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Arial"/>
          <w:b/>
          <w:bCs/>
          <w:color w:val="000000"/>
          <w:kern w:val="0"/>
          <w:sz w:val="32"/>
          <w:szCs w:val="32"/>
        </w:rPr>
      </w:pPr>
      <w:r>
        <w:rPr>
          <w:rFonts w:hint="eastAsia" w:ascii="宋体" w:hAnsi="宋体" w:cs="Arial"/>
          <w:b/>
          <w:bCs/>
          <w:color w:val="000000"/>
          <w:kern w:val="0"/>
          <w:sz w:val="32"/>
          <w:szCs w:val="32"/>
          <w:lang w:eastAsia="zh-CN"/>
        </w:rPr>
        <w:t>粤港澳大湾区（广东·惠州）绿色农产品生产供应基地项目（二期）油脂项目设备采购及相关服务</w:t>
      </w:r>
      <w:r>
        <w:rPr>
          <w:rFonts w:hint="eastAsia" w:ascii="宋体" w:hAnsi="宋体" w:cs="Arial"/>
          <w:b/>
          <w:bCs/>
          <w:color w:val="000000"/>
          <w:kern w:val="0"/>
          <w:sz w:val="32"/>
          <w:szCs w:val="32"/>
        </w:rPr>
        <w:t>招标公告</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before="139" w:beforeLines="30" w:line="312"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u w:val="single"/>
          <w:lang w:eastAsia="zh-CN"/>
        </w:rPr>
        <w:t>广东建设工程监理有限公司</w:t>
      </w:r>
      <w:r>
        <w:rPr>
          <w:rFonts w:hint="eastAsia" w:ascii="宋体" w:hAnsi="宋体"/>
          <w:color w:val="auto"/>
          <w:szCs w:val="21"/>
          <w:highlight w:val="none"/>
        </w:rPr>
        <w:t>（以下简称‘</w:t>
      </w:r>
      <w:r>
        <w:rPr>
          <w:rFonts w:hint="eastAsia" w:ascii="宋体" w:hAnsi="宋体"/>
          <w:color w:val="auto"/>
          <w:szCs w:val="21"/>
          <w:highlight w:val="none"/>
          <w:lang w:eastAsia="zh-CN"/>
        </w:rPr>
        <w:t>采购代理机构</w:t>
      </w:r>
      <w:r>
        <w:rPr>
          <w:rFonts w:hint="eastAsia" w:ascii="宋体" w:hAnsi="宋体"/>
          <w:color w:val="auto"/>
          <w:szCs w:val="21"/>
          <w:highlight w:val="none"/>
        </w:rPr>
        <w:t>’）受</w:t>
      </w:r>
      <w:r>
        <w:rPr>
          <w:rFonts w:hint="eastAsia" w:ascii="宋体" w:hAnsi="宋体"/>
          <w:color w:val="auto"/>
          <w:szCs w:val="21"/>
          <w:highlight w:val="none"/>
          <w:u w:val="single"/>
          <w:lang w:eastAsia="zh-CN"/>
        </w:rPr>
        <w:t>广东供销绿色农产品生产供应基地运营有限公司</w:t>
      </w:r>
      <w:r>
        <w:rPr>
          <w:rFonts w:hint="eastAsia" w:ascii="宋体" w:hAnsi="宋体"/>
          <w:color w:val="auto"/>
          <w:szCs w:val="21"/>
          <w:highlight w:val="none"/>
        </w:rPr>
        <w:t>（以下简称‘采购人’）的委托，对</w:t>
      </w:r>
      <w:r>
        <w:rPr>
          <w:rFonts w:hint="eastAsia" w:ascii="宋体" w:hAnsi="宋体"/>
          <w:color w:val="auto"/>
          <w:szCs w:val="21"/>
          <w:highlight w:val="none"/>
          <w:u w:val="single"/>
          <w:lang w:eastAsia="zh-CN"/>
        </w:rPr>
        <w:t>粤港澳大湾区（广东·惠州）绿色农产品生产供应基地项目（二期）油脂项目设备采购及相关服务</w:t>
      </w:r>
      <w:r>
        <w:rPr>
          <w:rFonts w:hint="eastAsia" w:ascii="宋体" w:hAnsi="宋体"/>
          <w:color w:val="auto"/>
          <w:szCs w:val="21"/>
          <w:highlight w:val="none"/>
          <w:u w:val="none"/>
          <w:lang w:val="en-US" w:eastAsia="zh-CN"/>
        </w:rPr>
        <w:t>进行</w:t>
      </w:r>
      <w:r>
        <w:rPr>
          <w:rFonts w:hint="eastAsia" w:ascii="宋体" w:hAnsi="宋体"/>
          <w:color w:val="auto"/>
          <w:szCs w:val="21"/>
          <w:highlight w:val="none"/>
        </w:rPr>
        <w:t>公开招标，</w:t>
      </w:r>
      <w:r>
        <w:t>欢迎符合资格条件的供应商参加投标。</w:t>
      </w:r>
    </w:p>
    <w:p>
      <w:pPr>
        <w:keepNext w:val="0"/>
        <w:keepLines w:val="0"/>
        <w:pageBreakBefore w:val="0"/>
        <w:widowControl w:val="0"/>
        <w:kinsoku/>
        <w:wordWrap/>
        <w:overflowPunct/>
        <w:topLinePunct w:val="0"/>
        <w:autoSpaceDE/>
        <w:autoSpaceDN/>
        <w:bidi w:val="0"/>
        <w:adjustRightInd/>
        <w:snapToGrid w:val="0"/>
        <w:spacing w:before="139" w:beforeLines="30" w:line="312" w:lineRule="auto"/>
        <w:textAlignment w:val="auto"/>
        <w:rPr>
          <w:rFonts w:hint="default" w:ascii="宋体" w:hAnsi="宋体" w:eastAsia="宋体"/>
          <w:color w:val="auto"/>
          <w:szCs w:val="21"/>
          <w:highlight w:val="none"/>
          <w:lang w:val="en-US" w:eastAsia="zh-CN"/>
        </w:rPr>
      </w:pPr>
      <w:r>
        <w:rPr>
          <w:rFonts w:hint="eastAsia" w:ascii="宋体" w:hAnsi="宋体"/>
          <w:b/>
          <w:color w:val="auto"/>
          <w:szCs w:val="21"/>
          <w:highlight w:val="none"/>
        </w:rPr>
        <w:t>一、采购项目编号：</w:t>
      </w:r>
      <w:r>
        <w:rPr>
          <w:rFonts w:hint="eastAsia" w:ascii="宋体" w:hAnsi="宋体"/>
          <w:color w:val="auto"/>
          <w:szCs w:val="21"/>
          <w:highlight w:val="none"/>
          <w:u w:val="single"/>
          <w:lang w:eastAsia="zh-CN"/>
        </w:rPr>
        <w:t>GCESCDL016893</w:t>
      </w:r>
    </w:p>
    <w:p>
      <w:pPr>
        <w:keepNext w:val="0"/>
        <w:keepLines w:val="0"/>
        <w:pageBreakBefore w:val="0"/>
        <w:widowControl w:val="0"/>
        <w:kinsoku/>
        <w:wordWrap/>
        <w:overflowPunct/>
        <w:topLinePunct w:val="0"/>
        <w:autoSpaceDE/>
        <w:autoSpaceDN/>
        <w:bidi w:val="0"/>
        <w:adjustRightInd/>
        <w:snapToGrid w:val="0"/>
        <w:spacing w:before="139" w:beforeLines="30" w:line="312" w:lineRule="auto"/>
        <w:textAlignment w:val="auto"/>
        <w:rPr>
          <w:rFonts w:hint="eastAsia" w:ascii="宋体" w:hAnsi="宋体" w:eastAsia="宋体"/>
          <w:color w:val="auto"/>
          <w:szCs w:val="21"/>
          <w:highlight w:val="none"/>
          <w:u w:val="single"/>
          <w:lang w:eastAsia="zh-CN"/>
        </w:rPr>
      </w:pPr>
      <w:r>
        <w:rPr>
          <w:rFonts w:hint="eastAsia" w:ascii="宋体" w:hAnsi="宋体"/>
          <w:b/>
          <w:color w:val="auto"/>
          <w:szCs w:val="21"/>
          <w:highlight w:val="none"/>
        </w:rPr>
        <w:t>二、采购项目名称：</w:t>
      </w:r>
      <w:r>
        <w:rPr>
          <w:rFonts w:hint="eastAsia" w:ascii="宋体" w:hAnsi="宋体"/>
          <w:color w:val="auto"/>
          <w:szCs w:val="21"/>
          <w:highlight w:val="none"/>
          <w:u w:val="single"/>
          <w:lang w:eastAsia="zh-CN"/>
        </w:rPr>
        <w:t>粤港澳大湾区（广东·惠州）绿色农产品生产供应基地项目（二期）油脂项目设备采购及相关服务</w:t>
      </w:r>
    </w:p>
    <w:p>
      <w:pPr>
        <w:keepNext w:val="0"/>
        <w:keepLines w:val="0"/>
        <w:pageBreakBefore w:val="0"/>
        <w:widowControl w:val="0"/>
        <w:tabs>
          <w:tab w:val="left" w:pos="5081"/>
        </w:tabs>
        <w:kinsoku/>
        <w:wordWrap/>
        <w:overflowPunct/>
        <w:topLinePunct w:val="0"/>
        <w:autoSpaceDE/>
        <w:autoSpaceDN/>
        <w:bidi w:val="0"/>
        <w:adjustRightInd/>
        <w:snapToGrid w:val="0"/>
        <w:spacing w:before="139" w:beforeLines="30" w:line="312" w:lineRule="auto"/>
        <w:textAlignment w:val="auto"/>
        <w:rPr>
          <w:rFonts w:hint="eastAsia" w:ascii="宋体" w:hAnsi="宋体"/>
          <w:b/>
          <w:color w:val="auto"/>
          <w:szCs w:val="21"/>
          <w:highlight w:val="none"/>
        </w:rPr>
      </w:pPr>
      <w:r>
        <w:rPr>
          <w:rFonts w:hint="eastAsia" w:ascii="宋体" w:hAnsi="宋体"/>
          <w:b/>
          <w:color w:val="auto"/>
          <w:szCs w:val="21"/>
          <w:highlight w:val="none"/>
        </w:rPr>
        <w:t>三、项目类型：</w:t>
      </w:r>
      <w:r>
        <w:rPr>
          <w:rFonts w:hint="eastAsia" w:ascii="宋体" w:hAnsi="宋体"/>
          <w:color w:val="auto"/>
          <w:szCs w:val="21"/>
          <w:highlight w:val="none"/>
          <w:u w:val="single"/>
        </w:rPr>
        <w:t>货物类</w:t>
      </w:r>
    </w:p>
    <w:p>
      <w:pPr>
        <w:keepNext w:val="0"/>
        <w:keepLines w:val="0"/>
        <w:pageBreakBefore w:val="0"/>
        <w:widowControl w:val="0"/>
        <w:kinsoku/>
        <w:wordWrap/>
        <w:overflowPunct/>
        <w:topLinePunct w:val="0"/>
        <w:autoSpaceDE/>
        <w:autoSpaceDN/>
        <w:bidi w:val="0"/>
        <w:adjustRightInd/>
        <w:snapToGrid w:val="0"/>
        <w:spacing w:before="139" w:beforeLines="30" w:line="312" w:lineRule="auto"/>
        <w:textAlignment w:val="auto"/>
        <w:rPr>
          <w:rFonts w:hint="eastAsia" w:ascii="宋体" w:hAnsi="宋体"/>
          <w:color w:val="auto"/>
          <w:szCs w:val="21"/>
          <w:highlight w:val="none"/>
          <w:lang w:val="en-US" w:eastAsia="zh-CN"/>
        </w:rPr>
      </w:pPr>
      <w:r>
        <w:rPr>
          <w:rFonts w:hint="eastAsia" w:ascii="宋体" w:hAnsi="宋体"/>
          <w:b/>
          <w:color w:val="auto"/>
          <w:szCs w:val="21"/>
          <w:highlight w:val="none"/>
        </w:rPr>
        <w:t>四、</w:t>
      </w:r>
      <w:r>
        <w:rPr>
          <w:rFonts w:hint="eastAsia" w:ascii="宋体" w:hAnsi="宋体"/>
          <w:b/>
          <w:color w:val="auto"/>
          <w:szCs w:val="21"/>
          <w:highlight w:val="none"/>
          <w:lang w:eastAsia="zh-CN"/>
        </w:rPr>
        <w:t>采购</w:t>
      </w:r>
      <w:r>
        <w:rPr>
          <w:rFonts w:hint="eastAsia" w:ascii="宋体" w:hAnsi="宋体"/>
          <w:b/>
          <w:color w:val="auto"/>
          <w:szCs w:val="21"/>
          <w:highlight w:val="none"/>
        </w:rPr>
        <w:t>品目编号：</w:t>
      </w:r>
      <w:r>
        <w:rPr>
          <w:rFonts w:hint="eastAsia" w:ascii="宋体" w:hAnsi="宋体" w:eastAsia="宋体" w:cs="Times New Roman"/>
          <w:color w:val="auto"/>
          <w:szCs w:val="21"/>
          <w:highlight w:val="none"/>
          <w:u w:val="single"/>
          <w:lang w:eastAsia="zh-CN"/>
        </w:rPr>
        <w:t>A02270300</w:t>
      </w:r>
    </w:p>
    <w:p>
      <w:pPr>
        <w:keepNext w:val="0"/>
        <w:keepLines w:val="0"/>
        <w:pageBreakBefore w:val="0"/>
        <w:widowControl w:val="0"/>
        <w:kinsoku/>
        <w:wordWrap/>
        <w:overflowPunct/>
        <w:topLinePunct w:val="0"/>
        <w:autoSpaceDE/>
        <w:autoSpaceDN/>
        <w:bidi w:val="0"/>
        <w:adjustRightInd/>
        <w:snapToGrid w:val="0"/>
        <w:spacing w:before="139" w:beforeLines="30" w:line="312" w:lineRule="auto"/>
        <w:textAlignment w:val="auto"/>
        <w:rPr>
          <w:rFonts w:hint="eastAsia" w:ascii="宋体" w:hAnsi="宋体"/>
          <w:b/>
          <w:color w:val="auto"/>
          <w:szCs w:val="21"/>
          <w:highlight w:val="none"/>
        </w:rPr>
      </w:pPr>
      <w:r>
        <w:rPr>
          <w:rFonts w:hint="eastAsia" w:ascii="宋体" w:hAnsi="宋体"/>
          <w:b/>
          <w:color w:val="auto"/>
          <w:szCs w:val="21"/>
          <w:highlight w:val="none"/>
        </w:rPr>
        <w:t>五、项目内容及需求：</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6"/>
        <w:gridCol w:w="5146"/>
        <w:gridCol w:w="855"/>
        <w:gridCol w:w="24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6"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序号</w:t>
            </w:r>
          </w:p>
        </w:tc>
        <w:tc>
          <w:tcPr>
            <w:tcW w:w="5146" w:type="dxa"/>
            <w:tcBorders>
              <w:right w:val="single" w:color="auto" w:sz="4" w:space="0"/>
            </w:tcBorders>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产品名称</w:t>
            </w:r>
          </w:p>
        </w:tc>
        <w:tc>
          <w:tcPr>
            <w:tcW w:w="855"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数量</w:t>
            </w:r>
          </w:p>
        </w:tc>
        <w:tc>
          <w:tcPr>
            <w:tcW w:w="2415"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最高限价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6"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1</w:t>
            </w:r>
          </w:p>
        </w:tc>
        <w:tc>
          <w:tcPr>
            <w:tcW w:w="5146" w:type="dxa"/>
            <w:tcBorders>
              <w:right w:val="single" w:color="auto" w:sz="4" w:space="0"/>
            </w:tcBorders>
            <w:noWrap w:val="0"/>
            <w:vAlign w:val="center"/>
          </w:tcPr>
          <w:p>
            <w:pPr>
              <w:jc w:val="center"/>
              <w:rPr>
                <w:rFonts w:hint="eastAsia" w:ascii="宋体" w:hAnsi="宋体"/>
                <w:color w:val="auto"/>
                <w:szCs w:val="21"/>
                <w:highlight w:val="none"/>
                <w:u w:val="none"/>
              </w:rPr>
            </w:pPr>
            <w:r>
              <w:rPr>
                <w:rFonts w:hint="eastAsia" w:ascii="宋体" w:hAnsi="宋体"/>
                <w:color w:val="auto"/>
                <w:szCs w:val="21"/>
                <w:highlight w:val="none"/>
                <w:u w:val="none"/>
                <w:lang w:eastAsia="zh-CN"/>
              </w:rPr>
              <w:t>粤港澳大湾区（广东·惠州）绿色农产品生产供应基地项目（二期）油脂项目设备采购及相关服务</w:t>
            </w:r>
          </w:p>
        </w:tc>
        <w:tc>
          <w:tcPr>
            <w:tcW w:w="855" w:type="dxa"/>
            <w:noWrap w:val="0"/>
            <w:vAlign w:val="center"/>
          </w:tcPr>
          <w:p>
            <w:pPr>
              <w:jc w:val="center"/>
              <w:rPr>
                <w:rFonts w:hint="eastAsia" w:ascii="宋体" w:hAnsi="宋体"/>
                <w:color w:val="auto"/>
                <w:szCs w:val="21"/>
                <w:highlight w:val="none"/>
                <w:u w:val="none"/>
              </w:rPr>
            </w:pPr>
            <w:r>
              <w:rPr>
                <w:rFonts w:hint="eastAsia" w:ascii="宋体" w:hAnsi="宋体"/>
                <w:color w:val="auto"/>
                <w:szCs w:val="21"/>
                <w:highlight w:val="none"/>
                <w:u w:val="none"/>
              </w:rPr>
              <w:t>一批</w:t>
            </w:r>
          </w:p>
        </w:tc>
        <w:tc>
          <w:tcPr>
            <w:tcW w:w="2415" w:type="dxa"/>
            <w:noWrap w:val="0"/>
            <w:vAlign w:val="center"/>
          </w:tcPr>
          <w:p>
            <w:pPr>
              <w:jc w:val="center"/>
              <w:rPr>
                <w:rFonts w:hint="eastAsia" w:ascii="宋体" w:hAnsi="宋体"/>
                <w:color w:val="auto"/>
                <w:szCs w:val="21"/>
                <w:highlight w:val="none"/>
                <w:u w:val="none"/>
              </w:rPr>
            </w:pPr>
            <w:r>
              <w:rPr>
                <w:rFonts w:hint="eastAsia" w:ascii="宋体" w:hAnsi="宋体"/>
                <w:color w:val="auto"/>
                <w:szCs w:val="21"/>
                <w:highlight w:val="none"/>
                <w:u w:val="none"/>
                <w:lang w:val="en-US" w:eastAsia="zh-CN"/>
              </w:rPr>
              <w:t>14,287,500.00</w:t>
            </w:r>
            <w:r>
              <w:rPr>
                <w:rFonts w:hint="eastAsia" w:ascii="宋体" w:hAnsi="宋体"/>
                <w:color w:val="auto"/>
                <w:szCs w:val="21"/>
                <w:highlight w:val="none"/>
                <w:u w:val="none"/>
              </w:rPr>
              <w:t>元</w:t>
            </w:r>
          </w:p>
        </w:tc>
      </w:tr>
    </w:tbl>
    <w:p>
      <w:pPr>
        <w:snapToGrid w:val="0"/>
        <w:spacing w:line="360" w:lineRule="auto"/>
        <w:ind w:left="315"/>
        <w:rPr>
          <w:rFonts w:hint="eastAsia" w:ascii="宋体" w:hAnsi="宋体"/>
          <w:color w:val="auto"/>
          <w:szCs w:val="21"/>
          <w:highlight w:val="none"/>
        </w:rPr>
      </w:pPr>
      <w:r>
        <w:rPr>
          <w:rFonts w:hint="eastAsia" w:ascii="宋体" w:hAnsi="宋体"/>
          <w:color w:val="auto"/>
          <w:szCs w:val="21"/>
          <w:highlight w:val="none"/>
        </w:rPr>
        <w:t>注：产品详细技术参数及执行标准、规格及主要配件详见招标文件中的“用户需求书”</w:t>
      </w:r>
    </w:p>
    <w:p>
      <w:pPr>
        <w:keepNext w:val="0"/>
        <w:keepLines w:val="0"/>
        <w:pageBreakBefore w:val="0"/>
        <w:widowControl w:val="0"/>
        <w:numPr>
          <w:ilvl w:val="0"/>
          <w:numId w:val="1"/>
        </w:numPr>
        <w:kinsoku/>
        <w:wordWrap/>
        <w:overflowPunct/>
        <w:topLinePunct w:val="0"/>
        <w:autoSpaceDE/>
        <w:autoSpaceDN/>
        <w:bidi w:val="0"/>
        <w:adjustRightInd/>
        <w:snapToGrid w:val="0"/>
        <w:spacing w:before="139" w:beforeLines="30" w:line="312" w:lineRule="auto"/>
        <w:textAlignment w:val="auto"/>
        <w:rPr>
          <w:rFonts w:hint="eastAsia" w:ascii="宋体" w:hAnsi="宋体"/>
          <w:b/>
          <w:color w:val="auto"/>
          <w:szCs w:val="21"/>
          <w:highlight w:val="none"/>
        </w:rPr>
      </w:pPr>
      <w:r>
        <w:rPr>
          <w:rFonts w:hint="eastAsia" w:ascii="宋体" w:hAnsi="宋体"/>
          <w:b/>
          <w:color w:val="auto"/>
          <w:szCs w:val="21"/>
          <w:highlight w:val="none"/>
        </w:rPr>
        <w:t>合格投标人</w:t>
      </w:r>
      <w:r>
        <w:rPr>
          <w:rFonts w:hint="eastAsia" w:ascii="宋体" w:hAnsi="宋体"/>
          <w:b/>
          <w:color w:val="auto"/>
          <w:szCs w:val="21"/>
          <w:highlight w:val="none"/>
          <w:lang w:val="en-US" w:eastAsia="zh-CN"/>
        </w:rPr>
        <w:t>资格要求</w:t>
      </w:r>
      <w:r>
        <w:rPr>
          <w:rFonts w:hint="eastAsia" w:ascii="宋体" w:hAnsi="宋体"/>
          <w:b/>
          <w:color w:val="auto"/>
          <w:szCs w:val="21"/>
          <w:highlight w:val="none"/>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139" w:beforeLines="30" w:beforeAutospacing="0" w:after="0" w:afterAutospacing="0" w:line="312" w:lineRule="auto"/>
        <w:ind w:left="0" w:right="0" w:firstLine="480"/>
        <w:jc w:val="both"/>
        <w:textAlignment w:val="baseline"/>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1、投标供应商应具备《中华人民共和国政府采购法》第二十二条规定的条件，提供下列材料：</w:t>
      </w:r>
    </w:p>
    <w:p>
      <w:pPr>
        <w:keepNext w:val="0"/>
        <w:keepLines w:val="0"/>
        <w:pageBreakBefore w:val="0"/>
        <w:widowControl w:val="0"/>
        <w:kinsoku/>
        <w:wordWrap/>
        <w:overflowPunct/>
        <w:topLinePunct w:val="0"/>
        <w:autoSpaceDE/>
        <w:autoSpaceDN/>
        <w:bidi w:val="0"/>
        <w:adjustRightInd/>
        <w:snapToGrid w:val="0"/>
        <w:spacing w:before="139" w:beforeLines="30" w:line="312" w:lineRule="auto"/>
        <w:ind w:left="0" w:leftChars="0" w:firstLine="42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rPr>
        <w:t>1）具有独立承担民事责任的能力：提供在中华人民共和国境内注册的法人或其他组织的营业执照复印件；如国家另有规定的，则从其定。分支机构投标，须取得具有法人资格的总公司出具给分支机构的授权书，并提供总公司和分支机构的营业执照复印件。已由总公司授权的，总公司取得的相关资质证书对分支机构有效，法律法规或者行业另有规定的除外</w:t>
      </w:r>
      <w:r>
        <w:rPr>
          <w:rFonts w:hint="eastAsia" w:ascii="Times New Roman" w:hAnsi="Times New Roman" w:eastAsia="宋体" w:cs="Times New Roman"/>
          <w:lang w:eastAsia="zh-CN"/>
        </w:rPr>
        <w:t>；</w:t>
      </w:r>
    </w:p>
    <w:p>
      <w:pPr>
        <w:keepNext w:val="0"/>
        <w:keepLines w:val="0"/>
        <w:pageBreakBefore w:val="0"/>
        <w:widowControl w:val="0"/>
        <w:kinsoku/>
        <w:wordWrap/>
        <w:overflowPunct/>
        <w:topLinePunct w:val="0"/>
        <w:autoSpaceDE/>
        <w:autoSpaceDN/>
        <w:bidi w:val="0"/>
        <w:adjustRightInd/>
        <w:snapToGrid w:val="0"/>
        <w:spacing w:before="139" w:beforeLines="30" w:line="312" w:lineRule="auto"/>
        <w:ind w:left="0" w:leftChars="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有依法缴纳税收和社会保障资金的良好记录：提供投标截止日前3个月内任意1个月依法缴纳税收和社会保障资金的相关材料。如依法免税或不需要缴纳社会保障资金的，应提供相应文件证明其依法不需要缴纳社会保障资金；</w:t>
      </w:r>
    </w:p>
    <w:p>
      <w:pPr>
        <w:keepNext w:val="0"/>
        <w:keepLines w:val="0"/>
        <w:pageBreakBefore w:val="0"/>
        <w:widowControl w:val="0"/>
        <w:kinsoku/>
        <w:wordWrap/>
        <w:overflowPunct/>
        <w:topLinePunct w:val="0"/>
        <w:autoSpaceDE/>
        <w:autoSpaceDN/>
        <w:bidi w:val="0"/>
        <w:adjustRightInd/>
        <w:snapToGrid w:val="0"/>
        <w:spacing w:before="139" w:beforeLines="30" w:line="312" w:lineRule="auto"/>
        <w:ind w:left="0" w:leftChars="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3）具有良好的商业</w:t>
      </w:r>
      <w:bookmarkStart w:id="0" w:name="_GoBack"/>
      <w:bookmarkEnd w:id="0"/>
      <w:r>
        <w:rPr>
          <w:rFonts w:hint="eastAsia" w:ascii="Times New Roman" w:hAnsi="Times New Roman" w:eastAsia="宋体" w:cs="Times New Roman"/>
          <w:lang w:val="en-US" w:eastAsia="zh-CN"/>
        </w:rPr>
        <w:t>信誉和健全的财务会计制度：提供2022年度财务状况报告或招文挂网公示前3个月的财务状况报告复印件，或银行出具的资信证明材料复印件。</w:t>
      </w:r>
    </w:p>
    <w:p>
      <w:pPr>
        <w:keepNext w:val="0"/>
        <w:keepLines w:val="0"/>
        <w:pageBreakBefore w:val="0"/>
        <w:widowControl w:val="0"/>
        <w:kinsoku/>
        <w:wordWrap/>
        <w:overflowPunct/>
        <w:topLinePunct w:val="0"/>
        <w:autoSpaceDE/>
        <w:autoSpaceDN/>
        <w:bidi w:val="0"/>
        <w:adjustRightInd/>
        <w:snapToGrid w:val="0"/>
        <w:spacing w:before="139" w:beforeLines="30" w:line="312" w:lineRule="auto"/>
        <w:ind w:left="0" w:leftChars="0" w:firstLine="42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rPr>
        <w:t>4）履行合同所必需的设备和专业技术能力：</w:t>
      </w:r>
      <w:r>
        <w:rPr>
          <w:rFonts w:hint="eastAsia" w:ascii="Times New Roman" w:hAnsi="Times New Roman" w:eastAsia="宋体" w:cs="Times New Roman"/>
          <w:color w:val="auto"/>
        </w:rPr>
        <w:t>提供《</w:t>
      </w:r>
      <w:r>
        <w:rPr>
          <w:rFonts w:hint="eastAsia" w:ascii="Times New Roman" w:hAnsi="Times New Roman" w:eastAsia="宋体" w:cs="Times New Roman"/>
          <w:color w:val="auto"/>
          <w:lang w:val="en-US" w:eastAsia="zh-CN"/>
        </w:rPr>
        <w:t>投标</w:t>
      </w:r>
      <w:r>
        <w:rPr>
          <w:rFonts w:hint="eastAsia" w:ascii="Times New Roman" w:hAnsi="Times New Roman" w:eastAsia="宋体" w:cs="Times New Roman"/>
          <w:color w:val="auto"/>
        </w:rPr>
        <w:t>承诺函》</w:t>
      </w:r>
      <w:r>
        <w:rPr>
          <w:rFonts w:hint="eastAsia" w:ascii="Times New Roman" w:hAnsi="Times New Roman" w:eastAsia="宋体" w:cs="Times New Roman"/>
          <w:color w:val="auto"/>
          <w:lang w:eastAsia="zh-CN"/>
        </w:rPr>
        <w:t>；</w:t>
      </w:r>
    </w:p>
    <w:p>
      <w:pPr>
        <w:keepNext w:val="0"/>
        <w:keepLines w:val="0"/>
        <w:pageBreakBefore w:val="0"/>
        <w:widowControl w:val="0"/>
        <w:kinsoku/>
        <w:wordWrap/>
        <w:overflowPunct/>
        <w:topLinePunct w:val="0"/>
        <w:autoSpaceDE/>
        <w:autoSpaceDN/>
        <w:bidi w:val="0"/>
        <w:adjustRightInd/>
        <w:snapToGrid w:val="0"/>
        <w:spacing w:before="139" w:beforeLines="30" w:line="312" w:lineRule="auto"/>
        <w:ind w:left="0" w:leftChars="0"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5）参加采购活动前3年内，在经营活动中没有重大违法记录：提供参加政府采购活动前3年内在经营活动中没有重大违法记录的书面声明【重大违法记录，是指供应商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w:t>
      </w:r>
    </w:p>
    <w:p>
      <w:pPr>
        <w:keepNext w:val="0"/>
        <w:keepLines w:val="0"/>
        <w:pageBreakBefore w:val="0"/>
        <w:widowControl w:val="0"/>
        <w:kinsoku/>
        <w:wordWrap/>
        <w:overflowPunct/>
        <w:topLinePunct w:val="0"/>
        <w:autoSpaceDE/>
        <w:autoSpaceDN/>
        <w:bidi w:val="0"/>
        <w:adjustRightInd/>
        <w:snapToGrid w:val="0"/>
        <w:spacing w:before="139" w:beforeLines="30" w:line="312" w:lineRule="auto"/>
        <w:ind w:left="0" w:leftChars="0"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lang w:val="en-US" w:eastAsia="zh-CN"/>
        </w:rPr>
        <w:t>2、</w:t>
      </w:r>
      <w:r>
        <w:rPr>
          <w:rFonts w:hint="eastAsia" w:ascii="Times New Roman" w:hAnsi="Times New Roman" w:eastAsia="宋体" w:cs="Times New Roman"/>
        </w:rPr>
        <w:t>本项目的特定资格要求：</w:t>
      </w:r>
    </w:p>
    <w:p>
      <w:pPr>
        <w:keepNext w:val="0"/>
        <w:keepLines w:val="0"/>
        <w:pageBreakBefore w:val="0"/>
        <w:widowControl w:val="0"/>
        <w:kinsoku/>
        <w:wordWrap/>
        <w:overflowPunct/>
        <w:topLinePunct w:val="0"/>
        <w:autoSpaceDE/>
        <w:autoSpaceDN/>
        <w:bidi w:val="0"/>
        <w:adjustRightInd/>
        <w:snapToGrid w:val="0"/>
        <w:spacing w:before="139" w:beforeLines="30" w:line="312" w:lineRule="auto"/>
        <w:ind w:left="0" w:leftChars="0" w:firstLine="420" w:firstLineChars="200"/>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）单位负责人为同一人或者存在直接控股、管理关系的不同供应商，不得同时参加本采购项目投标。为本项目提供整体设计、规范编制或者项目管理、监理、检测等服务的供应商，不得再参与本项目投标。提供《</w:t>
      </w:r>
      <w:r>
        <w:rPr>
          <w:rFonts w:hint="eastAsia" w:ascii="Times New Roman" w:hAnsi="Times New Roman" w:eastAsia="宋体" w:cs="Times New Roman"/>
          <w:color w:val="auto"/>
          <w:lang w:val="en-US" w:eastAsia="zh-CN"/>
        </w:rPr>
        <w:t>投标</w:t>
      </w:r>
      <w:r>
        <w:rPr>
          <w:rFonts w:hint="eastAsia" w:ascii="Times New Roman" w:hAnsi="Times New Roman" w:eastAsia="宋体" w:cs="Times New Roman"/>
          <w:color w:val="auto"/>
        </w:rPr>
        <w:t>承诺函》；</w:t>
      </w:r>
    </w:p>
    <w:p>
      <w:pPr>
        <w:keepNext w:val="0"/>
        <w:keepLines w:val="0"/>
        <w:pageBreakBefore w:val="0"/>
        <w:widowControl w:val="0"/>
        <w:kinsoku/>
        <w:wordWrap/>
        <w:overflowPunct/>
        <w:topLinePunct w:val="0"/>
        <w:autoSpaceDE/>
        <w:autoSpaceDN/>
        <w:bidi w:val="0"/>
        <w:adjustRightInd/>
        <w:snapToGrid w:val="0"/>
        <w:spacing w:before="139" w:beforeLines="30" w:line="312" w:lineRule="auto"/>
        <w:ind w:left="0" w:leftChars="0"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2</w:t>
      </w:r>
      <w:r>
        <w:rPr>
          <w:rFonts w:hint="eastAsia" w:ascii="Times New Roman" w:hAnsi="Times New Roman" w:eastAsia="宋体" w:cs="Times New Roman"/>
        </w:rPr>
        <w:t>）供应商未被列入失信被执行人、重大税收违法失信主体、政府采购严重违法失信行为记录名单及其他不符合规定条件的供应商【以采购代理机构在投标截止日当天在“信用中国”网站（www.creditchina.gov.cn）及中国政府采购网(www.ccgp.gov.cn)查询结果为准，若供应商为分支机构的，同时对该分支机构所属总公司进行信用记录查询，该分支机构所属总公司存在不良信用记录的，视同供应商存在不良信用记录。】；</w:t>
      </w:r>
    </w:p>
    <w:p>
      <w:pPr>
        <w:keepNext w:val="0"/>
        <w:keepLines w:val="0"/>
        <w:pageBreakBefore w:val="0"/>
        <w:widowControl w:val="0"/>
        <w:kinsoku/>
        <w:wordWrap/>
        <w:overflowPunct/>
        <w:topLinePunct w:val="0"/>
        <w:autoSpaceDE/>
        <w:autoSpaceDN/>
        <w:bidi w:val="0"/>
        <w:adjustRightInd/>
        <w:snapToGrid w:val="0"/>
        <w:spacing w:before="139" w:beforeLines="30" w:line="312" w:lineRule="auto"/>
        <w:ind w:left="0" w:leftChars="0" w:firstLine="42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rPr>
        <w:t>（</w:t>
      </w:r>
      <w:r>
        <w:rPr>
          <w:rFonts w:hint="eastAsia" w:ascii="Times New Roman" w:hAnsi="Times New Roman" w:eastAsia="宋体" w:cs="Times New Roman"/>
          <w:lang w:val="en-US" w:eastAsia="zh-CN"/>
        </w:rPr>
        <w:t>3</w:t>
      </w:r>
      <w:r>
        <w:rPr>
          <w:rFonts w:hint="eastAsia" w:ascii="Times New Roman" w:hAnsi="Times New Roman" w:eastAsia="宋体" w:cs="Times New Roman"/>
        </w:rPr>
        <w:t>）本项目不接受联合体投标</w:t>
      </w:r>
      <w:r>
        <w:rPr>
          <w:rFonts w:hint="eastAsia" w:ascii="Times New Roman" w:hAnsi="Times New Roman" w:eastAsia="宋体" w:cs="Times New Roman"/>
          <w:lang w:eastAsia="zh-CN"/>
        </w:rPr>
        <w:t>；</w:t>
      </w:r>
    </w:p>
    <w:p>
      <w:pPr>
        <w:keepNext w:val="0"/>
        <w:keepLines w:val="0"/>
        <w:pageBreakBefore w:val="0"/>
        <w:widowControl w:val="0"/>
        <w:kinsoku/>
        <w:wordWrap/>
        <w:overflowPunct/>
        <w:topLinePunct w:val="0"/>
        <w:autoSpaceDE/>
        <w:autoSpaceDN/>
        <w:bidi w:val="0"/>
        <w:adjustRightInd/>
        <w:snapToGrid w:val="0"/>
        <w:spacing w:before="139" w:beforeLines="30" w:line="312" w:lineRule="auto"/>
        <w:ind w:firstLine="420" w:firstLineChars="200"/>
        <w:textAlignment w:val="auto"/>
        <w:rPr>
          <w:rFonts w:hint="eastAsia" w:ascii="宋体" w:hAnsi="宋体"/>
          <w:color w:val="auto"/>
          <w:szCs w:val="21"/>
          <w:highlight w:val="none"/>
        </w:rPr>
      </w:pPr>
      <w:r>
        <w:rPr>
          <w:rFonts w:hint="eastAsia" w:ascii="Times New Roman" w:hAnsi="Times New Roman" w:eastAsia="宋体" w:cs="Times New Roman"/>
        </w:rPr>
        <w:t>（</w:t>
      </w:r>
      <w:r>
        <w:rPr>
          <w:rFonts w:hint="eastAsia" w:ascii="Times New Roman" w:hAnsi="Times New Roman" w:eastAsia="宋体" w:cs="Times New Roman"/>
          <w:lang w:val="en-US" w:eastAsia="zh-CN"/>
        </w:rPr>
        <w:t>4</w:t>
      </w:r>
      <w:r>
        <w:rPr>
          <w:rFonts w:hint="eastAsia" w:ascii="Times New Roman" w:hAnsi="Times New Roman" w:eastAsia="宋体" w:cs="Times New Roman"/>
        </w:rPr>
        <w:t>）</w:t>
      </w:r>
      <w:r>
        <w:rPr>
          <w:rFonts w:hint="eastAsia" w:ascii="宋体" w:hAnsi="宋体"/>
          <w:color w:val="auto"/>
          <w:szCs w:val="21"/>
          <w:highlight w:val="none"/>
        </w:rPr>
        <w:t>投标人</w:t>
      </w:r>
      <w:r>
        <w:rPr>
          <w:rFonts w:hint="eastAsia" w:ascii="宋体" w:hAnsi="宋体"/>
          <w:color w:val="auto"/>
          <w:szCs w:val="21"/>
          <w:highlight w:val="none"/>
          <w:lang w:val="en-US" w:eastAsia="zh-CN"/>
        </w:rPr>
        <w:t>已按要求</w:t>
      </w:r>
      <w:r>
        <w:rPr>
          <w:rFonts w:hint="eastAsia" w:ascii="宋体" w:hAnsi="宋体"/>
          <w:color w:val="auto"/>
          <w:szCs w:val="21"/>
          <w:highlight w:val="none"/>
        </w:rPr>
        <w:t>办理</w:t>
      </w:r>
      <w:r>
        <w:rPr>
          <w:rFonts w:hint="eastAsia" w:ascii="宋体" w:hAnsi="宋体"/>
          <w:color w:val="auto"/>
          <w:szCs w:val="21"/>
          <w:highlight w:val="none"/>
          <w:lang w:val="en-US" w:eastAsia="zh-CN"/>
        </w:rPr>
        <w:t>投标</w:t>
      </w:r>
      <w:r>
        <w:rPr>
          <w:rFonts w:hint="eastAsia" w:ascii="宋体" w:hAnsi="宋体"/>
          <w:color w:val="auto"/>
          <w:szCs w:val="21"/>
          <w:highlight w:val="none"/>
        </w:rPr>
        <w:t>登记手续</w:t>
      </w:r>
      <w:r>
        <w:rPr>
          <w:rFonts w:hint="eastAsia" w:ascii="宋体" w:hAnsi="宋体"/>
          <w:color w:val="auto"/>
          <w:szCs w:val="21"/>
          <w:highlight w:val="none"/>
          <w:lang w:val="en-US" w:eastAsia="zh-CN"/>
        </w:rPr>
        <w:t>及购买招标文件</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val="0"/>
        <w:spacing w:before="139" w:beforeLines="30" w:line="312" w:lineRule="auto"/>
        <w:textAlignment w:val="auto"/>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七</w:t>
      </w:r>
      <w:r>
        <w:rPr>
          <w:rFonts w:hint="eastAsia" w:ascii="宋体" w:hAnsi="宋体"/>
          <w:b/>
          <w:color w:val="auto"/>
          <w:szCs w:val="21"/>
          <w:highlight w:val="none"/>
        </w:rPr>
        <w:t>、</w:t>
      </w:r>
      <w:r>
        <w:rPr>
          <w:rFonts w:hint="eastAsia" w:ascii="宋体" w:hAnsi="宋体"/>
          <w:b/>
          <w:color w:val="auto"/>
          <w:szCs w:val="21"/>
          <w:highlight w:val="none"/>
          <w:lang w:val="en-US" w:eastAsia="zh-CN"/>
        </w:rPr>
        <w:t>投标登记及购买招标文件：</w:t>
      </w:r>
    </w:p>
    <w:p>
      <w:pPr>
        <w:keepNext w:val="0"/>
        <w:keepLines w:val="0"/>
        <w:pageBreakBefore w:val="0"/>
        <w:widowControl w:val="0"/>
        <w:kinsoku/>
        <w:wordWrap/>
        <w:overflowPunct/>
        <w:topLinePunct w:val="0"/>
        <w:autoSpaceDE/>
        <w:autoSpaceDN/>
        <w:bidi w:val="0"/>
        <w:adjustRightInd/>
        <w:snapToGrid w:val="0"/>
        <w:spacing w:before="139" w:beforeLines="30" w:line="31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Times New Roman"/>
          <w:b w:val="0"/>
          <w:bCs/>
          <w:color w:val="auto"/>
          <w:szCs w:val="21"/>
          <w:highlight w:val="none"/>
        </w:rPr>
        <w:t>有意</w:t>
      </w:r>
      <w:r>
        <w:rPr>
          <w:rFonts w:hint="eastAsia" w:ascii="宋体" w:hAnsi="宋体" w:eastAsia="宋体" w:cs="Times New Roman"/>
          <w:b w:val="0"/>
          <w:bCs/>
          <w:color w:val="auto"/>
          <w:sz w:val="21"/>
          <w:szCs w:val="21"/>
          <w:highlight w:val="none"/>
        </w:rPr>
        <w:t>参加投</w:t>
      </w:r>
      <w:r>
        <w:rPr>
          <w:rFonts w:hint="eastAsia" w:ascii="宋体" w:hAnsi="宋体" w:eastAsia="宋体" w:cs="宋体"/>
          <w:b w:val="0"/>
          <w:bCs/>
          <w:color w:val="auto"/>
          <w:sz w:val="21"/>
          <w:szCs w:val="21"/>
          <w:highlight w:val="none"/>
        </w:rPr>
        <w:t>标者</w:t>
      </w:r>
      <w:r>
        <w:rPr>
          <w:rFonts w:hint="eastAsia" w:ascii="宋体" w:hAnsi="宋体" w:eastAsia="宋体" w:cs="宋体"/>
          <w:color w:val="auto"/>
          <w:sz w:val="21"/>
          <w:szCs w:val="21"/>
          <w:highlight w:val="none"/>
        </w:rPr>
        <w:t>应当在</w:t>
      </w:r>
      <w:r>
        <w:rPr>
          <w:rFonts w:hint="eastAsia" w:ascii="宋体" w:hAnsi="宋体" w:eastAsia="宋体" w:cs="宋体"/>
          <w:color w:val="000000"/>
          <w:sz w:val="21"/>
          <w:szCs w:val="21"/>
          <w:u w:val="single"/>
          <w:lang w:eastAsia="zh-CN"/>
        </w:rPr>
        <w:t>2023</w:t>
      </w:r>
      <w:r>
        <w:rPr>
          <w:rFonts w:hint="eastAsia" w:ascii="宋体" w:hAnsi="宋体" w:eastAsia="宋体" w:cs="宋体"/>
          <w:color w:val="000000"/>
          <w:sz w:val="21"/>
          <w:szCs w:val="21"/>
          <w:u w:val="single"/>
        </w:rPr>
        <w:t>年</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snapToGrid w:val="0"/>
          <w:color w:val="000000"/>
          <w:kern w:val="0"/>
          <w:sz w:val="21"/>
          <w:szCs w:val="21"/>
          <w:u w:val="single"/>
          <w:shd w:val="clear" w:color="auto" w:fill="FFFFFF"/>
          <w:lang w:bidi="ar"/>
        </w:rPr>
        <w:t>月</w:t>
      </w:r>
      <w:r>
        <w:rPr>
          <w:rFonts w:hint="eastAsia" w:ascii="宋体" w:hAnsi="宋体" w:eastAsia="宋体" w:cs="宋体"/>
          <w:snapToGrid w:val="0"/>
          <w:color w:val="000000"/>
          <w:kern w:val="0"/>
          <w:sz w:val="21"/>
          <w:szCs w:val="21"/>
          <w:u w:val="single"/>
          <w:shd w:val="clear" w:color="auto" w:fill="FFFFFF"/>
          <w:lang w:val="en-US" w:eastAsia="zh-CN" w:bidi="ar"/>
        </w:rPr>
        <w:t xml:space="preserve">  </w:t>
      </w:r>
      <w:r>
        <w:rPr>
          <w:rFonts w:hint="eastAsia" w:ascii="宋体" w:hAnsi="宋体" w:eastAsia="宋体" w:cs="宋体"/>
          <w:snapToGrid w:val="0"/>
          <w:color w:val="000000"/>
          <w:kern w:val="0"/>
          <w:sz w:val="21"/>
          <w:szCs w:val="21"/>
          <w:u w:val="single"/>
          <w:shd w:val="clear" w:color="auto" w:fill="FFFFFF"/>
          <w:lang w:bidi="ar"/>
        </w:rPr>
        <w:t>日</w:t>
      </w:r>
      <w:r>
        <w:rPr>
          <w:rFonts w:hint="eastAsia" w:ascii="宋体" w:hAnsi="宋体" w:eastAsia="宋体" w:cs="宋体"/>
          <w:snapToGrid w:val="0"/>
          <w:color w:val="000000"/>
          <w:kern w:val="0"/>
          <w:sz w:val="21"/>
          <w:szCs w:val="21"/>
          <w:shd w:val="clear" w:color="auto" w:fill="FFFFFF"/>
          <w:lang w:bidi="ar"/>
        </w:rPr>
        <w:t>至</w:t>
      </w:r>
      <w:r>
        <w:rPr>
          <w:rFonts w:hint="eastAsia" w:ascii="宋体" w:hAnsi="宋体" w:eastAsia="宋体" w:cs="宋体"/>
          <w:snapToGrid w:val="0"/>
          <w:color w:val="000000"/>
          <w:kern w:val="0"/>
          <w:sz w:val="21"/>
          <w:szCs w:val="21"/>
          <w:u w:val="single"/>
          <w:shd w:val="clear" w:color="auto" w:fill="FFFFFF"/>
          <w:lang w:eastAsia="zh-CN" w:bidi="ar"/>
        </w:rPr>
        <w:t>2023</w:t>
      </w:r>
      <w:r>
        <w:rPr>
          <w:rFonts w:hint="eastAsia" w:ascii="宋体" w:hAnsi="宋体" w:eastAsia="宋体" w:cs="宋体"/>
          <w:snapToGrid w:val="0"/>
          <w:color w:val="000000"/>
          <w:kern w:val="0"/>
          <w:sz w:val="21"/>
          <w:szCs w:val="21"/>
          <w:u w:val="single"/>
          <w:shd w:val="clear" w:color="auto" w:fill="FFFFFF"/>
          <w:lang w:bidi="ar"/>
        </w:rPr>
        <w:t>年</w:t>
      </w:r>
      <w:r>
        <w:rPr>
          <w:rFonts w:hint="eastAsia" w:ascii="宋体" w:hAnsi="宋体" w:eastAsia="宋体" w:cs="宋体"/>
          <w:color w:val="000000"/>
          <w:kern w:val="0"/>
          <w:sz w:val="21"/>
          <w:szCs w:val="21"/>
          <w:u w:val="single"/>
          <w:shd w:val="clear" w:color="auto" w:fill="FFFFFF"/>
          <w:lang w:val="en-US" w:eastAsia="zh-CN" w:bidi="ar"/>
        </w:rPr>
        <w:t xml:space="preserve">  </w:t>
      </w:r>
      <w:r>
        <w:rPr>
          <w:rFonts w:hint="eastAsia" w:ascii="宋体" w:hAnsi="宋体" w:eastAsia="宋体" w:cs="宋体"/>
          <w:snapToGrid w:val="0"/>
          <w:color w:val="000000"/>
          <w:kern w:val="0"/>
          <w:sz w:val="21"/>
          <w:szCs w:val="21"/>
          <w:u w:val="single"/>
          <w:shd w:val="clear" w:color="auto" w:fill="FFFFFF"/>
          <w:lang w:bidi="ar"/>
        </w:rPr>
        <w:t>月</w:t>
      </w:r>
      <w:r>
        <w:rPr>
          <w:rFonts w:hint="eastAsia" w:ascii="宋体" w:hAnsi="宋体" w:eastAsia="宋体" w:cs="宋体"/>
          <w:color w:val="000000"/>
          <w:kern w:val="0"/>
          <w:sz w:val="21"/>
          <w:szCs w:val="21"/>
          <w:u w:val="single"/>
          <w:shd w:val="clear" w:color="auto" w:fill="FFFFFF"/>
          <w:lang w:val="en-US" w:eastAsia="zh-CN" w:bidi="ar"/>
        </w:rPr>
        <w:t xml:space="preserve">  </w:t>
      </w:r>
      <w:r>
        <w:rPr>
          <w:rFonts w:hint="eastAsia" w:ascii="宋体" w:hAnsi="宋体" w:eastAsia="宋体" w:cs="宋体"/>
          <w:color w:val="000000"/>
          <w:sz w:val="21"/>
          <w:szCs w:val="21"/>
          <w:u w:val="single"/>
        </w:rPr>
        <w:t>日</w:t>
      </w:r>
      <w:r>
        <w:rPr>
          <w:rFonts w:hint="eastAsia" w:ascii="宋体" w:hAnsi="宋体" w:eastAsia="宋体" w:cs="宋体"/>
          <w:color w:val="000000"/>
          <w:sz w:val="21"/>
          <w:szCs w:val="21"/>
        </w:rPr>
        <w:t>每日上午9:30时至11:30时，下午14：00分至16：00分（北京时间，下同），在</w:t>
      </w:r>
      <w:r>
        <w:rPr>
          <w:rFonts w:hint="eastAsia" w:ascii="宋体" w:hAnsi="宋体" w:eastAsia="宋体" w:cs="宋体"/>
          <w:color w:val="000000"/>
          <w:sz w:val="21"/>
          <w:szCs w:val="21"/>
          <w:u w:val="single"/>
        </w:rPr>
        <w:t>广州公共资源交易中心（广州市天河区天润路333号）</w:t>
      </w:r>
      <w:r>
        <w:rPr>
          <w:rFonts w:hint="eastAsia" w:ascii="宋体" w:hAnsi="宋体" w:eastAsia="宋体" w:cs="宋体"/>
          <w:color w:val="000000"/>
          <w:sz w:val="21"/>
          <w:szCs w:val="21"/>
          <w:u w:val="single"/>
          <w:lang w:val="zh-CN"/>
        </w:rPr>
        <w:t>（详见一楼登记窗口屏幕）</w:t>
      </w:r>
      <w:r>
        <w:rPr>
          <w:rFonts w:hint="eastAsia" w:ascii="宋体" w:hAnsi="宋体" w:eastAsia="宋体" w:cs="宋体"/>
          <w:color w:val="000000"/>
          <w:sz w:val="21"/>
          <w:szCs w:val="21"/>
          <w:lang w:val="zh-CN"/>
        </w:rPr>
        <w:t>窗口</w:t>
      </w:r>
      <w:r>
        <w:rPr>
          <w:rFonts w:hint="eastAsia" w:ascii="宋体" w:hAnsi="宋体" w:eastAsia="宋体" w:cs="宋体"/>
          <w:color w:val="000000"/>
          <w:sz w:val="21"/>
          <w:szCs w:val="21"/>
          <w:lang w:val="en-US" w:eastAsia="zh-CN"/>
        </w:rPr>
        <w:t>办理投标登记及</w:t>
      </w:r>
      <w:r>
        <w:rPr>
          <w:rFonts w:hint="eastAsia" w:ascii="宋体" w:hAnsi="宋体" w:eastAsia="宋体" w:cs="宋体"/>
          <w:color w:val="auto"/>
          <w:sz w:val="21"/>
          <w:szCs w:val="21"/>
          <w:highlight w:val="none"/>
        </w:rPr>
        <w:t>购买招标文件，</w:t>
      </w:r>
      <w:r>
        <w:rPr>
          <w:rFonts w:hint="eastAsia" w:ascii="宋体" w:hAnsi="宋体"/>
          <w:color w:val="auto"/>
          <w:szCs w:val="21"/>
          <w:highlight w:val="none"/>
        </w:rPr>
        <w:t>招标文件件每份售价人民币</w:t>
      </w:r>
      <w:r>
        <w:rPr>
          <w:rFonts w:hint="eastAsia" w:ascii="宋体" w:hAnsi="宋体"/>
          <w:color w:val="auto"/>
          <w:szCs w:val="21"/>
          <w:highlight w:val="none"/>
          <w:lang w:val="en-US" w:eastAsia="zh-CN"/>
        </w:rPr>
        <w:t>5</w:t>
      </w:r>
      <w:r>
        <w:rPr>
          <w:rFonts w:hint="eastAsia" w:ascii="宋体" w:hAnsi="宋体"/>
          <w:color w:val="auto"/>
          <w:szCs w:val="21"/>
          <w:highlight w:val="none"/>
        </w:rPr>
        <w:t>00.00元整，售后不退。</w:t>
      </w:r>
      <w:r>
        <w:rPr>
          <w:rFonts w:hint="eastAsia" w:ascii="宋体" w:hAnsi="宋体" w:eastAsia="宋体" w:cs="宋体"/>
          <w:color w:val="auto"/>
          <w:sz w:val="21"/>
          <w:szCs w:val="21"/>
          <w:highlight w:val="none"/>
        </w:rPr>
        <w:t>供应商凭以下资料加盖单位公章购买招标文件：</w:t>
      </w:r>
    </w:p>
    <w:p>
      <w:pPr>
        <w:keepNext w:val="0"/>
        <w:keepLines w:val="0"/>
        <w:pageBreakBefore w:val="0"/>
        <w:widowControl w:val="0"/>
        <w:kinsoku/>
        <w:wordWrap/>
        <w:overflowPunct/>
        <w:topLinePunct w:val="0"/>
        <w:autoSpaceDE/>
        <w:autoSpaceDN/>
        <w:bidi w:val="0"/>
        <w:adjustRightInd/>
        <w:snapToGrid w:val="0"/>
        <w:spacing w:before="139" w:beforeLines="30" w:line="312" w:lineRule="auto"/>
        <w:ind w:firstLine="420" w:firstLineChars="200"/>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投标登记申请表</w:t>
      </w:r>
      <w:r>
        <w:rPr>
          <w:rFonts w:hint="eastAsia" w:ascii="宋体" w:hAnsi="宋体" w:eastAsia="宋体" w:cs="Times New Roman"/>
          <w:color w:val="auto"/>
          <w:szCs w:val="21"/>
          <w:highlight w:val="none"/>
        </w:rPr>
        <w:t>》原件</w:t>
      </w:r>
      <w:r>
        <w:rPr>
          <w:rFonts w:hint="eastAsia" w:ascii="宋体" w:hAnsi="宋体" w:eastAsia="宋体" w:cs="Times New Roman"/>
          <w:color w:val="auto"/>
          <w:szCs w:val="21"/>
          <w:highlight w:val="none"/>
          <w:lang w:val="zh-CN"/>
        </w:rPr>
        <w:t>（可从广州公共资源交易中心网站下载）；</w:t>
      </w:r>
    </w:p>
    <w:p>
      <w:pPr>
        <w:keepNext w:val="0"/>
        <w:keepLines w:val="0"/>
        <w:pageBreakBefore w:val="0"/>
        <w:widowControl w:val="0"/>
        <w:kinsoku/>
        <w:wordWrap/>
        <w:overflowPunct/>
        <w:topLinePunct w:val="0"/>
        <w:autoSpaceDE/>
        <w:autoSpaceDN/>
        <w:bidi w:val="0"/>
        <w:adjustRightInd/>
        <w:snapToGrid w:val="0"/>
        <w:spacing w:before="139" w:beforeLines="30" w:line="312"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、营业执照副本复印件；</w:t>
      </w:r>
    </w:p>
    <w:p>
      <w:pPr>
        <w:keepNext w:val="0"/>
        <w:keepLines w:val="0"/>
        <w:pageBreakBefore w:val="0"/>
        <w:widowControl w:val="0"/>
        <w:kinsoku/>
        <w:wordWrap/>
        <w:overflowPunct/>
        <w:topLinePunct w:val="0"/>
        <w:autoSpaceDE/>
        <w:autoSpaceDN/>
        <w:bidi w:val="0"/>
        <w:adjustRightInd/>
        <w:snapToGrid w:val="0"/>
        <w:spacing w:before="139" w:beforeLines="30" w:line="312"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、法定代表人证明书及法定代表人授权委托书(原件)；</w:t>
      </w:r>
    </w:p>
    <w:p>
      <w:pPr>
        <w:keepNext w:val="0"/>
        <w:keepLines w:val="0"/>
        <w:pageBreakBefore w:val="0"/>
        <w:widowControl w:val="0"/>
        <w:kinsoku/>
        <w:wordWrap/>
        <w:overflowPunct/>
        <w:topLinePunct w:val="0"/>
        <w:autoSpaceDE/>
        <w:autoSpaceDN/>
        <w:bidi w:val="0"/>
        <w:adjustRightInd/>
        <w:snapToGrid w:val="0"/>
        <w:spacing w:before="139" w:beforeLines="30" w:line="312" w:lineRule="auto"/>
        <w:ind w:left="735" w:leftChars="200" w:hanging="315" w:hangingChars="150"/>
        <w:textAlignment w:val="auto"/>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、法定代表人或投标人授权代表身份证复印件(原件备查)；</w:t>
      </w:r>
    </w:p>
    <w:p>
      <w:pPr>
        <w:keepNext w:val="0"/>
        <w:keepLines w:val="0"/>
        <w:pageBreakBefore w:val="0"/>
        <w:widowControl w:val="0"/>
        <w:kinsoku/>
        <w:wordWrap/>
        <w:overflowPunct/>
        <w:topLinePunct w:val="0"/>
        <w:autoSpaceDE/>
        <w:autoSpaceDN/>
        <w:bidi w:val="0"/>
        <w:adjustRightInd/>
        <w:snapToGrid w:val="0"/>
        <w:spacing w:before="139" w:beforeLines="30" w:line="312"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lang w:val="en-US" w:eastAsia="zh-CN"/>
        </w:rPr>
        <w:t>备注：</w:t>
      </w:r>
      <w:r>
        <w:rPr>
          <w:rFonts w:hint="eastAsia" w:ascii="宋体" w:hAnsi="宋体"/>
          <w:b/>
          <w:bCs/>
          <w:color w:val="auto"/>
          <w:szCs w:val="21"/>
          <w:highlight w:val="none"/>
        </w:rPr>
        <w:t>供应商</w:t>
      </w:r>
      <w:r>
        <w:rPr>
          <w:rFonts w:hint="eastAsia" w:ascii="宋体" w:hAnsi="宋体" w:eastAsia="宋体" w:cs="Times New Roman"/>
          <w:b/>
          <w:bCs/>
          <w:color w:val="auto"/>
          <w:szCs w:val="21"/>
          <w:highlight w:val="none"/>
        </w:rPr>
        <w:t>应在</w:t>
      </w:r>
      <w:r>
        <w:rPr>
          <w:rFonts w:hint="eastAsia" w:ascii="宋体" w:hAnsi="宋体" w:eastAsia="宋体" w:cs="Times New Roman"/>
          <w:b/>
          <w:bCs/>
          <w:color w:val="auto"/>
          <w:szCs w:val="21"/>
          <w:highlight w:val="none"/>
          <w:lang w:val="en-US" w:eastAsia="zh-CN"/>
        </w:rPr>
        <w:t>投标申请前到广州交易集团有限公司（广州公共资源交易中心）网站办理企业信息登记，未办理企业息</w:t>
      </w:r>
      <w:r>
        <w:rPr>
          <w:rFonts w:hint="eastAsia" w:ascii="宋体" w:hAnsi="宋体" w:eastAsia="宋体" w:cs="Times New Roman"/>
          <w:b/>
          <w:bCs/>
          <w:color w:val="auto"/>
          <w:szCs w:val="21"/>
          <w:highlight w:val="none"/>
        </w:rPr>
        <w:t>登记的投标申请将不予受理，企业信息登记的办理详见广州公共资源交易中心网站服务指南栏目。</w:t>
      </w:r>
      <w:r>
        <w:rPr>
          <w:rFonts w:hint="eastAsia" w:ascii="宋体" w:hAnsi="宋体" w:eastAsia="宋体" w:cs="Times New Roman"/>
          <w:b/>
          <w:bCs/>
          <w:color w:val="auto"/>
          <w:szCs w:val="21"/>
          <w:highlight w:val="none"/>
          <w:lang w:val="en-US" w:eastAsia="zh-CN"/>
        </w:rPr>
        <w:t>投标登记及</w:t>
      </w:r>
      <w:r>
        <w:rPr>
          <w:rFonts w:hint="eastAsia" w:ascii="宋体" w:hAnsi="宋体"/>
          <w:b/>
          <w:bCs/>
          <w:color w:val="auto"/>
          <w:szCs w:val="21"/>
          <w:highlight w:val="none"/>
        </w:rPr>
        <w:t>购买招标文件需按要求提供以上资料</w:t>
      </w:r>
      <w:r>
        <w:rPr>
          <w:rFonts w:hint="eastAsia" w:ascii="宋体" w:hAnsi="宋体" w:eastAsia="宋体" w:cs="Times New Roman"/>
          <w:b/>
          <w:bCs/>
          <w:color w:val="auto"/>
          <w:szCs w:val="21"/>
          <w:highlight w:val="none"/>
        </w:rPr>
        <w:t>。</w:t>
      </w:r>
      <w:r>
        <w:rPr>
          <w:rFonts w:hint="eastAsia" w:ascii="宋体" w:hAnsi="宋体" w:eastAsia="宋体" w:cs="Times New Roman"/>
          <w:b/>
          <w:bCs/>
          <w:color w:val="auto"/>
          <w:szCs w:val="21"/>
          <w:highlight w:val="none"/>
          <w:lang w:val="en-US" w:eastAsia="zh-CN"/>
        </w:rPr>
        <w:t>本项目</w:t>
      </w:r>
      <w:r>
        <w:rPr>
          <w:rFonts w:hint="eastAsia" w:ascii="宋体" w:hAnsi="宋体"/>
          <w:b/>
          <w:bCs/>
          <w:color w:val="auto"/>
          <w:szCs w:val="21"/>
          <w:highlight w:val="none"/>
        </w:rPr>
        <w:t>只接受通过以上方式正式获取招标文件的供应商的投标。</w:t>
      </w:r>
    </w:p>
    <w:p>
      <w:pPr>
        <w:keepNext w:val="0"/>
        <w:keepLines w:val="0"/>
        <w:pageBreakBefore w:val="0"/>
        <w:widowControl w:val="0"/>
        <w:kinsoku/>
        <w:wordWrap/>
        <w:overflowPunct/>
        <w:topLinePunct w:val="0"/>
        <w:autoSpaceDE/>
        <w:autoSpaceDN/>
        <w:bidi w:val="0"/>
        <w:adjustRightInd/>
        <w:snapToGrid w:val="0"/>
        <w:spacing w:before="139" w:beforeLines="30" w:line="312" w:lineRule="auto"/>
        <w:textAlignment w:val="auto"/>
        <w:rPr>
          <w:rFonts w:hint="eastAsia" w:ascii="宋体" w:hAnsi="宋体"/>
          <w:color w:val="auto"/>
          <w:szCs w:val="21"/>
          <w:highlight w:val="none"/>
          <w:u w:val="single"/>
        </w:rPr>
      </w:pPr>
      <w:r>
        <w:rPr>
          <w:rFonts w:hint="eastAsia" w:ascii="宋体" w:hAnsi="宋体"/>
          <w:b/>
          <w:color w:val="auto"/>
          <w:szCs w:val="21"/>
          <w:highlight w:val="none"/>
          <w:lang w:val="en-US" w:eastAsia="zh-CN"/>
        </w:rPr>
        <w:t>八</w:t>
      </w:r>
      <w:r>
        <w:rPr>
          <w:rFonts w:hint="eastAsia" w:ascii="宋体" w:hAnsi="宋体"/>
          <w:b/>
          <w:color w:val="auto"/>
          <w:szCs w:val="21"/>
          <w:highlight w:val="none"/>
        </w:rPr>
        <w:t>、投标截止时间：</w:t>
      </w:r>
      <w:r>
        <w:rPr>
          <w:rFonts w:hint="eastAsia" w:ascii="宋体" w:hAnsi="宋体"/>
          <w:color w:val="auto"/>
          <w:szCs w:val="21"/>
          <w:highlight w:val="none"/>
          <w:u w:val="single"/>
          <w:lang w:eastAsia="zh-CN"/>
        </w:rPr>
        <w:t>2023年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分</w:t>
      </w:r>
    </w:p>
    <w:p>
      <w:pPr>
        <w:keepNext w:val="0"/>
        <w:keepLines w:val="0"/>
        <w:pageBreakBefore w:val="0"/>
        <w:widowControl w:val="0"/>
        <w:kinsoku/>
        <w:wordWrap/>
        <w:overflowPunct/>
        <w:topLinePunct w:val="0"/>
        <w:autoSpaceDE/>
        <w:autoSpaceDN/>
        <w:bidi w:val="0"/>
        <w:adjustRightInd/>
        <w:snapToGrid w:val="0"/>
        <w:spacing w:before="139" w:beforeLines="30" w:line="312" w:lineRule="auto"/>
        <w:textAlignment w:val="auto"/>
        <w:rPr>
          <w:rFonts w:hint="eastAsia" w:ascii="宋体" w:hAnsi="宋体"/>
          <w:color w:val="auto"/>
          <w:szCs w:val="21"/>
          <w:highlight w:val="none"/>
          <w:u w:val="single"/>
          <w:lang w:val="en-US" w:eastAsia="zh-CN"/>
        </w:rPr>
      </w:pPr>
      <w:r>
        <w:rPr>
          <w:rFonts w:hint="eastAsia" w:ascii="宋体" w:hAnsi="宋体"/>
          <w:b/>
          <w:color w:val="auto"/>
          <w:szCs w:val="21"/>
          <w:highlight w:val="none"/>
          <w:lang w:val="en-US" w:eastAsia="zh-CN"/>
        </w:rPr>
        <w:t>九</w:t>
      </w:r>
      <w:r>
        <w:rPr>
          <w:rFonts w:hint="eastAsia" w:ascii="宋体" w:hAnsi="宋体"/>
          <w:b/>
          <w:color w:val="auto"/>
          <w:szCs w:val="21"/>
          <w:highlight w:val="none"/>
        </w:rPr>
        <w:t>、投标文件递交地点：</w:t>
      </w:r>
      <w:r>
        <w:rPr>
          <w:rFonts w:hint="eastAsia" w:ascii="宋体" w:hAnsi="宋体"/>
          <w:color w:val="auto"/>
          <w:szCs w:val="21"/>
          <w:highlight w:val="none"/>
          <w:u w:val="single"/>
          <w:lang w:val="en-US" w:eastAsia="zh-CN"/>
        </w:rPr>
        <w:t>广州公共资源交</w:t>
      </w:r>
      <w:r>
        <w:rPr>
          <w:rFonts w:hint="eastAsia" w:ascii="宋体" w:hAnsi="宋体" w:eastAsia="宋体" w:cs="Times New Roman"/>
          <w:color w:val="auto"/>
          <w:szCs w:val="21"/>
          <w:highlight w:val="none"/>
          <w:u w:val="single"/>
          <w:lang w:val="en-US" w:eastAsia="zh-CN"/>
        </w:rPr>
        <w:t>易中心  开标室</w:t>
      </w:r>
      <w:r>
        <w:rPr>
          <w:rFonts w:hint="eastAsia" w:ascii="宋体" w:hAnsi="宋体"/>
          <w:color w:val="auto"/>
          <w:szCs w:val="21"/>
          <w:highlight w:val="none"/>
          <w:u w:val="single"/>
          <w:lang w:val="en-US" w:eastAsia="zh-CN"/>
        </w:rPr>
        <w:t>（广州市天润路333号）</w:t>
      </w:r>
    </w:p>
    <w:p>
      <w:pPr>
        <w:keepNext w:val="0"/>
        <w:keepLines w:val="0"/>
        <w:pageBreakBefore w:val="0"/>
        <w:widowControl w:val="0"/>
        <w:kinsoku/>
        <w:wordWrap/>
        <w:overflowPunct/>
        <w:topLinePunct w:val="0"/>
        <w:autoSpaceDE/>
        <w:autoSpaceDN/>
        <w:bidi w:val="0"/>
        <w:adjustRightInd/>
        <w:snapToGrid w:val="0"/>
        <w:spacing w:before="139" w:beforeLines="30" w:line="312" w:lineRule="auto"/>
        <w:textAlignment w:val="auto"/>
        <w:rPr>
          <w:rFonts w:hint="eastAsia" w:ascii="宋体" w:hAnsi="宋体"/>
          <w:color w:val="auto"/>
          <w:szCs w:val="21"/>
          <w:highlight w:val="none"/>
          <w:u w:val="single"/>
        </w:rPr>
      </w:pPr>
      <w:r>
        <w:rPr>
          <w:rFonts w:hint="eastAsia" w:ascii="宋体" w:hAnsi="宋体"/>
          <w:b/>
          <w:color w:val="auto"/>
          <w:szCs w:val="21"/>
          <w:highlight w:val="none"/>
        </w:rPr>
        <w:t>十、开标时间：</w:t>
      </w:r>
      <w:r>
        <w:rPr>
          <w:rFonts w:hint="eastAsia" w:ascii="宋体" w:hAnsi="宋体"/>
          <w:color w:val="auto"/>
          <w:szCs w:val="21"/>
          <w:highlight w:val="none"/>
          <w:u w:val="single"/>
          <w:lang w:eastAsia="zh-CN"/>
        </w:rPr>
        <w:t>2023年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分</w:t>
      </w:r>
    </w:p>
    <w:p>
      <w:pPr>
        <w:keepNext w:val="0"/>
        <w:keepLines w:val="0"/>
        <w:pageBreakBefore w:val="0"/>
        <w:widowControl w:val="0"/>
        <w:kinsoku/>
        <w:wordWrap/>
        <w:overflowPunct/>
        <w:topLinePunct w:val="0"/>
        <w:autoSpaceDE/>
        <w:autoSpaceDN/>
        <w:bidi w:val="0"/>
        <w:adjustRightInd/>
        <w:snapToGrid w:val="0"/>
        <w:spacing w:before="139" w:beforeLines="30" w:line="312" w:lineRule="auto"/>
        <w:textAlignment w:val="auto"/>
        <w:rPr>
          <w:rFonts w:hint="eastAsia" w:ascii="宋体" w:hAnsi="宋体"/>
          <w:color w:val="auto"/>
          <w:szCs w:val="21"/>
          <w:highlight w:val="none"/>
          <w:u w:val="single"/>
          <w:lang w:val="en-US" w:eastAsia="zh-CN"/>
        </w:rPr>
      </w:pPr>
      <w:r>
        <w:rPr>
          <w:rFonts w:hint="eastAsia" w:ascii="宋体" w:hAnsi="宋体"/>
          <w:b/>
          <w:color w:val="auto"/>
          <w:szCs w:val="21"/>
          <w:highlight w:val="none"/>
        </w:rPr>
        <w:t>十</w:t>
      </w:r>
      <w:r>
        <w:rPr>
          <w:rFonts w:hint="eastAsia" w:ascii="宋体" w:hAnsi="宋体"/>
          <w:b/>
          <w:color w:val="auto"/>
          <w:szCs w:val="21"/>
          <w:highlight w:val="none"/>
          <w:lang w:val="en-US" w:eastAsia="zh-CN"/>
        </w:rPr>
        <w:t>一</w:t>
      </w:r>
      <w:r>
        <w:rPr>
          <w:rFonts w:hint="eastAsia" w:ascii="宋体" w:hAnsi="宋体"/>
          <w:b/>
          <w:color w:val="auto"/>
          <w:szCs w:val="21"/>
          <w:highlight w:val="none"/>
        </w:rPr>
        <w:t>、开标地点：</w:t>
      </w:r>
      <w:r>
        <w:rPr>
          <w:rFonts w:hint="eastAsia" w:ascii="宋体" w:hAnsi="宋体"/>
          <w:color w:val="auto"/>
          <w:szCs w:val="21"/>
          <w:highlight w:val="none"/>
          <w:u w:val="single"/>
          <w:lang w:val="en-US" w:eastAsia="zh-CN"/>
        </w:rPr>
        <w:t>广州公共资源交易中心</w:t>
      </w:r>
      <w:r>
        <w:rPr>
          <w:rFonts w:hint="eastAsia" w:ascii="宋体" w:hAnsi="宋体" w:eastAsia="宋体" w:cs="Times New Roman"/>
          <w:color w:val="auto"/>
          <w:szCs w:val="21"/>
          <w:highlight w:val="none"/>
          <w:u w:val="single"/>
          <w:lang w:val="en-US" w:eastAsia="zh-CN"/>
        </w:rPr>
        <w:t xml:space="preserve">  开标室</w:t>
      </w:r>
      <w:r>
        <w:rPr>
          <w:rFonts w:hint="eastAsia" w:ascii="宋体" w:hAnsi="宋体"/>
          <w:color w:val="auto"/>
          <w:szCs w:val="21"/>
          <w:highlight w:val="none"/>
          <w:u w:val="single"/>
          <w:lang w:val="en-US" w:eastAsia="zh-CN"/>
        </w:rPr>
        <w:t>（广州市天润路333号）</w:t>
      </w:r>
    </w:p>
    <w:p>
      <w:pPr>
        <w:keepNext w:val="0"/>
        <w:keepLines w:val="0"/>
        <w:pageBreakBefore w:val="0"/>
        <w:widowControl w:val="0"/>
        <w:kinsoku/>
        <w:wordWrap/>
        <w:overflowPunct/>
        <w:topLinePunct w:val="0"/>
        <w:autoSpaceDE/>
        <w:autoSpaceDN/>
        <w:bidi w:val="0"/>
        <w:adjustRightInd/>
        <w:snapToGrid w:val="0"/>
        <w:spacing w:before="139" w:beforeLines="30" w:line="312" w:lineRule="auto"/>
        <w:ind w:firstLine="422" w:firstLineChars="200"/>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备注：</w:t>
      </w:r>
      <w:r>
        <w:rPr>
          <w:rFonts w:hint="eastAsia" w:ascii="宋体" w:hAnsi="宋体" w:eastAsia="宋体" w:cs="Times New Roman"/>
          <w:b/>
          <w:bCs/>
          <w:color w:val="auto"/>
          <w:szCs w:val="21"/>
          <w:highlight w:val="none"/>
        </w:rPr>
        <w:t>具体</w:t>
      </w:r>
      <w:r>
        <w:rPr>
          <w:rFonts w:hint="eastAsia" w:ascii="宋体" w:hAnsi="宋体" w:eastAsia="宋体" w:cs="Times New Roman"/>
          <w:b/>
          <w:bCs/>
          <w:color w:val="auto"/>
          <w:szCs w:val="21"/>
          <w:highlight w:val="none"/>
          <w:lang w:val="en-US" w:eastAsia="zh-CN"/>
        </w:rPr>
        <w:t>投标截至时间、开标</w:t>
      </w:r>
      <w:r>
        <w:rPr>
          <w:rFonts w:hint="eastAsia" w:ascii="宋体" w:hAnsi="宋体" w:eastAsia="宋体" w:cs="Times New Roman"/>
          <w:b/>
          <w:bCs/>
          <w:color w:val="auto"/>
          <w:szCs w:val="21"/>
          <w:highlight w:val="none"/>
        </w:rPr>
        <w:t>时间及</w:t>
      </w:r>
      <w:r>
        <w:rPr>
          <w:rFonts w:hint="eastAsia" w:ascii="宋体" w:hAnsi="宋体" w:eastAsia="宋体" w:cs="Times New Roman"/>
          <w:b/>
          <w:bCs/>
          <w:color w:val="auto"/>
          <w:szCs w:val="21"/>
          <w:highlight w:val="none"/>
          <w:lang w:val="en-US" w:eastAsia="zh-CN"/>
        </w:rPr>
        <w:t>相关</w:t>
      </w:r>
      <w:r>
        <w:rPr>
          <w:rFonts w:hint="eastAsia" w:ascii="宋体" w:hAnsi="宋体" w:eastAsia="宋体" w:cs="Times New Roman"/>
          <w:b/>
          <w:bCs/>
          <w:color w:val="auto"/>
          <w:szCs w:val="21"/>
          <w:highlight w:val="none"/>
        </w:rPr>
        <w:t>场地安排可能会因项目的补充、澄清、暂停等情况发生变更，请各投标人密切留意广州交易集团有限公司（广州公共资源交易中心）网站中公布的本项目日程安排。</w:t>
      </w:r>
    </w:p>
    <w:p>
      <w:pPr>
        <w:keepNext w:val="0"/>
        <w:keepLines w:val="0"/>
        <w:pageBreakBefore w:val="0"/>
        <w:widowControl w:val="0"/>
        <w:kinsoku/>
        <w:wordWrap/>
        <w:overflowPunct/>
        <w:topLinePunct w:val="0"/>
        <w:autoSpaceDE/>
        <w:autoSpaceDN/>
        <w:bidi w:val="0"/>
        <w:adjustRightInd/>
        <w:snapToGrid w:val="0"/>
        <w:spacing w:before="139" w:beforeLines="30" w:line="312" w:lineRule="auto"/>
        <w:textAlignment w:val="auto"/>
        <w:rPr>
          <w:rFonts w:hint="eastAsia" w:ascii="宋体" w:hAnsi="宋体" w:eastAsia="宋体" w:cs="Times New Roman"/>
          <w:color w:val="auto"/>
          <w:szCs w:val="21"/>
          <w:highlight w:val="none"/>
          <w:lang w:val="zh-CN"/>
        </w:rPr>
      </w:pPr>
      <w:r>
        <w:rPr>
          <w:rFonts w:hint="eastAsia" w:ascii="宋体" w:hAnsi="宋体" w:eastAsia="宋体" w:cs="Times New Roman"/>
          <w:b/>
          <w:color w:val="auto"/>
          <w:szCs w:val="21"/>
          <w:highlight w:val="none"/>
        </w:rPr>
        <w:t>十</w:t>
      </w:r>
      <w:r>
        <w:rPr>
          <w:rFonts w:hint="eastAsia" w:ascii="宋体" w:hAnsi="宋体" w:eastAsia="宋体" w:cs="Times New Roman"/>
          <w:b/>
          <w:color w:val="auto"/>
          <w:szCs w:val="21"/>
          <w:highlight w:val="none"/>
          <w:lang w:val="en-US" w:eastAsia="zh-CN"/>
        </w:rPr>
        <w:t>二</w:t>
      </w:r>
      <w:r>
        <w:rPr>
          <w:rFonts w:hint="eastAsia" w:ascii="宋体" w:hAnsi="宋体"/>
          <w:b/>
          <w:color w:val="auto"/>
          <w:szCs w:val="21"/>
          <w:highlight w:val="none"/>
        </w:rPr>
        <w:t>、本项目相关公告在以下媒体发布：</w:t>
      </w:r>
      <w:r>
        <w:rPr>
          <w:rFonts w:hAnsi="宋体"/>
          <w:color w:val="auto"/>
          <w:szCs w:val="21"/>
          <w:highlight w:val="none"/>
        </w:rPr>
        <w:t>中国政府采购网（http://www.ccgp.gov.cn）</w:t>
      </w:r>
      <w:r>
        <w:rPr>
          <w:rFonts w:hint="eastAsia" w:ascii="宋体" w:hAnsi="宋体"/>
          <w:color w:val="auto"/>
          <w:szCs w:val="21"/>
          <w:highlight w:val="none"/>
        </w:rPr>
        <w:t>、</w:t>
      </w:r>
      <w:r>
        <w:rPr>
          <w:rFonts w:hint="eastAsia" w:ascii="宋体" w:hAnsi="宋体" w:eastAsia="宋体" w:cs="Times New Roman"/>
          <w:b w:val="0"/>
          <w:bCs w:val="0"/>
          <w:color w:val="auto"/>
          <w:szCs w:val="21"/>
          <w:highlight w:val="none"/>
        </w:rPr>
        <w:t>广州交易集团有限公司（广州公共资源交易中心）</w:t>
      </w:r>
      <w:r>
        <w:rPr>
          <w:rFonts w:hint="eastAsia" w:ascii="宋体" w:hAnsi="宋体"/>
          <w:color w:val="auto"/>
          <w:szCs w:val="21"/>
          <w:highlight w:val="none"/>
        </w:rPr>
        <w:t>（http://www.gzggzy.cn/）和</w:t>
      </w:r>
      <w:r>
        <w:rPr>
          <w:rFonts w:hint="eastAsia" w:ascii="宋体" w:hAnsi="宋体"/>
          <w:color w:val="auto"/>
          <w:szCs w:val="21"/>
          <w:highlight w:val="none"/>
          <w:lang w:eastAsia="zh-CN"/>
        </w:rPr>
        <w:t>广东建设工程监理有限公司</w:t>
      </w:r>
      <w:r>
        <w:rPr>
          <w:rFonts w:hint="eastAsia" w:ascii="宋体" w:hAnsi="宋体"/>
          <w:color w:val="auto"/>
          <w:szCs w:val="21"/>
          <w:highlight w:val="none"/>
          <w:lang w:val="en-US" w:eastAsia="zh-CN"/>
        </w:rPr>
        <w:t>网站</w:t>
      </w:r>
      <w:r>
        <w:rPr>
          <w:rFonts w:hint="eastAsia" w:ascii="宋体" w:hAnsi="宋体"/>
          <w:color w:val="auto"/>
          <w:szCs w:val="21"/>
          <w:highlight w:val="none"/>
        </w:rPr>
        <w:t>（</w:t>
      </w:r>
      <w:r>
        <w:rPr>
          <w:rFonts w:hint="eastAsia" w:ascii="宋体" w:hAnsi="宋体"/>
          <w:color w:val="auto"/>
          <w:szCs w:val="21"/>
          <w:highlight w:val="none"/>
          <w:lang w:eastAsia="zh-CN"/>
        </w:rPr>
        <w:t>http://www.gdces.cn/</w:t>
      </w:r>
      <w:r>
        <w:rPr>
          <w:rFonts w:hint="eastAsia" w:ascii="宋体" w:hAnsi="宋体"/>
          <w:color w:val="auto"/>
          <w:szCs w:val="21"/>
          <w:highlight w:val="none"/>
        </w:rPr>
        <w:t>）。相关公告在法定媒体上公布之日即视为有效送达，不再</w:t>
      </w:r>
      <w:r>
        <w:rPr>
          <w:rFonts w:hint="eastAsia" w:ascii="宋体" w:hAnsi="宋体" w:eastAsia="宋体" w:cs="Times New Roman"/>
          <w:color w:val="auto"/>
          <w:szCs w:val="21"/>
          <w:highlight w:val="none"/>
        </w:rPr>
        <w:t>另行通知。</w:t>
      </w:r>
      <w:r>
        <w:rPr>
          <w:rFonts w:hint="eastAsia" w:ascii="宋体" w:hAnsi="宋体" w:eastAsia="宋体" w:cs="Times New Roman"/>
          <w:color w:val="auto"/>
          <w:szCs w:val="21"/>
          <w:highlight w:val="none"/>
          <w:lang w:val="zh-CN"/>
        </w:rPr>
        <w:t>本公告的修改、补充在广州公共资源交易中心网站发布。本公告在各媒体发布的文本如有不同之处，以在广州公共资源交易</w:t>
      </w:r>
      <w:r>
        <w:rPr>
          <w:rFonts w:hint="eastAsia" w:ascii="宋体" w:hAnsi="宋体" w:eastAsia="宋体" w:cs="Times New Roman"/>
          <w:color w:val="auto"/>
          <w:szCs w:val="21"/>
          <w:highlight w:val="none"/>
        </w:rPr>
        <w:t>中心</w:t>
      </w:r>
      <w:r>
        <w:rPr>
          <w:rFonts w:hint="eastAsia" w:ascii="宋体" w:hAnsi="宋体" w:eastAsia="宋体" w:cs="Times New Roman"/>
          <w:color w:val="auto"/>
          <w:szCs w:val="21"/>
          <w:highlight w:val="none"/>
          <w:lang w:val="zh-CN"/>
        </w:rPr>
        <w:t>网站发布的文本为准。</w:t>
      </w:r>
    </w:p>
    <w:p>
      <w:pPr>
        <w:keepNext w:val="0"/>
        <w:keepLines w:val="0"/>
        <w:pageBreakBefore w:val="0"/>
        <w:widowControl w:val="0"/>
        <w:kinsoku/>
        <w:wordWrap/>
        <w:overflowPunct/>
        <w:topLinePunct w:val="0"/>
        <w:autoSpaceDE/>
        <w:autoSpaceDN/>
        <w:bidi w:val="0"/>
        <w:adjustRightInd/>
        <w:snapToGrid w:val="0"/>
        <w:spacing w:before="139" w:beforeLines="30" w:line="312" w:lineRule="auto"/>
        <w:textAlignment w:val="auto"/>
        <w:rPr>
          <w:rFonts w:hint="eastAsia" w:ascii="宋体" w:hAnsi="宋体"/>
          <w:b/>
          <w:color w:val="auto"/>
          <w:szCs w:val="21"/>
          <w:highlight w:val="none"/>
        </w:rPr>
      </w:pPr>
      <w:r>
        <w:rPr>
          <w:rFonts w:hint="eastAsia" w:ascii="宋体" w:hAnsi="宋体"/>
          <w:b/>
          <w:color w:val="auto"/>
          <w:szCs w:val="21"/>
          <w:highlight w:val="none"/>
        </w:rPr>
        <w:t>十</w:t>
      </w:r>
      <w:r>
        <w:rPr>
          <w:rFonts w:hint="eastAsia" w:ascii="宋体" w:hAnsi="宋体"/>
          <w:b/>
          <w:color w:val="auto"/>
          <w:szCs w:val="21"/>
          <w:highlight w:val="none"/>
          <w:lang w:val="en-US" w:eastAsia="zh-CN"/>
        </w:rPr>
        <w:t>三</w:t>
      </w:r>
      <w:r>
        <w:rPr>
          <w:rFonts w:hint="eastAsia" w:ascii="宋体" w:hAnsi="宋体"/>
          <w:b/>
          <w:color w:val="auto"/>
          <w:szCs w:val="21"/>
          <w:highlight w:val="none"/>
        </w:rPr>
        <w:t>、采购人联系方式：</w:t>
      </w:r>
    </w:p>
    <w:p>
      <w:pPr>
        <w:keepNext w:val="0"/>
        <w:keepLines w:val="0"/>
        <w:pageBreakBefore w:val="0"/>
        <w:widowControl w:val="0"/>
        <w:kinsoku/>
        <w:wordWrap/>
        <w:overflowPunct/>
        <w:topLinePunct w:val="0"/>
        <w:autoSpaceDE/>
        <w:autoSpaceDN/>
        <w:bidi w:val="0"/>
        <w:adjustRightInd/>
        <w:snapToGrid w:val="0"/>
        <w:spacing w:before="139" w:beforeLines="30" w:line="312" w:lineRule="auto"/>
        <w:textAlignment w:val="auto"/>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FF0000"/>
          <w:szCs w:val="21"/>
          <w:highlight w:val="none"/>
        </w:rPr>
        <w:t xml:space="preserve">  </w:t>
      </w:r>
      <w:r>
        <w:rPr>
          <w:rFonts w:hint="eastAsia" w:ascii="宋体" w:hAnsi="宋体"/>
          <w:color w:val="auto"/>
          <w:szCs w:val="21"/>
          <w:highlight w:val="none"/>
        </w:rPr>
        <w:t>采购人名称：</w:t>
      </w:r>
      <w:r>
        <w:rPr>
          <w:rFonts w:hint="eastAsia" w:ascii="宋体" w:hAnsi="宋体"/>
          <w:color w:val="auto"/>
          <w:szCs w:val="21"/>
          <w:highlight w:val="none"/>
          <w:u w:val="single"/>
          <w:lang w:eastAsia="zh-CN"/>
        </w:rPr>
        <w:t>广东供销绿色农产品生产供应基地运营有限公司</w:t>
      </w:r>
    </w:p>
    <w:p>
      <w:pPr>
        <w:keepNext w:val="0"/>
        <w:keepLines w:val="0"/>
        <w:pageBreakBefore w:val="0"/>
        <w:widowControl w:val="0"/>
        <w:kinsoku/>
        <w:wordWrap/>
        <w:overflowPunct/>
        <w:topLinePunct w:val="0"/>
        <w:autoSpaceDE/>
        <w:autoSpaceDN/>
        <w:bidi w:val="0"/>
        <w:adjustRightInd/>
        <w:snapToGrid w:val="0"/>
        <w:spacing w:before="139" w:beforeLines="30" w:line="312" w:lineRule="auto"/>
        <w:ind w:firstLine="420" w:firstLineChars="200"/>
        <w:textAlignment w:val="auto"/>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采购人地址：</w:t>
      </w:r>
      <w:r>
        <w:rPr>
          <w:rFonts w:hint="eastAsia" w:ascii="宋体" w:hAnsi="宋体" w:eastAsia="宋体" w:cs="Times New Roman"/>
          <w:color w:val="auto"/>
          <w:szCs w:val="21"/>
          <w:highlight w:val="none"/>
          <w:u w:val="single"/>
          <w:lang w:eastAsia="zh-CN"/>
        </w:rPr>
        <w:t>惠州市博罗县泰美镇新塘村粤港澳大湾区（广东·惠州）绿色农产品生产供应基地指挥部1号办公楼101室</w:t>
      </w:r>
    </w:p>
    <w:p>
      <w:pPr>
        <w:keepNext w:val="0"/>
        <w:keepLines w:val="0"/>
        <w:pageBreakBefore w:val="0"/>
        <w:widowControl w:val="0"/>
        <w:kinsoku/>
        <w:wordWrap/>
        <w:overflowPunct/>
        <w:topLinePunct w:val="0"/>
        <w:autoSpaceDE/>
        <w:autoSpaceDN/>
        <w:bidi w:val="0"/>
        <w:adjustRightInd/>
        <w:snapToGrid w:val="0"/>
        <w:spacing w:before="139" w:beforeLines="30" w:line="312"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lang w:val="en-US" w:eastAsia="zh-CN"/>
        </w:rPr>
        <w:t>周</w:t>
      </w:r>
      <w:r>
        <w:rPr>
          <w:rFonts w:hint="eastAsia" w:ascii="宋体" w:hAnsi="宋体"/>
          <w:color w:val="auto"/>
          <w:szCs w:val="21"/>
          <w:highlight w:val="none"/>
          <w:u w:val="single"/>
        </w:rPr>
        <w:t>先生</w:t>
      </w:r>
    </w:p>
    <w:p>
      <w:pPr>
        <w:keepNext w:val="0"/>
        <w:keepLines w:val="0"/>
        <w:pageBreakBefore w:val="0"/>
        <w:widowControl w:val="0"/>
        <w:kinsoku/>
        <w:wordWrap/>
        <w:overflowPunct/>
        <w:topLinePunct w:val="0"/>
        <w:autoSpaceDE/>
        <w:autoSpaceDN/>
        <w:bidi w:val="0"/>
        <w:adjustRightInd/>
        <w:snapToGrid w:val="0"/>
        <w:spacing w:before="139" w:beforeLines="30" w:line="312" w:lineRule="auto"/>
        <w:ind w:firstLine="420" w:firstLineChars="200"/>
        <w:textAlignment w:val="auto"/>
        <w:rPr>
          <w:rFonts w:hint="default" w:ascii="宋体" w:hAnsi="宋体" w:eastAsia="宋体"/>
          <w:color w:val="FF0000"/>
          <w:szCs w:val="21"/>
          <w:highlight w:val="none"/>
          <w:u w:val="single"/>
          <w:lang w:val="en-US" w:eastAsia="zh-CN"/>
        </w:rPr>
      </w:pPr>
      <w:r>
        <w:rPr>
          <w:rFonts w:hint="eastAsia" w:ascii="宋体" w:hAnsi="宋体"/>
          <w:color w:val="auto"/>
          <w:szCs w:val="21"/>
          <w:highlight w:val="none"/>
        </w:rPr>
        <w:t>联系电话：</w:t>
      </w:r>
      <w:r>
        <w:rPr>
          <w:rFonts w:hint="eastAsia" w:ascii="宋体" w:hAnsi="宋体" w:eastAsia="宋体" w:cs="Times New Roman"/>
          <w:color w:val="auto"/>
          <w:szCs w:val="21"/>
          <w:highlight w:val="none"/>
          <w:u w:val="single"/>
          <w:lang w:eastAsia="zh-CN"/>
        </w:rPr>
        <w:t>0752-86828168</w:t>
      </w:r>
    </w:p>
    <w:p>
      <w:pPr>
        <w:keepNext w:val="0"/>
        <w:keepLines w:val="0"/>
        <w:pageBreakBefore w:val="0"/>
        <w:widowControl w:val="0"/>
        <w:kinsoku/>
        <w:wordWrap/>
        <w:overflowPunct/>
        <w:topLinePunct w:val="0"/>
        <w:autoSpaceDE/>
        <w:autoSpaceDN/>
        <w:bidi w:val="0"/>
        <w:adjustRightInd/>
        <w:snapToGrid w:val="0"/>
        <w:spacing w:before="139" w:beforeLines="30" w:line="312" w:lineRule="auto"/>
        <w:textAlignment w:val="auto"/>
        <w:rPr>
          <w:rFonts w:hint="eastAsia" w:ascii="宋体" w:hAnsi="宋体"/>
          <w:b/>
          <w:color w:val="auto"/>
          <w:szCs w:val="21"/>
          <w:highlight w:val="none"/>
        </w:rPr>
      </w:pPr>
      <w:r>
        <w:rPr>
          <w:rFonts w:hint="eastAsia" w:ascii="宋体" w:hAnsi="宋体"/>
          <w:b/>
          <w:color w:val="auto"/>
          <w:szCs w:val="21"/>
          <w:highlight w:val="none"/>
        </w:rPr>
        <w:t>十</w:t>
      </w:r>
      <w:r>
        <w:rPr>
          <w:rFonts w:hint="eastAsia" w:ascii="宋体" w:hAnsi="宋体"/>
          <w:b/>
          <w:color w:val="auto"/>
          <w:szCs w:val="21"/>
          <w:highlight w:val="none"/>
          <w:lang w:val="en-US" w:eastAsia="zh-CN"/>
        </w:rPr>
        <w:t>四</w:t>
      </w:r>
      <w:r>
        <w:rPr>
          <w:rFonts w:hint="eastAsia" w:ascii="宋体" w:hAnsi="宋体"/>
          <w:b/>
          <w:color w:val="auto"/>
          <w:szCs w:val="21"/>
          <w:highlight w:val="none"/>
        </w:rPr>
        <w:t>、</w:t>
      </w:r>
      <w:r>
        <w:rPr>
          <w:rFonts w:hint="eastAsia" w:ascii="宋体" w:hAnsi="宋体"/>
          <w:b/>
          <w:color w:val="auto"/>
          <w:szCs w:val="21"/>
          <w:highlight w:val="none"/>
          <w:lang w:eastAsia="zh-CN"/>
        </w:rPr>
        <w:t>采购代理机构</w:t>
      </w:r>
      <w:r>
        <w:rPr>
          <w:rFonts w:hint="eastAsia" w:ascii="宋体" w:hAnsi="宋体"/>
          <w:b/>
          <w:color w:val="auto"/>
          <w:szCs w:val="21"/>
          <w:highlight w:val="none"/>
        </w:rPr>
        <w:t>及联系方式：</w:t>
      </w:r>
    </w:p>
    <w:p>
      <w:pPr>
        <w:keepNext w:val="0"/>
        <w:keepLines w:val="0"/>
        <w:pageBreakBefore w:val="0"/>
        <w:widowControl w:val="0"/>
        <w:kinsoku/>
        <w:wordWrap/>
        <w:overflowPunct/>
        <w:topLinePunct w:val="0"/>
        <w:autoSpaceDE/>
        <w:autoSpaceDN/>
        <w:bidi w:val="0"/>
        <w:adjustRightInd/>
        <w:snapToGrid w:val="0"/>
        <w:spacing w:before="139" w:beforeLines="30" w:line="312" w:lineRule="auto"/>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采购代理机构</w:t>
      </w:r>
      <w:r>
        <w:rPr>
          <w:rFonts w:hint="eastAsia" w:ascii="宋体" w:hAnsi="宋体"/>
          <w:color w:val="auto"/>
          <w:szCs w:val="21"/>
          <w:highlight w:val="none"/>
          <w:lang w:val="en-US" w:eastAsia="zh-CN"/>
        </w:rPr>
        <w:t>名称</w:t>
      </w:r>
      <w:r>
        <w:rPr>
          <w:rFonts w:hint="eastAsia" w:ascii="宋体" w:hAnsi="宋体"/>
          <w:color w:val="auto"/>
          <w:szCs w:val="21"/>
          <w:highlight w:val="none"/>
        </w:rPr>
        <w:t>：</w:t>
      </w:r>
      <w:r>
        <w:rPr>
          <w:rFonts w:hint="eastAsia" w:ascii="宋体" w:hAnsi="宋体"/>
          <w:color w:val="auto"/>
          <w:szCs w:val="21"/>
          <w:highlight w:val="none"/>
          <w:u w:val="single"/>
          <w:lang w:eastAsia="zh-CN"/>
        </w:rPr>
        <w:t>广东建设工程监理有限公司</w:t>
      </w:r>
    </w:p>
    <w:p>
      <w:pPr>
        <w:keepNext w:val="0"/>
        <w:keepLines w:val="0"/>
        <w:pageBreakBefore w:val="0"/>
        <w:widowControl w:val="0"/>
        <w:kinsoku/>
        <w:wordWrap/>
        <w:overflowPunct/>
        <w:topLinePunct w:val="0"/>
        <w:autoSpaceDE/>
        <w:autoSpaceDN/>
        <w:bidi w:val="0"/>
        <w:adjustRightInd/>
        <w:snapToGrid w:val="0"/>
        <w:spacing w:before="139" w:beforeLines="30" w:line="312" w:lineRule="auto"/>
        <w:ind w:firstLine="420" w:firstLineChars="200"/>
        <w:textAlignment w:val="auto"/>
        <w:rPr>
          <w:rFonts w:hint="eastAsia" w:ascii="宋体" w:hAnsi="宋体" w:eastAsia="宋体"/>
          <w:color w:val="auto"/>
          <w:szCs w:val="21"/>
          <w:highlight w:val="none"/>
          <w:u w:val="single"/>
          <w:lang w:eastAsia="zh-CN"/>
        </w:rPr>
      </w:pPr>
      <w:r>
        <w:rPr>
          <w:rFonts w:hint="eastAsia" w:ascii="宋体" w:hAnsi="宋体"/>
          <w:color w:val="auto"/>
          <w:szCs w:val="21"/>
          <w:highlight w:val="none"/>
          <w:lang w:val="en-US" w:eastAsia="zh-CN"/>
        </w:rPr>
        <w:t>采购代理机构</w:t>
      </w:r>
      <w:r>
        <w:rPr>
          <w:rFonts w:hint="eastAsia" w:ascii="宋体" w:hAnsi="宋体"/>
          <w:color w:val="auto"/>
          <w:szCs w:val="21"/>
          <w:highlight w:val="none"/>
        </w:rPr>
        <w:t>地址：</w:t>
      </w:r>
      <w:r>
        <w:rPr>
          <w:rFonts w:hint="eastAsia" w:ascii="宋体" w:hAnsi="宋体"/>
          <w:color w:val="auto"/>
          <w:szCs w:val="21"/>
          <w:highlight w:val="none"/>
          <w:u w:val="single"/>
        </w:rPr>
        <w:t>广州市</w:t>
      </w:r>
      <w:r>
        <w:rPr>
          <w:rFonts w:hint="eastAsia" w:ascii="宋体" w:hAnsi="宋体"/>
          <w:color w:val="auto"/>
          <w:szCs w:val="21"/>
          <w:highlight w:val="none"/>
          <w:u w:val="single"/>
          <w:lang w:eastAsia="zh-CN"/>
        </w:rPr>
        <w:t>荔湾区流花路73号流花君庭3楼</w:t>
      </w:r>
    </w:p>
    <w:p>
      <w:pPr>
        <w:keepNext w:val="0"/>
        <w:keepLines w:val="0"/>
        <w:pageBreakBefore w:val="0"/>
        <w:widowControl w:val="0"/>
        <w:kinsoku/>
        <w:wordWrap/>
        <w:overflowPunct/>
        <w:topLinePunct w:val="0"/>
        <w:autoSpaceDE/>
        <w:autoSpaceDN/>
        <w:bidi w:val="0"/>
        <w:adjustRightInd/>
        <w:snapToGrid w:val="0"/>
        <w:spacing w:before="139" w:beforeLines="30" w:line="312" w:lineRule="auto"/>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联系人：</w:t>
      </w:r>
      <w:r>
        <w:rPr>
          <w:rFonts w:hint="eastAsia" w:ascii="宋体" w:hAnsi="宋体"/>
          <w:color w:val="auto"/>
          <w:szCs w:val="21"/>
          <w:highlight w:val="none"/>
          <w:u w:val="single"/>
          <w:lang w:eastAsia="zh-CN"/>
        </w:rPr>
        <w:t>陈工</w:t>
      </w:r>
    </w:p>
    <w:p>
      <w:pPr>
        <w:keepNext w:val="0"/>
        <w:keepLines w:val="0"/>
        <w:pageBreakBefore w:val="0"/>
        <w:widowControl w:val="0"/>
        <w:kinsoku/>
        <w:wordWrap/>
        <w:overflowPunct/>
        <w:topLinePunct w:val="0"/>
        <w:autoSpaceDE/>
        <w:autoSpaceDN/>
        <w:bidi w:val="0"/>
        <w:adjustRightInd/>
        <w:snapToGrid w:val="0"/>
        <w:spacing w:before="139" w:beforeLines="30" w:line="312" w:lineRule="auto"/>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联系</w:t>
      </w:r>
      <w:r>
        <w:rPr>
          <w:rFonts w:hint="eastAsia" w:ascii="宋体" w:hAnsi="宋体"/>
          <w:color w:val="auto"/>
          <w:szCs w:val="21"/>
          <w:highlight w:val="none"/>
          <w:lang w:val="en-US" w:eastAsia="zh-CN"/>
        </w:rPr>
        <w:t>电话</w:t>
      </w:r>
      <w:r>
        <w:rPr>
          <w:rFonts w:hint="eastAsia" w:ascii="宋体" w:hAnsi="宋体"/>
          <w:color w:val="auto"/>
          <w:szCs w:val="21"/>
          <w:highlight w:val="none"/>
        </w:rPr>
        <w:t>：</w:t>
      </w:r>
      <w:r>
        <w:rPr>
          <w:rFonts w:hint="eastAsia" w:ascii="宋体" w:hAnsi="宋体"/>
          <w:color w:val="auto"/>
          <w:szCs w:val="21"/>
          <w:highlight w:val="none"/>
          <w:u w:val="single"/>
          <w:lang w:eastAsia="zh-CN"/>
        </w:rPr>
        <w:t>020-36234265</w:t>
      </w:r>
    </w:p>
    <w:p>
      <w:pPr>
        <w:ind w:firstLine="420" w:firstLineChars="200"/>
        <w:rPr>
          <w:rFonts w:hint="eastAsia" w:ascii="宋体" w:hAnsi="宋体"/>
          <w:color w:val="auto"/>
          <w:szCs w:val="21"/>
          <w:highlight w:val="none"/>
          <w:u w:val="single"/>
        </w:rPr>
      </w:pPr>
    </w:p>
    <w:p>
      <w:pPr>
        <w:rPr>
          <w:rFonts w:ascii="宋体" w:hAnsi="宋体"/>
          <w:color w:val="auto"/>
          <w:szCs w:val="21"/>
          <w:highlight w:val="none"/>
        </w:rPr>
      </w:pPr>
    </w:p>
    <w:p>
      <w:pPr>
        <w:jc w:val="righ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采购人：广东供销绿色农产品生产供应基地运营有限公司</w:t>
      </w:r>
    </w:p>
    <w:p>
      <w:pPr>
        <w:wordWrap w:val="0"/>
        <w:jc w:val="righ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 </w:t>
      </w:r>
    </w:p>
    <w:p>
      <w:pPr>
        <w:wordWrap w:val="0"/>
        <w:jc w:val="righ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采购代理机构：</w:t>
      </w:r>
      <w:r>
        <w:rPr>
          <w:rFonts w:hint="eastAsia" w:ascii="宋体" w:hAnsi="宋体" w:eastAsia="宋体" w:cs="Times New Roman"/>
          <w:color w:val="auto"/>
          <w:szCs w:val="21"/>
          <w:highlight w:val="none"/>
          <w:lang w:eastAsia="zh-CN"/>
        </w:rPr>
        <w:t>广东建设工程监理有限公司</w:t>
      </w:r>
      <w:r>
        <w:rPr>
          <w:rFonts w:hint="eastAsia" w:ascii="宋体" w:hAnsi="宋体" w:eastAsia="宋体" w:cs="Times New Roman"/>
          <w:color w:val="auto"/>
          <w:szCs w:val="21"/>
          <w:highlight w:val="none"/>
          <w:lang w:val="en-US" w:eastAsia="zh-CN"/>
        </w:rPr>
        <w:t xml:space="preserve">      </w:t>
      </w:r>
    </w:p>
    <w:p>
      <w:pPr>
        <w:bidi w:val="0"/>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                                     </w:t>
      </w:r>
    </w:p>
    <w:p>
      <w:pPr>
        <w:bidi w:val="0"/>
        <w:jc w:val="center"/>
        <w:rPr>
          <w:rFonts w:hint="eastAsia"/>
          <w:lang w:val="en-US" w:eastAsia="zh-CN"/>
        </w:rPr>
      </w:pPr>
      <w:r>
        <w:rPr>
          <w:rFonts w:hint="eastAsia" w:ascii="宋体" w:hAnsi="宋体" w:eastAsia="宋体" w:cs="Times New Roman"/>
          <w:color w:val="auto"/>
          <w:szCs w:val="21"/>
          <w:highlight w:val="none"/>
          <w:lang w:val="en-US" w:eastAsia="zh-CN"/>
        </w:rPr>
        <w:t xml:space="preserve">                                   2023</w:t>
      </w:r>
      <w:r>
        <w:rPr>
          <w:rFonts w:hint="eastAsia" w:ascii="宋体" w:hAnsi="宋体" w:eastAsia="宋体" w:cs="Times New Roman"/>
          <w:color w:val="auto"/>
          <w:szCs w:val="21"/>
          <w:highlight w:val="none"/>
          <w:lang w:eastAsia="zh-CN"/>
        </w:rPr>
        <w:t>年</w:t>
      </w:r>
      <w:r>
        <w:rPr>
          <w:rFonts w:hint="eastAsia" w:ascii="宋体" w:hAnsi="宋体" w:eastAsia="宋体" w:cs="Times New Roman"/>
          <w:color w:val="auto"/>
          <w:szCs w:val="21"/>
          <w:highlight w:val="none"/>
          <w:lang w:val="en-US" w:eastAsia="zh-CN"/>
        </w:rPr>
        <w:t>9</w:t>
      </w:r>
      <w:r>
        <w:rPr>
          <w:rFonts w:hint="eastAsia" w:ascii="宋体" w:hAnsi="宋体" w:eastAsia="宋体" w:cs="Times New Roman"/>
          <w:color w:val="auto"/>
          <w:szCs w:val="21"/>
          <w:highlight w:val="none"/>
          <w:lang w:eastAsia="zh-CN"/>
        </w:rPr>
        <w:t>月</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lang w:eastAsia="zh-CN"/>
        </w:rPr>
        <w:t>日</w:t>
      </w:r>
      <w:r>
        <w:rPr>
          <w:rFonts w:hint="eastAsia" w:ascii="宋体" w:hAnsi="宋体" w:eastAsia="宋体" w:cs="Times New Roman"/>
          <w:color w:val="auto"/>
          <w:szCs w:val="21"/>
          <w:highlight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E"/>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0AB78"/>
    <w:multiLevelType w:val="singleLevel"/>
    <w:tmpl w:val="BFB0AB7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yNjE4M2E1OTRlY2NlNmI1YmYwNWYxZjBjNTMwZmQifQ=="/>
  </w:docVars>
  <w:rsids>
    <w:rsidRoot w:val="432A0CDF"/>
    <w:rsid w:val="26137325"/>
    <w:rsid w:val="37F14058"/>
    <w:rsid w:val="432A0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2023-09-20T06:42:00Z</dcterms:created>
  <dc:creator>Je t'aime ．</dc:creator>
  <cp:lastModifiedBy>Je t'aime ．</cp:lastModifiedBy>
  <dcterms:modified xsi:type="dcterms:W3CDTF">2023-09-25T01:41:52Z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095EC95A6A004DB3A6B41AD5B7DE4DAF_11</vt:lpwstr>
  </property>
</Properties>
</file>