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新造镇S296南约桥至广医南段、永兴路新造医院至南约桥段、崇德市场周边道路升级改造工程施工总承包项目补充公告</w:t>
      </w:r>
    </w:p>
    <w:p>
      <w:pPr>
        <w:widowControl w:val="0"/>
        <w:adjustRightInd/>
        <w:snapToGrid/>
        <w:spacing w:after="0" w:line="360" w:lineRule="auto"/>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各投标人：</w:t>
      </w:r>
    </w:p>
    <w:p>
      <w:pPr>
        <w:spacing w:after="0" w:line="360" w:lineRule="auto"/>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新造镇S296南约桥至广医南段、永兴路新造医院至南约桥段、崇德市场周边道路升级改造工程施工总承包项目（项目编号：JG2023-4583）于2023年8月17日发布招标公告，现对本项目原招标公告及招标文件相关内容作如下调整：</w:t>
      </w:r>
    </w:p>
    <w:p>
      <w:pPr>
        <w:spacing w:after="0" w:line="360" w:lineRule="auto"/>
        <w:ind w:firstLine="482" w:firstLineChars="200"/>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一、招标公告及招标文件修改：</w:t>
      </w:r>
    </w:p>
    <w:tbl>
      <w:tblPr>
        <w:tblStyle w:val="7"/>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2127"/>
        <w:gridCol w:w="2834"/>
        <w:gridCol w:w="2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9"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序号</w:t>
            </w:r>
          </w:p>
        </w:tc>
        <w:tc>
          <w:tcPr>
            <w:tcW w:w="1248"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章节</w:t>
            </w:r>
          </w:p>
        </w:tc>
        <w:tc>
          <w:tcPr>
            <w:tcW w:w="1663"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原招标文件招标公告、招标文件</w:t>
            </w:r>
          </w:p>
        </w:tc>
        <w:tc>
          <w:tcPr>
            <w:tcW w:w="1610"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修改后招标公告、招标文件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9"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w:t>
            </w:r>
          </w:p>
        </w:tc>
        <w:tc>
          <w:tcPr>
            <w:tcW w:w="1248" w:type="pct"/>
          </w:tcPr>
          <w:p>
            <w:pPr>
              <w:spacing w:after="0" w:line="360" w:lineRule="auto"/>
              <w:jc w:val="both"/>
              <w:rPr>
                <w:rFonts w:cs="Arial" w:asciiTheme="minorEastAsia" w:hAnsiTheme="minorEastAsia" w:eastAsiaTheme="minorEastAsia"/>
                <w:sz w:val="24"/>
                <w:szCs w:val="24"/>
              </w:rPr>
            </w:pPr>
            <w:r>
              <w:rPr>
                <w:rFonts w:hint="eastAsia" w:asciiTheme="minorEastAsia" w:hAnsiTheme="minorEastAsia" w:eastAsiaTheme="minorEastAsia"/>
                <w:kern w:val="2"/>
                <w:sz w:val="24"/>
                <w:szCs w:val="24"/>
              </w:rPr>
              <w:t>招标公告第九点投标人合格条件第</w:t>
            </w:r>
            <w:r>
              <w:rPr>
                <w:rFonts w:hint="eastAsia" w:cs="Times New Roman" w:asciiTheme="minorEastAsia" w:hAnsiTheme="minorEastAsia" w:eastAsiaTheme="minorEastAsia"/>
                <w:kern w:val="2"/>
                <w:sz w:val="24"/>
                <w:szCs w:val="24"/>
              </w:rPr>
              <w:t>5</w:t>
            </w:r>
            <w:r>
              <w:rPr>
                <w:rFonts w:hint="eastAsia" w:asciiTheme="minorEastAsia" w:hAnsiTheme="minorEastAsia" w:eastAsiaTheme="minorEastAsia"/>
                <w:kern w:val="2"/>
                <w:sz w:val="24"/>
                <w:szCs w:val="24"/>
              </w:rPr>
              <w:t>条</w:t>
            </w:r>
          </w:p>
        </w:tc>
        <w:tc>
          <w:tcPr>
            <w:tcW w:w="1663" w:type="pct"/>
          </w:tcPr>
          <w:p>
            <w:pPr>
              <w:spacing w:after="0" w:line="360" w:lineRule="auto"/>
              <w:jc w:val="both"/>
              <w:rPr>
                <w:rFonts w:cs="Arial"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、项目负责人持有安全</w:t>
            </w:r>
            <w:r>
              <w:rPr>
                <w:rFonts w:hint="eastAsia" w:asciiTheme="minorEastAsia" w:hAnsiTheme="minorEastAsia" w:eastAsiaTheme="minorEastAsia"/>
                <w:b/>
                <w:sz w:val="24"/>
                <w:szCs w:val="24"/>
                <w:u w:val="single"/>
              </w:rPr>
              <w:t>培训</w:t>
            </w:r>
            <w:r>
              <w:rPr>
                <w:rFonts w:hint="eastAsia" w:asciiTheme="minorEastAsia" w:hAnsiTheme="minorEastAsia" w:eastAsiaTheme="minorEastAsia"/>
                <w:sz w:val="24"/>
                <w:szCs w:val="24"/>
              </w:rPr>
              <w:t>考核合格证（</w:t>
            </w:r>
            <w:r>
              <w:rPr>
                <w:rFonts w:asciiTheme="minorEastAsia" w:hAnsiTheme="minorEastAsia" w:eastAsiaTheme="minorEastAsia"/>
                <w:sz w:val="24"/>
                <w:szCs w:val="24"/>
              </w:rPr>
              <w:t>B</w:t>
            </w:r>
            <w:r>
              <w:rPr>
                <w:rFonts w:hint="eastAsia" w:asciiTheme="minorEastAsia" w:hAnsiTheme="minorEastAsia" w:eastAsiaTheme="minorEastAsia"/>
                <w:sz w:val="24"/>
                <w:szCs w:val="24"/>
              </w:rPr>
              <w:t>类）或建筑施工企业项目负责人安全生产考核合格证书；</w:t>
            </w:r>
          </w:p>
        </w:tc>
        <w:tc>
          <w:tcPr>
            <w:tcW w:w="1610" w:type="pct"/>
          </w:tcPr>
          <w:p>
            <w:pPr>
              <w:spacing w:after="0" w:line="360" w:lineRule="auto"/>
              <w:jc w:val="both"/>
              <w:rPr>
                <w:rFonts w:cs="Arial"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、项目负责人持有安全考核</w:t>
            </w:r>
            <w:r>
              <w:rPr>
                <w:rFonts w:hint="eastAsia" w:asciiTheme="minorEastAsia" w:hAnsiTheme="minorEastAsia" w:eastAsiaTheme="minorEastAsia"/>
                <w:b/>
                <w:sz w:val="24"/>
                <w:szCs w:val="24"/>
                <w:u w:val="single"/>
              </w:rPr>
              <w:t>生产</w:t>
            </w:r>
            <w:r>
              <w:rPr>
                <w:rFonts w:hint="eastAsia" w:asciiTheme="minorEastAsia" w:hAnsiTheme="minorEastAsia" w:eastAsiaTheme="minorEastAsia"/>
                <w:sz w:val="24"/>
                <w:szCs w:val="24"/>
              </w:rPr>
              <w:t>合格证（</w:t>
            </w:r>
            <w:r>
              <w:rPr>
                <w:rFonts w:asciiTheme="minorEastAsia" w:hAnsiTheme="minorEastAsia" w:eastAsiaTheme="minorEastAsia"/>
                <w:sz w:val="24"/>
                <w:szCs w:val="24"/>
              </w:rPr>
              <w:t>B</w:t>
            </w:r>
            <w:r>
              <w:rPr>
                <w:rFonts w:hint="eastAsia" w:asciiTheme="minorEastAsia" w:hAnsiTheme="minorEastAsia" w:eastAsiaTheme="minorEastAsia"/>
                <w:sz w:val="24"/>
                <w:szCs w:val="24"/>
              </w:rPr>
              <w:t>类）或建筑施工企业项目负责人安全生产考核合格证书；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9"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2</w:t>
            </w:r>
          </w:p>
        </w:tc>
        <w:tc>
          <w:tcPr>
            <w:tcW w:w="1248" w:type="pct"/>
          </w:tcPr>
          <w:p>
            <w:pPr>
              <w:spacing w:after="0" w:line="360" w:lineRule="auto"/>
              <w:jc w:val="both"/>
              <w:rPr>
                <w:rFonts w:cs="Arial" w:asciiTheme="minorEastAsia" w:hAnsiTheme="minorEastAsia" w:eastAsiaTheme="minorEastAsia"/>
                <w:sz w:val="24"/>
                <w:szCs w:val="24"/>
              </w:rPr>
            </w:pPr>
            <w:r>
              <w:rPr>
                <w:rFonts w:hint="eastAsia" w:asciiTheme="minorEastAsia" w:hAnsiTheme="minorEastAsia" w:eastAsiaTheme="minorEastAsia"/>
                <w:kern w:val="2"/>
                <w:sz w:val="24"/>
                <w:szCs w:val="24"/>
              </w:rPr>
              <w:t>招标文件第一章“</w:t>
            </w:r>
            <w:bookmarkStart w:id="0" w:name="_Toc2272547"/>
            <w:bookmarkStart w:id="1" w:name="_Toc103263714"/>
            <w:r>
              <w:rPr>
                <w:rFonts w:hint="eastAsia" w:asciiTheme="minorEastAsia" w:hAnsiTheme="minorEastAsia" w:eastAsiaTheme="minorEastAsia"/>
                <w:kern w:val="2"/>
                <w:sz w:val="24"/>
                <w:szCs w:val="24"/>
              </w:rPr>
              <w:t>二、投标须知修改表</w:t>
            </w:r>
            <w:bookmarkEnd w:id="0"/>
            <w:bookmarkEnd w:id="1"/>
            <w:r>
              <w:rPr>
                <w:rFonts w:hint="eastAsia" w:asciiTheme="minorEastAsia" w:hAnsiTheme="minorEastAsia" w:eastAsiaTheme="minorEastAsia"/>
                <w:kern w:val="2"/>
                <w:sz w:val="24"/>
                <w:szCs w:val="24"/>
              </w:rPr>
              <w:t>” 条款号：11，现文11.2.2第（9）点</w:t>
            </w:r>
          </w:p>
        </w:tc>
        <w:tc>
          <w:tcPr>
            <w:tcW w:w="1663" w:type="pct"/>
          </w:tcPr>
          <w:p>
            <w:pPr>
              <w:spacing w:after="0" w:line="360" w:lineRule="auto"/>
              <w:jc w:val="both"/>
              <w:rPr>
                <w:rFonts w:cs="Arial" w:asciiTheme="minorEastAsia" w:hAnsiTheme="minorEastAsia" w:eastAsiaTheme="minorEastAsia"/>
                <w:sz w:val="24"/>
                <w:szCs w:val="24"/>
              </w:rPr>
            </w:pPr>
            <w:r>
              <w:rPr>
                <w:rFonts w:hint="eastAsia" w:asciiTheme="minorEastAsia" w:hAnsiTheme="minorEastAsia" w:eastAsiaTheme="minorEastAsia"/>
                <w:sz w:val="24"/>
                <w:szCs w:val="24"/>
              </w:rPr>
              <w:t>（9）拟委派项目负责人的市政公用工程贰级或以上注册建造师</w:t>
            </w:r>
            <w:r>
              <w:rPr>
                <w:rFonts w:hint="eastAsia" w:asciiTheme="minorEastAsia" w:hAnsiTheme="minorEastAsia" w:eastAsiaTheme="minorEastAsia"/>
                <w:b/>
                <w:sz w:val="24"/>
                <w:szCs w:val="24"/>
                <w:u w:val="single"/>
              </w:rPr>
              <w:t>注册</w:t>
            </w:r>
            <w:r>
              <w:rPr>
                <w:rFonts w:hint="eastAsia" w:asciiTheme="minorEastAsia" w:hAnsiTheme="minorEastAsia" w:eastAsiaTheme="minorEastAsia"/>
                <w:sz w:val="24"/>
                <w:szCs w:val="24"/>
              </w:rPr>
              <w:t>证书</w:t>
            </w:r>
          </w:p>
        </w:tc>
        <w:tc>
          <w:tcPr>
            <w:tcW w:w="1610" w:type="pct"/>
          </w:tcPr>
          <w:p>
            <w:pPr>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（9）拟委派项目负责人的市政公用工程贰级或以上注册建造师证书</w:t>
            </w:r>
            <w:r>
              <w:rPr>
                <w:rFonts w:hint="eastAsia" w:asciiTheme="minorEastAsia" w:hAnsiTheme="minorEastAsia" w:eastAsiaTheme="minorEastAsia"/>
                <w:b/>
                <w:sz w:val="24"/>
                <w:szCs w:val="24"/>
                <w:u w:val="singl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4" w:hRule="atLeast"/>
        </w:trPr>
        <w:tc>
          <w:tcPr>
            <w:tcW w:w="479"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3</w:t>
            </w:r>
          </w:p>
        </w:tc>
        <w:tc>
          <w:tcPr>
            <w:tcW w:w="1248" w:type="pct"/>
          </w:tcPr>
          <w:p>
            <w:pPr>
              <w:spacing w:after="0" w:line="360" w:lineRule="auto"/>
              <w:jc w:val="both"/>
              <w:rPr>
                <w:rFonts w:cs="Arial" w:asciiTheme="minorEastAsia" w:hAnsiTheme="minorEastAsia" w:eastAsiaTheme="minorEastAsia"/>
                <w:sz w:val="24"/>
                <w:szCs w:val="24"/>
              </w:rPr>
            </w:pPr>
            <w:r>
              <w:rPr>
                <w:rFonts w:hint="eastAsia" w:asciiTheme="minorEastAsia" w:hAnsiTheme="minorEastAsia" w:eastAsiaTheme="minorEastAsia"/>
                <w:kern w:val="2"/>
                <w:sz w:val="24"/>
                <w:szCs w:val="24"/>
              </w:rPr>
              <w:t>招标文件第一章“二、投标须知修改表”条款号：11，现文11.2.2第（11）点</w:t>
            </w:r>
          </w:p>
        </w:tc>
        <w:tc>
          <w:tcPr>
            <w:tcW w:w="1663" w:type="pct"/>
          </w:tcPr>
          <w:p>
            <w:pPr>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（11）职安全员须具有在有效期内的安全考核合格证书（C类）或建筑施工企业专职安全生产管理人员安全生产考核合格证书；</w:t>
            </w:r>
          </w:p>
        </w:tc>
        <w:tc>
          <w:tcPr>
            <w:tcW w:w="1610" w:type="pct"/>
          </w:tcPr>
          <w:p>
            <w:pPr>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b/>
                <w:sz w:val="24"/>
                <w:szCs w:val="24"/>
                <w:u w:val="single"/>
              </w:rPr>
              <w:t>专</w:t>
            </w:r>
            <w:r>
              <w:rPr>
                <w:rFonts w:hint="eastAsia" w:asciiTheme="minorEastAsia" w:hAnsiTheme="minorEastAsia" w:eastAsiaTheme="minorEastAsia"/>
                <w:sz w:val="24"/>
                <w:szCs w:val="24"/>
              </w:rPr>
              <w:t>职安全员须具有在有效期内的安全</w:t>
            </w:r>
            <w:r>
              <w:rPr>
                <w:rFonts w:hint="eastAsia" w:asciiTheme="minorEastAsia" w:hAnsiTheme="minorEastAsia" w:eastAsiaTheme="minorEastAsia"/>
                <w:b/>
                <w:sz w:val="24"/>
                <w:szCs w:val="24"/>
                <w:u w:val="single"/>
              </w:rPr>
              <w:t>生产</w:t>
            </w:r>
            <w:r>
              <w:rPr>
                <w:rFonts w:hint="eastAsia" w:asciiTheme="minorEastAsia" w:hAnsiTheme="minorEastAsia" w:eastAsiaTheme="minorEastAsia"/>
                <w:sz w:val="24"/>
                <w:szCs w:val="24"/>
              </w:rPr>
              <w:t>考核合格证书（C类）或建筑施工企业专职安全生产管理人员安全生产考核合格证书</w:t>
            </w:r>
            <w:r>
              <w:rPr>
                <w:rFonts w:hint="eastAsia" w:asciiTheme="minorEastAsia" w:hAnsiTheme="minorEastAsia" w:eastAsiaTheme="minorEastAsia"/>
                <w:b/>
                <w:sz w:val="24"/>
                <w:szCs w:val="24"/>
                <w:u w:val="single"/>
              </w:rPr>
              <w:t>（C3）</w:t>
            </w:r>
            <w:r>
              <w:rPr>
                <w:rFonts w:hint="eastAsia" w:asciiTheme="minorEastAsia" w:hAnsiTheme="minorEastAsia" w:eastAsiaTheme="minorEastAsia"/>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9"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4</w:t>
            </w:r>
          </w:p>
        </w:tc>
        <w:tc>
          <w:tcPr>
            <w:tcW w:w="1248" w:type="pct"/>
          </w:tcPr>
          <w:p>
            <w:pPr>
              <w:spacing w:after="0" w:line="360" w:lineRule="auto"/>
              <w:jc w:val="both"/>
              <w:rPr>
                <w:rFonts w:cs="Arial" w:asciiTheme="minorEastAsia" w:hAnsiTheme="minorEastAsia" w:eastAsiaTheme="minorEastAsia"/>
                <w:sz w:val="24"/>
                <w:szCs w:val="24"/>
              </w:rPr>
            </w:pPr>
            <w:r>
              <w:rPr>
                <w:rFonts w:hint="eastAsia" w:asciiTheme="minorEastAsia" w:hAnsiTheme="minorEastAsia" w:eastAsiaTheme="minorEastAsia"/>
                <w:kern w:val="2"/>
                <w:sz w:val="24"/>
                <w:szCs w:val="24"/>
              </w:rPr>
              <w:t>招标文件第一章“二、投标须知修改表”条款号31.1现文31.1</w:t>
            </w:r>
          </w:p>
        </w:tc>
        <w:tc>
          <w:tcPr>
            <w:tcW w:w="1663" w:type="pct"/>
          </w:tcPr>
          <w:p>
            <w:pPr>
              <w:spacing w:after="0" w:line="360" w:lineRule="auto"/>
              <w:jc w:val="both"/>
              <w:rPr>
                <w:rFonts w:cs="Arial" w:asciiTheme="minorEastAsia" w:hAnsiTheme="minorEastAsia" w:eastAsiaTheme="minorEastAsia"/>
                <w:sz w:val="24"/>
                <w:szCs w:val="24"/>
              </w:rPr>
            </w:pPr>
            <w:r>
              <w:rPr>
                <w:rFonts w:hint="eastAsia" w:asciiTheme="minorEastAsia" w:hAnsiTheme="minorEastAsia" w:eastAsiaTheme="minorEastAsia"/>
                <w:sz w:val="24"/>
                <w:szCs w:val="24"/>
              </w:rPr>
              <w:t>中标人代缴公共资源交易服务费，其费用包含在中标人投标报价中，由广州公共资源交易中心向中标人开具增值税发票。</w:t>
            </w:r>
          </w:p>
        </w:tc>
        <w:tc>
          <w:tcPr>
            <w:tcW w:w="1610" w:type="pct"/>
          </w:tcPr>
          <w:p>
            <w:pPr>
              <w:spacing w:after="0" w:line="360" w:lineRule="auto"/>
              <w:jc w:val="both"/>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删除。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66" w:hRule="atLeast"/>
        </w:trPr>
        <w:tc>
          <w:tcPr>
            <w:tcW w:w="479"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5</w:t>
            </w:r>
          </w:p>
        </w:tc>
        <w:tc>
          <w:tcPr>
            <w:tcW w:w="1248" w:type="pct"/>
          </w:tcPr>
          <w:p>
            <w:pPr>
              <w:spacing w:after="0" w:line="360" w:lineRule="auto"/>
              <w:jc w:val="both"/>
              <w:rPr>
                <w:rFonts w:cs="Arial" w:asciiTheme="minorEastAsia" w:hAnsiTheme="minorEastAsia" w:eastAsiaTheme="minorEastAsia"/>
                <w:sz w:val="24"/>
                <w:szCs w:val="24"/>
              </w:rPr>
            </w:pPr>
            <w:r>
              <w:rPr>
                <w:rFonts w:hint="eastAsia" w:asciiTheme="minorEastAsia" w:hAnsiTheme="minorEastAsia" w:eastAsiaTheme="minorEastAsia"/>
                <w:kern w:val="2"/>
                <w:sz w:val="24"/>
                <w:szCs w:val="24"/>
              </w:rPr>
              <w:t>招标文件第一章“</w:t>
            </w:r>
            <w:bookmarkStart w:id="2" w:name="_Toc103263715"/>
            <w:bookmarkStart w:id="3" w:name="_Toc2272548"/>
            <w:r>
              <w:rPr>
                <w:rFonts w:hint="eastAsia" w:asciiTheme="minorEastAsia" w:hAnsiTheme="minorEastAsia" w:eastAsiaTheme="minorEastAsia"/>
                <w:sz w:val="24"/>
                <w:szCs w:val="24"/>
              </w:rPr>
              <w:t>三、投标须知通用条款</w:t>
            </w:r>
            <w:bookmarkEnd w:id="2"/>
            <w:bookmarkEnd w:id="3"/>
            <w:r>
              <w:rPr>
                <w:rFonts w:hint="eastAsia" w:asciiTheme="minorEastAsia" w:hAnsiTheme="minorEastAsia" w:eastAsiaTheme="minorEastAsia"/>
                <w:kern w:val="2"/>
                <w:sz w:val="24"/>
                <w:szCs w:val="24"/>
              </w:rPr>
              <w:t>” 11.2.2第（9）点</w:t>
            </w:r>
          </w:p>
        </w:tc>
        <w:tc>
          <w:tcPr>
            <w:tcW w:w="1663" w:type="pct"/>
          </w:tcPr>
          <w:p>
            <w:pPr>
              <w:spacing w:after="0" w:line="360" w:lineRule="auto"/>
              <w:jc w:val="both"/>
              <w:rPr>
                <w:rFonts w:cs="Arial" w:asciiTheme="minorEastAsia" w:hAnsiTheme="minorEastAsia" w:eastAsiaTheme="minorEastAsia"/>
                <w:sz w:val="24"/>
                <w:szCs w:val="24"/>
              </w:rPr>
            </w:pPr>
            <w:r>
              <w:rPr>
                <w:rFonts w:hint="eastAsia" w:asciiTheme="minorEastAsia" w:hAnsiTheme="minorEastAsia" w:eastAsiaTheme="minorEastAsia"/>
                <w:sz w:val="24"/>
                <w:szCs w:val="24"/>
              </w:rPr>
              <w:t>（9）拟委派项目负责人的市政公用工程贰级或以上注册建造师</w:t>
            </w:r>
            <w:r>
              <w:rPr>
                <w:rFonts w:hint="eastAsia" w:asciiTheme="minorEastAsia" w:hAnsiTheme="minorEastAsia" w:eastAsiaTheme="minorEastAsia"/>
                <w:b/>
                <w:sz w:val="24"/>
                <w:szCs w:val="24"/>
                <w:u w:val="single"/>
              </w:rPr>
              <w:t>注册</w:t>
            </w:r>
            <w:r>
              <w:rPr>
                <w:rFonts w:hint="eastAsia" w:asciiTheme="minorEastAsia" w:hAnsiTheme="minorEastAsia" w:eastAsiaTheme="minorEastAsia"/>
                <w:sz w:val="24"/>
                <w:szCs w:val="24"/>
              </w:rPr>
              <w:t>证书</w:t>
            </w:r>
          </w:p>
        </w:tc>
        <w:tc>
          <w:tcPr>
            <w:tcW w:w="1610" w:type="pct"/>
          </w:tcPr>
          <w:p>
            <w:pPr>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（9）拟委派项目负责人的市政公用工程贰级或以上注册建造师证书</w:t>
            </w:r>
            <w:r>
              <w:rPr>
                <w:rFonts w:hint="eastAsia" w:asciiTheme="minorEastAsia" w:hAnsiTheme="minorEastAsia" w:eastAsiaTheme="minorEastAsia"/>
                <w:b/>
                <w:sz w:val="24"/>
                <w:szCs w:val="24"/>
                <w:u w:val="single"/>
              </w:rPr>
              <w:t>；</w:t>
            </w:r>
          </w:p>
          <w:p>
            <w:pPr>
              <w:spacing w:after="0" w:line="360" w:lineRule="auto"/>
              <w:jc w:val="both"/>
              <w:rPr>
                <w:rFonts w:cs="Arial" w:asciiTheme="minorEastAsia" w:hAnsiTheme="minorEastAsia" w:eastAsia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9"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6</w:t>
            </w:r>
          </w:p>
        </w:tc>
        <w:tc>
          <w:tcPr>
            <w:tcW w:w="1248" w:type="pct"/>
          </w:tcPr>
          <w:p>
            <w:pPr>
              <w:spacing w:after="0" w:line="360" w:lineRule="auto"/>
              <w:jc w:val="both"/>
              <w:rPr>
                <w:rFonts w:cs="Arial" w:asciiTheme="minorEastAsia" w:hAnsiTheme="minorEastAsia" w:eastAsiaTheme="minorEastAsia"/>
                <w:sz w:val="24"/>
                <w:szCs w:val="24"/>
              </w:rPr>
            </w:pPr>
            <w:r>
              <w:rPr>
                <w:rFonts w:hint="eastAsia" w:asciiTheme="minorEastAsia" w:hAnsiTheme="minorEastAsia" w:eastAsiaTheme="minorEastAsia"/>
                <w:kern w:val="2"/>
                <w:sz w:val="24"/>
                <w:szCs w:val="24"/>
              </w:rPr>
              <w:t>招标文件第一章“</w:t>
            </w:r>
            <w:r>
              <w:rPr>
                <w:rFonts w:hint="eastAsia" w:asciiTheme="minorEastAsia" w:hAnsiTheme="minorEastAsia" w:eastAsiaTheme="minorEastAsia"/>
                <w:sz w:val="24"/>
                <w:szCs w:val="24"/>
              </w:rPr>
              <w:t>三、投标须知通用条款</w:t>
            </w:r>
            <w:r>
              <w:rPr>
                <w:rFonts w:hint="eastAsia" w:asciiTheme="minorEastAsia" w:hAnsiTheme="minorEastAsia" w:eastAsiaTheme="minorEastAsia"/>
                <w:kern w:val="2"/>
                <w:sz w:val="24"/>
                <w:szCs w:val="24"/>
              </w:rPr>
              <w:t>” 11.2.2第（11）点</w:t>
            </w:r>
          </w:p>
        </w:tc>
        <w:tc>
          <w:tcPr>
            <w:tcW w:w="1663" w:type="pct"/>
          </w:tcPr>
          <w:p>
            <w:pPr>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（11）职安全员须具有在有效期内的安全考核合格证书（C类）或建筑施工企业专职安全生产管理人员安全生产考核合格证书；</w:t>
            </w:r>
          </w:p>
          <w:p>
            <w:pPr>
              <w:spacing w:after="0" w:line="360" w:lineRule="auto"/>
              <w:jc w:val="both"/>
              <w:rPr>
                <w:rFonts w:cs="Arial" w:asciiTheme="minorEastAsia" w:hAnsiTheme="minorEastAsia" w:eastAsiaTheme="minorEastAsia"/>
                <w:sz w:val="24"/>
                <w:szCs w:val="24"/>
              </w:rPr>
            </w:pPr>
          </w:p>
        </w:tc>
        <w:tc>
          <w:tcPr>
            <w:tcW w:w="1610" w:type="pct"/>
          </w:tcPr>
          <w:p>
            <w:pPr>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b/>
                <w:sz w:val="24"/>
                <w:szCs w:val="24"/>
                <w:u w:val="single"/>
              </w:rPr>
              <w:t>专</w:t>
            </w:r>
            <w:r>
              <w:rPr>
                <w:rFonts w:hint="eastAsia" w:asciiTheme="minorEastAsia" w:hAnsiTheme="minorEastAsia" w:eastAsiaTheme="minorEastAsia"/>
                <w:sz w:val="24"/>
                <w:szCs w:val="24"/>
              </w:rPr>
              <w:t>职安全员须具有在有效期内的安全</w:t>
            </w:r>
            <w:r>
              <w:rPr>
                <w:rFonts w:hint="eastAsia" w:asciiTheme="minorEastAsia" w:hAnsiTheme="minorEastAsia" w:eastAsiaTheme="minorEastAsia"/>
                <w:b/>
                <w:sz w:val="24"/>
                <w:szCs w:val="24"/>
                <w:u w:val="single"/>
              </w:rPr>
              <w:t>生产</w:t>
            </w:r>
            <w:r>
              <w:rPr>
                <w:rFonts w:hint="eastAsia" w:asciiTheme="minorEastAsia" w:hAnsiTheme="minorEastAsia" w:eastAsiaTheme="minorEastAsia"/>
                <w:sz w:val="24"/>
                <w:szCs w:val="24"/>
              </w:rPr>
              <w:t>考核合格证书（C类）或建筑施工企业专职安全生产管理人员安全生产考核合格证书</w:t>
            </w:r>
            <w:r>
              <w:rPr>
                <w:rFonts w:hint="eastAsia" w:asciiTheme="minorEastAsia" w:hAnsiTheme="minorEastAsia" w:eastAsiaTheme="minorEastAsia"/>
                <w:b/>
                <w:sz w:val="24"/>
                <w:szCs w:val="24"/>
                <w:u w:val="single"/>
              </w:rPr>
              <w:t>（C3）</w:t>
            </w:r>
            <w:r>
              <w:rPr>
                <w:rFonts w:hint="eastAsia" w:asciiTheme="minorEastAsia" w:hAnsiTheme="minorEastAsia" w:eastAsiaTheme="minorEastAsia"/>
                <w:sz w:val="24"/>
                <w:szCs w:val="24"/>
              </w:rPr>
              <w:t>；</w:t>
            </w:r>
          </w:p>
          <w:p>
            <w:pPr>
              <w:spacing w:after="0" w:line="360" w:lineRule="auto"/>
              <w:jc w:val="both"/>
              <w:rPr>
                <w:rFonts w:cs="Arial" w:asciiTheme="minorEastAsia" w:hAnsiTheme="minorEastAsia" w:eastAsia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9"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7</w:t>
            </w:r>
          </w:p>
        </w:tc>
        <w:tc>
          <w:tcPr>
            <w:tcW w:w="1248" w:type="pct"/>
          </w:tcPr>
          <w:p>
            <w:pPr>
              <w:spacing w:after="0" w:line="360" w:lineRule="auto"/>
              <w:jc w:val="both"/>
              <w:rPr>
                <w:rFonts w:cs="Arial" w:asciiTheme="minorEastAsia" w:hAnsiTheme="minorEastAsia" w:eastAsiaTheme="minorEastAsia"/>
                <w:sz w:val="24"/>
                <w:szCs w:val="24"/>
              </w:rPr>
            </w:pPr>
            <w:r>
              <w:rPr>
                <w:rFonts w:hint="eastAsia" w:asciiTheme="minorEastAsia" w:hAnsiTheme="minorEastAsia" w:eastAsiaTheme="minorEastAsia"/>
                <w:kern w:val="2"/>
                <w:sz w:val="24"/>
                <w:szCs w:val="24"/>
              </w:rPr>
              <w:t>招标文件第一章“</w:t>
            </w:r>
            <w:r>
              <w:rPr>
                <w:rFonts w:hint="eastAsia" w:asciiTheme="minorEastAsia" w:hAnsiTheme="minorEastAsia" w:eastAsiaTheme="minorEastAsia"/>
                <w:sz w:val="24"/>
                <w:szCs w:val="24"/>
              </w:rPr>
              <w:t>三、投标须知通用条款</w:t>
            </w:r>
            <w:r>
              <w:rPr>
                <w:rFonts w:hint="eastAsia" w:asciiTheme="minorEastAsia" w:hAnsiTheme="minorEastAsia" w:eastAsiaTheme="minorEastAsia"/>
                <w:kern w:val="2"/>
                <w:sz w:val="24"/>
                <w:szCs w:val="24"/>
              </w:rPr>
              <w:t>” 31.其他费用</w:t>
            </w:r>
          </w:p>
        </w:tc>
        <w:tc>
          <w:tcPr>
            <w:tcW w:w="1663" w:type="pct"/>
          </w:tcPr>
          <w:p>
            <w:pPr>
              <w:spacing w:after="0" w:line="360" w:lineRule="auto"/>
              <w:jc w:val="both"/>
              <w:rPr>
                <w:rFonts w:asciiTheme="minorEastAsia" w:hAnsiTheme="minorEastAsia" w:eastAsiaTheme="minorEastAsia"/>
                <w:b/>
                <w:sz w:val="24"/>
                <w:szCs w:val="24"/>
              </w:rPr>
            </w:pPr>
            <w:r>
              <w:rPr>
                <w:rFonts w:asciiTheme="minorEastAsia" w:hAnsiTheme="minorEastAsia" w:eastAsiaTheme="minorEastAsia"/>
                <w:b/>
                <w:sz w:val="24"/>
                <w:szCs w:val="24"/>
              </w:rPr>
              <w:t>31</w:t>
            </w:r>
            <w:r>
              <w:rPr>
                <w:rFonts w:hint="eastAsia" w:asciiTheme="minorEastAsia" w:hAnsiTheme="minorEastAsia" w:eastAsiaTheme="minorEastAsia"/>
                <w:b/>
                <w:sz w:val="24"/>
                <w:szCs w:val="24"/>
              </w:rPr>
              <w:t>．其它费用</w:t>
            </w:r>
          </w:p>
          <w:p>
            <w:pPr>
              <w:spacing w:after="0" w:line="360" w:lineRule="auto"/>
              <w:jc w:val="both"/>
              <w:rPr>
                <w:rFonts w:cs="Arial" w:asciiTheme="minorEastAsia" w:hAnsiTheme="minorEastAsia" w:eastAsiaTheme="minorEastAsia"/>
                <w:sz w:val="24"/>
                <w:szCs w:val="24"/>
              </w:rPr>
            </w:pPr>
            <w:r>
              <w:rPr>
                <w:rFonts w:asciiTheme="minorEastAsia" w:hAnsiTheme="minorEastAsia" w:eastAsiaTheme="minorEastAsia"/>
                <w:sz w:val="24"/>
                <w:szCs w:val="24"/>
              </w:rPr>
              <w:t>31.1</w:t>
            </w:r>
            <w:r>
              <w:rPr>
                <w:rFonts w:hint="eastAsia" w:asciiTheme="minorEastAsia" w:hAnsiTheme="minorEastAsia" w:eastAsiaTheme="minorEastAsia"/>
                <w:sz w:val="24"/>
                <w:szCs w:val="24"/>
              </w:rPr>
              <w:t>中标人代缴公共资源交易服务费，其费用包含在中标人投标报价中，由广州公共资源交易中心向中标人开具增值税发票。</w:t>
            </w:r>
          </w:p>
        </w:tc>
        <w:tc>
          <w:tcPr>
            <w:tcW w:w="1610" w:type="pct"/>
          </w:tcPr>
          <w:p>
            <w:pPr>
              <w:spacing w:after="0" w:line="360" w:lineRule="auto"/>
              <w:jc w:val="both"/>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删除。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9"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8</w:t>
            </w:r>
          </w:p>
        </w:tc>
        <w:tc>
          <w:tcPr>
            <w:tcW w:w="1248" w:type="pct"/>
          </w:tcPr>
          <w:p>
            <w:pPr>
              <w:spacing w:after="0" w:line="360" w:lineRule="auto"/>
              <w:jc w:val="both"/>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招标文件《资格审查表》第4项的“须审查的资料”</w:t>
            </w:r>
          </w:p>
        </w:tc>
        <w:tc>
          <w:tcPr>
            <w:tcW w:w="1663" w:type="pct"/>
          </w:tcPr>
          <w:p>
            <w:pPr>
              <w:spacing w:after="0" w:line="360" w:lineRule="auto"/>
              <w:jc w:val="both"/>
              <w:rPr>
                <w:rFonts w:cs="Arial" w:asciiTheme="minorEastAsia" w:hAnsiTheme="minorEastAsia" w:eastAsiaTheme="minorEastAsia"/>
                <w:sz w:val="24"/>
                <w:szCs w:val="24"/>
              </w:rPr>
            </w:pPr>
            <w:r>
              <w:rPr>
                <w:rFonts w:hint="eastAsia" w:asciiTheme="minorEastAsia" w:hAnsiTheme="minorEastAsia" w:eastAsiaTheme="minorEastAsia"/>
                <w:sz w:val="24"/>
                <w:szCs w:val="24"/>
              </w:rPr>
              <w:t>市政公用工程专业贰级或以上注册建造师</w:t>
            </w:r>
            <w:r>
              <w:rPr>
                <w:rFonts w:hint="eastAsia" w:asciiTheme="minorEastAsia" w:hAnsiTheme="minorEastAsia" w:eastAsiaTheme="minorEastAsia"/>
                <w:b/>
                <w:sz w:val="24"/>
                <w:szCs w:val="24"/>
                <w:u w:val="single"/>
              </w:rPr>
              <w:t>注册</w:t>
            </w:r>
            <w:r>
              <w:rPr>
                <w:rFonts w:hint="eastAsia" w:asciiTheme="minorEastAsia" w:hAnsiTheme="minorEastAsia" w:eastAsiaTheme="minorEastAsia"/>
                <w:sz w:val="24"/>
                <w:szCs w:val="24"/>
              </w:rPr>
              <w:t>证书。</w:t>
            </w:r>
          </w:p>
        </w:tc>
        <w:tc>
          <w:tcPr>
            <w:tcW w:w="1610" w:type="pct"/>
          </w:tcPr>
          <w:p>
            <w:pPr>
              <w:spacing w:after="0" w:line="360" w:lineRule="auto"/>
              <w:jc w:val="both"/>
              <w:rPr>
                <w:rFonts w:cs="Arial" w:asciiTheme="minorEastAsia" w:hAnsiTheme="minorEastAsia" w:eastAsiaTheme="minorEastAsia"/>
                <w:sz w:val="24"/>
                <w:szCs w:val="24"/>
              </w:rPr>
            </w:pPr>
            <w:r>
              <w:rPr>
                <w:rFonts w:hint="eastAsia" w:asciiTheme="minorEastAsia" w:hAnsiTheme="minorEastAsia" w:eastAsiaTheme="minorEastAsia"/>
                <w:sz w:val="24"/>
                <w:szCs w:val="24"/>
              </w:rPr>
              <w:t>市政公用工程专业贰级或以上注册建造师证书</w:t>
            </w:r>
            <w:r>
              <w:rPr>
                <w:rFonts w:hint="eastAsia" w:asciiTheme="minorEastAsia" w:hAnsiTheme="minorEastAsia" w:eastAsiaTheme="minorEastAsia"/>
                <w:b/>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9"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9</w:t>
            </w:r>
          </w:p>
        </w:tc>
        <w:tc>
          <w:tcPr>
            <w:tcW w:w="1248" w:type="pct"/>
          </w:tcPr>
          <w:p>
            <w:pPr>
              <w:spacing w:after="0" w:line="360" w:lineRule="auto"/>
              <w:jc w:val="both"/>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招标文件《资格审查表》第5项的“审查项目”</w:t>
            </w:r>
          </w:p>
        </w:tc>
        <w:tc>
          <w:tcPr>
            <w:tcW w:w="1663" w:type="pct"/>
          </w:tcPr>
          <w:p>
            <w:pPr>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持有项目负责人安全</w:t>
            </w:r>
            <w:r>
              <w:rPr>
                <w:rFonts w:hint="eastAsia" w:asciiTheme="minorEastAsia" w:hAnsiTheme="minorEastAsia" w:eastAsiaTheme="minorEastAsia"/>
                <w:b/>
                <w:sz w:val="24"/>
                <w:szCs w:val="24"/>
                <w:u w:val="single"/>
              </w:rPr>
              <w:t>培训</w:t>
            </w:r>
            <w:r>
              <w:rPr>
                <w:rFonts w:hint="eastAsia" w:asciiTheme="minorEastAsia" w:hAnsiTheme="minorEastAsia" w:eastAsiaTheme="minorEastAsia"/>
                <w:sz w:val="24"/>
                <w:szCs w:val="24"/>
              </w:rPr>
              <w:t>考核合格证（</w:t>
            </w:r>
            <w:r>
              <w:rPr>
                <w:rFonts w:asciiTheme="minorEastAsia" w:hAnsiTheme="minorEastAsia" w:eastAsiaTheme="minorEastAsia"/>
                <w:sz w:val="24"/>
                <w:szCs w:val="24"/>
              </w:rPr>
              <w:t>B</w:t>
            </w:r>
            <w:r>
              <w:rPr>
                <w:rFonts w:hint="eastAsia" w:asciiTheme="minorEastAsia" w:hAnsiTheme="minorEastAsia" w:eastAsiaTheme="minorEastAsia"/>
                <w:sz w:val="24"/>
                <w:szCs w:val="24"/>
              </w:rPr>
              <w:t>类）或建筑施工企业项目负责人安全生产考核合格证</w:t>
            </w:r>
          </w:p>
        </w:tc>
        <w:tc>
          <w:tcPr>
            <w:tcW w:w="1610" w:type="pct"/>
          </w:tcPr>
          <w:p>
            <w:pPr>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持有项目负责人安全</w:t>
            </w:r>
            <w:r>
              <w:rPr>
                <w:rFonts w:hint="eastAsia" w:asciiTheme="minorEastAsia" w:hAnsiTheme="minorEastAsia" w:eastAsiaTheme="minorEastAsia"/>
                <w:b/>
                <w:sz w:val="24"/>
                <w:szCs w:val="24"/>
                <w:u w:val="single"/>
              </w:rPr>
              <w:t>生产</w:t>
            </w:r>
            <w:r>
              <w:rPr>
                <w:rFonts w:hint="eastAsia" w:asciiTheme="minorEastAsia" w:hAnsiTheme="minorEastAsia" w:eastAsiaTheme="minorEastAsia"/>
                <w:sz w:val="24"/>
                <w:szCs w:val="24"/>
              </w:rPr>
              <w:t>考核合格证（</w:t>
            </w:r>
            <w:r>
              <w:rPr>
                <w:rFonts w:asciiTheme="minorEastAsia" w:hAnsiTheme="minorEastAsia" w:eastAsiaTheme="minorEastAsia"/>
                <w:sz w:val="24"/>
                <w:szCs w:val="24"/>
              </w:rPr>
              <w:t>B</w:t>
            </w:r>
            <w:r>
              <w:rPr>
                <w:rFonts w:hint="eastAsia" w:asciiTheme="minorEastAsia" w:hAnsiTheme="minorEastAsia" w:eastAsiaTheme="minorEastAsia"/>
                <w:sz w:val="24"/>
                <w:szCs w:val="24"/>
              </w:rPr>
              <w:t>类）或建筑施工企业项目负责人安全生产考核合格证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9"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10</w:t>
            </w:r>
          </w:p>
        </w:tc>
        <w:tc>
          <w:tcPr>
            <w:tcW w:w="1248" w:type="pct"/>
          </w:tcPr>
          <w:p>
            <w:pPr>
              <w:spacing w:after="0" w:line="360" w:lineRule="auto"/>
              <w:jc w:val="both"/>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招标文件《资格审查表》第5项的“须审查的资料”</w:t>
            </w:r>
          </w:p>
        </w:tc>
        <w:tc>
          <w:tcPr>
            <w:tcW w:w="1663" w:type="pct"/>
          </w:tcPr>
          <w:p>
            <w:pPr>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提供项目负责人安全</w:t>
            </w:r>
            <w:r>
              <w:rPr>
                <w:rFonts w:hint="eastAsia" w:asciiTheme="minorEastAsia" w:hAnsiTheme="minorEastAsia" w:eastAsiaTheme="minorEastAsia"/>
                <w:b/>
                <w:sz w:val="24"/>
                <w:szCs w:val="24"/>
                <w:u w:val="single"/>
              </w:rPr>
              <w:t>培训</w:t>
            </w:r>
            <w:r>
              <w:rPr>
                <w:rFonts w:hint="eastAsia" w:asciiTheme="minorEastAsia" w:hAnsiTheme="minorEastAsia" w:eastAsiaTheme="minorEastAsia"/>
                <w:sz w:val="24"/>
                <w:szCs w:val="24"/>
              </w:rPr>
              <w:t>考核合格证（</w:t>
            </w:r>
            <w:r>
              <w:rPr>
                <w:rFonts w:asciiTheme="minorEastAsia" w:hAnsiTheme="minorEastAsia" w:eastAsiaTheme="minorEastAsia"/>
                <w:sz w:val="24"/>
                <w:szCs w:val="24"/>
              </w:rPr>
              <w:t>B类）或</w:t>
            </w:r>
            <w:r>
              <w:rPr>
                <w:rFonts w:hint="eastAsia" w:asciiTheme="minorEastAsia" w:hAnsiTheme="minorEastAsia" w:eastAsiaTheme="minorEastAsia"/>
                <w:sz w:val="24"/>
                <w:szCs w:val="24"/>
              </w:rPr>
              <w:t>建筑施工企业项目负责人安全生产考核合格证扫描件</w:t>
            </w:r>
          </w:p>
        </w:tc>
        <w:tc>
          <w:tcPr>
            <w:tcW w:w="1610" w:type="pct"/>
          </w:tcPr>
          <w:p>
            <w:pPr>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提供项目负责人安全</w:t>
            </w:r>
            <w:r>
              <w:rPr>
                <w:rFonts w:hint="eastAsia" w:asciiTheme="minorEastAsia" w:hAnsiTheme="minorEastAsia" w:eastAsiaTheme="minorEastAsia"/>
                <w:b/>
                <w:sz w:val="24"/>
                <w:szCs w:val="24"/>
                <w:u w:val="single"/>
              </w:rPr>
              <w:t>生产</w:t>
            </w:r>
            <w:r>
              <w:rPr>
                <w:rFonts w:hint="eastAsia" w:asciiTheme="minorEastAsia" w:hAnsiTheme="minorEastAsia" w:eastAsiaTheme="minorEastAsia"/>
                <w:sz w:val="24"/>
                <w:szCs w:val="24"/>
              </w:rPr>
              <w:t>考核合格证（</w:t>
            </w:r>
            <w:r>
              <w:rPr>
                <w:rFonts w:asciiTheme="minorEastAsia" w:hAnsiTheme="minorEastAsia" w:eastAsiaTheme="minorEastAsia"/>
                <w:sz w:val="24"/>
                <w:szCs w:val="24"/>
              </w:rPr>
              <w:t>B类）或</w:t>
            </w:r>
            <w:r>
              <w:rPr>
                <w:rFonts w:hint="eastAsia" w:asciiTheme="minorEastAsia" w:hAnsiTheme="minorEastAsia" w:eastAsiaTheme="minorEastAsia"/>
                <w:sz w:val="24"/>
                <w:szCs w:val="24"/>
              </w:rPr>
              <w:t>建筑施工企业项目负责人安全生产考核合格证扫描件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9"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11</w:t>
            </w:r>
          </w:p>
        </w:tc>
        <w:tc>
          <w:tcPr>
            <w:tcW w:w="1248" w:type="pct"/>
          </w:tcPr>
          <w:p>
            <w:pPr>
              <w:spacing w:after="0" w:line="360" w:lineRule="auto"/>
              <w:jc w:val="both"/>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招标文件《资格审查表》第7项的“审查项目”</w:t>
            </w:r>
          </w:p>
        </w:tc>
        <w:tc>
          <w:tcPr>
            <w:tcW w:w="1663" w:type="pct"/>
          </w:tcPr>
          <w:p>
            <w:pPr>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专职安全员须具有安全生产考核合格证（</w:t>
            </w:r>
            <w:r>
              <w:rPr>
                <w:rFonts w:asciiTheme="minorEastAsia" w:hAnsiTheme="minorEastAsia" w:eastAsiaTheme="minorEastAsia"/>
                <w:sz w:val="24"/>
                <w:szCs w:val="24"/>
              </w:rPr>
              <w:t>C</w:t>
            </w:r>
            <w:r>
              <w:rPr>
                <w:rFonts w:hint="eastAsia" w:asciiTheme="minorEastAsia" w:hAnsiTheme="minorEastAsia" w:eastAsiaTheme="minorEastAsia"/>
                <w:sz w:val="24"/>
                <w:szCs w:val="24"/>
              </w:rPr>
              <w:t>证）或建筑施工企业专职安全生产管理人员安全生产考核合格证</w:t>
            </w:r>
          </w:p>
        </w:tc>
        <w:tc>
          <w:tcPr>
            <w:tcW w:w="1610" w:type="pct"/>
          </w:tcPr>
          <w:p>
            <w:pPr>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专职安全员须具有安全生产考核合格证（</w:t>
            </w:r>
            <w:r>
              <w:rPr>
                <w:rFonts w:asciiTheme="minorEastAsia" w:hAnsiTheme="minorEastAsia" w:eastAsiaTheme="minorEastAsia"/>
                <w:sz w:val="24"/>
                <w:szCs w:val="24"/>
              </w:rPr>
              <w:t>C</w:t>
            </w:r>
            <w:r>
              <w:rPr>
                <w:rFonts w:hint="eastAsia" w:asciiTheme="minorEastAsia" w:hAnsiTheme="minorEastAsia" w:eastAsiaTheme="minorEastAsia"/>
                <w:sz w:val="24"/>
                <w:szCs w:val="24"/>
              </w:rPr>
              <w:t>证）或建筑施工企业专职安全生产管理人员安全生产考核合格证</w:t>
            </w:r>
            <w:r>
              <w:rPr>
                <w:rFonts w:hint="eastAsia" w:asciiTheme="minorEastAsia" w:hAnsiTheme="minorEastAsia" w:eastAsiaTheme="minorEastAsia"/>
                <w:b/>
                <w:sz w:val="24"/>
                <w:szCs w:val="24"/>
                <w:u w:val="single"/>
              </w:rPr>
              <w:t>书（</w:t>
            </w:r>
            <w:r>
              <w:rPr>
                <w:rFonts w:asciiTheme="minorEastAsia" w:hAnsiTheme="minorEastAsia" w:eastAsiaTheme="minorEastAsia"/>
                <w:b/>
                <w:sz w:val="24"/>
                <w:szCs w:val="24"/>
                <w:u w:val="single"/>
              </w:rPr>
              <w:t>C</w:t>
            </w:r>
            <w:r>
              <w:rPr>
                <w:rFonts w:hint="eastAsia" w:asciiTheme="minorEastAsia" w:hAnsiTheme="minorEastAsia" w:eastAsiaTheme="minorEastAsia"/>
                <w:b/>
                <w:sz w:val="24"/>
                <w:szCs w:val="24"/>
                <w:u w:val="single"/>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9"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12</w:t>
            </w:r>
          </w:p>
        </w:tc>
        <w:tc>
          <w:tcPr>
            <w:tcW w:w="1248" w:type="pct"/>
          </w:tcPr>
          <w:p>
            <w:pPr>
              <w:spacing w:after="0" w:line="360" w:lineRule="auto"/>
              <w:jc w:val="both"/>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招标文件《资格审查表》第7项的“须审查的资料”</w:t>
            </w:r>
          </w:p>
        </w:tc>
        <w:tc>
          <w:tcPr>
            <w:tcW w:w="1663" w:type="pct"/>
          </w:tcPr>
          <w:p>
            <w:pPr>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专职安全员的安全生产考核合格证（</w:t>
            </w:r>
            <w:r>
              <w:rPr>
                <w:rFonts w:asciiTheme="minorEastAsia" w:hAnsiTheme="minorEastAsia" w:eastAsiaTheme="minorEastAsia"/>
                <w:sz w:val="24"/>
                <w:szCs w:val="24"/>
              </w:rPr>
              <w:t>C证）</w:t>
            </w:r>
            <w:r>
              <w:rPr>
                <w:rFonts w:hint="eastAsia" w:asciiTheme="minorEastAsia" w:hAnsiTheme="minorEastAsia" w:eastAsiaTheme="minorEastAsia"/>
                <w:sz w:val="24"/>
                <w:szCs w:val="24"/>
              </w:rPr>
              <w:t>或建筑施工企业专职安全生产管理人员安全生产考核合格证扫描件</w:t>
            </w:r>
          </w:p>
        </w:tc>
        <w:tc>
          <w:tcPr>
            <w:tcW w:w="1610" w:type="pct"/>
          </w:tcPr>
          <w:p>
            <w:pPr>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专职安全员的安全生产考核合格证（</w:t>
            </w:r>
            <w:r>
              <w:rPr>
                <w:rFonts w:asciiTheme="minorEastAsia" w:hAnsiTheme="minorEastAsia" w:eastAsiaTheme="minorEastAsia"/>
                <w:sz w:val="24"/>
                <w:szCs w:val="24"/>
              </w:rPr>
              <w:t>C证）</w:t>
            </w:r>
            <w:r>
              <w:rPr>
                <w:rFonts w:hint="eastAsia" w:asciiTheme="minorEastAsia" w:hAnsiTheme="minorEastAsia" w:eastAsiaTheme="minorEastAsia"/>
                <w:sz w:val="24"/>
                <w:szCs w:val="24"/>
              </w:rPr>
              <w:t>或建筑施工企业专职安全生产管理人员安全生产考核合格证</w:t>
            </w:r>
            <w:r>
              <w:rPr>
                <w:rFonts w:hint="eastAsia" w:asciiTheme="minorEastAsia" w:hAnsiTheme="minorEastAsia" w:eastAsiaTheme="minorEastAsia"/>
                <w:b/>
                <w:sz w:val="24"/>
                <w:szCs w:val="24"/>
                <w:u w:val="single"/>
              </w:rPr>
              <w:t>书（</w:t>
            </w:r>
            <w:r>
              <w:rPr>
                <w:rFonts w:asciiTheme="minorEastAsia" w:hAnsiTheme="minorEastAsia" w:eastAsiaTheme="minorEastAsia"/>
                <w:b/>
                <w:sz w:val="24"/>
                <w:szCs w:val="24"/>
                <w:u w:val="single"/>
              </w:rPr>
              <w:t>C</w:t>
            </w:r>
            <w:r>
              <w:rPr>
                <w:rFonts w:hint="eastAsia" w:asciiTheme="minorEastAsia" w:hAnsiTheme="minorEastAsia" w:eastAsiaTheme="minorEastAsia"/>
                <w:b/>
                <w:sz w:val="24"/>
                <w:szCs w:val="24"/>
                <w:u w:val="single"/>
              </w:rPr>
              <w:t>3）</w:t>
            </w:r>
            <w:r>
              <w:rPr>
                <w:rFonts w:hint="eastAsia" w:asciiTheme="minorEastAsia" w:hAnsiTheme="minorEastAsia" w:eastAsiaTheme="minorEastAsia"/>
                <w:sz w:val="24"/>
                <w:szCs w:val="24"/>
              </w:rPr>
              <w:t>扫描件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9" w:type="pct"/>
            <w:vAlign w:val="center"/>
          </w:tcPr>
          <w:p>
            <w:pPr>
              <w:spacing w:after="0"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13</w:t>
            </w:r>
          </w:p>
        </w:tc>
        <w:tc>
          <w:tcPr>
            <w:tcW w:w="1248" w:type="pct"/>
          </w:tcPr>
          <w:p>
            <w:pPr>
              <w:spacing w:after="0" w:line="360" w:lineRule="auto"/>
              <w:jc w:val="both"/>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招标文件《技术标详细审查评分表》</w:t>
            </w:r>
          </w:p>
        </w:tc>
        <w:tc>
          <w:tcPr>
            <w:tcW w:w="1663" w:type="pct"/>
          </w:tcPr>
          <w:p>
            <w:pPr>
              <w:spacing w:after="0" w:line="360" w:lineRule="auto"/>
              <w:jc w:val="both"/>
              <w:rPr>
                <w:rFonts w:asciiTheme="minorEastAsia" w:hAnsiTheme="minorEastAsia" w:eastAsiaTheme="minorEastAsia"/>
                <w:sz w:val="24"/>
                <w:szCs w:val="24"/>
              </w:rPr>
            </w:pPr>
            <w:r>
              <w:rPr>
                <w:rStyle w:val="11"/>
                <w:rFonts w:hint="eastAsia" w:asciiTheme="minorEastAsia" w:hAnsiTheme="minorEastAsia" w:eastAsiaTheme="minorEastAsia"/>
                <w:sz w:val="24"/>
                <w:szCs w:val="24"/>
              </w:rPr>
              <w:t>（见招标文件）</w:t>
            </w:r>
          </w:p>
        </w:tc>
        <w:tc>
          <w:tcPr>
            <w:tcW w:w="1610" w:type="pct"/>
          </w:tcPr>
          <w:p>
            <w:pPr>
              <w:spacing w:after="0" w:line="360" w:lineRule="auto"/>
              <w:jc w:val="both"/>
              <w:rPr>
                <w:rFonts w:asciiTheme="minorEastAsia" w:hAnsiTheme="minorEastAsia" w:eastAsiaTheme="minorEastAsia"/>
                <w:sz w:val="24"/>
                <w:szCs w:val="24"/>
              </w:rPr>
            </w:pPr>
            <w:r>
              <w:rPr>
                <w:rFonts w:hint="eastAsia" w:cs="Arial" w:asciiTheme="minorEastAsia" w:hAnsiTheme="minorEastAsia" w:eastAsiaTheme="minorEastAsia"/>
                <w:sz w:val="24"/>
                <w:szCs w:val="24"/>
              </w:rPr>
              <w:t>《技术标详细审查评分表》</w:t>
            </w:r>
            <w:r>
              <w:rPr>
                <w:rFonts w:hint="eastAsia" w:asciiTheme="minorEastAsia" w:hAnsiTheme="minorEastAsia" w:eastAsiaTheme="minorEastAsia"/>
                <w:kern w:val="2"/>
                <w:sz w:val="24"/>
                <w:szCs w:val="24"/>
              </w:rPr>
              <w:t>修改，详见本补充公告附件一。</w:t>
            </w:r>
          </w:p>
        </w:tc>
      </w:tr>
    </w:tbl>
    <w:p>
      <w:pPr>
        <w:spacing w:after="0" w:line="360" w:lineRule="auto"/>
        <w:ind w:firstLine="482" w:firstLineChars="200"/>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二、本项目原定的投标登记时间、投标文件递交时间、电子光盘备用递交时间、投标文件解密时间及开标时间和场地安排等有修改，具体时间和场地安排请各投标人密切留意广州公共资源交易中心公布的本项目的日程安排，投标人可登录广州公共资源交易中心网站首页，点击“交易业务-建设工程”专栏中的“项目查询（日程安排、答疑纪要）”，输入项目编号或项目名称查询最新信息。</w:t>
      </w:r>
    </w:p>
    <w:p>
      <w:pPr>
        <w:spacing w:after="0" w:line="360" w:lineRule="auto"/>
        <w:ind w:firstLine="482" w:firstLineChars="200"/>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 </w:t>
      </w:r>
    </w:p>
    <w:p>
      <w:pPr>
        <w:spacing w:after="0" w:line="360" w:lineRule="auto"/>
        <w:ind w:firstLine="482" w:firstLineChars="200"/>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三、相关说明</w:t>
      </w:r>
    </w:p>
    <w:p>
      <w:pPr>
        <w:spacing w:after="0" w:line="360" w:lineRule="auto"/>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本补充公告为招标文件的组成部分，如对同一事项的表述与之前所发出的招标文件不符，则以本补充公告为准。</w:t>
      </w:r>
    </w:p>
    <w:p>
      <w:pPr>
        <w:spacing w:after="0" w:line="360" w:lineRule="auto"/>
        <w:ind w:firstLine="480" w:firstLineChars="200"/>
        <w:rPr>
          <w:rFonts w:cs="Arial" w:asciiTheme="minorEastAsia" w:hAnsiTheme="minorEastAsia" w:eastAsiaTheme="minorEastAsia"/>
          <w:sz w:val="24"/>
          <w:szCs w:val="24"/>
        </w:rPr>
      </w:pPr>
    </w:p>
    <w:p>
      <w:pPr>
        <w:spacing w:after="0" w:line="360" w:lineRule="auto"/>
        <w:jc w:val="righ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招标人：广州市番禺区新造镇人民政府</w:t>
      </w:r>
    </w:p>
    <w:p>
      <w:pPr>
        <w:spacing w:after="0" w:line="360" w:lineRule="auto"/>
        <w:jc w:val="righ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日期：2023年</w:t>
      </w:r>
      <w:r>
        <w:rPr>
          <w:rFonts w:hint="eastAsia" w:cs="Arial" w:asciiTheme="minorEastAsia" w:hAnsiTheme="minorEastAsia" w:eastAsiaTheme="minorEastAsia"/>
          <w:sz w:val="24"/>
          <w:szCs w:val="24"/>
          <w:lang w:val="en-US" w:eastAsia="zh-CN"/>
        </w:rPr>
        <w:t>9</w:t>
      </w:r>
      <w:r>
        <w:rPr>
          <w:rFonts w:hint="eastAsia" w:cs="Arial" w:asciiTheme="minorEastAsia" w:hAnsiTheme="minorEastAsia" w:eastAsiaTheme="minorEastAsia"/>
          <w:sz w:val="24"/>
          <w:szCs w:val="24"/>
        </w:rPr>
        <w:t>月</w:t>
      </w:r>
      <w:r>
        <w:rPr>
          <w:rFonts w:hint="eastAsia" w:cs="Arial" w:asciiTheme="minorEastAsia" w:hAnsiTheme="minorEastAsia" w:eastAsiaTheme="minorEastAsia"/>
          <w:sz w:val="24"/>
          <w:szCs w:val="24"/>
          <w:lang w:val="en-US" w:eastAsia="zh-CN"/>
        </w:rPr>
        <w:t>5</w:t>
      </w:r>
      <w:r>
        <w:rPr>
          <w:rFonts w:hint="eastAsia" w:cs="Arial" w:asciiTheme="minorEastAsia" w:hAnsiTheme="minorEastAsia" w:eastAsiaTheme="minorEastAsia"/>
          <w:sz w:val="24"/>
          <w:szCs w:val="24"/>
        </w:rPr>
        <w:t>日</w:t>
      </w:r>
    </w:p>
    <w:p>
      <w:pPr>
        <w:adjustRightInd/>
        <w:snapToGrid/>
        <w:spacing w:line="220" w:lineRule="atLeast"/>
        <w:rPr>
          <w:rFonts w:cs="Arial" w:asciiTheme="minorEastAsia" w:hAnsiTheme="minorEastAsia" w:eastAsiaTheme="minorEastAsia"/>
          <w:sz w:val="24"/>
          <w:szCs w:val="24"/>
        </w:rPr>
      </w:pPr>
      <w:r>
        <w:rPr>
          <w:rFonts w:cs="Arial" w:asciiTheme="minorEastAsia" w:hAnsiTheme="minorEastAsia" w:eastAsiaTheme="minorEastAsia"/>
          <w:sz w:val="24"/>
          <w:szCs w:val="24"/>
        </w:rPr>
        <w:br w:type="page"/>
      </w:r>
    </w:p>
    <w:p>
      <w:pPr>
        <w:spacing w:after="0" w:line="360" w:lineRule="auto"/>
        <w:rPr>
          <w:rFonts w:cs="Arial" w:asciiTheme="minorEastAsia" w:hAnsiTheme="minorEastAsia" w:eastAsiaTheme="minorEastAsia"/>
          <w:sz w:val="24"/>
          <w:szCs w:val="24"/>
        </w:rPr>
        <w:sectPr>
          <w:pgSz w:w="11906" w:h="16838"/>
          <w:pgMar w:top="1440" w:right="1800" w:bottom="1440" w:left="1800" w:header="708" w:footer="708" w:gutter="0"/>
          <w:cols w:space="708" w:num="1"/>
          <w:docGrid w:type="lines" w:linePitch="360" w:charSpace="0"/>
        </w:sectPr>
      </w:pPr>
      <w:bookmarkStart w:id="4" w:name="_GoBack"/>
      <w:bookmarkEnd w:id="4"/>
    </w:p>
    <w:p>
      <w:pPr>
        <w:spacing w:after="0"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附件一：</w:t>
      </w:r>
    </w:p>
    <w:p>
      <w:pPr>
        <w:jc w:val="center"/>
        <w:rPr>
          <w:rFonts w:cs="宋体" w:asciiTheme="minorEastAsia" w:hAnsiTheme="minorEastAsia" w:eastAsiaTheme="minorEastAsia"/>
          <w:b/>
          <w:sz w:val="36"/>
          <w:szCs w:val="36"/>
        </w:rPr>
      </w:pPr>
      <w:r>
        <w:rPr>
          <w:rFonts w:hint="eastAsia" w:asciiTheme="minorEastAsia" w:hAnsiTheme="minorEastAsia" w:eastAsiaTheme="minorEastAsia"/>
          <w:b/>
          <w:sz w:val="36"/>
          <w:szCs w:val="36"/>
        </w:rPr>
        <w:t>技术标详细审查评分表</w:t>
      </w:r>
    </w:p>
    <w:tbl>
      <w:tblPr>
        <w:tblStyle w:val="6"/>
        <w:tblW w:w="14709" w:type="dxa"/>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692"/>
        <w:gridCol w:w="835"/>
        <w:gridCol w:w="10442"/>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1740" w:type="dxa"/>
            <w:tcBorders>
              <w:top w:val="single" w:color="auto" w:sz="4" w:space="0"/>
              <w:left w:val="single" w:color="auto" w:sz="8" w:space="0"/>
              <w:bottom w:val="single" w:color="auto" w:sz="4" w:space="0"/>
              <w:right w:val="single" w:color="auto" w:sz="4" w:space="0"/>
            </w:tcBorders>
            <w:noWrap/>
          </w:tcPr>
          <w:p>
            <w:pPr>
              <w:spacing w:after="0" w:line="50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序号</w:t>
            </w:r>
          </w:p>
        </w:tc>
        <w:tc>
          <w:tcPr>
            <w:tcW w:w="169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评分内容</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w:t>
            </w:r>
          </w:p>
        </w:tc>
        <w:tc>
          <w:tcPr>
            <w:tcW w:w="1044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1740" w:type="dxa"/>
            <w:vMerge w:val="restart"/>
            <w:tcBorders>
              <w:top w:val="single" w:color="auto" w:sz="4" w:space="0"/>
              <w:left w:val="single" w:color="auto" w:sz="8"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一、企业资信（</w:t>
            </w:r>
            <w:r>
              <w:rPr>
                <w:rFonts w:hint="eastAsia" w:cs="宋体" w:asciiTheme="minorEastAsia" w:hAnsiTheme="minorEastAsia" w:eastAsiaTheme="minorEastAsia"/>
                <w:sz w:val="21"/>
                <w:szCs w:val="21"/>
              </w:rPr>
              <w:t>30分）</w:t>
            </w:r>
          </w:p>
        </w:tc>
        <w:tc>
          <w:tcPr>
            <w:tcW w:w="169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工程奖项</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1044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cs="宋体" w:asciiTheme="minorEastAsia" w:hAnsiTheme="minorEastAsia" w:eastAsiaTheme="minorEastAsia"/>
                <w:sz w:val="21"/>
                <w:szCs w:val="21"/>
                <w:lang w:val="zh-TW" w:eastAsia="zh-TW"/>
              </w:rPr>
            </w:pPr>
            <w:r>
              <w:rPr>
                <w:rFonts w:hint="eastAsia" w:cs="宋体" w:asciiTheme="minorEastAsia" w:hAnsiTheme="minorEastAsia" w:eastAsiaTheme="minorEastAsia"/>
                <w:sz w:val="21"/>
                <w:szCs w:val="21"/>
              </w:rPr>
              <w:t>自</w:t>
            </w:r>
            <w:r>
              <w:rPr>
                <w:rFonts w:cs="宋体" w:asciiTheme="minorEastAsia" w:hAnsiTheme="minorEastAsia" w:eastAsiaTheme="minorEastAsia"/>
                <w:sz w:val="21"/>
                <w:szCs w:val="21"/>
              </w:rPr>
              <w:t>20</w:t>
            </w:r>
            <w:r>
              <w:rPr>
                <w:rFonts w:hint="eastAsia" w:cs="宋体" w:asciiTheme="minorEastAsia" w:hAnsiTheme="minorEastAsia" w:eastAsiaTheme="minorEastAsia"/>
                <w:sz w:val="21"/>
                <w:szCs w:val="21"/>
              </w:rPr>
              <w:t>20</w:t>
            </w:r>
            <w:r>
              <w:rPr>
                <w:rFonts w:cs="宋体" w:asciiTheme="minorEastAsia" w:hAnsiTheme="minorEastAsia" w:eastAsiaTheme="minorEastAsia"/>
                <w:sz w:val="21"/>
                <w:szCs w:val="21"/>
              </w:rPr>
              <w:t>年1月1日至投标截止时间止，投标人</w:t>
            </w:r>
            <w:r>
              <w:rPr>
                <w:rFonts w:hint="eastAsia" w:cs="宋体" w:asciiTheme="minorEastAsia" w:hAnsiTheme="minorEastAsia" w:eastAsiaTheme="minorEastAsia"/>
                <w:sz w:val="21"/>
                <w:szCs w:val="21"/>
              </w:rPr>
              <w:t>获得国家级质量奖项的，每项得4分，获得省级质量奖项的，每项得3分；获得市级质量奖项的，每项得2</w:t>
            </w:r>
            <w:r>
              <w:rPr>
                <w:rFonts w:cs="宋体" w:asciiTheme="minorEastAsia" w:hAnsiTheme="minorEastAsia" w:eastAsiaTheme="minorEastAsia"/>
                <w:sz w:val="21"/>
                <w:szCs w:val="21"/>
              </w:rPr>
              <w:t>分</w:t>
            </w:r>
            <w:r>
              <w:rPr>
                <w:rFonts w:hint="eastAsia" w:cs="宋体" w:asciiTheme="minorEastAsia" w:hAnsiTheme="minorEastAsia" w:eastAsiaTheme="minorEastAsia"/>
                <w:sz w:val="21"/>
                <w:szCs w:val="21"/>
              </w:rPr>
              <w:t>；本项最高得6</w:t>
            </w:r>
            <w:r>
              <w:rPr>
                <w:rFonts w:cs="宋体" w:asciiTheme="minorEastAsia" w:hAnsiTheme="minorEastAsia" w:eastAsiaTheme="minorEastAsia"/>
                <w:sz w:val="21"/>
                <w:szCs w:val="21"/>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740" w:type="dxa"/>
            <w:vMerge w:val="continue"/>
            <w:tcBorders>
              <w:left w:val="single" w:color="auto" w:sz="8"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p>
        </w:tc>
        <w:tc>
          <w:tcPr>
            <w:tcW w:w="169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第三方评价</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1044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Theme="minorEastAsia" w:hAnsiTheme="minorEastAsia" w:eastAsiaTheme="minorEastAsia"/>
                <w:sz w:val="21"/>
                <w:szCs w:val="21"/>
                <w:u w:val="single"/>
              </w:rPr>
            </w:pPr>
            <w:r>
              <w:rPr>
                <w:rFonts w:hint="eastAsia" w:cs="宋体" w:asciiTheme="minorEastAsia" w:hAnsiTheme="minorEastAsia" w:eastAsiaTheme="minorEastAsia"/>
                <w:sz w:val="21"/>
                <w:szCs w:val="21"/>
                <w:u w:val="single"/>
              </w:rPr>
              <w:t>投标人</w:t>
            </w:r>
            <w:r>
              <w:rPr>
                <w:rFonts w:cs="宋体" w:asciiTheme="minorEastAsia" w:hAnsiTheme="minorEastAsia" w:eastAsiaTheme="minorEastAsia"/>
                <w:sz w:val="21"/>
                <w:szCs w:val="21"/>
                <w:u w:val="single"/>
              </w:rPr>
              <w:t>至投标截止时间止</w:t>
            </w:r>
            <w:r>
              <w:rPr>
                <w:rFonts w:hint="eastAsia" w:cs="宋体" w:asciiTheme="minorEastAsia" w:hAnsiTheme="minorEastAsia" w:eastAsiaTheme="minorEastAsia"/>
                <w:sz w:val="21"/>
                <w:szCs w:val="21"/>
                <w:u w:val="single"/>
              </w:rPr>
              <w:t>，投标人连续5年以上获得“诚信企业”称号的；得6分；连续3-5年（含）获得“诚信企业”称号的；得3分；连续1-2年获得“诚信企业”称号的；得1分；本项最高得6分。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1740" w:type="dxa"/>
            <w:vMerge w:val="continue"/>
            <w:tcBorders>
              <w:left w:val="single" w:color="auto" w:sz="8"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p>
        </w:tc>
        <w:tc>
          <w:tcPr>
            <w:tcW w:w="169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企业工程业绩</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044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cs="仿宋" w:asciiTheme="minorEastAsia" w:hAnsiTheme="minorEastAsia" w:eastAsiaTheme="minorEastAsia"/>
                <w:bCs/>
                <w:sz w:val="21"/>
                <w:szCs w:val="21"/>
                <w:lang w:val="zh-TW" w:eastAsia="zh-TW"/>
              </w:rPr>
            </w:pPr>
            <w:r>
              <w:rPr>
                <w:rFonts w:cs="宋体" w:asciiTheme="minorEastAsia" w:hAnsiTheme="minorEastAsia" w:eastAsiaTheme="minorEastAsia"/>
                <w:sz w:val="21"/>
                <w:szCs w:val="21"/>
              </w:rPr>
              <w:t>自</w:t>
            </w:r>
            <w:r>
              <w:rPr>
                <w:rFonts w:hint="eastAsia" w:cs="宋体" w:asciiTheme="minorEastAsia" w:hAnsiTheme="minorEastAsia" w:eastAsiaTheme="minorEastAsia"/>
                <w:sz w:val="21"/>
                <w:szCs w:val="21"/>
              </w:rPr>
              <w:t>2020年1月1日至投标截止时间止，完成过400万元或以上质量合格市政工程总承包业绩的，每项得1分，本项最高得3分。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740" w:type="dxa"/>
            <w:vMerge w:val="continue"/>
            <w:tcBorders>
              <w:left w:val="single" w:color="auto" w:sz="8"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p>
        </w:tc>
        <w:tc>
          <w:tcPr>
            <w:tcW w:w="169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工程研发能力</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w:t>
            </w:r>
          </w:p>
        </w:tc>
        <w:tc>
          <w:tcPr>
            <w:tcW w:w="1044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cs="宋体" w:asciiTheme="minorEastAsia" w:hAnsiTheme="minorEastAsia" w:eastAsiaTheme="minorEastAsia"/>
                <w:sz w:val="21"/>
                <w:szCs w:val="21"/>
              </w:rPr>
            </w:pPr>
            <w:r>
              <w:rPr>
                <w:rFonts w:hint="eastAsia" w:cs="仿宋" w:asciiTheme="minorEastAsia" w:hAnsiTheme="minorEastAsia" w:eastAsiaTheme="minorEastAsia"/>
                <w:bCs/>
                <w:sz w:val="21"/>
                <w:szCs w:val="21"/>
                <w:lang w:val="zh-TW" w:eastAsia="zh-TW"/>
              </w:rPr>
              <w:t>自20</w:t>
            </w:r>
            <w:r>
              <w:rPr>
                <w:rFonts w:hint="eastAsia" w:cs="仿宋" w:asciiTheme="minorEastAsia" w:hAnsiTheme="minorEastAsia" w:eastAsiaTheme="minorEastAsia"/>
                <w:bCs/>
                <w:sz w:val="21"/>
                <w:szCs w:val="21"/>
              </w:rPr>
              <w:t>20</w:t>
            </w:r>
            <w:r>
              <w:rPr>
                <w:rFonts w:hint="eastAsia" w:cs="仿宋" w:asciiTheme="minorEastAsia" w:hAnsiTheme="minorEastAsia" w:eastAsiaTheme="minorEastAsia"/>
                <w:bCs/>
                <w:sz w:val="21"/>
                <w:szCs w:val="21"/>
                <w:lang w:val="zh-TW" w:eastAsia="zh-TW"/>
              </w:rPr>
              <w:t>年1月1日至投标截止时间止</w:t>
            </w:r>
            <w:r>
              <w:rPr>
                <w:rFonts w:hint="eastAsia" w:cs="宋体" w:asciiTheme="minorEastAsia" w:hAnsiTheme="minorEastAsia" w:eastAsiaTheme="minorEastAsia"/>
                <w:sz w:val="21"/>
                <w:szCs w:val="21"/>
              </w:rPr>
              <w:t>，</w:t>
            </w:r>
            <w:r>
              <w:rPr>
                <w:rFonts w:hint="eastAsia" w:asciiTheme="minorEastAsia" w:hAnsiTheme="minorEastAsia" w:eastAsiaTheme="minorEastAsia"/>
                <w:sz w:val="21"/>
                <w:szCs w:val="21"/>
              </w:rPr>
              <w:t>投标人</w:t>
            </w:r>
            <w:r>
              <w:rPr>
                <w:rFonts w:hint="eastAsia" w:cs="宋体" w:asciiTheme="minorEastAsia" w:hAnsiTheme="minorEastAsia" w:eastAsiaTheme="minorEastAsia"/>
                <w:sz w:val="21"/>
                <w:szCs w:val="21"/>
              </w:rPr>
              <w:t>获得过工程类“发明专利”证书专利证书的，每项得1分，本项最高得9</w:t>
            </w:r>
            <w:r>
              <w:rPr>
                <w:rFonts w:cs="宋体" w:asciiTheme="minorEastAsia" w:hAnsiTheme="minorEastAsia" w:eastAsiaTheme="minorEastAsia"/>
                <w:sz w:val="21"/>
                <w:szCs w:val="21"/>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1740" w:type="dxa"/>
            <w:vMerge w:val="continue"/>
            <w:tcBorders>
              <w:left w:val="single" w:color="auto" w:sz="8"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p>
        </w:tc>
        <w:tc>
          <w:tcPr>
            <w:tcW w:w="169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财务状况</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1044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cs="仿宋" w:asciiTheme="minorEastAsia" w:hAnsiTheme="minorEastAsia" w:eastAsiaTheme="minorEastAsia"/>
                <w:bCs/>
                <w:sz w:val="21"/>
                <w:szCs w:val="21"/>
                <w:u w:val="single"/>
                <w:lang w:val="zh-TW" w:eastAsia="zh-TW"/>
              </w:rPr>
            </w:pPr>
            <w:r>
              <w:rPr>
                <w:rFonts w:hint="eastAsia" w:cs="仿宋" w:asciiTheme="minorEastAsia" w:hAnsiTheme="minorEastAsia" w:eastAsiaTheme="minorEastAsia"/>
                <w:bCs/>
                <w:sz w:val="21"/>
                <w:szCs w:val="21"/>
                <w:u w:val="single"/>
                <w:lang w:val="zh-TW" w:eastAsia="zh-TW"/>
              </w:rPr>
              <w:t>1、投标人2020年-2022年度平均资产负债率在30%（不含）</w:t>
            </w:r>
            <w:r>
              <w:rPr>
                <w:rFonts w:hint="eastAsia" w:cs="仿宋" w:asciiTheme="minorEastAsia" w:hAnsiTheme="minorEastAsia" w:eastAsiaTheme="minorEastAsia"/>
                <w:bCs/>
                <w:sz w:val="21"/>
                <w:szCs w:val="21"/>
                <w:u w:val="single"/>
                <w:lang w:val="zh-TW"/>
              </w:rPr>
              <w:t>以下</w:t>
            </w:r>
            <w:r>
              <w:rPr>
                <w:rFonts w:hint="eastAsia" w:cs="仿宋" w:asciiTheme="minorEastAsia" w:hAnsiTheme="minorEastAsia" w:eastAsiaTheme="minorEastAsia"/>
                <w:bCs/>
                <w:sz w:val="21"/>
                <w:szCs w:val="21"/>
                <w:u w:val="single"/>
                <w:lang w:val="zh-TW" w:eastAsia="zh-TW"/>
              </w:rPr>
              <w:t>的，得3分；平均资产负债率在30%（含）-40（不含）的，得2分；平均资产负债率在40%（含）-50%（不含）的，得1分；本小项最高得3分。</w:t>
            </w:r>
          </w:p>
          <w:p>
            <w:pPr>
              <w:spacing w:after="0" w:line="500" w:lineRule="exact"/>
              <w:rPr>
                <w:rFonts w:asciiTheme="minorEastAsia" w:hAnsiTheme="minorEastAsia" w:eastAsiaTheme="minorEastAsia"/>
                <w:sz w:val="21"/>
                <w:szCs w:val="21"/>
                <w:u w:val="single"/>
              </w:rPr>
            </w:pPr>
            <w:r>
              <w:rPr>
                <w:rFonts w:hint="eastAsia" w:cs="仿宋" w:asciiTheme="minorEastAsia" w:hAnsiTheme="minorEastAsia" w:eastAsiaTheme="minorEastAsia"/>
                <w:bCs/>
                <w:sz w:val="21"/>
                <w:szCs w:val="21"/>
                <w:u w:val="single"/>
                <w:lang w:val="zh-TW" w:eastAsia="zh-TW"/>
              </w:rPr>
              <w:t>2、投标人至投标截止时间止，投标人连续5年以上获得纳税A级企业得</w:t>
            </w:r>
            <w:r>
              <w:rPr>
                <w:rFonts w:hint="eastAsia" w:cs="仿宋" w:asciiTheme="minorEastAsia" w:hAnsiTheme="minorEastAsia" w:eastAsiaTheme="minorEastAsia"/>
                <w:bCs/>
                <w:sz w:val="21"/>
                <w:szCs w:val="21"/>
                <w:u w:val="single"/>
                <w:lang w:val="zh-TW"/>
              </w:rPr>
              <w:t>3</w:t>
            </w:r>
            <w:r>
              <w:rPr>
                <w:rFonts w:hint="eastAsia" w:cs="仿宋" w:asciiTheme="minorEastAsia" w:hAnsiTheme="minorEastAsia" w:eastAsiaTheme="minorEastAsia"/>
                <w:bCs/>
                <w:sz w:val="21"/>
                <w:szCs w:val="21"/>
                <w:u w:val="single"/>
                <w:lang w:val="zh-TW" w:eastAsia="zh-TW"/>
              </w:rPr>
              <w:t>分，连续3-5年（含）获得纳税A级企业得</w:t>
            </w:r>
            <w:r>
              <w:rPr>
                <w:rFonts w:hint="eastAsia" w:cs="仿宋" w:asciiTheme="minorEastAsia" w:hAnsiTheme="minorEastAsia" w:eastAsiaTheme="minorEastAsia"/>
                <w:bCs/>
                <w:sz w:val="21"/>
                <w:szCs w:val="21"/>
                <w:u w:val="single"/>
                <w:lang w:val="zh-TW"/>
              </w:rPr>
              <w:t>2</w:t>
            </w:r>
            <w:r>
              <w:rPr>
                <w:rFonts w:hint="eastAsia" w:cs="仿宋" w:asciiTheme="minorEastAsia" w:hAnsiTheme="minorEastAsia" w:eastAsiaTheme="minorEastAsia"/>
                <w:bCs/>
                <w:sz w:val="21"/>
                <w:szCs w:val="21"/>
                <w:u w:val="single"/>
                <w:lang w:val="zh-TW" w:eastAsia="zh-TW"/>
              </w:rPr>
              <w:t>分，连续1-2年获得纳税A级企业得1分；本小项最高得</w:t>
            </w:r>
            <w:r>
              <w:rPr>
                <w:rFonts w:hint="eastAsia" w:cs="仿宋" w:asciiTheme="minorEastAsia" w:hAnsiTheme="minorEastAsia" w:eastAsiaTheme="minorEastAsia"/>
                <w:bCs/>
                <w:sz w:val="21"/>
                <w:szCs w:val="21"/>
                <w:u w:val="single"/>
                <w:lang w:val="zh-TW"/>
              </w:rPr>
              <w:t>3</w:t>
            </w:r>
            <w:r>
              <w:rPr>
                <w:rFonts w:hint="eastAsia" w:cs="仿宋" w:asciiTheme="minorEastAsia" w:hAnsiTheme="minorEastAsia" w:eastAsiaTheme="minorEastAsia"/>
                <w:bCs/>
                <w:sz w:val="21"/>
                <w:szCs w:val="21"/>
                <w:u w:val="single"/>
                <w:lang w:val="zh-TW" w:eastAsia="zh-TW"/>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40" w:type="dxa"/>
            <w:vMerge w:val="restart"/>
            <w:tcBorders>
              <w:top w:val="single" w:color="auto" w:sz="4" w:space="0"/>
              <w:left w:val="single" w:color="auto" w:sz="8"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二、项目管理机构能力（70分）</w:t>
            </w:r>
          </w:p>
        </w:tc>
        <w:tc>
          <w:tcPr>
            <w:tcW w:w="169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项目负责人</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4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cs="仿宋" w:asciiTheme="minorEastAsia" w:hAnsiTheme="minorEastAsia" w:eastAsiaTheme="minorEastAsia"/>
                <w:bCs/>
                <w:sz w:val="21"/>
                <w:szCs w:val="21"/>
                <w:u w:val="single"/>
                <w:lang w:val="zh-TW" w:eastAsia="zh-TW"/>
              </w:rPr>
            </w:pPr>
            <w:r>
              <w:rPr>
                <w:rFonts w:hint="eastAsia" w:cs="仿宋" w:asciiTheme="minorEastAsia" w:hAnsiTheme="minorEastAsia" w:eastAsiaTheme="minorEastAsia"/>
                <w:bCs/>
                <w:sz w:val="21"/>
                <w:szCs w:val="21"/>
                <w:u w:val="single"/>
                <w:lang w:val="zh-TW" w:eastAsia="zh-TW"/>
              </w:rPr>
              <w:t>（1）具有工程类中级工程师（或以上）职称证书的，得5分；</w:t>
            </w:r>
          </w:p>
          <w:p>
            <w:pPr>
              <w:spacing w:after="0" w:line="500" w:lineRule="exact"/>
              <w:rPr>
                <w:rFonts w:asciiTheme="minorEastAsia" w:hAnsiTheme="minorEastAsia" w:eastAsiaTheme="minorEastAsia"/>
                <w:sz w:val="21"/>
                <w:szCs w:val="21"/>
              </w:rPr>
            </w:pPr>
            <w:r>
              <w:rPr>
                <w:rFonts w:hint="eastAsia" w:cs="仿宋" w:asciiTheme="minorEastAsia" w:hAnsiTheme="minorEastAsia" w:eastAsiaTheme="minorEastAsia"/>
                <w:bCs/>
                <w:sz w:val="21"/>
                <w:szCs w:val="21"/>
                <w:u w:val="single"/>
                <w:lang w:val="zh-TW" w:eastAsia="zh-TW"/>
              </w:rPr>
              <w:t>（2）从业经历年限10年以上的，得5分；从业经历年限6年-10年（含）的，得3分；从业经历年限</w:t>
            </w:r>
            <w:r>
              <w:rPr>
                <w:rFonts w:hint="eastAsia" w:cs="仿宋" w:asciiTheme="minorEastAsia" w:hAnsiTheme="minorEastAsia" w:eastAsiaTheme="minorEastAsia"/>
                <w:bCs/>
                <w:sz w:val="21"/>
                <w:szCs w:val="21"/>
                <w:u w:val="single"/>
                <w:lang w:val="zh-TW"/>
              </w:rPr>
              <w:t>1-</w:t>
            </w:r>
            <w:r>
              <w:rPr>
                <w:rFonts w:hint="eastAsia" w:cs="仿宋" w:asciiTheme="minorEastAsia" w:hAnsiTheme="minorEastAsia" w:eastAsiaTheme="minorEastAsia"/>
                <w:bCs/>
                <w:sz w:val="21"/>
                <w:szCs w:val="21"/>
                <w:u w:val="single"/>
                <w:lang w:val="zh-TW" w:eastAsia="zh-TW"/>
              </w:rPr>
              <w:t>5年的，得1分；不提供或提供不完整或提供不符合要求的不得分。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40" w:type="dxa"/>
            <w:vMerge w:val="continue"/>
            <w:tcBorders>
              <w:left w:val="single" w:color="auto" w:sz="8"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p>
        </w:tc>
        <w:tc>
          <w:tcPr>
            <w:tcW w:w="169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技术负责人</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4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（1）具有工程类高级工程师（或以上）职称证书的，得5分；</w:t>
            </w:r>
          </w:p>
          <w:p>
            <w:pPr>
              <w:spacing w:after="0"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u w:val="single"/>
              </w:rPr>
              <w:t>（2）从业经历年限10年以上的，得10分；从业经历年限6年-10年（含）的，得7分；从业经历年限</w:t>
            </w:r>
            <w:r>
              <w:rPr>
                <w:rFonts w:hint="eastAsia" w:cs="仿宋" w:asciiTheme="minorEastAsia" w:hAnsiTheme="minorEastAsia" w:eastAsiaTheme="minorEastAsia"/>
                <w:bCs/>
                <w:sz w:val="21"/>
                <w:szCs w:val="21"/>
                <w:u w:val="single"/>
                <w:lang w:val="zh-TW"/>
              </w:rPr>
              <w:t>1-</w:t>
            </w:r>
            <w:r>
              <w:rPr>
                <w:rFonts w:hint="eastAsia" w:cs="仿宋" w:asciiTheme="minorEastAsia" w:hAnsiTheme="minorEastAsia" w:eastAsiaTheme="minorEastAsia"/>
                <w:bCs/>
                <w:sz w:val="21"/>
                <w:szCs w:val="21"/>
                <w:u w:val="single"/>
                <w:lang w:val="zh-TW" w:eastAsia="zh-TW"/>
              </w:rPr>
              <w:t>5年</w:t>
            </w:r>
            <w:r>
              <w:rPr>
                <w:rFonts w:hint="eastAsia" w:cs="仿宋" w:asciiTheme="minorEastAsia" w:hAnsiTheme="minorEastAsia" w:eastAsiaTheme="minorEastAsia"/>
                <w:bCs/>
                <w:sz w:val="21"/>
                <w:szCs w:val="21"/>
                <w:u w:val="single"/>
                <w:lang w:val="zh-TW"/>
              </w:rPr>
              <w:t>的</w:t>
            </w:r>
            <w:r>
              <w:rPr>
                <w:rFonts w:hint="eastAsia" w:asciiTheme="minorEastAsia" w:hAnsiTheme="minorEastAsia" w:eastAsiaTheme="minorEastAsia"/>
                <w:sz w:val="21"/>
                <w:szCs w:val="21"/>
                <w:u w:val="single"/>
              </w:rPr>
              <w:t>，得4分；不提供或提供不完整或提供不符合要求的不得分。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740" w:type="dxa"/>
            <w:vMerge w:val="continue"/>
            <w:tcBorders>
              <w:left w:val="single" w:color="auto" w:sz="8"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p>
        </w:tc>
        <w:tc>
          <w:tcPr>
            <w:tcW w:w="169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质量负责人</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4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（1）具有工程类高级工程师（或以上）职称证书的，得5分；</w:t>
            </w:r>
            <w:r>
              <w:rPr>
                <w:rFonts w:asciiTheme="minorEastAsia" w:hAnsiTheme="minorEastAsia" w:eastAsiaTheme="minorEastAsia"/>
                <w:sz w:val="21"/>
                <w:szCs w:val="21"/>
              </w:rPr>
              <w:t>具有</w:t>
            </w:r>
            <w:r>
              <w:rPr>
                <w:rFonts w:hint="eastAsia" w:asciiTheme="minorEastAsia" w:hAnsiTheme="minorEastAsia" w:eastAsiaTheme="minorEastAsia"/>
                <w:sz w:val="21"/>
                <w:szCs w:val="21"/>
              </w:rPr>
              <w:t>工程类工程师</w:t>
            </w:r>
            <w:r>
              <w:rPr>
                <w:rFonts w:asciiTheme="minorEastAsia" w:hAnsiTheme="minorEastAsia" w:eastAsiaTheme="minorEastAsia"/>
                <w:sz w:val="21"/>
                <w:szCs w:val="21"/>
              </w:rPr>
              <w:t>职称证书的，得</w:t>
            </w:r>
            <w:r>
              <w:rPr>
                <w:rFonts w:hint="eastAsia" w:asciiTheme="minorEastAsia" w:hAnsiTheme="minorEastAsia" w:eastAsiaTheme="minorEastAsia"/>
                <w:sz w:val="21"/>
                <w:szCs w:val="21"/>
              </w:rPr>
              <w:t>3</w:t>
            </w:r>
            <w:r>
              <w:rPr>
                <w:rFonts w:asciiTheme="minorEastAsia" w:hAnsiTheme="minorEastAsia" w:eastAsiaTheme="minorEastAsia"/>
                <w:sz w:val="21"/>
                <w:szCs w:val="21"/>
              </w:rPr>
              <w:t>分；</w:t>
            </w:r>
          </w:p>
          <w:p>
            <w:pPr>
              <w:spacing w:after="0" w:line="500" w:lineRule="exact"/>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（2）从业经历年限10年以上的，得10分；从业经历年限6年-10年（含）的，得7分；从业经历年限</w:t>
            </w:r>
            <w:r>
              <w:rPr>
                <w:rFonts w:hint="eastAsia" w:cs="仿宋" w:asciiTheme="minorEastAsia" w:hAnsiTheme="minorEastAsia" w:eastAsiaTheme="minorEastAsia"/>
                <w:bCs/>
                <w:sz w:val="21"/>
                <w:szCs w:val="21"/>
                <w:u w:val="single"/>
                <w:lang w:val="zh-TW"/>
              </w:rPr>
              <w:t>1-</w:t>
            </w:r>
            <w:r>
              <w:rPr>
                <w:rFonts w:hint="eastAsia" w:cs="仿宋" w:asciiTheme="minorEastAsia" w:hAnsiTheme="minorEastAsia" w:eastAsiaTheme="minorEastAsia"/>
                <w:bCs/>
                <w:sz w:val="21"/>
                <w:szCs w:val="21"/>
                <w:u w:val="single"/>
                <w:lang w:val="zh-TW" w:eastAsia="zh-TW"/>
              </w:rPr>
              <w:t>5年</w:t>
            </w:r>
            <w:r>
              <w:rPr>
                <w:rFonts w:hint="eastAsia" w:cs="仿宋" w:asciiTheme="minorEastAsia" w:hAnsiTheme="minorEastAsia" w:eastAsiaTheme="minorEastAsia"/>
                <w:bCs/>
                <w:sz w:val="21"/>
                <w:szCs w:val="21"/>
                <w:u w:val="single"/>
                <w:lang w:val="zh-TW"/>
              </w:rPr>
              <w:t>的</w:t>
            </w:r>
            <w:r>
              <w:rPr>
                <w:rFonts w:hint="eastAsia" w:asciiTheme="minorEastAsia" w:hAnsiTheme="minorEastAsia" w:eastAsiaTheme="minorEastAsia"/>
                <w:sz w:val="21"/>
                <w:szCs w:val="21"/>
                <w:u w:val="single"/>
              </w:rPr>
              <w:t>，得4分；不提供或提供不完整或提供不符合要求的不得分。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trPr>
        <w:tc>
          <w:tcPr>
            <w:tcW w:w="1740" w:type="dxa"/>
            <w:vMerge w:val="continue"/>
            <w:tcBorders>
              <w:left w:val="single" w:color="auto" w:sz="8"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p>
        </w:tc>
        <w:tc>
          <w:tcPr>
            <w:tcW w:w="169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安全负责人</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4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（1）具有注册安全工程师的，得5分；</w:t>
            </w:r>
          </w:p>
          <w:p>
            <w:pPr>
              <w:spacing w:after="0" w:line="500" w:lineRule="exact"/>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（2）从业经历年限10年以上的，得10分；从业经历年限6年-10年（含）的，得7分；从业经历年限</w:t>
            </w:r>
            <w:r>
              <w:rPr>
                <w:rFonts w:hint="eastAsia" w:cs="仿宋" w:asciiTheme="minorEastAsia" w:hAnsiTheme="minorEastAsia" w:eastAsiaTheme="minorEastAsia"/>
                <w:bCs/>
                <w:sz w:val="21"/>
                <w:szCs w:val="21"/>
                <w:u w:val="single"/>
                <w:lang w:val="zh-TW"/>
              </w:rPr>
              <w:t>1-</w:t>
            </w:r>
            <w:r>
              <w:rPr>
                <w:rFonts w:hint="eastAsia" w:cs="仿宋" w:asciiTheme="minorEastAsia" w:hAnsiTheme="minorEastAsia" w:eastAsiaTheme="minorEastAsia"/>
                <w:bCs/>
                <w:sz w:val="21"/>
                <w:szCs w:val="21"/>
                <w:u w:val="single"/>
                <w:lang w:val="zh-TW" w:eastAsia="zh-TW"/>
              </w:rPr>
              <w:t>5年</w:t>
            </w:r>
            <w:r>
              <w:rPr>
                <w:rFonts w:hint="eastAsia" w:cs="仿宋" w:asciiTheme="minorEastAsia" w:hAnsiTheme="minorEastAsia" w:eastAsiaTheme="minorEastAsia"/>
                <w:bCs/>
                <w:sz w:val="21"/>
                <w:szCs w:val="21"/>
                <w:u w:val="single"/>
                <w:lang w:val="zh-TW"/>
              </w:rPr>
              <w:t>的</w:t>
            </w:r>
            <w:r>
              <w:rPr>
                <w:rFonts w:hint="eastAsia" w:asciiTheme="minorEastAsia" w:hAnsiTheme="minorEastAsia" w:eastAsiaTheme="minorEastAsia"/>
                <w:sz w:val="21"/>
                <w:szCs w:val="21"/>
                <w:u w:val="single"/>
              </w:rPr>
              <w:t>，得4分；不提供或提供不完整或提供不符合要求的不得分。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trPr>
        <w:tc>
          <w:tcPr>
            <w:tcW w:w="1740" w:type="dxa"/>
            <w:vMerge w:val="continue"/>
            <w:tcBorders>
              <w:left w:val="single" w:color="auto" w:sz="8" w:space="0"/>
              <w:right w:val="single" w:color="auto" w:sz="4" w:space="0"/>
            </w:tcBorders>
            <w:noWrap/>
          </w:tcPr>
          <w:p>
            <w:pPr>
              <w:spacing w:after="0" w:line="500" w:lineRule="exact"/>
              <w:jc w:val="center"/>
              <w:rPr>
                <w:rFonts w:cs="宋体" w:asciiTheme="minorEastAsia" w:hAnsiTheme="minorEastAsia" w:eastAsiaTheme="minorEastAsia"/>
                <w:sz w:val="21"/>
                <w:szCs w:val="21"/>
              </w:rPr>
            </w:pPr>
          </w:p>
        </w:tc>
        <w:tc>
          <w:tcPr>
            <w:tcW w:w="169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造价负责人</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4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（1）具有工程类高级工程师（或以上）职称证书的，得5分；具有工程类工程师职称证书的，得3分；</w:t>
            </w:r>
          </w:p>
          <w:p>
            <w:pPr>
              <w:spacing w:after="0" w:line="500" w:lineRule="exact"/>
              <w:rPr>
                <w:rFonts w:asciiTheme="minorEastAsia" w:hAnsiTheme="minorEastAsia" w:eastAsiaTheme="minorEastAsia"/>
                <w:sz w:val="21"/>
                <w:szCs w:val="21"/>
                <w:u w:val="single"/>
                <w:lang w:val="zh-TW" w:eastAsia="zh-TW"/>
              </w:rPr>
            </w:pPr>
            <w:r>
              <w:rPr>
                <w:rFonts w:hint="eastAsia" w:asciiTheme="minorEastAsia" w:hAnsiTheme="minorEastAsia" w:eastAsiaTheme="minorEastAsia"/>
                <w:sz w:val="21"/>
                <w:szCs w:val="21"/>
                <w:u w:val="single"/>
              </w:rPr>
              <w:t>（2）取得造价工程师资格年限10年以上的，得10分；取得造价工程师资格年限6年-10年（含）的，得7分；取得造价工程师资格年限</w:t>
            </w:r>
            <w:r>
              <w:rPr>
                <w:rFonts w:hint="eastAsia" w:cs="仿宋" w:asciiTheme="minorEastAsia" w:hAnsiTheme="minorEastAsia" w:eastAsiaTheme="minorEastAsia"/>
                <w:bCs/>
                <w:sz w:val="21"/>
                <w:szCs w:val="21"/>
                <w:u w:val="single"/>
                <w:lang w:val="zh-TW"/>
              </w:rPr>
              <w:t>1-</w:t>
            </w:r>
            <w:r>
              <w:rPr>
                <w:rFonts w:hint="eastAsia" w:cs="仿宋" w:asciiTheme="minorEastAsia" w:hAnsiTheme="minorEastAsia" w:eastAsiaTheme="minorEastAsia"/>
                <w:bCs/>
                <w:sz w:val="21"/>
                <w:szCs w:val="21"/>
                <w:u w:val="single"/>
                <w:lang w:val="zh-TW" w:eastAsia="zh-TW"/>
              </w:rPr>
              <w:t>5年</w:t>
            </w:r>
            <w:r>
              <w:rPr>
                <w:rFonts w:hint="eastAsia" w:asciiTheme="minorEastAsia" w:hAnsiTheme="minorEastAsia" w:eastAsiaTheme="minorEastAsia"/>
                <w:sz w:val="21"/>
                <w:szCs w:val="21"/>
                <w:u w:val="single"/>
              </w:rPr>
              <w:t>的，得4分；不提供或提供不完整或提供不符合要求的不得分。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3432" w:type="dxa"/>
            <w:gridSpan w:val="2"/>
            <w:tcBorders>
              <w:top w:val="single" w:color="auto" w:sz="4" w:space="0"/>
              <w:left w:val="single" w:color="auto" w:sz="8" w:space="0"/>
              <w:bottom w:val="single" w:color="auto" w:sz="4" w:space="0"/>
              <w:right w:val="single" w:color="auto" w:sz="4" w:space="0"/>
            </w:tcBorders>
            <w:noWrap/>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100</w:t>
            </w:r>
          </w:p>
        </w:tc>
        <w:tc>
          <w:tcPr>
            <w:tcW w:w="10442"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cs="宋体" w:asciiTheme="minorEastAsia" w:hAnsiTheme="minorEastAsia" w:eastAsiaTheme="minorEastAsia"/>
                <w:sz w:val="21"/>
                <w:szCs w:val="21"/>
              </w:rPr>
            </w:pPr>
          </w:p>
        </w:tc>
      </w:tr>
    </w:tbl>
    <w:p>
      <w:pPr>
        <w:spacing w:after="0" w:line="500" w:lineRule="exact"/>
        <w:rPr>
          <w:rFonts w:cs="宋体" w:asciiTheme="minorEastAsia" w:hAnsiTheme="minorEastAsia" w:eastAsiaTheme="minorEastAsia"/>
          <w:sz w:val="21"/>
          <w:szCs w:val="21"/>
        </w:rPr>
      </w:pPr>
      <w:r>
        <w:rPr>
          <w:rFonts w:hint="eastAsia" w:asciiTheme="minorEastAsia" w:hAnsiTheme="minorEastAsia" w:eastAsiaTheme="minorEastAsia"/>
          <w:sz w:val="21"/>
          <w:szCs w:val="21"/>
        </w:rPr>
        <w:t>注：1、</w:t>
      </w:r>
      <w:r>
        <w:rPr>
          <w:rStyle w:val="13"/>
          <w:rFonts w:hint="eastAsia" w:cs="宋体" w:asciiTheme="minorEastAsia" w:hAnsiTheme="minorEastAsia" w:eastAsiaTheme="minorEastAsia"/>
          <w:bCs/>
          <w:sz w:val="21"/>
          <w:szCs w:val="21"/>
        </w:rPr>
        <w:t>工程奖项：</w:t>
      </w:r>
      <w:r>
        <w:rPr>
          <w:rFonts w:hint="eastAsia" w:cs="宋体" w:asciiTheme="minorEastAsia" w:hAnsiTheme="minorEastAsia" w:eastAsiaTheme="minorEastAsia"/>
          <w:sz w:val="21"/>
          <w:szCs w:val="21"/>
        </w:rPr>
        <w:t>须为工程实体业绩奖项，国家级质量奖项包括但不限于：中国建设工程鲁班奖（国家优质工程）、国家优质工程金质奖、国家优质工程奖（原国家优质工程银质奖）、中国土木工程詹天佑奖；省级质量奖项包括但不限于：相关行业协会颁发的省建设工程优质奖、省市政优良样板工程、省建设工程优质结构奖、土木詹天佑故乡杯；市级质量奖项包括但不限于：相关行业协会颁发的市建设工程优质奖、市建设工程结构优质奖；（不包含安全文明奖项及 QC 类奖项），提供获奖证书扫描件，（只计算承建单位获奖参建项目获奖不予计算）。发证机构必须是政府部门或在中国社会组织公共服务平台查询到的组织方为有效（附网页信息截图）以获奖发证日期为准；同一项目获奖只计算一次得分，不符合上述条件的不得分。</w:t>
      </w:r>
    </w:p>
    <w:p>
      <w:pPr>
        <w:pStyle w:val="14"/>
        <w:numPr>
          <w:ilvl w:val="0"/>
          <w:numId w:val="1"/>
        </w:numPr>
        <w:spacing w:line="500" w:lineRule="exact"/>
        <w:rPr>
          <w:rFonts w:cs="宋体" w:asciiTheme="minorEastAsia" w:hAnsiTheme="minorEastAsia" w:eastAsiaTheme="minorEastAsia"/>
          <w:sz w:val="21"/>
          <w:szCs w:val="21"/>
          <w:u w:val="single"/>
        </w:rPr>
      </w:pPr>
      <w:r>
        <w:rPr>
          <w:rStyle w:val="13"/>
          <w:rFonts w:hint="eastAsia" w:cs="宋体" w:asciiTheme="minorEastAsia" w:hAnsiTheme="minorEastAsia" w:eastAsiaTheme="minorEastAsia"/>
          <w:bCs/>
          <w:sz w:val="21"/>
          <w:szCs w:val="21"/>
          <w:u w:val="single"/>
        </w:rPr>
        <w:t>第三方评价：</w:t>
      </w:r>
      <w:r>
        <w:rPr>
          <w:rStyle w:val="13"/>
          <w:rFonts w:hint="eastAsia" w:asciiTheme="minorEastAsia" w:hAnsiTheme="minorEastAsia" w:eastAsiaTheme="minorEastAsia"/>
          <w:bCs/>
          <w:u w:val="single"/>
        </w:rPr>
        <w:t>“诚信企业”称号市级或以上工程类行业协会颁发的证书时间为准，需提供协会颁发的证书扫描件，发证机构必须是政府部门或在中国社会组织公共服务平台查询到的组织方为有效（附网页信息打印件或网页信息截图），近一年（2023年）获得的“诚信企业”证书需提供相关网页查询路径和公示文件截图。不符合上述条件或未按上述要求提供证明文件的，否则不得分。</w:t>
      </w:r>
    </w:p>
    <w:p>
      <w:pPr>
        <w:pStyle w:val="14"/>
        <w:numPr>
          <w:ilvl w:val="0"/>
          <w:numId w:val="1"/>
        </w:numPr>
        <w:spacing w:line="50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企业工程业绩：</w:t>
      </w:r>
    </w:p>
    <w:p>
      <w:pPr>
        <w:pStyle w:val="14"/>
        <w:spacing w:line="50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3.1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pStyle w:val="14"/>
        <w:spacing w:line="50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3.2企业业绩非取自广州市住建行业信用管理平台的，业绩需提供相关证明材料。投标人须提供业绩的中标通知书或免招标的相关证明、施工合同（不含补充合同）、竣工验收报告。完成时间以竣工验收报告为准。业绩金额以业绩中标通知书为准，若中标通知书没有显示中标金额或免招标的，以施工合同（不含补充合同）为准。不符合上述条件或提供的资料不齐全的业绩不予评审。</w:t>
      </w:r>
    </w:p>
    <w:p>
      <w:pPr>
        <w:pStyle w:val="14"/>
        <w:spacing w:line="50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4、工程研发能力：发明专利证书是指国家知识产权局授权公布的工程类别发明专利证书（不含实用新型类专利、发明公布类专利及外观设计类专利），需提供相关发明专利证书扫描件及国家知识产权局（网址：</w:t>
      </w:r>
      <w:r>
        <w:fldChar w:fldCharType="begin"/>
      </w:r>
      <w:r>
        <w:instrText xml:space="preserve"> HYPERLINK "http://epub.cnipa.gov.cn）的专利证书查询信息截图。（查询信息须含有相关发明专利的授权公告号、授权公告日、专利权人等信息）时间以发明专利证书授权公告日日期为准。发明专利证书的专利权人必须为投标单位，以子公司名义获得的证书不作计算，不符合上述条件或未提供上述资料的不得分。" </w:instrText>
      </w:r>
      <w:r>
        <w:fldChar w:fldCharType="separate"/>
      </w:r>
      <w:r>
        <w:rPr>
          <w:rFonts w:hint="eastAsia" w:cs="宋体" w:asciiTheme="minorEastAsia" w:hAnsiTheme="minorEastAsia" w:eastAsiaTheme="minorEastAsia"/>
          <w:sz w:val="21"/>
          <w:szCs w:val="21"/>
        </w:rPr>
        <w:t>http://epub.cnipa.gov.cn）的专利证书查询信息截图。（查询信息须含有相关发明专利的授权公告号、授权公告日、专利权人等信息）时间以发明专利证书授权公告日日期为准。发明专利证书的专利权人必须为投标单位，以子公司名义获得的证书不作计算，不符合上述条件或未提供上述资料的不得分。</w:t>
      </w:r>
      <w:r>
        <w:rPr>
          <w:rFonts w:hint="eastAsia" w:cs="宋体" w:asciiTheme="minorEastAsia" w:hAnsiTheme="minorEastAsia" w:eastAsiaTheme="minorEastAsia"/>
          <w:sz w:val="21"/>
          <w:szCs w:val="21"/>
        </w:rPr>
        <w:fldChar w:fldCharType="end"/>
      </w:r>
    </w:p>
    <w:p>
      <w:pPr>
        <w:pStyle w:val="14"/>
        <w:spacing w:line="500" w:lineRule="exact"/>
        <w:rPr>
          <w:rFonts w:cs="宋体" w:asciiTheme="minorEastAsia" w:hAnsiTheme="minorEastAsia" w:eastAsiaTheme="minorEastAsia"/>
          <w:sz w:val="21"/>
          <w:szCs w:val="21"/>
        </w:rPr>
      </w:pPr>
      <w:r>
        <w:rPr>
          <w:rFonts w:hint="eastAsia" w:cs="宋体" w:asciiTheme="minorEastAsia" w:hAnsiTheme="minorEastAsia" w:eastAsiaTheme="minorEastAsia"/>
          <w:bCs/>
          <w:sz w:val="21"/>
          <w:szCs w:val="21"/>
        </w:rPr>
        <w:t>5、财务状况：</w:t>
      </w:r>
      <w:r>
        <w:rPr>
          <w:rFonts w:hint="eastAsia" w:cs="宋体" w:asciiTheme="minorEastAsia" w:hAnsiTheme="minorEastAsia" w:eastAsiaTheme="minorEastAsia"/>
          <w:sz w:val="21"/>
          <w:szCs w:val="21"/>
          <w:lang w:val="zh-CN"/>
        </w:rPr>
        <w:t>提供</w:t>
      </w:r>
      <w:r>
        <w:rPr>
          <w:rFonts w:hint="eastAsia" w:cs="宋体" w:asciiTheme="minorEastAsia" w:hAnsiTheme="minorEastAsia" w:eastAsiaTheme="minorEastAsia"/>
          <w:sz w:val="21"/>
          <w:szCs w:val="21"/>
        </w:rPr>
        <w:t>2020</w:t>
      </w:r>
      <w:r>
        <w:rPr>
          <w:rFonts w:hint="eastAsia" w:cs="宋体" w:asciiTheme="minorEastAsia" w:hAnsiTheme="minorEastAsia" w:eastAsiaTheme="minorEastAsia"/>
          <w:sz w:val="21"/>
          <w:szCs w:val="21"/>
          <w:lang w:val="zh-CN"/>
        </w:rPr>
        <w:t>年度、20</w:t>
      </w:r>
      <w:r>
        <w:rPr>
          <w:rFonts w:hint="eastAsia" w:cs="宋体" w:asciiTheme="minorEastAsia" w:hAnsiTheme="minorEastAsia" w:eastAsiaTheme="minorEastAsia"/>
          <w:sz w:val="21"/>
          <w:szCs w:val="21"/>
        </w:rPr>
        <w:t>21</w:t>
      </w:r>
      <w:r>
        <w:rPr>
          <w:rFonts w:hint="eastAsia" w:cs="宋体" w:asciiTheme="minorEastAsia" w:hAnsiTheme="minorEastAsia" w:eastAsiaTheme="minorEastAsia"/>
          <w:sz w:val="21"/>
          <w:szCs w:val="21"/>
          <w:lang w:val="zh-CN"/>
        </w:rPr>
        <w:t>年、</w:t>
      </w:r>
      <w:r>
        <w:rPr>
          <w:rFonts w:hint="eastAsia" w:cs="宋体" w:asciiTheme="minorEastAsia" w:hAnsiTheme="minorEastAsia" w:eastAsiaTheme="minorEastAsia"/>
          <w:sz w:val="21"/>
          <w:szCs w:val="21"/>
        </w:rPr>
        <w:t>2022年</w:t>
      </w:r>
      <w:r>
        <w:rPr>
          <w:rFonts w:hint="eastAsia" w:cs="宋体" w:asciiTheme="minorEastAsia" w:hAnsiTheme="minorEastAsia" w:eastAsiaTheme="minorEastAsia"/>
          <w:sz w:val="21"/>
          <w:szCs w:val="21"/>
          <w:lang w:val="zh-CN"/>
        </w:rPr>
        <w:t>度经会计事务所审计的审计报告原件彩色</w:t>
      </w:r>
      <w:r>
        <w:rPr>
          <w:rFonts w:hint="eastAsia" w:cs="宋体" w:asciiTheme="minorEastAsia" w:hAnsiTheme="minorEastAsia" w:eastAsiaTheme="minorEastAsia"/>
          <w:sz w:val="21"/>
          <w:szCs w:val="21"/>
        </w:rPr>
        <w:t>扫描件</w:t>
      </w:r>
      <w:r>
        <w:rPr>
          <w:rFonts w:hint="eastAsia" w:cs="宋体" w:asciiTheme="minorEastAsia" w:hAnsiTheme="minorEastAsia" w:eastAsiaTheme="minorEastAsia"/>
          <w:sz w:val="21"/>
          <w:szCs w:val="21"/>
          <w:lang w:val="zh-CN"/>
        </w:rPr>
        <w:t>（包括资产负债表、利润表、现金流量表等，财务报表附注可不提供）。</w:t>
      </w:r>
      <w:r>
        <w:rPr>
          <w:rFonts w:hint="eastAsia" w:cs="宋体" w:asciiTheme="minorEastAsia" w:hAnsiTheme="minorEastAsia" w:eastAsiaTheme="minorEastAsia"/>
          <w:sz w:val="21"/>
          <w:szCs w:val="21"/>
          <w:u w:val="single"/>
          <w:lang w:val="zh-CN"/>
        </w:rPr>
        <w:t>若新成立的企业年度审计报告不足3年，以成立当年至2022年度的经会计事务所审计的审计报告计算平均资产负责率。</w:t>
      </w:r>
      <w:r>
        <w:rPr>
          <w:rFonts w:hint="eastAsia" w:cs="宋体" w:asciiTheme="minorEastAsia" w:hAnsiTheme="minorEastAsia" w:eastAsiaTheme="minorEastAsia"/>
          <w:sz w:val="21"/>
          <w:szCs w:val="21"/>
          <w:lang w:val="zh-CN"/>
        </w:rPr>
        <w:t>如年度审计报告未经会计事务所审计或不符合上述情况的，不得分。平均资产负债率计算公式：平均资产负债率=近三年期（年）末负债总额÷近三年期（年）末资产总额×100%；</w:t>
      </w:r>
      <w:r>
        <w:rPr>
          <w:rFonts w:hint="eastAsia" w:asciiTheme="minorEastAsia" w:hAnsiTheme="minorEastAsia" w:eastAsiaTheme="minorEastAsia"/>
          <w:sz w:val="21"/>
          <w:szCs w:val="21"/>
        </w:rPr>
        <w:t>纳税A级企业须提供国家税务总局颁发的证书扫描件，</w:t>
      </w:r>
      <w:r>
        <w:rPr>
          <w:rFonts w:hint="eastAsia" w:cs="宋体" w:asciiTheme="minorEastAsia" w:hAnsiTheme="minorEastAsia" w:eastAsiaTheme="minorEastAsia"/>
          <w:sz w:val="21"/>
          <w:szCs w:val="21"/>
        </w:rPr>
        <w:t>不符合上述条件或未提供上述资料的不得分。</w:t>
      </w:r>
    </w:p>
    <w:p>
      <w:pPr>
        <w:pStyle w:val="14"/>
        <w:spacing w:line="500" w:lineRule="exact"/>
        <w:rPr>
          <w:rFonts w:cs="宋体" w:asciiTheme="minorEastAsia" w:hAnsiTheme="minorEastAsia" w:eastAsiaTheme="minorEastAsia"/>
          <w:sz w:val="21"/>
          <w:szCs w:val="21"/>
        </w:rPr>
      </w:pPr>
      <w:r>
        <w:rPr>
          <w:rFonts w:hint="eastAsia" w:cs="宋体" w:asciiTheme="minorEastAsia" w:hAnsiTheme="minorEastAsia" w:eastAsiaTheme="minorEastAsia"/>
          <w:bCs/>
          <w:sz w:val="21"/>
          <w:szCs w:val="21"/>
        </w:rPr>
        <w:t>6、</w:t>
      </w:r>
      <w:r>
        <w:rPr>
          <w:rFonts w:hint="eastAsia" w:asciiTheme="minorEastAsia" w:hAnsiTheme="minorEastAsia" w:eastAsiaTheme="minorEastAsia"/>
          <w:bCs/>
          <w:sz w:val="21"/>
          <w:szCs w:val="21"/>
        </w:rPr>
        <w:t>项目管理机构：（</w:t>
      </w: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u w:val="single"/>
        </w:rPr>
        <w:t>项目管理机构人员仅指注册在本公司人员，以上所有人员不得兼任，需提供拟派人员相关证书原件扫描件，</w:t>
      </w:r>
      <w:r>
        <w:rPr>
          <w:rFonts w:hint="eastAsia" w:asciiTheme="minorEastAsia" w:hAnsiTheme="minorEastAsia" w:eastAsiaTheme="minorEastAsia"/>
          <w:sz w:val="21"/>
          <w:szCs w:val="21"/>
        </w:rPr>
        <w:t>及近1个月（即</w:t>
      </w:r>
      <w:r>
        <w:rPr>
          <w:rFonts w:hint="eastAsia" w:asciiTheme="minorEastAsia" w:hAnsiTheme="minorEastAsia" w:eastAsiaTheme="minorEastAsia"/>
          <w:sz w:val="21"/>
          <w:szCs w:val="21"/>
          <w:u w:val="single"/>
        </w:rPr>
        <w:t>2023年8月社保证明材料</w:t>
      </w:r>
      <w:r>
        <w:rPr>
          <w:rFonts w:hint="eastAsia" w:asciiTheme="minorEastAsia" w:hAnsiTheme="minorEastAsia" w:eastAsiaTheme="minorEastAsia"/>
          <w:sz w:val="21"/>
          <w:szCs w:val="21"/>
        </w:rPr>
        <w:t>扫描件，退休人员须提供退休证明及返聘协议扫描件）；</w:t>
      </w:r>
      <w:r>
        <w:rPr>
          <w:rFonts w:hint="eastAsia" w:asciiTheme="minorEastAsia" w:hAnsiTheme="minorEastAsia" w:eastAsiaTheme="minorEastAsia"/>
          <w:sz w:val="21"/>
          <w:szCs w:val="21"/>
          <w:u w:val="single"/>
        </w:rPr>
        <w:t>项目负责人、技术负责人、质量负责人工作经历年限以</w:t>
      </w:r>
      <w:r>
        <w:rPr>
          <w:rFonts w:asciiTheme="minorEastAsia" w:hAnsiTheme="minorEastAsia" w:eastAsiaTheme="minorEastAsia"/>
          <w:sz w:val="21"/>
          <w:szCs w:val="21"/>
          <w:u w:val="single"/>
        </w:rPr>
        <w:t>取得建筑工程类相关</w:t>
      </w:r>
      <w:r>
        <w:rPr>
          <w:rFonts w:hint="eastAsia" w:asciiTheme="minorEastAsia" w:hAnsiTheme="minorEastAsia" w:eastAsiaTheme="minorEastAsia"/>
          <w:sz w:val="21"/>
          <w:szCs w:val="21"/>
          <w:u w:val="single"/>
        </w:rPr>
        <w:t>大专或</w:t>
      </w:r>
      <w:r>
        <w:rPr>
          <w:rFonts w:hint="eastAsia" w:cs="宋体" w:asciiTheme="minorEastAsia" w:hAnsiTheme="minorEastAsia" w:eastAsiaTheme="minorEastAsia"/>
          <w:sz w:val="21"/>
          <w:szCs w:val="21"/>
          <w:u w:val="single"/>
          <w:lang w:val="zh-CN"/>
        </w:rPr>
        <w:t>以上学历发证（或签发）日期计算至投标截止时间止，安全负责人工作经历年限以注册安全工程师证书发证日期计算至投标截止时间止，造价负责人资格年限以取得造价师执业资格证书发证（或签发）日期计算至投标截止时间止；不符合上述条件或未提供上述资料的不得分。</w:t>
      </w:r>
    </w:p>
    <w:p>
      <w:pPr>
        <w:pStyle w:val="14"/>
        <w:spacing w:line="50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（2）造价负责人</w:t>
      </w:r>
      <w:r>
        <w:rPr>
          <w:rFonts w:hint="eastAsia" w:cs="宋体" w:asciiTheme="minorEastAsia" w:hAnsiTheme="minorEastAsia" w:eastAsiaTheme="minorEastAsia"/>
          <w:sz w:val="21"/>
          <w:szCs w:val="21"/>
          <w:lang w:val="zh-CN"/>
        </w:rPr>
        <w:t>需同时提供造价师注册信息查询</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zh-CN"/>
        </w:rPr>
        <w:t>查询网页信息截图打印件</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zh-CN"/>
        </w:rPr>
        <w:t>注册单位需是投标人单位</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zh-CN"/>
        </w:rPr>
        <w:t>且状态为</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zh-CN"/>
        </w:rPr>
        <w:t>正常</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zh-CN"/>
        </w:rPr>
        <w:t>，不符合上述条件的不得分。</w:t>
      </w:r>
    </w:p>
    <w:p>
      <w:pPr>
        <w:pStyle w:val="14"/>
        <w:spacing w:line="50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（3）安全负责人</w:t>
      </w:r>
      <w:r>
        <w:rPr>
          <w:rFonts w:hint="eastAsia" w:cs="宋体" w:asciiTheme="minorEastAsia" w:hAnsiTheme="minorEastAsia" w:eastAsiaTheme="minorEastAsia"/>
          <w:sz w:val="21"/>
          <w:szCs w:val="21"/>
          <w:lang w:val="zh-CN"/>
        </w:rPr>
        <w:t>还需提供</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zh-CN"/>
        </w:rPr>
        <w:t>中级注册安全工程师注册管理系统</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zh-CN"/>
        </w:rPr>
        <w:t>查询网页信息截图</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zh-CN"/>
        </w:rPr>
        <w:t>注册单位需是投标人单位，不符合上述条件的不得分。</w:t>
      </w:r>
    </w:p>
    <w:p>
      <w:pPr>
        <w:pStyle w:val="14"/>
        <w:spacing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7、所有评委分数汇总后的算术平均值为投标人的最终得分。分数出现小数点，保留小数点后二位小数，第三位小数四舍五入。投标人满足多个档次的，按最高档得分。</w:t>
      </w:r>
    </w:p>
    <w:p>
      <w:pPr>
        <w:autoSpaceDE w:val="0"/>
        <w:autoSpaceDN w:val="0"/>
        <w:spacing w:after="0" w:line="500" w:lineRule="exact"/>
        <w:rPr>
          <w:rFonts w:cs="仿宋_GB2312" w:asciiTheme="minorEastAsia" w:hAnsiTheme="minorEastAsia" w:eastAsiaTheme="minorEastAsia"/>
          <w:sz w:val="21"/>
          <w:szCs w:val="21"/>
        </w:rPr>
      </w:pPr>
      <w:r>
        <w:rPr>
          <w:rFonts w:hint="eastAsia" w:cs="宋体" w:asciiTheme="minorEastAsia" w:hAnsiTheme="minorEastAsia" w:eastAsiaTheme="minorEastAsia"/>
          <w:sz w:val="21"/>
          <w:szCs w:val="21"/>
        </w:rPr>
        <w:t>评委签名：                                                                       日期：</w:t>
      </w:r>
    </w:p>
    <w:sectPr>
      <w:pgSz w:w="16838" w:h="11906" w:orient="landscape"/>
      <w:pgMar w:top="1440" w:right="1418" w:bottom="1440" w:left="1418" w:header="709" w:footer="709" w:gutter="0"/>
      <w:cols w:space="708" w:num="1"/>
      <w:docGrid w:type="linesAndChar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27410"/>
    <w:multiLevelType w:val="singleLevel"/>
    <w:tmpl w:val="6FB2741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GZjZThiNWI4ZWI3NDA2MzU1ZmE0YTUyZDE5OTdlNmIifQ=="/>
  </w:docVars>
  <w:rsids>
    <w:rsidRoot w:val="00D31D50"/>
    <w:rsid w:val="00005A87"/>
    <w:rsid w:val="00043F94"/>
    <w:rsid w:val="000F072B"/>
    <w:rsid w:val="00173CB6"/>
    <w:rsid w:val="00192631"/>
    <w:rsid w:val="001C6887"/>
    <w:rsid w:val="001D054A"/>
    <w:rsid w:val="001D62B0"/>
    <w:rsid w:val="002107BA"/>
    <w:rsid w:val="002649BA"/>
    <w:rsid w:val="002753B1"/>
    <w:rsid w:val="002C4751"/>
    <w:rsid w:val="00323B43"/>
    <w:rsid w:val="003D37D8"/>
    <w:rsid w:val="00426133"/>
    <w:rsid w:val="004358AB"/>
    <w:rsid w:val="004A0BA5"/>
    <w:rsid w:val="005A1E88"/>
    <w:rsid w:val="005C2B49"/>
    <w:rsid w:val="005D23F8"/>
    <w:rsid w:val="005E2E1C"/>
    <w:rsid w:val="005E7099"/>
    <w:rsid w:val="005E781A"/>
    <w:rsid w:val="00676915"/>
    <w:rsid w:val="008B3B6F"/>
    <w:rsid w:val="008B7726"/>
    <w:rsid w:val="00954D2E"/>
    <w:rsid w:val="00996EAB"/>
    <w:rsid w:val="009A31E7"/>
    <w:rsid w:val="009B373E"/>
    <w:rsid w:val="009D222D"/>
    <w:rsid w:val="00A07544"/>
    <w:rsid w:val="00A71E12"/>
    <w:rsid w:val="00AB0C0D"/>
    <w:rsid w:val="00B121FD"/>
    <w:rsid w:val="00C25136"/>
    <w:rsid w:val="00C43A86"/>
    <w:rsid w:val="00D31D50"/>
    <w:rsid w:val="00D3419A"/>
    <w:rsid w:val="00E0747D"/>
    <w:rsid w:val="00E107D6"/>
    <w:rsid w:val="00E54D53"/>
    <w:rsid w:val="00F6113B"/>
    <w:rsid w:val="00F61441"/>
    <w:rsid w:val="00FD4862"/>
    <w:rsid w:val="5A72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next w:val="1"/>
    <w:link w:val="12"/>
    <w:qFormat/>
    <w:uiPriority w:val="0"/>
    <w:pPr>
      <w:widowControl w:val="0"/>
      <w:spacing w:after="120" w:line="240" w:lineRule="auto"/>
      <w:jc w:val="both"/>
    </w:pPr>
    <w:rPr>
      <w:rFonts w:ascii="Times New Roman" w:hAnsi="Times New Roman" w:eastAsia="宋体" w:cs="Times New Roman"/>
      <w:sz w:val="20"/>
      <w:szCs w:val="20"/>
      <w:lang w:val="en-US" w:eastAsia="zh-CN" w:bidi="ar-SA"/>
    </w:rPr>
  </w:style>
  <w:style w:type="paragraph" w:styleId="3">
    <w:name w:val="footer"/>
    <w:basedOn w:val="1"/>
    <w:link w:val="10"/>
    <w:semiHidden/>
    <w:unhideWhenUsed/>
    <w:qFormat/>
    <w:uiPriority w:val="99"/>
    <w:pPr>
      <w:tabs>
        <w:tab w:val="center" w:pos="4153"/>
        <w:tab w:val="right" w:pos="8306"/>
      </w:tabs>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paragraph" w:styleId="5">
    <w:name w:val="Body Text First Indent"/>
    <w:basedOn w:val="2"/>
    <w:link w:val="15"/>
    <w:semiHidden/>
    <w:unhideWhenUsed/>
    <w:uiPriority w:val="99"/>
    <w:pPr>
      <w:widowControl/>
      <w:adjustRightInd w:val="0"/>
      <w:snapToGrid w:val="0"/>
      <w:ind w:firstLine="420" w:firstLineChars="100"/>
      <w:jc w:val="left"/>
    </w:pPr>
    <w:rPr>
      <w:rFonts w:ascii="Tahoma" w:hAnsi="Tahoma" w:eastAsia="微软雅黑" w:cstheme="minorBidi"/>
      <w:sz w:val="22"/>
      <w:szCs w:val="22"/>
    </w:rPr>
  </w:style>
  <w:style w:type="table" w:styleId="7">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semiHidden/>
    <w:uiPriority w:val="99"/>
    <w:rPr>
      <w:rFonts w:ascii="Tahoma" w:hAnsi="Tahoma"/>
      <w:sz w:val="18"/>
      <w:szCs w:val="18"/>
    </w:rPr>
  </w:style>
  <w:style w:type="character" w:customStyle="1" w:styleId="10">
    <w:name w:val="页脚 Char"/>
    <w:basedOn w:val="8"/>
    <w:link w:val="3"/>
    <w:semiHidden/>
    <w:qFormat/>
    <w:uiPriority w:val="99"/>
    <w:rPr>
      <w:rFonts w:ascii="Tahoma" w:hAnsi="Tahoma"/>
      <w:sz w:val="18"/>
      <w:szCs w:val="18"/>
    </w:rPr>
  </w:style>
  <w:style w:type="character" w:customStyle="1" w:styleId="11">
    <w:name w:val="16"/>
    <w:basedOn w:val="8"/>
    <w:qFormat/>
    <w:uiPriority w:val="0"/>
  </w:style>
  <w:style w:type="character" w:customStyle="1" w:styleId="12">
    <w:name w:val="正文文本 Char"/>
    <w:basedOn w:val="8"/>
    <w:link w:val="2"/>
    <w:uiPriority w:val="0"/>
    <w:rPr>
      <w:rFonts w:ascii="Times New Roman" w:hAnsi="Times New Roman" w:eastAsia="宋体" w:cs="Times New Roman"/>
      <w:sz w:val="20"/>
      <w:szCs w:val="20"/>
    </w:rPr>
  </w:style>
  <w:style w:type="character" w:customStyle="1" w:styleId="13">
    <w:name w:val="s2"/>
    <w:qFormat/>
    <w:uiPriority w:val="0"/>
  </w:style>
  <w:style w:type="paragraph" w:customStyle="1" w:styleId="14">
    <w:name w:val="_Style 3"/>
    <w:unhideWhenUsed/>
    <w:qFormat/>
    <w:uiPriority w:val="1"/>
    <w:pPr>
      <w:widowControl w:val="0"/>
      <w:spacing w:after="0" w:line="240" w:lineRule="auto"/>
      <w:ind w:firstLine="420" w:firstLineChars="200"/>
      <w:jc w:val="both"/>
    </w:pPr>
    <w:rPr>
      <w:rFonts w:ascii="Times New Roman" w:hAnsi="Times New Roman" w:eastAsia="宋体" w:cs="Times New Roman"/>
      <w:kern w:val="2"/>
      <w:sz w:val="20"/>
      <w:szCs w:val="22"/>
      <w:lang w:val="en-US" w:eastAsia="zh-CN" w:bidi="ar-SA"/>
    </w:rPr>
  </w:style>
  <w:style w:type="character" w:customStyle="1" w:styleId="15">
    <w:name w:val="正文首行缩进 Char"/>
    <w:basedOn w:val="12"/>
    <w:link w:val="5"/>
    <w:qFormat/>
    <w:uiPriority w:val="0"/>
    <w:rPr>
      <w:rFonts w:ascii="Tahoma" w:hAnsi="Tahom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4728</Words>
  <Characters>4923</Characters>
  <Lines>37</Lines>
  <Paragraphs>10</Paragraphs>
  <TotalTime>6</TotalTime>
  <ScaleCrop>false</ScaleCrop>
  <LinksUpToDate>false</LinksUpToDate>
  <CharactersWithSpaces>5007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2023-09-04T01:54:00Z</dcterms:created>
  <dc:creator>Administrator</dc:creator>
  <cp:lastModifiedBy>CQY</cp:lastModifiedBy>
  <dcterms:modified xsi:type="dcterms:W3CDTF">2023-09-05T07:24:10Z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A1C480BA81694418B2694F4A0A835631_12</vt:lpwstr>
  </property>
</Properties>
</file>