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7D94" w14:textId="77777777" w:rsidR="00274B72" w:rsidRPr="003B3E8B" w:rsidRDefault="00DC00B3">
      <w:pPr>
        <w:tabs>
          <w:tab w:val="left" w:pos="360"/>
          <w:tab w:val="left" w:pos="900"/>
        </w:tabs>
        <w:spacing w:line="360" w:lineRule="auto"/>
        <w:rPr>
          <w:rFonts w:cs="宋体"/>
          <w:bCs/>
          <w:sz w:val="24"/>
        </w:rPr>
      </w:pPr>
      <w:r w:rsidRPr="003B3E8B">
        <w:rPr>
          <w:rFonts w:cs="宋体" w:hint="eastAsia"/>
          <w:bCs/>
          <w:sz w:val="24"/>
        </w:rPr>
        <w:t>附件</w:t>
      </w:r>
      <w:r w:rsidRPr="003B3E8B">
        <w:rPr>
          <w:rFonts w:cs="宋体"/>
          <w:bCs/>
          <w:sz w:val="24"/>
        </w:rPr>
        <w:t>1</w:t>
      </w:r>
      <w:r w:rsidRPr="003B3E8B">
        <w:rPr>
          <w:rFonts w:cs="宋体" w:hint="eastAsia"/>
          <w:bCs/>
          <w:sz w:val="24"/>
        </w:rPr>
        <w:t xml:space="preserve">  </w:t>
      </w:r>
      <w:r w:rsidRPr="003B3E8B">
        <w:rPr>
          <w:rFonts w:cs="宋体" w:hint="eastAsia"/>
          <w:bCs/>
          <w:sz w:val="24"/>
        </w:rPr>
        <w:t>设计任务书</w:t>
      </w:r>
    </w:p>
    <w:p w14:paraId="49465568" w14:textId="77777777" w:rsidR="00274B72" w:rsidRPr="003B3E8B" w:rsidRDefault="00274B72">
      <w:pPr>
        <w:spacing w:line="440" w:lineRule="exact"/>
        <w:rPr>
          <w:rFonts w:asciiTheme="minorEastAsia" w:eastAsiaTheme="minorEastAsia" w:hAnsiTheme="minorEastAsia"/>
          <w:sz w:val="24"/>
          <w:szCs w:val="24"/>
        </w:rPr>
      </w:pPr>
    </w:p>
    <w:p w14:paraId="2A474AEE" w14:textId="77777777" w:rsidR="00274B72" w:rsidRPr="003B3E8B" w:rsidRDefault="00DC00B3">
      <w:pPr>
        <w:adjustRightInd w:val="0"/>
        <w:snapToGrid w:val="0"/>
        <w:spacing w:line="276" w:lineRule="auto"/>
        <w:jc w:val="center"/>
        <w:textAlignment w:val="baseline"/>
        <w:rPr>
          <w:rFonts w:ascii="宋体" w:hAnsi="宋体" w:cs="宋体"/>
          <w:b/>
          <w:kern w:val="0"/>
          <w:sz w:val="36"/>
          <w:szCs w:val="36"/>
        </w:rPr>
      </w:pPr>
      <w:r w:rsidRPr="003B3E8B">
        <w:rPr>
          <w:rFonts w:ascii="宋体" w:hAnsi="宋体" w:cs="宋体" w:hint="eastAsia"/>
          <w:b/>
          <w:kern w:val="0"/>
          <w:sz w:val="36"/>
          <w:szCs w:val="36"/>
        </w:rPr>
        <w:t>总部经济区二期</w:t>
      </w:r>
      <w:r w:rsidRPr="003B3E8B">
        <w:rPr>
          <w:rFonts w:ascii="宋体" w:hAnsi="宋体" w:cs="宋体"/>
          <w:b/>
          <w:kern w:val="0"/>
          <w:sz w:val="36"/>
          <w:szCs w:val="36"/>
        </w:rPr>
        <w:t>C3栋</w:t>
      </w:r>
      <w:r w:rsidRPr="003B3E8B">
        <w:rPr>
          <w:rFonts w:ascii="宋体" w:hAnsi="宋体" w:cs="宋体" w:hint="eastAsia"/>
          <w:b/>
          <w:kern w:val="0"/>
          <w:sz w:val="36"/>
          <w:szCs w:val="36"/>
        </w:rPr>
        <w:t>业务用房改造项目</w:t>
      </w:r>
    </w:p>
    <w:p w14:paraId="0C125645" w14:textId="77777777" w:rsidR="00274B72" w:rsidRPr="003B3E8B" w:rsidRDefault="00DC00B3">
      <w:pPr>
        <w:adjustRightInd w:val="0"/>
        <w:snapToGrid w:val="0"/>
        <w:spacing w:line="276" w:lineRule="auto"/>
        <w:jc w:val="center"/>
        <w:textAlignment w:val="baseline"/>
        <w:rPr>
          <w:rFonts w:ascii="仿宋" w:eastAsia="仿宋" w:hAnsi="仿宋"/>
          <w:b/>
          <w:kern w:val="0"/>
          <w:sz w:val="36"/>
          <w:szCs w:val="36"/>
        </w:rPr>
      </w:pPr>
      <w:r w:rsidRPr="003B3E8B">
        <w:rPr>
          <w:rFonts w:ascii="宋体" w:hAnsi="宋体" w:cs="宋体" w:hint="eastAsia"/>
          <w:b/>
          <w:kern w:val="0"/>
          <w:sz w:val="36"/>
          <w:szCs w:val="36"/>
        </w:rPr>
        <w:t>设计任务书</w:t>
      </w:r>
    </w:p>
    <w:p w14:paraId="36844552" w14:textId="77777777" w:rsidR="00274B72" w:rsidRPr="003B3E8B" w:rsidRDefault="00DC00B3">
      <w:pPr>
        <w:adjustRightInd w:val="0"/>
        <w:snapToGrid w:val="0"/>
        <w:spacing w:line="276" w:lineRule="auto"/>
        <w:jc w:val="center"/>
        <w:textAlignment w:val="baseline"/>
        <w:rPr>
          <w:rFonts w:ascii="仿宋" w:eastAsia="仿宋" w:hAnsi="仿宋"/>
          <w:b/>
          <w:kern w:val="0"/>
          <w:sz w:val="30"/>
          <w:szCs w:val="30"/>
        </w:rPr>
      </w:pPr>
      <w:r w:rsidRPr="003B3E8B">
        <w:rPr>
          <w:rFonts w:ascii="仿宋" w:eastAsia="仿宋" w:hAnsi="仿宋"/>
          <w:b/>
          <w:kern w:val="0"/>
          <w:sz w:val="30"/>
          <w:szCs w:val="30"/>
        </w:rPr>
        <w:tab/>
      </w:r>
    </w:p>
    <w:p w14:paraId="0B6433BC" w14:textId="77777777" w:rsidR="00274B72" w:rsidRPr="003B3E8B" w:rsidRDefault="00DC00B3">
      <w:pPr>
        <w:pStyle w:val="ae"/>
        <w:numPr>
          <w:ilvl w:val="0"/>
          <w:numId w:val="1"/>
        </w:numPr>
        <w:spacing w:line="276" w:lineRule="auto"/>
        <w:ind w:firstLineChars="0"/>
        <w:outlineLvl w:val="0"/>
        <w:rPr>
          <w:rFonts w:ascii="仿宋" w:eastAsia="仿宋" w:hAnsi="仿宋" w:cs="仿宋"/>
          <w:b/>
          <w:sz w:val="30"/>
          <w:szCs w:val="30"/>
        </w:rPr>
      </w:pPr>
      <w:r w:rsidRPr="003B3E8B">
        <w:rPr>
          <w:rFonts w:ascii="仿宋" w:eastAsia="仿宋" w:hAnsi="仿宋" w:cs="仿宋" w:hint="eastAsia"/>
          <w:b/>
          <w:sz w:val="30"/>
          <w:szCs w:val="30"/>
        </w:rPr>
        <w:t>项目概况：</w:t>
      </w:r>
    </w:p>
    <w:p w14:paraId="1E2157B7" w14:textId="77777777" w:rsidR="00274B72" w:rsidRPr="003B3E8B" w:rsidRDefault="00DC00B3" w:rsidP="00976A1A">
      <w:pPr>
        <w:widowControl/>
        <w:jc w:val="left"/>
        <w:rPr>
          <w:rFonts w:ascii="仿宋" w:eastAsia="仿宋" w:hAnsi="仿宋" w:cs="仿宋"/>
          <w:spacing w:val="-17"/>
          <w:sz w:val="30"/>
          <w:szCs w:val="30"/>
        </w:rPr>
      </w:pPr>
      <w:bookmarkStart w:id="0" w:name="_bookmark1"/>
      <w:bookmarkEnd w:id="0"/>
      <w:r w:rsidRPr="003B3E8B">
        <w:rPr>
          <w:rFonts w:ascii="仿宋" w:eastAsia="仿宋" w:hAnsi="仿宋" w:cs="仿宋" w:hint="eastAsia"/>
          <w:spacing w:val="-17"/>
          <w:sz w:val="30"/>
          <w:szCs w:val="30"/>
        </w:rPr>
        <w:t>项目名称：总部经济区二期</w:t>
      </w:r>
      <w:r w:rsidRPr="003B3E8B">
        <w:rPr>
          <w:rFonts w:ascii="仿宋" w:eastAsia="仿宋" w:hAnsi="仿宋" w:cs="仿宋"/>
          <w:spacing w:val="-17"/>
          <w:sz w:val="30"/>
          <w:szCs w:val="30"/>
        </w:rPr>
        <w:t>C3栋</w:t>
      </w:r>
      <w:r w:rsidRPr="003B3E8B">
        <w:rPr>
          <w:rFonts w:ascii="仿宋" w:eastAsia="仿宋" w:hAnsi="仿宋" w:cs="仿宋" w:hint="eastAsia"/>
          <w:spacing w:val="-17"/>
          <w:sz w:val="30"/>
          <w:szCs w:val="30"/>
        </w:rPr>
        <w:t>业务用房改造</w:t>
      </w:r>
      <w:r w:rsidR="00976A1A" w:rsidRPr="003B3E8B">
        <w:rPr>
          <w:rFonts w:ascii="仿宋" w:eastAsia="仿宋" w:hAnsi="仿宋" w:cs="仿宋" w:hint="eastAsia"/>
          <w:spacing w:val="-17"/>
          <w:sz w:val="30"/>
          <w:szCs w:val="30"/>
        </w:rPr>
        <w:t>工程</w:t>
      </w:r>
      <w:r w:rsidRPr="003B3E8B">
        <w:rPr>
          <w:rFonts w:ascii="仿宋" w:eastAsia="仿宋" w:hAnsi="仿宋" w:cs="仿宋" w:hint="eastAsia"/>
          <w:spacing w:val="-17"/>
          <w:sz w:val="30"/>
          <w:szCs w:val="30"/>
        </w:rPr>
        <w:t>项目，以下简称“本项目”。本项目</w:t>
      </w:r>
      <w:r w:rsidRPr="003B3E8B">
        <w:rPr>
          <w:rFonts w:ascii="仿宋" w:eastAsia="仿宋" w:hAnsi="仿宋" w:cs="仿宋"/>
          <w:spacing w:val="-17"/>
          <w:sz w:val="30"/>
          <w:szCs w:val="30"/>
        </w:rPr>
        <w:t>C3栋共计16层，项目综合改造面积</w:t>
      </w:r>
      <w:r w:rsidR="0058488D" w:rsidRPr="003B3E8B">
        <w:rPr>
          <w:rFonts w:ascii="仿宋" w:eastAsia="仿宋" w:hAnsi="仿宋" w:cs="仿宋" w:hint="eastAsia"/>
          <w:spacing w:val="-17"/>
          <w:sz w:val="30"/>
          <w:szCs w:val="30"/>
        </w:rPr>
        <w:t>约</w:t>
      </w:r>
      <w:r w:rsidRPr="003B3E8B">
        <w:rPr>
          <w:rFonts w:ascii="仿宋" w:eastAsia="仿宋" w:hAnsi="仿宋" w:cs="仿宋"/>
          <w:spacing w:val="-17"/>
          <w:sz w:val="30"/>
          <w:szCs w:val="30"/>
        </w:rPr>
        <w:t>14550平方米（</w:t>
      </w:r>
      <w:proofErr w:type="gramStart"/>
      <w:r w:rsidRPr="003B3E8B">
        <w:rPr>
          <w:rFonts w:ascii="仿宋" w:eastAsia="仿宋" w:hAnsi="仿宋" w:cs="仿宋"/>
          <w:spacing w:val="-17"/>
          <w:sz w:val="30"/>
          <w:szCs w:val="30"/>
        </w:rPr>
        <w:t>含负一层商铺</w:t>
      </w:r>
      <w:r w:rsidR="0058488D" w:rsidRPr="003B3E8B">
        <w:rPr>
          <w:rFonts w:ascii="仿宋" w:eastAsia="仿宋" w:hAnsi="仿宋" w:cs="仿宋" w:hint="eastAsia"/>
          <w:spacing w:val="-17"/>
          <w:sz w:val="30"/>
          <w:szCs w:val="30"/>
        </w:rPr>
        <w:t>约</w:t>
      </w:r>
      <w:r w:rsidRPr="003B3E8B">
        <w:rPr>
          <w:rFonts w:ascii="仿宋" w:eastAsia="仿宋" w:hAnsi="仿宋" w:cs="仿宋"/>
          <w:spacing w:val="-17"/>
          <w:sz w:val="30"/>
          <w:szCs w:val="30"/>
        </w:rPr>
        <w:t>22</w:t>
      </w:r>
      <w:r w:rsidR="0058488D" w:rsidRPr="003B3E8B">
        <w:rPr>
          <w:rFonts w:ascii="仿宋" w:eastAsia="仿宋" w:hAnsi="仿宋" w:cs="仿宋"/>
          <w:spacing w:val="-17"/>
          <w:sz w:val="30"/>
          <w:szCs w:val="30"/>
        </w:rPr>
        <w:t>0</w:t>
      </w:r>
      <w:r w:rsidRPr="003B3E8B">
        <w:rPr>
          <w:rFonts w:ascii="仿宋" w:eastAsia="仿宋" w:hAnsi="仿宋" w:cs="仿宋"/>
          <w:spacing w:val="-17"/>
          <w:sz w:val="30"/>
          <w:szCs w:val="30"/>
        </w:rPr>
        <w:t>平方米</w:t>
      </w:r>
      <w:proofErr w:type="gramEnd"/>
      <w:r w:rsidRPr="003B3E8B">
        <w:rPr>
          <w:rFonts w:ascii="仿宋" w:eastAsia="仿宋" w:hAnsi="仿宋" w:cs="仿宋"/>
          <w:spacing w:val="-17"/>
          <w:sz w:val="30"/>
          <w:szCs w:val="30"/>
        </w:rPr>
        <w:t>）。主要建设办公业务用房、实验室及配套设施，包括室内装修、</w:t>
      </w:r>
      <w:r w:rsidR="00976A1A" w:rsidRPr="003B3E8B">
        <w:rPr>
          <w:rFonts w:ascii="仿宋" w:eastAsia="仿宋" w:hAnsi="仿宋" w:cs="仿宋" w:hint="eastAsia"/>
          <w:spacing w:val="-17"/>
          <w:sz w:val="30"/>
          <w:szCs w:val="30"/>
        </w:rPr>
        <w:t>结构</w:t>
      </w:r>
      <w:r w:rsidRPr="003B3E8B">
        <w:rPr>
          <w:rFonts w:ascii="仿宋" w:eastAsia="仿宋" w:hAnsi="仿宋" w:cs="仿宋"/>
          <w:spacing w:val="-17"/>
          <w:sz w:val="30"/>
          <w:szCs w:val="30"/>
        </w:rPr>
        <w:t>加固、暖通、消防、强弱电、</w:t>
      </w:r>
      <w:r w:rsidR="00D96EC1" w:rsidRPr="003B3E8B">
        <w:rPr>
          <w:rFonts w:ascii="仿宋" w:eastAsia="仿宋" w:hAnsi="仿宋" w:cs="仿宋" w:hint="eastAsia"/>
          <w:spacing w:val="-17"/>
          <w:sz w:val="30"/>
          <w:szCs w:val="30"/>
        </w:rPr>
        <w:t>智能化、</w:t>
      </w:r>
      <w:r w:rsidRPr="003B3E8B">
        <w:rPr>
          <w:rFonts w:ascii="仿宋" w:eastAsia="仿宋" w:hAnsi="仿宋" w:cs="仿宋"/>
          <w:spacing w:val="-17"/>
          <w:sz w:val="30"/>
          <w:szCs w:val="30"/>
        </w:rPr>
        <w:t>给排水、试验台、厨房设备</w:t>
      </w:r>
      <w:r w:rsidR="00976A1A" w:rsidRPr="003B3E8B">
        <w:rPr>
          <w:rFonts w:ascii="仿宋" w:eastAsia="仿宋" w:hAnsi="仿宋" w:cs="仿宋" w:hint="eastAsia"/>
          <w:spacing w:val="-17"/>
          <w:sz w:val="30"/>
          <w:szCs w:val="30"/>
        </w:rPr>
        <w:t>及环保</w:t>
      </w:r>
      <w:r w:rsidRPr="003B3E8B">
        <w:rPr>
          <w:rFonts w:ascii="仿宋" w:eastAsia="仿宋" w:hAnsi="仿宋" w:cs="仿宋"/>
          <w:spacing w:val="-17"/>
          <w:sz w:val="30"/>
          <w:szCs w:val="30"/>
        </w:rPr>
        <w:t>等专业。</w:t>
      </w:r>
    </w:p>
    <w:p w14:paraId="002EC59A" w14:textId="77777777" w:rsidR="00274B72" w:rsidRPr="003B3E8B" w:rsidRDefault="00DC00B3">
      <w:pPr>
        <w:pStyle w:val="ae"/>
        <w:numPr>
          <w:ilvl w:val="0"/>
          <w:numId w:val="2"/>
        </w:numPr>
        <w:spacing w:beforeLines="50" w:before="156" w:line="360" w:lineRule="auto"/>
        <w:ind w:firstLineChars="0"/>
        <w:outlineLvl w:val="0"/>
        <w:rPr>
          <w:rFonts w:ascii="仿宋" w:eastAsia="仿宋" w:hAnsi="仿宋" w:cs="仿宋"/>
          <w:spacing w:val="-10"/>
          <w:sz w:val="30"/>
          <w:szCs w:val="30"/>
        </w:rPr>
      </w:pPr>
      <w:r w:rsidRPr="003B3E8B">
        <w:rPr>
          <w:rFonts w:ascii="仿宋" w:eastAsia="仿宋" w:hAnsi="仿宋" w:cs="仿宋" w:hint="eastAsia"/>
          <w:spacing w:val="-17"/>
          <w:sz w:val="30"/>
          <w:szCs w:val="30"/>
        </w:rPr>
        <w:t>项目地址：</w:t>
      </w:r>
      <w:bookmarkStart w:id="1" w:name="_Hlk117012553"/>
    </w:p>
    <w:p w14:paraId="1D5F4850" w14:textId="77777777" w:rsidR="00274B72" w:rsidRPr="003B3E8B" w:rsidRDefault="00DC00B3">
      <w:pPr>
        <w:spacing w:beforeLines="50" w:before="156" w:line="360" w:lineRule="auto"/>
        <w:ind w:firstLineChars="200" w:firstLine="532"/>
        <w:outlineLvl w:val="0"/>
        <w:rPr>
          <w:rFonts w:ascii="仿宋" w:eastAsia="仿宋" w:hAnsi="仿宋" w:cs="仿宋"/>
          <w:spacing w:val="-17"/>
          <w:sz w:val="30"/>
          <w:szCs w:val="30"/>
        </w:rPr>
      </w:pPr>
      <w:r w:rsidRPr="003B3E8B">
        <w:rPr>
          <w:rFonts w:ascii="仿宋" w:eastAsia="仿宋" w:hAnsi="仿宋" w:cs="仿宋" w:hint="eastAsia"/>
          <w:spacing w:val="-17"/>
          <w:sz w:val="30"/>
          <w:szCs w:val="30"/>
        </w:rPr>
        <w:t>本项目</w:t>
      </w:r>
      <w:r w:rsidRPr="003B3E8B">
        <w:rPr>
          <w:rFonts w:ascii="仿宋" w:eastAsia="仿宋" w:hAnsi="仿宋" w:cs="仿宋"/>
          <w:spacing w:val="-17"/>
          <w:sz w:val="30"/>
          <w:szCs w:val="30"/>
        </w:rPr>
        <w:t>地块位于皇冠假日酒店以东，</w:t>
      </w:r>
      <w:proofErr w:type="gramStart"/>
      <w:r w:rsidRPr="003B3E8B">
        <w:rPr>
          <w:rFonts w:ascii="仿宋" w:eastAsia="仿宋" w:hAnsi="仿宋" w:cs="仿宋"/>
          <w:spacing w:val="-17"/>
          <w:sz w:val="30"/>
          <w:szCs w:val="30"/>
        </w:rPr>
        <w:t>映日路以北</w:t>
      </w:r>
      <w:proofErr w:type="gramEnd"/>
      <w:r w:rsidRPr="003B3E8B">
        <w:rPr>
          <w:rFonts w:ascii="仿宋" w:eastAsia="仿宋" w:hAnsi="仿宋" w:cs="仿宋" w:hint="eastAsia"/>
          <w:spacing w:val="-17"/>
          <w:sz w:val="30"/>
          <w:szCs w:val="30"/>
        </w:rPr>
        <w:t>和</w:t>
      </w:r>
      <w:r w:rsidRPr="003B3E8B">
        <w:rPr>
          <w:rFonts w:ascii="仿宋" w:eastAsia="仿宋" w:hAnsi="仿宋" w:cs="仿宋"/>
          <w:spacing w:val="-17"/>
          <w:sz w:val="30"/>
          <w:szCs w:val="30"/>
        </w:rPr>
        <w:t>开创大道以南区域，东面</w:t>
      </w:r>
      <w:r w:rsidRPr="003B3E8B">
        <w:rPr>
          <w:rFonts w:ascii="仿宋" w:eastAsia="仿宋" w:hAnsi="仿宋" w:cs="仿宋" w:hint="eastAsia"/>
          <w:spacing w:val="-17"/>
          <w:sz w:val="30"/>
          <w:szCs w:val="30"/>
        </w:rPr>
        <w:t>与总部经济区</w:t>
      </w:r>
      <w:r w:rsidRPr="003B3E8B">
        <w:rPr>
          <w:rFonts w:ascii="仿宋" w:eastAsia="仿宋" w:hAnsi="仿宋" w:cs="仿宋"/>
          <w:spacing w:val="-17"/>
          <w:sz w:val="30"/>
          <w:szCs w:val="30"/>
        </w:rPr>
        <w:t>一期</w:t>
      </w:r>
      <w:r w:rsidRPr="003B3E8B">
        <w:rPr>
          <w:rFonts w:ascii="仿宋" w:eastAsia="仿宋" w:hAnsi="仿宋" w:cs="仿宋" w:hint="eastAsia"/>
          <w:spacing w:val="-17"/>
          <w:sz w:val="30"/>
          <w:szCs w:val="30"/>
        </w:rPr>
        <w:t>相连。</w:t>
      </w:r>
    </w:p>
    <w:p w14:paraId="6B65F4B6" w14:textId="77777777" w:rsidR="00274B72" w:rsidRPr="003B3E8B" w:rsidRDefault="00DC00B3">
      <w:pPr>
        <w:pStyle w:val="a0"/>
        <w:jc w:val="center"/>
        <w:rPr>
          <w:rFonts w:ascii="仿宋" w:eastAsia="仿宋" w:hAnsi="仿宋" w:cs="仿宋"/>
          <w:sz w:val="30"/>
          <w:szCs w:val="30"/>
        </w:rPr>
      </w:pPr>
      <w:r w:rsidRPr="003B3E8B">
        <w:rPr>
          <w:rFonts w:ascii="仿宋" w:eastAsia="仿宋" w:hAnsi="仿宋" w:cs="仿宋"/>
          <w:noProof/>
          <w:sz w:val="30"/>
          <w:szCs w:val="30"/>
        </w:rPr>
        <mc:AlternateContent>
          <mc:Choice Requires="wps">
            <w:drawing>
              <wp:anchor distT="0" distB="0" distL="114300" distR="114300" simplePos="0" relativeHeight="251659264" behindDoc="0" locked="0" layoutInCell="1" allowOverlap="1" wp14:anchorId="445D1E78" wp14:editId="4366CA92">
                <wp:simplePos x="0" y="0"/>
                <wp:positionH relativeFrom="column">
                  <wp:posOffset>1490980</wp:posOffset>
                </wp:positionH>
                <wp:positionV relativeFrom="paragraph">
                  <wp:posOffset>1210945</wp:posOffset>
                </wp:positionV>
                <wp:extent cx="45720" cy="67945"/>
                <wp:effectExtent l="19050" t="0" r="31115" b="46355"/>
                <wp:wrapNone/>
                <wp:docPr id="2" name="下箭头 2"/>
                <wp:cNvGraphicFramePr/>
                <a:graphic xmlns:a="http://schemas.openxmlformats.org/drawingml/2006/main">
                  <a:graphicData uri="http://schemas.microsoft.com/office/word/2010/wordprocessingShape">
                    <wps:wsp>
                      <wps:cNvSpPr/>
                      <wps:spPr>
                        <a:xfrm>
                          <a:off x="0" y="0"/>
                          <a:ext cx="45719" cy="68239"/>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7" type="#_x0000_t67" style="position:absolute;left:0pt;margin-left:117.4pt;margin-top:95.35pt;height:5.35pt;width:3.6pt;z-index:251659264;v-text-anchor:middle;mso-width-relative:page;mso-height-relative:page;" fillcolor="#FF0000" filled="t" stroked="t" coordsize="21600,21600" o:gfxdata="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mSgrtoAAAALAQAADwAAAAAAAAABACAAAAAiAAAAZHJz&#10;L2Rvd25yZXYueG1sUEsBAhQAFAAAAAgAh07iQJp3th10AgAA+QQAAA4AAAAAAAAAAQAgAAAAKQEA&#10;AGRycy9lMm9Eb2MueG1sUEsFBgAAAAAGAAYAWQEAAA8GAAAAAA==&#10;" adj="14365,5400">
                <v:fill on="t" focussize="0,0"/>
                <v:stroke weight="1pt" color="#FF0000 [3204]" miterlimit="8" joinstyle="miter"/>
                <v:imagedata o:title=""/>
                <o:lock v:ext="edit" aspectratio="f"/>
              </v:shape>
            </w:pict>
          </mc:Fallback>
        </mc:AlternateContent>
      </w:r>
      <w:r w:rsidRPr="003B3E8B">
        <w:rPr>
          <w:rFonts w:ascii="仿宋" w:eastAsia="仿宋" w:hAnsi="仿宋" w:cs="仿宋"/>
          <w:noProof/>
          <w:sz w:val="30"/>
          <w:szCs w:val="30"/>
        </w:rPr>
        <w:drawing>
          <wp:inline distT="0" distB="0" distL="0" distR="0" wp14:anchorId="597608DF" wp14:editId="203F37F1">
            <wp:extent cx="4114800" cy="29584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124597" cy="2965579"/>
                    </a:xfrm>
                    <a:prstGeom prst="rect">
                      <a:avLst/>
                    </a:prstGeom>
                  </pic:spPr>
                </pic:pic>
              </a:graphicData>
            </a:graphic>
          </wp:inline>
        </w:drawing>
      </w:r>
    </w:p>
    <w:bookmarkEnd w:id="1"/>
    <w:p w14:paraId="4169D591" w14:textId="77777777" w:rsidR="00274B72" w:rsidRPr="003B3E8B" w:rsidRDefault="00DC00B3">
      <w:pPr>
        <w:pStyle w:val="ae"/>
        <w:numPr>
          <w:ilvl w:val="0"/>
          <w:numId w:val="2"/>
        </w:numPr>
        <w:spacing w:beforeLines="50" w:before="156" w:line="360" w:lineRule="auto"/>
        <w:ind w:firstLineChars="0"/>
        <w:outlineLvl w:val="0"/>
        <w:rPr>
          <w:rFonts w:ascii="仿宋" w:eastAsia="仿宋" w:hAnsi="仿宋" w:cs="仿宋"/>
          <w:sz w:val="30"/>
          <w:szCs w:val="30"/>
        </w:rPr>
      </w:pPr>
      <w:r w:rsidRPr="003B3E8B">
        <w:rPr>
          <w:rFonts w:ascii="仿宋" w:eastAsia="仿宋" w:hAnsi="仿宋" w:cs="仿宋" w:hint="eastAsia"/>
          <w:spacing w:val="-10"/>
          <w:sz w:val="30"/>
          <w:szCs w:val="30"/>
        </w:rPr>
        <w:t>使用性质：办公</w:t>
      </w:r>
    </w:p>
    <w:p w14:paraId="1432E170" w14:textId="77777777" w:rsidR="00274B72" w:rsidRPr="003B3E8B" w:rsidRDefault="00DC00B3">
      <w:pPr>
        <w:pStyle w:val="ae"/>
        <w:numPr>
          <w:ilvl w:val="0"/>
          <w:numId w:val="2"/>
        </w:numPr>
        <w:spacing w:beforeLines="50" w:before="156" w:line="360" w:lineRule="auto"/>
        <w:ind w:firstLineChars="0"/>
        <w:outlineLvl w:val="0"/>
        <w:rPr>
          <w:rFonts w:ascii="仿宋" w:eastAsia="仿宋" w:hAnsi="仿宋" w:cs="仿宋"/>
          <w:sz w:val="30"/>
          <w:szCs w:val="30"/>
        </w:rPr>
      </w:pPr>
      <w:r w:rsidRPr="003B3E8B">
        <w:rPr>
          <w:rFonts w:ascii="仿宋" w:eastAsia="仿宋" w:hAnsi="仿宋" w:cs="仿宋" w:hint="eastAsia"/>
          <w:spacing w:val="-10"/>
          <w:sz w:val="30"/>
          <w:szCs w:val="30"/>
        </w:rPr>
        <w:lastRenderedPageBreak/>
        <w:t>规划：</w:t>
      </w:r>
    </w:p>
    <w:p w14:paraId="7EFF3D48" w14:textId="77777777" w:rsidR="00274B72" w:rsidRPr="003B3E8B" w:rsidRDefault="00DC00B3">
      <w:pPr>
        <w:spacing w:beforeLines="50" w:before="156" w:line="360" w:lineRule="auto"/>
        <w:ind w:firstLineChars="200" w:firstLine="560"/>
        <w:outlineLvl w:val="0"/>
        <w:rPr>
          <w:rFonts w:ascii="仿宋" w:eastAsia="仿宋" w:hAnsi="仿宋" w:cs="仿宋"/>
          <w:spacing w:val="-10"/>
          <w:sz w:val="30"/>
          <w:szCs w:val="30"/>
        </w:rPr>
      </w:pPr>
      <w:r w:rsidRPr="003B3E8B">
        <w:rPr>
          <w:rFonts w:ascii="仿宋" w:eastAsia="仿宋" w:hAnsi="仿宋" w:cs="仿宋" w:hint="eastAsia"/>
          <w:spacing w:val="-10"/>
          <w:sz w:val="30"/>
          <w:szCs w:val="30"/>
        </w:rPr>
        <w:t>本项目可直接将总部经济区一期与孵化器</w:t>
      </w:r>
      <w:r w:rsidRPr="003B3E8B">
        <w:rPr>
          <w:rFonts w:ascii="仿宋" w:eastAsia="仿宋" w:hAnsi="仿宋" w:cs="仿宋"/>
          <w:spacing w:val="-10"/>
          <w:sz w:val="30"/>
          <w:szCs w:val="30"/>
        </w:rPr>
        <w:t>ABC组团、网球中心、体育公园、创新基地等高科技园区和公共配套设施无缝隙串联起来，地理位置优越:项目地块临近开创大道、开泰大道和科学大道等。区内主要交通干道，</w:t>
      </w:r>
      <w:proofErr w:type="gramStart"/>
      <w:r w:rsidRPr="003B3E8B">
        <w:rPr>
          <w:rFonts w:ascii="仿宋" w:eastAsia="仿宋" w:hAnsi="仿宋" w:cs="仿宋"/>
          <w:spacing w:val="-10"/>
          <w:sz w:val="30"/>
          <w:szCs w:val="30"/>
        </w:rPr>
        <w:t>近科学</w:t>
      </w:r>
      <w:proofErr w:type="gramEnd"/>
      <w:r w:rsidRPr="003B3E8B">
        <w:rPr>
          <w:rFonts w:ascii="仿宋" w:eastAsia="仿宋" w:hAnsi="仿宋" w:cs="仿宋"/>
          <w:spacing w:val="-10"/>
          <w:sz w:val="30"/>
          <w:szCs w:val="30"/>
        </w:rPr>
        <w:t>广场站和</w:t>
      </w:r>
      <w:proofErr w:type="gramStart"/>
      <w:r w:rsidRPr="003B3E8B">
        <w:rPr>
          <w:rFonts w:ascii="仿宋" w:eastAsia="仿宋" w:hAnsi="仿宋" w:cs="仿宋"/>
          <w:spacing w:val="-10"/>
          <w:sz w:val="30"/>
          <w:szCs w:val="30"/>
        </w:rPr>
        <w:t>暹</w:t>
      </w:r>
      <w:proofErr w:type="gramEnd"/>
      <w:r w:rsidRPr="003B3E8B">
        <w:rPr>
          <w:rFonts w:ascii="仿宋" w:eastAsia="仿宋" w:hAnsi="仿宋" w:cs="仿宋"/>
          <w:spacing w:val="-10"/>
          <w:sz w:val="30"/>
          <w:szCs w:val="30"/>
        </w:rPr>
        <w:t>岗站两个地铁站，交通非常便利:场地具有可靠的供电、供水条件。</w:t>
      </w:r>
    </w:p>
    <w:p w14:paraId="20DEEAD2" w14:textId="77777777" w:rsidR="00274B72" w:rsidRPr="003B3E8B" w:rsidRDefault="00DC00B3">
      <w:pPr>
        <w:pStyle w:val="ae"/>
        <w:numPr>
          <w:ilvl w:val="0"/>
          <w:numId w:val="1"/>
        </w:numPr>
        <w:spacing w:line="360" w:lineRule="auto"/>
        <w:ind w:firstLineChars="0"/>
        <w:outlineLvl w:val="0"/>
        <w:rPr>
          <w:rFonts w:ascii="仿宋" w:eastAsia="仿宋" w:hAnsi="仿宋" w:cs="仿宋"/>
          <w:b/>
          <w:sz w:val="30"/>
          <w:szCs w:val="30"/>
        </w:rPr>
      </w:pPr>
      <w:r w:rsidRPr="003B3E8B">
        <w:rPr>
          <w:rFonts w:ascii="仿宋" w:eastAsia="仿宋" w:hAnsi="仿宋" w:cs="仿宋"/>
          <w:b/>
          <w:sz w:val="30"/>
          <w:szCs w:val="30"/>
        </w:rPr>
        <w:t>行业技术标准和规范：</w:t>
      </w:r>
    </w:p>
    <w:p w14:paraId="22E330EA" w14:textId="77777777" w:rsidR="00274B72" w:rsidRPr="003B3E8B" w:rsidRDefault="00DC00B3">
      <w:pPr>
        <w:pStyle w:val="11"/>
        <w:adjustRightInd w:val="0"/>
        <w:snapToGrid w:val="0"/>
        <w:ind w:firstLineChars="200" w:firstLine="600"/>
        <w:jc w:val="left"/>
        <w:rPr>
          <w:rFonts w:ascii="仿宋" w:eastAsia="仿宋" w:hAnsi="仿宋" w:cs="仿宋"/>
          <w:b w:val="0"/>
          <w:sz w:val="30"/>
          <w:szCs w:val="30"/>
        </w:rPr>
      </w:pPr>
      <w:r w:rsidRPr="003B3E8B">
        <w:rPr>
          <w:rFonts w:ascii="仿宋" w:eastAsia="仿宋" w:hAnsi="仿宋" w:cs="仿宋"/>
          <w:b w:val="0"/>
          <w:sz w:val="30"/>
          <w:szCs w:val="30"/>
        </w:rPr>
        <w:t>设计任务必须满足国家相关法律、法规、强制性条文，国家及各行业设计规范、规程、行业条例及项目所在地方规定和标准，包括但不限于以下行业技术标准和规范</w:t>
      </w:r>
      <w:r w:rsidRPr="003B3E8B">
        <w:rPr>
          <w:rFonts w:ascii="仿宋" w:eastAsia="仿宋" w:hAnsi="仿宋" w:cs="仿宋" w:hint="eastAsia"/>
          <w:b w:val="0"/>
          <w:sz w:val="30"/>
          <w:szCs w:val="30"/>
        </w:rPr>
        <w:t>。</w:t>
      </w:r>
    </w:p>
    <w:p w14:paraId="00D84473"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（一）《建筑设计防火规范》、《建筑内部装修设计防火规范》、《广州市消防工程规定》</w:t>
      </w:r>
    </w:p>
    <w:p w14:paraId="03C68F2D"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（二）《建筑照明设计标准》</w:t>
      </w:r>
    </w:p>
    <w:p w14:paraId="736F68F1"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（三）《建筑工程设计文件编制深度规定》</w:t>
      </w:r>
    </w:p>
    <w:p w14:paraId="1419E8B6"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（四）《火灾自动报警系统设计规范》</w:t>
      </w:r>
    </w:p>
    <w:p w14:paraId="41014BC9"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（五）《智能建筑设计标准》</w:t>
      </w:r>
    </w:p>
    <w:p w14:paraId="69C5244D"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（六）《绿色建筑评价标准》</w:t>
      </w:r>
      <w:r w:rsidRPr="003B3E8B">
        <w:rPr>
          <w:rFonts w:ascii="仿宋" w:eastAsia="仿宋" w:hAnsi="仿宋" w:cs="仿宋"/>
          <w:b w:val="0"/>
          <w:sz w:val="30"/>
          <w:szCs w:val="30"/>
        </w:rPr>
        <w:t>GB/T50378-2019</w:t>
      </w:r>
    </w:p>
    <w:p w14:paraId="4B0E8659"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（七）《无障碍设计规范》</w:t>
      </w:r>
      <w:r w:rsidRPr="003B3E8B">
        <w:rPr>
          <w:rFonts w:ascii="仿宋" w:eastAsia="仿宋" w:hAnsi="仿宋" w:cs="仿宋"/>
          <w:b w:val="0"/>
          <w:sz w:val="30"/>
          <w:szCs w:val="30"/>
        </w:rPr>
        <w:t>GB50763-2012</w:t>
      </w:r>
    </w:p>
    <w:p w14:paraId="0744DF26"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（八）</w:t>
      </w:r>
      <w:r w:rsidRPr="003B3E8B">
        <w:rPr>
          <w:rFonts w:ascii="仿宋" w:eastAsia="仿宋" w:hAnsi="仿宋" w:cs="仿宋"/>
          <w:b w:val="0"/>
          <w:sz w:val="30"/>
          <w:szCs w:val="30"/>
        </w:rPr>
        <w:t>《</w:t>
      </w:r>
      <w:r w:rsidRPr="003B3E8B">
        <w:rPr>
          <w:rFonts w:ascii="仿宋" w:eastAsia="仿宋" w:hAnsi="仿宋" w:cs="仿宋" w:hint="eastAsia"/>
          <w:b w:val="0"/>
          <w:sz w:val="30"/>
          <w:szCs w:val="30"/>
        </w:rPr>
        <w:t>图形标志</w:t>
      </w:r>
      <w:r w:rsidRPr="003B3E8B">
        <w:rPr>
          <w:rFonts w:ascii="仿宋" w:eastAsia="仿宋" w:hAnsi="仿宋" w:cs="仿宋"/>
          <w:b w:val="0"/>
          <w:sz w:val="30"/>
          <w:szCs w:val="30"/>
        </w:rPr>
        <w:t>-使用原则与要求》GB/T 15566-2007</w:t>
      </w:r>
    </w:p>
    <w:p w14:paraId="78316DF9"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（九）</w:t>
      </w:r>
      <w:r w:rsidRPr="003B3E8B">
        <w:rPr>
          <w:rFonts w:ascii="仿宋" w:eastAsia="仿宋" w:hAnsi="仿宋" w:cs="仿宋"/>
          <w:b w:val="0"/>
          <w:sz w:val="30"/>
          <w:szCs w:val="30"/>
        </w:rPr>
        <w:t>《</w:t>
      </w:r>
      <w:r w:rsidRPr="003B3E8B">
        <w:rPr>
          <w:rFonts w:ascii="仿宋" w:eastAsia="仿宋" w:hAnsi="仿宋" w:cs="仿宋" w:hint="eastAsia"/>
          <w:b w:val="0"/>
          <w:sz w:val="30"/>
          <w:szCs w:val="30"/>
        </w:rPr>
        <w:t>视觉信号表面色</w:t>
      </w:r>
      <w:r w:rsidRPr="003B3E8B">
        <w:rPr>
          <w:rFonts w:ascii="仿宋" w:eastAsia="仿宋" w:hAnsi="仿宋" w:cs="仿宋"/>
          <w:b w:val="0"/>
          <w:sz w:val="30"/>
          <w:szCs w:val="30"/>
        </w:rPr>
        <w:t>》 GB/T8416-2003</w:t>
      </w:r>
    </w:p>
    <w:p w14:paraId="1B54DA00"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b w:val="0"/>
          <w:sz w:val="30"/>
          <w:szCs w:val="30"/>
        </w:rPr>
        <w:t>（十）《居住区绿地设计规范》 DB11/T 214-2003</w:t>
      </w:r>
    </w:p>
    <w:p w14:paraId="213C053F"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（十一）《中华人民共和国广告法》、《广告管理条例》及《广告管理条例实施细则》</w:t>
      </w:r>
    </w:p>
    <w:p w14:paraId="16A21429" w14:textId="77777777" w:rsidR="00274B72" w:rsidRPr="003B3E8B" w:rsidRDefault="00DC00B3">
      <w:pPr>
        <w:pStyle w:val="11"/>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lastRenderedPageBreak/>
        <w:t>（十二）《建筑防烟排烟系统技术标准》</w:t>
      </w:r>
      <w:r w:rsidRPr="003B3E8B">
        <w:rPr>
          <w:rFonts w:ascii="仿宋" w:eastAsia="仿宋" w:hAnsi="仿宋" w:cs="仿宋"/>
          <w:b w:val="0"/>
          <w:bCs/>
          <w:sz w:val="30"/>
          <w:szCs w:val="30"/>
        </w:rPr>
        <w:t>GB51251-2017</w:t>
      </w:r>
    </w:p>
    <w:p w14:paraId="62EC2D4D" w14:textId="77777777" w:rsidR="00274B72" w:rsidRPr="003B3E8B" w:rsidRDefault="00DC00B3">
      <w:pPr>
        <w:pStyle w:val="11"/>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（十三）</w:t>
      </w:r>
      <w:r w:rsidRPr="003B3E8B">
        <w:rPr>
          <w:rFonts w:ascii="仿宋" w:eastAsia="仿宋" w:hAnsi="仿宋" w:cs="仿宋"/>
          <w:b w:val="0"/>
          <w:bCs/>
          <w:sz w:val="30"/>
          <w:szCs w:val="30"/>
        </w:rPr>
        <w:t>相关政府主管部门对本项目的批复文件、给定的技术条件和意见要求</w:t>
      </w:r>
    </w:p>
    <w:p w14:paraId="1992DCF5" w14:textId="77777777" w:rsidR="00274B72" w:rsidRPr="003B3E8B" w:rsidRDefault="00DC00B3">
      <w:pPr>
        <w:pStyle w:val="11"/>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（十四）</w:t>
      </w:r>
      <w:r w:rsidRPr="003B3E8B">
        <w:rPr>
          <w:rFonts w:ascii="仿宋" w:eastAsia="仿宋" w:hAnsi="仿宋" w:cs="仿宋"/>
          <w:b w:val="0"/>
          <w:bCs/>
          <w:sz w:val="30"/>
          <w:szCs w:val="30"/>
        </w:rPr>
        <w:t>项目设计过程中甲方（或甲方指定委托人）提出的条件、意见和要求</w:t>
      </w:r>
    </w:p>
    <w:p w14:paraId="323371C1"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（十五</w:t>
      </w:r>
      <w:r w:rsidRPr="003B3E8B">
        <w:rPr>
          <w:rFonts w:ascii="仿宋" w:eastAsia="仿宋" w:hAnsi="仿宋" w:cs="仿宋" w:hint="eastAsia"/>
          <w:b w:val="0"/>
          <w:bCs/>
          <w:sz w:val="30"/>
          <w:szCs w:val="30"/>
          <w:lang w:eastAsia="zh-Hans"/>
        </w:rPr>
        <w:t>）《房屋建筑制图统一标准》、《建筑制图标准》、《建筑结构制图标准》</w:t>
      </w:r>
    </w:p>
    <w:p w14:paraId="7A9FCF47"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十六</w:t>
      </w:r>
      <w:r w:rsidRPr="003B3E8B">
        <w:rPr>
          <w:rFonts w:ascii="仿宋" w:eastAsia="仿宋" w:hAnsi="仿宋" w:cs="仿宋" w:hint="eastAsia"/>
          <w:b w:val="0"/>
          <w:bCs/>
          <w:sz w:val="30"/>
          <w:szCs w:val="30"/>
          <w:lang w:eastAsia="zh-Hans"/>
        </w:rPr>
        <w:t>）《民用建筑工程室内环境污染控制规范》</w:t>
      </w:r>
    </w:p>
    <w:p w14:paraId="5FDFD2A6"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十七</w:t>
      </w:r>
      <w:r w:rsidRPr="003B3E8B">
        <w:rPr>
          <w:rFonts w:ascii="仿宋" w:eastAsia="仿宋" w:hAnsi="仿宋" w:cs="仿宋" w:hint="eastAsia"/>
          <w:b w:val="0"/>
          <w:bCs/>
          <w:sz w:val="30"/>
          <w:szCs w:val="30"/>
          <w:lang w:eastAsia="zh-Hans"/>
        </w:rPr>
        <w:t>）《民用建筑可靠性鉴定标准》</w:t>
      </w:r>
    </w:p>
    <w:p w14:paraId="28A10DE3"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十八</w:t>
      </w:r>
      <w:r w:rsidRPr="003B3E8B">
        <w:rPr>
          <w:rFonts w:ascii="仿宋" w:eastAsia="仿宋" w:hAnsi="仿宋" w:cs="仿宋" w:hint="eastAsia"/>
          <w:b w:val="0"/>
          <w:bCs/>
          <w:sz w:val="30"/>
          <w:szCs w:val="30"/>
          <w:lang w:eastAsia="zh-Hans"/>
        </w:rPr>
        <w:t>）《建筑抗震鉴定标准》</w:t>
      </w:r>
    </w:p>
    <w:p w14:paraId="459E804D"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十九</w:t>
      </w:r>
      <w:r w:rsidRPr="003B3E8B">
        <w:rPr>
          <w:rFonts w:ascii="仿宋" w:eastAsia="仿宋" w:hAnsi="仿宋" w:cs="仿宋" w:hint="eastAsia"/>
          <w:b w:val="0"/>
          <w:bCs/>
          <w:sz w:val="30"/>
          <w:szCs w:val="30"/>
          <w:lang w:eastAsia="zh-Hans"/>
        </w:rPr>
        <w:t>）《建筑抗震设计规范》</w:t>
      </w:r>
    </w:p>
    <w:p w14:paraId="6CACE4B5"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二十</w:t>
      </w:r>
      <w:r w:rsidRPr="003B3E8B">
        <w:rPr>
          <w:rFonts w:ascii="仿宋" w:eastAsia="仿宋" w:hAnsi="仿宋" w:cs="仿宋" w:hint="eastAsia"/>
          <w:b w:val="0"/>
          <w:bCs/>
          <w:sz w:val="30"/>
          <w:szCs w:val="30"/>
          <w:lang w:eastAsia="zh-Hans"/>
        </w:rPr>
        <w:t>）《混凝土结构通用规范》</w:t>
      </w:r>
    </w:p>
    <w:p w14:paraId="3FCEF2AF"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二十一</w:t>
      </w:r>
      <w:r w:rsidRPr="003B3E8B">
        <w:rPr>
          <w:rFonts w:ascii="仿宋" w:eastAsia="仿宋" w:hAnsi="仿宋" w:cs="仿宋" w:hint="eastAsia"/>
          <w:b w:val="0"/>
          <w:bCs/>
          <w:sz w:val="30"/>
          <w:szCs w:val="30"/>
          <w:lang w:eastAsia="zh-Hans"/>
        </w:rPr>
        <w:t>）《混凝土结构设计规范》</w:t>
      </w:r>
    </w:p>
    <w:p w14:paraId="0140F207"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二十二</w:t>
      </w:r>
      <w:r w:rsidRPr="003B3E8B">
        <w:rPr>
          <w:rFonts w:ascii="仿宋" w:eastAsia="仿宋" w:hAnsi="仿宋" w:cs="仿宋" w:hint="eastAsia"/>
          <w:b w:val="0"/>
          <w:bCs/>
          <w:sz w:val="30"/>
          <w:szCs w:val="30"/>
          <w:lang w:eastAsia="zh-Hans"/>
        </w:rPr>
        <w:t>）《既有建筑鉴定与加固通用规范》</w:t>
      </w:r>
    </w:p>
    <w:p w14:paraId="3391B0D7"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w:t>
      </w:r>
      <w:r w:rsidRPr="003B3E8B">
        <w:rPr>
          <w:rFonts w:ascii="仿宋" w:eastAsia="仿宋" w:hAnsi="仿宋" w:cs="仿宋" w:hint="eastAsia"/>
          <w:b w:val="0"/>
          <w:bCs/>
          <w:sz w:val="30"/>
          <w:szCs w:val="30"/>
        </w:rPr>
        <w:t>二十三</w:t>
      </w:r>
      <w:r w:rsidRPr="003B3E8B">
        <w:rPr>
          <w:rFonts w:ascii="仿宋" w:eastAsia="仿宋" w:hAnsi="仿宋" w:cs="仿宋" w:hint="eastAsia"/>
          <w:b w:val="0"/>
          <w:bCs/>
          <w:sz w:val="30"/>
          <w:szCs w:val="30"/>
          <w:lang w:eastAsia="zh-Hans"/>
        </w:rPr>
        <w:t>）《混凝土结构加固设计规范》</w:t>
      </w:r>
    </w:p>
    <w:p w14:paraId="7739E7B8"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（二十四）业主的实际需求及建筑平面布置图；</w:t>
      </w:r>
    </w:p>
    <w:p w14:paraId="037B6B5B"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（二十五）《民用建筑供暖通风与空气调节设计规范》《</w:t>
      </w:r>
      <w:r w:rsidRPr="003B3E8B">
        <w:rPr>
          <w:rFonts w:ascii="仿宋" w:eastAsia="仿宋" w:hAnsi="仿宋" w:cs="仿宋"/>
          <w:b w:val="0"/>
          <w:bCs/>
          <w:sz w:val="30"/>
          <w:szCs w:val="30"/>
          <w:lang w:eastAsia="zh-Hans"/>
        </w:rPr>
        <w:t>GB50736-2016》</w:t>
      </w:r>
    </w:p>
    <w:p w14:paraId="30D23456"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lang w:eastAsia="zh-Hans"/>
        </w:rPr>
        <w:t>（二十六）《实验室生物安全通用要求》《</w:t>
      </w:r>
      <w:r w:rsidRPr="003B3E8B">
        <w:rPr>
          <w:rFonts w:ascii="仿宋" w:eastAsia="仿宋" w:hAnsi="仿宋" w:cs="仿宋"/>
          <w:b w:val="0"/>
          <w:bCs/>
          <w:sz w:val="30"/>
          <w:szCs w:val="30"/>
          <w:lang w:eastAsia="zh-Hans"/>
        </w:rPr>
        <w:t>GB19489-2008》</w:t>
      </w:r>
    </w:p>
    <w:p w14:paraId="0B2E9C84"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（二十七）</w:t>
      </w:r>
      <w:r w:rsidRPr="003B3E8B">
        <w:rPr>
          <w:rFonts w:ascii="仿宋" w:eastAsia="仿宋" w:hAnsi="仿宋" w:cs="仿宋" w:hint="eastAsia"/>
          <w:b w:val="0"/>
          <w:bCs/>
          <w:sz w:val="30"/>
          <w:szCs w:val="30"/>
          <w:lang w:eastAsia="zh-Hans"/>
        </w:rPr>
        <w:t>《通风与空调工程施工质量验收规范》《</w:t>
      </w:r>
      <w:r w:rsidRPr="003B3E8B">
        <w:rPr>
          <w:rFonts w:ascii="仿宋" w:eastAsia="仿宋" w:hAnsi="仿宋" w:cs="仿宋"/>
          <w:b w:val="0"/>
          <w:bCs/>
          <w:sz w:val="30"/>
          <w:szCs w:val="30"/>
          <w:lang w:eastAsia="zh-Hans"/>
        </w:rPr>
        <w:t>GB 50243-2016》</w:t>
      </w:r>
    </w:p>
    <w:p w14:paraId="16371C31"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（二十八）</w:t>
      </w:r>
      <w:r w:rsidRPr="003B3E8B">
        <w:rPr>
          <w:rFonts w:ascii="仿宋" w:eastAsia="仿宋" w:hAnsi="仿宋" w:cs="仿宋" w:hint="eastAsia"/>
          <w:b w:val="0"/>
          <w:bCs/>
          <w:sz w:val="30"/>
          <w:szCs w:val="30"/>
          <w:lang w:eastAsia="zh-Hans"/>
        </w:rPr>
        <w:t>《采暖通风与空气调节设计规范》《</w:t>
      </w:r>
      <w:r w:rsidRPr="003B3E8B">
        <w:rPr>
          <w:rFonts w:ascii="仿宋" w:eastAsia="仿宋" w:hAnsi="仿宋" w:cs="仿宋"/>
          <w:b w:val="0"/>
          <w:bCs/>
          <w:sz w:val="30"/>
          <w:szCs w:val="30"/>
          <w:lang w:eastAsia="zh-Hans"/>
        </w:rPr>
        <w:t>GB 50019- 2015》</w:t>
      </w:r>
    </w:p>
    <w:p w14:paraId="5B414C08"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（二十九）</w:t>
      </w:r>
      <w:r w:rsidRPr="003B3E8B">
        <w:rPr>
          <w:rFonts w:ascii="仿宋" w:eastAsia="仿宋" w:hAnsi="仿宋" w:cs="仿宋" w:hint="eastAsia"/>
          <w:b w:val="0"/>
          <w:bCs/>
          <w:sz w:val="30"/>
          <w:szCs w:val="30"/>
          <w:lang w:eastAsia="zh-Hans"/>
        </w:rPr>
        <w:t>《洁净室施工及验收规范》《</w:t>
      </w:r>
      <w:r w:rsidRPr="003B3E8B">
        <w:rPr>
          <w:rFonts w:ascii="仿宋" w:eastAsia="仿宋" w:hAnsi="仿宋" w:cs="仿宋"/>
          <w:b w:val="0"/>
          <w:bCs/>
          <w:sz w:val="30"/>
          <w:szCs w:val="30"/>
          <w:lang w:eastAsia="zh-Hans"/>
        </w:rPr>
        <w:t>GB 50591-2010》</w:t>
      </w:r>
    </w:p>
    <w:p w14:paraId="730EACA4"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lastRenderedPageBreak/>
        <w:t>（三十）</w:t>
      </w:r>
      <w:r w:rsidRPr="003B3E8B">
        <w:rPr>
          <w:rFonts w:ascii="仿宋" w:eastAsia="仿宋" w:hAnsi="仿宋" w:cs="仿宋" w:hint="eastAsia"/>
          <w:b w:val="0"/>
          <w:bCs/>
          <w:sz w:val="30"/>
          <w:szCs w:val="30"/>
          <w:lang w:eastAsia="zh-Hans"/>
        </w:rPr>
        <w:t>《高效空气过滤器》《</w:t>
      </w:r>
      <w:r w:rsidRPr="003B3E8B">
        <w:rPr>
          <w:rFonts w:ascii="仿宋" w:eastAsia="仿宋" w:hAnsi="仿宋" w:cs="仿宋"/>
          <w:b w:val="0"/>
          <w:bCs/>
          <w:sz w:val="30"/>
          <w:szCs w:val="30"/>
          <w:lang w:eastAsia="zh-Hans"/>
        </w:rPr>
        <w:t>GB/T 13554-2008》</w:t>
      </w:r>
    </w:p>
    <w:p w14:paraId="1501F256"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（三十一）</w:t>
      </w:r>
      <w:r w:rsidRPr="003B3E8B">
        <w:rPr>
          <w:rFonts w:ascii="仿宋" w:eastAsia="仿宋" w:hAnsi="仿宋" w:cs="仿宋" w:hint="eastAsia"/>
          <w:b w:val="0"/>
          <w:bCs/>
          <w:sz w:val="30"/>
          <w:szCs w:val="30"/>
          <w:lang w:eastAsia="zh-Hans"/>
        </w:rPr>
        <w:t>《建筑设计防火规范》《</w:t>
      </w:r>
      <w:r w:rsidRPr="003B3E8B">
        <w:rPr>
          <w:rFonts w:ascii="仿宋" w:eastAsia="仿宋" w:hAnsi="仿宋" w:cs="仿宋"/>
          <w:b w:val="0"/>
          <w:bCs/>
          <w:sz w:val="30"/>
          <w:szCs w:val="30"/>
          <w:lang w:eastAsia="zh-Hans"/>
        </w:rPr>
        <w:t>GB 50016-2014》 (2018版)</w:t>
      </w:r>
    </w:p>
    <w:p w14:paraId="06BA904F"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（三十二）</w:t>
      </w:r>
      <w:r w:rsidRPr="003B3E8B">
        <w:rPr>
          <w:rFonts w:ascii="仿宋" w:eastAsia="仿宋" w:hAnsi="仿宋" w:cs="仿宋" w:hint="eastAsia"/>
          <w:b w:val="0"/>
          <w:bCs/>
          <w:sz w:val="30"/>
          <w:szCs w:val="30"/>
          <w:lang w:eastAsia="zh-Hans"/>
        </w:rPr>
        <w:t>《科学实验建筑设计规范》《</w:t>
      </w:r>
      <w:r w:rsidRPr="003B3E8B">
        <w:rPr>
          <w:rFonts w:ascii="仿宋" w:eastAsia="仿宋" w:hAnsi="仿宋" w:cs="仿宋"/>
          <w:b w:val="0"/>
          <w:bCs/>
          <w:sz w:val="30"/>
          <w:szCs w:val="30"/>
          <w:lang w:eastAsia="zh-Hans"/>
        </w:rPr>
        <w:t>JGJ91-2019》</w:t>
      </w:r>
    </w:p>
    <w:p w14:paraId="3E3EC99E"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lang w:eastAsia="zh-Hans"/>
        </w:rPr>
      </w:pPr>
      <w:r w:rsidRPr="003B3E8B">
        <w:rPr>
          <w:rFonts w:ascii="仿宋" w:eastAsia="仿宋" w:hAnsi="仿宋" w:cs="仿宋" w:hint="eastAsia"/>
          <w:b w:val="0"/>
          <w:bCs/>
          <w:sz w:val="30"/>
          <w:szCs w:val="30"/>
        </w:rPr>
        <w:t>（三十三）</w:t>
      </w:r>
      <w:r w:rsidRPr="003B3E8B">
        <w:rPr>
          <w:rFonts w:ascii="仿宋" w:eastAsia="仿宋" w:hAnsi="仿宋" w:cs="仿宋" w:hint="eastAsia"/>
          <w:b w:val="0"/>
          <w:bCs/>
          <w:sz w:val="30"/>
          <w:szCs w:val="30"/>
          <w:lang w:eastAsia="zh-Hans"/>
        </w:rPr>
        <w:t>《生物安全实验室建筑技术规范》《</w:t>
      </w:r>
      <w:r w:rsidRPr="003B3E8B">
        <w:rPr>
          <w:rFonts w:ascii="仿宋" w:eastAsia="仿宋" w:hAnsi="仿宋" w:cs="仿宋"/>
          <w:b w:val="0"/>
          <w:bCs/>
          <w:sz w:val="30"/>
          <w:szCs w:val="30"/>
          <w:lang w:eastAsia="zh-Hans"/>
        </w:rPr>
        <w:t>GB 50346-2011》</w:t>
      </w:r>
    </w:p>
    <w:p w14:paraId="09C97E9B"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（三十四）《民用建筑电气设计规范》</w:t>
      </w:r>
      <w:r w:rsidRPr="003B3E8B">
        <w:rPr>
          <w:rFonts w:ascii="仿宋" w:eastAsia="仿宋" w:hAnsi="仿宋" w:cs="仿宋"/>
          <w:b w:val="0"/>
          <w:bCs/>
          <w:sz w:val="30"/>
          <w:szCs w:val="30"/>
        </w:rPr>
        <w:t>JGJ16-2008</w:t>
      </w:r>
    </w:p>
    <w:p w14:paraId="120AA95F"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（三十五）《低压配电设计规范》</w:t>
      </w:r>
      <w:r w:rsidRPr="003B3E8B">
        <w:rPr>
          <w:rFonts w:ascii="仿宋" w:eastAsia="仿宋" w:hAnsi="仿宋" w:cs="仿宋"/>
          <w:b w:val="0"/>
          <w:bCs/>
          <w:sz w:val="30"/>
          <w:szCs w:val="30"/>
        </w:rPr>
        <w:t>GB50054-2011</w:t>
      </w:r>
    </w:p>
    <w:p w14:paraId="3E1069AB"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（三十六）《电力工程电缆设计规范》</w:t>
      </w:r>
      <w:r w:rsidRPr="003B3E8B">
        <w:rPr>
          <w:rFonts w:ascii="仿宋" w:eastAsia="仿宋" w:hAnsi="仿宋" w:cs="仿宋"/>
          <w:b w:val="0"/>
          <w:bCs/>
          <w:sz w:val="30"/>
          <w:szCs w:val="30"/>
        </w:rPr>
        <w:t>GB50217-2007</w:t>
      </w:r>
    </w:p>
    <w:p w14:paraId="16B29BE4"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（三十七）《工业金属管道工程施工及验收规范》</w:t>
      </w:r>
      <w:r w:rsidRPr="003B3E8B">
        <w:rPr>
          <w:rFonts w:ascii="仿宋" w:eastAsia="仿宋" w:hAnsi="仿宋" w:cs="仿宋"/>
          <w:b w:val="0"/>
          <w:bCs/>
          <w:sz w:val="30"/>
          <w:szCs w:val="30"/>
        </w:rPr>
        <w:t>GB50235-2010</w:t>
      </w:r>
    </w:p>
    <w:p w14:paraId="5D133A57" w14:textId="77777777" w:rsidR="00274B72" w:rsidRPr="003B3E8B" w:rsidRDefault="00DC00B3">
      <w:pPr>
        <w:pStyle w:val="11"/>
        <w:tabs>
          <w:tab w:val="left" w:pos="855"/>
        </w:tabs>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（三十八）《现场设备、工业管道焊接工程施工及验收规范》</w:t>
      </w:r>
      <w:r w:rsidRPr="003B3E8B">
        <w:rPr>
          <w:rFonts w:ascii="仿宋" w:eastAsia="仿宋" w:hAnsi="仿宋" w:cs="仿宋"/>
          <w:b w:val="0"/>
          <w:bCs/>
          <w:sz w:val="30"/>
          <w:szCs w:val="30"/>
        </w:rPr>
        <w:t>GB50236-1998</w:t>
      </w:r>
    </w:p>
    <w:p w14:paraId="45B20481" w14:textId="77777777" w:rsidR="00274B72" w:rsidRPr="003B3E8B" w:rsidRDefault="00DC00B3">
      <w:pPr>
        <w:shd w:val="solid" w:color="FFFFFF" w:fill="auto"/>
        <w:autoSpaceDN w:val="0"/>
        <w:jc w:val="left"/>
        <w:textAlignment w:val="top"/>
        <w:rPr>
          <w:rFonts w:ascii="仿宋" w:eastAsia="仿宋" w:hAnsi="仿宋" w:cs="仿宋"/>
          <w:bCs/>
          <w:sz w:val="30"/>
          <w:szCs w:val="30"/>
        </w:rPr>
      </w:pPr>
      <w:r w:rsidRPr="003B3E8B">
        <w:rPr>
          <w:rFonts w:ascii="仿宋" w:eastAsia="仿宋" w:hAnsi="仿宋" w:cs="仿宋" w:hint="eastAsia"/>
          <w:bCs/>
          <w:sz w:val="30"/>
          <w:szCs w:val="30"/>
        </w:rPr>
        <w:t>（三十九）《中华人民共和国水污染防治法》（</w:t>
      </w:r>
      <w:r w:rsidRPr="003B3E8B">
        <w:rPr>
          <w:rFonts w:ascii="仿宋" w:eastAsia="仿宋" w:hAnsi="仿宋" w:cs="仿宋"/>
          <w:bCs/>
          <w:sz w:val="30"/>
          <w:szCs w:val="30"/>
        </w:rPr>
        <w:t>1984</w:t>
      </w:r>
      <w:r w:rsidRPr="003B3E8B">
        <w:rPr>
          <w:rFonts w:ascii="仿宋" w:eastAsia="仿宋" w:hAnsi="仿宋" w:cs="仿宋" w:hint="eastAsia"/>
          <w:bCs/>
          <w:sz w:val="30"/>
          <w:szCs w:val="30"/>
        </w:rPr>
        <w:t>年</w:t>
      </w:r>
      <w:r w:rsidRPr="003B3E8B">
        <w:rPr>
          <w:rFonts w:ascii="仿宋" w:eastAsia="仿宋" w:hAnsi="仿宋" w:cs="仿宋"/>
          <w:bCs/>
          <w:sz w:val="30"/>
          <w:szCs w:val="30"/>
        </w:rPr>
        <w:t>5</w:t>
      </w:r>
      <w:r w:rsidRPr="003B3E8B">
        <w:rPr>
          <w:rFonts w:ascii="仿宋" w:eastAsia="仿宋" w:hAnsi="仿宋" w:cs="仿宋" w:hint="eastAsia"/>
          <w:bCs/>
          <w:sz w:val="30"/>
          <w:szCs w:val="30"/>
        </w:rPr>
        <w:t>月颁布，</w:t>
      </w:r>
      <w:r w:rsidRPr="003B3E8B">
        <w:rPr>
          <w:rFonts w:ascii="仿宋" w:eastAsia="仿宋" w:hAnsi="仿宋" w:cs="仿宋"/>
          <w:bCs/>
          <w:sz w:val="30"/>
          <w:szCs w:val="30"/>
        </w:rPr>
        <w:t>1996</w:t>
      </w:r>
      <w:r w:rsidRPr="003B3E8B">
        <w:rPr>
          <w:rFonts w:ascii="仿宋" w:eastAsia="仿宋" w:hAnsi="仿宋" w:cs="仿宋" w:hint="eastAsia"/>
          <w:bCs/>
          <w:sz w:val="30"/>
          <w:szCs w:val="30"/>
        </w:rPr>
        <w:t>年修订，</w:t>
      </w:r>
      <w:r w:rsidRPr="003B3E8B">
        <w:rPr>
          <w:rFonts w:ascii="仿宋" w:eastAsia="仿宋" w:hAnsi="仿宋" w:cs="仿宋"/>
          <w:bCs/>
          <w:sz w:val="30"/>
          <w:szCs w:val="30"/>
        </w:rPr>
        <w:t>2008</w:t>
      </w:r>
      <w:r w:rsidRPr="003B3E8B">
        <w:rPr>
          <w:rFonts w:ascii="仿宋" w:eastAsia="仿宋" w:hAnsi="仿宋" w:cs="仿宋" w:hint="eastAsia"/>
          <w:bCs/>
          <w:sz w:val="30"/>
          <w:szCs w:val="30"/>
        </w:rPr>
        <w:t>年修订</w:t>
      </w:r>
      <w:r w:rsidRPr="003B3E8B">
        <w:rPr>
          <w:rFonts w:ascii="仿宋" w:eastAsia="仿宋" w:hAnsi="仿宋" w:cs="仿宋"/>
          <w:bCs/>
          <w:sz w:val="30"/>
          <w:szCs w:val="30"/>
        </w:rPr>
        <w:t>,</w:t>
      </w:r>
      <w:r w:rsidRPr="003B3E8B">
        <w:rPr>
          <w:rFonts w:ascii="仿宋" w:eastAsia="仿宋" w:hAnsi="仿宋" w:cs="仿宋" w:hint="eastAsia"/>
          <w:bCs/>
          <w:sz w:val="30"/>
          <w:szCs w:val="30"/>
        </w:rPr>
        <w:t>自</w:t>
      </w:r>
      <w:r w:rsidRPr="003B3E8B">
        <w:rPr>
          <w:rFonts w:ascii="仿宋" w:eastAsia="仿宋" w:hAnsi="仿宋" w:cs="仿宋"/>
          <w:bCs/>
          <w:sz w:val="30"/>
          <w:szCs w:val="30"/>
        </w:rPr>
        <w:t>2008</w:t>
      </w:r>
      <w:r w:rsidRPr="003B3E8B">
        <w:rPr>
          <w:rFonts w:ascii="仿宋" w:eastAsia="仿宋" w:hAnsi="仿宋" w:cs="仿宋" w:hint="eastAsia"/>
          <w:bCs/>
          <w:sz w:val="30"/>
          <w:szCs w:val="30"/>
        </w:rPr>
        <w:t>年</w:t>
      </w:r>
      <w:r w:rsidRPr="003B3E8B">
        <w:rPr>
          <w:rFonts w:ascii="仿宋" w:eastAsia="仿宋" w:hAnsi="仿宋" w:cs="仿宋"/>
          <w:bCs/>
          <w:sz w:val="30"/>
          <w:szCs w:val="30"/>
        </w:rPr>
        <w:t>6</w:t>
      </w:r>
      <w:r w:rsidRPr="003B3E8B">
        <w:rPr>
          <w:rFonts w:ascii="仿宋" w:eastAsia="仿宋" w:hAnsi="仿宋" w:cs="仿宋" w:hint="eastAsia"/>
          <w:bCs/>
          <w:sz w:val="30"/>
          <w:szCs w:val="30"/>
        </w:rPr>
        <w:t>月</w:t>
      </w:r>
      <w:r w:rsidRPr="003B3E8B">
        <w:rPr>
          <w:rFonts w:ascii="仿宋" w:eastAsia="仿宋" w:hAnsi="仿宋" w:cs="仿宋"/>
          <w:bCs/>
          <w:sz w:val="30"/>
          <w:szCs w:val="30"/>
        </w:rPr>
        <w:t>1</w:t>
      </w:r>
      <w:r w:rsidRPr="003B3E8B">
        <w:rPr>
          <w:rFonts w:ascii="仿宋" w:eastAsia="仿宋" w:hAnsi="仿宋" w:cs="仿宋" w:hint="eastAsia"/>
          <w:bCs/>
          <w:sz w:val="30"/>
          <w:szCs w:val="30"/>
        </w:rPr>
        <w:t>日起施行）；</w:t>
      </w:r>
    </w:p>
    <w:p w14:paraId="5963AE17" w14:textId="77777777" w:rsidR="00274B72" w:rsidRPr="003B3E8B" w:rsidRDefault="00DC00B3">
      <w:pPr>
        <w:shd w:val="solid" w:color="FFFFFF" w:fill="auto"/>
        <w:autoSpaceDN w:val="0"/>
        <w:jc w:val="left"/>
        <w:textAlignment w:val="top"/>
        <w:rPr>
          <w:rFonts w:ascii="仿宋" w:eastAsia="仿宋" w:hAnsi="仿宋" w:cs="仿宋"/>
          <w:bCs/>
          <w:sz w:val="30"/>
          <w:szCs w:val="30"/>
        </w:rPr>
      </w:pPr>
      <w:r w:rsidRPr="003B3E8B">
        <w:rPr>
          <w:rFonts w:ascii="仿宋" w:eastAsia="仿宋" w:hAnsi="仿宋" w:cs="仿宋" w:hint="eastAsia"/>
          <w:bCs/>
          <w:sz w:val="30"/>
          <w:szCs w:val="30"/>
        </w:rPr>
        <w:t>（四十）《国家污水综合排放标准》（</w:t>
      </w:r>
      <w:r w:rsidRPr="003B3E8B">
        <w:rPr>
          <w:rFonts w:ascii="仿宋" w:eastAsia="仿宋" w:hAnsi="仿宋" w:cs="仿宋"/>
          <w:bCs/>
          <w:sz w:val="30"/>
          <w:szCs w:val="30"/>
        </w:rPr>
        <w:t>GB 8978-1996</w:t>
      </w:r>
      <w:r w:rsidRPr="003B3E8B">
        <w:rPr>
          <w:rFonts w:ascii="仿宋" w:eastAsia="仿宋" w:hAnsi="仿宋" w:cs="仿宋" w:hint="eastAsia"/>
          <w:bCs/>
          <w:sz w:val="30"/>
          <w:szCs w:val="30"/>
        </w:rPr>
        <w:t>）；</w:t>
      </w:r>
    </w:p>
    <w:p w14:paraId="601A9167" w14:textId="77777777" w:rsidR="00274B72" w:rsidRPr="003B3E8B" w:rsidRDefault="00DC00B3">
      <w:pPr>
        <w:shd w:val="solid" w:color="FFFFFF" w:fill="auto"/>
        <w:autoSpaceDN w:val="0"/>
        <w:jc w:val="left"/>
        <w:textAlignment w:val="top"/>
        <w:rPr>
          <w:rFonts w:ascii="仿宋" w:eastAsia="仿宋" w:hAnsi="仿宋" w:cs="仿宋"/>
          <w:bCs/>
          <w:sz w:val="30"/>
          <w:szCs w:val="30"/>
        </w:rPr>
      </w:pPr>
      <w:r w:rsidRPr="003B3E8B">
        <w:rPr>
          <w:rFonts w:ascii="仿宋" w:eastAsia="仿宋" w:hAnsi="仿宋" w:cs="仿宋" w:hint="eastAsia"/>
          <w:bCs/>
          <w:sz w:val="30"/>
          <w:szCs w:val="30"/>
        </w:rPr>
        <w:t>（四十一）《污水排入城市下水道水质标准》（</w:t>
      </w:r>
      <w:r w:rsidRPr="003B3E8B">
        <w:rPr>
          <w:rFonts w:ascii="仿宋" w:eastAsia="仿宋" w:hAnsi="仿宋" w:cs="仿宋"/>
          <w:bCs/>
          <w:sz w:val="30"/>
          <w:szCs w:val="30"/>
        </w:rPr>
        <w:t>CJ 343-2010</w:t>
      </w:r>
      <w:r w:rsidRPr="003B3E8B">
        <w:rPr>
          <w:rFonts w:ascii="仿宋" w:eastAsia="仿宋" w:hAnsi="仿宋" w:cs="仿宋" w:hint="eastAsia"/>
          <w:bCs/>
          <w:sz w:val="30"/>
          <w:szCs w:val="30"/>
        </w:rPr>
        <w:t>）；</w:t>
      </w:r>
    </w:p>
    <w:p w14:paraId="76490F94" w14:textId="77777777" w:rsidR="00274B72" w:rsidRPr="003B3E8B" w:rsidRDefault="00274B72">
      <w:pPr>
        <w:pStyle w:val="11"/>
        <w:tabs>
          <w:tab w:val="left" w:pos="855"/>
        </w:tabs>
        <w:adjustRightInd w:val="0"/>
        <w:snapToGrid w:val="0"/>
        <w:jc w:val="left"/>
        <w:rPr>
          <w:rFonts w:ascii="仿宋" w:eastAsia="仿宋" w:hAnsi="仿宋" w:cs="仿宋"/>
          <w:b w:val="0"/>
          <w:bCs/>
          <w:sz w:val="30"/>
          <w:szCs w:val="30"/>
        </w:rPr>
      </w:pPr>
    </w:p>
    <w:p w14:paraId="6BE7A7EF" w14:textId="77777777" w:rsidR="00274B72" w:rsidRPr="003B3E8B" w:rsidRDefault="00DC00B3">
      <w:pPr>
        <w:pStyle w:val="ae"/>
        <w:numPr>
          <w:ilvl w:val="0"/>
          <w:numId w:val="1"/>
        </w:numPr>
        <w:spacing w:line="360" w:lineRule="auto"/>
        <w:ind w:firstLineChars="0"/>
        <w:outlineLvl w:val="0"/>
        <w:rPr>
          <w:rFonts w:ascii="仿宋" w:eastAsia="仿宋" w:hAnsi="仿宋" w:cs="仿宋"/>
          <w:b/>
          <w:sz w:val="30"/>
          <w:szCs w:val="30"/>
        </w:rPr>
      </w:pPr>
      <w:r w:rsidRPr="003B3E8B">
        <w:rPr>
          <w:rFonts w:ascii="仿宋" w:eastAsia="仿宋" w:hAnsi="仿宋" w:cs="仿宋"/>
          <w:b/>
          <w:sz w:val="30"/>
          <w:szCs w:val="30"/>
        </w:rPr>
        <w:t>装修设计定位</w:t>
      </w:r>
      <w:r w:rsidRPr="003B3E8B">
        <w:rPr>
          <w:rFonts w:ascii="仿宋" w:eastAsia="仿宋" w:hAnsi="仿宋" w:cs="仿宋" w:hint="eastAsia"/>
          <w:b/>
          <w:sz w:val="30"/>
          <w:szCs w:val="30"/>
        </w:rPr>
        <w:t>及要求</w:t>
      </w:r>
      <w:r w:rsidRPr="003B3E8B">
        <w:rPr>
          <w:rFonts w:ascii="仿宋" w:eastAsia="仿宋" w:hAnsi="仿宋" w:cs="仿宋"/>
          <w:b/>
          <w:sz w:val="30"/>
          <w:szCs w:val="30"/>
        </w:rPr>
        <w:t>：</w:t>
      </w:r>
    </w:p>
    <w:p w14:paraId="31226FBD" w14:textId="77777777" w:rsidR="00274B72" w:rsidRPr="003B3E8B" w:rsidRDefault="00DC00B3">
      <w:pPr>
        <w:pStyle w:val="TableParagraph"/>
        <w:numPr>
          <w:ilvl w:val="0"/>
          <w:numId w:val="3"/>
        </w:numPr>
        <w:spacing w:line="360" w:lineRule="auto"/>
        <w:jc w:val="both"/>
        <w:rPr>
          <w:rFonts w:ascii="仿宋" w:eastAsia="仿宋" w:hAnsi="仿宋" w:cs="仿宋"/>
          <w:sz w:val="30"/>
          <w:szCs w:val="30"/>
          <w:lang w:eastAsia="zh-CN"/>
        </w:rPr>
      </w:pPr>
      <w:r w:rsidRPr="003B3E8B">
        <w:rPr>
          <w:rFonts w:ascii="仿宋" w:eastAsia="仿宋" w:hAnsi="仿宋" w:cs="仿宋"/>
          <w:sz w:val="30"/>
          <w:szCs w:val="30"/>
          <w:lang w:eastAsia="zh-CN"/>
        </w:rPr>
        <w:t>充分理解甲方的</w:t>
      </w:r>
      <w:r w:rsidRPr="003B3E8B">
        <w:rPr>
          <w:rFonts w:ascii="仿宋" w:eastAsia="仿宋" w:hAnsi="仿宋" w:cs="仿宋" w:hint="eastAsia"/>
          <w:sz w:val="30"/>
          <w:szCs w:val="30"/>
          <w:lang w:eastAsia="zh-CN"/>
        </w:rPr>
        <w:t>项目定位（以总部二期</w:t>
      </w:r>
      <w:r w:rsidRPr="003B3E8B">
        <w:rPr>
          <w:rFonts w:ascii="仿宋" w:eastAsia="仿宋" w:hAnsi="仿宋" w:cs="仿宋"/>
          <w:sz w:val="30"/>
          <w:szCs w:val="30"/>
          <w:lang w:eastAsia="zh-CN"/>
        </w:rPr>
        <w:t>C3栋项目的功能需求为目标，打造面向未来的全周期生态、办公、休闲、商务规划版图。）包括但不限于甲方拟定的功能需求、运营方式、装修</w:t>
      </w:r>
      <w:r w:rsidRPr="003B3E8B">
        <w:rPr>
          <w:rFonts w:ascii="仿宋" w:eastAsia="仿宋" w:hAnsi="仿宋" w:cs="仿宋"/>
          <w:sz w:val="30"/>
          <w:szCs w:val="30"/>
          <w:lang w:eastAsia="zh-CN"/>
        </w:rPr>
        <w:lastRenderedPageBreak/>
        <w:t>风格、采纳元素、材料质感等，用设计的语言及表达方式进行表现。</w:t>
      </w:r>
      <w:r w:rsidRPr="003B3E8B">
        <w:rPr>
          <w:rFonts w:ascii="仿宋" w:eastAsia="仿宋" w:hAnsi="仿宋" w:cs="仿宋" w:hint="eastAsia"/>
          <w:sz w:val="30"/>
          <w:szCs w:val="30"/>
          <w:lang w:eastAsia="zh-CN"/>
        </w:rPr>
        <w:t>设计立意新颖、奢华、时尚，体现城市风景及居住的舒适度，注重新型材料、节能环保生态材料、智能化家具的应用</w:t>
      </w:r>
      <w:r w:rsidRPr="003B3E8B">
        <w:rPr>
          <w:rFonts w:ascii="仿宋" w:eastAsia="仿宋" w:hAnsi="仿宋" w:cs="仿宋"/>
          <w:sz w:val="30"/>
          <w:szCs w:val="30"/>
          <w:lang w:eastAsia="zh-CN"/>
        </w:rPr>
        <w:t>。</w:t>
      </w:r>
    </w:p>
    <w:p w14:paraId="11257F81" w14:textId="77777777" w:rsidR="00274B72" w:rsidRPr="003B3E8B" w:rsidRDefault="00DC00B3">
      <w:pPr>
        <w:pStyle w:val="TableParagraph"/>
        <w:numPr>
          <w:ilvl w:val="0"/>
          <w:numId w:val="3"/>
        </w:numPr>
        <w:spacing w:line="360" w:lineRule="auto"/>
        <w:jc w:val="both"/>
        <w:rPr>
          <w:rFonts w:ascii="仿宋" w:eastAsia="仿宋" w:hAnsi="仿宋" w:cs="仿宋"/>
          <w:sz w:val="30"/>
          <w:szCs w:val="30"/>
          <w:lang w:eastAsia="zh-CN"/>
        </w:rPr>
      </w:pPr>
      <w:r w:rsidRPr="003B3E8B">
        <w:rPr>
          <w:rFonts w:ascii="仿宋" w:eastAsia="仿宋" w:hAnsi="仿宋" w:cs="仿宋" w:hint="eastAsia"/>
          <w:sz w:val="30"/>
          <w:szCs w:val="30"/>
          <w:lang w:eastAsia="zh-CN"/>
        </w:rPr>
        <w:t>装修设计方案要具有前瞻性，可通过灵活的空间布置和软硬</w:t>
      </w:r>
      <w:proofErr w:type="gramStart"/>
      <w:r w:rsidRPr="003B3E8B">
        <w:rPr>
          <w:rFonts w:ascii="仿宋" w:eastAsia="仿宋" w:hAnsi="仿宋" w:cs="仿宋" w:hint="eastAsia"/>
          <w:sz w:val="30"/>
          <w:szCs w:val="30"/>
          <w:lang w:eastAsia="zh-CN"/>
        </w:rPr>
        <w:t>装之间</w:t>
      </w:r>
      <w:proofErr w:type="gramEnd"/>
      <w:r w:rsidRPr="003B3E8B">
        <w:rPr>
          <w:rFonts w:ascii="仿宋" w:eastAsia="仿宋" w:hAnsi="仿宋" w:cs="仿宋" w:hint="eastAsia"/>
          <w:sz w:val="30"/>
          <w:szCs w:val="30"/>
          <w:lang w:eastAsia="zh-CN"/>
        </w:rPr>
        <w:t>的合理搭配，确保空间具有灵活的可调整性。</w:t>
      </w:r>
    </w:p>
    <w:p w14:paraId="6699232B"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（三）室内区域装修设计需具备品质感以及现代感。在设计以及合理造价的基础上根据设计理念要求，对材料运用（金属、石材、木材、皮革、</w:t>
      </w:r>
      <w:r w:rsidRPr="003B3E8B">
        <w:rPr>
          <w:rFonts w:ascii="仿宋" w:eastAsia="仿宋" w:hAnsi="仿宋" w:cs="仿宋"/>
          <w:b w:val="0"/>
          <w:sz w:val="30"/>
          <w:szCs w:val="30"/>
        </w:rPr>
        <w:t>乳胶漆、墙纸</w:t>
      </w:r>
      <w:r w:rsidRPr="003B3E8B">
        <w:rPr>
          <w:rFonts w:ascii="仿宋" w:eastAsia="仿宋" w:hAnsi="仿宋" w:cs="仿宋" w:hint="eastAsia"/>
          <w:b w:val="0"/>
          <w:sz w:val="30"/>
          <w:szCs w:val="30"/>
        </w:rPr>
        <w:t>等）、质感体验等表现手法进行设计，打造简洁与优雅、时尚与品质的室内空间。</w:t>
      </w:r>
    </w:p>
    <w:p w14:paraId="1BE72860"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（四）室内空间使用功能分区明确，从使用者的角度考虑设计，具有预见性和适应性，功能齐全、满足使用要求。有充分的可实施性，多功能使用的灵活性，并能充分利用细节凸显品质。</w:t>
      </w:r>
    </w:p>
    <w:p w14:paraId="0E04B91A"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（五）办公室各功能分区清晰，动静分离，满足日常办公的基本需求，交通流线合理通畅。</w:t>
      </w:r>
    </w:p>
    <w:p w14:paraId="663DE632"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sz w:val="30"/>
          <w:szCs w:val="30"/>
        </w:rPr>
        <w:t>（六）室外自然光和室内灯光要有所表现，大理石、木皮、金属、皮革、布料等，材质质感表现清晰真实，空间和家具比例真实且和谐，角度贴近现实空间，真实</w:t>
      </w:r>
      <w:r w:rsidRPr="003B3E8B">
        <w:rPr>
          <w:rFonts w:ascii="仿宋" w:eastAsia="仿宋" w:hAnsi="仿宋" w:cs="仿宋" w:hint="eastAsia"/>
          <w:b w:val="0"/>
          <w:sz w:val="30"/>
          <w:szCs w:val="30"/>
        </w:rPr>
        <w:t>表达设计成果，</w:t>
      </w:r>
      <w:proofErr w:type="gramStart"/>
      <w:r w:rsidRPr="003B3E8B">
        <w:rPr>
          <w:rFonts w:ascii="仿宋" w:eastAsia="仿宋" w:hAnsi="仿宋" w:cs="仿宋" w:hint="eastAsia"/>
          <w:b w:val="0"/>
          <w:sz w:val="30"/>
          <w:szCs w:val="30"/>
        </w:rPr>
        <w:t>软装设计</w:t>
      </w:r>
      <w:proofErr w:type="gramEnd"/>
      <w:r w:rsidRPr="003B3E8B">
        <w:rPr>
          <w:rFonts w:ascii="仿宋" w:eastAsia="仿宋" w:hAnsi="仿宋" w:cs="仿宋" w:hint="eastAsia"/>
          <w:b w:val="0"/>
          <w:sz w:val="30"/>
          <w:szCs w:val="30"/>
        </w:rPr>
        <w:t>调性概念要在效果图中表现。</w:t>
      </w:r>
    </w:p>
    <w:p w14:paraId="6FB4FE81"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七）实验室根据实际需要，本着选进、实用、人性化、节能的原则，决定工艺方案，并留有一定的发展余地。充分利用现有建筑，在工艺上进行合理布局，尽量不破坏原有建筑结构；在原有的设备上进行合理的可行性的设计。为保护实验人员的</w:t>
      </w:r>
      <w:r w:rsidRPr="003B3E8B">
        <w:rPr>
          <w:rFonts w:ascii="仿宋" w:eastAsia="仿宋" w:hAnsi="仿宋" w:cs="仿宋" w:hint="eastAsia"/>
          <w:b w:val="0"/>
          <w:sz w:val="30"/>
          <w:szCs w:val="30"/>
        </w:rPr>
        <w:lastRenderedPageBreak/>
        <w:t>健康，同时保护工作环境，对普通检测实验室一般设计为微负压。</w:t>
      </w:r>
    </w:p>
    <w:p w14:paraId="0D947BC0" w14:textId="77777777" w:rsidR="00274B72" w:rsidRPr="003B3E8B" w:rsidRDefault="00274B72">
      <w:pPr>
        <w:pStyle w:val="11"/>
        <w:adjustRightInd w:val="0"/>
        <w:snapToGrid w:val="0"/>
        <w:jc w:val="left"/>
        <w:rPr>
          <w:rFonts w:ascii="仿宋" w:eastAsia="仿宋" w:hAnsi="仿宋" w:cs="仿宋"/>
          <w:b w:val="0"/>
          <w:sz w:val="30"/>
          <w:szCs w:val="30"/>
        </w:rPr>
      </w:pPr>
    </w:p>
    <w:p w14:paraId="145C22FC" w14:textId="77777777" w:rsidR="00274B72" w:rsidRPr="003B3E8B" w:rsidRDefault="00DC00B3">
      <w:pPr>
        <w:numPr>
          <w:ilvl w:val="0"/>
          <w:numId w:val="1"/>
        </w:numPr>
        <w:adjustRightInd w:val="0"/>
        <w:spacing w:line="276" w:lineRule="auto"/>
        <w:textAlignment w:val="baseline"/>
        <w:outlineLvl w:val="0"/>
        <w:rPr>
          <w:rFonts w:ascii="仿宋" w:eastAsia="仿宋" w:hAnsi="仿宋" w:cs="仿宋"/>
          <w:b/>
          <w:sz w:val="30"/>
          <w:szCs w:val="30"/>
        </w:rPr>
      </w:pPr>
      <w:r w:rsidRPr="003B3E8B">
        <w:rPr>
          <w:rFonts w:ascii="仿宋" w:eastAsia="仿宋" w:hAnsi="仿宋" w:cs="仿宋"/>
          <w:b/>
          <w:sz w:val="30"/>
          <w:szCs w:val="30"/>
        </w:rPr>
        <w:t>设计范围</w:t>
      </w:r>
      <w:r w:rsidRPr="003B3E8B">
        <w:rPr>
          <w:rFonts w:ascii="仿宋" w:eastAsia="仿宋" w:hAnsi="仿宋" w:cs="仿宋" w:hint="eastAsia"/>
          <w:b/>
          <w:sz w:val="30"/>
          <w:szCs w:val="30"/>
        </w:rPr>
        <w:t>及具体工作内容如下</w:t>
      </w:r>
      <w:r w:rsidRPr="003B3E8B">
        <w:rPr>
          <w:rFonts w:ascii="仿宋" w:eastAsia="仿宋" w:hAnsi="仿宋" w:cs="仿宋"/>
          <w:b/>
          <w:sz w:val="30"/>
          <w:szCs w:val="30"/>
        </w:rPr>
        <w:t>：</w:t>
      </w:r>
    </w:p>
    <w:tbl>
      <w:tblPr>
        <w:tblpPr w:leftFromText="180" w:rightFromText="180" w:vertAnchor="text" w:tblpX="250" w:tblpY="1"/>
        <w:tblOverlap w:val="never"/>
        <w:tblW w:w="8296" w:type="dxa"/>
        <w:tblLook w:val="04A0" w:firstRow="1" w:lastRow="0" w:firstColumn="1" w:lastColumn="0" w:noHBand="0" w:noVBand="1"/>
      </w:tblPr>
      <w:tblGrid>
        <w:gridCol w:w="793"/>
        <w:gridCol w:w="1868"/>
        <w:gridCol w:w="1513"/>
        <w:gridCol w:w="1909"/>
        <w:gridCol w:w="2213"/>
      </w:tblGrid>
      <w:tr w:rsidR="00274B72" w:rsidRPr="003B3E8B" w14:paraId="7FF78B18" w14:textId="77777777" w:rsidTr="00976A1A">
        <w:trPr>
          <w:trHeight w:val="702"/>
        </w:trPr>
        <w:tc>
          <w:tcPr>
            <w:tcW w:w="793" w:type="dxa"/>
            <w:tcBorders>
              <w:top w:val="single" w:sz="4" w:space="0" w:color="000000"/>
              <w:left w:val="single" w:sz="4" w:space="0" w:color="000000"/>
              <w:bottom w:val="single" w:sz="4" w:space="0" w:color="000000"/>
              <w:right w:val="single" w:sz="4" w:space="0" w:color="000000"/>
            </w:tcBorders>
            <w:vAlign w:val="center"/>
          </w:tcPr>
          <w:p w14:paraId="2DB6D3CC"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序号</w:t>
            </w:r>
          </w:p>
        </w:tc>
        <w:tc>
          <w:tcPr>
            <w:tcW w:w="1868" w:type="dxa"/>
            <w:tcBorders>
              <w:top w:val="single" w:sz="4" w:space="0" w:color="000000"/>
              <w:left w:val="single" w:sz="4" w:space="0" w:color="000000"/>
              <w:bottom w:val="single" w:sz="4" w:space="0" w:color="000000"/>
              <w:right w:val="single" w:sz="4" w:space="0" w:color="000000"/>
            </w:tcBorders>
            <w:vAlign w:val="center"/>
          </w:tcPr>
          <w:p w14:paraId="59E80011"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设计区域</w:t>
            </w:r>
          </w:p>
        </w:tc>
        <w:tc>
          <w:tcPr>
            <w:tcW w:w="1513" w:type="dxa"/>
            <w:tcBorders>
              <w:top w:val="single" w:sz="4" w:space="0" w:color="000000"/>
              <w:left w:val="single" w:sz="4" w:space="0" w:color="000000"/>
              <w:bottom w:val="single" w:sz="4" w:space="0" w:color="auto"/>
              <w:right w:val="single" w:sz="4" w:space="0" w:color="000000"/>
            </w:tcBorders>
            <w:vAlign w:val="center"/>
          </w:tcPr>
          <w:p w14:paraId="3457668A"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图纸要求</w:t>
            </w:r>
          </w:p>
        </w:tc>
        <w:tc>
          <w:tcPr>
            <w:tcW w:w="1909" w:type="dxa"/>
            <w:tcBorders>
              <w:top w:val="single" w:sz="4" w:space="0" w:color="000000"/>
              <w:left w:val="single" w:sz="4" w:space="0" w:color="000000"/>
              <w:bottom w:val="single" w:sz="4" w:space="0" w:color="000000"/>
              <w:right w:val="single" w:sz="4" w:space="0" w:color="000000"/>
            </w:tcBorders>
            <w:vAlign w:val="center"/>
          </w:tcPr>
          <w:p w14:paraId="18059839"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空间功能</w:t>
            </w:r>
          </w:p>
        </w:tc>
        <w:tc>
          <w:tcPr>
            <w:tcW w:w="2213" w:type="dxa"/>
            <w:tcBorders>
              <w:top w:val="single" w:sz="4" w:space="0" w:color="000000"/>
              <w:left w:val="single" w:sz="4" w:space="0" w:color="000000"/>
              <w:bottom w:val="single" w:sz="4" w:space="0" w:color="000000"/>
              <w:right w:val="single" w:sz="4" w:space="0" w:color="000000"/>
            </w:tcBorders>
            <w:vAlign w:val="center"/>
          </w:tcPr>
          <w:p w14:paraId="29AD7F40"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备注</w:t>
            </w:r>
          </w:p>
        </w:tc>
      </w:tr>
      <w:tr w:rsidR="00274B72" w:rsidRPr="003B3E8B" w14:paraId="72CDCAB1" w14:textId="77777777" w:rsidTr="00976A1A">
        <w:trPr>
          <w:trHeight w:val="560"/>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178C" w14:textId="77777777" w:rsidR="00274B72" w:rsidRPr="003B3E8B" w:rsidRDefault="00DC00B3">
            <w:pPr>
              <w:widowControl/>
              <w:jc w:val="center"/>
              <w:rPr>
                <w:rFonts w:ascii="仿宋" w:eastAsia="仿宋" w:hAnsi="仿宋" w:cs="仿宋"/>
                <w:kern w:val="0"/>
                <w:sz w:val="30"/>
                <w:szCs w:val="30"/>
              </w:rPr>
            </w:pPr>
            <w:r w:rsidRPr="003B3E8B">
              <w:rPr>
                <w:rFonts w:ascii="仿宋" w:eastAsia="仿宋" w:hAnsi="仿宋" w:cs="仿宋"/>
                <w:kern w:val="0"/>
                <w:sz w:val="30"/>
                <w:szCs w:val="30"/>
              </w:rPr>
              <w:t>1</w:t>
            </w:r>
          </w:p>
        </w:tc>
        <w:tc>
          <w:tcPr>
            <w:tcW w:w="1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56B42B34" w14:textId="77777777" w:rsidR="00274B72" w:rsidRPr="003B3E8B" w:rsidRDefault="00DC00B3">
            <w:pPr>
              <w:widowControl/>
              <w:jc w:val="center"/>
              <w:rPr>
                <w:rFonts w:ascii="仿宋" w:eastAsia="仿宋" w:hAnsi="仿宋" w:cs="仿宋"/>
                <w:kern w:val="0"/>
                <w:sz w:val="30"/>
                <w:szCs w:val="30"/>
              </w:rPr>
            </w:pPr>
            <w:r w:rsidRPr="003B3E8B">
              <w:rPr>
                <w:rFonts w:ascii="仿宋" w:eastAsia="仿宋" w:hAnsi="仿宋" w:cs="仿宋"/>
                <w:kern w:val="0"/>
                <w:sz w:val="30"/>
                <w:szCs w:val="30"/>
              </w:rPr>
              <w:t>2-12层</w:t>
            </w:r>
          </w:p>
        </w:tc>
        <w:tc>
          <w:tcPr>
            <w:tcW w:w="1513" w:type="dxa"/>
            <w:tcBorders>
              <w:top w:val="single" w:sz="4" w:space="0" w:color="auto"/>
              <w:left w:val="single" w:sz="4" w:space="0" w:color="000000"/>
              <w:bottom w:val="single" w:sz="4" w:space="0" w:color="000000"/>
              <w:right w:val="single" w:sz="4" w:space="0" w:color="000000"/>
            </w:tcBorders>
            <w:shd w:val="clear" w:color="auto" w:fill="auto"/>
            <w:vAlign w:val="center"/>
          </w:tcPr>
          <w:p w14:paraId="58EA3F75" w14:textId="77777777" w:rsidR="00274B72" w:rsidRPr="003B3E8B" w:rsidRDefault="00DC00B3">
            <w:pPr>
              <w:jc w:val="center"/>
              <w:rPr>
                <w:rFonts w:ascii="仿宋" w:eastAsia="仿宋" w:hAnsi="仿宋" w:cs="仿宋"/>
                <w:color w:val="000000"/>
                <w:sz w:val="30"/>
                <w:szCs w:val="30"/>
              </w:rPr>
            </w:pPr>
            <w:r w:rsidRPr="003B3E8B">
              <w:rPr>
                <w:rFonts w:ascii="仿宋" w:eastAsia="仿宋" w:hAnsi="仿宋" w:cs="仿宋"/>
                <w:color w:val="000000"/>
                <w:sz w:val="30"/>
                <w:szCs w:val="30"/>
              </w:rPr>
              <w:t>A2</w:t>
            </w:r>
          </w:p>
        </w:tc>
        <w:tc>
          <w:tcPr>
            <w:tcW w:w="1909" w:type="dxa"/>
            <w:tcBorders>
              <w:top w:val="single" w:sz="4" w:space="0" w:color="000000"/>
              <w:left w:val="single" w:sz="4" w:space="0" w:color="000000"/>
              <w:bottom w:val="single" w:sz="4" w:space="0" w:color="000000"/>
              <w:right w:val="single" w:sz="4" w:space="0" w:color="000000"/>
            </w:tcBorders>
            <w:vAlign w:val="center"/>
          </w:tcPr>
          <w:p w14:paraId="2D9155FA" w14:textId="77777777" w:rsidR="00274B72" w:rsidRPr="003B3E8B" w:rsidRDefault="00DC00B3" w:rsidP="00976A1A">
            <w:pPr>
              <w:widowControl/>
              <w:rPr>
                <w:rFonts w:ascii="仿宋" w:eastAsia="仿宋" w:hAnsi="仿宋" w:cs="仿宋"/>
                <w:color w:val="000000"/>
                <w:sz w:val="30"/>
                <w:szCs w:val="30"/>
              </w:rPr>
            </w:pPr>
            <w:r w:rsidRPr="003B3E8B">
              <w:rPr>
                <w:rFonts w:ascii="仿宋" w:eastAsia="仿宋" w:hAnsi="仿宋" w:cs="仿宋"/>
                <w:color w:val="000000"/>
                <w:kern w:val="0"/>
                <w:sz w:val="30"/>
                <w:szCs w:val="30"/>
                <w:lang w:bidi="ar"/>
              </w:rPr>
              <w:t>会议室、接待室、领导办公室</w:t>
            </w:r>
            <w:r w:rsidRPr="003B3E8B">
              <w:rPr>
                <w:rFonts w:ascii="仿宋" w:eastAsia="仿宋" w:hAnsi="仿宋" w:cs="仿宋" w:hint="eastAsia"/>
                <w:color w:val="000000"/>
                <w:kern w:val="0"/>
                <w:sz w:val="30"/>
                <w:szCs w:val="30"/>
                <w:lang w:bidi="ar"/>
              </w:rPr>
              <w:t>、</w:t>
            </w:r>
            <w:r w:rsidRPr="003B3E8B">
              <w:rPr>
                <w:rFonts w:ascii="仿宋" w:eastAsia="仿宋" w:hAnsi="仿宋" w:cs="仿宋"/>
                <w:color w:val="000000"/>
                <w:kern w:val="0"/>
                <w:sz w:val="30"/>
                <w:szCs w:val="30"/>
                <w:lang w:bidi="ar"/>
              </w:rPr>
              <w:t>员</w:t>
            </w:r>
            <w:r w:rsidRPr="003B3E8B">
              <w:rPr>
                <w:rFonts w:ascii="仿宋" w:eastAsia="仿宋" w:hAnsi="仿宋" w:cs="仿宋" w:hint="eastAsia"/>
                <w:color w:val="000000"/>
                <w:kern w:val="0"/>
                <w:sz w:val="30"/>
                <w:szCs w:val="30"/>
                <w:lang w:bidi="ar"/>
              </w:rPr>
              <w:t>工</w:t>
            </w:r>
            <w:r w:rsidRPr="003B3E8B">
              <w:rPr>
                <w:rFonts w:ascii="仿宋" w:eastAsia="仿宋" w:hAnsi="仿宋" w:cs="仿宋"/>
                <w:color w:val="000000"/>
                <w:kern w:val="0"/>
                <w:sz w:val="30"/>
                <w:szCs w:val="30"/>
                <w:lang w:bidi="ar"/>
              </w:rPr>
              <w:t>办公室</w:t>
            </w:r>
            <w:r w:rsidRPr="003B3E8B">
              <w:rPr>
                <w:rFonts w:ascii="仿宋" w:eastAsia="仿宋" w:hAnsi="仿宋" w:cs="仿宋" w:hint="eastAsia"/>
                <w:color w:val="000000"/>
                <w:kern w:val="0"/>
                <w:sz w:val="30"/>
                <w:szCs w:val="30"/>
                <w:lang w:bidi="ar"/>
              </w:rPr>
              <w:t>、</w:t>
            </w:r>
            <w:r w:rsidRPr="003B3E8B">
              <w:rPr>
                <w:rFonts w:ascii="仿宋" w:eastAsia="仿宋" w:hAnsi="仿宋" w:cs="仿宋"/>
                <w:color w:val="000000"/>
                <w:kern w:val="0"/>
                <w:sz w:val="30"/>
                <w:szCs w:val="30"/>
                <w:lang w:bidi="ar"/>
              </w:rPr>
              <w:t>档案室、资料室、机关信息网络用房、</w:t>
            </w:r>
            <w:r w:rsidRPr="003B3E8B">
              <w:rPr>
                <w:rFonts w:ascii="仿宋" w:eastAsia="仿宋" w:hAnsi="仿宋" w:cs="仿宋" w:hint="eastAsia"/>
                <w:color w:val="000000"/>
                <w:kern w:val="0"/>
                <w:sz w:val="30"/>
                <w:szCs w:val="30"/>
                <w:lang w:bidi="ar"/>
              </w:rPr>
              <w:t>员工食堂、值班室</w:t>
            </w:r>
            <w:r w:rsidRPr="003B3E8B">
              <w:rPr>
                <w:rFonts w:ascii="仿宋" w:eastAsia="仿宋" w:hAnsi="仿宋" w:cs="仿宋"/>
                <w:color w:val="000000"/>
                <w:kern w:val="0"/>
                <w:sz w:val="30"/>
                <w:szCs w:val="30"/>
                <w:lang w:bidi="ar"/>
              </w:rPr>
              <w:t>、</w:t>
            </w:r>
            <w:r w:rsidRPr="003B3E8B">
              <w:rPr>
                <w:rFonts w:ascii="仿宋" w:eastAsia="仿宋" w:hAnsi="仿宋" w:cs="仿宋" w:hint="eastAsia"/>
                <w:color w:val="000000"/>
                <w:kern w:val="0"/>
                <w:sz w:val="30"/>
                <w:szCs w:val="30"/>
                <w:lang w:bidi="ar"/>
              </w:rPr>
              <w:t>活动室、茶水</w:t>
            </w:r>
            <w:r w:rsidRPr="003B3E8B">
              <w:rPr>
                <w:rFonts w:ascii="仿宋" w:eastAsia="仿宋" w:hAnsi="仿宋" w:cs="仿宋"/>
                <w:color w:val="000000"/>
                <w:kern w:val="0"/>
                <w:sz w:val="30"/>
                <w:szCs w:val="30"/>
                <w:lang w:bidi="ar"/>
              </w:rPr>
              <w:t>间、</w:t>
            </w:r>
            <w:r w:rsidRPr="003B3E8B">
              <w:rPr>
                <w:rFonts w:ascii="仿宋" w:eastAsia="仿宋" w:hAnsi="仿宋" w:cs="仿宋" w:hint="eastAsia"/>
                <w:color w:val="000000"/>
                <w:kern w:val="0"/>
                <w:sz w:val="30"/>
                <w:szCs w:val="30"/>
                <w:lang w:bidi="ar"/>
              </w:rPr>
              <w:t>活动室</w:t>
            </w:r>
            <w:r w:rsidRPr="003B3E8B">
              <w:rPr>
                <w:rFonts w:ascii="仿宋" w:eastAsia="仿宋" w:hAnsi="仿宋" w:cs="仿宋"/>
                <w:color w:val="000000"/>
                <w:kern w:val="0"/>
                <w:sz w:val="30"/>
                <w:szCs w:val="30"/>
                <w:lang w:bidi="ar"/>
              </w:rPr>
              <w:t>等</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35EE" w14:textId="77777777" w:rsidR="00274B72" w:rsidRPr="003B3E8B" w:rsidRDefault="00DC00B3">
            <w:pPr>
              <w:widowControl/>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约</w:t>
            </w:r>
            <w:r w:rsidRPr="003B3E8B">
              <w:rPr>
                <w:rFonts w:ascii="仿宋" w:eastAsia="仿宋" w:hAnsi="仿宋" w:cs="仿宋"/>
                <w:color w:val="000000"/>
                <w:sz w:val="30"/>
                <w:szCs w:val="30"/>
              </w:rPr>
              <w:t>230</w:t>
            </w:r>
            <w:r w:rsidRPr="003B3E8B">
              <w:rPr>
                <w:rFonts w:ascii="仿宋" w:eastAsia="仿宋" w:hAnsi="仿宋" w:cs="仿宋" w:hint="eastAsia"/>
                <w:color w:val="000000"/>
                <w:sz w:val="30"/>
                <w:szCs w:val="30"/>
              </w:rPr>
              <w:t>人</w:t>
            </w:r>
          </w:p>
        </w:tc>
      </w:tr>
      <w:tr w:rsidR="00274B72" w:rsidRPr="003B3E8B" w14:paraId="1A55767F" w14:textId="77777777" w:rsidTr="00976A1A">
        <w:trPr>
          <w:trHeight w:val="560"/>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5E355" w14:textId="77777777" w:rsidR="00274B72" w:rsidRPr="003B3E8B" w:rsidRDefault="00DC00B3">
            <w:pPr>
              <w:widowControl/>
              <w:jc w:val="center"/>
              <w:rPr>
                <w:rFonts w:ascii="仿宋" w:eastAsia="仿宋" w:hAnsi="仿宋" w:cs="仿宋"/>
                <w:kern w:val="0"/>
                <w:sz w:val="30"/>
                <w:szCs w:val="30"/>
              </w:rPr>
            </w:pPr>
            <w:r w:rsidRPr="003B3E8B">
              <w:rPr>
                <w:rFonts w:ascii="仿宋" w:eastAsia="仿宋" w:hAnsi="仿宋" w:cs="仿宋"/>
                <w:kern w:val="0"/>
                <w:sz w:val="30"/>
                <w:szCs w:val="30"/>
              </w:rPr>
              <w:t>2</w:t>
            </w:r>
          </w:p>
        </w:tc>
        <w:tc>
          <w:tcPr>
            <w:tcW w:w="1868" w:type="dxa"/>
            <w:tcBorders>
              <w:top w:val="single" w:sz="4" w:space="0" w:color="auto"/>
              <w:left w:val="single" w:sz="4" w:space="0" w:color="000000"/>
              <w:bottom w:val="single" w:sz="4" w:space="0" w:color="auto"/>
              <w:right w:val="single" w:sz="4" w:space="0" w:color="000000"/>
            </w:tcBorders>
            <w:shd w:val="clear" w:color="auto" w:fill="auto"/>
            <w:vAlign w:val="center"/>
          </w:tcPr>
          <w:p w14:paraId="1D4F179C" w14:textId="77777777" w:rsidR="00274B72" w:rsidRPr="003B3E8B" w:rsidRDefault="00DC00B3">
            <w:pPr>
              <w:widowControl/>
              <w:jc w:val="center"/>
              <w:rPr>
                <w:rFonts w:ascii="仿宋" w:eastAsia="仿宋" w:hAnsi="仿宋" w:cs="仿宋"/>
                <w:kern w:val="0"/>
                <w:sz w:val="30"/>
                <w:szCs w:val="30"/>
              </w:rPr>
            </w:pPr>
            <w:r w:rsidRPr="003B3E8B">
              <w:rPr>
                <w:rFonts w:ascii="仿宋" w:eastAsia="仿宋" w:hAnsi="仿宋" w:cs="仿宋"/>
                <w:kern w:val="0"/>
                <w:sz w:val="30"/>
                <w:szCs w:val="30"/>
              </w:rPr>
              <w:t>13-14层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8C71" w14:textId="77777777" w:rsidR="00274B72" w:rsidRPr="003B3E8B" w:rsidRDefault="00DC00B3">
            <w:pPr>
              <w:jc w:val="center"/>
              <w:rPr>
                <w:rFonts w:ascii="仿宋" w:eastAsia="仿宋" w:hAnsi="仿宋" w:cs="仿宋"/>
                <w:color w:val="000000"/>
                <w:sz w:val="30"/>
                <w:szCs w:val="30"/>
              </w:rPr>
            </w:pPr>
            <w:r w:rsidRPr="003B3E8B">
              <w:rPr>
                <w:rFonts w:ascii="仿宋" w:eastAsia="仿宋" w:hAnsi="仿宋" w:cs="仿宋"/>
                <w:color w:val="000000"/>
                <w:sz w:val="30"/>
                <w:szCs w:val="30"/>
              </w:rPr>
              <w:t>A2</w:t>
            </w:r>
          </w:p>
        </w:tc>
        <w:tc>
          <w:tcPr>
            <w:tcW w:w="1909" w:type="dxa"/>
            <w:tcBorders>
              <w:top w:val="single" w:sz="4" w:space="0" w:color="000000"/>
              <w:left w:val="single" w:sz="4" w:space="0" w:color="000000"/>
              <w:bottom w:val="single" w:sz="4" w:space="0" w:color="000000"/>
              <w:right w:val="single" w:sz="4" w:space="0" w:color="000000"/>
            </w:tcBorders>
            <w:vAlign w:val="center"/>
          </w:tcPr>
          <w:p w14:paraId="669DC3E8" w14:textId="77777777" w:rsidR="00274B72" w:rsidRPr="003B3E8B" w:rsidRDefault="00DC00B3" w:rsidP="00976A1A">
            <w:pPr>
              <w:widowControl/>
              <w:jc w:val="left"/>
              <w:rPr>
                <w:rFonts w:ascii="仿宋" w:eastAsia="仿宋" w:hAnsi="仿宋" w:cs="仿宋"/>
                <w:color w:val="000000"/>
                <w:sz w:val="30"/>
                <w:szCs w:val="30"/>
              </w:rPr>
            </w:pPr>
            <w:r w:rsidRPr="003B3E8B">
              <w:rPr>
                <w:rFonts w:ascii="仿宋" w:eastAsia="仿宋" w:hAnsi="仿宋" w:cs="仿宋" w:hint="eastAsia"/>
                <w:color w:val="FF0000"/>
                <w:sz w:val="30"/>
                <w:szCs w:val="30"/>
              </w:rPr>
              <w:t>会议室、领导办公室、员工办公室、值班室、会客</w:t>
            </w:r>
            <w:r w:rsidRPr="003B3E8B">
              <w:rPr>
                <w:rFonts w:ascii="仿宋" w:eastAsia="仿宋" w:hAnsi="仿宋" w:cs="仿宋" w:hint="eastAsia"/>
                <w:color w:val="FF0000"/>
                <w:sz w:val="30"/>
                <w:szCs w:val="30"/>
              </w:rPr>
              <w:lastRenderedPageBreak/>
              <w:t>室、茶水间等</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9B09" w14:textId="77777777" w:rsidR="00274B72" w:rsidRPr="003B3E8B" w:rsidRDefault="00DC00B3">
            <w:pPr>
              <w:widowControl/>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lastRenderedPageBreak/>
              <w:t>约70人</w:t>
            </w:r>
          </w:p>
        </w:tc>
      </w:tr>
      <w:tr w:rsidR="00274B72" w:rsidRPr="003B3E8B" w14:paraId="09258EEF" w14:textId="77777777" w:rsidTr="00976A1A">
        <w:trPr>
          <w:trHeight w:val="560"/>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FB1E3" w14:textId="77777777" w:rsidR="00274B72" w:rsidRPr="003B3E8B" w:rsidRDefault="00DC00B3">
            <w:pPr>
              <w:widowControl/>
              <w:jc w:val="center"/>
              <w:rPr>
                <w:rFonts w:ascii="仿宋" w:eastAsia="仿宋" w:hAnsi="仿宋" w:cs="仿宋"/>
                <w:color w:val="000000" w:themeColor="text1"/>
                <w:kern w:val="0"/>
                <w:sz w:val="30"/>
                <w:szCs w:val="30"/>
              </w:rPr>
            </w:pPr>
            <w:r w:rsidRPr="003B3E8B">
              <w:rPr>
                <w:rFonts w:ascii="仿宋" w:eastAsia="仿宋" w:hAnsi="仿宋" w:cs="仿宋"/>
                <w:color w:val="000000" w:themeColor="text1"/>
                <w:kern w:val="0"/>
                <w:sz w:val="30"/>
                <w:szCs w:val="30"/>
              </w:rPr>
              <w:t>3</w:t>
            </w:r>
          </w:p>
        </w:tc>
        <w:tc>
          <w:tcPr>
            <w:tcW w:w="1868" w:type="dxa"/>
            <w:tcBorders>
              <w:top w:val="single" w:sz="4" w:space="0" w:color="auto"/>
              <w:left w:val="single" w:sz="4" w:space="0" w:color="000000"/>
              <w:bottom w:val="single" w:sz="4" w:space="0" w:color="auto"/>
              <w:right w:val="single" w:sz="4" w:space="0" w:color="000000"/>
            </w:tcBorders>
            <w:shd w:val="clear" w:color="auto" w:fill="auto"/>
            <w:vAlign w:val="center"/>
          </w:tcPr>
          <w:p w14:paraId="7E4843CD" w14:textId="77777777" w:rsidR="00274B72" w:rsidRPr="003B3E8B" w:rsidRDefault="00DC00B3">
            <w:pPr>
              <w:widowControl/>
              <w:jc w:val="center"/>
              <w:rPr>
                <w:rFonts w:ascii="仿宋" w:eastAsia="仿宋" w:hAnsi="仿宋" w:cs="仿宋"/>
                <w:color w:val="000000" w:themeColor="text1"/>
                <w:kern w:val="0"/>
                <w:sz w:val="30"/>
                <w:szCs w:val="30"/>
              </w:rPr>
            </w:pPr>
            <w:r w:rsidRPr="003B3E8B">
              <w:rPr>
                <w:rFonts w:ascii="仿宋" w:eastAsia="仿宋" w:hAnsi="仿宋" w:cs="仿宋"/>
                <w:color w:val="000000" w:themeColor="text1"/>
                <w:kern w:val="0"/>
                <w:sz w:val="30"/>
                <w:szCs w:val="30"/>
              </w:rPr>
              <w:t>15-16层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16B8" w14:textId="77777777" w:rsidR="00274B72" w:rsidRPr="003B3E8B" w:rsidRDefault="00DC00B3">
            <w:pPr>
              <w:jc w:val="center"/>
              <w:rPr>
                <w:rFonts w:ascii="仿宋" w:eastAsia="仿宋" w:hAnsi="仿宋" w:cs="仿宋"/>
                <w:color w:val="000000" w:themeColor="text1"/>
                <w:sz w:val="30"/>
                <w:szCs w:val="30"/>
              </w:rPr>
            </w:pPr>
            <w:r w:rsidRPr="003B3E8B">
              <w:rPr>
                <w:rFonts w:ascii="仿宋" w:eastAsia="仿宋" w:hAnsi="仿宋" w:cs="仿宋"/>
                <w:color w:val="000000" w:themeColor="text1"/>
                <w:sz w:val="30"/>
                <w:szCs w:val="30"/>
              </w:rPr>
              <w:t>A2</w:t>
            </w:r>
          </w:p>
        </w:tc>
        <w:tc>
          <w:tcPr>
            <w:tcW w:w="1909" w:type="dxa"/>
            <w:tcBorders>
              <w:top w:val="single" w:sz="4" w:space="0" w:color="000000"/>
              <w:left w:val="single" w:sz="4" w:space="0" w:color="000000"/>
              <w:bottom w:val="single" w:sz="4" w:space="0" w:color="000000"/>
              <w:right w:val="single" w:sz="4" w:space="0" w:color="000000"/>
            </w:tcBorders>
            <w:vAlign w:val="center"/>
          </w:tcPr>
          <w:p w14:paraId="759A656F" w14:textId="77777777" w:rsidR="00274B72" w:rsidRPr="003B3E8B" w:rsidRDefault="00DC00B3">
            <w:pPr>
              <w:widowControl/>
              <w:jc w:val="center"/>
              <w:rPr>
                <w:rFonts w:ascii="仿宋" w:eastAsia="仿宋" w:hAnsi="仿宋" w:cs="仿宋"/>
                <w:color w:val="000000"/>
                <w:sz w:val="30"/>
                <w:szCs w:val="30"/>
              </w:rPr>
            </w:pPr>
            <w:r w:rsidRPr="003B3E8B">
              <w:rPr>
                <w:rFonts w:ascii="仿宋" w:eastAsia="仿宋" w:hAnsi="仿宋" w:cs="仿宋" w:hint="eastAsia"/>
                <w:color w:val="FF0000"/>
                <w:sz w:val="30"/>
                <w:szCs w:val="30"/>
              </w:rPr>
              <w:t>实验室</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2564D" w14:textId="77777777" w:rsidR="00274B72" w:rsidRPr="003B3E8B" w:rsidRDefault="00DC00B3">
            <w:pPr>
              <w:widowControl/>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食品药品检验所实验室</w:t>
            </w:r>
          </w:p>
        </w:tc>
      </w:tr>
      <w:tr w:rsidR="00274B72" w:rsidRPr="003B3E8B" w14:paraId="6BD59CC9" w14:textId="77777777">
        <w:trPr>
          <w:trHeight w:val="560"/>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1AD4" w14:textId="77777777" w:rsidR="00274B72" w:rsidRPr="003B3E8B" w:rsidRDefault="00DC00B3">
            <w:pPr>
              <w:widowControl/>
              <w:jc w:val="center"/>
              <w:rPr>
                <w:rFonts w:ascii="仿宋" w:eastAsia="仿宋" w:hAnsi="仿宋" w:cs="仿宋"/>
                <w:color w:val="000000" w:themeColor="text1"/>
                <w:kern w:val="0"/>
                <w:sz w:val="30"/>
                <w:szCs w:val="30"/>
              </w:rPr>
            </w:pPr>
            <w:r w:rsidRPr="003B3E8B">
              <w:rPr>
                <w:rFonts w:ascii="仿宋" w:eastAsia="仿宋" w:hAnsi="仿宋" w:cs="仿宋"/>
                <w:color w:val="000000" w:themeColor="text1"/>
                <w:kern w:val="0"/>
                <w:sz w:val="30"/>
                <w:szCs w:val="30"/>
              </w:rPr>
              <w:t>4</w:t>
            </w:r>
          </w:p>
        </w:tc>
        <w:tc>
          <w:tcPr>
            <w:tcW w:w="1868" w:type="dxa"/>
            <w:tcBorders>
              <w:top w:val="single" w:sz="4" w:space="0" w:color="auto"/>
              <w:left w:val="single" w:sz="4" w:space="0" w:color="000000"/>
              <w:bottom w:val="single" w:sz="4" w:space="0" w:color="auto"/>
              <w:right w:val="single" w:sz="4" w:space="0" w:color="000000"/>
            </w:tcBorders>
            <w:shd w:val="clear" w:color="auto" w:fill="auto"/>
            <w:vAlign w:val="center"/>
          </w:tcPr>
          <w:p w14:paraId="09B6ECBE" w14:textId="77777777" w:rsidR="00274B72" w:rsidRPr="003B3E8B" w:rsidRDefault="00DC00B3">
            <w:pPr>
              <w:widowControl/>
              <w:jc w:val="center"/>
              <w:rPr>
                <w:rFonts w:ascii="仿宋" w:eastAsia="仿宋" w:hAnsi="仿宋" w:cs="仿宋"/>
                <w:color w:val="000000" w:themeColor="text1"/>
                <w:kern w:val="0"/>
                <w:sz w:val="30"/>
                <w:szCs w:val="30"/>
              </w:rPr>
            </w:pPr>
            <w:r w:rsidRPr="003B3E8B">
              <w:rPr>
                <w:rFonts w:ascii="仿宋" w:eastAsia="仿宋" w:hAnsi="仿宋" w:cs="仿宋"/>
                <w:color w:val="000000" w:themeColor="text1"/>
                <w:kern w:val="0"/>
                <w:sz w:val="30"/>
                <w:szCs w:val="30"/>
              </w:rPr>
              <w:t>1</w:t>
            </w:r>
            <w:r w:rsidRPr="003B3E8B">
              <w:rPr>
                <w:rFonts w:ascii="仿宋" w:eastAsia="仿宋" w:hAnsi="仿宋" w:cs="仿宋" w:hint="eastAsia"/>
                <w:color w:val="000000" w:themeColor="text1"/>
                <w:kern w:val="0"/>
                <w:sz w:val="30"/>
                <w:szCs w:val="30"/>
              </w:rPr>
              <w:t>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4F191" w14:textId="77777777" w:rsidR="00274B72" w:rsidRPr="003B3E8B" w:rsidRDefault="00DC00B3">
            <w:pPr>
              <w:jc w:val="center"/>
              <w:rPr>
                <w:rFonts w:ascii="仿宋" w:eastAsia="仿宋" w:hAnsi="仿宋" w:cs="仿宋"/>
                <w:color w:val="000000" w:themeColor="text1"/>
                <w:sz w:val="30"/>
                <w:szCs w:val="30"/>
              </w:rPr>
            </w:pPr>
            <w:r w:rsidRPr="003B3E8B">
              <w:rPr>
                <w:rFonts w:ascii="仿宋" w:eastAsia="仿宋" w:hAnsi="仿宋" w:cs="仿宋"/>
                <w:color w:val="000000" w:themeColor="text1"/>
                <w:sz w:val="30"/>
                <w:szCs w:val="30"/>
              </w:rPr>
              <w:t>A2</w:t>
            </w:r>
          </w:p>
        </w:tc>
        <w:tc>
          <w:tcPr>
            <w:tcW w:w="1909" w:type="dxa"/>
            <w:tcBorders>
              <w:top w:val="single" w:sz="4" w:space="0" w:color="000000"/>
              <w:left w:val="single" w:sz="4" w:space="0" w:color="000000"/>
              <w:bottom w:val="single" w:sz="4" w:space="0" w:color="000000"/>
              <w:right w:val="single" w:sz="4" w:space="0" w:color="000000"/>
            </w:tcBorders>
            <w:vAlign w:val="center"/>
          </w:tcPr>
          <w:p w14:paraId="57D42406" w14:textId="77777777" w:rsidR="00274B72" w:rsidRPr="003B3E8B" w:rsidRDefault="00DC00B3">
            <w:pPr>
              <w:widowControl/>
              <w:jc w:val="center"/>
              <w:rPr>
                <w:rFonts w:ascii="仿宋" w:eastAsia="仿宋" w:hAnsi="仿宋" w:cs="仿宋"/>
                <w:color w:val="FF0000"/>
                <w:sz w:val="30"/>
                <w:szCs w:val="30"/>
              </w:rPr>
            </w:pPr>
            <w:r w:rsidRPr="003B3E8B">
              <w:rPr>
                <w:rFonts w:ascii="仿宋" w:eastAsia="仿宋" w:hAnsi="仿宋" w:cs="仿宋" w:hint="eastAsia"/>
                <w:color w:val="FF0000"/>
                <w:sz w:val="30"/>
                <w:szCs w:val="30"/>
              </w:rPr>
              <w:t>大堂</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6E256" w14:textId="77777777" w:rsidR="00274B72" w:rsidRPr="003B3E8B" w:rsidRDefault="00DC00B3">
            <w:pPr>
              <w:widowControl/>
              <w:jc w:val="center"/>
              <w:rPr>
                <w:rFonts w:ascii="仿宋" w:eastAsia="仿宋" w:hAnsi="仿宋" w:cs="仿宋"/>
                <w:color w:val="000000"/>
                <w:sz w:val="30"/>
                <w:szCs w:val="30"/>
              </w:rPr>
            </w:pPr>
            <w:proofErr w:type="gramStart"/>
            <w:r w:rsidRPr="003B3E8B">
              <w:rPr>
                <w:rFonts w:ascii="仿宋" w:eastAsia="仿宋" w:hAnsi="仿宋" w:cs="仿宋" w:hint="eastAsia"/>
                <w:color w:val="000000"/>
                <w:sz w:val="30"/>
                <w:szCs w:val="30"/>
              </w:rPr>
              <w:t>含深化</w:t>
            </w:r>
            <w:proofErr w:type="gramEnd"/>
            <w:r w:rsidRPr="003B3E8B">
              <w:rPr>
                <w:rFonts w:ascii="仿宋" w:eastAsia="仿宋" w:hAnsi="仿宋" w:cs="仿宋" w:hint="eastAsia"/>
                <w:color w:val="000000"/>
                <w:sz w:val="30"/>
                <w:szCs w:val="30"/>
              </w:rPr>
              <w:t>设计</w:t>
            </w:r>
          </w:p>
        </w:tc>
      </w:tr>
      <w:tr w:rsidR="00274B72" w:rsidRPr="003B3E8B" w14:paraId="5F5D0028" w14:textId="77777777" w:rsidTr="00976A1A">
        <w:trPr>
          <w:trHeight w:val="560"/>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B6EA" w14:textId="77777777" w:rsidR="00274B72" w:rsidRPr="003B3E8B" w:rsidRDefault="00DC00B3">
            <w:pPr>
              <w:widowControl/>
              <w:jc w:val="center"/>
              <w:rPr>
                <w:rFonts w:ascii="仿宋" w:eastAsia="仿宋" w:hAnsi="仿宋" w:cs="仿宋"/>
                <w:color w:val="000000" w:themeColor="text1"/>
                <w:kern w:val="0"/>
                <w:sz w:val="30"/>
                <w:szCs w:val="30"/>
              </w:rPr>
            </w:pPr>
            <w:r w:rsidRPr="003B3E8B">
              <w:rPr>
                <w:rFonts w:ascii="仿宋" w:eastAsia="仿宋" w:hAnsi="仿宋" w:cs="仿宋"/>
                <w:color w:val="000000" w:themeColor="text1"/>
                <w:kern w:val="0"/>
                <w:sz w:val="30"/>
                <w:szCs w:val="30"/>
              </w:rPr>
              <w:t>5</w:t>
            </w:r>
          </w:p>
        </w:tc>
        <w:tc>
          <w:tcPr>
            <w:tcW w:w="1868" w:type="dxa"/>
            <w:tcBorders>
              <w:top w:val="single" w:sz="4" w:space="0" w:color="auto"/>
              <w:left w:val="single" w:sz="4" w:space="0" w:color="000000"/>
              <w:bottom w:val="single" w:sz="4" w:space="0" w:color="auto"/>
              <w:right w:val="single" w:sz="4" w:space="0" w:color="000000"/>
            </w:tcBorders>
            <w:shd w:val="clear" w:color="auto" w:fill="auto"/>
            <w:vAlign w:val="center"/>
          </w:tcPr>
          <w:p w14:paraId="203229F8" w14:textId="77777777" w:rsidR="00274B72" w:rsidRPr="003B3E8B" w:rsidRDefault="00DC00B3">
            <w:pPr>
              <w:widowControl/>
              <w:jc w:val="center"/>
              <w:rPr>
                <w:rFonts w:ascii="仿宋" w:eastAsia="仿宋" w:hAnsi="仿宋" w:cs="仿宋"/>
                <w:color w:val="FF0000"/>
                <w:kern w:val="0"/>
                <w:sz w:val="30"/>
                <w:szCs w:val="30"/>
              </w:rPr>
            </w:pPr>
            <w:r w:rsidRPr="003B3E8B">
              <w:rPr>
                <w:rFonts w:ascii="仿宋" w:eastAsia="仿宋" w:hAnsi="仿宋" w:cs="仿宋" w:hint="eastAsia"/>
                <w:color w:val="FF0000"/>
                <w:kern w:val="0"/>
                <w:sz w:val="30"/>
                <w:szCs w:val="30"/>
              </w:rPr>
              <w:t>负</w:t>
            </w:r>
            <w:r w:rsidRPr="003B3E8B">
              <w:rPr>
                <w:rFonts w:ascii="仿宋" w:eastAsia="仿宋" w:hAnsi="仿宋" w:cs="仿宋"/>
                <w:color w:val="FF0000"/>
                <w:kern w:val="0"/>
                <w:sz w:val="30"/>
                <w:szCs w:val="30"/>
              </w:rPr>
              <w:t>1</w:t>
            </w:r>
            <w:r w:rsidRPr="003B3E8B">
              <w:rPr>
                <w:rFonts w:ascii="仿宋" w:eastAsia="仿宋" w:hAnsi="仿宋" w:cs="仿宋" w:hint="eastAsia"/>
                <w:color w:val="FF0000"/>
                <w:kern w:val="0"/>
                <w:sz w:val="30"/>
                <w:szCs w:val="30"/>
              </w:rPr>
              <w:t>、负</w:t>
            </w:r>
            <w:r w:rsidRPr="003B3E8B">
              <w:rPr>
                <w:rFonts w:ascii="仿宋" w:eastAsia="仿宋" w:hAnsi="仿宋" w:cs="仿宋"/>
                <w:color w:val="FF0000"/>
                <w:kern w:val="0"/>
                <w:sz w:val="30"/>
                <w:szCs w:val="30"/>
              </w:rPr>
              <w:t>2</w:t>
            </w:r>
            <w:r w:rsidRPr="003B3E8B">
              <w:rPr>
                <w:rFonts w:ascii="仿宋" w:eastAsia="仿宋" w:hAnsi="仿宋" w:cs="仿宋" w:hint="eastAsia"/>
                <w:color w:val="FF0000"/>
                <w:kern w:val="0"/>
                <w:sz w:val="30"/>
                <w:szCs w:val="30"/>
              </w:rPr>
              <w:t>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0C56B" w14:textId="77777777" w:rsidR="00274B72" w:rsidRPr="003B3E8B" w:rsidRDefault="00DC00B3">
            <w:pPr>
              <w:jc w:val="center"/>
              <w:rPr>
                <w:rFonts w:ascii="仿宋" w:eastAsia="仿宋" w:hAnsi="仿宋" w:cs="仿宋"/>
                <w:color w:val="FF0000"/>
                <w:sz w:val="30"/>
                <w:szCs w:val="30"/>
              </w:rPr>
            </w:pPr>
            <w:r w:rsidRPr="003B3E8B">
              <w:rPr>
                <w:rFonts w:ascii="仿宋" w:eastAsia="仿宋" w:hAnsi="仿宋" w:cs="仿宋"/>
                <w:color w:val="FF0000"/>
                <w:sz w:val="30"/>
                <w:szCs w:val="30"/>
              </w:rPr>
              <w:t>A2</w:t>
            </w:r>
          </w:p>
        </w:tc>
        <w:tc>
          <w:tcPr>
            <w:tcW w:w="1909" w:type="dxa"/>
            <w:tcBorders>
              <w:top w:val="single" w:sz="4" w:space="0" w:color="000000"/>
              <w:left w:val="single" w:sz="4" w:space="0" w:color="000000"/>
              <w:bottom w:val="single" w:sz="4" w:space="0" w:color="000000"/>
              <w:right w:val="single" w:sz="4" w:space="0" w:color="000000"/>
            </w:tcBorders>
            <w:vAlign w:val="center"/>
          </w:tcPr>
          <w:p w14:paraId="4A2267CC" w14:textId="77777777" w:rsidR="00274B72" w:rsidRPr="003B3E8B" w:rsidRDefault="00DC00B3">
            <w:pPr>
              <w:widowControl/>
              <w:jc w:val="center"/>
              <w:rPr>
                <w:rFonts w:ascii="仿宋" w:eastAsia="仿宋" w:hAnsi="仿宋" w:cs="仿宋"/>
                <w:color w:val="FF0000"/>
                <w:sz w:val="30"/>
                <w:szCs w:val="30"/>
              </w:rPr>
            </w:pPr>
            <w:r w:rsidRPr="003B3E8B">
              <w:rPr>
                <w:rFonts w:ascii="仿宋" w:eastAsia="仿宋" w:hAnsi="仿宋" w:cs="仿宋" w:hint="eastAsia"/>
                <w:color w:val="FF0000"/>
                <w:sz w:val="30"/>
                <w:szCs w:val="30"/>
              </w:rPr>
              <w:t>电梯厅</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D35B" w14:textId="77777777" w:rsidR="00274B72" w:rsidRPr="003B3E8B" w:rsidRDefault="00274B72">
            <w:pPr>
              <w:widowControl/>
              <w:jc w:val="center"/>
              <w:rPr>
                <w:rFonts w:ascii="仿宋" w:eastAsia="仿宋" w:hAnsi="仿宋" w:cs="仿宋"/>
                <w:color w:val="000000"/>
                <w:sz w:val="30"/>
                <w:szCs w:val="30"/>
              </w:rPr>
            </w:pPr>
          </w:p>
        </w:tc>
      </w:tr>
      <w:tr w:rsidR="00274B72" w:rsidRPr="003B3E8B" w14:paraId="41EA6008" w14:textId="77777777" w:rsidTr="00976A1A">
        <w:trPr>
          <w:trHeight w:val="560"/>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DDEB" w14:textId="77777777" w:rsidR="00274B72" w:rsidRPr="003B3E8B" w:rsidRDefault="00DC00B3">
            <w:pPr>
              <w:widowControl/>
              <w:jc w:val="center"/>
              <w:rPr>
                <w:rFonts w:ascii="仿宋" w:eastAsia="仿宋" w:hAnsi="仿宋" w:cs="仿宋"/>
                <w:color w:val="000000" w:themeColor="text1"/>
                <w:kern w:val="0"/>
                <w:sz w:val="30"/>
                <w:szCs w:val="30"/>
              </w:rPr>
            </w:pPr>
            <w:r w:rsidRPr="003B3E8B">
              <w:rPr>
                <w:rFonts w:ascii="仿宋" w:eastAsia="仿宋" w:hAnsi="仿宋" w:cs="仿宋"/>
                <w:color w:val="000000" w:themeColor="text1"/>
                <w:kern w:val="0"/>
                <w:sz w:val="30"/>
                <w:szCs w:val="30"/>
              </w:rPr>
              <w:t>6</w:t>
            </w:r>
          </w:p>
        </w:tc>
        <w:tc>
          <w:tcPr>
            <w:tcW w:w="1868" w:type="dxa"/>
            <w:tcBorders>
              <w:top w:val="single" w:sz="4" w:space="0" w:color="auto"/>
              <w:left w:val="single" w:sz="4" w:space="0" w:color="000000"/>
              <w:bottom w:val="single" w:sz="4" w:space="0" w:color="auto"/>
              <w:right w:val="single" w:sz="4" w:space="0" w:color="000000"/>
            </w:tcBorders>
            <w:shd w:val="clear" w:color="auto" w:fill="auto"/>
            <w:vAlign w:val="center"/>
          </w:tcPr>
          <w:p w14:paraId="46DD3C9D" w14:textId="77777777" w:rsidR="00274B72" w:rsidRPr="003B3E8B" w:rsidRDefault="00DC00B3">
            <w:pPr>
              <w:widowControl/>
              <w:jc w:val="center"/>
              <w:rPr>
                <w:rFonts w:ascii="仿宋" w:eastAsia="仿宋" w:hAnsi="仿宋" w:cs="仿宋"/>
                <w:color w:val="FF0000"/>
                <w:kern w:val="0"/>
                <w:sz w:val="30"/>
                <w:szCs w:val="30"/>
              </w:rPr>
            </w:pPr>
            <w:r w:rsidRPr="003B3E8B">
              <w:rPr>
                <w:rFonts w:ascii="仿宋" w:eastAsia="仿宋" w:hAnsi="仿宋" w:cs="仿宋" w:hint="eastAsia"/>
                <w:color w:val="FF0000"/>
                <w:kern w:val="0"/>
                <w:sz w:val="30"/>
                <w:szCs w:val="30"/>
              </w:rPr>
              <w:t>负</w:t>
            </w:r>
            <w:r w:rsidRPr="003B3E8B">
              <w:rPr>
                <w:rFonts w:ascii="仿宋" w:eastAsia="仿宋" w:hAnsi="仿宋" w:cs="仿宋"/>
                <w:color w:val="FF0000"/>
                <w:kern w:val="0"/>
                <w:sz w:val="30"/>
                <w:szCs w:val="30"/>
              </w:rPr>
              <w:t>1</w:t>
            </w:r>
            <w:r w:rsidRPr="003B3E8B">
              <w:rPr>
                <w:rFonts w:ascii="仿宋" w:eastAsia="仿宋" w:hAnsi="仿宋" w:cs="仿宋" w:hint="eastAsia"/>
                <w:color w:val="FF0000"/>
                <w:kern w:val="0"/>
                <w:sz w:val="30"/>
                <w:szCs w:val="30"/>
              </w:rPr>
              <w:t>层商铺</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B2E60" w14:textId="77777777" w:rsidR="00274B72" w:rsidRPr="003B3E8B" w:rsidRDefault="00DC00B3">
            <w:pPr>
              <w:jc w:val="center"/>
              <w:rPr>
                <w:rFonts w:ascii="仿宋" w:eastAsia="仿宋" w:hAnsi="仿宋" w:cs="仿宋"/>
                <w:color w:val="FF0000"/>
                <w:sz w:val="30"/>
                <w:szCs w:val="30"/>
              </w:rPr>
            </w:pPr>
            <w:r w:rsidRPr="003B3E8B">
              <w:rPr>
                <w:rFonts w:ascii="仿宋" w:eastAsia="仿宋" w:hAnsi="仿宋" w:cs="仿宋"/>
                <w:color w:val="FF0000"/>
                <w:sz w:val="30"/>
                <w:szCs w:val="30"/>
              </w:rPr>
              <w:t>A2</w:t>
            </w:r>
          </w:p>
        </w:tc>
        <w:tc>
          <w:tcPr>
            <w:tcW w:w="1909" w:type="dxa"/>
            <w:tcBorders>
              <w:top w:val="single" w:sz="4" w:space="0" w:color="000000"/>
              <w:left w:val="single" w:sz="4" w:space="0" w:color="000000"/>
              <w:bottom w:val="single" w:sz="4" w:space="0" w:color="000000"/>
              <w:right w:val="single" w:sz="4" w:space="0" w:color="000000"/>
            </w:tcBorders>
            <w:vAlign w:val="center"/>
          </w:tcPr>
          <w:p w14:paraId="1ADEDC77" w14:textId="77777777" w:rsidR="00274B72" w:rsidRPr="003B3E8B" w:rsidRDefault="00DC00B3">
            <w:pPr>
              <w:widowControl/>
              <w:jc w:val="center"/>
              <w:rPr>
                <w:rFonts w:ascii="仿宋" w:eastAsia="仿宋" w:hAnsi="仿宋" w:cs="仿宋"/>
                <w:color w:val="FF0000"/>
                <w:sz w:val="30"/>
                <w:szCs w:val="30"/>
              </w:rPr>
            </w:pPr>
            <w:r w:rsidRPr="003B3E8B">
              <w:rPr>
                <w:rFonts w:ascii="仿宋" w:eastAsia="仿宋" w:hAnsi="仿宋" w:cs="仿宋" w:hint="eastAsia"/>
                <w:color w:val="FF0000"/>
                <w:sz w:val="30"/>
                <w:szCs w:val="30"/>
              </w:rPr>
              <w:t>厨房</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6E8F" w14:textId="77777777" w:rsidR="00274B72" w:rsidRPr="003B3E8B" w:rsidRDefault="00DC00B3">
            <w:pPr>
              <w:widowControl/>
              <w:jc w:val="center"/>
              <w:rPr>
                <w:rFonts w:ascii="仿宋" w:eastAsia="仿宋" w:hAnsi="仿宋" w:cs="仿宋"/>
                <w:color w:val="000000"/>
                <w:sz w:val="30"/>
                <w:szCs w:val="30"/>
              </w:rPr>
            </w:pPr>
            <w:proofErr w:type="gramStart"/>
            <w:r w:rsidRPr="003B3E8B">
              <w:rPr>
                <w:rFonts w:ascii="仿宋" w:eastAsia="仿宋" w:hAnsi="仿宋" w:cs="仿宋" w:hint="eastAsia"/>
                <w:color w:val="000000"/>
                <w:sz w:val="30"/>
                <w:szCs w:val="30"/>
              </w:rPr>
              <w:t>含深化</w:t>
            </w:r>
            <w:proofErr w:type="gramEnd"/>
            <w:r w:rsidRPr="003B3E8B">
              <w:rPr>
                <w:rFonts w:ascii="仿宋" w:eastAsia="仿宋" w:hAnsi="仿宋" w:cs="仿宋" w:hint="eastAsia"/>
                <w:color w:val="000000"/>
                <w:sz w:val="30"/>
                <w:szCs w:val="30"/>
              </w:rPr>
              <w:t>设计及设备采购</w:t>
            </w:r>
          </w:p>
        </w:tc>
      </w:tr>
    </w:tbl>
    <w:p w14:paraId="5772E4F4" w14:textId="77777777" w:rsidR="00274B72" w:rsidRPr="003B3E8B" w:rsidRDefault="00DC00B3">
      <w:pPr>
        <w:pStyle w:val="11"/>
        <w:numPr>
          <w:ilvl w:val="0"/>
          <w:numId w:val="4"/>
        </w:numPr>
        <w:adjustRightInd w:val="0"/>
        <w:snapToGrid w:val="0"/>
        <w:jc w:val="left"/>
        <w:rPr>
          <w:rFonts w:ascii="仿宋" w:eastAsia="仿宋" w:hAnsi="仿宋" w:cs="仿宋"/>
          <w:b w:val="0"/>
          <w:sz w:val="30"/>
          <w:szCs w:val="30"/>
        </w:rPr>
      </w:pPr>
      <w:r w:rsidRPr="003B3E8B">
        <w:rPr>
          <w:rFonts w:ascii="仿宋" w:eastAsia="仿宋" w:hAnsi="仿宋" w:cs="仿宋"/>
          <w:b w:val="0"/>
          <w:sz w:val="30"/>
          <w:szCs w:val="30"/>
        </w:rPr>
        <w:t>本次装修设计服务需提供上述</w:t>
      </w:r>
      <w:r w:rsidRPr="003B3E8B">
        <w:rPr>
          <w:rFonts w:ascii="仿宋" w:eastAsia="仿宋" w:hAnsi="仿宋" w:cs="仿宋" w:hint="eastAsia"/>
          <w:b w:val="0"/>
          <w:sz w:val="30"/>
          <w:szCs w:val="30"/>
        </w:rPr>
        <w:t>描述范围的概念设计、</w:t>
      </w:r>
      <w:r w:rsidRPr="003B3E8B">
        <w:rPr>
          <w:rFonts w:ascii="仿宋" w:eastAsia="仿宋" w:hAnsi="仿宋" w:cs="仿宋"/>
          <w:b w:val="0"/>
          <w:sz w:val="30"/>
          <w:szCs w:val="30"/>
        </w:rPr>
        <w:t>方案</w:t>
      </w:r>
      <w:r w:rsidRPr="003B3E8B">
        <w:rPr>
          <w:rFonts w:ascii="仿宋" w:eastAsia="仿宋" w:hAnsi="仿宋" w:cs="仿宋" w:hint="eastAsia"/>
          <w:b w:val="0"/>
          <w:sz w:val="30"/>
          <w:szCs w:val="30"/>
        </w:rPr>
        <w:t>设计、</w:t>
      </w:r>
      <w:r w:rsidR="00D63EA5" w:rsidRPr="003B3E8B">
        <w:rPr>
          <w:rFonts w:ascii="仿宋" w:eastAsia="仿宋" w:hAnsi="仿宋" w:cs="仿宋" w:hint="eastAsia"/>
          <w:b w:val="0"/>
          <w:sz w:val="30"/>
          <w:szCs w:val="30"/>
        </w:rPr>
        <w:t>装修</w:t>
      </w:r>
      <w:r w:rsidRPr="003B3E8B">
        <w:rPr>
          <w:rFonts w:ascii="仿宋" w:eastAsia="仿宋" w:hAnsi="仿宋" w:cs="仿宋" w:hint="eastAsia"/>
          <w:b w:val="0"/>
          <w:sz w:val="30"/>
          <w:szCs w:val="30"/>
        </w:rPr>
        <w:t>施工图设计、</w:t>
      </w:r>
      <w:r w:rsidR="00910112" w:rsidRPr="003B3E8B">
        <w:rPr>
          <w:rFonts w:ascii="仿宋" w:eastAsia="仿宋" w:hAnsi="仿宋" w:cs="仿宋" w:hint="eastAsia"/>
          <w:b w:val="0"/>
          <w:sz w:val="30"/>
          <w:szCs w:val="30"/>
        </w:rPr>
        <w:t>机电</w:t>
      </w:r>
      <w:r w:rsidR="00EA35EA" w:rsidRPr="003B3E8B">
        <w:rPr>
          <w:rFonts w:ascii="仿宋" w:eastAsia="仿宋" w:hAnsi="仿宋" w:cs="仿宋" w:hint="eastAsia"/>
          <w:b w:val="0"/>
          <w:sz w:val="30"/>
          <w:szCs w:val="30"/>
        </w:rPr>
        <w:t>设计</w:t>
      </w:r>
      <w:r w:rsidR="00910112" w:rsidRPr="003B3E8B">
        <w:rPr>
          <w:rFonts w:ascii="仿宋" w:eastAsia="仿宋" w:hAnsi="仿宋" w:cs="仿宋" w:hint="eastAsia"/>
          <w:b w:val="0"/>
          <w:sz w:val="30"/>
          <w:szCs w:val="30"/>
        </w:rPr>
        <w:t>、</w:t>
      </w:r>
      <w:r w:rsidRPr="003B3E8B">
        <w:rPr>
          <w:rFonts w:ascii="仿宋" w:eastAsia="仿宋" w:hAnsi="仿宋" w:cs="仿宋" w:hint="eastAsia"/>
          <w:b w:val="0"/>
          <w:sz w:val="30"/>
          <w:szCs w:val="30"/>
        </w:rPr>
        <w:t>装修二次机电设计</w:t>
      </w:r>
      <w:r w:rsidR="00D63EA5" w:rsidRPr="003B3E8B">
        <w:rPr>
          <w:rFonts w:ascii="仿宋" w:eastAsia="仿宋" w:hAnsi="仿宋" w:cs="仿宋" w:hint="eastAsia"/>
          <w:b w:val="0"/>
          <w:sz w:val="30"/>
          <w:szCs w:val="30"/>
        </w:rPr>
        <w:t>（包含但不限于强弱电、暖通、给排水、消防等）</w:t>
      </w:r>
      <w:r w:rsidRPr="003B3E8B">
        <w:rPr>
          <w:rFonts w:ascii="仿宋" w:eastAsia="仿宋" w:hAnsi="仿宋" w:cs="仿宋" w:hint="eastAsia"/>
          <w:b w:val="0"/>
          <w:sz w:val="30"/>
          <w:szCs w:val="30"/>
        </w:rPr>
        <w:t>、结构</w:t>
      </w:r>
      <w:r w:rsidRPr="003B3E8B">
        <w:rPr>
          <w:rFonts w:ascii="仿宋" w:eastAsia="仿宋" w:hAnsi="仿宋" w:cs="仿宋"/>
          <w:b w:val="0"/>
          <w:sz w:val="30"/>
          <w:szCs w:val="30"/>
        </w:rPr>
        <w:t>荷载测算及结构</w:t>
      </w:r>
      <w:r w:rsidRPr="003B3E8B">
        <w:rPr>
          <w:rFonts w:ascii="仿宋" w:eastAsia="仿宋" w:hAnsi="仿宋" w:cs="仿宋" w:hint="eastAsia"/>
          <w:b w:val="0"/>
          <w:sz w:val="30"/>
          <w:szCs w:val="30"/>
        </w:rPr>
        <w:t>加固</w:t>
      </w:r>
      <w:r w:rsidRPr="003B3E8B">
        <w:rPr>
          <w:rFonts w:ascii="仿宋" w:eastAsia="仿宋" w:hAnsi="仿宋" w:cs="仿宋"/>
          <w:b w:val="0"/>
          <w:sz w:val="30"/>
          <w:szCs w:val="30"/>
        </w:rPr>
        <w:t>设计、</w:t>
      </w:r>
      <w:r w:rsidRPr="003B3E8B">
        <w:rPr>
          <w:rFonts w:ascii="仿宋" w:eastAsia="仿宋" w:hAnsi="仿宋" w:cs="仿宋" w:hint="eastAsia"/>
          <w:b w:val="0"/>
          <w:sz w:val="30"/>
          <w:szCs w:val="30"/>
        </w:rPr>
        <w:t>标识设计</w:t>
      </w:r>
      <w:r w:rsidR="00910112" w:rsidRPr="003B3E8B">
        <w:rPr>
          <w:rFonts w:ascii="仿宋" w:eastAsia="仿宋" w:hAnsi="仿宋" w:cs="仿宋" w:hint="eastAsia"/>
          <w:b w:val="0"/>
          <w:sz w:val="30"/>
          <w:szCs w:val="30"/>
        </w:rPr>
        <w:t>、环保</w:t>
      </w:r>
      <w:r w:rsidRPr="003B3E8B">
        <w:rPr>
          <w:rFonts w:ascii="仿宋" w:eastAsia="仿宋" w:hAnsi="仿宋" w:cs="仿宋" w:hint="eastAsia"/>
          <w:b w:val="0"/>
          <w:sz w:val="30"/>
          <w:szCs w:val="30"/>
        </w:rPr>
        <w:t>以及施工现场配合服务，二次机电报审服务。建筑面积约</w:t>
      </w:r>
      <w:r w:rsidRPr="003B3E8B">
        <w:rPr>
          <w:rFonts w:ascii="仿宋" w:eastAsia="仿宋" w:hAnsi="仿宋" w:cs="仿宋"/>
          <w:b w:val="0"/>
          <w:color w:val="FF0000"/>
          <w:sz w:val="30"/>
          <w:szCs w:val="30"/>
        </w:rPr>
        <w:t>14550</w:t>
      </w:r>
      <w:r w:rsidRPr="003B3E8B">
        <w:rPr>
          <w:rFonts w:ascii="仿宋" w:eastAsia="仿宋" w:hAnsi="仿宋" w:cs="仿宋" w:hint="eastAsia"/>
          <w:b w:val="0"/>
          <w:sz w:val="30"/>
          <w:szCs w:val="30"/>
        </w:rPr>
        <w:t>㎡，具体以甲方要求</w:t>
      </w:r>
      <w:r w:rsidRPr="003B3E8B">
        <w:rPr>
          <w:rFonts w:ascii="仿宋" w:eastAsia="仿宋" w:hAnsi="仿宋" w:cs="仿宋" w:hint="eastAsia"/>
          <w:b w:val="0"/>
          <w:color w:val="000000" w:themeColor="text1"/>
          <w:sz w:val="30"/>
          <w:szCs w:val="30"/>
        </w:rPr>
        <w:t>的建筑</w:t>
      </w:r>
      <w:r w:rsidRPr="003B3E8B">
        <w:rPr>
          <w:rFonts w:ascii="仿宋" w:eastAsia="仿宋" w:hAnsi="仿宋" w:cs="仿宋" w:hint="eastAsia"/>
          <w:b w:val="0"/>
          <w:sz w:val="30"/>
          <w:szCs w:val="30"/>
        </w:rPr>
        <w:t>面积进行设计，设计风格除建议风格外，要求设计</w:t>
      </w:r>
      <w:r w:rsidRPr="003B3E8B">
        <w:rPr>
          <w:rFonts w:ascii="仿宋" w:eastAsia="仿宋" w:hAnsi="仿宋" w:cs="仿宋" w:hint="eastAsia"/>
          <w:b w:val="0"/>
          <w:color w:val="000000" w:themeColor="text1"/>
          <w:sz w:val="30"/>
          <w:szCs w:val="30"/>
        </w:rPr>
        <w:t>中标</w:t>
      </w:r>
      <w:r w:rsidRPr="003B3E8B">
        <w:rPr>
          <w:rFonts w:ascii="仿宋" w:eastAsia="仿宋" w:hAnsi="仿宋" w:cs="仿宋" w:hint="eastAsia"/>
          <w:b w:val="0"/>
          <w:sz w:val="30"/>
          <w:szCs w:val="30"/>
        </w:rPr>
        <w:t>单位根据项目定位，提供两种以上的风格建议。</w:t>
      </w:r>
    </w:p>
    <w:p w14:paraId="6DC63A82" w14:textId="77777777" w:rsidR="00274B72" w:rsidRPr="003B3E8B" w:rsidRDefault="00DC00B3">
      <w:pPr>
        <w:pStyle w:val="11"/>
        <w:numPr>
          <w:ilvl w:val="0"/>
          <w:numId w:val="4"/>
        </w:numPr>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本次装修设计项目需根据我司成本估算及概算成果进行方案调整，以满足成本控制的要求。</w:t>
      </w:r>
    </w:p>
    <w:p w14:paraId="68BF6D35" w14:textId="77777777" w:rsidR="00274B72" w:rsidRPr="003B3E8B" w:rsidRDefault="00DC00B3">
      <w:pPr>
        <w:pStyle w:val="11"/>
        <w:numPr>
          <w:ilvl w:val="0"/>
          <w:numId w:val="4"/>
        </w:numPr>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应满足甲方装修设计限额要求，</w:t>
      </w:r>
    </w:p>
    <w:tbl>
      <w:tblPr>
        <w:tblpPr w:leftFromText="180" w:rightFromText="180" w:vertAnchor="text" w:tblpX="250" w:tblpY="1"/>
        <w:tblOverlap w:val="never"/>
        <w:tblW w:w="7933" w:type="dxa"/>
        <w:tblLook w:val="04A0" w:firstRow="1" w:lastRow="0" w:firstColumn="1" w:lastColumn="0" w:noHBand="0" w:noVBand="1"/>
      </w:tblPr>
      <w:tblGrid>
        <w:gridCol w:w="1161"/>
        <w:gridCol w:w="1729"/>
        <w:gridCol w:w="1729"/>
        <w:gridCol w:w="1729"/>
        <w:gridCol w:w="1585"/>
      </w:tblGrid>
      <w:tr w:rsidR="00274B72" w:rsidRPr="003B3E8B" w14:paraId="2569225F" w14:textId="77777777">
        <w:trPr>
          <w:trHeight w:val="702"/>
        </w:trPr>
        <w:tc>
          <w:tcPr>
            <w:tcW w:w="1161" w:type="dxa"/>
            <w:tcBorders>
              <w:top w:val="single" w:sz="4" w:space="0" w:color="000000"/>
              <w:left w:val="single" w:sz="4" w:space="0" w:color="000000"/>
              <w:bottom w:val="single" w:sz="4" w:space="0" w:color="000000"/>
              <w:right w:val="single" w:sz="4" w:space="0" w:color="000000"/>
            </w:tcBorders>
            <w:vAlign w:val="center"/>
          </w:tcPr>
          <w:p w14:paraId="12CD7E52"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序号</w:t>
            </w:r>
          </w:p>
        </w:tc>
        <w:tc>
          <w:tcPr>
            <w:tcW w:w="1729" w:type="dxa"/>
            <w:tcBorders>
              <w:top w:val="single" w:sz="4" w:space="0" w:color="000000"/>
              <w:left w:val="single" w:sz="4" w:space="0" w:color="000000"/>
              <w:bottom w:val="single" w:sz="4" w:space="0" w:color="000000"/>
              <w:right w:val="single" w:sz="4" w:space="0" w:color="000000"/>
            </w:tcBorders>
            <w:vAlign w:val="center"/>
          </w:tcPr>
          <w:p w14:paraId="7073D120"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设计区域</w:t>
            </w:r>
          </w:p>
        </w:tc>
        <w:tc>
          <w:tcPr>
            <w:tcW w:w="1729" w:type="dxa"/>
            <w:tcBorders>
              <w:top w:val="single" w:sz="4" w:space="0" w:color="000000"/>
              <w:left w:val="single" w:sz="4" w:space="0" w:color="000000"/>
              <w:bottom w:val="single" w:sz="4" w:space="0" w:color="000000"/>
              <w:right w:val="single" w:sz="4" w:space="0" w:color="000000"/>
            </w:tcBorders>
            <w:vAlign w:val="center"/>
          </w:tcPr>
          <w:p w14:paraId="262AA174"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设计内容</w:t>
            </w:r>
          </w:p>
        </w:tc>
        <w:tc>
          <w:tcPr>
            <w:tcW w:w="1729" w:type="dxa"/>
            <w:tcBorders>
              <w:top w:val="single" w:sz="4" w:space="0" w:color="000000"/>
              <w:left w:val="single" w:sz="4" w:space="0" w:color="000000"/>
              <w:bottom w:val="single" w:sz="4" w:space="0" w:color="auto"/>
              <w:right w:val="single" w:sz="4" w:space="0" w:color="000000"/>
            </w:tcBorders>
            <w:vAlign w:val="center"/>
          </w:tcPr>
          <w:p w14:paraId="4C80971D" w14:textId="77777777" w:rsidR="00274B72" w:rsidRPr="003B3E8B" w:rsidRDefault="00DC00B3">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设计限额</w:t>
            </w:r>
          </w:p>
        </w:tc>
        <w:tc>
          <w:tcPr>
            <w:tcW w:w="1585" w:type="dxa"/>
            <w:tcBorders>
              <w:top w:val="single" w:sz="4" w:space="0" w:color="000000"/>
              <w:left w:val="single" w:sz="4" w:space="0" w:color="000000"/>
              <w:bottom w:val="single" w:sz="4" w:space="0" w:color="000000"/>
              <w:right w:val="single" w:sz="4" w:space="0" w:color="000000"/>
            </w:tcBorders>
            <w:vAlign w:val="center"/>
          </w:tcPr>
          <w:p w14:paraId="7C32014F" w14:textId="77777777" w:rsidR="00274B72" w:rsidRPr="003B3E8B" w:rsidRDefault="00A8070D">
            <w:pPr>
              <w:widowControl/>
              <w:jc w:val="center"/>
              <w:rPr>
                <w:rFonts w:ascii="仿宋" w:eastAsia="仿宋" w:hAnsi="仿宋" w:cs="仿宋"/>
                <w:b/>
                <w:bCs/>
                <w:kern w:val="0"/>
                <w:sz w:val="30"/>
                <w:szCs w:val="30"/>
              </w:rPr>
            </w:pPr>
            <w:r w:rsidRPr="003B3E8B">
              <w:rPr>
                <w:rFonts w:ascii="仿宋" w:eastAsia="仿宋" w:hAnsi="仿宋" w:cs="仿宋" w:hint="eastAsia"/>
                <w:b/>
                <w:bCs/>
                <w:kern w:val="0"/>
                <w:sz w:val="30"/>
                <w:szCs w:val="30"/>
              </w:rPr>
              <w:t>配置标准</w:t>
            </w:r>
          </w:p>
        </w:tc>
      </w:tr>
      <w:tr w:rsidR="00274B72" w:rsidRPr="003B3E8B" w14:paraId="1FB66892" w14:textId="77777777">
        <w:trPr>
          <w:trHeight w:val="560"/>
        </w:trPr>
        <w:tc>
          <w:tcPr>
            <w:tcW w:w="1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5854ED" w14:textId="77777777" w:rsidR="00274B72" w:rsidRPr="003B3E8B" w:rsidRDefault="00DC00B3">
            <w:pPr>
              <w:widowControl/>
              <w:jc w:val="center"/>
              <w:rPr>
                <w:rFonts w:ascii="仿宋" w:eastAsia="仿宋" w:hAnsi="仿宋" w:cs="仿宋"/>
                <w:kern w:val="0"/>
                <w:sz w:val="30"/>
                <w:szCs w:val="30"/>
              </w:rPr>
            </w:pPr>
            <w:r w:rsidRPr="003B3E8B">
              <w:rPr>
                <w:rFonts w:ascii="仿宋" w:eastAsia="仿宋" w:hAnsi="仿宋" w:cs="仿宋"/>
                <w:kern w:val="0"/>
                <w:sz w:val="30"/>
                <w:szCs w:val="30"/>
              </w:rPr>
              <w:t>1</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0BEEDB3" w14:textId="77777777" w:rsidR="00274B72" w:rsidRPr="003B3E8B" w:rsidRDefault="00BC5520">
            <w:pPr>
              <w:widowControl/>
              <w:jc w:val="center"/>
              <w:rPr>
                <w:rFonts w:ascii="仿宋" w:eastAsia="仿宋" w:hAnsi="仿宋" w:cs="仿宋"/>
                <w:kern w:val="0"/>
                <w:sz w:val="30"/>
                <w:szCs w:val="30"/>
              </w:rPr>
            </w:pPr>
            <w:r w:rsidRPr="003B3E8B">
              <w:rPr>
                <w:rFonts w:eastAsia="仿宋_GB2312"/>
                <w:bCs/>
                <w:sz w:val="32"/>
              </w:rPr>
              <w:t>大堂、对外服务大</w:t>
            </w:r>
            <w:r w:rsidRPr="003B3E8B">
              <w:rPr>
                <w:rFonts w:eastAsia="仿宋_GB2312"/>
                <w:bCs/>
                <w:sz w:val="32"/>
              </w:rPr>
              <w:lastRenderedPageBreak/>
              <w:t>厅、卫生间等</w:t>
            </w:r>
          </w:p>
        </w:tc>
        <w:tc>
          <w:tcPr>
            <w:tcW w:w="1729" w:type="dxa"/>
            <w:tcBorders>
              <w:top w:val="single" w:sz="4" w:space="0" w:color="000000"/>
              <w:left w:val="single" w:sz="4" w:space="0" w:color="auto"/>
              <w:bottom w:val="single" w:sz="4" w:space="0" w:color="000000"/>
              <w:right w:val="single" w:sz="4" w:space="0" w:color="000000"/>
            </w:tcBorders>
            <w:shd w:val="clear" w:color="auto" w:fill="auto"/>
            <w:vAlign w:val="center"/>
          </w:tcPr>
          <w:p w14:paraId="47B1D18E" w14:textId="77777777" w:rsidR="00274B72" w:rsidRPr="003B3E8B" w:rsidRDefault="00274B72">
            <w:pPr>
              <w:widowControl/>
              <w:jc w:val="center"/>
              <w:rPr>
                <w:rFonts w:ascii="仿宋" w:eastAsia="仿宋" w:hAnsi="仿宋" w:cs="仿宋"/>
                <w:kern w:val="0"/>
                <w:sz w:val="30"/>
                <w:szCs w:val="30"/>
              </w:rPr>
            </w:pPr>
          </w:p>
        </w:tc>
        <w:tc>
          <w:tcPr>
            <w:tcW w:w="1729" w:type="dxa"/>
            <w:tcBorders>
              <w:top w:val="single" w:sz="4" w:space="0" w:color="auto"/>
              <w:left w:val="single" w:sz="4" w:space="0" w:color="000000"/>
              <w:bottom w:val="single" w:sz="4" w:space="0" w:color="000000"/>
              <w:right w:val="single" w:sz="4" w:space="0" w:color="000000"/>
            </w:tcBorders>
            <w:shd w:val="clear" w:color="auto" w:fill="auto"/>
            <w:vAlign w:val="center"/>
          </w:tcPr>
          <w:p w14:paraId="0BC11326" w14:textId="77777777" w:rsidR="00274B72" w:rsidRPr="003B3E8B" w:rsidRDefault="00BC5520">
            <w:pPr>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不超过</w:t>
            </w:r>
            <w:r w:rsidRPr="003B3E8B">
              <w:rPr>
                <w:rFonts w:ascii="仿宋" w:eastAsia="仿宋" w:hAnsi="仿宋" w:cs="仿宋"/>
                <w:color w:val="000000"/>
                <w:sz w:val="30"/>
                <w:szCs w:val="30"/>
              </w:rPr>
              <w:t>2000</w:t>
            </w:r>
            <w:r w:rsidRPr="003B3E8B">
              <w:rPr>
                <w:rFonts w:ascii="仿宋" w:eastAsia="仿宋" w:hAnsi="仿宋" w:cs="仿宋" w:hint="eastAsia"/>
                <w:color w:val="000000"/>
                <w:sz w:val="30"/>
                <w:szCs w:val="30"/>
              </w:rPr>
              <w:t>元</w:t>
            </w:r>
            <w:r w:rsidRPr="003B3E8B">
              <w:rPr>
                <w:rFonts w:ascii="仿宋" w:eastAsia="仿宋" w:hAnsi="仿宋" w:cs="仿宋"/>
                <w:color w:val="000000"/>
                <w:sz w:val="30"/>
                <w:szCs w:val="30"/>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5520" w14:textId="77777777" w:rsidR="00274B72" w:rsidRPr="003B3E8B" w:rsidRDefault="00274B72">
            <w:pPr>
              <w:widowControl/>
              <w:jc w:val="center"/>
              <w:rPr>
                <w:rFonts w:ascii="仿宋" w:eastAsia="仿宋" w:hAnsi="仿宋" w:cs="仿宋"/>
                <w:color w:val="000000"/>
                <w:sz w:val="30"/>
                <w:szCs w:val="30"/>
              </w:rPr>
            </w:pPr>
          </w:p>
        </w:tc>
      </w:tr>
      <w:tr w:rsidR="00BC5520" w:rsidRPr="003B3E8B" w14:paraId="6C625C3C" w14:textId="77777777">
        <w:trPr>
          <w:trHeight w:val="560"/>
        </w:trPr>
        <w:tc>
          <w:tcPr>
            <w:tcW w:w="1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66881" w14:textId="77777777" w:rsidR="00BC5520" w:rsidRPr="003B3E8B" w:rsidRDefault="00BC5520" w:rsidP="00BC5520">
            <w:pPr>
              <w:widowControl/>
              <w:jc w:val="center"/>
              <w:rPr>
                <w:rFonts w:ascii="仿宋" w:eastAsia="仿宋" w:hAnsi="仿宋" w:cs="仿宋"/>
                <w:kern w:val="0"/>
                <w:sz w:val="30"/>
                <w:szCs w:val="30"/>
              </w:rPr>
            </w:pPr>
            <w:r w:rsidRPr="003B3E8B">
              <w:rPr>
                <w:rFonts w:ascii="仿宋" w:eastAsia="仿宋" w:hAnsi="仿宋" w:cs="仿宋"/>
                <w:kern w:val="0"/>
                <w:sz w:val="30"/>
                <w:szCs w:val="30"/>
              </w:rPr>
              <w:t>2</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4373F0EF" w14:textId="77777777" w:rsidR="00BC5520" w:rsidRPr="003B3E8B" w:rsidRDefault="00BC5520" w:rsidP="00BC5520">
            <w:pPr>
              <w:widowControl/>
              <w:jc w:val="center"/>
              <w:rPr>
                <w:rFonts w:ascii="仿宋" w:eastAsia="仿宋" w:hAnsi="仿宋" w:cs="仿宋"/>
                <w:kern w:val="0"/>
                <w:sz w:val="30"/>
                <w:szCs w:val="30"/>
              </w:rPr>
            </w:pPr>
            <w:r w:rsidRPr="003B3E8B">
              <w:rPr>
                <w:rFonts w:eastAsia="仿宋_GB2312"/>
                <w:bCs/>
                <w:sz w:val="32"/>
              </w:rPr>
              <w:t>会议室和接待室</w:t>
            </w:r>
          </w:p>
        </w:tc>
        <w:tc>
          <w:tcPr>
            <w:tcW w:w="1729" w:type="dxa"/>
            <w:tcBorders>
              <w:top w:val="single" w:sz="4" w:space="0" w:color="000000"/>
              <w:left w:val="single" w:sz="4" w:space="0" w:color="auto"/>
              <w:bottom w:val="single" w:sz="4" w:space="0" w:color="000000"/>
              <w:right w:val="single" w:sz="4" w:space="0" w:color="000000"/>
            </w:tcBorders>
            <w:shd w:val="clear" w:color="auto" w:fill="auto"/>
            <w:vAlign w:val="center"/>
          </w:tcPr>
          <w:p w14:paraId="51EED305" w14:textId="77777777" w:rsidR="00BC5520" w:rsidRPr="003B3E8B" w:rsidRDefault="00BC5520" w:rsidP="00BC5520">
            <w:pPr>
              <w:widowControl/>
              <w:jc w:val="center"/>
              <w:rPr>
                <w:rFonts w:ascii="仿宋" w:eastAsia="仿宋" w:hAnsi="仿宋" w:cs="仿宋"/>
                <w:kern w:val="0"/>
                <w:sz w:val="30"/>
                <w:szCs w:val="30"/>
              </w:rPr>
            </w:pPr>
          </w:p>
        </w:tc>
        <w:tc>
          <w:tcPr>
            <w:tcW w:w="1729" w:type="dxa"/>
            <w:tcBorders>
              <w:top w:val="single" w:sz="4" w:space="0" w:color="auto"/>
              <w:left w:val="single" w:sz="4" w:space="0" w:color="000000"/>
              <w:bottom w:val="single" w:sz="4" w:space="0" w:color="000000"/>
              <w:right w:val="single" w:sz="4" w:space="0" w:color="000000"/>
            </w:tcBorders>
            <w:shd w:val="clear" w:color="auto" w:fill="auto"/>
            <w:vAlign w:val="center"/>
          </w:tcPr>
          <w:p w14:paraId="52224A9F" w14:textId="77777777" w:rsidR="00BC5520" w:rsidRPr="003B3E8B" w:rsidRDefault="00BC5520" w:rsidP="00BC5520">
            <w:pPr>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不超过1</w:t>
            </w:r>
            <w:r w:rsidRPr="003B3E8B">
              <w:rPr>
                <w:rFonts w:ascii="仿宋" w:eastAsia="仿宋" w:hAnsi="仿宋" w:cs="仿宋"/>
                <w:color w:val="000000"/>
                <w:sz w:val="30"/>
                <w:szCs w:val="30"/>
              </w:rPr>
              <w:t>300</w:t>
            </w:r>
            <w:r w:rsidRPr="003B3E8B">
              <w:rPr>
                <w:rFonts w:ascii="仿宋" w:eastAsia="仿宋" w:hAnsi="仿宋" w:cs="仿宋" w:hint="eastAsia"/>
                <w:color w:val="000000"/>
                <w:sz w:val="30"/>
                <w:szCs w:val="30"/>
              </w:rPr>
              <w:t>元</w:t>
            </w:r>
            <w:r w:rsidRPr="003B3E8B">
              <w:rPr>
                <w:rFonts w:ascii="仿宋" w:eastAsia="仿宋" w:hAnsi="仿宋" w:cs="仿宋"/>
                <w:color w:val="000000"/>
                <w:sz w:val="30"/>
                <w:szCs w:val="30"/>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8D82" w14:textId="77777777" w:rsidR="00BC5520" w:rsidRPr="003B3E8B" w:rsidRDefault="00BC5520" w:rsidP="00BC5520">
            <w:pPr>
              <w:widowControl/>
              <w:jc w:val="center"/>
              <w:rPr>
                <w:rFonts w:ascii="仿宋" w:eastAsia="仿宋" w:hAnsi="仿宋" w:cs="仿宋"/>
                <w:color w:val="000000"/>
                <w:sz w:val="30"/>
                <w:szCs w:val="30"/>
              </w:rPr>
            </w:pPr>
          </w:p>
        </w:tc>
      </w:tr>
      <w:tr w:rsidR="00BC5520" w:rsidRPr="003B3E8B" w14:paraId="7D6F688F" w14:textId="77777777">
        <w:trPr>
          <w:trHeight w:val="560"/>
        </w:trPr>
        <w:tc>
          <w:tcPr>
            <w:tcW w:w="1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7969DA" w14:textId="77777777" w:rsidR="00BC5520" w:rsidRPr="003B3E8B" w:rsidRDefault="00BC5520" w:rsidP="00BC5520">
            <w:pPr>
              <w:widowControl/>
              <w:jc w:val="center"/>
              <w:rPr>
                <w:rFonts w:ascii="仿宋" w:eastAsia="仿宋" w:hAnsi="仿宋" w:cs="仿宋"/>
                <w:kern w:val="0"/>
                <w:sz w:val="30"/>
                <w:szCs w:val="30"/>
              </w:rPr>
            </w:pPr>
            <w:r w:rsidRPr="003B3E8B">
              <w:rPr>
                <w:rFonts w:ascii="仿宋" w:eastAsia="仿宋" w:hAnsi="仿宋" w:cs="仿宋"/>
                <w:kern w:val="0"/>
                <w:sz w:val="30"/>
                <w:szCs w:val="30"/>
              </w:rPr>
              <w:t>3</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10DE9402" w14:textId="77777777" w:rsidR="00BC5520" w:rsidRPr="003B3E8B" w:rsidRDefault="00BC5520" w:rsidP="00BC5520">
            <w:pPr>
              <w:widowControl/>
              <w:jc w:val="center"/>
              <w:rPr>
                <w:rFonts w:ascii="仿宋" w:eastAsia="仿宋" w:hAnsi="仿宋" w:cs="仿宋"/>
                <w:kern w:val="0"/>
                <w:sz w:val="30"/>
                <w:szCs w:val="30"/>
              </w:rPr>
            </w:pPr>
            <w:r w:rsidRPr="003B3E8B">
              <w:rPr>
                <w:rFonts w:eastAsia="仿宋_GB2312"/>
                <w:bCs/>
                <w:sz w:val="32"/>
              </w:rPr>
              <w:t>办公室</w:t>
            </w:r>
            <w:r w:rsidRPr="003B3E8B">
              <w:rPr>
                <w:rFonts w:eastAsia="仿宋_GB2312"/>
                <w:bCs/>
                <w:color w:val="000000"/>
                <w:sz w:val="32"/>
              </w:rPr>
              <w:t>、走廊和楼梯</w:t>
            </w:r>
            <w:r w:rsidRPr="003B3E8B">
              <w:rPr>
                <w:rFonts w:eastAsia="仿宋_GB2312"/>
                <w:bCs/>
                <w:sz w:val="32"/>
              </w:rPr>
              <w:t>内部装修</w:t>
            </w:r>
          </w:p>
        </w:tc>
        <w:tc>
          <w:tcPr>
            <w:tcW w:w="1729" w:type="dxa"/>
            <w:tcBorders>
              <w:top w:val="single" w:sz="4" w:space="0" w:color="000000"/>
              <w:left w:val="single" w:sz="4" w:space="0" w:color="auto"/>
              <w:bottom w:val="single" w:sz="4" w:space="0" w:color="000000"/>
              <w:right w:val="single" w:sz="4" w:space="0" w:color="000000"/>
            </w:tcBorders>
            <w:shd w:val="clear" w:color="auto" w:fill="auto"/>
            <w:vAlign w:val="center"/>
          </w:tcPr>
          <w:p w14:paraId="45E0D2F7" w14:textId="77777777" w:rsidR="00BC5520" w:rsidRPr="003B3E8B" w:rsidRDefault="00BC5520" w:rsidP="00BC5520">
            <w:pPr>
              <w:widowControl/>
              <w:jc w:val="center"/>
              <w:rPr>
                <w:rFonts w:ascii="仿宋" w:eastAsia="仿宋" w:hAnsi="仿宋" w:cs="仿宋"/>
                <w:kern w:val="0"/>
                <w:sz w:val="30"/>
                <w:szCs w:val="30"/>
              </w:rPr>
            </w:pPr>
          </w:p>
        </w:tc>
        <w:tc>
          <w:tcPr>
            <w:tcW w:w="1729" w:type="dxa"/>
            <w:tcBorders>
              <w:top w:val="single" w:sz="4" w:space="0" w:color="auto"/>
              <w:left w:val="single" w:sz="4" w:space="0" w:color="000000"/>
              <w:bottom w:val="single" w:sz="4" w:space="0" w:color="000000"/>
              <w:right w:val="single" w:sz="4" w:space="0" w:color="000000"/>
            </w:tcBorders>
            <w:shd w:val="clear" w:color="auto" w:fill="auto"/>
            <w:vAlign w:val="center"/>
          </w:tcPr>
          <w:p w14:paraId="5D0A1715" w14:textId="77777777" w:rsidR="00BC5520" w:rsidRPr="003B3E8B" w:rsidRDefault="00BC5520" w:rsidP="00BC5520">
            <w:pPr>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不超过</w:t>
            </w:r>
            <w:r w:rsidRPr="003B3E8B">
              <w:rPr>
                <w:rFonts w:ascii="仿宋" w:eastAsia="仿宋" w:hAnsi="仿宋" w:cs="仿宋"/>
                <w:color w:val="000000"/>
                <w:sz w:val="30"/>
                <w:szCs w:val="30"/>
              </w:rPr>
              <w:t>900</w:t>
            </w:r>
            <w:r w:rsidRPr="003B3E8B">
              <w:rPr>
                <w:rFonts w:ascii="仿宋" w:eastAsia="仿宋" w:hAnsi="仿宋" w:cs="仿宋" w:hint="eastAsia"/>
                <w:color w:val="000000"/>
                <w:sz w:val="30"/>
                <w:szCs w:val="30"/>
              </w:rPr>
              <w:t>元</w:t>
            </w:r>
            <w:r w:rsidRPr="003B3E8B">
              <w:rPr>
                <w:rFonts w:ascii="仿宋" w:eastAsia="仿宋" w:hAnsi="仿宋" w:cs="仿宋"/>
                <w:color w:val="000000"/>
                <w:sz w:val="30"/>
                <w:szCs w:val="30"/>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7A29" w14:textId="77777777" w:rsidR="00BC5520" w:rsidRPr="003B3E8B" w:rsidRDefault="00BC5520" w:rsidP="00BC5520">
            <w:pPr>
              <w:widowControl/>
              <w:jc w:val="center"/>
              <w:rPr>
                <w:rFonts w:ascii="仿宋" w:eastAsia="仿宋" w:hAnsi="仿宋" w:cs="仿宋"/>
                <w:color w:val="000000"/>
                <w:sz w:val="30"/>
                <w:szCs w:val="30"/>
              </w:rPr>
            </w:pPr>
          </w:p>
        </w:tc>
      </w:tr>
      <w:tr w:rsidR="00BC5520" w:rsidRPr="003B3E8B" w14:paraId="02BD5BBA" w14:textId="77777777">
        <w:trPr>
          <w:trHeight w:val="560"/>
        </w:trPr>
        <w:tc>
          <w:tcPr>
            <w:tcW w:w="1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0B24D8" w14:textId="77777777" w:rsidR="00BC5520" w:rsidRPr="003B3E8B" w:rsidRDefault="00BC5520" w:rsidP="00BC5520">
            <w:pPr>
              <w:widowControl/>
              <w:jc w:val="center"/>
              <w:rPr>
                <w:rFonts w:ascii="仿宋" w:eastAsia="仿宋" w:hAnsi="仿宋" w:cs="仿宋"/>
                <w:kern w:val="0"/>
                <w:sz w:val="30"/>
                <w:szCs w:val="30"/>
              </w:rPr>
            </w:pPr>
            <w:r w:rsidRPr="003B3E8B">
              <w:rPr>
                <w:rFonts w:ascii="仿宋" w:eastAsia="仿宋" w:hAnsi="仿宋" w:cs="仿宋"/>
                <w:kern w:val="0"/>
                <w:sz w:val="30"/>
                <w:szCs w:val="30"/>
              </w:rPr>
              <w:t>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49145B6" w14:textId="77777777" w:rsidR="00BC5520" w:rsidRPr="003B3E8B" w:rsidRDefault="00BC5520" w:rsidP="00BC5520">
            <w:pPr>
              <w:widowControl/>
              <w:jc w:val="center"/>
              <w:rPr>
                <w:rFonts w:ascii="仿宋" w:eastAsia="仿宋" w:hAnsi="仿宋" w:cs="仿宋"/>
                <w:kern w:val="0"/>
                <w:sz w:val="30"/>
                <w:szCs w:val="30"/>
              </w:rPr>
            </w:pPr>
            <w:r w:rsidRPr="003B3E8B">
              <w:rPr>
                <w:rFonts w:eastAsia="仿宋_GB2312"/>
                <w:bCs/>
                <w:sz w:val="32"/>
              </w:rPr>
              <w:t>计算机房、档案</w:t>
            </w:r>
            <w:r w:rsidR="00A8070D" w:rsidRPr="003B3E8B">
              <w:rPr>
                <w:rFonts w:eastAsia="仿宋_GB2312"/>
                <w:bCs/>
                <w:sz w:val="32"/>
              </w:rPr>
              <w:t>仓</w:t>
            </w:r>
            <w:r w:rsidRPr="003B3E8B">
              <w:rPr>
                <w:rFonts w:eastAsia="仿宋_GB2312"/>
                <w:bCs/>
                <w:sz w:val="32"/>
              </w:rPr>
              <w:t>库、财务室等</w:t>
            </w:r>
          </w:p>
        </w:tc>
        <w:tc>
          <w:tcPr>
            <w:tcW w:w="1729" w:type="dxa"/>
            <w:tcBorders>
              <w:top w:val="single" w:sz="4" w:space="0" w:color="000000"/>
              <w:left w:val="single" w:sz="4" w:space="0" w:color="auto"/>
              <w:bottom w:val="single" w:sz="4" w:space="0" w:color="000000"/>
              <w:right w:val="single" w:sz="4" w:space="0" w:color="000000"/>
            </w:tcBorders>
            <w:shd w:val="clear" w:color="auto" w:fill="auto"/>
            <w:vAlign w:val="center"/>
          </w:tcPr>
          <w:p w14:paraId="342C4FC1" w14:textId="77777777" w:rsidR="00BC5520" w:rsidRPr="003B3E8B" w:rsidRDefault="00BC5520" w:rsidP="00BC5520">
            <w:pPr>
              <w:widowControl/>
              <w:jc w:val="center"/>
              <w:rPr>
                <w:rFonts w:eastAsia="仿宋_GB2312"/>
                <w:bCs/>
                <w:color w:val="000000"/>
                <w:sz w:val="32"/>
              </w:rPr>
            </w:pPr>
          </w:p>
        </w:tc>
        <w:tc>
          <w:tcPr>
            <w:tcW w:w="1729" w:type="dxa"/>
            <w:tcBorders>
              <w:top w:val="single" w:sz="4" w:space="0" w:color="auto"/>
              <w:left w:val="single" w:sz="4" w:space="0" w:color="000000"/>
              <w:bottom w:val="single" w:sz="4" w:space="0" w:color="000000"/>
              <w:right w:val="single" w:sz="4" w:space="0" w:color="000000"/>
            </w:tcBorders>
            <w:shd w:val="clear" w:color="auto" w:fill="auto"/>
            <w:vAlign w:val="center"/>
          </w:tcPr>
          <w:p w14:paraId="22FC6386" w14:textId="77777777" w:rsidR="00BC5520" w:rsidRPr="003B3E8B" w:rsidRDefault="00C63311" w:rsidP="00BC5520">
            <w:pPr>
              <w:jc w:val="center"/>
              <w:rPr>
                <w:rFonts w:eastAsia="仿宋_GB2312"/>
                <w:bCs/>
                <w:color w:val="000000"/>
                <w:sz w:val="32"/>
              </w:rPr>
            </w:pPr>
            <w:r w:rsidRPr="003B3E8B">
              <w:rPr>
                <w:rFonts w:eastAsia="仿宋_GB2312"/>
                <w:bCs/>
                <w:color w:val="000000"/>
                <w:sz w:val="32"/>
              </w:rPr>
              <w:t>按实际价格确定</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2DF4D" w14:textId="77777777" w:rsidR="00BC5520" w:rsidRPr="003B3E8B" w:rsidRDefault="00A8070D" w:rsidP="00BC5520">
            <w:pPr>
              <w:widowControl/>
              <w:jc w:val="center"/>
              <w:rPr>
                <w:rFonts w:eastAsia="仿宋_GB2312"/>
                <w:bCs/>
                <w:color w:val="000000"/>
                <w:sz w:val="32"/>
              </w:rPr>
            </w:pPr>
            <w:r w:rsidRPr="003B3E8B">
              <w:rPr>
                <w:rFonts w:eastAsia="仿宋_GB2312"/>
                <w:bCs/>
                <w:color w:val="000000"/>
                <w:sz w:val="32"/>
              </w:rPr>
              <w:t>行业管理要求</w:t>
            </w:r>
          </w:p>
        </w:tc>
      </w:tr>
      <w:tr w:rsidR="00BC5520" w:rsidRPr="003B3E8B" w14:paraId="4A75E9B1" w14:textId="77777777">
        <w:trPr>
          <w:trHeight w:val="560"/>
        </w:trPr>
        <w:tc>
          <w:tcPr>
            <w:tcW w:w="1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749E60" w14:textId="77777777" w:rsidR="00BC5520" w:rsidRPr="003B3E8B" w:rsidRDefault="00BC5520" w:rsidP="00BC5520">
            <w:pPr>
              <w:widowControl/>
              <w:jc w:val="center"/>
              <w:rPr>
                <w:rFonts w:ascii="仿宋" w:eastAsia="仿宋" w:hAnsi="仿宋" w:cs="仿宋"/>
                <w:kern w:val="0"/>
                <w:sz w:val="30"/>
                <w:szCs w:val="30"/>
              </w:rPr>
            </w:pPr>
            <w:r w:rsidRPr="003B3E8B">
              <w:rPr>
                <w:rFonts w:ascii="仿宋" w:eastAsia="仿宋" w:hAnsi="仿宋" w:cs="仿宋"/>
                <w:kern w:val="0"/>
                <w:sz w:val="30"/>
                <w:szCs w:val="30"/>
              </w:rPr>
              <w:t>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5EC9E5F" w14:textId="77777777" w:rsidR="00BC5520" w:rsidRPr="003B3E8B" w:rsidRDefault="00BC5520" w:rsidP="00BC5520">
            <w:pPr>
              <w:widowControl/>
              <w:jc w:val="center"/>
              <w:rPr>
                <w:rFonts w:ascii="仿宋" w:eastAsia="仿宋" w:hAnsi="仿宋" w:cs="仿宋"/>
                <w:color w:val="FF0000"/>
                <w:kern w:val="0"/>
                <w:sz w:val="30"/>
                <w:szCs w:val="30"/>
              </w:rPr>
            </w:pPr>
            <w:r w:rsidRPr="003B3E8B">
              <w:rPr>
                <w:rFonts w:ascii="仿宋" w:eastAsia="仿宋" w:hAnsi="仿宋" w:cs="仿宋" w:hint="eastAsia"/>
                <w:color w:val="FF0000"/>
                <w:kern w:val="0"/>
                <w:sz w:val="30"/>
                <w:szCs w:val="30"/>
              </w:rPr>
              <w:t>厨房</w:t>
            </w:r>
          </w:p>
        </w:tc>
        <w:tc>
          <w:tcPr>
            <w:tcW w:w="1729" w:type="dxa"/>
            <w:tcBorders>
              <w:top w:val="single" w:sz="4" w:space="0" w:color="000000"/>
              <w:left w:val="single" w:sz="4" w:space="0" w:color="auto"/>
              <w:bottom w:val="single" w:sz="4" w:space="0" w:color="000000"/>
              <w:right w:val="single" w:sz="4" w:space="0" w:color="000000"/>
            </w:tcBorders>
            <w:shd w:val="clear" w:color="auto" w:fill="auto"/>
            <w:vAlign w:val="center"/>
          </w:tcPr>
          <w:p w14:paraId="718476A7" w14:textId="77777777" w:rsidR="00BC5520" w:rsidRPr="003B3E8B" w:rsidRDefault="00BC5520" w:rsidP="00BC5520">
            <w:pPr>
              <w:widowControl/>
              <w:jc w:val="center"/>
              <w:rPr>
                <w:rFonts w:ascii="仿宋" w:eastAsia="仿宋" w:hAnsi="仿宋" w:cs="仿宋"/>
                <w:kern w:val="0"/>
                <w:sz w:val="30"/>
                <w:szCs w:val="30"/>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E433" w14:textId="77777777" w:rsidR="00BC5520" w:rsidRPr="003B3E8B" w:rsidRDefault="00C63311" w:rsidP="00BC5520">
            <w:pPr>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不超过</w:t>
            </w:r>
            <w:r w:rsidR="00BC5520" w:rsidRPr="003B3E8B">
              <w:rPr>
                <w:rFonts w:ascii="仿宋" w:eastAsia="仿宋" w:hAnsi="仿宋" w:cs="仿宋"/>
                <w:color w:val="000000"/>
                <w:sz w:val="30"/>
                <w:szCs w:val="30"/>
              </w:rPr>
              <w:t>1200元/㎡</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3200" w14:textId="77777777" w:rsidR="00BC5520" w:rsidRPr="003B3E8B" w:rsidRDefault="00BC5520" w:rsidP="00BC5520">
            <w:pPr>
              <w:pStyle w:val="a0"/>
              <w:rPr>
                <w:rFonts w:ascii="仿宋" w:eastAsia="仿宋" w:hAnsi="仿宋" w:cs="仿宋"/>
                <w:sz w:val="30"/>
                <w:szCs w:val="30"/>
              </w:rPr>
            </w:pPr>
          </w:p>
        </w:tc>
      </w:tr>
      <w:tr w:rsidR="00BC5520" w:rsidRPr="003B3E8B" w14:paraId="2E863E7C" w14:textId="77777777">
        <w:trPr>
          <w:trHeight w:val="560"/>
        </w:trPr>
        <w:tc>
          <w:tcPr>
            <w:tcW w:w="1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304EB" w14:textId="77777777" w:rsidR="00BC5520" w:rsidRPr="003B3E8B" w:rsidRDefault="00BC5520" w:rsidP="00BC5520">
            <w:pPr>
              <w:widowControl/>
              <w:jc w:val="center"/>
              <w:rPr>
                <w:rFonts w:ascii="仿宋" w:eastAsia="仿宋" w:hAnsi="仿宋" w:cs="仿宋"/>
                <w:kern w:val="0"/>
                <w:sz w:val="30"/>
                <w:szCs w:val="30"/>
              </w:rPr>
            </w:pPr>
            <w:r w:rsidRPr="003B3E8B">
              <w:rPr>
                <w:rFonts w:ascii="仿宋" w:eastAsia="仿宋" w:hAnsi="仿宋" w:cs="仿宋"/>
                <w:kern w:val="0"/>
                <w:sz w:val="30"/>
                <w:szCs w:val="30"/>
              </w:rPr>
              <w:t>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B306824" w14:textId="77777777" w:rsidR="00BC5520" w:rsidRPr="003B3E8B" w:rsidRDefault="00BC5520" w:rsidP="00BC5520">
            <w:pPr>
              <w:widowControl/>
              <w:jc w:val="center"/>
              <w:rPr>
                <w:rFonts w:ascii="仿宋" w:eastAsia="仿宋" w:hAnsi="仿宋" w:cs="仿宋"/>
                <w:kern w:val="0"/>
                <w:sz w:val="30"/>
                <w:szCs w:val="30"/>
              </w:rPr>
            </w:pPr>
            <w:r w:rsidRPr="003B3E8B">
              <w:rPr>
                <w:rFonts w:ascii="仿宋" w:eastAsia="仿宋" w:hAnsi="仿宋" w:cs="仿宋" w:hint="eastAsia"/>
                <w:kern w:val="0"/>
                <w:sz w:val="30"/>
                <w:szCs w:val="30"/>
              </w:rPr>
              <w:t>实验室</w:t>
            </w:r>
          </w:p>
        </w:tc>
        <w:tc>
          <w:tcPr>
            <w:tcW w:w="1729" w:type="dxa"/>
            <w:tcBorders>
              <w:top w:val="single" w:sz="4" w:space="0" w:color="000000"/>
              <w:left w:val="single" w:sz="4" w:space="0" w:color="auto"/>
              <w:bottom w:val="single" w:sz="4" w:space="0" w:color="000000"/>
              <w:right w:val="single" w:sz="4" w:space="0" w:color="000000"/>
            </w:tcBorders>
            <w:shd w:val="clear" w:color="auto" w:fill="auto"/>
            <w:vAlign w:val="center"/>
          </w:tcPr>
          <w:p w14:paraId="7B17EC77" w14:textId="77777777" w:rsidR="00BC5520" w:rsidRPr="003B3E8B" w:rsidRDefault="00BC5520" w:rsidP="00BC5520">
            <w:pPr>
              <w:widowControl/>
              <w:jc w:val="center"/>
              <w:rPr>
                <w:rFonts w:ascii="仿宋" w:eastAsia="仿宋" w:hAnsi="仿宋" w:cs="仿宋"/>
                <w:kern w:val="0"/>
                <w:sz w:val="30"/>
                <w:szCs w:val="30"/>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784B1" w14:textId="77777777" w:rsidR="00BC5520" w:rsidRPr="003B3E8B" w:rsidRDefault="00C63311" w:rsidP="00BC5520">
            <w:pPr>
              <w:jc w:val="center"/>
              <w:rPr>
                <w:rFonts w:ascii="仿宋" w:eastAsia="仿宋" w:hAnsi="仿宋" w:cs="仿宋"/>
                <w:color w:val="000000"/>
                <w:sz w:val="30"/>
                <w:szCs w:val="30"/>
              </w:rPr>
            </w:pPr>
            <w:r w:rsidRPr="003B3E8B">
              <w:rPr>
                <w:rFonts w:ascii="仿宋" w:eastAsia="仿宋" w:hAnsi="仿宋" w:cs="仿宋" w:hint="eastAsia"/>
                <w:color w:val="000000"/>
                <w:sz w:val="30"/>
                <w:szCs w:val="30"/>
              </w:rPr>
              <w:t>不超过</w:t>
            </w:r>
            <w:r w:rsidR="00BC5520" w:rsidRPr="003B3E8B">
              <w:rPr>
                <w:rFonts w:ascii="仿宋" w:eastAsia="仿宋" w:hAnsi="仿宋" w:cs="仿宋"/>
                <w:color w:val="000000"/>
                <w:sz w:val="30"/>
                <w:szCs w:val="30"/>
              </w:rPr>
              <w:t>3000</w:t>
            </w:r>
            <w:r w:rsidR="00BC5520" w:rsidRPr="003B3E8B">
              <w:rPr>
                <w:rFonts w:ascii="仿宋" w:eastAsia="仿宋" w:hAnsi="仿宋" w:cs="仿宋" w:hint="eastAsia"/>
                <w:color w:val="000000"/>
                <w:sz w:val="30"/>
                <w:szCs w:val="30"/>
              </w:rPr>
              <w:t>元</w:t>
            </w:r>
            <w:r w:rsidR="00BC5520" w:rsidRPr="003B3E8B">
              <w:rPr>
                <w:rFonts w:ascii="仿宋" w:eastAsia="仿宋" w:hAnsi="仿宋" w:cs="仿宋"/>
                <w:color w:val="000000"/>
                <w:sz w:val="30"/>
                <w:szCs w:val="30"/>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770E" w14:textId="77777777" w:rsidR="00BC5520" w:rsidRPr="003B3E8B" w:rsidRDefault="00BC5520" w:rsidP="00BC5520">
            <w:pPr>
              <w:widowControl/>
              <w:jc w:val="center"/>
              <w:rPr>
                <w:rFonts w:ascii="仿宋" w:eastAsia="仿宋" w:hAnsi="仿宋" w:cs="仿宋"/>
                <w:color w:val="000000"/>
                <w:sz w:val="30"/>
                <w:szCs w:val="30"/>
              </w:rPr>
            </w:pPr>
          </w:p>
        </w:tc>
      </w:tr>
    </w:tbl>
    <w:p w14:paraId="6F17F230" w14:textId="77777777" w:rsidR="00274B72" w:rsidRPr="003B3E8B" w:rsidRDefault="00DC00B3" w:rsidP="00976A1A">
      <w:pPr>
        <w:adjustRightInd w:val="0"/>
        <w:snapToGrid w:val="0"/>
        <w:ind w:left="1050" w:hangingChars="350" w:hanging="1050"/>
        <w:jc w:val="left"/>
        <w:rPr>
          <w:rFonts w:ascii="仿宋" w:eastAsia="仿宋" w:hAnsi="仿宋" w:cs="仿宋"/>
          <w:b/>
          <w:sz w:val="30"/>
          <w:szCs w:val="30"/>
        </w:rPr>
      </w:pPr>
      <w:r w:rsidRPr="003B3E8B">
        <w:rPr>
          <w:rFonts w:ascii="仿宋" w:eastAsia="仿宋" w:hAnsi="仿宋" w:cs="仿宋"/>
          <w:sz w:val="30"/>
          <w:szCs w:val="30"/>
        </w:rPr>
        <w:t xml:space="preserve">  </w:t>
      </w:r>
      <w:r w:rsidRPr="003B3E8B">
        <w:rPr>
          <w:rFonts w:ascii="仿宋" w:eastAsia="仿宋" w:hAnsi="仿宋" w:cs="仿宋" w:hint="eastAsia"/>
          <w:b/>
          <w:sz w:val="30"/>
          <w:szCs w:val="30"/>
        </w:rPr>
        <w:t>注：单方设计限额按照《</w:t>
      </w:r>
      <w:r w:rsidRPr="003B3E8B">
        <w:rPr>
          <w:rFonts w:ascii="仿宋" w:eastAsia="仿宋" w:hAnsi="仿宋" w:cs="仿宋" w:hint="eastAsia"/>
          <w:b/>
          <w:bCs/>
          <w:sz w:val="30"/>
          <w:szCs w:val="30"/>
        </w:rPr>
        <w:t>广州市黄埔区</w:t>
      </w:r>
      <w:r w:rsidRPr="003B3E8B">
        <w:rPr>
          <w:rFonts w:ascii="仿宋" w:eastAsia="仿宋" w:hAnsi="仿宋" w:cs="仿宋"/>
          <w:b/>
          <w:bCs/>
          <w:sz w:val="30"/>
          <w:szCs w:val="30"/>
        </w:rPr>
        <w:t xml:space="preserve"> </w:t>
      </w:r>
      <w:r w:rsidRPr="003B3E8B">
        <w:rPr>
          <w:rFonts w:ascii="仿宋" w:eastAsia="仿宋" w:hAnsi="仿宋" w:cs="仿宋" w:hint="eastAsia"/>
          <w:b/>
          <w:bCs/>
          <w:sz w:val="30"/>
          <w:szCs w:val="30"/>
        </w:rPr>
        <w:t>广州开发区区属行政单位常用公用设施配置标准》执行</w:t>
      </w:r>
      <w:r w:rsidR="00A8070D" w:rsidRPr="003B3E8B">
        <w:rPr>
          <w:rFonts w:ascii="仿宋" w:eastAsia="仿宋" w:hAnsi="仿宋" w:cs="仿宋" w:hint="eastAsia"/>
          <w:b/>
          <w:bCs/>
          <w:sz w:val="30"/>
          <w:szCs w:val="30"/>
        </w:rPr>
        <w:t>。</w:t>
      </w:r>
      <w:r w:rsidR="00A8070D" w:rsidRPr="003B3E8B">
        <w:rPr>
          <w:rFonts w:ascii="仿宋" w:eastAsia="仿宋" w:hAnsi="仿宋" w:cs="仿宋"/>
          <w:b/>
          <w:bCs/>
          <w:sz w:val="30"/>
          <w:szCs w:val="30"/>
        </w:rPr>
        <w:t>各级工作人员办公室使用面积</w:t>
      </w:r>
      <w:r w:rsidR="00A8070D" w:rsidRPr="003B3E8B">
        <w:rPr>
          <w:rFonts w:ascii="仿宋" w:eastAsia="仿宋" w:hAnsi="仿宋" w:cs="仿宋" w:hint="eastAsia"/>
          <w:b/>
          <w:bCs/>
          <w:sz w:val="30"/>
          <w:szCs w:val="30"/>
        </w:rPr>
        <w:t>应符合《</w:t>
      </w:r>
      <w:r w:rsidR="00A8070D" w:rsidRPr="003B3E8B">
        <w:rPr>
          <w:rFonts w:ascii="仿宋" w:eastAsia="仿宋" w:hAnsi="仿宋" w:cs="仿宋"/>
          <w:b/>
          <w:bCs/>
          <w:sz w:val="30"/>
          <w:szCs w:val="30"/>
        </w:rPr>
        <w:t>党政机关办公用房建设标准</w:t>
      </w:r>
      <w:r w:rsidR="00A8070D" w:rsidRPr="003B3E8B">
        <w:rPr>
          <w:rFonts w:ascii="仿宋" w:eastAsia="仿宋" w:hAnsi="仿宋" w:cs="仿宋" w:hint="eastAsia"/>
          <w:b/>
          <w:bCs/>
          <w:sz w:val="30"/>
          <w:szCs w:val="30"/>
        </w:rPr>
        <w:t>》（2</w:t>
      </w:r>
      <w:r w:rsidR="00A8070D" w:rsidRPr="003B3E8B">
        <w:rPr>
          <w:rFonts w:ascii="仿宋" w:eastAsia="仿宋" w:hAnsi="仿宋" w:cs="仿宋"/>
          <w:b/>
          <w:bCs/>
          <w:sz w:val="30"/>
          <w:szCs w:val="30"/>
        </w:rPr>
        <w:t>014</w:t>
      </w:r>
      <w:r w:rsidR="00A8070D" w:rsidRPr="003B3E8B">
        <w:rPr>
          <w:rFonts w:ascii="仿宋" w:eastAsia="仿宋" w:hAnsi="仿宋" w:cs="仿宋" w:hint="eastAsia"/>
          <w:b/>
          <w:bCs/>
          <w:sz w:val="30"/>
          <w:szCs w:val="30"/>
        </w:rPr>
        <w:t>年1</w:t>
      </w:r>
      <w:r w:rsidR="00A8070D" w:rsidRPr="003B3E8B">
        <w:rPr>
          <w:rFonts w:ascii="仿宋" w:eastAsia="仿宋" w:hAnsi="仿宋" w:cs="仿宋"/>
          <w:b/>
          <w:bCs/>
          <w:sz w:val="30"/>
          <w:szCs w:val="30"/>
        </w:rPr>
        <w:t>1</w:t>
      </w:r>
      <w:r w:rsidR="00A8070D" w:rsidRPr="003B3E8B">
        <w:rPr>
          <w:rFonts w:ascii="仿宋" w:eastAsia="仿宋" w:hAnsi="仿宋" w:cs="仿宋" w:hint="eastAsia"/>
          <w:b/>
          <w:bCs/>
          <w:sz w:val="30"/>
          <w:szCs w:val="30"/>
        </w:rPr>
        <w:t>月）要求。</w:t>
      </w:r>
    </w:p>
    <w:p w14:paraId="04B2FECC" w14:textId="77777777" w:rsidR="00274B72" w:rsidRPr="003B3E8B" w:rsidRDefault="000F4ECC" w:rsidP="00976A1A">
      <w:pPr>
        <w:pStyle w:val="11"/>
        <w:adjustRightInd w:val="0"/>
        <w:snapToGrid w:val="0"/>
        <w:ind w:firstLineChars="200" w:firstLine="600"/>
        <w:jc w:val="left"/>
        <w:rPr>
          <w:rFonts w:ascii="仿宋" w:eastAsia="仿宋" w:hAnsi="仿宋" w:cs="仿宋"/>
          <w:b w:val="0"/>
          <w:sz w:val="30"/>
          <w:szCs w:val="30"/>
        </w:rPr>
      </w:pPr>
      <w:r w:rsidRPr="003B3E8B">
        <w:rPr>
          <w:rFonts w:ascii="仿宋" w:eastAsia="仿宋" w:hAnsi="仿宋" w:cs="仿宋"/>
          <w:b w:val="0"/>
          <w:sz w:val="30"/>
          <w:szCs w:val="30"/>
        </w:rPr>
        <w:t>房室内装修</w:t>
      </w:r>
      <w:r w:rsidR="00DC00B3" w:rsidRPr="003B3E8B">
        <w:rPr>
          <w:rFonts w:ascii="仿宋" w:eastAsia="仿宋" w:hAnsi="仿宋" w:cs="仿宋" w:hint="eastAsia"/>
          <w:b w:val="0"/>
          <w:sz w:val="30"/>
          <w:szCs w:val="30"/>
        </w:rPr>
        <w:t>限额</w:t>
      </w:r>
      <w:proofErr w:type="gramStart"/>
      <w:r w:rsidR="00DC00B3" w:rsidRPr="003B3E8B">
        <w:rPr>
          <w:rFonts w:ascii="仿宋" w:eastAsia="仿宋" w:hAnsi="仿宋" w:cs="仿宋" w:hint="eastAsia"/>
          <w:b w:val="0"/>
          <w:sz w:val="30"/>
          <w:szCs w:val="30"/>
        </w:rPr>
        <w:t>需包括</w:t>
      </w:r>
      <w:proofErr w:type="gramEnd"/>
      <w:r w:rsidR="007F3EB2" w:rsidRPr="003B3E8B">
        <w:rPr>
          <w:rFonts w:ascii="仿宋" w:eastAsia="仿宋" w:hAnsi="仿宋" w:cs="仿宋"/>
          <w:b w:val="0"/>
          <w:sz w:val="30"/>
          <w:szCs w:val="30"/>
        </w:rPr>
        <w:t>楼地面、墙面、 柱面、天棚、内门窗、轻质隔墙、细部</w:t>
      </w:r>
      <w:r w:rsidR="00DC00B3" w:rsidRPr="003B3E8B">
        <w:rPr>
          <w:rFonts w:ascii="仿宋" w:eastAsia="仿宋" w:hAnsi="仿宋" w:cs="仿宋" w:hint="eastAsia"/>
          <w:b w:val="0"/>
          <w:sz w:val="30"/>
          <w:szCs w:val="30"/>
        </w:rPr>
        <w:t>、</w:t>
      </w:r>
      <w:r w:rsidR="00725CC5" w:rsidRPr="003B3E8B">
        <w:rPr>
          <w:rFonts w:ascii="仿宋" w:eastAsia="仿宋" w:hAnsi="仿宋" w:cs="仿宋" w:hint="eastAsia"/>
          <w:b w:val="0"/>
          <w:sz w:val="30"/>
          <w:szCs w:val="30"/>
        </w:rPr>
        <w:t>装修</w:t>
      </w:r>
      <w:r w:rsidRPr="003B3E8B">
        <w:rPr>
          <w:rFonts w:ascii="仿宋" w:eastAsia="仿宋" w:hAnsi="仿宋" w:cs="仿宋" w:hint="eastAsia"/>
          <w:b w:val="0"/>
          <w:sz w:val="30"/>
          <w:szCs w:val="30"/>
        </w:rPr>
        <w:t>二次</w:t>
      </w:r>
      <w:r w:rsidR="00DC00B3" w:rsidRPr="003B3E8B">
        <w:rPr>
          <w:rFonts w:ascii="仿宋" w:eastAsia="仿宋" w:hAnsi="仿宋" w:cs="仿宋" w:hint="eastAsia"/>
          <w:b w:val="0"/>
          <w:sz w:val="30"/>
          <w:szCs w:val="30"/>
        </w:rPr>
        <w:t>机电以及固定家具等。后期需根据甲方设计限额调整配合甲方修改方案。</w:t>
      </w:r>
    </w:p>
    <w:p w14:paraId="61E58630" w14:textId="77777777" w:rsidR="00274B72" w:rsidRPr="003B3E8B" w:rsidRDefault="00DC00B3">
      <w:pPr>
        <w:pStyle w:val="11"/>
        <w:numPr>
          <w:ilvl w:val="0"/>
          <w:numId w:val="4"/>
        </w:numPr>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包括配合立面整体效果及功能需求的标识建议概念方</w:t>
      </w:r>
      <w:r w:rsidRPr="003B3E8B">
        <w:rPr>
          <w:rFonts w:ascii="仿宋" w:eastAsia="仿宋" w:hAnsi="仿宋" w:cs="仿宋" w:hint="eastAsia"/>
          <w:b w:val="0"/>
          <w:bCs/>
          <w:sz w:val="30"/>
          <w:szCs w:val="30"/>
        </w:rPr>
        <w:lastRenderedPageBreak/>
        <w:t>案。</w:t>
      </w:r>
    </w:p>
    <w:p w14:paraId="3D59D47A" w14:textId="77777777" w:rsidR="00274B72" w:rsidRPr="003B3E8B" w:rsidRDefault="00DC00B3">
      <w:pPr>
        <w:pStyle w:val="11"/>
        <w:numPr>
          <w:ilvl w:val="0"/>
          <w:numId w:val="4"/>
        </w:numPr>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包括设计范围内的灯光方案，达到施工图的深度，并反映到综合天花图上。机电设计内容</w:t>
      </w:r>
      <w:proofErr w:type="gramStart"/>
      <w:r w:rsidRPr="003B3E8B">
        <w:rPr>
          <w:rFonts w:ascii="仿宋" w:eastAsia="仿宋" w:hAnsi="仿宋" w:cs="仿宋" w:hint="eastAsia"/>
          <w:b w:val="0"/>
          <w:bCs/>
          <w:sz w:val="30"/>
          <w:szCs w:val="30"/>
        </w:rPr>
        <w:t>需包括</w:t>
      </w:r>
      <w:proofErr w:type="gramEnd"/>
      <w:r w:rsidRPr="003B3E8B">
        <w:rPr>
          <w:rFonts w:ascii="仿宋" w:eastAsia="仿宋" w:hAnsi="仿宋" w:cs="仿宋" w:hint="eastAsia"/>
          <w:b w:val="0"/>
          <w:bCs/>
          <w:sz w:val="30"/>
          <w:szCs w:val="30"/>
        </w:rPr>
        <w:t>电气、给排水、暖通、智能化</w:t>
      </w:r>
      <w:r w:rsidRPr="003B3E8B">
        <w:rPr>
          <w:rFonts w:ascii="仿宋" w:eastAsia="仿宋" w:hAnsi="仿宋" w:cs="仿宋" w:hint="eastAsia"/>
          <w:b w:val="0"/>
          <w:bCs/>
          <w:color w:val="000000" w:themeColor="text1"/>
          <w:sz w:val="30"/>
          <w:szCs w:val="30"/>
        </w:rPr>
        <w:t>、二次消防、音视频会议系统、</w:t>
      </w:r>
      <w:r w:rsidRPr="003B3E8B">
        <w:rPr>
          <w:rFonts w:ascii="仿宋" w:eastAsia="仿宋" w:hAnsi="仿宋" w:cs="仿宋"/>
          <w:b w:val="0"/>
          <w:bCs/>
          <w:color w:val="000000" w:themeColor="text1"/>
          <w:sz w:val="30"/>
          <w:szCs w:val="30"/>
        </w:rPr>
        <w:t>VRV</w:t>
      </w:r>
      <w:r w:rsidRPr="003B3E8B">
        <w:rPr>
          <w:rFonts w:ascii="仿宋" w:eastAsia="仿宋" w:hAnsi="仿宋" w:cs="仿宋" w:hint="eastAsia"/>
          <w:b w:val="0"/>
          <w:bCs/>
          <w:color w:val="000000" w:themeColor="text1"/>
          <w:sz w:val="30"/>
          <w:szCs w:val="30"/>
        </w:rPr>
        <w:t>空调集控、信息发布系统，实验室环保系统，实验室气路管道系统，实验室洁净系统等</w:t>
      </w:r>
      <w:r w:rsidRPr="003B3E8B">
        <w:rPr>
          <w:rFonts w:ascii="仿宋" w:eastAsia="仿宋" w:hAnsi="仿宋" w:cs="仿宋" w:hint="eastAsia"/>
          <w:b w:val="0"/>
          <w:bCs/>
          <w:sz w:val="30"/>
          <w:szCs w:val="30"/>
        </w:rPr>
        <w:t>，包含</w:t>
      </w:r>
      <w:proofErr w:type="gramStart"/>
      <w:r w:rsidRPr="003B3E8B">
        <w:rPr>
          <w:rFonts w:ascii="仿宋" w:eastAsia="仿宋" w:hAnsi="仿宋" w:cs="仿宋" w:hint="eastAsia"/>
          <w:b w:val="0"/>
          <w:bCs/>
          <w:sz w:val="30"/>
          <w:szCs w:val="30"/>
        </w:rPr>
        <w:t>机电各</w:t>
      </w:r>
      <w:proofErr w:type="gramEnd"/>
      <w:r w:rsidRPr="003B3E8B">
        <w:rPr>
          <w:rFonts w:ascii="仿宋" w:eastAsia="仿宋" w:hAnsi="仿宋" w:cs="仿宋" w:hint="eastAsia"/>
          <w:b w:val="0"/>
          <w:bCs/>
          <w:sz w:val="30"/>
          <w:szCs w:val="30"/>
        </w:rPr>
        <w:t>专业的施工图，并满足装修及消防施工图审查要求。施工图设计</w:t>
      </w:r>
      <w:proofErr w:type="gramStart"/>
      <w:r w:rsidRPr="003B3E8B">
        <w:rPr>
          <w:rFonts w:ascii="仿宋" w:eastAsia="仿宋" w:hAnsi="仿宋" w:cs="仿宋" w:hint="eastAsia"/>
          <w:b w:val="0"/>
          <w:bCs/>
          <w:sz w:val="30"/>
          <w:szCs w:val="30"/>
        </w:rPr>
        <w:t>需包括</w:t>
      </w:r>
      <w:proofErr w:type="gramEnd"/>
      <w:r w:rsidRPr="003B3E8B">
        <w:rPr>
          <w:rFonts w:ascii="仿宋" w:eastAsia="仿宋" w:hAnsi="仿宋" w:cs="仿宋" w:hint="eastAsia"/>
          <w:b w:val="0"/>
          <w:bCs/>
          <w:sz w:val="30"/>
          <w:szCs w:val="30"/>
        </w:rPr>
        <w:t>机电末端定位</w:t>
      </w:r>
      <w:r w:rsidRPr="003B3E8B">
        <w:rPr>
          <w:rFonts w:ascii="仿宋" w:eastAsia="仿宋" w:hAnsi="仿宋" w:cs="仿宋"/>
          <w:b w:val="0"/>
          <w:bCs/>
          <w:sz w:val="30"/>
          <w:szCs w:val="30"/>
        </w:rPr>
        <w:t>(含</w:t>
      </w:r>
      <w:r w:rsidRPr="003B3E8B">
        <w:rPr>
          <w:rFonts w:ascii="仿宋" w:eastAsia="仿宋" w:hAnsi="仿宋" w:cs="仿宋" w:hint="eastAsia"/>
          <w:b w:val="0"/>
          <w:bCs/>
          <w:sz w:val="30"/>
          <w:szCs w:val="30"/>
        </w:rPr>
        <w:t>灯具、插座、开关、智能化及发光标识末端</w:t>
      </w:r>
      <w:r w:rsidRPr="003B3E8B">
        <w:rPr>
          <w:rFonts w:ascii="仿宋" w:eastAsia="仿宋" w:hAnsi="仿宋" w:cs="仿宋"/>
          <w:b w:val="0"/>
          <w:bCs/>
          <w:sz w:val="30"/>
          <w:szCs w:val="30"/>
        </w:rPr>
        <w:t>)及布线、机电系统图等。机电管线设计需结合装修效果完成综合管线设计，配合开展施工图审查、报建及消防审查</w:t>
      </w:r>
      <w:r w:rsidRPr="003B3E8B">
        <w:rPr>
          <w:rFonts w:ascii="仿宋" w:eastAsia="仿宋" w:hAnsi="仿宋" w:cs="仿宋" w:hint="eastAsia"/>
          <w:b w:val="0"/>
          <w:bCs/>
          <w:sz w:val="30"/>
          <w:szCs w:val="30"/>
        </w:rPr>
        <w:t>、图纸技术交底等工作，并能满足现场施工要求。</w:t>
      </w:r>
    </w:p>
    <w:p w14:paraId="3A391B85" w14:textId="77777777" w:rsidR="00274B72" w:rsidRPr="003B3E8B" w:rsidRDefault="00DC00B3">
      <w:pPr>
        <w:pStyle w:val="11"/>
        <w:numPr>
          <w:ilvl w:val="0"/>
          <w:numId w:val="4"/>
        </w:numPr>
        <w:adjustRightInd w:val="0"/>
        <w:snapToGrid w:val="0"/>
        <w:jc w:val="left"/>
        <w:rPr>
          <w:rFonts w:ascii="仿宋" w:eastAsia="仿宋" w:hAnsi="仿宋" w:cs="仿宋"/>
          <w:b w:val="0"/>
          <w:bCs/>
          <w:sz w:val="30"/>
          <w:szCs w:val="30"/>
        </w:rPr>
      </w:pPr>
      <w:r w:rsidRPr="003B3E8B">
        <w:rPr>
          <w:rFonts w:ascii="仿宋" w:eastAsia="仿宋" w:hAnsi="仿宋" w:cs="仿宋" w:hint="eastAsia"/>
          <w:b w:val="0"/>
          <w:bCs/>
          <w:sz w:val="30"/>
          <w:szCs w:val="30"/>
        </w:rPr>
        <w:t>施工图应满足甲方成本计量、招标及施工图审查，最终满足办理装修分部工程的施工许可证的要求，确保通过政府主管部门及消防部门的报审及审批要求。</w:t>
      </w:r>
    </w:p>
    <w:p w14:paraId="3BE196EE" w14:textId="77777777" w:rsidR="00274B72" w:rsidRPr="003B3E8B" w:rsidRDefault="00DC00B3">
      <w:pPr>
        <w:pStyle w:val="ae"/>
        <w:numPr>
          <w:ilvl w:val="0"/>
          <w:numId w:val="1"/>
        </w:numPr>
        <w:spacing w:line="360" w:lineRule="auto"/>
        <w:ind w:firstLineChars="0"/>
        <w:outlineLvl w:val="0"/>
        <w:rPr>
          <w:rFonts w:ascii="仿宋" w:eastAsia="仿宋" w:hAnsi="仿宋" w:cs="仿宋"/>
          <w:b/>
          <w:sz w:val="30"/>
          <w:szCs w:val="30"/>
        </w:rPr>
      </w:pPr>
      <w:r w:rsidRPr="003B3E8B">
        <w:rPr>
          <w:rFonts w:ascii="仿宋" w:eastAsia="仿宋" w:hAnsi="仿宋" w:cs="仿宋"/>
          <w:b/>
          <w:sz w:val="30"/>
          <w:szCs w:val="30"/>
        </w:rPr>
        <w:t>设计节点及成果要求：</w:t>
      </w:r>
    </w:p>
    <w:p w14:paraId="58680B97" w14:textId="77777777" w:rsidR="00274B72" w:rsidRPr="003B3E8B" w:rsidRDefault="00DC00B3">
      <w:pPr>
        <w:pStyle w:val="ae"/>
        <w:numPr>
          <w:ilvl w:val="0"/>
          <w:numId w:val="5"/>
        </w:numPr>
        <w:spacing w:line="360" w:lineRule="auto"/>
        <w:ind w:firstLineChars="0"/>
        <w:outlineLvl w:val="0"/>
        <w:rPr>
          <w:rFonts w:ascii="仿宋" w:eastAsia="仿宋" w:hAnsi="仿宋" w:cs="仿宋"/>
          <w:b/>
          <w:sz w:val="30"/>
          <w:szCs w:val="30"/>
        </w:rPr>
      </w:pPr>
      <w:r w:rsidRPr="003B3E8B">
        <w:rPr>
          <w:rFonts w:ascii="仿宋" w:eastAsia="仿宋" w:hAnsi="仿宋" w:cs="仿宋" w:hint="eastAsia"/>
          <w:sz w:val="30"/>
          <w:szCs w:val="30"/>
        </w:rPr>
        <w:t>概念设计阶段：</w:t>
      </w:r>
    </w:p>
    <w:p w14:paraId="2A91859C" w14:textId="77777777" w:rsidR="00274B72" w:rsidRPr="003B3E8B" w:rsidRDefault="00DC00B3">
      <w:pPr>
        <w:pStyle w:val="11"/>
        <w:adjustRightInd w:val="0"/>
        <w:snapToGrid w:val="0"/>
        <w:ind w:firstLineChars="200" w:firstLine="600"/>
        <w:jc w:val="left"/>
        <w:rPr>
          <w:rFonts w:ascii="仿宋" w:eastAsia="仿宋" w:hAnsi="仿宋" w:cs="仿宋"/>
          <w:b w:val="0"/>
          <w:sz w:val="30"/>
          <w:szCs w:val="30"/>
        </w:rPr>
      </w:pPr>
      <w:r w:rsidRPr="003B3E8B">
        <w:rPr>
          <w:rFonts w:ascii="仿宋" w:eastAsia="仿宋" w:hAnsi="仿宋" w:cs="仿宋"/>
          <w:b w:val="0"/>
          <w:sz w:val="30"/>
          <w:szCs w:val="30"/>
        </w:rPr>
        <w:t>设计周期：1</w:t>
      </w:r>
      <w:r w:rsidRPr="003B3E8B">
        <w:rPr>
          <w:rFonts w:ascii="仿宋" w:eastAsia="仿宋" w:hAnsi="仿宋" w:cs="仿宋" w:hint="eastAsia"/>
          <w:b w:val="0"/>
          <w:sz w:val="30"/>
          <w:szCs w:val="30"/>
        </w:rPr>
        <w:t>个日</w:t>
      </w:r>
      <w:r w:rsidRPr="003B3E8B">
        <w:rPr>
          <w:rFonts w:ascii="仿宋" w:eastAsia="仿宋" w:hAnsi="仿宋" w:cs="仿宋"/>
          <w:b w:val="0"/>
          <w:sz w:val="30"/>
          <w:szCs w:val="30"/>
        </w:rPr>
        <w:t>历天</w:t>
      </w:r>
    </w:p>
    <w:p w14:paraId="2BBF7EC6" w14:textId="77777777" w:rsidR="00274B72" w:rsidRPr="003B3E8B" w:rsidRDefault="00DC00B3">
      <w:pPr>
        <w:pStyle w:val="11"/>
        <w:adjustRightInd w:val="0"/>
        <w:snapToGrid w:val="0"/>
        <w:ind w:firstLineChars="200" w:firstLine="600"/>
        <w:jc w:val="left"/>
        <w:rPr>
          <w:rFonts w:ascii="仿宋" w:eastAsia="仿宋" w:hAnsi="仿宋" w:cs="仿宋"/>
          <w:b w:val="0"/>
          <w:sz w:val="30"/>
          <w:szCs w:val="30"/>
        </w:rPr>
      </w:pPr>
      <w:r w:rsidRPr="003B3E8B">
        <w:rPr>
          <w:rFonts w:ascii="仿宋" w:eastAsia="仿宋" w:hAnsi="仿宋" w:cs="仿宋"/>
          <w:b w:val="0"/>
          <w:sz w:val="30"/>
          <w:szCs w:val="30"/>
        </w:rPr>
        <w:t>提供成果具体如下，包括但不限于：</w:t>
      </w:r>
    </w:p>
    <w:p w14:paraId="6C6F483F" w14:textId="77777777" w:rsidR="00274B72" w:rsidRPr="003B3E8B" w:rsidRDefault="00DC00B3">
      <w:pPr>
        <w:pStyle w:val="11"/>
        <w:numPr>
          <w:ilvl w:val="0"/>
          <w:numId w:val="6"/>
        </w:numPr>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设计理念、设计风格阐述。</w:t>
      </w:r>
    </w:p>
    <w:p w14:paraId="04337C52" w14:textId="77777777" w:rsidR="00274B72" w:rsidRPr="003B3E8B" w:rsidRDefault="00DC00B3">
      <w:pPr>
        <w:pStyle w:val="11"/>
        <w:numPr>
          <w:ilvl w:val="0"/>
          <w:numId w:val="6"/>
        </w:numPr>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平面功能布局并标注主要尺寸。</w:t>
      </w:r>
    </w:p>
    <w:p w14:paraId="46350AC3" w14:textId="77777777" w:rsidR="00274B72" w:rsidRPr="003B3E8B" w:rsidRDefault="00DC00B3">
      <w:pPr>
        <w:pStyle w:val="11"/>
        <w:numPr>
          <w:ilvl w:val="0"/>
          <w:numId w:val="6"/>
        </w:numPr>
        <w:adjustRightInd w:val="0"/>
        <w:snapToGrid w:val="0"/>
        <w:jc w:val="left"/>
        <w:rPr>
          <w:rFonts w:ascii="仿宋" w:eastAsia="仿宋" w:hAnsi="仿宋" w:cs="仿宋"/>
          <w:b w:val="0"/>
          <w:sz w:val="30"/>
          <w:szCs w:val="30"/>
        </w:rPr>
      </w:pPr>
      <w:r w:rsidRPr="003B3E8B">
        <w:rPr>
          <w:rFonts w:ascii="仿宋" w:eastAsia="仿宋" w:hAnsi="仿宋" w:cs="仿宋" w:hint="eastAsia"/>
          <w:b w:val="0"/>
          <w:kern w:val="0"/>
          <w:sz w:val="30"/>
          <w:szCs w:val="30"/>
        </w:rPr>
        <w:t>主题策划及重点</w:t>
      </w:r>
      <w:r w:rsidRPr="003B3E8B">
        <w:rPr>
          <w:rFonts w:ascii="仿宋" w:eastAsia="仿宋" w:hAnsi="仿宋" w:cs="仿宋" w:hint="eastAsia"/>
          <w:b w:val="0"/>
          <w:sz w:val="30"/>
          <w:szCs w:val="30"/>
        </w:rPr>
        <w:t>节点</w:t>
      </w:r>
      <w:r w:rsidRPr="003B3E8B">
        <w:rPr>
          <w:rFonts w:ascii="仿宋" w:eastAsia="仿宋" w:hAnsi="仿宋" w:cs="仿宋" w:hint="eastAsia"/>
          <w:b w:val="0"/>
          <w:kern w:val="0"/>
          <w:sz w:val="30"/>
          <w:szCs w:val="30"/>
        </w:rPr>
        <w:t>打造意向。</w:t>
      </w:r>
    </w:p>
    <w:p w14:paraId="7BEAC4C9" w14:textId="77777777" w:rsidR="00274B72" w:rsidRPr="003B3E8B" w:rsidRDefault="00DC00B3">
      <w:pPr>
        <w:pStyle w:val="11"/>
        <w:numPr>
          <w:ilvl w:val="0"/>
          <w:numId w:val="6"/>
        </w:numPr>
        <w:adjustRightInd w:val="0"/>
        <w:snapToGrid w:val="0"/>
        <w:jc w:val="left"/>
        <w:rPr>
          <w:rFonts w:ascii="仿宋" w:eastAsia="仿宋" w:hAnsi="仿宋" w:cs="仿宋"/>
          <w:b w:val="0"/>
          <w:sz w:val="30"/>
          <w:szCs w:val="30"/>
        </w:rPr>
      </w:pPr>
      <w:r w:rsidRPr="003B3E8B">
        <w:rPr>
          <w:rFonts w:ascii="仿宋" w:eastAsia="仿宋" w:hAnsi="仿宋" w:cs="仿宋" w:hint="eastAsia"/>
          <w:b w:val="0"/>
          <w:sz w:val="30"/>
          <w:szCs w:val="30"/>
        </w:rPr>
        <w:t>重点区域设计理念、</w:t>
      </w:r>
      <w:r w:rsidRPr="003B3E8B">
        <w:rPr>
          <w:rFonts w:ascii="仿宋" w:eastAsia="仿宋" w:hAnsi="仿宋" w:cs="仿宋"/>
          <w:b w:val="0"/>
          <w:sz w:val="30"/>
          <w:szCs w:val="30"/>
        </w:rPr>
        <w:t>各场景空间的意向图片</w:t>
      </w:r>
      <w:r w:rsidRPr="003B3E8B">
        <w:rPr>
          <w:rFonts w:ascii="仿宋" w:eastAsia="仿宋" w:hAnsi="仿宋" w:cs="仿宋" w:hint="eastAsia"/>
          <w:b w:val="0"/>
          <w:sz w:val="30"/>
          <w:szCs w:val="30"/>
        </w:rPr>
        <w:t>、</w:t>
      </w:r>
      <w:r w:rsidRPr="003B3E8B">
        <w:rPr>
          <w:rFonts w:ascii="仿宋" w:eastAsia="仿宋" w:hAnsi="仿宋" w:cs="仿宋"/>
          <w:b w:val="0"/>
          <w:sz w:val="30"/>
          <w:szCs w:val="30"/>
        </w:rPr>
        <w:t>说明等</w:t>
      </w:r>
      <w:r w:rsidRPr="003B3E8B">
        <w:rPr>
          <w:rFonts w:ascii="仿宋" w:eastAsia="仿宋" w:hAnsi="仿宋" w:cs="仿宋" w:hint="eastAsia"/>
          <w:b w:val="0"/>
          <w:sz w:val="30"/>
          <w:szCs w:val="30"/>
        </w:rPr>
        <w:t>。</w:t>
      </w:r>
    </w:p>
    <w:p w14:paraId="788C4D13" w14:textId="77777777" w:rsidR="00274B72" w:rsidRPr="003B3E8B" w:rsidRDefault="00DC00B3">
      <w:pPr>
        <w:pStyle w:val="11"/>
        <w:numPr>
          <w:ilvl w:val="0"/>
          <w:numId w:val="6"/>
        </w:numPr>
        <w:adjustRightInd w:val="0"/>
        <w:snapToGrid w:val="0"/>
        <w:jc w:val="left"/>
        <w:rPr>
          <w:rFonts w:ascii="仿宋" w:eastAsia="仿宋" w:hAnsi="仿宋" w:cs="仿宋"/>
          <w:b w:val="0"/>
          <w:sz w:val="30"/>
          <w:szCs w:val="30"/>
        </w:rPr>
      </w:pPr>
      <w:r w:rsidRPr="003B3E8B">
        <w:rPr>
          <w:rFonts w:ascii="仿宋" w:eastAsia="仿宋" w:hAnsi="仿宋" w:cs="仿宋"/>
          <w:b w:val="0"/>
          <w:sz w:val="30"/>
          <w:szCs w:val="30"/>
        </w:rPr>
        <w:t>主要装饰材料说明，</w:t>
      </w:r>
      <w:r w:rsidRPr="003B3E8B">
        <w:rPr>
          <w:rFonts w:ascii="仿宋" w:eastAsia="仿宋" w:hAnsi="仿宋" w:cs="仿宋" w:hint="eastAsia"/>
          <w:b w:val="0"/>
          <w:sz w:val="30"/>
          <w:szCs w:val="30"/>
        </w:rPr>
        <w:t>需结合场景空间的效果图。</w:t>
      </w:r>
    </w:p>
    <w:p w14:paraId="3975CE0F" w14:textId="77777777" w:rsidR="00274B72" w:rsidRPr="003B3E8B" w:rsidRDefault="00DC00B3">
      <w:pPr>
        <w:pStyle w:val="11"/>
        <w:numPr>
          <w:ilvl w:val="0"/>
          <w:numId w:val="6"/>
        </w:numPr>
        <w:adjustRightInd w:val="0"/>
        <w:snapToGrid w:val="0"/>
        <w:jc w:val="left"/>
        <w:rPr>
          <w:rFonts w:ascii="仿宋" w:eastAsia="仿宋" w:hAnsi="仿宋" w:cs="仿宋"/>
          <w:b w:val="0"/>
          <w:sz w:val="30"/>
          <w:szCs w:val="30"/>
        </w:rPr>
      </w:pPr>
      <w:r w:rsidRPr="003B3E8B">
        <w:rPr>
          <w:rFonts w:ascii="仿宋" w:eastAsia="仿宋" w:hAnsi="仿宋" w:cs="仿宋"/>
          <w:b w:val="0"/>
          <w:sz w:val="30"/>
          <w:szCs w:val="30"/>
        </w:rPr>
        <w:t>待甲方评审确定后方可进入下一阶段设计工作</w:t>
      </w:r>
      <w:r w:rsidRPr="003B3E8B">
        <w:rPr>
          <w:rFonts w:ascii="仿宋" w:eastAsia="仿宋" w:hAnsi="仿宋" w:cs="仿宋" w:hint="eastAsia"/>
          <w:b w:val="0"/>
          <w:sz w:val="30"/>
          <w:szCs w:val="30"/>
        </w:rPr>
        <w:t>。</w:t>
      </w:r>
    </w:p>
    <w:p w14:paraId="776EEE89" w14:textId="77777777" w:rsidR="00274B72" w:rsidRPr="003B3E8B" w:rsidRDefault="00DC00B3">
      <w:pPr>
        <w:pStyle w:val="11"/>
        <w:numPr>
          <w:ilvl w:val="0"/>
          <w:numId w:val="5"/>
        </w:numPr>
        <w:adjustRightInd w:val="0"/>
        <w:snapToGrid w:val="0"/>
        <w:jc w:val="left"/>
        <w:outlineLvl w:val="0"/>
        <w:rPr>
          <w:rFonts w:ascii="仿宋" w:eastAsia="仿宋" w:hAnsi="仿宋" w:cs="仿宋"/>
          <w:b w:val="0"/>
          <w:sz w:val="30"/>
          <w:szCs w:val="30"/>
        </w:rPr>
      </w:pPr>
      <w:r w:rsidRPr="003B3E8B">
        <w:rPr>
          <w:rFonts w:ascii="仿宋" w:eastAsia="仿宋" w:hAnsi="仿宋" w:cs="仿宋" w:hint="eastAsia"/>
          <w:b w:val="0"/>
          <w:sz w:val="30"/>
          <w:szCs w:val="30"/>
        </w:rPr>
        <w:lastRenderedPageBreak/>
        <w:t>方案设计阶段：</w:t>
      </w:r>
    </w:p>
    <w:p w14:paraId="75C1FCD8" w14:textId="77777777" w:rsidR="00274B72" w:rsidRPr="003B3E8B" w:rsidRDefault="00DC00B3">
      <w:pPr>
        <w:pStyle w:val="11"/>
        <w:adjustRightInd w:val="0"/>
        <w:snapToGrid w:val="0"/>
        <w:jc w:val="left"/>
        <w:rPr>
          <w:rFonts w:ascii="仿宋" w:eastAsia="仿宋" w:hAnsi="仿宋" w:cs="仿宋"/>
          <w:b w:val="0"/>
          <w:sz w:val="30"/>
          <w:szCs w:val="30"/>
        </w:rPr>
      </w:pPr>
      <w:r w:rsidRPr="003B3E8B">
        <w:rPr>
          <w:rFonts w:ascii="仿宋" w:eastAsia="仿宋" w:hAnsi="仿宋" w:cs="仿宋"/>
          <w:b w:val="0"/>
          <w:sz w:val="30"/>
          <w:szCs w:val="30"/>
        </w:rPr>
        <w:t xml:space="preserve">    设计周期：3</w:t>
      </w:r>
      <w:r w:rsidRPr="003B3E8B">
        <w:rPr>
          <w:rFonts w:ascii="仿宋" w:eastAsia="仿宋" w:hAnsi="仿宋" w:cs="仿宋" w:hint="eastAsia"/>
          <w:b w:val="0"/>
          <w:sz w:val="30"/>
          <w:szCs w:val="30"/>
        </w:rPr>
        <w:t>个日</w:t>
      </w:r>
      <w:r w:rsidRPr="003B3E8B">
        <w:rPr>
          <w:rFonts w:ascii="仿宋" w:eastAsia="仿宋" w:hAnsi="仿宋" w:cs="仿宋"/>
          <w:b w:val="0"/>
          <w:sz w:val="30"/>
          <w:szCs w:val="30"/>
        </w:rPr>
        <w:t>历天</w:t>
      </w:r>
    </w:p>
    <w:p w14:paraId="2E0DED12" w14:textId="77777777" w:rsidR="00274B72" w:rsidRPr="003B3E8B" w:rsidRDefault="00DC00B3">
      <w:pPr>
        <w:pStyle w:val="11"/>
        <w:adjustRightInd w:val="0"/>
        <w:snapToGrid w:val="0"/>
        <w:ind w:firstLineChars="200" w:firstLine="600"/>
        <w:jc w:val="left"/>
        <w:rPr>
          <w:rFonts w:ascii="仿宋" w:eastAsia="仿宋" w:hAnsi="仿宋" w:cs="仿宋"/>
          <w:b w:val="0"/>
          <w:sz w:val="30"/>
          <w:szCs w:val="30"/>
        </w:rPr>
      </w:pPr>
      <w:r w:rsidRPr="003B3E8B">
        <w:rPr>
          <w:rFonts w:ascii="仿宋" w:eastAsia="仿宋" w:hAnsi="仿宋" w:cs="仿宋"/>
          <w:b w:val="0"/>
          <w:sz w:val="30"/>
          <w:szCs w:val="30"/>
        </w:rPr>
        <w:t>提供成果具体如下，包括但不限于：</w:t>
      </w:r>
    </w:p>
    <w:p w14:paraId="674C9617" w14:textId="77777777" w:rsidR="00274B72" w:rsidRPr="003B3E8B" w:rsidRDefault="00DC00B3">
      <w:pPr>
        <w:pStyle w:val="ae"/>
        <w:widowControl/>
        <w:numPr>
          <w:ilvl w:val="0"/>
          <w:numId w:val="7"/>
        </w:numPr>
        <w:spacing w:line="360" w:lineRule="auto"/>
        <w:ind w:firstLineChars="0"/>
        <w:jc w:val="left"/>
        <w:rPr>
          <w:rFonts w:ascii="仿宋" w:eastAsia="仿宋" w:hAnsi="仿宋" w:cs="仿宋"/>
          <w:sz w:val="30"/>
          <w:szCs w:val="30"/>
        </w:rPr>
      </w:pPr>
      <w:r w:rsidRPr="003B3E8B">
        <w:rPr>
          <w:rFonts w:ascii="仿宋" w:eastAsia="仿宋" w:hAnsi="仿宋" w:cs="仿宋" w:hint="eastAsia"/>
          <w:sz w:val="30"/>
          <w:szCs w:val="30"/>
        </w:rPr>
        <w:t>两个建议风格意向方案。</w:t>
      </w:r>
    </w:p>
    <w:p w14:paraId="0026E64C" w14:textId="77777777" w:rsidR="00274B72" w:rsidRPr="003B3E8B" w:rsidRDefault="00DC00B3">
      <w:pPr>
        <w:pStyle w:val="ae"/>
        <w:widowControl/>
        <w:numPr>
          <w:ilvl w:val="0"/>
          <w:numId w:val="7"/>
        </w:numPr>
        <w:spacing w:line="276" w:lineRule="auto"/>
        <w:ind w:firstLineChars="0"/>
        <w:jc w:val="left"/>
        <w:rPr>
          <w:rFonts w:ascii="仿宋" w:eastAsia="仿宋" w:hAnsi="仿宋" w:cs="仿宋"/>
          <w:sz w:val="30"/>
          <w:szCs w:val="30"/>
        </w:rPr>
      </w:pPr>
      <w:r w:rsidRPr="003B3E8B">
        <w:rPr>
          <w:rFonts w:ascii="仿宋" w:eastAsia="仿宋" w:hAnsi="仿宋" w:cs="仿宋" w:hint="eastAsia"/>
          <w:sz w:val="30"/>
          <w:szCs w:val="30"/>
        </w:rPr>
        <w:t>整体动线设计初稿，</w:t>
      </w:r>
      <w:proofErr w:type="gramStart"/>
      <w:r w:rsidRPr="003B3E8B">
        <w:rPr>
          <w:rFonts w:ascii="仿宋" w:eastAsia="仿宋" w:hAnsi="仿宋" w:cs="仿宋" w:hint="eastAsia"/>
          <w:sz w:val="30"/>
          <w:szCs w:val="30"/>
        </w:rPr>
        <w:t>需包括</w:t>
      </w:r>
      <w:proofErr w:type="gramEnd"/>
      <w:r w:rsidRPr="003B3E8B">
        <w:rPr>
          <w:rFonts w:ascii="仿宋" w:eastAsia="仿宋" w:hAnsi="仿宋" w:cs="仿宋" w:hint="eastAsia"/>
          <w:sz w:val="30"/>
          <w:szCs w:val="30"/>
        </w:rPr>
        <w:t>标准层与首层动线平面图。</w:t>
      </w:r>
    </w:p>
    <w:p w14:paraId="6F5DA156" w14:textId="77777777" w:rsidR="00274B72" w:rsidRPr="003B3E8B" w:rsidRDefault="00DC00B3">
      <w:pPr>
        <w:pStyle w:val="ae"/>
        <w:widowControl/>
        <w:numPr>
          <w:ilvl w:val="0"/>
          <w:numId w:val="7"/>
        </w:numPr>
        <w:spacing w:line="276" w:lineRule="auto"/>
        <w:ind w:firstLineChars="0"/>
        <w:jc w:val="left"/>
        <w:rPr>
          <w:rFonts w:ascii="仿宋" w:eastAsia="仿宋" w:hAnsi="仿宋" w:cs="仿宋"/>
          <w:sz w:val="30"/>
          <w:szCs w:val="30"/>
        </w:rPr>
      </w:pPr>
      <w:r w:rsidRPr="003B3E8B">
        <w:rPr>
          <w:rFonts w:ascii="仿宋" w:eastAsia="仿宋" w:hAnsi="仿宋" w:cs="仿宋"/>
          <w:sz w:val="30"/>
          <w:szCs w:val="30"/>
        </w:rPr>
        <w:t>彩色布局平面布置图并标注主要尺寸，天花图，地花图，主要立面图、剖面图</w:t>
      </w:r>
      <w:r w:rsidRPr="003B3E8B">
        <w:rPr>
          <w:rFonts w:ascii="仿宋" w:eastAsia="仿宋" w:hAnsi="仿宋" w:cs="仿宋" w:hint="eastAsia"/>
          <w:sz w:val="30"/>
          <w:szCs w:val="30"/>
        </w:rPr>
        <w:t>。</w:t>
      </w:r>
    </w:p>
    <w:p w14:paraId="76035521" w14:textId="77777777" w:rsidR="00274B72" w:rsidRPr="003B3E8B" w:rsidRDefault="00DC00B3">
      <w:pPr>
        <w:pStyle w:val="ae"/>
        <w:widowControl/>
        <w:numPr>
          <w:ilvl w:val="0"/>
          <w:numId w:val="7"/>
        </w:numPr>
        <w:spacing w:line="276" w:lineRule="auto"/>
        <w:ind w:firstLineChars="0"/>
        <w:jc w:val="left"/>
        <w:rPr>
          <w:rFonts w:ascii="仿宋" w:eastAsia="仿宋" w:hAnsi="仿宋" w:cs="仿宋"/>
          <w:sz w:val="30"/>
          <w:szCs w:val="30"/>
        </w:rPr>
      </w:pPr>
      <w:r w:rsidRPr="003B3E8B">
        <w:rPr>
          <w:rFonts w:ascii="仿宋" w:eastAsia="仿宋" w:hAnsi="仿宋" w:cs="仿宋" w:hint="eastAsia"/>
          <w:sz w:val="30"/>
          <w:szCs w:val="30"/>
        </w:rPr>
        <w:t>设计范围的</w:t>
      </w:r>
      <w:r w:rsidRPr="003B3E8B">
        <w:rPr>
          <w:rFonts w:ascii="仿宋" w:eastAsia="仿宋" w:hAnsi="仿宋" w:cs="仿宋"/>
          <w:sz w:val="30"/>
          <w:szCs w:val="30"/>
        </w:rPr>
        <w:t>灯光初步</w:t>
      </w:r>
      <w:r w:rsidRPr="003B3E8B">
        <w:rPr>
          <w:rFonts w:ascii="仿宋" w:eastAsia="仿宋" w:hAnsi="仿宋" w:cs="仿宋" w:hint="eastAsia"/>
          <w:sz w:val="30"/>
          <w:szCs w:val="30"/>
        </w:rPr>
        <w:t>意向。</w:t>
      </w:r>
    </w:p>
    <w:p w14:paraId="78E5C8FF" w14:textId="77777777" w:rsidR="00274B72" w:rsidRPr="003B3E8B" w:rsidRDefault="00DC00B3">
      <w:pPr>
        <w:widowControl/>
        <w:numPr>
          <w:ilvl w:val="0"/>
          <w:numId w:val="7"/>
        </w:numPr>
        <w:spacing w:line="276" w:lineRule="auto"/>
        <w:jc w:val="left"/>
        <w:rPr>
          <w:rFonts w:ascii="仿宋" w:eastAsia="仿宋" w:hAnsi="仿宋" w:cs="仿宋"/>
          <w:sz w:val="30"/>
          <w:szCs w:val="30"/>
        </w:rPr>
      </w:pPr>
      <w:r w:rsidRPr="003B3E8B">
        <w:rPr>
          <w:rFonts w:ascii="仿宋" w:eastAsia="仿宋" w:hAnsi="仿宋" w:cs="仿宋"/>
          <w:sz w:val="30"/>
          <w:szCs w:val="30"/>
        </w:rPr>
        <w:t>不少于</w:t>
      </w:r>
      <w:r w:rsidRPr="003B3E8B">
        <w:rPr>
          <w:rFonts w:ascii="仿宋" w:eastAsia="仿宋" w:hAnsi="仿宋" w:cs="仿宋"/>
          <w:color w:val="000000" w:themeColor="text1"/>
          <w:sz w:val="30"/>
          <w:szCs w:val="30"/>
        </w:rPr>
        <w:t>10张</w:t>
      </w:r>
      <w:r w:rsidRPr="003B3E8B">
        <w:rPr>
          <w:rFonts w:ascii="仿宋" w:eastAsia="仿宋" w:hAnsi="仿宋" w:cs="仿宋"/>
          <w:sz w:val="30"/>
          <w:szCs w:val="30"/>
        </w:rPr>
        <w:t>主要空间效果图</w:t>
      </w:r>
      <w:r w:rsidRPr="003B3E8B">
        <w:rPr>
          <w:rFonts w:ascii="仿宋" w:eastAsia="仿宋" w:hAnsi="仿宋" w:cs="仿宋" w:hint="eastAsia"/>
          <w:sz w:val="30"/>
          <w:szCs w:val="30"/>
        </w:rPr>
        <w:t>，</w:t>
      </w:r>
      <w:r w:rsidRPr="003B3E8B">
        <w:rPr>
          <w:rFonts w:ascii="仿宋" w:eastAsia="仿宋" w:hAnsi="仿宋" w:cs="仿宋"/>
          <w:sz w:val="30"/>
          <w:szCs w:val="30"/>
        </w:rPr>
        <w:t>电子文件</w:t>
      </w:r>
      <w:r w:rsidRPr="003B3E8B">
        <w:rPr>
          <w:rFonts w:ascii="仿宋" w:eastAsia="仿宋" w:hAnsi="仿宋" w:cs="仿宋" w:hint="eastAsia"/>
          <w:sz w:val="30"/>
          <w:szCs w:val="30"/>
        </w:rPr>
        <w:t>需满足</w:t>
      </w:r>
      <w:r w:rsidRPr="003B3E8B">
        <w:rPr>
          <w:rFonts w:ascii="仿宋" w:eastAsia="仿宋" w:hAnsi="仿宋" w:cs="仿宋"/>
          <w:sz w:val="30"/>
          <w:szCs w:val="30"/>
        </w:rPr>
        <w:t>A1规格彩色打印展板</w:t>
      </w:r>
      <w:r w:rsidRPr="003B3E8B">
        <w:rPr>
          <w:rFonts w:ascii="仿宋" w:eastAsia="仿宋" w:hAnsi="仿宋" w:cs="仿宋" w:hint="eastAsia"/>
          <w:sz w:val="30"/>
          <w:szCs w:val="30"/>
        </w:rPr>
        <w:t>精度要求，</w:t>
      </w:r>
      <w:proofErr w:type="gramStart"/>
      <w:r w:rsidRPr="003B3E8B">
        <w:rPr>
          <w:rFonts w:ascii="仿宋" w:eastAsia="仿宋" w:hAnsi="仿宋" w:cs="仿宋" w:hint="eastAsia"/>
          <w:sz w:val="30"/>
          <w:szCs w:val="30"/>
        </w:rPr>
        <w:t>软装设计</w:t>
      </w:r>
      <w:proofErr w:type="gramEnd"/>
      <w:r w:rsidRPr="003B3E8B">
        <w:rPr>
          <w:rFonts w:ascii="仿宋" w:eastAsia="仿宋" w:hAnsi="仿宋" w:cs="仿宋" w:hint="eastAsia"/>
          <w:sz w:val="30"/>
          <w:szCs w:val="30"/>
        </w:rPr>
        <w:t>调性概念要在效果图中表现。</w:t>
      </w:r>
    </w:p>
    <w:p w14:paraId="225CE223" w14:textId="77777777" w:rsidR="00274B72" w:rsidRPr="003B3E8B" w:rsidRDefault="00DC00B3">
      <w:pPr>
        <w:widowControl/>
        <w:numPr>
          <w:ilvl w:val="0"/>
          <w:numId w:val="7"/>
        </w:numPr>
        <w:spacing w:line="276" w:lineRule="auto"/>
        <w:jc w:val="left"/>
        <w:rPr>
          <w:rFonts w:ascii="仿宋" w:eastAsia="仿宋" w:hAnsi="仿宋" w:cs="仿宋"/>
          <w:sz w:val="30"/>
          <w:szCs w:val="30"/>
        </w:rPr>
      </w:pPr>
      <w:r w:rsidRPr="003B3E8B">
        <w:rPr>
          <w:rFonts w:ascii="仿宋" w:eastAsia="仿宋" w:hAnsi="仿宋" w:cs="仿宋"/>
          <w:sz w:val="30"/>
          <w:szCs w:val="30"/>
        </w:rPr>
        <w:t>主要材料的样板展板一式2份</w:t>
      </w:r>
      <w:r w:rsidRPr="003B3E8B">
        <w:rPr>
          <w:rFonts w:ascii="仿宋" w:eastAsia="仿宋" w:hAnsi="仿宋" w:cs="仿宋" w:hint="eastAsia"/>
          <w:sz w:val="30"/>
          <w:szCs w:val="30"/>
        </w:rPr>
        <w:t>：需结合主要场景空间的效果图、</w:t>
      </w:r>
      <w:r w:rsidRPr="003B3E8B">
        <w:rPr>
          <w:rFonts w:ascii="仿宋" w:eastAsia="仿宋" w:hAnsi="仿宋" w:cs="仿宋"/>
          <w:sz w:val="30"/>
          <w:szCs w:val="30"/>
        </w:rPr>
        <w:t>机电末端图册</w:t>
      </w:r>
      <w:r w:rsidRPr="003B3E8B">
        <w:rPr>
          <w:rFonts w:ascii="仿宋" w:eastAsia="仿宋" w:hAnsi="仿宋" w:cs="仿宋" w:hint="eastAsia"/>
          <w:sz w:val="30"/>
          <w:szCs w:val="30"/>
        </w:rPr>
        <w:t>一起进行材料样板展示</w:t>
      </w:r>
      <w:r w:rsidRPr="003B3E8B">
        <w:rPr>
          <w:rFonts w:ascii="仿宋" w:eastAsia="仿宋" w:hAnsi="仿宋" w:cs="仿宋"/>
          <w:sz w:val="30"/>
          <w:szCs w:val="30"/>
        </w:rPr>
        <w:t>（包括石材、仿石砖、木饰面、皮革、布料、防火门面板、扶手</w:t>
      </w:r>
      <w:r w:rsidRPr="003B3E8B">
        <w:rPr>
          <w:rFonts w:ascii="仿宋" w:eastAsia="仿宋" w:hAnsi="仿宋" w:cs="仿宋" w:hint="eastAsia"/>
          <w:sz w:val="30"/>
          <w:szCs w:val="30"/>
        </w:rPr>
        <w:t>、空调风口</w:t>
      </w:r>
      <w:r w:rsidRPr="003B3E8B">
        <w:rPr>
          <w:rFonts w:ascii="仿宋" w:eastAsia="仿宋" w:hAnsi="仿宋" w:cs="仿宋"/>
          <w:sz w:val="30"/>
          <w:szCs w:val="30"/>
        </w:rPr>
        <w:t>等机电末端材料）</w:t>
      </w:r>
      <w:r w:rsidRPr="003B3E8B">
        <w:rPr>
          <w:rFonts w:ascii="仿宋" w:eastAsia="仿宋" w:hAnsi="仿宋" w:cs="仿宋" w:hint="eastAsia"/>
          <w:sz w:val="30"/>
          <w:szCs w:val="30"/>
        </w:rPr>
        <w:t>，包括标识材料一览表及标识材料样板。如有特殊情况，应在材料样板提交时，清晰标注并做必要说明。</w:t>
      </w:r>
    </w:p>
    <w:p w14:paraId="605C2A29" w14:textId="77777777" w:rsidR="00274B72" w:rsidRPr="003B3E8B" w:rsidRDefault="00DC00B3">
      <w:pPr>
        <w:pStyle w:val="ae"/>
        <w:numPr>
          <w:ilvl w:val="0"/>
          <w:numId w:val="7"/>
        </w:numPr>
        <w:ind w:firstLineChars="0"/>
        <w:rPr>
          <w:rFonts w:ascii="仿宋" w:eastAsia="仿宋" w:hAnsi="仿宋" w:cs="仿宋"/>
          <w:kern w:val="0"/>
          <w:sz w:val="30"/>
          <w:szCs w:val="30"/>
        </w:rPr>
      </w:pPr>
      <w:r w:rsidRPr="003B3E8B">
        <w:rPr>
          <w:rFonts w:ascii="仿宋" w:eastAsia="仿宋" w:hAnsi="仿宋" w:cs="仿宋" w:hint="eastAsia"/>
          <w:kern w:val="0"/>
          <w:sz w:val="30"/>
          <w:szCs w:val="30"/>
        </w:rPr>
        <w:t>提供标识概念方案建议，需根据标识设计提资，配合完善结构受力配合及电位预留工作。</w:t>
      </w:r>
    </w:p>
    <w:p w14:paraId="4ACA51BE" w14:textId="77777777" w:rsidR="00274B72" w:rsidRPr="003B3E8B" w:rsidRDefault="00DC00B3">
      <w:pPr>
        <w:pStyle w:val="ae"/>
        <w:widowControl/>
        <w:numPr>
          <w:ilvl w:val="0"/>
          <w:numId w:val="7"/>
        </w:numPr>
        <w:spacing w:line="276" w:lineRule="auto"/>
        <w:ind w:firstLineChars="0"/>
        <w:jc w:val="left"/>
        <w:rPr>
          <w:rFonts w:ascii="仿宋" w:eastAsia="仿宋" w:hAnsi="仿宋" w:cs="仿宋"/>
          <w:sz w:val="30"/>
          <w:szCs w:val="30"/>
        </w:rPr>
      </w:pPr>
      <w:r w:rsidRPr="003B3E8B">
        <w:rPr>
          <w:rFonts w:ascii="仿宋" w:eastAsia="仿宋" w:hAnsi="仿宋" w:cs="仿宋" w:hint="eastAsia"/>
          <w:sz w:val="30"/>
          <w:szCs w:val="30"/>
        </w:rPr>
        <w:t>打印</w:t>
      </w:r>
      <w:r w:rsidRPr="003B3E8B">
        <w:rPr>
          <w:rFonts w:ascii="仿宋" w:eastAsia="仿宋" w:hAnsi="仿宋" w:cs="仿宋"/>
          <w:sz w:val="30"/>
          <w:szCs w:val="30"/>
        </w:rPr>
        <w:t>A3</w:t>
      </w:r>
      <w:r w:rsidRPr="003B3E8B">
        <w:rPr>
          <w:rFonts w:ascii="仿宋" w:eastAsia="仿宋" w:hAnsi="仿宋" w:cs="仿宋" w:hint="eastAsia"/>
          <w:sz w:val="30"/>
          <w:szCs w:val="30"/>
        </w:rPr>
        <w:t>规格汇报精装彩色图册一式</w:t>
      </w:r>
      <w:r w:rsidRPr="003B3E8B">
        <w:rPr>
          <w:rFonts w:ascii="仿宋" w:eastAsia="仿宋" w:hAnsi="仿宋" w:cs="仿宋"/>
          <w:sz w:val="30"/>
          <w:szCs w:val="30"/>
        </w:rPr>
        <w:t>3份，需经过设计师校准打印颜色，图纸电子文件需同时提供CAD</w:t>
      </w:r>
      <w:r w:rsidRPr="003B3E8B">
        <w:rPr>
          <w:rFonts w:ascii="仿宋" w:eastAsia="仿宋" w:hAnsi="仿宋" w:cs="仿宋" w:hint="eastAsia"/>
          <w:sz w:val="30"/>
          <w:szCs w:val="30"/>
        </w:rPr>
        <w:t>（或天正及</w:t>
      </w:r>
      <w:r w:rsidRPr="003B3E8B">
        <w:rPr>
          <w:rFonts w:ascii="仿宋" w:eastAsia="仿宋" w:hAnsi="仿宋" w:cs="仿宋"/>
          <w:sz w:val="30"/>
          <w:szCs w:val="30"/>
        </w:rPr>
        <w:t>T3</w:t>
      </w:r>
      <w:r w:rsidRPr="003B3E8B">
        <w:rPr>
          <w:rFonts w:ascii="仿宋" w:eastAsia="仿宋" w:hAnsi="仿宋" w:cs="仿宋" w:hint="eastAsia"/>
          <w:sz w:val="30"/>
          <w:szCs w:val="30"/>
        </w:rPr>
        <w:t>版本）以及</w:t>
      </w:r>
      <w:r w:rsidRPr="003B3E8B">
        <w:rPr>
          <w:rFonts w:ascii="仿宋" w:eastAsia="仿宋" w:hAnsi="仿宋" w:cs="仿宋"/>
          <w:sz w:val="30"/>
          <w:szCs w:val="30"/>
        </w:rPr>
        <w:t>PPT、PDF</w:t>
      </w:r>
      <w:r w:rsidRPr="003B3E8B">
        <w:rPr>
          <w:rFonts w:ascii="仿宋" w:eastAsia="仿宋" w:hAnsi="仿宋" w:cs="仿宋" w:hint="eastAsia"/>
          <w:sz w:val="30"/>
          <w:szCs w:val="30"/>
        </w:rPr>
        <w:t>格式。</w:t>
      </w:r>
    </w:p>
    <w:p w14:paraId="4EAEC09C" w14:textId="77777777" w:rsidR="00274B72" w:rsidRPr="003B3E8B" w:rsidRDefault="00DC00B3">
      <w:pPr>
        <w:pStyle w:val="ae"/>
        <w:numPr>
          <w:ilvl w:val="0"/>
          <w:numId w:val="7"/>
        </w:numPr>
        <w:ind w:firstLineChars="0"/>
        <w:rPr>
          <w:rFonts w:ascii="仿宋" w:eastAsia="仿宋" w:hAnsi="仿宋" w:cs="仿宋"/>
          <w:sz w:val="30"/>
          <w:szCs w:val="30"/>
        </w:rPr>
      </w:pPr>
      <w:r w:rsidRPr="003B3E8B">
        <w:rPr>
          <w:rFonts w:ascii="仿宋" w:eastAsia="仿宋" w:hAnsi="仿宋" w:cs="仿宋" w:hint="eastAsia"/>
          <w:sz w:val="30"/>
          <w:szCs w:val="30"/>
        </w:rPr>
        <w:lastRenderedPageBreak/>
        <w:t>成果电子设计文件（全部刻制成光盘三份）。</w:t>
      </w:r>
    </w:p>
    <w:p w14:paraId="212011AA" w14:textId="77777777" w:rsidR="00274B72" w:rsidRPr="003B3E8B" w:rsidRDefault="00DC00B3">
      <w:pPr>
        <w:pStyle w:val="ae"/>
        <w:numPr>
          <w:ilvl w:val="0"/>
          <w:numId w:val="7"/>
        </w:numPr>
        <w:ind w:firstLineChars="0"/>
        <w:rPr>
          <w:rFonts w:ascii="仿宋" w:eastAsia="仿宋" w:hAnsi="仿宋" w:cs="仿宋"/>
          <w:sz w:val="30"/>
          <w:szCs w:val="30"/>
        </w:rPr>
      </w:pPr>
      <w:r w:rsidRPr="003B3E8B">
        <w:rPr>
          <w:rFonts w:ascii="仿宋" w:eastAsia="仿宋" w:hAnsi="仿宋" w:cs="仿宋" w:hint="eastAsia"/>
          <w:kern w:val="0"/>
          <w:sz w:val="30"/>
          <w:szCs w:val="30"/>
        </w:rPr>
        <w:t>方案汇报的文本以及所有图纸、材料样板等需标注中文并以中文进行汇报。</w:t>
      </w:r>
    </w:p>
    <w:p w14:paraId="66527D4C" w14:textId="77777777" w:rsidR="00274B72" w:rsidRPr="003B3E8B" w:rsidRDefault="00DC00B3" w:rsidP="00976A1A">
      <w:pPr>
        <w:pStyle w:val="ae"/>
        <w:widowControl/>
        <w:numPr>
          <w:ilvl w:val="0"/>
          <w:numId w:val="7"/>
        </w:numPr>
        <w:spacing w:line="276" w:lineRule="auto"/>
        <w:ind w:firstLineChars="0"/>
        <w:jc w:val="left"/>
        <w:rPr>
          <w:rFonts w:ascii="仿宋" w:eastAsia="仿宋" w:hAnsi="仿宋" w:cs="仿宋"/>
          <w:kern w:val="0"/>
          <w:sz w:val="30"/>
          <w:szCs w:val="30"/>
        </w:rPr>
      </w:pPr>
      <w:r w:rsidRPr="003B3E8B">
        <w:rPr>
          <w:rFonts w:ascii="仿宋" w:eastAsia="仿宋" w:hAnsi="仿宋" w:cs="仿宋"/>
          <w:kern w:val="0"/>
          <w:sz w:val="30"/>
          <w:szCs w:val="30"/>
        </w:rPr>
        <w:t>根据甲方的</w:t>
      </w:r>
      <w:r w:rsidRPr="003B3E8B">
        <w:rPr>
          <w:rFonts w:ascii="仿宋" w:eastAsia="仿宋" w:hAnsi="仿宋" w:cs="仿宋" w:hint="eastAsia"/>
          <w:kern w:val="0"/>
          <w:sz w:val="30"/>
          <w:szCs w:val="30"/>
        </w:rPr>
        <w:t>成本</w:t>
      </w:r>
      <w:r w:rsidRPr="003B3E8B">
        <w:rPr>
          <w:rFonts w:ascii="仿宋" w:eastAsia="仿宋" w:hAnsi="仿宋" w:cs="仿宋"/>
          <w:kern w:val="0"/>
          <w:sz w:val="30"/>
          <w:szCs w:val="30"/>
        </w:rPr>
        <w:t>测算</w:t>
      </w:r>
      <w:r w:rsidRPr="003B3E8B">
        <w:rPr>
          <w:rFonts w:ascii="仿宋" w:eastAsia="仿宋" w:hAnsi="仿宋" w:cs="仿宋" w:hint="eastAsia"/>
          <w:kern w:val="0"/>
          <w:sz w:val="30"/>
          <w:szCs w:val="30"/>
        </w:rPr>
        <w:t>结果</w:t>
      </w:r>
      <w:r w:rsidRPr="003B3E8B">
        <w:rPr>
          <w:rFonts w:ascii="仿宋" w:eastAsia="仿宋" w:hAnsi="仿宋" w:cs="仿宋"/>
          <w:kern w:val="0"/>
          <w:sz w:val="30"/>
          <w:szCs w:val="30"/>
        </w:rPr>
        <w:t>进行方案调整</w:t>
      </w:r>
      <w:r w:rsidRPr="003B3E8B">
        <w:rPr>
          <w:rFonts w:ascii="仿宋" w:eastAsia="仿宋" w:hAnsi="仿宋" w:cs="仿宋" w:hint="eastAsia"/>
          <w:kern w:val="0"/>
          <w:sz w:val="30"/>
          <w:szCs w:val="30"/>
        </w:rPr>
        <w:t>，</w:t>
      </w:r>
      <w:r w:rsidRPr="003B3E8B">
        <w:rPr>
          <w:rFonts w:ascii="仿宋" w:eastAsia="仿宋" w:hAnsi="仿宋" w:cs="仿宋"/>
          <w:kern w:val="0"/>
          <w:sz w:val="30"/>
          <w:szCs w:val="30"/>
        </w:rPr>
        <w:t>以满足甲方成本控制的要求</w:t>
      </w:r>
      <w:r w:rsidRPr="003B3E8B">
        <w:rPr>
          <w:rFonts w:ascii="仿宋" w:eastAsia="仿宋" w:hAnsi="仿宋" w:cs="仿宋" w:hint="eastAsia"/>
          <w:kern w:val="0"/>
          <w:sz w:val="30"/>
          <w:szCs w:val="30"/>
        </w:rPr>
        <w:t>。</w:t>
      </w:r>
    </w:p>
    <w:p w14:paraId="059DC4F3" w14:textId="77777777" w:rsidR="00274B72" w:rsidRPr="003B3E8B" w:rsidRDefault="00DC00B3">
      <w:pPr>
        <w:pStyle w:val="ae"/>
        <w:widowControl/>
        <w:numPr>
          <w:ilvl w:val="0"/>
          <w:numId w:val="7"/>
        </w:numPr>
        <w:spacing w:line="276" w:lineRule="auto"/>
        <w:ind w:firstLineChars="0"/>
        <w:jc w:val="left"/>
        <w:rPr>
          <w:rFonts w:ascii="仿宋" w:eastAsia="仿宋" w:hAnsi="仿宋" w:cs="仿宋"/>
          <w:sz w:val="30"/>
          <w:szCs w:val="30"/>
        </w:rPr>
      </w:pPr>
      <w:r w:rsidRPr="003B3E8B">
        <w:rPr>
          <w:rFonts w:ascii="仿宋" w:eastAsia="仿宋" w:hAnsi="仿宋" w:cs="仿宋"/>
          <w:sz w:val="30"/>
          <w:szCs w:val="30"/>
        </w:rPr>
        <w:t>待甲方评审确定后方可进入下一阶段设计工作</w:t>
      </w:r>
      <w:r w:rsidRPr="003B3E8B">
        <w:rPr>
          <w:rFonts w:ascii="仿宋" w:eastAsia="仿宋" w:hAnsi="仿宋" w:cs="仿宋" w:hint="eastAsia"/>
          <w:sz w:val="30"/>
          <w:szCs w:val="30"/>
        </w:rPr>
        <w:t>。</w:t>
      </w:r>
    </w:p>
    <w:p w14:paraId="109946D1" w14:textId="77777777" w:rsidR="00274B72" w:rsidRPr="003B3E8B" w:rsidRDefault="00DC00B3">
      <w:pPr>
        <w:pStyle w:val="11"/>
        <w:numPr>
          <w:ilvl w:val="0"/>
          <w:numId w:val="5"/>
        </w:numPr>
        <w:adjustRightInd w:val="0"/>
        <w:snapToGrid w:val="0"/>
        <w:jc w:val="left"/>
        <w:outlineLvl w:val="0"/>
        <w:rPr>
          <w:rFonts w:ascii="仿宋" w:eastAsia="仿宋" w:hAnsi="仿宋" w:cs="仿宋"/>
          <w:b w:val="0"/>
          <w:sz w:val="30"/>
          <w:szCs w:val="30"/>
        </w:rPr>
      </w:pPr>
      <w:r w:rsidRPr="003B3E8B">
        <w:rPr>
          <w:rFonts w:ascii="仿宋" w:eastAsia="仿宋" w:hAnsi="仿宋" w:cs="仿宋" w:hint="eastAsia"/>
          <w:bCs/>
          <w:sz w:val="30"/>
          <w:szCs w:val="30"/>
        </w:rPr>
        <w:t>施工图设计阶段</w:t>
      </w:r>
      <w:r w:rsidRPr="003B3E8B">
        <w:rPr>
          <w:rFonts w:ascii="仿宋" w:eastAsia="仿宋" w:hAnsi="仿宋" w:cs="仿宋"/>
          <w:b w:val="0"/>
          <w:sz w:val="30"/>
          <w:szCs w:val="30"/>
        </w:rPr>
        <w:t>：</w:t>
      </w:r>
    </w:p>
    <w:p w14:paraId="633E7DAA" w14:textId="77777777" w:rsidR="00274B72" w:rsidRPr="003B3E8B" w:rsidRDefault="00DC00B3">
      <w:pPr>
        <w:pStyle w:val="11"/>
        <w:adjustRightInd w:val="0"/>
        <w:snapToGrid w:val="0"/>
        <w:ind w:firstLineChars="200" w:firstLine="600"/>
        <w:jc w:val="left"/>
        <w:rPr>
          <w:rFonts w:ascii="仿宋" w:eastAsia="仿宋" w:hAnsi="仿宋" w:cs="仿宋"/>
          <w:b w:val="0"/>
          <w:sz w:val="30"/>
          <w:szCs w:val="30"/>
        </w:rPr>
      </w:pPr>
      <w:r w:rsidRPr="003B3E8B">
        <w:rPr>
          <w:rFonts w:ascii="仿宋" w:eastAsia="仿宋" w:hAnsi="仿宋" w:cs="仿宋"/>
          <w:b w:val="0"/>
          <w:sz w:val="30"/>
          <w:szCs w:val="30"/>
        </w:rPr>
        <w:t>设计周期：16</w:t>
      </w:r>
      <w:r w:rsidRPr="003B3E8B">
        <w:rPr>
          <w:rFonts w:ascii="仿宋" w:eastAsia="仿宋" w:hAnsi="仿宋" w:cs="仿宋" w:hint="eastAsia"/>
          <w:b w:val="0"/>
          <w:sz w:val="30"/>
          <w:szCs w:val="30"/>
        </w:rPr>
        <w:t>个</w:t>
      </w:r>
      <w:proofErr w:type="gramStart"/>
      <w:r w:rsidRPr="003B3E8B">
        <w:rPr>
          <w:rFonts w:ascii="仿宋" w:eastAsia="仿宋" w:hAnsi="仿宋" w:cs="仿宋"/>
          <w:b w:val="0"/>
          <w:sz w:val="30"/>
          <w:szCs w:val="30"/>
        </w:rPr>
        <w:t>日历天</w:t>
      </w:r>
      <w:proofErr w:type="gramEnd"/>
      <w:r w:rsidRPr="003B3E8B">
        <w:rPr>
          <w:rFonts w:ascii="仿宋" w:eastAsia="仿宋" w:hAnsi="仿宋" w:cs="仿宋"/>
          <w:b w:val="0"/>
          <w:sz w:val="30"/>
          <w:szCs w:val="30"/>
        </w:rPr>
        <w:cr/>
        <w:t xml:space="preserve">    提供成果具体如下，包括但不限于：</w:t>
      </w:r>
    </w:p>
    <w:p w14:paraId="6F67D65F"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图纸目录</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设计说明</w:t>
      </w:r>
      <w:r w:rsidRPr="003B3E8B">
        <w:rPr>
          <w:rFonts w:ascii="仿宋" w:eastAsia="仿宋" w:hAnsi="仿宋" w:cs="仿宋" w:hint="eastAsia"/>
          <w:b w:val="0"/>
          <w:bCs/>
          <w:kern w:val="0"/>
          <w:sz w:val="30"/>
          <w:szCs w:val="30"/>
        </w:rPr>
        <w:t>、施工说明、图例说明、选定不少于</w:t>
      </w:r>
      <w:r w:rsidRPr="003B3E8B">
        <w:rPr>
          <w:rFonts w:ascii="仿宋" w:eastAsia="仿宋" w:hAnsi="仿宋" w:cs="仿宋"/>
          <w:b w:val="0"/>
          <w:bCs/>
          <w:kern w:val="0"/>
          <w:sz w:val="30"/>
          <w:szCs w:val="30"/>
        </w:rPr>
        <w:t>3家的品牌推荐清单、装修及机电材料文本、装修及机电施工技术要求文本，详细施工图设计图纸。</w:t>
      </w:r>
    </w:p>
    <w:p w14:paraId="7D97DEC3"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平面布置图</w:t>
      </w:r>
      <w:r w:rsidRPr="003B3E8B">
        <w:rPr>
          <w:rFonts w:ascii="仿宋" w:eastAsia="仿宋" w:hAnsi="仿宋" w:cs="仿宋"/>
          <w:b w:val="0"/>
          <w:bCs/>
          <w:kern w:val="0"/>
          <w:sz w:val="30"/>
          <w:szCs w:val="30"/>
        </w:rPr>
        <w:t>,地面铺设图,天花布置图。综合天花平面图应详尽反映各机电专业设备末端（含智能化末端）、路由及检修口；在符合规范、使用要求的前提下，结合整体装修设计效果，准确定位及标示尺寸并绘制综合管线图；</w:t>
      </w:r>
    </w:p>
    <w:p w14:paraId="4649E08A"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综合管线图包含平面图及局部剖面图，在符合规范、使用要求的前提下对机电专业各类管线进行综合排布，注明管线的安装尺寸及标高；合理利用空间，确保净高</w:t>
      </w:r>
      <w:r w:rsidRPr="003B3E8B">
        <w:rPr>
          <w:rFonts w:ascii="仿宋" w:eastAsia="仿宋" w:hAnsi="仿宋" w:cs="仿宋"/>
          <w:b w:val="0"/>
          <w:bCs/>
          <w:kern w:val="0"/>
          <w:sz w:val="30"/>
          <w:szCs w:val="30"/>
        </w:rPr>
        <w:t>;</w:t>
      </w:r>
    </w:p>
    <w:p w14:paraId="1B37F829"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提供设计范围内部隔墙的定位及反映不同做法的墙体标示；确认方案图中未明确的尺寸及标注</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详细标示各设备的定位尺寸（在各专业设备提供的资料基础上）</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反</w:t>
      </w:r>
      <w:r w:rsidRPr="003B3E8B">
        <w:rPr>
          <w:rFonts w:ascii="仿宋" w:eastAsia="仿宋" w:hAnsi="仿宋" w:cs="仿宋"/>
          <w:b w:val="0"/>
          <w:bCs/>
          <w:kern w:val="0"/>
          <w:sz w:val="30"/>
          <w:szCs w:val="30"/>
        </w:rPr>
        <w:lastRenderedPageBreak/>
        <w:t>映天花的伸缩及沉降缝</w:t>
      </w:r>
      <w:r w:rsidRPr="003B3E8B">
        <w:rPr>
          <w:rFonts w:ascii="仿宋" w:eastAsia="仿宋" w:hAnsi="仿宋" w:cs="仿宋" w:hint="eastAsia"/>
          <w:b w:val="0"/>
          <w:bCs/>
          <w:kern w:val="0"/>
          <w:sz w:val="30"/>
          <w:szCs w:val="30"/>
        </w:rPr>
        <w:t>。</w:t>
      </w:r>
    </w:p>
    <w:p w14:paraId="4D37F132"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在平面图中核对标高是否与墙、地面装修物体及其风格线有冲突</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严格控制地材的分割，使之与墙体对齐，标示出各种地材的铺贴起始点的定位尺寸，标示出各种地材的大小尺寸</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在平面图中标示各个空间的装修地面标高</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反映地面的伸缩及沉降缝</w:t>
      </w:r>
      <w:r w:rsidRPr="003B3E8B">
        <w:rPr>
          <w:rFonts w:ascii="仿宋" w:eastAsia="仿宋" w:hAnsi="仿宋" w:cs="仿宋" w:hint="eastAsia"/>
          <w:b w:val="0"/>
          <w:bCs/>
          <w:kern w:val="0"/>
          <w:sz w:val="30"/>
          <w:szCs w:val="30"/>
        </w:rPr>
        <w:t>。</w:t>
      </w:r>
    </w:p>
    <w:p w14:paraId="762CDCC2"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有相关的强电末端（</w:t>
      </w:r>
      <w:r w:rsidRPr="003B3E8B">
        <w:rPr>
          <w:rFonts w:ascii="仿宋" w:eastAsia="仿宋" w:hAnsi="仿宋" w:cs="仿宋" w:hint="eastAsia"/>
          <w:b w:val="0"/>
          <w:bCs/>
          <w:kern w:val="0"/>
          <w:sz w:val="30"/>
          <w:szCs w:val="30"/>
        </w:rPr>
        <w:t>包含但不限于</w:t>
      </w:r>
      <w:r w:rsidRPr="003B3E8B">
        <w:rPr>
          <w:rFonts w:ascii="仿宋" w:eastAsia="仿宋" w:hAnsi="仿宋" w:cs="仿宋"/>
          <w:b w:val="0"/>
          <w:bCs/>
          <w:kern w:val="0"/>
          <w:sz w:val="30"/>
          <w:szCs w:val="30"/>
        </w:rPr>
        <w:t>灯具、插座、开关、喇叭、温感、烟感、消防广播、</w:t>
      </w:r>
      <w:r w:rsidRPr="003B3E8B">
        <w:rPr>
          <w:rFonts w:ascii="仿宋" w:eastAsia="仿宋" w:hAnsi="仿宋" w:cs="仿宋" w:hint="eastAsia"/>
          <w:b w:val="0"/>
          <w:bCs/>
          <w:kern w:val="0"/>
          <w:sz w:val="30"/>
          <w:szCs w:val="30"/>
        </w:rPr>
        <w:t>灯箱、疏散指示标志、应急照明设备、声光报警按钮、手报按钮、消火栓按钮、标识</w:t>
      </w:r>
      <w:r w:rsidRPr="003B3E8B">
        <w:rPr>
          <w:rFonts w:ascii="仿宋" w:eastAsia="仿宋" w:hAnsi="仿宋" w:cs="仿宋"/>
          <w:b w:val="0"/>
          <w:bCs/>
          <w:kern w:val="0"/>
          <w:sz w:val="30"/>
          <w:szCs w:val="30"/>
        </w:rPr>
        <w:t>等功能末端等）、给排水末端（包括喷淋、消防栓、地漏</w:t>
      </w:r>
      <w:r w:rsidRPr="003B3E8B">
        <w:rPr>
          <w:rFonts w:ascii="仿宋" w:eastAsia="仿宋" w:hAnsi="仿宋" w:cs="仿宋" w:hint="eastAsia"/>
          <w:b w:val="0"/>
          <w:bCs/>
          <w:kern w:val="0"/>
          <w:sz w:val="30"/>
          <w:szCs w:val="30"/>
        </w:rPr>
        <w:t>、水炮</w:t>
      </w:r>
      <w:r w:rsidRPr="003B3E8B">
        <w:rPr>
          <w:rFonts w:ascii="仿宋" w:eastAsia="仿宋" w:hAnsi="仿宋" w:cs="仿宋"/>
          <w:b w:val="0"/>
          <w:bCs/>
          <w:kern w:val="0"/>
          <w:sz w:val="30"/>
          <w:szCs w:val="30"/>
        </w:rPr>
        <w:t>等）、空调末端（包括</w:t>
      </w:r>
      <w:r w:rsidRPr="003B3E8B">
        <w:rPr>
          <w:rFonts w:ascii="仿宋" w:eastAsia="仿宋" w:hAnsi="仿宋" w:cs="仿宋" w:hint="eastAsia"/>
          <w:b w:val="0"/>
          <w:bCs/>
          <w:kern w:val="0"/>
          <w:sz w:val="30"/>
          <w:szCs w:val="30"/>
        </w:rPr>
        <w:t>控制面板、</w:t>
      </w:r>
      <w:r w:rsidRPr="003B3E8B">
        <w:rPr>
          <w:rFonts w:ascii="仿宋" w:eastAsia="仿宋" w:hAnsi="仿宋" w:cs="仿宋"/>
          <w:b w:val="0"/>
          <w:bCs/>
          <w:kern w:val="0"/>
          <w:sz w:val="30"/>
          <w:szCs w:val="30"/>
        </w:rPr>
        <w:t>风口等）、</w:t>
      </w:r>
      <w:r w:rsidRPr="003B3E8B">
        <w:rPr>
          <w:rFonts w:ascii="仿宋" w:eastAsia="仿宋" w:hAnsi="仿宋" w:cs="仿宋" w:hint="eastAsia"/>
          <w:b w:val="0"/>
          <w:bCs/>
          <w:kern w:val="0"/>
          <w:sz w:val="30"/>
          <w:szCs w:val="30"/>
        </w:rPr>
        <w:t>智能化</w:t>
      </w:r>
      <w:r w:rsidRPr="003B3E8B">
        <w:rPr>
          <w:rFonts w:ascii="仿宋" w:eastAsia="仿宋" w:hAnsi="仿宋" w:cs="仿宋"/>
          <w:b w:val="0"/>
          <w:bCs/>
          <w:kern w:val="0"/>
          <w:sz w:val="30"/>
          <w:szCs w:val="30"/>
        </w:rPr>
        <w:t>末端（包括</w:t>
      </w:r>
      <w:r w:rsidRPr="003B3E8B">
        <w:rPr>
          <w:rFonts w:ascii="仿宋" w:eastAsia="仿宋" w:hAnsi="仿宋" w:cs="仿宋" w:hint="eastAsia"/>
          <w:b w:val="0"/>
          <w:bCs/>
          <w:kern w:val="0"/>
          <w:sz w:val="30"/>
          <w:szCs w:val="30"/>
        </w:rPr>
        <w:t>显示屏、摄像机、喇叭、门禁、闸机、</w:t>
      </w:r>
      <w:r w:rsidRPr="003B3E8B">
        <w:rPr>
          <w:rFonts w:ascii="仿宋" w:eastAsia="仿宋" w:hAnsi="仿宋" w:cs="仿宋"/>
          <w:b w:val="0"/>
          <w:bCs/>
          <w:kern w:val="0"/>
          <w:sz w:val="30"/>
          <w:szCs w:val="30"/>
        </w:rPr>
        <w:t>监控设备等）</w:t>
      </w:r>
      <w:r w:rsidRPr="003B3E8B">
        <w:rPr>
          <w:rFonts w:ascii="仿宋" w:eastAsia="仿宋" w:hAnsi="仿宋" w:cs="仿宋" w:hint="eastAsia"/>
          <w:b w:val="0"/>
          <w:bCs/>
          <w:kern w:val="0"/>
          <w:sz w:val="30"/>
          <w:szCs w:val="30"/>
        </w:rPr>
        <w:t>设计</w:t>
      </w:r>
      <w:r w:rsidRPr="003B3E8B">
        <w:rPr>
          <w:rFonts w:ascii="仿宋" w:eastAsia="仿宋" w:hAnsi="仿宋" w:cs="仿宋"/>
          <w:b w:val="0"/>
          <w:bCs/>
          <w:kern w:val="0"/>
          <w:sz w:val="30"/>
          <w:szCs w:val="30"/>
        </w:rPr>
        <w:t>的平面布置（标高、位置分布等），需满足电气、给排水、空调、</w:t>
      </w:r>
      <w:r w:rsidRPr="003B3E8B">
        <w:rPr>
          <w:rFonts w:ascii="仿宋" w:eastAsia="仿宋" w:hAnsi="仿宋" w:cs="仿宋" w:hint="eastAsia"/>
          <w:b w:val="0"/>
          <w:bCs/>
          <w:kern w:val="0"/>
          <w:sz w:val="30"/>
          <w:szCs w:val="30"/>
        </w:rPr>
        <w:t>智能化</w:t>
      </w:r>
      <w:r w:rsidRPr="003B3E8B">
        <w:rPr>
          <w:rFonts w:ascii="仿宋" w:eastAsia="仿宋" w:hAnsi="仿宋" w:cs="仿宋"/>
          <w:b w:val="0"/>
          <w:bCs/>
          <w:kern w:val="0"/>
          <w:sz w:val="30"/>
          <w:szCs w:val="30"/>
        </w:rPr>
        <w:t>等专业的功能及规范需求</w:t>
      </w:r>
      <w:r w:rsidRPr="003B3E8B">
        <w:rPr>
          <w:rFonts w:ascii="仿宋" w:eastAsia="仿宋" w:hAnsi="仿宋" w:cs="仿宋" w:hint="eastAsia"/>
          <w:b w:val="0"/>
          <w:bCs/>
          <w:kern w:val="0"/>
          <w:sz w:val="30"/>
          <w:szCs w:val="30"/>
        </w:rPr>
        <w:t>。</w:t>
      </w:r>
    </w:p>
    <w:p w14:paraId="321DF743"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设计期间</w:t>
      </w:r>
      <w:r w:rsidRPr="003B3E8B">
        <w:rPr>
          <w:rFonts w:ascii="仿宋" w:eastAsia="仿宋" w:hAnsi="仿宋" w:cs="仿宋"/>
          <w:b w:val="0"/>
          <w:bCs/>
          <w:kern w:val="0"/>
          <w:sz w:val="30"/>
          <w:szCs w:val="30"/>
        </w:rPr>
        <w:t>与建筑</w:t>
      </w:r>
      <w:r w:rsidRPr="003B3E8B">
        <w:rPr>
          <w:rFonts w:ascii="仿宋" w:eastAsia="仿宋" w:hAnsi="仿宋" w:cs="仿宋" w:hint="eastAsia"/>
          <w:b w:val="0"/>
          <w:bCs/>
          <w:kern w:val="0"/>
          <w:sz w:val="30"/>
          <w:szCs w:val="30"/>
        </w:rPr>
        <w:t>、园林</w:t>
      </w:r>
      <w:r w:rsidRPr="003B3E8B">
        <w:rPr>
          <w:rFonts w:ascii="仿宋" w:eastAsia="仿宋" w:hAnsi="仿宋" w:cs="仿宋"/>
          <w:b w:val="0"/>
          <w:bCs/>
          <w:kern w:val="0"/>
          <w:sz w:val="30"/>
          <w:szCs w:val="30"/>
        </w:rPr>
        <w:t>等设计单位紧密沟通，做到标识与装修效果统一</w:t>
      </w:r>
      <w:r w:rsidRPr="003B3E8B">
        <w:rPr>
          <w:rFonts w:ascii="仿宋" w:eastAsia="仿宋" w:hAnsi="仿宋" w:cs="仿宋" w:hint="eastAsia"/>
          <w:b w:val="0"/>
          <w:bCs/>
          <w:kern w:val="0"/>
          <w:sz w:val="30"/>
          <w:szCs w:val="30"/>
        </w:rPr>
        <w:t>；</w:t>
      </w:r>
      <w:r w:rsidRPr="003B3E8B">
        <w:rPr>
          <w:rFonts w:ascii="仿宋" w:eastAsia="仿宋" w:hAnsi="仿宋" w:cs="仿宋"/>
          <w:b w:val="0"/>
          <w:bCs/>
          <w:kern w:val="0"/>
          <w:sz w:val="30"/>
          <w:szCs w:val="30"/>
        </w:rPr>
        <w:t>标识末端如需用电，</w:t>
      </w:r>
      <w:r w:rsidRPr="003B3E8B">
        <w:rPr>
          <w:rFonts w:ascii="仿宋" w:eastAsia="仿宋" w:hAnsi="仿宋" w:cs="仿宋" w:hint="eastAsia"/>
          <w:b w:val="0"/>
          <w:bCs/>
          <w:kern w:val="0"/>
          <w:sz w:val="30"/>
          <w:szCs w:val="30"/>
        </w:rPr>
        <w:t>乙方需开展配电设计；同时乙方须确保</w:t>
      </w:r>
      <w:r w:rsidRPr="003B3E8B">
        <w:rPr>
          <w:rFonts w:ascii="仿宋" w:eastAsia="仿宋" w:hAnsi="仿宋" w:cs="仿宋"/>
          <w:b w:val="0"/>
          <w:bCs/>
          <w:kern w:val="0"/>
          <w:sz w:val="30"/>
          <w:szCs w:val="30"/>
        </w:rPr>
        <w:t>装修材料需满足结构荷载</w:t>
      </w:r>
      <w:r w:rsidRPr="003B3E8B">
        <w:rPr>
          <w:rFonts w:ascii="仿宋" w:eastAsia="仿宋" w:hAnsi="仿宋" w:cs="仿宋" w:hint="eastAsia"/>
          <w:b w:val="0"/>
          <w:bCs/>
          <w:kern w:val="0"/>
          <w:sz w:val="30"/>
          <w:szCs w:val="30"/>
        </w:rPr>
        <w:t>的要求。</w:t>
      </w:r>
    </w:p>
    <w:p w14:paraId="42A397B0" w14:textId="77777777" w:rsidR="00274B72" w:rsidRPr="003B3E8B" w:rsidRDefault="00DC00B3">
      <w:pPr>
        <w:pStyle w:val="ae"/>
        <w:numPr>
          <w:ilvl w:val="0"/>
          <w:numId w:val="8"/>
        </w:numPr>
        <w:spacing w:line="360" w:lineRule="auto"/>
        <w:ind w:firstLineChars="0"/>
        <w:rPr>
          <w:rFonts w:ascii="仿宋" w:eastAsia="仿宋" w:hAnsi="仿宋" w:cs="仿宋"/>
          <w:kern w:val="0"/>
          <w:sz w:val="30"/>
          <w:szCs w:val="30"/>
        </w:rPr>
      </w:pPr>
      <w:r w:rsidRPr="003B3E8B">
        <w:rPr>
          <w:rFonts w:ascii="仿宋" w:eastAsia="仿宋" w:hAnsi="仿宋" w:cs="仿宋" w:hint="eastAsia"/>
          <w:kern w:val="0"/>
          <w:sz w:val="30"/>
          <w:szCs w:val="30"/>
        </w:rPr>
        <w:t>根据标识设计提资，配合完善结构受力配合及电位预留工作。</w:t>
      </w:r>
    </w:p>
    <w:p w14:paraId="18FF0651"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施工图应满足甲方成本计量深度要求，确保通过政府主管部门报审及审批的要求。</w:t>
      </w:r>
    </w:p>
    <w:p w14:paraId="0AA220EE"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施工图应确保通过政府施工图审查及消防审核部门的审</w:t>
      </w:r>
      <w:r w:rsidRPr="003B3E8B">
        <w:rPr>
          <w:rFonts w:ascii="仿宋" w:eastAsia="仿宋" w:hAnsi="仿宋" w:cs="仿宋" w:hint="eastAsia"/>
          <w:b w:val="0"/>
          <w:bCs/>
          <w:kern w:val="0"/>
          <w:sz w:val="30"/>
          <w:szCs w:val="30"/>
        </w:rPr>
        <w:lastRenderedPageBreak/>
        <w:t>批。</w:t>
      </w:r>
    </w:p>
    <w:p w14:paraId="08D5F33A"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提供完整的材料清单（含材料技术参数）、配套设施表（含灯光、灯具详细参数）以及机电效果配合要求等</w:t>
      </w:r>
      <w:r w:rsidRPr="003B3E8B">
        <w:rPr>
          <w:rFonts w:ascii="仿宋" w:eastAsia="仿宋" w:hAnsi="仿宋" w:cs="仿宋" w:hint="eastAsia"/>
          <w:b w:val="0"/>
          <w:bCs/>
          <w:color w:val="000000" w:themeColor="text1"/>
          <w:kern w:val="0"/>
          <w:sz w:val="30"/>
          <w:szCs w:val="30"/>
        </w:rPr>
        <w:t>，并需配合甲方推荐至少</w:t>
      </w:r>
      <w:r w:rsidRPr="003B3E8B">
        <w:rPr>
          <w:rFonts w:ascii="仿宋" w:eastAsia="仿宋" w:hAnsi="仿宋" w:cs="仿宋"/>
          <w:b w:val="0"/>
          <w:bCs/>
          <w:color w:val="000000" w:themeColor="text1"/>
          <w:kern w:val="0"/>
          <w:sz w:val="30"/>
          <w:szCs w:val="30"/>
        </w:rPr>
        <w:t>3家品牌的设备选型</w:t>
      </w:r>
      <w:r w:rsidRPr="003B3E8B">
        <w:rPr>
          <w:rFonts w:ascii="仿宋" w:eastAsia="仿宋" w:hAnsi="仿宋" w:cs="仿宋" w:hint="eastAsia"/>
          <w:b w:val="0"/>
          <w:bCs/>
          <w:kern w:val="0"/>
          <w:sz w:val="30"/>
          <w:szCs w:val="30"/>
        </w:rPr>
        <w:t>。最终完整的材料清单，以</w:t>
      </w:r>
      <w:r w:rsidRPr="003B3E8B">
        <w:rPr>
          <w:rFonts w:ascii="仿宋" w:eastAsia="仿宋" w:hAnsi="仿宋" w:cs="仿宋"/>
          <w:b w:val="0"/>
          <w:bCs/>
          <w:kern w:val="0"/>
          <w:sz w:val="30"/>
          <w:szCs w:val="30"/>
        </w:rPr>
        <w:t>A4规格彩色精装打印，一式六份；</w:t>
      </w:r>
    </w:p>
    <w:p w14:paraId="12E0A45B"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根据最终确定的效果图，相应修改装修施工图，以及材料样板</w:t>
      </w:r>
      <w:r w:rsidRPr="003B3E8B">
        <w:rPr>
          <w:rFonts w:ascii="仿宋" w:eastAsia="仿宋" w:hAnsi="仿宋" w:cs="仿宋"/>
          <w:b w:val="0"/>
          <w:bCs/>
          <w:kern w:val="0"/>
          <w:sz w:val="30"/>
          <w:szCs w:val="30"/>
        </w:rPr>
        <w:t>（石材、仿石砖、木饰面、皮革、布料、防火门面板、扶手</w:t>
      </w:r>
      <w:r w:rsidRPr="003B3E8B">
        <w:rPr>
          <w:rFonts w:ascii="仿宋" w:eastAsia="仿宋" w:hAnsi="仿宋" w:cs="仿宋" w:hint="eastAsia"/>
          <w:b w:val="0"/>
          <w:bCs/>
          <w:kern w:val="0"/>
          <w:sz w:val="30"/>
          <w:szCs w:val="30"/>
        </w:rPr>
        <w:t>、空调风口</w:t>
      </w:r>
      <w:r w:rsidRPr="003B3E8B">
        <w:rPr>
          <w:rFonts w:ascii="仿宋" w:eastAsia="仿宋" w:hAnsi="仿宋" w:cs="仿宋"/>
          <w:b w:val="0"/>
          <w:bCs/>
          <w:kern w:val="0"/>
          <w:sz w:val="30"/>
          <w:szCs w:val="30"/>
        </w:rPr>
        <w:t>等），含</w:t>
      </w:r>
      <w:r w:rsidRPr="003B3E8B">
        <w:rPr>
          <w:rFonts w:ascii="仿宋" w:eastAsia="仿宋" w:hAnsi="仿宋" w:cs="仿宋" w:hint="eastAsia"/>
          <w:b w:val="0"/>
          <w:bCs/>
          <w:kern w:val="0"/>
          <w:sz w:val="30"/>
          <w:szCs w:val="30"/>
        </w:rPr>
        <w:t>技术要求</w:t>
      </w:r>
      <w:r w:rsidRPr="003B3E8B">
        <w:rPr>
          <w:rFonts w:ascii="仿宋" w:eastAsia="仿宋" w:hAnsi="仿宋" w:cs="仿宋"/>
          <w:b w:val="0"/>
          <w:bCs/>
          <w:kern w:val="0"/>
          <w:sz w:val="30"/>
          <w:szCs w:val="30"/>
        </w:rPr>
        <w:t>及机电末端样板</w:t>
      </w:r>
      <w:r w:rsidRPr="003B3E8B">
        <w:rPr>
          <w:rFonts w:ascii="仿宋" w:eastAsia="仿宋" w:hAnsi="仿宋" w:cs="仿宋" w:hint="eastAsia"/>
          <w:b w:val="0"/>
          <w:bCs/>
          <w:kern w:val="0"/>
          <w:sz w:val="30"/>
          <w:szCs w:val="30"/>
        </w:rPr>
        <w:t>技术要求的</w:t>
      </w:r>
      <w:r w:rsidRPr="003B3E8B">
        <w:rPr>
          <w:rFonts w:ascii="仿宋" w:eastAsia="仿宋" w:hAnsi="仿宋" w:cs="仿宋"/>
          <w:b w:val="0"/>
          <w:bCs/>
          <w:kern w:val="0"/>
          <w:sz w:val="30"/>
          <w:szCs w:val="30"/>
        </w:rPr>
        <w:t>图册文件</w:t>
      </w:r>
      <w:r w:rsidRPr="003B3E8B">
        <w:rPr>
          <w:rFonts w:ascii="仿宋" w:eastAsia="仿宋" w:hAnsi="仿宋" w:cs="仿宋" w:hint="eastAsia"/>
          <w:b w:val="0"/>
          <w:bCs/>
          <w:kern w:val="0"/>
          <w:sz w:val="30"/>
          <w:szCs w:val="30"/>
        </w:rPr>
        <w:t>。</w:t>
      </w:r>
    </w:p>
    <w:p w14:paraId="4F0DF7F2"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进一步明确机电末端的定位。同时全面复核装修区域设计净高是否能满足综合管线的标高要求，</w:t>
      </w:r>
      <w:r w:rsidRPr="003B3E8B">
        <w:rPr>
          <w:rFonts w:ascii="仿宋" w:eastAsia="仿宋" w:hAnsi="仿宋" w:cs="仿宋"/>
          <w:b w:val="0"/>
          <w:bCs/>
          <w:kern w:val="0"/>
          <w:sz w:val="30"/>
          <w:szCs w:val="30"/>
        </w:rPr>
        <w:t>3</w:t>
      </w:r>
      <w:proofErr w:type="gramStart"/>
      <w:r w:rsidRPr="003B3E8B">
        <w:rPr>
          <w:rFonts w:ascii="仿宋" w:eastAsia="仿宋" w:hAnsi="仿宋" w:cs="仿宋"/>
          <w:b w:val="0"/>
          <w:bCs/>
          <w:kern w:val="0"/>
          <w:sz w:val="30"/>
          <w:szCs w:val="30"/>
        </w:rPr>
        <w:t>日历天</w:t>
      </w:r>
      <w:proofErr w:type="gramEnd"/>
      <w:r w:rsidRPr="003B3E8B">
        <w:rPr>
          <w:rFonts w:ascii="仿宋" w:eastAsia="仿宋" w:hAnsi="仿宋" w:cs="仿宋"/>
          <w:b w:val="0"/>
          <w:bCs/>
          <w:kern w:val="0"/>
          <w:sz w:val="30"/>
          <w:szCs w:val="30"/>
        </w:rPr>
        <w:t>内提供相应审核文件给甲方。</w:t>
      </w:r>
    </w:p>
    <w:p w14:paraId="65EDE44A"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根据最终确认平面图及建筑荷载布置，针对原主体结构设计进行荷载复核，如原设计荷载无法满足改造后平面布置需求，需提交结构加固方案及通过政府审查的结构加固设计施工图，结构加固后的建筑使用年限同主体结构。</w:t>
      </w:r>
    </w:p>
    <w:p w14:paraId="725BE1DE"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全套施工图纸（</w:t>
      </w:r>
      <w:r w:rsidRPr="003B3E8B">
        <w:rPr>
          <w:rFonts w:ascii="仿宋" w:eastAsia="仿宋" w:hAnsi="仿宋" w:cs="仿宋" w:hint="eastAsia"/>
          <w:b w:val="0"/>
          <w:bCs/>
          <w:kern w:val="0"/>
          <w:sz w:val="30"/>
          <w:szCs w:val="30"/>
        </w:rPr>
        <w:t>包含机电施工图</w:t>
      </w:r>
      <w:r w:rsidRPr="003B3E8B">
        <w:rPr>
          <w:rFonts w:ascii="仿宋" w:eastAsia="仿宋" w:hAnsi="仿宋" w:cs="仿宋"/>
          <w:b w:val="0"/>
          <w:bCs/>
          <w:kern w:val="0"/>
          <w:sz w:val="30"/>
          <w:szCs w:val="30"/>
        </w:rPr>
        <w:t>）：</w:t>
      </w:r>
    </w:p>
    <w:p w14:paraId="49F4EC92" w14:textId="77777777" w:rsidR="00274B72" w:rsidRPr="003B3E8B" w:rsidRDefault="00DC00B3">
      <w:pPr>
        <w:pStyle w:val="ae"/>
        <w:numPr>
          <w:ilvl w:val="0"/>
          <w:numId w:val="9"/>
        </w:numPr>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最终按施工图深度及效果表现的效果图，</w:t>
      </w:r>
      <w:proofErr w:type="gramStart"/>
      <w:r w:rsidRPr="003B3E8B">
        <w:rPr>
          <w:rFonts w:ascii="仿宋" w:eastAsia="仿宋" w:hAnsi="仿宋" w:cs="仿宋"/>
          <w:sz w:val="30"/>
          <w:szCs w:val="30"/>
        </w:rPr>
        <w:t>选显示</w:t>
      </w:r>
      <w:proofErr w:type="gramEnd"/>
      <w:r w:rsidRPr="003B3E8B">
        <w:rPr>
          <w:rFonts w:ascii="仿宋" w:eastAsia="仿宋" w:hAnsi="仿宋" w:cs="仿宋"/>
          <w:sz w:val="30"/>
          <w:szCs w:val="30"/>
        </w:rPr>
        <w:t>所有材质和机电末端</w:t>
      </w:r>
      <w:r w:rsidRPr="003B3E8B">
        <w:rPr>
          <w:rFonts w:ascii="仿宋" w:eastAsia="仿宋" w:hAnsi="仿宋" w:cs="仿宋" w:hint="eastAsia"/>
          <w:sz w:val="30"/>
          <w:szCs w:val="30"/>
        </w:rPr>
        <w:t>，含</w:t>
      </w:r>
      <w:r w:rsidRPr="003B3E8B">
        <w:rPr>
          <w:rFonts w:ascii="仿宋" w:eastAsia="仿宋" w:hAnsi="仿宋" w:cs="仿宋"/>
          <w:sz w:val="30"/>
          <w:szCs w:val="30"/>
        </w:rPr>
        <w:t>机电末端样板或图册文件；</w:t>
      </w:r>
    </w:p>
    <w:p w14:paraId="54247EAB" w14:textId="77777777" w:rsidR="00274B72" w:rsidRPr="003B3E8B" w:rsidRDefault="00DC00B3">
      <w:pPr>
        <w:pStyle w:val="ae"/>
        <w:numPr>
          <w:ilvl w:val="0"/>
          <w:numId w:val="9"/>
        </w:numPr>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电子文件</w:t>
      </w:r>
      <w:r w:rsidRPr="003B3E8B">
        <w:rPr>
          <w:rFonts w:ascii="仿宋" w:eastAsia="仿宋" w:hAnsi="仿宋" w:cs="仿宋" w:hint="eastAsia"/>
          <w:sz w:val="30"/>
          <w:szCs w:val="30"/>
        </w:rPr>
        <w:t>为：</w:t>
      </w:r>
      <w:r w:rsidRPr="003B3E8B">
        <w:rPr>
          <w:rFonts w:ascii="仿宋" w:eastAsia="仿宋" w:hAnsi="仿宋" w:cs="仿宋"/>
          <w:sz w:val="30"/>
          <w:szCs w:val="30"/>
        </w:rPr>
        <w:t>CAD，同步提供PDF；</w:t>
      </w:r>
    </w:p>
    <w:p w14:paraId="171C59F7" w14:textId="77777777" w:rsidR="00274B72" w:rsidRPr="003B3E8B" w:rsidRDefault="00DC00B3">
      <w:pPr>
        <w:pStyle w:val="ae"/>
        <w:numPr>
          <w:ilvl w:val="0"/>
          <w:numId w:val="9"/>
        </w:numPr>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全套施工图纸</w:t>
      </w:r>
      <w:r w:rsidRPr="003B3E8B">
        <w:rPr>
          <w:rFonts w:ascii="仿宋" w:eastAsia="仿宋" w:hAnsi="仿宋" w:cs="仿宋" w:hint="eastAsia"/>
          <w:sz w:val="30"/>
          <w:szCs w:val="30"/>
        </w:rPr>
        <w:t>：</w:t>
      </w:r>
      <w:r w:rsidRPr="003B3E8B">
        <w:rPr>
          <w:rFonts w:ascii="仿宋" w:eastAsia="仿宋" w:hAnsi="仿宋" w:cs="仿宋"/>
          <w:sz w:val="30"/>
          <w:szCs w:val="30"/>
        </w:rPr>
        <w:t>打印A2</w:t>
      </w:r>
      <w:r w:rsidRPr="003B3E8B">
        <w:rPr>
          <w:rFonts w:ascii="仿宋" w:eastAsia="仿宋" w:hAnsi="仿宋" w:cs="仿宋" w:hint="eastAsia"/>
          <w:sz w:val="30"/>
          <w:szCs w:val="30"/>
        </w:rPr>
        <w:t>规格</w:t>
      </w:r>
      <w:r w:rsidRPr="003B3E8B">
        <w:rPr>
          <w:rFonts w:ascii="仿宋" w:eastAsia="仿宋" w:hAnsi="仿宋" w:cs="仿宋"/>
          <w:sz w:val="30"/>
          <w:szCs w:val="30"/>
        </w:rPr>
        <w:t>一式</w:t>
      </w:r>
      <w:r w:rsidRPr="003B3E8B">
        <w:rPr>
          <w:rFonts w:ascii="仿宋" w:eastAsia="仿宋" w:hAnsi="仿宋" w:cs="仿宋" w:hint="eastAsia"/>
          <w:sz w:val="30"/>
          <w:szCs w:val="30"/>
        </w:rPr>
        <w:t>十六</w:t>
      </w:r>
      <w:r w:rsidRPr="003B3E8B">
        <w:rPr>
          <w:rFonts w:ascii="仿宋" w:eastAsia="仿宋" w:hAnsi="仿宋" w:cs="仿宋"/>
          <w:sz w:val="30"/>
          <w:szCs w:val="30"/>
        </w:rPr>
        <w:t>份蓝图, 报建施工图</w:t>
      </w:r>
      <w:r w:rsidRPr="003B3E8B">
        <w:rPr>
          <w:rFonts w:ascii="仿宋" w:eastAsia="仿宋" w:hAnsi="仿宋" w:cs="仿宋" w:hint="eastAsia"/>
          <w:color w:val="000000" w:themeColor="text1"/>
          <w:sz w:val="30"/>
          <w:szCs w:val="30"/>
        </w:rPr>
        <w:t>份数满足按照送审审查</w:t>
      </w:r>
      <w:r w:rsidRPr="003B3E8B">
        <w:rPr>
          <w:rFonts w:ascii="仿宋" w:eastAsia="仿宋" w:hAnsi="仿宋" w:cs="仿宋" w:hint="eastAsia"/>
          <w:sz w:val="30"/>
          <w:szCs w:val="30"/>
        </w:rPr>
        <w:t>部门要求；</w:t>
      </w:r>
    </w:p>
    <w:p w14:paraId="35B4052A" w14:textId="77777777" w:rsidR="00274B72" w:rsidRPr="003B3E8B" w:rsidRDefault="00DC00B3">
      <w:pPr>
        <w:pStyle w:val="ae"/>
        <w:numPr>
          <w:ilvl w:val="0"/>
          <w:numId w:val="9"/>
        </w:numPr>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全部电子设计文件（全部刻制成光盘六份）。</w:t>
      </w:r>
    </w:p>
    <w:p w14:paraId="5636EB15"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lastRenderedPageBreak/>
        <w:t>制图要求：</w:t>
      </w:r>
    </w:p>
    <w:p w14:paraId="13E561C5" w14:textId="77777777" w:rsidR="00274B72" w:rsidRPr="003B3E8B" w:rsidRDefault="00DC00B3">
      <w:pPr>
        <w:numPr>
          <w:ilvl w:val="0"/>
          <w:numId w:val="10"/>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装修</w:t>
      </w:r>
      <w:r w:rsidRPr="003B3E8B">
        <w:rPr>
          <w:rFonts w:ascii="仿宋" w:eastAsia="仿宋" w:hAnsi="仿宋" w:cs="仿宋"/>
          <w:sz w:val="30"/>
          <w:szCs w:val="30"/>
        </w:rPr>
        <w:t>立面图</w:t>
      </w:r>
    </w:p>
    <w:p w14:paraId="61E46D93"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详细标示出</w:t>
      </w:r>
      <w:proofErr w:type="gramStart"/>
      <w:r w:rsidRPr="003B3E8B">
        <w:rPr>
          <w:rFonts w:ascii="仿宋" w:eastAsia="仿宋" w:hAnsi="仿宋" w:cs="仿宋"/>
          <w:sz w:val="30"/>
          <w:szCs w:val="30"/>
        </w:rPr>
        <w:t>装修面</w:t>
      </w:r>
      <w:proofErr w:type="gramEnd"/>
      <w:r w:rsidRPr="003B3E8B">
        <w:rPr>
          <w:rFonts w:ascii="仿宋" w:eastAsia="仿宋" w:hAnsi="仿宋" w:cs="仿宋"/>
          <w:sz w:val="30"/>
          <w:szCs w:val="30"/>
        </w:rPr>
        <w:t>材的接缝及纹理方向；</w:t>
      </w:r>
    </w:p>
    <w:p w14:paraId="134C8449"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详细标注立面上的各种</w:t>
      </w:r>
      <w:proofErr w:type="gramStart"/>
      <w:r w:rsidRPr="003B3E8B">
        <w:rPr>
          <w:rFonts w:ascii="仿宋" w:eastAsia="仿宋" w:hAnsi="仿宋" w:cs="仿宋"/>
          <w:sz w:val="30"/>
          <w:szCs w:val="30"/>
        </w:rPr>
        <w:t>装修面</w:t>
      </w:r>
      <w:proofErr w:type="gramEnd"/>
      <w:r w:rsidRPr="003B3E8B">
        <w:rPr>
          <w:rFonts w:ascii="仿宋" w:eastAsia="仿宋" w:hAnsi="仿宋" w:cs="仿宋"/>
          <w:sz w:val="30"/>
          <w:szCs w:val="30"/>
        </w:rPr>
        <w:t>材的种类及规格，挂面料龙骨的材质以及型号，龙骨的分割；</w:t>
      </w:r>
    </w:p>
    <w:p w14:paraId="797B9CDD"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详细标注各种造型的控制尺寸，包括标高、分割尺寸及洞口尺寸等；</w:t>
      </w:r>
    </w:p>
    <w:p w14:paraId="163DBAE8"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反映出土建结构层、主要设备管道及结构转换层与天花的位置关系；</w:t>
      </w:r>
    </w:p>
    <w:p w14:paraId="59380A0E"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详细标注各种分割缝的做法；</w:t>
      </w:r>
    </w:p>
    <w:p w14:paraId="55E6A8A1"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反映立面上的伸缩及沉降缝；</w:t>
      </w:r>
    </w:p>
    <w:p w14:paraId="0CE017C3" w14:textId="77777777" w:rsidR="00274B72" w:rsidRPr="003B3E8B" w:rsidRDefault="00DC00B3">
      <w:pPr>
        <w:numPr>
          <w:ilvl w:val="1"/>
          <w:numId w:val="1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反应立面上的</w:t>
      </w:r>
      <w:r w:rsidRPr="003B3E8B">
        <w:rPr>
          <w:rFonts w:ascii="仿宋" w:eastAsia="仿宋" w:hAnsi="仿宋" w:cs="仿宋" w:hint="eastAsia"/>
          <w:sz w:val="30"/>
          <w:szCs w:val="30"/>
        </w:rPr>
        <w:t>机电</w:t>
      </w:r>
      <w:r w:rsidRPr="003B3E8B">
        <w:rPr>
          <w:rFonts w:ascii="仿宋" w:eastAsia="仿宋" w:hAnsi="仿宋" w:cs="仿宋"/>
          <w:sz w:val="30"/>
          <w:szCs w:val="30"/>
        </w:rPr>
        <w:t>末端</w:t>
      </w:r>
      <w:r w:rsidRPr="003B3E8B">
        <w:rPr>
          <w:rFonts w:ascii="仿宋" w:eastAsia="仿宋" w:hAnsi="仿宋" w:cs="仿宋" w:hint="eastAsia"/>
          <w:sz w:val="30"/>
          <w:szCs w:val="30"/>
        </w:rPr>
        <w:t>（包含强电、给排水、空调</w:t>
      </w:r>
      <w:r w:rsidRPr="003B3E8B">
        <w:rPr>
          <w:rFonts w:ascii="仿宋" w:eastAsia="仿宋" w:hAnsi="仿宋" w:cs="仿宋" w:hint="eastAsia"/>
          <w:b/>
          <w:sz w:val="30"/>
          <w:szCs w:val="30"/>
        </w:rPr>
        <w:t>、</w:t>
      </w:r>
      <w:r w:rsidRPr="003B3E8B">
        <w:rPr>
          <w:rFonts w:ascii="仿宋" w:eastAsia="仿宋" w:hAnsi="仿宋" w:cs="仿宋" w:hint="eastAsia"/>
          <w:sz w:val="30"/>
          <w:szCs w:val="30"/>
        </w:rPr>
        <w:t>智能化末端等）</w:t>
      </w:r>
      <w:r w:rsidRPr="003B3E8B">
        <w:rPr>
          <w:rFonts w:ascii="仿宋" w:eastAsia="仿宋" w:hAnsi="仿宋" w:cs="仿宋"/>
          <w:sz w:val="30"/>
          <w:szCs w:val="30"/>
        </w:rPr>
        <w:t>，详细标示</w:t>
      </w:r>
      <w:r w:rsidRPr="003B3E8B">
        <w:rPr>
          <w:rFonts w:ascii="仿宋" w:eastAsia="仿宋" w:hAnsi="仿宋" w:cs="仿宋" w:hint="eastAsia"/>
          <w:sz w:val="30"/>
          <w:szCs w:val="30"/>
        </w:rPr>
        <w:t>机电末端</w:t>
      </w:r>
      <w:r w:rsidRPr="003B3E8B">
        <w:rPr>
          <w:rFonts w:ascii="仿宋" w:eastAsia="仿宋" w:hAnsi="仿宋" w:cs="仿宋"/>
          <w:sz w:val="30"/>
          <w:szCs w:val="30"/>
        </w:rPr>
        <w:t>的定位尺寸</w:t>
      </w:r>
      <w:r w:rsidRPr="003B3E8B">
        <w:rPr>
          <w:rFonts w:ascii="仿宋" w:eastAsia="仿宋" w:hAnsi="仿宋" w:cs="仿宋" w:hint="eastAsia"/>
          <w:sz w:val="30"/>
          <w:szCs w:val="30"/>
        </w:rPr>
        <w:t>；</w:t>
      </w:r>
    </w:p>
    <w:p w14:paraId="0BFC3D34" w14:textId="77777777" w:rsidR="00274B72" w:rsidRPr="003B3E8B" w:rsidRDefault="00DC00B3">
      <w:pPr>
        <w:numPr>
          <w:ilvl w:val="0"/>
          <w:numId w:val="10"/>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装修</w:t>
      </w:r>
      <w:r w:rsidRPr="003B3E8B">
        <w:rPr>
          <w:rFonts w:ascii="仿宋" w:eastAsia="仿宋" w:hAnsi="仿宋" w:cs="仿宋"/>
          <w:sz w:val="30"/>
          <w:szCs w:val="30"/>
        </w:rPr>
        <w:t>剖面图、节点大样图：</w:t>
      </w:r>
    </w:p>
    <w:p w14:paraId="66C4B18E" w14:textId="77777777" w:rsidR="00274B72" w:rsidRPr="003B3E8B" w:rsidRDefault="00DC00B3">
      <w:pPr>
        <w:pStyle w:val="ae"/>
        <w:numPr>
          <w:ilvl w:val="0"/>
          <w:numId w:val="12"/>
        </w:numPr>
        <w:adjustRightInd w:val="0"/>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详细反映出装修面板（包括天花、地面及墙身）及土建基层或各种墙体基层的材质，包括面板层、基层、结构层、连接层、转换层等隐蔽结构，使之达</w:t>
      </w:r>
      <w:r w:rsidRPr="003B3E8B">
        <w:rPr>
          <w:rFonts w:ascii="仿宋" w:eastAsia="仿宋" w:hAnsi="仿宋" w:cs="仿宋" w:hint="eastAsia"/>
          <w:sz w:val="30"/>
          <w:szCs w:val="30"/>
        </w:rPr>
        <w:t>到</w:t>
      </w:r>
      <w:proofErr w:type="gramStart"/>
      <w:r w:rsidRPr="003B3E8B">
        <w:rPr>
          <w:rFonts w:ascii="仿宋" w:eastAsia="仿宋" w:hAnsi="仿宋" w:cs="仿宋"/>
          <w:sz w:val="30"/>
          <w:szCs w:val="30"/>
        </w:rPr>
        <w:t>估价算量的</w:t>
      </w:r>
      <w:proofErr w:type="gramEnd"/>
      <w:r w:rsidRPr="003B3E8B">
        <w:rPr>
          <w:rFonts w:ascii="仿宋" w:eastAsia="仿宋" w:hAnsi="仿宋" w:cs="仿宋"/>
          <w:sz w:val="30"/>
          <w:szCs w:val="30"/>
        </w:rPr>
        <w:t>要求标准；</w:t>
      </w:r>
    </w:p>
    <w:p w14:paraId="22DC813C" w14:textId="77777777" w:rsidR="00274B72" w:rsidRPr="003B3E8B" w:rsidRDefault="00DC00B3">
      <w:pPr>
        <w:pStyle w:val="ae"/>
        <w:numPr>
          <w:ilvl w:val="0"/>
          <w:numId w:val="12"/>
        </w:numPr>
        <w:adjustRightInd w:val="0"/>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反映各种构造的真实做法，并详细标注说明；</w:t>
      </w:r>
    </w:p>
    <w:p w14:paraId="00569CD0" w14:textId="77777777" w:rsidR="00274B72" w:rsidRPr="003B3E8B" w:rsidRDefault="00DC00B3">
      <w:pPr>
        <w:pStyle w:val="ae"/>
        <w:numPr>
          <w:ilvl w:val="0"/>
          <w:numId w:val="12"/>
        </w:numPr>
        <w:adjustRightInd w:val="0"/>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反映出各种规范的详细要求，如防火、环保、防渗透、防腐、防潮、防锈等；</w:t>
      </w:r>
    </w:p>
    <w:p w14:paraId="15CA8C04" w14:textId="77777777" w:rsidR="00274B72" w:rsidRPr="003B3E8B" w:rsidRDefault="00DC00B3">
      <w:pPr>
        <w:pStyle w:val="ae"/>
        <w:numPr>
          <w:ilvl w:val="0"/>
          <w:numId w:val="12"/>
        </w:numPr>
        <w:adjustRightInd w:val="0"/>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反应节点上的</w:t>
      </w:r>
      <w:r w:rsidRPr="003B3E8B">
        <w:rPr>
          <w:rFonts w:ascii="仿宋" w:eastAsia="仿宋" w:hAnsi="仿宋" w:cs="仿宋" w:hint="eastAsia"/>
          <w:sz w:val="30"/>
          <w:szCs w:val="30"/>
        </w:rPr>
        <w:t>机电</w:t>
      </w:r>
      <w:r w:rsidRPr="003B3E8B">
        <w:rPr>
          <w:rFonts w:ascii="仿宋" w:eastAsia="仿宋" w:hAnsi="仿宋" w:cs="仿宋"/>
          <w:sz w:val="30"/>
          <w:szCs w:val="30"/>
        </w:rPr>
        <w:t>末端</w:t>
      </w:r>
      <w:r w:rsidRPr="003B3E8B">
        <w:rPr>
          <w:rFonts w:ascii="仿宋" w:eastAsia="仿宋" w:hAnsi="仿宋" w:cs="仿宋" w:hint="eastAsia"/>
          <w:sz w:val="30"/>
          <w:szCs w:val="30"/>
        </w:rPr>
        <w:t>（包含强电、给排水、空调、智能化、发光标识末端等）</w:t>
      </w:r>
      <w:r w:rsidRPr="003B3E8B">
        <w:rPr>
          <w:rFonts w:ascii="仿宋" w:eastAsia="仿宋" w:hAnsi="仿宋" w:cs="仿宋"/>
          <w:sz w:val="30"/>
          <w:szCs w:val="30"/>
        </w:rPr>
        <w:t>，详细标示各设备</w:t>
      </w:r>
      <w:r w:rsidRPr="003B3E8B">
        <w:rPr>
          <w:rFonts w:ascii="仿宋" w:eastAsia="仿宋" w:hAnsi="仿宋" w:cs="仿宋"/>
          <w:sz w:val="30"/>
          <w:szCs w:val="30"/>
        </w:rPr>
        <w:lastRenderedPageBreak/>
        <w:t>的定位尺寸</w:t>
      </w:r>
      <w:r w:rsidRPr="003B3E8B">
        <w:rPr>
          <w:rFonts w:ascii="仿宋" w:eastAsia="仿宋" w:hAnsi="仿宋" w:cs="仿宋" w:hint="eastAsia"/>
          <w:sz w:val="30"/>
          <w:szCs w:val="30"/>
        </w:rPr>
        <w:t>。</w:t>
      </w:r>
    </w:p>
    <w:p w14:paraId="166A2EA1" w14:textId="77777777" w:rsidR="00274B72" w:rsidRPr="003B3E8B" w:rsidRDefault="00DC00B3">
      <w:pPr>
        <w:numPr>
          <w:ilvl w:val="0"/>
          <w:numId w:val="10"/>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装材料运用分析及建议</w:t>
      </w:r>
      <w:r w:rsidRPr="003B3E8B">
        <w:rPr>
          <w:rFonts w:ascii="仿宋" w:eastAsia="仿宋" w:hAnsi="仿宋" w:cs="仿宋"/>
          <w:sz w:val="30"/>
          <w:szCs w:val="30"/>
        </w:rPr>
        <w:t>：</w:t>
      </w:r>
    </w:p>
    <w:p w14:paraId="028B88AD"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装饰材料的选择在基于方案意念的表达外，需根据材料特性及有利于当地气候的耐用、维护等各方面因素，综合分析并提供选择建议</w:t>
      </w:r>
      <w:r w:rsidRPr="003B3E8B">
        <w:rPr>
          <w:rFonts w:ascii="仿宋" w:eastAsia="仿宋" w:hAnsi="仿宋" w:cs="仿宋"/>
          <w:sz w:val="30"/>
          <w:szCs w:val="30"/>
        </w:rPr>
        <w:t>;</w:t>
      </w:r>
    </w:p>
    <w:p w14:paraId="3E0704A2"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要根据总体成本控制进行材料选择的搭配，对局部的用材要有所侧重，结合视觉重点优化用材组合以满足成本控制要求</w:t>
      </w:r>
      <w:r w:rsidRPr="003B3E8B">
        <w:rPr>
          <w:rFonts w:ascii="仿宋" w:eastAsia="仿宋" w:hAnsi="仿宋" w:cs="仿宋"/>
          <w:sz w:val="30"/>
          <w:szCs w:val="30"/>
        </w:rPr>
        <w:t>;</w:t>
      </w:r>
    </w:p>
    <w:p w14:paraId="2E499832"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需结合材料矿产量、生产速度、运输加工等综合因素进行考虑，便于采购、施工及维护</w:t>
      </w:r>
      <w:r w:rsidRPr="003B3E8B">
        <w:rPr>
          <w:rFonts w:ascii="仿宋" w:eastAsia="仿宋" w:hAnsi="仿宋" w:cs="仿宋"/>
          <w:sz w:val="30"/>
          <w:szCs w:val="30"/>
        </w:rPr>
        <w:t>;</w:t>
      </w:r>
    </w:p>
    <w:p w14:paraId="586094F2"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注意方案可实施性，满足快速施工要求及成本控制要求</w:t>
      </w:r>
      <w:r w:rsidRPr="003B3E8B">
        <w:rPr>
          <w:rFonts w:ascii="仿宋" w:eastAsia="仿宋" w:hAnsi="仿宋" w:cs="仿宋"/>
          <w:sz w:val="30"/>
          <w:szCs w:val="30"/>
        </w:rPr>
        <w:t>(包括材料选择、施工工艺、结构要求等);</w:t>
      </w:r>
    </w:p>
    <w:p w14:paraId="0C3EFF81"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需考虑排版及分派效果，以减少装饰材料的施工损耗；</w:t>
      </w:r>
    </w:p>
    <w:p w14:paraId="67DCA771"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提供档次材料对比清单，包含对应的项目、做法、价格等内容对比</w:t>
      </w:r>
    </w:p>
    <w:p w14:paraId="17108101" w14:textId="77777777" w:rsidR="00274B72" w:rsidRPr="003B3E8B" w:rsidRDefault="00DC00B3">
      <w:pPr>
        <w:numPr>
          <w:ilvl w:val="0"/>
          <w:numId w:val="13"/>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优化设计单位提供的主材品牌表、工程灯具表、洁具表、五金表、机电末端表等，满足设计效果的前提下，综合成本、采购、材料特性、施工工艺、方便维修维护等各方因素进行选型的优化。</w:t>
      </w:r>
    </w:p>
    <w:p w14:paraId="6F31CCDE" w14:textId="77777777" w:rsidR="00274B72" w:rsidRPr="003B3E8B" w:rsidRDefault="00DC00B3">
      <w:pPr>
        <w:numPr>
          <w:ilvl w:val="0"/>
          <w:numId w:val="10"/>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机电施工图（包括但不限于）：</w:t>
      </w:r>
    </w:p>
    <w:p w14:paraId="648D41C1" w14:textId="77777777" w:rsidR="00274B72" w:rsidRPr="003B3E8B" w:rsidRDefault="00DC00B3">
      <w:pPr>
        <w:snapToGrid w:val="0"/>
        <w:spacing w:line="360" w:lineRule="auto"/>
        <w:ind w:left="851" w:firstLineChars="300" w:firstLine="900"/>
        <w:jc w:val="left"/>
        <w:rPr>
          <w:rFonts w:ascii="仿宋" w:eastAsia="仿宋" w:hAnsi="仿宋" w:cs="仿宋"/>
          <w:sz w:val="30"/>
          <w:szCs w:val="30"/>
        </w:rPr>
      </w:pPr>
      <w:r w:rsidRPr="003B3E8B">
        <w:rPr>
          <w:rFonts w:ascii="仿宋" w:eastAsia="仿宋" w:hAnsi="仿宋" w:cs="仿宋" w:hint="eastAsia"/>
          <w:sz w:val="30"/>
          <w:szCs w:val="30"/>
        </w:rPr>
        <w:t>电气专业：</w:t>
      </w:r>
    </w:p>
    <w:p w14:paraId="1A20728A" w14:textId="77777777" w:rsidR="00274B72" w:rsidRPr="003B3E8B" w:rsidRDefault="00DC00B3">
      <w:pPr>
        <w:numPr>
          <w:ilvl w:val="0"/>
          <w:numId w:val="14"/>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所有装饰区域根据设计院的原有主供配电系统进行装修区域的配电系统的调整设计，应急照明的平面</w:t>
      </w:r>
      <w:r w:rsidRPr="003B3E8B">
        <w:rPr>
          <w:rFonts w:ascii="仿宋" w:eastAsia="仿宋" w:hAnsi="仿宋" w:cs="仿宋" w:hint="eastAsia"/>
          <w:sz w:val="30"/>
          <w:szCs w:val="30"/>
        </w:rPr>
        <w:lastRenderedPageBreak/>
        <w:t>和系统的设计，插座等其余用电设备的平面和系统的设计工作。</w:t>
      </w:r>
    </w:p>
    <w:p w14:paraId="69D6E169" w14:textId="77777777" w:rsidR="00274B72" w:rsidRPr="003B3E8B" w:rsidRDefault="00DC00B3">
      <w:pPr>
        <w:numPr>
          <w:ilvl w:val="0"/>
          <w:numId w:val="14"/>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所有装饰区域配合灯光顾问、及灯光照明系统的平面定位以及系统设计的协调工作。</w:t>
      </w:r>
    </w:p>
    <w:p w14:paraId="73926BB5" w14:textId="77777777" w:rsidR="00274B72" w:rsidRPr="003B3E8B" w:rsidRDefault="00DC00B3">
      <w:pPr>
        <w:numPr>
          <w:ilvl w:val="0"/>
          <w:numId w:val="14"/>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所有装饰</w:t>
      </w:r>
      <w:proofErr w:type="gramStart"/>
      <w:r w:rsidRPr="003B3E8B">
        <w:rPr>
          <w:rFonts w:ascii="仿宋" w:eastAsia="仿宋" w:hAnsi="仿宋" w:cs="仿宋" w:hint="eastAsia"/>
          <w:sz w:val="30"/>
          <w:szCs w:val="30"/>
        </w:rPr>
        <w:t>区域消防</w:t>
      </w:r>
      <w:proofErr w:type="gramEnd"/>
      <w:r w:rsidRPr="003B3E8B">
        <w:rPr>
          <w:rFonts w:ascii="仿宋" w:eastAsia="仿宋" w:hAnsi="仿宋" w:cs="仿宋" w:hint="eastAsia"/>
          <w:sz w:val="30"/>
          <w:szCs w:val="30"/>
        </w:rPr>
        <w:t>火灾报警系统消防广播的平面及系统的调整设计工作。</w:t>
      </w:r>
    </w:p>
    <w:p w14:paraId="533AF48A" w14:textId="77777777" w:rsidR="00274B72" w:rsidRPr="003B3E8B" w:rsidRDefault="00DC00B3">
      <w:pPr>
        <w:numPr>
          <w:ilvl w:val="0"/>
          <w:numId w:val="14"/>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办公大楼所有装饰区域智能化(</w:t>
      </w:r>
      <w:r w:rsidR="00D96EC1" w:rsidRPr="003B3E8B">
        <w:rPr>
          <w:rFonts w:ascii="仿宋" w:eastAsia="仿宋" w:hAnsi="仿宋" w:cs="仿宋" w:hint="eastAsia"/>
          <w:sz w:val="30"/>
          <w:szCs w:val="30"/>
        </w:rPr>
        <w:t>包含但不限于</w:t>
      </w:r>
      <w:r w:rsidR="00D96EC1" w:rsidRPr="003B3E8B">
        <w:rPr>
          <w:rFonts w:ascii="仿宋" w:eastAsia="仿宋" w:hAnsi="仿宋" w:cs="仿宋"/>
          <w:sz w:val="30"/>
          <w:szCs w:val="30"/>
        </w:rPr>
        <w:t>有线电视系统</w:t>
      </w:r>
      <w:r w:rsidRPr="003B3E8B">
        <w:rPr>
          <w:rFonts w:ascii="仿宋" w:eastAsia="仿宋" w:hAnsi="仿宋" w:cs="仿宋"/>
          <w:sz w:val="30"/>
          <w:szCs w:val="30"/>
        </w:rPr>
        <w:t>、</w:t>
      </w:r>
      <w:r w:rsidR="00D96EC1" w:rsidRPr="003B3E8B">
        <w:rPr>
          <w:rFonts w:ascii="仿宋" w:eastAsia="仿宋" w:hAnsi="仿宋" w:cs="仿宋"/>
          <w:sz w:val="30"/>
          <w:szCs w:val="30"/>
        </w:rPr>
        <w:t>用户电话交换系统</w:t>
      </w:r>
      <w:r w:rsidRPr="003B3E8B">
        <w:rPr>
          <w:rFonts w:ascii="仿宋" w:eastAsia="仿宋" w:hAnsi="仿宋" w:cs="仿宋"/>
          <w:sz w:val="30"/>
          <w:szCs w:val="30"/>
        </w:rPr>
        <w:t>、</w:t>
      </w:r>
      <w:r w:rsidRPr="003B3E8B">
        <w:rPr>
          <w:rFonts w:ascii="仿宋" w:eastAsia="仿宋" w:hAnsi="仿宋" w:cs="仿宋" w:hint="eastAsia"/>
          <w:sz w:val="30"/>
          <w:szCs w:val="30"/>
        </w:rPr>
        <w:t>会议系统、</w:t>
      </w:r>
      <w:r w:rsidRPr="003B3E8B">
        <w:rPr>
          <w:rFonts w:ascii="仿宋" w:eastAsia="仿宋" w:hAnsi="仿宋" w:cs="仿宋"/>
          <w:sz w:val="30"/>
          <w:szCs w:val="30"/>
        </w:rPr>
        <w:t>背景音乐</w:t>
      </w:r>
      <w:r w:rsidRPr="003B3E8B">
        <w:rPr>
          <w:rFonts w:ascii="仿宋" w:eastAsia="仿宋" w:hAnsi="仿宋" w:cs="仿宋" w:hint="eastAsia"/>
          <w:sz w:val="30"/>
          <w:szCs w:val="30"/>
        </w:rPr>
        <w:t>、</w:t>
      </w:r>
      <w:r w:rsidRPr="003B3E8B">
        <w:rPr>
          <w:rFonts w:ascii="仿宋" w:eastAsia="仿宋" w:hAnsi="仿宋" w:cs="仿宋"/>
          <w:sz w:val="30"/>
          <w:szCs w:val="30"/>
        </w:rPr>
        <w:t>VRV</w:t>
      </w:r>
      <w:r w:rsidRPr="003B3E8B">
        <w:rPr>
          <w:rFonts w:ascii="仿宋" w:eastAsia="仿宋" w:hAnsi="仿宋" w:cs="仿宋" w:hint="eastAsia"/>
          <w:sz w:val="30"/>
          <w:szCs w:val="30"/>
        </w:rPr>
        <w:t>空调集控、信息发布</w:t>
      </w:r>
      <w:r w:rsidR="00D96EC1" w:rsidRPr="003B3E8B">
        <w:rPr>
          <w:rFonts w:ascii="仿宋" w:eastAsia="仿宋" w:hAnsi="仿宋" w:cs="仿宋" w:hint="eastAsia"/>
          <w:sz w:val="30"/>
          <w:szCs w:val="30"/>
        </w:rPr>
        <w:t>（网络）</w:t>
      </w:r>
      <w:r w:rsidRPr="003B3E8B">
        <w:rPr>
          <w:rFonts w:ascii="仿宋" w:eastAsia="仿宋" w:hAnsi="仿宋" w:cs="仿宋" w:hint="eastAsia"/>
          <w:sz w:val="30"/>
          <w:szCs w:val="30"/>
        </w:rPr>
        <w:t>系统</w:t>
      </w:r>
      <w:r w:rsidR="000F597A" w:rsidRPr="003B3E8B">
        <w:rPr>
          <w:rFonts w:ascii="仿宋" w:eastAsia="仿宋" w:hAnsi="仿宋" w:cs="仿宋" w:hint="eastAsia"/>
          <w:sz w:val="30"/>
          <w:szCs w:val="30"/>
        </w:rPr>
        <w:t>、综合布线系统</w:t>
      </w:r>
      <w:r w:rsidR="00D96EC1" w:rsidRPr="003B3E8B">
        <w:rPr>
          <w:rFonts w:ascii="仿宋" w:eastAsia="仿宋" w:hAnsi="仿宋" w:cs="仿宋" w:hint="eastAsia"/>
          <w:sz w:val="30"/>
          <w:szCs w:val="30"/>
        </w:rPr>
        <w:t>、广播系统、</w:t>
      </w:r>
      <w:r w:rsidR="00D96EC1" w:rsidRPr="003B3E8B">
        <w:rPr>
          <w:rFonts w:ascii="仿宋" w:eastAsia="仿宋" w:hAnsi="仿宋" w:cs="仿宋"/>
          <w:sz w:val="30"/>
          <w:szCs w:val="30"/>
        </w:rPr>
        <w:t>信息化应用系统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办公业务系统、物业运营管理系统、智能卡应用系统、信息安全管理系统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安全防范综合管理系统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入侵（周界）报警系统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视频安防监控系统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出入口控制系统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电子巡查管理系统</w:t>
      </w:r>
      <w:r w:rsidR="00D96EC1" w:rsidRPr="003B3E8B">
        <w:rPr>
          <w:rFonts w:ascii="仿宋" w:eastAsia="仿宋" w:hAnsi="仿宋" w:cs="仿宋" w:hint="eastAsia"/>
          <w:sz w:val="30"/>
          <w:szCs w:val="30"/>
        </w:rPr>
        <w:t>、</w:t>
      </w:r>
      <w:r w:rsidR="00D96EC1" w:rsidRPr="003B3E8B">
        <w:rPr>
          <w:rFonts w:ascii="仿宋" w:eastAsia="仿宋" w:hAnsi="仿宋" w:cs="仿宋"/>
          <w:sz w:val="30"/>
          <w:szCs w:val="30"/>
        </w:rPr>
        <w:t>应急响应系统</w:t>
      </w:r>
      <w:r w:rsidRPr="003B3E8B">
        <w:rPr>
          <w:rFonts w:ascii="仿宋" w:eastAsia="仿宋" w:hAnsi="仿宋" w:cs="仿宋"/>
          <w:sz w:val="30"/>
          <w:szCs w:val="30"/>
        </w:rPr>
        <w:t>等)的平面点位、配管配线以及系统图的设计工作。</w:t>
      </w:r>
      <w:r w:rsidR="00CD7326" w:rsidRPr="003B3E8B">
        <w:rPr>
          <w:rFonts w:ascii="仿宋" w:eastAsia="仿宋" w:hAnsi="仿宋" w:cs="仿宋" w:hint="eastAsia"/>
          <w:sz w:val="30"/>
          <w:szCs w:val="30"/>
        </w:rPr>
        <w:t>后期需根据甲方</w:t>
      </w:r>
      <w:r w:rsidR="00CD7326" w:rsidRPr="003B3E8B">
        <w:rPr>
          <w:rFonts w:ascii="仿宋" w:eastAsia="仿宋" w:hAnsi="仿宋" w:cs="仿宋"/>
          <w:sz w:val="30"/>
          <w:szCs w:val="30"/>
        </w:rPr>
        <w:t>需要和实际情况配置相应的智能化系统</w:t>
      </w:r>
      <w:r w:rsidR="00CD7326" w:rsidRPr="003B3E8B">
        <w:rPr>
          <w:rFonts w:ascii="仿宋" w:eastAsia="仿宋" w:hAnsi="仿宋" w:cs="仿宋" w:hint="eastAsia"/>
          <w:sz w:val="30"/>
          <w:szCs w:val="30"/>
        </w:rPr>
        <w:t>。</w:t>
      </w:r>
    </w:p>
    <w:p w14:paraId="17C440A8" w14:textId="77777777" w:rsidR="00274B72" w:rsidRPr="003B3E8B" w:rsidRDefault="00DC00B3">
      <w:pPr>
        <w:snapToGrid w:val="0"/>
        <w:spacing w:line="360" w:lineRule="auto"/>
        <w:ind w:left="851" w:firstLineChars="300" w:firstLine="900"/>
        <w:jc w:val="left"/>
        <w:rPr>
          <w:rFonts w:ascii="仿宋" w:eastAsia="仿宋" w:hAnsi="仿宋" w:cs="仿宋"/>
          <w:sz w:val="30"/>
          <w:szCs w:val="30"/>
        </w:rPr>
      </w:pPr>
      <w:r w:rsidRPr="003B3E8B">
        <w:rPr>
          <w:rFonts w:ascii="仿宋" w:eastAsia="仿宋" w:hAnsi="仿宋" w:cs="仿宋" w:hint="eastAsia"/>
          <w:sz w:val="30"/>
          <w:szCs w:val="30"/>
        </w:rPr>
        <w:t>给排水专业：</w:t>
      </w:r>
    </w:p>
    <w:p w14:paraId="5EF11D6F" w14:textId="77777777" w:rsidR="00274B72" w:rsidRPr="003B3E8B" w:rsidRDefault="00DC00B3">
      <w:pPr>
        <w:numPr>
          <w:ilvl w:val="0"/>
          <w:numId w:val="15"/>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所有装饰区域的给排水末端管线平面和系统设计；根据装饰区域平面、天花图进行自动喷淋平面和系统设计、消火栓消防平面和系统设计。</w:t>
      </w:r>
    </w:p>
    <w:p w14:paraId="63031233" w14:textId="77777777" w:rsidR="00274B72" w:rsidRPr="003B3E8B" w:rsidRDefault="00DC00B3">
      <w:pPr>
        <w:numPr>
          <w:ilvl w:val="0"/>
          <w:numId w:val="15"/>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所有末端设计，应将给排水接到主管预留口位置。</w:t>
      </w:r>
    </w:p>
    <w:p w14:paraId="07DE176E" w14:textId="77777777" w:rsidR="00274B72" w:rsidRPr="003B3E8B" w:rsidRDefault="00DC00B3">
      <w:pPr>
        <w:numPr>
          <w:ilvl w:val="0"/>
          <w:numId w:val="15"/>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应考虑原有主管（给水、排水）管线位置与吊顶高度的影响。</w:t>
      </w:r>
    </w:p>
    <w:p w14:paraId="6E3595D3" w14:textId="77777777" w:rsidR="00274B72" w:rsidRPr="003B3E8B" w:rsidRDefault="00DC00B3">
      <w:pPr>
        <w:snapToGrid w:val="0"/>
        <w:spacing w:line="360" w:lineRule="auto"/>
        <w:ind w:left="851" w:firstLineChars="300" w:firstLine="900"/>
        <w:jc w:val="left"/>
        <w:rPr>
          <w:rFonts w:ascii="仿宋" w:eastAsia="仿宋" w:hAnsi="仿宋" w:cs="仿宋"/>
          <w:sz w:val="30"/>
          <w:szCs w:val="30"/>
        </w:rPr>
      </w:pPr>
      <w:r w:rsidRPr="003B3E8B">
        <w:rPr>
          <w:rFonts w:ascii="仿宋" w:eastAsia="仿宋" w:hAnsi="仿宋" w:cs="仿宋" w:hint="eastAsia"/>
          <w:sz w:val="30"/>
          <w:szCs w:val="30"/>
        </w:rPr>
        <w:t>空调专业：</w:t>
      </w:r>
    </w:p>
    <w:p w14:paraId="18C1A8B4" w14:textId="77777777" w:rsidR="00274B72" w:rsidRPr="003B3E8B" w:rsidRDefault="00DC00B3">
      <w:pPr>
        <w:numPr>
          <w:ilvl w:val="0"/>
          <w:numId w:val="16"/>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lastRenderedPageBreak/>
        <w:t>理解一次设计的设计理念，熟悉一次设计的系统，装修机电设计应与一次设计匹配。</w:t>
      </w:r>
    </w:p>
    <w:p w14:paraId="5871CE57" w14:textId="77777777" w:rsidR="00274B72" w:rsidRPr="003B3E8B" w:rsidRDefault="00DC00B3">
      <w:pPr>
        <w:numPr>
          <w:ilvl w:val="0"/>
          <w:numId w:val="16"/>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本专业图纸应与综合管线图纸、综合天花图纸保持一致。</w:t>
      </w:r>
      <w:r w:rsidRPr="003B3E8B">
        <w:rPr>
          <w:rFonts w:ascii="仿宋" w:eastAsia="仿宋" w:hAnsi="仿宋" w:cs="仿宋"/>
          <w:sz w:val="30"/>
          <w:szCs w:val="30"/>
        </w:rPr>
        <w:t xml:space="preserve"> </w:t>
      </w:r>
    </w:p>
    <w:p w14:paraId="2105CE5A" w14:textId="77777777" w:rsidR="00274B72" w:rsidRPr="003B3E8B" w:rsidRDefault="00DC00B3">
      <w:pPr>
        <w:numPr>
          <w:ilvl w:val="0"/>
          <w:numId w:val="16"/>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本专业设计范围：空调、通风和防排烟系统的平面和系统设计。</w:t>
      </w:r>
    </w:p>
    <w:p w14:paraId="76CA1800" w14:textId="77777777" w:rsidR="00274B72" w:rsidRPr="003B3E8B" w:rsidRDefault="00DC00B3">
      <w:pPr>
        <w:snapToGrid w:val="0"/>
        <w:spacing w:line="360" w:lineRule="auto"/>
        <w:ind w:left="851" w:firstLineChars="300" w:firstLine="900"/>
        <w:jc w:val="left"/>
        <w:rPr>
          <w:rFonts w:ascii="仿宋" w:eastAsia="仿宋" w:hAnsi="仿宋" w:cs="仿宋"/>
          <w:sz w:val="30"/>
          <w:szCs w:val="30"/>
        </w:rPr>
      </w:pPr>
      <w:r w:rsidRPr="003B3E8B">
        <w:rPr>
          <w:rFonts w:ascii="仿宋" w:eastAsia="仿宋" w:hAnsi="仿宋" w:cs="仿宋" w:hint="eastAsia"/>
          <w:sz w:val="30"/>
          <w:szCs w:val="30"/>
        </w:rPr>
        <w:t>本专业应向装饰专业提供检修口位置，装饰专业在天花平面图中反映。</w:t>
      </w:r>
    </w:p>
    <w:p w14:paraId="4207B8E0" w14:textId="77777777" w:rsidR="00274B72" w:rsidRPr="003B3E8B" w:rsidRDefault="00794873" w:rsidP="00794873">
      <w:pPr>
        <w:snapToGrid w:val="0"/>
        <w:spacing w:line="360" w:lineRule="auto"/>
        <w:ind w:firstLineChars="300" w:firstLine="900"/>
        <w:jc w:val="left"/>
        <w:rPr>
          <w:rFonts w:ascii="仿宋" w:eastAsia="仿宋" w:hAnsi="仿宋" w:cs="仿宋"/>
          <w:sz w:val="30"/>
          <w:szCs w:val="30"/>
        </w:rPr>
      </w:pPr>
      <w:r w:rsidRPr="003B3E8B">
        <w:rPr>
          <w:rFonts w:ascii="仿宋" w:eastAsia="仿宋" w:hAnsi="仿宋" w:cs="仿宋" w:hint="eastAsia"/>
          <w:sz w:val="30"/>
          <w:szCs w:val="30"/>
        </w:rPr>
        <w:t>5）</w:t>
      </w:r>
      <w:r w:rsidR="00DC00B3" w:rsidRPr="003B3E8B">
        <w:rPr>
          <w:rFonts w:ascii="仿宋" w:eastAsia="仿宋" w:hAnsi="仿宋" w:cs="仿宋" w:hint="eastAsia"/>
          <w:sz w:val="30"/>
          <w:szCs w:val="30"/>
        </w:rPr>
        <w:t>通风专业：</w:t>
      </w:r>
    </w:p>
    <w:p w14:paraId="3D4C5366"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A.实验室通风设计原则：</w:t>
      </w:r>
    </w:p>
    <w:p w14:paraId="34284AB8"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1.所选择的工艺必须满足现场条件，平面布置简洁、紧凑、少占地，并方便生产操作和维护维修；</w:t>
      </w:r>
    </w:p>
    <w:p w14:paraId="08C74672"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2.非标设备应符合国家或行业相关规范，并保证性能稳定、外表美观；</w:t>
      </w:r>
    </w:p>
    <w:p w14:paraId="5FE62F78"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3.在设计中充分考虑噪声、臭味等，防止二次污染的产生，不给周围环境造成新的污染；</w:t>
      </w:r>
    </w:p>
    <w:p w14:paraId="1CB8074E"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4.处理设施具备冲击负荷能力，确保废气达标排放。</w:t>
      </w:r>
    </w:p>
    <w:p w14:paraId="5AFD06B6"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B.实验室通风系统规划总体思路：</w:t>
      </w:r>
    </w:p>
    <w:p w14:paraId="37F769FB"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1</w:t>
      </w:r>
      <w:r w:rsidRPr="003B3E8B">
        <w:rPr>
          <w:rFonts w:ascii="仿宋" w:eastAsia="仿宋" w:hAnsi="仿宋" w:cs="仿宋" w:hint="eastAsia"/>
          <w:sz w:val="30"/>
          <w:szCs w:val="30"/>
        </w:rPr>
        <w:t>、在同房间各通风柜或通风设备</w:t>
      </w:r>
      <w:proofErr w:type="gramStart"/>
      <w:r w:rsidRPr="003B3E8B">
        <w:rPr>
          <w:rFonts w:ascii="仿宋" w:eastAsia="仿宋" w:hAnsi="仿宋" w:cs="仿宋" w:hint="eastAsia"/>
          <w:sz w:val="30"/>
          <w:szCs w:val="30"/>
        </w:rPr>
        <w:t>尽量经</w:t>
      </w:r>
      <w:proofErr w:type="gramEnd"/>
      <w:r w:rsidRPr="003B3E8B">
        <w:rPr>
          <w:rFonts w:ascii="仿宋" w:eastAsia="仿宋" w:hAnsi="仿宋" w:cs="仿宋" w:hint="eastAsia"/>
          <w:sz w:val="30"/>
          <w:szCs w:val="30"/>
        </w:rPr>
        <w:t>同一管路进行排放，为排除实验中产生的有害气体，</w:t>
      </w:r>
    </w:p>
    <w:p w14:paraId="29A9914F"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实验室的通风柜尽可能布置在同一个方向上</w:t>
      </w:r>
      <w:r w:rsidRPr="003B3E8B">
        <w:rPr>
          <w:rFonts w:ascii="仿宋" w:eastAsia="仿宋" w:hAnsi="仿宋" w:cs="仿宋"/>
          <w:sz w:val="30"/>
          <w:szCs w:val="30"/>
        </w:rPr>
        <w:t>.</w:t>
      </w:r>
    </w:p>
    <w:p w14:paraId="69385658"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2、为了减少系统阻力及降低室内噪声，增大风管尺寸以减少风速；</w:t>
      </w:r>
    </w:p>
    <w:p w14:paraId="31555539"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3、为了保证各入口处的风量符合设计要求，各系统</w:t>
      </w:r>
      <w:r w:rsidRPr="003B3E8B">
        <w:rPr>
          <w:rFonts w:ascii="仿宋" w:eastAsia="仿宋" w:hAnsi="仿宋" w:cs="仿宋"/>
          <w:sz w:val="30"/>
          <w:szCs w:val="30"/>
        </w:rPr>
        <w:lastRenderedPageBreak/>
        <w:t>的变频进行风量调节；</w:t>
      </w:r>
    </w:p>
    <w:p w14:paraId="31B32AB9"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4、本设计所选用排风方形风管采用镀锌钢管材，同时具有耐低温和抗老化等性能；且外形美观，支、吊架圆管采用不锈钢，</w:t>
      </w:r>
      <w:proofErr w:type="gramStart"/>
      <w:r w:rsidRPr="003B3E8B">
        <w:rPr>
          <w:rFonts w:ascii="仿宋" w:eastAsia="仿宋" w:hAnsi="仿宋" w:cs="仿宋"/>
          <w:sz w:val="30"/>
          <w:szCs w:val="30"/>
        </w:rPr>
        <w:t>条抱箍</w:t>
      </w:r>
      <w:proofErr w:type="gramEnd"/>
      <w:r w:rsidRPr="003B3E8B">
        <w:rPr>
          <w:rFonts w:ascii="仿宋" w:eastAsia="仿宋" w:hAnsi="仿宋" w:cs="仿宋"/>
          <w:sz w:val="30"/>
          <w:szCs w:val="30"/>
        </w:rPr>
        <w:t>风管方管采用经防锈处理的吊杆紧固，40*40角钢来支撑风管；</w:t>
      </w:r>
    </w:p>
    <w:p w14:paraId="417ACBD5" w14:textId="77777777" w:rsidR="00274B72" w:rsidRPr="003B3E8B" w:rsidRDefault="00DC00B3">
      <w:pPr>
        <w:numPr>
          <w:ilvl w:val="255"/>
          <w:numId w:val="0"/>
        </w:num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5、洁净室空调风管、新风风管采用镀锌钢板风管，橡塑保温棉保温。通风系统具体介绍见图纸说明：C.通风系统设计：通风系统划分要根据建筑功能、平面分布及甲方的使用要求，综合技术、经济、管理等因素，还应当考虑工艺流程、同时使用情况及有害气体性质及其处理等因素。本工程中实验室排风系统采用楼顶排放方式，风机安装在楼顶，室内排风设备由风管接至风机，并同时对风井进行密封处理，在屋面由玻璃钢风管接至风机进行高空排放。</w:t>
      </w:r>
    </w:p>
    <w:p w14:paraId="1EEA6EF1" w14:textId="77777777" w:rsidR="00274B72" w:rsidRPr="003B3E8B" w:rsidRDefault="00794873" w:rsidP="00794873">
      <w:pPr>
        <w:snapToGrid w:val="0"/>
        <w:spacing w:line="360" w:lineRule="auto"/>
        <w:ind w:firstLineChars="400" w:firstLine="1200"/>
        <w:jc w:val="left"/>
        <w:rPr>
          <w:rFonts w:ascii="仿宋" w:eastAsia="仿宋" w:hAnsi="仿宋" w:cs="仿宋"/>
          <w:sz w:val="30"/>
          <w:szCs w:val="30"/>
        </w:rPr>
      </w:pPr>
      <w:r w:rsidRPr="003B3E8B">
        <w:rPr>
          <w:rFonts w:ascii="仿宋" w:eastAsia="仿宋" w:hAnsi="仿宋" w:cs="仿宋"/>
          <w:sz w:val="30"/>
          <w:szCs w:val="30"/>
        </w:rPr>
        <w:t>6</w:t>
      </w:r>
      <w:r w:rsidRPr="003B3E8B">
        <w:rPr>
          <w:rFonts w:ascii="仿宋" w:eastAsia="仿宋" w:hAnsi="仿宋" w:cs="仿宋" w:hint="eastAsia"/>
          <w:sz w:val="30"/>
          <w:szCs w:val="30"/>
        </w:rPr>
        <w:t>）</w:t>
      </w:r>
      <w:r w:rsidR="00DC00B3" w:rsidRPr="003B3E8B">
        <w:rPr>
          <w:rFonts w:ascii="仿宋" w:eastAsia="仿宋" w:hAnsi="仿宋" w:cs="仿宋"/>
          <w:sz w:val="30"/>
          <w:szCs w:val="30"/>
        </w:rPr>
        <w:t>实验室污水废气处理</w:t>
      </w:r>
      <w:r w:rsidR="00DC00B3" w:rsidRPr="003B3E8B">
        <w:rPr>
          <w:rFonts w:ascii="仿宋" w:eastAsia="仿宋" w:hAnsi="仿宋" w:cs="仿宋" w:hint="eastAsia"/>
          <w:sz w:val="30"/>
          <w:szCs w:val="30"/>
        </w:rPr>
        <w:t>专业</w:t>
      </w:r>
    </w:p>
    <w:p w14:paraId="22AECEBF"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1.综合考虑各项因素，采用投资少、运行稳定、运行费用低、处理效果好的成熟工艺；</w:t>
      </w:r>
    </w:p>
    <w:p w14:paraId="273E3BE5"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2.选用性能稳定、维护简便、价格合理、经久耐用、处理效率高的仪器设备；</w:t>
      </w:r>
    </w:p>
    <w:p w14:paraId="198C971C"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3.构筑物布置合理紧凑，美观大方，尽量减少用地空间；</w:t>
      </w:r>
    </w:p>
    <w:p w14:paraId="418DDB9F"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4.具备一定的冲击负荷能力；</w:t>
      </w:r>
    </w:p>
    <w:p w14:paraId="7A2F436A"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5.在设计中充分考虑噪声、嗅味等，防止二次污染的产生，不给周围环境造成新的污染；</w:t>
      </w:r>
    </w:p>
    <w:p w14:paraId="023A45DA"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lastRenderedPageBreak/>
        <w:t>6.实现自动化控制，提高稳定性，确保污染物达标排放。</w:t>
      </w:r>
    </w:p>
    <w:p w14:paraId="109677EB" w14:textId="77777777" w:rsidR="00274B72" w:rsidRPr="003B3E8B" w:rsidRDefault="0079487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7）</w:t>
      </w:r>
      <w:r w:rsidR="00DC00B3" w:rsidRPr="003B3E8B">
        <w:rPr>
          <w:rFonts w:ascii="仿宋" w:eastAsia="仿宋" w:hAnsi="仿宋" w:cs="仿宋" w:hint="eastAsia"/>
          <w:sz w:val="30"/>
          <w:szCs w:val="30"/>
        </w:rPr>
        <w:t>处理设备</w:t>
      </w:r>
    </w:p>
    <w:p w14:paraId="77831CEE"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1、有机废气处理设备</w:t>
      </w:r>
    </w:p>
    <w:p w14:paraId="7BF9CDE5"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实验室有机废气采用室外箱式活性炭进行处理，其特点是：</w:t>
      </w:r>
    </w:p>
    <w:p w14:paraId="395CB8B6"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①采用活性炭材料，吸附性能好，吸附容量大；</w:t>
      </w:r>
    </w:p>
    <w:p w14:paraId="3526F4F6"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②有化学、物理吸附及催化还原作用，消除异味效果明显；</w:t>
      </w:r>
    </w:p>
    <w:p w14:paraId="329048DA"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2、无机废气处理设备</w:t>
      </w:r>
    </w:p>
    <w:p w14:paraId="6447919C"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实验室无机废气采用喷淋塔进行处理，其特点是：</w:t>
      </w:r>
    </w:p>
    <w:p w14:paraId="28A9F347"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①塔</w:t>
      </w:r>
      <w:proofErr w:type="gramStart"/>
      <w:r w:rsidRPr="003B3E8B">
        <w:rPr>
          <w:rFonts w:ascii="仿宋" w:eastAsia="仿宋" w:hAnsi="仿宋" w:cs="仿宋" w:hint="eastAsia"/>
          <w:sz w:val="30"/>
          <w:szCs w:val="30"/>
        </w:rPr>
        <w:t>体材</w:t>
      </w:r>
      <w:proofErr w:type="gramEnd"/>
      <w:r w:rsidRPr="003B3E8B">
        <w:rPr>
          <w:rFonts w:ascii="仿宋" w:eastAsia="仿宋" w:hAnsi="仿宋" w:cs="仿宋" w:hint="eastAsia"/>
          <w:sz w:val="30"/>
          <w:szCs w:val="30"/>
        </w:rPr>
        <w:t>质为</w:t>
      </w:r>
      <w:r w:rsidRPr="003B3E8B">
        <w:rPr>
          <w:rFonts w:ascii="仿宋" w:eastAsia="仿宋" w:hAnsi="仿宋" w:cs="仿宋"/>
          <w:sz w:val="30"/>
          <w:szCs w:val="30"/>
        </w:rPr>
        <w:t>PP</w:t>
      </w:r>
      <w:r w:rsidRPr="003B3E8B">
        <w:rPr>
          <w:rFonts w:ascii="仿宋" w:eastAsia="仿宋" w:hAnsi="仿宋" w:cs="仿宋" w:hint="eastAsia"/>
          <w:sz w:val="30"/>
          <w:szCs w:val="30"/>
        </w:rPr>
        <w:t>板材料，填料材质为</w:t>
      </w:r>
      <w:r w:rsidRPr="003B3E8B">
        <w:rPr>
          <w:rFonts w:ascii="仿宋" w:eastAsia="仿宋" w:hAnsi="仿宋" w:cs="仿宋"/>
          <w:sz w:val="30"/>
          <w:szCs w:val="30"/>
        </w:rPr>
        <w:t>PVC鲍尔环。</w:t>
      </w:r>
    </w:p>
    <w:p w14:paraId="1AE6A9F6"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②塔身装有液体分布器，内部填充鲍尔环填料，气液两相传质面大，对废气中有害成份吸收效率高；</w:t>
      </w:r>
    </w:p>
    <w:p w14:paraId="1E12FA91"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③循环水箱自动补水，无需专人值守；</w:t>
      </w:r>
    </w:p>
    <w:p w14:paraId="592348FE"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④塔身采用</w:t>
      </w:r>
      <w:r w:rsidRPr="003B3E8B">
        <w:rPr>
          <w:rFonts w:ascii="仿宋" w:eastAsia="仿宋" w:hAnsi="仿宋" w:cs="仿宋"/>
          <w:sz w:val="30"/>
          <w:szCs w:val="30"/>
        </w:rPr>
        <w:t>PP板</w:t>
      </w:r>
      <w:r w:rsidRPr="003B3E8B">
        <w:rPr>
          <w:rFonts w:ascii="仿宋" w:eastAsia="仿宋" w:hAnsi="仿宋" w:cs="仿宋" w:hint="eastAsia"/>
          <w:sz w:val="30"/>
          <w:szCs w:val="30"/>
        </w:rPr>
        <w:t>一体成型，经久耐用。</w:t>
      </w:r>
    </w:p>
    <w:p w14:paraId="39B41A94"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sz w:val="30"/>
          <w:szCs w:val="30"/>
        </w:rPr>
        <w:t>3、污水处理设备</w:t>
      </w:r>
    </w:p>
    <w:p w14:paraId="4D6C8598"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实验室污水采用综合污水处理机进行处理，其特点是：</w:t>
      </w:r>
    </w:p>
    <w:p w14:paraId="574DEC4A"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①采用中和混凝沉淀、化学氧化、膜分离、活性炭催化</w:t>
      </w:r>
      <w:r w:rsidRPr="003B3E8B">
        <w:rPr>
          <w:rFonts w:ascii="仿宋" w:eastAsia="仿宋" w:hAnsi="仿宋" w:cs="仿宋"/>
          <w:sz w:val="30"/>
          <w:szCs w:val="30"/>
        </w:rPr>
        <w:t>-臭氧</w:t>
      </w:r>
      <w:proofErr w:type="gramStart"/>
      <w:r w:rsidRPr="003B3E8B">
        <w:rPr>
          <w:rFonts w:ascii="仿宋" w:eastAsia="仿宋" w:hAnsi="仿宋" w:cs="仿宋"/>
          <w:sz w:val="30"/>
          <w:szCs w:val="30"/>
        </w:rPr>
        <w:t>氧</w:t>
      </w:r>
      <w:proofErr w:type="gramEnd"/>
      <w:r w:rsidRPr="003B3E8B">
        <w:rPr>
          <w:rFonts w:ascii="仿宋" w:eastAsia="仿宋" w:hAnsi="仿宋" w:cs="仿宋"/>
          <w:sz w:val="30"/>
          <w:szCs w:val="30"/>
        </w:rPr>
        <w:t>化、生物活性</w:t>
      </w:r>
      <w:proofErr w:type="gramStart"/>
      <w:r w:rsidRPr="003B3E8B">
        <w:rPr>
          <w:rFonts w:ascii="仿宋" w:eastAsia="仿宋" w:hAnsi="仿宋" w:cs="仿宋"/>
          <w:sz w:val="30"/>
          <w:szCs w:val="30"/>
        </w:rPr>
        <w:t>炭</w:t>
      </w:r>
      <w:proofErr w:type="gramEnd"/>
      <w:r w:rsidRPr="003B3E8B">
        <w:rPr>
          <w:rFonts w:ascii="仿宋" w:eastAsia="仿宋" w:hAnsi="仿宋" w:cs="仿宋"/>
          <w:sz w:val="30"/>
          <w:szCs w:val="30"/>
        </w:rPr>
        <w:t>吸附等技术处理废水中的各类污染物；</w:t>
      </w:r>
    </w:p>
    <w:p w14:paraId="636EA514"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②采用微电脑程序实时监测、控制废水的水质变化和处理流程，实现全天候全自动运行，无需专人值守；</w:t>
      </w:r>
    </w:p>
    <w:p w14:paraId="26BFD412"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lastRenderedPageBreak/>
        <w:t>③利用</w:t>
      </w:r>
      <w:r w:rsidRPr="003B3E8B">
        <w:rPr>
          <w:rFonts w:ascii="仿宋" w:eastAsia="仿宋" w:hAnsi="仿宋" w:cs="仿宋"/>
          <w:sz w:val="30"/>
          <w:szCs w:val="30"/>
        </w:rPr>
        <w:t>pH计、ORP计和进口计量泵准确控制投药量，并设有液位控制、缺药报警和自动排泥等装置；</w:t>
      </w:r>
    </w:p>
    <w:p w14:paraId="28378E48"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④采用先进的文丘里射流充氧器，</w:t>
      </w:r>
      <w:proofErr w:type="gramStart"/>
      <w:r w:rsidRPr="003B3E8B">
        <w:rPr>
          <w:rFonts w:ascii="仿宋" w:eastAsia="仿宋" w:hAnsi="仿宋" w:cs="仿宋" w:hint="eastAsia"/>
          <w:sz w:val="30"/>
          <w:szCs w:val="30"/>
        </w:rPr>
        <w:t>气水</w:t>
      </w:r>
      <w:proofErr w:type="gramEnd"/>
      <w:r w:rsidRPr="003B3E8B">
        <w:rPr>
          <w:rFonts w:ascii="仿宋" w:eastAsia="仿宋" w:hAnsi="仿宋" w:cs="仿宋" w:hint="eastAsia"/>
          <w:sz w:val="30"/>
          <w:szCs w:val="30"/>
        </w:rPr>
        <w:t>接触充分，反应完全；</w:t>
      </w:r>
    </w:p>
    <w:p w14:paraId="765A2E87"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⑤操作方便，运行稳定，使用寿命长，运行、维护费用低；</w:t>
      </w:r>
    </w:p>
    <w:p w14:paraId="7CB7F118" w14:textId="77777777" w:rsidR="00274B72" w:rsidRPr="003B3E8B" w:rsidRDefault="00DC00B3">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⑥占地面积小，可根据不同情况安置于室内或室外。</w:t>
      </w:r>
    </w:p>
    <w:p w14:paraId="37A90FE5" w14:textId="77777777" w:rsidR="005C5AEA" w:rsidRPr="003B3E8B" w:rsidRDefault="00794873" w:rsidP="005C5AEA">
      <w:pPr>
        <w:pStyle w:val="a0"/>
        <w:ind w:firstLineChars="400" w:firstLine="1200"/>
        <w:rPr>
          <w:rFonts w:ascii="仿宋" w:eastAsia="仿宋" w:hAnsi="仿宋" w:cs="仿宋"/>
          <w:sz w:val="30"/>
          <w:szCs w:val="30"/>
        </w:rPr>
      </w:pPr>
      <w:r w:rsidRPr="003B3E8B">
        <w:rPr>
          <w:rFonts w:ascii="仿宋" w:eastAsia="仿宋" w:hAnsi="仿宋" w:cs="仿宋"/>
          <w:sz w:val="30"/>
          <w:szCs w:val="30"/>
        </w:rPr>
        <w:t>8</w:t>
      </w:r>
      <w:r w:rsidRPr="003B3E8B">
        <w:rPr>
          <w:rFonts w:ascii="仿宋" w:eastAsia="仿宋" w:hAnsi="仿宋" w:cs="仿宋" w:hint="eastAsia"/>
          <w:sz w:val="30"/>
          <w:szCs w:val="30"/>
        </w:rPr>
        <w:t>）</w:t>
      </w:r>
      <w:r w:rsidR="005C5AEA" w:rsidRPr="003B3E8B">
        <w:rPr>
          <w:rFonts w:ascii="仿宋" w:eastAsia="仿宋" w:hAnsi="仿宋" w:cs="仿宋" w:hint="eastAsia"/>
          <w:sz w:val="30"/>
          <w:szCs w:val="30"/>
        </w:rPr>
        <w:t>成套隔油设备/油脂分离器</w:t>
      </w:r>
    </w:p>
    <w:p w14:paraId="6BD38680"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1</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设备处理污水的出水的含油量符合国家标准，设备除油率应在95%以上，设备必须具有CE、ISO认证证书。并且符合以下标准： </w:t>
      </w:r>
    </w:p>
    <w:p w14:paraId="2CDBD330"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 xml:space="preserve">《建筑给水排水设计规范》GB50015-2003 </w:t>
      </w:r>
    </w:p>
    <w:p w14:paraId="0841A77E"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 xml:space="preserve">《污水排入城市下水道水质标准》CJ3082－1999 </w:t>
      </w:r>
    </w:p>
    <w:p w14:paraId="59C33216"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 xml:space="preserve">《餐饮废水隔油设计规范》CJ/T295-2008 </w:t>
      </w:r>
    </w:p>
    <w:p w14:paraId="3065615E"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 xml:space="preserve">以上标准按最新版执行并同时满足国家其他相关规程、规范 </w:t>
      </w:r>
    </w:p>
    <w:p w14:paraId="3C5511CA"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2</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设备主体的制造材质应为防腐材料或具有可靠的防腐措施。必须保证焊缝、拼接口等重要部位长时间运行无泄漏、渗漏。设备需采用密封结构，确保无异味泄漏。 </w:t>
      </w:r>
    </w:p>
    <w:p w14:paraId="26984687"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3</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设备分离仓清洗时不应有清洗死角。 </w:t>
      </w:r>
    </w:p>
    <w:p w14:paraId="3AD68235"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4</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建议气浮式自动各有装置。 </w:t>
      </w:r>
    </w:p>
    <w:p w14:paraId="524E0AF0"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5</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处理后的污泥和油脂要分开排出，分离出的油脂和污泥可分别储存在独立的容器中。 </w:t>
      </w:r>
    </w:p>
    <w:p w14:paraId="1706714E"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lastRenderedPageBreak/>
        <w:t>7</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带透气管和气桥。 </w:t>
      </w:r>
    </w:p>
    <w:p w14:paraId="6D358830"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8</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设备两个分离</w:t>
      </w:r>
      <w:proofErr w:type="gramStart"/>
      <w:r w:rsidRPr="003B3E8B">
        <w:rPr>
          <w:rFonts w:ascii="仿宋" w:eastAsia="仿宋" w:hAnsi="仿宋" w:cs="仿宋" w:hint="eastAsia"/>
          <w:sz w:val="30"/>
          <w:szCs w:val="30"/>
        </w:rPr>
        <w:t>仓之间</w:t>
      </w:r>
      <w:proofErr w:type="gramEnd"/>
      <w:r w:rsidRPr="003B3E8B">
        <w:rPr>
          <w:rFonts w:ascii="仿宋" w:eastAsia="仿宋" w:hAnsi="仿宋" w:cs="仿宋" w:hint="eastAsia"/>
          <w:sz w:val="30"/>
          <w:szCs w:val="30"/>
        </w:rPr>
        <w:t xml:space="preserve">要有污泥泵或其它有效的防堵措施，可以彻底解决中餐污水中杂质较多的问题。 </w:t>
      </w:r>
    </w:p>
    <w:p w14:paraId="39B684E3" w14:textId="77777777" w:rsidR="005C5AEA" w:rsidRPr="003B3E8B" w:rsidRDefault="005C5AEA" w:rsidP="005C5AEA">
      <w:pPr>
        <w:adjustRightInd w:val="0"/>
        <w:snapToGrid w:val="0"/>
        <w:spacing w:line="360" w:lineRule="auto"/>
        <w:ind w:left="1275"/>
        <w:jc w:val="left"/>
        <w:rPr>
          <w:rFonts w:ascii="仿宋" w:eastAsia="仿宋" w:hAnsi="仿宋" w:cs="仿宋"/>
          <w:sz w:val="30"/>
          <w:szCs w:val="30"/>
        </w:rPr>
      </w:pPr>
      <w:r w:rsidRPr="003B3E8B">
        <w:rPr>
          <w:rFonts w:ascii="仿宋" w:eastAsia="仿宋" w:hAnsi="仿宋" w:cs="仿宋" w:hint="eastAsia"/>
          <w:sz w:val="30"/>
          <w:szCs w:val="30"/>
        </w:rPr>
        <w:t>9</w:t>
      </w:r>
      <w:r w:rsidR="00794873" w:rsidRPr="003B3E8B">
        <w:rPr>
          <w:rFonts w:ascii="仿宋" w:eastAsia="仿宋" w:hAnsi="仿宋" w:cs="仿宋" w:hint="eastAsia"/>
          <w:sz w:val="30"/>
          <w:szCs w:val="30"/>
        </w:rPr>
        <w:t>、</w:t>
      </w:r>
      <w:r w:rsidRPr="003B3E8B">
        <w:rPr>
          <w:rFonts w:ascii="仿宋" w:eastAsia="仿宋" w:hAnsi="仿宋" w:cs="仿宋" w:hint="eastAsia"/>
          <w:sz w:val="30"/>
          <w:szCs w:val="30"/>
        </w:rPr>
        <w:t xml:space="preserve">设备使用的电机必须为进口高效低能耗电机，应具有电机启停及故障监视功能。设备应为全自动控制，可调整及设定运行方式，以达到节能运行目的。 </w:t>
      </w:r>
    </w:p>
    <w:p w14:paraId="2A14BE3A" w14:textId="77777777" w:rsidR="005C5AEA" w:rsidRPr="003B3E8B" w:rsidRDefault="005C5AEA" w:rsidP="005C5AEA"/>
    <w:p w14:paraId="78D26EAA" w14:textId="77777777" w:rsidR="00274B72" w:rsidRPr="003B3E8B" w:rsidRDefault="00794873" w:rsidP="00794873">
      <w:pPr>
        <w:snapToGrid w:val="0"/>
        <w:spacing w:line="360" w:lineRule="auto"/>
        <w:ind w:left="992"/>
        <w:jc w:val="left"/>
        <w:rPr>
          <w:rFonts w:ascii="仿宋" w:eastAsia="仿宋" w:hAnsi="仿宋" w:cs="仿宋"/>
          <w:sz w:val="30"/>
          <w:szCs w:val="30"/>
        </w:rPr>
      </w:pPr>
      <w:r w:rsidRPr="003B3E8B">
        <w:rPr>
          <w:rFonts w:ascii="仿宋" w:eastAsia="仿宋" w:hAnsi="仿宋" w:cs="仿宋" w:hint="eastAsia"/>
          <w:sz w:val="30"/>
          <w:szCs w:val="30"/>
        </w:rPr>
        <w:t>9）</w:t>
      </w:r>
      <w:r w:rsidR="00DC00B3" w:rsidRPr="003B3E8B">
        <w:rPr>
          <w:rFonts w:ascii="仿宋" w:eastAsia="仿宋" w:hAnsi="仿宋" w:cs="仿宋" w:hint="eastAsia"/>
          <w:sz w:val="30"/>
          <w:szCs w:val="30"/>
        </w:rPr>
        <w:t>说明及表类制图要求：</w:t>
      </w:r>
    </w:p>
    <w:p w14:paraId="3BEC676B" w14:textId="77777777" w:rsidR="00274B72" w:rsidRPr="003B3E8B" w:rsidRDefault="00DC00B3">
      <w:pPr>
        <w:numPr>
          <w:ilvl w:val="0"/>
          <w:numId w:val="17"/>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工程灯具表：灯具参数须明确尺寸、规格、型号、材质、光源、色温、</w:t>
      </w:r>
      <w:r w:rsidRPr="003B3E8B">
        <w:rPr>
          <w:rFonts w:ascii="仿宋" w:eastAsia="仿宋" w:hAnsi="仿宋" w:cs="仿宋"/>
          <w:sz w:val="30"/>
          <w:szCs w:val="30"/>
        </w:rPr>
        <w:t>CRI开孔尺寸、旋转角度、光束角度、电压以及整灯光通量、显色指数；须说明配电方式、使用位置；推荐至少3家品牌；</w:t>
      </w:r>
    </w:p>
    <w:p w14:paraId="774850DB" w14:textId="77777777" w:rsidR="00274B72" w:rsidRPr="003B3E8B" w:rsidRDefault="00DC00B3">
      <w:pPr>
        <w:numPr>
          <w:ilvl w:val="0"/>
          <w:numId w:val="17"/>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机电末端表：机电末端的尺寸、规格、型号、材质、颜色、配电方式；须说明使用位置；推荐至少</w:t>
      </w:r>
      <w:r w:rsidRPr="003B3E8B">
        <w:rPr>
          <w:rFonts w:ascii="仿宋" w:eastAsia="仿宋" w:hAnsi="仿宋" w:cs="仿宋"/>
          <w:sz w:val="30"/>
          <w:szCs w:val="30"/>
        </w:rPr>
        <w:t>3家品牌；</w:t>
      </w:r>
    </w:p>
    <w:p w14:paraId="2C52CB5C" w14:textId="77777777" w:rsidR="00274B72" w:rsidRPr="003B3E8B" w:rsidRDefault="00DC00B3">
      <w:pPr>
        <w:numPr>
          <w:ilvl w:val="0"/>
          <w:numId w:val="17"/>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所有成果文件（含图纸及效果图等）</w:t>
      </w:r>
      <w:proofErr w:type="gramStart"/>
      <w:r w:rsidRPr="003B3E8B">
        <w:rPr>
          <w:rFonts w:ascii="仿宋" w:eastAsia="仿宋" w:hAnsi="仿宋" w:cs="仿宋" w:hint="eastAsia"/>
          <w:sz w:val="30"/>
          <w:szCs w:val="30"/>
        </w:rPr>
        <w:t>需体现</w:t>
      </w:r>
      <w:proofErr w:type="gramEnd"/>
      <w:r w:rsidRPr="003B3E8B">
        <w:rPr>
          <w:rFonts w:ascii="仿宋" w:eastAsia="仿宋" w:hAnsi="仿宋" w:cs="仿宋" w:hint="eastAsia"/>
          <w:sz w:val="30"/>
          <w:szCs w:val="30"/>
        </w:rPr>
        <w:t>机电末端（包含电气、智能化、给排水、空调等）的位置，图纸应详细标示各设备的定位尺寸；</w:t>
      </w:r>
    </w:p>
    <w:p w14:paraId="7F504E2D" w14:textId="77777777" w:rsidR="00274B72" w:rsidRPr="003B3E8B" w:rsidRDefault="00794873" w:rsidP="00794873">
      <w:pPr>
        <w:pStyle w:val="a0"/>
        <w:ind w:left="992"/>
        <w:rPr>
          <w:rFonts w:ascii="仿宋" w:eastAsia="仿宋" w:hAnsi="仿宋" w:cs="仿宋"/>
          <w:sz w:val="30"/>
          <w:szCs w:val="30"/>
        </w:rPr>
      </w:pPr>
      <w:r w:rsidRPr="003B3E8B">
        <w:rPr>
          <w:rFonts w:ascii="仿宋" w:eastAsia="仿宋" w:hAnsi="仿宋" w:cs="仿宋" w:hint="eastAsia"/>
          <w:sz w:val="30"/>
          <w:szCs w:val="30"/>
        </w:rPr>
        <w:t>1</w:t>
      </w:r>
      <w:r w:rsidRPr="003B3E8B">
        <w:rPr>
          <w:rFonts w:ascii="仿宋" w:eastAsia="仿宋" w:hAnsi="仿宋" w:cs="仿宋"/>
          <w:sz w:val="30"/>
          <w:szCs w:val="30"/>
        </w:rPr>
        <w:t>0</w:t>
      </w:r>
      <w:r w:rsidRPr="003B3E8B">
        <w:rPr>
          <w:rFonts w:ascii="仿宋" w:eastAsia="仿宋" w:hAnsi="仿宋" w:cs="仿宋" w:hint="eastAsia"/>
          <w:sz w:val="30"/>
          <w:szCs w:val="30"/>
        </w:rPr>
        <w:t>）</w:t>
      </w:r>
      <w:r w:rsidR="00DC00B3" w:rsidRPr="003B3E8B">
        <w:rPr>
          <w:rFonts w:ascii="仿宋" w:eastAsia="仿宋" w:hAnsi="仿宋" w:cs="仿宋" w:hint="eastAsia"/>
          <w:sz w:val="30"/>
          <w:szCs w:val="30"/>
        </w:rPr>
        <w:t>结构</w:t>
      </w:r>
      <w:r w:rsidR="00DC00B3" w:rsidRPr="003B3E8B">
        <w:rPr>
          <w:rFonts w:ascii="仿宋" w:eastAsia="仿宋" w:hAnsi="仿宋" w:cs="仿宋"/>
          <w:sz w:val="30"/>
          <w:szCs w:val="30"/>
        </w:rPr>
        <w:t>加固图纸要求</w:t>
      </w:r>
      <w:r w:rsidR="00DC00B3" w:rsidRPr="003B3E8B">
        <w:rPr>
          <w:rFonts w:ascii="仿宋" w:eastAsia="仿宋" w:hAnsi="仿宋" w:cs="仿宋" w:hint="eastAsia"/>
          <w:sz w:val="30"/>
          <w:szCs w:val="30"/>
        </w:rPr>
        <w:t>：</w:t>
      </w:r>
    </w:p>
    <w:p w14:paraId="46D418AC" w14:textId="77777777" w:rsidR="00274B72" w:rsidRPr="003B3E8B" w:rsidRDefault="00DC00B3">
      <w:pPr>
        <w:numPr>
          <w:ilvl w:val="0"/>
          <w:numId w:val="18"/>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结构专业设计文件应包含图纸目录、结构设计说明、加固技术说明、加固设计图纸、计算书。</w:t>
      </w:r>
    </w:p>
    <w:p w14:paraId="51C34FEE" w14:textId="77777777" w:rsidR="00274B72" w:rsidRPr="003B3E8B" w:rsidRDefault="00DC00B3">
      <w:pPr>
        <w:pStyle w:val="11"/>
        <w:numPr>
          <w:ilvl w:val="0"/>
          <w:numId w:val="1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施工图应通过政府施工图审查及消防审核部门的审批。</w:t>
      </w:r>
    </w:p>
    <w:p w14:paraId="4CDE484F" w14:textId="77777777" w:rsidR="00274B72" w:rsidRPr="003B3E8B" w:rsidRDefault="00DC00B3">
      <w:pPr>
        <w:pStyle w:val="11"/>
        <w:numPr>
          <w:ilvl w:val="0"/>
          <w:numId w:val="1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加固设计图纸主要内容包括：</w:t>
      </w:r>
    </w:p>
    <w:p w14:paraId="0688D94B" w14:textId="77777777" w:rsidR="00274B72" w:rsidRPr="003B3E8B" w:rsidRDefault="00DC00B3">
      <w:pPr>
        <w:pStyle w:val="11"/>
        <w:adjustRightInd w:val="0"/>
        <w:snapToGrid w:val="0"/>
        <w:ind w:left="1695"/>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lastRenderedPageBreak/>
        <w:t>拆除图纸</w:t>
      </w:r>
      <w:r w:rsidRPr="003B3E8B">
        <w:rPr>
          <w:rFonts w:ascii="仿宋" w:eastAsia="仿宋" w:hAnsi="仿宋" w:cs="仿宋"/>
          <w:b w:val="0"/>
          <w:bCs/>
          <w:kern w:val="0"/>
          <w:sz w:val="30"/>
          <w:szCs w:val="30"/>
        </w:rPr>
        <w:t xml:space="preserve">: </w:t>
      </w:r>
      <w:r w:rsidRPr="003B3E8B">
        <w:rPr>
          <w:rFonts w:ascii="仿宋" w:eastAsia="仿宋" w:hAnsi="仿宋" w:cs="仿宋" w:hint="eastAsia"/>
          <w:b w:val="0"/>
          <w:bCs/>
          <w:kern w:val="0"/>
          <w:sz w:val="30"/>
          <w:szCs w:val="30"/>
        </w:rPr>
        <w:t>以原结构布置为模板</w:t>
      </w:r>
      <w:r w:rsidRPr="003B3E8B">
        <w:rPr>
          <w:rFonts w:ascii="仿宋" w:eastAsia="仿宋" w:hAnsi="仿宋" w:cs="仿宋"/>
          <w:b w:val="0"/>
          <w:bCs/>
          <w:kern w:val="0"/>
          <w:sz w:val="30"/>
          <w:szCs w:val="30"/>
        </w:rPr>
        <w:t>,绘制各部分拆除内容、构件编号和尺寸以及对拆除事项进行补充说明;</w:t>
      </w:r>
    </w:p>
    <w:p w14:paraId="4B04B683" w14:textId="77777777" w:rsidR="00274B72" w:rsidRPr="003B3E8B" w:rsidRDefault="00DC00B3">
      <w:pPr>
        <w:pStyle w:val="11"/>
        <w:adjustRightInd w:val="0"/>
        <w:snapToGrid w:val="0"/>
        <w:ind w:left="1695"/>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结构改造平面布置图</w:t>
      </w:r>
      <w:r w:rsidRPr="003B3E8B">
        <w:rPr>
          <w:rFonts w:ascii="仿宋" w:eastAsia="仿宋" w:hAnsi="仿宋" w:cs="仿宋"/>
          <w:b w:val="0"/>
          <w:bCs/>
          <w:kern w:val="0"/>
          <w:sz w:val="30"/>
          <w:szCs w:val="30"/>
        </w:rPr>
        <w:t xml:space="preserve">: </w:t>
      </w:r>
      <w:r w:rsidRPr="003B3E8B">
        <w:rPr>
          <w:rFonts w:ascii="仿宋" w:eastAsia="仿宋" w:hAnsi="仿宋" w:cs="仿宋" w:hint="eastAsia"/>
          <w:b w:val="0"/>
          <w:bCs/>
          <w:kern w:val="0"/>
          <w:sz w:val="30"/>
          <w:szCs w:val="30"/>
        </w:rPr>
        <w:t>根据加固改造后的结构布置为模板，绘制出加固平面的定位轴线及梁、柱、承重墙、抗震构造柱等定位尺寸、楼层标高</w:t>
      </w:r>
      <w:r w:rsidRPr="003B3E8B">
        <w:rPr>
          <w:rFonts w:ascii="仿宋" w:eastAsia="仿宋" w:hAnsi="仿宋" w:cs="仿宋"/>
          <w:b w:val="0"/>
          <w:bCs/>
          <w:kern w:val="0"/>
          <w:sz w:val="30"/>
          <w:szCs w:val="30"/>
        </w:rPr>
        <w:t>;</w:t>
      </w:r>
    </w:p>
    <w:p w14:paraId="0EDA9623" w14:textId="77777777" w:rsidR="00274B72" w:rsidRPr="003B3E8B" w:rsidRDefault="00DC00B3">
      <w:pPr>
        <w:pStyle w:val="11"/>
        <w:adjustRightInd w:val="0"/>
        <w:snapToGrid w:val="0"/>
        <w:ind w:left="1695"/>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新增构件配筋图</w:t>
      </w:r>
      <w:r w:rsidRPr="003B3E8B">
        <w:rPr>
          <w:rFonts w:ascii="仿宋" w:eastAsia="仿宋" w:hAnsi="仿宋" w:cs="仿宋"/>
          <w:b w:val="0"/>
          <w:bCs/>
          <w:kern w:val="0"/>
          <w:sz w:val="30"/>
          <w:szCs w:val="30"/>
        </w:rPr>
        <w:t xml:space="preserve">: </w:t>
      </w:r>
      <w:r w:rsidRPr="003B3E8B">
        <w:rPr>
          <w:rFonts w:ascii="仿宋" w:eastAsia="仿宋" w:hAnsi="仿宋" w:cs="仿宋" w:hint="eastAsia"/>
          <w:b w:val="0"/>
          <w:bCs/>
          <w:kern w:val="0"/>
          <w:sz w:val="30"/>
          <w:szCs w:val="30"/>
        </w:rPr>
        <w:t>以改造后结构布置为模板，绘制新增构件的配筋。可包括新增墙、柱、梁、板配筋等；</w:t>
      </w:r>
    </w:p>
    <w:p w14:paraId="72BE6852" w14:textId="77777777" w:rsidR="00274B72" w:rsidRPr="003B3E8B" w:rsidRDefault="00DC00B3">
      <w:pPr>
        <w:pStyle w:val="11"/>
        <w:adjustRightInd w:val="0"/>
        <w:snapToGrid w:val="0"/>
        <w:ind w:left="1695"/>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构件加固平面图及构件加固详图；</w:t>
      </w:r>
    </w:p>
    <w:p w14:paraId="0DB5070E" w14:textId="77777777" w:rsidR="00274B72" w:rsidRPr="003B3E8B" w:rsidRDefault="00DC00B3">
      <w:pPr>
        <w:rPr>
          <w:rFonts w:ascii="仿宋" w:eastAsia="仿宋" w:hAnsi="仿宋" w:cs="仿宋"/>
          <w:sz w:val="30"/>
          <w:szCs w:val="30"/>
        </w:rPr>
      </w:pPr>
      <w:r w:rsidRPr="003B3E8B">
        <w:rPr>
          <w:rFonts w:ascii="仿宋" w:eastAsia="仿宋" w:hAnsi="仿宋" w:cs="仿宋"/>
          <w:sz w:val="30"/>
          <w:szCs w:val="30"/>
        </w:rPr>
        <w:t xml:space="preserve">             </w:t>
      </w:r>
    </w:p>
    <w:p w14:paraId="74DC61E6" w14:textId="77777777" w:rsidR="00274B72" w:rsidRPr="003B3E8B" w:rsidRDefault="00DC00B3">
      <w:pPr>
        <w:pStyle w:val="ae"/>
        <w:numPr>
          <w:ilvl w:val="0"/>
          <w:numId w:val="8"/>
        </w:numPr>
        <w:spacing w:line="360" w:lineRule="auto"/>
        <w:ind w:firstLineChars="0"/>
        <w:rPr>
          <w:rFonts w:ascii="仿宋" w:eastAsia="仿宋" w:hAnsi="仿宋" w:cs="仿宋"/>
          <w:color w:val="000000"/>
          <w:sz w:val="30"/>
          <w:szCs w:val="30"/>
        </w:rPr>
      </w:pPr>
      <w:r w:rsidRPr="003B3E8B">
        <w:rPr>
          <w:rFonts w:ascii="仿宋" w:eastAsia="仿宋" w:hAnsi="仿宋" w:cs="仿宋" w:hint="eastAsia"/>
          <w:color w:val="000000"/>
          <w:sz w:val="30"/>
          <w:szCs w:val="30"/>
        </w:rPr>
        <w:t>照明设计要求：</w:t>
      </w:r>
    </w:p>
    <w:p w14:paraId="45A4AF23" w14:textId="77777777" w:rsidR="00274B72" w:rsidRPr="003B3E8B" w:rsidRDefault="00DC00B3">
      <w:pPr>
        <w:pStyle w:val="ae"/>
        <w:spacing w:line="360" w:lineRule="auto"/>
        <w:ind w:left="1047" w:firstLine="600"/>
        <w:rPr>
          <w:rFonts w:ascii="仿宋" w:eastAsia="仿宋" w:hAnsi="仿宋" w:cs="仿宋"/>
          <w:b/>
          <w:color w:val="000000"/>
          <w:sz w:val="30"/>
          <w:szCs w:val="30"/>
        </w:rPr>
      </w:pPr>
      <w:r w:rsidRPr="003B3E8B">
        <w:rPr>
          <w:rFonts w:ascii="仿宋" w:eastAsia="仿宋" w:hAnsi="仿宋" w:cs="仿宋" w:hint="eastAsia"/>
          <w:color w:val="000000"/>
          <w:sz w:val="30"/>
          <w:szCs w:val="30"/>
        </w:rPr>
        <w:t>需根据装修方案提供专业照明设计的各空间场景模式照明效果</w:t>
      </w:r>
      <w:proofErr w:type="gramStart"/>
      <w:r w:rsidRPr="003B3E8B">
        <w:rPr>
          <w:rFonts w:ascii="仿宋" w:eastAsia="仿宋" w:hAnsi="仿宋" w:cs="仿宋" w:hint="eastAsia"/>
          <w:color w:val="000000"/>
          <w:sz w:val="30"/>
          <w:szCs w:val="30"/>
        </w:rPr>
        <w:t>图方案</w:t>
      </w:r>
      <w:proofErr w:type="gramEnd"/>
      <w:r w:rsidRPr="003B3E8B">
        <w:rPr>
          <w:rFonts w:ascii="仿宋" w:eastAsia="仿宋" w:hAnsi="仿宋" w:cs="仿宋" w:hint="eastAsia"/>
          <w:color w:val="000000"/>
          <w:sz w:val="30"/>
          <w:szCs w:val="30"/>
        </w:rPr>
        <w:t>及各种模式的回路划分，完成灯具控制分组图，提供项目中所有灯具，包括工程灯具、固定装饰灯的照明类型、光源功率、各</w:t>
      </w:r>
      <w:r w:rsidRPr="003B3E8B">
        <w:rPr>
          <w:rFonts w:ascii="仿宋" w:eastAsia="仿宋" w:hAnsi="仿宋" w:cs="仿宋" w:hint="eastAsia"/>
          <w:color w:val="000000"/>
          <w:sz w:val="30"/>
          <w:szCs w:val="30"/>
          <w:lang w:val="zh-CN"/>
        </w:rPr>
        <w:t>场景模式照度、色温要求、调光功能要求、安装要求，并提供详细灯具的布置定位图、空间照度分析、各场景模式的照度分析明确灯具适合调光与否。</w:t>
      </w:r>
    </w:p>
    <w:p w14:paraId="59DFB1D9" w14:textId="77777777" w:rsidR="00274B72" w:rsidRPr="003B3E8B" w:rsidRDefault="00DC00B3">
      <w:pPr>
        <w:pStyle w:val="11"/>
        <w:numPr>
          <w:ilvl w:val="0"/>
          <w:numId w:val="8"/>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施工图配合服务：</w:t>
      </w:r>
    </w:p>
    <w:p w14:paraId="75B6AD64" w14:textId="77777777" w:rsidR="00274B72" w:rsidRPr="003B3E8B" w:rsidRDefault="00DC00B3">
      <w:pPr>
        <w:numPr>
          <w:ilvl w:val="0"/>
          <w:numId w:val="19"/>
        </w:numPr>
        <w:adjustRightInd w:val="0"/>
        <w:snapToGrid w:val="0"/>
        <w:spacing w:line="360" w:lineRule="auto"/>
        <w:jc w:val="left"/>
        <w:rPr>
          <w:rFonts w:ascii="仿宋" w:eastAsia="仿宋" w:hAnsi="仿宋" w:cs="仿宋"/>
          <w:sz w:val="30"/>
          <w:szCs w:val="30"/>
        </w:rPr>
      </w:pPr>
      <w:r w:rsidRPr="003B3E8B">
        <w:rPr>
          <w:rFonts w:ascii="仿宋" w:eastAsia="仿宋" w:hAnsi="仿宋" w:cs="仿宋" w:hint="eastAsia"/>
          <w:sz w:val="30"/>
          <w:szCs w:val="30"/>
        </w:rPr>
        <w:t>招标配合服务，</w:t>
      </w:r>
      <w:r w:rsidRPr="003B3E8B">
        <w:rPr>
          <w:rFonts w:ascii="仿宋" w:eastAsia="仿宋" w:hAnsi="仿宋" w:cs="仿宋"/>
          <w:sz w:val="30"/>
          <w:szCs w:val="30"/>
        </w:rPr>
        <w:t>提供甲方招标所需要的设计文件，作好投标答疑工作；</w:t>
      </w:r>
    </w:p>
    <w:p w14:paraId="7C26D42E" w14:textId="77777777" w:rsidR="00274B72" w:rsidRPr="003B3E8B" w:rsidRDefault="00DC00B3">
      <w:pPr>
        <w:numPr>
          <w:ilvl w:val="0"/>
          <w:numId w:val="19"/>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乙方参加与本项目的有关的询价、对外谈判、施工</w:t>
      </w:r>
      <w:r w:rsidRPr="003B3E8B">
        <w:rPr>
          <w:rFonts w:ascii="仿宋" w:eastAsia="仿宋" w:hAnsi="仿宋" w:cs="仿宋"/>
          <w:sz w:val="30"/>
          <w:szCs w:val="30"/>
        </w:rPr>
        <w:lastRenderedPageBreak/>
        <w:t>材料选型、技术考察等工作</w:t>
      </w:r>
      <w:r w:rsidRPr="003B3E8B">
        <w:rPr>
          <w:rFonts w:ascii="仿宋" w:eastAsia="仿宋" w:hAnsi="仿宋" w:cs="仿宋" w:hint="eastAsia"/>
          <w:sz w:val="30"/>
          <w:szCs w:val="30"/>
        </w:rPr>
        <w:t>；</w:t>
      </w:r>
    </w:p>
    <w:p w14:paraId="78A6D67A" w14:textId="77777777" w:rsidR="00274B72" w:rsidRPr="003B3E8B" w:rsidRDefault="00DC00B3">
      <w:pPr>
        <w:numPr>
          <w:ilvl w:val="0"/>
          <w:numId w:val="19"/>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设计文件如需政府有关部门审查或批准，乙方负责提供相应资质及相关审批资</w:t>
      </w:r>
      <w:r w:rsidRPr="003B3E8B">
        <w:rPr>
          <w:rFonts w:ascii="仿宋" w:eastAsia="仿宋" w:hAnsi="仿宋" w:cs="仿宋" w:hint="eastAsia"/>
          <w:sz w:val="30"/>
          <w:szCs w:val="30"/>
        </w:rPr>
        <w:t>料。对于政府相关部门提出的修改要求，乙方应无偿进行修改，设计工期不顺延。</w:t>
      </w:r>
    </w:p>
    <w:p w14:paraId="337F0A92" w14:textId="77777777" w:rsidR="00274B72" w:rsidRPr="003B3E8B" w:rsidRDefault="00DC00B3">
      <w:pPr>
        <w:pStyle w:val="ae"/>
        <w:numPr>
          <w:ilvl w:val="0"/>
          <w:numId w:val="5"/>
        </w:numPr>
        <w:adjustRightInd w:val="0"/>
        <w:snapToGrid w:val="0"/>
        <w:spacing w:line="360" w:lineRule="auto"/>
        <w:ind w:firstLineChars="0"/>
        <w:jc w:val="left"/>
        <w:rPr>
          <w:rFonts w:ascii="仿宋" w:eastAsia="仿宋" w:hAnsi="仿宋" w:cs="仿宋"/>
          <w:sz w:val="30"/>
          <w:szCs w:val="30"/>
        </w:rPr>
      </w:pPr>
      <w:r w:rsidRPr="003B3E8B">
        <w:rPr>
          <w:rFonts w:ascii="仿宋" w:eastAsia="仿宋" w:hAnsi="仿宋" w:cs="仿宋"/>
          <w:sz w:val="30"/>
          <w:szCs w:val="30"/>
        </w:rPr>
        <w:t>施工图质量要求：</w:t>
      </w:r>
    </w:p>
    <w:p w14:paraId="2BC54D72" w14:textId="77777777" w:rsidR="00274B72" w:rsidRPr="003B3E8B" w:rsidRDefault="00DC00B3">
      <w:pPr>
        <w:numPr>
          <w:ilvl w:val="0"/>
          <w:numId w:val="20"/>
        </w:numPr>
        <w:adjustRightInd w:val="0"/>
        <w:snapToGrid w:val="0"/>
        <w:spacing w:line="360" w:lineRule="auto"/>
        <w:jc w:val="left"/>
        <w:rPr>
          <w:rFonts w:ascii="仿宋" w:eastAsia="仿宋" w:hAnsi="仿宋" w:cs="仿宋"/>
          <w:bCs/>
          <w:sz w:val="30"/>
          <w:szCs w:val="30"/>
        </w:rPr>
      </w:pPr>
      <w:r w:rsidRPr="003B3E8B">
        <w:rPr>
          <w:rFonts w:ascii="仿宋" w:eastAsia="仿宋" w:hAnsi="仿宋" w:cs="仿宋"/>
          <w:bCs/>
          <w:sz w:val="30"/>
          <w:szCs w:val="30"/>
        </w:rPr>
        <w:t>施工图须与建筑、结构、机电设计无冲突（如对原建筑有调整，需评审通过并明确具体调整内容后提供修改图纸</w:t>
      </w:r>
      <w:proofErr w:type="gramStart"/>
      <w:r w:rsidRPr="003B3E8B">
        <w:rPr>
          <w:rFonts w:ascii="仿宋" w:eastAsia="仿宋" w:hAnsi="仿宋" w:cs="仿宋"/>
          <w:bCs/>
          <w:sz w:val="30"/>
          <w:szCs w:val="30"/>
        </w:rPr>
        <w:t>予相关</w:t>
      </w:r>
      <w:proofErr w:type="gramEnd"/>
      <w:r w:rsidRPr="003B3E8B">
        <w:rPr>
          <w:rFonts w:ascii="仿宋" w:eastAsia="仿宋" w:hAnsi="仿宋" w:cs="仿宋"/>
          <w:bCs/>
          <w:sz w:val="30"/>
          <w:szCs w:val="30"/>
        </w:rPr>
        <w:t>专业），尺寸、材料标注齐全、无误</w:t>
      </w:r>
      <w:r w:rsidRPr="003B3E8B">
        <w:rPr>
          <w:rFonts w:ascii="仿宋" w:eastAsia="仿宋" w:hAnsi="仿宋" w:cs="仿宋" w:hint="eastAsia"/>
          <w:bCs/>
          <w:sz w:val="30"/>
          <w:szCs w:val="30"/>
        </w:rPr>
        <w:t>。</w:t>
      </w:r>
    </w:p>
    <w:p w14:paraId="4B38D00D" w14:textId="77777777" w:rsidR="00274B72" w:rsidRPr="003B3E8B" w:rsidRDefault="00DC00B3">
      <w:pPr>
        <w:pStyle w:val="11"/>
        <w:numPr>
          <w:ilvl w:val="0"/>
          <w:numId w:val="20"/>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所有图纸(包括机电专业)需符合国家规范及行业规范要求，并满足消防规范</w:t>
      </w:r>
      <w:r w:rsidRPr="003B3E8B">
        <w:rPr>
          <w:rFonts w:ascii="仿宋" w:eastAsia="仿宋" w:hAnsi="仿宋" w:cs="仿宋" w:hint="eastAsia"/>
          <w:b w:val="0"/>
          <w:bCs/>
          <w:kern w:val="0"/>
          <w:sz w:val="30"/>
          <w:szCs w:val="30"/>
        </w:rPr>
        <w:t>。</w:t>
      </w:r>
    </w:p>
    <w:p w14:paraId="5D92610E" w14:textId="77777777" w:rsidR="00274B72" w:rsidRPr="003B3E8B" w:rsidRDefault="00DC00B3">
      <w:pPr>
        <w:pStyle w:val="11"/>
        <w:numPr>
          <w:ilvl w:val="0"/>
          <w:numId w:val="20"/>
        </w:numPr>
        <w:adjustRightInd w:val="0"/>
        <w:snapToGrid w:val="0"/>
        <w:jc w:val="left"/>
        <w:rPr>
          <w:rFonts w:ascii="仿宋" w:eastAsia="仿宋" w:hAnsi="仿宋" w:cs="仿宋"/>
          <w:b w:val="0"/>
          <w:bCs/>
          <w:kern w:val="0"/>
          <w:sz w:val="30"/>
          <w:szCs w:val="30"/>
        </w:rPr>
      </w:pPr>
      <w:r w:rsidRPr="003B3E8B">
        <w:rPr>
          <w:rFonts w:ascii="仿宋" w:eastAsia="仿宋" w:hAnsi="仿宋" w:cs="仿宋" w:hint="eastAsia"/>
          <w:b w:val="0"/>
          <w:bCs/>
          <w:kern w:val="0"/>
          <w:sz w:val="30"/>
          <w:szCs w:val="30"/>
        </w:rPr>
        <w:t>施工图</w:t>
      </w:r>
      <w:r w:rsidRPr="003B3E8B">
        <w:rPr>
          <w:rFonts w:ascii="仿宋" w:eastAsia="仿宋" w:hAnsi="仿宋" w:cs="仿宋"/>
          <w:b w:val="0"/>
          <w:bCs/>
          <w:kern w:val="0"/>
          <w:sz w:val="30"/>
          <w:szCs w:val="30"/>
        </w:rPr>
        <w:t>满足造价计量及施工要求，如有特殊工艺或新型材料需提供相关施工工艺或结构详图</w:t>
      </w:r>
      <w:r w:rsidRPr="003B3E8B">
        <w:rPr>
          <w:rFonts w:ascii="仿宋" w:eastAsia="仿宋" w:hAnsi="仿宋" w:cs="仿宋" w:hint="eastAsia"/>
          <w:b w:val="0"/>
          <w:bCs/>
          <w:kern w:val="0"/>
          <w:sz w:val="30"/>
          <w:szCs w:val="30"/>
        </w:rPr>
        <w:t>。</w:t>
      </w:r>
    </w:p>
    <w:p w14:paraId="53A24A39" w14:textId="77777777" w:rsidR="00274B72" w:rsidRPr="003B3E8B" w:rsidRDefault="00DC00B3">
      <w:pPr>
        <w:pStyle w:val="11"/>
        <w:numPr>
          <w:ilvl w:val="0"/>
          <w:numId w:val="20"/>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图纸及清单文字格式统一采用宋体</w:t>
      </w:r>
      <w:r w:rsidRPr="003B3E8B">
        <w:rPr>
          <w:rFonts w:ascii="仿宋" w:eastAsia="仿宋" w:hAnsi="仿宋" w:cs="仿宋" w:hint="eastAsia"/>
          <w:b w:val="0"/>
          <w:bCs/>
          <w:kern w:val="0"/>
          <w:sz w:val="30"/>
          <w:szCs w:val="30"/>
        </w:rPr>
        <w:t>。</w:t>
      </w:r>
    </w:p>
    <w:p w14:paraId="14065B61" w14:textId="77777777" w:rsidR="00274B72" w:rsidRPr="003B3E8B" w:rsidRDefault="00DC00B3">
      <w:pPr>
        <w:pStyle w:val="11"/>
        <w:numPr>
          <w:ilvl w:val="0"/>
          <w:numId w:val="20"/>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施工图设计阶段应与标识设计单位紧密沟通，做到标识与装修效果统一，并将标识需要预留的机电及结构荷载的条件落实到装修图纸中，保证标识设计与室内设计的整体性效果</w:t>
      </w:r>
      <w:r w:rsidRPr="003B3E8B">
        <w:rPr>
          <w:rFonts w:ascii="仿宋" w:eastAsia="仿宋" w:hAnsi="仿宋" w:cs="仿宋" w:hint="eastAsia"/>
          <w:b w:val="0"/>
          <w:bCs/>
          <w:kern w:val="0"/>
          <w:sz w:val="30"/>
          <w:szCs w:val="30"/>
        </w:rPr>
        <w:t>。</w:t>
      </w:r>
    </w:p>
    <w:p w14:paraId="52EC5694" w14:textId="77777777" w:rsidR="00274B72" w:rsidRPr="003B3E8B" w:rsidRDefault="00DC00B3">
      <w:pPr>
        <w:pStyle w:val="11"/>
        <w:numPr>
          <w:ilvl w:val="0"/>
          <w:numId w:val="20"/>
        </w:numPr>
        <w:adjustRightInd w:val="0"/>
        <w:snapToGrid w:val="0"/>
        <w:jc w:val="left"/>
        <w:rPr>
          <w:rFonts w:ascii="仿宋" w:eastAsia="仿宋" w:hAnsi="仿宋" w:cs="仿宋"/>
          <w:b w:val="0"/>
          <w:bCs/>
          <w:kern w:val="0"/>
          <w:sz w:val="30"/>
          <w:szCs w:val="30"/>
        </w:rPr>
      </w:pPr>
      <w:r w:rsidRPr="003B3E8B">
        <w:rPr>
          <w:rFonts w:ascii="仿宋" w:eastAsia="仿宋" w:hAnsi="仿宋" w:cs="仿宋"/>
          <w:b w:val="0"/>
          <w:bCs/>
          <w:kern w:val="0"/>
          <w:sz w:val="30"/>
          <w:szCs w:val="30"/>
        </w:rPr>
        <w:t>平面图、立面图、剖面图图纸比例深度要求：</w:t>
      </w:r>
    </w:p>
    <w:p w14:paraId="4FC24A66" w14:textId="77777777" w:rsidR="00274B72" w:rsidRPr="003B3E8B" w:rsidRDefault="00DC00B3">
      <w:pPr>
        <w:numPr>
          <w:ilvl w:val="0"/>
          <w:numId w:val="2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平面图：标明图纸要素：图名、比例尺、图例、图标、图签等。图纸比例一般为：1/200、1/100、1/50、1/25、1/20、1/10</w:t>
      </w:r>
      <w:r w:rsidRPr="003B3E8B">
        <w:rPr>
          <w:rFonts w:ascii="仿宋" w:eastAsia="仿宋" w:hAnsi="仿宋" w:cs="仿宋" w:hint="eastAsia"/>
          <w:sz w:val="30"/>
          <w:szCs w:val="30"/>
        </w:rPr>
        <w:t>；</w:t>
      </w:r>
    </w:p>
    <w:p w14:paraId="6BAD14B4" w14:textId="77777777" w:rsidR="00274B72" w:rsidRPr="003B3E8B" w:rsidRDefault="00DC00B3">
      <w:pPr>
        <w:numPr>
          <w:ilvl w:val="0"/>
          <w:numId w:val="2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立面图：标明图纸要素：图名、比例尺、图例、图标、图签等。图纸比例一般为：1/100、1/75、</w:t>
      </w:r>
      <w:r w:rsidRPr="003B3E8B">
        <w:rPr>
          <w:rFonts w:ascii="仿宋" w:eastAsia="仿宋" w:hAnsi="仿宋" w:cs="仿宋"/>
          <w:sz w:val="30"/>
          <w:szCs w:val="30"/>
        </w:rPr>
        <w:lastRenderedPageBreak/>
        <w:t>1/50、1/25、1/20、1/10。图纸内容和要素应当按照国家有关制图标准和规范的要求清晰、完整反映</w:t>
      </w:r>
      <w:r w:rsidRPr="003B3E8B">
        <w:rPr>
          <w:rFonts w:ascii="仿宋" w:eastAsia="仿宋" w:hAnsi="仿宋" w:cs="仿宋" w:hint="eastAsia"/>
          <w:sz w:val="30"/>
          <w:szCs w:val="30"/>
        </w:rPr>
        <w:t>；</w:t>
      </w:r>
    </w:p>
    <w:p w14:paraId="6A001B93" w14:textId="77777777" w:rsidR="00274B72" w:rsidRPr="003B3E8B" w:rsidRDefault="00DC00B3">
      <w:pPr>
        <w:numPr>
          <w:ilvl w:val="0"/>
          <w:numId w:val="21"/>
        </w:numPr>
        <w:adjustRightInd w:val="0"/>
        <w:snapToGrid w:val="0"/>
        <w:spacing w:line="360" w:lineRule="auto"/>
        <w:jc w:val="left"/>
        <w:rPr>
          <w:rFonts w:ascii="仿宋" w:eastAsia="仿宋" w:hAnsi="仿宋" w:cs="仿宋"/>
          <w:sz w:val="30"/>
          <w:szCs w:val="30"/>
        </w:rPr>
      </w:pPr>
      <w:r w:rsidRPr="003B3E8B">
        <w:rPr>
          <w:rFonts w:ascii="仿宋" w:eastAsia="仿宋" w:hAnsi="仿宋" w:cs="仿宋"/>
          <w:sz w:val="30"/>
          <w:szCs w:val="30"/>
        </w:rPr>
        <w:t>剖面图：标明图纸要素：图名、比例尺、图例、图标、图签等。图纸比例一般为：1/20、1/10、1/5、1/1。图纸内容和要素应当按照国家有关制图标准和规范的要求清晰、完整反映</w:t>
      </w:r>
      <w:r w:rsidRPr="003B3E8B">
        <w:rPr>
          <w:rFonts w:ascii="仿宋" w:eastAsia="仿宋" w:hAnsi="仿宋" w:cs="仿宋" w:hint="eastAsia"/>
          <w:sz w:val="30"/>
          <w:szCs w:val="30"/>
        </w:rPr>
        <w:t>。</w:t>
      </w:r>
    </w:p>
    <w:p w14:paraId="212EBCAF" w14:textId="77777777" w:rsidR="00274B72" w:rsidRPr="003B3E8B" w:rsidRDefault="00DC00B3">
      <w:pPr>
        <w:pStyle w:val="ae"/>
        <w:numPr>
          <w:ilvl w:val="0"/>
          <w:numId w:val="5"/>
        </w:numPr>
        <w:adjustRightInd w:val="0"/>
        <w:snapToGrid w:val="0"/>
        <w:spacing w:line="360" w:lineRule="auto"/>
        <w:ind w:firstLineChars="0"/>
        <w:jc w:val="left"/>
        <w:rPr>
          <w:rFonts w:ascii="仿宋" w:eastAsia="仿宋" w:hAnsi="仿宋" w:cs="仿宋"/>
          <w:sz w:val="30"/>
          <w:szCs w:val="30"/>
        </w:rPr>
      </w:pPr>
      <w:r w:rsidRPr="003B3E8B">
        <w:rPr>
          <w:rFonts w:ascii="仿宋" w:eastAsia="仿宋" w:hAnsi="仿宋" w:cs="仿宋" w:hint="eastAsia"/>
          <w:sz w:val="30"/>
          <w:szCs w:val="30"/>
        </w:rPr>
        <w:t>未尽事宜以发包人要求为准</w:t>
      </w:r>
    </w:p>
    <w:p w14:paraId="190936BB" w14:textId="77777777" w:rsidR="00274B72" w:rsidRPr="003B3E8B" w:rsidRDefault="00DC00B3" w:rsidP="00976A1A">
      <w:pPr>
        <w:pStyle w:val="a0"/>
        <w:widowControl/>
        <w:adjustRightInd w:val="0"/>
        <w:snapToGrid w:val="0"/>
        <w:spacing w:line="276" w:lineRule="auto"/>
        <w:jc w:val="left"/>
        <w:rPr>
          <w:rFonts w:ascii="仿宋" w:eastAsia="仿宋" w:hAnsi="仿宋" w:cs="仿宋"/>
          <w:b/>
          <w:sz w:val="30"/>
          <w:szCs w:val="30"/>
        </w:rPr>
      </w:pPr>
      <w:r w:rsidRPr="003B3E8B">
        <w:rPr>
          <w:rFonts w:ascii="仿宋" w:eastAsia="仿宋" w:hAnsi="仿宋" w:cs="仿宋"/>
          <w:b/>
          <w:sz w:val="30"/>
          <w:szCs w:val="30"/>
        </w:rPr>
        <w:t xml:space="preserve">            </w:t>
      </w:r>
      <w:r w:rsidRPr="003B3E8B">
        <w:rPr>
          <w:rFonts w:ascii="仿宋" w:eastAsia="仿宋" w:hAnsi="仿宋" w:cs="仿宋"/>
          <w:sz w:val="30"/>
          <w:szCs w:val="30"/>
        </w:rPr>
        <w:t xml:space="preserve">  </w:t>
      </w:r>
    </w:p>
    <w:p w14:paraId="11855D68" w14:textId="77777777" w:rsidR="00274B72" w:rsidRPr="00976A1A" w:rsidRDefault="00DC00B3" w:rsidP="00976A1A">
      <w:pPr>
        <w:shd w:val="clear" w:color="auto" w:fill="FFFFFF"/>
        <w:spacing w:line="276" w:lineRule="auto"/>
        <w:ind w:right="720"/>
        <w:rPr>
          <w:rFonts w:ascii="仿宋" w:eastAsia="仿宋" w:hAnsi="仿宋" w:cs="仿宋"/>
          <w:sz w:val="30"/>
          <w:szCs w:val="30"/>
        </w:rPr>
      </w:pPr>
      <w:r w:rsidRPr="003B3E8B">
        <w:rPr>
          <w:rFonts w:ascii="仿宋" w:eastAsia="仿宋" w:hAnsi="仿宋" w:cs="仿宋"/>
          <w:sz w:val="30"/>
          <w:szCs w:val="30"/>
        </w:rPr>
        <w:t xml:space="preserve">                             </w:t>
      </w:r>
      <w:r w:rsidRPr="003B3E8B">
        <w:rPr>
          <w:rFonts w:ascii="仿宋" w:eastAsia="仿宋" w:hAnsi="仿宋" w:cs="仿宋" w:hint="eastAsia"/>
          <w:sz w:val="30"/>
          <w:szCs w:val="30"/>
        </w:rPr>
        <w:t>二〇二三年八月十三日</w:t>
      </w:r>
    </w:p>
    <w:sectPr w:rsidR="00274B72" w:rsidRPr="00976A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01C2" w14:textId="77777777" w:rsidR="0073716F" w:rsidRDefault="0073716F"/>
  </w:endnote>
  <w:endnote w:type="continuationSeparator" w:id="0">
    <w:p w14:paraId="6C6A6A85" w14:textId="77777777" w:rsidR="0073716F" w:rsidRDefault="00737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7422" w14:textId="77777777" w:rsidR="0073716F" w:rsidRDefault="0073716F"/>
  </w:footnote>
  <w:footnote w:type="continuationSeparator" w:id="0">
    <w:p w14:paraId="03800FC1" w14:textId="77777777" w:rsidR="0073716F" w:rsidRDefault="007371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9CF2"/>
    <w:multiLevelType w:val="singleLevel"/>
    <w:tmpl w:val="05019CF2"/>
    <w:lvl w:ilvl="0">
      <w:start w:val="1"/>
      <w:numFmt w:val="chineseCounting"/>
      <w:suff w:val="nothing"/>
      <w:lvlText w:val="（%1）"/>
      <w:lvlJc w:val="left"/>
      <w:rPr>
        <w:rFonts w:hint="eastAsia"/>
      </w:rPr>
    </w:lvl>
  </w:abstractNum>
  <w:abstractNum w:abstractNumId="1" w15:restartNumberingAfterBreak="0">
    <w:nsid w:val="05B93AEF"/>
    <w:multiLevelType w:val="multilevel"/>
    <w:tmpl w:val="05B93AEF"/>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2" w15:restartNumberingAfterBreak="0">
    <w:nsid w:val="080A1A71"/>
    <w:multiLevelType w:val="multilevel"/>
    <w:tmpl w:val="080A1A71"/>
    <w:lvl w:ilvl="0">
      <w:start w:val="1"/>
      <w:numFmt w:val="decimal"/>
      <w:lvlText w:val="%1)"/>
      <w:lvlJc w:val="left"/>
      <w:pPr>
        <w:ind w:left="480" w:hanging="480"/>
      </w:pPr>
    </w:lvl>
    <w:lvl w:ilvl="1">
      <w:start w:val="1"/>
      <w:numFmt w:val="lowerLetter"/>
      <w:lvlText w:val="%2)"/>
      <w:lvlJc w:val="left"/>
      <w:pPr>
        <w:ind w:left="1755"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EB0382"/>
    <w:multiLevelType w:val="multilevel"/>
    <w:tmpl w:val="0AEB0382"/>
    <w:lvl w:ilvl="0">
      <w:start w:val="1"/>
      <w:numFmt w:val="decimal"/>
      <w:lvlText w:val="%1."/>
      <w:lvlJc w:val="left"/>
      <w:pPr>
        <w:ind w:left="1047" w:hanging="480"/>
      </w:pPr>
      <w:rPr>
        <w:rFonts w:hint="default"/>
      </w:rPr>
    </w:lvl>
    <w:lvl w:ilvl="1">
      <w:start w:val="5"/>
      <w:numFmt w:val="japaneseCounting"/>
      <w:lvlText w:val="%2、"/>
      <w:lvlJc w:val="left"/>
      <w:pPr>
        <w:ind w:left="1503" w:hanging="456"/>
      </w:pPr>
      <w:rPr>
        <w:rFonts w:hint="default"/>
      </w:r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lowerLetter"/>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lowerLetter"/>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E2D4E40"/>
    <w:multiLevelType w:val="singleLevel"/>
    <w:tmpl w:val="0E2D4E40"/>
    <w:lvl w:ilvl="0">
      <w:start w:val="1"/>
      <w:numFmt w:val="chineseCounting"/>
      <w:suff w:val="nothing"/>
      <w:lvlText w:val="（%1）"/>
      <w:lvlJc w:val="left"/>
      <w:rPr>
        <w:rFonts w:hint="eastAsia"/>
      </w:rPr>
    </w:lvl>
  </w:abstractNum>
  <w:abstractNum w:abstractNumId="5" w15:restartNumberingAfterBreak="0">
    <w:nsid w:val="149C53CF"/>
    <w:multiLevelType w:val="multilevel"/>
    <w:tmpl w:val="149C53CF"/>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6" w15:restartNumberingAfterBreak="0">
    <w:nsid w:val="19354524"/>
    <w:multiLevelType w:val="multilevel"/>
    <w:tmpl w:val="19354524"/>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7" w15:restartNumberingAfterBreak="0">
    <w:nsid w:val="1CC45116"/>
    <w:multiLevelType w:val="multilevel"/>
    <w:tmpl w:val="1CC45116"/>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8" w15:restartNumberingAfterBreak="0">
    <w:nsid w:val="242A278F"/>
    <w:multiLevelType w:val="multilevel"/>
    <w:tmpl w:val="242A278F"/>
    <w:lvl w:ilvl="0">
      <w:start w:val="1"/>
      <w:numFmt w:val="decimal"/>
      <w:lvlText w:val="%1)"/>
      <w:lvlJc w:val="left"/>
      <w:pPr>
        <w:ind w:left="1554" w:hanging="420"/>
      </w:p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9" w15:restartNumberingAfterBreak="0">
    <w:nsid w:val="304D2E67"/>
    <w:multiLevelType w:val="multilevel"/>
    <w:tmpl w:val="304D2E67"/>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0" w15:restartNumberingAfterBreak="0">
    <w:nsid w:val="4C5A51DC"/>
    <w:multiLevelType w:val="multilevel"/>
    <w:tmpl w:val="4C5A51DC"/>
    <w:lvl w:ilvl="0">
      <w:start w:val="1"/>
      <w:numFmt w:val="chineseCountingThousand"/>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F78688F"/>
    <w:multiLevelType w:val="multilevel"/>
    <w:tmpl w:val="4F78688F"/>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2" w15:restartNumberingAfterBreak="0">
    <w:nsid w:val="4FF5403A"/>
    <w:multiLevelType w:val="multilevel"/>
    <w:tmpl w:val="4FF5403A"/>
    <w:lvl w:ilvl="0">
      <w:start w:val="1"/>
      <w:numFmt w:val="chineseCountingThousand"/>
      <w:lvlText w:val="(%1)"/>
      <w:lvlJc w:val="left"/>
      <w:pPr>
        <w:ind w:left="561" w:hanging="420"/>
      </w:pPr>
    </w:lvl>
    <w:lvl w:ilvl="1">
      <w:start w:val="1"/>
      <w:numFmt w:val="decimal"/>
      <w:lvlText w:val="（%2）"/>
      <w:lvlJc w:val="left"/>
      <w:pPr>
        <w:ind w:left="1281" w:hanging="720"/>
      </w:pPr>
      <w:rPr>
        <w:rFonts w:hint="default"/>
      </w:r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13" w15:restartNumberingAfterBreak="0">
    <w:nsid w:val="53CC7D44"/>
    <w:multiLevelType w:val="multilevel"/>
    <w:tmpl w:val="53CC7D44"/>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4" w15:restartNumberingAfterBreak="0">
    <w:nsid w:val="549F0F3A"/>
    <w:multiLevelType w:val="multilevel"/>
    <w:tmpl w:val="549F0F3A"/>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14675DB"/>
    <w:multiLevelType w:val="multilevel"/>
    <w:tmpl w:val="614675DB"/>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6" w15:restartNumberingAfterBreak="0">
    <w:nsid w:val="6A161D49"/>
    <w:multiLevelType w:val="multilevel"/>
    <w:tmpl w:val="6A161D49"/>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7" w15:restartNumberingAfterBreak="0">
    <w:nsid w:val="6A5C1707"/>
    <w:multiLevelType w:val="multilevel"/>
    <w:tmpl w:val="6A5C1707"/>
    <w:lvl w:ilvl="0">
      <w:start w:val="1"/>
      <w:numFmt w:val="decimal"/>
      <w:lvlText w:val="%1."/>
      <w:lvlJc w:val="left"/>
      <w:pPr>
        <w:ind w:left="1047" w:hanging="480"/>
      </w:pPr>
      <w:rPr>
        <w:rFonts w:hint="default"/>
      </w:rPr>
    </w:lvl>
    <w:lvl w:ilvl="1">
      <w:start w:val="5"/>
      <w:numFmt w:val="japaneseCounting"/>
      <w:lvlText w:val="%2、"/>
      <w:lvlJc w:val="left"/>
      <w:pPr>
        <w:ind w:left="1503" w:hanging="456"/>
      </w:pPr>
      <w:rPr>
        <w:rFonts w:hint="default"/>
      </w:r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lowerLetter"/>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lowerLetter"/>
      <w:lvlText w:val="%8)"/>
      <w:lvlJc w:val="left"/>
      <w:pPr>
        <w:ind w:left="4407" w:hanging="480"/>
      </w:pPr>
    </w:lvl>
    <w:lvl w:ilvl="8">
      <w:start w:val="1"/>
      <w:numFmt w:val="lowerRoman"/>
      <w:lvlText w:val="%9."/>
      <w:lvlJc w:val="right"/>
      <w:pPr>
        <w:ind w:left="4887" w:hanging="480"/>
      </w:pPr>
    </w:lvl>
  </w:abstractNum>
  <w:abstractNum w:abstractNumId="18" w15:restartNumberingAfterBreak="0">
    <w:nsid w:val="72284786"/>
    <w:multiLevelType w:val="multilevel"/>
    <w:tmpl w:val="72284786"/>
    <w:lvl w:ilvl="0">
      <w:start w:val="1"/>
      <w:numFmt w:val="lowerLetter"/>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9" w15:restartNumberingAfterBreak="0">
    <w:nsid w:val="74DE40DE"/>
    <w:multiLevelType w:val="multilevel"/>
    <w:tmpl w:val="74DE40DE"/>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0" w15:restartNumberingAfterBreak="0">
    <w:nsid w:val="79870415"/>
    <w:multiLevelType w:val="multilevel"/>
    <w:tmpl w:val="79870415"/>
    <w:lvl w:ilvl="0">
      <w:start w:val="1"/>
      <w:numFmt w:val="decimal"/>
      <w:lvlText w:val="%1)"/>
      <w:lvlJc w:val="left"/>
      <w:pPr>
        <w:ind w:left="1554" w:hanging="420"/>
      </w:p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num w:numId="1" w16cid:durableId="657148843">
    <w:abstractNumId w:val="10"/>
  </w:num>
  <w:num w:numId="2" w16cid:durableId="271861572">
    <w:abstractNumId w:val="14"/>
  </w:num>
  <w:num w:numId="3" w16cid:durableId="198932807">
    <w:abstractNumId w:val="4"/>
  </w:num>
  <w:num w:numId="4" w16cid:durableId="393502661">
    <w:abstractNumId w:val="0"/>
  </w:num>
  <w:num w:numId="5" w16cid:durableId="112748816">
    <w:abstractNumId w:val="12"/>
  </w:num>
  <w:num w:numId="6" w16cid:durableId="1194806400">
    <w:abstractNumId w:val="19"/>
  </w:num>
  <w:num w:numId="7" w16cid:durableId="428162315">
    <w:abstractNumId w:val="9"/>
  </w:num>
  <w:num w:numId="8" w16cid:durableId="342442066">
    <w:abstractNumId w:val="3"/>
  </w:num>
  <w:num w:numId="9" w16cid:durableId="1996645784">
    <w:abstractNumId w:val="13"/>
  </w:num>
  <w:num w:numId="10" w16cid:durableId="2017029247">
    <w:abstractNumId w:val="1"/>
  </w:num>
  <w:num w:numId="11" w16cid:durableId="1616056467">
    <w:abstractNumId w:val="2"/>
  </w:num>
  <w:num w:numId="12" w16cid:durableId="2132480107">
    <w:abstractNumId w:val="18"/>
  </w:num>
  <w:num w:numId="13" w16cid:durableId="110057860">
    <w:abstractNumId w:val="7"/>
  </w:num>
  <w:num w:numId="14" w16cid:durableId="1886942691">
    <w:abstractNumId w:val="15"/>
  </w:num>
  <w:num w:numId="15" w16cid:durableId="1407611665">
    <w:abstractNumId w:val="6"/>
  </w:num>
  <w:num w:numId="16" w16cid:durableId="969162908">
    <w:abstractNumId w:val="5"/>
  </w:num>
  <w:num w:numId="17" w16cid:durableId="2062440436">
    <w:abstractNumId w:val="11"/>
  </w:num>
  <w:num w:numId="18" w16cid:durableId="272975781">
    <w:abstractNumId w:val="16"/>
  </w:num>
  <w:num w:numId="19" w16cid:durableId="360210456">
    <w:abstractNumId w:val="20"/>
  </w:num>
  <w:num w:numId="20" w16cid:durableId="1164472984">
    <w:abstractNumId w:val="17"/>
  </w:num>
  <w:num w:numId="21" w16cid:durableId="817309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5MDk0Mzk3YzQyYmE4ZDZiZjU5YjQ1Y2YzN2Y0M2QifQ=="/>
  </w:docVars>
  <w:rsids>
    <w:rsidRoot w:val="49B64AC8"/>
    <w:rsid w:val="000049D7"/>
    <w:rsid w:val="00013E77"/>
    <w:rsid w:val="00027891"/>
    <w:rsid w:val="0006502C"/>
    <w:rsid w:val="00083589"/>
    <w:rsid w:val="000A5856"/>
    <w:rsid w:val="000B34BA"/>
    <w:rsid w:val="000C016F"/>
    <w:rsid w:val="000F4ECC"/>
    <w:rsid w:val="000F597A"/>
    <w:rsid w:val="00150045"/>
    <w:rsid w:val="00153C75"/>
    <w:rsid w:val="00154FDD"/>
    <w:rsid w:val="001677CA"/>
    <w:rsid w:val="00173163"/>
    <w:rsid w:val="00175150"/>
    <w:rsid w:val="00181612"/>
    <w:rsid w:val="001B52D8"/>
    <w:rsid w:val="001C3EB3"/>
    <w:rsid w:val="001D26AB"/>
    <w:rsid w:val="001E292C"/>
    <w:rsid w:val="001F1C40"/>
    <w:rsid w:val="00204A0D"/>
    <w:rsid w:val="002136C1"/>
    <w:rsid w:val="00216D97"/>
    <w:rsid w:val="002256A3"/>
    <w:rsid w:val="00241E1F"/>
    <w:rsid w:val="00244D95"/>
    <w:rsid w:val="00250E82"/>
    <w:rsid w:val="00253FA1"/>
    <w:rsid w:val="00260162"/>
    <w:rsid w:val="00274B72"/>
    <w:rsid w:val="00275671"/>
    <w:rsid w:val="00293233"/>
    <w:rsid w:val="00293BBB"/>
    <w:rsid w:val="002A0772"/>
    <w:rsid w:val="002C019B"/>
    <w:rsid w:val="002F4954"/>
    <w:rsid w:val="002F4D0B"/>
    <w:rsid w:val="00326E15"/>
    <w:rsid w:val="00343520"/>
    <w:rsid w:val="00374C08"/>
    <w:rsid w:val="00385C42"/>
    <w:rsid w:val="00387EF0"/>
    <w:rsid w:val="003961F3"/>
    <w:rsid w:val="003A57B8"/>
    <w:rsid w:val="003B3E8B"/>
    <w:rsid w:val="003D03DB"/>
    <w:rsid w:val="003D15BD"/>
    <w:rsid w:val="003E5977"/>
    <w:rsid w:val="003F25D7"/>
    <w:rsid w:val="003F4AAA"/>
    <w:rsid w:val="00407945"/>
    <w:rsid w:val="00434053"/>
    <w:rsid w:val="004A3A2A"/>
    <w:rsid w:val="004B39C1"/>
    <w:rsid w:val="004F3441"/>
    <w:rsid w:val="00513D9A"/>
    <w:rsid w:val="00542C2A"/>
    <w:rsid w:val="00544AFC"/>
    <w:rsid w:val="005460B7"/>
    <w:rsid w:val="00583EFA"/>
    <w:rsid w:val="0058488D"/>
    <w:rsid w:val="00590D2A"/>
    <w:rsid w:val="005C5AEA"/>
    <w:rsid w:val="005F1069"/>
    <w:rsid w:val="006033CF"/>
    <w:rsid w:val="00625A87"/>
    <w:rsid w:val="00634104"/>
    <w:rsid w:val="00647A12"/>
    <w:rsid w:val="006647E0"/>
    <w:rsid w:val="00691DCA"/>
    <w:rsid w:val="00695677"/>
    <w:rsid w:val="006D5907"/>
    <w:rsid w:val="006E2094"/>
    <w:rsid w:val="006F4A6B"/>
    <w:rsid w:val="00704B8B"/>
    <w:rsid w:val="00710167"/>
    <w:rsid w:val="00710644"/>
    <w:rsid w:val="00710AF9"/>
    <w:rsid w:val="00712D8B"/>
    <w:rsid w:val="00716CFF"/>
    <w:rsid w:val="00725147"/>
    <w:rsid w:val="00725CC5"/>
    <w:rsid w:val="00736E73"/>
    <w:rsid w:val="0073716F"/>
    <w:rsid w:val="00742EBB"/>
    <w:rsid w:val="007441E5"/>
    <w:rsid w:val="00765E71"/>
    <w:rsid w:val="00794873"/>
    <w:rsid w:val="007A0B62"/>
    <w:rsid w:val="007A0C9D"/>
    <w:rsid w:val="007A3687"/>
    <w:rsid w:val="007C1974"/>
    <w:rsid w:val="007F068C"/>
    <w:rsid w:val="007F3EB2"/>
    <w:rsid w:val="007F7316"/>
    <w:rsid w:val="00812B3A"/>
    <w:rsid w:val="00824D70"/>
    <w:rsid w:val="00882417"/>
    <w:rsid w:val="008919F3"/>
    <w:rsid w:val="00900948"/>
    <w:rsid w:val="00907110"/>
    <w:rsid w:val="00910112"/>
    <w:rsid w:val="00924133"/>
    <w:rsid w:val="00927A93"/>
    <w:rsid w:val="00936713"/>
    <w:rsid w:val="00944B32"/>
    <w:rsid w:val="00954382"/>
    <w:rsid w:val="009559E8"/>
    <w:rsid w:val="0096093D"/>
    <w:rsid w:val="00960E0D"/>
    <w:rsid w:val="00963BF0"/>
    <w:rsid w:val="00976A1A"/>
    <w:rsid w:val="009A3837"/>
    <w:rsid w:val="009A4E9D"/>
    <w:rsid w:val="009B26A7"/>
    <w:rsid w:val="009D73F6"/>
    <w:rsid w:val="009F6C14"/>
    <w:rsid w:val="00A12F9D"/>
    <w:rsid w:val="00A552D8"/>
    <w:rsid w:val="00A8070D"/>
    <w:rsid w:val="00A84D15"/>
    <w:rsid w:val="00AA397D"/>
    <w:rsid w:val="00AB181A"/>
    <w:rsid w:val="00AB62A9"/>
    <w:rsid w:val="00AC03FC"/>
    <w:rsid w:val="00AE075C"/>
    <w:rsid w:val="00B2243E"/>
    <w:rsid w:val="00B31ED6"/>
    <w:rsid w:val="00B36067"/>
    <w:rsid w:val="00B37C83"/>
    <w:rsid w:val="00B400D8"/>
    <w:rsid w:val="00B551EF"/>
    <w:rsid w:val="00B7559D"/>
    <w:rsid w:val="00B75FC2"/>
    <w:rsid w:val="00B87EEE"/>
    <w:rsid w:val="00B90403"/>
    <w:rsid w:val="00B91267"/>
    <w:rsid w:val="00BC2E8D"/>
    <w:rsid w:val="00BC5520"/>
    <w:rsid w:val="00BE3150"/>
    <w:rsid w:val="00BF30C2"/>
    <w:rsid w:val="00C119B9"/>
    <w:rsid w:val="00C408C1"/>
    <w:rsid w:val="00C450D5"/>
    <w:rsid w:val="00C63311"/>
    <w:rsid w:val="00C75596"/>
    <w:rsid w:val="00CA774B"/>
    <w:rsid w:val="00CC20E9"/>
    <w:rsid w:val="00CD1876"/>
    <w:rsid w:val="00CD7326"/>
    <w:rsid w:val="00CE3782"/>
    <w:rsid w:val="00D16214"/>
    <w:rsid w:val="00D269B4"/>
    <w:rsid w:val="00D33178"/>
    <w:rsid w:val="00D63EA5"/>
    <w:rsid w:val="00D70647"/>
    <w:rsid w:val="00D756B8"/>
    <w:rsid w:val="00D96EC1"/>
    <w:rsid w:val="00DB4249"/>
    <w:rsid w:val="00DC00B3"/>
    <w:rsid w:val="00DC0871"/>
    <w:rsid w:val="00DC6007"/>
    <w:rsid w:val="00DF074D"/>
    <w:rsid w:val="00DF4E04"/>
    <w:rsid w:val="00DF63AE"/>
    <w:rsid w:val="00DF786A"/>
    <w:rsid w:val="00E02D3C"/>
    <w:rsid w:val="00E26066"/>
    <w:rsid w:val="00E31F51"/>
    <w:rsid w:val="00E35963"/>
    <w:rsid w:val="00E4214A"/>
    <w:rsid w:val="00E44AA7"/>
    <w:rsid w:val="00E569BC"/>
    <w:rsid w:val="00E62668"/>
    <w:rsid w:val="00E73F8A"/>
    <w:rsid w:val="00E929ED"/>
    <w:rsid w:val="00E93DCB"/>
    <w:rsid w:val="00EA0186"/>
    <w:rsid w:val="00EA35EA"/>
    <w:rsid w:val="00F14798"/>
    <w:rsid w:val="00F162A3"/>
    <w:rsid w:val="00F47F65"/>
    <w:rsid w:val="00F64F2A"/>
    <w:rsid w:val="00F82820"/>
    <w:rsid w:val="00F86BCF"/>
    <w:rsid w:val="00F91205"/>
    <w:rsid w:val="00F97D14"/>
    <w:rsid w:val="00FA0765"/>
    <w:rsid w:val="00FA2510"/>
    <w:rsid w:val="00FB4A6D"/>
    <w:rsid w:val="00FE2AE1"/>
    <w:rsid w:val="00FE2D5D"/>
    <w:rsid w:val="047F2D99"/>
    <w:rsid w:val="05D435B9"/>
    <w:rsid w:val="0D14739B"/>
    <w:rsid w:val="107B08AD"/>
    <w:rsid w:val="136E6DFB"/>
    <w:rsid w:val="16322361"/>
    <w:rsid w:val="163455C7"/>
    <w:rsid w:val="16B56C69"/>
    <w:rsid w:val="1CDC27AA"/>
    <w:rsid w:val="21DE2B3C"/>
    <w:rsid w:val="318B00EF"/>
    <w:rsid w:val="32D3038C"/>
    <w:rsid w:val="39C979CE"/>
    <w:rsid w:val="3B4E3041"/>
    <w:rsid w:val="41DC3FE0"/>
    <w:rsid w:val="456724DE"/>
    <w:rsid w:val="49B64AC8"/>
    <w:rsid w:val="4A6F4234"/>
    <w:rsid w:val="4F2C4937"/>
    <w:rsid w:val="59415623"/>
    <w:rsid w:val="5D3A13B9"/>
    <w:rsid w:val="5FB8098B"/>
    <w:rsid w:val="676743AC"/>
    <w:rsid w:val="6C340254"/>
    <w:rsid w:val="74471043"/>
    <w:rsid w:val="7B69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CEDFD1"/>
  <w15:docId w15:val="{4CFADC8C-507C-443B-9175-AEA04B47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uiPriority w:val="9"/>
    <w:qFormat/>
    <w:pPr>
      <w:ind w:left="138"/>
      <w:jc w:val="left"/>
      <w:outlineLvl w:val="0"/>
    </w:pPr>
    <w:rPr>
      <w:rFonts w:ascii="Microsoft JhengHei" w:eastAsia="Microsoft JhengHei" w:hAnsi="Microsoft JhengHei" w:cstheme="minorBidi"/>
      <w:b/>
      <w:bCs/>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ind w:left="100"/>
    </w:pPr>
    <w:rPr>
      <w:rFonts w:ascii="宋体" w:hAnsi="宋体"/>
      <w:szCs w:val="21"/>
    </w:r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line="280" w:lineRule="atLeast"/>
      <w:jc w:val="left"/>
    </w:pPr>
    <w:rPr>
      <w:rFonts w:ascii="宋体" w:hAnsi="宋体" w:cstheme="minorBidi"/>
      <w:kern w:val="0"/>
      <w:sz w:val="18"/>
      <w:szCs w:val="18"/>
    </w:rPr>
  </w:style>
  <w:style w:type="character" w:styleId="ad">
    <w:name w:val="Hyperlink"/>
    <w:qFormat/>
    <w:rPr>
      <w:color w:val="0000FF"/>
      <w:u w:val="single"/>
    </w:rPr>
  </w:style>
  <w:style w:type="paragraph" w:customStyle="1" w:styleId="11">
    <w:name w:val="样式1"/>
    <w:basedOn w:val="a"/>
    <w:qFormat/>
    <w:pPr>
      <w:tabs>
        <w:tab w:val="left" w:pos="0"/>
      </w:tabs>
      <w:spacing w:line="360" w:lineRule="auto"/>
    </w:pPr>
    <w:rPr>
      <w:rFonts w:ascii="黑体" w:eastAsia="黑体" w:hAnsi="Calibri"/>
      <w:b/>
      <w:sz w:val="28"/>
      <w:szCs w:val="28"/>
    </w:rPr>
  </w:style>
  <w:style w:type="paragraph" w:styleId="ae">
    <w:name w:val="List Paragraph"/>
    <w:basedOn w:val="a"/>
    <w:uiPriority w:val="34"/>
    <w:qFormat/>
    <w:pPr>
      <w:ind w:firstLineChars="200" w:firstLine="420"/>
    </w:pPr>
    <w:rPr>
      <w:szCs w:val="24"/>
    </w:rPr>
  </w:style>
  <w:style w:type="character" w:customStyle="1" w:styleId="10">
    <w:name w:val="标题 1 字符"/>
    <w:basedOn w:val="a1"/>
    <w:link w:val="1"/>
    <w:uiPriority w:val="9"/>
    <w:qFormat/>
    <w:rPr>
      <w:rFonts w:ascii="Microsoft JhengHei" w:eastAsia="Microsoft JhengHei" w:hAnsi="Microsoft JhengHei"/>
      <w:b/>
      <w:bCs/>
      <w:sz w:val="24"/>
      <w:szCs w:val="24"/>
      <w:lang w:eastAsia="en-US"/>
    </w:r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9">
    <w:name w:val="页脚 字符"/>
    <w:basedOn w:val="a1"/>
    <w:link w:val="a8"/>
    <w:qFormat/>
    <w:rPr>
      <w:rFonts w:ascii="Times New Roman" w:eastAsia="宋体" w:hAnsi="Times New Roman" w:cs="Times New Roman"/>
      <w:kern w:val="2"/>
      <w:sz w:val="18"/>
      <w:szCs w:val="18"/>
    </w:rPr>
  </w:style>
  <w:style w:type="character" w:customStyle="1" w:styleId="a7">
    <w:name w:val="批注框文本 字符"/>
    <w:basedOn w:val="a1"/>
    <w:link w:val="a6"/>
    <w:qFormat/>
    <w:rPr>
      <w:rFonts w:ascii="Times New Roman" w:eastAsia="宋体" w:hAnsi="Times New Roman" w:cs="Times New Roman"/>
      <w:kern w:val="2"/>
      <w:sz w:val="18"/>
      <w:szCs w:val="18"/>
    </w:rPr>
  </w:style>
  <w:style w:type="paragraph" w:customStyle="1" w:styleId="TableParagraph">
    <w:name w:val="Table Paragraph"/>
    <w:basedOn w:val="a"/>
    <w:uiPriority w:val="1"/>
    <w:qFormat/>
    <w:pPr>
      <w:jc w:val="left"/>
    </w:pPr>
    <w:rPr>
      <w:rFonts w:eastAsia="Calibri"/>
      <w:kern w:val="0"/>
      <w:sz w:val="22"/>
      <w:szCs w:val="22"/>
      <w:lang w:eastAsia="en-US"/>
    </w:rPr>
  </w:style>
  <w:style w:type="character" w:customStyle="1" w:styleId="a5">
    <w:name w:val="日期 字符"/>
    <w:basedOn w:val="a1"/>
    <w:link w:val="a4"/>
    <w:qFormat/>
    <w:rPr>
      <w:rFonts w:ascii="Times New Roman" w:eastAsia="宋体" w:hAnsi="Times New Roman" w:cs="Times New Roman"/>
      <w:kern w:val="2"/>
      <w:sz w:val="21"/>
    </w:rPr>
  </w:style>
  <w:style w:type="paragraph" w:customStyle="1" w:styleId="12">
    <w:name w:val="列出段落1"/>
    <w:qFormat/>
    <w:pPr>
      <w:framePr w:wrap="around" w:hAnchor="text" w:y="1"/>
      <w:widowControl w:val="0"/>
      <w:spacing w:line="560" w:lineRule="exact"/>
      <w:ind w:firstLine="420"/>
    </w:pPr>
    <w:rPr>
      <w:rFonts w:ascii="Arial Unicode MS" w:eastAsia="Arial Unicode MS" w:hAnsi="Arial Unicode MS" w:cs="Arial Unicode MS" w:hint="eastAsia"/>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C554B86-C7C8-4D84-BCF9-276B8F3DFA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1511</Words>
  <Characters>8617</Characters>
  <Application>Microsoft Office Word</Application>
  <DocSecurity>0</DocSecurity>
  <Lines>71</Lines>
  <Paragraphs>20</Paragraphs>
  <ScaleCrop>false</ScaleCrop>
  <Company>Microsoft</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思南</dc:creator>
  <cp:lastModifiedBy>壮栋 黄</cp:lastModifiedBy>
  <cp:revision>3</cp:revision>
  <cp:lastPrinted>2023-08-01T06:05:00Z</cp:lastPrinted>
  <dcterms:created xsi:type="dcterms:W3CDTF">2023-08-17T06:17:00Z</dcterms:created>
  <dcterms:modified xsi:type="dcterms:W3CDTF">2023-08-17T06:17:00Z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FCC7327343F04ADAB2BA17C9A0F436CD_13</vt:lpwstr>
  </property>
</Properties>
</file>