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line="360" w:lineRule="auto"/>
        <w:jc w:val="center"/>
        <w:rPr>
          <w:rFonts w:hint="eastAsia" w:ascii="仿宋" w:hAnsi="仿宋" w:eastAsia="仿宋" w:cs="仿宋"/>
          <w:sz w:val="32"/>
          <w:highlight w:val="none"/>
        </w:rPr>
      </w:pPr>
      <w:bookmarkStart w:id="0" w:name="_Toc258483854"/>
      <w:bookmarkStart w:id="1" w:name="_Toc9241"/>
      <w:bookmarkStart w:id="2" w:name="_Toc109727961"/>
      <w:r>
        <w:rPr>
          <w:rFonts w:hint="eastAsia" w:ascii="仿宋" w:hAnsi="仿宋" w:eastAsia="仿宋" w:cs="仿宋"/>
          <w:sz w:val="32"/>
          <w:highlight w:val="none"/>
        </w:rPr>
        <w:t>第七章 投标文件格式</w:t>
      </w:r>
      <w:bookmarkEnd w:id="0"/>
      <w:bookmarkEnd w:id="1"/>
      <w:bookmarkEnd w:id="2"/>
    </w:p>
    <w:p>
      <w:pPr>
        <w:adjustRightInd w:val="0"/>
        <w:snapToGrid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sz w:val="24"/>
          <w:highlight w:val="none"/>
        </w:rPr>
        <w:t>投标文件分</w:t>
      </w:r>
      <w:r>
        <w:rPr>
          <w:rFonts w:hint="eastAsia" w:ascii="仿宋" w:hAnsi="仿宋" w:eastAsia="仿宋" w:cs="仿宋"/>
          <w:bCs/>
          <w:sz w:val="24"/>
          <w:highlight w:val="none"/>
        </w:rPr>
        <w:t>正本和副本。封面及格式如下：</w:t>
      </w:r>
    </w:p>
    <w:p>
      <w:pPr>
        <w:adjustRightInd w:val="0"/>
        <w:snapToGrid w:val="0"/>
        <w:spacing w:line="360" w:lineRule="auto"/>
        <w:ind w:firstLine="630" w:firstLineChars="225"/>
        <w:rPr>
          <w:rFonts w:hint="eastAsia" w:ascii="仿宋" w:hAnsi="仿宋" w:eastAsia="仿宋" w:cs="仿宋"/>
          <w:b/>
          <w:bCs/>
          <w:sz w:val="44"/>
          <w:highlight w:val="none"/>
        </w:rPr>
      </w:pPr>
      <w:r>
        <w:rPr>
          <w:rFonts w:hint="eastAsia" w:ascii="仿宋" w:hAnsi="仿宋" w:eastAsia="仿宋" w:cs="仿宋"/>
          <w:bCs/>
          <w:sz w:val="28"/>
          <w:szCs w:val="44"/>
          <w:highlight w:val="none"/>
        </w:rPr>
        <w:br w:type="page"/>
      </w:r>
    </w:p>
    <w:p>
      <w:pPr>
        <w:adjustRightInd w:val="0"/>
        <w:snapToGrid w:val="0"/>
        <w:spacing w:line="360" w:lineRule="auto"/>
        <w:jc w:val="center"/>
        <w:rPr>
          <w:rFonts w:hint="eastAsia" w:ascii="仿宋" w:hAnsi="仿宋" w:eastAsia="仿宋" w:cs="仿宋"/>
          <w:b/>
          <w:bCs/>
          <w:sz w:val="52"/>
          <w:szCs w:val="52"/>
          <w:highlight w:val="none"/>
          <w:lang w:eastAsia="zh-CN"/>
        </w:rPr>
      </w:pPr>
      <w:r>
        <w:rPr>
          <w:rFonts w:hint="eastAsia" w:ascii="仿宋" w:hAnsi="仿宋" w:eastAsia="仿宋" w:cs="仿宋"/>
          <w:b/>
          <w:bCs/>
          <w:sz w:val="52"/>
          <w:szCs w:val="52"/>
          <w:highlight w:val="none"/>
          <w:lang w:eastAsia="zh-CN"/>
        </w:rPr>
        <w:t>阳江市江城区中心洲联围阮东阮西堤段加固达标工程勘察设计</w:t>
      </w:r>
    </w:p>
    <w:p>
      <w:pPr>
        <w:pStyle w:val="2"/>
        <w:rPr>
          <w:rFonts w:hint="eastAsia" w:ascii="仿宋" w:hAnsi="仿宋" w:eastAsia="仿宋" w:cs="仿宋"/>
          <w:b/>
          <w:bCs/>
          <w:sz w:val="52"/>
          <w:szCs w:val="52"/>
          <w:highlight w:val="none"/>
          <w:lang w:eastAsia="zh-CN"/>
        </w:rPr>
      </w:pPr>
    </w:p>
    <w:p>
      <w:pPr>
        <w:pStyle w:val="2"/>
        <w:rPr>
          <w:rFonts w:hint="eastAsia" w:ascii="仿宋" w:hAnsi="仿宋" w:eastAsia="仿宋" w:cs="仿宋"/>
          <w:b/>
          <w:bCs/>
          <w:sz w:val="52"/>
          <w:szCs w:val="52"/>
          <w:highlight w:val="none"/>
          <w:lang w:eastAsia="zh-CN"/>
        </w:rPr>
      </w:pPr>
    </w:p>
    <w:p>
      <w:pPr>
        <w:adjustRightInd w:val="0"/>
        <w:snapToGrid w:val="0"/>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投标文件</w:t>
      </w:r>
    </w:p>
    <w:p>
      <w:pPr>
        <w:adjustRightInd w:val="0"/>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（正/副本）</w:t>
      </w:r>
    </w:p>
    <w:p>
      <w:pPr>
        <w:adjustRightInd w:val="0"/>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商务部分</w:t>
      </w:r>
    </w:p>
    <w:p>
      <w:pPr>
        <w:adjustRightInd w:val="0"/>
        <w:snapToGrid w:val="0"/>
        <w:spacing w:line="360" w:lineRule="auto"/>
        <w:jc w:val="center"/>
        <w:rPr>
          <w:rFonts w:hint="eastAsia" w:ascii="仿宋" w:hAnsi="仿宋" w:eastAsia="仿宋" w:cs="仿宋"/>
          <w:b/>
          <w:sz w:val="36"/>
          <w:highlight w:val="none"/>
        </w:rPr>
      </w:pPr>
    </w:p>
    <w:p>
      <w:pPr>
        <w:adjustRightInd w:val="0"/>
        <w:snapToGrid w:val="0"/>
        <w:spacing w:line="360" w:lineRule="auto"/>
        <w:jc w:val="center"/>
        <w:rPr>
          <w:rFonts w:hint="eastAsia" w:ascii="仿宋" w:hAnsi="仿宋" w:eastAsia="仿宋" w:cs="仿宋"/>
          <w:b/>
          <w:sz w:val="36"/>
          <w:highlight w:val="none"/>
        </w:rPr>
      </w:pPr>
      <w:r>
        <w:rPr>
          <w:rFonts w:hint="eastAsia" w:ascii="仿宋" w:hAnsi="仿宋" w:eastAsia="仿宋" w:cs="仿宋"/>
          <w:b/>
          <w:sz w:val="36"/>
          <w:highlight w:val="none"/>
          <w:lang w:eastAsia="zh-CN"/>
        </w:rPr>
        <w:t>招标工程编号</w:t>
      </w:r>
      <w:r>
        <w:rPr>
          <w:rFonts w:hint="eastAsia" w:ascii="仿宋" w:hAnsi="仿宋" w:eastAsia="仿宋" w:cs="仿宋"/>
          <w:b/>
          <w:sz w:val="36"/>
          <w:highlight w:val="none"/>
        </w:rPr>
        <w:t xml:space="preserve">： </w:t>
      </w:r>
    </w:p>
    <w:p>
      <w:pPr>
        <w:adjustRightInd w:val="0"/>
        <w:snapToGrid w:val="0"/>
        <w:spacing w:line="360" w:lineRule="auto"/>
        <w:rPr>
          <w:rFonts w:hint="eastAsia" w:ascii="仿宋" w:hAnsi="仿宋" w:eastAsia="仿宋" w:cs="仿宋"/>
          <w:highlight w:val="none"/>
        </w:rPr>
      </w:pPr>
    </w:p>
    <w:p>
      <w:pPr>
        <w:adjustRightInd w:val="0"/>
        <w:snapToGrid w:val="0"/>
        <w:spacing w:line="360" w:lineRule="auto"/>
        <w:rPr>
          <w:rFonts w:hint="eastAsia" w:ascii="仿宋" w:hAnsi="仿宋" w:eastAsia="仿宋" w:cs="仿宋"/>
          <w:b/>
          <w:bCs/>
          <w:sz w:val="44"/>
          <w:highlight w:val="none"/>
        </w:rPr>
      </w:pPr>
    </w:p>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jc w:val="center"/>
        <w:rPr>
          <w:rFonts w:hint="eastAsia" w:ascii="仿宋" w:hAnsi="仿宋" w:eastAsia="仿宋" w:cs="仿宋"/>
          <w:b/>
          <w:sz w:val="36"/>
          <w:szCs w:val="36"/>
          <w:highlight w:val="none"/>
          <w:u w:val="single"/>
        </w:rPr>
      </w:pPr>
      <w:r>
        <w:rPr>
          <w:rFonts w:hint="eastAsia" w:ascii="仿宋" w:hAnsi="仿宋" w:eastAsia="仿宋" w:cs="仿宋"/>
          <w:b/>
          <w:sz w:val="36"/>
          <w:szCs w:val="36"/>
          <w:highlight w:val="none"/>
        </w:rPr>
        <w:t>投标人：</w:t>
      </w:r>
      <w:r>
        <w:rPr>
          <w:rFonts w:hint="eastAsia" w:ascii="仿宋" w:hAnsi="仿宋" w:eastAsia="仿宋" w:cs="仿宋"/>
          <w:b/>
          <w:sz w:val="36"/>
          <w:szCs w:val="36"/>
          <w:highlight w:val="none"/>
          <w:u w:val="single"/>
        </w:rPr>
        <w:t xml:space="preserve">    （单位全称）  （盖章）  </w:t>
      </w:r>
    </w:p>
    <w:p>
      <w:pPr>
        <w:adjustRightInd w:val="0"/>
        <w:snapToGrid w:val="0"/>
        <w:spacing w:line="360" w:lineRule="auto"/>
        <w:jc w:val="center"/>
        <w:rPr>
          <w:rFonts w:hint="eastAsia" w:ascii="仿宋" w:hAnsi="仿宋" w:eastAsia="仿宋" w:cs="仿宋"/>
          <w:b/>
          <w:sz w:val="36"/>
          <w:szCs w:val="36"/>
          <w:highlight w:val="none"/>
          <w:u w:val="single"/>
        </w:rPr>
      </w:pPr>
      <w:r>
        <w:rPr>
          <w:rFonts w:hint="eastAsia" w:ascii="仿宋" w:hAnsi="仿宋" w:eastAsia="仿宋" w:cs="仿宋"/>
          <w:b/>
          <w:sz w:val="36"/>
          <w:szCs w:val="36"/>
          <w:highlight w:val="none"/>
        </w:rPr>
        <w:t>法定代表人或委托代理人：</w:t>
      </w:r>
      <w:r>
        <w:rPr>
          <w:rFonts w:hint="eastAsia" w:ascii="仿宋" w:hAnsi="仿宋" w:eastAsia="仿宋" w:cs="仿宋"/>
          <w:b/>
          <w:sz w:val="36"/>
          <w:szCs w:val="36"/>
          <w:highlight w:val="none"/>
          <w:u w:val="single"/>
        </w:rPr>
        <w:t xml:space="preserve">   （签名） </w:t>
      </w:r>
    </w:p>
    <w:p>
      <w:pPr>
        <w:adjustRightInd w:val="0"/>
        <w:snapToGrid w:val="0"/>
        <w:spacing w:line="360" w:lineRule="auto"/>
        <w:ind w:firstLine="361" w:firstLineChars="10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 年  月  日</w:t>
      </w:r>
    </w:p>
    <w:p>
      <w:pPr>
        <w:pStyle w:val="4"/>
        <w:adjustRightInd w:val="0"/>
        <w:snapToGrid w:val="0"/>
        <w:spacing w:line="360" w:lineRule="auto"/>
        <w:jc w:val="center"/>
        <w:rPr>
          <w:rFonts w:hint="eastAsia" w:ascii="仿宋" w:hAnsi="仿宋" w:eastAsia="仿宋" w:cs="仿宋"/>
          <w:highlight w:val="none"/>
        </w:rPr>
      </w:pPr>
      <w:bookmarkStart w:id="3" w:name="_Toc7466"/>
      <w:bookmarkStart w:id="4" w:name="_Toc109727962"/>
      <w:bookmarkStart w:id="5" w:name="_Toc258483855"/>
      <w:bookmarkStart w:id="6" w:name="_Toc106704697"/>
    </w:p>
    <w:p>
      <w:pPr>
        <w:pStyle w:val="4"/>
        <w:adjustRightInd w:val="0"/>
        <w:snapToGrid w:val="0"/>
        <w:spacing w:line="360" w:lineRule="auto"/>
        <w:jc w:val="center"/>
        <w:rPr>
          <w:rFonts w:hint="eastAsia" w:ascii="仿宋" w:hAnsi="仿宋" w:eastAsia="仿宋" w:cs="仿宋"/>
          <w:highlight w:val="none"/>
        </w:rPr>
      </w:pPr>
      <w:r>
        <w:rPr>
          <w:rFonts w:hint="eastAsia" w:ascii="仿宋" w:hAnsi="仿宋" w:eastAsia="仿宋" w:cs="仿宋"/>
          <w:highlight w:val="none"/>
        </w:rPr>
        <w:t>开标一览表</w:t>
      </w:r>
      <w:bookmarkEnd w:id="3"/>
      <w:bookmarkEnd w:id="4"/>
      <w:bookmarkEnd w:id="5"/>
      <w:bookmarkEnd w:id="6"/>
    </w:p>
    <w:tbl>
      <w:tblPr>
        <w:tblStyle w:val="11"/>
        <w:tblW w:w="0" w:type="auto"/>
        <w:jc w:val="center"/>
        <w:tblLayout w:type="fixed"/>
        <w:tblCellMar>
          <w:top w:w="0" w:type="dxa"/>
          <w:left w:w="108" w:type="dxa"/>
          <w:bottom w:w="0" w:type="dxa"/>
          <w:right w:w="108" w:type="dxa"/>
        </w:tblCellMar>
      </w:tblPr>
      <w:tblGrid>
        <w:gridCol w:w="8732"/>
      </w:tblGrid>
      <w:tr>
        <w:tblPrEx>
          <w:tblCellMar>
            <w:top w:w="0" w:type="dxa"/>
            <w:left w:w="108" w:type="dxa"/>
            <w:bottom w:w="0" w:type="dxa"/>
            <w:right w:w="108" w:type="dxa"/>
          </w:tblCellMar>
        </w:tblPrEx>
        <w:trPr>
          <w:trHeight w:val="764" w:hRule="atLeast"/>
          <w:jc w:val="center"/>
        </w:trPr>
        <w:tc>
          <w:tcPr>
            <w:tcW w:w="873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left="1200" w:hanging="1200" w:hangingChars="500"/>
              <w:rPr>
                <w:rFonts w:hint="eastAsia" w:ascii="仿宋" w:hAnsi="仿宋" w:eastAsia="仿宋" w:cs="仿宋"/>
                <w:sz w:val="24"/>
                <w:highlight w:val="none"/>
              </w:rPr>
            </w:pPr>
            <w:r>
              <w:rPr>
                <w:rFonts w:hint="eastAsia" w:ascii="仿宋" w:hAnsi="仿宋" w:eastAsia="仿宋" w:cs="仿宋"/>
                <w:sz w:val="24"/>
                <w:szCs w:val="28"/>
                <w:highlight w:val="none"/>
              </w:rPr>
              <w:t>项目名称：</w:t>
            </w:r>
          </w:p>
        </w:tc>
      </w:tr>
      <w:tr>
        <w:tblPrEx>
          <w:tblCellMar>
            <w:top w:w="0" w:type="dxa"/>
            <w:left w:w="108" w:type="dxa"/>
            <w:bottom w:w="0" w:type="dxa"/>
            <w:right w:w="108" w:type="dxa"/>
          </w:tblCellMar>
        </w:tblPrEx>
        <w:trPr>
          <w:trHeight w:val="846" w:hRule="atLeast"/>
          <w:jc w:val="center"/>
        </w:trPr>
        <w:tc>
          <w:tcPr>
            <w:tcW w:w="8732"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szCs w:val="28"/>
                <w:highlight w:val="none"/>
              </w:rPr>
              <w:t>投标人：</w:t>
            </w:r>
            <w:r>
              <w:rPr>
                <w:rFonts w:hint="eastAsia" w:ascii="仿宋" w:hAnsi="仿宋" w:eastAsia="仿宋" w:cs="仿宋"/>
                <w:sz w:val="24"/>
                <w:highlight w:val="none"/>
                <w:vertAlign w:val="superscript"/>
              </w:rPr>
              <w:t xml:space="preserve"> </w:t>
            </w:r>
          </w:p>
        </w:tc>
      </w:tr>
      <w:tr>
        <w:tblPrEx>
          <w:tblCellMar>
            <w:top w:w="0" w:type="dxa"/>
            <w:left w:w="108" w:type="dxa"/>
            <w:bottom w:w="0" w:type="dxa"/>
            <w:right w:w="108" w:type="dxa"/>
          </w:tblCellMar>
        </w:tblPrEx>
        <w:trPr>
          <w:trHeight w:val="1118" w:hRule="atLeast"/>
          <w:jc w:val="center"/>
        </w:trPr>
        <w:tc>
          <w:tcPr>
            <w:tcW w:w="87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项目负责人（兼设计负责人）</w:t>
            </w:r>
          </w:p>
          <w:p>
            <w:pPr>
              <w:adjustRightInd w:val="0"/>
              <w:snapToGrid w:val="0"/>
              <w:spacing w:line="360" w:lineRule="auto"/>
              <w:jc w:val="left"/>
              <w:rPr>
                <w:rFonts w:hint="eastAsia" w:ascii="仿宋" w:hAnsi="仿宋" w:eastAsia="仿宋" w:cs="仿宋"/>
                <w:sz w:val="24"/>
                <w:highlight w:val="none"/>
                <w:u w:val="single"/>
              </w:rPr>
            </w:pPr>
            <w:r>
              <w:rPr>
                <w:rFonts w:hint="eastAsia" w:ascii="仿宋" w:hAnsi="仿宋" w:eastAsia="仿宋" w:cs="仿宋"/>
                <w:sz w:val="24"/>
                <w:szCs w:val="28"/>
                <w:highlight w:val="none"/>
              </w:rPr>
              <w:t>姓名：</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性别：</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年龄：</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 xml:space="preserve"> 现任职务：</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职称及专业：</w:t>
            </w:r>
            <w:r>
              <w:rPr>
                <w:rFonts w:hint="eastAsia" w:ascii="仿宋" w:hAnsi="仿宋" w:eastAsia="仿宋" w:cs="仿宋"/>
                <w:sz w:val="24"/>
                <w:szCs w:val="28"/>
                <w:highlight w:val="none"/>
                <w:u w:val="single"/>
              </w:rPr>
              <w:t xml:space="preserve">   </w:t>
            </w:r>
            <w:r>
              <w:rPr>
                <w:rFonts w:hint="eastAsia" w:ascii="仿宋" w:hAnsi="仿宋" w:eastAsia="仿宋" w:cs="仿宋"/>
                <w:sz w:val="24"/>
                <w:highlight w:val="none"/>
                <w:u w:val="single"/>
              </w:rPr>
              <w:t xml:space="preserve"> </w:t>
            </w:r>
          </w:p>
        </w:tc>
      </w:tr>
      <w:tr>
        <w:tblPrEx>
          <w:tblCellMar>
            <w:top w:w="0" w:type="dxa"/>
            <w:left w:w="108" w:type="dxa"/>
            <w:bottom w:w="0" w:type="dxa"/>
            <w:right w:w="108" w:type="dxa"/>
          </w:tblCellMar>
        </w:tblPrEx>
        <w:trPr>
          <w:trHeight w:val="845" w:hRule="atLeast"/>
          <w:jc w:val="center"/>
        </w:trPr>
        <w:tc>
          <w:tcPr>
            <w:tcW w:w="87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勘察负责人</w:t>
            </w:r>
          </w:p>
          <w:p>
            <w:pPr>
              <w:adjustRightInd w:val="0"/>
              <w:snapToGrid w:val="0"/>
              <w:spacing w:line="360" w:lineRule="auto"/>
              <w:jc w:val="left"/>
              <w:rPr>
                <w:rFonts w:hint="eastAsia" w:ascii="仿宋" w:hAnsi="仿宋" w:eastAsia="仿宋" w:cs="仿宋"/>
                <w:sz w:val="24"/>
                <w:highlight w:val="none"/>
                <w:u w:val="single"/>
              </w:rPr>
            </w:pPr>
            <w:r>
              <w:rPr>
                <w:rFonts w:hint="eastAsia" w:ascii="仿宋" w:hAnsi="仿宋" w:eastAsia="仿宋" w:cs="仿宋"/>
                <w:sz w:val="24"/>
                <w:szCs w:val="28"/>
                <w:highlight w:val="none"/>
              </w:rPr>
              <w:t>姓名：</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性别：</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年龄：</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 xml:space="preserve"> 现任职务：</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职称及专业：</w:t>
            </w:r>
            <w:r>
              <w:rPr>
                <w:rFonts w:hint="eastAsia" w:ascii="仿宋" w:hAnsi="仿宋" w:eastAsia="仿宋" w:cs="仿宋"/>
                <w:sz w:val="24"/>
                <w:szCs w:val="28"/>
                <w:highlight w:val="none"/>
                <w:u w:val="single"/>
              </w:rPr>
              <w:t xml:space="preserve">   </w:t>
            </w:r>
            <w:r>
              <w:rPr>
                <w:rFonts w:hint="eastAsia" w:ascii="仿宋" w:hAnsi="仿宋" w:eastAsia="仿宋" w:cs="仿宋"/>
                <w:sz w:val="24"/>
                <w:highlight w:val="none"/>
                <w:u w:val="single"/>
              </w:rPr>
              <w:t xml:space="preserve"> </w:t>
            </w:r>
          </w:p>
        </w:tc>
      </w:tr>
      <w:tr>
        <w:tblPrEx>
          <w:tblCellMar>
            <w:top w:w="0" w:type="dxa"/>
            <w:left w:w="108" w:type="dxa"/>
            <w:bottom w:w="0" w:type="dxa"/>
            <w:right w:w="108" w:type="dxa"/>
          </w:tblCellMar>
        </w:tblPrEx>
        <w:trPr>
          <w:trHeight w:val="1149" w:hRule="atLeast"/>
          <w:jc w:val="center"/>
        </w:trPr>
        <w:tc>
          <w:tcPr>
            <w:tcW w:w="87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投标总报价：</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元）</w:t>
            </w:r>
          </w:p>
          <w:p>
            <w:pPr>
              <w:adjustRightInd w:val="0"/>
              <w:snapToGrid w:val="0"/>
              <w:spacing w:line="360" w:lineRule="auto"/>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勘察、设计费投标报价下浮率：</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w:t>
            </w:r>
          </w:p>
        </w:tc>
      </w:tr>
      <w:tr>
        <w:tblPrEx>
          <w:tblCellMar>
            <w:top w:w="0" w:type="dxa"/>
            <w:left w:w="108" w:type="dxa"/>
            <w:bottom w:w="0" w:type="dxa"/>
            <w:right w:w="108" w:type="dxa"/>
          </w:tblCellMar>
        </w:tblPrEx>
        <w:trPr>
          <w:trHeight w:val="764" w:hRule="atLeast"/>
          <w:jc w:val="center"/>
        </w:trPr>
        <w:tc>
          <w:tcPr>
            <w:tcW w:w="8732" w:type="dxa"/>
            <w:tcBorders>
              <w:top w:val="single" w:color="auto" w:sz="4" w:space="0"/>
              <w:left w:val="single" w:color="auto" w:sz="4" w:space="0"/>
              <w:bottom w:val="single" w:color="auto" w:sz="6" w:space="0"/>
              <w:right w:val="single" w:color="auto" w:sz="4" w:space="0"/>
            </w:tcBorders>
            <w:noWrap w:val="0"/>
            <w:vAlign w:val="center"/>
          </w:tcPr>
          <w:p>
            <w:pPr>
              <w:adjustRightInd w:val="0"/>
              <w:snapToGrid w:val="0"/>
              <w:spacing w:line="360" w:lineRule="auto"/>
              <w:jc w:val="left"/>
              <w:rPr>
                <w:rFonts w:hint="eastAsia" w:ascii="仿宋" w:hAnsi="仿宋" w:eastAsia="仿宋" w:cs="仿宋"/>
                <w:sz w:val="24"/>
                <w:szCs w:val="28"/>
                <w:highlight w:val="none"/>
                <w:u w:val="single"/>
              </w:rPr>
            </w:pPr>
            <w:r>
              <w:rPr>
                <w:rFonts w:hint="eastAsia" w:ascii="仿宋" w:hAnsi="仿宋" w:eastAsia="仿宋" w:cs="仿宋"/>
                <w:sz w:val="24"/>
                <w:szCs w:val="28"/>
                <w:highlight w:val="none"/>
              </w:rPr>
              <w:t>投标保证金（金额）：</w:t>
            </w:r>
            <w:r>
              <w:rPr>
                <w:rFonts w:hint="eastAsia" w:ascii="仿宋" w:hAnsi="仿宋" w:eastAsia="仿宋" w:cs="仿宋"/>
                <w:sz w:val="24"/>
                <w:szCs w:val="28"/>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保证金形式：</w:t>
            </w:r>
            <w:r>
              <w:rPr>
                <w:rFonts w:hint="eastAsia" w:ascii="仿宋" w:hAnsi="仿宋" w:eastAsia="仿宋" w:cs="仿宋"/>
                <w:sz w:val="24"/>
                <w:highlight w:val="none"/>
                <w:u w:val="single"/>
              </w:rPr>
              <w:t xml:space="preserve">         </w:t>
            </w:r>
          </w:p>
        </w:tc>
      </w:tr>
      <w:tr>
        <w:tblPrEx>
          <w:tblCellMar>
            <w:top w:w="0" w:type="dxa"/>
            <w:left w:w="108" w:type="dxa"/>
            <w:bottom w:w="0" w:type="dxa"/>
            <w:right w:w="108" w:type="dxa"/>
          </w:tblCellMar>
        </w:tblPrEx>
        <w:trPr>
          <w:trHeight w:val="759" w:hRule="atLeast"/>
          <w:jc w:val="center"/>
        </w:trPr>
        <w:tc>
          <w:tcPr>
            <w:tcW w:w="8732"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szCs w:val="28"/>
                <w:highlight w:val="none"/>
              </w:rPr>
              <w:t>工期：</w:t>
            </w:r>
            <w:r>
              <w:rPr>
                <w:rFonts w:hint="eastAsia" w:ascii="仿宋" w:hAnsi="仿宋" w:eastAsia="仿宋" w:cs="仿宋"/>
                <w:sz w:val="24"/>
                <w:szCs w:val="28"/>
                <w:highlight w:val="none"/>
                <w:u w:val="single"/>
              </w:rPr>
              <w:t xml:space="preserve">                         </w:t>
            </w:r>
          </w:p>
        </w:tc>
      </w:tr>
      <w:tr>
        <w:tblPrEx>
          <w:tblCellMar>
            <w:top w:w="0" w:type="dxa"/>
            <w:left w:w="108" w:type="dxa"/>
            <w:bottom w:w="0" w:type="dxa"/>
            <w:right w:w="108" w:type="dxa"/>
          </w:tblCellMar>
        </w:tblPrEx>
        <w:trPr>
          <w:trHeight w:val="925" w:hRule="atLeast"/>
          <w:jc w:val="center"/>
        </w:trPr>
        <w:tc>
          <w:tcPr>
            <w:tcW w:w="8732" w:type="dxa"/>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szCs w:val="28"/>
                <w:highlight w:val="none"/>
              </w:rPr>
              <w:t>编制质量：</w:t>
            </w:r>
            <w:r>
              <w:rPr>
                <w:rFonts w:hint="eastAsia" w:ascii="仿宋" w:hAnsi="仿宋" w:eastAsia="仿宋" w:cs="仿宋"/>
                <w:sz w:val="24"/>
                <w:szCs w:val="28"/>
                <w:highlight w:val="none"/>
                <w:u w:val="single"/>
              </w:rPr>
              <w:t xml:space="preserve">                         </w:t>
            </w:r>
          </w:p>
        </w:tc>
      </w:tr>
    </w:tbl>
    <w:p>
      <w:pPr>
        <w:adjustRightInd w:val="0"/>
        <w:snapToGrid w:val="0"/>
        <w:spacing w:line="360" w:lineRule="auto"/>
        <w:ind w:firstLine="540" w:firstLineChars="225"/>
        <w:rPr>
          <w:rFonts w:hint="eastAsia" w:ascii="仿宋" w:hAnsi="仿宋" w:eastAsia="仿宋" w:cs="仿宋"/>
          <w:sz w:val="24"/>
          <w:highlight w:val="none"/>
        </w:rPr>
      </w:pPr>
    </w:p>
    <w:p>
      <w:pPr>
        <w:adjustRightInd w:val="0"/>
        <w:snapToGrid w:val="0"/>
        <w:spacing w:line="360" w:lineRule="auto"/>
        <w:ind w:firstLine="2640" w:firstLineChars="1100"/>
        <w:rPr>
          <w:rFonts w:hint="eastAsia" w:ascii="仿宋" w:hAnsi="仿宋" w:eastAsia="仿宋" w:cs="仿宋"/>
          <w:sz w:val="24"/>
          <w:highlight w:val="none"/>
        </w:rPr>
      </w:pPr>
      <w:r>
        <w:rPr>
          <w:rFonts w:hint="eastAsia" w:ascii="仿宋" w:hAnsi="仿宋" w:eastAsia="仿宋" w:cs="仿宋"/>
          <w:sz w:val="24"/>
          <w:highlight w:val="none"/>
        </w:rPr>
        <w:t>投  标  人：</w:t>
      </w:r>
      <w:r>
        <w:rPr>
          <w:rFonts w:hint="eastAsia" w:ascii="仿宋" w:hAnsi="仿宋" w:eastAsia="仿宋" w:cs="仿宋"/>
          <w:sz w:val="24"/>
          <w:highlight w:val="none"/>
          <w:u w:val="single"/>
        </w:rPr>
        <w:t xml:space="preserve">   （单位全称）（盖章）      </w:t>
      </w:r>
    </w:p>
    <w:p>
      <w:pPr>
        <w:adjustRightInd w:val="0"/>
        <w:snapToGrid w:val="0"/>
        <w:spacing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w:t>
      </w:r>
      <w:r>
        <w:rPr>
          <w:rFonts w:hint="eastAsia" w:ascii="仿宋" w:hAnsi="仿宋" w:eastAsia="仿宋" w:cs="仿宋"/>
          <w:sz w:val="24"/>
          <w:highlight w:val="none"/>
          <w:u w:val="single"/>
        </w:rPr>
        <w:t xml:space="preserve">   （签字） </w:t>
      </w:r>
    </w:p>
    <w:p>
      <w:pPr>
        <w:adjustRightInd w:val="0"/>
        <w:snapToGrid w:val="0"/>
        <w:spacing w:line="360" w:lineRule="auto"/>
        <w:ind w:left="3599" w:leftChars="1714" w:firstLine="540" w:firstLineChars="225"/>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p>
    <w:p>
      <w:pPr>
        <w:autoSpaceDE w:val="0"/>
        <w:autoSpaceDN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注：投标人在开标一览表中填写的内容必须与其投标文件其它地方的内容一致，若不一致，将以招标人宣读的开标一览表内容为准。</w:t>
      </w:r>
    </w:p>
    <w:p>
      <w:pPr>
        <w:autoSpaceDE w:val="0"/>
        <w:autoSpaceDN w:val="0"/>
        <w:adjustRightInd w:val="0"/>
        <w:snapToGrid w:val="0"/>
        <w:spacing w:line="360" w:lineRule="auto"/>
        <w:ind w:firstLine="840" w:firstLineChars="300"/>
        <w:rPr>
          <w:rFonts w:hint="eastAsia" w:ascii="仿宋" w:hAnsi="仿宋" w:eastAsia="仿宋" w:cs="仿宋"/>
          <w:sz w:val="28"/>
          <w:szCs w:val="21"/>
          <w:highlight w:val="none"/>
        </w:rPr>
      </w:pPr>
    </w:p>
    <w:p>
      <w:pPr>
        <w:pStyle w:val="4"/>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highlight w:val="none"/>
        </w:rPr>
        <w:br w:type="page"/>
      </w:r>
      <w:bookmarkStart w:id="7" w:name="_Toc258483856"/>
      <w:bookmarkStart w:id="8" w:name="_Toc229112215"/>
      <w:bookmarkStart w:id="9" w:name="_Toc106704698"/>
      <w:bookmarkStart w:id="10" w:name="_Toc6028"/>
      <w:r>
        <w:rPr>
          <w:rFonts w:hint="eastAsia" w:ascii="仿宋" w:hAnsi="仿宋" w:eastAsia="仿宋" w:cs="仿宋"/>
          <w:sz w:val="28"/>
          <w:szCs w:val="28"/>
          <w:highlight w:val="none"/>
        </w:rPr>
        <w:t>7.1 投标报价书（格式</w:t>
      </w:r>
      <w:bookmarkEnd w:id="7"/>
      <w:bookmarkEnd w:id="8"/>
      <w:r>
        <w:rPr>
          <w:rFonts w:hint="eastAsia" w:ascii="仿宋" w:hAnsi="仿宋" w:eastAsia="仿宋" w:cs="仿宋"/>
          <w:sz w:val="28"/>
          <w:szCs w:val="28"/>
          <w:highlight w:val="none"/>
        </w:rPr>
        <w:t>）</w:t>
      </w:r>
      <w:bookmarkEnd w:id="9"/>
      <w:bookmarkEnd w:id="10"/>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（招标人名称）</w:t>
      </w:r>
    </w:p>
    <w:p>
      <w:pPr>
        <w:numPr>
          <w:ilvl w:val="0"/>
          <w:numId w:val="1"/>
        </w:num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经踏勘现场和研究</w:t>
      </w:r>
      <w:r>
        <w:rPr>
          <w:rFonts w:hint="eastAsia" w:ascii="仿宋" w:hAnsi="仿宋" w:eastAsia="仿宋" w:cs="仿宋"/>
          <w:sz w:val="24"/>
          <w:highlight w:val="none"/>
          <w:u w:val="single"/>
          <w:lang w:eastAsia="zh-CN"/>
        </w:rPr>
        <w:t>阳江市江城区中心洲联围阮东阮西堤段加固达标工程勘察设计</w:t>
      </w:r>
      <w:r>
        <w:rPr>
          <w:rFonts w:hint="eastAsia" w:ascii="仿宋" w:hAnsi="仿宋" w:eastAsia="仿宋" w:cs="仿宋"/>
          <w:sz w:val="24"/>
          <w:highlight w:val="none"/>
        </w:rPr>
        <w:t>招标文件后，我方就上述工程的勘察设计任务及相关服务进行投标，勘察、设计费投标报价下浮率为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%，相应总金额为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 一旦我方中标，我方保证按招标文件规定的时间开始编制工作，并在合同协议书所规定的时间内完成编制任务、提交相关成果。</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 如果我方中标，我方保证按照规定提交履约保函。</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 我方提交的投标文件在投标截止时间后的</w:t>
      </w:r>
      <w:r>
        <w:rPr>
          <w:rFonts w:hint="eastAsia" w:ascii="仿宋" w:hAnsi="仿宋" w:eastAsia="仿宋" w:cs="仿宋"/>
          <w:sz w:val="24"/>
          <w:highlight w:val="none"/>
          <w:u w:val="single"/>
        </w:rPr>
        <w:t xml:space="preserve"> 90 </w:t>
      </w:r>
      <w:r>
        <w:rPr>
          <w:rFonts w:hint="eastAsia" w:ascii="仿宋" w:hAnsi="仿宋" w:eastAsia="仿宋" w:cs="仿宋"/>
          <w:sz w:val="24"/>
          <w:highlight w:val="none"/>
        </w:rPr>
        <w:t>天内（投标有效期）有效，在此期间被你方接受的上述文件对我方一直具有约束力。我方保证在投标文件有效期内不撤回投标文件，除招标文件另有规定外，不修改投标文件。</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 除非另外达成协议并生效，你方的中标通知和本投标报价书是我们双方合同的组成部分。</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6.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rPr>
        <w:t>（其他补充说明）。</w:t>
      </w:r>
    </w:p>
    <w:p>
      <w:pPr>
        <w:adjustRightInd w:val="0"/>
        <w:snapToGrid w:val="0"/>
        <w:spacing w:line="360" w:lineRule="auto"/>
        <w:ind w:firstLine="480" w:firstLineChars="200"/>
        <w:rPr>
          <w:rFonts w:hint="eastAsia" w:ascii="仿宋" w:hAnsi="仿宋" w:eastAsia="仿宋" w:cs="仿宋"/>
          <w:sz w:val="24"/>
          <w:highlight w:val="none"/>
        </w:rPr>
      </w:pPr>
    </w:p>
    <w:p>
      <w:pPr>
        <w:adjustRightInd w:val="0"/>
        <w:snapToGrid w:val="0"/>
        <w:spacing w:line="360" w:lineRule="auto"/>
        <w:ind w:firstLine="480" w:firstLineChars="200"/>
        <w:rPr>
          <w:rFonts w:hint="eastAsia" w:ascii="仿宋" w:hAnsi="仿宋" w:eastAsia="仿宋" w:cs="仿宋"/>
          <w:sz w:val="24"/>
          <w:highlight w:val="none"/>
        </w:rPr>
      </w:pPr>
    </w:p>
    <w:p>
      <w:pPr>
        <w:adjustRightInd w:val="0"/>
        <w:snapToGrid w:val="0"/>
        <w:spacing w:line="360" w:lineRule="auto"/>
        <w:ind w:firstLine="2640" w:firstLineChars="1100"/>
        <w:rPr>
          <w:rFonts w:hint="eastAsia" w:ascii="仿宋" w:hAnsi="仿宋" w:eastAsia="仿宋" w:cs="仿宋"/>
          <w:sz w:val="24"/>
          <w:highlight w:val="none"/>
        </w:rPr>
      </w:pPr>
      <w:r>
        <w:rPr>
          <w:rFonts w:hint="eastAsia" w:ascii="仿宋" w:hAnsi="仿宋" w:eastAsia="仿宋" w:cs="仿宋"/>
          <w:sz w:val="24"/>
          <w:highlight w:val="none"/>
        </w:rPr>
        <w:t>投  标  人：</w:t>
      </w:r>
      <w:r>
        <w:rPr>
          <w:rFonts w:hint="eastAsia" w:ascii="仿宋" w:hAnsi="仿宋" w:eastAsia="仿宋" w:cs="仿宋"/>
          <w:sz w:val="24"/>
          <w:highlight w:val="none"/>
          <w:u w:val="single"/>
        </w:rPr>
        <w:t xml:space="preserve"> （单位全称）（盖章）   </w:t>
      </w:r>
    </w:p>
    <w:p>
      <w:pPr>
        <w:adjustRightInd w:val="0"/>
        <w:snapToGrid w:val="0"/>
        <w:spacing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w:t>
      </w:r>
      <w:r>
        <w:rPr>
          <w:rFonts w:hint="eastAsia" w:ascii="仿宋" w:hAnsi="仿宋" w:eastAsia="仿宋" w:cs="仿宋"/>
          <w:sz w:val="24"/>
          <w:highlight w:val="none"/>
          <w:u w:val="single"/>
        </w:rPr>
        <w:t xml:space="preserve">   （签字）</w:t>
      </w:r>
    </w:p>
    <w:p>
      <w:pPr>
        <w:adjustRightInd w:val="0"/>
        <w:snapToGrid w:val="0"/>
        <w:spacing w:line="360" w:lineRule="auto"/>
        <w:ind w:firstLine="2640" w:firstLineChars="1100"/>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rPr>
          <w:rFonts w:hint="eastAsia" w:ascii="仿宋" w:hAnsi="仿宋" w:eastAsia="仿宋" w:cs="仿宋"/>
          <w:sz w:val="28"/>
          <w:szCs w:val="28"/>
          <w:highlight w:val="none"/>
          <w:u w:val="single"/>
        </w:rPr>
      </w:pPr>
    </w:p>
    <w:p>
      <w:pPr>
        <w:adjustRightInd w:val="0"/>
        <w:snapToGrid w:val="0"/>
        <w:spacing w:line="360" w:lineRule="auto"/>
        <w:jc w:val="center"/>
        <w:outlineLvl w:val="1"/>
        <w:rPr>
          <w:rFonts w:hint="eastAsia" w:ascii="仿宋" w:hAnsi="仿宋" w:eastAsia="仿宋" w:cs="仿宋"/>
          <w:sz w:val="24"/>
          <w:highlight w:val="none"/>
          <w:u w:val="single"/>
        </w:rPr>
      </w:pPr>
      <w:bookmarkStart w:id="11" w:name="_Toc229112216"/>
      <w:bookmarkStart w:id="12" w:name="_Toc258483858"/>
      <w:r>
        <w:rPr>
          <w:rFonts w:hint="eastAsia" w:ascii="仿宋" w:hAnsi="仿宋" w:eastAsia="仿宋" w:cs="仿宋"/>
          <w:highlight w:val="none"/>
        </w:rPr>
        <w:br w:type="page"/>
      </w:r>
      <w:bookmarkStart w:id="13" w:name="_Toc106704699"/>
      <w:bookmarkStart w:id="14" w:name="_Toc12373"/>
      <w:r>
        <w:rPr>
          <w:rFonts w:hint="eastAsia" w:ascii="仿宋" w:hAnsi="仿宋" w:eastAsia="仿宋" w:cs="仿宋"/>
          <w:b/>
          <w:bCs/>
          <w:sz w:val="28"/>
          <w:szCs w:val="28"/>
          <w:highlight w:val="none"/>
        </w:rPr>
        <w:t>7.2</w:t>
      </w:r>
      <w:bookmarkEnd w:id="11"/>
      <w:bookmarkEnd w:id="12"/>
      <w:r>
        <w:rPr>
          <w:rFonts w:hint="eastAsia" w:ascii="仿宋" w:hAnsi="仿宋" w:eastAsia="仿宋" w:cs="仿宋"/>
          <w:b/>
          <w:bCs/>
          <w:sz w:val="28"/>
          <w:szCs w:val="28"/>
          <w:highlight w:val="none"/>
        </w:rPr>
        <w:t xml:space="preserve"> 法定代表人证明书（格式）</w:t>
      </w:r>
      <w:bookmarkEnd w:id="13"/>
      <w:bookmarkEnd w:id="14"/>
    </w:p>
    <w:p>
      <w:pPr>
        <w:adjustRightInd w:val="0"/>
        <w:snapToGrid w:val="0"/>
        <w:spacing w:line="360" w:lineRule="auto"/>
        <w:ind w:firstLine="480" w:firstLineChars="200"/>
        <w:jc w:val="left"/>
        <w:rPr>
          <w:rFonts w:hint="eastAsia" w:ascii="仿宋" w:hAnsi="仿宋" w:eastAsia="仿宋" w:cs="仿宋"/>
          <w:sz w:val="24"/>
          <w:highlight w:val="none"/>
          <w:u w:val="single"/>
        </w:rPr>
      </w:pPr>
    </w:p>
    <w:p>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同志，居民身份证号码为: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，现任我单位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职务，为法定代表人，其签名真迹如下所示，特此证明。</w:t>
      </w:r>
    </w:p>
    <w:p>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签发日期: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adjustRightInd w:val="0"/>
        <w:snapToGrid w:val="0"/>
        <w:spacing w:line="360" w:lineRule="auto"/>
        <w:ind w:firstLine="549" w:firstLineChars="229"/>
        <w:jc w:val="left"/>
        <w:rPr>
          <w:rFonts w:hint="eastAsia" w:ascii="仿宋" w:hAnsi="仿宋" w:eastAsia="仿宋" w:cs="仿宋"/>
          <w:sz w:val="24"/>
          <w:highlight w:val="none"/>
        </w:rPr>
      </w:pPr>
    </w:p>
    <w:p>
      <w:pPr>
        <w:adjustRightInd w:val="0"/>
        <w:snapToGrid w:val="0"/>
        <w:spacing w:line="360" w:lineRule="auto"/>
        <w:ind w:firstLine="549" w:firstLineChars="229"/>
        <w:jc w:val="left"/>
        <w:rPr>
          <w:rFonts w:hint="eastAsia" w:ascii="仿宋" w:hAnsi="仿宋" w:eastAsia="仿宋" w:cs="仿宋"/>
          <w:sz w:val="24"/>
          <w:highlight w:val="none"/>
        </w:rPr>
      </w:pPr>
      <w:r>
        <w:rPr>
          <w:rFonts w:hint="eastAsia" w:ascii="仿宋" w:hAnsi="仿宋" w:eastAsia="仿宋" w:cs="仿宋"/>
          <w:sz w:val="24"/>
          <w:highlight w:val="none"/>
        </w:rPr>
        <w:t>法定代表人:（签名）</w:t>
      </w:r>
    </w:p>
    <w:p>
      <w:pPr>
        <w:adjustRightInd w:val="0"/>
        <w:snapToGrid w:val="0"/>
        <w:spacing w:line="360" w:lineRule="auto"/>
        <w:ind w:firstLine="549" w:firstLineChars="229"/>
        <w:jc w:val="left"/>
        <w:rPr>
          <w:rFonts w:hint="eastAsia" w:ascii="仿宋" w:hAnsi="仿宋" w:eastAsia="仿宋" w:cs="仿宋"/>
          <w:highlight w:val="none"/>
        </w:rPr>
      </w:pPr>
      <w:r>
        <w:rPr>
          <w:rFonts w:hint="eastAsia" w:ascii="仿宋" w:hAnsi="仿宋" w:eastAsia="仿宋" w:cs="仿宋"/>
          <w:sz w:val="24"/>
          <w:highlight w:val="none"/>
        </w:rPr>
        <w:t>投标人:（单位盖章）</w:t>
      </w:r>
    </w:p>
    <w:p>
      <w:pPr>
        <w:pStyle w:val="13"/>
        <w:widowControl w:val="0"/>
        <w:adjustRightInd w:val="0"/>
        <w:snapToGrid w:val="0"/>
        <w:spacing w:before="0" w:beforeAutospacing="0" w:after="0" w:afterAutospacing="0" w:line="360" w:lineRule="auto"/>
        <w:ind w:firstLine="720"/>
        <w:jc w:val="both"/>
        <w:rPr>
          <w:rFonts w:hint="eastAsia" w:ascii="仿宋" w:hAnsi="仿宋" w:eastAsia="仿宋" w:cs="仿宋"/>
          <w:kern w:val="2"/>
          <w:highlight w:val="none"/>
        </w:rPr>
      </w:pPr>
    </w:p>
    <w:p>
      <w:pPr>
        <w:pStyle w:val="13"/>
        <w:widowControl w:val="0"/>
        <w:adjustRightInd w:val="0"/>
        <w:snapToGrid w:val="0"/>
        <w:spacing w:before="0" w:beforeAutospacing="0" w:after="0" w:afterAutospacing="0" w:line="360" w:lineRule="auto"/>
        <w:ind w:firstLine="600"/>
        <w:jc w:val="both"/>
        <w:rPr>
          <w:rFonts w:hint="eastAsia" w:ascii="仿宋" w:hAnsi="仿宋" w:eastAsia="仿宋" w:cs="仿宋"/>
          <w:kern w:val="2"/>
          <w:highlight w:val="none"/>
        </w:rPr>
      </w:pPr>
      <w:r>
        <w:rPr>
          <w:rFonts w:hint="eastAsia" w:ascii="仿宋" w:hAnsi="仿宋" w:eastAsia="仿宋" w:cs="仿宋"/>
          <w:kern w:val="2"/>
          <w:highlight w:val="none"/>
        </w:rPr>
        <w:t>附法定代表人身份证复印件:</w:t>
      </w:r>
    </w:p>
    <w:p>
      <w:pPr>
        <w:adjustRightInd w:val="0"/>
        <w:snapToGrid w:val="0"/>
        <w:spacing w:line="360" w:lineRule="auto"/>
        <w:rPr>
          <w:rFonts w:hint="eastAsia" w:ascii="仿宋" w:hAnsi="仿宋" w:eastAsia="仿宋" w:cs="仿宋"/>
          <w:sz w:val="24"/>
          <w:highlight w:val="none"/>
        </w:rPr>
      </w:pPr>
    </w:p>
    <w:p>
      <w:pPr>
        <w:adjustRightInd w:val="0"/>
        <w:snapToGrid w:val="0"/>
        <w:spacing w:after="240" w:afterLines="100" w:line="360" w:lineRule="auto"/>
        <w:jc w:val="center"/>
        <w:outlineLvl w:val="1"/>
        <w:rPr>
          <w:rFonts w:hint="eastAsia" w:ascii="仿宋" w:hAnsi="仿宋" w:eastAsia="仿宋" w:cs="仿宋"/>
          <w:sz w:val="24"/>
          <w:highlight w:val="none"/>
          <w:u w:val="single"/>
        </w:rPr>
      </w:pPr>
      <w:r>
        <w:rPr>
          <w:rFonts w:hint="eastAsia" w:ascii="仿宋" w:hAnsi="仿宋" w:eastAsia="仿宋" w:cs="仿宋"/>
          <w:sz w:val="28"/>
          <w:highlight w:val="none"/>
        </w:rPr>
        <w:br w:type="page"/>
      </w:r>
      <w:bookmarkStart w:id="15" w:name="_Toc106704700"/>
      <w:bookmarkStart w:id="16" w:name="_Toc25635"/>
      <w:r>
        <w:rPr>
          <w:rFonts w:hint="eastAsia" w:ascii="仿宋" w:hAnsi="仿宋" w:eastAsia="仿宋" w:cs="仿宋"/>
          <w:b/>
          <w:bCs/>
          <w:sz w:val="28"/>
          <w:szCs w:val="28"/>
          <w:highlight w:val="none"/>
        </w:rPr>
        <w:t>7.3 授权委托书（格式）</w:t>
      </w:r>
      <w:bookmarkEnd w:id="15"/>
      <w:bookmarkEnd w:id="16"/>
    </w:p>
    <w:p>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u w:val="single"/>
        </w:rPr>
        <w:t>（招标人名称）</w:t>
      </w:r>
      <w:r>
        <w:rPr>
          <w:rFonts w:hint="eastAsia" w:ascii="仿宋" w:hAnsi="仿宋" w:eastAsia="仿宋" w:cs="仿宋"/>
          <w:sz w:val="24"/>
          <w:highlight w:val="none"/>
        </w:rPr>
        <w:t>:</w:t>
      </w:r>
    </w:p>
    <w:p>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兹委托</w:t>
      </w:r>
      <w:r>
        <w:rPr>
          <w:rFonts w:hint="eastAsia" w:ascii="仿宋" w:hAnsi="仿宋" w:eastAsia="仿宋" w:cs="仿宋"/>
          <w:sz w:val="24"/>
          <w:highlight w:val="none"/>
          <w:u w:val="single"/>
        </w:rPr>
        <w:t>（被委托人姓名、职务）</w:t>
      </w:r>
      <w:r>
        <w:rPr>
          <w:rFonts w:hint="eastAsia" w:ascii="仿宋" w:hAnsi="仿宋" w:eastAsia="仿宋" w:cs="仿宋"/>
          <w:sz w:val="24"/>
          <w:highlight w:val="none"/>
        </w:rPr>
        <w:t>（居民身份证号码: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）为我单位的委托代理人，代表我单位就</w:t>
      </w:r>
      <w:r>
        <w:rPr>
          <w:rFonts w:hint="eastAsia" w:ascii="仿宋" w:hAnsi="仿宋" w:eastAsia="仿宋" w:cs="仿宋"/>
          <w:sz w:val="24"/>
          <w:highlight w:val="none"/>
          <w:u w:val="single"/>
          <w:lang w:eastAsia="zh-CN"/>
        </w:rPr>
        <w:t>阳江市江城区中心洲联围阮东阮西堤段加固达标工程勘察设计</w:t>
      </w:r>
      <w:r>
        <w:rPr>
          <w:rFonts w:hint="eastAsia" w:ascii="仿宋" w:hAnsi="仿宋" w:eastAsia="仿宋" w:cs="仿宋"/>
          <w:sz w:val="24"/>
          <w:highlight w:val="none"/>
        </w:rPr>
        <w:t>（</w:t>
      </w:r>
      <w:r>
        <w:rPr>
          <w:rFonts w:hint="eastAsia" w:ascii="仿宋" w:hAnsi="仿宋" w:eastAsia="仿宋" w:cs="仿宋"/>
          <w:sz w:val="24"/>
          <w:highlight w:val="none"/>
          <w:lang w:eastAsia="zh-CN"/>
        </w:rPr>
        <w:t>招标工程编号</w:t>
      </w:r>
      <w:r>
        <w:rPr>
          <w:rFonts w:hint="eastAsia" w:ascii="仿宋" w:hAnsi="仿宋" w:eastAsia="仿宋" w:cs="仿宋"/>
          <w:sz w:val="24"/>
          <w:highlight w:val="none"/>
        </w:rPr>
        <w:t>:  ）签署投标文件、进行谈判、签订合同和处理与之有关的一切事务，我单位公章及法定代表人和委托代理人签名真迹如本授权委托书末尾所示，特此授权。</w:t>
      </w:r>
    </w:p>
    <w:p>
      <w:pPr>
        <w:adjustRightInd w:val="0"/>
        <w:snapToGrid w:val="0"/>
        <w:spacing w:line="360" w:lineRule="auto"/>
        <w:ind w:firstLine="616" w:firstLineChars="257"/>
        <w:jc w:val="left"/>
        <w:rPr>
          <w:rFonts w:hint="eastAsia" w:ascii="仿宋" w:hAnsi="仿宋" w:eastAsia="仿宋" w:cs="仿宋"/>
          <w:sz w:val="24"/>
          <w:highlight w:val="none"/>
        </w:rPr>
      </w:pPr>
    </w:p>
    <w:p>
      <w:pPr>
        <w:adjustRightInd w:val="0"/>
        <w:snapToGrid w:val="0"/>
        <w:spacing w:line="360" w:lineRule="auto"/>
        <w:ind w:firstLine="616" w:firstLineChars="257"/>
        <w:jc w:val="left"/>
        <w:rPr>
          <w:rFonts w:hint="eastAsia" w:ascii="仿宋" w:hAnsi="仿宋" w:eastAsia="仿宋" w:cs="仿宋"/>
          <w:sz w:val="24"/>
          <w:highlight w:val="none"/>
        </w:rPr>
      </w:pPr>
    </w:p>
    <w:p>
      <w:pPr>
        <w:adjustRightInd w:val="0"/>
        <w:snapToGrid w:val="0"/>
        <w:spacing w:line="360" w:lineRule="auto"/>
        <w:ind w:firstLine="616" w:firstLineChars="257"/>
        <w:jc w:val="left"/>
        <w:rPr>
          <w:rFonts w:hint="eastAsia" w:ascii="仿宋" w:hAnsi="仿宋" w:eastAsia="仿宋" w:cs="仿宋"/>
          <w:sz w:val="24"/>
          <w:highlight w:val="none"/>
        </w:rPr>
      </w:pPr>
    </w:p>
    <w:p>
      <w:pPr>
        <w:adjustRightInd w:val="0"/>
        <w:snapToGrid w:val="0"/>
        <w:spacing w:line="360" w:lineRule="auto"/>
        <w:ind w:firstLine="4860" w:firstLineChars="2025"/>
        <w:rPr>
          <w:rFonts w:hint="eastAsia" w:ascii="仿宋" w:hAnsi="仿宋" w:eastAsia="仿宋" w:cs="仿宋"/>
          <w:sz w:val="28"/>
          <w:highlight w:val="none"/>
        </w:rPr>
      </w:pPr>
      <w:r>
        <w:rPr>
          <w:rFonts w:hint="eastAsia" w:ascii="仿宋" w:hAnsi="仿宋" w:eastAsia="仿宋" w:cs="仿宋"/>
          <w:sz w:val="24"/>
          <w:highlight w:val="none"/>
        </w:rPr>
        <w:t>授权委托单位:（单位盖章）</w:t>
      </w:r>
    </w:p>
    <w:p>
      <w:pPr>
        <w:adjustRightInd w:val="0"/>
        <w:snapToGrid w:val="0"/>
        <w:spacing w:line="360" w:lineRule="auto"/>
        <w:ind w:firstLine="4860" w:firstLineChars="2025"/>
        <w:jc w:val="left"/>
        <w:rPr>
          <w:rFonts w:hint="eastAsia" w:ascii="仿宋" w:hAnsi="仿宋" w:eastAsia="仿宋" w:cs="仿宋"/>
          <w:sz w:val="24"/>
          <w:highlight w:val="none"/>
        </w:rPr>
      </w:pPr>
      <w:r>
        <w:rPr>
          <w:rFonts w:hint="eastAsia" w:ascii="仿宋" w:hAnsi="仿宋" w:eastAsia="仿宋" w:cs="仿宋"/>
          <w:sz w:val="24"/>
          <w:highlight w:val="none"/>
        </w:rPr>
        <w:t>法定代表人:（签名）</w:t>
      </w:r>
    </w:p>
    <w:p>
      <w:pPr>
        <w:adjustRightInd w:val="0"/>
        <w:snapToGrid w:val="0"/>
        <w:spacing w:line="360" w:lineRule="auto"/>
        <w:ind w:firstLine="4860" w:firstLineChars="2025"/>
        <w:jc w:val="left"/>
        <w:rPr>
          <w:rFonts w:hint="eastAsia" w:ascii="仿宋" w:hAnsi="仿宋" w:eastAsia="仿宋" w:cs="仿宋"/>
          <w:sz w:val="24"/>
          <w:highlight w:val="none"/>
        </w:rPr>
      </w:pPr>
      <w:r>
        <w:rPr>
          <w:rFonts w:hint="eastAsia" w:ascii="仿宋" w:hAnsi="仿宋" w:eastAsia="仿宋" w:cs="仿宋"/>
          <w:sz w:val="24"/>
          <w:highlight w:val="none"/>
        </w:rPr>
        <w:t xml:space="preserve">委托代理人:（签名） </w:t>
      </w:r>
    </w:p>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pPr>
        <w:adjustRightInd w:val="0"/>
        <w:snapToGrid w:val="0"/>
        <w:spacing w:line="360" w:lineRule="auto"/>
        <w:jc w:val="center"/>
        <w:rPr>
          <w:rFonts w:hint="eastAsia" w:ascii="仿宋" w:hAnsi="仿宋" w:eastAsia="仿宋" w:cs="仿宋"/>
          <w:sz w:val="24"/>
          <w:highlight w:val="none"/>
        </w:rPr>
      </w:pPr>
    </w:p>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附委托代理人身份证复印件:</w:t>
      </w:r>
    </w:p>
    <w:p>
      <w:pPr>
        <w:adjustRightInd w:val="0"/>
        <w:snapToGrid w:val="0"/>
        <w:spacing w:line="360" w:lineRule="auto"/>
        <w:jc w:val="center"/>
        <w:rPr>
          <w:rFonts w:hint="eastAsia" w:ascii="仿宋" w:hAnsi="仿宋" w:eastAsia="仿宋" w:cs="仿宋"/>
          <w:highlight w:val="none"/>
        </w:rPr>
      </w:pPr>
    </w:p>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注:如由法定代表人签署并提交投标文件则不需提供本授权委托书。</w:t>
      </w:r>
    </w:p>
    <w:p>
      <w:pPr>
        <w:adjustRightInd w:val="0"/>
        <w:snapToGrid w:val="0"/>
        <w:spacing w:after="240" w:afterLines="100" w:line="360" w:lineRule="auto"/>
        <w:jc w:val="center"/>
        <w:outlineLvl w:val="1"/>
        <w:rPr>
          <w:rFonts w:hint="eastAsia" w:ascii="仿宋" w:hAnsi="仿宋" w:eastAsia="仿宋" w:cs="仿宋"/>
          <w:sz w:val="28"/>
          <w:szCs w:val="28"/>
          <w:highlight w:val="none"/>
        </w:rPr>
      </w:pPr>
      <w:r>
        <w:rPr>
          <w:rFonts w:hint="eastAsia" w:ascii="仿宋" w:hAnsi="仿宋" w:eastAsia="仿宋" w:cs="仿宋"/>
          <w:highlight w:val="none"/>
        </w:rPr>
        <w:br w:type="page"/>
      </w:r>
      <w:bookmarkStart w:id="17" w:name="_Toc251133500"/>
      <w:bookmarkStart w:id="18" w:name="_Toc251133218"/>
      <w:bookmarkStart w:id="19" w:name="_Toc248685870"/>
      <w:bookmarkStart w:id="20" w:name="_Toc251264105"/>
      <w:bookmarkStart w:id="21" w:name="_Toc251133595"/>
      <w:bookmarkStart w:id="22" w:name="_Toc251133454"/>
      <w:bookmarkStart w:id="23" w:name="_Toc19562"/>
      <w:bookmarkStart w:id="24" w:name="_Toc106704701"/>
      <w:r>
        <w:rPr>
          <w:rFonts w:hint="eastAsia" w:ascii="仿宋" w:hAnsi="仿宋" w:eastAsia="仿宋" w:cs="仿宋"/>
          <w:b/>
          <w:bCs/>
          <w:sz w:val="28"/>
          <w:szCs w:val="28"/>
          <w:highlight w:val="none"/>
        </w:rPr>
        <w:t>7.4 联合体协议书（如需要</w:t>
      </w:r>
      <w:bookmarkEnd w:id="17"/>
      <w:bookmarkEnd w:id="18"/>
      <w:bookmarkEnd w:id="19"/>
      <w:bookmarkEnd w:id="20"/>
      <w:bookmarkEnd w:id="21"/>
      <w:bookmarkEnd w:id="22"/>
      <w:r>
        <w:rPr>
          <w:rFonts w:hint="eastAsia" w:ascii="仿宋" w:hAnsi="仿宋" w:eastAsia="仿宋" w:cs="仿宋"/>
          <w:b/>
          <w:bCs/>
          <w:sz w:val="28"/>
          <w:szCs w:val="28"/>
          <w:highlight w:val="none"/>
        </w:rPr>
        <w:t>）</w:t>
      </w:r>
      <w:bookmarkEnd w:id="23"/>
      <w:bookmarkEnd w:id="24"/>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u w:val="single"/>
        </w:rPr>
        <w:t xml:space="preserve">           和             </w:t>
      </w:r>
      <w:r>
        <w:rPr>
          <w:rFonts w:hint="eastAsia" w:ascii="仿宋" w:hAnsi="仿宋" w:eastAsia="仿宋" w:cs="仿宋"/>
          <w:highlight w:val="none"/>
        </w:rPr>
        <w:t>（所有成员单位名称）自愿组成联合体，参加</w:t>
      </w:r>
      <w:r>
        <w:rPr>
          <w:rFonts w:hint="eastAsia" w:ascii="仿宋" w:hAnsi="仿宋" w:eastAsia="仿宋" w:cs="仿宋"/>
          <w:highlight w:val="none"/>
          <w:u w:val="single"/>
        </w:rPr>
        <w:t>（项目名称）</w:t>
      </w:r>
      <w:r>
        <w:rPr>
          <w:rFonts w:hint="eastAsia" w:ascii="仿宋" w:hAnsi="仿宋" w:eastAsia="仿宋" w:cs="仿宋"/>
          <w:highlight w:val="none"/>
        </w:rPr>
        <w:t>投标。现就联合体投标事宜订立如下协议。</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u w:val="single"/>
        </w:rPr>
        <w:t xml:space="preserve">           </w:t>
      </w:r>
      <w:r>
        <w:rPr>
          <w:rFonts w:hint="eastAsia" w:ascii="仿宋" w:hAnsi="仿宋" w:eastAsia="仿宋" w:cs="仿宋"/>
          <w:highlight w:val="none"/>
        </w:rPr>
        <w:t>为联合体牵头方，</w:t>
      </w:r>
      <w:r>
        <w:rPr>
          <w:rFonts w:hint="eastAsia" w:ascii="仿宋" w:hAnsi="仿宋" w:eastAsia="仿宋" w:cs="仿宋"/>
          <w:highlight w:val="none"/>
          <w:u w:val="single"/>
        </w:rPr>
        <w:t xml:space="preserve">           </w:t>
      </w:r>
      <w:r>
        <w:rPr>
          <w:rFonts w:hint="eastAsia" w:ascii="仿宋" w:hAnsi="仿宋" w:eastAsia="仿宋" w:cs="仿宋"/>
          <w:highlight w:val="none"/>
        </w:rPr>
        <w:t>为联合体成员。</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2、联合体牵头方合法代表联合体各成员负责本招标项目投标文件编制和合同谈判活动，并代表联合体提交和接收相关的资料、信息及指示，并处理与之有关的一切事务的主办和协调工作，负责合同实施阶段的主办、组织和协调工作。</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3、联合体将严格按照招标文件的各项要求，递交投标文件，履行合同，并对外承担连带责任。</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4、如中标，联合体内部将遵守以下规则：</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a．联合体各方与业主签订合同书，并就中标项目向发包人负责有连带的和各自的法律责任；</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b．联合体牵头方代表联合体成员承担责任和接受业主的指令、指示和通知，在整个合同实施过程中包括工程价款接收等有关事宜由联合体牵头方负责；</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c．联合体各方的职责分工如下：</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u w:val="single"/>
        </w:rPr>
        <w:t xml:space="preserve">           </w:t>
      </w:r>
      <w:r>
        <w:rPr>
          <w:rFonts w:hint="eastAsia" w:ascii="仿宋" w:hAnsi="仿宋" w:eastAsia="仿宋" w:cs="仿宋"/>
          <w:highlight w:val="none"/>
        </w:rPr>
        <w:t>。</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d．联合体各方将依照上述分工原则，就各方的具体工作范围和相应的责任、权利和义务，另行签订协议或合同，并报发包人。</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5、投标工作和中标后工程实施过程中的有关费用，按联合体成员各自承担的工作分摊。</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 xml:space="preserve">6、本协议书自签署之日起生效，合同履行完毕后自动失效。 </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7、本协议书正本一式</w:t>
      </w:r>
      <w:r>
        <w:rPr>
          <w:rFonts w:hint="eastAsia" w:ascii="仿宋" w:hAnsi="仿宋" w:eastAsia="仿宋" w:cs="仿宋"/>
          <w:highlight w:val="none"/>
          <w:u w:val="single"/>
        </w:rPr>
        <w:t xml:space="preserve">   </w:t>
      </w:r>
      <w:r>
        <w:rPr>
          <w:rFonts w:hint="eastAsia" w:ascii="仿宋" w:hAnsi="仿宋" w:eastAsia="仿宋" w:cs="仿宋"/>
          <w:highlight w:val="none"/>
        </w:rPr>
        <w:t>份，送发包人</w:t>
      </w:r>
      <w:r>
        <w:rPr>
          <w:rFonts w:hint="eastAsia" w:ascii="仿宋" w:hAnsi="仿宋" w:eastAsia="仿宋" w:cs="仿宋"/>
          <w:highlight w:val="none"/>
          <w:u w:val="single"/>
        </w:rPr>
        <w:t>一</w:t>
      </w:r>
      <w:r>
        <w:rPr>
          <w:rFonts w:hint="eastAsia" w:ascii="仿宋" w:hAnsi="仿宋" w:eastAsia="仿宋" w:cs="仿宋"/>
          <w:highlight w:val="none"/>
        </w:rPr>
        <w:t>份，联合体成员各执</w:t>
      </w:r>
      <w:r>
        <w:rPr>
          <w:rFonts w:hint="eastAsia" w:ascii="仿宋" w:hAnsi="仿宋" w:eastAsia="仿宋" w:cs="仿宋"/>
          <w:highlight w:val="none"/>
          <w:u w:val="single"/>
        </w:rPr>
        <w:t xml:space="preserve">   </w:t>
      </w:r>
      <w:r>
        <w:rPr>
          <w:rFonts w:hint="eastAsia" w:ascii="仿宋" w:hAnsi="仿宋" w:eastAsia="仿宋" w:cs="仿宋"/>
          <w:highlight w:val="none"/>
        </w:rPr>
        <w:t>份；副本一式</w:t>
      </w:r>
      <w:r>
        <w:rPr>
          <w:rFonts w:hint="eastAsia" w:ascii="仿宋" w:hAnsi="仿宋" w:eastAsia="仿宋" w:cs="仿宋"/>
          <w:highlight w:val="none"/>
          <w:u w:val="single"/>
        </w:rPr>
        <w:t xml:space="preserve">   </w:t>
      </w:r>
      <w:r>
        <w:rPr>
          <w:rFonts w:hint="eastAsia" w:ascii="仿宋" w:hAnsi="仿宋" w:eastAsia="仿宋" w:cs="仿宋"/>
          <w:highlight w:val="none"/>
        </w:rPr>
        <w:t>份，联合体成员各执</w:t>
      </w:r>
      <w:r>
        <w:rPr>
          <w:rFonts w:hint="eastAsia" w:ascii="仿宋" w:hAnsi="仿宋" w:eastAsia="仿宋" w:cs="仿宋"/>
          <w:highlight w:val="none"/>
          <w:u w:val="single"/>
        </w:rPr>
        <w:t xml:space="preserve">   </w:t>
      </w:r>
      <w:r>
        <w:rPr>
          <w:rFonts w:hint="eastAsia" w:ascii="仿宋" w:hAnsi="仿宋" w:eastAsia="仿宋" w:cs="仿宋"/>
          <w:highlight w:val="none"/>
        </w:rPr>
        <w:t>份。</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注：本协议书由委托代理人签字的，应附法定代表人签字的授权委托书。</w:t>
      </w:r>
    </w:p>
    <w:p>
      <w:pPr>
        <w:topLinePunct/>
        <w:spacing w:line="360" w:lineRule="auto"/>
        <w:ind w:firstLine="2158" w:firstLineChars="1028"/>
        <w:rPr>
          <w:rFonts w:hint="eastAsia" w:ascii="仿宋" w:hAnsi="仿宋" w:eastAsia="仿宋" w:cs="仿宋"/>
          <w:highlight w:val="none"/>
        </w:rPr>
      </w:pP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牵头方名称：</w:t>
      </w:r>
      <w:r>
        <w:rPr>
          <w:rFonts w:hint="eastAsia" w:ascii="仿宋" w:hAnsi="仿宋" w:eastAsia="仿宋" w:cs="仿宋"/>
          <w:highlight w:val="none"/>
          <w:u w:val="single"/>
        </w:rPr>
        <w:t xml:space="preserve">                      </w:t>
      </w:r>
      <w:r>
        <w:rPr>
          <w:rFonts w:hint="eastAsia" w:ascii="仿宋" w:hAnsi="仿宋" w:eastAsia="仿宋" w:cs="仿宋"/>
          <w:highlight w:val="none"/>
        </w:rPr>
        <w:t>（盖单位章）</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法定代表人或其委托代理人：</w:t>
      </w:r>
      <w:r>
        <w:rPr>
          <w:rFonts w:hint="eastAsia" w:ascii="仿宋" w:hAnsi="仿宋" w:eastAsia="仿宋" w:cs="仿宋"/>
          <w:highlight w:val="none"/>
          <w:u w:val="single"/>
        </w:rPr>
        <w:t xml:space="preserve">        </w:t>
      </w:r>
      <w:r>
        <w:rPr>
          <w:rFonts w:hint="eastAsia" w:ascii="仿宋" w:hAnsi="仿宋" w:eastAsia="仿宋" w:cs="仿宋"/>
          <w:highlight w:val="none"/>
        </w:rPr>
        <w:t>（签字）</w:t>
      </w:r>
    </w:p>
    <w:p>
      <w:pPr>
        <w:topLinePunct/>
        <w:spacing w:line="360" w:lineRule="auto"/>
        <w:ind w:firstLine="2158" w:firstLineChars="1028"/>
        <w:rPr>
          <w:rFonts w:hint="eastAsia" w:ascii="仿宋" w:hAnsi="仿宋" w:eastAsia="仿宋" w:cs="仿宋"/>
          <w:highlight w:val="none"/>
        </w:rPr>
      </w:pPr>
    </w:p>
    <w:p>
      <w:pPr>
        <w:topLinePunct/>
        <w:spacing w:line="360" w:lineRule="auto"/>
        <w:ind w:firstLine="2158" w:firstLineChars="1028"/>
        <w:rPr>
          <w:rFonts w:hint="eastAsia" w:ascii="仿宋" w:hAnsi="仿宋" w:eastAsia="仿宋" w:cs="仿宋"/>
          <w:highlight w:val="none"/>
        </w:rPr>
      </w:pP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成员名称：</w:t>
      </w:r>
      <w:r>
        <w:rPr>
          <w:rFonts w:hint="eastAsia" w:ascii="仿宋" w:hAnsi="仿宋" w:eastAsia="仿宋" w:cs="仿宋"/>
          <w:highlight w:val="none"/>
          <w:u w:val="single"/>
        </w:rPr>
        <w:t xml:space="preserve">                         </w:t>
      </w:r>
      <w:r>
        <w:rPr>
          <w:rFonts w:hint="eastAsia" w:ascii="仿宋" w:hAnsi="仿宋" w:eastAsia="仿宋" w:cs="仿宋"/>
          <w:highlight w:val="none"/>
        </w:rPr>
        <w:t>（盖单位章）</w:t>
      </w:r>
    </w:p>
    <w:p>
      <w:pPr>
        <w:topLinePunct/>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法定代表人或其委托代理人：</w:t>
      </w:r>
      <w:r>
        <w:rPr>
          <w:rFonts w:hint="eastAsia" w:ascii="仿宋" w:hAnsi="仿宋" w:eastAsia="仿宋" w:cs="仿宋"/>
          <w:highlight w:val="none"/>
          <w:u w:val="single"/>
        </w:rPr>
        <w:t xml:space="preserve">        </w:t>
      </w:r>
      <w:r>
        <w:rPr>
          <w:rFonts w:hint="eastAsia" w:ascii="仿宋" w:hAnsi="仿宋" w:eastAsia="仿宋" w:cs="仿宋"/>
          <w:highlight w:val="none"/>
        </w:rPr>
        <w:t>（签字）</w:t>
      </w:r>
    </w:p>
    <w:p>
      <w:pPr>
        <w:topLinePunct/>
        <w:spacing w:line="360" w:lineRule="auto"/>
        <w:rPr>
          <w:rFonts w:hint="eastAsia" w:ascii="仿宋" w:hAnsi="仿宋" w:eastAsia="仿宋" w:cs="仿宋"/>
          <w:highlight w:val="none"/>
        </w:rPr>
      </w:pPr>
    </w:p>
    <w:p>
      <w:pPr>
        <w:wordWrap w:val="0"/>
        <w:ind w:right="525" w:firstLine="2158" w:firstLineChars="1028"/>
        <w:jc w:val="right"/>
        <w:rPr>
          <w:rFonts w:hint="eastAsia" w:ascii="仿宋" w:hAnsi="仿宋" w:eastAsia="仿宋" w:cs="仿宋"/>
          <w:highlight w:val="none"/>
        </w:rPr>
      </w:pPr>
      <w:r>
        <w:rPr>
          <w:rFonts w:hint="eastAsia" w:ascii="仿宋" w:hAnsi="仿宋" w:eastAsia="仿宋" w:cs="仿宋"/>
          <w:highlight w:val="none"/>
        </w:rPr>
        <w:t>年  月  日</w:t>
      </w:r>
    </w:p>
    <w:p>
      <w:pPr>
        <w:adjustRightInd w:val="0"/>
        <w:snapToGrid w:val="0"/>
        <w:spacing w:line="360" w:lineRule="auto"/>
        <w:ind w:firstLine="616" w:firstLineChars="257"/>
        <w:rPr>
          <w:rFonts w:hint="eastAsia" w:ascii="仿宋" w:hAnsi="仿宋" w:eastAsia="仿宋" w:cs="仿宋"/>
          <w:sz w:val="24"/>
          <w:highlight w:val="none"/>
        </w:rPr>
      </w:pPr>
    </w:p>
    <w:p>
      <w:pPr>
        <w:adjustRightInd w:val="0"/>
        <w:snapToGrid w:val="0"/>
        <w:spacing w:line="360" w:lineRule="auto"/>
        <w:ind w:right="315" w:firstLine="482" w:firstLineChars="200"/>
        <w:jc w:val="left"/>
        <w:rPr>
          <w:rFonts w:hint="eastAsia" w:ascii="仿宋" w:hAnsi="仿宋" w:eastAsia="仿宋" w:cs="仿宋"/>
          <w:b/>
          <w:sz w:val="24"/>
          <w:highlight w:val="none"/>
        </w:rPr>
      </w:pPr>
    </w:p>
    <w:p>
      <w:pPr>
        <w:adjustRightInd w:val="0"/>
        <w:snapToGrid w:val="0"/>
        <w:spacing w:after="240" w:afterLines="100" w:line="360" w:lineRule="auto"/>
        <w:jc w:val="center"/>
        <w:outlineLvl w:val="1"/>
        <w:rPr>
          <w:rFonts w:hint="eastAsia" w:ascii="仿宋" w:hAnsi="仿宋" w:eastAsia="仿宋" w:cs="仿宋"/>
          <w:sz w:val="28"/>
          <w:szCs w:val="28"/>
          <w:highlight w:val="none"/>
        </w:rPr>
      </w:pPr>
      <w:r>
        <w:rPr>
          <w:rFonts w:hint="eastAsia" w:ascii="仿宋" w:hAnsi="仿宋" w:eastAsia="仿宋" w:cs="仿宋"/>
          <w:highlight w:val="none"/>
        </w:rPr>
        <w:br w:type="page"/>
      </w:r>
      <w:bookmarkStart w:id="25" w:name="_Toc109727965"/>
      <w:bookmarkStart w:id="26" w:name="_Toc258483859"/>
      <w:bookmarkStart w:id="27" w:name="_Toc19950"/>
      <w:bookmarkStart w:id="28" w:name="_Toc106704702"/>
      <w:r>
        <w:rPr>
          <w:rFonts w:hint="eastAsia" w:ascii="仿宋" w:hAnsi="仿宋" w:eastAsia="仿宋" w:cs="仿宋"/>
          <w:b/>
          <w:bCs/>
          <w:sz w:val="28"/>
          <w:szCs w:val="28"/>
          <w:highlight w:val="none"/>
        </w:rPr>
        <w:t>7.5 投标</w:t>
      </w:r>
      <w:bookmarkEnd w:id="25"/>
      <w:bookmarkEnd w:id="26"/>
      <w:r>
        <w:rPr>
          <w:rFonts w:hint="eastAsia" w:ascii="仿宋" w:hAnsi="仿宋" w:eastAsia="仿宋" w:cs="仿宋"/>
          <w:b/>
          <w:bCs/>
          <w:sz w:val="28"/>
          <w:szCs w:val="28"/>
          <w:highlight w:val="none"/>
        </w:rPr>
        <w:t>保证金</w:t>
      </w:r>
      <w:bookmarkEnd w:id="27"/>
      <w:bookmarkEnd w:id="28"/>
    </w:p>
    <w:p>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附以下证明资料之一：</w:t>
      </w:r>
    </w:p>
    <w:p>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1、投标保证金递交至广州公共资源交易中心的，提供广州公共资源交易中心出具的投标保证金回执复印件并加盖公章；</w:t>
      </w:r>
    </w:p>
    <w:p>
      <w:pPr>
        <w:adjustRightInd w:val="0"/>
        <w:snapToGrid w:val="0"/>
        <w:spacing w:after="240" w:afterLines="100" w:line="360" w:lineRule="auto"/>
        <w:ind w:firstLine="480" w:firstLineChars="200"/>
        <w:jc w:val="left"/>
        <w:outlineLvl w:val="1"/>
        <w:rPr>
          <w:rFonts w:hint="eastAsia" w:ascii="仿宋" w:hAnsi="仿宋" w:eastAsia="仿宋" w:cs="仿宋"/>
          <w:highlight w:val="none"/>
        </w:rPr>
      </w:pPr>
      <w:r>
        <w:rPr>
          <w:rFonts w:hint="eastAsia" w:ascii="仿宋" w:hAnsi="仿宋" w:eastAsia="仿宋" w:cs="仿宋"/>
          <w:sz w:val="24"/>
          <w:highlight w:val="none"/>
        </w:rPr>
        <w:t>2、如采用保函或保险等形式提交的投标保证金，保函或保险复印件并加盖公章</w:t>
      </w:r>
      <w:bookmarkStart w:id="29" w:name="_Toc2568"/>
      <w:bookmarkStart w:id="30" w:name="_Toc106704703"/>
      <w:r>
        <w:rPr>
          <w:rFonts w:hint="eastAsia" w:ascii="仿宋" w:hAnsi="仿宋" w:eastAsia="仿宋" w:cs="仿宋"/>
          <w:sz w:val="24"/>
          <w:highlight w:val="none"/>
        </w:rPr>
        <w:t>。</w:t>
      </w:r>
      <w:r>
        <w:rPr>
          <w:rFonts w:hint="eastAsia" w:ascii="仿宋" w:hAnsi="仿宋" w:eastAsia="仿宋" w:cs="仿宋"/>
          <w:sz w:val="24"/>
          <w:highlight w:val="none"/>
        </w:rPr>
        <w:br w:type="page"/>
      </w:r>
      <w:bookmarkStart w:id="31" w:name="_Toc109727966"/>
      <w:bookmarkStart w:id="32" w:name="_Toc258483860"/>
      <w:r>
        <w:rPr>
          <w:rFonts w:hint="eastAsia" w:ascii="仿宋" w:hAnsi="仿宋" w:eastAsia="仿宋" w:cs="仿宋"/>
          <w:b/>
          <w:bCs/>
          <w:sz w:val="28"/>
          <w:szCs w:val="28"/>
          <w:highlight w:val="none"/>
        </w:rPr>
        <w:t>7.6 报价表</w:t>
      </w:r>
      <w:bookmarkEnd w:id="29"/>
      <w:bookmarkEnd w:id="30"/>
      <w:bookmarkEnd w:id="31"/>
      <w:bookmarkEnd w:id="32"/>
    </w:p>
    <w:p>
      <w:pPr>
        <w:adjustRightInd w:val="0"/>
        <w:snapToGrid w:val="0"/>
        <w:spacing w:after="240" w:afterLines="100" w:line="360" w:lineRule="auto"/>
        <w:jc w:val="center"/>
        <w:outlineLvl w:val="2"/>
        <w:rPr>
          <w:rFonts w:hint="eastAsia" w:ascii="仿宋" w:hAnsi="仿宋" w:eastAsia="仿宋" w:cs="仿宋"/>
          <w:b/>
          <w:bCs/>
          <w:sz w:val="28"/>
          <w:szCs w:val="28"/>
          <w:highlight w:val="none"/>
        </w:rPr>
      </w:pPr>
      <w:bookmarkStart w:id="33" w:name="_Toc158529406"/>
      <w:bookmarkStart w:id="34" w:name="_Toc233181982"/>
      <w:bookmarkStart w:id="35" w:name="_Toc233181628"/>
      <w:bookmarkStart w:id="36" w:name="_Toc178061389"/>
      <w:bookmarkStart w:id="37" w:name="_Toc233179811"/>
      <w:bookmarkStart w:id="38" w:name="_Toc233182236"/>
      <w:bookmarkStart w:id="39" w:name="_Toc233429093"/>
      <w:bookmarkStart w:id="40" w:name="_Toc156363650"/>
      <w:r>
        <w:rPr>
          <w:rFonts w:hint="eastAsia" w:ascii="仿宋" w:hAnsi="仿宋" w:eastAsia="仿宋" w:cs="仿宋"/>
          <w:b/>
          <w:bCs/>
          <w:sz w:val="28"/>
          <w:szCs w:val="28"/>
          <w:highlight w:val="none"/>
        </w:rPr>
        <w:t>一、投标报价的有关说明</w:t>
      </w:r>
      <w:bookmarkEnd w:id="33"/>
      <w:bookmarkEnd w:id="34"/>
      <w:bookmarkEnd w:id="35"/>
      <w:bookmarkEnd w:id="36"/>
      <w:bookmarkEnd w:id="37"/>
      <w:bookmarkEnd w:id="38"/>
      <w:bookmarkEnd w:id="39"/>
    </w:p>
    <w:bookmarkEnd w:id="40"/>
    <w:p>
      <w:pPr>
        <w:pStyle w:val="9"/>
        <w:adjustRightInd w:val="0"/>
        <w:snapToGrid w:val="0"/>
        <w:spacing w:line="360" w:lineRule="auto"/>
        <w:rPr>
          <w:rFonts w:hint="eastAsia" w:ascii="仿宋" w:hAnsi="仿宋" w:eastAsia="仿宋" w:cs="仿宋"/>
          <w:color w:val="auto"/>
          <w:sz w:val="24"/>
          <w:highlight w:val="none"/>
        </w:rPr>
      </w:pPr>
      <w:bookmarkStart w:id="41" w:name="_Toc233182237"/>
      <w:bookmarkStart w:id="42" w:name="_Toc233179812"/>
      <w:bookmarkStart w:id="43" w:name="_Toc233429094"/>
      <w:bookmarkStart w:id="44" w:name="_Toc178061390"/>
      <w:bookmarkStart w:id="45" w:name="_Toc233181629"/>
      <w:bookmarkStart w:id="46" w:name="_Toc156363655"/>
      <w:bookmarkStart w:id="47" w:name="_Toc158529407"/>
      <w:bookmarkStart w:id="48" w:name="_Toc233181983"/>
      <w:r>
        <w:rPr>
          <w:rFonts w:hint="eastAsia" w:ascii="仿宋" w:hAnsi="仿宋" w:eastAsia="仿宋" w:cs="仿宋"/>
          <w:color w:val="auto"/>
          <w:sz w:val="24"/>
          <w:highlight w:val="none"/>
        </w:rPr>
        <w:t>说明：</w:t>
      </w:r>
    </w:p>
    <w:p>
      <w:pPr>
        <w:pStyle w:val="8"/>
        <w:adjustRightInd w:val="0"/>
        <w:snapToGrid w:val="0"/>
        <w:spacing w:line="360" w:lineRule="auto"/>
        <w:ind w:firstLine="439" w:firstLineChars="183"/>
        <w:rPr>
          <w:rFonts w:hint="eastAsia" w:ascii="仿宋" w:hAnsi="仿宋" w:eastAsia="仿宋" w:cs="仿宋"/>
          <w:sz w:val="24"/>
          <w:highlight w:val="none"/>
        </w:rPr>
      </w:pPr>
      <w:r>
        <w:rPr>
          <w:rFonts w:hint="eastAsia" w:ascii="仿宋" w:hAnsi="仿宋" w:eastAsia="仿宋" w:cs="仿宋"/>
          <w:sz w:val="24"/>
          <w:highlight w:val="none"/>
        </w:rPr>
        <w:t>1、本次需报投标报价下浮率及投标总报价（以元为单位，保留小数点后2位），投标人的投标报价下浮率必须≥20.00%(含界值，以百分比为单位，保留小数点后2位)；</w:t>
      </w:r>
    </w:p>
    <w:p>
      <w:pPr>
        <w:pStyle w:val="8"/>
        <w:adjustRightInd w:val="0"/>
        <w:snapToGrid w:val="0"/>
        <w:spacing w:line="360" w:lineRule="auto"/>
        <w:ind w:firstLine="439" w:firstLineChars="183"/>
        <w:rPr>
          <w:rFonts w:hint="eastAsia" w:ascii="仿宋" w:hAnsi="仿宋" w:eastAsia="仿宋" w:cs="仿宋"/>
          <w:sz w:val="24"/>
          <w:highlight w:val="none"/>
        </w:rPr>
      </w:pPr>
      <w:r>
        <w:rPr>
          <w:rFonts w:hint="eastAsia" w:ascii="仿宋" w:hAnsi="仿宋" w:eastAsia="仿宋" w:cs="仿宋"/>
          <w:sz w:val="24"/>
          <w:highlight w:val="none"/>
        </w:rPr>
        <w:t>2、投标总报价=招标控制价×（1-投标报价下浮率）；</w:t>
      </w:r>
    </w:p>
    <w:p>
      <w:pPr>
        <w:pStyle w:val="8"/>
        <w:adjustRightInd w:val="0"/>
        <w:snapToGrid w:val="0"/>
        <w:spacing w:line="360" w:lineRule="auto"/>
        <w:ind w:firstLine="439" w:firstLineChars="183"/>
        <w:rPr>
          <w:rFonts w:hint="eastAsia" w:ascii="仿宋" w:hAnsi="仿宋" w:eastAsia="仿宋" w:cs="仿宋"/>
          <w:sz w:val="24"/>
          <w:highlight w:val="none"/>
        </w:rPr>
      </w:pPr>
      <w:r>
        <w:rPr>
          <w:rFonts w:hint="eastAsia" w:ascii="仿宋" w:hAnsi="仿宋" w:eastAsia="仿宋" w:cs="仿宋"/>
          <w:sz w:val="24"/>
          <w:highlight w:val="none"/>
        </w:rPr>
        <w:t>3、投标人的投标报价下浮率不在招标文件规定的范围内，为无效报价，作无效投标处理；</w:t>
      </w:r>
    </w:p>
    <w:p>
      <w:pPr>
        <w:pStyle w:val="8"/>
        <w:adjustRightInd w:val="0"/>
        <w:snapToGrid w:val="0"/>
        <w:spacing w:line="360" w:lineRule="auto"/>
        <w:ind w:firstLine="439" w:firstLineChars="183"/>
        <w:rPr>
          <w:rFonts w:hint="eastAsia" w:ascii="仿宋" w:hAnsi="仿宋" w:eastAsia="仿宋" w:cs="仿宋"/>
          <w:sz w:val="24"/>
          <w:highlight w:val="none"/>
        </w:rPr>
        <w:sectPr>
          <w:pgSz w:w="11906" w:h="16838"/>
          <w:pgMar w:top="1417" w:right="1247" w:bottom="1417" w:left="1247" w:header="851" w:footer="992" w:gutter="0"/>
          <w:cols w:space="720" w:num="1"/>
          <w:docGrid w:linePitch="312" w:charSpace="0"/>
        </w:sectPr>
      </w:pPr>
      <w:r>
        <w:rPr>
          <w:rFonts w:hint="eastAsia" w:ascii="仿宋" w:hAnsi="仿宋" w:eastAsia="仿宋" w:cs="仿宋"/>
          <w:sz w:val="24"/>
          <w:highlight w:val="none"/>
        </w:rPr>
        <w:t>4、发包人保证按合同规定付款，并承担合同规定的发包人的全部义务和责任。投标人可以参照国家有关勘察设计收费标准和办法，发挥自身竞争优势，对招标项目进行报价。投标报价应包括投标人中标后为完成合同规定的全部工作所需的一切费用和拟获得的合理利润、承担的各种税费，并考虑应承担的各种风险。</w:t>
      </w:r>
    </w:p>
    <w:p>
      <w:pPr>
        <w:adjustRightInd w:val="0"/>
        <w:snapToGrid w:val="0"/>
        <w:spacing w:after="240" w:afterLines="100" w:line="360" w:lineRule="auto"/>
        <w:jc w:val="center"/>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二、投标报价表</w:t>
      </w:r>
      <w:bookmarkEnd w:id="41"/>
      <w:bookmarkEnd w:id="42"/>
      <w:bookmarkEnd w:id="43"/>
      <w:bookmarkEnd w:id="44"/>
      <w:bookmarkEnd w:id="45"/>
      <w:bookmarkEnd w:id="46"/>
      <w:bookmarkEnd w:id="47"/>
      <w:bookmarkEnd w:id="48"/>
    </w:p>
    <w:p>
      <w:pPr>
        <w:adjustRightInd w:val="0"/>
        <w:snapToGrid w:val="0"/>
        <w:spacing w:line="360" w:lineRule="auto"/>
        <w:jc w:val="center"/>
        <w:rPr>
          <w:rFonts w:hint="eastAsia" w:ascii="仿宋" w:hAnsi="仿宋" w:eastAsia="仿宋" w:cs="仿宋"/>
          <w:sz w:val="28"/>
          <w:highlight w:val="none"/>
        </w:rPr>
      </w:pPr>
      <w:r>
        <w:rPr>
          <w:rFonts w:hint="eastAsia" w:ascii="仿宋" w:hAnsi="仿宋" w:eastAsia="仿宋" w:cs="仿宋"/>
          <w:sz w:val="28"/>
          <w:highlight w:val="none"/>
        </w:rPr>
        <w:t>投标报价表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0"/>
        <w:gridCol w:w="3036"/>
        <w:gridCol w:w="2191"/>
        <w:gridCol w:w="15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7" w:hRule="atLeast"/>
          <w:tblHeader/>
          <w:jc w:val="center"/>
        </w:trPr>
        <w:tc>
          <w:tcPr>
            <w:tcW w:w="910"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3036"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2191"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投标报价下浮率</w:t>
            </w:r>
          </w:p>
        </w:tc>
        <w:tc>
          <w:tcPr>
            <w:tcW w:w="1522"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投标总报价</w:t>
            </w:r>
          </w:p>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（元）</w:t>
            </w:r>
          </w:p>
        </w:tc>
        <w:tc>
          <w:tcPr>
            <w:tcW w:w="1418"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1" w:hRule="exact"/>
          <w:jc w:val="center"/>
        </w:trPr>
        <w:tc>
          <w:tcPr>
            <w:tcW w:w="910"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一</w:t>
            </w:r>
          </w:p>
        </w:tc>
        <w:tc>
          <w:tcPr>
            <w:tcW w:w="3036"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阳江市江城区中心洲联围阮东阮西堤段加固达标工程勘察设计</w:t>
            </w:r>
          </w:p>
        </w:tc>
        <w:tc>
          <w:tcPr>
            <w:tcW w:w="2191" w:type="dxa"/>
            <w:noWrap w:val="0"/>
            <w:vAlign w:val="center"/>
          </w:tcPr>
          <w:p>
            <w:pPr>
              <w:adjustRightInd w:val="0"/>
              <w:snapToGrid w:val="0"/>
              <w:spacing w:line="360" w:lineRule="auto"/>
              <w:jc w:val="center"/>
              <w:rPr>
                <w:rFonts w:ascii="仿宋" w:hAnsi="仿宋" w:eastAsia="仿宋" w:cs="仿宋"/>
                <w:sz w:val="24"/>
                <w:highlight w:val="none"/>
              </w:rPr>
            </w:pPr>
            <w:r>
              <w:rPr>
                <w:rFonts w:hint="eastAsia" w:ascii="仿宋" w:hAnsi="仿宋" w:eastAsia="仿宋" w:cs="仿宋"/>
                <w:sz w:val="24"/>
                <w:highlight w:val="none"/>
                <w:u w:val="single"/>
              </w:rPr>
              <w:t xml:space="preserve">         %</w:t>
            </w:r>
          </w:p>
        </w:tc>
        <w:tc>
          <w:tcPr>
            <w:tcW w:w="1522"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sz w:val="24"/>
                <w:highlight w:val="none"/>
                <w:u w:val="single"/>
              </w:rPr>
            </w:pPr>
          </w:p>
        </w:tc>
        <w:tc>
          <w:tcPr>
            <w:tcW w:w="1418"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sz w:val="24"/>
                <w:highlight w:val="none"/>
              </w:rPr>
            </w:pPr>
          </w:p>
        </w:tc>
      </w:tr>
    </w:tbl>
    <w:p>
      <w:pPr>
        <w:pStyle w:val="7"/>
        <w:adjustRightInd w:val="0"/>
        <w:snapToGrid w:val="0"/>
        <w:spacing w:line="360" w:lineRule="auto"/>
        <w:ind w:left="1260" w:leftChars="600" w:firstLine="2040" w:firstLineChars="850"/>
        <w:rPr>
          <w:rFonts w:hint="eastAsia" w:ascii="仿宋" w:hAnsi="仿宋" w:eastAsia="仿宋" w:cs="仿宋"/>
          <w:sz w:val="24"/>
          <w:highlight w:val="none"/>
        </w:rPr>
      </w:pPr>
    </w:p>
    <w:p>
      <w:pPr>
        <w:pStyle w:val="7"/>
        <w:adjustRightInd w:val="0"/>
        <w:snapToGrid w:val="0"/>
        <w:spacing w:line="360" w:lineRule="auto"/>
        <w:ind w:left="1260" w:leftChars="600" w:firstLine="2040" w:firstLineChars="850"/>
        <w:rPr>
          <w:rFonts w:hint="eastAsia" w:ascii="仿宋" w:hAnsi="仿宋" w:eastAsia="仿宋" w:cs="仿宋"/>
          <w:sz w:val="24"/>
          <w:highlight w:val="none"/>
        </w:rPr>
      </w:pPr>
    </w:p>
    <w:p>
      <w:pPr>
        <w:adjustRightInd w:val="0"/>
        <w:snapToGrid w:val="0"/>
        <w:spacing w:line="360" w:lineRule="auto"/>
        <w:ind w:firstLine="2640" w:firstLineChars="1100"/>
        <w:rPr>
          <w:rFonts w:hint="eastAsia" w:ascii="仿宋" w:hAnsi="仿宋" w:eastAsia="仿宋" w:cs="仿宋"/>
          <w:sz w:val="24"/>
          <w:highlight w:val="none"/>
        </w:rPr>
      </w:pPr>
      <w:r>
        <w:rPr>
          <w:rFonts w:hint="eastAsia" w:ascii="仿宋" w:hAnsi="仿宋" w:eastAsia="仿宋" w:cs="仿宋"/>
          <w:sz w:val="24"/>
          <w:highlight w:val="none"/>
        </w:rPr>
        <w:t>投  标  人：</w:t>
      </w:r>
      <w:r>
        <w:rPr>
          <w:rFonts w:hint="eastAsia" w:ascii="仿宋" w:hAnsi="仿宋" w:eastAsia="仿宋" w:cs="仿宋"/>
          <w:sz w:val="24"/>
          <w:highlight w:val="none"/>
          <w:u w:val="single"/>
        </w:rPr>
        <w:t xml:space="preserve">   （单位全称）（盖章）      </w:t>
      </w:r>
    </w:p>
    <w:p>
      <w:pPr>
        <w:adjustRightInd w:val="0"/>
        <w:snapToGrid w:val="0"/>
        <w:spacing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w:t>
      </w:r>
      <w:r>
        <w:rPr>
          <w:rFonts w:hint="eastAsia" w:ascii="仿宋" w:hAnsi="仿宋" w:eastAsia="仿宋" w:cs="仿宋"/>
          <w:sz w:val="24"/>
          <w:highlight w:val="none"/>
          <w:u w:val="single"/>
        </w:rPr>
        <w:t xml:space="preserve">   （签字） </w:t>
      </w:r>
    </w:p>
    <w:p>
      <w:pPr>
        <w:adjustRightInd w:val="0"/>
        <w:snapToGrid w:val="0"/>
        <w:spacing w:line="360" w:lineRule="auto"/>
        <w:ind w:left="3599" w:leftChars="1714" w:firstLine="540" w:firstLineChars="225"/>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adjustRightInd w:val="0"/>
        <w:snapToGrid w:val="0"/>
        <w:spacing w:after="240" w:afterLines="100" w:line="360" w:lineRule="auto"/>
        <w:outlineLvl w:val="2"/>
        <w:rPr>
          <w:rFonts w:hint="eastAsia" w:ascii="仿宋" w:hAnsi="仿宋" w:eastAsia="仿宋" w:cs="仿宋"/>
          <w:sz w:val="24"/>
          <w:highlight w:val="none"/>
        </w:rPr>
        <w:sectPr>
          <w:pgSz w:w="11906" w:h="16838"/>
          <w:pgMar w:top="1417" w:right="1247" w:bottom="1417" w:left="1247" w:header="851" w:footer="992" w:gutter="0"/>
          <w:cols w:space="720" w:num="1"/>
          <w:docGrid w:linePitch="312" w:charSpace="0"/>
        </w:sectPr>
      </w:pPr>
      <w:r>
        <w:rPr>
          <w:rFonts w:hint="eastAsia" w:ascii="仿宋" w:hAnsi="仿宋" w:eastAsia="仿宋" w:cs="仿宋"/>
          <w:sz w:val="24"/>
          <w:highlight w:val="none"/>
        </w:rPr>
        <w:t xml:space="preserve"> </w:t>
      </w:r>
    </w:p>
    <w:p>
      <w:pPr>
        <w:pStyle w:val="4"/>
        <w:adjustRightInd w:val="0"/>
        <w:snapToGrid w:val="0"/>
        <w:spacing w:line="360" w:lineRule="auto"/>
        <w:jc w:val="center"/>
        <w:rPr>
          <w:rFonts w:hint="eastAsia" w:ascii="仿宋" w:hAnsi="仿宋" w:eastAsia="仿宋" w:cs="仿宋"/>
          <w:sz w:val="28"/>
          <w:szCs w:val="28"/>
          <w:highlight w:val="none"/>
        </w:rPr>
      </w:pPr>
      <w:bookmarkStart w:id="49" w:name="_Toc111093770"/>
      <w:bookmarkStart w:id="50" w:name="_Toc258483863"/>
      <w:bookmarkStart w:id="51" w:name="_Toc106704704"/>
      <w:bookmarkStart w:id="52" w:name="_Toc1205"/>
      <w:bookmarkStart w:id="53" w:name="_Toc109698130"/>
      <w:bookmarkStart w:id="54" w:name="_Toc228718012"/>
      <w:r>
        <w:rPr>
          <w:rFonts w:hint="eastAsia" w:ascii="仿宋" w:hAnsi="仿宋" w:eastAsia="仿宋" w:cs="仿宋"/>
          <w:sz w:val="28"/>
          <w:szCs w:val="28"/>
          <w:highlight w:val="none"/>
        </w:rPr>
        <w:t>7.7 资格审查及辅助资料</w:t>
      </w:r>
      <w:bookmarkEnd w:id="49"/>
      <w:bookmarkEnd w:id="50"/>
      <w:bookmarkEnd w:id="51"/>
      <w:bookmarkEnd w:id="52"/>
    </w:p>
    <w:bookmarkEnd w:id="53"/>
    <w:bookmarkEnd w:id="54"/>
    <w:p>
      <w:pPr>
        <w:pStyle w:val="7"/>
        <w:adjustRightInd w:val="0"/>
        <w:snapToGrid w:val="0"/>
        <w:spacing w:line="360" w:lineRule="auto"/>
        <w:ind w:left="163" w:leftChars="15" w:hanging="132" w:hangingChars="47"/>
        <w:jc w:val="center"/>
        <w:rPr>
          <w:rFonts w:hint="eastAsia" w:ascii="仿宋" w:hAnsi="仿宋" w:eastAsia="仿宋" w:cs="仿宋"/>
          <w:b/>
          <w:bCs/>
          <w:sz w:val="28"/>
          <w:szCs w:val="28"/>
          <w:highlight w:val="none"/>
        </w:rPr>
      </w:pPr>
      <w:bookmarkStart w:id="55" w:name="_Toc233182241"/>
      <w:bookmarkStart w:id="56" w:name="_Toc233181633"/>
      <w:bookmarkStart w:id="57" w:name="_Toc178061394"/>
      <w:bookmarkStart w:id="58" w:name="_Toc158529418"/>
      <w:bookmarkStart w:id="59" w:name="_Toc233179816"/>
      <w:bookmarkStart w:id="60" w:name="_Toc233429098"/>
      <w:bookmarkStart w:id="61" w:name="_Toc233181987"/>
      <w:r>
        <w:rPr>
          <w:rFonts w:hint="eastAsia" w:ascii="仿宋" w:hAnsi="仿宋" w:eastAsia="仿宋" w:cs="仿宋"/>
          <w:b/>
          <w:bCs/>
          <w:sz w:val="28"/>
          <w:szCs w:val="28"/>
          <w:highlight w:val="none"/>
        </w:rPr>
        <w:t>一、投标人基本情况表</w:t>
      </w:r>
      <w:bookmarkEnd w:id="55"/>
      <w:bookmarkEnd w:id="56"/>
      <w:bookmarkEnd w:id="57"/>
      <w:bookmarkEnd w:id="58"/>
      <w:bookmarkEnd w:id="59"/>
      <w:bookmarkEnd w:id="60"/>
      <w:bookmarkEnd w:id="61"/>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68"/>
        <w:gridCol w:w="187"/>
        <w:gridCol w:w="918"/>
        <w:gridCol w:w="18"/>
        <w:gridCol w:w="1613"/>
        <w:gridCol w:w="630"/>
        <w:gridCol w:w="819"/>
        <w:gridCol w:w="1563"/>
        <w:gridCol w:w="998"/>
        <w:gridCol w:w="142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tcBorders>
              <w:top w:val="single" w:color="auto" w:sz="4" w:space="0"/>
              <w:left w:val="single" w:color="auto" w:sz="4"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企业名称</w:t>
            </w:r>
          </w:p>
        </w:tc>
        <w:tc>
          <w:tcPr>
            <w:tcW w:w="7980" w:type="dxa"/>
            <w:gridSpan w:val="8"/>
            <w:tcBorders>
              <w:top w:val="single" w:color="auto" w:sz="4" w:space="0"/>
              <w:bottom w:val="single" w:color="auto" w:sz="2"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注册地址</w:t>
            </w:r>
          </w:p>
        </w:tc>
        <w:tc>
          <w:tcPr>
            <w:tcW w:w="7980" w:type="dxa"/>
            <w:gridSpan w:val="8"/>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vMerge w:val="restart"/>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通信代码</w:t>
            </w:r>
          </w:p>
        </w:tc>
        <w:tc>
          <w:tcPr>
            <w:tcW w:w="936"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电话</w:t>
            </w:r>
          </w:p>
        </w:tc>
        <w:tc>
          <w:tcPr>
            <w:tcW w:w="1613"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1449"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传真</w:t>
            </w:r>
          </w:p>
        </w:tc>
        <w:tc>
          <w:tcPr>
            <w:tcW w:w="3982" w:type="dxa"/>
            <w:gridSpan w:val="3"/>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vMerge w:val="continue"/>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936"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E-mail</w:t>
            </w:r>
          </w:p>
        </w:tc>
        <w:tc>
          <w:tcPr>
            <w:tcW w:w="1613"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1449"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邮政编码</w:t>
            </w:r>
          </w:p>
        </w:tc>
        <w:tc>
          <w:tcPr>
            <w:tcW w:w="3982" w:type="dxa"/>
            <w:gridSpan w:val="3"/>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成立时间</w:t>
            </w:r>
          </w:p>
        </w:tc>
        <w:tc>
          <w:tcPr>
            <w:tcW w:w="7980" w:type="dxa"/>
            <w:gridSpan w:val="8"/>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企业性质</w:t>
            </w:r>
          </w:p>
        </w:tc>
        <w:tc>
          <w:tcPr>
            <w:tcW w:w="918"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1631" w:type="dxa"/>
            <w:gridSpan w:val="2"/>
            <w:tcBorders>
              <w:top w:val="single" w:color="auto" w:sz="2" w:space="0"/>
              <w:bottom w:val="single" w:color="auto" w:sz="2" w:space="0"/>
            </w:tcBorders>
            <w:noWrap w:val="0"/>
            <w:vAlign w:val="center"/>
          </w:tcPr>
          <w:p>
            <w:pPr>
              <w:pStyle w:val="5"/>
              <w:adjustRightInd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上级</w:t>
            </w:r>
          </w:p>
          <w:p>
            <w:pPr>
              <w:pStyle w:val="5"/>
              <w:adjustRightInd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主管单位</w:t>
            </w:r>
          </w:p>
        </w:tc>
        <w:tc>
          <w:tcPr>
            <w:tcW w:w="5431" w:type="dxa"/>
            <w:gridSpan w:val="5"/>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法定代表人</w:t>
            </w:r>
          </w:p>
        </w:tc>
        <w:tc>
          <w:tcPr>
            <w:tcW w:w="918"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631"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1449"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出生年月</w:t>
            </w:r>
          </w:p>
        </w:tc>
        <w:tc>
          <w:tcPr>
            <w:tcW w:w="1563"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998"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1421" w:type="dxa"/>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455" w:type="dxa"/>
            <w:gridSpan w:val="2"/>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技术负责人</w:t>
            </w:r>
          </w:p>
        </w:tc>
        <w:tc>
          <w:tcPr>
            <w:tcW w:w="918"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631"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1449"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出生年月</w:t>
            </w:r>
          </w:p>
        </w:tc>
        <w:tc>
          <w:tcPr>
            <w:tcW w:w="1563"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998"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1421" w:type="dxa"/>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2373" w:type="dxa"/>
            <w:gridSpan w:val="3"/>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企业资质等级</w:t>
            </w:r>
          </w:p>
        </w:tc>
        <w:tc>
          <w:tcPr>
            <w:tcW w:w="1631"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3012" w:type="dxa"/>
            <w:gridSpan w:val="3"/>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员工总人数（人）</w:t>
            </w:r>
          </w:p>
        </w:tc>
        <w:tc>
          <w:tcPr>
            <w:tcW w:w="998"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1421" w:type="dxa"/>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2373" w:type="dxa"/>
            <w:gridSpan w:val="3"/>
            <w:vMerge w:val="restart"/>
            <w:tcBorders>
              <w:top w:val="single" w:color="auto" w:sz="2" w:space="0"/>
              <w:left w:val="single" w:color="auto" w:sz="4" w:space="0"/>
            </w:tcBorders>
            <w:noWrap w:val="0"/>
            <w:vAlign w:val="center"/>
          </w:tcPr>
          <w:p>
            <w:pPr>
              <w:pStyle w:val="5"/>
              <w:adjustRightInd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法人营业执照号</w:t>
            </w:r>
          </w:p>
        </w:tc>
        <w:tc>
          <w:tcPr>
            <w:tcW w:w="1631" w:type="dxa"/>
            <w:gridSpan w:val="2"/>
            <w:vMerge w:val="restart"/>
            <w:tcBorders>
              <w:top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630" w:type="dxa"/>
            <w:vMerge w:val="restart"/>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2382" w:type="dxa"/>
            <w:gridSpan w:val="2"/>
            <w:tcBorders>
              <w:top w:val="single" w:color="auto" w:sz="2" w:space="0"/>
              <w:bottom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正高级职称人员（人）</w:t>
            </w:r>
          </w:p>
        </w:tc>
        <w:tc>
          <w:tcPr>
            <w:tcW w:w="2419" w:type="dxa"/>
            <w:gridSpan w:val="2"/>
            <w:tcBorders>
              <w:top w:val="single" w:color="auto" w:sz="2" w:space="0"/>
              <w:bottom w:val="single" w:color="auto" w:sz="4"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2373" w:type="dxa"/>
            <w:gridSpan w:val="3"/>
            <w:vMerge w:val="continue"/>
            <w:tcBorders>
              <w:lef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1631" w:type="dxa"/>
            <w:gridSpan w:val="2"/>
            <w:vMerge w:val="continue"/>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630" w:type="dxa"/>
            <w:vMerge w:val="continue"/>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2382" w:type="dxa"/>
            <w:gridSpan w:val="2"/>
            <w:tcBorders>
              <w:top w:val="single" w:color="auto" w:sz="4"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副高级职称人员（人）</w:t>
            </w:r>
          </w:p>
        </w:tc>
        <w:tc>
          <w:tcPr>
            <w:tcW w:w="2419" w:type="dxa"/>
            <w:gridSpan w:val="2"/>
            <w:tcBorders>
              <w:top w:val="single" w:color="auto" w:sz="4" w:space="0"/>
              <w:bottom w:val="single" w:color="auto" w:sz="2"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2373" w:type="dxa"/>
            <w:gridSpan w:val="3"/>
            <w:vMerge w:val="continue"/>
            <w:tcBorders>
              <w:left w:val="single" w:color="auto" w:sz="4"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1631" w:type="dxa"/>
            <w:gridSpan w:val="2"/>
            <w:vMerge w:val="continue"/>
            <w:tcBorders>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630" w:type="dxa"/>
            <w:vMerge w:val="continue"/>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2382"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中级职称人员（人）</w:t>
            </w:r>
          </w:p>
        </w:tc>
        <w:tc>
          <w:tcPr>
            <w:tcW w:w="2419" w:type="dxa"/>
            <w:gridSpan w:val="2"/>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268" w:type="dxa"/>
            <w:vMerge w:val="restart"/>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开户银行</w:t>
            </w:r>
          </w:p>
        </w:tc>
        <w:tc>
          <w:tcPr>
            <w:tcW w:w="1105"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名称</w:t>
            </w:r>
          </w:p>
        </w:tc>
        <w:tc>
          <w:tcPr>
            <w:tcW w:w="1631"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630" w:type="dxa"/>
            <w:vMerge w:val="continue"/>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2382"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初级职称人员（人）</w:t>
            </w:r>
          </w:p>
        </w:tc>
        <w:tc>
          <w:tcPr>
            <w:tcW w:w="2419" w:type="dxa"/>
            <w:gridSpan w:val="2"/>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268" w:type="dxa"/>
            <w:vMerge w:val="continue"/>
            <w:tcBorders>
              <w:top w:val="single" w:color="auto" w:sz="2" w:space="0"/>
              <w:left w:val="single" w:color="auto" w:sz="4" w:space="0"/>
              <w:bottom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1105" w:type="dxa"/>
            <w:gridSpan w:val="2"/>
            <w:tcBorders>
              <w:top w:val="single" w:color="auto" w:sz="2" w:space="0"/>
              <w:bottom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帐号</w:t>
            </w:r>
          </w:p>
        </w:tc>
        <w:tc>
          <w:tcPr>
            <w:tcW w:w="1631" w:type="dxa"/>
            <w:gridSpan w:val="2"/>
            <w:tcBorders>
              <w:top w:val="single" w:color="auto" w:sz="2" w:space="0"/>
              <w:bottom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630" w:type="dxa"/>
            <w:vMerge w:val="continue"/>
            <w:tcBorders>
              <w:top w:val="single" w:color="auto" w:sz="2" w:space="0"/>
              <w:bottom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c>
          <w:tcPr>
            <w:tcW w:w="2382" w:type="dxa"/>
            <w:gridSpan w:val="2"/>
            <w:tcBorders>
              <w:top w:val="single" w:color="auto" w:sz="2" w:space="0"/>
              <w:bottom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其他人员（人）</w:t>
            </w:r>
          </w:p>
        </w:tc>
        <w:tc>
          <w:tcPr>
            <w:tcW w:w="2419" w:type="dxa"/>
            <w:gridSpan w:val="2"/>
            <w:tcBorders>
              <w:top w:val="single" w:color="auto" w:sz="2" w:space="0"/>
              <w:bottom w:val="single" w:color="auto" w:sz="4" w:space="0"/>
              <w:right w:val="single" w:color="auto" w:sz="4" w:space="0"/>
            </w:tcBorders>
            <w:noWrap w:val="0"/>
            <w:vAlign w:val="center"/>
          </w:tcPr>
          <w:p>
            <w:pPr>
              <w:pStyle w:val="5"/>
              <w:adjustRightInd w:val="0"/>
              <w:snapToGrid w:val="0"/>
              <w:spacing w:line="360" w:lineRule="auto"/>
              <w:rPr>
                <w:rFonts w:hint="eastAsia" w:ascii="仿宋" w:hAnsi="仿宋" w:eastAsia="仿宋" w:cs="仿宋"/>
                <w:color w:val="auto"/>
                <w:highlight w:val="none"/>
              </w:rPr>
            </w:pPr>
          </w:p>
        </w:tc>
      </w:tr>
    </w:tbl>
    <w:p>
      <w:pPr>
        <w:adjustRightInd w:val="0"/>
        <w:snapToGrid w:val="0"/>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注：1、本表后按顺序附上以下资料：①附营业执照副本；②资质证书副本；③项目负责人（兼设计负责人）、勘察负责人职称证及身份证复印件；</w:t>
      </w: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 4 \* GB3 </w:instrText>
      </w:r>
      <w:r>
        <w:rPr>
          <w:rFonts w:hint="eastAsia" w:ascii="仿宋" w:hAnsi="仿宋" w:eastAsia="仿宋" w:cs="仿宋"/>
          <w:szCs w:val="21"/>
          <w:highlight w:val="none"/>
        </w:rPr>
        <w:fldChar w:fldCharType="separate"/>
      </w:r>
      <w:r>
        <w:rPr>
          <w:rFonts w:hint="eastAsia" w:ascii="仿宋" w:hAnsi="仿宋" w:eastAsia="仿宋" w:cs="仿宋"/>
          <w:szCs w:val="21"/>
          <w:highlight w:val="none"/>
        </w:rPr>
        <w:t>④</w:t>
      </w:r>
      <w:r>
        <w:rPr>
          <w:rFonts w:hint="eastAsia" w:ascii="仿宋" w:hAnsi="仿宋" w:eastAsia="仿宋" w:cs="仿宋"/>
          <w:szCs w:val="21"/>
          <w:highlight w:val="none"/>
        </w:rPr>
        <w:fldChar w:fldCharType="end"/>
      </w:r>
      <w:r>
        <w:rPr>
          <w:rFonts w:hint="eastAsia" w:ascii="仿宋" w:hAnsi="仿宋" w:eastAsia="仿宋" w:cs="仿宋"/>
          <w:szCs w:val="21"/>
          <w:highlight w:val="none"/>
        </w:rPr>
        <w:t>投标人认为有必要提供的其它资料复印件。2、如为联合体投标，则联合体各方按招标公告要求分别提供上述证明材料。</w:t>
      </w:r>
    </w:p>
    <w:p>
      <w:pPr>
        <w:adjustRightInd w:val="0"/>
        <w:snapToGrid w:val="0"/>
        <w:spacing w:line="360" w:lineRule="auto"/>
        <w:jc w:val="left"/>
        <w:rPr>
          <w:rFonts w:hint="eastAsia" w:ascii="仿宋" w:hAnsi="仿宋" w:eastAsia="仿宋" w:cs="仿宋"/>
          <w:highlight w:val="none"/>
        </w:rPr>
      </w:pPr>
    </w:p>
    <w:p>
      <w:pPr>
        <w:adjustRightInd w:val="0"/>
        <w:snapToGrid w:val="0"/>
        <w:spacing w:line="360" w:lineRule="auto"/>
        <w:ind w:firstLine="2640" w:firstLineChars="1100"/>
        <w:rPr>
          <w:rFonts w:hint="eastAsia" w:ascii="仿宋" w:hAnsi="仿宋" w:eastAsia="仿宋" w:cs="仿宋"/>
          <w:sz w:val="24"/>
          <w:highlight w:val="none"/>
        </w:rPr>
      </w:pPr>
      <w:r>
        <w:rPr>
          <w:rFonts w:hint="eastAsia" w:ascii="仿宋" w:hAnsi="仿宋" w:eastAsia="仿宋" w:cs="仿宋"/>
          <w:sz w:val="24"/>
          <w:highlight w:val="none"/>
        </w:rPr>
        <w:t>投  标  人：</w:t>
      </w:r>
      <w:r>
        <w:rPr>
          <w:rFonts w:hint="eastAsia" w:ascii="仿宋" w:hAnsi="仿宋" w:eastAsia="仿宋" w:cs="仿宋"/>
          <w:sz w:val="24"/>
          <w:highlight w:val="none"/>
          <w:u w:val="single"/>
        </w:rPr>
        <w:t xml:space="preserve">   （单位全称）（盖章）      </w:t>
      </w:r>
    </w:p>
    <w:p>
      <w:pPr>
        <w:adjustRightInd w:val="0"/>
        <w:snapToGrid w:val="0"/>
        <w:spacing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w:t>
      </w:r>
      <w:r>
        <w:rPr>
          <w:rFonts w:hint="eastAsia" w:ascii="仿宋" w:hAnsi="仿宋" w:eastAsia="仿宋" w:cs="仿宋"/>
          <w:sz w:val="24"/>
          <w:highlight w:val="none"/>
          <w:u w:val="single"/>
        </w:rPr>
        <w:t xml:space="preserve">   （签字） </w:t>
      </w:r>
    </w:p>
    <w:p>
      <w:pPr>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bookmarkStart w:id="62" w:name="_Toc233429099"/>
    </w:p>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highlight w:val="none"/>
        </w:rPr>
        <w:br w:type="page"/>
      </w:r>
      <w:r>
        <w:rPr>
          <w:rFonts w:hint="eastAsia" w:ascii="仿宋" w:hAnsi="仿宋" w:eastAsia="仿宋" w:cs="仿宋"/>
          <w:b/>
          <w:bCs/>
          <w:sz w:val="28"/>
          <w:szCs w:val="28"/>
          <w:highlight w:val="none"/>
        </w:rPr>
        <w:t>二</w:t>
      </w:r>
      <w:bookmarkEnd w:id="62"/>
      <w:bookmarkStart w:id="63" w:name="_Toc158529419"/>
      <w:bookmarkStart w:id="64" w:name="_Toc233179817"/>
      <w:bookmarkStart w:id="65" w:name="_Toc178061395"/>
      <w:bookmarkStart w:id="66" w:name="_Toc233182242"/>
      <w:bookmarkStart w:id="67" w:name="_Toc233181988"/>
      <w:bookmarkStart w:id="68" w:name="_Toc233181634"/>
      <w:r>
        <w:rPr>
          <w:rFonts w:hint="eastAsia" w:ascii="仿宋" w:hAnsi="仿宋" w:eastAsia="仿宋" w:cs="仿宋"/>
          <w:b/>
          <w:bCs/>
          <w:sz w:val="28"/>
          <w:szCs w:val="28"/>
          <w:highlight w:val="none"/>
        </w:rPr>
        <w:t>、业绩情况表</w:t>
      </w:r>
    </w:p>
    <w:p>
      <w:pPr>
        <w:adjustRightInd w:val="0"/>
        <w:snapToGrid w:val="0"/>
        <w:spacing w:line="360" w:lineRule="auto"/>
        <w:jc w:val="center"/>
        <w:rPr>
          <w:rFonts w:hint="eastAsia" w:ascii="仿宋" w:hAnsi="仿宋" w:eastAsia="仿宋" w:cs="仿宋"/>
          <w:b/>
          <w:sz w:val="28"/>
          <w:szCs w:val="28"/>
          <w:highlight w:val="none"/>
        </w:rPr>
      </w:pPr>
      <w:bookmarkStart w:id="69" w:name="_Toc233429100"/>
      <w:r>
        <w:rPr>
          <w:rFonts w:hint="eastAsia" w:ascii="仿宋" w:hAnsi="仿宋" w:eastAsia="仿宋" w:cs="仿宋"/>
          <w:b/>
          <w:sz w:val="28"/>
          <w:szCs w:val="28"/>
          <w:highlight w:val="none"/>
        </w:rPr>
        <w:t>（一）业绩汇总表</w:t>
      </w:r>
    </w:p>
    <w:tbl>
      <w:tblPr>
        <w:tblStyle w:val="11"/>
        <w:tblpPr w:leftFromText="180" w:rightFromText="180" w:vertAnchor="text" w:tblpXSpec="center" w:tblpY="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1211"/>
        <w:gridCol w:w="1276"/>
        <w:gridCol w:w="1474"/>
        <w:gridCol w:w="850"/>
        <w:gridCol w:w="124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52"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1211"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工程等别</w:t>
            </w:r>
          </w:p>
        </w:tc>
        <w:tc>
          <w:tcPr>
            <w:tcW w:w="1276"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主要技术经济指标</w:t>
            </w:r>
          </w:p>
        </w:tc>
        <w:tc>
          <w:tcPr>
            <w:tcW w:w="1474" w:type="dxa"/>
            <w:noWrap w:val="0"/>
            <w:vAlign w:val="center"/>
          </w:tcPr>
          <w:p>
            <w:pPr>
              <w:adjustRightInd w:val="0"/>
              <w:snapToGrid w:val="0"/>
              <w:spacing w:line="360" w:lineRule="auto"/>
              <w:ind w:left="2" w:leftChars="-1" w:hanging="4" w:hangingChars="2"/>
              <w:jc w:val="center"/>
              <w:rPr>
                <w:rFonts w:hint="eastAsia" w:ascii="仿宋" w:hAnsi="仿宋" w:eastAsia="仿宋" w:cs="仿宋"/>
                <w:sz w:val="24"/>
                <w:highlight w:val="none"/>
              </w:rPr>
            </w:pPr>
            <w:r>
              <w:rPr>
                <w:rFonts w:hint="eastAsia" w:ascii="仿宋" w:hAnsi="仿宋" w:eastAsia="仿宋" w:cs="仿宋"/>
                <w:sz w:val="24"/>
                <w:highlight w:val="none"/>
              </w:rPr>
              <w:t>投资额</w:t>
            </w:r>
          </w:p>
          <w:p>
            <w:pPr>
              <w:adjustRightInd w:val="0"/>
              <w:snapToGrid w:val="0"/>
              <w:spacing w:line="360" w:lineRule="auto"/>
              <w:ind w:left="2" w:leftChars="-1" w:hanging="4" w:hangingChars="2"/>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850"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内容</w:t>
            </w:r>
          </w:p>
        </w:tc>
        <w:tc>
          <w:tcPr>
            <w:tcW w:w="1249"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开始与完成时间</w:t>
            </w:r>
          </w:p>
        </w:tc>
        <w:tc>
          <w:tcPr>
            <w:tcW w:w="850"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352"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11"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76"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474"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49"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352"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11"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76"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474"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49"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352"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11"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76"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474"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49"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352"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11"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76"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474"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49"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352"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11"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76"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474"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49"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352"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11"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76"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474"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49"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352"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11"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76"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474"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49"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352"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11"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76"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474"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1249" w:type="dxa"/>
            <w:noWrap w:val="0"/>
            <w:vAlign w:val="center"/>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center"/>
          </w:tcPr>
          <w:p>
            <w:pPr>
              <w:adjustRightInd w:val="0"/>
              <w:snapToGrid w:val="0"/>
              <w:spacing w:line="360" w:lineRule="auto"/>
              <w:ind w:firstLine="40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352"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211"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276"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474"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249"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top"/>
          </w:tcPr>
          <w:p>
            <w:pPr>
              <w:adjustRightInd w:val="0"/>
              <w:snapToGrid w:val="0"/>
              <w:spacing w:line="360" w:lineRule="auto"/>
              <w:ind w:firstLine="400"/>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352"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211"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276"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474"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1249" w:type="dxa"/>
            <w:noWrap w:val="0"/>
            <w:vAlign w:val="top"/>
          </w:tcPr>
          <w:p>
            <w:pPr>
              <w:adjustRightInd w:val="0"/>
              <w:snapToGrid w:val="0"/>
              <w:spacing w:line="360" w:lineRule="auto"/>
              <w:ind w:firstLine="400"/>
              <w:rPr>
                <w:rFonts w:hint="eastAsia" w:ascii="仿宋" w:hAnsi="仿宋" w:eastAsia="仿宋" w:cs="仿宋"/>
                <w:sz w:val="24"/>
                <w:highlight w:val="none"/>
              </w:rPr>
            </w:pPr>
          </w:p>
        </w:tc>
        <w:tc>
          <w:tcPr>
            <w:tcW w:w="850" w:type="dxa"/>
            <w:noWrap w:val="0"/>
            <w:vAlign w:val="top"/>
          </w:tcPr>
          <w:p>
            <w:pPr>
              <w:adjustRightInd w:val="0"/>
              <w:snapToGrid w:val="0"/>
              <w:spacing w:line="360" w:lineRule="auto"/>
              <w:ind w:firstLine="400"/>
              <w:rPr>
                <w:rFonts w:hint="eastAsia" w:ascii="仿宋" w:hAnsi="仿宋" w:eastAsia="仿宋" w:cs="仿宋"/>
                <w:sz w:val="24"/>
                <w:highlight w:val="none"/>
              </w:rPr>
            </w:pPr>
          </w:p>
        </w:tc>
      </w:tr>
    </w:tbl>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注：1．投标人将承担过的业绩填入上表中（配合评分办法提供，不涉及评分的业绩不需提供）；</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2．表中项目须参照“（二）业绩表”格式分别填报，每个项目填写一张表；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 内容指勘察（测</w:t>
      </w:r>
      <w:r>
        <w:rPr>
          <w:rFonts w:hint="eastAsia" w:ascii="仿宋" w:hAnsi="仿宋" w:eastAsia="仿宋" w:cs="仿宋"/>
          <w:sz w:val="24"/>
          <w:highlight w:val="none"/>
          <w:lang w:eastAsia="zh-CN"/>
        </w:rPr>
        <w:t>）</w:t>
      </w:r>
      <w:r>
        <w:rPr>
          <w:rFonts w:hint="eastAsia" w:ascii="仿宋" w:hAnsi="仿宋" w:eastAsia="仿宋" w:cs="仿宋"/>
          <w:sz w:val="24"/>
          <w:highlight w:val="none"/>
        </w:rPr>
        <w:t>、设计、勘察（测</w:t>
      </w:r>
      <w:r>
        <w:rPr>
          <w:rFonts w:hint="eastAsia" w:ascii="仿宋" w:hAnsi="仿宋" w:eastAsia="仿宋" w:cs="仿宋"/>
          <w:sz w:val="24"/>
          <w:highlight w:val="none"/>
          <w:lang w:eastAsia="zh-CN"/>
        </w:rPr>
        <w:t>）</w:t>
      </w:r>
      <w:r>
        <w:rPr>
          <w:rFonts w:hint="eastAsia" w:ascii="仿宋" w:hAnsi="仿宋" w:eastAsia="仿宋" w:cs="仿宋"/>
          <w:sz w:val="24"/>
          <w:highlight w:val="none"/>
        </w:rPr>
        <w:t>设计。</w:t>
      </w:r>
    </w:p>
    <w:p>
      <w:pPr>
        <w:adjustRightInd w:val="0"/>
        <w:snapToGrid w:val="0"/>
        <w:spacing w:line="360" w:lineRule="auto"/>
        <w:ind w:firstLine="480" w:firstLineChars="200"/>
        <w:rPr>
          <w:rFonts w:hint="eastAsia" w:ascii="仿宋" w:hAnsi="仿宋" w:eastAsia="仿宋" w:cs="仿宋"/>
          <w:sz w:val="24"/>
          <w:highlight w:val="none"/>
        </w:rPr>
      </w:pPr>
    </w:p>
    <w:p>
      <w:pPr>
        <w:adjustRightInd w:val="0"/>
        <w:snapToGrid w:val="0"/>
        <w:spacing w:line="360" w:lineRule="auto"/>
        <w:ind w:firstLine="2640" w:firstLineChars="1100"/>
        <w:rPr>
          <w:rFonts w:hint="eastAsia" w:ascii="仿宋" w:hAnsi="仿宋" w:eastAsia="仿宋" w:cs="仿宋"/>
          <w:sz w:val="24"/>
          <w:highlight w:val="none"/>
        </w:rPr>
      </w:pPr>
      <w:r>
        <w:rPr>
          <w:rFonts w:hint="eastAsia" w:ascii="仿宋" w:hAnsi="仿宋" w:eastAsia="仿宋" w:cs="仿宋"/>
          <w:sz w:val="24"/>
          <w:highlight w:val="none"/>
        </w:rPr>
        <w:t>投  标  人：</w:t>
      </w:r>
      <w:r>
        <w:rPr>
          <w:rFonts w:hint="eastAsia" w:ascii="仿宋" w:hAnsi="仿宋" w:eastAsia="仿宋" w:cs="仿宋"/>
          <w:sz w:val="24"/>
          <w:highlight w:val="none"/>
          <w:u w:val="single"/>
        </w:rPr>
        <w:t xml:space="preserve">   （单位全称）（盖章）      </w:t>
      </w:r>
    </w:p>
    <w:p>
      <w:pPr>
        <w:adjustRightInd w:val="0"/>
        <w:snapToGrid w:val="0"/>
        <w:spacing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w:t>
      </w:r>
      <w:r>
        <w:rPr>
          <w:rFonts w:hint="eastAsia" w:ascii="仿宋" w:hAnsi="仿宋" w:eastAsia="仿宋" w:cs="仿宋"/>
          <w:sz w:val="24"/>
          <w:highlight w:val="none"/>
          <w:u w:val="single"/>
        </w:rPr>
        <w:t xml:space="preserve">   （签字） </w:t>
      </w:r>
    </w:p>
    <w:p>
      <w:pPr>
        <w:adjustRightInd w:val="0"/>
        <w:snapToGrid w:val="0"/>
        <w:spacing w:line="360" w:lineRule="auto"/>
        <w:ind w:left="3599" w:leftChars="1714" w:firstLine="540" w:firstLineChars="225"/>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adjustRightInd w:val="0"/>
        <w:snapToGrid w:val="0"/>
        <w:spacing w:line="360" w:lineRule="auto"/>
        <w:jc w:val="center"/>
        <w:rPr>
          <w:rFonts w:hint="eastAsia" w:ascii="仿宋" w:hAnsi="仿宋" w:eastAsia="仿宋" w:cs="仿宋"/>
          <w:b/>
          <w:sz w:val="28"/>
          <w:szCs w:val="28"/>
          <w:highlight w:val="none"/>
        </w:rPr>
      </w:pPr>
      <w:r>
        <w:rPr>
          <w:rFonts w:hint="eastAsia" w:ascii="仿宋" w:hAnsi="仿宋" w:eastAsia="仿宋" w:cs="仿宋"/>
          <w:sz w:val="24"/>
          <w:highlight w:val="none"/>
        </w:rPr>
        <w:br w:type="page"/>
      </w:r>
      <w:r>
        <w:rPr>
          <w:rFonts w:hint="eastAsia" w:ascii="仿宋" w:hAnsi="仿宋" w:eastAsia="仿宋" w:cs="仿宋"/>
          <w:b/>
          <w:sz w:val="28"/>
          <w:szCs w:val="28"/>
          <w:highlight w:val="none"/>
        </w:rPr>
        <w:t>（二）业绩表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7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57" w:type="dxa"/>
            <w:vMerge w:val="restart"/>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7910" w:type="dxa"/>
            <w:noWrap w:val="0"/>
            <w:vAlign w:val="center"/>
          </w:tcPr>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项目名称：                           □已完项目  □ 未完项目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57" w:type="dxa"/>
            <w:vMerge w:val="continue"/>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7910" w:type="dxa"/>
            <w:noWrap w:val="0"/>
            <w:vAlign w:val="center"/>
          </w:tcPr>
          <w:p>
            <w:pPr>
              <w:adjustRightInd w:val="0"/>
              <w:snapToGrid w:val="0"/>
              <w:spacing w:line="360" w:lineRule="auto"/>
              <w:ind w:left="7" w:leftChars="-10" w:hanging="28" w:hangingChars="12"/>
              <w:rPr>
                <w:rFonts w:hint="eastAsia" w:ascii="仿宋" w:hAnsi="仿宋" w:eastAsia="仿宋" w:cs="仿宋"/>
                <w:sz w:val="24"/>
                <w:highlight w:val="none"/>
              </w:rPr>
            </w:pPr>
            <w:r>
              <w:rPr>
                <w:rFonts w:hint="eastAsia" w:ascii="仿宋" w:hAnsi="仿宋" w:eastAsia="仿宋" w:cs="仿宋"/>
                <w:sz w:val="24"/>
                <w:highlight w:val="none"/>
              </w:rPr>
              <w:t>工建设地点：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4"/>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910" w:type="dxa"/>
            <w:noWrap w:val="0"/>
            <w:vAlign w:val="center"/>
          </w:tcPr>
          <w:p>
            <w:pPr>
              <w:pStyle w:val="15"/>
              <w:widowControl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4"/>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910" w:type="dxa"/>
            <w:noWrap w:val="0"/>
            <w:vAlign w:val="center"/>
          </w:tcPr>
          <w:p>
            <w:pPr>
              <w:pStyle w:val="15"/>
              <w:widowControl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委托人地址（请详细说明委托人联系电话及联系人）：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4"/>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7910" w:type="dxa"/>
            <w:noWrap w:val="0"/>
            <w:vAlign w:val="center"/>
          </w:tcPr>
          <w:p>
            <w:pPr>
              <w:pStyle w:val="15"/>
              <w:widowControl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承担合同内容（阶段）：</w:t>
            </w:r>
          </w:p>
          <w:p>
            <w:pPr>
              <w:pStyle w:val="15"/>
              <w:widowControl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（请详细说明所承担的合同内容）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4"/>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7910" w:type="dxa"/>
            <w:noWrap w:val="0"/>
            <w:vAlign w:val="center"/>
          </w:tcPr>
          <w:p>
            <w:pPr>
              <w:adjustRightInd w:val="0"/>
              <w:snapToGrid w:val="0"/>
              <w:spacing w:line="360" w:lineRule="auto"/>
              <w:ind w:left="7" w:leftChars="-10" w:hanging="28" w:hangingChars="12"/>
              <w:rPr>
                <w:rFonts w:hint="eastAsia" w:ascii="仿宋" w:hAnsi="仿宋" w:eastAsia="仿宋" w:cs="仿宋"/>
                <w:sz w:val="24"/>
                <w:highlight w:val="none"/>
              </w:rPr>
            </w:pPr>
            <w:r>
              <w:rPr>
                <w:rFonts w:hint="eastAsia" w:ascii="仿宋" w:hAnsi="仿宋" w:eastAsia="仿宋" w:cs="仿宋"/>
                <w:sz w:val="24"/>
                <w:highlight w:val="none"/>
              </w:rPr>
              <w:t>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4"/>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7910" w:type="dxa"/>
            <w:noWrap w:val="0"/>
            <w:vAlign w:val="center"/>
          </w:tcPr>
          <w:p>
            <w:pPr>
              <w:pStyle w:val="15"/>
              <w:widowControl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4"/>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7910" w:type="dxa"/>
            <w:noWrap w:val="0"/>
            <w:vAlign w:val="center"/>
          </w:tcPr>
          <w:p>
            <w:pPr>
              <w:pStyle w:val="15"/>
              <w:widowControl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合同工期（开始～完成时间）：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4"/>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7910" w:type="dxa"/>
            <w:noWrap w:val="0"/>
            <w:vAlign w:val="center"/>
          </w:tcPr>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完成情况简介：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4"/>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7910" w:type="dxa"/>
            <w:noWrap w:val="0"/>
            <w:vAlign w:val="center"/>
          </w:tcPr>
          <w:p>
            <w:pPr>
              <w:pStyle w:val="15"/>
              <w:widowControl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主要技术经济指标：</w:t>
            </w:r>
          </w:p>
          <w:p>
            <w:pPr>
              <w:pStyle w:val="15"/>
              <w:widowControl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（请说明项目规模、主要工程特征指标等工程内容）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4"/>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7910" w:type="dxa"/>
            <w:noWrap w:val="0"/>
            <w:vAlign w:val="center"/>
          </w:tcPr>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其它： </w:t>
            </w:r>
          </w:p>
        </w:tc>
      </w:tr>
    </w:tbl>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注:1．每个项目单独列表；</w:t>
      </w:r>
    </w:p>
    <w:p>
      <w:pPr>
        <w:adjustRightInd w:val="0"/>
        <w:snapToGrid w:val="0"/>
        <w:spacing w:line="360" w:lineRule="auto"/>
        <w:ind w:firstLine="360" w:firstLineChars="150"/>
        <w:rPr>
          <w:rFonts w:hint="eastAsia" w:ascii="仿宋" w:hAnsi="仿宋" w:eastAsia="仿宋" w:cs="仿宋"/>
          <w:sz w:val="24"/>
          <w:highlight w:val="none"/>
        </w:rPr>
      </w:pPr>
      <w:r>
        <w:rPr>
          <w:rFonts w:hint="eastAsia" w:ascii="仿宋" w:hAnsi="仿宋" w:eastAsia="仿宋" w:cs="仿宋"/>
          <w:sz w:val="24"/>
          <w:highlight w:val="none"/>
        </w:rPr>
        <w:t>2．需提供相关证明材料（</w:t>
      </w:r>
      <w:r>
        <w:rPr>
          <w:rFonts w:hint="eastAsia" w:ascii="仿宋" w:hAnsi="仿宋" w:eastAsia="仿宋" w:cs="仿宋"/>
          <w:color w:val="auto"/>
          <w:sz w:val="24"/>
          <w:highlight w:val="none"/>
        </w:rPr>
        <w:t>合同等业绩证明材料</w:t>
      </w:r>
      <w:r>
        <w:rPr>
          <w:rFonts w:hint="eastAsia" w:ascii="仿宋" w:hAnsi="仿宋" w:eastAsia="仿宋" w:cs="仿宋"/>
          <w:sz w:val="24"/>
          <w:highlight w:val="none"/>
        </w:rPr>
        <w:t>）复印件。</w:t>
      </w:r>
    </w:p>
    <w:p>
      <w:pPr>
        <w:adjustRightInd w:val="0"/>
        <w:snapToGrid w:val="0"/>
        <w:spacing w:line="360" w:lineRule="auto"/>
        <w:jc w:val="left"/>
        <w:rPr>
          <w:rFonts w:hint="eastAsia" w:ascii="仿宋" w:hAnsi="仿宋" w:eastAsia="仿宋" w:cs="仿宋"/>
          <w:sz w:val="24"/>
          <w:highlight w:val="none"/>
        </w:rPr>
      </w:pPr>
    </w:p>
    <w:p>
      <w:pPr>
        <w:adjustRightInd w:val="0"/>
        <w:snapToGrid w:val="0"/>
        <w:spacing w:line="360" w:lineRule="auto"/>
        <w:ind w:firstLine="2640" w:firstLineChars="1100"/>
        <w:rPr>
          <w:rFonts w:hint="eastAsia" w:ascii="仿宋" w:hAnsi="仿宋" w:eastAsia="仿宋" w:cs="仿宋"/>
          <w:sz w:val="24"/>
          <w:highlight w:val="none"/>
        </w:rPr>
      </w:pPr>
      <w:r>
        <w:rPr>
          <w:rFonts w:hint="eastAsia" w:ascii="仿宋" w:hAnsi="仿宋" w:eastAsia="仿宋" w:cs="仿宋"/>
          <w:sz w:val="24"/>
          <w:highlight w:val="none"/>
        </w:rPr>
        <w:t>投  标  人：</w:t>
      </w:r>
      <w:r>
        <w:rPr>
          <w:rFonts w:hint="eastAsia" w:ascii="仿宋" w:hAnsi="仿宋" w:eastAsia="仿宋" w:cs="仿宋"/>
          <w:sz w:val="24"/>
          <w:highlight w:val="none"/>
          <w:u w:val="single"/>
        </w:rPr>
        <w:t xml:space="preserve">   （单位全称）（盖章）      </w:t>
      </w:r>
    </w:p>
    <w:p>
      <w:pPr>
        <w:adjustRightInd w:val="0"/>
        <w:snapToGrid w:val="0"/>
        <w:spacing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w:t>
      </w:r>
      <w:r>
        <w:rPr>
          <w:rFonts w:hint="eastAsia" w:ascii="仿宋" w:hAnsi="仿宋" w:eastAsia="仿宋" w:cs="仿宋"/>
          <w:sz w:val="24"/>
          <w:highlight w:val="none"/>
          <w:u w:val="single"/>
        </w:rPr>
        <w:t xml:space="preserve">   （签字） </w:t>
      </w:r>
    </w:p>
    <w:p>
      <w:pPr>
        <w:adjustRightInd w:val="0"/>
        <w:snapToGrid w:val="0"/>
        <w:spacing w:line="360" w:lineRule="auto"/>
        <w:ind w:left="3599" w:leftChars="1714" w:firstLine="540" w:firstLineChars="225"/>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7"/>
        <w:adjustRightInd w:val="0"/>
        <w:snapToGrid w:val="0"/>
        <w:spacing w:line="360" w:lineRule="auto"/>
        <w:ind w:left="129" w:leftChars="15" w:hanging="98" w:hangingChars="47"/>
        <w:jc w:val="center"/>
        <w:rPr>
          <w:rFonts w:hint="eastAsia" w:ascii="仿宋" w:hAnsi="仿宋" w:eastAsia="仿宋" w:cs="仿宋"/>
          <w:sz w:val="24"/>
          <w:highlight w:val="none"/>
        </w:rPr>
      </w:pPr>
      <w:r>
        <w:rPr>
          <w:rFonts w:hint="eastAsia" w:ascii="仿宋" w:hAnsi="仿宋" w:eastAsia="仿宋" w:cs="仿宋"/>
          <w:highlight w:val="none"/>
        </w:rPr>
        <w:br w:type="page"/>
      </w:r>
      <w:bookmarkEnd w:id="63"/>
      <w:bookmarkEnd w:id="64"/>
      <w:bookmarkEnd w:id="65"/>
      <w:bookmarkEnd w:id="66"/>
      <w:bookmarkEnd w:id="67"/>
      <w:bookmarkEnd w:id="68"/>
      <w:bookmarkEnd w:id="69"/>
      <w:bookmarkStart w:id="70" w:name="_Toc233429101"/>
      <w:bookmarkStart w:id="71" w:name="_Toc233182243"/>
      <w:bookmarkStart w:id="72" w:name="_Toc233179818"/>
      <w:bookmarkStart w:id="73" w:name="_Toc233181989"/>
      <w:bookmarkStart w:id="74" w:name="_Toc233181635"/>
      <w:bookmarkStart w:id="75" w:name="_Toc178061396"/>
      <w:bookmarkStart w:id="76" w:name="_Toc158529420"/>
      <w:r>
        <w:rPr>
          <w:rFonts w:hint="eastAsia" w:ascii="仿宋" w:hAnsi="仿宋" w:eastAsia="仿宋" w:cs="仿宋"/>
          <w:b/>
          <w:bCs/>
          <w:sz w:val="28"/>
          <w:szCs w:val="28"/>
          <w:highlight w:val="none"/>
        </w:rPr>
        <w:t>三、</w:t>
      </w:r>
      <w:bookmarkEnd w:id="70"/>
      <w:bookmarkEnd w:id="71"/>
      <w:bookmarkEnd w:id="72"/>
      <w:bookmarkEnd w:id="73"/>
      <w:bookmarkEnd w:id="74"/>
      <w:bookmarkEnd w:id="75"/>
      <w:bookmarkEnd w:id="76"/>
      <w:r>
        <w:rPr>
          <w:rFonts w:hint="eastAsia" w:ascii="仿宋" w:hAnsi="仿宋" w:eastAsia="仿宋" w:cs="仿宋"/>
          <w:b/>
          <w:bCs/>
          <w:sz w:val="28"/>
          <w:szCs w:val="28"/>
          <w:highlight w:val="none"/>
        </w:rPr>
        <w:t>拟投入人员情况表</w:t>
      </w:r>
    </w:p>
    <w:p>
      <w:pPr>
        <w:pStyle w:val="6"/>
        <w:adjustRightInd w:val="0"/>
        <w:snapToGrid w:val="0"/>
        <w:spacing w:before="120" w:beforeLines="50" w:after="120" w:afterLines="50" w:line="360" w:lineRule="auto"/>
        <w:jc w:val="center"/>
        <w:rPr>
          <w:rFonts w:hint="eastAsia" w:ascii="仿宋" w:hAnsi="仿宋" w:eastAsia="仿宋" w:cs="仿宋"/>
          <w:highlight w:val="none"/>
        </w:rPr>
      </w:pPr>
      <w:bookmarkStart w:id="77" w:name="_Toc158529421"/>
      <w:r>
        <w:rPr>
          <w:rFonts w:hint="eastAsia" w:ascii="仿宋" w:hAnsi="仿宋" w:eastAsia="仿宋" w:cs="仿宋"/>
          <w:highlight w:val="none"/>
        </w:rPr>
        <w:t>（一）拟投入本项目承揽人员组成一览表</w:t>
      </w:r>
      <w:bookmarkEnd w:id="7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199"/>
        <w:gridCol w:w="1077"/>
        <w:gridCol w:w="1617"/>
        <w:gridCol w:w="1248"/>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exact"/>
        </w:trPr>
        <w:tc>
          <w:tcPr>
            <w:tcW w:w="923"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199"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承揽人员组成</w:t>
            </w:r>
          </w:p>
        </w:tc>
        <w:tc>
          <w:tcPr>
            <w:tcW w:w="1077"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总人数</w:t>
            </w:r>
          </w:p>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（人）</w:t>
            </w:r>
          </w:p>
        </w:tc>
        <w:tc>
          <w:tcPr>
            <w:tcW w:w="1617"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其中勘察</w:t>
            </w:r>
          </w:p>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（人）</w:t>
            </w:r>
          </w:p>
        </w:tc>
        <w:tc>
          <w:tcPr>
            <w:tcW w:w="1248"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其中设计</w:t>
            </w:r>
          </w:p>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（人）</w:t>
            </w:r>
          </w:p>
        </w:tc>
        <w:tc>
          <w:tcPr>
            <w:tcW w:w="2378"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其中管理与协调（人）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trPr>
        <w:tc>
          <w:tcPr>
            <w:tcW w:w="923"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199" w:type="dxa"/>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正高级职称人员</w:t>
            </w:r>
          </w:p>
        </w:tc>
        <w:tc>
          <w:tcPr>
            <w:tcW w:w="107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61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248"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2378" w:type="dxa"/>
            <w:noWrap w:val="0"/>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trPr>
        <w:tc>
          <w:tcPr>
            <w:tcW w:w="923"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199" w:type="dxa"/>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副高级职称人员</w:t>
            </w:r>
          </w:p>
        </w:tc>
        <w:tc>
          <w:tcPr>
            <w:tcW w:w="107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61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248"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2378" w:type="dxa"/>
            <w:noWrap w:val="0"/>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23"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199" w:type="dxa"/>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中级职称人员</w:t>
            </w:r>
          </w:p>
        </w:tc>
        <w:tc>
          <w:tcPr>
            <w:tcW w:w="107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61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248"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2378" w:type="dxa"/>
            <w:noWrap w:val="0"/>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23"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199" w:type="dxa"/>
            <w:noWrap w:val="0"/>
            <w:vAlign w:val="center"/>
          </w:tcPr>
          <w:p>
            <w:pPr>
              <w:pStyle w:val="5"/>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初级职称人员</w:t>
            </w:r>
          </w:p>
        </w:tc>
        <w:tc>
          <w:tcPr>
            <w:tcW w:w="107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61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248"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2378" w:type="dxa"/>
            <w:noWrap w:val="0"/>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23"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2199" w:type="dxa"/>
            <w:noWrap w:val="0"/>
            <w:vAlign w:val="center"/>
          </w:tcPr>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其它人员</w:t>
            </w:r>
          </w:p>
        </w:tc>
        <w:tc>
          <w:tcPr>
            <w:tcW w:w="107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61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248"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2378" w:type="dxa"/>
            <w:noWrap w:val="0"/>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23"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2199" w:type="dxa"/>
            <w:noWrap w:val="0"/>
            <w:vAlign w:val="center"/>
          </w:tcPr>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p>
        </w:tc>
        <w:tc>
          <w:tcPr>
            <w:tcW w:w="107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61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248"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2378" w:type="dxa"/>
            <w:noWrap w:val="0"/>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23"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2199" w:type="dxa"/>
            <w:noWrap w:val="0"/>
            <w:vAlign w:val="center"/>
          </w:tcPr>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合计</w:t>
            </w:r>
          </w:p>
        </w:tc>
        <w:tc>
          <w:tcPr>
            <w:tcW w:w="107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617"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248"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2378" w:type="dxa"/>
            <w:noWrap w:val="0"/>
            <w:vAlign w:val="center"/>
          </w:tcPr>
          <w:p>
            <w:pPr>
              <w:adjustRightInd w:val="0"/>
              <w:snapToGrid w:val="0"/>
              <w:spacing w:line="360" w:lineRule="auto"/>
              <w:jc w:val="center"/>
              <w:rPr>
                <w:rFonts w:hint="eastAsia" w:ascii="仿宋" w:hAnsi="仿宋" w:eastAsia="仿宋" w:cs="仿宋"/>
                <w:sz w:val="24"/>
                <w:highlight w:val="none"/>
              </w:rPr>
            </w:pPr>
          </w:p>
        </w:tc>
      </w:tr>
    </w:tbl>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rPr>
          <w:rFonts w:hint="eastAsia" w:ascii="仿宋" w:hAnsi="仿宋" w:eastAsia="仿宋" w:cs="仿宋"/>
          <w:sz w:val="24"/>
          <w:highlight w:val="none"/>
        </w:rPr>
      </w:pPr>
    </w:p>
    <w:p>
      <w:pPr>
        <w:adjustRightInd w:val="0"/>
        <w:snapToGrid w:val="0"/>
        <w:spacing w:line="360" w:lineRule="auto"/>
        <w:ind w:firstLine="2640" w:firstLineChars="1100"/>
        <w:rPr>
          <w:rFonts w:hint="eastAsia" w:ascii="仿宋" w:hAnsi="仿宋" w:eastAsia="仿宋" w:cs="仿宋"/>
          <w:sz w:val="24"/>
          <w:highlight w:val="none"/>
        </w:rPr>
      </w:pPr>
      <w:r>
        <w:rPr>
          <w:rFonts w:hint="eastAsia" w:ascii="仿宋" w:hAnsi="仿宋" w:eastAsia="仿宋" w:cs="仿宋"/>
          <w:sz w:val="24"/>
          <w:highlight w:val="none"/>
        </w:rPr>
        <w:t>投  标  人：</w:t>
      </w:r>
      <w:r>
        <w:rPr>
          <w:rFonts w:hint="eastAsia" w:ascii="仿宋" w:hAnsi="仿宋" w:eastAsia="仿宋" w:cs="仿宋"/>
          <w:sz w:val="24"/>
          <w:highlight w:val="none"/>
          <w:u w:val="single"/>
        </w:rPr>
        <w:t xml:space="preserve">   （单位全称）（盖章）      </w:t>
      </w:r>
    </w:p>
    <w:p>
      <w:pPr>
        <w:adjustRightInd w:val="0"/>
        <w:snapToGrid w:val="0"/>
        <w:spacing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w:t>
      </w:r>
      <w:r>
        <w:rPr>
          <w:rFonts w:hint="eastAsia" w:ascii="仿宋" w:hAnsi="仿宋" w:eastAsia="仿宋" w:cs="仿宋"/>
          <w:sz w:val="24"/>
          <w:highlight w:val="none"/>
          <w:u w:val="single"/>
        </w:rPr>
        <w:t xml:space="preserve">   （签字） </w:t>
      </w:r>
    </w:p>
    <w:p>
      <w:pPr>
        <w:pStyle w:val="7"/>
        <w:adjustRightInd w:val="0"/>
        <w:snapToGrid w:val="0"/>
        <w:spacing w:line="360" w:lineRule="auto"/>
        <w:ind w:left="160" w:leftChars="23" w:hanging="112" w:hangingChars="47"/>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6"/>
        <w:adjustRightInd w:val="0"/>
        <w:snapToGrid w:val="0"/>
        <w:spacing w:before="120" w:beforeLines="50" w:after="120" w:afterLines="50" w:line="360" w:lineRule="auto"/>
        <w:jc w:val="center"/>
        <w:rPr>
          <w:rFonts w:hint="eastAsia" w:ascii="仿宋" w:hAnsi="仿宋" w:eastAsia="仿宋" w:cs="仿宋"/>
          <w:highlight w:val="none"/>
        </w:rPr>
      </w:pPr>
      <w:r>
        <w:rPr>
          <w:rFonts w:hint="eastAsia" w:ascii="仿宋" w:hAnsi="仿宋" w:eastAsia="仿宋" w:cs="仿宋"/>
          <w:sz w:val="24"/>
          <w:highlight w:val="none"/>
        </w:rPr>
        <w:br w:type="page"/>
      </w:r>
      <w:bookmarkStart w:id="78" w:name="_Toc158529422"/>
      <w:r>
        <w:rPr>
          <w:rFonts w:hint="eastAsia" w:ascii="仿宋" w:hAnsi="仿宋" w:eastAsia="仿宋" w:cs="仿宋"/>
          <w:highlight w:val="none"/>
        </w:rPr>
        <w:t xml:space="preserve"> （二）拟投入本项目各专业人员一览表</w:t>
      </w:r>
      <w:bookmarkEnd w:id="78"/>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45"/>
        <w:gridCol w:w="1646"/>
        <w:gridCol w:w="1065"/>
        <w:gridCol w:w="1000"/>
        <w:gridCol w:w="1000"/>
        <w:gridCol w:w="1000"/>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83" w:type="dxa"/>
            <w:vMerge w:val="restart"/>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845" w:type="dxa"/>
            <w:vMerge w:val="restart"/>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专业名称</w:t>
            </w:r>
          </w:p>
        </w:tc>
        <w:tc>
          <w:tcPr>
            <w:tcW w:w="1646" w:type="dxa"/>
            <w:vMerge w:val="restart"/>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人员数量</w:t>
            </w:r>
          </w:p>
        </w:tc>
        <w:tc>
          <w:tcPr>
            <w:tcW w:w="5068" w:type="dxa"/>
            <w:gridSpan w:val="5"/>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分月配备人数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83" w:type="dxa"/>
            <w:vMerge w:val="continue"/>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845" w:type="dxa"/>
            <w:vMerge w:val="continue"/>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646" w:type="dxa"/>
            <w:vMerge w:val="continue"/>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6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8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w:t>
            </w:r>
          </w:p>
        </w:tc>
        <w:tc>
          <w:tcPr>
            <w:tcW w:w="184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646"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6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8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w:t>
            </w:r>
          </w:p>
        </w:tc>
        <w:tc>
          <w:tcPr>
            <w:tcW w:w="184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646"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6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w:t>
            </w:r>
          </w:p>
        </w:tc>
        <w:tc>
          <w:tcPr>
            <w:tcW w:w="184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646"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6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4</w:t>
            </w:r>
          </w:p>
        </w:tc>
        <w:tc>
          <w:tcPr>
            <w:tcW w:w="184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646"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6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5</w:t>
            </w:r>
          </w:p>
        </w:tc>
        <w:tc>
          <w:tcPr>
            <w:tcW w:w="184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646"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6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6</w:t>
            </w:r>
          </w:p>
        </w:tc>
        <w:tc>
          <w:tcPr>
            <w:tcW w:w="184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646"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6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84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646"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6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84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646"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6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84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646"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6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84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646"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6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84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w:t>
            </w:r>
          </w:p>
        </w:tc>
        <w:tc>
          <w:tcPr>
            <w:tcW w:w="1646"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6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p>
        </w:tc>
        <w:tc>
          <w:tcPr>
            <w:tcW w:w="184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合计</w:t>
            </w:r>
          </w:p>
        </w:tc>
        <w:tc>
          <w:tcPr>
            <w:tcW w:w="1646"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65"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0"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c>
          <w:tcPr>
            <w:tcW w:w="1003" w:type="dxa"/>
            <w:noWrap w:val="0"/>
            <w:vAlign w:val="center"/>
          </w:tcPr>
          <w:p>
            <w:pPr>
              <w:pStyle w:val="6"/>
              <w:adjustRightInd w:val="0"/>
              <w:snapToGrid w:val="0"/>
              <w:spacing w:before="120" w:beforeLines="50" w:after="120" w:afterLines="50" w:line="360" w:lineRule="auto"/>
              <w:jc w:val="center"/>
              <w:rPr>
                <w:rFonts w:hint="eastAsia" w:ascii="仿宋" w:hAnsi="仿宋" w:eastAsia="仿宋" w:cs="仿宋"/>
                <w:sz w:val="24"/>
                <w:szCs w:val="24"/>
                <w:highlight w:val="none"/>
              </w:rPr>
            </w:pPr>
          </w:p>
        </w:tc>
      </w:tr>
    </w:tbl>
    <w:p>
      <w:pPr>
        <w:pStyle w:val="6"/>
        <w:adjustRightInd w:val="0"/>
        <w:snapToGrid w:val="0"/>
        <w:spacing w:before="120" w:beforeLines="50" w:after="120" w:afterLines="50" w:line="360" w:lineRule="auto"/>
        <w:jc w:val="center"/>
        <w:rPr>
          <w:rFonts w:hint="eastAsia" w:ascii="仿宋" w:hAnsi="仿宋" w:eastAsia="仿宋" w:cs="仿宋"/>
          <w:sz w:val="24"/>
          <w:highlight w:val="none"/>
        </w:rPr>
      </w:pPr>
    </w:p>
    <w:p>
      <w:pPr>
        <w:adjustRightInd w:val="0"/>
        <w:snapToGrid w:val="0"/>
        <w:spacing w:line="360" w:lineRule="auto"/>
        <w:ind w:firstLine="2640" w:firstLineChars="1100"/>
        <w:rPr>
          <w:rFonts w:hint="eastAsia" w:ascii="仿宋" w:hAnsi="仿宋" w:eastAsia="仿宋" w:cs="仿宋"/>
          <w:sz w:val="24"/>
          <w:highlight w:val="none"/>
        </w:rPr>
      </w:pPr>
      <w:bookmarkStart w:id="79" w:name="_Toc158529423"/>
      <w:r>
        <w:rPr>
          <w:rFonts w:hint="eastAsia" w:ascii="仿宋" w:hAnsi="仿宋" w:eastAsia="仿宋" w:cs="仿宋"/>
          <w:sz w:val="24"/>
          <w:highlight w:val="none"/>
        </w:rPr>
        <w:t>投  标  人：</w:t>
      </w:r>
      <w:r>
        <w:rPr>
          <w:rFonts w:hint="eastAsia" w:ascii="仿宋" w:hAnsi="仿宋" w:eastAsia="仿宋" w:cs="仿宋"/>
          <w:sz w:val="24"/>
          <w:highlight w:val="none"/>
          <w:u w:val="single"/>
        </w:rPr>
        <w:t xml:space="preserve">   （单位全称）（盖章）      </w:t>
      </w:r>
    </w:p>
    <w:p>
      <w:pPr>
        <w:adjustRightInd w:val="0"/>
        <w:snapToGrid w:val="0"/>
        <w:spacing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w:t>
      </w:r>
      <w:r>
        <w:rPr>
          <w:rFonts w:hint="eastAsia" w:ascii="仿宋" w:hAnsi="仿宋" w:eastAsia="仿宋" w:cs="仿宋"/>
          <w:sz w:val="24"/>
          <w:highlight w:val="none"/>
          <w:u w:val="single"/>
        </w:rPr>
        <w:t xml:space="preserve">   （签字） </w:t>
      </w:r>
    </w:p>
    <w:p>
      <w:pPr>
        <w:adjustRightInd w:val="0"/>
        <w:snapToGrid w:val="0"/>
        <w:spacing w:line="360" w:lineRule="auto"/>
        <w:ind w:left="3599" w:leftChars="1714" w:firstLine="540" w:firstLineChars="225"/>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6"/>
        <w:adjustRightInd w:val="0"/>
        <w:snapToGrid w:val="0"/>
        <w:spacing w:before="120" w:beforeLines="50" w:after="120" w:afterLines="50" w:line="360" w:lineRule="auto"/>
        <w:jc w:val="center"/>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highlight w:val="none"/>
        </w:rPr>
        <w:t>（三）</w:t>
      </w:r>
      <w:bookmarkEnd w:id="79"/>
      <w:r>
        <w:rPr>
          <w:rFonts w:hint="eastAsia" w:ascii="仿宋" w:hAnsi="仿宋" w:eastAsia="仿宋" w:cs="仿宋"/>
          <w:highlight w:val="none"/>
        </w:rPr>
        <w:t>拟投入本项目主要人员一览表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535"/>
        <w:gridCol w:w="1037"/>
        <w:gridCol w:w="1082"/>
        <w:gridCol w:w="1082"/>
        <w:gridCol w:w="1162"/>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2"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 xml:space="preserve">序号 </w:t>
            </w:r>
          </w:p>
        </w:tc>
        <w:tc>
          <w:tcPr>
            <w:tcW w:w="2535"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拟  任  职  务</w:t>
            </w:r>
          </w:p>
        </w:tc>
        <w:tc>
          <w:tcPr>
            <w:tcW w:w="1037"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姓 名</w:t>
            </w:r>
          </w:p>
        </w:tc>
        <w:tc>
          <w:tcPr>
            <w:tcW w:w="1082"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年龄</w:t>
            </w:r>
          </w:p>
        </w:tc>
        <w:tc>
          <w:tcPr>
            <w:tcW w:w="1082"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职称</w:t>
            </w:r>
          </w:p>
        </w:tc>
        <w:tc>
          <w:tcPr>
            <w:tcW w:w="1162"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从事设计时间（年）</w:t>
            </w:r>
          </w:p>
        </w:tc>
        <w:tc>
          <w:tcPr>
            <w:tcW w:w="1932"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现任职务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535" w:type="dxa"/>
            <w:noWrap w:val="0"/>
            <w:vAlign w:val="center"/>
          </w:tcPr>
          <w:p>
            <w:pPr>
              <w:adjustRightInd w:val="0"/>
              <w:snapToGrid w:val="0"/>
              <w:spacing w:line="360" w:lineRule="auto"/>
              <w:ind w:left="140"/>
              <w:jc w:val="left"/>
              <w:rPr>
                <w:rFonts w:hint="eastAsia" w:ascii="仿宋" w:hAnsi="仿宋" w:eastAsia="仿宋" w:cs="仿宋"/>
                <w:sz w:val="24"/>
                <w:highlight w:val="none"/>
              </w:rPr>
            </w:pPr>
            <w:r>
              <w:rPr>
                <w:rFonts w:hint="eastAsia" w:ascii="仿宋" w:hAnsi="仿宋" w:eastAsia="仿宋" w:cs="仿宋"/>
                <w:sz w:val="24"/>
                <w:highlight w:val="none"/>
              </w:rPr>
              <w:t>项目负责人（兼设计负责人）</w:t>
            </w:r>
          </w:p>
        </w:tc>
        <w:tc>
          <w:tcPr>
            <w:tcW w:w="1037"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16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93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535" w:type="dxa"/>
            <w:noWrap w:val="0"/>
            <w:vAlign w:val="center"/>
          </w:tcPr>
          <w:p>
            <w:pPr>
              <w:adjustRightInd w:val="0"/>
              <w:snapToGrid w:val="0"/>
              <w:spacing w:line="360" w:lineRule="auto"/>
              <w:ind w:left="140"/>
              <w:jc w:val="left"/>
              <w:rPr>
                <w:rFonts w:hint="eastAsia" w:ascii="仿宋" w:hAnsi="仿宋" w:eastAsia="仿宋" w:cs="仿宋"/>
                <w:sz w:val="24"/>
                <w:highlight w:val="none"/>
              </w:rPr>
            </w:pPr>
            <w:r>
              <w:rPr>
                <w:rFonts w:hint="eastAsia" w:ascii="仿宋" w:hAnsi="仿宋" w:eastAsia="仿宋" w:cs="仿宋"/>
                <w:sz w:val="24"/>
                <w:highlight w:val="none"/>
              </w:rPr>
              <w:t>勘察负责人</w:t>
            </w:r>
          </w:p>
        </w:tc>
        <w:tc>
          <w:tcPr>
            <w:tcW w:w="1037"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16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93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535" w:type="dxa"/>
            <w:noWrap w:val="0"/>
            <w:vAlign w:val="center"/>
          </w:tcPr>
          <w:p>
            <w:pPr>
              <w:adjustRightInd w:val="0"/>
              <w:snapToGrid w:val="0"/>
              <w:spacing w:line="360" w:lineRule="auto"/>
              <w:ind w:left="140"/>
              <w:jc w:val="left"/>
              <w:rPr>
                <w:rFonts w:hint="eastAsia" w:ascii="仿宋" w:hAnsi="仿宋" w:eastAsia="仿宋" w:cs="仿宋"/>
                <w:sz w:val="24"/>
                <w:highlight w:val="none"/>
              </w:rPr>
            </w:pPr>
            <w:r>
              <w:rPr>
                <w:rFonts w:hint="eastAsia" w:ascii="仿宋" w:hAnsi="仿宋" w:eastAsia="仿宋" w:cs="仿宋"/>
                <w:sz w:val="24"/>
                <w:highlight w:val="none"/>
              </w:rPr>
              <w:t>现场代表</w:t>
            </w:r>
          </w:p>
        </w:tc>
        <w:tc>
          <w:tcPr>
            <w:tcW w:w="1037"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16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93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w:t>
            </w:r>
          </w:p>
        </w:tc>
        <w:tc>
          <w:tcPr>
            <w:tcW w:w="2535" w:type="dxa"/>
            <w:noWrap w:val="0"/>
            <w:vAlign w:val="center"/>
          </w:tcPr>
          <w:p>
            <w:pPr>
              <w:adjustRightInd w:val="0"/>
              <w:snapToGrid w:val="0"/>
              <w:spacing w:line="360" w:lineRule="auto"/>
              <w:ind w:left="140"/>
              <w:jc w:val="left"/>
              <w:rPr>
                <w:rFonts w:hint="eastAsia" w:ascii="仿宋" w:hAnsi="仿宋" w:eastAsia="仿宋" w:cs="仿宋"/>
                <w:sz w:val="24"/>
                <w:highlight w:val="none"/>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16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93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5</w:t>
            </w:r>
          </w:p>
        </w:tc>
        <w:tc>
          <w:tcPr>
            <w:tcW w:w="2535" w:type="dxa"/>
            <w:noWrap w:val="0"/>
            <w:vAlign w:val="center"/>
          </w:tcPr>
          <w:p>
            <w:pPr>
              <w:adjustRightInd w:val="0"/>
              <w:snapToGrid w:val="0"/>
              <w:spacing w:line="360" w:lineRule="auto"/>
              <w:ind w:left="140"/>
              <w:jc w:val="left"/>
              <w:rPr>
                <w:rFonts w:hint="eastAsia" w:ascii="仿宋" w:hAnsi="仿宋" w:eastAsia="仿宋" w:cs="仿宋"/>
                <w:sz w:val="24"/>
                <w:highlight w:val="none"/>
              </w:rPr>
            </w:pPr>
            <w:r>
              <w:rPr>
                <w:rFonts w:hint="eastAsia" w:ascii="仿宋" w:hAnsi="仿宋" w:eastAsia="仿宋" w:cs="仿宋"/>
                <w:sz w:val="24"/>
                <w:highlight w:val="none"/>
              </w:rPr>
              <w:t>各专业人员</w:t>
            </w:r>
          </w:p>
        </w:tc>
        <w:tc>
          <w:tcPr>
            <w:tcW w:w="1037"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16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93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w:t>
            </w:r>
          </w:p>
        </w:tc>
        <w:tc>
          <w:tcPr>
            <w:tcW w:w="2535" w:type="dxa"/>
            <w:noWrap w:val="0"/>
            <w:vAlign w:val="center"/>
          </w:tcPr>
          <w:p>
            <w:pPr>
              <w:adjustRightInd w:val="0"/>
              <w:snapToGrid w:val="0"/>
              <w:spacing w:line="360" w:lineRule="auto"/>
              <w:ind w:left="140"/>
              <w:jc w:val="left"/>
              <w:rPr>
                <w:rFonts w:hint="eastAsia" w:ascii="仿宋" w:hAnsi="仿宋" w:eastAsia="仿宋" w:cs="仿宋"/>
                <w:sz w:val="24"/>
                <w:highlight w:val="none"/>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16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93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7</w:t>
            </w:r>
          </w:p>
        </w:tc>
        <w:tc>
          <w:tcPr>
            <w:tcW w:w="2535" w:type="dxa"/>
            <w:noWrap w:val="0"/>
            <w:vAlign w:val="center"/>
          </w:tcPr>
          <w:p>
            <w:pPr>
              <w:adjustRightInd w:val="0"/>
              <w:snapToGrid w:val="0"/>
              <w:spacing w:line="360" w:lineRule="auto"/>
              <w:ind w:left="140"/>
              <w:jc w:val="left"/>
              <w:rPr>
                <w:rFonts w:hint="eastAsia" w:ascii="仿宋" w:hAnsi="仿宋" w:eastAsia="仿宋" w:cs="仿宋"/>
                <w:sz w:val="24"/>
                <w:highlight w:val="none"/>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16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93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2535" w:type="dxa"/>
            <w:noWrap w:val="0"/>
            <w:vAlign w:val="center"/>
          </w:tcPr>
          <w:p>
            <w:pPr>
              <w:adjustRightInd w:val="0"/>
              <w:snapToGrid w:val="0"/>
              <w:spacing w:line="360" w:lineRule="auto"/>
              <w:ind w:left="140"/>
              <w:jc w:val="left"/>
              <w:rPr>
                <w:rFonts w:hint="eastAsia" w:ascii="仿宋" w:hAnsi="仿宋" w:eastAsia="仿宋" w:cs="仿宋"/>
                <w:sz w:val="24"/>
                <w:highlight w:val="none"/>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16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93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9</w:t>
            </w:r>
          </w:p>
        </w:tc>
        <w:tc>
          <w:tcPr>
            <w:tcW w:w="2535" w:type="dxa"/>
            <w:noWrap w:val="0"/>
            <w:vAlign w:val="center"/>
          </w:tcPr>
          <w:p>
            <w:pPr>
              <w:adjustRightInd w:val="0"/>
              <w:snapToGrid w:val="0"/>
              <w:spacing w:line="360" w:lineRule="auto"/>
              <w:ind w:left="140"/>
              <w:jc w:val="left"/>
              <w:rPr>
                <w:rFonts w:hint="eastAsia" w:ascii="仿宋" w:hAnsi="仿宋" w:eastAsia="仿宋" w:cs="仿宋"/>
                <w:sz w:val="24"/>
                <w:highlight w:val="none"/>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16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93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2535" w:type="dxa"/>
            <w:noWrap w:val="0"/>
            <w:vAlign w:val="center"/>
          </w:tcPr>
          <w:p>
            <w:pPr>
              <w:adjustRightInd w:val="0"/>
              <w:snapToGrid w:val="0"/>
              <w:spacing w:line="360" w:lineRule="auto"/>
              <w:ind w:left="140"/>
              <w:jc w:val="left"/>
              <w:rPr>
                <w:rFonts w:hint="eastAsia" w:ascii="仿宋" w:hAnsi="仿宋" w:eastAsia="仿宋" w:cs="仿宋"/>
                <w:sz w:val="24"/>
                <w:highlight w:val="none"/>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16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c>
          <w:tcPr>
            <w:tcW w:w="1932" w:type="dxa"/>
            <w:noWrap w:val="0"/>
            <w:vAlign w:val="center"/>
          </w:tcPr>
          <w:p>
            <w:pPr>
              <w:adjustRightInd w:val="0"/>
              <w:snapToGrid w:val="0"/>
              <w:spacing w:line="360" w:lineRule="auto"/>
              <w:ind w:firstLine="480"/>
              <w:jc w:val="center"/>
              <w:rPr>
                <w:rFonts w:hint="eastAsia" w:ascii="仿宋" w:hAnsi="仿宋" w:eastAsia="仿宋" w:cs="仿宋"/>
                <w:sz w:val="24"/>
                <w:highlight w:val="none"/>
              </w:rPr>
            </w:pPr>
          </w:p>
        </w:tc>
      </w:tr>
    </w:tbl>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注：1．投标人应根据招标项目的实际情况，列出拟派往本项目的主要人员；</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2．投标人在投标文件中还应按“（四）拟投入本项目主要人员简历表”分别填写本表所列人员的简历。</w:t>
      </w:r>
    </w:p>
    <w:p>
      <w:pPr>
        <w:adjustRightInd w:val="0"/>
        <w:snapToGrid w:val="0"/>
        <w:spacing w:line="360" w:lineRule="auto"/>
        <w:ind w:firstLine="2520" w:firstLineChars="1050"/>
        <w:rPr>
          <w:rFonts w:hint="eastAsia" w:ascii="仿宋" w:hAnsi="仿宋" w:eastAsia="仿宋" w:cs="仿宋"/>
          <w:sz w:val="24"/>
          <w:highlight w:val="none"/>
        </w:rPr>
      </w:pPr>
    </w:p>
    <w:p>
      <w:pPr>
        <w:adjustRightInd w:val="0"/>
        <w:snapToGrid w:val="0"/>
        <w:spacing w:line="360" w:lineRule="auto"/>
        <w:ind w:firstLine="2640" w:firstLineChars="1100"/>
        <w:rPr>
          <w:rFonts w:hint="eastAsia" w:ascii="仿宋" w:hAnsi="仿宋" w:eastAsia="仿宋" w:cs="仿宋"/>
          <w:sz w:val="24"/>
          <w:highlight w:val="none"/>
        </w:rPr>
      </w:pPr>
      <w:r>
        <w:rPr>
          <w:rFonts w:hint="eastAsia" w:ascii="仿宋" w:hAnsi="仿宋" w:eastAsia="仿宋" w:cs="仿宋"/>
          <w:sz w:val="24"/>
          <w:highlight w:val="none"/>
        </w:rPr>
        <w:t>投  标  人：</w:t>
      </w:r>
      <w:r>
        <w:rPr>
          <w:rFonts w:hint="eastAsia" w:ascii="仿宋" w:hAnsi="仿宋" w:eastAsia="仿宋" w:cs="仿宋"/>
          <w:sz w:val="24"/>
          <w:highlight w:val="none"/>
          <w:u w:val="single"/>
        </w:rPr>
        <w:t xml:space="preserve">   （单位全称）（盖章）      </w:t>
      </w:r>
    </w:p>
    <w:p>
      <w:pPr>
        <w:adjustRightInd w:val="0"/>
        <w:snapToGrid w:val="0"/>
        <w:spacing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w:t>
      </w:r>
      <w:r>
        <w:rPr>
          <w:rFonts w:hint="eastAsia" w:ascii="仿宋" w:hAnsi="仿宋" w:eastAsia="仿宋" w:cs="仿宋"/>
          <w:sz w:val="24"/>
          <w:highlight w:val="none"/>
          <w:u w:val="single"/>
        </w:rPr>
        <w:t xml:space="preserve">   （签字） </w:t>
      </w:r>
    </w:p>
    <w:p>
      <w:pPr>
        <w:adjustRightInd w:val="0"/>
        <w:snapToGrid w:val="0"/>
        <w:spacing w:line="360" w:lineRule="auto"/>
        <w:ind w:left="3599" w:leftChars="1714" w:firstLine="540" w:firstLineChars="225"/>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6"/>
        <w:adjustRightInd w:val="0"/>
        <w:snapToGrid w:val="0"/>
        <w:spacing w:before="120" w:beforeLines="50" w:after="120" w:afterLines="50" w:line="360" w:lineRule="auto"/>
        <w:jc w:val="center"/>
        <w:rPr>
          <w:rFonts w:hint="eastAsia" w:ascii="仿宋" w:hAnsi="仿宋" w:eastAsia="仿宋" w:cs="仿宋"/>
          <w:highlight w:val="none"/>
        </w:rPr>
      </w:pPr>
      <w:r>
        <w:rPr>
          <w:rFonts w:hint="eastAsia" w:ascii="仿宋" w:hAnsi="仿宋" w:eastAsia="仿宋" w:cs="仿宋"/>
          <w:sz w:val="24"/>
          <w:highlight w:val="none"/>
        </w:rPr>
        <w:br w:type="page"/>
      </w:r>
      <w:r>
        <w:rPr>
          <w:rFonts w:hint="eastAsia" w:ascii="仿宋" w:hAnsi="仿宋" w:eastAsia="仿宋" w:cs="仿宋"/>
          <w:highlight w:val="none"/>
        </w:rPr>
        <w:t>（四）拟投入本项目主要人员简历表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40"/>
        <w:gridCol w:w="1200"/>
        <w:gridCol w:w="118"/>
        <w:gridCol w:w="1202"/>
        <w:gridCol w:w="1179"/>
        <w:gridCol w:w="676"/>
        <w:gridCol w:w="884"/>
        <w:gridCol w:w="108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98" w:hRule="atLeast"/>
          <w:jc w:val="center"/>
        </w:trPr>
        <w:tc>
          <w:tcPr>
            <w:tcW w:w="8656" w:type="dxa"/>
            <w:gridSpan w:val="9"/>
            <w:noWrap w:val="0"/>
            <w:vAlign w:val="center"/>
          </w:tcPr>
          <w:p>
            <w:pPr>
              <w:adjustRightInd w:val="0"/>
              <w:snapToGrid w:val="0"/>
              <w:spacing w:line="360" w:lineRule="auto"/>
              <w:ind w:left="-4" w:leftChars="-2" w:firstLine="45" w:firstLineChars="19"/>
              <w:rPr>
                <w:rFonts w:hint="eastAsia" w:ascii="仿宋" w:hAnsi="仿宋" w:eastAsia="仿宋" w:cs="仿宋"/>
                <w:sz w:val="24"/>
                <w:highlight w:val="none"/>
              </w:rPr>
            </w:pPr>
            <w:r>
              <w:rPr>
                <w:rFonts w:hint="eastAsia" w:ascii="仿宋" w:hAnsi="仿宋" w:eastAsia="仿宋" w:cs="仿宋"/>
                <w:sz w:val="24"/>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30" w:hRule="atLeast"/>
          <w:jc w:val="center"/>
        </w:trPr>
        <w:tc>
          <w:tcPr>
            <w:tcW w:w="8656" w:type="dxa"/>
            <w:gridSpan w:val="9"/>
            <w:noWrap w:val="0"/>
            <w:vAlign w:val="center"/>
          </w:tcPr>
          <w:p>
            <w:pPr>
              <w:adjustRightInd w:val="0"/>
              <w:snapToGrid w:val="0"/>
              <w:spacing w:line="360" w:lineRule="auto"/>
              <w:ind w:left="3" w:leftChars="-11" w:hanging="26" w:hangingChars="11"/>
              <w:jc w:val="center"/>
              <w:rPr>
                <w:rFonts w:hint="eastAsia" w:ascii="仿宋" w:hAnsi="仿宋" w:eastAsia="仿宋" w:cs="仿宋"/>
                <w:sz w:val="24"/>
                <w:highlight w:val="none"/>
              </w:rPr>
            </w:pPr>
            <w:r>
              <w:rPr>
                <w:rFonts w:hint="eastAsia" w:ascii="仿宋" w:hAnsi="仿宋" w:eastAsia="仿宋" w:cs="仿宋"/>
                <w:sz w:val="24"/>
                <w:highlight w:val="none"/>
              </w:rPr>
              <w:t>1. 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0" w:hRule="atLeast"/>
          <w:jc w:val="center"/>
        </w:trPr>
        <w:tc>
          <w:tcPr>
            <w:tcW w:w="840"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1200"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320" w:type="dxa"/>
            <w:gridSpan w:val="2"/>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年龄</w:t>
            </w:r>
          </w:p>
        </w:tc>
        <w:tc>
          <w:tcPr>
            <w:tcW w:w="1179"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560" w:type="dxa"/>
            <w:gridSpan w:val="2"/>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学历</w:t>
            </w:r>
          </w:p>
        </w:tc>
        <w:tc>
          <w:tcPr>
            <w:tcW w:w="2557" w:type="dxa"/>
            <w:gridSpan w:val="2"/>
            <w:noWrap w:val="0"/>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83" w:hRule="atLeast"/>
          <w:jc w:val="center"/>
        </w:trPr>
        <w:tc>
          <w:tcPr>
            <w:tcW w:w="840"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职称/专业</w:t>
            </w:r>
          </w:p>
        </w:tc>
        <w:tc>
          <w:tcPr>
            <w:tcW w:w="1200"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320" w:type="dxa"/>
            <w:gridSpan w:val="2"/>
            <w:noWrap w:val="0"/>
            <w:vAlign w:val="center"/>
          </w:tcPr>
          <w:p>
            <w:pPr>
              <w:pStyle w:val="15"/>
              <w:widowControl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单位职务</w:t>
            </w:r>
          </w:p>
        </w:tc>
        <w:tc>
          <w:tcPr>
            <w:tcW w:w="1179" w:type="dxa"/>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560" w:type="dxa"/>
            <w:gridSpan w:val="2"/>
            <w:noWrap w:val="0"/>
            <w:vAlign w:val="center"/>
          </w:tcPr>
          <w:p>
            <w:pPr>
              <w:pStyle w:val="14"/>
              <w:adjustRightInd w:val="0"/>
              <w:snapToGrid w:val="0"/>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在本合同中拟任职</w:t>
            </w:r>
          </w:p>
        </w:tc>
        <w:tc>
          <w:tcPr>
            <w:tcW w:w="2557" w:type="dxa"/>
            <w:gridSpan w:val="2"/>
            <w:noWrap w:val="0"/>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6" w:hRule="atLeast"/>
          <w:jc w:val="center"/>
        </w:trPr>
        <w:tc>
          <w:tcPr>
            <w:tcW w:w="8656" w:type="dxa"/>
            <w:gridSpan w:val="9"/>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 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2" w:hRule="atLeast"/>
          <w:jc w:val="center"/>
        </w:trPr>
        <w:tc>
          <w:tcPr>
            <w:tcW w:w="840"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时间</w:t>
            </w:r>
          </w:p>
        </w:tc>
        <w:tc>
          <w:tcPr>
            <w:tcW w:w="1318" w:type="dxa"/>
            <w:gridSpan w:val="2"/>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3057" w:type="dxa"/>
            <w:gridSpan w:val="3"/>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项目规模</w:t>
            </w:r>
          </w:p>
        </w:tc>
        <w:tc>
          <w:tcPr>
            <w:tcW w:w="1973" w:type="dxa"/>
            <w:gridSpan w:val="2"/>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在该项目中</w:t>
            </w:r>
          </w:p>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任职</w:t>
            </w:r>
          </w:p>
        </w:tc>
        <w:tc>
          <w:tcPr>
            <w:tcW w:w="1468" w:type="dxa"/>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6" w:hRule="atLeast"/>
          <w:jc w:val="center"/>
        </w:trPr>
        <w:tc>
          <w:tcPr>
            <w:tcW w:w="840" w:type="dxa"/>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318" w:type="dxa"/>
            <w:gridSpan w:val="2"/>
            <w:noWrap w:val="0"/>
            <w:vAlign w:val="center"/>
          </w:tcPr>
          <w:p>
            <w:pPr>
              <w:adjustRightInd w:val="0"/>
              <w:snapToGrid w:val="0"/>
              <w:spacing w:line="360" w:lineRule="auto"/>
              <w:jc w:val="center"/>
              <w:rPr>
                <w:rFonts w:hint="eastAsia" w:ascii="仿宋" w:hAnsi="仿宋" w:eastAsia="仿宋" w:cs="仿宋"/>
                <w:sz w:val="24"/>
                <w:highlight w:val="none"/>
              </w:rPr>
            </w:pPr>
          </w:p>
        </w:tc>
        <w:tc>
          <w:tcPr>
            <w:tcW w:w="3057" w:type="dxa"/>
            <w:gridSpan w:val="3"/>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973" w:type="dxa"/>
            <w:gridSpan w:val="2"/>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468" w:type="dxa"/>
            <w:noWrap w:val="0"/>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63" w:hRule="atLeast"/>
          <w:jc w:val="center"/>
        </w:trPr>
        <w:tc>
          <w:tcPr>
            <w:tcW w:w="840" w:type="dxa"/>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318" w:type="dxa"/>
            <w:gridSpan w:val="2"/>
            <w:noWrap w:val="0"/>
            <w:vAlign w:val="center"/>
          </w:tcPr>
          <w:p>
            <w:pPr>
              <w:adjustRightInd w:val="0"/>
              <w:snapToGrid w:val="0"/>
              <w:spacing w:line="360" w:lineRule="auto"/>
              <w:jc w:val="center"/>
              <w:rPr>
                <w:rFonts w:hint="eastAsia" w:ascii="仿宋" w:hAnsi="仿宋" w:eastAsia="仿宋" w:cs="仿宋"/>
                <w:sz w:val="24"/>
                <w:highlight w:val="none"/>
              </w:rPr>
            </w:pPr>
          </w:p>
        </w:tc>
        <w:tc>
          <w:tcPr>
            <w:tcW w:w="3057" w:type="dxa"/>
            <w:gridSpan w:val="3"/>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973" w:type="dxa"/>
            <w:gridSpan w:val="2"/>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468" w:type="dxa"/>
            <w:noWrap w:val="0"/>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43" w:hRule="atLeast"/>
          <w:jc w:val="center"/>
        </w:trPr>
        <w:tc>
          <w:tcPr>
            <w:tcW w:w="840" w:type="dxa"/>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318" w:type="dxa"/>
            <w:gridSpan w:val="2"/>
            <w:noWrap w:val="0"/>
            <w:vAlign w:val="center"/>
          </w:tcPr>
          <w:p>
            <w:pPr>
              <w:adjustRightInd w:val="0"/>
              <w:snapToGrid w:val="0"/>
              <w:spacing w:line="360" w:lineRule="auto"/>
              <w:jc w:val="center"/>
              <w:rPr>
                <w:rFonts w:hint="eastAsia" w:ascii="仿宋" w:hAnsi="仿宋" w:eastAsia="仿宋" w:cs="仿宋"/>
                <w:sz w:val="24"/>
                <w:highlight w:val="none"/>
              </w:rPr>
            </w:pPr>
          </w:p>
        </w:tc>
        <w:tc>
          <w:tcPr>
            <w:tcW w:w="3057" w:type="dxa"/>
            <w:gridSpan w:val="3"/>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973" w:type="dxa"/>
            <w:gridSpan w:val="2"/>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468" w:type="dxa"/>
            <w:noWrap w:val="0"/>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64" w:hRule="atLeast"/>
          <w:jc w:val="center"/>
        </w:trPr>
        <w:tc>
          <w:tcPr>
            <w:tcW w:w="8656" w:type="dxa"/>
            <w:gridSpan w:val="9"/>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 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0" w:hRule="atLeast"/>
          <w:jc w:val="center"/>
        </w:trPr>
        <w:tc>
          <w:tcPr>
            <w:tcW w:w="8656" w:type="dxa"/>
            <w:gridSpan w:val="9"/>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8" w:hRule="atLeast"/>
          <w:jc w:val="center"/>
        </w:trPr>
        <w:tc>
          <w:tcPr>
            <w:tcW w:w="8656" w:type="dxa"/>
            <w:gridSpan w:val="9"/>
            <w:noWrap w:val="0"/>
            <w:vAlign w:val="center"/>
          </w:tcPr>
          <w:p>
            <w:pPr>
              <w:adjustRightInd w:val="0"/>
              <w:snapToGrid w:val="0"/>
              <w:spacing w:line="360" w:lineRule="auto"/>
              <w:ind w:left="3" w:leftChars="-11" w:hanging="26" w:hangingChars="11"/>
              <w:jc w:val="center"/>
              <w:rPr>
                <w:rFonts w:hint="eastAsia" w:ascii="仿宋" w:hAnsi="仿宋" w:eastAsia="仿宋" w:cs="仿宋"/>
                <w:sz w:val="24"/>
                <w:highlight w:val="none"/>
              </w:rPr>
            </w:pPr>
            <w:r>
              <w:rPr>
                <w:rFonts w:hint="eastAsia" w:ascii="仿宋" w:hAnsi="仿宋" w:eastAsia="仿宋" w:cs="仿宋"/>
                <w:sz w:val="24"/>
                <w:highlight w:val="none"/>
              </w:rPr>
              <w:t>4. 目前承担的任务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32" w:hRule="atLeast"/>
          <w:jc w:val="center"/>
        </w:trPr>
        <w:tc>
          <w:tcPr>
            <w:tcW w:w="8656" w:type="dxa"/>
            <w:gridSpan w:val="9"/>
            <w:tcBorders>
              <w:bottom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r>
    </w:tbl>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注：1．在该项目中任职指项目负责人（兼设计负责人）、勘察负责人、现场代表、各专业人员等；</w:t>
      </w:r>
    </w:p>
    <w:p>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2．在本合同中拟任职指项目负责人（兼设计负责人）、勘察负责人、现场代表、各专业人员等；</w:t>
      </w:r>
    </w:p>
    <w:p>
      <w:pPr>
        <w:adjustRightInd w:val="0"/>
        <w:snapToGrid w:val="0"/>
        <w:spacing w:line="360" w:lineRule="auto"/>
        <w:ind w:left="689" w:leftChars="228" w:hanging="210" w:hangingChars="100"/>
        <w:rPr>
          <w:rFonts w:hint="eastAsia" w:ascii="仿宋" w:hAnsi="仿宋" w:eastAsia="仿宋" w:cs="仿宋"/>
          <w:szCs w:val="21"/>
          <w:highlight w:val="none"/>
        </w:rPr>
      </w:pPr>
      <w:r>
        <w:rPr>
          <w:rFonts w:hint="eastAsia" w:ascii="仿宋" w:hAnsi="仿宋" w:eastAsia="仿宋" w:cs="仿宋"/>
          <w:szCs w:val="21"/>
          <w:highlight w:val="none"/>
        </w:rPr>
        <w:t>3．项目负责人（兼设计负责人）、勘察负责人、各专业人员需附其身份证、技术职称资格证书、</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业绩证明材料等复印件。</w:t>
      </w:r>
    </w:p>
    <w:p>
      <w:pPr>
        <w:numPr>
          <w:ilvl w:val="0"/>
          <w:numId w:val="2"/>
        </w:num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主要工作业绩需提供合同等业绩证明材料。</w:t>
      </w:r>
    </w:p>
    <w:p>
      <w:pPr>
        <w:numPr>
          <w:ilvl w:val="0"/>
          <w:numId w:val="2"/>
        </w:num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上述资料配合评分办法提供，不涉及评分的业绩可提供。</w:t>
      </w:r>
    </w:p>
    <w:p>
      <w:pPr>
        <w:adjustRightInd w:val="0"/>
        <w:snapToGrid w:val="0"/>
        <w:spacing w:line="360" w:lineRule="auto"/>
        <w:ind w:firstLine="2640" w:firstLineChars="1100"/>
        <w:rPr>
          <w:rFonts w:hint="eastAsia" w:ascii="仿宋" w:hAnsi="仿宋" w:eastAsia="仿宋" w:cs="仿宋"/>
          <w:sz w:val="24"/>
          <w:highlight w:val="none"/>
        </w:rPr>
      </w:pPr>
    </w:p>
    <w:p>
      <w:pPr>
        <w:adjustRightInd w:val="0"/>
        <w:snapToGrid w:val="0"/>
        <w:spacing w:line="360" w:lineRule="auto"/>
        <w:ind w:firstLine="2640" w:firstLineChars="1100"/>
        <w:rPr>
          <w:rFonts w:hint="eastAsia" w:ascii="仿宋" w:hAnsi="仿宋" w:eastAsia="仿宋" w:cs="仿宋"/>
          <w:sz w:val="24"/>
          <w:highlight w:val="none"/>
        </w:rPr>
      </w:pPr>
      <w:r>
        <w:rPr>
          <w:rFonts w:hint="eastAsia" w:ascii="仿宋" w:hAnsi="仿宋" w:eastAsia="仿宋" w:cs="仿宋"/>
          <w:sz w:val="24"/>
          <w:highlight w:val="none"/>
        </w:rPr>
        <w:t>投  标  人：</w:t>
      </w:r>
      <w:r>
        <w:rPr>
          <w:rFonts w:hint="eastAsia" w:ascii="仿宋" w:hAnsi="仿宋" w:eastAsia="仿宋" w:cs="仿宋"/>
          <w:sz w:val="24"/>
          <w:highlight w:val="none"/>
          <w:u w:val="single"/>
        </w:rPr>
        <w:t xml:space="preserve">   （单位全称）（盖章）      </w:t>
      </w:r>
    </w:p>
    <w:p>
      <w:pPr>
        <w:adjustRightInd w:val="0"/>
        <w:snapToGrid w:val="0"/>
        <w:spacing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w:t>
      </w:r>
      <w:r>
        <w:rPr>
          <w:rFonts w:hint="eastAsia" w:ascii="仿宋" w:hAnsi="仿宋" w:eastAsia="仿宋" w:cs="仿宋"/>
          <w:sz w:val="24"/>
          <w:highlight w:val="none"/>
          <w:u w:val="single"/>
        </w:rPr>
        <w:t xml:space="preserve">   （签字） </w:t>
      </w:r>
    </w:p>
    <w:p>
      <w:pPr>
        <w:adjustRightInd w:val="0"/>
        <w:snapToGrid w:val="0"/>
        <w:spacing w:line="360" w:lineRule="auto"/>
        <w:ind w:left="3599" w:leftChars="1714" w:firstLine="540" w:firstLineChars="225"/>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7"/>
        <w:adjustRightInd w:val="0"/>
        <w:snapToGrid w:val="0"/>
        <w:spacing w:line="360" w:lineRule="auto"/>
        <w:ind w:left="10" w:leftChars="0" w:firstLine="0" w:firstLineChars="0"/>
        <w:jc w:val="center"/>
        <w:rPr>
          <w:rFonts w:hint="eastAsia" w:ascii="仿宋" w:hAnsi="仿宋" w:eastAsia="仿宋" w:cs="仿宋"/>
          <w:b/>
          <w:bCs/>
          <w:sz w:val="28"/>
          <w:szCs w:val="28"/>
          <w:highlight w:val="none"/>
        </w:rPr>
      </w:pPr>
      <w:r>
        <w:rPr>
          <w:rFonts w:hint="eastAsia" w:ascii="仿宋" w:hAnsi="仿宋" w:eastAsia="仿宋" w:cs="仿宋"/>
          <w:sz w:val="24"/>
          <w:highlight w:val="none"/>
        </w:rPr>
        <w:br w:type="page"/>
      </w:r>
      <w:bookmarkStart w:id="80" w:name="_Toc233179823"/>
      <w:bookmarkStart w:id="81" w:name="_Toc178061401"/>
      <w:bookmarkStart w:id="82" w:name="_Toc233182248"/>
      <w:bookmarkStart w:id="83" w:name="_Toc233181640"/>
      <w:bookmarkStart w:id="84" w:name="_Toc233429106"/>
      <w:bookmarkStart w:id="85" w:name="_Toc233181994"/>
      <w:bookmarkStart w:id="86" w:name="_Toc158529427"/>
      <w:r>
        <w:rPr>
          <w:rFonts w:hint="eastAsia" w:ascii="仿宋" w:hAnsi="仿宋" w:eastAsia="仿宋" w:cs="仿宋"/>
          <w:b/>
          <w:bCs/>
          <w:sz w:val="28"/>
          <w:szCs w:val="28"/>
          <w:highlight w:val="none"/>
        </w:rPr>
        <w:t>四、财务状况表</w:t>
      </w:r>
      <w:bookmarkEnd w:id="80"/>
      <w:bookmarkEnd w:id="81"/>
      <w:bookmarkEnd w:id="82"/>
      <w:bookmarkEnd w:id="83"/>
      <w:bookmarkEnd w:id="84"/>
      <w:bookmarkEnd w:id="85"/>
      <w:bookmarkEnd w:id="86"/>
    </w:p>
    <w:p>
      <w:pPr>
        <w:adjustRightInd w:val="0"/>
        <w:snapToGrid w:val="0"/>
        <w:spacing w:line="360" w:lineRule="auto"/>
        <w:ind w:firstLine="48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（一）基本账户开户银行情况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806"/>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leftChars="-1"/>
              <w:jc w:val="center"/>
              <w:rPr>
                <w:rFonts w:hint="eastAsia" w:ascii="仿宋" w:hAnsi="仿宋" w:eastAsia="仿宋" w:cs="仿宋"/>
                <w:sz w:val="24"/>
                <w:highlight w:val="none"/>
              </w:rPr>
            </w:pPr>
            <w:r>
              <w:rPr>
                <w:rFonts w:hint="eastAsia" w:ascii="仿宋" w:hAnsi="仿宋" w:eastAsia="仿宋" w:cs="仿宋"/>
                <w:sz w:val="24"/>
                <w:highlight w:val="none"/>
              </w:rPr>
              <w:t>基本账户开户银行</w:t>
            </w:r>
          </w:p>
        </w:tc>
        <w:tc>
          <w:tcPr>
            <w:tcW w:w="74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left="-2" w:leftChars="-1" w:firstLine="12" w:firstLineChars="5"/>
              <w:rPr>
                <w:rFonts w:hint="eastAsia" w:ascii="仿宋" w:hAnsi="仿宋" w:eastAsia="仿宋" w:cs="仿宋"/>
                <w:sz w:val="24"/>
                <w:highlight w:val="none"/>
              </w:rPr>
            </w:pPr>
            <w:r>
              <w:rPr>
                <w:rFonts w:hint="eastAsia" w:ascii="仿宋" w:hAnsi="仿宋" w:eastAsia="仿宋" w:cs="仿宋"/>
                <w:sz w:val="24"/>
                <w:highlight w:val="none"/>
              </w:rPr>
              <w:t>开户银行名称：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jc w:val="left"/>
              <w:rPr>
                <w:rFonts w:hint="eastAsia" w:ascii="仿宋" w:hAnsi="仿宋" w:eastAsia="仿宋" w:cs="仿宋"/>
                <w:sz w:val="24"/>
                <w:highlight w:val="none"/>
              </w:rPr>
            </w:pPr>
          </w:p>
        </w:tc>
        <w:tc>
          <w:tcPr>
            <w:tcW w:w="74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left="-2" w:leftChars="-1" w:firstLine="2"/>
              <w:rPr>
                <w:rFonts w:hint="eastAsia" w:ascii="仿宋" w:hAnsi="仿宋" w:eastAsia="仿宋" w:cs="仿宋"/>
                <w:sz w:val="24"/>
                <w:highlight w:val="none"/>
              </w:rPr>
            </w:pPr>
            <w:r>
              <w:rPr>
                <w:rFonts w:hint="eastAsia" w:ascii="仿宋" w:hAnsi="仿宋" w:eastAsia="仿宋" w:cs="仿宋"/>
                <w:sz w:val="24"/>
                <w:highlight w:val="none"/>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jc w:val="left"/>
              <w:rPr>
                <w:rFonts w:hint="eastAsia" w:ascii="仿宋" w:hAnsi="仿宋" w:eastAsia="仿宋" w:cs="仿宋"/>
                <w:sz w:val="24"/>
                <w:highlight w:val="none"/>
              </w:rPr>
            </w:pPr>
          </w:p>
        </w:tc>
        <w:tc>
          <w:tcPr>
            <w:tcW w:w="74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left="-2" w:leftChars="-1" w:firstLine="2"/>
              <w:rPr>
                <w:rFonts w:hint="eastAsia" w:ascii="仿宋" w:hAnsi="仿宋" w:eastAsia="仿宋" w:cs="仿宋"/>
                <w:sz w:val="24"/>
                <w:highlight w:val="none"/>
              </w:rPr>
            </w:pPr>
            <w:r>
              <w:rPr>
                <w:rFonts w:hint="eastAsia" w:ascii="仿宋" w:hAnsi="仿宋" w:eastAsia="仿宋" w:cs="仿宋"/>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jc w:val="left"/>
              <w:rPr>
                <w:rFonts w:hint="eastAsia" w:ascii="仿宋" w:hAnsi="仿宋" w:eastAsia="仿宋" w:cs="仿宋"/>
                <w:sz w:val="24"/>
                <w:highlight w:val="none"/>
              </w:rPr>
            </w:pPr>
          </w:p>
        </w:tc>
        <w:tc>
          <w:tcPr>
            <w:tcW w:w="280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left="-2" w:firstLine="12" w:firstLineChars="5"/>
              <w:rPr>
                <w:rFonts w:hint="eastAsia" w:ascii="仿宋" w:hAnsi="仿宋" w:eastAsia="仿宋" w:cs="仿宋"/>
                <w:sz w:val="24"/>
                <w:highlight w:val="none"/>
              </w:rPr>
            </w:pPr>
            <w:r>
              <w:rPr>
                <w:rFonts w:hint="eastAsia" w:ascii="仿宋" w:hAnsi="仿宋" w:eastAsia="仿宋" w:cs="仿宋"/>
                <w:sz w:val="24"/>
                <w:highlight w:val="none"/>
              </w:rPr>
              <w:t>电话：</w:t>
            </w:r>
          </w:p>
        </w:tc>
        <w:tc>
          <w:tcPr>
            <w:tcW w:w="460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left="75" w:firstLine="9" w:firstLineChars="4"/>
              <w:rPr>
                <w:rFonts w:hint="eastAsia" w:ascii="仿宋" w:hAnsi="仿宋" w:eastAsia="仿宋" w:cs="仿宋"/>
                <w:sz w:val="24"/>
                <w:highlight w:val="none"/>
              </w:rPr>
            </w:pPr>
            <w:r>
              <w:rPr>
                <w:rFonts w:hint="eastAsia" w:ascii="仿宋" w:hAnsi="仿宋" w:eastAsia="仿宋" w:cs="仿宋"/>
                <w:sz w:val="24"/>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jc w:val="left"/>
              <w:rPr>
                <w:rFonts w:hint="eastAsia" w:ascii="仿宋" w:hAnsi="仿宋" w:eastAsia="仿宋" w:cs="仿宋"/>
                <w:sz w:val="24"/>
                <w:highlight w:val="none"/>
              </w:rPr>
            </w:pPr>
          </w:p>
        </w:tc>
        <w:tc>
          <w:tcPr>
            <w:tcW w:w="280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left="-2" w:firstLine="2"/>
              <w:rPr>
                <w:rFonts w:hint="eastAsia" w:ascii="仿宋" w:hAnsi="仿宋" w:eastAsia="仿宋" w:cs="仿宋"/>
                <w:sz w:val="24"/>
                <w:highlight w:val="none"/>
              </w:rPr>
            </w:pPr>
            <w:r>
              <w:rPr>
                <w:rFonts w:hint="eastAsia" w:ascii="仿宋" w:hAnsi="仿宋" w:eastAsia="仿宋" w:cs="仿宋"/>
                <w:sz w:val="24"/>
                <w:highlight w:val="none"/>
              </w:rPr>
              <w:t>传真：</w:t>
            </w:r>
          </w:p>
        </w:tc>
        <w:tc>
          <w:tcPr>
            <w:tcW w:w="460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left="75" w:firstLine="9" w:firstLineChars="4"/>
              <w:rPr>
                <w:rFonts w:hint="eastAsia" w:ascii="仿宋" w:hAnsi="仿宋" w:eastAsia="仿宋" w:cs="仿宋"/>
                <w:sz w:val="24"/>
                <w:highlight w:val="none"/>
              </w:rPr>
            </w:pPr>
            <w:r>
              <w:rPr>
                <w:rFonts w:hint="eastAsia" w:ascii="仿宋" w:hAnsi="仿宋" w:eastAsia="仿宋" w:cs="仿宋"/>
                <w:sz w:val="24"/>
                <w:highlight w:val="none"/>
              </w:rPr>
              <w:t>职务：</w:t>
            </w:r>
          </w:p>
        </w:tc>
      </w:tr>
    </w:tbl>
    <w:p>
      <w:pPr>
        <w:adjustRightInd w:val="0"/>
        <w:snapToGrid w:val="0"/>
        <w:spacing w:line="360" w:lineRule="auto"/>
        <w:ind w:left="198" w:firstLine="480"/>
        <w:rPr>
          <w:rFonts w:hint="eastAsia" w:ascii="仿宋" w:hAnsi="仿宋" w:eastAsia="仿宋" w:cs="仿宋"/>
          <w:sz w:val="24"/>
          <w:highlight w:val="none"/>
        </w:rPr>
      </w:pPr>
    </w:p>
    <w:p>
      <w:pPr>
        <w:adjustRightInd w:val="0"/>
        <w:snapToGrid w:val="0"/>
        <w:spacing w:line="360" w:lineRule="auto"/>
        <w:ind w:firstLine="480"/>
        <w:jc w:val="center"/>
        <w:rPr>
          <w:rFonts w:hint="eastAsia" w:ascii="仿宋" w:hAnsi="仿宋" w:eastAsia="仿宋" w:cs="仿宋"/>
          <w:b/>
          <w:sz w:val="28"/>
          <w:szCs w:val="28"/>
          <w:highlight w:val="none"/>
        </w:rPr>
        <w:sectPr>
          <w:headerReference r:id="rId3" w:type="default"/>
          <w:pgSz w:w="11906" w:h="16838"/>
          <w:pgMar w:top="1417" w:right="1247" w:bottom="1417" w:left="1247" w:header="851" w:footer="992" w:gutter="0"/>
          <w:cols w:space="720" w:num="1"/>
          <w:docGrid w:linePitch="312" w:charSpace="0"/>
        </w:sectPr>
      </w:pPr>
    </w:p>
    <w:p>
      <w:pPr>
        <w:adjustRightInd w:val="0"/>
        <w:snapToGrid w:val="0"/>
        <w:spacing w:line="360" w:lineRule="auto"/>
        <w:ind w:firstLine="48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（二）近3年的财务状况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717"/>
        <w:gridCol w:w="982"/>
        <w:gridCol w:w="1468"/>
        <w:gridCol w:w="1275"/>
        <w:gridCol w:w="132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财务指标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3" w:leftChars="-9" w:hanging="22" w:hangingChars="9"/>
              <w:jc w:val="center"/>
              <w:rPr>
                <w:rFonts w:hint="eastAsia" w:ascii="仿宋" w:hAnsi="仿宋" w:eastAsia="仿宋" w:cs="仿宋"/>
                <w:b/>
                <w:sz w:val="24"/>
                <w:highlight w:val="none"/>
              </w:rPr>
            </w:pPr>
            <w:r>
              <w:rPr>
                <w:rFonts w:hint="eastAsia" w:ascii="仿宋" w:hAnsi="仿宋" w:eastAsia="仿宋" w:cs="仿宋"/>
                <w:b/>
                <w:sz w:val="24"/>
                <w:highlight w:val="none"/>
              </w:rPr>
              <w:t>单位</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u w:val="single"/>
              </w:rPr>
              <w:t>2020</w:t>
            </w:r>
            <w:r>
              <w:rPr>
                <w:rFonts w:hint="eastAsia" w:ascii="仿宋" w:hAnsi="仿宋" w:eastAsia="仿宋" w:cs="仿宋"/>
                <w:b/>
                <w:sz w:val="24"/>
                <w:highlight w:val="none"/>
              </w:rPr>
              <w:t>年</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u w:val="single"/>
              </w:rPr>
              <w:t>2021</w:t>
            </w:r>
            <w:r>
              <w:rPr>
                <w:rFonts w:hint="eastAsia" w:ascii="仿宋" w:hAnsi="仿宋" w:eastAsia="仿宋" w:cs="仿宋"/>
                <w:b/>
                <w:sz w:val="24"/>
                <w:highlight w:val="none"/>
              </w:rPr>
              <w:t>年</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u w:val="single"/>
              </w:rPr>
              <w:t>2022</w:t>
            </w:r>
            <w:r>
              <w:rPr>
                <w:rFonts w:hint="eastAsia" w:ascii="仿宋" w:hAnsi="仿宋" w:eastAsia="仿宋" w:cs="仿宋"/>
                <w:b/>
                <w:sz w:val="24"/>
                <w:highlight w:val="none"/>
              </w:rPr>
              <w:t>年</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一</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注册资金</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二</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总资产</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6" w:leftChars="-22" w:hanging="52" w:hangingChars="22"/>
              <w:jc w:val="center"/>
              <w:rPr>
                <w:rFonts w:hint="eastAsia" w:ascii="仿宋" w:hAnsi="仿宋" w:eastAsia="仿宋" w:cs="仿宋"/>
                <w:sz w:val="24"/>
                <w:highlight w:val="none"/>
              </w:rPr>
            </w:pPr>
            <w:r>
              <w:rPr>
                <w:rFonts w:hint="eastAsia" w:ascii="仿宋" w:hAnsi="仿宋" w:eastAsia="仿宋" w:cs="仿宋"/>
                <w:sz w:val="24"/>
                <w:highlight w:val="none"/>
              </w:rPr>
              <w:t>三</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负债合计</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115" w:firstLineChars="48"/>
              <w:jc w:val="center"/>
              <w:rPr>
                <w:rFonts w:hint="eastAsia" w:ascii="仿宋" w:hAnsi="仿宋" w:eastAsia="仿宋" w:cs="仿宋"/>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115" w:firstLineChars="48"/>
              <w:jc w:val="center"/>
              <w:rPr>
                <w:rFonts w:hint="eastAsia" w:ascii="仿宋" w:hAnsi="仿宋" w:eastAsia="仿宋" w:cs="仿宋"/>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115" w:firstLineChars="48"/>
              <w:jc w:val="center"/>
              <w:rPr>
                <w:rFonts w:hint="eastAsia" w:ascii="仿宋" w:hAnsi="仿宋" w:eastAsia="仿宋" w:cs="仿宋"/>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四</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营业收入</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leftChars="-9" w:hanging="21" w:hangingChars="9"/>
              <w:jc w:val="center"/>
              <w:rPr>
                <w:rFonts w:hint="eastAsia" w:ascii="仿宋" w:hAnsi="仿宋" w:eastAsia="仿宋" w:cs="仿宋"/>
                <w:sz w:val="24"/>
                <w:highlight w:val="none"/>
              </w:rPr>
            </w:pPr>
            <w:r>
              <w:rPr>
                <w:rFonts w:hint="eastAsia" w:ascii="仿宋" w:hAnsi="仿宋" w:eastAsia="仿宋" w:cs="仿宋"/>
                <w:sz w:val="24"/>
                <w:highlight w:val="none"/>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6" w:leftChars="-22" w:hanging="52" w:hangingChars="22"/>
              <w:jc w:val="center"/>
              <w:rPr>
                <w:rFonts w:hint="eastAsia" w:ascii="仿宋" w:hAnsi="仿宋" w:eastAsia="仿宋" w:cs="仿宋"/>
                <w:sz w:val="24"/>
                <w:highlight w:val="none"/>
              </w:rPr>
            </w:pPr>
            <w:r>
              <w:rPr>
                <w:rFonts w:hint="eastAsia" w:ascii="仿宋" w:hAnsi="仿宋" w:eastAsia="仿宋" w:cs="仿宋"/>
                <w:sz w:val="24"/>
                <w:highlight w:val="none"/>
              </w:rPr>
              <w:t>五</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5" w:firstLineChars="19"/>
              <w:jc w:val="center"/>
              <w:rPr>
                <w:rFonts w:hint="eastAsia" w:ascii="仿宋" w:hAnsi="仿宋" w:eastAsia="仿宋" w:cs="仿宋"/>
                <w:sz w:val="24"/>
                <w:highlight w:val="none"/>
              </w:rPr>
            </w:pPr>
            <w:r>
              <w:rPr>
                <w:rFonts w:hint="eastAsia" w:ascii="仿宋" w:hAnsi="仿宋" w:eastAsia="仿宋" w:cs="仿宋"/>
                <w:sz w:val="24"/>
                <w:highlight w:val="none"/>
              </w:rPr>
              <w:t>净利润</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sz w:val="24"/>
                <w:highlight w:val="none"/>
              </w:rPr>
            </w:pPr>
          </w:p>
        </w:tc>
      </w:tr>
    </w:tbl>
    <w:p>
      <w:pPr>
        <w:adjustRightInd w:val="0"/>
        <w:snapToGrid w:val="0"/>
        <w:spacing w:line="360" w:lineRule="auto"/>
        <w:ind w:firstLine="480"/>
        <w:rPr>
          <w:rFonts w:hint="eastAsia" w:ascii="仿宋" w:hAnsi="仿宋" w:eastAsia="仿宋" w:cs="仿宋"/>
          <w:sz w:val="24"/>
          <w:highlight w:val="none"/>
        </w:rPr>
      </w:pPr>
    </w:p>
    <w:p>
      <w:pPr>
        <w:adjustRightInd w:val="0"/>
        <w:snapToGrid w:val="0"/>
        <w:spacing w:line="360" w:lineRule="auto"/>
        <w:ind w:firstLine="2640" w:firstLineChars="1100"/>
        <w:rPr>
          <w:rFonts w:hint="eastAsia" w:ascii="仿宋" w:hAnsi="仿宋" w:eastAsia="仿宋" w:cs="仿宋"/>
          <w:sz w:val="24"/>
          <w:highlight w:val="none"/>
        </w:rPr>
      </w:pPr>
    </w:p>
    <w:p>
      <w:pPr>
        <w:adjustRightInd w:val="0"/>
        <w:snapToGrid w:val="0"/>
        <w:spacing w:line="360" w:lineRule="auto"/>
        <w:ind w:firstLine="2640" w:firstLineChars="1100"/>
        <w:rPr>
          <w:rFonts w:hint="eastAsia" w:ascii="仿宋" w:hAnsi="仿宋" w:eastAsia="仿宋" w:cs="仿宋"/>
          <w:sz w:val="24"/>
          <w:highlight w:val="none"/>
        </w:rPr>
      </w:pPr>
    </w:p>
    <w:p>
      <w:pPr>
        <w:adjustRightInd w:val="0"/>
        <w:snapToGrid w:val="0"/>
        <w:spacing w:line="360" w:lineRule="auto"/>
        <w:ind w:firstLine="2640" w:firstLineChars="1100"/>
        <w:rPr>
          <w:rFonts w:hint="eastAsia" w:ascii="仿宋" w:hAnsi="仿宋" w:eastAsia="仿宋" w:cs="仿宋"/>
          <w:sz w:val="24"/>
          <w:highlight w:val="none"/>
        </w:rPr>
      </w:pPr>
      <w:r>
        <w:rPr>
          <w:rFonts w:hint="eastAsia" w:ascii="仿宋" w:hAnsi="仿宋" w:eastAsia="仿宋" w:cs="仿宋"/>
          <w:sz w:val="24"/>
          <w:highlight w:val="none"/>
        </w:rPr>
        <w:t>投  标  人：</w:t>
      </w:r>
      <w:r>
        <w:rPr>
          <w:rFonts w:hint="eastAsia" w:ascii="仿宋" w:hAnsi="仿宋" w:eastAsia="仿宋" w:cs="仿宋"/>
          <w:sz w:val="24"/>
          <w:highlight w:val="none"/>
          <w:u w:val="single"/>
        </w:rPr>
        <w:t xml:space="preserve">   （单位全称）（盖章）      </w:t>
      </w:r>
    </w:p>
    <w:p>
      <w:pPr>
        <w:adjustRightInd w:val="0"/>
        <w:snapToGrid w:val="0"/>
        <w:spacing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w:t>
      </w:r>
      <w:r>
        <w:rPr>
          <w:rFonts w:hint="eastAsia" w:ascii="仿宋" w:hAnsi="仿宋" w:eastAsia="仿宋" w:cs="仿宋"/>
          <w:sz w:val="24"/>
          <w:highlight w:val="none"/>
          <w:u w:val="single"/>
        </w:rPr>
        <w:t xml:space="preserve">   （签字） </w:t>
      </w:r>
    </w:p>
    <w:p>
      <w:pPr>
        <w:adjustRightInd w:val="0"/>
        <w:snapToGrid w:val="0"/>
        <w:spacing w:line="360" w:lineRule="auto"/>
        <w:ind w:left="3599" w:leftChars="1714" w:firstLine="540" w:firstLineChars="225"/>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7"/>
        <w:adjustRightInd w:val="0"/>
        <w:snapToGrid w:val="0"/>
        <w:spacing w:line="360" w:lineRule="auto"/>
        <w:ind w:left="211" w:leftChars="47" w:hanging="112" w:hangingChars="47"/>
        <w:outlineLvl w:val="1"/>
        <w:rPr>
          <w:rFonts w:hint="eastAsia" w:ascii="仿宋" w:hAnsi="仿宋" w:eastAsia="仿宋" w:cs="仿宋"/>
          <w:b/>
          <w:bCs/>
          <w:sz w:val="28"/>
          <w:szCs w:val="28"/>
          <w:highlight w:val="none"/>
        </w:rPr>
      </w:pPr>
      <w:r>
        <w:rPr>
          <w:rFonts w:hint="eastAsia" w:ascii="仿宋" w:hAnsi="仿宋" w:eastAsia="仿宋" w:cs="仿宋"/>
          <w:sz w:val="24"/>
          <w:highlight w:val="none"/>
        </w:rPr>
        <w:br w:type="page"/>
      </w:r>
      <w:bookmarkStart w:id="87" w:name="_Toc29937"/>
      <w:bookmarkStart w:id="88" w:name="_Toc106704705"/>
      <w:r>
        <w:rPr>
          <w:rFonts w:hint="eastAsia" w:ascii="仿宋" w:hAnsi="仿宋" w:eastAsia="仿宋" w:cs="仿宋"/>
          <w:b/>
          <w:bCs/>
          <w:sz w:val="28"/>
          <w:szCs w:val="28"/>
          <w:highlight w:val="none"/>
        </w:rPr>
        <w:t>7.8其它投标人认为有必要的资料：</w:t>
      </w:r>
      <w:bookmarkEnd w:id="87"/>
      <w:bookmarkEnd w:id="88"/>
    </w:p>
    <w:p>
      <w:pPr>
        <w:pStyle w:val="7"/>
        <w:adjustRightInd w:val="0"/>
        <w:snapToGrid w:val="0"/>
        <w:spacing w:line="360" w:lineRule="auto"/>
        <w:ind w:left="231" w:leftChars="47" w:hanging="132" w:hangingChars="47"/>
        <w:outlineLvl w:val="1"/>
        <w:rPr>
          <w:rFonts w:hint="eastAsia" w:ascii="仿宋" w:hAnsi="仿宋" w:eastAsia="仿宋" w:cs="仿宋"/>
          <w:b/>
          <w:bCs/>
          <w:sz w:val="28"/>
          <w:szCs w:val="28"/>
          <w:highlight w:val="none"/>
        </w:rPr>
      </w:pPr>
    </w:p>
    <w:p>
      <w:pPr>
        <w:pStyle w:val="7"/>
        <w:adjustRightInd w:val="0"/>
        <w:snapToGrid w:val="0"/>
        <w:spacing w:line="360" w:lineRule="auto"/>
        <w:ind w:left="231" w:leftChars="47" w:hanging="132" w:hangingChars="47"/>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（根据本招标文件的评分办法，投标人认为投标文件格式中未提及但需要提供评审的其他资料复印件，可按顺序排列，格式自编。</w:t>
      </w:r>
    </w:p>
    <w:p>
      <w:pPr>
        <w:adjustRightInd w:val="0"/>
        <w:snapToGrid w:val="0"/>
        <w:spacing w:line="360" w:lineRule="auto"/>
        <w:ind w:firstLine="472" w:firstLineChars="225"/>
        <w:jc w:val="center"/>
        <w:rPr>
          <w:rFonts w:hint="eastAsia" w:ascii="仿宋" w:hAnsi="仿宋" w:eastAsia="仿宋" w:cs="仿宋"/>
          <w:sz w:val="24"/>
          <w:highlight w:val="none"/>
        </w:rPr>
      </w:pPr>
      <w:r>
        <w:rPr>
          <w:rFonts w:hint="eastAsia" w:ascii="仿宋" w:hAnsi="仿宋" w:eastAsia="仿宋" w:cs="仿宋"/>
          <w:highlight w:val="none"/>
        </w:rPr>
        <w:br w:type="page"/>
      </w:r>
    </w:p>
    <w:p>
      <w:pPr>
        <w:adjustRightInd w:val="0"/>
        <w:snapToGrid w:val="0"/>
        <w:spacing w:line="360" w:lineRule="auto"/>
        <w:jc w:val="center"/>
        <w:rPr>
          <w:rFonts w:hint="eastAsia" w:ascii="仿宋" w:hAnsi="仿宋" w:eastAsia="仿宋" w:cs="仿宋"/>
          <w:b/>
          <w:spacing w:val="-24"/>
          <w:sz w:val="52"/>
          <w:szCs w:val="52"/>
          <w:highlight w:val="none"/>
        </w:rPr>
      </w:pPr>
      <w:r>
        <w:rPr>
          <w:rFonts w:hint="eastAsia" w:ascii="仿宋" w:hAnsi="仿宋" w:eastAsia="仿宋" w:cs="仿宋"/>
          <w:b/>
          <w:bCs/>
          <w:sz w:val="52"/>
          <w:szCs w:val="52"/>
          <w:highlight w:val="none"/>
          <w:lang w:eastAsia="zh-CN"/>
        </w:rPr>
        <w:t>阳江市江城区中心洲联围阮东阮西堤段加固达标工程勘察设计</w:t>
      </w:r>
    </w:p>
    <w:p>
      <w:pPr>
        <w:adjustRightInd w:val="0"/>
        <w:snapToGrid w:val="0"/>
        <w:spacing w:line="360" w:lineRule="auto"/>
        <w:jc w:val="center"/>
        <w:rPr>
          <w:rFonts w:hint="eastAsia" w:ascii="仿宋" w:hAnsi="仿宋" w:eastAsia="仿宋" w:cs="仿宋"/>
          <w:sz w:val="36"/>
          <w:highlight w:val="none"/>
        </w:rPr>
      </w:pPr>
    </w:p>
    <w:p>
      <w:pPr>
        <w:adjustRightInd w:val="0"/>
        <w:snapToGrid w:val="0"/>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投标文件</w:t>
      </w:r>
    </w:p>
    <w:p>
      <w:pPr>
        <w:adjustRightInd w:val="0"/>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（正/副本）</w:t>
      </w:r>
    </w:p>
    <w:p>
      <w:pPr>
        <w:adjustRightInd w:val="0"/>
        <w:snapToGrid w:val="0"/>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技术部分</w:t>
      </w:r>
    </w:p>
    <w:p>
      <w:pPr>
        <w:adjustRightInd w:val="0"/>
        <w:snapToGrid w:val="0"/>
        <w:spacing w:line="360" w:lineRule="auto"/>
        <w:jc w:val="center"/>
        <w:rPr>
          <w:rFonts w:hint="eastAsia" w:ascii="仿宋" w:hAnsi="仿宋" w:eastAsia="仿宋" w:cs="仿宋"/>
          <w:b/>
          <w:sz w:val="36"/>
          <w:highlight w:val="none"/>
        </w:rPr>
      </w:pPr>
    </w:p>
    <w:p>
      <w:pPr>
        <w:adjustRightInd w:val="0"/>
        <w:snapToGrid w:val="0"/>
        <w:spacing w:line="360" w:lineRule="auto"/>
        <w:jc w:val="center"/>
        <w:rPr>
          <w:rFonts w:hint="eastAsia" w:ascii="仿宋" w:hAnsi="仿宋" w:eastAsia="仿宋" w:cs="仿宋"/>
          <w:b/>
          <w:sz w:val="36"/>
          <w:highlight w:val="none"/>
        </w:rPr>
      </w:pPr>
      <w:r>
        <w:rPr>
          <w:rFonts w:hint="eastAsia" w:ascii="仿宋" w:hAnsi="仿宋" w:eastAsia="仿宋" w:cs="仿宋"/>
          <w:b/>
          <w:sz w:val="36"/>
          <w:highlight w:val="none"/>
          <w:lang w:eastAsia="zh-CN"/>
        </w:rPr>
        <w:t>招标工程编号</w:t>
      </w:r>
      <w:r>
        <w:rPr>
          <w:rFonts w:hint="eastAsia" w:ascii="仿宋" w:hAnsi="仿宋" w:eastAsia="仿宋" w:cs="仿宋"/>
          <w:b/>
          <w:sz w:val="36"/>
          <w:highlight w:val="none"/>
        </w:rPr>
        <w:t xml:space="preserve">： </w:t>
      </w:r>
    </w:p>
    <w:p>
      <w:pPr>
        <w:adjustRightInd w:val="0"/>
        <w:snapToGrid w:val="0"/>
        <w:spacing w:line="360" w:lineRule="auto"/>
        <w:rPr>
          <w:rFonts w:hint="eastAsia" w:ascii="仿宋" w:hAnsi="仿宋" w:eastAsia="仿宋" w:cs="仿宋"/>
          <w:b/>
          <w:bCs/>
          <w:sz w:val="44"/>
          <w:highlight w:val="none"/>
        </w:rPr>
      </w:pPr>
    </w:p>
    <w:p>
      <w:pPr>
        <w:adjustRightInd w:val="0"/>
        <w:snapToGrid w:val="0"/>
        <w:spacing w:line="360" w:lineRule="auto"/>
        <w:rPr>
          <w:rFonts w:hint="eastAsia" w:ascii="仿宋" w:hAnsi="仿宋" w:eastAsia="仿宋" w:cs="仿宋"/>
          <w:sz w:val="24"/>
          <w:highlight w:val="none"/>
        </w:rPr>
      </w:pPr>
    </w:p>
    <w:p>
      <w:pPr>
        <w:pStyle w:val="9"/>
        <w:rPr>
          <w:rFonts w:hint="eastAsia" w:ascii="仿宋" w:hAnsi="仿宋" w:eastAsia="仿宋" w:cs="仿宋"/>
          <w:color w:val="auto"/>
          <w:sz w:val="24"/>
          <w:highlight w:val="none"/>
        </w:rPr>
      </w:pPr>
    </w:p>
    <w:p>
      <w:pPr>
        <w:adjustRightInd w:val="0"/>
        <w:snapToGrid w:val="0"/>
        <w:spacing w:line="360" w:lineRule="auto"/>
        <w:jc w:val="center"/>
        <w:rPr>
          <w:rFonts w:hint="eastAsia" w:ascii="仿宋" w:hAnsi="仿宋" w:eastAsia="仿宋" w:cs="仿宋"/>
          <w:b/>
          <w:sz w:val="36"/>
          <w:szCs w:val="36"/>
          <w:highlight w:val="none"/>
          <w:u w:val="single"/>
        </w:rPr>
      </w:pPr>
      <w:r>
        <w:rPr>
          <w:rFonts w:hint="eastAsia" w:ascii="仿宋" w:hAnsi="仿宋" w:eastAsia="仿宋" w:cs="仿宋"/>
          <w:b/>
          <w:sz w:val="36"/>
          <w:szCs w:val="36"/>
          <w:highlight w:val="none"/>
        </w:rPr>
        <w:t>投标人：</w:t>
      </w:r>
      <w:r>
        <w:rPr>
          <w:rFonts w:hint="eastAsia" w:ascii="仿宋" w:hAnsi="仿宋" w:eastAsia="仿宋" w:cs="仿宋"/>
          <w:b/>
          <w:sz w:val="36"/>
          <w:szCs w:val="36"/>
          <w:highlight w:val="none"/>
          <w:u w:val="single"/>
        </w:rPr>
        <w:t xml:space="preserve">    （单位全称）  （盖章）  </w:t>
      </w:r>
    </w:p>
    <w:p>
      <w:pPr>
        <w:adjustRightInd w:val="0"/>
        <w:snapToGrid w:val="0"/>
        <w:spacing w:line="360" w:lineRule="auto"/>
        <w:jc w:val="center"/>
        <w:rPr>
          <w:rFonts w:hint="eastAsia" w:ascii="仿宋" w:hAnsi="仿宋" w:eastAsia="仿宋" w:cs="仿宋"/>
          <w:b/>
          <w:sz w:val="36"/>
          <w:szCs w:val="36"/>
          <w:highlight w:val="none"/>
          <w:u w:val="single"/>
        </w:rPr>
      </w:pPr>
      <w:r>
        <w:rPr>
          <w:rFonts w:hint="eastAsia" w:ascii="仿宋" w:hAnsi="仿宋" w:eastAsia="仿宋" w:cs="仿宋"/>
          <w:b/>
          <w:sz w:val="36"/>
          <w:szCs w:val="36"/>
          <w:highlight w:val="none"/>
        </w:rPr>
        <w:t>法定代表人或委托代理人：</w:t>
      </w:r>
      <w:r>
        <w:rPr>
          <w:rFonts w:hint="eastAsia" w:ascii="仿宋" w:hAnsi="仿宋" w:eastAsia="仿宋" w:cs="仿宋"/>
          <w:b/>
          <w:sz w:val="36"/>
          <w:szCs w:val="36"/>
          <w:highlight w:val="none"/>
          <w:u w:val="single"/>
        </w:rPr>
        <w:t xml:space="preserve">    （签名） </w:t>
      </w:r>
    </w:p>
    <w:p>
      <w:pPr>
        <w:adjustRightInd w:val="0"/>
        <w:snapToGrid w:val="0"/>
        <w:spacing w:line="360" w:lineRule="auto"/>
        <w:jc w:val="center"/>
        <w:rPr>
          <w:rFonts w:hint="eastAsia" w:ascii="仿宋" w:hAnsi="仿宋" w:eastAsia="仿宋" w:cs="仿宋"/>
          <w:b/>
          <w:sz w:val="32"/>
          <w:szCs w:val="32"/>
          <w:highlight w:val="none"/>
        </w:rPr>
      </w:pPr>
    </w:p>
    <w:p>
      <w:pPr>
        <w:adjustRightInd w:val="0"/>
        <w:snapToGrid w:val="0"/>
        <w:spacing w:line="360" w:lineRule="auto"/>
        <w:ind w:firstLine="321" w:firstLineChars="10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年  月  日</w:t>
      </w:r>
    </w:p>
    <w:p>
      <w:pPr>
        <w:pStyle w:val="7"/>
        <w:adjustRightInd w:val="0"/>
        <w:snapToGrid w:val="0"/>
        <w:spacing w:line="360" w:lineRule="auto"/>
        <w:ind w:left="231" w:leftChars="47" w:hanging="132" w:hangingChars="47"/>
        <w:jc w:val="center"/>
        <w:outlineLvl w:val="1"/>
        <w:rPr>
          <w:rFonts w:hint="eastAsia" w:ascii="仿宋" w:hAnsi="仿宋" w:eastAsia="仿宋" w:cs="仿宋"/>
          <w:sz w:val="30"/>
          <w:highlight w:val="none"/>
        </w:rPr>
      </w:pPr>
      <w:r>
        <w:rPr>
          <w:rFonts w:hint="eastAsia" w:ascii="仿宋" w:hAnsi="仿宋" w:eastAsia="仿宋" w:cs="仿宋"/>
          <w:b/>
          <w:bCs/>
          <w:sz w:val="28"/>
          <w:szCs w:val="28"/>
          <w:highlight w:val="none"/>
        </w:rPr>
        <w:br w:type="page"/>
      </w:r>
      <w:bookmarkStart w:id="89" w:name="_Toc106704706"/>
      <w:bookmarkStart w:id="90" w:name="_Toc31715"/>
      <w:r>
        <w:rPr>
          <w:rFonts w:hint="eastAsia" w:ascii="仿宋" w:hAnsi="仿宋" w:eastAsia="仿宋" w:cs="仿宋"/>
          <w:b/>
          <w:bCs/>
          <w:sz w:val="28"/>
          <w:szCs w:val="28"/>
          <w:highlight w:val="none"/>
        </w:rPr>
        <w:t>技术部分</w:t>
      </w:r>
      <w:bookmarkEnd w:id="89"/>
      <w:bookmarkEnd w:id="90"/>
    </w:p>
    <w:p>
      <w:pPr>
        <w:adjustRightInd w:val="0"/>
        <w:snapToGrid w:val="0"/>
        <w:spacing w:line="360" w:lineRule="auto"/>
        <w:rPr>
          <w:rFonts w:hint="eastAsia" w:ascii="仿宋" w:hAnsi="仿宋" w:eastAsia="仿宋" w:cs="仿宋"/>
          <w:highlight w:val="none"/>
        </w:rPr>
      </w:pPr>
    </w:p>
    <w:p>
      <w:pPr>
        <w:pStyle w:val="8"/>
        <w:adjustRightInd w:val="0"/>
        <w:snapToGrid w:val="0"/>
        <w:spacing w:line="360" w:lineRule="auto"/>
        <w:ind w:firstLine="439" w:firstLineChars="183"/>
        <w:rPr>
          <w:rFonts w:hint="eastAsia" w:ascii="仿宋" w:hAnsi="仿宋" w:eastAsia="仿宋" w:cs="仿宋"/>
          <w:sz w:val="24"/>
          <w:highlight w:val="none"/>
        </w:rPr>
      </w:pPr>
      <w:r>
        <w:rPr>
          <w:rFonts w:hint="eastAsia" w:ascii="仿宋" w:hAnsi="仿宋" w:eastAsia="仿宋" w:cs="仿宋"/>
          <w:sz w:val="24"/>
          <w:highlight w:val="none"/>
        </w:rPr>
        <w:t>投标人应根据自己的经验和能力，针对本招标项目勘察设计工作的特点，提出本勘察设计工作方案，建议至少包括下列内容：</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szCs w:val="24"/>
          <w:highlight w:val="none"/>
        </w:rPr>
        <w:t>对招标项目的理解</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szCs w:val="24"/>
          <w:highlight w:val="none"/>
        </w:rPr>
        <w:t>勘察设计思路、工作内容和要点</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szCs w:val="24"/>
          <w:highlight w:val="none"/>
        </w:rPr>
        <w:t>对招标项目的关键性技术问题的对策措施</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szCs w:val="24"/>
          <w:highlight w:val="none"/>
        </w:rPr>
        <w:t>勘察设计进度及质量的保证措施</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szCs w:val="24"/>
          <w:highlight w:val="none"/>
        </w:rPr>
        <w:t>后续服务方案</w:t>
      </w:r>
    </w:p>
    <w:p>
      <w:pPr>
        <w:adjustRightInd w:val="0"/>
        <w:snapToGrid w:val="0"/>
        <w:spacing w:line="360" w:lineRule="auto"/>
        <w:ind w:firstLine="480" w:firstLineChars="200"/>
        <w:rPr>
          <w:rFonts w:hint="eastAsia" w:ascii="仿宋" w:hAnsi="仿宋" w:eastAsia="仿宋" w:cs="仿宋"/>
          <w:sz w:val="24"/>
          <w:highlight w:val="none"/>
        </w:rPr>
      </w:pPr>
    </w:p>
    <w:p>
      <w:pPr>
        <w:pStyle w:val="8"/>
        <w:adjustRightInd w:val="0"/>
        <w:snapToGrid w:val="0"/>
        <w:spacing w:line="360" w:lineRule="auto"/>
        <w:ind w:firstLine="386" w:firstLineChars="183"/>
        <w:rPr>
          <w:rFonts w:hint="eastAsia" w:ascii="仿宋" w:hAnsi="仿宋" w:eastAsia="仿宋" w:cs="仿宋"/>
          <w:b/>
          <w:szCs w:val="21"/>
          <w:highlight w:val="none"/>
        </w:rPr>
      </w:pPr>
      <w:r>
        <w:rPr>
          <w:rFonts w:hint="eastAsia" w:ascii="仿宋" w:hAnsi="仿宋" w:eastAsia="仿宋" w:cs="仿宋"/>
          <w:b/>
          <w:szCs w:val="21"/>
          <w:highlight w:val="none"/>
        </w:rPr>
        <w:t>注：为便于评标委员会评审，投标人可对目录进一步细化并编制页码。</w:t>
      </w:r>
    </w:p>
    <w:p>
      <w:pPr>
        <w:pStyle w:val="8"/>
        <w:adjustRightInd w:val="0"/>
        <w:snapToGrid w:val="0"/>
        <w:spacing w:line="360" w:lineRule="auto"/>
        <w:ind w:firstLine="384" w:firstLineChars="183"/>
        <w:rPr>
          <w:rFonts w:hint="eastAsia" w:ascii="仿宋" w:hAnsi="仿宋" w:eastAsia="仿宋" w:cs="仿宋"/>
          <w:highlight w:val="none"/>
        </w:rPr>
      </w:pPr>
    </w:p>
    <w:p>
      <w:pPr>
        <w:pStyle w:val="8"/>
        <w:adjustRightInd w:val="0"/>
        <w:snapToGrid w:val="0"/>
        <w:spacing w:line="360" w:lineRule="auto"/>
        <w:ind w:firstLine="384" w:firstLineChars="183"/>
        <w:rPr>
          <w:rFonts w:hint="eastAsia" w:ascii="仿宋" w:hAnsi="仿宋" w:eastAsia="仿宋" w:cs="仿宋"/>
          <w:highlight w:val="none"/>
        </w:rPr>
      </w:pPr>
    </w:p>
    <w:p>
      <w:bookmarkStart w:id="91" w:name="_GoBack"/>
      <w:bookmarkEnd w:id="9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rPr>
        <w:rFonts w:hint="eastAsia" w:ascii="仿宋" w:hAnsi="仿宋" w:eastAsia="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E2950"/>
    <w:multiLevelType w:val="singleLevel"/>
    <w:tmpl w:val="8EFE2950"/>
    <w:lvl w:ilvl="0" w:tentative="0">
      <w:start w:val="1"/>
      <w:numFmt w:val="decimal"/>
      <w:suff w:val="space"/>
      <w:lvlText w:val="%1."/>
      <w:lvlJc w:val="left"/>
    </w:lvl>
  </w:abstractNum>
  <w:abstractNum w:abstractNumId="1">
    <w:nsid w:val="DDC1EF52"/>
    <w:multiLevelType w:val="singleLevel"/>
    <w:tmpl w:val="DDC1EF52"/>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zlmMTgzYWZkZjY5MjU0MjUwOTVhMDhiZGYyMjEifQ=="/>
  </w:docVars>
  <w:rsids>
    <w:rsidRoot w:val="09784454"/>
    <w:rsid w:val="0978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60" w:after="60" w:line="430" w:lineRule="exact"/>
      <w:outlineLvl w:val="2"/>
    </w:pPr>
    <w:rPr>
      <w:rFonts w:ascii="宋体" w:hAnsi="宋体"/>
      <w:bCs/>
      <w:color w:val="000000"/>
      <w:sz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1"/>
    <w:uiPriority w:val="0"/>
    <w:pPr>
      <w:spacing w:after="120"/>
      <w:ind w:left="420" w:leftChars="200" w:firstLine="420" w:firstLineChars="200"/>
    </w:pPr>
    <w:rPr>
      <w:rFonts w:ascii="Times New Roman" w:eastAsia="宋体"/>
      <w:sz w:val="21"/>
    </w:rPr>
  </w:style>
  <w:style w:type="paragraph" w:styleId="7">
    <w:name w:val="List 3"/>
    <w:basedOn w:val="1"/>
    <w:qFormat/>
    <w:uiPriority w:val="0"/>
    <w:pPr>
      <w:ind w:left="100" w:leftChars="400" w:hanging="200" w:hangingChars="200"/>
    </w:pPr>
  </w:style>
  <w:style w:type="paragraph" w:styleId="8">
    <w:name w:val="annotation text"/>
    <w:basedOn w:val="1"/>
    <w:semiHidden/>
    <w:uiPriority w:val="0"/>
    <w:pPr>
      <w:jc w:val="left"/>
    </w:pPr>
  </w:style>
  <w:style w:type="paragraph" w:styleId="9">
    <w:name w:val="Body Text"/>
    <w:basedOn w:val="1"/>
    <w:uiPriority w:val="0"/>
    <w:pPr>
      <w:spacing w:line="500" w:lineRule="exact"/>
    </w:pPr>
    <w:rPr>
      <w:rFonts w:ascii="仿宋_GB2312" w:eastAsia="仿宋_GB2312"/>
      <w:color w:val="FF0000"/>
      <w:sz w:val="2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xl26"/>
    <w:basedOn w:val="1"/>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14">
    <w:name w:val="表正文"/>
    <w:basedOn w:val="1"/>
    <w:qFormat/>
    <w:uiPriority w:val="0"/>
    <w:pPr>
      <w:spacing w:before="20" w:after="20"/>
      <w:jc w:val="center"/>
    </w:pPr>
    <w:rPr>
      <w:szCs w:val="20"/>
    </w:rPr>
  </w:style>
  <w:style w:type="paragraph" w:customStyle="1" w:styleId="15">
    <w:name w:val="纯文本1"/>
    <w:basedOn w:val="1"/>
    <w:qFormat/>
    <w:uiPriority w:val="0"/>
    <w:pPr>
      <w:widowControl/>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2023-08-18T06:48:00Z</dcterms:created>
  <dc:creator>Adam</dc:creator>
  <cp:lastModifiedBy>Adam</cp:lastModifiedBy>
  <dcterms:modified xsi:type="dcterms:W3CDTF">2023-08-18T06:49:56Z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9ABDD942A6BB45369B5372474F4318AB_11</vt:lpwstr>
  </property>
</Properties>
</file>