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宋体" w:hAnsi="宋体" w:eastAsia="宋体" w:cs="宋体"/>
          <w:color w:val="000000" w:themeColor="text1"/>
          <w:sz w:val="32"/>
          <w:szCs w:val="32"/>
          <w14:textFill>
            <w14:solidFill>
              <w14:schemeClr w14:val="tx1"/>
            </w14:solidFill>
          </w14:textFill>
        </w:rPr>
      </w:pPr>
      <w:bookmarkStart w:id="1052" w:name="_GoBack"/>
    </w:p>
    <w:p>
      <w:pPr>
        <w:spacing w:line="700" w:lineRule="exact"/>
        <w:jc w:val="center"/>
        <w:rPr>
          <w:rFonts w:hint="eastAsia" w:ascii="宋体" w:hAnsi="宋体" w:eastAsia="宋体" w:cs="宋体"/>
          <w:b/>
          <w:color w:val="000000" w:themeColor="text1"/>
          <w:spacing w:val="-10"/>
          <w:sz w:val="52"/>
          <w:szCs w:val="52"/>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spacing w:line="360" w:lineRule="auto"/>
        <w:jc w:val="center"/>
        <w:outlineLvl w:val="0"/>
        <w:rPr>
          <w:rFonts w:hint="eastAsia" w:ascii="宋体" w:hAnsi="宋体" w:eastAsia="宋体" w:cs="宋体"/>
          <w:b/>
          <w:color w:val="000000" w:themeColor="text1"/>
          <w:spacing w:val="-10"/>
          <w:w w:val="90"/>
          <w:sz w:val="72"/>
          <w:szCs w:val="72"/>
          <w14:textFill>
            <w14:solidFill>
              <w14:schemeClr w14:val="tx1"/>
            </w14:solidFill>
          </w14:textFill>
        </w:rPr>
      </w:pPr>
      <w:bookmarkStart w:id="0" w:name="_Toc14766"/>
      <w:r>
        <w:rPr>
          <w:rFonts w:hint="eastAsia" w:ascii="宋体" w:hAnsi="宋体" w:eastAsia="宋体" w:cs="宋体"/>
          <w:b/>
          <w:color w:val="000000" w:themeColor="text1"/>
          <w:spacing w:val="-10"/>
          <w:w w:val="90"/>
          <w:sz w:val="72"/>
          <w:szCs w:val="72"/>
          <w14:textFill>
            <w14:solidFill>
              <w14:schemeClr w14:val="tx1"/>
            </w14:solidFill>
          </w14:textFill>
        </w:rPr>
        <w:t>化州市第二水质净化厂及</w:t>
      </w:r>
    </w:p>
    <w:p>
      <w:pPr>
        <w:spacing w:line="360" w:lineRule="auto"/>
        <w:jc w:val="center"/>
        <w:outlineLvl w:val="0"/>
        <w:rPr>
          <w:rFonts w:hint="eastAsia" w:ascii="宋体" w:hAnsi="宋体" w:eastAsia="宋体" w:cs="宋体"/>
          <w:b/>
          <w:color w:val="000000" w:themeColor="text1"/>
          <w:spacing w:val="-10"/>
          <w:w w:val="90"/>
          <w:sz w:val="72"/>
          <w:szCs w:val="72"/>
          <w14:textFill>
            <w14:solidFill>
              <w14:schemeClr w14:val="tx1"/>
            </w14:solidFill>
          </w14:textFill>
        </w:rPr>
      </w:pPr>
      <w:r>
        <w:rPr>
          <w:rFonts w:hint="eastAsia" w:ascii="宋体" w:hAnsi="宋体" w:eastAsia="宋体" w:cs="宋体"/>
          <w:b/>
          <w:color w:val="000000" w:themeColor="text1"/>
          <w:spacing w:val="-10"/>
          <w:w w:val="90"/>
          <w:sz w:val="72"/>
          <w:szCs w:val="72"/>
          <w14:textFill>
            <w14:solidFill>
              <w14:schemeClr w14:val="tx1"/>
            </w14:solidFill>
          </w14:textFill>
        </w:rPr>
        <w:t>配套管网工程项目施工</w:t>
      </w:r>
      <w:bookmarkEnd w:id="0"/>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spacing w:line="1700" w:lineRule="exact"/>
        <w:jc w:val="center"/>
        <w:rPr>
          <w:rFonts w:hint="eastAsia" w:ascii="宋体" w:hAnsi="宋体" w:eastAsia="宋体" w:cs="宋体"/>
          <w:color w:val="000000" w:themeColor="text1"/>
          <w:sz w:val="84"/>
          <w:szCs w:val="84"/>
          <w14:textFill>
            <w14:solidFill>
              <w14:schemeClr w14:val="tx1"/>
            </w14:solidFill>
          </w14:textFill>
        </w:rPr>
      </w:pPr>
      <w:r>
        <w:rPr>
          <w:rFonts w:hint="eastAsia" w:ascii="宋体" w:hAnsi="宋体" w:eastAsia="宋体" w:cs="宋体"/>
          <w:b/>
          <w:color w:val="000000" w:themeColor="text1"/>
          <w:sz w:val="84"/>
          <w:szCs w:val="84"/>
          <w14:textFill>
            <w14:solidFill>
              <w14:schemeClr w14:val="tx1"/>
            </w14:solidFill>
          </w14:textFill>
        </w:rPr>
        <w:t>招标文件</w:t>
      </w:r>
    </w:p>
    <w:p>
      <w:pPr>
        <w:jc w:val="center"/>
        <w:outlineLvl w:val="0"/>
        <w:rPr>
          <w:rFonts w:hint="eastAsia" w:ascii="宋体" w:hAnsi="宋体" w:eastAsia="宋体" w:cs="宋体"/>
          <w:b/>
          <w:bCs/>
          <w:color w:val="000000" w:themeColor="text1"/>
          <w:sz w:val="36"/>
          <w:szCs w:val="36"/>
          <w14:textFill>
            <w14:solidFill>
              <w14:schemeClr w14:val="tx1"/>
            </w14:solidFill>
          </w14:textFill>
        </w:rPr>
      </w:pPr>
      <w:bookmarkStart w:id="1" w:name="_Toc5123"/>
      <w:r>
        <w:rPr>
          <w:rFonts w:hint="eastAsia" w:ascii="宋体" w:hAnsi="宋体" w:eastAsia="宋体" w:cs="宋体"/>
          <w:b/>
          <w:bCs/>
          <w:color w:val="000000" w:themeColor="text1"/>
          <w:sz w:val="36"/>
          <w:szCs w:val="36"/>
          <w14:textFill>
            <w14:solidFill>
              <w14:schemeClr w14:val="tx1"/>
            </w14:solidFill>
          </w14:textFill>
        </w:rPr>
        <w:t>（适用于评定分离综合评标法）</w:t>
      </w:r>
      <w:bookmarkEnd w:id="1"/>
    </w:p>
    <w:p>
      <w:pPr>
        <w:rPr>
          <w:rFonts w:hint="eastAsia" w:ascii="宋体" w:hAnsi="宋体" w:eastAsia="宋体" w:cs="宋体"/>
          <w:b/>
          <w:bCs/>
          <w:color w:val="000000" w:themeColor="text1"/>
          <w14:textFill>
            <w14:solidFill>
              <w14:schemeClr w14:val="tx1"/>
            </w14:solidFill>
          </w14:textFill>
        </w:rPr>
      </w:pPr>
    </w:p>
    <w:p>
      <w:pPr>
        <w:rPr>
          <w:rFonts w:hint="eastAsia" w:ascii="宋体" w:hAnsi="宋体" w:eastAsia="宋体" w:cs="宋体"/>
          <w:b/>
          <w:bCs/>
          <w:color w:val="000000" w:themeColor="text1"/>
          <w14:textFill>
            <w14:solidFill>
              <w14:schemeClr w14:val="tx1"/>
            </w14:solidFill>
          </w14:textFill>
        </w:rPr>
      </w:pPr>
    </w:p>
    <w:p>
      <w:pPr>
        <w:rPr>
          <w:rFonts w:hint="eastAsia" w:ascii="宋体" w:hAnsi="宋体" w:eastAsia="宋体" w:cs="宋体"/>
          <w:b/>
          <w:bCs/>
          <w:color w:val="000000" w:themeColor="text1"/>
          <w14:textFill>
            <w14:solidFill>
              <w14:schemeClr w14:val="tx1"/>
            </w14:solidFill>
          </w14:textFill>
        </w:rPr>
      </w:pPr>
    </w:p>
    <w:p>
      <w:pPr>
        <w:rPr>
          <w:rFonts w:hint="eastAsia" w:ascii="宋体" w:hAnsi="宋体" w:eastAsia="宋体" w:cs="宋体"/>
          <w:b/>
          <w:bCs/>
          <w:color w:val="000000" w:themeColor="text1"/>
          <w14:textFill>
            <w14:solidFill>
              <w14:schemeClr w14:val="tx1"/>
            </w14:solidFill>
          </w14:textFill>
        </w:rPr>
      </w:pPr>
    </w:p>
    <w:p>
      <w:pPr>
        <w:rPr>
          <w:rFonts w:hint="eastAsia" w:ascii="宋体" w:hAnsi="宋体" w:eastAsia="宋体" w:cs="宋体"/>
          <w:b/>
          <w:bCs/>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b/>
          <w:bCs/>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b/>
          <w:bCs/>
          <w:color w:val="000000" w:themeColor="text1"/>
          <w14:textFill>
            <w14:solidFill>
              <w14:schemeClr w14:val="tx1"/>
            </w14:solidFill>
          </w14:textFill>
        </w:rPr>
      </w:pPr>
    </w:p>
    <w:p>
      <w:pPr>
        <w:rPr>
          <w:rFonts w:hint="eastAsia" w:ascii="宋体" w:hAnsi="宋体" w:eastAsia="宋体" w:cs="宋体"/>
          <w:b/>
          <w:bCs/>
          <w:color w:val="000000" w:themeColor="text1"/>
          <w14:textFill>
            <w14:solidFill>
              <w14:schemeClr w14:val="tx1"/>
            </w14:solidFill>
          </w14:textFill>
        </w:rPr>
      </w:pPr>
    </w:p>
    <w:p>
      <w:pPr>
        <w:spacing w:line="720" w:lineRule="exact"/>
        <w:jc w:val="both"/>
        <w:outlineLvl w:val="0"/>
        <w:rPr>
          <w:rFonts w:hint="eastAsia" w:ascii="宋体" w:hAnsi="宋体" w:eastAsia="宋体" w:cs="宋体"/>
          <w:b/>
          <w:color w:val="000000" w:themeColor="text1"/>
          <w:sz w:val="36"/>
          <w:szCs w:val="36"/>
          <w14:textFill>
            <w14:solidFill>
              <w14:schemeClr w14:val="tx1"/>
            </w14:solidFill>
          </w14:textFill>
        </w:rPr>
      </w:pPr>
      <w:bookmarkStart w:id="2" w:name="_Toc28390"/>
      <w:r>
        <w:rPr>
          <w:rFonts w:hint="eastAsia" w:ascii="宋体" w:hAnsi="宋体" w:eastAsia="宋体" w:cs="宋体"/>
          <w:b/>
          <w:bCs/>
          <w:color w:val="000000" w:themeColor="text1"/>
          <w:spacing w:val="16"/>
          <w:sz w:val="36"/>
          <w:szCs w:val="36"/>
          <w14:textFill>
            <w14:solidFill>
              <w14:schemeClr w14:val="tx1"/>
            </w14:solidFill>
          </w14:textFill>
        </w:rPr>
        <w:t>招 标 人</w:t>
      </w:r>
      <w:r>
        <w:rPr>
          <w:rFonts w:hint="eastAsia" w:ascii="宋体" w:hAnsi="宋体" w:eastAsia="宋体" w:cs="宋体"/>
          <w:b/>
          <w:bCs/>
          <w:color w:val="000000" w:themeColor="text1"/>
          <w:sz w:val="36"/>
          <w:szCs w:val="36"/>
          <w14:textFill>
            <w14:solidFill>
              <w14:schemeClr w14:val="tx1"/>
            </w14:solidFill>
          </w14:textFill>
        </w:rPr>
        <w:t>：化州市住房和城乡建设局</w:t>
      </w:r>
      <w:bookmarkEnd w:id="2"/>
    </w:p>
    <w:p>
      <w:pPr>
        <w:spacing w:line="720" w:lineRule="exact"/>
        <w:jc w:val="both"/>
        <w:rPr>
          <w:rFonts w:hint="eastAsia" w:ascii="宋体" w:hAnsi="宋体" w:eastAsia="宋体" w:cs="宋体"/>
          <w:b/>
          <w:color w:val="000000" w:themeColor="text1"/>
          <w:sz w:val="36"/>
          <w:szCs w:val="36"/>
          <w:u w:val="single"/>
          <w14:textFill>
            <w14:solidFill>
              <w14:schemeClr w14:val="tx1"/>
            </w14:solidFill>
          </w14:textFill>
        </w:rPr>
      </w:pPr>
      <w:r>
        <w:rPr>
          <w:rFonts w:hint="eastAsia" w:ascii="宋体" w:hAnsi="宋体" w:eastAsia="宋体" w:cs="宋体"/>
          <w:b/>
          <w:bCs/>
          <w:color w:val="000000" w:themeColor="text1"/>
          <w:spacing w:val="10"/>
          <w:sz w:val="36"/>
          <w:szCs w:val="36"/>
          <w14:textFill>
            <w14:solidFill>
              <w14:schemeClr w14:val="tx1"/>
            </w14:solidFill>
          </w14:textFill>
        </w:rPr>
        <w:t>招标代理：广东东远建设工程管理有限公司</w:t>
      </w:r>
    </w:p>
    <w:p>
      <w:pPr>
        <w:spacing w:line="720" w:lineRule="exact"/>
        <w:outlineLvl w:val="0"/>
        <w:rPr>
          <w:rFonts w:hint="eastAsia" w:ascii="宋体" w:hAnsi="宋体" w:eastAsia="宋体" w:cs="宋体"/>
          <w:b/>
          <w:bCs/>
          <w:color w:val="000000" w:themeColor="text1"/>
          <w:spacing w:val="10"/>
          <w:sz w:val="36"/>
          <w:szCs w:val="36"/>
          <w14:textFill>
            <w14:solidFill>
              <w14:schemeClr w14:val="tx1"/>
            </w14:solidFill>
          </w14:textFill>
        </w:rPr>
      </w:pPr>
      <w:bookmarkStart w:id="3" w:name="_Toc3717"/>
      <w:r>
        <w:rPr>
          <w:rFonts w:hint="eastAsia" w:ascii="宋体" w:hAnsi="宋体" w:eastAsia="宋体" w:cs="宋体"/>
          <w:b/>
          <w:bCs/>
          <w:color w:val="000000" w:themeColor="text1"/>
          <w:spacing w:val="10"/>
          <w:sz w:val="36"/>
          <w:szCs w:val="36"/>
          <w14:textFill>
            <w14:solidFill>
              <w14:schemeClr w14:val="tx1"/>
            </w14:solidFill>
          </w14:textFill>
        </w:rPr>
        <w:t>日    期：二零二三年八月</w:t>
      </w:r>
      <w:bookmarkEnd w:id="3"/>
    </w:p>
    <w:p>
      <w:pPr>
        <w:spacing w:line="720" w:lineRule="exact"/>
        <w:ind w:firstLine="1259"/>
        <w:rPr>
          <w:rFonts w:hint="eastAsia" w:ascii="宋体" w:hAnsi="宋体" w:eastAsia="宋体" w:cs="宋体"/>
          <w:b/>
          <w:bCs/>
          <w:color w:val="000000" w:themeColor="text1"/>
          <w:spacing w:val="10"/>
          <w:sz w:val="36"/>
          <w:szCs w:val="36"/>
          <w14:textFill>
            <w14:solidFill>
              <w14:schemeClr w14:val="tx1"/>
            </w14:solidFill>
          </w14:textFill>
        </w:rPr>
      </w:pPr>
    </w:p>
    <w:p>
      <w:pPr>
        <w:spacing w:line="720" w:lineRule="exact"/>
        <w:jc w:val="both"/>
        <w:rPr>
          <w:rFonts w:hint="eastAsia" w:ascii="宋体" w:hAnsi="宋体" w:eastAsia="宋体" w:cs="宋体"/>
          <w:b/>
          <w:bCs/>
          <w:color w:val="000000" w:themeColor="text1"/>
          <w:spacing w:val="10"/>
          <w:sz w:val="48"/>
          <w:szCs w:val="48"/>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headerReference r:id="rId3" w:type="default"/>
          <w:footerReference r:id="rId4" w:type="default"/>
          <w:pgSz w:w="11765" w:h="16748"/>
          <w:pgMar w:top="1" w:right="1885" w:bottom="1" w:left="1700" w:header="0" w:footer="0" w:gutter="0"/>
          <w:pgNumType w:fmt="decimal"/>
          <w:cols w:space="720" w:num="1"/>
        </w:sect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sdt>
      <w:sdtPr>
        <w:rPr>
          <w:rFonts w:hint="eastAsia" w:ascii="宋体" w:hAnsi="宋体" w:eastAsia="宋体" w:cs="宋体"/>
          <w:color w:val="000000" w:themeColor="text1"/>
          <w14:textFill>
            <w14:solidFill>
              <w14:schemeClr w14:val="tx1"/>
            </w14:solidFill>
          </w14:textFill>
        </w:rPr>
        <w:id w:val="147481581"/>
        <w:docPartObj>
          <w:docPartGallery w:val="Table of Contents"/>
          <w:docPartUnique/>
        </w:docPartObj>
      </w:sdtPr>
      <w:sdtEndPr>
        <w:rPr>
          <w:rFonts w:hint="eastAsia" w:ascii="宋体" w:hAnsi="宋体" w:eastAsia="宋体" w:cs="宋体"/>
          <w:color w:val="000000" w:themeColor="text1"/>
          <w14:textFill>
            <w14:solidFill>
              <w14:schemeClr w14:val="tx1"/>
            </w14:solidFill>
          </w14:textFill>
        </w:rPr>
      </w:sdtEndPr>
      <w:sdtContent>
        <w:p>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56"/>
              <w:szCs w:val="56"/>
              <w14:textFill>
                <w14:solidFill>
                  <w14:schemeClr w14:val="tx1"/>
                </w14:solidFill>
              </w14:textFill>
            </w:rPr>
            <w:t>目  录</w:t>
          </w:r>
        </w:p>
        <w:p>
          <w:pPr>
            <w:pStyle w:val="32"/>
            <w:tabs>
              <w:tab w:val="right" w:leader="dot" w:pos="974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TOC \o "1-3" \h \u </w:instrText>
          </w:r>
          <w:r>
            <w:rPr>
              <w:rFonts w:hint="eastAsia" w:ascii="宋体" w:hAnsi="宋体" w:eastAsia="宋体" w:cs="宋体"/>
              <w:color w:val="000000" w:themeColor="text1"/>
              <w14:textFill>
                <w14:solidFill>
                  <w14:schemeClr w14:val="tx1"/>
                </w14:solidFill>
              </w14:textFill>
            </w:rPr>
            <w:fldChar w:fldCharType="separate"/>
          </w: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"_Toc5377" </w:instrText>
          </w:r>
          <w:r>
            <w:rPr>
              <w:rFonts w:hint="eastAsia" w:ascii="宋体" w:hAnsi="宋体" w:eastAsia="宋体" w:cs="宋体"/>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第一章  招标公告</w:t>
          </w:r>
          <w:r>
            <w:rPr>
              <w:rFonts w:hint="eastAsia" w:ascii="宋体" w:hAnsi="宋体" w:eastAsia="宋体" w:cs="宋体"/>
              <w:b/>
              <w:bCs/>
              <w:snapToGrid w:val="0"/>
              <w:color w:val="000000" w:themeColor="text1"/>
              <w:spacing w:val="9"/>
              <w:sz w:val="28"/>
              <w:szCs w:val="28"/>
              <w14:textFill>
                <w14:solidFill>
                  <w14:schemeClr w14:val="tx1"/>
                </w14:solidFill>
              </w14:textFill>
            </w:rPr>
            <w:tab/>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begin"/>
          </w:r>
          <w:r>
            <w:rPr>
              <w:rFonts w:hint="eastAsia" w:ascii="宋体" w:hAnsi="宋体" w:eastAsia="宋体" w:cs="宋体"/>
              <w:b/>
              <w:bCs/>
              <w:snapToGrid w:val="0"/>
              <w:color w:val="000000" w:themeColor="text1"/>
              <w:spacing w:val="9"/>
              <w:sz w:val="28"/>
              <w:szCs w:val="28"/>
              <w14:textFill>
                <w14:solidFill>
                  <w14:schemeClr w14:val="tx1"/>
                </w14:solidFill>
              </w14:textFill>
            </w:rPr>
            <w:instrText xml:space="preserve"> PAGEREF _Toc5377 \h </w:instrTex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2</w: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"_Toc25260" </w:instrText>
          </w:r>
          <w:r>
            <w:rPr>
              <w:rFonts w:hint="eastAsia" w:ascii="宋体" w:hAnsi="宋体" w:eastAsia="宋体" w:cs="宋体"/>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第二章  投标人须知</w:t>
          </w:r>
          <w:r>
            <w:rPr>
              <w:rFonts w:hint="eastAsia" w:ascii="宋体" w:hAnsi="宋体" w:eastAsia="宋体" w:cs="宋体"/>
              <w:b/>
              <w:bCs/>
              <w:snapToGrid w:val="0"/>
              <w:color w:val="000000" w:themeColor="text1"/>
              <w:spacing w:val="9"/>
              <w:sz w:val="28"/>
              <w:szCs w:val="28"/>
              <w14:textFill>
                <w14:solidFill>
                  <w14:schemeClr w14:val="tx1"/>
                </w14:solidFill>
              </w14:textFill>
            </w:rPr>
            <w:tab/>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begin"/>
          </w:r>
          <w:r>
            <w:rPr>
              <w:rFonts w:hint="eastAsia" w:ascii="宋体" w:hAnsi="宋体" w:eastAsia="宋体" w:cs="宋体"/>
              <w:b/>
              <w:bCs/>
              <w:snapToGrid w:val="0"/>
              <w:color w:val="000000" w:themeColor="text1"/>
              <w:spacing w:val="9"/>
              <w:sz w:val="28"/>
              <w:szCs w:val="28"/>
              <w14:textFill>
                <w14:solidFill>
                  <w14:schemeClr w14:val="tx1"/>
                </w14:solidFill>
              </w14:textFill>
            </w:rPr>
            <w:instrText xml:space="preserve"> PAGEREF _Toc25260 \h </w:instrTex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8</w: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p>
        <w:p>
          <w:pPr>
            <w:pStyle w:val="34"/>
            <w:tabs>
              <w:tab w:val="right" w:leader="dot" w:pos="9746"/>
            </w:tabs>
            <w:ind w:left="840"/>
            <w:rPr>
              <w:rFonts w:hint="eastAsia" w:ascii="宋体" w:hAnsi="宋体" w:eastAsia="宋体" w:cs="宋体"/>
              <w:b/>
              <w:bCs/>
              <w:snapToGrid w:val="0"/>
              <w:color w:val="000000" w:themeColor="text1"/>
              <w:spacing w:val="9"/>
              <w:sz w:val="28"/>
              <w:szCs w:val="28"/>
              <w14:textFill>
                <w14:solidFill>
                  <w14:schemeClr w14:val="tx1"/>
                </w14:solidFill>
              </w14:textFill>
            </w:rPr>
          </w:pP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"_Toc18020" </w:instrText>
          </w:r>
          <w:r>
            <w:rPr>
              <w:rFonts w:hint="eastAsia" w:ascii="宋体" w:hAnsi="宋体" w:eastAsia="宋体" w:cs="宋体"/>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第三章  评标办法</w:t>
          </w:r>
          <w:r>
            <w:rPr>
              <w:rFonts w:hint="eastAsia" w:ascii="宋体" w:hAnsi="宋体" w:eastAsia="宋体" w:cs="宋体"/>
              <w:b/>
              <w:bCs/>
              <w:snapToGrid w:val="0"/>
              <w:color w:val="000000" w:themeColor="text1"/>
              <w:spacing w:val="9"/>
              <w:sz w:val="28"/>
              <w:szCs w:val="28"/>
              <w14:textFill>
                <w14:solidFill>
                  <w14:schemeClr w14:val="tx1"/>
                </w14:solidFill>
              </w14:textFill>
            </w:rPr>
            <w:tab/>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begin"/>
          </w:r>
          <w:r>
            <w:rPr>
              <w:rFonts w:hint="eastAsia" w:ascii="宋体" w:hAnsi="宋体" w:eastAsia="宋体" w:cs="宋体"/>
              <w:b/>
              <w:bCs/>
              <w:snapToGrid w:val="0"/>
              <w:color w:val="000000" w:themeColor="text1"/>
              <w:spacing w:val="9"/>
              <w:sz w:val="28"/>
              <w:szCs w:val="28"/>
              <w14:textFill>
                <w14:solidFill>
                  <w14:schemeClr w14:val="tx1"/>
                </w14:solidFill>
              </w14:textFill>
            </w:rPr>
            <w:instrText xml:space="preserve"> PAGEREF _Toc18020 \h </w:instrTex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37</w: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p>
        <w:p>
          <w:pPr>
            <w:pStyle w:val="33"/>
            <w:tabs>
              <w:tab w:val="right" w:leader="dot" w:pos="9746"/>
            </w:tabs>
            <w:ind w:left="420"/>
            <w:rPr>
              <w:rFonts w:hint="eastAsia" w:ascii="宋体" w:hAnsi="宋体" w:eastAsia="宋体" w:cs="宋体"/>
              <w:b/>
              <w:bCs/>
              <w:snapToGrid w:val="0"/>
              <w:color w:val="000000" w:themeColor="text1"/>
              <w:spacing w:val="9"/>
              <w:sz w:val="28"/>
              <w:szCs w:val="28"/>
              <w14:textFill>
                <w14:solidFill>
                  <w14:schemeClr w14:val="tx1"/>
                </w14:solidFill>
              </w14:textFill>
            </w:rPr>
          </w:pP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"_Toc21610" </w:instrText>
          </w:r>
          <w:r>
            <w:rPr>
              <w:rFonts w:hint="eastAsia" w:ascii="宋体" w:hAnsi="宋体" w:eastAsia="宋体" w:cs="宋体"/>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第四章  定标办法</w:t>
          </w:r>
          <w:r>
            <w:rPr>
              <w:rFonts w:hint="eastAsia" w:ascii="宋体" w:hAnsi="宋体" w:eastAsia="宋体" w:cs="宋体"/>
              <w:b/>
              <w:bCs/>
              <w:snapToGrid w:val="0"/>
              <w:color w:val="000000" w:themeColor="text1"/>
              <w:spacing w:val="9"/>
              <w:sz w:val="28"/>
              <w:szCs w:val="28"/>
              <w14:textFill>
                <w14:solidFill>
                  <w14:schemeClr w14:val="tx1"/>
                </w14:solidFill>
              </w14:textFill>
            </w:rPr>
            <w:tab/>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begin"/>
          </w:r>
          <w:r>
            <w:rPr>
              <w:rFonts w:hint="eastAsia" w:ascii="宋体" w:hAnsi="宋体" w:eastAsia="宋体" w:cs="宋体"/>
              <w:b/>
              <w:bCs/>
              <w:snapToGrid w:val="0"/>
              <w:color w:val="000000" w:themeColor="text1"/>
              <w:spacing w:val="9"/>
              <w:sz w:val="28"/>
              <w:szCs w:val="28"/>
              <w14:textFill>
                <w14:solidFill>
                  <w14:schemeClr w14:val="tx1"/>
                </w14:solidFill>
              </w14:textFill>
            </w:rPr>
            <w:instrText xml:space="preserve"> PAGEREF _Toc21610 \h </w:instrTex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51</w: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p>
        <w:p>
          <w:pPr>
            <w:pStyle w:val="33"/>
            <w:tabs>
              <w:tab w:val="right" w:leader="dot" w:pos="9746"/>
            </w:tabs>
            <w:ind w:left="420"/>
            <w:rPr>
              <w:rFonts w:hint="eastAsia" w:ascii="宋体" w:hAnsi="宋体" w:eastAsia="宋体" w:cs="宋体"/>
              <w:b/>
              <w:bCs/>
              <w:snapToGrid w:val="0"/>
              <w:color w:val="000000" w:themeColor="text1"/>
              <w:spacing w:val="9"/>
              <w:sz w:val="28"/>
              <w:szCs w:val="28"/>
              <w14:textFill>
                <w14:solidFill>
                  <w14:schemeClr w14:val="tx1"/>
                </w14:solidFill>
              </w14:textFill>
            </w:rPr>
          </w:pP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"_Toc1879" </w:instrText>
          </w:r>
          <w:r>
            <w:rPr>
              <w:rFonts w:hint="eastAsia" w:ascii="宋体" w:hAnsi="宋体" w:eastAsia="宋体" w:cs="宋体"/>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第五章  合同条款及格式</w:t>
          </w:r>
          <w:r>
            <w:rPr>
              <w:rFonts w:hint="eastAsia" w:ascii="宋体" w:hAnsi="宋体" w:eastAsia="宋体" w:cs="宋体"/>
              <w:b/>
              <w:bCs/>
              <w:snapToGrid w:val="0"/>
              <w:color w:val="000000" w:themeColor="text1"/>
              <w:spacing w:val="9"/>
              <w:sz w:val="28"/>
              <w:szCs w:val="28"/>
              <w14:textFill>
                <w14:solidFill>
                  <w14:schemeClr w14:val="tx1"/>
                </w14:solidFill>
              </w14:textFill>
            </w:rPr>
            <w:tab/>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begin"/>
          </w:r>
          <w:r>
            <w:rPr>
              <w:rFonts w:hint="eastAsia" w:ascii="宋体" w:hAnsi="宋体" w:eastAsia="宋体" w:cs="宋体"/>
              <w:b/>
              <w:bCs/>
              <w:snapToGrid w:val="0"/>
              <w:color w:val="000000" w:themeColor="text1"/>
              <w:spacing w:val="9"/>
              <w:sz w:val="28"/>
              <w:szCs w:val="28"/>
              <w14:textFill>
                <w14:solidFill>
                  <w14:schemeClr w14:val="tx1"/>
                </w14:solidFill>
              </w14:textFill>
            </w:rPr>
            <w:instrText xml:space="preserve"> PAGEREF _Toc1879 \h </w:instrTex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56</w: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"_Toc654" </w:instrText>
          </w:r>
          <w:r>
            <w:rPr>
              <w:rFonts w:hint="eastAsia" w:ascii="宋体" w:hAnsi="宋体" w:eastAsia="宋体" w:cs="宋体"/>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第六章  技术标准和要求</w:t>
          </w:r>
          <w:r>
            <w:rPr>
              <w:rFonts w:hint="eastAsia" w:ascii="宋体" w:hAnsi="宋体" w:eastAsia="宋体" w:cs="宋体"/>
              <w:b/>
              <w:bCs/>
              <w:snapToGrid w:val="0"/>
              <w:color w:val="000000" w:themeColor="text1"/>
              <w:spacing w:val="9"/>
              <w:sz w:val="28"/>
              <w:szCs w:val="28"/>
              <w14:textFill>
                <w14:solidFill>
                  <w14:schemeClr w14:val="tx1"/>
                </w14:solidFill>
              </w14:textFill>
            </w:rPr>
            <w:tab/>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begin"/>
          </w:r>
          <w:r>
            <w:rPr>
              <w:rFonts w:hint="eastAsia" w:ascii="宋体" w:hAnsi="宋体" w:eastAsia="宋体" w:cs="宋体"/>
              <w:b/>
              <w:bCs/>
              <w:snapToGrid w:val="0"/>
              <w:color w:val="000000" w:themeColor="text1"/>
              <w:spacing w:val="9"/>
              <w:sz w:val="28"/>
              <w:szCs w:val="28"/>
              <w14:textFill>
                <w14:solidFill>
                  <w14:schemeClr w14:val="tx1"/>
                </w14:solidFill>
              </w14:textFill>
            </w:rPr>
            <w:instrText xml:space="preserve"> PAGEREF _Toc654 \h </w:instrTex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145</w: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p>
        <w:p>
          <w:pPr>
            <w:pStyle w:val="33"/>
            <w:tabs>
              <w:tab w:val="right" w:leader="dot" w:pos="9746"/>
            </w:tabs>
            <w:ind w:left="420"/>
            <w:rPr>
              <w:rFonts w:hint="eastAsia" w:ascii="宋体" w:hAnsi="宋体" w:eastAsia="宋体" w:cs="宋体"/>
              <w:b/>
              <w:bCs/>
              <w:snapToGrid w:val="0"/>
              <w:color w:val="000000" w:themeColor="text1"/>
              <w:spacing w:val="9"/>
              <w:sz w:val="28"/>
              <w:szCs w:val="28"/>
              <w14:textFill>
                <w14:solidFill>
                  <w14:schemeClr w14:val="tx1"/>
                </w14:solidFill>
              </w14:textFill>
            </w:rPr>
          </w:pP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"_Toc24603" </w:instrText>
          </w:r>
          <w:r>
            <w:rPr>
              <w:rFonts w:hint="eastAsia" w:ascii="宋体" w:hAnsi="宋体" w:eastAsia="宋体" w:cs="宋体"/>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第七章  工程量清单</w:t>
          </w:r>
          <w:r>
            <w:rPr>
              <w:rFonts w:hint="eastAsia" w:ascii="宋体" w:hAnsi="宋体" w:eastAsia="宋体" w:cs="宋体"/>
              <w:b/>
              <w:bCs/>
              <w:snapToGrid w:val="0"/>
              <w:color w:val="000000" w:themeColor="text1"/>
              <w:spacing w:val="9"/>
              <w:sz w:val="28"/>
              <w:szCs w:val="28"/>
              <w14:textFill>
                <w14:solidFill>
                  <w14:schemeClr w14:val="tx1"/>
                </w14:solidFill>
              </w14:textFill>
            </w:rPr>
            <w:tab/>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begin"/>
          </w:r>
          <w:r>
            <w:rPr>
              <w:rFonts w:hint="eastAsia" w:ascii="宋体" w:hAnsi="宋体" w:eastAsia="宋体" w:cs="宋体"/>
              <w:b/>
              <w:bCs/>
              <w:snapToGrid w:val="0"/>
              <w:color w:val="000000" w:themeColor="text1"/>
              <w:spacing w:val="9"/>
              <w:sz w:val="28"/>
              <w:szCs w:val="28"/>
              <w14:textFill>
                <w14:solidFill>
                  <w14:schemeClr w14:val="tx1"/>
                </w14:solidFill>
              </w14:textFill>
            </w:rPr>
            <w:instrText xml:space="preserve"> PAGEREF _Toc24603 \h </w:instrTex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148</w: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"_Toc8682" </w:instrText>
          </w:r>
          <w:r>
            <w:rPr>
              <w:rFonts w:hint="eastAsia" w:ascii="宋体" w:hAnsi="宋体" w:eastAsia="宋体" w:cs="宋体"/>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第八章  图纸</w:t>
          </w:r>
          <w:r>
            <w:rPr>
              <w:rFonts w:hint="eastAsia" w:ascii="宋体" w:hAnsi="宋体" w:eastAsia="宋体" w:cs="宋体"/>
              <w:b/>
              <w:bCs/>
              <w:snapToGrid w:val="0"/>
              <w:color w:val="000000" w:themeColor="text1"/>
              <w:spacing w:val="9"/>
              <w:sz w:val="28"/>
              <w:szCs w:val="28"/>
              <w14:textFill>
                <w14:solidFill>
                  <w14:schemeClr w14:val="tx1"/>
                </w14:solidFill>
              </w14:textFill>
            </w:rPr>
            <w:tab/>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begin"/>
          </w:r>
          <w:r>
            <w:rPr>
              <w:rFonts w:hint="eastAsia" w:ascii="宋体" w:hAnsi="宋体" w:eastAsia="宋体" w:cs="宋体"/>
              <w:b/>
              <w:bCs/>
              <w:snapToGrid w:val="0"/>
              <w:color w:val="000000" w:themeColor="text1"/>
              <w:spacing w:val="9"/>
              <w:sz w:val="28"/>
              <w:szCs w:val="28"/>
              <w14:textFill>
                <w14:solidFill>
                  <w14:schemeClr w14:val="tx1"/>
                </w14:solidFill>
              </w14:textFill>
            </w:rPr>
            <w:instrText xml:space="preserve"> PAGEREF _Toc8682 \h </w:instrTex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149</w: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p>
        <w:p>
          <w:pPr>
            <w:pStyle w:val="32"/>
            <w:tabs>
              <w:tab w:val="right" w:leader="dot" w:pos="9746"/>
            </w:tabs>
            <w:rPr>
              <w:rFonts w:hint="eastAsia" w:ascii="宋体" w:hAnsi="宋体" w:eastAsia="宋体" w:cs="宋体"/>
              <w:b/>
              <w:bCs/>
              <w:snapToGrid w:val="0"/>
              <w:color w:val="000000" w:themeColor="text1"/>
              <w:spacing w:val="9"/>
              <w:sz w:val="28"/>
              <w:szCs w:val="28"/>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"_Toc29827" </w:instrText>
          </w:r>
          <w:r>
            <w:rPr>
              <w:rFonts w:hint="eastAsia" w:ascii="宋体" w:hAnsi="宋体" w:eastAsia="宋体" w:cs="宋体"/>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第九章 投标文件格式</w:t>
          </w:r>
          <w:r>
            <w:rPr>
              <w:rFonts w:hint="eastAsia" w:ascii="宋体" w:hAnsi="宋体" w:eastAsia="宋体" w:cs="宋体"/>
              <w:b/>
              <w:bCs/>
              <w:snapToGrid w:val="0"/>
              <w:color w:val="000000" w:themeColor="text1"/>
              <w:spacing w:val="9"/>
              <w:sz w:val="28"/>
              <w:szCs w:val="28"/>
              <w14:textFill>
                <w14:solidFill>
                  <w14:schemeClr w14:val="tx1"/>
                </w14:solidFill>
              </w14:textFill>
            </w:rPr>
            <w:tab/>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begin"/>
          </w:r>
          <w:r>
            <w:rPr>
              <w:rFonts w:hint="eastAsia" w:ascii="宋体" w:hAnsi="宋体" w:eastAsia="宋体" w:cs="宋体"/>
              <w:b/>
              <w:bCs/>
              <w:snapToGrid w:val="0"/>
              <w:color w:val="000000" w:themeColor="text1"/>
              <w:spacing w:val="9"/>
              <w:sz w:val="28"/>
              <w:szCs w:val="28"/>
              <w14:textFill>
                <w14:solidFill>
                  <w14:schemeClr w14:val="tx1"/>
                </w14:solidFill>
              </w14:textFill>
            </w:rPr>
            <w:instrText xml:space="preserve"> PAGEREF _Toc29827 \h </w:instrTex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separate"/>
          </w:r>
          <w:r>
            <w:rPr>
              <w:rFonts w:hint="eastAsia" w:ascii="宋体" w:hAnsi="宋体" w:eastAsia="宋体" w:cs="宋体"/>
              <w:b/>
              <w:bCs/>
              <w:snapToGrid w:val="0"/>
              <w:color w:val="000000" w:themeColor="text1"/>
              <w:spacing w:val="9"/>
              <w:sz w:val="28"/>
              <w:szCs w:val="28"/>
              <w14:textFill>
                <w14:solidFill>
                  <w14:schemeClr w14:val="tx1"/>
                </w14:solidFill>
              </w14:textFill>
            </w:rPr>
            <w:t>150</w:t>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9"/>
              <w:sz w:val="28"/>
              <w:szCs w:val="28"/>
              <w14:textFill>
                <w14:solidFill>
                  <w14:schemeClr w14:val="tx1"/>
                </w14:solidFill>
              </w14:textFill>
            </w:rPr>
            <w:fldChar w:fldCharType="end"/>
          </w:r>
        </w:p>
        <w:p>
          <w:pPr>
            <w:pStyle w:val="33"/>
            <w:tabs>
              <w:tab w:val="right" w:leader="dot" w:pos="9746"/>
            </w:tabs>
            <w:ind w:left="420"/>
            <w:rPr>
              <w:rFonts w:hint="eastAsia" w:ascii="宋体" w:hAnsi="宋体" w:eastAsia="宋体" w:cs="宋体"/>
              <w:b/>
              <w:bCs/>
              <w:snapToGrid w:val="0"/>
              <w:color w:val="000000" w:themeColor="text1"/>
              <w:spacing w:val="9"/>
              <w:sz w:val="28"/>
              <w:szCs w:val="28"/>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5" w:type="default"/>
              <w:pgSz w:w="11906" w:h="16839"/>
              <w:pgMar w:top="1440" w:right="1080" w:bottom="1440" w:left="1080" w:header="0" w:footer="967" w:gutter="0"/>
              <w:pgNumType w:fmt="decimal" w:start="1"/>
              <w:cols w:space="720" w:num="1"/>
            </w:sectPr>
          </w:pPr>
          <w:r>
            <w:rPr>
              <w:rFonts w:hint="eastAsia" w:ascii="宋体" w:hAnsi="宋体" w:eastAsia="宋体" w:cs="宋体"/>
              <w:color w:val="000000" w:themeColor="text1"/>
              <w14:textFill>
                <w14:solidFill>
                  <w14:schemeClr w14:val="tx1"/>
                </w14:solidFill>
              </w14:textFill>
            </w:rPr>
            <w:fldChar w:fldCharType="end"/>
          </w:r>
        </w:p>
      </w:sdtContent>
    </w:sdt>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pStyle w:val="6"/>
        <w:jc w:val="center"/>
        <w:rPr>
          <w:rFonts w:hint="eastAsia" w:ascii="宋体" w:hAnsi="宋体" w:eastAsia="宋体" w:cs="宋体"/>
          <w:color w:val="000000" w:themeColor="text1"/>
          <w:sz w:val="84"/>
          <w:szCs w:val="84"/>
          <w14:textFill>
            <w14:solidFill>
              <w14:schemeClr w14:val="tx1"/>
            </w14:solidFill>
          </w14:textFill>
        </w:rPr>
      </w:pPr>
      <w:bookmarkStart w:id="4" w:name="_bookmark1"/>
      <w:bookmarkEnd w:id="4"/>
      <w:bookmarkStart w:id="5" w:name="_Toc5377"/>
      <w:r>
        <w:rPr>
          <w:rFonts w:hint="eastAsia" w:ascii="宋体" w:hAnsi="宋体" w:eastAsia="宋体" w:cs="宋体"/>
          <w:color w:val="000000" w:themeColor="text1"/>
          <w:spacing w:val="72"/>
          <w:sz w:val="84"/>
          <w:szCs w:val="84"/>
          <w14:textFill>
            <w14:solidFill>
              <w14:schemeClr w14:val="tx1"/>
            </w14:solidFill>
          </w14:textFill>
        </w:rPr>
        <w:t>第</w:t>
      </w:r>
      <w:r>
        <w:rPr>
          <w:rFonts w:hint="eastAsia" w:ascii="宋体" w:hAnsi="宋体" w:eastAsia="宋体" w:cs="宋体"/>
          <w:color w:val="000000" w:themeColor="text1"/>
          <w:spacing w:val="71"/>
          <w:sz w:val="84"/>
          <w:szCs w:val="84"/>
          <w14:textFill>
            <w14:solidFill>
              <w14:schemeClr w14:val="tx1"/>
            </w14:solidFill>
          </w14:textFill>
        </w:rPr>
        <w:t>一章</w:t>
      </w:r>
      <w:bookmarkEnd w:id="5"/>
    </w:p>
    <w:p>
      <w:pPr>
        <w:spacing w:before="247" w:line="221" w:lineRule="auto"/>
        <w:ind w:left="1715" w:firstLine="847" w:firstLineChars="100"/>
        <w:outlineLvl w:val="1"/>
        <w:rPr>
          <w:rFonts w:hint="eastAsia" w:ascii="宋体" w:hAnsi="宋体" w:eastAsia="宋体" w:cs="宋体"/>
          <w:b/>
          <w:color w:val="000000" w:themeColor="text1"/>
          <w:sz w:val="84"/>
          <w:szCs w:val="84"/>
          <w14:textFill>
            <w14:solidFill>
              <w14:schemeClr w14:val="tx1"/>
            </w14:solidFill>
          </w14:textFill>
        </w:rPr>
        <w:sectPr>
          <w:footerReference r:id="rId6" w:type="default"/>
          <w:pgSz w:w="11906" w:h="16839"/>
          <w:pgMar w:top="1440" w:right="1080" w:bottom="1440" w:left="1080" w:header="0" w:footer="967" w:gutter="0"/>
          <w:pgNumType w:fmt="decimal"/>
          <w:cols w:space="720" w:num="1"/>
        </w:sectPr>
      </w:pPr>
      <w:bookmarkStart w:id="6" w:name="_bookmark2"/>
      <w:bookmarkEnd w:id="6"/>
      <w:bookmarkStart w:id="7" w:name="_Toc12019"/>
      <w:r>
        <w:rPr>
          <w:rFonts w:hint="eastAsia" w:ascii="宋体" w:hAnsi="宋体" w:eastAsia="宋体" w:cs="宋体"/>
          <w:b/>
          <w:color w:val="000000" w:themeColor="text1"/>
          <w:spacing w:val="2"/>
          <w:sz w:val="84"/>
          <w:szCs w:val="84"/>
          <w14:textFill>
            <w14:solidFill>
              <w14:schemeClr w14:val="tx1"/>
            </w14:solidFill>
          </w14:textFill>
        </w:rPr>
        <w:t xml:space="preserve">招 标 </w:t>
      </w:r>
      <w:r>
        <w:rPr>
          <w:rFonts w:hint="eastAsia" w:ascii="宋体" w:hAnsi="宋体" w:eastAsia="宋体" w:cs="宋体"/>
          <w:b/>
          <w:color w:val="000000" w:themeColor="text1"/>
          <w:spacing w:val="1"/>
          <w:sz w:val="84"/>
          <w:szCs w:val="84"/>
          <w14:textFill>
            <w14:solidFill>
              <w14:schemeClr w14:val="tx1"/>
            </w14:solidFill>
          </w14:textFill>
        </w:rPr>
        <w:t>公 告</w:t>
      </w:r>
      <w:bookmarkEnd w:id="7"/>
    </w:p>
    <w:p>
      <w:pPr>
        <w:pStyle w:val="2"/>
        <w:ind w:left="0" w:firstLine="0"/>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化州市第二水质净化厂及配套管网工程项目施工</w:t>
      </w:r>
    </w:p>
    <w:p>
      <w:pPr>
        <w:pStyle w:val="2"/>
        <w:ind w:left="0" w:firstLine="0"/>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招标公告</w:t>
      </w:r>
    </w:p>
    <w:p>
      <w:pPr>
        <w:pStyle w:val="3"/>
        <w:rPr>
          <w:rFonts w:hint="eastAsia" w:ascii="宋体" w:hAnsi="宋体" w:eastAsia="宋体" w:cs="宋体"/>
          <w:color w:val="000000" w:themeColor="text1"/>
          <w14:textFill>
            <w14:solidFill>
              <w14:schemeClr w14:val="tx1"/>
            </w14:solidFill>
          </w14:textFill>
        </w:rPr>
      </w:pPr>
    </w:p>
    <w:p>
      <w:pPr>
        <w:spacing w:line="314" w:lineRule="auto"/>
        <w:rPr>
          <w:rFonts w:hint="eastAsia" w:ascii="宋体" w:hAnsi="宋体" w:eastAsia="宋体" w:cs="宋体"/>
          <w:color w:val="000000" w:themeColor="text1"/>
          <w14:textFill>
            <w14:solidFill>
              <w14:schemeClr w14:val="tx1"/>
            </w14:solidFill>
          </w14:textFill>
        </w:rPr>
      </w:pPr>
    </w:p>
    <w:p>
      <w:pPr>
        <w:spacing w:before="75" w:line="228" w:lineRule="auto"/>
        <w:ind w:left="497"/>
        <w:outlineLvl w:val="1"/>
        <w:rPr>
          <w:rFonts w:hint="eastAsia" w:ascii="宋体" w:hAnsi="宋体" w:eastAsia="宋体" w:cs="宋体"/>
          <w:color w:val="000000" w:themeColor="text1"/>
          <w:sz w:val="30"/>
          <w:szCs w:val="30"/>
          <w14:textFill>
            <w14:solidFill>
              <w14:schemeClr w14:val="tx1"/>
            </w14:solidFill>
          </w14:textFill>
        </w:rPr>
      </w:pPr>
      <w:bookmarkStart w:id="8" w:name="_Toc154"/>
      <w:r>
        <w:rPr>
          <w:rFonts w:hint="eastAsia" w:ascii="宋体" w:hAnsi="宋体" w:eastAsia="宋体" w:cs="宋体"/>
          <w:color w:val="000000" w:themeColor="text1"/>
          <w:spacing w:val="8"/>
          <w:sz w:val="30"/>
          <w:szCs w:val="30"/>
          <w14:textFill>
            <w14:solidFill>
              <w14:schemeClr w14:val="tx1"/>
            </w14:solidFill>
          </w14:textFill>
        </w:rPr>
        <w:t>1</w:t>
      </w:r>
      <w:r>
        <w:rPr>
          <w:rFonts w:hint="eastAsia" w:ascii="宋体" w:hAnsi="宋体" w:eastAsia="宋体" w:cs="宋体"/>
          <w:color w:val="000000" w:themeColor="text1"/>
          <w:spacing w:val="4"/>
          <w:sz w:val="30"/>
          <w:szCs w:val="30"/>
          <w14:textFill>
            <w14:solidFill>
              <w14:schemeClr w14:val="tx1"/>
            </w14:solidFill>
          </w14:textFill>
        </w:rPr>
        <w:t>、招标条件</w:t>
      </w:r>
      <w:bookmarkEnd w:id="8"/>
    </w:p>
    <w:p>
      <w:pPr>
        <w:spacing w:before="182" w:line="380" w:lineRule="auto"/>
        <w:ind w:left="2" w:right="71" w:firstLine="47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14:textFill>
            <w14:solidFill>
              <w14:schemeClr w14:val="tx1"/>
            </w14:solidFill>
          </w14:textFill>
        </w:rPr>
        <w:t>本</w:t>
      </w:r>
      <w:r>
        <w:rPr>
          <w:rFonts w:hint="eastAsia" w:ascii="宋体" w:hAnsi="宋体" w:eastAsia="宋体" w:cs="宋体"/>
          <w:color w:val="000000" w:themeColor="text1"/>
          <w:spacing w:val="20"/>
          <w:sz w:val="24"/>
          <w:szCs w:val="24"/>
          <w14:textFill>
            <w14:solidFill>
              <w14:schemeClr w14:val="tx1"/>
            </w14:solidFill>
          </w14:textFill>
        </w:rPr>
        <w:t>招</w:t>
      </w:r>
      <w:r>
        <w:rPr>
          <w:rFonts w:hint="eastAsia" w:ascii="宋体" w:hAnsi="宋体" w:eastAsia="宋体" w:cs="宋体"/>
          <w:color w:val="000000" w:themeColor="text1"/>
          <w:spacing w:val="11"/>
          <w:sz w:val="24"/>
          <w:szCs w:val="24"/>
          <w14:textFill>
            <w14:solidFill>
              <w14:schemeClr w14:val="tx1"/>
            </w14:solidFill>
          </w14:textFill>
        </w:rPr>
        <w:t>标项目</w:t>
      </w:r>
      <w:r>
        <w:rPr>
          <w:rFonts w:hint="eastAsia" w:ascii="宋体" w:hAnsi="宋体" w:eastAsia="宋体" w:cs="宋体"/>
          <w:color w:val="000000" w:themeColor="text1"/>
          <w:spacing w:val="11"/>
          <w:sz w:val="24"/>
          <w:szCs w:val="24"/>
          <w:u w:val="single"/>
          <w14:textFill>
            <w14:solidFill>
              <w14:schemeClr w14:val="tx1"/>
            </w14:solidFill>
          </w14:textFill>
        </w:rPr>
        <w:t>化州市第二水质净化厂及配套管网工程项目</w:t>
      </w:r>
      <w:r>
        <w:rPr>
          <w:rFonts w:hint="eastAsia" w:ascii="宋体" w:hAnsi="宋体" w:eastAsia="宋体" w:cs="宋体"/>
          <w:color w:val="000000" w:themeColor="text1"/>
          <w:spacing w:val="8"/>
          <w:sz w:val="24"/>
          <w:szCs w:val="24"/>
          <w14:textFill>
            <w14:solidFill>
              <w14:schemeClr w14:val="tx1"/>
            </w14:solidFill>
          </w14:textFill>
        </w:rPr>
        <w:t>已由</w:t>
      </w:r>
      <w:r>
        <w:rPr>
          <w:rFonts w:hint="eastAsia" w:ascii="宋体" w:hAnsi="宋体" w:eastAsia="宋体" w:cs="宋体"/>
          <w:color w:val="000000" w:themeColor="text1"/>
          <w:spacing w:val="11"/>
          <w:sz w:val="24"/>
          <w:szCs w:val="24"/>
          <w:u w:val="single"/>
          <w14:textFill>
            <w14:solidFill>
              <w14:schemeClr w14:val="tx1"/>
            </w14:solidFill>
          </w14:textFill>
        </w:rPr>
        <w:t>化州市发展和改革局</w:t>
      </w:r>
      <w:r>
        <w:rPr>
          <w:rFonts w:hint="eastAsia" w:ascii="宋体" w:hAnsi="宋体" w:eastAsia="宋体" w:cs="宋体"/>
          <w:color w:val="000000" w:themeColor="text1"/>
          <w:spacing w:val="4"/>
          <w:sz w:val="24"/>
          <w:szCs w:val="24"/>
          <w14:textFill>
            <w14:solidFill>
              <w14:schemeClr w14:val="tx1"/>
            </w14:solidFill>
          </w14:textFill>
        </w:rPr>
        <w:t>以</w:t>
      </w:r>
      <w:r>
        <w:rPr>
          <w:rFonts w:hint="eastAsia" w:ascii="宋体" w:hAnsi="宋体" w:eastAsia="宋体" w:cs="宋体"/>
          <w:color w:val="000000" w:themeColor="text1"/>
          <w:spacing w:val="4"/>
          <w:sz w:val="24"/>
          <w:szCs w:val="24"/>
          <w:u w:val="single"/>
          <w14:textFill>
            <w14:solidFill>
              <w14:schemeClr w14:val="tx1"/>
            </w14:solidFill>
          </w14:textFill>
        </w:rPr>
        <w:t>化发改</w:t>
      </w:r>
      <w:r>
        <w:rPr>
          <w:rFonts w:hint="eastAsia" w:ascii="宋体" w:hAnsi="宋体" w:eastAsia="宋体" w:cs="宋体"/>
          <w:color w:val="000000" w:themeColor="text1"/>
          <w:spacing w:val="11"/>
          <w:sz w:val="24"/>
          <w:szCs w:val="24"/>
          <w:u w:val="single"/>
          <w14:textFill>
            <w14:solidFill>
              <w14:schemeClr w14:val="tx1"/>
            </w14:solidFill>
          </w14:textFill>
        </w:rPr>
        <w:t>产业〔202</w:t>
      </w:r>
      <w:r>
        <w:rPr>
          <w:rFonts w:hint="eastAsia" w:ascii="宋体" w:hAnsi="宋体" w:eastAsia="宋体" w:cs="宋体"/>
          <w:color w:val="000000" w:themeColor="text1"/>
          <w:spacing w:val="11"/>
          <w:sz w:val="24"/>
          <w:szCs w:val="24"/>
          <w:u w:val="single"/>
          <w:lang w:val="en-US" w:eastAsia="zh-CN"/>
          <w14:textFill>
            <w14:solidFill>
              <w14:schemeClr w14:val="tx1"/>
            </w14:solidFill>
          </w14:textFill>
        </w:rPr>
        <w:t>2</w:t>
      </w:r>
      <w:r>
        <w:rPr>
          <w:rFonts w:hint="eastAsia" w:ascii="宋体" w:hAnsi="宋体" w:eastAsia="宋体" w:cs="宋体"/>
          <w:color w:val="000000" w:themeColor="text1"/>
          <w:spacing w:val="11"/>
          <w:sz w:val="24"/>
          <w:szCs w:val="24"/>
          <w:u w:val="single"/>
          <w14:textFill>
            <w14:solidFill>
              <w14:schemeClr w14:val="tx1"/>
            </w14:solidFill>
          </w14:textFill>
        </w:rPr>
        <w:t>〕26号</w:t>
      </w:r>
      <w:r>
        <w:rPr>
          <w:rFonts w:hint="eastAsia" w:ascii="宋体" w:hAnsi="宋体" w:eastAsia="宋体" w:cs="宋体"/>
          <w:color w:val="000000" w:themeColor="text1"/>
          <w:spacing w:val="4"/>
          <w:sz w:val="24"/>
          <w:szCs w:val="24"/>
          <w14:textFill>
            <w14:solidFill>
              <w14:schemeClr w14:val="tx1"/>
            </w14:solidFill>
          </w14:textFill>
        </w:rPr>
        <w:t>批准立项建设。招标人</w:t>
      </w:r>
      <w:r>
        <w:rPr>
          <w:rFonts w:hint="eastAsia" w:ascii="宋体" w:hAnsi="宋体" w:eastAsia="宋体" w:cs="宋体"/>
          <w:color w:val="000000" w:themeColor="text1"/>
          <w:spacing w:val="16"/>
          <w:sz w:val="24"/>
          <w:szCs w:val="24"/>
          <w14:textFill>
            <w14:solidFill>
              <w14:schemeClr w14:val="tx1"/>
            </w14:solidFill>
          </w14:textFill>
        </w:rPr>
        <w:t>为</w:t>
      </w:r>
      <w:r>
        <w:rPr>
          <w:rFonts w:hint="eastAsia" w:ascii="宋体" w:hAnsi="宋体" w:eastAsia="宋体" w:cs="宋体"/>
          <w:color w:val="000000" w:themeColor="text1"/>
          <w:spacing w:val="11"/>
          <w:sz w:val="24"/>
          <w:szCs w:val="24"/>
          <w:u w:val="single"/>
          <w14:textFill>
            <w14:solidFill>
              <w14:schemeClr w14:val="tx1"/>
            </w14:solidFill>
          </w14:textFill>
        </w:rPr>
        <w:t>化州市住房和城乡建设局</w:t>
      </w:r>
      <w:r>
        <w:rPr>
          <w:rFonts w:hint="eastAsia" w:ascii="宋体" w:hAnsi="宋体" w:eastAsia="宋体" w:cs="宋体"/>
          <w:color w:val="000000" w:themeColor="text1"/>
          <w:spacing w:val="11"/>
          <w:sz w:val="24"/>
          <w:szCs w:val="24"/>
          <w14:textFill>
            <w14:solidFill>
              <w14:schemeClr w14:val="tx1"/>
            </w14:solidFill>
          </w14:textFill>
        </w:rPr>
        <w:t>，建设资金来自</w:t>
      </w:r>
      <w:r>
        <w:rPr>
          <w:rFonts w:hint="eastAsia" w:ascii="宋体" w:hAnsi="宋体" w:eastAsia="宋体" w:cs="宋体"/>
          <w:color w:val="000000" w:themeColor="text1"/>
          <w:spacing w:val="11"/>
          <w:sz w:val="24"/>
          <w:szCs w:val="24"/>
          <w:u w:val="single"/>
          <w14:textFill>
            <w14:solidFill>
              <w14:schemeClr w14:val="tx1"/>
            </w14:solidFill>
          </w14:textFill>
        </w:rPr>
        <w:t>项目所需资金除地方政府专项债</w:t>
      </w:r>
      <w:r>
        <w:rPr>
          <w:rFonts w:hint="eastAsia" w:ascii="宋体" w:hAnsi="宋体" w:eastAsia="宋体" w:cs="宋体"/>
          <w:color w:val="000000" w:themeColor="text1"/>
          <w:spacing w:val="11"/>
          <w:sz w:val="24"/>
          <w:szCs w:val="24"/>
          <w:u w:val="single"/>
          <w:lang w:val="zh-CN"/>
          <w14:textFill>
            <w14:solidFill>
              <w14:schemeClr w14:val="tx1"/>
            </w14:solidFill>
          </w14:textFill>
        </w:rPr>
        <w:t>券外，</w:t>
      </w:r>
      <w:r>
        <w:rPr>
          <w:rFonts w:hint="eastAsia" w:ascii="宋体" w:hAnsi="宋体" w:eastAsia="宋体" w:cs="宋体"/>
          <w:color w:val="000000" w:themeColor="text1"/>
          <w:spacing w:val="11"/>
          <w:sz w:val="24"/>
          <w:szCs w:val="24"/>
          <w:u w:val="single"/>
          <w14:textFill>
            <w14:solidFill>
              <w14:schemeClr w14:val="tx1"/>
            </w14:solidFill>
          </w14:textFill>
        </w:rPr>
        <w:t>余下部分由市财政统筹解决</w:t>
      </w:r>
      <w:r>
        <w:rPr>
          <w:rFonts w:hint="eastAsia" w:ascii="宋体" w:hAnsi="宋体" w:eastAsia="宋体" w:cs="宋体"/>
          <w:color w:val="000000" w:themeColor="text1"/>
          <w:spacing w:val="9"/>
          <w:sz w:val="24"/>
          <w:szCs w:val="24"/>
          <w14:textFill>
            <w14:solidFill>
              <w14:schemeClr w14:val="tx1"/>
            </w14:solidFill>
          </w14:textFill>
        </w:rPr>
        <w:t>，项</w:t>
      </w:r>
      <w:r>
        <w:rPr>
          <w:rFonts w:hint="eastAsia" w:ascii="宋体" w:hAnsi="宋体" w:eastAsia="宋体" w:cs="宋体"/>
          <w:color w:val="000000" w:themeColor="text1"/>
          <w:spacing w:val="11"/>
          <w:sz w:val="24"/>
          <w:szCs w:val="24"/>
          <w14:textFill>
            <w14:solidFill>
              <w14:schemeClr w14:val="tx1"/>
            </w14:solidFill>
          </w14:textFill>
        </w:rPr>
        <w:t>目已具</w:t>
      </w:r>
      <w:r>
        <w:rPr>
          <w:rFonts w:hint="eastAsia" w:ascii="宋体" w:hAnsi="宋体" w:eastAsia="宋体" w:cs="宋体"/>
          <w:color w:val="000000" w:themeColor="text1"/>
          <w:spacing w:val="9"/>
          <w:sz w:val="24"/>
          <w:szCs w:val="24"/>
          <w14:textFill>
            <w14:solidFill>
              <w14:schemeClr w14:val="tx1"/>
            </w14:solidFill>
          </w14:textFill>
        </w:rPr>
        <w:t>备招标条件，现对该项目施工总承包采用资格后审方式进行公开招标。</w:t>
      </w:r>
    </w:p>
    <w:p>
      <w:pPr>
        <w:spacing w:before="75" w:line="228" w:lineRule="auto"/>
        <w:ind w:left="497"/>
        <w:outlineLvl w:val="1"/>
        <w:rPr>
          <w:rFonts w:hint="eastAsia" w:ascii="宋体" w:hAnsi="宋体" w:eastAsia="宋体" w:cs="宋体"/>
          <w:color w:val="000000" w:themeColor="text1"/>
          <w:spacing w:val="8"/>
          <w:sz w:val="30"/>
          <w:szCs w:val="30"/>
          <w14:textFill>
            <w14:solidFill>
              <w14:schemeClr w14:val="tx1"/>
            </w14:solidFill>
          </w14:textFill>
        </w:rPr>
      </w:pPr>
      <w:bookmarkStart w:id="9" w:name="_Toc30238"/>
    </w:p>
    <w:p>
      <w:pPr>
        <w:spacing w:before="75" w:line="228" w:lineRule="auto"/>
        <w:ind w:left="497"/>
        <w:outlineLvl w:val="1"/>
        <w:rPr>
          <w:rFonts w:hint="eastAsia" w:ascii="宋体" w:hAnsi="宋体" w:eastAsia="宋体" w:cs="宋体"/>
          <w:color w:val="000000" w:themeColor="text1"/>
          <w:spacing w:val="8"/>
          <w:sz w:val="30"/>
          <w:szCs w:val="30"/>
          <w14:textFill>
            <w14:solidFill>
              <w14:schemeClr w14:val="tx1"/>
            </w14:solidFill>
          </w14:textFill>
        </w:rPr>
      </w:pPr>
      <w:r>
        <w:rPr>
          <w:rFonts w:hint="eastAsia" w:ascii="宋体" w:hAnsi="宋体" w:eastAsia="宋体" w:cs="宋体"/>
          <w:color w:val="000000" w:themeColor="text1"/>
          <w:spacing w:val="8"/>
          <w:sz w:val="30"/>
          <w:szCs w:val="30"/>
          <w14:textFill>
            <w14:solidFill>
              <w14:schemeClr w14:val="tx1"/>
            </w14:solidFill>
          </w14:textFill>
        </w:rPr>
        <w:t>2、工程概况与招标内容</w:t>
      </w:r>
      <w:bookmarkEnd w:id="9"/>
    </w:p>
    <w:p>
      <w:pPr>
        <w:spacing w:before="182" w:line="360" w:lineRule="auto"/>
        <w:ind w:right="74" w:firstLine="482"/>
        <w:rPr>
          <w:rFonts w:hint="eastAsia"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40"/>
          <w:sz w:val="24"/>
          <w:szCs w:val="24"/>
          <w14:textFill>
            <w14:solidFill>
              <w14:schemeClr w14:val="tx1"/>
            </w14:solidFill>
          </w14:textFill>
        </w:rPr>
        <w:t>2</w:t>
      </w:r>
      <w:r>
        <w:rPr>
          <w:rFonts w:hint="eastAsia" w:ascii="宋体" w:hAnsi="宋体" w:eastAsia="宋体" w:cs="宋体"/>
          <w:color w:val="000000" w:themeColor="text1"/>
          <w:spacing w:val="20"/>
          <w:sz w:val="24"/>
          <w:szCs w:val="24"/>
          <w14:textFill>
            <w14:solidFill>
              <w14:schemeClr w14:val="tx1"/>
            </w14:solidFill>
          </w14:textFill>
        </w:rPr>
        <w:t>.1 工程名称：</w:t>
      </w:r>
      <w:r>
        <w:rPr>
          <w:rFonts w:hint="eastAsia" w:ascii="宋体" w:hAnsi="宋体" w:eastAsia="宋体" w:cs="宋体"/>
          <w:color w:val="000000" w:themeColor="text1"/>
          <w:spacing w:val="11"/>
          <w:sz w:val="24"/>
          <w:szCs w:val="24"/>
          <w14:textFill>
            <w14:solidFill>
              <w14:schemeClr w14:val="tx1"/>
            </w14:solidFill>
          </w14:textFill>
        </w:rPr>
        <w:t>化州市第二水质净化厂及配套管网工程项目施工。</w:t>
      </w:r>
    </w:p>
    <w:p>
      <w:pPr>
        <w:spacing w:line="360" w:lineRule="auto"/>
        <w:ind w:right="74"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2.2 工程概况：该项目总投资为：29053.45万元，建安费为：</w:t>
      </w:r>
      <w:bookmarkStart w:id="10" w:name="_Hlk140705978"/>
      <w:r>
        <w:rPr>
          <w:rFonts w:hint="eastAsia" w:ascii="宋体" w:hAnsi="宋体" w:eastAsia="宋体" w:cs="宋体"/>
          <w:color w:val="000000" w:themeColor="text1"/>
          <w:spacing w:val="7"/>
          <w:sz w:val="24"/>
          <w:szCs w:val="24"/>
          <w14:textFill>
            <w14:solidFill>
              <w14:schemeClr w14:val="tx1"/>
            </w14:solidFill>
          </w14:textFill>
        </w:rPr>
        <w:t>16667.50762万</w:t>
      </w:r>
      <w:r>
        <w:rPr>
          <w:rFonts w:hint="eastAsia" w:ascii="宋体" w:hAnsi="宋体" w:eastAsia="宋体" w:cs="宋体"/>
          <w:color w:val="000000" w:themeColor="text1"/>
          <w:spacing w:val="20"/>
          <w:sz w:val="24"/>
          <w:szCs w:val="24"/>
          <w14:textFill>
            <w14:solidFill>
              <w14:schemeClr w14:val="tx1"/>
            </w14:solidFill>
          </w14:textFill>
        </w:rPr>
        <w:t>元（以工程预算审查报告书为准）</w:t>
      </w:r>
      <w:bookmarkEnd w:id="10"/>
      <w:r>
        <w:rPr>
          <w:rFonts w:hint="eastAsia" w:ascii="宋体" w:hAnsi="宋体" w:eastAsia="宋体" w:cs="宋体"/>
          <w:color w:val="000000" w:themeColor="text1"/>
          <w:spacing w:val="20"/>
          <w:sz w:val="24"/>
          <w:szCs w:val="24"/>
          <w14:textFill>
            <w14:solidFill>
              <w14:schemeClr w14:val="tx1"/>
            </w14:solidFill>
          </w14:textFill>
        </w:rPr>
        <w:t>；本项目位于茂名监狱附近（同庆二期水质净化厂北侧），项目建设规模为30000m</w:t>
      </w:r>
      <w:r>
        <w:rPr>
          <w:rFonts w:hint="eastAsia" w:ascii="宋体" w:hAnsi="宋体" w:eastAsia="宋体" w:cs="宋体"/>
          <w:color w:val="000000" w:themeColor="text1"/>
          <w:spacing w:val="20"/>
          <w:sz w:val="24"/>
          <w:szCs w:val="24"/>
          <w:vertAlign w:val="superscript"/>
          <w14:textFill>
            <w14:solidFill>
              <w14:schemeClr w14:val="tx1"/>
            </w14:solidFill>
          </w14:textFill>
        </w:rPr>
        <w:t>3</w:t>
      </w:r>
      <w:r>
        <w:rPr>
          <w:rFonts w:hint="eastAsia" w:ascii="宋体" w:hAnsi="宋体" w:eastAsia="宋体" w:cs="宋体"/>
          <w:color w:val="000000" w:themeColor="text1"/>
          <w:spacing w:val="20"/>
          <w:sz w:val="24"/>
          <w:szCs w:val="24"/>
          <w14:textFill>
            <w14:solidFill>
              <w14:schemeClr w14:val="tx1"/>
            </w14:solidFill>
          </w14:textFill>
        </w:rPr>
        <w:t>/d，项目初步设计内容主要包括格栅、调节池、泵站、初沉池、消毒池、污泥储池、脱水机房、加药间、综合楼（三层，建筑面积1584m</w:t>
      </w:r>
      <w:r>
        <w:rPr>
          <w:rFonts w:hint="eastAsia" w:ascii="宋体" w:hAnsi="宋体" w:eastAsia="宋体" w:cs="宋体"/>
          <w:color w:val="000000" w:themeColor="text1"/>
          <w:spacing w:val="20"/>
          <w:sz w:val="24"/>
          <w:szCs w:val="24"/>
          <w:vertAlign w:val="superscript"/>
          <w14:textFill>
            <w14:solidFill>
              <w14:schemeClr w14:val="tx1"/>
            </w14:solidFill>
          </w14:textFill>
        </w:rPr>
        <w:t>2</w:t>
      </w:r>
      <w:r>
        <w:rPr>
          <w:rFonts w:hint="eastAsia" w:ascii="宋体" w:hAnsi="宋体" w:eastAsia="宋体" w:cs="宋体"/>
          <w:color w:val="000000" w:themeColor="text1"/>
          <w:spacing w:val="20"/>
          <w:sz w:val="24"/>
          <w:szCs w:val="24"/>
          <w14:textFill>
            <w14:solidFill>
              <w14:schemeClr w14:val="tx1"/>
            </w14:solidFill>
          </w14:textFill>
        </w:rPr>
        <w:t>）、配电间等建构筑物，并购置相关设备等，另有道路约1130米；配套新建管径DN400-DN800污水主干管网长约14.61km，管径DN100-DN300支管网长约18km。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16"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4"/>
          <w:sz w:val="24"/>
          <w:szCs w:val="24"/>
          <w14:textFill>
            <w14:solidFill>
              <w14:schemeClr w14:val="tx1"/>
            </w14:solidFill>
          </w14:textFill>
        </w:rPr>
        <w:t>注</w:t>
      </w:r>
      <w:r>
        <w:rPr>
          <w:rFonts w:hint="eastAsia" w:ascii="宋体" w:hAnsi="宋体" w:eastAsia="宋体" w:cs="宋体"/>
          <w:color w:val="000000" w:themeColor="text1"/>
          <w:spacing w:val="23"/>
          <w:sz w:val="24"/>
          <w:szCs w:val="24"/>
          <w14:textFill>
            <w14:solidFill>
              <w14:schemeClr w14:val="tx1"/>
            </w14:solidFill>
          </w14:textFill>
        </w:rPr>
        <w:t>：具体工作内容以招标文件、施工合同、招标图纸及有关资料说明等为准。</w:t>
      </w:r>
    </w:p>
    <w:p>
      <w:pPr>
        <w:spacing w:line="360" w:lineRule="auto"/>
        <w:ind w:firstLine="536" w:firstLineChars="200"/>
        <w:outlineLvl w:val="2"/>
        <w:rPr>
          <w:rFonts w:hint="eastAsia" w:ascii="宋体" w:hAnsi="宋体" w:eastAsia="宋体" w:cs="宋体"/>
          <w:color w:val="000000" w:themeColor="text1"/>
          <w:sz w:val="24"/>
          <w:szCs w:val="24"/>
          <w14:textFill>
            <w14:solidFill>
              <w14:schemeClr w14:val="tx1"/>
            </w14:solidFill>
          </w14:textFill>
        </w:rPr>
      </w:pPr>
      <w:bookmarkStart w:id="11" w:name="_Toc15193"/>
      <w:r>
        <w:rPr>
          <w:rFonts w:hint="eastAsia" w:ascii="宋体" w:hAnsi="宋体" w:eastAsia="宋体" w:cs="宋体"/>
          <w:color w:val="000000" w:themeColor="text1"/>
          <w:spacing w:val="14"/>
          <w:sz w:val="24"/>
          <w:szCs w:val="24"/>
          <w14:textFill>
            <w14:solidFill>
              <w14:schemeClr w14:val="tx1"/>
            </w14:solidFill>
          </w14:textFill>
        </w:rPr>
        <w:t>2.3</w:t>
      </w:r>
      <w:r>
        <w:rPr>
          <w:rFonts w:hint="eastAsia" w:ascii="宋体" w:hAnsi="宋体" w:eastAsia="宋体" w:cs="宋体"/>
          <w:color w:val="000000" w:themeColor="text1"/>
          <w:spacing w:val="12"/>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招标范围：</w:t>
      </w:r>
      <w:r>
        <w:rPr>
          <w:rFonts w:hint="eastAsia" w:ascii="宋体" w:hAnsi="宋体" w:eastAsia="宋体" w:cs="宋体"/>
          <w:color w:val="auto"/>
          <w:spacing w:val="7"/>
          <w:sz w:val="24"/>
          <w:szCs w:val="24"/>
        </w:rPr>
        <w:t>本项目工程内容</w:t>
      </w:r>
      <w:bookmarkEnd w:id="11"/>
      <w:r>
        <w:rPr>
          <w:rFonts w:hint="eastAsia" w:ascii="宋体" w:hAnsi="宋体" w:eastAsia="宋体" w:cs="宋体"/>
          <w:color w:val="auto"/>
          <w:spacing w:val="7"/>
          <w:sz w:val="24"/>
          <w:szCs w:val="24"/>
        </w:rPr>
        <w:t>(具体以施工合同、招标图纸及相关资料说明等为</w:t>
      </w:r>
      <w:r>
        <w:rPr>
          <w:rFonts w:hint="eastAsia" w:ascii="宋体" w:hAnsi="宋体" w:eastAsia="宋体" w:cs="宋体"/>
          <w:color w:val="auto"/>
          <w:spacing w:val="-2"/>
          <w:sz w:val="24"/>
          <w:szCs w:val="24"/>
        </w:rPr>
        <w:t>准)施工总承包</w:t>
      </w:r>
      <w:r>
        <w:rPr>
          <w:rFonts w:hint="eastAsia" w:ascii="宋体" w:hAnsi="宋体" w:eastAsia="宋体" w:cs="宋体"/>
          <w:color w:val="000000" w:themeColor="text1"/>
          <w:spacing w:val="-2"/>
          <w:sz w:val="24"/>
          <w:szCs w:val="24"/>
          <w14:textFill>
            <w14:solidFill>
              <w14:schemeClr w14:val="tx1"/>
            </w14:solidFill>
          </w14:textFill>
        </w:rPr>
        <w:t>，标段划分定为</w:t>
      </w:r>
      <w:r>
        <w:rPr>
          <w:rFonts w:hint="eastAsia" w:ascii="宋体" w:hAnsi="宋体" w:eastAsia="宋体" w:cs="宋体"/>
          <w:color w:val="000000" w:themeColor="text1"/>
          <w:spacing w:val="-2"/>
          <w:sz w:val="24"/>
          <w:szCs w:val="24"/>
          <w:u w:val="single"/>
          <w14:textFill>
            <w14:solidFill>
              <w14:schemeClr w14:val="tx1"/>
            </w14:solidFill>
          </w14:textFill>
        </w:rPr>
        <w:t xml:space="preserve"> </w:t>
      </w:r>
      <w:r>
        <w:rPr>
          <w:rFonts w:hint="eastAsia" w:ascii="宋体" w:hAnsi="宋体" w:eastAsia="宋体" w:cs="宋体"/>
          <w:color w:val="000000" w:themeColor="text1"/>
          <w:spacing w:val="-1"/>
          <w:sz w:val="24"/>
          <w:szCs w:val="24"/>
          <w:u w:val="single"/>
          <w14:textFill>
            <w14:solidFill>
              <w14:schemeClr w14:val="tx1"/>
            </w14:solidFill>
          </w14:textFill>
        </w:rPr>
        <w:t xml:space="preserve">1 </w:t>
      </w:r>
      <w:r>
        <w:rPr>
          <w:rFonts w:hint="eastAsia" w:ascii="宋体" w:hAnsi="宋体" w:eastAsia="宋体" w:cs="宋体"/>
          <w:color w:val="000000" w:themeColor="text1"/>
          <w:spacing w:val="-1"/>
          <w:sz w:val="24"/>
          <w:szCs w:val="24"/>
          <w14:textFill>
            <w14:solidFill>
              <w14:schemeClr w14:val="tx1"/>
            </w14:solidFill>
          </w14:textFill>
        </w:rPr>
        <w:t>个施工合同，计划工期暂定为456日历天。</w:t>
      </w:r>
    </w:p>
    <w:p>
      <w:pPr>
        <w:spacing w:line="360" w:lineRule="auto"/>
        <w:ind w:left="482"/>
        <w:outlineLvl w:val="2"/>
        <w:rPr>
          <w:rFonts w:hint="eastAsia" w:ascii="宋体" w:hAnsi="宋体" w:eastAsia="宋体" w:cs="宋体"/>
          <w:color w:val="000000" w:themeColor="text1"/>
          <w:spacing w:val="7"/>
          <w:sz w:val="24"/>
          <w:szCs w:val="24"/>
          <w14:textFill>
            <w14:solidFill>
              <w14:schemeClr w14:val="tx1"/>
            </w14:solidFill>
          </w14:textFill>
        </w:rPr>
      </w:pPr>
      <w:bookmarkStart w:id="12" w:name="_Toc2748"/>
      <w:r>
        <w:rPr>
          <w:rFonts w:hint="eastAsia" w:ascii="宋体" w:hAnsi="宋体" w:eastAsia="宋体" w:cs="宋体"/>
          <w:color w:val="000000" w:themeColor="text1"/>
          <w:spacing w:val="10"/>
          <w:sz w:val="24"/>
          <w:szCs w:val="24"/>
          <w14:textFill>
            <w14:solidFill>
              <w14:schemeClr w14:val="tx1"/>
            </w14:solidFill>
          </w14:textFill>
        </w:rPr>
        <w:t>2.4</w:t>
      </w:r>
      <w:r>
        <w:rPr>
          <w:rFonts w:hint="eastAsia" w:ascii="宋体" w:hAnsi="宋体" w:eastAsia="宋体" w:cs="宋体"/>
          <w:color w:val="000000" w:themeColor="text1"/>
          <w:spacing w:val="7"/>
          <w:sz w:val="24"/>
          <w:szCs w:val="24"/>
          <w14:textFill>
            <w14:solidFill>
              <w14:schemeClr w14:val="tx1"/>
            </w14:solidFill>
          </w14:textFill>
        </w:rPr>
        <w:t xml:space="preserve"> 招标控制价</w:t>
      </w:r>
      <w:r>
        <w:rPr>
          <w:rFonts w:hint="eastAsia" w:ascii="宋体" w:hAnsi="宋体" w:eastAsia="宋体" w:cs="宋体"/>
          <w:color w:val="000000" w:themeColor="text1"/>
          <w:spacing w:val="7"/>
          <w:sz w:val="24"/>
          <w:szCs w:val="24"/>
          <w:u w:val="single"/>
          <w14:textFill>
            <w14:solidFill>
              <w14:schemeClr w14:val="tx1"/>
            </w14:solidFill>
          </w14:textFill>
        </w:rPr>
        <w:t>16667.50762万元。</w:t>
      </w:r>
      <w:bookmarkEnd w:id="12"/>
    </w:p>
    <w:p>
      <w:pPr>
        <w:spacing w:before="75" w:line="228" w:lineRule="auto"/>
        <w:ind w:left="497"/>
        <w:outlineLvl w:val="1"/>
        <w:rPr>
          <w:rFonts w:hint="eastAsia" w:ascii="宋体" w:hAnsi="宋体" w:eastAsia="宋体" w:cs="宋体"/>
          <w:color w:val="000000" w:themeColor="text1"/>
          <w:spacing w:val="8"/>
          <w:sz w:val="30"/>
          <w:szCs w:val="30"/>
          <w14:textFill>
            <w14:solidFill>
              <w14:schemeClr w14:val="tx1"/>
            </w14:solidFill>
          </w14:textFill>
        </w:rPr>
      </w:pPr>
      <w:bookmarkStart w:id="13" w:name="_Toc19976"/>
    </w:p>
    <w:p>
      <w:pPr>
        <w:spacing w:before="75" w:line="228" w:lineRule="auto"/>
        <w:ind w:left="497"/>
        <w:outlineLvl w:val="1"/>
        <w:rPr>
          <w:rFonts w:hint="eastAsia" w:ascii="宋体" w:hAnsi="宋体" w:eastAsia="宋体" w:cs="宋体"/>
          <w:color w:val="000000" w:themeColor="text1"/>
          <w:spacing w:val="8"/>
          <w:sz w:val="30"/>
          <w:szCs w:val="30"/>
          <w14:textFill>
            <w14:solidFill>
              <w14:schemeClr w14:val="tx1"/>
            </w14:solidFill>
          </w14:textFill>
        </w:rPr>
      </w:pPr>
      <w:r>
        <w:rPr>
          <w:rFonts w:hint="eastAsia" w:ascii="宋体" w:hAnsi="宋体" w:eastAsia="宋体" w:cs="宋体"/>
          <w:color w:val="000000" w:themeColor="text1"/>
          <w:spacing w:val="8"/>
          <w:sz w:val="30"/>
          <w:szCs w:val="30"/>
          <w14:textFill>
            <w14:solidFill>
              <w14:schemeClr w14:val="tx1"/>
            </w14:solidFill>
          </w14:textFill>
        </w:rPr>
        <w:t>3、投标人资格要求</w:t>
      </w:r>
      <w:bookmarkEnd w:id="13"/>
    </w:p>
    <w:p>
      <w:pPr>
        <w:spacing w:before="182" w:line="376" w:lineRule="auto"/>
        <w:ind w:left="4" w:right="71" w:firstLine="480"/>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 xml:space="preserve">3.1 </w:t>
      </w:r>
      <w:r>
        <w:rPr>
          <w:rFonts w:hint="eastAsia" w:ascii="宋体" w:hAnsi="宋体" w:eastAsia="宋体" w:cs="宋体"/>
          <w:color w:val="000000" w:themeColor="text1"/>
          <w:spacing w:val="7"/>
          <w:sz w:val="24"/>
          <w:szCs w:val="24"/>
          <w14:textFill>
            <w14:solidFill>
              <w14:schemeClr w14:val="tx1"/>
            </w14:solidFill>
          </w14:textFill>
        </w:rPr>
        <w:t>投标人须具备</w:t>
      </w:r>
      <w:r>
        <w:rPr>
          <w:rFonts w:hint="eastAsia" w:ascii="宋体" w:hAnsi="宋体" w:eastAsia="宋体" w:cs="宋体"/>
          <w:color w:val="000000" w:themeColor="text1"/>
          <w:spacing w:val="7"/>
          <w:sz w:val="24"/>
          <w:szCs w:val="24"/>
          <w:u w:val="single"/>
          <w14:textFill>
            <w14:solidFill>
              <w14:schemeClr w14:val="tx1"/>
            </w14:solidFill>
          </w14:textFill>
        </w:rPr>
        <w:t>市政公用工程施工总承包一级(或以上)资质，同时具备建筑工程施工总承包三级（或以上）资质</w:t>
      </w:r>
      <w:r>
        <w:rPr>
          <w:rFonts w:hint="eastAsia" w:ascii="宋体" w:hAnsi="宋体" w:eastAsia="宋体" w:cs="宋体"/>
          <w:color w:val="000000" w:themeColor="text1"/>
          <w:spacing w:val="7"/>
          <w:sz w:val="24"/>
          <w:szCs w:val="24"/>
          <w14:textFill>
            <w14:solidFill>
              <w14:schemeClr w14:val="tx1"/>
            </w14:solidFill>
          </w14:textFill>
        </w:rPr>
        <w:t>，营业执照和施工企业安全生产许可证有效；广东省外企业须在“进粤企业和人员诚信信息登记平台”录入信息并通过数据规范检查显示正常登记，且投标人拟派人员必须已经在该平台录入。</w:t>
      </w:r>
    </w:p>
    <w:p>
      <w:pPr>
        <w:spacing w:before="2" w:line="375" w:lineRule="auto"/>
        <w:ind w:left="5" w:right="71" w:firstLine="47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3.2 拟委任的项目经理须持有</w:t>
      </w:r>
      <w:r>
        <w:rPr>
          <w:rFonts w:hint="eastAsia" w:ascii="宋体" w:hAnsi="宋体" w:eastAsia="宋体" w:cs="宋体"/>
          <w:color w:val="000000" w:themeColor="text1"/>
          <w:spacing w:val="8"/>
          <w:sz w:val="24"/>
          <w:szCs w:val="24"/>
          <w:u w:val="single"/>
          <w14:textFill>
            <w14:solidFill>
              <w14:schemeClr w14:val="tx1"/>
            </w14:solidFill>
          </w14:textFill>
        </w:rPr>
        <w:t>市政公用工程一级</w:t>
      </w:r>
      <w:r>
        <w:rPr>
          <w:rFonts w:hint="eastAsia" w:ascii="宋体" w:hAnsi="宋体" w:eastAsia="宋体" w:cs="宋体"/>
          <w:color w:val="000000" w:themeColor="text1"/>
          <w:spacing w:val="8"/>
          <w:sz w:val="24"/>
          <w:szCs w:val="24"/>
          <w14:textFill>
            <w14:solidFill>
              <w14:schemeClr w14:val="tx1"/>
            </w14:solidFill>
          </w14:textFill>
        </w:rPr>
        <w:t>建造师注册证书，具备</w:t>
      </w:r>
      <w:r>
        <w:rPr>
          <w:rFonts w:hint="eastAsia" w:ascii="宋体" w:hAnsi="宋体" w:eastAsia="宋体" w:cs="宋体"/>
          <w:color w:val="000000" w:themeColor="text1"/>
          <w:spacing w:val="1"/>
          <w:sz w:val="24"/>
          <w:szCs w:val="24"/>
          <w14:textFill>
            <w14:solidFill>
              <w14:schemeClr w14:val="tx1"/>
            </w14:solidFill>
          </w14:textFill>
        </w:rPr>
        <w:t>有</w:t>
      </w:r>
      <w:r>
        <w:rPr>
          <w:rFonts w:hint="eastAsia" w:ascii="宋体" w:hAnsi="宋体" w:eastAsia="宋体" w:cs="宋体"/>
          <w:color w:val="000000" w:themeColor="text1"/>
          <w:spacing w:val="2"/>
          <w:sz w:val="24"/>
          <w:szCs w:val="24"/>
          <w14:textFill>
            <w14:solidFill>
              <w14:schemeClr w14:val="tx1"/>
            </w14:solidFill>
          </w14:textFill>
        </w:rPr>
        <w:t xml:space="preserve">效的安全生产考核合格证 </w:t>
      </w:r>
      <w:r>
        <w:rPr>
          <w:rFonts w:hint="eastAsia" w:ascii="宋体" w:hAnsi="宋体" w:eastAsia="宋体" w:cs="宋体"/>
          <w:color w:val="000000" w:themeColor="text1"/>
          <w:sz w:val="24"/>
          <w:szCs w:val="24"/>
          <w14:textFill>
            <w14:solidFill>
              <w14:schemeClr w14:val="tx1"/>
            </w14:solidFill>
          </w14:textFill>
        </w:rPr>
        <w:t>B</w:t>
      </w:r>
      <w:r>
        <w:rPr>
          <w:rFonts w:hint="eastAsia" w:ascii="宋体" w:hAnsi="宋体" w:eastAsia="宋体" w:cs="宋体"/>
          <w:color w:val="000000" w:themeColor="text1"/>
          <w:spacing w:val="2"/>
          <w:sz w:val="24"/>
          <w:szCs w:val="24"/>
          <w14:textFill>
            <w14:solidFill>
              <w14:schemeClr w14:val="tx1"/>
            </w14:solidFill>
          </w14:textFill>
        </w:rPr>
        <w:t xml:space="preserve"> 证，目前未在其</w:t>
      </w:r>
      <w:r>
        <w:rPr>
          <w:rFonts w:hint="eastAsia" w:ascii="宋体" w:hAnsi="宋体" w:eastAsia="宋体" w:cs="宋体"/>
          <w:color w:val="000000" w:themeColor="text1"/>
          <w:spacing w:val="1"/>
          <w:sz w:val="24"/>
          <w:szCs w:val="24"/>
          <w14:textFill>
            <w14:solidFill>
              <w14:schemeClr w14:val="tx1"/>
            </w14:solidFill>
          </w14:textFill>
        </w:rPr>
        <w:t>它在建项目担任项目经理。</w:t>
      </w:r>
    </w:p>
    <w:p>
      <w:pPr>
        <w:spacing w:before="75" w:line="360" w:lineRule="auto"/>
        <w:ind w:firstLine="53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3.3“信用中国”网站 (</w:t>
      </w:r>
      <w:r>
        <w:rPr>
          <w:rFonts w:hint="eastAsia" w:ascii="宋体" w:hAnsi="宋体" w:eastAsia="宋体" w:cs="宋体"/>
          <w:color w:val="000000" w:themeColor="text1"/>
          <w:sz w:val="24"/>
          <w:szCs w:val="24"/>
          <w14:textFill>
            <w14:solidFill>
              <w14:schemeClr w14:val="tx1"/>
            </w14:solidFill>
          </w14:textFill>
        </w:rPr>
        <w:t>www</w:t>
      </w: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creditchina</w:t>
      </w: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gov</w:t>
      </w: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cn</w:t>
      </w:r>
      <w:r>
        <w:rPr>
          <w:rFonts w:hint="eastAsia" w:ascii="宋体" w:hAnsi="宋体" w:eastAsia="宋体" w:cs="宋体"/>
          <w:color w:val="000000" w:themeColor="text1"/>
          <w:spacing w:val="13"/>
          <w:sz w:val="24"/>
          <w:szCs w:val="24"/>
          <w14:textFill>
            <w14:solidFill>
              <w14:schemeClr w14:val="tx1"/>
            </w14:solidFill>
          </w14:textFill>
        </w:rPr>
        <w:t>)查询：投标人被列为严重</w:t>
      </w:r>
      <w:r>
        <w:rPr>
          <w:rFonts w:hint="eastAsia" w:ascii="宋体" w:hAnsi="宋体" w:eastAsia="宋体" w:cs="宋体"/>
          <w:color w:val="000000" w:themeColor="text1"/>
          <w:spacing w:val="9"/>
          <w:sz w:val="24"/>
          <w:szCs w:val="24"/>
          <w14:textFill>
            <w14:solidFill>
              <w14:schemeClr w14:val="tx1"/>
            </w14:solidFill>
          </w14:textFill>
        </w:rPr>
        <w:t>失</w:t>
      </w:r>
      <w:r>
        <w:rPr>
          <w:rFonts w:hint="eastAsia" w:ascii="宋体" w:hAnsi="宋体" w:eastAsia="宋体" w:cs="宋体"/>
          <w:color w:val="000000" w:themeColor="text1"/>
          <w:spacing w:val="8"/>
          <w:sz w:val="24"/>
          <w:szCs w:val="24"/>
          <w14:textFill>
            <w14:solidFill>
              <w14:schemeClr w14:val="tx1"/>
            </w14:solidFill>
          </w14:textFill>
        </w:rPr>
        <w:t>信主体或拖欠农民工工资失信联合惩戒对象或被人民法院列为失信被执行人的，投标活动</w:t>
      </w:r>
      <w:r>
        <w:rPr>
          <w:rFonts w:hint="eastAsia" w:ascii="宋体" w:hAnsi="宋体" w:eastAsia="宋体" w:cs="宋体"/>
          <w:color w:val="000000" w:themeColor="text1"/>
          <w:spacing w:val="18"/>
          <w:sz w:val="24"/>
          <w:szCs w:val="24"/>
          <w14:textFill>
            <w14:solidFill>
              <w14:schemeClr w14:val="tx1"/>
            </w14:solidFill>
          </w14:textFill>
        </w:rPr>
        <w:t>依法予以限制，不接受其投标。</w:t>
      </w:r>
    </w:p>
    <w:p>
      <w:pPr>
        <w:spacing w:before="185" w:line="360" w:lineRule="auto"/>
        <w:ind w:left="485"/>
        <w:outlineLvl w:val="2"/>
        <w:rPr>
          <w:rFonts w:hint="eastAsia" w:ascii="宋体" w:hAnsi="宋体" w:eastAsia="宋体" w:cs="宋体"/>
          <w:color w:val="000000" w:themeColor="text1"/>
          <w:sz w:val="24"/>
          <w:szCs w:val="24"/>
          <w14:textFill>
            <w14:solidFill>
              <w14:schemeClr w14:val="tx1"/>
            </w14:solidFill>
          </w14:textFill>
        </w:rPr>
      </w:pPr>
      <w:bookmarkStart w:id="14" w:name="_Toc953"/>
      <w:r>
        <w:rPr>
          <w:rFonts w:hint="eastAsia" w:ascii="宋体" w:hAnsi="宋体" w:eastAsia="宋体" w:cs="宋体"/>
          <w:color w:val="000000" w:themeColor="text1"/>
          <w:spacing w:val="4"/>
          <w:sz w:val="24"/>
          <w:szCs w:val="24"/>
          <w14:textFill>
            <w14:solidFill>
              <w14:schemeClr w14:val="tx1"/>
            </w14:solidFill>
          </w14:textFill>
        </w:rPr>
        <w:t>3.4 本次招标</w:t>
      </w:r>
      <w:r>
        <w:rPr>
          <w:rFonts w:hint="eastAsia" w:ascii="宋体" w:hAnsi="宋体" w:eastAsia="宋体" w:cs="宋体"/>
          <w:color w:val="000000" w:themeColor="text1"/>
          <w:spacing w:val="4"/>
          <w:sz w:val="24"/>
          <w:szCs w:val="24"/>
          <w:u w:val="single"/>
          <w14:textFill>
            <w14:solidFill>
              <w14:schemeClr w14:val="tx1"/>
            </w14:solidFill>
          </w14:textFill>
        </w:rPr>
        <w:t>不接受</w:t>
      </w:r>
      <w:r>
        <w:rPr>
          <w:rFonts w:hint="eastAsia" w:ascii="宋体" w:hAnsi="宋体" w:eastAsia="宋体" w:cs="宋体"/>
          <w:color w:val="000000" w:themeColor="text1"/>
          <w:spacing w:val="4"/>
          <w:sz w:val="24"/>
          <w:szCs w:val="24"/>
          <w14:textFill>
            <w14:solidFill>
              <w14:schemeClr w14:val="tx1"/>
            </w14:solidFill>
          </w14:textFill>
        </w:rPr>
        <w:t>联合体投标</w:t>
      </w:r>
      <w:r>
        <w:rPr>
          <w:rFonts w:hint="eastAsia" w:ascii="宋体" w:hAnsi="宋体" w:eastAsia="宋体" w:cs="宋体"/>
          <w:color w:val="000000" w:themeColor="text1"/>
          <w:spacing w:val="1"/>
          <w:sz w:val="24"/>
          <w:szCs w:val="24"/>
          <w14:textFill>
            <w14:solidFill>
              <w14:schemeClr w14:val="tx1"/>
            </w14:solidFill>
          </w14:textFill>
        </w:rPr>
        <w:t>。</w:t>
      </w:r>
      <w:bookmarkEnd w:id="14"/>
    </w:p>
    <w:p>
      <w:pPr>
        <w:spacing w:before="185" w:line="360" w:lineRule="auto"/>
        <w:ind w:firstLine="496"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4"/>
          <w:sz w:val="24"/>
          <w:szCs w:val="24"/>
          <w:u w:val="single"/>
          <w14:textFill>
            <w14:solidFill>
              <w14:schemeClr w14:val="tx1"/>
            </w14:solidFill>
          </w14:textFill>
        </w:rPr>
        <w:t>3.5</w:t>
      </w:r>
      <w:r>
        <w:rPr>
          <w:rFonts w:hint="eastAsia" w:ascii="宋体" w:hAnsi="宋体" w:eastAsia="宋体" w:cs="宋体"/>
          <w:color w:val="000000" w:themeColor="text1"/>
          <w:spacing w:val="23"/>
          <w:sz w:val="24"/>
          <w:szCs w:val="24"/>
          <w:u w:val="single"/>
          <w14:textFill>
            <w14:solidFill>
              <w14:schemeClr w14:val="tx1"/>
            </w14:solidFill>
          </w14:textFill>
        </w:rPr>
        <w:t xml:space="preserve"> 根据广州公共资源交易中心要求，投标人在投标截止时间前应已在广州</w:t>
      </w:r>
      <w:r>
        <w:rPr>
          <w:rFonts w:hint="eastAsia" w:ascii="宋体" w:hAnsi="宋体" w:eastAsia="宋体" w:cs="宋体"/>
          <w:color w:val="000000" w:themeColor="text1"/>
          <w:spacing w:val="30"/>
          <w:sz w:val="24"/>
          <w:szCs w:val="24"/>
          <w:u w:val="single"/>
          <w14:textFill>
            <w14:solidFill>
              <w14:schemeClr w14:val="tx1"/>
            </w14:solidFill>
          </w14:textFill>
        </w:rPr>
        <w:t>公</w:t>
      </w:r>
      <w:r>
        <w:rPr>
          <w:rFonts w:hint="eastAsia" w:ascii="宋体" w:hAnsi="宋体" w:eastAsia="宋体" w:cs="宋体"/>
          <w:color w:val="000000" w:themeColor="text1"/>
          <w:spacing w:val="24"/>
          <w:sz w:val="24"/>
          <w:szCs w:val="24"/>
          <w:u w:val="single"/>
          <w14:textFill>
            <w14:solidFill>
              <w14:schemeClr w14:val="tx1"/>
            </w14:solidFill>
          </w14:textFill>
        </w:rPr>
        <w:t>共资源交易中心办理企业信息登记，企业信息登记的办理详见广州公共资源交</w:t>
      </w:r>
      <w:r>
        <w:rPr>
          <w:rFonts w:hint="eastAsia" w:ascii="宋体" w:hAnsi="宋体" w:eastAsia="宋体" w:cs="宋体"/>
          <w:color w:val="000000" w:themeColor="text1"/>
          <w:spacing w:val="23"/>
          <w:sz w:val="24"/>
          <w:szCs w:val="24"/>
          <w:u w:val="single"/>
          <w14:textFill>
            <w14:solidFill>
              <w14:schemeClr w14:val="tx1"/>
            </w14:solidFill>
          </w14:textFill>
        </w:rPr>
        <w:t>易</w:t>
      </w:r>
      <w:r>
        <w:rPr>
          <w:rFonts w:hint="eastAsia" w:ascii="宋体" w:hAnsi="宋体" w:eastAsia="宋体" w:cs="宋体"/>
          <w:color w:val="000000" w:themeColor="text1"/>
          <w:spacing w:val="14"/>
          <w:sz w:val="24"/>
          <w:szCs w:val="24"/>
          <w:u w:val="single"/>
          <w14:textFill>
            <w14:solidFill>
              <w14:schemeClr w14:val="tx1"/>
            </w14:solidFill>
          </w14:textFill>
        </w:rPr>
        <w:t>中心网站服务指南栏目。</w:t>
      </w:r>
    </w:p>
    <w:p>
      <w:pPr>
        <w:spacing w:before="75" w:line="228" w:lineRule="auto"/>
        <w:ind w:left="497"/>
        <w:outlineLvl w:val="1"/>
        <w:rPr>
          <w:rFonts w:hint="eastAsia" w:ascii="宋体" w:hAnsi="宋体" w:eastAsia="宋体" w:cs="宋体"/>
          <w:color w:val="000000" w:themeColor="text1"/>
          <w:spacing w:val="8"/>
          <w:sz w:val="30"/>
          <w:szCs w:val="30"/>
          <w14:textFill>
            <w14:solidFill>
              <w14:schemeClr w14:val="tx1"/>
            </w14:solidFill>
          </w14:textFill>
        </w:rPr>
      </w:pPr>
      <w:bookmarkStart w:id="15" w:name="_Toc26651"/>
    </w:p>
    <w:p>
      <w:pPr>
        <w:spacing w:before="75" w:line="228" w:lineRule="auto"/>
        <w:ind w:left="497"/>
        <w:outlineLvl w:val="1"/>
        <w:rPr>
          <w:rFonts w:hint="eastAsia" w:ascii="宋体" w:hAnsi="宋体" w:eastAsia="宋体" w:cs="宋体"/>
          <w:color w:val="000000" w:themeColor="text1"/>
          <w:spacing w:val="8"/>
          <w:sz w:val="30"/>
          <w:szCs w:val="30"/>
          <w14:textFill>
            <w14:solidFill>
              <w14:schemeClr w14:val="tx1"/>
            </w14:solidFill>
          </w14:textFill>
        </w:rPr>
      </w:pPr>
      <w:r>
        <w:rPr>
          <w:rFonts w:hint="eastAsia" w:ascii="宋体" w:hAnsi="宋体" w:eastAsia="宋体" w:cs="宋体"/>
          <w:color w:val="000000" w:themeColor="text1"/>
          <w:spacing w:val="8"/>
          <w:sz w:val="30"/>
          <w:szCs w:val="30"/>
          <w14:textFill>
            <w14:solidFill>
              <w14:schemeClr w14:val="tx1"/>
            </w14:solidFill>
          </w14:textFill>
        </w:rPr>
        <w:t>4、招标文件的获取</w:t>
      </w:r>
      <w:bookmarkEnd w:id="15"/>
    </w:p>
    <w:p>
      <w:pPr>
        <w:spacing w:before="122" w:line="376" w:lineRule="auto"/>
        <w:ind w:right="72" w:firstLine="52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19"/>
          <w:sz w:val="24"/>
          <w:szCs w:val="24"/>
          <w:u w:val="single"/>
          <w14:textFill>
            <w14:solidFill>
              <w14:schemeClr w14:val="tx1"/>
            </w14:solidFill>
          </w14:textFill>
        </w:rPr>
        <w:t>4.1 本项目投标登记手续在网上办理。投标人应在招标公告发布后至投标登</w:t>
      </w:r>
      <w:r>
        <w:rPr>
          <w:rFonts w:hint="eastAsia" w:ascii="宋体" w:hAnsi="宋体" w:eastAsia="宋体" w:cs="宋体"/>
          <w:color w:val="000000" w:themeColor="text1"/>
          <w:spacing w:val="38"/>
          <w:sz w:val="24"/>
          <w:szCs w:val="24"/>
          <w:u w:val="single"/>
          <w14:textFill>
            <w14:solidFill>
              <w14:schemeClr w14:val="tx1"/>
            </w14:solidFill>
          </w14:textFill>
        </w:rPr>
        <w:t>记</w:t>
      </w:r>
      <w:r>
        <w:rPr>
          <w:rFonts w:hint="eastAsia" w:ascii="宋体" w:hAnsi="宋体" w:eastAsia="宋体" w:cs="宋体"/>
          <w:color w:val="000000" w:themeColor="text1"/>
          <w:spacing w:val="23"/>
          <w:sz w:val="24"/>
          <w:szCs w:val="24"/>
          <w:u w:val="single"/>
          <w14:textFill>
            <w14:solidFill>
              <w14:schemeClr w14:val="tx1"/>
            </w14:solidFill>
          </w14:textFill>
        </w:rPr>
        <w:t>截</w:t>
      </w:r>
      <w:r>
        <w:rPr>
          <w:rFonts w:hint="eastAsia" w:ascii="宋体" w:hAnsi="宋体" w:eastAsia="宋体" w:cs="宋体"/>
          <w:color w:val="000000" w:themeColor="text1"/>
          <w:spacing w:val="19"/>
          <w:sz w:val="24"/>
          <w:szCs w:val="24"/>
          <w:u w:val="single"/>
          <w14:textFill>
            <w14:solidFill>
              <w14:schemeClr w14:val="tx1"/>
            </w14:solidFill>
          </w14:textFill>
        </w:rPr>
        <w:t>止前 (具体查看广州交易中心网站项目日程安排)，登录广州公共资源交易</w:t>
      </w:r>
      <w:r>
        <w:rPr>
          <w:rFonts w:hint="eastAsia" w:ascii="宋体" w:hAnsi="宋体" w:eastAsia="宋体" w:cs="宋体"/>
          <w:color w:val="000000" w:themeColor="text1"/>
          <w:spacing w:val="39"/>
          <w:sz w:val="24"/>
          <w:szCs w:val="24"/>
          <w:u w:val="single"/>
          <w14:textFill>
            <w14:solidFill>
              <w14:schemeClr w14:val="tx1"/>
            </w14:solidFill>
          </w14:textFill>
        </w:rPr>
        <w:t>中</w:t>
      </w:r>
      <w:r>
        <w:rPr>
          <w:rFonts w:hint="eastAsia" w:ascii="宋体" w:hAnsi="宋体" w:eastAsia="宋体" w:cs="宋体"/>
          <w:color w:val="000000" w:themeColor="text1"/>
          <w:spacing w:val="24"/>
          <w:sz w:val="24"/>
          <w:szCs w:val="24"/>
          <w:u w:val="single"/>
          <w14:textFill>
            <w14:solidFill>
              <w14:schemeClr w14:val="tx1"/>
            </w14:solidFill>
          </w14:textFill>
        </w:rPr>
        <w:t>心交易平台网站办理网上投标登记手续；未办理投标登记手续的，提交的投标</w:t>
      </w:r>
      <w:r>
        <w:rPr>
          <w:rFonts w:hint="eastAsia" w:ascii="宋体" w:hAnsi="宋体" w:eastAsia="宋体" w:cs="宋体"/>
          <w:color w:val="000000" w:themeColor="text1"/>
          <w:spacing w:val="18"/>
          <w:sz w:val="24"/>
          <w:szCs w:val="24"/>
          <w:u w:val="single"/>
          <w14:textFill>
            <w14:solidFill>
              <w14:schemeClr w14:val="tx1"/>
            </w14:solidFill>
          </w14:textFill>
        </w:rPr>
        <w:t>文</w:t>
      </w:r>
      <w:r>
        <w:rPr>
          <w:rFonts w:hint="eastAsia" w:ascii="宋体" w:hAnsi="宋体" w:eastAsia="宋体" w:cs="宋体"/>
          <w:color w:val="000000" w:themeColor="text1"/>
          <w:spacing w:val="12"/>
          <w:sz w:val="24"/>
          <w:szCs w:val="24"/>
          <w:u w:val="single"/>
          <w14:textFill>
            <w14:solidFill>
              <w14:schemeClr w14:val="tx1"/>
            </w14:solidFill>
          </w14:textFill>
        </w:rPr>
        <w:t>件将被拒绝接收。招标文件于 2023 年  月  日发出，投标人自行登录“广州</w:t>
      </w:r>
      <w:r>
        <w:rPr>
          <w:rFonts w:hint="eastAsia" w:ascii="宋体" w:hAnsi="宋体" w:eastAsia="宋体" w:cs="宋体"/>
          <w:color w:val="000000" w:themeColor="text1"/>
          <w:spacing w:val="26"/>
          <w:sz w:val="24"/>
          <w:szCs w:val="24"/>
          <w:u w:val="single"/>
          <w14:textFill>
            <w14:solidFill>
              <w14:schemeClr w14:val="tx1"/>
            </w14:solidFill>
          </w14:textFill>
        </w:rPr>
        <w:t>公</w:t>
      </w:r>
      <w:r>
        <w:rPr>
          <w:rFonts w:hint="eastAsia" w:ascii="宋体" w:hAnsi="宋体" w:eastAsia="宋体" w:cs="宋体"/>
          <w:color w:val="000000" w:themeColor="text1"/>
          <w:spacing w:val="14"/>
          <w:sz w:val="24"/>
          <w:szCs w:val="24"/>
          <w:u w:val="single"/>
          <w14:textFill>
            <w14:solidFill>
              <w14:schemeClr w14:val="tx1"/>
            </w14:solidFill>
          </w14:textFill>
        </w:rPr>
        <w:t>共</w:t>
      </w:r>
      <w:r>
        <w:rPr>
          <w:rFonts w:hint="eastAsia" w:ascii="宋体" w:hAnsi="宋体" w:eastAsia="宋体" w:cs="宋体"/>
          <w:color w:val="000000" w:themeColor="text1"/>
          <w:spacing w:val="13"/>
          <w:sz w:val="24"/>
          <w:szCs w:val="24"/>
          <w:u w:val="single"/>
          <w14:textFill>
            <w14:solidFill>
              <w14:schemeClr w14:val="tx1"/>
            </w14:solidFill>
          </w14:textFill>
        </w:rPr>
        <w:t>资源交易中心网”网站首页“建设工程-招标公告”找到本项目的招标公告</w:t>
      </w:r>
      <w:r>
        <w:rPr>
          <w:rFonts w:hint="eastAsia" w:ascii="宋体" w:hAnsi="宋体" w:eastAsia="宋体" w:cs="宋体"/>
          <w:color w:val="000000" w:themeColor="text1"/>
          <w:spacing w:val="20"/>
          <w:sz w:val="24"/>
          <w:szCs w:val="24"/>
          <w:u w:val="single"/>
          <w14:textFill>
            <w14:solidFill>
              <w14:schemeClr w14:val="tx1"/>
            </w14:solidFill>
          </w14:textFill>
        </w:rPr>
        <w:t>后，</w:t>
      </w:r>
      <w:r>
        <w:rPr>
          <w:rFonts w:hint="eastAsia" w:ascii="宋体" w:hAnsi="宋体" w:eastAsia="宋体" w:cs="宋体"/>
          <w:color w:val="000000" w:themeColor="text1"/>
          <w:spacing w:val="17"/>
          <w:sz w:val="24"/>
          <w:szCs w:val="24"/>
          <w:u w:val="single"/>
          <w14:textFill>
            <w14:solidFill>
              <w14:schemeClr w14:val="tx1"/>
            </w14:solidFill>
          </w14:textFill>
        </w:rPr>
        <w:t>下载招标文件及相关资料。符合本项目资格要求的投标人根据招标文件要求</w:t>
      </w:r>
      <w:r>
        <w:rPr>
          <w:rFonts w:hint="eastAsia" w:ascii="宋体" w:hAnsi="宋体" w:eastAsia="宋体" w:cs="宋体"/>
          <w:color w:val="000000" w:themeColor="text1"/>
          <w:spacing w:val="36"/>
          <w:sz w:val="24"/>
          <w:szCs w:val="24"/>
          <w:u w:val="single"/>
          <w14:textFill>
            <w14:solidFill>
              <w14:schemeClr w14:val="tx1"/>
            </w14:solidFill>
          </w14:textFill>
        </w:rPr>
        <w:t>编制投标文件及缴纳投标保证金或投标保证金银行保函或投标保证金保证保险</w:t>
      </w:r>
      <w:r>
        <w:rPr>
          <w:rFonts w:hint="eastAsia" w:ascii="宋体" w:hAnsi="宋体" w:eastAsia="宋体" w:cs="宋体"/>
          <w:color w:val="000000" w:themeColor="text1"/>
          <w:spacing w:val="24"/>
          <w:sz w:val="24"/>
          <w:szCs w:val="24"/>
          <w:u w:val="single"/>
          <w14:textFill>
            <w14:solidFill>
              <w14:schemeClr w14:val="tx1"/>
            </w14:solidFill>
          </w14:textFill>
        </w:rPr>
        <w:t>保</w:t>
      </w:r>
      <w:r>
        <w:rPr>
          <w:rFonts w:hint="eastAsia" w:ascii="宋体" w:hAnsi="宋体" w:eastAsia="宋体" w:cs="宋体"/>
          <w:color w:val="000000" w:themeColor="text1"/>
          <w:spacing w:val="14"/>
          <w:sz w:val="24"/>
          <w:szCs w:val="24"/>
          <w:u w:val="single"/>
          <w14:textFill>
            <w14:solidFill>
              <w14:schemeClr w14:val="tx1"/>
            </w14:solidFill>
          </w14:textFill>
        </w:rPr>
        <w:t>函</w:t>
      </w:r>
      <w:r>
        <w:rPr>
          <w:rFonts w:hint="eastAsia" w:ascii="宋体" w:hAnsi="宋体" w:eastAsia="宋体" w:cs="宋体"/>
          <w:color w:val="000000" w:themeColor="text1"/>
          <w:spacing w:val="12"/>
          <w:sz w:val="24"/>
          <w:szCs w:val="24"/>
          <w:u w:val="single"/>
          <w14:textFill>
            <w14:solidFill>
              <w14:schemeClr w14:val="tx1"/>
            </w14:solidFill>
          </w14:textFill>
        </w:rPr>
        <w:t>的，均可直接参与本项目的投标。</w:t>
      </w:r>
    </w:p>
    <w:p>
      <w:pPr>
        <w:spacing w:before="2" w:line="383" w:lineRule="auto"/>
        <w:ind w:left="5" w:right="73" w:firstLine="5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8"/>
          <w:sz w:val="24"/>
          <w:szCs w:val="24"/>
          <w:u w:val="single"/>
          <w14:textFill>
            <w14:solidFill>
              <w14:schemeClr w14:val="tx1"/>
            </w14:solidFill>
          </w14:textFill>
        </w:rPr>
        <w:t>4.</w:t>
      </w:r>
      <w:r>
        <w:rPr>
          <w:rFonts w:hint="eastAsia" w:ascii="宋体" w:hAnsi="宋体" w:eastAsia="宋体" w:cs="宋体"/>
          <w:color w:val="000000" w:themeColor="text1"/>
          <w:spacing w:val="14"/>
          <w:sz w:val="24"/>
          <w:szCs w:val="24"/>
          <w:u w:val="single"/>
          <w14:textFill>
            <w14:solidFill>
              <w14:schemeClr w14:val="tx1"/>
            </w14:solidFill>
          </w14:textFill>
        </w:rPr>
        <w:t>2 投标人并于递交投标文件时缴交招标文件资料费人民币100元</w:t>
      </w:r>
      <w:r>
        <w:rPr>
          <w:rFonts w:hint="eastAsia" w:ascii="宋体" w:hAnsi="宋体" w:eastAsia="宋体" w:cs="宋体"/>
          <w:color w:val="000000" w:themeColor="text1"/>
          <w:spacing w:val="23"/>
          <w:sz w:val="24"/>
          <w:szCs w:val="24"/>
          <w:u w:val="single"/>
          <w14:textFill>
            <w14:solidFill>
              <w14:schemeClr w14:val="tx1"/>
            </w14:solidFill>
          </w14:textFill>
        </w:rPr>
        <w:t>。</w:t>
      </w:r>
    </w:p>
    <w:p>
      <w:pPr>
        <w:spacing w:before="75" w:line="228" w:lineRule="auto"/>
        <w:ind w:left="497"/>
        <w:outlineLvl w:val="1"/>
        <w:rPr>
          <w:rFonts w:hint="eastAsia" w:ascii="宋体" w:hAnsi="宋体" w:eastAsia="宋体" w:cs="宋体"/>
          <w:color w:val="000000" w:themeColor="text1"/>
          <w:spacing w:val="8"/>
          <w:sz w:val="30"/>
          <w:szCs w:val="30"/>
          <w14:textFill>
            <w14:solidFill>
              <w14:schemeClr w14:val="tx1"/>
            </w14:solidFill>
          </w14:textFill>
        </w:rPr>
      </w:pPr>
      <w:bookmarkStart w:id="16" w:name="_Toc24066"/>
    </w:p>
    <w:p>
      <w:pPr>
        <w:spacing w:before="75" w:line="228" w:lineRule="auto"/>
        <w:ind w:left="497"/>
        <w:outlineLvl w:val="1"/>
        <w:rPr>
          <w:rFonts w:hint="eastAsia" w:ascii="宋体" w:hAnsi="宋体" w:eastAsia="宋体" w:cs="宋体"/>
          <w:color w:val="000000" w:themeColor="text1"/>
          <w:spacing w:val="8"/>
          <w:sz w:val="30"/>
          <w:szCs w:val="30"/>
          <w14:textFill>
            <w14:solidFill>
              <w14:schemeClr w14:val="tx1"/>
            </w14:solidFill>
          </w14:textFill>
        </w:rPr>
      </w:pPr>
      <w:r>
        <w:rPr>
          <w:rFonts w:hint="eastAsia" w:ascii="宋体" w:hAnsi="宋体" w:eastAsia="宋体" w:cs="宋体"/>
          <w:color w:val="000000" w:themeColor="text1"/>
          <w:spacing w:val="8"/>
          <w:sz w:val="30"/>
          <w:szCs w:val="30"/>
          <w14:textFill>
            <w14:solidFill>
              <w14:schemeClr w14:val="tx1"/>
            </w14:solidFill>
          </w14:textFill>
        </w:rPr>
        <w:t>5、</w:t>
      </w:r>
      <w:bookmarkEnd w:id="16"/>
      <w:r>
        <w:rPr>
          <w:rFonts w:hint="eastAsia" w:ascii="宋体" w:hAnsi="宋体" w:eastAsia="宋体" w:cs="宋体"/>
          <w:color w:val="000000" w:themeColor="text1"/>
          <w:spacing w:val="8"/>
          <w:sz w:val="30"/>
          <w:szCs w:val="30"/>
          <w14:textFill>
            <w14:solidFill>
              <w14:schemeClr w14:val="tx1"/>
            </w14:solidFill>
          </w14:textFill>
        </w:rPr>
        <w:t>发布公告日期、递交投标文件方式、时间、地点与开标时间：</w:t>
      </w:r>
    </w:p>
    <w:p>
      <w:pPr>
        <w:spacing w:before="129" w:line="227" w:lineRule="auto"/>
        <w:ind w:left="52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5.1 公告发布日期(含本日)</w:t>
      </w:r>
      <w:r>
        <w:rPr>
          <w:rFonts w:hint="eastAsia" w:ascii="宋体" w:hAnsi="宋体" w:eastAsia="宋体" w:cs="宋体"/>
          <w:color w:val="000000" w:themeColor="text1"/>
          <w:spacing w:val="7"/>
          <w:sz w:val="24"/>
          <w:szCs w:val="24"/>
          <w:u w:val="single"/>
          <w14:textFill>
            <w14:solidFill>
              <w14:schemeClr w14:val="tx1"/>
            </w14:solidFill>
          </w14:textFill>
        </w:rPr>
        <w:t>2023</w:t>
      </w:r>
      <w:r>
        <w:rPr>
          <w:rFonts w:hint="eastAsia" w:ascii="宋体" w:hAnsi="宋体" w:eastAsia="宋体" w:cs="宋体"/>
          <w:color w:val="000000" w:themeColor="text1"/>
          <w:spacing w:val="7"/>
          <w:sz w:val="24"/>
          <w:szCs w:val="24"/>
          <w14:textFill>
            <w14:solidFill>
              <w14:schemeClr w14:val="tx1"/>
            </w14:solidFill>
          </w14:textFill>
        </w:rPr>
        <w:t>年</w:t>
      </w:r>
      <w:r>
        <w:rPr>
          <w:rFonts w:hint="eastAsia" w:ascii="宋体" w:hAnsi="宋体" w:eastAsia="宋体" w:cs="宋体"/>
          <w:color w:val="000000" w:themeColor="text1"/>
          <w:spacing w:val="7"/>
          <w:sz w:val="24"/>
          <w:szCs w:val="24"/>
          <w:u w:val="single"/>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月</w:t>
      </w:r>
      <w:r>
        <w:rPr>
          <w:rFonts w:hint="eastAsia" w:ascii="宋体" w:hAnsi="宋体" w:eastAsia="宋体" w:cs="宋体"/>
          <w:color w:val="000000" w:themeColor="text1"/>
          <w:spacing w:val="7"/>
          <w:sz w:val="24"/>
          <w:szCs w:val="24"/>
          <w:u w:val="single"/>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日至</w:t>
      </w:r>
      <w:r>
        <w:rPr>
          <w:rFonts w:hint="eastAsia" w:ascii="宋体" w:hAnsi="宋体" w:eastAsia="宋体" w:cs="宋体"/>
          <w:color w:val="000000" w:themeColor="text1"/>
          <w:spacing w:val="7"/>
          <w:sz w:val="24"/>
          <w:szCs w:val="24"/>
          <w:u w:val="single"/>
          <w14:textFill>
            <w14:solidFill>
              <w14:schemeClr w14:val="tx1"/>
            </w14:solidFill>
          </w14:textFill>
        </w:rPr>
        <w:t>2023</w:t>
      </w:r>
      <w:r>
        <w:rPr>
          <w:rFonts w:hint="eastAsia" w:ascii="宋体" w:hAnsi="宋体" w:eastAsia="宋体" w:cs="宋体"/>
          <w:color w:val="000000" w:themeColor="text1"/>
          <w:spacing w:val="7"/>
          <w:sz w:val="24"/>
          <w:szCs w:val="24"/>
          <w14:textFill>
            <w14:solidFill>
              <w14:schemeClr w14:val="tx1"/>
            </w14:solidFill>
          </w14:textFill>
        </w:rPr>
        <w:t>年</w:t>
      </w:r>
      <w:r>
        <w:rPr>
          <w:rFonts w:hint="eastAsia" w:ascii="宋体" w:hAnsi="宋体" w:eastAsia="宋体" w:cs="宋体"/>
          <w:color w:val="000000" w:themeColor="text1"/>
          <w:spacing w:val="7"/>
          <w:sz w:val="24"/>
          <w:szCs w:val="24"/>
          <w:u w:val="single"/>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月</w:t>
      </w:r>
      <w:r>
        <w:rPr>
          <w:rFonts w:hint="eastAsia" w:ascii="宋体" w:hAnsi="宋体" w:eastAsia="宋体" w:cs="宋体"/>
          <w:color w:val="000000" w:themeColor="text1"/>
          <w:spacing w:val="7"/>
          <w:sz w:val="24"/>
          <w:szCs w:val="24"/>
          <w:u w:val="single"/>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日</w:t>
      </w:r>
    </w:p>
    <w:p>
      <w:pPr>
        <w:spacing w:before="179" w:line="277" w:lineRule="auto"/>
        <w:ind w:left="4017" w:leftChars="230" w:right="1799" w:hanging="3534" w:hangingChars="133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5.</w:t>
      </w:r>
      <w:r>
        <w:rPr>
          <w:rFonts w:hint="eastAsia" w:ascii="宋体" w:hAnsi="宋体" w:eastAsia="宋体" w:cs="宋体"/>
          <w:color w:val="000000" w:themeColor="text1"/>
          <w:spacing w:val="8"/>
          <w:sz w:val="24"/>
          <w:szCs w:val="24"/>
          <w14:textFill>
            <w14:solidFill>
              <w14:schemeClr w14:val="tx1"/>
            </w14:solidFill>
          </w14:textFill>
        </w:rPr>
        <w:t>2</w:t>
      </w:r>
      <w:r>
        <w:rPr>
          <w:rFonts w:hint="eastAsia" w:ascii="宋体" w:hAnsi="宋体" w:eastAsia="宋体" w:cs="宋体"/>
          <w:color w:val="000000" w:themeColor="text1"/>
          <w:spacing w:val="6"/>
          <w:sz w:val="24"/>
          <w:szCs w:val="24"/>
          <w14:textFill>
            <w14:solidFill>
              <w14:schemeClr w14:val="tx1"/>
            </w14:solidFill>
          </w14:textFill>
        </w:rPr>
        <w:t xml:space="preserve"> 递交投标文件起始时间：</w:t>
      </w:r>
      <w:r>
        <w:rPr>
          <w:rFonts w:hint="eastAsia" w:ascii="宋体" w:hAnsi="宋体" w:eastAsia="宋体" w:cs="宋体"/>
          <w:color w:val="000000" w:themeColor="text1"/>
          <w:spacing w:val="6"/>
          <w:sz w:val="24"/>
          <w:szCs w:val="24"/>
          <w:u w:val="single"/>
          <w14:textFill>
            <w14:solidFill>
              <w14:schemeClr w14:val="tx1"/>
            </w14:solidFill>
          </w14:textFill>
        </w:rPr>
        <w:t>2023</w:t>
      </w:r>
      <w:r>
        <w:rPr>
          <w:rFonts w:hint="eastAsia" w:ascii="宋体" w:hAnsi="宋体" w:eastAsia="宋体" w:cs="宋体"/>
          <w:color w:val="000000" w:themeColor="text1"/>
          <w:spacing w:val="6"/>
          <w:sz w:val="24"/>
          <w:szCs w:val="24"/>
          <w14:textFill>
            <w14:solidFill>
              <w14:schemeClr w14:val="tx1"/>
            </w14:solidFill>
          </w14:textFill>
        </w:rPr>
        <w:t>年</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月</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日</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时</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分 ；</w:t>
      </w:r>
      <w:r>
        <w:rPr>
          <w:rFonts w:hint="eastAsia" w:ascii="宋体" w:hAnsi="宋体" w:eastAsia="宋体" w:cs="宋体"/>
          <w:color w:val="000000" w:themeColor="text1"/>
          <w:sz w:val="24"/>
          <w:szCs w:val="24"/>
          <w14:textFill>
            <w14:solidFill>
              <w14:schemeClr w14:val="tx1"/>
            </w14:solidFill>
          </w14:textFill>
        </w:rPr>
        <w:t xml:space="preserve"> </w:t>
      </w:r>
    </w:p>
    <w:p>
      <w:pPr>
        <w:spacing w:before="179" w:line="277" w:lineRule="auto"/>
        <w:ind w:right="1799" w:firstLine="2520" w:firstLineChars="10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截止时间：</w:t>
      </w:r>
      <w:r>
        <w:rPr>
          <w:rFonts w:hint="eastAsia" w:ascii="宋体" w:hAnsi="宋体" w:eastAsia="宋体" w:cs="宋体"/>
          <w:color w:val="000000" w:themeColor="text1"/>
          <w:spacing w:val="10"/>
          <w:sz w:val="24"/>
          <w:szCs w:val="24"/>
          <w:u w:val="single"/>
          <w14:textFill>
            <w14:solidFill>
              <w14:schemeClr w14:val="tx1"/>
            </w14:solidFill>
          </w14:textFill>
        </w:rPr>
        <w:t>2023</w:t>
      </w:r>
      <w:r>
        <w:rPr>
          <w:rFonts w:hint="eastAsia" w:ascii="宋体" w:hAnsi="宋体" w:eastAsia="宋体" w:cs="宋体"/>
          <w:color w:val="000000" w:themeColor="text1"/>
          <w:spacing w:val="10"/>
          <w:sz w:val="24"/>
          <w:szCs w:val="24"/>
          <w14:textFill>
            <w14:solidFill>
              <w14:schemeClr w14:val="tx1"/>
            </w14:solidFill>
          </w14:textFill>
        </w:rPr>
        <w:t>年</w:t>
      </w:r>
      <w:r>
        <w:rPr>
          <w:rFonts w:hint="eastAsia" w:ascii="宋体" w:hAnsi="宋体" w:eastAsia="宋体" w:cs="宋体"/>
          <w:color w:val="000000" w:themeColor="text1"/>
          <w:spacing w:val="10"/>
          <w:sz w:val="24"/>
          <w:szCs w:val="24"/>
          <w:u w:val="single"/>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月</w:t>
      </w:r>
      <w:r>
        <w:rPr>
          <w:rFonts w:hint="eastAsia" w:ascii="宋体" w:hAnsi="宋体" w:eastAsia="宋体" w:cs="宋体"/>
          <w:color w:val="000000" w:themeColor="text1"/>
          <w:spacing w:val="10"/>
          <w:sz w:val="24"/>
          <w:szCs w:val="24"/>
          <w:u w:val="single"/>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日</w:t>
      </w:r>
      <w:r>
        <w:rPr>
          <w:rFonts w:hint="eastAsia" w:ascii="宋体" w:hAnsi="宋体" w:eastAsia="宋体" w:cs="宋体"/>
          <w:color w:val="000000" w:themeColor="text1"/>
          <w:spacing w:val="10"/>
          <w:sz w:val="24"/>
          <w:szCs w:val="24"/>
          <w:u w:val="single"/>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时</w:t>
      </w:r>
      <w:r>
        <w:rPr>
          <w:rFonts w:hint="eastAsia" w:ascii="宋体" w:hAnsi="宋体" w:eastAsia="宋体" w:cs="宋体"/>
          <w:color w:val="000000" w:themeColor="text1"/>
          <w:spacing w:val="10"/>
          <w:sz w:val="24"/>
          <w:szCs w:val="24"/>
          <w:u w:val="single"/>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分</w:t>
      </w:r>
      <w:r>
        <w:rPr>
          <w:rFonts w:hint="eastAsia" w:ascii="宋体" w:hAnsi="宋体" w:eastAsia="宋体" w:cs="宋体"/>
          <w:color w:val="000000" w:themeColor="text1"/>
          <w:spacing w:val="8"/>
          <w:sz w:val="24"/>
          <w:szCs w:val="24"/>
          <w14:textFill>
            <w14:solidFill>
              <w14:schemeClr w14:val="tx1"/>
            </w14:solidFill>
          </w14:textFill>
        </w:rPr>
        <w:t>。</w:t>
      </w:r>
    </w:p>
    <w:p>
      <w:pPr>
        <w:spacing w:before="153" w:line="370" w:lineRule="auto"/>
        <w:ind w:right="91" w:firstLine="53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5</w:t>
      </w:r>
      <w:r>
        <w:rPr>
          <w:rFonts w:hint="eastAsia" w:ascii="宋体" w:hAnsi="宋体" w:eastAsia="宋体" w:cs="宋体"/>
          <w:color w:val="000000" w:themeColor="text1"/>
          <w:spacing w:val="7"/>
          <w:sz w:val="24"/>
          <w:szCs w:val="24"/>
          <w14:textFill>
            <w14:solidFill>
              <w14:schemeClr w14:val="tx1"/>
            </w14:solidFill>
          </w14:textFill>
        </w:rPr>
        <w:t>.3 递交投标文件地点：广州公共资源交易中心 (广州市天河区天润路333号)</w:t>
      </w:r>
      <w:r>
        <w:rPr>
          <w:rFonts w:hint="eastAsia" w:ascii="宋体" w:hAnsi="宋体" w:eastAsia="宋体" w:cs="宋体"/>
          <w:color w:val="000000" w:themeColor="text1"/>
          <w:spacing w:val="5"/>
          <w:sz w:val="24"/>
          <w:szCs w:val="24"/>
          <w14:textFill>
            <w14:solidFill>
              <w14:schemeClr w14:val="tx1"/>
            </w14:solidFill>
          </w14:textFill>
        </w:rPr>
        <w:t>开标室。</w:t>
      </w:r>
    </w:p>
    <w:p>
      <w:pPr>
        <w:spacing w:before="1" w:line="228" w:lineRule="auto"/>
        <w:ind w:left="526"/>
        <w:outlineLvl w:val="2"/>
        <w:rPr>
          <w:rFonts w:hint="eastAsia" w:ascii="宋体" w:hAnsi="宋体" w:eastAsia="宋体" w:cs="宋体"/>
          <w:color w:val="000000" w:themeColor="text1"/>
          <w:sz w:val="24"/>
          <w:szCs w:val="24"/>
          <w14:textFill>
            <w14:solidFill>
              <w14:schemeClr w14:val="tx1"/>
            </w14:solidFill>
          </w14:textFill>
        </w:rPr>
      </w:pPr>
      <w:bookmarkStart w:id="17" w:name="_Toc14548"/>
      <w:r>
        <w:rPr>
          <w:rFonts w:hint="eastAsia" w:ascii="宋体" w:hAnsi="宋体" w:eastAsia="宋体" w:cs="宋体"/>
          <w:color w:val="000000" w:themeColor="text1"/>
          <w:spacing w:val="16"/>
          <w:sz w:val="24"/>
          <w:szCs w:val="24"/>
          <w14:textFill>
            <w14:solidFill>
              <w14:schemeClr w14:val="tx1"/>
            </w14:solidFill>
          </w14:textFill>
        </w:rPr>
        <w:t>5.</w:t>
      </w:r>
      <w:r>
        <w:rPr>
          <w:rFonts w:hint="eastAsia" w:ascii="宋体" w:hAnsi="宋体" w:eastAsia="宋体" w:cs="宋体"/>
          <w:color w:val="000000" w:themeColor="text1"/>
          <w:spacing w:val="13"/>
          <w:sz w:val="24"/>
          <w:szCs w:val="24"/>
          <w14:textFill>
            <w14:solidFill>
              <w14:schemeClr w14:val="tx1"/>
            </w14:solidFill>
          </w14:textFill>
        </w:rPr>
        <w:t>4</w:t>
      </w:r>
      <w:r>
        <w:rPr>
          <w:rFonts w:hint="eastAsia" w:ascii="宋体" w:hAnsi="宋体" w:eastAsia="宋体" w:cs="宋体"/>
          <w:color w:val="000000" w:themeColor="text1"/>
          <w:spacing w:val="8"/>
          <w:sz w:val="24"/>
          <w:szCs w:val="24"/>
          <w14:textFill>
            <w14:solidFill>
              <w14:schemeClr w14:val="tx1"/>
            </w14:solidFill>
          </w14:textFill>
        </w:rPr>
        <w:t xml:space="preserve"> 开标时间：</w:t>
      </w:r>
      <w:r>
        <w:rPr>
          <w:rFonts w:hint="eastAsia" w:ascii="宋体" w:hAnsi="宋体" w:eastAsia="宋体" w:cs="宋体"/>
          <w:color w:val="000000" w:themeColor="text1"/>
          <w:spacing w:val="8"/>
          <w:sz w:val="24"/>
          <w:szCs w:val="24"/>
          <w:u w:val="single"/>
          <w14:textFill>
            <w14:solidFill>
              <w14:schemeClr w14:val="tx1"/>
            </w14:solidFill>
          </w14:textFill>
        </w:rPr>
        <w:t>2023</w:t>
      </w:r>
      <w:r>
        <w:rPr>
          <w:rFonts w:hint="eastAsia" w:ascii="宋体" w:hAnsi="宋体" w:eastAsia="宋体" w:cs="宋体"/>
          <w:color w:val="000000" w:themeColor="text1"/>
          <w:spacing w:val="8"/>
          <w:sz w:val="24"/>
          <w:szCs w:val="24"/>
          <w14:textFill>
            <w14:solidFill>
              <w14:schemeClr w14:val="tx1"/>
            </w14:solidFill>
          </w14:textFill>
        </w:rPr>
        <w:t>年</w:t>
      </w:r>
      <w:r>
        <w:rPr>
          <w:rFonts w:hint="eastAsia" w:ascii="宋体" w:hAnsi="宋体" w:eastAsia="宋体" w:cs="宋体"/>
          <w:color w:val="000000" w:themeColor="text1"/>
          <w:spacing w:val="8"/>
          <w:sz w:val="24"/>
          <w:szCs w:val="24"/>
          <w:u w:val="single"/>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月</w:t>
      </w:r>
      <w:r>
        <w:rPr>
          <w:rFonts w:hint="eastAsia" w:ascii="宋体" w:hAnsi="宋体" w:eastAsia="宋体" w:cs="宋体"/>
          <w:color w:val="000000" w:themeColor="text1"/>
          <w:spacing w:val="8"/>
          <w:sz w:val="24"/>
          <w:szCs w:val="24"/>
          <w:u w:val="single"/>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日</w:t>
      </w:r>
      <w:r>
        <w:rPr>
          <w:rFonts w:hint="eastAsia" w:ascii="宋体" w:hAnsi="宋体" w:eastAsia="宋体" w:cs="宋体"/>
          <w:color w:val="000000" w:themeColor="text1"/>
          <w:spacing w:val="8"/>
          <w:sz w:val="24"/>
          <w:szCs w:val="24"/>
          <w:u w:val="single"/>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时</w:t>
      </w:r>
      <w:r>
        <w:rPr>
          <w:rFonts w:hint="eastAsia" w:ascii="宋体" w:hAnsi="宋体" w:eastAsia="宋体" w:cs="宋体"/>
          <w:color w:val="000000" w:themeColor="text1"/>
          <w:spacing w:val="8"/>
          <w:sz w:val="24"/>
          <w:szCs w:val="24"/>
          <w:u w:val="single"/>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分。</w:t>
      </w:r>
      <w:bookmarkEnd w:id="17"/>
    </w:p>
    <w:p>
      <w:pPr>
        <w:spacing w:before="174" w:line="228" w:lineRule="auto"/>
        <w:ind w:left="52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5.5 逾期送达的或者未送达指定地点的投标文件，招标人不予受理</w:t>
      </w:r>
      <w:r>
        <w:rPr>
          <w:rFonts w:hint="eastAsia" w:ascii="宋体" w:hAnsi="宋体" w:eastAsia="宋体" w:cs="宋体"/>
          <w:color w:val="000000" w:themeColor="text1"/>
          <w:spacing w:val="3"/>
          <w:sz w:val="24"/>
          <w:szCs w:val="24"/>
          <w14:textFill>
            <w14:solidFill>
              <w14:schemeClr w14:val="tx1"/>
            </w14:solidFill>
          </w14:textFill>
        </w:rPr>
        <w:t>。</w:t>
      </w:r>
    </w:p>
    <w:p>
      <w:pPr>
        <w:spacing w:before="75" w:line="372" w:lineRule="auto"/>
        <w:ind w:left="2" w:right="19" w:firstLine="52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5.6</w:t>
      </w:r>
      <w:r>
        <w:rPr>
          <w:rFonts w:hint="eastAsia" w:ascii="宋体" w:hAnsi="宋体" w:eastAsia="宋体" w:cs="宋体"/>
          <w:color w:val="000000" w:themeColor="text1"/>
          <w:spacing w:val="26"/>
          <w:sz w:val="24"/>
          <w:szCs w:val="24"/>
          <w14:textFill>
            <w14:solidFill>
              <w14:schemeClr w14:val="tx1"/>
            </w14:solidFill>
          </w14:textFill>
        </w:rPr>
        <w:t xml:space="preserve"> 递交投标文件截止时间与开标时间是否有变化请各投标人密切留意</w:t>
      </w:r>
      <w:r>
        <w:rPr>
          <w:rFonts w:hint="eastAsia" w:ascii="宋体" w:hAnsi="宋体" w:eastAsia="宋体" w:cs="宋体"/>
          <w:color w:val="000000" w:themeColor="text1"/>
          <w:spacing w:val="26"/>
          <w:sz w:val="24"/>
          <w:szCs w:val="24"/>
          <w:u w:val="single"/>
          <w14:textFill>
            <w14:solidFill>
              <w14:schemeClr w14:val="tx1"/>
            </w14:solidFill>
          </w14:textFill>
        </w:rPr>
        <w:t>广州</w:t>
      </w:r>
      <w:r>
        <w:rPr>
          <w:rFonts w:hint="eastAsia" w:ascii="宋体" w:hAnsi="宋体" w:eastAsia="宋体" w:cs="宋体"/>
          <w:color w:val="000000" w:themeColor="text1"/>
          <w:spacing w:val="19"/>
          <w:sz w:val="24"/>
          <w:szCs w:val="24"/>
          <w:u w:val="single"/>
          <w14:textFill>
            <w14:solidFill>
              <w14:schemeClr w14:val="tx1"/>
            </w14:solidFill>
          </w14:textFill>
        </w:rPr>
        <w:t>公</w:t>
      </w:r>
      <w:r>
        <w:rPr>
          <w:rFonts w:hint="eastAsia" w:ascii="宋体" w:hAnsi="宋体" w:eastAsia="宋体" w:cs="宋体"/>
          <w:color w:val="000000" w:themeColor="text1"/>
          <w:spacing w:val="17"/>
          <w:sz w:val="24"/>
          <w:szCs w:val="24"/>
          <w:u w:val="single"/>
          <w14:textFill>
            <w14:solidFill>
              <w14:schemeClr w14:val="tx1"/>
            </w14:solidFill>
          </w14:textFill>
        </w:rPr>
        <w:t>共资源交易中心</w:t>
      </w:r>
      <w:r>
        <w:rPr>
          <w:rFonts w:hint="eastAsia" w:ascii="宋体" w:hAnsi="宋体" w:eastAsia="宋体" w:cs="宋体"/>
          <w:color w:val="000000" w:themeColor="text1"/>
          <w:spacing w:val="17"/>
          <w:sz w:val="24"/>
          <w:szCs w:val="24"/>
          <w14:textFill>
            <w14:solidFill>
              <w14:schemeClr w14:val="tx1"/>
            </w14:solidFill>
          </w14:textFill>
        </w:rPr>
        <w:t>公布本项目的日程安排，投标人可登录广州公共资源交易中心</w:t>
      </w:r>
      <w:r>
        <w:rPr>
          <w:rFonts w:hint="eastAsia" w:ascii="宋体" w:hAnsi="宋体" w:eastAsia="宋体" w:cs="宋体"/>
          <w:color w:val="000000" w:themeColor="text1"/>
          <w:spacing w:val="20"/>
          <w:sz w:val="24"/>
          <w:szCs w:val="24"/>
          <w14:textFill>
            <w14:solidFill>
              <w14:schemeClr w14:val="tx1"/>
            </w14:solidFill>
          </w14:textFill>
        </w:rPr>
        <w:t>网</w:t>
      </w:r>
      <w:r>
        <w:rPr>
          <w:rFonts w:hint="eastAsia" w:ascii="宋体" w:hAnsi="宋体" w:eastAsia="宋体" w:cs="宋体"/>
          <w:color w:val="000000" w:themeColor="text1"/>
          <w:spacing w:val="18"/>
          <w:sz w:val="24"/>
          <w:szCs w:val="24"/>
          <w14:textFill>
            <w14:solidFill>
              <w14:schemeClr w14:val="tx1"/>
            </w14:solidFill>
          </w14:textFill>
        </w:rPr>
        <w:t>站</w:t>
      </w:r>
      <w:r>
        <w:rPr>
          <w:rFonts w:hint="eastAsia" w:ascii="宋体" w:hAnsi="宋体" w:eastAsia="宋体" w:cs="宋体"/>
          <w:color w:val="000000" w:themeColor="text1"/>
          <w:spacing w:val="10"/>
          <w:sz w:val="24"/>
          <w:szCs w:val="24"/>
          <w14:textFill>
            <w14:solidFill>
              <w14:schemeClr w14:val="tx1"/>
            </w14:solidFill>
          </w14:textFill>
        </w:rPr>
        <w:t>首页，点击“交易业务”专栏中的“建设工程”的“项目查询”，输入项目</w:t>
      </w:r>
      <w:r>
        <w:rPr>
          <w:rFonts w:hint="eastAsia" w:ascii="宋体" w:hAnsi="宋体" w:eastAsia="宋体" w:cs="宋体"/>
          <w:color w:val="000000" w:themeColor="text1"/>
          <w:spacing w:val="37"/>
          <w:sz w:val="24"/>
          <w:szCs w:val="24"/>
          <w14:textFill>
            <w14:solidFill>
              <w14:schemeClr w14:val="tx1"/>
            </w14:solidFill>
          </w14:textFill>
        </w:rPr>
        <w:t>编</w:t>
      </w:r>
      <w:r>
        <w:rPr>
          <w:rFonts w:hint="eastAsia" w:ascii="宋体" w:hAnsi="宋体" w:eastAsia="宋体" w:cs="宋体"/>
          <w:color w:val="000000" w:themeColor="text1"/>
          <w:spacing w:val="19"/>
          <w:sz w:val="24"/>
          <w:szCs w:val="24"/>
          <w14:textFill>
            <w14:solidFill>
              <w14:schemeClr w14:val="tx1"/>
            </w14:solidFill>
          </w14:textFill>
        </w:rPr>
        <w:t>号或项目名称查询最新信息。</w:t>
      </w:r>
    </w:p>
    <w:p>
      <w:pPr>
        <w:spacing w:line="261" w:lineRule="auto"/>
        <w:rPr>
          <w:rFonts w:hint="eastAsia" w:ascii="宋体" w:hAnsi="宋体" w:eastAsia="宋体" w:cs="宋体"/>
          <w:color w:val="000000" w:themeColor="text1"/>
          <w14:textFill>
            <w14:solidFill>
              <w14:schemeClr w14:val="tx1"/>
            </w14:solidFill>
          </w14:textFill>
        </w:rPr>
      </w:pPr>
    </w:p>
    <w:p>
      <w:pPr>
        <w:spacing w:before="75" w:line="228" w:lineRule="auto"/>
        <w:ind w:left="497"/>
        <w:outlineLvl w:val="1"/>
        <w:rPr>
          <w:rFonts w:hint="eastAsia" w:ascii="宋体" w:hAnsi="宋体" w:eastAsia="宋体" w:cs="宋体"/>
          <w:color w:val="000000" w:themeColor="text1"/>
          <w:spacing w:val="8"/>
          <w:sz w:val="30"/>
          <w:szCs w:val="30"/>
          <w14:textFill>
            <w14:solidFill>
              <w14:schemeClr w14:val="tx1"/>
            </w14:solidFill>
          </w14:textFill>
        </w:rPr>
      </w:pPr>
      <w:bookmarkStart w:id="18" w:name="_Toc11815"/>
      <w:r>
        <w:rPr>
          <w:rFonts w:hint="eastAsia" w:ascii="宋体" w:hAnsi="宋体" w:eastAsia="宋体" w:cs="宋体"/>
          <w:color w:val="000000" w:themeColor="text1"/>
          <w:spacing w:val="8"/>
          <w:sz w:val="30"/>
          <w:szCs w:val="30"/>
          <w14:textFill>
            <w14:solidFill>
              <w14:schemeClr w14:val="tx1"/>
            </w14:solidFill>
          </w14:textFill>
        </w:rPr>
        <w:t>6、投标注意事项</w:t>
      </w:r>
      <w:bookmarkEnd w:id="18"/>
    </w:p>
    <w:p>
      <w:pPr>
        <w:spacing w:before="180" w:line="376" w:lineRule="auto"/>
        <w:ind w:right="19" w:firstLine="52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6.1 投标人若对招标文件有疑问，在招标文件《投标人须知》规定时间内</w:t>
      </w:r>
      <w:r>
        <w:rPr>
          <w:rFonts w:hint="eastAsia" w:ascii="宋体" w:hAnsi="宋体" w:eastAsia="宋体" w:cs="宋体"/>
          <w:color w:val="000000" w:themeColor="text1"/>
          <w:spacing w:val="12"/>
          <w:sz w:val="24"/>
          <w:szCs w:val="24"/>
          <w14:textFill>
            <w14:solidFill>
              <w14:schemeClr w14:val="tx1"/>
            </w14:solidFill>
          </w14:textFill>
        </w:rPr>
        <w:t>以</w:t>
      </w:r>
      <w:r>
        <w:rPr>
          <w:rFonts w:hint="eastAsia" w:ascii="宋体" w:hAnsi="宋体" w:eastAsia="宋体" w:cs="宋体"/>
          <w:color w:val="000000" w:themeColor="text1"/>
          <w:spacing w:val="46"/>
          <w:sz w:val="24"/>
          <w:szCs w:val="24"/>
          <w14:textFill>
            <w14:solidFill>
              <w14:schemeClr w14:val="tx1"/>
            </w14:solidFill>
          </w14:textFill>
        </w:rPr>
        <w:t>匿</w:t>
      </w:r>
      <w:r>
        <w:rPr>
          <w:rFonts w:hint="eastAsia" w:ascii="宋体" w:hAnsi="宋体" w:eastAsia="宋体" w:cs="宋体"/>
          <w:color w:val="000000" w:themeColor="text1"/>
          <w:spacing w:val="27"/>
          <w:sz w:val="24"/>
          <w:szCs w:val="24"/>
          <w14:textFill>
            <w14:solidFill>
              <w14:schemeClr w14:val="tx1"/>
            </w14:solidFill>
          </w14:textFill>
        </w:rPr>
        <w:t>名</w:t>
      </w:r>
      <w:r>
        <w:rPr>
          <w:rFonts w:hint="eastAsia" w:ascii="宋体" w:hAnsi="宋体" w:eastAsia="宋体" w:cs="宋体"/>
          <w:color w:val="000000" w:themeColor="text1"/>
          <w:spacing w:val="23"/>
          <w:sz w:val="24"/>
          <w:szCs w:val="24"/>
          <w14:textFill>
            <w14:solidFill>
              <w14:schemeClr w14:val="tx1"/>
            </w14:solidFill>
          </w14:textFill>
        </w:rPr>
        <w:t>方式在</w:t>
      </w:r>
      <w:r>
        <w:rPr>
          <w:rFonts w:hint="eastAsia" w:ascii="宋体" w:hAnsi="宋体" w:eastAsia="宋体" w:cs="宋体"/>
          <w:color w:val="000000" w:themeColor="text1"/>
          <w:spacing w:val="23"/>
          <w:sz w:val="24"/>
          <w:szCs w:val="24"/>
          <w:u w:val="single"/>
          <w14:textFill>
            <w14:solidFill>
              <w14:schemeClr w14:val="tx1"/>
            </w14:solidFill>
          </w14:textFill>
        </w:rPr>
        <w:t>“广州公共资源交易中心网站”答疑专区进行网上提问。</w:t>
      </w:r>
      <w:r>
        <w:rPr>
          <w:rFonts w:hint="eastAsia" w:ascii="宋体" w:hAnsi="宋体" w:eastAsia="宋体" w:cs="宋体"/>
          <w:color w:val="000000" w:themeColor="text1"/>
          <w:spacing w:val="23"/>
          <w:sz w:val="24"/>
          <w:szCs w:val="24"/>
          <w14:textFill>
            <w14:solidFill>
              <w14:schemeClr w14:val="tx1"/>
            </w14:solidFill>
          </w14:textFill>
        </w:rPr>
        <w:t>招标人(或</w:t>
      </w:r>
      <w:r>
        <w:rPr>
          <w:rFonts w:hint="eastAsia" w:ascii="宋体" w:hAnsi="宋体" w:eastAsia="宋体" w:cs="宋体"/>
          <w:color w:val="000000" w:themeColor="text1"/>
          <w:spacing w:val="46"/>
          <w:sz w:val="24"/>
          <w:szCs w:val="24"/>
          <w14:textFill>
            <w14:solidFill>
              <w14:schemeClr w14:val="tx1"/>
            </w14:solidFill>
          </w14:textFill>
        </w:rPr>
        <w:t>招</w:t>
      </w:r>
      <w:r>
        <w:rPr>
          <w:rFonts w:hint="eastAsia" w:ascii="宋体" w:hAnsi="宋体" w:eastAsia="宋体" w:cs="宋体"/>
          <w:color w:val="000000" w:themeColor="text1"/>
          <w:spacing w:val="27"/>
          <w:sz w:val="24"/>
          <w:szCs w:val="24"/>
          <w14:textFill>
            <w14:solidFill>
              <w14:schemeClr w14:val="tx1"/>
            </w14:solidFill>
          </w14:textFill>
        </w:rPr>
        <w:t>标</w:t>
      </w:r>
      <w:r>
        <w:rPr>
          <w:rFonts w:hint="eastAsia" w:ascii="宋体" w:hAnsi="宋体" w:eastAsia="宋体" w:cs="宋体"/>
          <w:color w:val="000000" w:themeColor="text1"/>
          <w:spacing w:val="23"/>
          <w:sz w:val="24"/>
          <w:szCs w:val="24"/>
          <w14:textFill>
            <w14:solidFill>
              <w14:schemeClr w14:val="tx1"/>
            </w14:solidFill>
          </w14:textFill>
        </w:rPr>
        <w:t>代理)将对投标人的问题统一做出澄清和解答，并发布在</w:t>
      </w:r>
      <w:r>
        <w:rPr>
          <w:rFonts w:hint="eastAsia" w:ascii="宋体" w:hAnsi="宋体" w:eastAsia="宋体" w:cs="宋体"/>
          <w:color w:val="000000" w:themeColor="text1"/>
          <w:spacing w:val="23"/>
          <w:sz w:val="24"/>
          <w:szCs w:val="24"/>
          <w:u w:val="single"/>
          <w14:textFill>
            <w14:solidFill>
              <w14:schemeClr w14:val="tx1"/>
            </w14:solidFill>
          </w14:textFill>
        </w:rPr>
        <w:t>“广州公共资源交</w:t>
      </w:r>
      <w:r>
        <w:rPr>
          <w:rFonts w:hint="eastAsia" w:ascii="宋体" w:hAnsi="宋体" w:eastAsia="宋体" w:cs="宋体"/>
          <w:color w:val="000000" w:themeColor="text1"/>
          <w:spacing w:val="27"/>
          <w:sz w:val="24"/>
          <w:szCs w:val="24"/>
          <w:u w:val="single"/>
          <w14:textFill>
            <w14:solidFill>
              <w14:schemeClr w14:val="tx1"/>
            </w14:solidFill>
          </w14:textFill>
        </w:rPr>
        <w:t>易</w:t>
      </w:r>
      <w:r>
        <w:rPr>
          <w:rFonts w:hint="eastAsia" w:ascii="宋体" w:hAnsi="宋体" w:eastAsia="宋体" w:cs="宋体"/>
          <w:color w:val="000000" w:themeColor="text1"/>
          <w:spacing w:val="23"/>
          <w:sz w:val="24"/>
          <w:szCs w:val="24"/>
          <w:u w:val="single"/>
          <w14:textFill>
            <w14:solidFill>
              <w14:schemeClr w14:val="tx1"/>
            </w14:solidFill>
          </w14:textFill>
        </w:rPr>
        <w:t>中心网站”</w:t>
      </w:r>
      <w:r>
        <w:rPr>
          <w:rFonts w:hint="eastAsia" w:ascii="宋体" w:hAnsi="宋体" w:eastAsia="宋体" w:cs="宋体"/>
          <w:color w:val="000000" w:themeColor="text1"/>
          <w:spacing w:val="23"/>
          <w:sz w:val="24"/>
          <w:szCs w:val="24"/>
          <w14:textFill>
            <w14:solidFill>
              <w14:schemeClr w14:val="tx1"/>
            </w14:solidFill>
          </w14:textFill>
        </w:rPr>
        <w:t>。投标人应自行留意招标人(或招标代理) 发布的招标文件澄清、</w:t>
      </w:r>
      <w:r>
        <w:rPr>
          <w:rFonts w:hint="eastAsia" w:ascii="宋体" w:hAnsi="宋体" w:eastAsia="宋体" w:cs="宋体"/>
          <w:color w:val="000000" w:themeColor="text1"/>
          <w:spacing w:val="36"/>
          <w:sz w:val="24"/>
          <w:szCs w:val="24"/>
          <w14:textFill>
            <w14:solidFill>
              <w14:schemeClr w14:val="tx1"/>
            </w14:solidFill>
          </w14:textFill>
        </w:rPr>
        <w:t>修</w:t>
      </w:r>
      <w:r>
        <w:rPr>
          <w:rFonts w:hint="eastAsia" w:ascii="宋体" w:hAnsi="宋体" w:eastAsia="宋体" w:cs="宋体"/>
          <w:color w:val="000000" w:themeColor="text1"/>
          <w:spacing w:val="23"/>
          <w:sz w:val="24"/>
          <w:szCs w:val="24"/>
          <w14:textFill>
            <w14:solidFill>
              <w14:schemeClr w14:val="tx1"/>
            </w14:solidFill>
          </w14:textFill>
        </w:rPr>
        <w:t>改或补充内容。否则，造成的一切后果由投标人自行承担。</w:t>
      </w:r>
    </w:p>
    <w:p>
      <w:pPr>
        <w:spacing w:before="1" w:line="375" w:lineRule="auto"/>
        <w:ind w:left="1" w:right="11" w:firstLine="484"/>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14"/>
          <w:sz w:val="24"/>
          <w:szCs w:val="24"/>
          <w:u w:val="single"/>
          <w14:textFill>
            <w14:solidFill>
              <w14:schemeClr w14:val="tx1"/>
            </w14:solidFill>
          </w14:textFill>
        </w:rPr>
        <w:t>6.</w:t>
      </w:r>
      <w:r>
        <w:rPr>
          <w:rFonts w:hint="eastAsia" w:ascii="宋体" w:hAnsi="宋体" w:eastAsia="宋体" w:cs="宋体"/>
          <w:color w:val="000000" w:themeColor="text1"/>
          <w:spacing w:val="11"/>
          <w:sz w:val="24"/>
          <w:szCs w:val="24"/>
          <w:u w:val="single"/>
          <w14:textFill>
            <w14:solidFill>
              <w14:schemeClr w14:val="tx1"/>
            </w14:solidFill>
          </w14:textFill>
        </w:rPr>
        <w:t>2</w:t>
      </w:r>
      <w:r>
        <w:rPr>
          <w:rFonts w:hint="eastAsia" w:ascii="宋体" w:hAnsi="宋体" w:eastAsia="宋体" w:cs="宋体"/>
          <w:color w:val="000000" w:themeColor="text1"/>
          <w:spacing w:val="7"/>
          <w:sz w:val="24"/>
          <w:szCs w:val="24"/>
          <w:u w:val="single"/>
          <w14:textFill>
            <w14:solidFill>
              <w14:schemeClr w14:val="tx1"/>
            </w14:solidFill>
          </w14:textFill>
        </w:rPr>
        <w:t xml:space="preserve"> 对于本项目的招标公告和招标文件存在任何违规或不公平内容，投标人可向招标人提出异议。</w:t>
      </w:r>
    </w:p>
    <w:p>
      <w:pPr>
        <w:spacing w:before="4" w:line="375" w:lineRule="auto"/>
        <w:ind w:firstLine="486"/>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30"/>
          <w:sz w:val="24"/>
          <w:szCs w:val="24"/>
          <w:u w:val="single"/>
          <w14:textFill>
            <w14:solidFill>
              <w14:schemeClr w14:val="tx1"/>
            </w14:solidFill>
          </w14:textFill>
        </w:rPr>
        <w:t>6</w:t>
      </w:r>
      <w:r>
        <w:rPr>
          <w:rFonts w:hint="eastAsia" w:ascii="宋体" w:hAnsi="宋体" w:eastAsia="宋体" w:cs="宋体"/>
          <w:color w:val="000000" w:themeColor="text1"/>
          <w:spacing w:val="16"/>
          <w:sz w:val="24"/>
          <w:szCs w:val="24"/>
          <w:u w:val="single"/>
          <w14:textFill>
            <w14:solidFill>
              <w14:schemeClr w14:val="tx1"/>
            </w14:solidFill>
          </w14:textFill>
        </w:rPr>
        <w:t>.3 要求投标人的企业法定代表人或拟委派本项目的项目经理作为委托代理</w:t>
      </w:r>
      <w:r>
        <w:rPr>
          <w:rFonts w:hint="eastAsia" w:ascii="宋体" w:hAnsi="宋体" w:eastAsia="宋体" w:cs="宋体"/>
          <w:color w:val="000000" w:themeColor="text1"/>
          <w:spacing w:val="33"/>
          <w:sz w:val="24"/>
          <w:szCs w:val="24"/>
          <w:u w:val="single"/>
          <w14:textFill>
            <w14:solidFill>
              <w14:schemeClr w14:val="tx1"/>
            </w14:solidFill>
          </w14:textFill>
        </w:rPr>
        <w:t>人</w:t>
      </w:r>
      <w:r>
        <w:rPr>
          <w:rFonts w:hint="eastAsia" w:ascii="宋体" w:hAnsi="宋体" w:eastAsia="宋体" w:cs="宋体"/>
          <w:color w:val="000000" w:themeColor="text1"/>
          <w:spacing w:val="28"/>
          <w:sz w:val="24"/>
          <w:szCs w:val="24"/>
          <w:u w:val="single"/>
          <w14:textFill>
            <w14:solidFill>
              <w14:schemeClr w14:val="tx1"/>
            </w14:solidFill>
          </w14:textFill>
        </w:rPr>
        <w:t>准时参加开标会,且需在开标截止时间前进场做签到工作,开标时手持本人身份</w:t>
      </w:r>
      <w:r>
        <w:rPr>
          <w:rFonts w:hint="eastAsia" w:ascii="宋体" w:hAnsi="宋体" w:eastAsia="宋体" w:cs="宋体"/>
          <w:color w:val="000000" w:themeColor="text1"/>
          <w:spacing w:val="16"/>
          <w:sz w:val="24"/>
          <w:szCs w:val="24"/>
          <w:u w:val="single"/>
          <w14:textFill>
            <w14:solidFill>
              <w14:schemeClr w14:val="tx1"/>
            </w14:solidFill>
          </w14:textFill>
        </w:rPr>
        <w:t>证</w:t>
      </w:r>
      <w:r>
        <w:rPr>
          <w:rFonts w:hint="eastAsia" w:ascii="宋体" w:hAnsi="宋体" w:eastAsia="宋体" w:cs="宋体"/>
          <w:color w:val="000000" w:themeColor="text1"/>
          <w:spacing w:val="11"/>
          <w:sz w:val="24"/>
          <w:szCs w:val="24"/>
          <w:u w:val="single"/>
          <w14:textFill>
            <w14:solidFill>
              <w14:schemeClr w14:val="tx1"/>
            </w14:solidFill>
          </w14:textFill>
        </w:rPr>
        <w:t>原</w:t>
      </w:r>
      <w:r>
        <w:rPr>
          <w:rFonts w:hint="eastAsia" w:ascii="宋体" w:hAnsi="宋体" w:eastAsia="宋体" w:cs="宋体"/>
          <w:color w:val="000000" w:themeColor="text1"/>
          <w:spacing w:val="8"/>
          <w:sz w:val="24"/>
          <w:szCs w:val="24"/>
          <w:u w:val="single"/>
          <w14:textFill>
            <w14:solidFill>
              <w14:schemeClr w14:val="tx1"/>
            </w14:solidFill>
          </w14:textFill>
        </w:rPr>
        <w:t>件、法定代表人身份证明书原件、法人授权委托证明书原件(法定代表人出席开标</w:t>
      </w:r>
      <w:r>
        <w:rPr>
          <w:rFonts w:hint="eastAsia" w:ascii="宋体" w:hAnsi="宋体" w:eastAsia="宋体" w:cs="宋体"/>
          <w:color w:val="000000" w:themeColor="text1"/>
          <w:spacing w:val="11"/>
          <w:sz w:val="24"/>
          <w:szCs w:val="24"/>
          <w:u w:val="single"/>
          <w14:textFill>
            <w14:solidFill>
              <w14:schemeClr w14:val="tx1"/>
            </w14:solidFill>
          </w14:textFill>
        </w:rPr>
        <w:t>会</w:t>
      </w:r>
      <w:r>
        <w:rPr>
          <w:rFonts w:hint="eastAsia" w:ascii="宋体" w:hAnsi="宋体" w:eastAsia="宋体" w:cs="宋体"/>
          <w:color w:val="000000" w:themeColor="text1"/>
          <w:spacing w:val="8"/>
          <w:sz w:val="24"/>
          <w:szCs w:val="24"/>
          <w:u w:val="single"/>
          <w14:textFill>
            <w14:solidFill>
              <w14:schemeClr w14:val="tx1"/>
            </w14:solidFill>
          </w14:textFill>
        </w:rPr>
        <w:t>的，则无需提供) 和投标保证金银行保函原件或投标保证金保证保险保函原件 (投标</w:t>
      </w:r>
      <w:r>
        <w:rPr>
          <w:rFonts w:hint="eastAsia" w:ascii="宋体" w:hAnsi="宋体" w:eastAsia="宋体" w:cs="宋体"/>
          <w:color w:val="000000" w:themeColor="text1"/>
          <w:spacing w:val="9"/>
          <w:sz w:val="24"/>
          <w:szCs w:val="24"/>
          <w:u w:val="single"/>
          <w14:textFill>
            <w14:solidFill>
              <w14:schemeClr w14:val="tx1"/>
            </w14:solidFill>
          </w14:textFill>
        </w:rPr>
        <w:t xml:space="preserve">保证金如采用银行转账形式可不提供保函原件) </w:t>
      </w:r>
      <w:r>
        <w:rPr>
          <w:rFonts w:hint="eastAsia" w:ascii="宋体" w:hAnsi="宋体" w:eastAsia="宋体" w:cs="宋体"/>
          <w:color w:val="000000" w:themeColor="text1"/>
          <w:spacing w:val="5"/>
          <w:sz w:val="24"/>
          <w:szCs w:val="24"/>
          <w:u w:val="single"/>
          <w14:textFill>
            <w14:solidFill>
              <w14:schemeClr w14:val="tx1"/>
            </w14:solidFill>
          </w14:textFill>
        </w:rPr>
        <w:t>。</w:t>
      </w:r>
    </w:p>
    <w:p>
      <w:pPr>
        <w:spacing w:before="5" w:line="378" w:lineRule="auto"/>
        <w:ind w:right="19" w:firstLine="603"/>
        <w:rPr>
          <w:rFonts w:hint="eastAsia" w:ascii="宋体" w:hAnsi="宋体" w:eastAsia="宋体" w:cs="宋体"/>
          <w:color w:val="000000" w:themeColor="text1"/>
          <w:sz w:val="23"/>
          <w:szCs w:val="23"/>
          <w:u w:val="single"/>
          <w14:textFill>
            <w14:solidFill>
              <w14:schemeClr w14:val="tx1"/>
            </w14:solidFill>
          </w14:textFill>
        </w:rPr>
      </w:pPr>
      <w:r>
        <w:rPr>
          <w:rFonts w:hint="eastAsia" w:ascii="宋体" w:hAnsi="宋体" w:eastAsia="宋体" w:cs="宋体"/>
          <w:color w:val="000000" w:themeColor="text1"/>
          <w:spacing w:val="50"/>
          <w:sz w:val="24"/>
          <w:szCs w:val="24"/>
          <w:u w:val="single"/>
          <w14:textFill>
            <w14:solidFill>
              <w14:schemeClr w14:val="tx1"/>
            </w14:solidFill>
          </w14:textFill>
        </w:rPr>
        <w:t>投</w:t>
      </w:r>
      <w:r>
        <w:rPr>
          <w:rFonts w:hint="eastAsia" w:ascii="宋体" w:hAnsi="宋体" w:eastAsia="宋体" w:cs="宋体"/>
          <w:color w:val="000000" w:themeColor="text1"/>
          <w:spacing w:val="25"/>
          <w:sz w:val="24"/>
          <w:szCs w:val="24"/>
          <w:u w:val="single"/>
          <w14:textFill>
            <w14:solidFill>
              <w14:schemeClr w14:val="tx1"/>
            </w14:solidFill>
          </w14:textFill>
        </w:rPr>
        <w:t>标人采用现金转账方式递交投标保证金的，须完成投标登记后将投标保证</w:t>
      </w:r>
      <w:r>
        <w:rPr>
          <w:rFonts w:hint="eastAsia" w:ascii="宋体" w:hAnsi="宋体" w:eastAsia="宋体" w:cs="宋体"/>
          <w:color w:val="000000" w:themeColor="text1"/>
          <w:spacing w:val="40"/>
          <w:sz w:val="24"/>
          <w:szCs w:val="24"/>
          <w:u w:val="single"/>
          <w14:textFill>
            <w14:solidFill>
              <w14:schemeClr w14:val="tx1"/>
            </w14:solidFill>
          </w14:textFill>
        </w:rPr>
        <w:t>金</w:t>
      </w:r>
      <w:r>
        <w:rPr>
          <w:rFonts w:hint="eastAsia" w:ascii="宋体" w:hAnsi="宋体" w:eastAsia="宋体" w:cs="宋体"/>
          <w:color w:val="000000" w:themeColor="text1"/>
          <w:spacing w:val="24"/>
          <w:sz w:val="24"/>
          <w:szCs w:val="24"/>
          <w:u w:val="single"/>
          <w14:textFill>
            <w14:solidFill>
              <w14:schemeClr w14:val="tx1"/>
            </w14:solidFill>
          </w14:textFill>
        </w:rPr>
        <w:t>与</w:t>
      </w:r>
      <w:r>
        <w:rPr>
          <w:rFonts w:hint="eastAsia" w:ascii="宋体" w:hAnsi="宋体" w:eastAsia="宋体" w:cs="宋体"/>
          <w:color w:val="000000" w:themeColor="text1"/>
          <w:spacing w:val="20"/>
          <w:sz w:val="24"/>
          <w:szCs w:val="24"/>
          <w:u w:val="single"/>
          <w14:textFill>
            <w14:solidFill>
              <w14:schemeClr w14:val="tx1"/>
            </w14:solidFill>
          </w14:textFill>
        </w:rPr>
        <w:t>本项目进行绑定，绑定成功后才能被认定为完成缴交投标保证金义务；若投</w:t>
      </w:r>
      <w:r>
        <w:rPr>
          <w:rFonts w:hint="eastAsia" w:ascii="宋体" w:hAnsi="宋体" w:eastAsia="宋体" w:cs="宋体"/>
          <w:color w:val="000000" w:themeColor="text1"/>
          <w:spacing w:val="42"/>
          <w:sz w:val="24"/>
          <w:szCs w:val="24"/>
          <w:u w:val="single"/>
          <w14:textFill>
            <w14:solidFill>
              <w14:schemeClr w14:val="tx1"/>
            </w14:solidFill>
          </w14:textFill>
        </w:rPr>
        <w:t>标</w:t>
      </w:r>
      <w:r>
        <w:rPr>
          <w:rFonts w:hint="eastAsia" w:ascii="宋体" w:hAnsi="宋体" w:eastAsia="宋体" w:cs="宋体"/>
          <w:color w:val="000000" w:themeColor="text1"/>
          <w:spacing w:val="28"/>
          <w:sz w:val="24"/>
          <w:szCs w:val="24"/>
          <w:u w:val="single"/>
          <w14:textFill>
            <w14:solidFill>
              <w14:schemeClr w14:val="tx1"/>
            </w14:solidFill>
          </w14:textFill>
        </w:rPr>
        <w:t>人未能在投标截止时间前完成投标保证金绑定，导致投标保证金未能在广州公</w:t>
      </w:r>
      <w:r>
        <w:rPr>
          <w:rFonts w:hint="eastAsia" w:ascii="宋体" w:hAnsi="宋体" w:eastAsia="宋体" w:cs="宋体"/>
          <w:color w:val="000000" w:themeColor="text1"/>
          <w:spacing w:val="40"/>
          <w:sz w:val="24"/>
          <w:szCs w:val="24"/>
          <w:u w:val="single"/>
          <w14:textFill>
            <w14:solidFill>
              <w14:schemeClr w14:val="tx1"/>
            </w14:solidFill>
          </w14:textFill>
        </w:rPr>
        <w:t>共</w:t>
      </w:r>
      <w:r>
        <w:rPr>
          <w:rFonts w:hint="eastAsia" w:ascii="宋体" w:hAnsi="宋体" w:eastAsia="宋体" w:cs="宋体"/>
          <w:color w:val="000000" w:themeColor="text1"/>
          <w:spacing w:val="24"/>
          <w:sz w:val="24"/>
          <w:szCs w:val="24"/>
          <w:u w:val="single"/>
          <w14:textFill>
            <w14:solidFill>
              <w14:schemeClr w14:val="tx1"/>
            </w14:solidFill>
          </w14:textFill>
        </w:rPr>
        <w:t>资</w:t>
      </w:r>
      <w:r>
        <w:rPr>
          <w:rFonts w:hint="eastAsia" w:ascii="宋体" w:hAnsi="宋体" w:eastAsia="宋体" w:cs="宋体"/>
          <w:color w:val="000000" w:themeColor="text1"/>
          <w:spacing w:val="20"/>
          <w:sz w:val="24"/>
          <w:szCs w:val="24"/>
          <w:u w:val="single"/>
          <w14:textFill>
            <w14:solidFill>
              <w14:schemeClr w14:val="tx1"/>
            </w14:solidFill>
          </w14:textFill>
        </w:rPr>
        <w:t>源交易中心数据库显示的，视为投标保证金无效。具体操作详见广州公共资</w:t>
      </w:r>
      <w:r>
        <w:rPr>
          <w:rFonts w:hint="eastAsia" w:ascii="宋体" w:hAnsi="宋体" w:eastAsia="宋体" w:cs="宋体"/>
          <w:color w:val="000000" w:themeColor="text1"/>
          <w:spacing w:val="29"/>
          <w:sz w:val="24"/>
          <w:szCs w:val="24"/>
          <w:u w:val="single"/>
          <w14:textFill>
            <w14:solidFill>
              <w14:schemeClr w14:val="tx1"/>
            </w14:solidFill>
          </w14:textFill>
        </w:rPr>
        <w:t>源</w:t>
      </w:r>
      <w:r>
        <w:rPr>
          <w:rFonts w:hint="eastAsia" w:ascii="宋体" w:hAnsi="宋体" w:eastAsia="宋体" w:cs="宋体"/>
          <w:color w:val="000000" w:themeColor="text1"/>
          <w:spacing w:val="24"/>
          <w:sz w:val="24"/>
          <w:szCs w:val="24"/>
          <w:u w:val="single"/>
          <w14:textFill>
            <w14:solidFill>
              <w14:schemeClr w14:val="tx1"/>
            </w14:solidFill>
          </w14:textFill>
        </w:rPr>
        <w:t>交易中心通知公告栏“关于基本户保证金专用账户账号的通知及操作指引”。</w:t>
      </w:r>
    </w:p>
    <w:p>
      <w:pPr>
        <w:spacing w:before="75" w:line="228" w:lineRule="auto"/>
        <w:ind w:left="497"/>
        <w:outlineLvl w:val="1"/>
        <w:rPr>
          <w:rFonts w:hint="eastAsia" w:ascii="宋体" w:hAnsi="宋体" w:eastAsia="宋体" w:cs="宋体"/>
          <w:color w:val="000000" w:themeColor="text1"/>
          <w:spacing w:val="7"/>
          <w:sz w:val="24"/>
          <w:szCs w:val="24"/>
          <w14:textFill>
            <w14:solidFill>
              <w14:schemeClr w14:val="tx1"/>
            </w14:solidFill>
          </w14:textFill>
        </w:rPr>
      </w:pPr>
      <w:bookmarkStart w:id="19" w:name="_Toc6645"/>
    </w:p>
    <w:p>
      <w:pPr>
        <w:spacing w:before="75" w:line="228" w:lineRule="auto"/>
        <w:ind w:left="497"/>
        <w:outlineLvl w:val="1"/>
        <w:rPr>
          <w:rFonts w:hint="eastAsia" w:ascii="宋体" w:hAnsi="宋体" w:eastAsia="宋体" w:cs="宋体"/>
          <w:color w:val="000000" w:themeColor="text1"/>
          <w:spacing w:val="8"/>
          <w:sz w:val="30"/>
          <w:szCs w:val="30"/>
          <w14:textFill>
            <w14:solidFill>
              <w14:schemeClr w14:val="tx1"/>
            </w14:solidFill>
          </w14:textFill>
        </w:rPr>
      </w:pPr>
      <w:r>
        <w:rPr>
          <w:rFonts w:hint="eastAsia" w:ascii="宋体" w:hAnsi="宋体" w:eastAsia="宋体" w:cs="宋体"/>
          <w:color w:val="000000" w:themeColor="text1"/>
          <w:spacing w:val="8"/>
          <w:sz w:val="30"/>
          <w:szCs w:val="30"/>
          <w14:textFill>
            <w14:solidFill>
              <w14:schemeClr w14:val="tx1"/>
            </w14:solidFill>
          </w14:textFill>
        </w:rPr>
        <w:t>7、发布公告的媒介</w:t>
      </w:r>
      <w:bookmarkEnd w:id="19"/>
    </w:p>
    <w:p>
      <w:pPr>
        <w:spacing w:before="176" w:line="373" w:lineRule="auto"/>
        <w:ind w:firstLine="525"/>
        <w:rPr>
          <w:rFonts w:hint="eastAsia"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本</w:t>
      </w:r>
      <w:r>
        <w:rPr>
          <w:rFonts w:hint="eastAsia" w:ascii="宋体" w:hAnsi="宋体" w:eastAsia="宋体" w:cs="宋体"/>
          <w:color w:val="000000" w:themeColor="text1"/>
          <w:spacing w:val="14"/>
          <w:sz w:val="24"/>
          <w:szCs w:val="24"/>
          <w14:textFill>
            <w14:solidFill>
              <w14:schemeClr w14:val="tx1"/>
            </w14:solidFill>
          </w14:textFill>
        </w:rPr>
        <w:t>次</w:t>
      </w:r>
      <w:r>
        <w:rPr>
          <w:rFonts w:hint="eastAsia" w:ascii="宋体" w:hAnsi="宋体" w:eastAsia="宋体" w:cs="宋体"/>
          <w:color w:val="000000" w:themeColor="text1"/>
          <w:spacing w:val="9"/>
          <w:sz w:val="24"/>
          <w:szCs w:val="24"/>
          <w14:textFill>
            <w14:solidFill>
              <w14:schemeClr w14:val="tx1"/>
            </w14:solidFill>
          </w14:textFill>
        </w:rPr>
        <w:t>招标公告同时在</w:t>
      </w:r>
      <w:r>
        <w:rPr>
          <w:rFonts w:hint="eastAsia" w:ascii="宋体" w:hAnsi="宋体" w:eastAsia="宋体" w:cs="宋体"/>
          <w:color w:val="000000" w:themeColor="text1"/>
          <w:spacing w:val="9"/>
          <w:sz w:val="24"/>
          <w:szCs w:val="24"/>
          <w:u w:val="single"/>
          <w14:textFill>
            <w14:solidFill>
              <w14:schemeClr w14:val="tx1"/>
            </w14:solidFill>
          </w14:textFill>
        </w:rPr>
        <w:t>广州公共资源交易中心网、广东省招标投标监管网</w:t>
      </w:r>
      <w:r>
        <w:rPr>
          <w:rFonts w:hint="eastAsia" w:ascii="宋体" w:hAnsi="宋体" w:eastAsia="宋体" w:cs="宋体"/>
          <w:color w:val="000000" w:themeColor="text1"/>
          <w:spacing w:val="9"/>
          <w:sz w:val="24"/>
          <w:szCs w:val="24"/>
          <w14:textFill>
            <w14:solidFill>
              <w14:schemeClr w14:val="tx1"/>
            </w14:solidFill>
          </w14:textFill>
        </w:rPr>
        <w:t>上发布。</w:t>
      </w:r>
    </w:p>
    <w:p>
      <w:pPr>
        <w:pStyle w:val="2"/>
        <w:rPr>
          <w:rFonts w:hint="eastAsia" w:ascii="宋体" w:hAnsi="宋体" w:eastAsia="宋体" w:cs="宋体"/>
          <w:color w:val="000000" w:themeColor="text1"/>
          <w:spacing w:val="9"/>
          <w:sz w:val="23"/>
          <w:szCs w:val="23"/>
          <w14:textFill>
            <w14:solidFill>
              <w14:schemeClr w14:val="tx1"/>
            </w14:solidFill>
          </w14:textFill>
        </w:rPr>
      </w:pPr>
    </w:p>
    <w:p>
      <w:pPr>
        <w:spacing w:before="75" w:line="228" w:lineRule="auto"/>
        <w:ind w:left="497"/>
        <w:outlineLvl w:val="1"/>
        <w:rPr>
          <w:rFonts w:hint="eastAsia" w:ascii="宋体" w:hAnsi="宋体" w:eastAsia="宋体" w:cs="宋体"/>
          <w:color w:val="000000" w:themeColor="text1"/>
          <w:spacing w:val="8"/>
          <w:sz w:val="30"/>
          <w:szCs w:val="30"/>
          <w:u w:val="none"/>
          <w14:textFill>
            <w14:solidFill>
              <w14:schemeClr w14:val="tx1"/>
            </w14:solidFill>
          </w14:textFill>
        </w:rPr>
      </w:pPr>
      <w:bookmarkStart w:id="20" w:name="_Toc16826"/>
      <w:r>
        <w:rPr>
          <w:rFonts w:hint="eastAsia" w:ascii="宋体" w:hAnsi="宋体" w:eastAsia="宋体" w:cs="宋体"/>
          <w:color w:val="000000" w:themeColor="text1"/>
          <w:spacing w:val="8"/>
          <w:sz w:val="30"/>
          <w:szCs w:val="30"/>
          <w:u w:val="none"/>
          <w14:textFill>
            <w14:solidFill>
              <w14:schemeClr w14:val="tx1"/>
            </w14:solidFill>
          </w14:textFill>
        </w:rPr>
        <w:t>8、定标时间和地点</w:t>
      </w:r>
      <w:bookmarkEnd w:id="20"/>
    </w:p>
    <w:p>
      <w:pPr>
        <w:keepNext w:val="0"/>
        <w:keepLines w:val="0"/>
        <w:pageBreakBefore w:val="0"/>
        <w:widowControl/>
        <w:kinsoku w:val="0"/>
        <w:wordWrap/>
        <w:overflowPunct/>
        <w:topLinePunct w:val="0"/>
        <w:autoSpaceDE w:val="0"/>
        <w:autoSpaceDN w:val="0"/>
        <w:bidi w:val="0"/>
        <w:adjustRightInd w:val="0"/>
        <w:snapToGrid w:val="0"/>
        <w:spacing w:before="176" w:line="231" w:lineRule="auto"/>
        <w:ind w:firstLine="540" w:firstLineChars="200"/>
        <w:textAlignment w:val="baseline"/>
        <w:rPr>
          <w:rFonts w:hint="eastAsia" w:ascii="宋体" w:hAnsi="宋体" w:eastAsia="宋体" w:cs="宋体"/>
          <w:color w:val="000000" w:themeColor="text1"/>
          <w:spacing w:val="8"/>
          <w:sz w:val="24"/>
          <w:szCs w:val="24"/>
          <w:u w:val="single"/>
          <w14:textFill>
            <w14:solidFill>
              <w14:schemeClr w14:val="tx1"/>
            </w14:solidFill>
          </w14:textFill>
        </w:rPr>
      </w:pPr>
      <w:r>
        <w:rPr>
          <w:rFonts w:hint="eastAsia" w:ascii="宋体" w:hAnsi="宋体" w:eastAsia="宋体" w:cs="宋体"/>
          <w:color w:val="000000" w:themeColor="text1"/>
          <w:spacing w:val="15"/>
          <w:sz w:val="24"/>
          <w:szCs w:val="24"/>
          <w:u w:val="single"/>
          <w14:textFill>
            <w14:solidFill>
              <w14:schemeClr w14:val="tx1"/>
            </w14:solidFill>
          </w14:textFill>
        </w:rPr>
        <w:t>评标结束后7个工作日内在化州市公共资源交易中心定标</w:t>
      </w:r>
      <w:r>
        <w:rPr>
          <w:rFonts w:hint="eastAsia" w:ascii="宋体" w:hAnsi="宋体" w:eastAsia="宋体" w:cs="宋体"/>
          <w:color w:val="000000" w:themeColor="text1"/>
          <w:spacing w:val="8"/>
          <w:sz w:val="24"/>
          <w:szCs w:val="24"/>
          <w:u w:val="single"/>
          <w14:textFill>
            <w14:solidFill>
              <w14:schemeClr w14:val="tx1"/>
            </w14:solidFill>
          </w14:textFill>
        </w:rPr>
        <w:t>。</w:t>
      </w:r>
    </w:p>
    <w:p>
      <w:pPr>
        <w:pStyle w:val="2"/>
        <w:rPr>
          <w:rFonts w:hint="eastAsia" w:ascii="宋体" w:hAnsi="宋体" w:eastAsia="宋体" w:cs="宋体"/>
          <w:color w:val="000000" w:themeColor="text1"/>
          <w:spacing w:val="8"/>
          <w:sz w:val="23"/>
          <w:szCs w:val="23"/>
          <w:u w:val="single"/>
          <w14:textFill>
            <w14:solidFill>
              <w14:schemeClr w14:val="tx1"/>
            </w14:solidFill>
          </w14:textFill>
        </w:rPr>
      </w:pPr>
    </w:p>
    <w:p>
      <w:pPr>
        <w:spacing w:before="75"/>
        <w:ind w:firstLine="632" w:firstLineChars="200"/>
        <w:outlineLvl w:val="1"/>
        <w:rPr>
          <w:rFonts w:hint="eastAsia" w:ascii="宋体" w:hAnsi="宋体" w:eastAsia="宋体" w:cs="宋体"/>
          <w:color w:val="000000" w:themeColor="text1"/>
          <w:spacing w:val="8"/>
          <w:sz w:val="30"/>
          <w:szCs w:val="30"/>
          <w14:textFill>
            <w14:solidFill>
              <w14:schemeClr w14:val="tx1"/>
            </w14:solidFill>
          </w14:textFill>
        </w:rPr>
      </w:pPr>
      <w:bookmarkStart w:id="21" w:name="_Toc12288"/>
      <w:r>
        <w:rPr>
          <w:rFonts w:hint="eastAsia" w:ascii="宋体" w:hAnsi="宋体" w:eastAsia="宋体" w:cs="宋体"/>
          <w:color w:val="000000" w:themeColor="text1"/>
          <w:spacing w:val="8"/>
          <w:sz w:val="30"/>
          <w:szCs w:val="30"/>
          <w14:textFill>
            <w14:solidFill>
              <w14:schemeClr w14:val="tx1"/>
            </w14:solidFill>
          </w14:textFill>
        </w:rPr>
        <w:t>9、联系方式</w:t>
      </w:r>
      <w:bookmarkEnd w:id="21"/>
    </w:p>
    <w:p>
      <w:pPr>
        <w:pStyle w:val="2"/>
        <w:rPr>
          <w:rFonts w:hint="eastAsia" w:ascii="宋体" w:hAnsi="宋体" w:eastAsia="宋体" w:cs="宋体"/>
          <w:color w:val="000000" w:themeColor="text1"/>
          <w14:textFill>
            <w14:solidFill>
              <w14:schemeClr w14:val="tx1"/>
            </w14:solidFill>
          </w14:textFill>
        </w:rPr>
      </w:pP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r>
        <w:rPr>
          <w:rFonts w:hint="eastAsia" w:ascii="宋体" w:hAnsi="宋体" w:eastAsia="宋体" w:cs="宋体"/>
          <w:color w:val="000000" w:themeColor="text1"/>
          <w:spacing w:val="23"/>
          <w:position w:val="16"/>
          <w:sz w:val="24"/>
          <w:szCs w:val="24"/>
          <w14:textFill>
            <w14:solidFill>
              <w14:schemeClr w14:val="tx1"/>
            </w14:solidFill>
          </w14:textFill>
        </w:rPr>
        <w:t>招 标 人：化州市住房和城乡建设局</w:t>
      </w: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r>
        <w:rPr>
          <w:rFonts w:hint="eastAsia" w:ascii="宋体" w:hAnsi="宋体" w:eastAsia="宋体" w:cs="宋体"/>
          <w:color w:val="000000" w:themeColor="text1"/>
          <w:spacing w:val="23"/>
          <w:position w:val="16"/>
          <w:sz w:val="24"/>
          <w:szCs w:val="24"/>
          <w14:textFill>
            <w14:solidFill>
              <w14:schemeClr w14:val="tx1"/>
            </w14:solidFill>
          </w14:textFill>
        </w:rPr>
        <w:t>地    址：广东省茂名化州市桔城西路90号</w:t>
      </w: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r>
        <w:rPr>
          <w:rFonts w:hint="eastAsia" w:ascii="宋体" w:hAnsi="宋体" w:eastAsia="宋体" w:cs="宋体"/>
          <w:color w:val="000000" w:themeColor="text1"/>
          <w:spacing w:val="23"/>
          <w:position w:val="16"/>
          <w:sz w:val="24"/>
          <w:szCs w:val="24"/>
          <w14:textFill>
            <w14:solidFill>
              <w14:schemeClr w14:val="tx1"/>
            </w14:solidFill>
          </w14:textFill>
        </w:rPr>
        <w:t>联 系 人：陈华聪</w:t>
      </w: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r>
        <w:rPr>
          <w:rFonts w:hint="eastAsia" w:ascii="宋体" w:hAnsi="宋体" w:eastAsia="宋体" w:cs="宋体"/>
          <w:color w:val="000000" w:themeColor="text1"/>
          <w:spacing w:val="23"/>
          <w:position w:val="16"/>
          <w:sz w:val="24"/>
          <w:szCs w:val="24"/>
          <w14:textFill>
            <w14:solidFill>
              <w14:schemeClr w14:val="tx1"/>
            </w14:solidFill>
          </w14:textFill>
        </w:rPr>
        <w:t>电话：15625083423</w:t>
      </w: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r>
        <w:rPr>
          <w:rFonts w:hint="eastAsia" w:ascii="宋体" w:hAnsi="宋体" w:eastAsia="宋体" w:cs="宋体"/>
          <w:color w:val="000000" w:themeColor="text1"/>
          <w:spacing w:val="23"/>
          <w:position w:val="16"/>
          <w:sz w:val="24"/>
          <w:szCs w:val="24"/>
          <w14:textFill>
            <w14:solidFill>
              <w14:schemeClr w14:val="tx1"/>
            </w14:solidFill>
          </w14:textFill>
        </w:rPr>
        <w:t>招标代理：广东东远建设工程管理有限公司</w:t>
      </w: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r>
        <w:rPr>
          <w:rFonts w:hint="eastAsia" w:ascii="宋体" w:hAnsi="宋体" w:eastAsia="宋体" w:cs="宋体"/>
          <w:color w:val="000000" w:themeColor="text1"/>
          <w:spacing w:val="23"/>
          <w:position w:val="16"/>
          <w:sz w:val="24"/>
          <w:szCs w:val="24"/>
          <w14:textFill>
            <w14:solidFill>
              <w14:schemeClr w14:val="tx1"/>
            </w14:solidFill>
          </w14:textFill>
        </w:rPr>
        <w:t>地    址：广州市天河区临江大道393号1101室</w:t>
      </w: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r>
        <w:rPr>
          <w:rFonts w:hint="eastAsia" w:ascii="宋体" w:hAnsi="宋体" w:eastAsia="宋体" w:cs="宋体"/>
          <w:color w:val="000000" w:themeColor="text1"/>
          <w:spacing w:val="23"/>
          <w:position w:val="16"/>
          <w:sz w:val="24"/>
          <w:szCs w:val="24"/>
          <w14:textFill>
            <w14:solidFill>
              <w14:schemeClr w14:val="tx1"/>
            </w14:solidFill>
          </w14:textFill>
        </w:rPr>
        <w:t>联系人：朱小姐</w:t>
      </w: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r>
        <w:rPr>
          <w:rFonts w:hint="eastAsia" w:ascii="宋体" w:hAnsi="宋体" w:eastAsia="宋体" w:cs="宋体"/>
          <w:color w:val="000000" w:themeColor="text1"/>
          <w:spacing w:val="23"/>
          <w:position w:val="16"/>
          <w:sz w:val="24"/>
          <w:szCs w:val="24"/>
          <w14:textFill>
            <w14:solidFill>
              <w14:schemeClr w14:val="tx1"/>
            </w14:solidFill>
          </w14:textFill>
        </w:rPr>
        <w:t>电话：020-83981809/13719455173</w:t>
      </w: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r>
        <w:rPr>
          <w:rFonts w:hint="eastAsia" w:ascii="宋体" w:hAnsi="宋体" w:eastAsia="宋体" w:cs="宋体"/>
          <w:color w:val="000000" w:themeColor="text1"/>
          <w:spacing w:val="23"/>
          <w:position w:val="16"/>
          <w:sz w:val="24"/>
          <w:szCs w:val="24"/>
          <w14:textFill>
            <w14:solidFill>
              <w14:schemeClr w14:val="tx1"/>
            </w14:solidFill>
          </w14:textFill>
        </w:rPr>
        <w:t>监督部门：化州市住房和城乡建设局、化州市建设工程招标投标工作办公室</w:t>
      </w:r>
    </w:p>
    <w:p>
      <w:pPr>
        <w:ind w:firstLine="572" w:firstLineChars="200"/>
        <w:rPr>
          <w:rFonts w:hint="eastAsia" w:ascii="宋体" w:hAnsi="宋体" w:eastAsia="宋体" w:cs="宋体"/>
          <w:color w:val="000000" w:themeColor="text1"/>
          <w:spacing w:val="23"/>
          <w:position w:val="16"/>
          <w:sz w:val="24"/>
          <w:szCs w:val="24"/>
          <w14:textFill>
            <w14:solidFill>
              <w14:schemeClr w14:val="tx1"/>
            </w14:solidFill>
          </w14:textFill>
        </w:rPr>
      </w:pPr>
      <w:r>
        <w:rPr>
          <w:rFonts w:hint="eastAsia" w:ascii="宋体" w:hAnsi="宋体" w:eastAsia="宋体" w:cs="宋体"/>
          <w:color w:val="000000" w:themeColor="text1"/>
          <w:spacing w:val="23"/>
          <w:position w:val="16"/>
          <w:sz w:val="24"/>
          <w:szCs w:val="24"/>
          <w14:textFill>
            <w14:solidFill>
              <w14:schemeClr w14:val="tx1"/>
            </w14:solidFill>
          </w14:textFill>
        </w:rPr>
        <w:t>电话：0668-7222626</w:t>
      </w:r>
    </w:p>
    <w:p>
      <w:pPr>
        <w:pStyle w:val="3"/>
        <w:ind w:firstLine="6480" w:firstLineChars="2700"/>
        <w:rPr>
          <w:rFonts w:hint="eastAsia" w:ascii="宋体" w:hAnsi="宋体" w:eastAsia="宋体" w:cs="宋体"/>
          <w:color w:val="000000" w:themeColor="text1"/>
          <w14:textFill>
            <w14:solidFill>
              <w14:schemeClr w14:val="tx1"/>
            </w14:solidFill>
          </w14:textFill>
        </w:rPr>
      </w:pPr>
    </w:p>
    <w:p>
      <w:pPr>
        <w:pStyle w:val="4"/>
        <w:rPr>
          <w:rFonts w:hint="eastAsia" w:ascii="宋体" w:hAnsi="宋体" w:eastAsia="宋体" w:cs="宋体"/>
          <w:sz w:val="24"/>
          <w:szCs w:val="24"/>
        </w:rPr>
      </w:pPr>
    </w:p>
    <w:p>
      <w:pPr>
        <w:pStyle w:val="3"/>
        <w:jc w:val="right"/>
        <w:rPr>
          <w:rFonts w:hint="eastAsia" w:ascii="宋体" w:hAnsi="宋体" w:eastAsia="宋体" w:cs="宋体"/>
          <w:snapToGrid w:val="0"/>
          <w:color w:val="000000" w:themeColor="text1"/>
          <w:spacing w:val="23"/>
          <w:position w:val="16"/>
          <w14:textFill>
            <w14:solidFill>
              <w14:schemeClr w14:val="tx1"/>
            </w14:solidFill>
          </w14:textFill>
        </w:rPr>
      </w:pPr>
      <w:r>
        <w:rPr>
          <w:rFonts w:hint="eastAsia" w:ascii="宋体" w:hAnsi="宋体" w:eastAsia="宋体" w:cs="宋体"/>
          <w:snapToGrid w:val="0"/>
          <w:color w:val="000000" w:themeColor="text1"/>
          <w:spacing w:val="23"/>
          <w:position w:val="16"/>
          <w14:textFill>
            <w14:solidFill>
              <w14:schemeClr w14:val="tx1"/>
            </w14:solidFill>
          </w14:textFill>
        </w:rPr>
        <w:t>2023年  月  日</w:t>
      </w:r>
    </w:p>
    <w:p>
      <w:pPr>
        <w:pStyle w:val="4"/>
        <w:rPr>
          <w:rFonts w:hint="eastAsia" w:ascii="宋体" w:hAnsi="宋体" w:eastAsia="宋体" w:cs="宋体"/>
        </w:rPr>
        <w:sectPr>
          <w:headerReference r:id="rId7" w:type="default"/>
          <w:footerReference r:id="rId8" w:type="default"/>
          <w:pgSz w:w="11906" w:h="16839"/>
          <w:pgMar w:top="1440" w:right="1080" w:bottom="1440" w:left="1080" w:header="0" w:footer="967" w:gutter="0"/>
          <w:pgNumType w:fmt="decimal"/>
          <w:cols w:space="720" w:num="1"/>
        </w:sectPr>
      </w:pPr>
    </w:p>
    <w:p>
      <w:pPr>
        <w:spacing w:line="245" w:lineRule="auto"/>
        <w:rPr>
          <w:rFonts w:hint="eastAsia" w:ascii="宋体" w:hAnsi="宋体" w:eastAsia="宋体" w:cs="宋体"/>
          <w:color w:val="000000" w:themeColor="text1"/>
          <w14:textFill>
            <w14:solidFill>
              <w14:schemeClr w14:val="tx1"/>
            </w14:solidFill>
          </w14:textFill>
        </w:rPr>
      </w:pPr>
    </w:p>
    <w:p>
      <w:pPr>
        <w:spacing w:before="91" w:line="22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pacing w:val="-17"/>
          <w:sz w:val="28"/>
          <w:szCs w:val="28"/>
          <w14:textFill>
            <w14:solidFill>
              <w14:schemeClr w14:val="tx1"/>
            </w14:solidFill>
          </w14:textFill>
        </w:rPr>
        <w:t>附</w:t>
      </w:r>
      <w:r>
        <w:rPr>
          <w:rFonts w:hint="eastAsia" w:ascii="宋体" w:hAnsi="宋体" w:eastAsia="宋体" w:cs="宋体"/>
          <w:b/>
          <w:bCs/>
          <w:color w:val="000000" w:themeColor="text1"/>
          <w:spacing w:val="-15"/>
          <w:sz w:val="28"/>
          <w:szCs w:val="28"/>
          <w14:textFill>
            <w14:solidFill>
              <w14:schemeClr w14:val="tx1"/>
            </w14:solidFill>
          </w14:textFill>
        </w:rPr>
        <w:t>件</w:t>
      </w:r>
    </w:p>
    <w:p>
      <w:pPr>
        <w:spacing w:before="290" w:line="411" w:lineRule="auto"/>
        <w:ind w:left="792"/>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sz w:val="28"/>
          <w:szCs w:val="28"/>
          <w:u w:val="single"/>
          <w14:textFill>
            <w14:solidFill>
              <w14:schemeClr w14:val="tx1"/>
            </w14:solidFill>
          </w14:textFill>
        </w:rPr>
        <w:t>化州市第二水质净化厂及配套管网工程项目</w:t>
      </w:r>
      <w:r>
        <w:rPr>
          <w:rFonts w:hint="eastAsia" w:ascii="宋体" w:hAnsi="宋体" w:eastAsia="宋体" w:cs="宋体"/>
          <w:color w:val="000000" w:themeColor="text1"/>
          <w:sz w:val="28"/>
          <w:szCs w:val="28"/>
          <w:u w:val="single"/>
          <w14:textFill>
            <w14:solidFill>
              <w14:schemeClr w14:val="tx1"/>
            </w14:solidFill>
          </w14:textFill>
        </w:rPr>
        <w:t>施工</w:t>
      </w:r>
    </w:p>
    <w:p>
      <w:pPr>
        <w:spacing w:before="1" w:line="220" w:lineRule="auto"/>
        <w:ind w:left="358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 xml:space="preserve">拒绝投标单位名单 </w:t>
      </w:r>
      <w:r>
        <w:rPr>
          <w:rFonts w:hint="eastAsia" w:ascii="宋体" w:hAnsi="宋体" w:eastAsia="宋体" w:cs="宋体"/>
          <w:color w:val="000000" w:themeColor="text1"/>
          <w:sz w:val="28"/>
          <w:szCs w:val="28"/>
          <w14:textFill>
            <w14:solidFill>
              <w14:schemeClr w14:val="tx1"/>
            </w14:solidFill>
          </w14:textFill>
        </w:rPr>
        <w:t>(部分)</w:t>
      </w:r>
    </w:p>
    <w:p>
      <w:pPr>
        <w:spacing w:line="117" w:lineRule="exact"/>
        <w:rPr>
          <w:rFonts w:hint="eastAsia" w:ascii="宋体" w:hAnsi="宋体" w:eastAsia="宋体" w:cs="宋体"/>
          <w:color w:val="000000" w:themeColor="text1"/>
          <w14:textFill>
            <w14:solidFill>
              <w14:schemeClr w14:val="tx1"/>
            </w14:solidFill>
          </w14:textFill>
        </w:rPr>
      </w:pPr>
    </w:p>
    <w:tbl>
      <w:tblPr>
        <w:tblStyle w:val="3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8"/>
        <w:gridCol w:w="3630"/>
        <w:gridCol w:w="1929"/>
        <w:gridCol w:w="1931"/>
        <w:gridCol w:w="14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40" w:type="pct"/>
            <w:vMerge w:val="restart"/>
            <w:tcBorders>
              <w:bottom w:val="nil"/>
            </w:tcBorders>
          </w:tcPr>
          <w:p>
            <w:pPr>
              <w:spacing w:line="399" w:lineRule="auto"/>
              <w:rPr>
                <w:rFonts w:hint="eastAsia" w:ascii="宋体" w:hAnsi="宋体" w:eastAsia="宋体" w:cs="宋体"/>
                <w:color w:val="000000" w:themeColor="text1"/>
                <w14:textFill>
                  <w14:solidFill>
                    <w14:schemeClr w14:val="tx1"/>
                  </w14:solidFill>
                </w14:textFill>
              </w:rPr>
            </w:pPr>
          </w:p>
          <w:p>
            <w:pPr>
              <w:spacing w:before="91" w:line="222" w:lineRule="auto"/>
              <w:ind w:left="17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5"/>
                <w:sz w:val="28"/>
                <w:szCs w:val="28"/>
                <w14:textFill>
                  <w14:solidFill>
                    <w14:schemeClr w14:val="tx1"/>
                  </w14:solidFill>
                </w14:textFill>
              </w:rPr>
              <w:t>序</w:t>
            </w:r>
            <w:r>
              <w:rPr>
                <w:rFonts w:hint="eastAsia" w:ascii="宋体" w:hAnsi="宋体" w:eastAsia="宋体" w:cs="宋体"/>
                <w:color w:val="000000" w:themeColor="text1"/>
                <w:spacing w:val="-4"/>
                <w:sz w:val="28"/>
                <w:szCs w:val="28"/>
                <w14:textFill>
                  <w14:solidFill>
                    <w14:schemeClr w14:val="tx1"/>
                  </w14:solidFill>
                </w14:textFill>
              </w:rPr>
              <w:t>号</w:t>
            </w:r>
          </w:p>
        </w:tc>
        <w:tc>
          <w:tcPr>
            <w:tcW w:w="1861" w:type="pct"/>
            <w:vMerge w:val="restart"/>
            <w:tcBorders>
              <w:bottom w:val="nil"/>
            </w:tcBorders>
          </w:tcPr>
          <w:p>
            <w:pPr>
              <w:spacing w:line="400" w:lineRule="auto"/>
              <w:rPr>
                <w:rFonts w:hint="eastAsia" w:ascii="宋体" w:hAnsi="宋体" w:eastAsia="宋体" w:cs="宋体"/>
                <w:color w:val="000000" w:themeColor="text1"/>
                <w14:textFill>
                  <w14:solidFill>
                    <w14:schemeClr w14:val="tx1"/>
                  </w14:solidFill>
                </w14:textFill>
              </w:rPr>
            </w:pPr>
          </w:p>
          <w:p>
            <w:pPr>
              <w:spacing w:before="91" w:line="221" w:lineRule="auto"/>
              <w:ind w:left="164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7"/>
                <w:sz w:val="28"/>
                <w:szCs w:val="28"/>
                <w14:textFill>
                  <w14:solidFill>
                    <w14:schemeClr w14:val="tx1"/>
                  </w14:solidFill>
                </w14:textFill>
              </w:rPr>
              <w:t>单</w:t>
            </w:r>
            <w:r>
              <w:rPr>
                <w:rFonts w:hint="eastAsia" w:ascii="宋体" w:hAnsi="宋体" w:eastAsia="宋体" w:cs="宋体"/>
                <w:color w:val="000000" w:themeColor="text1"/>
                <w:spacing w:val="-5"/>
                <w:sz w:val="28"/>
                <w:szCs w:val="28"/>
                <w14:textFill>
                  <w14:solidFill>
                    <w14:schemeClr w14:val="tx1"/>
                  </w14:solidFill>
                </w14:textFill>
              </w:rPr>
              <w:t>位</w:t>
            </w:r>
          </w:p>
        </w:tc>
        <w:tc>
          <w:tcPr>
            <w:tcW w:w="1979" w:type="pct"/>
            <w:gridSpan w:val="2"/>
          </w:tcPr>
          <w:p>
            <w:pPr>
              <w:spacing w:before="176" w:line="221" w:lineRule="auto"/>
              <w:ind w:left="1338"/>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2"/>
                <w:sz w:val="28"/>
                <w:szCs w:val="28"/>
                <w14:textFill>
                  <w14:solidFill>
                    <w14:schemeClr w14:val="tx1"/>
                  </w14:solidFill>
                </w14:textFill>
              </w:rPr>
              <w:t>拒绝投标</w:t>
            </w:r>
            <w:r>
              <w:rPr>
                <w:rFonts w:hint="eastAsia" w:ascii="宋体" w:hAnsi="宋体" w:eastAsia="宋体" w:cs="宋体"/>
                <w:color w:val="000000" w:themeColor="text1"/>
                <w:spacing w:val="-1"/>
                <w:sz w:val="28"/>
                <w:szCs w:val="28"/>
                <w14:textFill>
                  <w14:solidFill>
                    <w14:schemeClr w14:val="tx1"/>
                  </w14:solidFill>
                </w14:textFill>
              </w:rPr>
              <w:t>期</w:t>
            </w:r>
          </w:p>
        </w:tc>
        <w:tc>
          <w:tcPr>
            <w:tcW w:w="718" w:type="pct"/>
            <w:vMerge w:val="restart"/>
            <w:tcBorders>
              <w:bottom w:val="nil"/>
            </w:tcBorders>
          </w:tcPr>
          <w:p>
            <w:pPr>
              <w:spacing w:line="399" w:lineRule="auto"/>
              <w:rPr>
                <w:rFonts w:hint="eastAsia" w:ascii="宋体" w:hAnsi="宋体" w:eastAsia="宋体" w:cs="宋体"/>
                <w:color w:val="000000" w:themeColor="text1"/>
                <w14:textFill>
                  <w14:solidFill>
                    <w14:schemeClr w14:val="tx1"/>
                  </w14:solidFill>
                </w14:textFill>
              </w:rPr>
            </w:pPr>
          </w:p>
          <w:p>
            <w:pPr>
              <w:spacing w:before="91" w:line="222" w:lineRule="auto"/>
              <w:ind w:left="46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7"/>
                <w:sz w:val="28"/>
                <w:szCs w:val="28"/>
                <w14:textFill>
                  <w14:solidFill>
                    <w14:schemeClr w14:val="tx1"/>
                  </w14:solidFill>
                </w14:textFill>
              </w:rPr>
              <w:t>备</w:t>
            </w:r>
            <w:r>
              <w:rPr>
                <w:rFonts w:hint="eastAsia" w:ascii="宋体" w:hAnsi="宋体" w:eastAsia="宋体" w:cs="宋体"/>
                <w:color w:val="000000" w:themeColor="text1"/>
                <w:spacing w:val="-6"/>
                <w:sz w:val="28"/>
                <w:szCs w:val="28"/>
                <w14:textFill>
                  <w14:solidFill>
                    <w14:schemeClr w14:val="tx1"/>
                  </w14:solidFill>
                </w14:textFill>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vMerge w:val="continue"/>
            <w:tcBorders>
              <w:top w:val="nil"/>
            </w:tcBorders>
          </w:tcPr>
          <w:p>
            <w:pPr>
              <w:rPr>
                <w:rFonts w:hint="eastAsia" w:ascii="宋体" w:hAnsi="宋体" w:eastAsia="宋体" w:cs="宋体"/>
                <w:color w:val="000000" w:themeColor="text1"/>
                <w14:textFill>
                  <w14:solidFill>
                    <w14:schemeClr w14:val="tx1"/>
                  </w14:solidFill>
                </w14:textFill>
              </w:rPr>
            </w:pPr>
          </w:p>
        </w:tc>
        <w:tc>
          <w:tcPr>
            <w:tcW w:w="1861" w:type="pct"/>
            <w:vMerge w:val="continue"/>
            <w:tcBorders>
              <w:top w:val="nil"/>
            </w:tcBorders>
          </w:tcPr>
          <w:p>
            <w:pPr>
              <w:rPr>
                <w:rFonts w:hint="eastAsia" w:ascii="宋体" w:hAnsi="宋体" w:eastAsia="宋体" w:cs="宋体"/>
                <w:color w:val="000000" w:themeColor="text1"/>
                <w14:textFill>
                  <w14:solidFill>
                    <w14:schemeClr w14:val="tx1"/>
                  </w14:solidFill>
                </w14:textFill>
              </w:rPr>
            </w:pPr>
          </w:p>
        </w:tc>
        <w:tc>
          <w:tcPr>
            <w:tcW w:w="989" w:type="pct"/>
          </w:tcPr>
          <w:p>
            <w:pPr>
              <w:spacing w:before="172" w:line="221" w:lineRule="auto"/>
              <w:ind w:left="46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起始</w:t>
            </w:r>
            <w:r>
              <w:rPr>
                <w:rFonts w:hint="eastAsia" w:ascii="宋体" w:hAnsi="宋体" w:eastAsia="宋体" w:cs="宋体"/>
                <w:color w:val="000000" w:themeColor="text1"/>
                <w:spacing w:val="-2"/>
                <w:sz w:val="28"/>
                <w:szCs w:val="28"/>
                <w14:textFill>
                  <w14:solidFill>
                    <w14:schemeClr w14:val="tx1"/>
                  </w14:solidFill>
                </w14:textFill>
              </w:rPr>
              <w:t>日期</w:t>
            </w:r>
          </w:p>
        </w:tc>
        <w:tc>
          <w:tcPr>
            <w:tcW w:w="989" w:type="pct"/>
          </w:tcPr>
          <w:p>
            <w:pPr>
              <w:spacing w:before="172" w:line="221" w:lineRule="auto"/>
              <w:ind w:left="464"/>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3"/>
                <w:sz w:val="28"/>
                <w:szCs w:val="28"/>
                <w14:textFill>
                  <w14:solidFill>
                    <w14:schemeClr w14:val="tx1"/>
                  </w14:solidFill>
                </w14:textFill>
              </w:rPr>
              <w:t>截</w:t>
            </w:r>
            <w:r>
              <w:rPr>
                <w:rFonts w:hint="eastAsia" w:ascii="宋体" w:hAnsi="宋体" w:eastAsia="宋体" w:cs="宋体"/>
                <w:color w:val="000000" w:themeColor="text1"/>
                <w:spacing w:val="-2"/>
                <w:sz w:val="28"/>
                <w:szCs w:val="28"/>
                <w14:textFill>
                  <w14:solidFill>
                    <w14:schemeClr w14:val="tx1"/>
                  </w14:solidFill>
                </w14:textFill>
              </w:rPr>
              <w:t>止日期</w:t>
            </w:r>
          </w:p>
        </w:tc>
        <w:tc>
          <w:tcPr>
            <w:tcW w:w="718" w:type="pct"/>
            <w:vMerge w:val="continue"/>
            <w:tcBorders>
              <w:top w:val="nil"/>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0" w:type="pct"/>
          </w:tcPr>
          <w:p>
            <w:pPr>
              <w:spacing w:before="217" w:line="187" w:lineRule="auto"/>
              <w:ind w:left="41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p>
        </w:tc>
        <w:tc>
          <w:tcPr>
            <w:tcW w:w="1861" w:type="pct"/>
            <w:vAlign w:val="center"/>
          </w:tcPr>
          <w:p>
            <w:pPr>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广西幸福建筑工程有限公司</w:t>
            </w:r>
          </w:p>
        </w:tc>
        <w:tc>
          <w:tcPr>
            <w:tcW w:w="989" w:type="pct"/>
            <w:vAlign w:val="center"/>
          </w:tcPr>
          <w:p>
            <w:pPr>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2021年1月1日</w:t>
            </w:r>
          </w:p>
        </w:tc>
        <w:tc>
          <w:tcPr>
            <w:tcW w:w="989" w:type="pct"/>
            <w:vAlign w:val="center"/>
          </w:tcPr>
          <w:p>
            <w:pPr>
              <w:jc w:val="cente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19" w:line="186" w:lineRule="auto"/>
              <w:ind w:left="394"/>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p>
        </w:tc>
        <w:tc>
          <w:tcPr>
            <w:tcW w:w="1861" w:type="pct"/>
            <w:vAlign w:val="center"/>
          </w:tcPr>
          <w:p>
            <w:pPr>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四川华爵建筑有限公司</w:t>
            </w:r>
          </w:p>
        </w:tc>
        <w:tc>
          <w:tcPr>
            <w:tcW w:w="989" w:type="pct"/>
            <w:vAlign w:val="center"/>
          </w:tcPr>
          <w:p>
            <w:pPr>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2021年1月1日</w:t>
            </w:r>
          </w:p>
        </w:tc>
        <w:tc>
          <w:tcPr>
            <w:tcW w:w="989" w:type="pct"/>
            <w:vAlign w:val="center"/>
          </w:tcPr>
          <w:p>
            <w:pPr>
              <w:jc w:val="cente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0" w:type="pct"/>
          </w:tcPr>
          <w:p>
            <w:pPr>
              <w:spacing w:before="218" w:line="185" w:lineRule="auto"/>
              <w:ind w:left="3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p>
        </w:tc>
        <w:tc>
          <w:tcPr>
            <w:tcW w:w="1861"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19" w:line="186" w:lineRule="auto"/>
              <w:ind w:left="39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p>
        </w:tc>
        <w:tc>
          <w:tcPr>
            <w:tcW w:w="1861"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0" w:type="pct"/>
          </w:tcPr>
          <w:p>
            <w:pPr>
              <w:spacing w:before="219" w:line="184" w:lineRule="auto"/>
              <w:ind w:left="3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p>
        </w:tc>
        <w:tc>
          <w:tcPr>
            <w:tcW w:w="1861"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0" w:type="pct"/>
          </w:tcPr>
          <w:p>
            <w:pPr>
              <w:spacing w:before="218" w:line="185" w:lineRule="auto"/>
              <w:ind w:left="393"/>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p>
        </w:tc>
        <w:tc>
          <w:tcPr>
            <w:tcW w:w="1861"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40" w:type="pct"/>
          </w:tcPr>
          <w:p>
            <w:pPr>
              <w:spacing w:before="223" w:line="184" w:lineRule="auto"/>
              <w:ind w:left="398"/>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p>
        </w:tc>
        <w:tc>
          <w:tcPr>
            <w:tcW w:w="1861"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21" w:line="185" w:lineRule="auto"/>
              <w:ind w:left="39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w:t>
            </w:r>
          </w:p>
        </w:tc>
        <w:tc>
          <w:tcPr>
            <w:tcW w:w="1861"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21" w:line="185" w:lineRule="auto"/>
              <w:ind w:left="39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p>
        </w:tc>
        <w:tc>
          <w:tcPr>
            <w:tcW w:w="1861"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19" w:line="186" w:lineRule="auto"/>
              <w:ind w:left="34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7"/>
                <w:sz w:val="28"/>
                <w:szCs w:val="28"/>
                <w14:textFill>
                  <w14:solidFill>
                    <w14:schemeClr w14:val="tx1"/>
                  </w14:solidFill>
                </w14:textFill>
              </w:rPr>
              <w:t>1</w:t>
            </w:r>
            <w:r>
              <w:rPr>
                <w:rFonts w:hint="eastAsia" w:ascii="宋体" w:hAnsi="宋体" w:eastAsia="宋体" w:cs="宋体"/>
                <w:color w:val="000000" w:themeColor="text1"/>
                <w:spacing w:val="-15"/>
                <w:sz w:val="28"/>
                <w:szCs w:val="28"/>
                <w14:textFill>
                  <w14:solidFill>
                    <w14:schemeClr w14:val="tx1"/>
                  </w14:solidFill>
                </w14:textFill>
              </w:rPr>
              <w:t>0</w:t>
            </w:r>
          </w:p>
        </w:tc>
        <w:tc>
          <w:tcPr>
            <w:tcW w:w="1861"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40" w:type="pct"/>
          </w:tcPr>
          <w:p>
            <w:pPr>
              <w:spacing w:before="219" w:line="187" w:lineRule="auto"/>
              <w:ind w:left="34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7"/>
                <w:sz w:val="28"/>
                <w:szCs w:val="28"/>
                <w14:textFill>
                  <w14:solidFill>
                    <w14:schemeClr w14:val="tx1"/>
                  </w14:solidFill>
                </w14:textFill>
              </w:rPr>
              <w:t>1</w:t>
            </w:r>
            <w:r>
              <w:rPr>
                <w:rFonts w:hint="eastAsia" w:ascii="宋体" w:hAnsi="宋体" w:eastAsia="宋体" w:cs="宋体"/>
                <w:color w:val="000000" w:themeColor="text1"/>
                <w:spacing w:val="-15"/>
                <w:sz w:val="28"/>
                <w:szCs w:val="28"/>
                <w14:textFill>
                  <w14:solidFill>
                    <w14:schemeClr w14:val="tx1"/>
                  </w14:solidFill>
                </w14:textFill>
              </w:rPr>
              <w:t>1</w:t>
            </w:r>
          </w:p>
        </w:tc>
        <w:tc>
          <w:tcPr>
            <w:tcW w:w="1861"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989" w:type="pct"/>
          </w:tcPr>
          <w:p>
            <w:pPr>
              <w:rPr>
                <w:rFonts w:hint="eastAsia" w:ascii="宋体" w:hAnsi="宋体" w:eastAsia="宋体" w:cs="宋体"/>
                <w:color w:val="000000" w:themeColor="text1"/>
                <w14:textFill>
                  <w14:solidFill>
                    <w14:schemeClr w14:val="tx1"/>
                  </w14:solidFill>
                </w14:textFill>
              </w:rPr>
            </w:pPr>
          </w:p>
        </w:tc>
        <w:tc>
          <w:tcPr>
            <w:tcW w:w="718" w:type="pct"/>
          </w:tcPr>
          <w:p>
            <w:pPr>
              <w:rPr>
                <w:rFonts w:hint="eastAsia" w:ascii="宋体" w:hAnsi="宋体" w:eastAsia="宋体" w:cs="宋体"/>
                <w:color w:val="000000" w:themeColor="text1"/>
                <w14:textFill>
                  <w14:solidFill>
                    <w14:schemeClr w14:val="tx1"/>
                  </w14:solidFill>
                </w14:textFill>
              </w:rPr>
            </w:pPr>
          </w:p>
        </w:tc>
      </w:tr>
    </w:tbl>
    <w:p>
      <w:pPr>
        <w:spacing w:before="233" w:line="229" w:lineRule="auto"/>
        <w:ind w:left="1929" w:leftChars="351" w:hanging="1192" w:hangingChars="4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8"/>
          <w:szCs w:val="28"/>
          <w14:textFill>
            <w14:solidFill>
              <w14:schemeClr w14:val="tx1"/>
            </w14:solidFill>
          </w14:textFill>
        </w:rPr>
        <w:t>说明：</w:t>
      </w:r>
      <w:r>
        <w:rPr>
          <w:rFonts w:hint="eastAsia" w:ascii="宋体" w:hAnsi="宋体" w:eastAsia="宋体" w:cs="宋体"/>
          <w:color w:val="000000" w:themeColor="text1"/>
          <w:spacing w:val="9"/>
          <w:sz w:val="23"/>
          <w:szCs w:val="23"/>
          <w14:textFill>
            <w14:solidFill>
              <w14:schemeClr w14:val="tx1"/>
            </w14:solidFill>
          </w14:textFill>
        </w:rPr>
        <w:t>1.在拒绝投标期内，拒绝上述单位参与</w:t>
      </w:r>
      <w:r>
        <w:rPr>
          <w:rFonts w:hint="eastAsia" w:ascii="宋体" w:hAnsi="宋体" w:eastAsia="宋体" w:cs="宋体"/>
          <w:color w:val="000000" w:themeColor="text1"/>
          <w:spacing w:val="9"/>
          <w:sz w:val="23"/>
          <w:szCs w:val="23"/>
          <w:u w:val="single"/>
          <w14:textFill>
            <w14:solidFill>
              <w14:schemeClr w14:val="tx1"/>
            </w14:solidFill>
          </w14:textFill>
        </w:rPr>
        <w:t>化州市第二水质净化厂及配套管网工程项目施工</w:t>
      </w:r>
      <w:r>
        <w:rPr>
          <w:rFonts w:hint="eastAsia" w:ascii="宋体" w:hAnsi="宋体" w:eastAsia="宋体" w:cs="宋体"/>
          <w:color w:val="000000" w:themeColor="text1"/>
          <w:spacing w:val="9"/>
          <w:sz w:val="23"/>
          <w:szCs w:val="23"/>
          <w14:textFill>
            <w14:solidFill>
              <w14:schemeClr w14:val="tx1"/>
            </w14:solidFill>
          </w14:textFill>
        </w:rPr>
        <w:t>的投标。</w:t>
      </w:r>
    </w:p>
    <w:p>
      <w:pPr>
        <w:spacing w:before="183" w:line="468" w:lineRule="exact"/>
        <w:ind w:left="144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position w:val="17"/>
          <w:sz w:val="23"/>
          <w:szCs w:val="23"/>
          <w14:textFill>
            <w14:solidFill>
              <w14:schemeClr w14:val="tx1"/>
            </w14:solidFill>
          </w14:textFill>
        </w:rPr>
        <w:t>2</w:t>
      </w:r>
      <w:r>
        <w:rPr>
          <w:rFonts w:hint="eastAsia" w:ascii="宋体" w:hAnsi="宋体" w:eastAsia="宋体" w:cs="宋体"/>
          <w:color w:val="000000" w:themeColor="text1"/>
          <w:spacing w:val="9"/>
          <w:position w:val="17"/>
          <w:sz w:val="23"/>
          <w:szCs w:val="23"/>
          <w14:textFill>
            <w14:solidFill>
              <w14:schemeClr w14:val="tx1"/>
            </w14:solidFill>
          </w14:textFill>
        </w:rPr>
        <w:t>.若上述单位及拒绝期限发生变化的，则以最新书面文件为准。</w:t>
      </w:r>
    </w:p>
    <w:p>
      <w:pPr>
        <w:spacing w:line="228" w:lineRule="auto"/>
        <w:ind w:left="145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3.</w:t>
      </w:r>
      <w:r>
        <w:rPr>
          <w:rFonts w:hint="eastAsia" w:ascii="宋体" w:hAnsi="宋体" w:eastAsia="宋体" w:cs="宋体"/>
          <w:color w:val="000000" w:themeColor="text1"/>
          <w:spacing w:val="11"/>
          <w:sz w:val="23"/>
          <w:szCs w:val="23"/>
          <w14:textFill>
            <w14:solidFill>
              <w14:schemeClr w14:val="tx1"/>
            </w14:solidFill>
          </w14:textFill>
        </w:rPr>
        <w:t>上</w:t>
      </w:r>
      <w:r>
        <w:rPr>
          <w:rFonts w:hint="eastAsia" w:ascii="宋体" w:hAnsi="宋体" w:eastAsia="宋体" w:cs="宋体"/>
          <w:color w:val="000000" w:themeColor="text1"/>
          <w:spacing w:val="8"/>
          <w:sz w:val="23"/>
          <w:szCs w:val="23"/>
          <w14:textFill>
            <w14:solidFill>
              <w14:schemeClr w14:val="tx1"/>
            </w14:solidFill>
          </w14:textFill>
        </w:rPr>
        <w:t>述单位名单未含被人民法院列为失信被执行人企业。</w:t>
      </w:r>
    </w:p>
    <w:p>
      <w:pPr>
        <w:rPr>
          <w:rFonts w:hint="eastAsia" w:ascii="宋体" w:hAnsi="宋体" w:eastAsia="宋体" w:cs="宋体"/>
          <w:color w:val="000000" w:themeColor="text1"/>
          <w14:textFill>
            <w14:solidFill>
              <w14:schemeClr w14:val="tx1"/>
            </w14:solidFill>
          </w14:textFill>
        </w:rPr>
        <w:sectPr>
          <w:headerReference r:id="rId9" w:type="default"/>
          <w:footerReference r:id="rId10" w:type="default"/>
          <w:pgSz w:w="11906" w:h="16839"/>
          <w:pgMar w:top="1440" w:right="1080" w:bottom="1440" w:left="1080" w:header="0" w:footer="967" w:gutter="0"/>
          <w:pgNumType w:fmt="decimal"/>
          <w:cols w:space="720" w:num="1"/>
        </w:sectPr>
      </w:pPr>
    </w:p>
    <w:p>
      <w:pPr>
        <w:spacing w:line="248"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pStyle w:val="6"/>
        <w:jc w:val="center"/>
        <w:rPr>
          <w:rFonts w:hint="eastAsia" w:ascii="宋体" w:hAnsi="宋体" w:eastAsia="宋体" w:cs="宋体"/>
          <w:color w:val="000000" w:themeColor="text1"/>
          <w:spacing w:val="68"/>
          <w:kern w:val="0"/>
          <w:sz w:val="84"/>
          <w:szCs w:val="84"/>
          <w14:textFill>
            <w14:solidFill>
              <w14:schemeClr w14:val="tx1"/>
            </w14:solidFill>
          </w14:textFill>
        </w:rPr>
      </w:pPr>
      <w:bookmarkStart w:id="22" w:name="_bookmark3"/>
      <w:bookmarkEnd w:id="22"/>
      <w:bookmarkStart w:id="23" w:name="_bookmark4"/>
      <w:bookmarkEnd w:id="23"/>
      <w:bookmarkStart w:id="24" w:name="_Toc25260"/>
      <w:r>
        <w:rPr>
          <w:rFonts w:hint="eastAsia" w:ascii="宋体" w:hAnsi="宋体" w:eastAsia="宋体" w:cs="宋体"/>
          <w:color w:val="000000" w:themeColor="text1"/>
          <w:spacing w:val="68"/>
          <w:kern w:val="0"/>
          <w:sz w:val="84"/>
          <w:szCs w:val="84"/>
          <w14:textFill>
            <w14:solidFill>
              <w14:schemeClr w14:val="tx1"/>
            </w14:solidFill>
          </w14:textFill>
        </w:rPr>
        <w:t>第二章</w:t>
      </w:r>
      <w:bookmarkEnd w:id="24"/>
    </w:p>
    <w:p>
      <w:pPr>
        <w:spacing w:before="251" w:line="223" w:lineRule="auto"/>
        <w:ind w:left="0" w:leftChars="0" w:firstLine="0" w:firstLineChars="0"/>
        <w:jc w:val="center"/>
        <w:outlineLvl w:val="1"/>
        <w:rPr>
          <w:rFonts w:hint="eastAsia" w:ascii="宋体" w:hAnsi="宋体" w:eastAsia="宋体" w:cs="宋体"/>
          <w:color w:val="000000" w:themeColor="text1"/>
          <w:sz w:val="84"/>
          <w:szCs w:val="84"/>
          <w14:textFill>
            <w14:solidFill>
              <w14:schemeClr w14:val="tx1"/>
            </w14:solidFill>
          </w14:textFill>
        </w:rPr>
      </w:pPr>
      <w:bookmarkStart w:id="25" w:name="_Toc31186"/>
      <w:r>
        <w:rPr>
          <w:rFonts w:hint="eastAsia" w:ascii="宋体" w:hAnsi="宋体" w:eastAsia="宋体" w:cs="宋体"/>
          <w:color w:val="000000" w:themeColor="text1"/>
          <w:spacing w:val="68"/>
          <w:sz w:val="84"/>
          <w:szCs w:val="84"/>
          <w14:textFill>
            <w14:solidFill>
              <w14:schemeClr w14:val="tx1"/>
            </w14:solidFill>
          </w14:textFill>
        </w:rPr>
        <w:t>投标人须知</w:t>
      </w:r>
      <w:bookmarkEnd w:id="25"/>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before="49" w:line="197" w:lineRule="auto"/>
        <w:rPr>
          <w:rFonts w:hint="eastAsia" w:ascii="宋体" w:hAnsi="宋体" w:eastAsia="宋体" w:cs="宋体"/>
          <w:color w:val="000000" w:themeColor="text1"/>
          <w14:textFill>
            <w14:solidFill>
              <w14:schemeClr w14:val="tx1"/>
            </w14:solidFill>
          </w14:textFill>
        </w:rPr>
        <w:sectPr>
          <w:footerReference r:id="rId11" w:type="default"/>
          <w:pgSz w:w="11906" w:h="16839"/>
          <w:pgMar w:top="1440" w:right="1080" w:bottom="1440" w:left="1080" w:header="0" w:footer="0" w:gutter="0"/>
          <w:pgNumType w:fmt="decimal"/>
          <w:cols w:space="720" w:num="1"/>
        </w:sectPr>
      </w:pPr>
    </w:p>
    <w:p>
      <w:pPr>
        <w:spacing w:line="278" w:lineRule="auto"/>
        <w:rPr>
          <w:rFonts w:hint="eastAsia" w:ascii="宋体" w:hAnsi="宋体" w:eastAsia="宋体" w:cs="宋体"/>
          <w:color w:val="000000" w:themeColor="text1"/>
          <w14:textFill>
            <w14:solidFill>
              <w14:schemeClr w14:val="tx1"/>
            </w14:solidFill>
          </w14:textFill>
        </w:rPr>
      </w:pPr>
    </w:p>
    <w:p>
      <w:pPr>
        <w:spacing w:before="94" w:line="226" w:lineRule="auto"/>
        <w:ind w:left="0" w:leftChars="0" w:firstLine="0" w:firstLineChars="0"/>
        <w:jc w:val="center"/>
        <w:outlineLvl w:val="1"/>
        <w:rPr>
          <w:rFonts w:hint="eastAsia" w:ascii="宋体" w:hAnsi="宋体" w:eastAsia="宋体" w:cs="宋体"/>
          <w:color w:val="000000" w:themeColor="text1"/>
          <w:sz w:val="30"/>
          <w:szCs w:val="30"/>
          <w14:textFill>
            <w14:solidFill>
              <w14:schemeClr w14:val="tx1"/>
            </w14:solidFill>
          </w14:textFill>
        </w:rPr>
      </w:pPr>
      <w:bookmarkStart w:id="26" w:name="_Toc4449"/>
      <w:r>
        <w:rPr>
          <w:rFonts w:hint="eastAsia" w:ascii="宋体" w:hAnsi="宋体" w:eastAsia="宋体" w:cs="宋体"/>
          <w:color w:val="000000" w:themeColor="text1"/>
          <w:spacing w:val="10"/>
          <w:sz w:val="30"/>
          <w:szCs w:val="30"/>
          <w14:textFill>
            <w14:solidFill>
              <w14:schemeClr w14:val="tx1"/>
            </w14:solidFill>
          </w14:textFill>
        </w:rPr>
        <w:t>第一节</w:t>
      </w:r>
      <w:r>
        <w:rPr>
          <w:rFonts w:hint="eastAsia" w:ascii="宋体" w:hAnsi="宋体" w:eastAsia="宋体" w:cs="宋体"/>
          <w:color w:val="000000" w:themeColor="text1"/>
          <w:spacing w:val="10"/>
          <w:sz w:val="30"/>
          <w:szCs w:val="30"/>
          <w:lang w:val="en-US" w:eastAsia="zh-CN"/>
          <w14:textFill>
            <w14:solidFill>
              <w14:schemeClr w14:val="tx1"/>
            </w14:solidFill>
          </w14:textFill>
        </w:rPr>
        <w:t xml:space="preserve"> </w:t>
      </w:r>
      <w:r>
        <w:rPr>
          <w:rFonts w:hint="eastAsia" w:ascii="宋体" w:hAnsi="宋体" w:eastAsia="宋体" w:cs="宋体"/>
          <w:color w:val="000000" w:themeColor="text1"/>
          <w:spacing w:val="10"/>
          <w:sz w:val="30"/>
          <w:szCs w:val="30"/>
          <w14:textFill>
            <w14:solidFill>
              <w14:schemeClr w14:val="tx1"/>
            </w14:solidFill>
          </w14:textFill>
        </w:rPr>
        <w:t>投标人须知前附表</w:t>
      </w:r>
      <w:bookmarkEnd w:id="26"/>
    </w:p>
    <w:p>
      <w:pPr>
        <w:rPr>
          <w:rFonts w:hint="eastAsia" w:ascii="宋体" w:hAnsi="宋体" w:eastAsia="宋体" w:cs="宋体"/>
          <w:color w:val="000000" w:themeColor="text1"/>
          <w14:textFill>
            <w14:solidFill>
              <w14:schemeClr w14:val="tx1"/>
            </w14:solidFill>
          </w14:textFill>
        </w:rPr>
      </w:pPr>
    </w:p>
    <w:p>
      <w:pPr>
        <w:spacing w:line="46" w:lineRule="auto"/>
        <w:rPr>
          <w:rFonts w:hint="eastAsia" w:ascii="宋体" w:hAnsi="宋体" w:eastAsia="宋体" w:cs="宋体"/>
          <w:color w:val="000000" w:themeColor="text1"/>
          <w:sz w:val="2"/>
          <w14:textFill>
            <w14:solidFill>
              <w14:schemeClr w14:val="tx1"/>
            </w14:solidFill>
          </w14:textFill>
        </w:rPr>
      </w:pPr>
    </w:p>
    <w:tbl>
      <w:tblPr>
        <w:tblStyle w:val="30"/>
        <w:tblW w:w="97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2030"/>
        <w:gridCol w:w="67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条款名称</w:t>
            </w:r>
          </w:p>
        </w:tc>
        <w:tc>
          <w:tcPr>
            <w:tcW w:w="6779" w:type="dxa"/>
            <w:tcBorders>
              <w:left w:val="single" w:color="000000" w:sz="4" w:space="0"/>
              <w:right w:val="single" w:color="000000" w:sz="10"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 ：化州市住房和城乡建设局</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 ：广东省茂名化州市桔城西路90号</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人：陈华聪</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电话：15625083423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招标代理：广东东远建设工程管理有限公司</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址：广州市天河区临江大道393号1101室</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人：朱小姐</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电话：020-83981809/13719455173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化州市第二水质净化厂及配套管网工程项目施工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建设地点</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茂名监狱附近（同庆二期水质净化厂北侧）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建设规模</w:t>
            </w:r>
          </w:p>
        </w:tc>
        <w:tc>
          <w:tcPr>
            <w:tcW w:w="6779" w:type="dxa"/>
            <w:tcBorders>
              <w:left w:val="single" w:color="000000" w:sz="4" w:space="0"/>
              <w:right w:val="single" w:color="000000" w:sz="10" w:space="0"/>
            </w:tcBorders>
            <w:vAlign w:val="center"/>
          </w:tcPr>
          <w:p>
            <w:pPr>
              <w:ind w:firstLine="56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该项目总投资为：29053.45万元，建安费为：</w:t>
            </w:r>
            <w:r>
              <w:rPr>
                <w:rFonts w:hint="eastAsia" w:ascii="宋体" w:hAnsi="宋体" w:eastAsia="宋体" w:cs="宋体"/>
                <w:color w:val="000000" w:themeColor="text1"/>
                <w:spacing w:val="7"/>
                <w:sz w:val="24"/>
                <w:szCs w:val="24"/>
                <w14:textFill>
                  <w14:solidFill>
                    <w14:schemeClr w14:val="tx1"/>
                  </w14:solidFill>
                </w14:textFill>
              </w:rPr>
              <w:t>16667.50762万</w:t>
            </w:r>
            <w:r>
              <w:rPr>
                <w:rFonts w:hint="eastAsia" w:ascii="宋体" w:hAnsi="宋体" w:eastAsia="宋体" w:cs="宋体"/>
                <w:color w:val="000000" w:themeColor="text1"/>
                <w:spacing w:val="20"/>
                <w:sz w:val="24"/>
                <w:szCs w:val="24"/>
                <w14:textFill>
                  <w14:solidFill>
                    <w14:schemeClr w14:val="tx1"/>
                  </w14:solidFill>
                </w14:textFill>
              </w:rPr>
              <w:t>元（以工程预算审查报告书为准）；项目建设规模为30000m</w:t>
            </w:r>
            <w:r>
              <w:rPr>
                <w:rFonts w:hint="eastAsia" w:ascii="宋体" w:hAnsi="宋体" w:eastAsia="宋体" w:cs="宋体"/>
                <w:color w:val="000000" w:themeColor="text1"/>
                <w:spacing w:val="20"/>
                <w:sz w:val="24"/>
                <w:szCs w:val="24"/>
                <w:vertAlign w:val="superscript"/>
                <w14:textFill>
                  <w14:solidFill>
                    <w14:schemeClr w14:val="tx1"/>
                  </w14:solidFill>
                </w14:textFill>
              </w:rPr>
              <w:t>3</w:t>
            </w:r>
            <w:r>
              <w:rPr>
                <w:rFonts w:hint="eastAsia" w:ascii="宋体" w:hAnsi="宋体" w:eastAsia="宋体" w:cs="宋体"/>
                <w:color w:val="000000" w:themeColor="text1"/>
                <w:spacing w:val="20"/>
                <w:sz w:val="24"/>
                <w:szCs w:val="24"/>
                <w14:textFill>
                  <w14:solidFill>
                    <w14:schemeClr w14:val="tx1"/>
                  </w14:solidFill>
                </w14:textFill>
              </w:rPr>
              <w:t>/d，项目初步设计内容主要包括格栅、调节池、泵站、初沉池、消毒池、污泥储池、脱水机房、加药间、综合楼（三层，建筑面积1584m</w:t>
            </w:r>
            <w:r>
              <w:rPr>
                <w:rFonts w:hint="eastAsia" w:ascii="宋体" w:hAnsi="宋体" w:eastAsia="宋体" w:cs="宋体"/>
                <w:color w:val="000000" w:themeColor="text1"/>
                <w:spacing w:val="20"/>
                <w:sz w:val="24"/>
                <w:szCs w:val="24"/>
                <w:vertAlign w:val="superscript"/>
                <w14:textFill>
                  <w14:solidFill>
                    <w14:schemeClr w14:val="tx1"/>
                  </w14:solidFill>
                </w14:textFill>
              </w:rPr>
              <w:t>2</w:t>
            </w:r>
            <w:r>
              <w:rPr>
                <w:rFonts w:hint="eastAsia" w:ascii="宋体" w:hAnsi="宋体" w:eastAsia="宋体" w:cs="宋体"/>
                <w:color w:val="000000" w:themeColor="text1"/>
                <w:spacing w:val="20"/>
                <w:sz w:val="24"/>
                <w:szCs w:val="24"/>
                <w14:textFill>
                  <w14:solidFill>
                    <w14:schemeClr w14:val="tx1"/>
                  </w14:solidFill>
                </w14:textFill>
              </w:rPr>
              <w:t>）、配电间等建构筑物，并购置相关设备等，另有道路约1130米；配套新建管径DN400-DN800污水主干管网长约14.61km，管径DN100-DN300支管网长约18km。</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注：具体工作内容以招标文件 、施工合同、招标图纸及有关资料说明等为准。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1"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工程报价方式及 投标最高报价值</w:t>
            </w:r>
          </w:p>
        </w:tc>
        <w:tc>
          <w:tcPr>
            <w:tcW w:w="6779" w:type="dxa"/>
            <w:tcBorders>
              <w:left w:val="single" w:color="000000" w:sz="4" w:space="0"/>
              <w:right w:val="single" w:color="000000" w:sz="10" w:space="0"/>
            </w:tcBorders>
            <w:vAlign w:val="center"/>
          </w:tcPr>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本项目采取工程量清单报价方式，招标控制价为</w:t>
            </w:r>
            <w:r>
              <w:rPr>
                <w:rFonts w:hint="eastAsia" w:ascii="宋体" w:hAnsi="宋体" w:eastAsia="宋体" w:cs="宋体"/>
                <w:color w:val="000000" w:themeColor="text1"/>
                <w:sz w:val="24"/>
                <w:szCs w:val="24"/>
                <w:u w:val="single"/>
                <w14:textFill>
                  <w14:solidFill>
                    <w14:schemeClr w14:val="tx1"/>
                  </w14:solidFill>
                </w14:textFill>
              </w:rPr>
              <w:t>166675076.20</w:t>
            </w:r>
            <w:r>
              <w:rPr>
                <w:rFonts w:hint="eastAsia" w:ascii="宋体" w:hAnsi="宋体" w:eastAsia="宋体" w:cs="宋体"/>
                <w:color w:val="000000" w:themeColor="text1"/>
                <w:sz w:val="24"/>
                <w:szCs w:val="24"/>
                <w14:textFill>
                  <w14:solidFill>
                    <w14:schemeClr w14:val="tx1"/>
                  </w14:solidFill>
                </w14:textFill>
              </w:rPr>
              <w:t>元。其中措施项目费为</w:t>
            </w:r>
            <w:r>
              <w:rPr>
                <w:rFonts w:hint="eastAsia" w:ascii="宋体" w:hAnsi="宋体" w:eastAsia="宋体" w:cs="宋体"/>
                <w:color w:val="000000" w:themeColor="text1"/>
                <w:sz w:val="24"/>
                <w:szCs w:val="24"/>
                <w:u w:val="single"/>
                <w14:textFill>
                  <w14:solidFill>
                    <w14:schemeClr w14:val="tx1"/>
                  </w14:solidFill>
                </w14:textFill>
              </w:rPr>
              <w:t>14552234.77</w:t>
            </w:r>
            <w:r>
              <w:rPr>
                <w:rFonts w:hint="eastAsia" w:ascii="宋体" w:hAnsi="宋体" w:eastAsia="宋体" w:cs="宋体"/>
                <w:color w:val="000000" w:themeColor="text1"/>
                <w:sz w:val="24"/>
                <w:szCs w:val="24"/>
                <w14:textFill>
                  <w14:solidFill>
                    <w14:schemeClr w14:val="tx1"/>
                  </w14:solidFill>
                </w14:textFill>
              </w:rPr>
              <w:t>元，绿色施工安全防护措施费为</w:t>
            </w:r>
            <w:r>
              <w:rPr>
                <w:rFonts w:hint="eastAsia" w:ascii="宋体" w:hAnsi="宋体" w:eastAsia="宋体" w:cs="宋体"/>
                <w:color w:val="000000" w:themeColor="text1"/>
                <w:sz w:val="24"/>
                <w:szCs w:val="24"/>
                <w:u w:val="single"/>
                <w14:textFill>
                  <w14:solidFill>
                    <w14:schemeClr w14:val="tx1"/>
                  </w14:solidFill>
                </w14:textFill>
              </w:rPr>
              <w:t>6868313.29</w:t>
            </w:r>
            <w:r>
              <w:rPr>
                <w:rFonts w:hint="eastAsia" w:ascii="宋体" w:hAnsi="宋体" w:eastAsia="宋体" w:cs="宋体"/>
                <w:color w:val="000000" w:themeColor="text1"/>
                <w:sz w:val="24"/>
                <w:szCs w:val="24"/>
                <w14:textFill>
                  <w14:solidFill>
                    <w14:schemeClr w14:val="tx1"/>
                  </w14:solidFill>
                </w14:textFill>
              </w:rPr>
              <w:t>元，暂列金额为</w:t>
            </w:r>
            <w:r>
              <w:rPr>
                <w:rFonts w:hint="eastAsia" w:ascii="宋体" w:hAnsi="宋体" w:eastAsia="宋体" w:cs="宋体"/>
                <w:color w:val="000000" w:themeColor="text1"/>
                <w:sz w:val="24"/>
                <w:szCs w:val="24"/>
                <w:u w:val="single"/>
                <w14:textFill>
                  <w14:solidFill>
                    <w14:schemeClr w14:val="tx1"/>
                  </w14:solidFill>
                </w14:textFill>
              </w:rPr>
              <w:t>12690196.14</w:t>
            </w:r>
            <w:r>
              <w:rPr>
                <w:rFonts w:hint="eastAsia" w:ascii="宋体" w:hAnsi="宋体" w:eastAsia="宋体" w:cs="宋体"/>
                <w:color w:val="000000" w:themeColor="text1"/>
                <w:sz w:val="24"/>
                <w:szCs w:val="24"/>
                <w14:textFill>
                  <w14:solidFill>
                    <w14:schemeClr w14:val="tx1"/>
                  </w14:solidFill>
                </w14:textFill>
              </w:rPr>
              <w:t>元，暂估价为</w:t>
            </w:r>
            <w:r>
              <w:rPr>
                <w:rFonts w:hint="eastAsia" w:ascii="宋体" w:hAnsi="宋体" w:eastAsia="宋体" w:cs="宋体"/>
                <w:color w:val="000000" w:themeColor="text1"/>
                <w:sz w:val="24"/>
                <w:szCs w:val="24"/>
                <w:u w:val="single"/>
                <w14:textFill>
                  <w14:solidFill>
                    <w14:schemeClr w14:val="tx1"/>
                  </w14:solidFill>
                </w14:textFill>
              </w:rPr>
              <w:t>32600399.54</w:t>
            </w:r>
            <w:r>
              <w:rPr>
                <w:rFonts w:hint="eastAsia" w:ascii="宋体" w:hAnsi="宋体" w:eastAsia="宋体" w:cs="宋体"/>
                <w:color w:val="000000" w:themeColor="text1"/>
                <w:sz w:val="24"/>
                <w:szCs w:val="24"/>
                <w14:textFill>
                  <w14:solidFill>
                    <w14:schemeClr w14:val="tx1"/>
                  </w14:solidFill>
                </w14:textFill>
              </w:rPr>
              <w:t>元。投标人必须按照投标清单方式且低于本项目工程招标控制价的96% (下浮率&gt;4%)进行报价，各单位工程的投标报价不得高于该单位工程的招标控制价，绿色施工安全防护措施费、暂列金额、暂估价须按招标控制价公布的数据进行报价，不符合上述规定的报价将视为无效的投标报价，其投标将被否决。各单位工程的招标控制价详见第七章《工程量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6779" w:type="dxa"/>
            <w:tcBorders>
              <w:left w:val="single" w:color="000000" w:sz="4" w:space="0"/>
              <w:right w:val="single" w:color="000000" w:sz="10" w:space="0"/>
            </w:tcBorders>
            <w:vAlign w:val="center"/>
          </w:tcPr>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项目所需资金除地方政府专项债</w:t>
            </w:r>
            <w:r>
              <w:rPr>
                <w:rFonts w:hint="eastAsia" w:ascii="宋体" w:hAnsi="宋体" w:eastAsia="宋体" w:cs="宋体"/>
                <w:color w:val="000000" w:themeColor="text1"/>
                <w:sz w:val="24"/>
                <w:szCs w:val="24"/>
                <w:lang w:val="zh-CN"/>
                <w14:textFill>
                  <w14:solidFill>
                    <w14:schemeClr w14:val="tx1"/>
                  </w14:solidFill>
                </w14:textFill>
              </w:rPr>
              <w:t>券外，</w:t>
            </w:r>
            <w:r>
              <w:rPr>
                <w:rFonts w:hint="eastAsia" w:ascii="宋体" w:hAnsi="宋体" w:eastAsia="宋体" w:cs="宋体"/>
                <w:color w:val="000000" w:themeColor="text1"/>
                <w:sz w:val="24"/>
                <w:szCs w:val="24"/>
                <w14:textFill>
                  <w14:solidFill>
                    <w14:schemeClr w14:val="tx1"/>
                  </w14:solidFill>
                </w14:textFill>
              </w:rPr>
              <w:t>余下部分由市财政统筹解决。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招标范围</w:t>
            </w:r>
          </w:p>
        </w:tc>
        <w:tc>
          <w:tcPr>
            <w:tcW w:w="6779" w:type="dxa"/>
            <w:tcBorders>
              <w:left w:val="single" w:color="000000" w:sz="4" w:space="0"/>
              <w:right w:val="single" w:color="000000" w:sz="10" w:space="0"/>
            </w:tcBorders>
            <w:vAlign w:val="center"/>
          </w:tcPr>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本项目工程内容 (具体以施工合同、招标图纸及相关资料说明等为准) 施工总承包，标段划分定为1个施工合同。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计划工期</w:t>
            </w:r>
          </w:p>
        </w:tc>
        <w:tc>
          <w:tcPr>
            <w:tcW w:w="6779" w:type="dxa"/>
            <w:tcBorders>
              <w:left w:val="single" w:color="000000" w:sz="4" w:space="0"/>
              <w:right w:val="single" w:color="000000" w:sz="10" w:space="0"/>
            </w:tcBorders>
            <w:vAlign w:val="center"/>
          </w:tcPr>
          <w:p>
            <w:pP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计划开工：2023</w:t>
            </w:r>
            <w:r>
              <w:rPr>
                <w:rFonts w:hint="eastAsia" w:ascii="宋体" w:hAnsi="宋体" w:eastAsia="宋体" w:cs="宋体"/>
                <w:bCs/>
                <w:color w:val="000000" w:themeColor="text1"/>
                <w:spacing w:val="10"/>
                <w:sz w:val="24"/>
                <w14:textFill>
                  <w14:solidFill>
                    <w14:schemeClr w14:val="tx1"/>
                  </w14:solidFill>
                </w14:textFill>
              </w:rPr>
              <w:t>年9月20日</w:t>
            </w:r>
            <w:r>
              <w:rPr>
                <w:rFonts w:hint="eastAsia" w:ascii="宋体" w:hAnsi="宋体" w:eastAsia="宋体" w:cs="宋体"/>
                <w:color w:val="000000" w:themeColor="text1"/>
                <w:sz w:val="24"/>
                <w:szCs w:val="24"/>
                <w14:textFill>
                  <w14:solidFill>
                    <w14:schemeClr w14:val="tx1"/>
                  </w14:solidFill>
                </w14:textFill>
              </w:rPr>
              <w:t>，计划竣工:2024</w:t>
            </w:r>
            <w:r>
              <w:rPr>
                <w:rFonts w:hint="eastAsia" w:ascii="宋体" w:hAnsi="宋体" w:eastAsia="宋体" w:cs="宋体"/>
                <w:bCs/>
                <w:color w:val="000000" w:themeColor="text1"/>
                <w:spacing w:val="10"/>
                <w:sz w:val="24"/>
                <w14:textFill>
                  <w14:solidFill>
                    <w14:schemeClr w14:val="tx1"/>
                  </w14:solidFill>
                </w14:textFill>
              </w:rPr>
              <w:t>年12月20日</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计划工期暂定为：456日历天。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本工程验收达到</w:t>
            </w:r>
            <w:r>
              <w:rPr>
                <w:rFonts w:hint="eastAsia" w:ascii="宋体" w:hAnsi="宋体" w:eastAsia="宋体" w:cs="宋体"/>
                <w:color w:val="000000" w:themeColor="text1"/>
                <w:sz w:val="24"/>
                <w:szCs w:val="24"/>
                <w:u w:val="single"/>
                <w14:textFill>
                  <w14:solidFill>
                    <w14:schemeClr w14:val="tx1"/>
                  </w14:solidFill>
                </w14:textFill>
              </w:rPr>
              <w:t>合格</w:t>
            </w:r>
            <w:r>
              <w:rPr>
                <w:rFonts w:hint="eastAsia" w:ascii="宋体" w:hAnsi="宋体" w:eastAsia="宋体" w:cs="宋体"/>
                <w:color w:val="000000" w:themeColor="text1"/>
                <w:sz w:val="24"/>
                <w:szCs w:val="24"/>
                <w14:textFill>
                  <w14:solidFill>
                    <w14:schemeClr w14:val="tx1"/>
                  </w14:solidFill>
                </w14:textFill>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承包方式</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包工包料。</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固定单价合同，按中标价限额施工；</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□固定总价合同；</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投标人资质</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条件和要求</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资质条件：见附录 1；</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财务要求：见附录 2；</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业绩要求：见附录 3 ；</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信誉要求：见附录 4 ；</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项目经理及其他人员资格：见附录5 ；</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其它要求：/。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联合体投标</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不接受 。</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接受，应满足下列要求：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踏勘现场</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不组织，投标人可自行踏勘项目建设现场。</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 ，踏勘时间： 踏勘集中地点：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1.10.1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投标预备会</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不召开。</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□召开 ，召开时间：      召开地点：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分包</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不允许非法分包。</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允许，分包内容要求：可根据需要将本项目的非主体和非关键性施工业务依法分包给具有相应资质的企业。</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分包金额要求： /</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接受分包的第三人资质要求：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偏离</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不允许</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□允许偏差的范围和幅度 /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招标人澄清、修改</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或答疑期限和投</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标人质疑期限</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1.招标人澄清、修改或补充期限：投标截止日期15日前。</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2.投标人质疑期限：投标截止日期10日前。</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3.招标人答疑期限：投标截止日期7日前。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招标人答疑截止 时间</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收到澄清要求之日起3日内。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90</w:t>
            </w:r>
            <w:r>
              <w:rPr>
                <w:rFonts w:hint="eastAsia" w:ascii="宋体" w:hAnsi="宋体" w:eastAsia="宋体" w:cs="宋体"/>
                <w:color w:val="000000" w:themeColor="text1"/>
                <w:sz w:val="24"/>
                <w:szCs w:val="24"/>
                <w14:textFill>
                  <w14:solidFill>
                    <w14:schemeClr w14:val="tx1"/>
                  </w14:solidFill>
                </w14:textFill>
              </w:rPr>
              <w:t>日历天 (从投标截止之日算起)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w:t>
            </w:r>
          </w:p>
        </w:tc>
        <w:tc>
          <w:tcPr>
            <w:tcW w:w="6779" w:type="dxa"/>
            <w:tcBorders>
              <w:left w:val="single" w:color="000000" w:sz="4" w:space="0"/>
              <w:right w:val="single" w:color="000000" w:sz="10" w:space="0"/>
            </w:tcBorders>
            <w:vAlign w:val="center"/>
          </w:tcPr>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本项目投标保证金的金额：人民币伍拾万元整(￥500000.00元) 。                             </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投标人选择以下三种任一种方式递交投标保证金。      </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1.银行保函形式。投标人在注册地所在地级市范围内或所在省 (自治区、直辖市)人民政府所在地城市的国有商业银行或股份制商业银行开具本项目的投标保证金银行保函，且使用本招标文件提供的版本。</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注：投标保证金银行投标保函，有效期与投标有效期一致或长于投标有效期，开标时须提交银行投标保函原件，其复印件装订在投标文件中。                           </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2.保证保险形式。投标人提供保险公司出具的投标保证保险保函，且使用本招标文件提供的版本。</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注：保险公司的投标保证保险保函有效期等于或长于投标有效期，开标时须提交投标保证保险保函原件，其复印件装订在投标文件中。                                  </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3.由广州公共资源交易中心代收。                     </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具体操作要求详见广州公共资源交易中心有关指引，递交事宜请自行咨询交易中心；请各投标人在投标文件递交截止时间前按上述金额递交至“广州交易集团有限公司” 账户，到账情况以开标时广州公共资源交易中心数据库查询的信息为准。如缴纳的投标保证金未能按时到账或不以投标企业名义缴纳投标保证金的正式投标人将被视为自动放弃本工程的投标资格，未中标的投标人及中标人的投标保证金将在招标人与中标人书面合同签订后5日内连同银行同期活期存款利息并退还至原汇款账号。</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收款单位：广州交易集团有限公司</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开户银行：中国建设银行广州天润路支行</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银行账号：44001583404059333333</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注：投标保证金逾期到账或未汇入指定账户(子账户)的，按未递交保证金处理。投标人需在交易系统中将汇入投标保证金与投 标项目进行绑定，绑定成功后才能被认定为完成缴交投标保证金。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详见投标人须知第 3.7 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投标人递交投标</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文件的份数</w:t>
            </w:r>
          </w:p>
        </w:tc>
        <w:tc>
          <w:tcPr>
            <w:tcW w:w="6779" w:type="dxa"/>
            <w:tcBorders>
              <w:left w:val="single" w:color="000000" w:sz="4" w:space="0"/>
              <w:right w:val="single" w:color="000000" w:sz="10" w:space="0"/>
            </w:tcBorders>
            <w:vAlign w:val="center"/>
          </w:tcPr>
          <w:p>
            <w:pPr>
              <w:pStyle w:val="36"/>
              <w:numPr>
                <w:ilvl w:val="0"/>
                <w:numId w:val="3"/>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商务及经济报价投标文件、技术投标文件一式五份，其中：正本壹份,副本肆份；</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②保密信封壹份；</w:t>
            </w:r>
          </w:p>
          <w:p>
            <w:pPr>
              <w:pStyle w:val="36"/>
              <w:numPr>
                <w:ilvl w:val="0"/>
                <w:numId w:val="3"/>
              </w:numPr>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致项目定标委员会的函</w:t>
            </w:r>
            <w:r>
              <w:rPr>
                <w:rFonts w:hint="eastAsia" w:ascii="宋体" w:hAnsi="宋体" w:eastAsia="宋体" w:cs="宋体"/>
                <w:color w:val="000000" w:themeColor="text1"/>
                <w:sz w:val="24"/>
                <w:szCs w:val="24"/>
                <w14:textFill>
                  <w14:solidFill>
                    <w14:schemeClr w14:val="tx1"/>
                  </w14:solidFill>
                </w14:textFill>
              </w:rPr>
              <w:t>一式八份，其中正本</w:t>
            </w:r>
            <w:r>
              <w:rPr>
                <w:rFonts w:hint="eastAsia" w:ascii="宋体" w:hAnsi="宋体" w:eastAsia="宋体" w:cs="宋体"/>
                <w:b/>
                <w:bCs/>
                <w:color w:val="000000" w:themeColor="text1"/>
                <w:sz w:val="24"/>
                <w:szCs w:val="24"/>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份,副本柒份；</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④商务及经济报价投标文件电子版文件：光盘</w:t>
            </w:r>
            <w:r>
              <w:rPr>
                <w:rFonts w:hint="eastAsia" w:ascii="宋体" w:hAnsi="宋体" w:eastAsia="宋体" w:cs="宋体"/>
                <w:b/>
                <w:bCs/>
                <w:color w:val="000000" w:themeColor="text1"/>
                <w:sz w:val="24"/>
                <w:szCs w:val="24"/>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份；技术投标文件电子版文件：U盘</w:t>
            </w:r>
            <w:r>
              <w:rPr>
                <w:rFonts w:hint="eastAsia" w:ascii="宋体" w:hAnsi="宋体" w:eastAsia="宋体" w:cs="宋体"/>
                <w:b/>
                <w:bCs/>
                <w:color w:val="000000" w:themeColor="text1"/>
                <w:sz w:val="24"/>
                <w:szCs w:val="24"/>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按照投标人须知第 3.1.1 项规定的投标文件组成内容，投标文件应按以下要求装订：</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□不分册装订。</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分册装订，共分3册，分别为：</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第一册 商务及经济报价投标文件(如果页数过多可分册装订，应注明册序号) ；</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第二册 技术投标文件(不分册) 。</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第三册 致项目定标委员会的函 (不分册) 。</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每册采用胶装方式装订，装订应牢固、不易拆散和换页，不得采用活页装订。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投标文件的</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密封</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文件的商务及经济报价投标文件正、副本密封于第一个封套中【商务及经济报价投标文件电子版单独用1个信封包装好并在信封外面作投标人名称标记附在第一个封套内】；技术投标文件的正、副本密封于第二个封套中，保密信封文件密封于第三个封套中。封套上应分别标明“商务及经济报价投标文件”或“技术投标文件”或“保密信封文件”字样。上述三个信封统一密封在一个外层封套中。封套均应加贴有“密封条”字样的封条，封口处应加盖投标人公章。</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致项目定标委员会的函封套密封于第四个封套中【致项目定标委员会的函电子版单独用一个信封包装好并在信封外面作投标人名称标记附在封套内】，封套均应加贴有“密封条”字样的封条，封口处应加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4.1.2</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投标文件的</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标记的密封</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封套</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内层封套：</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投标人邮政编码：     投标人地址：</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         投标人联系人：</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(项目名称)投标文件商务及经济报价投标文件或技术投标文件或保密信封文件。</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外层封套：招标人名称：</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(项目名称)投标文件在</w:t>
            </w:r>
            <w:r>
              <w:rPr>
                <w:rFonts w:hint="eastAsia" w:ascii="宋体" w:hAnsi="宋体" w:eastAsia="宋体" w:cs="宋体"/>
                <w:color w:val="000000" w:themeColor="text1"/>
                <w:sz w:val="24"/>
                <w:szCs w:val="24"/>
                <w:u w:val="single"/>
                <w14:textFill>
                  <w14:solidFill>
                    <w14:schemeClr w14:val="tx1"/>
                  </w14:solidFill>
                </w14:textFill>
              </w:rPr>
              <w:t xml:space="preserve">    年  月   日  时   分</w:t>
            </w:r>
            <w:r>
              <w:rPr>
                <w:rFonts w:hint="eastAsia" w:ascii="宋体" w:hAnsi="宋体" w:eastAsia="宋体" w:cs="宋体"/>
                <w:color w:val="000000" w:themeColor="text1"/>
                <w:sz w:val="24"/>
                <w:szCs w:val="24"/>
                <w14:textFill>
                  <w14:solidFill>
                    <w14:schemeClr w14:val="tx1"/>
                  </w14:solidFill>
                </w14:textFill>
              </w:rPr>
              <w:t xml:space="preserve"> (开标时间) 前不得开启。</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电子版封套：</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致项目定标委员会的函封套：</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            投标人名称：</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投标联系人：          投标人邮政编码：</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招标人名称：          投标人地址：</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本密封套在定标会召开时间前不得开启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投标截止时间</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2023年</w:t>
            </w:r>
            <w:r>
              <w:rPr>
                <w:rFonts w:hint="eastAsia" w:ascii="宋体" w:hAnsi="宋体" w:eastAsia="宋体" w:cs="宋体"/>
                <w:color w:val="000000" w:themeColor="text1"/>
                <w:sz w:val="24"/>
                <w:szCs w:val="24"/>
                <w:u w:val="single"/>
                <w14:textFill>
                  <w14:solidFill>
                    <w14:schemeClr w14:val="tx1"/>
                  </w14:solidFill>
                </w14:textFill>
              </w:rPr>
              <w:t xml:space="preserve">  月  日  时  分</w:t>
            </w:r>
            <w:r>
              <w:rPr>
                <w:rFonts w:hint="eastAsia" w:ascii="宋体" w:hAnsi="宋体" w:eastAsia="宋体" w:cs="宋体"/>
                <w:color w:val="000000" w:themeColor="text1"/>
                <w:sz w:val="24"/>
                <w:szCs w:val="24"/>
                <w14:textFill>
                  <w14:solidFill>
                    <w14:schemeClr w14:val="tx1"/>
                  </w14:solidFill>
                </w14:textFill>
              </w:rPr>
              <w:t>(具体时间请投标人自行到广州公共资源交易中心网站查询，下同)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递交投标文件地点</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递交至：</w:t>
            </w:r>
            <w:r>
              <w:rPr>
                <w:rFonts w:hint="eastAsia" w:ascii="宋体" w:hAnsi="宋体" w:eastAsia="宋体" w:cs="宋体"/>
                <w:color w:val="000000" w:themeColor="text1"/>
                <w:sz w:val="24"/>
                <w:szCs w:val="24"/>
                <w:u w:val="single"/>
                <w14:textFill>
                  <w14:solidFill>
                    <w14:schemeClr w14:val="tx1"/>
                  </w14:solidFill>
                </w14:textFill>
              </w:rPr>
              <w:t>广州公共资源交易中心</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广州市天河区天润路333号(以广州公共资源交易网公告的开标室为准)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是否退还投标文件</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否</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□是，中标通知书发出后天退还。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4.2.5</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招标人通知延后投标截止时间的时间</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原定投标截止时间</w:t>
            </w:r>
            <w:r>
              <w:rPr>
                <w:rFonts w:hint="eastAsia" w:ascii="宋体" w:hAnsi="宋体" w:eastAsia="宋体" w:cs="宋体"/>
                <w:color w:val="000000" w:themeColor="text1"/>
                <w:sz w:val="24"/>
                <w:szCs w:val="24"/>
                <w:u w:val="single"/>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30" w:type="dxa"/>
            <w:tcBorders>
              <w:left w:val="single" w:color="000000" w:sz="4" w:space="0"/>
              <w:right w:val="single" w:color="000000" w:sz="4" w:space="0"/>
            </w:tcBorders>
            <w:vAlign w:val="center"/>
          </w:tcPr>
          <w:p>
            <w:pPr>
              <w:tabs>
                <w:tab w:val="left" w:pos="540"/>
              </w:tabs>
              <w:spacing w:line="360" w:lineRule="exact"/>
              <w:jc w:val="center"/>
              <w:rPr>
                <w:rFonts w:hint="eastAsia" w:ascii="宋体" w:hAnsi="宋体" w:eastAsia="宋体" w:cs="宋体"/>
                <w:bCs/>
                <w:color w:val="000000" w:themeColor="text1"/>
                <w:spacing w:val="10"/>
                <w:sz w:val="24"/>
                <w:szCs w:val="24"/>
                <w14:textFill>
                  <w14:solidFill>
                    <w14:schemeClr w14:val="tx1"/>
                  </w14:solidFill>
                </w14:textFill>
              </w:rPr>
            </w:pPr>
            <w:r>
              <w:rPr>
                <w:rFonts w:hint="eastAsia" w:ascii="宋体" w:hAnsi="宋体" w:eastAsia="宋体" w:cs="宋体"/>
                <w:bCs/>
                <w:color w:val="000000" w:themeColor="text1"/>
                <w:spacing w:val="10"/>
                <w:sz w:val="24"/>
                <w:szCs w:val="24"/>
                <w14:textFill>
                  <w14:solidFill>
                    <w14:schemeClr w14:val="tx1"/>
                  </w14:solidFill>
                </w14:textFill>
              </w:rPr>
              <w:t>开标时间</w:t>
            </w:r>
          </w:p>
          <w:p>
            <w:pPr>
              <w:tabs>
                <w:tab w:val="left" w:pos="540"/>
              </w:tabs>
              <w:spacing w:line="3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pacing w:val="10"/>
                <w:sz w:val="24"/>
                <w:szCs w:val="24"/>
                <w14:textFill>
                  <w14:solidFill>
                    <w14:schemeClr w14:val="tx1"/>
                  </w14:solidFill>
                </w14:textFill>
              </w:rPr>
              <w:t>和地点</w:t>
            </w:r>
          </w:p>
        </w:tc>
        <w:tc>
          <w:tcPr>
            <w:tcW w:w="6779" w:type="dxa"/>
            <w:tcBorders>
              <w:left w:val="single" w:color="000000" w:sz="4" w:space="0"/>
              <w:right w:val="single" w:color="000000" w:sz="10" w:space="0"/>
            </w:tcBorders>
            <w:vAlign w:val="center"/>
          </w:tcPr>
          <w:p>
            <w:pPr>
              <w:tabs>
                <w:tab w:val="left" w:pos="540"/>
              </w:tabs>
              <w:spacing w:line="36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开标时间：</w:t>
            </w:r>
            <w:r>
              <w:rPr>
                <w:rFonts w:hint="eastAsia" w:ascii="宋体" w:hAnsi="宋体" w:eastAsia="宋体" w:cs="宋体"/>
                <w:color w:val="000000" w:themeColor="text1"/>
                <w:sz w:val="24"/>
                <w:szCs w:val="24"/>
                <w:u w:val="single"/>
                <w14:textFill>
                  <w14:solidFill>
                    <w14:schemeClr w14:val="tx1"/>
                  </w14:solidFill>
                </w14:textFill>
              </w:rPr>
              <w:t>2023年 月  日  时  分(具体时间请投标人自行到广州公共资源交易中心网站查询，下同)</w:t>
            </w:r>
            <w:r>
              <w:rPr>
                <w:rFonts w:hint="eastAsia" w:ascii="宋体" w:hAnsi="宋体" w:eastAsia="宋体" w:cs="宋体"/>
                <w:bCs/>
                <w:color w:val="000000" w:themeColor="text1"/>
                <w:sz w:val="24"/>
                <w:szCs w:val="24"/>
                <w14:textFill>
                  <w14:solidFill>
                    <w14:schemeClr w14:val="tx1"/>
                  </w14:solidFill>
                </w14:textFill>
              </w:rPr>
              <w:t>。</w:t>
            </w:r>
          </w:p>
          <w:p>
            <w:pPr>
              <w:tabs>
                <w:tab w:val="left" w:pos="540"/>
              </w:tabs>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开标地点：</w:t>
            </w:r>
            <w:r>
              <w:rPr>
                <w:rFonts w:hint="eastAsia" w:ascii="宋体" w:hAnsi="宋体" w:eastAsia="宋体" w:cs="宋体"/>
                <w:color w:val="000000" w:themeColor="text1"/>
                <w:sz w:val="24"/>
                <w:szCs w:val="24"/>
                <w:u w:val="single"/>
                <w14:textFill>
                  <w14:solidFill>
                    <w14:schemeClr w14:val="tx1"/>
                  </w14:solidFill>
                </w14:textFill>
              </w:rPr>
              <w:t>广州市天河区天润路 333号(以广州公共资源交易网公告的开标室为准)。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开标程序</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(4)密封情况检查：在开标前由招标人、投标人代表和监标人员按照招标文件投标人须知第4.1.1条规定检查外封套密封情况。</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(5)开标顺序：随机启封。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评标委员会组建</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评标委员会构成：</w:t>
            </w:r>
            <w:r>
              <w:rPr>
                <w:rFonts w:hint="eastAsia" w:ascii="宋体" w:hAnsi="宋体" w:eastAsia="宋体" w:cs="宋体"/>
                <w:color w:val="000000" w:themeColor="text1"/>
                <w:sz w:val="24"/>
                <w:szCs w:val="24"/>
                <w:u w:val="single"/>
                <w14:textFill>
                  <w14:solidFill>
                    <w14:schemeClr w14:val="tx1"/>
                  </w14:solidFill>
                </w14:textFill>
              </w:rPr>
              <w:t>设计(A0402)1人、工程造价(A060102)2人、工程施工(A0802)2人。</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抽取专家类别：工程类。</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抽取方式：在广州公共资源交易中心从广东省综合评标专家库随机抽取。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评标办法</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综合评标法，具体见招标文件第三章《评标办法》。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定标方法</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票决定标法，详见第四章定标办法。</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集体决策法，详见第四章定标办法。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是否考察、答辩或</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者清标</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不进行</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进行，具体做法：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7.4</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定标会召开时间</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在评标结束后7个工作日内在化州市公共资源交易中心召开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是否授权评标委 员会确定中标人</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是</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履约担保的形式：由投标人自主选择采用现金，或银行保函，或保证保险形式。</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履约担保的金额：为中标合同价款的</w:t>
            </w:r>
            <w:r>
              <w:rPr>
                <w:rFonts w:hint="eastAsia" w:ascii="宋体" w:hAnsi="宋体" w:eastAsia="宋体" w:cs="宋体"/>
                <w:color w:val="000000" w:themeColor="text1"/>
                <w:sz w:val="24"/>
                <w:szCs w:val="24"/>
                <w:u w:val="single"/>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 xml:space="preserve">。              </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履约担保的有效期，从提供履约担保之日起至合同约定工作全部完成并验收合格之日止。有效期满后将此担保退还给中标人 (不计利息)。(注：履约担保在签订合同前提交)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jc w:val="center"/>
        </w:trPr>
        <w:tc>
          <w:tcPr>
            <w:tcW w:w="982" w:type="dxa"/>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10.5</w:t>
            </w:r>
          </w:p>
        </w:tc>
        <w:tc>
          <w:tcPr>
            <w:tcW w:w="2030" w:type="dxa"/>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监督部门</w:t>
            </w:r>
          </w:p>
        </w:tc>
        <w:tc>
          <w:tcPr>
            <w:tcW w:w="6779" w:type="dxa"/>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监督部门：化州市住房和城乡建设局、化州市建设工程招标投标工作办公室</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电话：0668-7222626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9791" w:type="dxa"/>
            <w:gridSpan w:val="3"/>
            <w:tcBorders>
              <w:left w:val="single" w:color="000000" w:sz="10" w:space="0"/>
              <w:right w:val="single" w:color="000000" w:sz="10"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需要补充的其它内容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jc w:val="center"/>
        </w:trPr>
        <w:tc>
          <w:tcPr>
            <w:tcW w:w="982" w:type="dxa"/>
            <w:tcBorders>
              <w:left w:val="single" w:color="000000" w:sz="10" w:space="0"/>
              <w:bottom w:val="single" w:color="auto"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w:t>
            </w:r>
          </w:p>
        </w:tc>
        <w:tc>
          <w:tcPr>
            <w:tcW w:w="8809" w:type="dxa"/>
            <w:gridSpan w:val="2"/>
            <w:tcBorders>
              <w:left w:val="single" w:color="000000" w:sz="4" w:space="0"/>
              <w:bottom w:val="single" w:color="auto"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若对本次招标有异议投诉，请自行登录茂名市住房和城乡建设局官网-首页-建设工程招标投标专栏查询相关异议书、投诉书的范本，并按范本格式编写异议书投诉书，且投诉需符合《工程建设项目招标投标活动投诉处理办法》等相关规定。</w:t>
            </w:r>
          </w:p>
        </w:tc>
      </w:tr>
    </w:tbl>
    <w:p>
      <w:pPr>
        <w:rPr>
          <w:rFonts w:hint="eastAsia" w:ascii="宋体" w:hAnsi="宋体" w:eastAsia="宋体" w:cs="宋体"/>
          <w:color w:val="000000" w:themeColor="text1"/>
          <w14:textFill>
            <w14:solidFill>
              <w14:schemeClr w14:val="tx1"/>
            </w14:solidFill>
          </w14:textFill>
        </w:rPr>
        <w:sectPr>
          <w:footerReference r:id="rId12" w:type="default"/>
          <w:pgSz w:w="11906" w:h="16839"/>
          <w:pgMar w:top="1440" w:right="1080" w:bottom="1440" w:left="1080" w:header="0" w:footer="967" w:gutter="0"/>
          <w:pgNumType w:fmt="decimal"/>
          <w:cols w:space="720" w:num="1"/>
        </w:sectPr>
      </w:pPr>
    </w:p>
    <w:p>
      <w:pPr>
        <w:spacing w:line="270" w:lineRule="auto"/>
        <w:rPr>
          <w:rFonts w:hint="eastAsia" w:ascii="宋体" w:hAnsi="宋体" w:eastAsia="宋体" w:cs="宋体"/>
          <w:color w:val="000000" w:themeColor="text1"/>
          <w14:textFill>
            <w14:solidFill>
              <w14:schemeClr w14:val="tx1"/>
            </w14:solidFill>
          </w14:textFill>
        </w:rPr>
      </w:pPr>
    </w:p>
    <w:p>
      <w:pPr>
        <w:spacing w:before="94" w:line="228" w:lineRule="auto"/>
        <w:outlineLvl w:val="2"/>
        <w:rPr>
          <w:rFonts w:hint="eastAsia" w:ascii="宋体" w:hAnsi="宋体" w:eastAsia="宋体" w:cs="宋体"/>
          <w:b/>
          <w:bCs/>
          <w:color w:val="000000" w:themeColor="text1"/>
          <w:sz w:val="30"/>
          <w:szCs w:val="30"/>
          <w14:textFill>
            <w14:solidFill>
              <w14:schemeClr w14:val="tx1"/>
            </w14:solidFill>
          </w14:textFill>
        </w:rPr>
      </w:pPr>
      <w:bookmarkStart w:id="27" w:name="_Toc18595"/>
      <w:r>
        <w:rPr>
          <w:rFonts w:hint="eastAsia" w:ascii="宋体" w:hAnsi="宋体" w:eastAsia="宋体" w:cs="宋体"/>
          <w:b/>
          <w:bCs/>
          <w:color w:val="000000" w:themeColor="text1"/>
          <w:spacing w:val="6"/>
          <w:sz w:val="30"/>
          <w:szCs w:val="30"/>
          <w14:textFill>
            <w14:solidFill>
              <w14:schemeClr w14:val="tx1"/>
            </w14:solidFill>
          </w14:textFill>
        </w:rPr>
        <w:t xml:space="preserve">附录 </w:t>
      </w:r>
      <w:r>
        <w:rPr>
          <w:rFonts w:hint="eastAsia" w:ascii="宋体" w:hAnsi="宋体" w:eastAsia="宋体" w:cs="宋体"/>
          <w:b/>
          <w:bCs/>
          <w:color w:val="000000" w:themeColor="text1"/>
          <w:spacing w:val="3"/>
          <w:sz w:val="30"/>
          <w:szCs w:val="30"/>
          <w14:textFill>
            <w14:solidFill>
              <w14:schemeClr w14:val="tx1"/>
            </w14:solidFill>
          </w14:textFill>
        </w:rPr>
        <w:t>1   资格审查条件(资质最低条件)</w:t>
      </w:r>
      <w:bookmarkEnd w:id="27"/>
    </w:p>
    <w:p>
      <w:pPr>
        <w:rPr>
          <w:rFonts w:hint="eastAsia" w:ascii="宋体" w:hAnsi="宋体" w:eastAsia="宋体" w:cs="宋体"/>
          <w:color w:val="000000" w:themeColor="text1"/>
          <w14:textFill>
            <w14:solidFill>
              <w14:schemeClr w14:val="tx1"/>
            </w14:solidFill>
          </w14:textFill>
        </w:rPr>
      </w:pPr>
    </w:p>
    <w:p>
      <w:pPr>
        <w:spacing w:line="22" w:lineRule="exact"/>
        <w:rPr>
          <w:rFonts w:hint="eastAsia" w:ascii="宋体" w:hAnsi="宋体" w:eastAsia="宋体" w:cs="宋体"/>
          <w:color w:val="000000" w:themeColor="text1"/>
          <w14:textFill>
            <w14:solidFill>
              <w14:schemeClr w14:val="tx1"/>
            </w14:solidFill>
          </w14:textFill>
        </w:rPr>
      </w:pPr>
    </w:p>
    <w:tbl>
      <w:tblPr>
        <w:tblStyle w:val="30"/>
        <w:tblW w:w="9246"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46"/>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01" w:hRule="atLeast"/>
        </w:trPr>
        <w:tc>
          <w:tcPr>
            <w:tcW w:w="9246" w:type="dxa"/>
            <w:tcBorders>
              <w:top w:val="single" w:color="000000" w:sz="2" w:space="0"/>
              <w:bottom w:val="single" w:color="000000" w:sz="2" w:space="0"/>
            </w:tcBorders>
          </w:tcPr>
          <w:p>
            <w:pPr>
              <w:spacing w:before="196" w:line="201" w:lineRule="auto"/>
              <w:ind w:left="35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企业资质等级要</w:t>
            </w:r>
            <w:r>
              <w:rPr>
                <w:rFonts w:hint="eastAsia" w:ascii="宋体" w:hAnsi="宋体" w:eastAsia="宋体" w:cs="宋体"/>
                <w:color w:val="000000" w:themeColor="text1"/>
                <w:sz w:val="28"/>
                <w:szCs w:val="28"/>
                <w14:textFill>
                  <w14:solidFill>
                    <w14:schemeClr w14:val="tx1"/>
                  </w14:solidFill>
                </w14:textFill>
              </w:rPr>
              <w:t>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19" w:hRule="atLeast"/>
        </w:trPr>
        <w:tc>
          <w:tcPr>
            <w:tcW w:w="9246" w:type="dxa"/>
            <w:tcBorders>
              <w:top w:val="single" w:color="000000" w:sz="2" w:space="0"/>
              <w:bottom w:val="single" w:color="000000" w:sz="2" w:space="0"/>
            </w:tcBorders>
          </w:tcPr>
          <w:p>
            <w:pPr>
              <w:keepNext w:val="0"/>
              <w:keepLines w:val="0"/>
              <w:pageBreakBefore w:val="0"/>
              <w:widowControl/>
              <w:kinsoku w:val="0"/>
              <w:wordWrap/>
              <w:overflowPunct/>
              <w:topLinePunct w:val="0"/>
              <w:autoSpaceDE w:val="0"/>
              <w:autoSpaceDN w:val="0"/>
              <w:bidi w:val="0"/>
              <w:adjustRightInd w:val="0"/>
              <w:snapToGrid w:val="0"/>
              <w:spacing w:before="0" w:beforeLines="100" w:line="420" w:lineRule="auto"/>
              <w:ind w:left="108" w:right="96" w:firstLine="48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投标人须具备</w:t>
            </w:r>
            <w:r>
              <w:rPr>
                <w:rFonts w:hint="eastAsia" w:ascii="宋体" w:hAnsi="宋体" w:eastAsia="宋体" w:cs="宋体"/>
                <w:color w:val="000000" w:themeColor="text1"/>
                <w:spacing w:val="7"/>
                <w:sz w:val="23"/>
                <w:szCs w:val="23"/>
                <w:u w:val="single"/>
                <w14:textFill>
                  <w14:solidFill>
                    <w14:schemeClr w14:val="tx1"/>
                  </w14:solidFill>
                </w14:textFill>
              </w:rPr>
              <w:t>市政公用工程施工总承包一级(或以上)资质，同时具备建筑工程施工总承包三级（或以上）资质</w:t>
            </w:r>
            <w:r>
              <w:rPr>
                <w:rFonts w:hint="eastAsia" w:ascii="宋体" w:hAnsi="宋体" w:eastAsia="宋体" w:cs="宋体"/>
                <w:color w:val="000000" w:themeColor="text1"/>
                <w:spacing w:val="7"/>
                <w:sz w:val="23"/>
                <w:szCs w:val="23"/>
                <w14:textFill>
                  <w14:solidFill>
                    <w14:schemeClr w14:val="tx1"/>
                  </w14:solidFill>
                </w14:textFill>
              </w:rPr>
              <w:t>，营业执照和施工企业</w:t>
            </w:r>
            <w:r>
              <w:rPr>
                <w:rFonts w:hint="eastAsia" w:ascii="宋体" w:hAnsi="宋体" w:eastAsia="宋体" w:cs="宋体"/>
                <w:color w:val="000000" w:themeColor="text1"/>
                <w:sz w:val="23"/>
                <w:szCs w:val="23"/>
                <w14:textFill>
                  <w14:solidFill>
                    <w14:schemeClr w14:val="tx1"/>
                  </w14:solidFill>
                </w14:textFill>
              </w:rPr>
              <w:t>安</w:t>
            </w:r>
            <w:r>
              <w:rPr>
                <w:rFonts w:hint="eastAsia" w:ascii="宋体" w:hAnsi="宋体" w:eastAsia="宋体" w:cs="宋体"/>
                <w:color w:val="000000" w:themeColor="text1"/>
                <w:spacing w:val="14"/>
                <w:sz w:val="23"/>
                <w:szCs w:val="23"/>
                <w14:textFill>
                  <w14:solidFill>
                    <w14:schemeClr w14:val="tx1"/>
                  </w14:solidFill>
                </w14:textFill>
              </w:rPr>
              <w:t>全</w:t>
            </w:r>
            <w:r>
              <w:rPr>
                <w:rFonts w:hint="eastAsia" w:ascii="宋体" w:hAnsi="宋体" w:eastAsia="宋体" w:cs="宋体"/>
                <w:color w:val="000000" w:themeColor="text1"/>
                <w:spacing w:val="13"/>
                <w:sz w:val="23"/>
                <w:szCs w:val="23"/>
                <w14:textFill>
                  <w14:solidFill>
                    <w14:schemeClr w14:val="tx1"/>
                  </w14:solidFill>
                </w14:textFill>
              </w:rPr>
              <w:t>生</w:t>
            </w:r>
            <w:r>
              <w:rPr>
                <w:rFonts w:hint="eastAsia" w:ascii="宋体" w:hAnsi="宋体" w:eastAsia="宋体" w:cs="宋体"/>
                <w:color w:val="000000" w:themeColor="text1"/>
                <w:spacing w:val="7"/>
                <w:sz w:val="23"/>
                <w:szCs w:val="23"/>
                <w14:textFill>
                  <w14:solidFill>
                    <w14:schemeClr w14:val="tx1"/>
                  </w14:solidFill>
                </w14:textFill>
              </w:rPr>
              <w:t>产许可证有效；广东省外企业须在“进粤企业和人员诚信信息登记平台”录入信息</w:t>
            </w:r>
            <w:r>
              <w:rPr>
                <w:rFonts w:hint="eastAsia" w:ascii="宋体" w:hAnsi="宋体" w:eastAsia="宋体" w:cs="宋体"/>
                <w:color w:val="000000" w:themeColor="text1"/>
                <w:spacing w:val="16"/>
                <w:sz w:val="23"/>
                <w:szCs w:val="23"/>
                <w14:textFill>
                  <w14:solidFill>
                    <w14:schemeClr w14:val="tx1"/>
                  </w14:solidFill>
                </w14:textFill>
              </w:rPr>
              <w:t>并</w:t>
            </w:r>
            <w:r>
              <w:rPr>
                <w:rFonts w:hint="eastAsia" w:ascii="宋体" w:hAnsi="宋体" w:eastAsia="宋体" w:cs="宋体"/>
                <w:color w:val="000000" w:themeColor="text1"/>
                <w:spacing w:val="12"/>
                <w:sz w:val="23"/>
                <w:szCs w:val="23"/>
                <w14:textFill>
                  <w14:solidFill>
                    <w14:schemeClr w14:val="tx1"/>
                  </w14:solidFill>
                </w14:textFill>
              </w:rPr>
              <w:t>通</w:t>
            </w:r>
            <w:r>
              <w:rPr>
                <w:rFonts w:hint="eastAsia" w:ascii="宋体" w:hAnsi="宋体" w:eastAsia="宋体" w:cs="宋体"/>
                <w:color w:val="000000" w:themeColor="text1"/>
                <w:spacing w:val="8"/>
                <w:sz w:val="23"/>
                <w:szCs w:val="23"/>
                <w14:textFill>
                  <w14:solidFill>
                    <w14:schemeClr w14:val="tx1"/>
                  </w14:solidFill>
                </w14:textFill>
              </w:rPr>
              <w:t>过数据规范检查显示正常登记。</w:t>
            </w:r>
          </w:p>
        </w:tc>
      </w:tr>
    </w:tbl>
    <w:p>
      <w:pPr>
        <w:spacing w:before="163" w:line="227" w:lineRule="auto"/>
        <w:ind w:left="149"/>
        <w:outlineLvl w:val="2"/>
        <w:rPr>
          <w:rFonts w:hint="eastAsia" w:ascii="宋体" w:hAnsi="宋体" w:eastAsia="宋体" w:cs="宋体"/>
          <w:b/>
          <w:bCs/>
          <w:color w:val="000000" w:themeColor="text1"/>
          <w:sz w:val="30"/>
          <w:szCs w:val="30"/>
          <w14:textFill>
            <w14:solidFill>
              <w14:schemeClr w14:val="tx1"/>
            </w14:solidFill>
          </w14:textFill>
        </w:rPr>
      </w:pPr>
      <w:bookmarkStart w:id="28" w:name="_Toc10816"/>
      <w:r>
        <w:rPr>
          <w:rFonts w:hint="eastAsia" w:ascii="宋体" w:hAnsi="宋体" w:eastAsia="宋体" w:cs="宋体"/>
          <w:b/>
          <w:bCs/>
          <w:color w:val="000000" w:themeColor="text1"/>
          <w:spacing w:val="6"/>
          <w:sz w:val="30"/>
          <w:szCs w:val="30"/>
          <w14:textFill>
            <w14:solidFill>
              <w14:schemeClr w14:val="tx1"/>
            </w14:solidFill>
          </w14:textFill>
        </w:rPr>
        <w:t xml:space="preserve">附录 </w:t>
      </w:r>
      <w:r>
        <w:rPr>
          <w:rFonts w:hint="eastAsia" w:ascii="宋体" w:hAnsi="宋体" w:eastAsia="宋体" w:cs="宋体"/>
          <w:b/>
          <w:bCs/>
          <w:color w:val="000000" w:themeColor="text1"/>
          <w:spacing w:val="3"/>
          <w:sz w:val="30"/>
          <w:szCs w:val="30"/>
          <w14:textFill>
            <w14:solidFill>
              <w14:schemeClr w14:val="tx1"/>
            </w14:solidFill>
          </w14:textFill>
        </w:rPr>
        <w:t>2   资格审查条件(财务最低要求)</w:t>
      </w:r>
      <w:bookmarkEnd w:id="28"/>
    </w:p>
    <w:p>
      <w:pPr>
        <w:rPr>
          <w:rFonts w:hint="eastAsia" w:ascii="宋体" w:hAnsi="宋体" w:eastAsia="宋体" w:cs="宋体"/>
          <w:color w:val="000000" w:themeColor="text1"/>
          <w14:textFill>
            <w14:solidFill>
              <w14:schemeClr w14:val="tx1"/>
            </w14:solidFill>
          </w14:textFill>
        </w:rPr>
      </w:pPr>
    </w:p>
    <w:p>
      <w:pPr>
        <w:spacing w:line="23" w:lineRule="exact"/>
        <w:rPr>
          <w:rFonts w:hint="eastAsia" w:ascii="宋体" w:hAnsi="宋体" w:eastAsia="宋体" w:cs="宋体"/>
          <w:color w:val="000000" w:themeColor="text1"/>
          <w14:textFill>
            <w14:solidFill>
              <w14:schemeClr w14:val="tx1"/>
            </w14:solidFill>
          </w14:textFill>
        </w:rPr>
      </w:pPr>
    </w:p>
    <w:tbl>
      <w:tblPr>
        <w:tblStyle w:val="30"/>
        <w:tblW w:w="924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4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1" w:hRule="atLeast"/>
        </w:trPr>
        <w:tc>
          <w:tcPr>
            <w:tcW w:w="9242" w:type="dxa"/>
            <w:tcBorders>
              <w:top w:val="single" w:color="000000" w:sz="2" w:space="0"/>
              <w:bottom w:val="single" w:color="000000" w:sz="2" w:space="0"/>
            </w:tcBorders>
          </w:tcPr>
          <w:p>
            <w:pPr>
              <w:spacing w:before="195" w:line="192" w:lineRule="auto"/>
              <w:ind w:left="3847"/>
              <w:rPr>
                <w:rFonts w:hint="eastAsia" w:ascii="宋体" w:hAnsi="宋体" w:eastAsia="宋体" w:cs="宋体"/>
                <w:color w:val="000000" w:themeColor="text1"/>
                <w:sz w:val="26"/>
                <w:szCs w:val="26"/>
                <w14:textFill>
                  <w14:solidFill>
                    <w14:schemeClr w14:val="tx1"/>
                  </w14:solidFill>
                </w14:textFill>
              </w:rPr>
            </w:pPr>
            <w:r>
              <w:rPr>
                <w:rFonts w:hint="eastAsia" w:ascii="宋体" w:hAnsi="宋体" w:eastAsia="宋体" w:cs="宋体"/>
                <w:color w:val="000000" w:themeColor="text1"/>
                <w:spacing w:val="15"/>
                <w:sz w:val="26"/>
                <w:szCs w:val="26"/>
                <w14:textFill>
                  <w14:solidFill>
                    <w14:schemeClr w14:val="tx1"/>
                  </w14:solidFill>
                </w14:textFill>
              </w:rPr>
              <w:t xml:space="preserve">财 务 要 </w:t>
            </w:r>
            <w:r>
              <w:rPr>
                <w:rFonts w:hint="eastAsia" w:ascii="宋体" w:hAnsi="宋体" w:eastAsia="宋体" w:cs="宋体"/>
                <w:color w:val="000000" w:themeColor="text1"/>
                <w:spacing w:val="13"/>
                <w:sz w:val="26"/>
                <w:szCs w:val="26"/>
                <w14:textFill>
                  <w14:solidFill>
                    <w14:schemeClr w14:val="tx1"/>
                  </w14:solidFill>
                </w14:textFill>
              </w:rPr>
              <w:t>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26" w:hRule="atLeast"/>
        </w:trPr>
        <w:tc>
          <w:tcPr>
            <w:tcW w:w="92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5" w:line="228" w:lineRule="auto"/>
              <w:ind w:firstLine="50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不</w:t>
            </w:r>
            <w:r>
              <w:rPr>
                <w:rFonts w:hint="eastAsia" w:ascii="宋体" w:hAnsi="宋体" w:eastAsia="宋体" w:cs="宋体"/>
                <w:color w:val="000000" w:themeColor="text1"/>
                <w:spacing w:val="7"/>
                <w:sz w:val="23"/>
                <w:szCs w:val="23"/>
                <w14:textFill>
                  <w14:solidFill>
                    <w14:schemeClr w14:val="tx1"/>
                  </w14:solidFill>
                </w14:textFill>
              </w:rPr>
              <w:t>设置为资格条件。</w:t>
            </w:r>
          </w:p>
        </w:tc>
      </w:tr>
    </w:tbl>
    <w:p>
      <w:pPr>
        <w:spacing w:before="163" w:line="228" w:lineRule="auto"/>
        <w:ind w:left="149"/>
        <w:outlineLvl w:val="2"/>
        <w:rPr>
          <w:rFonts w:hint="eastAsia" w:ascii="宋体" w:hAnsi="宋体" w:eastAsia="宋体" w:cs="宋体"/>
          <w:b/>
          <w:bCs/>
          <w:color w:val="000000" w:themeColor="text1"/>
          <w:sz w:val="30"/>
          <w:szCs w:val="30"/>
          <w14:textFill>
            <w14:solidFill>
              <w14:schemeClr w14:val="tx1"/>
            </w14:solidFill>
          </w14:textFill>
        </w:rPr>
      </w:pPr>
      <w:bookmarkStart w:id="29" w:name="_Toc11180"/>
      <w:r>
        <w:rPr>
          <w:rFonts w:hint="eastAsia" w:ascii="宋体" w:hAnsi="宋体" w:eastAsia="宋体" w:cs="宋体"/>
          <w:b/>
          <w:bCs/>
          <w:color w:val="000000" w:themeColor="text1"/>
          <w:spacing w:val="6"/>
          <w:sz w:val="30"/>
          <w:szCs w:val="30"/>
          <w14:textFill>
            <w14:solidFill>
              <w14:schemeClr w14:val="tx1"/>
            </w14:solidFill>
          </w14:textFill>
        </w:rPr>
        <w:t xml:space="preserve">附录 </w:t>
      </w:r>
      <w:r>
        <w:rPr>
          <w:rFonts w:hint="eastAsia" w:ascii="宋体" w:hAnsi="宋体" w:eastAsia="宋体" w:cs="宋体"/>
          <w:b/>
          <w:bCs/>
          <w:color w:val="000000" w:themeColor="text1"/>
          <w:spacing w:val="3"/>
          <w:sz w:val="30"/>
          <w:szCs w:val="30"/>
          <w14:textFill>
            <w14:solidFill>
              <w14:schemeClr w14:val="tx1"/>
            </w14:solidFill>
          </w14:textFill>
        </w:rPr>
        <w:t>3   资格审查条件(业绩最低要求)</w:t>
      </w:r>
      <w:bookmarkEnd w:id="29"/>
    </w:p>
    <w:p>
      <w:pPr>
        <w:rPr>
          <w:rFonts w:hint="eastAsia" w:ascii="宋体" w:hAnsi="宋体" w:eastAsia="宋体" w:cs="宋体"/>
          <w:color w:val="000000" w:themeColor="text1"/>
          <w14:textFill>
            <w14:solidFill>
              <w14:schemeClr w14:val="tx1"/>
            </w14:solidFill>
          </w14:textFill>
        </w:rPr>
      </w:pPr>
    </w:p>
    <w:p>
      <w:pPr>
        <w:spacing w:line="22" w:lineRule="exact"/>
        <w:rPr>
          <w:rFonts w:hint="eastAsia" w:ascii="宋体" w:hAnsi="宋体" w:eastAsia="宋体" w:cs="宋体"/>
          <w:color w:val="000000" w:themeColor="text1"/>
          <w14:textFill>
            <w14:solidFill>
              <w14:schemeClr w14:val="tx1"/>
            </w14:solidFill>
          </w14:textFill>
        </w:rPr>
      </w:pPr>
    </w:p>
    <w:tbl>
      <w:tblPr>
        <w:tblStyle w:val="30"/>
        <w:tblW w:w="924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4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89" w:hRule="atLeast"/>
        </w:trPr>
        <w:tc>
          <w:tcPr>
            <w:tcW w:w="9242" w:type="dxa"/>
            <w:tcBorders>
              <w:top w:val="single" w:color="000000" w:sz="2" w:space="0"/>
              <w:bottom w:val="single" w:color="000000" w:sz="2" w:space="0"/>
            </w:tcBorders>
          </w:tcPr>
          <w:p>
            <w:pPr>
              <w:spacing w:before="196" w:line="221" w:lineRule="auto"/>
              <w:ind w:left="384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2"/>
                <w:sz w:val="28"/>
                <w:szCs w:val="28"/>
                <w14:textFill>
                  <w14:solidFill>
                    <w14:schemeClr w14:val="tx1"/>
                  </w14:solidFill>
                </w14:textFill>
              </w:rPr>
              <w:t>业</w:t>
            </w:r>
            <w:r>
              <w:rPr>
                <w:rFonts w:hint="eastAsia" w:ascii="宋体" w:hAnsi="宋体" w:eastAsia="宋体" w:cs="宋体"/>
                <w:color w:val="000000" w:themeColor="text1"/>
                <w:spacing w:val="1"/>
                <w:sz w:val="28"/>
                <w:szCs w:val="28"/>
                <w14:textFill>
                  <w14:solidFill>
                    <w14:schemeClr w14:val="tx1"/>
                  </w14:solidFill>
                </w14:textFill>
              </w:rPr>
              <w:t xml:space="preserve"> 绩 要 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3" w:hRule="atLeast"/>
        </w:trPr>
        <w:tc>
          <w:tcPr>
            <w:tcW w:w="924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5" w:line="228" w:lineRule="auto"/>
              <w:ind w:firstLine="50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不设置为资格条件。</w:t>
            </w:r>
          </w:p>
        </w:tc>
      </w:tr>
    </w:tbl>
    <w:p>
      <w:pPr>
        <w:spacing w:before="163" w:line="228" w:lineRule="auto"/>
        <w:ind w:left="149"/>
        <w:outlineLvl w:val="2"/>
        <w:rPr>
          <w:rFonts w:hint="eastAsia" w:ascii="宋体" w:hAnsi="宋体" w:eastAsia="宋体" w:cs="宋体"/>
          <w:b/>
          <w:bCs/>
          <w:color w:val="000000" w:themeColor="text1"/>
          <w:sz w:val="30"/>
          <w:szCs w:val="30"/>
          <w14:textFill>
            <w14:solidFill>
              <w14:schemeClr w14:val="tx1"/>
            </w14:solidFill>
          </w14:textFill>
        </w:rPr>
      </w:pPr>
      <w:bookmarkStart w:id="30" w:name="_Toc16207"/>
      <w:r>
        <w:rPr>
          <w:rFonts w:hint="eastAsia" w:ascii="宋体" w:hAnsi="宋体" w:eastAsia="宋体" w:cs="宋体"/>
          <w:b/>
          <w:bCs/>
          <w:color w:val="000000" w:themeColor="text1"/>
          <w:spacing w:val="6"/>
          <w:sz w:val="30"/>
          <w:szCs w:val="30"/>
          <w14:textFill>
            <w14:solidFill>
              <w14:schemeClr w14:val="tx1"/>
            </w14:solidFill>
          </w14:textFill>
        </w:rPr>
        <w:t xml:space="preserve">附录 </w:t>
      </w:r>
      <w:r>
        <w:rPr>
          <w:rFonts w:hint="eastAsia" w:ascii="宋体" w:hAnsi="宋体" w:eastAsia="宋体" w:cs="宋体"/>
          <w:b/>
          <w:bCs/>
          <w:color w:val="000000" w:themeColor="text1"/>
          <w:spacing w:val="3"/>
          <w:sz w:val="30"/>
          <w:szCs w:val="30"/>
          <w14:textFill>
            <w14:solidFill>
              <w14:schemeClr w14:val="tx1"/>
            </w14:solidFill>
          </w14:textFill>
        </w:rPr>
        <w:t>4   资格审查条件(信誉最低要求)</w:t>
      </w:r>
      <w:bookmarkEnd w:id="30"/>
    </w:p>
    <w:p>
      <w:pPr>
        <w:rPr>
          <w:rFonts w:hint="eastAsia" w:ascii="宋体" w:hAnsi="宋体" w:eastAsia="宋体" w:cs="宋体"/>
          <w:color w:val="000000" w:themeColor="text1"/>
          <w14:textFill>
            <w14:solidFill>
              <w14:schemeClr w14:val="tx1"/>
            </w14:solidFill>
          </w14:textFill>
        </w:rPr>
      </w:pPr>
    </w:p>
    <w:p>
      <w:pPr>
        <w:spacing w:line="23" w:lineRule="exact"/>
        <w:rPr>
          <w:rFonts w:hint="eastAsia" w:ascii="宋体" w:hAnsi="宋体" w:eastAsia="宋体" w:cs="宋体"/>
          <w:color w:val="000000" w:themeColor="text1"/>
          <w14:textFill>
            <w14:solidFill>
              <w14:schemeClr w14:val="tx1"/>
            </w14:solidFill>
          </w14:textFill>
        </w:rPr>
      </w:pPr>
    </w:p>
    <w:tbl>
      <w:tblPr>
        <w:tblStyle w:val="30"/>
        <w:tblW w:w="924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4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0" w:hRule="atLeast"/>
        </w:trPr>
        <w:tc>
          <w:tcPr>
            <w:tcW w:w="9242" w:type="dxa"/>
            <w:tcBorders>
              <w:top w:val="single" w:color="000000" w:sz="2" w:space="0"/>
              <w:bottom w:val="single" w:color="000000" w:sz="2" w:space="0"/>
            </w:tcBorders>
          </w:tcPr>
          <w:p>
            <w:pPr>
              <w:spacing w:before="196" w:line="220" w:lineRule="auto"/>
              <w:ind w:left="384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sz w:val="28"/>
                <w:szCs w:val="28"/>
                <w14:textFill>
                  <w14:solidFill>
                    <w14:schemeClr w14:val="tx1"/>
                  </w14:solidFill>
                </w14:textFill>
              </w:rPr>
              <w:t>信 誉 要 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58" w:hRule="atLeast"/>
        </w:trPr>
        <w:tc>
          <w:tcPr>
            <w:tcW w:w="9242" w:type="dxa"/>
            <w:tcBorders>
              <w:top w:val="single" w:color="000000" w:sz="2" w:space="0"/>
              <w:bottom w:val="single" w:color="000000" w:sz="2" w:space="0"/>
            </w:tcBorders>
          </w:tcPr>
          <w:p>
            <w:pPr>
              <w:keepNext w:val="0"/>
              <w:keepLines w:val="0"/>
              <w:pageBreakBefore w:val="0"/>
              <w:widowControl/>
              <w:kinsoku w:val="0"/>
              <w:wordWrap/>
              <w:overflowPunct/>
              <w:topLinePunct w:val="0"/>
              <w:autoSpaceDE w:val="0"/>
              <w:autoSpaceDN w:val="0"/>
              <w:bidi w:val="0"/>
              <w:adjustRightInd w:val="0"/>
              <w:snapToGrid w:val="0"/>
              <w:spacing w:before="0" w:beforeLines="100" w:line="384" w:lineRule="auto"/>
              <w:ind w:right="96" w:firstLine="49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投</w:t>
            </w:r>
            <w:r>
              <w:rPr>
                <w:rFonts w:hint="eastAsia" w:ascii="宋体" w:hAnsi="宋体" w:eastAsia="宋体" w:cs="宋体"/>
                <w:color w:val="000000" w:themeColor="text1"/>
                <w:spacing w:val="7"/>
                <w:sz w:val="23"/>
                <w:szCs w:val="23"/>
                <w14:textFill>
                  <w14:solidFill>
                    <w14:schemeClr w14:val="tx1"/>
                  </w14:solidFill>
                </w14:textFill>
              </w:rPr>
              <w:t>标人在最近三年内(2020年</w:t>
            </w:r>
            <w:r>
              <w:rPr>
                <w:rFonts w:hint="eastAsia" w:ascii="宋体" w:hAnsi="宋体" w:eastAsia="宋体" w:cs="宋体"/>
                <w:color w:val="000000" w:themeColor="text1"/>
                <w:spacing w:val="7"/>
                <w:sz w:val="23"/>
                <w:szCs w:val="23"/>
                <w:lang w:val="en-US" w:eastAsia="zh-CN"/>
                <w14:textFill>
                  <w14:solidFill>
                    <w14:schemeClr w14:val="tx1"/>
                  </w14:solidFill>
                </w14:textFill>
              </w:rPr>
              <w:t>8</w:t>
            </w:r>
            <w:r>
              <w:rPr>
                <w:rFonts w:hint="eastAsia" w:ascii="宋体" w:hAnsi="宋体" w:eastAsia="宋体" w:cs="宋体"/>
                <w:color w:val="000000" w:themeColor="text1"/>
                <w:spacing w:val="7"/>
                <w:sz w:val="23"/>
                <w:szCs w:val="23"/>
                <w14:textFill>
                  <w14:solidFill>
                    <w14:schemeClr w14:val="tx1"/>
                  </w14:solidFill>
                </w14:textFill>
              </w:rPr>
              <w:t>月1日至投标截止之日)没有存在骗取中标或严重违约被解</w:t>
            </w:r>
            <w:r>
              <w:rPr>
                <w:rFonts w:hint="eastAsia" w:ascii="宋体" w:hAnsi="宋体" w:eastAsia="宋体" w:cs="宋体"/>
                <w:color w:val="000000" w:themeColor="text1"/>
                <w:spacing w:val="16"/>
                <w:sz w:val="23"/>
                <w:szCs w:val="23"/>
                <w14:textFill>
                  <w14:solidFill>
                    <w14:schemeClr w14:val="tx1"/>
                  </w14:solidFill>
                </w14:textFill>
              </w:rPr>
              <w:t>除</w:t>
            </w:r>
            <w:r>
              <w:rPr>
                <w:rFonts w:hint="eastAsia" w:ascii="宋体" w:hAnsi="宋体" w:eastAsia="宋体" w:cs="宋体"/>
                <w:color w:val="000000" w:themeColor="text1"/>
                <w:spacing w:val="14"/>
                <w:sz w:val="23"/>
                <w:szCs w:val="23"/>
                <w14:textFill>
                  <w14:solidFill>
                    <w14:schemeClr w14:val="tx1"/>
                  </w14:solidFill>
                </w14:textFill>
              </w:rPr>
              <w:t>合</w:t>
            </w:r>
            <w:r>
              <w:rPr>
                <w:rFonts w:hint="eastAsia" w:ascii="宋体" w:hAnsi="宋体" w:eastAsia="宋体" w:cs="宋体"/>
                <w:color w:val="000000" w:themeColor="text1"/>
                <w:spacing w:val="8"/>
                <w:sz w:val="23"/>
                <w:szCs w:val="23"/>
                <w14:textFill>
                  <w14:solidFill>
                    <w14:schemeClr w14:val="tx1"/>
                  </w14:solidFill>
                </w14:textFill>
              </w:rPr>
              <w:t>同或被建设行政主管部门通报且在限制投标期内。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9" w:firstLine="488" w:firstLineChars="200"/>
              <w:textAlignment w:val="baseline"/>
              <w:outlineLvl w:val="2"/>
              <w:rPr>
                <w:rFonts w:hint="eastAsia" w:ascii="宋体" w:hAnsi="宋体" w:eastAsia="宋体" w:cs="宋体"/>
                <w:color w:val="000000" w:themeColor="text1"/>
                <w:sz w:val="23"/>
                <w:szCs w:val="23"/>
                <w14:textFill>
                  <w14:solidFill>
                    <w14:schemeClr w14:val="tx1"/>
                  </w14:solidFill>
                </w14:textFill>
              </w:rPr>
            </w:pPr>
            <w:bookmarkStart w:id="31" w:name="_Toc23712"/>
            <w:r>
              <w:rPr>
                <w:rFonts w:hint="eastAsia" w:ascii="宋体" w:hAnsi="宋体" w:eastAsia="宋体" w:cs="宋体"/>
                <w:color w:val="000000" w:themeColor="text1"/>
                <w:spacing w:val="7"/>
                <w:sz w:val="23"/>
                <w:szCs w:val="23"/>
                <w14:textFill>
                  <w14:solidFill>
                    <w14:schemeClr w14:val="tx1"/>
                  </w14:solidFill>
                </w14:textFill>
              </w:rPr>
              <w:t>投标人在“信用中国”网站（www.creditchina.gov.cn)查询：没有被列为严重失信主体或拖欠农民工工资失信联合惩戒对象或被人民法院列为失信被执行人。</w:t>
            </w:r>
            <w:bookmarkEnd w:id="31"/>
          </w:p>
        </w:tc>
      </w:tr>
    </w:tbl>
    <w:p>
      <w:pPr>
        <w:rPr>
          <w:rFonts w:hint="eastAsia" w:ascii="宋体" w:hAnsi="宋体" w:eastAsia="宋体" w:cs="宋体"/>
          <w:color w:val="000000" w:themeColor="text1"/>
          <w14:textFill>
            <w14:solidFill>
              <w14:schemeClr w14:val="tx1"/>
            </w14:solidFill>
          </w14:textFill>
        </w:rPr>
        <w:sectPr>
          <w:footerReference r:id="rId13" w:type="default"/>
          <w:pgSz w:w="11906" w:h="16839"/>
          <w:pgMar w:top="1440" w:right="1080" w:bottom="1440" w:left="1080" w:header="0" w:footer="967" w:gutter="0"/>
          <w:pgNumType w:fmt="decimal"/>
          <w:cols w:space="720" w:num="1"/>
        </w:sectPr>
      </w:pPr>
    </w:p>
    <w:p>
      <w:pPr>
        <w:spacing w:line="270" w:lineRule="auto"/>
        <w:rPr>
          <w:rFonts w:hint="eastAsia" w:ascii="宋体" w:hAnsi="宋体" w:eastAsia="宋体" w:cs="宋体"/>
          <w:color w:val="000000" w:themeColor="text1"/>
          <w14:textFill>
            <w14:solidFill>
              <w14:schemeClr w14:val="tx1"/>
            </w14:solidFill>
          </w14:textFill>
        </w:rPr>
      </w:pPr>
    </w:p>
    <w:p>
      <w:pPr>
        <w:spacing w:before="95" w:line="227" w:lineRule="auto"/>
        <w:ind w:left="149"/>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b/>
          <w:bCs/>
          <w:color w:val="000000" w:themeColor="text1"/>
          <w:spacing w:val="3"/>
          <w:sz w:val="30"/>
          <w:szCs w:val="30"/>
          <w14:textFill>
            <w14:solidFill>
              <w14:schemeClr w14:val="tx1"/>
            </w14:solidFill>
          </w14:textFill>
        </w:rPr>
        <w:t>附录 5   资格审查条件(人员配备资格最低要求)</w:t>
      </w:r>
    </w:p>
    <w:p>
      <w:pPr>
        <w:spacing w:line="104" w:lineRule="exact"/>
        <w:rPr>
          <w:rFonts w:hint="eastAsia" w:ascii="宋体" w:hAnsi="宋体" w:eastAsia="宋体" w:cs="宋体"/>
          <w:color w:val="000000" w:themeColor="text1"/>
          <w14:textFill>
            <w14:solidFill>
              <w14:schemeClr w14:val="tx1"/>
            </w14:solidFill>
          </w14:textFill>
        </w:rPr>
      </w:pPr>
    </w:p>
    <w:tbl>
      <w:tblPr>
        <w:tblStyle w:val="30"/>
        <w:tblW w:w="966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838"/>
        <w:gridCol w:w="849"/>
        <w:gridCol w:w="62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87" w:type="dxa"/>
            <w:tcBorders>
              <w:left w:val="single" w:color="000000" w:sz="10" w:space="0"/>
            </w:tcBorders>
          </w:tcPr>
          <w:p>
            <w:pPr>
              <w:spacing w:before="232" w:line="230" w:lineRule="auto"/>
              <w:ind w:left="1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序</w:t>
            </w:r>
            <w:r>
              <w:rPr>
                <w:rFonts w:hint="eastAsia" w:ascii="宋体" w:hAnsi="宋体" w:eastAsia="宋体" w:cs="宋体"/>
                <w:color w:val="000000" w:themeColor="text1"/>
                <w:sz w:val="23"/>
                <w:szCs w:val="23"/>
                <w14:textFill>
                  <w14:solidFill>
                    <w14:schemeClr w14:val="tx1"/>
                  </w14:solidFill>
                </w14:textFill>
              </w:rPr>
              <w:t>号</w:t>
            </w:r>
          </w:p>
        </w:tc>
        <w:tc>
          <w:tcPr>
            <w:tcW w:w="1838" w:type="dxa"/>
            <w:tcBorders>
              <w:right w:val="single" w:color="000000" w:sz="4" w:space="0"/>
            </w:tcBorders>
          </w:tcPr>
          <w:p>
            <w:pPr>
              <w:spacing w:before="232" w:line="230" w:lineRule="auto"/>
              <w:ind w:left="55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 xml:space="preserve">人  </w:t>
            </w:r>
            <w:r>
              <w:rPr>
                <w:rFonts w:hint="eastAsia" w:ascii="宋体" w:hAnsi="宋体" w:eastAsia="宋体" w:cs="宋体"/>
                <w:color w:val="000000" w:themeColor="text1"/>
                <w:spacing w:val="6"/>
                <w:sz w:val="23"/>
                <w:szCs w:val="23"/>
                <w14:textFill>
                  <w14:solidFill>
                    <w14:schemeClr w14:val="tx1"/>
                  </w14:solidFill>
                </w14:textFill>
              </w:rPr>
              <w:t>员</w:t>
            </w:r>
          </w:p>
        </w:tc>
        <w:tc>
          <w:tcPr>
            <w:tcW w:w="849" w:type="dxa"/>
            <w:tcBorders>
              <w:left w:val="single" w:color="000000" w:sz="4" w:space="0"/>
              <w:right w:val="single" w:color="000000" w:sz="4" w:space="0"/>
            </w:tcBorders>
          </w:tcPr>
          <w:p>
            <w:pPr>
              <w:spacing w:before="232" w:line="228" w:lineRule="auto"/>
              <w:ind w:left="1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数量</w:t>
            </w:r>
          </w:p>
        </w:tc>
        <w:tc>
          <w:tcPr>
            <w:tcW w:w="6292" w:type="dxa"/>
            <w:tcBorders>
              <w:left w:val="single" w:color="000000" w:sz="4" w:space="0"/>
              <w:right w:val="single" w:color="000000" w:sz="10" w:space="0"/>
            </w:tcBorders>
          </w:tcPr>
          <w:p>
            <w:pPr>
              <w:spacing w:before="232" w:line="228" w:lineRule="auto"/>
              <w:ind w:left="249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 xml:space="preserve">资 格 要 </w:t>
            </w:r>
            <w:r>
              <w:rPr>
                <w:rFonts w:hint="eastAsia" w:ascii="宋体" w:hAnsi="宋体" w:eastAsia="宋体" w:cs="宋体"/>
                <w:color w:val="000000" w:themeColor="text1"/>
                <w:spacing w:val="5"/>
                <w:sz w:val="23"/>
                <w:szCs w:val="23"/>
                <w14:textFill>
                  <w14:solidFill>
                    <w14:schemeClr w14:val="tx1"/>
                  </w14:solidFill>
                </w14:textFill>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687" w:type="dxa"/>
            <w:tcBorders>
              <w:left w:val="single" w:color="000000" w:sz="10" w:space="0"/>
            </w:tcBorders>
            <w:vAlign w:val="center"/>
          </w:tcPr>
          <w:p>
            <w:pPr>
              <w:spacing w:before="75" w:line="192" w:lineRule="auto"/>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1</w:t>
            </w:r>
          </w:p>
        </w:tc>
        <w:tc>
          <w:tcPr>
            <w:tcW w:w="1838" w:type="dxa"/>
            <w:vAlign w:val="center"/>
          </w:tcPr>
          <w:p>
            <w:pPr>
              <w:spacing w:before="74" w:line="229" w:lineRule="auto"/>
              <w:jc w:val="center"/>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项目经理</w:t>
            </w:r>
          </w:p>
        </w:tc>
        <w:tc>
          <w:tcPr>
            <w:tcW w:w="849" w:type="dxa"/>
          </w:tcPr>
          <w:p>
            <w:pPr>
              <w:spacing w:line="307" w:lineRule="auto"/>
              <w:rPr>
                <w:rFonts w:hint="eastAsia" w:ascii="宋体" w:hAnsi="宋体" w:eastAsia="宋体" w:cs="宋体"/>
                <w:color w:val="000000" w:themeColor="text1"/>
                <w:spacing w:val="6"/>
                <w:sz w:val="23"/>
                <w:szCs w:val="23"/>
                <w14:textFill>
                  <w14:solidFill>
                    <w14:schemeClr w14:val="tx1"/>
                  </w14:solidFill>
                </w14:textFill>
              </w:rPr>
            </w:pPr>
          </w:p>
          <w:p>
            <w:pPr>
              <w:spacing w:line="307" w:lineRule="auto"/>
              <w:rPr>
                <w:rFonts w:hint="eastAsia" w:ascii="宋体" w:hAnsi="宋体" w:eastAsia="宋体" w:cs="宋体"/>
                <w:color w:val="000000" w:themeColor="text1"/>
                <w:spacing w:val="6"/>
                <w:sz w:val="23"/>
                <w:szCs w:val="23"/>
                <w14:textFill>
                  <w14:solidFill>
                    <w14:schemeClr w14:val="tx1"/>
                  </w14:solidFill>
                </w14:textFill>
              </w:rPr>
            </w:pPr>
          </w:p>
          <w:p>
            <w:pPr>
              <w:spacing w:before="75" w:line="231" w:lineRule="auto"/>
              <w:ind w:left="234"/>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1 人</w:t>
            </w:r>
          </w:p>
        </w:tc>
        <w:tc>
          <w:tcPr>
            <w:tcW w:w="6292" w:type="dxa"/>
            <w:tcBorders>
              <w:right w:val="single" w:color="000000" w:sz="10" w:space="0"/>
            </w:tcBorders>
          </w:tcPr>
          <w:p>
            <w:pPr>
              <w:spacing w:before="309" w:line="312" w:lineRule="auto"/>
              <w:ind w:right="175"/>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拟委任的项目经理须持有市政公用工程专业一级建造师注册证书，具备有效的安全生产考核合格证B证，目前未在其它在建项目担任项目经理。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687" w:type="dxa"/>
            <w:tcBorders>
              <w:left w:val="single" w:color="000000" w:sz="10" w:space="0"/>
            </w:tcBorders>
            <w:vAlign w:val="center"/>
          </w:tcPr>
          <w:p>
            <w:pPr>
              <w:spacing w:before="75" w:line="192" w:lineRule="auto"/>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2</w:t>
            </w:r>
          </w:p>
        </w:tc>
        <w:tc>
          <w:tcPr>
            <w:tcW w:w="1838" w:type="dxa"/>
          </w:tcPr>
          <w:p>
            <w:pPr>
              <w:spacing w:before="116" w:line="274" w:lineRule="auto"/>
              <w:ind w:left="5" w:leftChars="0" w:right="205" w:hanging="5" w:firstLineChars="0"/>
              <w:jc w:val="center"/>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项目施工技术负责人</w:t>
            </w:r>
          </w:p>
        </w:tc>
        <w:tc>
          <w:tcPr>
            <w:tcW w:w="849" w:type="dxa"/>
          </w:tcPr>
          <w:p>
            <w:pPr>
              <w:spacing w:line="256" w:lineRule="auto"/>
              <w:rPr>
                <w:rFonts w:hint="eastAsia" w:ascii="宋体" w:hAnsi="宋体" w:eastAsia="宋体" w:cs="宋体"/>
                <w:color w:val="000000" w:themeColor="text1"/>
                <w:spacing w:val="6"/>
                <w:sz w:val="23"/>
                <w:szCs w:val="23"/>
                <w14:textFill>
                  <w14:solidFill>
                    <w14:schemeClr w14:val="tx1"/>
                  </w14:solidFill>
                </w14:textFill>
              </w:rPr>
            </w:pPr>
          </w:p>
          <w:p>
            <w:pPr>
              <w:spacing w:before="75" w:line="231" w:lineRule="auto"/>
              <w:ind w:left="234"/>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1 人</w:t>
            </w:r>
          </w:p>
        </w:tc>
        <w:tc>
          <w:tcPr>
            <w:tcW w:w="6292" w:type="dxa"/>
            <w:tcBorders>
              <w:right w:val="single" w:color="000000" w:sz="10" w:space="0"/>
            </w:tcBorders>
            <w:vAlign w:val="center"/>
          </w:tcPr>
          <w:p>
            <w:pPr>
              <w:spacing w:before="117" w:line="267" w:lineRule="auto"/>
              <w:ind w:right="175"/>
              <w:jc w:val="both"/>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拟委任的施工技术负责人须具有高级或以上技术职称。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687" w:type="dxa"/>
            <w:tcBorders>
              <w:left w:val="single" w:color="000000" w:sz="10" w:space="0"/>
            </w:tcBorders>
          </w:tcPr>
          <w:p>
            <w:pPr>
              <w:spacing w:line="293" w:lineRule="auto"/>
              <w:rPr>
                <w:rFonts w:hint="eastAsia" w:ascii="宋体" w:hAnsi="宋体" w:eastAsia="宋体" w:cs="宋体"/>
                <w:color w:val="000000" w:themeColor="text1"/>
                <w14:textFill>
                  <w14:solidFill>
                    <w14:schemeClr w14:val="tx1"/>
                  </w14:solidFill>
                </w14:textFill>
              </w:rPr>
            </w:pPr>
          </w:p>
          <w:p>
            <w:pPr>
              <w:spacing w:before="74" w:line="190" w:lineRule="auto"/>
              <w:ind w:left="2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3</w:t>
            </w:r>
          </w:p>
        </w:tc>
        <w:tc>
          <w:tcPr>
            <w:tcW w:w="1838" w:type="dxa"/>
          </w:tcPr>
          <w:p>
            <w:pPr>
              <w:spacing w:line="250" w:lineRule="auto"/>
              <w:rPr>
                <w:rFonts w:hint="eastAsia" w:ascii="宋体" w:hAnsi="宋体" w:eastAsia="宋体" w:cs="宋体"/>
                <w:color w:val="000000" w:themeColor="text1"/>
                <w:spacing w:val="6"/>
                <w:sz w:val="23"/>
                <w:szCs w:val="23"/>
                <w14:textFill>
                  <w14:solidFill>
                    <w14:schemeClr w14:val="tx1"/>
                  </w14:solidFill>
                </w14:textFill>
              </w:rPr>
            </w:pPr>
          </w:p>
          <w:p>
            <w:pPr>
              <w:spacing w:before="75" w:line="228" w:lineRule="auto"/>
              <w:ind w:left="343"/>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安全负责人</w:t>
            </w:r>
          </w:p>
        </w:tc>
        <w:tc>
          <w:tcPr>
            <w:tcW w:w="849" w:type="dxa"/>
          </w:tcPr>
          <w:p>
            <w:pPr>
              <w:spacing w:line="250" w:lineRule="auto"/>
              <w:rPr>
                <w:rFonts w:hint="eastAsia" w:ascii="宋体" w:hAnsi="宋体" w:eastAsia="宋体" w:cs="宋体"/>
                <w:color w:val="000000" w:themeColor="text1"/>
                <w:spacing w:val="6"/>
                <w:sz w:val="23"/>
                <w:szCs w:val="23"/>
                <w14:textFill>
                  <w14:solidFill>
                    <w14:schemeClr w14:val="tx1"/>
                  </w14:solidFill>
                </w14:textFill>
              </w:rPr>
            </w:pPr>
          </w:p>
          <w:p>
            <w:pPr>
              <w:spacing w:before="75" w:line="231" w:lineRule="auto"/>
              <w:ind w:left="241"/>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1 人</w:t>
            </w:r>
          </w:p>
        </w:tc>
        <w:tc>
          <w:tcPr>
            <w:tcW w:w="6292" w:type="dxa"/>
            <w:tcBorders>
              <w:right w:val="single" w:color="000000" w:sz="10" w:space="0"/>
            </w:tcBorders>
          </w:tcPr>
          <w:p>
            <w:pPr>
              <w:spacing w:before="135" w:line="267" w:lineRule="auto"/>
              <w:ind w:right="91"/>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拟委任的安全负责人须取得安全生产考核合格证（C证），且在有效期内。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87" w:type="dxa"/>
            <w:tcBorders>
              <w:left w:val="single" w:color="000000" w:sz="10" w:space="0"/>
            </w:tcBorders>
          </w:tcPr>
          <w:p>
            <w:pPr>
              <w:spacing w:before="304" w:line="192" w:lineRule="auto"/>
              <w:ind w:left="27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4</w:t>
            </w:r>
          </w:p>
        </w:tc>
        <w:tc>
          <w:tcPr>
            <w:tcW w:w="1838" w:type="dxa"/>
          </w:tcPr>
          <w:p>
            <w:pPr>
              <w:spacing w:before="283" w:line="228" w:lineRule="auto"/>
              <w:ind w:left="317"/>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质量负责人</w:t>
            </w:r>
          </w:p>
        </w:tc>
        <w:tc>
          <w:tcPr>
            <w:tcW w:w="849" w:type="dxa"/>
          </w:tcPr>
          <w:p>
            <w:pPr>
              <w:spacing w:before="283" w:line="231" w:lineRule="auto"/>
              <w:ind w:left="234"/>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1 人</w:t>
            </w:r>
          </w:p>
        </w:tc>
        <w:tc>
          <w:tcPr>
            <w:tcW w:w="6292" w:type="dxa"/>
            <w:tcBorders>
              <w:right w:val="single" w:color="000000" w:sz="10" w:space="0"/>
            </w:tcBorders>
          </w:tcPr>
          <w:p>
            <w:pPr>
              <w:spacing w:before="260" w:line="227" w:lineRule="auto"/>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拟委任的质量负责人须取得岗位证书，且在有效期内。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87" w:type="dxa"/>
            <w:tcBorders>
              <w:left w:val="single" w:color="000000" w:sz="10" w:space="0"/>
            </w:tcBorders>
          </w:tcPr>
          <w:p>
            <w:pPr>
              <w:spacing w:before="264" w:line="189" w:lineRule="auto"/>
              <w:ind w:left="2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5</w:t>
            </w:r>
          </w:p>
        </w:tc>
        <w:tc>
          <w:tcPr>
            <w:tcW w:w="1838" w:type="dxa"/>
          </w:tcPr>
          <w:p>
            <w:pPr>
              <w:spacing w:before="241" w:line="228" w:lineRule="auto"/>
              <w:ind w:left="317"/>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财务负责人</w:t>
            </w:r>
          </w:p>
        </w:tc>
        <w:tc>
          <w:tcPr>
            <w:tcW w:w="849" w:type="dxa"/>
          </w:tcPr>
          <w:p>
            <w:pPr>
              <w:spacing w:before="241" w:line="231" w:lineRule="auto"/>
              <w:ind w:left="234"/>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1 人</w:t>
            </w:r>
          </w:p>
        </w:tc>
        <w:tc>
          <w:tcPr>
            <w:tcW w:w="6292" w:type="dxa"/>
            <w:tcBorders>
              <w:right w:val="single" w:color="000000" w:sz="10" w:space="0"/>
            </w:tcBorders>
            <w:vAlign w:val="center"/>
          </w:tcPr>
          <w:p>
            <w:pPr>
              <w:spacing w:before="135" w:line="267" w:lineRule="auto"/>
              <w:ind w:right="91"/>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无要求。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1" w:hRule="atLeast"/>
        </w:trPr>
        <w:tc>
          <w:tcPr>
            <w:tcW w:w="9666" w:type="dxa"/>
            <w:gridSpan w:val="4"/>
            <w:tcBorders>
              <w:left w:val="single" w:color="000000" w:sz="10" w:space="0"/>
              <w:right w:val="single" w:color="000000" w:sz="10" w:space="0"/>
            </w:tcBorders>
          </w:tcPr>
          <w:p>
            <w:pPr>
              <w:spacing w:before="109"/>
              <w:ind w:left="125" w:right="94" w:firstLine="107"/>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注：1、广东省外的投标人其拟委派人员必须已经在“进粤企业和人员诚信信息登记平台”录入信息并通过数据规范检查。</w:t>
            </w:r>
          </w:p>
          <w:p>
            <w:pPr>
              <w:ind w:firstLine="528" w:firstLineChars="200"/>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2、如果投标人拟派的项目经理存在在建(未竣工验收)项目中途变更其项目经理的，需在投标文件中提交已完成变更的证明材料，开标日后提交证明材料视为无效。</w:t>
            </w:r>
          </w:p>
          <w:p>
            <w:pPr>
              <w:ind w:firstLine="528" w:firstLineChars="200"/>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3、如果建造师的注册证、安全生产考核合格证和安全负责人的安全生产考核合格证已按新规定办理信息公开，则必须符合相关规定。</w:t>
            </w:r>
          </w:p>
          <w:p>
            <w:pPr>
              <w:ind w:firstLine="528" w:firstLineChars="200"/>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4、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pPr>
              <w:ind w:firstLine="528" w:firstLineChars="200"/>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5、上述人员需提供本单位近3个月(2023年5月至2023年7月)的社保管理机构的证明材料。(如社保管理机构的查询机器打印件) 。</w:t>
            </w:r>
          </w:p>
          <w:p>
            <w:pPr>
              <w:ind w:firstLine="528" w:firstLineChars="200"/>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6、上述人员进驻施工现场时间：开工后，项目经理22天/月；项目施工技术负责人22天/月；安全负责人22天/月；质量负责人22天/月。</w:t>
            </w:r>
          </w:p>
          <w:p>
            <w:pPr>
              <w:ind w:firstLine="528" w:firstLineChars="200"/>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7、上述人员变更的要求:(1)人员变更须经建设单位、监理单位同意；(2)变更的人员具有与招标文件要求、投标文件承诺的同等资格条件，且符合有关管理法规要求的资格条件；(3)变更的人员必须是施工企业自有员工(具有本企业购买近3个月的社保管理机构的证明材料(如社保管理机构的查询机器打印件)、劳动合同) ；(4) 向监督机构填报《建筑工程项目管理班子变更情况报告表》并经审核同意。</w:t>
            </w:r>
          </w:p>
        </w:tc>
      </w:tr>
    </w:tbl>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14" w:type="default"/>
          <w:pgSz w:w="11906" w:h="16839"/>
          <w:pgMar w:top="1440" w:right="1080" w:bottom="1440" w:left="1080" w:header="0" w:footer="967" w:gutter="0"/>
          <w:pgNumType w:fmt="decimal"/>
          <w:cols w:space="720" w:num="1"/>
        </w:sectPr>
      </w:pPr>
    </w:p>
    <w:p>
      <w:pPr>
        <w:spacing w:before="94" w:line="226" w:lineRule="auto"/>
        <w:ind w:left="3181"/>
        <w:outlineLvl w:val="1"/>
        <w:rPr>
          <w:rFonts w:hint="eastAsia" w:ascii="宋体" w:hAnsi="宋体" w:eastAsia="宋体" w:cs="宋体"/>
          <w:color w:val="000000" w:themeColor="text1"/>
          <w:sz w:val="32"/>
          <w:szCs w:val="32"/>
          <w14:textFill>
            <w14:solidFill>
              <w14:schemeClr w14:val="tx1"/>
            </w14:solidFill>
          </w14:textFill>
        </w:rPr>
      </w:pPr>
      <w:bookmarkStart w:id="32" w:name="_Toc23600"/>
      <w:r>
        <w:rPr>
          <w:rFonts w:hint="eastAsia" w:ascii="宋体" w:hAnsi="宋体" w:eastAsia="宋体" w:cs="宋体"/>
          <w:color w:val="000000" w:themeColor="text1"/>
          <w:spacing w:val="15"/>
          <w:sz w:val="32"/>
          <w:szCs w:val="32"/>
          <w14:textFill>
            <w14:solidFill>
              <w14:schemeClr w14:val="tx1"/>
            </w14:solidFill>
          </w14:textFill>
        </w:rPr>
        <w:t>第</w:t>
      </w:r>
      <w:r>
        <w:rPr>
          <w:rFonts w:hint="eastAsia" w:ascii="宋体" w:hAnsi="宋体" w:eastAsia="宋体" w:cs="宋体"/>
          <w:color w:val="000000" w:themeColor="text1"/>
          <w:spacing w:val="8"/>
          <w:sz w:val="32"/>
          <w:szCs w:val="32"/>
          <w14:textFill>
            <w14:solidFill>
              <w14:schemeClr w14:val="tx1"/>
            </w14:solidFill>
          </w14:textFill>
        </w:rPr>
        <w:t>二节  投标人须知</w:t>
      </w:r>
      <w:bookmarkEnd w:id="32"/>
    </w:p>
    <w:p>
      <w:pPr>
        <w:spacing w:line="313" w:lineRule="auto"/>
        <w:rPr>
          <w:rFonts w:hint="eastAsia" w:ascii="宋体" w:hAnsi="宋体" w:eastAsia="宋体" w:cs="宋体"/>
          <w:color w:val="000000" w:themeColor="text1"/>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z w:val="24"/>
          <w:szCs w:val="24"/>
          <w14:textFill>
            <w14:solidFill>
              <w14:schemeClr w14:val="tx1"/>
            </w14:solidFill>
          </w14:textFill>
        </w:rPr>
      </w:pPr>
      <w:bookmarkStart w:id="33" w:name="_Toc30316"/>
      <w:r>
        <w:rPr>
          <w:rFonts w:hint="eastAsia" w:ascii="宋体" w:hAnsi="宋体" w:eastAsia="宋体" w:cs="宋体"/>
          <w:b/>
          <w:bCs/>
          <w:color w:val="000000" w:themeColor="text1"/>
          <w:spacing w:val="-1"/>
          <w:position w:val="15"/>
          <w:sz w:val="24"/>
          <w:szCs w:val="24"/>
          <w14:textFill>
            <w14:solidFill>
              <w14:schemeClr w14:val="tx1"/>
            </w14:solidFill>
          </w14:textFill>
        </w:rPr>
        <w:t>1.</w:t>
      </w:r>
      <w:r>
        <w:rPr>
          <w:rFonts w:hint="eastAsia" w:ascii="宋体" w:hAnsi="宋体" w:eastAsia="宋体" w:cs="宋体"/>
          <w:b/>
          <w:bCs/>
          <w:color w:val="000000" w:themeColor="text1"/>
          <w:position w:val="15"/>
          <w:sz w:val="24"/>
          <w:szCs w:val="24"/>
          <w14:textFill>
            <w14:solidFill>
              <w14:schemeClr w14:val="tx1"/>
            </w14:solidFill>
          </w14:textFill>
        </w:rPr>
        <w:t>总则</w:t>
      </w:r>
      <w:bookmarkEnd w:id="33"/>
    </w:p>
    <w:p>
      <w:pPr>
        <w:spacing w:line="228" w:lineRule="auto"/>
        <w:ind w:left="16"/>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1.1 项目概况</w:t>
      </w:r>
    </w:p>
    <w:p>
      <w:pPr>
        <w:spacing w:before="176" w:line="369" w:lineRule="auto"/>
        <w:ind w:firstLine="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11"/>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1.1 根据《中华人民共和国招标投标法》等有关法律、法规和规章的规定，本招</w:t>
      </w:r>
      <w:r>
        <w:rPr>
          <w:rFonts w:hint="eastAsia" w:ascii="宋体" w:hAnsi="宋体" w:eastAsia="宋体" w:cs="宋体"/>
          <w:color w:val="000000" w:themeColor="text1"/>
          <w:spacing w:val="11"/>
          <w:sz w:val="24"/>
          <w:szCs w:val="24"/>
          <w14:textFill>
            <w14:solidFill>
              <w14:schemeClr w14:val="tx1"/>
            </w14:solidFill>
          </w14:textFill>
        </w:rPr>
        <w:t>标</w:t>
      </w:r>
      <w:r>
        <w:rPr>
          <w:rFonts w:hint="eastAsia" w:ascii="宋体" w:hAnsi="宋体" w:eastAsia="宋体" w:cs="宋体"/>
          <w:color w:val="000000" w:themeColor="text1"/>
          <w:spacing w:val="9"/>
          <w:sz w:val="24"/>
          <w:szCs w:val="24"/>
          <w14:textFill>
            <w14:solidFill>
              <w14:schemeClr w14:val="tx1"/>
            </w14:solidFill>
          </w14:textFill>
        </w:rPr>
        <w:t>项目已具备招标条件，现对本标段施工进行招标。</w:t>
      </w:r>
    </w:p>
    <w:p>
      <w:pPr>
        <w:spacing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7"/>
          <w:sz w:val="24"/>
          <w:szCs w:val="24"/>
          <w14:textFill>
            <w14:solidFill>
              <w14:schemeClr w14:val="tx1"/>
            </w14:solidFill>
          </w14:textFill>
        </w:rPr>
        <w:t>.1.2 本招标项目招标人：见投标人须知前附表。</w:t>
      </w:r>
    </w:p>
    <w:p>
      <w:pPr>
        <w:spacing w:before="178"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1.3 本标段招标代理机构：见投标人须知前附表。</w:t>
      </w:r>
    </w:p>
    <w:p>
      <w:pPr>
        <w:spacing w:before="178"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1</w:t>
      </w:r>
      <w:r>
        <w:rPr>
          <w:rFonts w:hint="eastAsia" w:ascii="宋体" w:hAnsi="宋体" w:eastAsia="宋体" w:cs="宋体"/>
          <w:color w:val="000000" w:themeColor="text1"/>
          <w:spacing w:val="7"/>
          <w:sz w:val="24"/>
          <w:szCs w:val="24"/>
          <w14:textFill>
            <w14:solidFill>
              <w14:schemeClr w14:val="tx1"/>
            </w14:solidFill>
          </w14:textFill>
        </w:rPr>
        <w:t>.1.4 本招标项目名称：见投标人须知前附表。</w:t>
      </w:r>
    </w:p>
    <w:p>
      <w:pPr>
        <w:spacing w:before="176"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1</w:t>
      </w:r>
      <w:r>
        <w:rPr>
          <w:rFonts w:hint="eastAsia" w:ascii="宋体" w:hAnsi="宋体" w:eastAsia="宋体" w:cs="宋体"/>
          <w:color w:val="000000" w:themeColor="text1"/>
          <w:spacing w:val="7"/>
          <w:sz w:val="24"/>
          <w:szCs w:val="24"/>
          <w14:textFill>
            <w14:solidFill>
              <w14:schemeClr w14:val="tx1"/>
            </w14:solidFill>
          </w14:textFill>
        </w:rPr>
        <w:t>.1.5 本标段建设地点：见投标人须知前附表。</w:t>
      </w:r>
    </w:p>
    <w:p>
      <w:pPr>
        <w:spacing w:before="178"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1.6 本招标项目建设规模：见投标人须知前附表。</w:t>
      </w:r>
    </w:p>
    <w:p>
      <w:pPr>
        <w:spacing w:before="177"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1</w:t>
      </w:r>
      <w:r>
        <w:rPr>
          <w:rFonts w:hint="eastAsia" w:ascii="宋体" w:hAnsi="宋体" w:eastAsia="宋体" w:cs="宋体"/>
          <w:color w:val="000000" w:themeColor="text1"/>
          <w:spacing w:val="8"/>
          <w:sz w:val="24"/>
          <w:szCs w:val="24"/>
          <w14:textFill>
            <w14:solidFill>
              <w14:schemeClr w14:val="tx1"/>
            </w14:solidFill>
          </w14:textFill>
        </w:rPr>
        <w:t>.1.7 本招标项目工程报价方式及投标最高报价值：见投标人须知前附表。</w:t>
      </w:r>
    </w:p>
    <w:p>
      <w:pPr>
        <w:spacing w:line="410" w:lineRule="auto"/>
        <w:rPr>
          <w:rFonts w:hint="eastAsia" w:ascii="宋体" w:hAnsi="宋体" w:eastAsia="宋体" w:cs="宋体"/>
          <w:color w:val="000000" w:themeColor="text1"/>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1.2 资金来源情况</w:t>
      </w:r>
    </w:p>
    <w:p>
      <w:pPr>
        <w:spacing w:before="177"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2.1 本招标项目的资金来源：见投标人须知前附表。</w:t>
      </w:r>
    </w:p>
    <w:p>
      <w:pPr>
        <w:spacing w:line="412" w:lineRule="auto"/>
        <w:rPr>
          <w:rFonts w:hint="eastAsia" w:ascii="宋体" w:hAnsi="宋体" w:eastAsia="宋体" w:cs="宋体"/>
          <w:color w:val="000000" w:themeColor="text1"/>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1.3 招标范围、计划工期、质量要求和承包方式</w:t>
      </w:r>
    </w:p>
    <w:p>
      <w:pPr>
        <w:spacing w:before="174"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w:t>
      </w:r>
      <w:r>
        <w:rPr>
          <w:rFonts w:hint="eastAsia" w:ascii="宋体" w:hAnsi="宋体" w:eastAsia="宋体" w:cs="宋体"/>
          <w:color w:val="000000" w:themeColor="text1"/>
          <w:spacing w:val="7"/>
          <w:sz w:val="24"/>
          <w:szCs w:val="24"/>
          <w14:textFill>
            <w14:solidFill>
              <w14:schemeClr w14:val="tx1"/>
            </w14:solidFill>
          </w14:textFill>
        </w:rPr>
        <w:t>.3.1 本次招标范围：见投标人须知前附表。</w:t>
      </w:r>
    </w:p>
    <w:p>
      <w:pPr>
        <w:spacing w:before="178"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7"/>
          <w:sz w:val="24"/>
          <w:szCs w:val="24"/>
          <w14:textFill>
            <w14:solidFill>
              <w14:schemeClr w14:val="tx1"/>
            </w14:solidFill>
          </w14:textFill>
        </w:rPr>
        <w:t>.3.2 本标段的计划工期：见投标人须知前附表。</w:t>
      </w:r>
    </w:p>
    <w:p>
      <w:pPr>
        <w:spacing w:before="178"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7"/>
          <w:sz w:val="24"/>
          <w:szCs w:val="24"/>
          <w14:textFill>
            <w14:solidFill>
              <w14:schemeClr w14:val="tx1"/>
            </w14:solidFill>
          </w14:textFill>
        </w:rPr>
        <w:t>.3.3 本标段的质量要求：见投标人须知前附表。</w:t>
      </w:r>
    </w:p>
    <w:p>
      <w:pPr>
        <w:spacing w:before="176"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3.4 本标段工程的承包方式：见投标人须知前附表。</w:t>
      </w:r>
    </w:p>
    <w:p>
      <w:pPr>
        <w:spacing w:line="412" w:lineRule="auto"/>
        <w:rPr>
          <w:rFonts w:hint="eastAsia" w:ascii="宋体" w:hAnsi="宋体" w:eastAsia="宋体" w:cs="宋体"/>
          <w:color w:val="000000" w:themeColor="text1"/>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1.4 投标人资格要求</w:t>
      </w:r>
    </w:p>
    <w:p>
      <w:pPr>
        <w:spacing w:before="177" w:line="311" w:lineRule="exact"/>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position w:val="1"/>
          <w:sz w:val="24"/>
          <w:szCs w:val="24"/>
          <w14:textFill>
            <w14:solidFill>
              <w14:schemeClr w14:val="tx1"/>
            </w14:solidFill>
          </w14:textFill>
        </w:rPr>
        <w:t>1.4.1投标人应具备承担本标段施工的资质条件、能力和信誉</w:t>
      </w:r>
      <w:r>
        <w:rPr>
          <w:rFonts w:hint="eastAsia" w:ascii="宋体" w:hAnsi="宋体" w:eastAsia="宋体" w:cs="宋体"/>
          <w:color w:val="000000" w:themeColor="text1"/>
          <w:spacing w:val="5"/>
          <w:position w:val="1"/>
          <w:sz w:val="24"/>
          <w:szCs w:val="24"/>
          <w14:textFill>
            <w14:solidFill>
              <w14:schemeClr w14:val="tx1"/>
            </w14:solidFill>
          </w14:textFill>
        </w:rPr>
        <w:t>。</w:t>
      </w:r>
    </w:p>
    <w:p>
      <w:pPr>
        <w:spacing w:before="147" w:line="229" w:lineRule="auto"/>
        <w:ind w:left="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1) 资质要求：见投标人须知前附表；</w:t>
      </w:r>
    </w:p>
    <w:p>
      <w:pPr>
        <w:spacing w:before="176" w:line="228" w:lineRule="auto"/>
        <w:ind w:left="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2) 财务状况：见投标人须知前附表；</w:t>
      </w:r>
    </w:p>
    <w:p>
      <w:pPr>
        <w:spacing w:before="177" w:line="227" w:lineRule="auto"/>
        <w:ind w:left="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3) 企业信誉：见投标人须知前附表；</w:t>
      </w:r>
    </w:p>
    <w:p>
      <w:pPr>
        <w:spacing w:before="175" w:line="229" w:lineRule="auto"/>
        <w:ind w:left="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4) 业绩经验：见投标人须知前附表；</w:t>
      </w:r>
    </w:p>
    <w:p>
      <w:pPr>
        <w:spacing w:before="175" w:line="228" w:lineRule="auto"/>
        <w:ind w:left="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4"/>
          <w:sz w:val="24"/>
          <w:szCs w:val="24"/>
          <w14:textFill>
            <w14:solidFill>
              <w14:schemeClr w14:val="tx1"/>
            </w14:solidFill>
          </w14:textFill>
        </w:rPr>
        <w:t>(</w:t>
      </w:r>
      <w:r>
        <w:rPr>
          <w:rFonts w:hint="eastAsia" w:ascii="宋体" w:hAnsi="宋体" w:eastAsia="宋体" w:cs="宋体"/>
          <w:color w:val="000000" w:themeColor="text1"/>
          <w:spacing w:val="17"/>
          <w:sz w:val="24"/>
          <w:szCs w:val="24"/>
          <w14:textFill>
            <w14:solidFill>
              <w14:schemeClr w14:val="tx1"/>
            </w14:solidFill>
          </w14:textFill>
        </w:rPr>
        <w:t>5</w:t>
      </w:r>
      <w:r>
        <w:rPr>
          <w:rFonts w:hint="eastAsia" w:ascii="宋体" w:hAnsi="宋体" w:eastAsia="宋体" w:cs="宋体"/>
          <w:color w:val="000000" w:themeColor="text1"/>
          <w:spacing w:val="12"/>
          <w:sz w:val="24"/>
          <w:szCs w:val="24"/>
          <w14:textFill>
            <w14:solidFill>
              <w14:schemeClr w14:val="tx1"/>
            </w14:solidFill>
          </w14:textFill>
        </w:rPr>
        <w:t>) 项目经理及其他人员资格：见投标人须知前附表；</w:t>
      </w:r>
    </w:p>
    <w:p>
      <w:pPr>
        <w:spacing w:before="177" w:line="230" w:lineRule="auto"/>
        <w:ind w:left="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6) 其它要求：见投标人须知前附表。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50" w:line="368" w:lineRule="auto"/>
        <w:ind w:left="0" w:right="136" w:firstLine="488"/>
        <w:textAlignment w:val="baseline"/>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1.4.2 本招标项目是否接受联合体投标见投标人须知前附表。如果投标人须知前附表规定接受联合体投标的，除应符合本章第1.4.1 项和投标人须知前附表的要求外，还应遵守以下规定：</w:t>
      </w:r>
    </w:p>
    <w:p>
      <w:pPr>
        <w:spacing w:before="2" w:line="368" w:lineRule="auto"/>
        <w:ind w:left="1" w:right="134" w:firstLine="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1) 联合体各方应按招标文件提供的格式签订联合体协议书，明确联合体牵头人</w:t>
      </w:r>
      <w:r>
        <w:rPr>
          <w:rFonts w:hint="eastAsia" w:ascii="宋体" w:hAnsi="宋体" w:eastAsia="宋体" w:cs="宋体"/>
          <w:color w:val="000000" w:themeColor="text1"/>
          <w:spacing w:val="10"/>
          <w:sz w:val="24"/>
          <w:szCs w:val="24"/>
          <w14:textFill>
            <w14:solidFill>
              <w14:schemeClr w14:val="tx1"/>
            </w14:solidFill>
          </w14:textFill>
        </w:rPr>
        <w:t>和</w:t>
      </w:r>
      <w:r>
        <w:rPr>
          <w:rFonts w:hint="eastAsia" w:ascii="宋体" w:hAnsi="宋体" w:eastAsia="宋体" w:cs="宋体"/>
          <w:color w:val="000000" w:themeColor="text1"/>
          <w:spacing w:val="7"/>
          <w:sz w:val="24"/>
          <w:szCs w:val="24"/>
          <w14:textFill>
            <w14:solidFill>
              <w14:schemeClr w14:val="tx1"/>
            </w14:solidFill>
          </w14:textFill>
        </w:rPr>
        <w:t>各方权利义务；</w:t>
      </w:r>
    </w:p>
    <w:p>
      <w:pPr>
        <w:spacing w:line="230"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(2) 由同一专业的单位组成的联合体，按照资质等级较低的单位确定资质等级</w:t>
      </w:r>
      <w:r>
        <w:rPr>
          <w:rFonts w:hint="eastAsia" w:ascii="宋体" w:hAnsi="宋体" w:eastAsia="宋体" w:cs="宋体"/>
          <w:color w:val="000000" w:themeColor="text1"/>
          <w:spacing w:val="7"/>
          <w:sz w:val="24"/>
          <w:szCs w:val="24"/>
          <w14:textFill>
            <w14:solidFill>
              <w14:schemeClr w14:val="tx1"/>
            </w14:solidFill>
          </w14:textFill>
        </w:rPr>
        <w:t>；</w:t>
      </w:r>
    </w:p>
    <w:p>
      <w:pPr>
        <w:spacing w:before="174"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(3) 联合体各方不得再以自己名义单独或参加其它联合体在同一标段中投标</w:t>
      </w:r>
      <w:r>
        <w:rPr>
          <w:rFonts w:hint="eastAsia" w:ascii="宋体" w:hAnsi="宋体" w:eastAsia="宋体" w:cs="宋体"/>
          <w:color w:val="000000" w:themeColor="text1"/>
          <w:spacing w:val="9"/>
          <w:sz w:val="24"/>
          <w:szCs w:val="24"/>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before="174" w:line="368" w:lineRule="auto"/>
        <w:ind w:left="0" w:right="0" w:firstLine="488"/>
        <w:textAlignment w:val="baseline"/>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1.4.3 投标人不得存在下列情形之一：</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(1) 为招标人不具有独立法人资格的附属机构 (单位) ；</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(2) 为本标段前期准备提供设计或咨询服务的，但设计施工总承包的除外；</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(3) 为本标段的监理人；</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(4) 为本标段的代建人；</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(5) 为本标段提供招标代理服务的；</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(6) 与本标段的监理人或代建人或招标代理机构同为一个法定代表人的；</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(7) 与本标段的监理人或代建人或招标代理机构相互控股或参股的；</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(8) 与本标段的监理人或代建人或招标代理机构相互任职或工作的；</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(9) 被责令停业的；</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(10) 被暂停或取消投标资格的；</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(11) 财产被接管或冻结的；</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(12) 在最近三年内有骗取中标或严重违约被解除合同或重大工程质量问题的行为；</w:t>
      </w:r>
    </w:p>
    <w:p>
      <w:pPr>
        <w:spacing w:before="2" w:line="368" w:lineRule="auto"/>
        <w:ind w:left="1" w:right="134" w:firstLine="490"/>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(13) 单位负责人为同一人或者存在控股、管理关系的不同单位，不得同时参加本招标项目投标。</w:t>
      </w:r>
    </w:p>
    <w:p>
      <w:pPr>
        <w:spacing w:before="128" w:line="384" w:lineRule="auto"/>
        <w:ind w:left="2" w:right="160" w:firstLine="48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(14) “信用中国”网站 (</w:t>
      </w:r>
      <w:r>
        <w:rPr>
          <w:rFonts w:hint="eastAsia" w:ascii="宋体" w:hAnsi="宋体" w:eastAsia="宋体" w:cs="宋体"/>
          <w:color w:val="000000" w:themeColor="text1"/>
          <w:sz w:val="24"/>
          <w:szCs w:val="24"/>
          <w14:textFill>
            <w14:solidFill>
              <w14:schemeClr w14:val="tx1"/>
            </w14:solidFill>
          </w14:textFill>
        </w:rPr>
        <w:t>www</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creditchina</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gov</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cn</w:t>
      </w:r>
      <w:r>
        <w:rPr>
          <w:rFonts w:hint="eastAsia" w:ascii="宋体" w:hAnsi="宋体" w:eastAsia="宋体" w:cs="宋体"/>
          <w:color w:val="000000" w:themeColor="text1"/>
          <w:spacing w:val="14"/>
          <w:sz w:val="24"/>
          <w:szCs w:val="24"/>
          <w14:textFill>
            <w14:solidFill>
              <w14:schemeClr w14:val="tx1"/>
            </w14:solidFill>
          </w14:textFill>
        </w:rPr>
        <w:t>)查询：投标人被列为严重失信</w:t>
      </w:r>
      <w:r>
        <w:rPr>
          <w:rFonts w:hint="eastAsia" w:ascii="宋体" w:hAnsi="宋体" w:eastAsia="宋体" w:cs="宋体"/>
          <w:color w:val="000000" w:themeColor="text1"/>
          <w:spacing w:val="18"/>
          <w:sz w:val="24"/>
          <w:szCs w:val="24"/>
          <w14:textFill>
            <w14:solidFill>
              <w14:schemeClr w14:val="tx1"/>
            </w14:solidFill>
          </w14:textFill>
        </w:rPr>
        <w:t>主</w:t>
      </w:r>
      <w:r>
        <w:rPr>
          <w:rFonts w:hint="eastAsia" w:ascii="宋体" w:hAnsi="宋体" w:eastAsia="宋体" w:cs="宋体"/>
          <w:color w:val="000000" w:themeColor="text1"/>
          <w:spacing w:val="12"/>
          <w:sz w:val="24"/>
          <w:szCs w:val="24"/>
          <w14:textFill>
            <w14:solidFill>
              <w14:schemeClr w14:val="tx1"/>
            </w14:solidFill>
          </w14:textFill>
        </w:rPr>
        <w:t>体</w:t>
      </w:r>
      <w:r>
        <w:rPr>
          <w:rFonts w:hint="eastAsia" w:ascii="宋体" w:hAnsi="宋体" w:eastAsia="宋体" w:cs="宋体"/>
          <w:color w:val="000000" w:themeColor="text1"/>
          <w:spacing w:val="9"/>
          <w:sz w:val="24"/>
          <w:szCs w:val="24"/>
          <w14:textFill>
            <w14:solidFill>
              <w14:schemeClr w14:val="tx1"/>
            </w14:solidFill>
          </w14:textFill>
        </w:rPr>
        <w:t>或拖欠农民工工资失信联合惩戒对象或被人民法院列为失信被执行人的。</w:t>
      </w:r>
    </w:p>
    <w:p>
      <w:pPr>
        <w:spacing w:line="263" w:lineRule="auto"/>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1.5 费用承担</w:t>
      </w:r>
    </w:p>
    <w:p>
      <w:pPr>
        <w:spacing w:before="174" w:line="229" w:lineRule="auto"/>
        <w:ind w:left="4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不</w:t>
      </w:r>
      <w:r>
        <w:rPr>
          <w:rFonts w:hint="eastAsia" w:ascii="宋体" w:hAnsi="宋体" w:eastAsia="宋体" w:cs="宋体"/>
          <w:color w:val="000000" w:themeColor="text1"/>
          <w:spacing w:val="9"/>
          <w:sz w:val="24"/>
          <w:szCs w:val="24"/>
          <w14:textFill>
            <w14:solidFill>
              <w14:schemeClr w14:val="tx1"/>
            </w14:solidFill>
          </w14:textFill>
        </w:rPr>
        <w:t>论投标结果如何，投标人准备和参加投标活动发生的费用自理。</w:t>
      </w:r>
    </w:p>
    <w:p>
      <w:pPr>
        <w:spacing w:line="410" w:lineRule="auto"/>
        <w:rPr>
          <w:rFonts w:hint="eastAsia" w:ascii="宋体" w:hAnsi="宋体" w:eastAsia="宋体" w:cs="宋体"/>
          <w:color w:val="000000" w:themeColor="text1"/>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1.6 保密</w:t>
      </w:r>
    </w:p>
    <w:p>
      <w:pPr>
        <w:spacing w:before="175" w:line="377" w:lineRule="auto"/>
        <w:ind w:left="2" w:right="62" w:firstLine="480"/>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参</w:t>
      </w:r>
      <w:r>
        <w:rPr>
          <w:rFonts w:hint="eastAsia" w:ascii="宋体" w:hAnsi="宋体" w:eastAsia="宋体" w:cs="宋体"/>
          <w:color w:val="000000" w:themeColor="text1"/>
          <w:spacing w:val="12"/>
          <w:sz w:val="24"/>
          <w:szCs w:val="24"/>
          <w14:textFill>
            <w14:solidFill>
              <w14:schemeClr w14:val="tx1"/>
            </w14:solidFill>
          </w14:textFill>
        </w:rPr>
        <w:t>与</w:t>
      </w:r>
      <w:r>
        <w:rPr>
          <w:rFonts w:hint="eastAsia" w:ascii="宋体" w:hAnsi="宋体" w:eastAsia="宋体" w:cs="宋体"/>
          <w:color w:val="000000" w:themeColor="text1"/>
          <w:spacing w:val="8"/>
          <w:sz w:val="24"/>
          <w:szCs w:val="24"/>
          <w14:textFill>
            <w14:solidFill>
              <w14:schemeClr w14:val="tx1"/>
            </w14:solidFill>
          </w14:textFill>
        </w:rPr>
        <w:t>招标投标活动的各方应对招标文件和投标文件中的商业和技术等秘密保密，违</w:t>
      </w:r>
      <w:r>
        <w:rPr>
          <w:rFonts w:hint="eastAsia" w:ascii="宋体" w:hAnsi="宋体" w:eastAsia="宋体" w:cs="宋体"/>
          <w:color w:val="000000" w:themeColor="text1"/>
          <w:spacing w:val="16"/>
          <w:sz w:val="24"/>
          <w:szCs w:val="24"/>
          <w14:textFill>
            <w14:solidFill>
              <w14:schemeClr w14:val="tx1"/>
            </w14:solidFill>
          </w14:textFill>
        </w:rPr>
        <w:t>者</w:t>
      </w:r>
      <w:r>
        <w:rPr>
          <w:rFonts w:hint="eastAsia" w:ascii="宋体" w:hAnsi="宋体" w:eastAsia="宋体" w:cs="宋体"/>
          <w:color w:val="000000" w:themeColor="text1"/>
          <w:spacing w:val="12"/>
          <w:sz w:val="24"/>
          <w:szCs w:val="24"/>
          <w14:textFill>
            <w14:solidFill>
              <w14:schemeClr w14:val="tx1"/>
            </w14:solidFill>
          </w14:textFill>
        </w:rPr>
        <w:t>应</w:t>
      </w:r>
      <w:r>
        <w:rPr>
          <w:rFonts w:hint="eastAsia" w:ascii="宋体" w:hAnsi="宋体" w:eastAsia="宋体" w:cs="宋体"/>
          <w:color w:val="000000" w:themeColor="text1"/>
          <w:spacing w:val="8"/>
          <w:sz w:val="24"/>
          <w:szCs w:val="24"/>
          <w14:textFill>
            <w14:solidFill>
              <w14:schemeClr w14:val="tx1"/>
            </w14:solidFill>
          </w14:textFill>
        </w:rPr>
        <w:t>对由此造成的后果承担法律责任。</w:t>
      </w:r>
    </w:p>
    <w:p>
      <w:pPr>
        <w:pStyle w:val="2"/>
        <w:rPr>
          <w:rFonts w:hint="eastAsia" w:ascii="宋体" w:hAnsi="宋体" w:eastAsia="宋体" w:cs="宋体"/>
          <w:color w:val="000000" w:themeColor="text1"/>
          <w:spacing w:val="8"/>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1.7 语言文字</w:t>
      </w:r>
    </w:p>
    <w:p>
      <w:pPr>
        <w:spacing w:before="174" w:line="228" w:lineRule="auto"/>
        <w:ind w:left="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除专用术语外，与招标投标有关的语言均使用中文。必要时专用术语应附有中文注</w:t>
      </w:r>
      <w:r>
        <w:rPr>
          <w:rFonts w:hint="eastAsia" w:ascii="宋体" w:hAnsi="宋体" w:eastAsia="宋体" w:cs="宋体"/>
          <w:color w:val="000000" w:themeColor="text1"/>
          <w:sz w:val="24"/>
          <w:szCs w:val="24"/>
          <w14:textFill>
            <w14:solidFill>
              <w14:schemeClr w14:val="tx1"/>
            </w14:solidFill>
          </w14:textFill>
        </w:rPr>
        <w:t>释。</w:t>
      </w:r>
    </w:p>
    <w:p>
      <w:pPr>
        <w:spacing w:line="287" w:lineRule="auto"/>
        <w:rPr>
          <w:rFonts w:hint="eastAsia" w:ascii="宋体" w:hAnsi="宋体" w:eastAsia="宋体" w:cs="宋体"/>
          <w:color w:val="000000" w:themeColor="text1"/>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1.8 计量单位</w:t>
      </w:r>
    </w:p>
    <w:p>
      <w:pPr>
        <w:spacing w:before="176" w:line="227" w:lineRule="auto"/>
        <w:ind w:left="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所</w:t>
      </w:r>
      <w:r>
        <w:rPr>
          <w:rFonts w:hint="eastAsia" w:ascii="宋体" w:hAnsi="宋体" w:eastAsia="宋体" w:cs="宋体"/>
          <w:color w:val="000000" w:themeColor="text1"/>
          <w:spacing w:val="9"/>
          <w:sz w:val="24"/>
          <w:szCs w:val="24"/>
          <w14:textFill>
            <w14:solidFill>
              <w14:schemeClr w14:val="tx1"/>
            </w14:solidFill>
          </w14:textFill>
        </w:rPr>
        <w:t>有计量均采用中华人民共和国法定计量单位。</w:t>
      </w:r>
    </w:p>
    <w:p>
      <w:pPr>
        <w:spacing w:line="409" w:lineRule="auto"/>
        <w:rPr>
          <w:rFonts w:hint="eastAsia" w:ascii="宋体" w:hAnsi="宋体" w:eastAsia="宋体" w:cs="宋体"/>
          <w:color w:val="000000" w:themeColor="text1"/>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1.9 踏勘现场</w:t>
      </w:r>
    </w:p>
    <w:p>
      <w:pPr>
        <w:spacing w:before="177" w:line="228" w:lineRule="auto"/>
        <w:ind w:left="49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1.9.1</w:t>
      </w:r>
      <w:r>
        <w:rPr>
          <w:rFonts w:hint="eastAsia" w:ascii="宋体" w:hAnsi="宋体" w:eastAsia="宋体" w:cs="宋体"/>
          <w:color w:val="000000" w:themeColor="text1"/>
          <w:spacing w:val="4"/>
          <w:sz w:val="24"/>
          <w:szCs w:val="24"/>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投标人可按工程的建设地点自行踏勘项目现场，所发生的费用由投标人自理。</w:t>
      </w:r>
    </w:p>
    <w:p>
      <w:pPr>
        <w:spacing w:before="177" w:line="228" w:lineRule="auto"/>
        <w:ind w:left="49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1.9.2 投标人自负在踏勘现场中所发生的人员伤亡和财产损失</w:t>
      </w:r>
      <w:r>
        <w:rPr>
          <w:rFonts w:hint="eastAsia" w:ascii="宋体" w:hAnsi="宋体" w:eastAsia="宋体" w:cs="宋体"/>
          <w:color w:val="000000" w:themeColor="text1"/>
          <w:spacing w:val="2"/>
          <w:sz w:val="24"/>
          <w:szCs w:val="24"/>
          <w14:textFill>
            <w14:solidFill>
              <w14:schemeClr w14:val="tx1"/>
            </w14:solidFill>
          </w14:textFill>
        </w:rPr>
        <w:t>。</w:t>
      </w:r>
    </w:p>
    <w:p>
      <w:pPr>
        <w:spacing w:before="174" w:line="378" w:lineRule="auto"/>
        <w:ind w:left="3" w:right="76" w:firstLine="49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1</w:t>
      </w:r>
      <w:r>
        <w:rPr>
          <w:rFonts w:hint="eastAsia" w:ascii="宋体" w:hAnsi="宋体" w:eastAsia="宋体" w:cs="宋体"/>
          <w:color w:val="000000" w:themeColor="text1"/>
          <w:spacing w:val="19"/>
          <w:sz w:val="24"/>
          <w:szCs w:val="24"/>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9.3招标人对投标人踏勘现场所了解的工程场地和相关的周边环境情况，只作为</w:t>
      </w:r>
      <w:r>
        <w:rPr>
          <w:rFonts w:hint="eastAsia" w:ascii="宋体" w:hAnsi="宋体" w:eastAsia="宋体" w:cs="宋体"/>
          <w:color w:val="000000" w:themeColor="text1"/>
          <w:spacing w:val="16"/>
          <w:sz w:val="24"/>
          <w:szCs w:val="24"/>
          <w14:textFill>
            <w14:solidFill>
              <w14:schemeClr w14:val="tx1"/>
            </w14:solidFill>
          </w14:textFill>
        </w:rPr>
        <w:t>投标人</w:t>
      </w:r>
      <w:r>
        <w:rPr>
          <w:rFonts w:hint="eastAsia" w:ascii="宋体" w:hAnsi="宋体" w:eastAsia="宋体" w:cs="宋体"/>
          <w:color w:val="000000" w:themeColor="text1"/>
          <w:spacing w:val="8"/>
          <w:sz w:val="24"/>
          <w:szCs w:val="24"/>
          <w14:textFill>
            <w14:solidFill>
              <w14:schemeClr w14:val="tx1"/>
            </w14:solidFill>
          </w14:textFill>
        </w:rPr>
        <w:t>在编制投标文件时的主观考虑，招标人不对投标人据此作出的判断和决策负责。</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1.10 投标预备会</w:t>
      </w:r>
    </w:p>
    <w:p>
      <w:pPr>
        <w:spacing w:before="176" w:line="369" w:lineRule="auto"/>
        <w:ind w:right="81" w:firstLine="49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1</w:t>
      </w:r>
      <w:r>
        <w:rPr>
          <w:rFonts w:hint="eastAsia" w:ascii="宋体" w:hAnsi="宋体" w:eastAsia="宋体" w:cs="宋体"/>
          <w:color w:val="000000" w:themeColor="text1"/>
          <w:spacing w:val="10"/>
          <w:sz w:val="24"/>
          <w:szCs w:val="24"/>
          <w14:textFill>
            <w14:solidFill>
              <w14:schemeClr w14:val="tx1"/>
            </w14:solidFill>
          </w14:textFill>
        </w:rPr>
        <w:t>.10.1 招标过程通过网络平台发送招标信息，招标人将不再召开投标预备会。投</w:t>
      </w:r>
      <w:r>
        <w:rPr>
          <w:rFonts w:hint="eastAsia" w:ascii="宋体" w:hAnsi="宋体" w:eastAsia="宋体" w:cs="宋体"/>
          <w:color w:val="000000" w:themeColor="text1"/>
          <w:spacing w:val="16"/>
          <w:sz w:val="24"/>
          <w:szCs w:val="24"/>
          <w14:textFill>
            <w14:solidFill>
              <w14:schemeClr w14:val="tx1"/>
            </w14:solidFill>
          </w14:textFill>
        </w:rPr>
        <w:t>标人如</w:t>
      </w:r>
      <w:r>
        <w:rPr>
          <w:rFonts w:hint="eastAsia" w:ascii="宋体" w:hAnsi="宋体" w:eastAsia="宋体" w:cs="宋体"/>
          <w:color w:val="000000" w:themeColor="text1"/>
          <w:spacing w:val="8"/>
          <w:sz w:val="24"/>
          <w:szCs w:val="24"/>
          <w14:textFill>
            <w14:solidFill>
              <w14:schemeClr w14:val="tx1"/>
            </w14:solidFill>
          </w14:textFill>
        </w:rPr>
        <w:t>对本项目招标文件存有要求澄清的疑问，须以不署名的电子文档形式通过</w:t>
      </w:r>
      <w:r>
        <w:rPr>
          <w:rFonts w:hint="eastAsia" w:ascii="宋体" w:hAnsi="宋体" w:eastAsia="宋体" w:cs="宋体"/>
          <w:color w:val="000000" w:themeColor="text1"/>
          <w:spacing w:val="8"/>
          <w:sz w:val="24"/>
          <w:szCs w:val="24"/>
          <w:u w:val="single"/>
          <w14:textFill>
            <w14:solidFill>
              <w14:schemeClr w14:val="tx1"/>
            </w14:solidFill>
          </w14:textFill>
        </w:rPr>
        <w:t>广州公</w:t>
      </w:r>
      <w:r>
        <w:rPr>
          <w:rFonts w:hint="eastAsia" w:ascii="宋体" w:hAnsi="宋体" w:eastAsia="宋体" w:cs="宋体"/>
          <w:color w:val="000000" w:themeColor="text1"/>
          <w:spacing w:val="11"/>
          <w:sz w:val="24"/>
          <w:szCs w:val="24"/>
          <w:u w:val="single"/>
          <w14:textFill>
            <w14:solidFill>
              <w14:schemeClr w14:val="tx1"/>
            </w14:solidFill>
          </w14:textFill>
        </w:rPr>
        <w:t>共</w:t>
      </w:r>
      <w:r>
        <w:rPr>
          <w:rFonts w:hint="eastAsia" w:ascii="宋体" w:hAnsi="宋体" w:eastAsia="宋体" w:cs="宋体"/>
          <w:color w:val="000000" w:themeColor="text1"/>
          <w:spacing w:val="6"/>
          <w:sz w:val="24"/>
          <w:szCs w:val="24"/>
          <w:u w:val="single"/>
          <w14:textFill>
            <w14:solidFill>
              <w14:schemeClr w14:val="tx1"/>
            </w14:solidFill>
          </w14:textFill>
        </w:rPr>
        <w:t>资源交易中心网站</w:t>
      </w:r>
      <w:r>
        <w:rPr>
          <w:rFonts w:hint="eastAsia" w:ascii="宋体" w:hAnsi="宋体" w:eastAsia="宋体" w:cs="宋体"/>
          <w:color w:val="000000" w:themeColor="text1"/>
          <w:spacing w:val="6"/>
          <w:sz w:val="24"/>
          <w:szCs w:val="24"/>
          <w14:textFill>
            <w14:solidFill>
              <w14:schemeClr w14:val="tx1"/>
            </w14:solidFill>
          </w14:textFill>
        </w:rPr>
        <w:t xml:space="preserve"> (网址：</w:t>
      </w:r>
      <w:r>
        <w:rPr>
          <w:rFonts w:hint="eastAsia" w:ascii="宋体" w:hAnsi="宋体" w:eastAsia="宋体" w:cs="宋体"/>
          <w:color w:val="000000" w:themeColor="text1"/>
          <w:sz w:val="24"/>
          <w:szCs w:val="24"/>
          <w14:textFill>
            <w14:solidFill>
              <w14:schemeClr w14:val="tx1"/>
            </w14:solidFill>
          </w14:textFill>
        </w:rPr>
        <w:t>http</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www</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gzggzy</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cn</w:t>
      </w:r>
      <w:r>
        <w:rPr>
          <w:rFonts w:hint="eastAsia" w:ascii="宋体" w:hAnsi="宋体" w:eastAsia="宋体" w:cs="宋体"/>
          <w:color w:val="000000" w:themeColor="text1"/>
          <w:spacing w:val="6"/>
          <w:sz w:val="24"/>
          <w:szCs w:val="24"/>
          <w14:textFill>
            <w14:solidFill>
              <w14:schemeClr w14:val="tx1"/>
            </w14:solidFill>
          </w14:textFill>
        </w:rPr>
        <w:t>/) 提出。</w:t>
      </w:r>
    </w:p>
    <w:p>
      <w:pPr>
        <w:spacing w:before="3" w:line="375" w:lineRule="auto"/>
        <w:ind w:left="3" w:right="81" w:firstLine="48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1.10.</w:t>
      </w:r>
      <w:r>
        <w:rPr>
          <w:rFonts w:hint="eastAsia" w:ascii="宋体" w:hAnsi="宋体" w:eastAsia="宋体" w:cs="宋体"/>
          <w:color w:val="000000" w:themeColor="text1"/>
          <w:spacing w:val="5"/>
          <w:sz w:val="24"/>
          <w:szCs w:val="24"/>
          <w14:textFill>
            <w14:solidFill>
              <w14:schemeClr w14:val="tx1"/>
            </w14:solidFill>
          </w14:textFill>
        </w:rPr>
        <w:t>2</w:t>
      </w:r>
      <w:r>
        <w:rPr>
          <w:rFonts w:hint="eastAsia" w:ascii="宋体" w:hAnsi="宋体" w:eastAsia="宋体" w:cs="宋体"/>
          <w:color w:val="000000" w:themeColor="text1"/>
          <w:spacing w:val="4"/>
          <w:sz w:val="24"/>
          <w:szCs w:val="24"/>
          <w14:textFill>
            <w14:solidFill>
              <w14:schemeClr w14:val="tx1"/>
            </w14:solidFill>
          </w14:textFill>
        </w:rPr>
        <w:t xml:space="preserve"> 投标人应在投标人须知前附表规定的时间前，将提出的问题发送到</w:t>
      </w:r>
      <w:r>
        <w:rPr>
          <w:rFonts w:hint="eastAsia" w:ascii="宋体" w:hAnsi="宋体" w:eastAsia="宋体" w:cs="宋体"/>
          <w:color w:val="000000" w:themeColor="text1"/>
          <w:spacing w:val="4"/>
          <w:sz w:val="24"/>
          <w:szCs w:val="24"/>
          <w:u w:val="single"/>
          <w14:textFill>
            <w14:solidFill>
              <w14:schemeClr w14:val="tx1"/>
            </w14:solidFill>
          </w14:textFill>
        </w:rPr>
        <w:t>广州公共</w:t>
      </w:r>
      <w:r>
        <w:rPr>
          <w:rFonts w:hint="eastAsia" w:ascii="宋体" w:hAnsi="宋体" w:eastAsia="宋体" w:cs="宋体"/>
          <w:color w:val="000000" w:themeColor="text1"/>
          <w:spacing w:val="16"/>
          <w:sz w:val="24"/>
          <w:szCs w:val="24"/>
          <w:u w:val="single"/>
          <w14:textFill>
            <w14:solidFill>
              <w14:schemeClr w14:val="tx1"/>
            </w14:solidFill>
          </w14:textFill>
        </w:rPr>
        <w:t>资源</w:t>
      </w:r>
      <w:r>
        <w:rPr>
          <w:rFonts w:hint="eastAsia" w:ascii="宋体" w:hAnsi="宋体" w:eastAsia="宋体" w:cs="宋体"/>
          <w:color w:val="000000" w:themeColor="text1"/>
          <w:spacing w:val="12"/>
          <w:sz w:val="24"/>
          <w:szCs w:val="24"/>
          <w:u w:val="single"/>
          <w14:textFill>
            <w14:solidFill>
              <w14:schemeClr w14:val="tx1"/>
            </w14:solidFill>
          </w14:textFill>
        </w:rPr>
        <w:t>交</w:t>
      </w:r>
      <w:r>
        <w:rPr>
          <w:rFonts w:hint="eastAsia" w:ascii="宋体" w:hAnsi="宋体" w:eastAsia="宋体" w:cs="宋体"/>
          <w:color w:val="000000" w:themeColor="text1"/>
          <w:spacing w:val="8"/>
          <w:sz w:val="24"/>
          <w:szCs w:val="24"/>
          <w:u w:val="single"/>
          <w14:textFill>
            <w14:solidFill>
              <w14:schemeClr w14:val="tx1"/>
            </w14:solidFill>
          </w14:textFill>
        </w:rPr>
        <w:t>易中心网站</w:t>
      </w:r>
      <w:r>
        <w:rPr>
          <w:rFonts w:hint="eastAsia" w:ascii="宋体" w:hAnsi="宋体" w:eastAsia="宋体" w:cs="宋体"/>
          <w:color w:val="000000" w:themeColor="text1"/>
          <w:spacing w:val="8"/>
          <w:sz w:val="24"/>
          <w:szCs w:val="24"/>
          <w14:textFill>
            <w14:solidFill>
              <w14:schemeClr w14:val="tx1"/>
            </w14:solidFill>
          </w14:textFill>
        </w:rPr>
        <w:t>，以便招标人作予澄清，并通过网络发出澄清通知。该澄清通知的内</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容为</w:t>
      </w:r>
      <w:r>
        <w:rPr>
          <w:rFonts w:hint="eastAsia" w:ascii="宋体" w:hAnsi="宋体" w:eastAsia="宋体" w:cs="宋体"/>
          <w:color w:val="000000" w:themeColor="text1"/>
          <w:spacing w:val="4"/>
          <w:sz w:val="24"/>
          <w:szCs w:val="24"/>
          <w14:textFill>
            <w14:solidFill>
              <w14:schemeClr w14:val="tx1"/>
            </w14:solidFill>
          </w14:textFill>
        </w:rPr>
        <w:t>招标文件的组成部分。</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1.11 分包</w:t>
      </w:r>
    </w:p>
    <w:p>
      <w:pPr>
        <w:spacing w:before="175" w:line="375" w:lineRule="auto"/>
        <w:ind w:left="4" w:right="34" w:firstLine="52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1.11</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1 投标人须知前附表规定允许分包的，招标人不得直接指定分包工程承包人，</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也</w:t>
      </w:r>
      <w:r>
        <w:rPr>
          <w:rFonts w:hint="eastAsia" w:ascii="宋体" w:hAnsi="宋体" w:eastAsia="宋体" w:cs="宋体"/>
          <w:color w:val="000000" w:themeColor="text1"/>
          <w:spacing w:val="14"/>
          <w:sz w:val="24"/>
          <w:szCs w:val="24"/>
          <w14:textFill>
            <w14:solidFill>
              <w14:schemeClr w14:val="tx1"/>
            </w14:solidFill>
          </w14:textFill>
        </w:rPr>
        <w:t>不</w:t>
      </w:r>
      <w:r>
        <w:rPr>
          <w:rFonts w:hint="eastAsia" w:ascii="宋体" w:hAnsi="宋体" w:eastAsia="宋体" w:cs="宋体"/>
          <w:color w:val="000000" w:themeColor="text1"/>
          <w:spacing w:val="8"/>
          <w:sz w:val="24"/>
          <w:szCs w:val="24"/>
          <w14:textFill>
            <w14:solidFill>
              <w14:schemeClr w14:val="tx1"/>
            </w14:solidFill>
          </w14:textFill>
        </w:rPr>
        <w:t>得对依法实施的分包活动进行干预，应当允许投标人将中标项目的部分非主体、非</w:t>
      </w:r>
      <w:r>
        <w:rPr>
          <w:rFonts w:hint="eastAsia" w:ascii="宋体" w:hAnsi="宋体" w:eastAsia="宋体" w:cs="宋体"/>
          <w:color w:val="000000" w:themeColor="text1"/>
          <w:spacing w:val="13"/>
          <w:sz w:val="24"/>
          <w:szCs w:val="24"/>
          <w14:textFill>
            <w14:solidFill>
              <w14:schemeClr w14:val="tx1"/>
            </w14:solidFill>
          </w14:textFill>
        </w:rPr>
        <w:t>关</w:t>
      </w:r>
      <w:r>
        <w:rPr>
          <w:rFonts w:hint="eastAsia" w:ascii="宋体" w:hAnsi="宋体" w:eastAsia="宋体" w:cs="宋体"/>
          <w:color w:val="000000" w:themeColor="text1"/>
          <w:spacing w:val="7"/>
          <w:sz w:val="24"/>
          <w:szCs w:val="24"/>
          <w14:textFill>
            <w14:solidFill>
              <w14:schemeClr w14:val="tx1"/>
            </w14:solidFill>
          </w14:textFill>
        </w:rPr>
        <w:t>键性工作进行分包。</w:t>
      </w:r>
    </w:p>
    <w:p>
      <w:pPr>
        <w:tabs>
          <w:tab w:val="left" w:pos="9880"/>
        </w:tabs>
        <w:spacing w:before="290" w:line="375" w:lineRule="auto"/>
        <w:ind w:right="85" w:firstLine="53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9"/>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11.2 投标人拟将允许分包的中标项目的部分非主体、非关键性工作进行分包的，</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应当</w:t>
      </w:r>
      <w:r>
        <w:rPr>
          <w:rFonts w:hint="eastAsia" w:ascii="宋体" w:hAnsi="宋体" w:eastAsia="宋体" w:cs="宋体"/>
          <w:color w:val="000000" w:themeColor="text1"/>
          <w:spacing w:val="10"/>
          <w:sz w:val="24"/>
          <w:szCs w:val="24"/>
          <w14:textFill>
            <w14:solidFill>
              <w14:schemeClr w14:val="tx1"/>
            </w14:solidFill>
          </w14:textFill>
        </w:rPr>
        <w:t>符</w:t>
      </w:r>
      <w:r>
        <w:rPr>
          <w:rFonts w:hint="eastAsia" w:ascii="宋体" w:hAnsi="宋体" w:eastAsia="宋体" w:cs="宋体"/>
          <w:color w:val="000000" w:themeColor="text1"/>
          <w:spacing w:val="8"/>
          <w:sz w:val="24"/>
          <w:szCs w:val="24"/>
          <w14:textFill>
            <w14:solidFill>
              <w14:schemeClr w14:val="tx1"/>
            </w14:solidFill>
          </w14:textFill>
        </w:rPr>
        <w:t>合有关法律法规规章的规定，符合投标人须知前附表规定的分包内容、分包金额</w:t>
      </w:r>
      <w:r>
        <w:rPr>
          <w:rFonts w:hint="eastAsia" w:ascii="宋体" w:hAnsi="宋体" w:eastAsia="宋体" w:cs="宋体"/>
          <w:color w:val="000000" w:themeColor="text1"/>
          <w:spacing w:val="12"/>
          <w:sz w:val="24"/>
          <w:szCs w:val="24"/>
          <w14:textFill>
            <w14:solidFill>
              <w14:schemeClr w14:val="tx1"/>
            </w14:solidFill>
          </w14:textFill>
        </w:rPr>
        <w:t>和</w:t>
      </w:r>
      <w:r>
        <w:rPr>
          <w:rFonts w:hint="eastAsia" w:ascii="宋体" w:hAnsi="宋体" w:eastAsia="宋体" w:cs="宋体"/>
          <w:color w:val="000000" w:themeColor="text1"/>
          <w:spacing w:val="8"/>
          <w:sz w:val="24"/>
          <w:szCs w:val="24"/>
          <w14:textFill>
            <w14:solidFill>
              <w14:schemeClr w14:val="tx1"/>
            </w14:solidFill>
          </w14:textFill>
        </w:rPr>
        <w:t>资质要求等限制性条件。</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1.12 偏离</w:t>
      </w:r>
    </w:p>
    <w:p>
      <w:pPr>
        <w:spacing w:before="177" w:line="376" w:lineRule="auto"/>
        <w:ind w:left="1" w:right="85" w:firstLine="54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投标人</w:t>
      </w:r>
      <w:r>
        <w:rPr>
          <w:rFonts w:hint="eastAsia" w:ascii="宋体" w:hAnsi="宋体" w:eastAsia="宋体" w:cs="宋体"/>
          <w:color w:val="000000" w:themeColor="text1"/>
          <w:spacing w:val="11"/>
          <w:sz w:val="24"/>
          <w:szCs w:val="24"/>
          <w14:textFill>
            <w14:solidFill>
              <w14:schemeClr w14:val="tx1"/>
            </w14:solidFill>
          </w14:textFill>
        </w:rPr>
        <w:t>须</w:t>
      </w:r>
      <w:r>
        <w:rPr>
          <w:rFonts w:hint="eastAsia" w:ascii="宋体" w:hAnsi="宋体" w:eastAsia="宋体" w:cs="宋体"/>
          <w:color w:val="000000" w:themeColor="text1"/>
          <w:spacing w:val="6"/>
          <w:sz w:val="24"/>
          <w:szCs w:val="24"/>
          <w14:textFill>
            <w14:solidFill>
              <w14:schemeClr w14:val="tx1"/>
            </w14:solidFill>
          </w14:textFill>
        </w:rPr>
        <w:t>知前附表允许投标文件偏离招标文件某些要求的，偏离应当符合招标文件</w:t>
      </w:r>
      <w:r>
        <w:rPr>
          <w:rFonts w:hint="eastAsia" w:ascii="宋体" w:hAnsi="宋体" w:eastAsia="宋体" w:cs="宋体"/>
          <w:color w:val="000000" w:themeColor="text1"/>
          <w:spacing w:val="9"/>
          <w:sz w:val="24"/>
          <w:szCs w:val="24"/>
          <w14:textFill>
            <w14:solidFill>
              <w14:schemeClr w14:val="tx1"/>
            </w14:solidFill>
          </w14:textFill>
        </w:rPr>
        <w:t>规</w:t>
      </w:r>
      <w:r>
        <w:rPr>
          <w:rFonts w:hint="eastAsia" w:ascii="宋体" w:hAnsi="宋体" w:eastAsia="宋体" w:cs="宋体"/>
          <w:color w:val="000000" w:themeColor="text1"/>
          <w:spacing w:val="8"/>
          <w:sz w:val="24"/>
          <w:szCs w:val="24"/>
          <w14:textFill>
            <w14:solidFill>
              <w14:schemeClr w14:val="tx1"/>
            </w14:solidFill>
          </w14:textFill>
        </w:rPr>
        <w:t>定的偏离范围和幅度。</w:t>
      </w:r>
    </w:p>
    <w:p>
      <w:pPr>
        <w:pStyle w:val="3"/>
        <w:rPr>
          <w:rFonts w:hint="eastAsia" w:ascii="宋体" w:hAnsi="宋体" w:eastAsia="宋体" w:cs="宋体"/>
          <w:color w:val="000000" w:themeColor="text1"/>
          <w14:textFill>
            <w14:solidFill>
              <w14:schemeClr w14:val="tx1"/>
            </w14:solidFill>
          </w14:textFill>
        </w:rPr>
      </w:pPr>
    </w:p>
    <w:p>
      <w:pPr>
        <w:spacing w:before="94" w:line="226" w:lineRule="auto"/>
        <w:ind w:left="6"/>
        <w:outlineLvl w:val="2"/>
        <w:rPr>
          <w:rFonts w:hint="eastAsia" w:ascii="宋体" w:hAnsi="宋体" w:eastAsia="宋体" w:cs="宋体"/>
          <w:b/>
          <w:bCs/>
          <w:color w:val="000000" w:themeColor="text1"/>
          <w:sz w:val="24"/>
          <w:szCs w:val="24"/>
          <w14:textFill>
            <w14:solidFill>
              <w14:schemeClr w14:val="tx1"/>
            </w14:solidFill>
          </w14:textFill>
        </w:rPr>
      </w:pPr>
      <w:bookmarkStart w:id="34" w:name="_Toc16033"/>
      <w:r>
        <w:rPr>
          <w:rFonts w:hint="eastAsia" w:ascii="宋体" w:hAnsi="宋体" w:eastAsia="宋体" w:cs="宋体"/>
          <w:b/>
          <w:bCs/>
          <w:color w:val="000000" w:themeColor="text1"/>
          <w:spacing w:val="9"/>
          <w:sz w:val="24"/>
          <w:szCs w:val="24"/>
          <w14:textFill>
            <w14:solidFill>
              <w14:schemeClr w14:val="tx1"/>
            </w14:solidFill>
          </w14:textFill>
        </w:rPr>
        <w:t>2</w:t>
      </w:r>
      <w:r>
        <w:rPr>
          <w:rFonts w:hint="eastAsia" w:ascii="宋体" w:hAnsi="宋体" w:eastAsia="宋体" w:cs="宋体"/>
          <w:b/>
          <w:bCs/>
          <w:color w:val="000000" w:themeColor="text1"/>
          <w:spacing w:val="6"/>
          <w:sz w:val="24"/>
          <w:szCs w:val="24"/>
          <w14:textFill>
            <w14:solidFill>
              <w14:schemeClr w14:val="tx1"/>
            </w14:solidFill>
          </w14:textFill>
        </w:rPr>
        <w:t>. 招标文件</w:t>
      </w:r>
      <w:bookmarkEnd w:id="34"/>
    </w:p>
    <w:p>
      <w:pPr>
        <w:spacing w:before="154" w:line="228" w:lineRule="auto"/>
        <w:ind w:left="3"/>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2.1 招标文件的组成</w:t>
      </w:r>
    </w:p>
    <w:p>
      <w:pPr>
        <w:spacing w:before="177" w:line="227" w:lineRule="auto"/>
        <w:ind w:left="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2</w:t>
      </w:r>
      <w:r>
        <w:rPr>
          <w:rFonts w:hint="eastAsia" w:ascii="宋体" w:hAnsi="宋体" w:eastAsia="宋体" w:cs="宋体"/>
          <w:color w:val="000000" w:themeColor="text1"/>
          <w:spacing w:val="6"/>
          <w:sz w:val="24"/>
          <w:szCs w:val="24"/>
          <w14:textFill>
            <w14:solidFill>
              <w14:schemeClr w14:val="tx1"/>
            </w14:solidFill>
          </w14:textFill>
        </w:rPr>
        <w:t>.1.1 本招标文件包括：</w:t>
      </w:r>
    </w:p>
    <w:p>
      <w:pPr>
        <w:spacing w:before="177" w:line="227"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3"/>
          <w:sz w:val="24"/>
          <w:szCs w:val="24"/>
          <w14:textFill>
            <w14:solidFill>
              <w14:schemeClr w14:val="tx1"/>
            </w14:solidFill>
          </w14:textFill>
        </w:rPr>
        <w:t>(</w:t>
      </w:r>
      <w:r>
        <w:rPr>
          <w:rFonts w:hint="eastAsia" w:ascii="宋体" w:hAnsi="宋体" w:eastAsia="宋体" w:cs="宋体"/>
          <w:color w:val="000000" w:themeColor="text1"/>
          <w:spacing w:val="17"/>
          <w:sz w:val="24"/>
          <w:szCs w:val="24"/>
          <w14:textFill>
            <w14:solidFill>
              <w14:schemeClr w14:val="tx1"/>
            </w14:solidFill>
          </w14:textFill>
        </w:rPr>
        <w:t>1) 招标公告；</w:t>
      </w:r>
    </w:p>
    <w:p>
      <w:pPr>
        <w:spacing w:before="175" w:line="229"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(2) 投标人须知</w:t>
      </w:r>
      <w:r>
        <w:rPr>
          <w:rFonts w:hint="eastAsia" w:ascii="宋体" w:hAnsi="宋体" w:eastAsia="宋体" w:cs="宋体"/>
          <w:color w:val="000000" w:themeColor="text1"/>
          <w:spacing w:val="16"/>
          <w:sz w:val="24"/>
          <w:szCs w:val="24"/>
          <w14:textFill>
            <w14:solidFill>
              <w14:schemeClr w14:val="tx1"/>
            </w14:solidFill>
          </w14:textFill>
        </w:rPr>
        <w:t>；</w:t>
      </w:r>
    </w:p>
    <w:p>
      <w:pPr>
        <w:spacing w:before="175"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3"/>
          <w:sz w:val="24"/>
          <w:szCs w:val="24"/>
          <w14:textFill>
            <w14:solidFill>
              <w14:schemeClr w14:val="tx1"/>
            </w14:solidFill>
          </w14:textFill>
        </w:rPr>
        <w:t>(</w:t>
      </w:r>
      <w:r>
        <w:rPr>
          <w:rFonts w:hint="eastAsia" w:ascii="宋体" w:hAnsi="宋体" w:eastAsia="宋体" w:cs="宋体"/>
          <w:color w:val="000000" w:themeColor="text1"/>
          <w:spacing w:val="17"/>
          <w:sz w:val="24"/>
          <w:szCs w:val="24"/>
          <w14:textFill>
            <w14:solidFill>
              <w14:schemeClr w14:val="tx1"/>
            </w14:solidFill>
          </w14:textFill>
        </w:rPr>
        <w:t>3) 评标办法；</w:t>
      </w:r>
    </w:p>
    <w:p>
      <w:pPr>
        <w:spacing w:before="177"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3"/>
          <w:sz w:val="24"/>
          <w:szCs w:val="24"/>
          <w14:textFill>
            <w14:solidFill>
              <w14:schemeClr w14:val="tx1"/>
            </w14:solidFill>
          </w14:textFill>
        </w:rPr>
        <w:t>(</w:t>
      </w:r>
      <w:r>
        <w:rPr>
          <w:rFonts w:hint="eastAsia" w:ascii="宋体" w:hAnsi="宋体" w:eastAsia="宋体" w:cs="宋体"/>
          <w:color w:val="000000" w:themeColor="text1"/>
          <w:spacing w:val="17"/>
          <w:sz w:val="24"/>
          <w:szCs w:val="24"/>
          <w14:textFill>
            <w14:solidFill>
              <w14:schemeClr w14:val="tx1"/>
            </w14:solidFill>
          </w14:textFill>
        </w:rPr>
        <w:t>4) 定标办法；</w:t>
      </w:r>
    </w:p>
    <w:p>
      <w:pPr>
        <w:spacing w:before="174"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4"/>
          <w:sz w:val="24"/>
          <w:szCs w:val="24"/>
          <w14:textFill>
            <w14:solidFill>
              <w14:schemeClr w14:val="tx1"/>
            </w14:solidFill>
          </w14:textFill>
        </w:rPr>
        <w:t>(</w:t>
      </w:r>
      <w:r>
        <w:rPr>
          <w:rFonts w:hint="eastAsia" w:ascii="宋体" w:hAnsi="宋体" w:eastAsia="宋体" w:cs="宋体"/>
          <w:color w:val="000000" w:themeColor="text1"/>
          <w:spacing w:val="15"/>
          <w:sz w:val="24"/>
          <w:szCs w:val="24"/>
          <w14:textFill>
            <w14:solidFill>
              <w14:schemeClr w14:val="tx1"/>
            </w14:solidFill>
          </w14:textFill>
        </w:rPr>
        <w:t>5) 合同条款及格式；</w:t>
      </w:r>
    </w:p>
    <w:p>
      <w:pPr>
        <w:spacing w:before="177"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4"/>
          <w:sz w:val="24"/>
          <w:szCs w:val="24"/>
          <w14:textFill>
            <w14:solidFill>
              <w14:schemeClr w14:val="tx1"/>
            </w14:solidFill>
          </w14:textFill>
        </w:rPr>
        <w:t>(</w:t>
      </w:r>
      <w:r>
        <w:rPr>
          <w:rFonts w:hint="eastAsia" w:ascii="宋体" w:hAnsi="宋体" w:eastAsia="宋体" w:cs="宋体"/>
          <w:color w:val="000000" w:themeColor="text1"/>
          <w:spacing w:val="15"/>
          <w:sz w:val="24"/>
          <w:szCs w:val="24"/>
          <w14:textFill>
            <w14:solidFill>
              <w14:schemeClr w14:val="tx1"/>
            </w14:solidFill>
          </w14:textFill>
        </w:rPr>
        <w:t>6) 技术标准和要求；</w:t>
      </w:r>
    </w:p>
    <w:p>
      <w:pPr>
        <w:spacing w:before="176" w:line="229"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(7) 工程量清单</w:t>
      </w:r>
      <w:r>
        <w:rPr>
          <w:rFonts w:hint="eastAsia" w:ascii="宋体" w:hAnsi="宋体" w:eastAsia="宋体" w:cs="宋体"/>
          <w:color w:val="000000" w:themeColor="text1"/>
          <w:spacing w:val="16"/>
          <w:sz w:val="24"/>
          <w:szCs w:val="24"/>
          <w14:textFill>
            <w14:solidFill>
              <w14:schemeClr w14:val="tx1"/>
            </w14:solidFill>
          </w14:textFill>
        </w:rPr>
        <w:t>；</w:t>
      </w:r>
    </w:p>
    <w:p>
      <w:pPr>
        <w:spacing w:before="173" w:line="230"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(8) 图纸</w:t>
      </w:r>
      <w:r>
        <w:rPr>
          <w:rFonts w:hint="eastAsia" w:ascii="宋体" w:hAnsi="宋体" w:eastAsia="宋体" w:cs="宋体"/>
          <w:color w:val="000000" w:themeColor="text1"/>
          <w:spacing w:val="19"/>
          <w:sz w:val="24"/>
          <w:szCs w:val="24"/>
          <w14:textFill>
            <w14:solidFill>
              <w14:schemeClr w14:val="tx1"/>
            </w14:solidFill>
          </w14:textFill>
        </w:rPr>
        <w:t>；</w:t>
      </w:r>
    </w:p>
    <w:p>
      <w:pPr>
        <w:spacing w:before="175"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w:t>
      </w:r>
      <w:r>
        <w:rPr>
          <w:rFonts w:hint="eastAsia" w:ascii="宋体" w:hAnsi="宋体" w:eastAsia="宋体" w:cs="宋体"/>
          <w:color w:val="000000" w:themeColor="text1"/>
          <w:spacing w:val="16"/>
          <w:sz w:val="24"/>
          <w:szCs w:val="24"/>
          <w14:textFill>
            <w14:solidFill>
              <w14:schemeClr w14:val="tx1"/>
            </w14:solidFill>
          </w14:textFill>
        </w:rPr>
        <w:t>9) 投标文件格式；</w:t>
      </w:r>
    </w:p>
    <w:p>
      <w:pPr>
        <w:spacing w:before="177" w:line="227" w:lineRule="auto"/>
        <w:ind w:left="57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2.1.2 根据本章第 1.10 款、第 2.2 款和第 2.3 款对招标</w:t>
      </w:r>
      <w:r>
        <w:rPr>
          <w:rFonts w:hint="eastAsia" w:ascii="宋体" w:hAnsi="宋体" w:eastAsia="宋体" w:cs="宋体"/>
          <w:color w:val="000000" w:themeColor="text1"/>
          <w:sz w:val="24"/>
          <w:szCs w:val="24"/>
          <w14:textFill>
            <w14:solidFill>
              <w14:schemeClr w14:val="tx1"/>
            </w14:solidFill>
          </w14:textFill>
        </w:rPr>
        <w:t>文件所作的澄清、修改，</w:t>
      </w:r>
    </w:p>
    <w:p>
      <w:pPr>
        <w:spacing w:before="175" w:line="228" w:lineRule="auto"/>
        <w:ind w:left="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构</w:t>
      </w:r>
      <w:r>
        <w:rPr>
          <w:rFonts w:hint="eastAsia" w:ascii="宋体" w:hAnsi="宋体" w:eastAsia="宋体" w:cs="宋体"/>
          <w:color w:val="000000" w:themeColor="text1"/>
          <w:spacing w:val="8"/>
          <w:sz w:val="24"/>
          <w:szCs w:val="24"/>
          <w14:textFill>
            <w14:solidFill>
              <w14:schemeClr w14:val="tx1"/>
            </w14:solidFill>
          </w14:textFill>
        </w:rPr>
        <w:t>成招标文件的组成部分。</w:t>
      </w:r>
    </w:p>
    <w:p>
      <w:pPr>
        <w:spacing w:line="411" w:lineRule="auto"/>
        <w:rPr>
          <w:rFonts w:hint="eastAsia" w:ascii="宋体" w:hAnsi="宋体" w:eastAsia="宋体" w:cs="宋体"/>
          <w:color w:val="000000" w:themeColor="text1"/>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2.2 招标文件的澄清</w:t>
      </w:r>
    </w:p>
    <w:p>
      <w:pPr>
        <w:spacing w:before="177" w:line="369" w:lineRule="auto"/>
        <w:ind w:left="4" w:right="61" w:firstLine="47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2.2</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1 投标人下载招标文件后，应仔细阅读和检查招标文件的全部内容。如发现缺</w:t>
      </w:r>
      <w:r>
        <w:rPr>
          <w:rFonts w:hint="eastAsia" w:ascii="宋体" w:hAnsi="宋体" w:eastAsia="宋体" w:cs="宋体"/>
          <w:color w:val="000000" w:themeColor="text1"/>
          <w:spacing w:val="16"/>
          <w:sz w:val="24"/>
          <w:szCs w:val="24"/>
          <w14:textFill>
            <w14:solidFill>
              <w14:schemeClr w14:val="tx1"/>
            </w14:solidFill>
          </w14:textFill>
        </w:rPr>
        <w:t>页</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附件不全或存有其他问题，应在投标人须知前附表规定的时间前以不署名的方式在网</w:t>
      </w:r>
      <w:r>
        <w:rPr>
          <w:rFonts w:hint="eastAsia" w:ascii="宋体" w:hAnsi="宋体" w:eastAsia="宋体" w:cs="宋体"/>
          <w:color w:val="000000" w:themeColor="text1"/>
          <w:spacing w:val="5"/>
          <w:sz w:val="24"/>
          <w:szCs w:val="24"/>
          <w14:textFill>
            <w14:solidFill>
              <w14:schemeClr w14:val="tx1"/>
            </w14:solidFill>
          </w14:textFill>
        </w:rPr>
        <w:t>上提出，要求招标人对招标文件予以澄清。(潜在投标人在规定时间内登录广州公共</w:t>
      </w:r>
      <w:r>
        <w:rPr>
          <w:rFonts w:hint="eastAsia" w:ascii="宋体" w:hAnsi="宋体" w:eastAsia="宋体" w:cs="宋体"/>
          <w:color w:val="000000" w:themeColor="text1"/>
          <w:spacing w:val="24"/>
          <w:sz w:val="24"/>
          <w:szCs w:val="24"/>
          <w14:textFill>
            <w14:solidFill>
              <w14:schemeClr w14:val="tx1"/>
            </w14:solidFill>
          </w14:textFill>
        </w:rPr>
        <w:t>资</w:t>
      </w:r>
      <w:r>
        <w:rPr>
          <w:rFonts w:hint="eastAsia" w:ascii="宋体" w:hAnsi="宋体" w:eastAsia="宋体" w:cs="宋体"/>
          <w:color w:val="000000" w:themeColor="text1"/>
          <w:spacing w:val="16"/>
          <w:sz w:val="24"/>
          <w:szCs w:val="24"/>
          <w14:textFill>
            <w14:solidFill>
              <w14:schemeClr w14:val="tx1"/>
            </w14:solidFill>
          </w14:textFill>
        </w:rPr>
        <w:t>源</w:t>
      </w:r>
      <w:r>
        <w:rPr>
          <w:rFonts w:hint="eastAsia" w:ascii="宋体" w:hAnsi="宋体" w:eastAsia="宋体" w:cs="宋体"/>
          <w:color w:val="000000" w:themeColor="text1"/>
          <w:spacing w:val="12"/>
          <w:sz w:val="24"/>
          <w:szCs w:val="24"/>
          <w14:textFill>
            <w14:solidFill>
              <w14:schemeClr w14:val="tx1"/>
            </w14:solidFill>
          </w14:textFill>
        </w:rPr>
        <w:t>交易中心网站 (网址：</w:t>
      </w:r>
      <w:r>
        <w:rPr>
          <w:rFonts w:hint="eastAsia" w:ascii="宋体" w:hAnsi="宋体" w:eastAsia="宋体" w:cs="宋体"/>
          <w:color w:val="000000" w:themeColor="text1"/>
          <w:sz w:val="24"/>
          <w:szCs w:val="24"/>
          <w14:textFill>
            <w14:solidFill>
              <w14:schemeClr w14:val="tx1"/>
            </w14:solidFill>
          </w14:textFill>
        </w:rPr>
        <w:t>http</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www</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gzggzy</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cn</w:t>
      </w:r>
      <w:r>
        <w:rPr>
          <w:rFonts w:hint="eastAsia" w:ascii="宋体" w:hAnsi="宋体" w:eastAsia="宋体" w:cs="宋体"/>
          <w:color w:val="000000" w:themeColor="text1"/>
          <w:spacing w:val="12"/>
          <w:sz w:val="24"/>
          <w:szCs w:val="24"/>
          <w14:textFill>
            <w14:solidFill>
              <w14:schemeClr w14:val="tx1"/>
            </w14:solidFill>
          </w14:textFill>
        </w:rPr>
        <w:t>/) ，进入建设工程模块对本项目进</w:t>
      </w:r>
      <w:r>
        <w:rPr>
          <w:rFonts w:hint="eastAsia" w:ascii="宋体" w:hAnsi="宋体" w:eastAsia="宋体" w:cs="宋体"/>
          <w:color w:val="000000" w:themeColor="text1"/>
          <w:spacing w:val="15"/>
          <w:sz w:val="24"/>
          <w:szCs w:val="24"/>
          <w14:textFill>
            <w14:solidFill>
              <w14:schemeClr w14:val="tx1"/>
            </w14:solidFill>
          </w14:textFill>
        </w:rPr>
        <w:t>行</w:t>
      </w:r>
      <w:r>
        <w:rPr>
          <w:rFonts w:hint="eastAsia" w:ascii="宋体" w:hAnsi="宋体" w:eastAsia="宋体" w:cs="宋体"/>
          <w:color w:val="000000" w:themeColor="text1"/>
          <w:spacing w:val="11"/>
          <w:sz w:val="24"/>
          <w:szCs w:val="24"/>
          <w14:textFill>
            <w14:solidFill>
              <w14:schemeClr w14:val="tx1"/>
            </w14:solidFill>
          </w14:textFill>
        </w:rPr>
        <w:t>匿名提问。</w:t>
      </w:r>
    </w:p>
    <w:p>
      <w:pPr>
        <w:spacing w:before="1" w:line="369" w:lineRule="auto"/>
        <w:ind w:right="63"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2.2.2 无论是招标人根据需要主动对招标文件进行必要的澄清或是根据投标人</w:t>
      </w:r>
      <w:r>
        <w:rPr>
          <w:rFonts w:hint="eastAsia" w:ascii="宋体" w:hAnsi="宋体" w:eastAsia="宋体" w:cs="宋体"/>
          <w:color w:val="000000" w:themeColor="text1"/>
          <w:spacing w:val="11"/>
          <w:sz w:val="24"/>
          <w:szCs w:val="24"/>
          <w14:textFill>
            <w14:solidFill>
              <w14:schemeClr w14:val="tx1"/>
            </w14:solidFill>
          </w14:textFill>
        </w:rPr>
        <w:t>的</w:t>
      </w:r>
      <w:r>
        <w:rPr>
          <w:rFonts w:hint="eastAsia" w:ascii="宋体" w:hAnsi="宋体" w:eastAsia="宋体" w:cs="宋体"/>
          <w:color w:val="000000" w:themeColor="text1"/>
          <w:spacing w:val="16"/>
          <w:sz w:val="24"/>
          <w:szCs w:val="24"/>
          <w14:textFill>
            <w14:solidFill>
              <w14:schemeClr w14:val="tx1"/>
            </w14:solidFill>
          </w14:textFill>
        </w:rPr>
        <w:t>要求</w:t>
      </w:r>
      <w:r>
        <w:rPr>
          <w:rFonts w:hint="eastAsia" w:ascii="宋体" w:hAnsi="宋体" w:eastAsia="宋体" w:cs="宋体"/>
          <w:color w:val="000000" w:themeColor="text1"/>
          <w:spacing w:val="11"/>
          <w:sz w:val="24"/>
          <w:szCs w:val="24"/>
          <w14:textFill>
            <w14:solidFill>
              <w14:schemeClr w14:val="tx1"/>
            </w14:solidFill>
          </w14:textFill>
        </w:rPr>
        <w:t>对</w:t>
      </w:r>
      <w:r>
        <w:rPr>
          <w:rFonts w:hint="eastAsia" w:ascii="宋体" w:hAnsi="宋体" w:eastAsia="宋体" w:cs="宋体"/>
          <w:color w:val="000000" w:themeColor="text1"/>
          <w:spacing w:val="8"/>
          <w:sz w:val="24"/>
          <w:szCs w:val="24"/>
          <w14:textFill>
            <w14:solidFill>
              <w14:schemeClr w14:val="tx1"/>
            </w14:solidFill>
          </w14:textFill>
        </w:rPr>
        <w:t>招标文件做出澄清，招标人将按投标人须知前附表规定的时间以电子文件的形式</w:t>
      </w:r>
      <w:r>
        <w:rPr>
          <w:rFonts w:hint="eastAsia" w:ascii="宋体" w:hAnsi="宋体" w:eastAsia="宋体" w:cs="宋体"/>
          <w:color w:val="000000" w:themeColor="text1"/>
          <w:spacing w:val="18"/>
          <w:sz w:val="24"/>
          <w:szCs w:val="24"/>
          <w14:textFill>
            <w14:solidFill>
              <w14:schemeClr w14:val="tx1"/>
            </w14:solidFill>
          </w14:textFill>
        </w:rPr>
        <w:t>在</w:t>
      </w:r>
      <w:r>
        <w:rPr>
          <w:rFonts w:hint="eastAsia" w:ascii="宋体" w:hAnsi="宋体" w:eastAsia="宋体" w:cs="宋体"/>
          <w:color w:val="000000" w:themeColor="text1"/>
          <w:spacing w:val="17"/>
          <w:sz w:val="24"/>
          <w:szCs w:val="24"/>
          <w:u w:val="single"/>
          <w14:textFill>
            <w14:solidFill>
              <w14:schemeClr w14:val="tx1"/>
            </w14:solidFill>
          </w14:textFill>
        </w:rPr>
        <w:t>广</w:t>
      </w:r>
      <w:r>
        <w:rPr>
          <w:rFonts w:hint="eastAsia" w:ascii="宋体" w:hAnsi="宋体" w:eastAsia="宋体" w:cs="宋体"/>
          <w:color w:val="000000" w:themeColor="text1"/>
          <w:spacing w:val="9"/>
          <w:sz w:val="24"/>
          <w:szCs w:val="24"/>
          <w:u w:val="single"/>
          <w14:textFill>
            <w14:solidFill>
              <w14:schemeClr w14:val="tx1"/>
            </w14:solidFill>
          </w14:textFill>
        </w:rPr>
        <w:t>州公共资源交易中心网站</w:t>
      </w:r>
      <w:r>
        <w:rPr>
          <w:rFonts w:hint="eastAsia" w:ascii="宋体" w:hAnsi="宋体" w:eastAsia="宋体" w:cs="宋体"/>
          <w:color w:val="000000" w:themeColor="text1"/>
          <w:spacing w:val="9"/>
          <w:sz w:val="24"/>
          <w:szCs w:val="24"/>
          <w14:textFill>
            <w14:solidFill>
              <w14:schemeClr w14:val="tx1"/>
            </w14:solidFill>
          </w14:textFill>
        </w:rPr>
        <w:t>发布答疑通知予以澄清，但不指明澄清问题的来源。</w:t>
      </w:r>
    </w:p>
    <w:p>
      <w:pPr>
        <w:spacing w:before="1" w:line="378" w:lineRule="auto"/>
        <w:ind w:left="30" w:right="63" w:firstLine="45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2.2.3 投标人应自行登录</w:t>
      </w:r>
      <w:r>
        <w:rPr>
          <w:rFonts w:hint="eastAsia" w:ascii="宋体" w:hAnsi="宋体" w:eastAsia="宋体" w:cs="宋体"/>
          <w:color w:val="000000" w:themeColor="text1"/>
          <w:spacing w:val="14"/>
          <w:sz w:val="24"/>
          <w:szCs w:val="24"/>
          <w:u w:val="single"/>
          <w14:textFill>
            <w14:solidFill>
              <w14:schemeClr w14:val="tx1"/>
            </w14:solidFill>
          </w14:textFill>
        </w:rPr>
        <w:t>广州公共资源交易中心网站</w:t>
      </w:r>
      <w:r>
        <w:rPr>
          <w:rFonts w:hint="eastAsia" w:ascii="宋体" w:hAnsi="宋体" w:eastAsia="宋体" w:cs="宋体"/>
          <w:color w:val="000000" w:themeColor="text1"/>
          <w:spacing w:val="14"/>
          <w:sz w:val="24"/>
          <w:szCs w:val="24"/>
          <w14:textFill>
            <w14:solidFill>
              <w14:schemeClr w14:val="tx1"/>
            </w14:solidFill>
          </w14:textFill>
        </w:rPr>
        <w:t>查询并获取网上发布通知</w:t>
      </w:r>
      <w:r>
        <w:rPr>
          <w:rFonts w:hint="eastAsia" w:ascii="宋体" w:hAnsi="宋体" w:eastAsia="宋体" w:cs="宋体"/>
          <w:color w:val="000000" w:themeColor="text1"/>
          <w:spacing w:val="11"/>
          <w:sz w:val="24"/>
          <w:szCs w:val="24"/>
          <w14:textFill>
            <w14:solidFill>
              <w14:schemeClr w14:val="tx1"/>
            </w14:solidFill>
          </w14:textFill>
        </w:rPr>
        <w:t>的</w:t>
      </w:r>
      <w:r>
        <w:rPr>
          <w:rFonts w:hint="eastAsia" w:ascii="宋体" w:hAnsi="宋体" w:eastAsia="宋体" w:cs="宋体"/>
          <w:color w:val="000000" w:themeColor="text1"/>
          <w:spacing w:val="15"/>
          <w:sz w:val="24"/>
          <w:szCs w:val="24"/>
          <w14:textFill>
            <w14:solidFill>
              <w14:schemeClr w14:val="tx1"/>
            </w14:solidFill>
          </w14:textFill>
        </w:rPr>
        <w:t>内</w:t>
      </w:r>
      <w:r>
        <w:rPr>
          <w:rFonts w:hint="eastAsia" w:ascii="宋体" w:hAnsi="宋体" w:eastAsia="宋体" w:cs="宋体"/>
          <w:color w:val="000000" w:themeColor="text1"/>
          <w:spacing w:val="8"/>
          <w:sz w:val="24"/>
          <w:szCs w:val="24"/>
          <w14:textFill>
            <w14:solidFill>
              <w14:schemeClr w14:val="tx1"/>
            </w14:solidFill>
          </w14:textFill>
        </w:rPr>
        <w:t>容，对任何问题的忽视和疏漏可能导致的投标结果责任自负。</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2.3 招标文件的修改</w:t>
      </w:r>
    </w:p>
    <w:p>
      <w:pPr>
        <w:spacing w:before="177" w:line="374" w:lineRule="auto"/>
        <w:ind w:left="1" w:right="63" w:firstLine="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2.3.1招标人可以对已发出的招标文件进行必要的澄清、修改或补充。澄清、修</w:t>
      </w:r>
      <w:r>
        <w:rPr>
          <w:rFonts w:hint="eastAsia" w:ascii="宋体" w:hAnsi="宋体" w:eastAsia="宋体" w:cs="宋体"/>
          <w:color w:val="000000" w:themeColor="text1"/>
          <w:spacing w:val="7"/>
          <w:sz w:val="24"/>
          <w:szCs w:val="24"/>
          <w14:textFill>
            <w14:solidFill>
              <w14:schemeClr w14:val="tx1"/>
            </w14:solidFill>
          </w14:textFill>
        </w:rPr>
        <w:t>改</w:t>
      </w:r>
      <w:r>
        <w:rPr>
          <w:rFonts w:hint="eastAsia" w:ascii="宋体" w:hAnsi="宋体" w:eastAsia="宋体" w:cs="宋体"/>
          <w:color w:val="000000" w:themeColor="text1"/>
          <w:spacing w:val="16"/>
          <w:sz w:val="24"/>
          <w:szCs w:val="24"/>
          <w14:textFill>
            <w14:solidFill>
              <w14:schemeClr w14:val="tx1"/>
            </w14:solidFill>
          </w14:textFill>
        </w:rPr>
        <w:t>或</w:t>
      </w:r>
      <w:r>
        <w:rPr>
          <w:rFonts w:hint="eastAsia" w:ascii="宋体" w:hAnsi="宋体" w:eastAsia="宋体" w:cs="宋体"/>
          <w:color w:val="000000" w:themeColor="text1"/>
          <w:spacing w:val="9"/>
          <w:sz w:val="24"/>
          <w:szCs w:val="24"/>
          <w14:textFill>
            <w14:solidFill>
              <w14:schemeClr w14:val="tx1"/>
            </w14:solidFill>
          </w14:textFill>
        </w:rPr>
        <w:t>补</w:t>
      </w:r>
      <w:r>
        <w:rPr>
          <w:rFonts w:hint="eastAsia" w:ascii="宋体" w:hAnsi="宋体" w:eastAsia="宋体" w:cs="宋体"/>
          <w:color w:val="000000" w:themeColor="text1"/>
          <w:spacing w:val="8"/>
          <w:sz w:val="24"/>
          <w:szCs w:val="24"/>
          <w14:textFill>
            <w14:solidFill>
              <w14:schemeClr w14:val="tx1"/>
            </w14:solidFill>
          </w14:textFill>
        </w:rPr>
        <w:t>充的内容可能影响投标文件编制的，招标人应当在投标截止时间至少15天前，在</w:t>
      </w:r>
      <w:r>
        <w:rPr>
          <w:rFonts w:hint="eastAsia" w:ascii="宋体" w:hAnsi="宋体" w:eastAsia="宋体" w:cs="宋体"/>
          <w:color w:val="000000" w:themeColor="text1"/>
          <w:spacing w:val="8"/>
          <w:sz w:val="24"/>
          <w:szCs w:val="24"/>
          <w:u w:val="single"/>
          <w14:textFill>
            <w14:solidFill>
              <w14:schemeClr w14:val="tx1"/>
            </w14:solidFill>
          </w14:textFill>
        </w:rPr>
        <w:t>广</w:t>
      </w:r>
      <w:r>
        <w:rPr>
          <w:rFonts w:hint="eastAsia" w:ascii="宋体" w:hAnsi="宋体" w:eastAsia="宋体" w:cs="宋体"/>
          <w:color w:val="000000" w:themeColor="text1"/>
          <w:spacing w:val="16"/>
          <w:sz w:val="24"/>
          <w:szCs w:val="24"/>
          <w:u w:val="single"/>
          <w14:textFill>
            <w14:solidFill>
              <w14:schemeClr w14:val="tx1"/>
            </w14:solidFill>
          </w14:textFill>
        </w:rPr>
        <w:t>州公</w:t>
      </w:r>
      <w:r>
        <w:rPr>
          <w:rFonts w:hint="eastAsia" w:ascii="宋体" w:hAnsi="宋体" w:eastAsia="宋体" w:cs="宋体"/>
          <w:color w:val="000000" w:themeColor="text1"/>
          <w:spacing w:val="15"/>
          <w:sz w:val="24"/>
          <w:szCs w:val="24"/>
          <w:u w:val="single"/>
          <w14:textFill>
            <w14:solidFill>
              <w14:schemeClr w14:val="tx1"/>
            </w14:solidFill>
          </w14:textFill>
        </w:rPr>
        <w:t>共</w:t>
      </w:r>
      <w:r>
        <w:rPr>
          <w:rFonts w:hint="eastAsia" w:ascii="宋体" w:hAnsi="宋体" w:eastAsia="宋体" w:cs="宋体"/>
          <w:color w:val="000000" w:themeColor="text1"/>
          <w:spacing w:val="8"/>
          <w:sz w:val="24"/>
          <w:szCs w:val="24"/>
          <w:u w:val="single"/>
          <w14:textFill>
            <w14:solidFill>
              <w14:schemeClr w14:val="tx1"/>
            </w14:solidFill>
          </w14:textFill>
        </w:rPr>
        <w:t>资源交易中心网站</w:t>
      </w:r>
      <w:r>
        <w:rPr>
          <w:rFonts w:hint="eastAsia" w:ascii="宋体" w:hAnsi="宋体" w:eastAsia="宋体" w:cs="宋体"/>
          <w:color w:val="000000" w:themeColor="text1"/>
          <w:spacing w:val="8"/>
          <w:sz w:val="24"/>
          <w:szCs w:val="24"/>
          <w14:textFill>
            <w14:solidFill>
              <w14:schemeClr w14:val="tx1"/>
            </w14:solidFill>
          </w14:textFill>
        </w:rPr>
        <w:t>发布补充通知(补遗书) 告知潜在投标人。</w:t>
      </w:r>
    </w:p>
    <w:p>
      <w:pPr>
        <w:spacing w:before="75" w:line="369" w:lineRule="auto"/>
        <w:ind w:left="2" w:right="18"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2</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3.2招标文件的修改或补充的内容均以网上发出的修改或补充通知(补遗书)为</w:t>
      </w:r>
      <w:r>
        <w:rPr>
          <w:rFonts w:hint="eastAsia" w:ascii="宋体" w:hAnsi="宋体" w:eastAsia="宋体" w:cs="宋体"/>
          <w:color w:val="000000" w:themeColor="text1"/>
          <w:spacing w:val="8"/>
          <w:sz w:val="24"/>
          <w:szCs w:val="24"/>
          <w14:textFill>
            <w14:solidFill>
              <w14:schemeClr w14:val="tx1"/>
            </w14:solidFill>
          </w14:textFill>
        </w:rPr>
        <w:t>准。当</w:t>
      </w:r>
      <w:r>
        <w:rPr>
          <w:rFonts w:hint="eastAsia" w:ascii="宋体" w:hAnsi="宋体" w:eastAsia="宋体" w:cs="宋体"/>
          <w:color w:val="000000" w:themeColor="text1"/>
          <w:spacing w:val="7"/>
          <w:sz w:val="24"/>
          <w:szCs w:val="24"/>
          <w14:textFill>
            <w14:solidFill>
              <w14:schemeClr w14:val="tx1"/>
            </w14:solidFill>
          </w14:textFill>
        </w:rPr>
        <w:t>招</w:t>
      </w:r>
      <w:r>
        <w:rPr>
          <w:rFonts w:hint="eastAsia" w:ascii="宋体" w:hAnsi="宋体" w:eastAsia="宋体" w:cs="宋体"/>
          <w:color w:val="000000" w:themeColor="text1"/>
          <w:spacing w:val="4"/>
          <w:sz w:val="24"/>
          <w:szCs w:val="24"/>
          <w14:textFill>
            <w14:solidFill>
              <w14:schemeClr w14:val="tx1"/>
            </w14:solidFill>
          </w14:textFill>
        </w:rPr>
        <w:t>标文件的修改或补充的同一内容在表述上不一致时，以最后发出的补遗书为准。</w:t>
      </w:r>
    </w:p>
    <w:p>
      <w:pPr>
        <w:spacing w:line="378" w:lineRule="auto"/>
        <w:ind w:left="3" w:right="18"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2.3.3投标人应自行登录</w:t>
      </w:r>
      <w:r>
        <w:rPr>
          <w:rFonts w:hint="eastAsia" w:ascii="宋体" w:hAnsi="宋体" w:eastAsia="宋体" w:cs="宋体"/>
          <w:color w:val="000000" w:themeColor="text1"/>
          <w:spacing w:val="11"/>
          <w:sz w:val="24"/>
          <w:szCs w:val="24"/>
          <w:u w:val="single"/>
          <w14:textFill>
            <w14:solidFill>
              <w14:schemeClr w14:val="tx1"/>
            </w14:solidFill>
          </w14:textFill>
        </w:rPr>
        <w:t>广州公共资源交易中心网</w:t>
      </w:r>
      <w:r>
        <w:rPr>
          <w:rFonts w:hint="eastAsia" w:ascii="宋体" w:hAnsi="宋体" w:eastAsia="宋体" w:cs="宋体"/>
          <w:color w:val="000000" w:themeColor="text1"/>
          <w:spacing w:val="11"/>
          <w:sz w:val="24"/>
          <w:szCs w:val="24"/>
          <w14:textFill>
            <w14:solidFill>
              <w14:schemeClr w14:val="tx1"/>
            </w14:solidFill>
          </w14:textFill>
        </w:rPr>
        <w:t>站进行查询并获取网上发布修</w:t>
      </w:r>
      <w:r>
        <w:rPr>
          <w:rFonts w:hint="eastAsia" w:ascii="宋体" w:hAnsi="宋体" w:eastAsia="宋体" w:cs="宋体"/>
          <w:color w:val="000000" w:themeColor="text1"/>
          <w:spacing w:val="7"/>
          <w:sz w:val="24"/>
          <w:szCs w:val="24"/>
          <w14:textFill>
            <w14:solidFill>
              <w14:schemeClr w14:val="tx1"/>
            </w14:solidFill>
          </w14:textFill>
        </w:rPr>
        <w:t>改</w:t>
      </w:r>
      <w:r>
        <w:rPr>
          <w:rFonts w:hint="eastAsia" w:ascii="宋体" w:hAnsi="宋体" w:eastAsia="宋体" w:cs="宋体"/>
          <w:color w:val="000000" w:themeColor="text1"/>
          <w:spacing w:val="8"/>
          <w:sz w:val="24"/>
          <w:szCs w:val="24"/>
          <w14:textFill>
            <w14:solidFill>
              <w14:schemeClr w14:val="tx1"/>
            </w14:solidFill>
          </w14:textFill>
        </w:rPr>
        <w:t>或</w:t>
      </w:r>
      <w:r>
        <w:rPr>
          <w:rFonts w:hint="eastAsia" w:ascii="宋体" w:hAnsi="宋体" w:eastAsia="宋体" w:cs="宋体"/>
          <w:color w:val="000000" w:themeColor="text1"/>
          <w:spacing w:val="6"/>
          <w:sz w:val="24"/>
          <w:szCs w:val="24"/>
          <w14:textFill>
            <w14:solidFill>
              <w14:schemeClr w14:val="tx1"/>
            </w14:solidFill>
          </w14:textFill>
        </w:rPr>
        <w:t>补</w:t>
      </w:r>
      <w:r>
        <w:rPr>
          <w:rFonts w:hint="eastAsia" w:ascii="宋体" w:hAnsi="宋体" w:eastAsia="宋体" w:cs="宋体"/>
          <w:color w:val="000000" w:themeColor="text1"/>
          <w:spacing w:val="4"/>
          <w:sz w:val="24"/>
          <w:szCs w:val="24"/>
          <w14:textFill>
            <w14:solidFill>
              <w14:schemeClr w14:val="tx1"/>
            </w14:solidFill>
          </w14:textFill>
        </w:rPr>
        <w:t>充通知 (补遗书) 的内容，对任何问题的忽视和疏漏可能导致的投标结果责任自负。</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bookmarkStart w:id="35" w:name="_Toc15412"/>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3. 投标文件</w:t>
      </w:r>
      <w:bookmarkEnd w:id="35"/>
    </w:p>
    <w:p>
      <w:pPr>
        <w:spacing w:before="154" w:line="228" w:lineRule="auto"/>
        <w:ind w:left="3"/>
        <w:rPr>
          <w:rFonts w:hint="eastAsia" w:ascii="宋体" w:hAnsi="宋体" w:eastAsia="宋体" w:cs="宋体"/>
          <w:b/>
          <w:bCs/>
          <w:color w:val="000000" w:themeColor="text1"/>
          <w:spacing w:val="5"/>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3.1 投标文件的组成</w:t>
      </w:r>
    </w:p>
    <w:p>
      <w:pPr>
        <w:spacing w:before="127" w:line="376" w:lineRule="auto"/>
        <w:ind w:left="1"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3.1.1 投标</w:t>
      </w:r>
      <w:r>
        <w:rPr>
          <w:rFonts w:hint="eastAsia" w:ascii="宋体" w:hAnsi="宋体" w:eastAsia="宋体" w:cs="宋体"/>
          <w:color w:val="000000" w:themeColor="text1"/>
          <w:spacing w:val="1"/>
          <w:sz w:val="24"/>
          <w:szCs w:val="24"/>
          <w14:textFill>
            <w14:solidFill>
              <w14:schemeClr w14:val="tx1"/>
            </w14:solidFill>
          </w14:textFill>
        </w:rPr>
        <w:t>人所递交的投标文件由 (第一册) 商务及经济报价投标文件、(第二册)</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技术</w:t>
      </w:r>
      <w:r>
        <w:rPr>
          <w:rFonts w:hint="eastAsia" w:ascii="宋体" w:hAnsi="宋体" w:eastAsia="宋体" w:cs="宋体"/>
          <w:color w:val="000000" w:themeColor="text1"/>
          <w:spacing w:val="9"/>
          <w:sz w:val="24"/>
          <w:szCs w:val="24"/>
          <w14:textFill>
            <w14:solidFill>
              <w14:schemeClr w14:val="tx1"/>
            </w14:solidFill>
          </w14:textFill>
        </w:rPr>
        <w:t>投</w:t>
      </w:r>
      <w:r>
        <w:rPr>
          <w:rFonts w:hint="eastAsia" w:ascii="宋体" w:hAnsi="宋体" w:eastAsia="宋体" w:cs="宋体"/>
          <w:color w:val="000000" w:themeColor="text1"/>
          <w:spacing w:val="5"/>
          <w:sz w:val="24"/>
          <w:szCs w:val="24"/>
          <w14:textFill>
            <w14:solidFill>
              <w14:schemeClr w14:val="tx1"/>
            </w14:solidFill>
          </w14:textFill>
        </w:rPr>
        <w:t>标文件、(第三册) 致项目定标委员会的函和保密信封四部分组成。</w:t>
      </w:r>
    </w:p>
    <w:p>
      <w:pPr>
        <w:spacing w:before="1" w:line="226" w:lineRule="auto"/>
        <w:ind w:left="4"/>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一、(第一册) 商务及经济报价投标文件应包括以下内容</w:t>
      </w:r>
      <w:r>
        <w:rPr>
          <w:rFonts w:hint="eastAsia" w:ascii="宋体" w:hAnsi="宋体" w:eastAsia="宋体" w:cs="宋体"/>
          <w:b/>
          <w:bCs/>
          <w:color w:val="000000" w:themeColor="text1"/>
          <w:spacing w:val="3"/>
          <w:sz w:val="24"/>
          <w:szCs w:val="24"/>
          <w14:textFill>
            <w14:solidFill>
              <w14:schemeClr w14:val="tx1"/>
            </w14:solidFill>
          </w14:textFill>
        </w:rPr>
        <w:t>：</w:t>
      </w:r>
    </w:p>
    <w:p>
      <w:pPr>
        <w:spacing w:before="186" w:line="227"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18"/>
          <w:sz w:val="24"/>
          <w:szCs w:val="24"/>
          <w14:textFill>
            <w14:solidFill>
              <w14:schemeClr w14:val="tx1"/>
            </w14:solidFill>
          </w14:textFill>
        </w:rPr>
        <w:t>1) 投标承诺书</w:t>
      </w:r>
    </w:p>
    <w:p>
      <w:pPr>
        <w:spacing w:before="185" w:line="227"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4"/>
          <w:sz w:val="24"/>
          <w:szCs w:val="24"/>
          <w14:textFill>
            <w14:solidFill>
              <w14:schemeClr w14:val="tx1"/>
            </w14:solidFill>
          </w14:textFill>
        </w:rPr>
        <w:t>(</w:t>
      </w:r>
      <w:r>
        <w:rPr>
          <w:rFonts w:hint="eastAsia" w:ascii="宋体" w:hAnsi="宋体" w:eastAsia="宋体" w:cs="宋体"/>
          <w:color w:val="000000" w:themeColor="text1"/>
          <w:spacing w:val="15"/>
          <w:sz w:val="24"/>
          <w:szCs w:val="24"/>
          <w14:textFill>
            <w14:solidFill>
              <w14:schemeClr w14:val="tx1"/>
            </w14:solidFill>
          </w14:textFill>
        </w:rPr>
        <w:t>2) 法定代表人身份证明书</w:t>
      </w:r>
    </w:p>
    <w:p>
      <w:pPr>
        <w:spacing w:before="185" w:line="227"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(3) 法人授权委托证明书(法定代表人参加无需提供委托书</w:t>
      </w:r>
      <w:r>
        <w:rPr>
          <w:rFonts w:hint="eastAsia" w:ascii="宋体" w:hAnsi="宋体" w:eastAsia="宋体" w:cs="宋体"/>
          <w:color w:val="000000" w:themeColor="text1"/>
          <w:spacing w:val="11"/>
          <w:sz w:val="24"/>
          <w:szCs w:val="24"/>
          <w14:textFill>
            <w14:solidFill>
              <w14:schemeClr w14:val="tx1"/>
            </w14:solidFill>
          </w14:textFill>
        </w:rPr>
        <w:t>)</w:t>
      </w:r>
    </w:p>
    <w:p>
      <w:pPr>
        <w:spacing w:before="185" w:line="229"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18"/>
          <w:sz w:val="24"/>
          <w:szCs w:val="24"/>
          <w14:textFill>
            <w14:solidFill>
              <w14:schemeClr w14:val="tx1"/>
            </w14:solidFill>
          </w14:textFill>
        </w:rPr>
        <w:t>4) 投标保证金</w:t>
      </w:r>
    </w:p>
    <w:p>
      <w:pPr>
        <w:spacing w:before="182" w:line="227"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18"/>
          <w:sz w:val="24"/>
          <w:szCs w:val="24"/>
          <w14:textFill>
            <w14:solidFill>
              <w14:schemeClr w14:val="tx1"/>
            </w14:solidFill>
          </w14:textFill>
        </w:rPr>
        <w:t>5) 投标报价书</w:t>
      </w:r>
    </w:p>
    <w:p>
      <w:pPr>
        <w:spacing w:before="186" w:line="228"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(6) 资格审查资</w:t>
      </w:r>
      <w:r>
        <w:rPr>
          <w:rFonts w:hint="eastAsia" w:ascii="宋体" w:hAnsi="宋体" w:eastAsia="宋体" w:cs="宋体"/>
          <w:color w:val="000000" w:themeColor="text1"/>
          <w:spacing w:val="17"/>
          <w:sz w:val="24"/>
          <w:szCs w:val="24"/>
          <w14:textFill>
            <w14:solidFill>
              <w14:schemeClr w14:val="tx1"/>
            </w14:solidFill>
          </w14:textFill>
        </w:rPr>
        <w:t>料</w:t>
      </w:r>
    </w:p>
    <w:p>
      <w:pPr>
        <w:spacing w:before="185" w:line="227"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7) 投标人企业信誉及荣誉证明材料表</w:t>
      </w:r>
    </w:p>
    <w:p>
      <w:pPr>
        <w:spacing w:before="184" w:line="229"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w:t>
      </w:r>
      <w:r>
        <w:rPr>
          <w:rFonts w:hint="eastAsia" w:ascii="宋体" w:hAnsi="宋体" w:eastAsia="宋体" w:cs="宋体"/>
          <w:color w:val="000000" w:themeColor="text1"/>
          <w:spacing w:val="17"/>
          <w:sz w:val="24"/>
          <w:szCs w:val="24"/>
          <w14:textFill>
            <w14:solidFill>
              <w14:schemeClr w14:val="tx1"/>
            </w14:solidFill>
          </w14:textFill>
        </w:rPr>
        <w:t>8) 企业业绩情况表</w:t>
      </w:r>
    </w:p>
    <w:p>
      <w:pPr>
        <w:spacing w:before="183" w:line="228"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w:t>
      </w:r>
      <w:r>
        <w:rPr>
          <w:rFonts w:hint="eastAsia" w:ascii="宋体" w:hAnsi="宋体" w:eastAsia="宋体" w:cs="宋体"/>
          <w:color w:val="000000" w:themeColor="text1"/>
          <w:spacing w:val="18"/>
          <w:sz w:val="24"/>
          <w:szCs w:val="24"/>
          <w14:textFill>
            <w14:solidFill>
              <w14:schemeClr w14:val="tx1"/>
            </w14:solidFill>
          </w14:textFill>
        </w:rPr>
        <w:t>9) 投标人声明</w:t>
      </w:r>
    </w:p>
    <w:p>
      <w:pPr>
        <w:spacing w:before="183" w:line="227" w:lineRule="auto"/>
        <w:ind w:left="1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w:t>
      </w:r>
      <w:r>
        <w:rPr>
          <w:rFonts w:hint="eastAsia" w:ascii="宋体" w:hAnsi="宋体" w:eastAsia="宋体" w:cs="宋体"/>
          <w:color w:val="000000" w:themeColor="text1"/>
          <w:spacing w:val="16"/>
          <w:sz w:val="24"/>
          <w:szCs w:val="24"/>
          <w14:textFill>
            <w14:solidFill>
              <w14:schemeClr w14:val="tx1"/>
            </w14:solidFill>
          </w14:textFill>
        </w:rPr>
        <w:t>10) 工程量清单报价</w:t>
      </w:r>
    </w:p>
    <w:p>
      <w:pPr>
        <w:spacing w:before="186" w:line="228" w:lineRule="auto"/>
        <w:ind w:left="4"/>
        <w:rPr>
          <w:rFonts w:hint="eastAsia" w:ascii="宋体" w:hAnsi="宋体" w:eastAsia="宋体" w:cs="宋体"/>
          <w:b/>
          <w:bCs/>
          <w:color w:val="000000" w:themeColor="text1"/>
          <w:spacing w:val="1"/>
          <w:sz w:val="24"/>
          <w:szCs w:val="24"/>
          <w14:textFill>
            <w14:solidFill>
              <w14:schemeClr w14:val="tx1"/>
            </w14:solidFill>
          </w14:textFill>
        </w:rPr>
      </w:pPr>
    </w:p>
    <w:p>
      <w:pPr>
        <w:spacing w:before="186" w:line="228" w:lineRule="auto"/>
        <w:ind w:left="4"/>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二、(第二册) 技术投</w:t>
      </w:r>
      <w:r>
        <w:rPr>
          <w:rFonts w:hint="eastAsia" w:ascii="宋体" w:hAnsi="宋体" w:eastAsia="宋体" w:cs="宋体"/>
          <w:b/>
          <w:bCs/>
          <w:color w:val="000000" w:themeColor="text1"/>
          <w:sz w:val="24"/>
          <w:szCs w:val="24"/>
          <w14:textFill>
            <w14:solidFill>
              <w14:schemeClr w14:val="tx1"/>
            </w14:solidFill>
          </w14:textFill>
        </w:rPr>
        <w:t>标文件</w:t>
      </w:r>
    </w:p>
    <w:p>
      <w:pPr>
        <w:spacing w:before="185" w:line="227" w:lineRule="auto"/>
        <w:ind w:left="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技</w:t>
      </w:r>
      <w:r>
        <w:rPr>
          <w:rFonts w:hint="eastAsia" w:ascii="宋体" w:hAnsi="宋体" w:eastAsia="宋体" w:cs="宋体"/>
          <w:color w:val="000000" w:themeColor="text1"/>
          <w:spacing w:val="11"/>
          <w:sz w:val="24"/>
          <w:szCs w:val="24"/>
          <w14:textFill>
            <w14:solidFill>
              <w14:schemeClr w14:val="tx1"/>
            </w14:solidFill>
          </w14:textFill>
        </w:rPr>
        <w:t>术</w:t>
      </w:r>
      <w:r>
        <w:rPr>
          <w:rFonts w:hint="eastAsia" w:ascii="宋体" w:hAnsi="宋体" w:eastAsia="宋体" w:cs="宋体"/>
          <w:color w:val="000000" w:themeColor="text1"/>
          <w:spacing w:val="8"/>
          <w:sz w:val="24"/>
          <w:szCs w:val="24"/>
          <w14:textFill>
            <w14:solidFill>
              <w14:schemeClr w14:val="tx1"/>
            </w14:solidFill>
          </w14:textFill>
        </w:rPr>
        <w:t>投标文件组成由各投标人自拟。</w:t>
      </w:r>
    </w:p>
    <w:p>
      <w:pPr>
        <w:spacing w:before="185" w:line="227" w:lineRule="auto"/>
        <w:rPr>
          <w:rFonts w:hint="eastAsia" w:ascii="宋体" w:hAnsi="宋体" w:eastAsia="宋体" w:cs="宋体"/>
          <w:b/>
          <w:bCs/>
          <w:color w:val="000000" w:themeColor="text1"/>
          <w:spacing w:val="3"/>
          <w:sz w:val="24"/>
          <w:szCs w:val="24"/>
          <w14:textFill>
            <w14:solidFill>
              <w14:schemeClr w14:val="tx1"/>
            </w14:solidFill>
          </w14:textFill>
        </w:rPr>
      </w:pPr>
    </w:p>
    <w:p>
      <w:pPr>
        <w:spacing w:before="185" w:line="227"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三、(第三册) 致项目定标委员会的</w:t>
      </w:r>
      <w:r>
        <w:rPr>
          <w:rFonts w:hint="eastAsia" w:ascii="宋体" w:hAnsi="宋体" w:eastAsia="宋体" w:cs="宋体"/>
          <w:b/>
          <w:bCs/>
          <w:color w:val="000000" w:themeColor="text1"/>
          <w:spacing w:val="2"/>
          <w:sz w:val="24"/>
          <w:szCs w:val="24"/>
          <w14:textFill>
            <w14:solidFill>
              <w14:schemeClr w14:val="tx1"/>
            </w14:solidFill>
          </w14:textFill>
        </w:rPr>
        <w:t>函</w:t>
      </w:r>
    </w:p>
    <w:p>
      <w:pPr>
        <w:spacing w:before="185" w:line="227"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致</w:t>
      </w:r>
      <w:r>
        <w:rPr>
          <w:rFonts w:hint="eastAsia" w:ascii="宋体" w:hAnsi="宋体" w:eastAsia="宋体" w:cs="宋体"/>
          <w:color w:val="000000" w:themeColor="text1"/>
          <w:spacing w:val="11"/>
          <w:sz w:val="24"/>
          <w:szCs w:val="24"/>
          <w14:textFill>
            <w14:solidFill>
              <w14:schemeClr w14:val="tx1"/>
            </w14:solidFill>
          </w14:textFill>
        </w:rPr>
        <w:t>项</w:t>
      </w:r>
      <w:r>
        <w:rPr>
          <w:rFonts w:hint="eastAsia" w:ascii="宋体" w:hAnsi="宋体" w:eastAsia="宋体" w:cs="宋体"/>
          <w:color w:val="000000" w:themeColor="text1"/>
          <w:spacing w:val="9"/>
          <w:sz w:val="24"/>
          <w:szCs w:val="24"/>
          <w14:textFill>
            <w14:solidFill>
              <w14:schemeClr w14:val="tx1"/>
            </w14:solidFill>
          </w14:textFill>
        </w:rPr>
        <w:t>目定标委员会的函应按照本招标文件第九章第三册要求自行编写。</w:t>
      </w:r>
    </w:p>
    <w:p>
      <w:pPr>
        <w:spacing w:before="185" w:line="231" w:lineRule="auto"/>
        <w:ind w:left="23"/>
        <w:rPr>
          <w:rFonts w:hint="eastAsia" w:ascii="宋体" w:hAnsi="宋体" w:eastAsia="宋体" w:cs="宋体"/>
          <w:b/>
          <w:bCs/>
          <w:color w:val="000000" w:themeColor="text1"/>
          <w:spacing w:val="7"/>
          <w:sz w:val="24"/>
          <w:szCs w:val="24"/>
          <w14:textFill>
            <w14:solidFill>
              <w14:schemeClr w14:val="tx1"/>
            </w14:solidFill>
          </w14:textFill>
        </w:rPr>
      </w:pPr>
    </w:p>
    <w:p>
      <w:pPr>
        <w:spacing w:before="185" w:line="231" w:lineRule="auto"/>
        <w:ind w:left="23"/>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四</w:t>
      </w:r>
      <w:r>
        <w:rPr>
          <w:rFonts w:hint="eastAsia" w:ascii="宋体" w:hAnsi="宋体" w:eastAsia="宋体" w:cs="宋体"/>
          <w:b/>
          <w:bCs/>
          <w:color w:val="000000" w:themeColor="text1"/>
          <w:spacing w:val="5"/>
          <w:sz w:val="24"/>
          <w:szCs w:val="24"/>
          <w14:textFill>
            <w14:solidFill>
              <w14:schemeClr w14:val="tx1"/>
            </w14:solidFill>
          </w14:textFill>
        </w:rPr>
        <w:t>、保密信封</w:t>
      </w:r>
    </w:p>
    <w:p>
      <w:pPr>
        <w:spacing w:before="229" w:line="369" w:lineRule="auto"/>
        <w:ind w:left="1" w:right="99" w:firstLine="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投</w:t>
      </w:r>
      <w:r>
        <w:rPr>
          <w:rFonts w:hint="eastAsia" w:ascii="宋体" w:hAnsi="宋体" w:eastAsia="宋体" w:cs="宋体"/>
          <w:color w:val="000000" w:themeColor="text1"/>
          <w:spacing w:val="11"/>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人应提供保密信封一个，保密信封袋内的内容应能准确分辨投标文件对应的投</w:t>
      </w:r>
      <w:r>
        <w:rPr>
          <w:rFonts w:hint="eastAsia" w:ascii="宋体" w:hAnsi="宋体" w:eastAsia="宋体" w:cs="宋体"/>
          <w:color w:val="000000" w:themeColor="text1"/>
          <w:spacing w:val="16"/>
          <w:sz w:val="24"/>
          <w:szCs w:val="24"/>
          <w14:textFill>
            <w14:solidFill>
              <w14:schemeClr w14:val="tx1"/>
            </w14:solidFill>
          </w14:textFill>
        </w:rPr>
        <w:t>标人</w:t>
      </w:r>
      <w:r>
        <w:rPr>
          <w:rFonts w:hint="eastAsia" w:ascii="宋体" w:hAnsi="宋体" w:eastAsia="宋体" w:cs="宋体"/>
          <w:color w:val="000000" w:themeColor="text1"/>
          <w:spacing w:val="9"/>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不递交保密信封或不加盖投标人公章的视为不响应招标文件要求，其投标文件作</w:t>
      </w:r>
      <w:r>
        <w:rPr>
          <w:rFonts w:hint="eastAsia" w:ascii="宋体" w:hAnsi="宋体" w:eastAsia="宋体" w:cs="宋体"/>
          <w:color w:val="000000" w:themeColor="text1"/>
          <w:spacing w:val="9"/>
          <w:sz w:val="24"/>
          <w:szCs w:val="24"/>
          <w14:textFill>
            <w14:solidFill>
              <w14:schemeClr w14:val="tx1"/>
            </w14:solidFill>
          </w14:textFill>
        </w:rPr>
        <w:t>无效投标处理。保密信封包括如下内容</w:t>
      </w:r>
      <w:r>
        <w:rPr>
          <w:rFonts w:hint="eastAsia" w:ascii="宋体" w:hAnsi="宋体" w:eastAsia="宋体" w:cs="宋体"/>
          <w:color w:val="000000" w:themeColor="text1"/>
          <w:spacing w:val="6"/>
          <w:sz w:val="24"/>
          <w:szCs w:val="24"/>
          <w14:textFill>
            <w14:solidFill>
              <w14:schemeClr w14:val="tx1"/>
            </w14:solidFill>
          </w14:textFill>
        </w:rPr>
        <w:t>：</w:t>
      </w:r>
    </w:p>
    <w:p>
      <w:pPr>
        <w:spacing w:before="75" w:line="376" w:lineRule="auto"/>
        <w:ind w:right="83" w:firstLine="483"/>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技术投标文</w:t>
      </w:r>
      <w:r>
        <w:rPr>
          <w:rFonts w:hint="eastAsia" w:ascii="宋体" w:hAnsi="宋体" w:eastAsia="宋体" w:cs="宋体"/>
          <w:color w:val="000000" w:themeColor="text1"/>
          <w:spacing w:val="6"/>
          <w:sz w:val="24"/>
          <w:szCs w:val="24"/>
          <w14:textFill>
            <w14:solidFill>
              <w14:schemeClr w14:val="tx1"/>
            </w14:solidFill>
          </w14:textFill>
        </w:rPr>
        <w:t>件</w:t>
      </w:r>
      <w:r>
        <w:rPr>
          <w:rFonts w:hint="eastAsia" w:ascii="宋体" w:hAnsi="宋体" w:eastAsia="宋体" w:cs="宋体"/>
          <w:color w:val="000000" w:themeColor="text1"/>
          <w:spacing w:val="4"/>
          <w:sz w:val="24"/>
          <w:szCs w:val="24"/>
          <w14:textFill>
            <w14:solidFill>
              <w14:schemeClr w14:val="tx1"/>
            </w14:solidFill>
          </w14:textFill>
        </w:rPr>
        <w:t xml:space="preserve"> (第二册)当中的有文字或图表内容的任意一张(</w:t>
      </w: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pacing w:val="4"/>
          <w:sz w:val="24"/>
          <w:szCs w:val="24"/>
          <w14:textFill>
            <w14:solidFill>
              <w14:schemeClr w14:val="tx1"/>
            </w14:solidFill>
          </w14:textFill>
        </w:rPr>
        <w:t>4规格)，应带页</w:t>
      </w:r>
      <w:r>
        <w:rPr>
          <w:rFonts w:hint="eastAsia" w:ascii="宋体" w:hAnsi="宋体" w:eastAsia="宋体" w:cs="宋体"/>
          <w:color w:val="000000" w:themeColor="text1"/>
          <w:spacing w:val="9"/>
          <w:sz w:val="24"/>
          <w:szCs w:val="24"/>
          <w14:textFill>
            <w14:solidFill>
              <w14:schemeClr w14:val="tx1"/>
            </w14:solidFill>
          </w14:textFill>
        </w:rPr>
        <w:t>码并与对应页码的技术投标文件一致</w:t>
      </w:r>
      <w:r>
        <w:rPr>
          <w:rFonts w:hint="eastAsia" w:ascii="宋体" w:hAnsi="宋体" w:eastAsia="宋体" w:cs="宋体"/>
          <w:color w:val="000000" w:themeColor="text1"/>
          <w:spacing w:val="7"/>
          <w:sz w:val="24"/>
          <w:szCs w:val="24"/>
          <w14:textFill>
            <w14:solidFill>
              <w14:schemeClr w14:val="tx1"/>
            </w14:solidFill>
          </w14:textFill>
        </w:rPr>
        <w:t>。</w:t>
      </w:r>
    </w:p>
    <w:p>
      <w:pPr>
        <w:spacing w:before="75" w:line="376" w:lineRule="auto"/>
        <w:ind w:right="83"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3</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1.2投标文件格式：投标文件包括本须知第3.1.1中规定的内容，投标人提交的投</w:t>
      </w:r>
      <w:r>
        <w:rPr>
          <w:rFonts w:hint="eastAsia" w:ascii="宋体" w:hAnsi="宋体" w:eastAsia="宋体" w:cs="宋体"/>
          <w:color w:val="000000" w:themeColor="text1"/>
          <w:spacing w:val="9"/>
          <w:sz w:val="24"/>
          <w:szCs w:val="24"/>
          <w14:textFill>
            <w14:solidFill>
              <w14:schemeClr w14:val="tx1"/>
            </w14:solidFill>
          </w14:textFill>
        </w:rPr>
        <w:t>标文件应当使用招标文件所提供的投标文件全部格式(表格可以按同样格式扩展) 。</w:t>
      </w:r>
    </w:p>
    <w:p>
      <w:pPr>
        <w:spacing w:before="2" w:line="375" w:lineRule="auto"/>
        <w:ind w:left="11" w:right="83" w:firstLine="4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3.1.3 投标人在递交投标文件的同时，需要递交商务及经济报价投标文件电子</w:t>
      </w:r>
      <w:r>
        <w:rPr>
          <w:rFonts w:hint="eastAsia" w:ascii="宋体" w:hAnsi="宋体" w:eastAsia="宋体" w:cs="宋体"/>
          <w:color w:val="000000" w:themeColor="text1"/>
          <w:spacing w:val="9"/>
          <w:sz w:val="24"/>
          <w:szCs w:val="24"/>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(制作正本光盘1张，副本</w:t>
      </w:r>
      <w:r>
        <w:rPr>
          <w:rFonts w:hint="eastAsia" w:ascii="宋体" w:hAnsi="宋体" w:eastAsia="宋体" w:cs="宋体"/>
          <w:color w:val="000000" w:themeColor="text1"/>
          <w:sz w:val="24"/>
          <w:szCs w:val="24"/>
          <w14:textFill>
            <w14:solidFill>
              <w14:schemeClr w14:val="tx1"/>
            </w14:solidFill>
          </w14:textFill>
        </w:rPr>
        <w:t>U</w:t>
      </w:r>
      <w:r>
        <w:rPr>
          <w:rFonts w:hint="eastAsia" w:ascii="宋体" w:hAnsi="宋体" w:eastAsia="宋体" w:cs="宋体"/>
          <w:color w:val="000000" w:themeColor="text1"/>
          <w:spacing w:val="2"/>
          <w:sz w:val="24"/>
          <w:szCs w:val="24"/>
          <w14:textFill>
            <w14:solidFill>
              <w14:schemeClr w14:val="tx1"/>
            </w14:solidFill>
          </w14:textFill>
        </w:rPr>
        <w:t>盘1个) ，致项目定标委员会的函电子版 (制</w:t>
      </w:r>
      <w:r>
        <w:rPr>
          <w:rFonts w:hint="eastAsia" w:ascii="宋体" w:hAnsi="宋体" w:eastAsia="宋体" w:cs="宋体"/>
          <w:color w:val="000000" w:themeColor="text1"/>
          <w:spacing w:val="1"/>
          <w:sz w:val="24"/>
          <w:szCs w:val="24"/>
          <w14:textFill>
            <w14:solidFill>
              <w14:schemeClr w14:val="tx1"/>
            </w14:solidFill>
          </w14:textFill>
        </w:rPr>
        <w:t>作</w:t>
      </w:r>
      <w:r>
        <w:rPr>
          <w:rFonts w:hint="eastAsia" w:ascii="宋体" w:hAnsi="宋体" w:eastAsia="宋体" w:cs="宋体"/>
          <w:color w:val="000000" w:themeColor="text1"/>
          <w:sz w:val="24"/>
          <w:szCs w:val="24"/>
          <w14:textFill>
            <w14:solidFill>
              <w14:schemeClr w14:val="tx1"/>
            </w14:solidFill>
          </w14:textFill>
        </w:rPr>
        <w:t>正本光盘</w:t>
      </w:r>
      <w:r>
        <w:rPr>
          <w:rFonts w:hint="eastAsia" w:ascii="宋体" w:hAnsi="宋体" w:eastAsia="宋体" w:cs="宋体"/>
          <w:color w:val="000000" w:themeColor="text1"/>
          <w:spacing w:val="-6"/>
          <w:sz w:val="24"/>
          <w:szCs w:val="24"/>
          <w14:textFill>
            <w14:solidFill>
              <w14:schemeClr w14:val="tx1"/>
            </w14:solidFill>
          </w14:textFill>
        </w:rPr>
        <w:t>1</w:t>
      </w:r>
      <w:r>
        <w:rPr>
          <w:rFonts w:hint="eastAsia" w:ascii="宋体" w:hAnsi="宋体" w:eastAsia="宋体" w:cs="宋体"/>
          <w:color w:val="000000" w:themeColor="text1"/>
          <w:spacing w:val="-3"/>
          <w:sz w:val="24"/>
          <w:szCs w:val="24"/>
          <w14:textFill>
            <w14:solidFill>
              <w14:schemeClr w14:val="tx1"/>
            </w14:solidFill>
          </w14:textFill>
        </w:rPr>
        <w:t>张，副本 U 盘 1 个) ，投标文件电子版内容包括：</w:t>
      </w:r>
    </w:p>
    <w:p>
      <w:pPr>
        <w:spacing w:line="229" w:lineRule="auto"/>
        <w:ind w:left="49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 xml:space="preserve">1) </w:t>
      </w:r>
      <w:r>
        <w:rPr>
          <w:rFonts w:hint="eastAsia" w:ascii="宋体" w:hAnsi="宋体" w:eastAsia="宋体" w:cs="宋体"/>
          <w:color w:val="000000" w:themeColor="text1"/>
          <w:spacing w:val="9"/>
          <w:sz w:val="24"/>
          <w:szCs w:val="24"/>
          <w:u w:val="single"/>
          <w14:textFill>
            <w14:solidFill>
              <w14:schemeClr w14:val="tx1"/>
            </w14:solidFill>
          </w14:textFill>
        </w:rPr>
        <w:t xml:space="preserve">商务及经济报价投标文件的 </w:t>
      </w:r>
      <w:r>
        <w:rPr>
          <w:rFonts w:hint="eastAsia" w:ascii="宋体" w:hAnsi="宋体" w:eastAsia="宋体" w:cs="宋体"/>
          <w:color w:val="000000" w:themeColor="text1"/>
          <w:sz w:val="24"/>
          <w:szCs w:val="24"/>
          <w:u w:val="single"/>
          <w14:textFill>
            <w14:solidFill>
              <w14:schemeClr w14:val="tx1"/>
            </w14:solidFill>
          </w14:textFill>
        </w:rPr>
        <w:t>Word</w:t>
      </w:r>
      <w:r>
        <w:rPr>
          <w:rFonts w:hint="eastAsia" w:ascii="宋体" w:hAnsi="宋体" w:eastAsia="宋体" w:cs="宋体"/>
          <w:color w:val="000000" w:themeColor="text1"/>
          <w:spacing w:val="9"/>
          <w:sz w:val="24"/>
          <w:szCs w:val="24"/>
          <w:u w:val="single"/>
          <w14:textFill>
            <w14:solidFill>
              <w14:schemeClr w14:val="tx1"/>
            </w14:solidFill>
          </w14:textFill>
        </w:rPr>
        <w:t xml:space="preserve"> 版 (可不含随附复印件)。</w:t>
      </w:r>
    </w:p>
    <w:p>
      <w:pPr>
        <w:spacing w:before="182" w:line="383" w:lineRule="auto"/>
        <w:ind w:left="32" w:right="83" w:firstLine="45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w:t>
      </w:r>
      <w:r>
        <w:rPr>
          <w:rFonts w:hint="eastAsia" w:ascii="宋体" w:hAnsi="宋体" w:eastAsia="宋体" w:cs="宋体"/>
          <w:color w:val="000000" w:themeColor="text1"/>
          <w:spacing w:val="16"/>
          <w:sz w:val="24"/>
          <w:szCs w:val="24"/>
          <w14:textFill>
            <w14:solidFill>
              <w14:schemeClr w14:val="tx1"/>
            </w14:solidFill>
          </w14:textFill>
        </w:rPr>
        <w:t>2</w:t>
      </w:r>
      <w:r>
        <w:rPr>
          <w:rFonts w:hint="eastAsia" w:ascii="宋体" w:hAnsi="宋体" w:eastAsia="宋体" w:cs="宋体"/>
          <w:color w:val="000000" w:themeColor="text1"/>
          <w:spacing w:val="10"/>
          <w:sz w:val="24"/>
          <w:szCs w:val="24"/>
          <w14:textFill>
            <w14:solidFill>
              <w14:schemeClr w14:val="tx1"/>
            </w14:solidFill>
          </w14:textFill>
        </w:rPr>
        <w:t xml:space="preserve">) </w:t>
      </w:r>
      <w:r>
        <w:rPr>
          <w:rFonts w:hint="eastAsia" w:ascii="宋体" w:hAnsi="宋体" w:eastAsia="宋体" w:cs="宋体"/>
          <w:color w:val="000000" w:themeColor="text1"/>
          <w:spacing w:val="10"/>
          <w:sz w:val="24"/>
          <w:szCs w:val="24"/>
          <w:u w:val="single"/>
          <w14:textFill>
            <w14:solidFill>
              <w14:schemeClr w14:val="tx1"/>
            </w14:solidFill>
          </w14:textFill>
        </w:rPr>
        <w:t xml:space="preserve">商务及经济报价投标文件(第一册)及其随附复印件所有内容的 </w:t>
      </w:r>
      <w:r>
        <w:rPr>
          <w:rFonts w:hint="eastAsia" w:ascii="宋体" w:hAnsi="宋体" w:eastAsia="宋体" w:cs="宋体"/>
          <w:color w:val="000000" w:themeColor="text1"/>
          <w:sz w:val="24"/>
          <w:szCs w:val="24"/>
          <w:u w:val="single"/>
          <w14:textFill>
            <w14:solidFill>
              <w14:schemeClr w14:val="tx1"/>
            </w14:solidFill>
          </w14:textFill>
        </w:rPr>
        <w:t>PDF</w:t>
      </w:r>
      <w:r>
        <w:rPr>
          <w:rFonts w:hint="eastAsia" w:ascii="宋体" w:hAnsi="宋体" w:eastAsia="宋体" w:cs="宋体"/>
          <w:color w:val="000000" w:themeColor="text1"/>
          <w:spacing w:val="10"/>
          <w:sz w:val="24"/>
          <w:szCs w:val="24"/>
          <w:u w:val="single"/>
          <w14:textFill>
            <w14:solidFill>
              <w14:schemeClr w14:val="tx1"/>
            </w14:solidFill>
          </w14:textFill>
        </w:rPr>
        <w:t xml:space="preserve"> 格式的</w:t>
      </w:r>
      <w:r>
        <w:rPr>
          <w:rFonts w:hint="eastAsia" w:ascii="宋体" w:hAnsi="宋体" w:eastAsia="宋体" w:cs="宋体"/>
          <w:color w:val="000000" w:themeColor="text1"/>
          <w:spacing w:val="16"/>
          <w:sz w:val="24"/>
          <w:szCs w:val="24"/>
          <w:u w:val="single"/>
          <w14:textFill>
            <w14:solidFill>
              <w14:schemeClr w14:val="tx1"/>
            </w14:solidFill>
          </w14:textFill>
        </w:rPr>
        <w:t>电子版</w:t>
      </w:r>
      <w:r>
        <w:rPr>
          <w:rFonts w:hint="eastAsia" w:ascii="宋体" w:hAnsi="宋体" w:eastAsia="宋体" w:cs="宋体"/>
          <w:color w:val="000000" w:themeColor="text1"/>
          <w:spacing w:val="9"/>
          <w:sz w:val="24"/>
          <w:szCs w:val="24"/>
          <w:u w:val="single"/>
          <w14:textFill>
            <w14:solidFill>
              <w14:schemeClr w14:val="tx1"/>
            </w14:solidFill>
          </w14:textFill>
        </w:rPr>
        <w:t>，</w:t>
      </w:r>
      <w:r>
        <w:rPr>
          <w:rFonts w:hint="eastAsia" w:ascii="宋体" w:hAnsi="宋体" w:eastAsia="宋体" w:cs="宋体"/>
          <w:color w:val="000000" w:themeColor="text1"/>
          <w:spacing w:val="8"/>
          <w:sz w:val="24"/>
          <w:szCs w:val="24"/>
          <w:u w:val="single"/>
          <w14:textFill>
            <w14:solidFill>
              <w14:schemeClr w14:val="tx1"/>
            </w14:solidFill>
          </w14:textFill>
        </w:rPr>
        <w:t>该内容应按投标文件纸质版(含随附复印件)的顺序排列。</w:t>
      </w:r>
    </w:p>
    <w:p>
      <w:pPr>
        <w:tabs>
          <w:tab w:val="left" w:pos="605"/>
        </w:tabs>
        <w:spacing w:before="29" w:line="368" w:lineRule="auto"/>
        <w:ind w:left="4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pacing w:val="8"/>
          <w:sz w:val="24"/>
          <w:szCs w:val="24"/>
          <w:u w:val="single"/>
          <w14:textFill>
            <w14:solidFill>
              <w14:schemeClr w14:val="tx1"/>
            </w14:solidFill>
          </w14:textFill>
        </w:rPr>
        <w:t>(3) 致项目</w:t>
      </w:r>
      <w:r>
        <w:rPr>
          <w:rFonts w:hint="eastAsia" w:ascii="宋体" w:hAnsi="宋体" w:eastAsia="宋体" w:cs="宋体"/>
          <w:color w:val="000000" w:themeColor="text1"/>
          <w:spacing w:val="4"/>
          <w:sz w:val="24"/>
          <w:szCs w:val="24"/>
          <w:u w:val="single"/>
          <w14:textFill>
            <w14:solidFill>
              <w14:schemeClr w14:val="tx1"/>
            </w14:solidFill>
          </w14:textFill>
        </w:rPr>
        <w:t>定标委员会的函电子版内容：自行编制，内容包括但不限于第四章第5</w:t>
      </w:r>
    </w:p>
    <w:p>
      <w:pPr>
        <w:spacing w:before="1" w:line="231" w:lineRule="auto"/>
        <w:ind w:left="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u w:val="single"/>
          <w14:textFill>
            <w14:solidFill>
              <w14:schemeClr w14:val="tx1"/>
            </w14:solidFill>
          </w14:textFill>
        </w:rPr>
        <w:t>点“定标因素”的内容，并附相关证明材料的复印件，尽可能提供证明材料的查询途径。</w:t>
      </w:r>
    </w:p>
    <w:p>
      <w:pPr>
        <w:spacing w:before="123" w:line="385" w:lineRule="auto"/>
        <w:ind w:left="7" w:right="83" w:firstLine="47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注</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投标人所提交的投标文件电子版内容应与文本内容一致，电子版内容用于信息</w:t>
      </w:r>
      <w:r>
        <w:rPr>
          <w:rFonts w:hint="eastAsia" w:ascii="宋体" w:hAnsi="宋体" w:eastAsia="宋体" w:cs="宋体"/>
          <w:color w:val="000000" w:themeColor="text1"/>
          <w:spacing w:val="11"/>
          <w:sz w:val="24"/>
          <w:szCs w:val="24"/>
          <w14:textFill>
            <w14:solidFill>
              <w14:schemeClr w14:val="tx1"/>
            </w14:solidFill>
          </w14:textFill>
        </w:rPr>
        <w:t>公</w:t>
      </w:r>
      <w:r>
        <w:rPr>
          <w:rFonts w:hint="eastAsia" w:ascii="宋体" w:hAnsi="宋体" w:eastAsia="宋体" w:cs="宋体"/>
          <w:color w:val="000000" w:themeColor="text1"/>
          <w:spacing w:val="8"/>
          <w:sz w:val="24"/>
          <w:szCs w:val="24"/>
          <w14:textFill>
            <w14:solidFill>
              <w14:schemeClr w14:val="tx1"/>
            </w14:solidFill>
          </w14:textFill>
        </w:rPr>
        <w:t>开，不作为投标文件评审内容。</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3.2 投标报价</w:t>
      </w:r>
    </w:p>
    <w:p>
      <w:pPr>
        <w:spacing w:before="180" w:line="369" w:lineRule="auto"/>
        <w:ind w:right="55" w:firstLine="4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3.2</w:t>
      </w:r>
      <w:r>
        <w:rPr>
          <w:rFonts w:hint="eastAsia" w:ascii="宋体" w:hAnsi="宋体" w:eastAsia="宋体" w:cs="宋体"/>
          <w:color w:val="000000" w:themeColor="text1"/>
          <w:spacing w:val="10"/>
          <w:sz w:val="24"/>
          <w:szCs w:val="24"/>
          <w14:textFill>
            <w14:solidFill>
              <w14:schemeClr w14:val="tx1"/>
            </w14:solidFill>
          </w14:textFill>
        </w:rPr>
        <w:t>.1</w:t>
      </w:r>
      <w:r>
        <w:rPr>
          <w:rFonts w:hint="eastAsia" w:ascii="宋体" w:hAnsi="宋体" w:eastAsia="宋体" w:cs="宋体"/>
          <w:color w:val="000000" w:themeColor="text1"/>
          <w:spacing w:val="10"/>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4"/>
          <w:szCs w:val="24"/>
          <w14:textFill>
            <w14:solidFill>
              <w14:schemeClr w14:val="tx1"/>
            </w14:solidFill>
          </w14:textFill>
        </w:rPr>
        <w:t>投标人应按第七章“工程量清单”提供的工程量清单和要求进行报价，工程</w:t>
      </w:r>
      <w:r>
        <w:rPr>
          <w:rFonts w:hint="eastAsia" w:ascii="宋体" w:hAnsi="宋体" w:eastAsia="宋体" w:cs="宋体"/>
          <w:b/>
          <w:bCs/>
          <w:color w:val="000000" w:themeColor="text1"/>
          <w:spacing w:val="15"/>
          <w:sz w:val="24"/>
          <w:szCs w:val="24"/>
          <w14:textFill>
            <w14:solidFill>
              <w14:schemeClr w14:val="tx1"/>
            </w14:solidFill>
          </w14:textFill>
        </w:rPr>
        <w:t>量清单中如有按分部分项项目费计入的暂列金额或有部分注明按暂估价计入招标控</w:t>
      </w:r>
      <w:r>
        <w:rPr>
          <w:rFonts w:hint="eastAsia" w:ascii="宋体" w:hAnsi="宋体" w:eastAsia="宋体" w:cs="宋体"/>
          <w:b/>
          <w:bCs/>
          <w:color w:val="000000" w:themeColor="text1"/>
          <w:spacing w:val="10"/>
          <w:sz w:val="24"/>
          <w:szCs w:val="24"/>
          <w14:textFill>
            <w14:solidFill>
              <w14:schemeClr w14:val="tx1"/>
            </w14:solidFill>
          </w14:textFill>
        </w:rPr>
        <w:t>制</w:t>
      </w:r>
      <w:r>
        <w:rPr>
          <w:rFonts w:hint="eastAsia" w:ascii="宋体" w:hAnsi="宋体" w:eastAsia="宋体" w:cs="宋体"/>
          <w:b/>
          <w:bCs/>
          <w:color w:val="000000" w:themeColor="text1"/>
          <w:spacing w:val="16"/>
          <w:sz w:val="24"/>
          <w:szCs w:val="24"/>
          <w14:textFill>
            <w14:solidFill>
              <w14:schemeClr w14:val="tx1"/>
            </w14:solidFill>
          </w14:textFill>
        </w:rPr>
        <w:t>价的</w:t>
      </w:r>
      <w:r>
        <w:rPr>
          <w:rFonts w:hint="eastAsia" w:ascii="宋体" w:hAnsi="宋体" w:eastAsia="宋体" w:cs="宋体"/>
          <w:b/>
          <w:bCs/>
          <w:color w:val="000000" w:themeColor="text1"/>
          <w:spacing w:val="10"/>
          <w:sz w:val="24"/>
          <w:szCs w:val="24"/>
          <w14:textFill>
            <w14:solidFill>
              <w14:schemeClr w14:val="tx1"/>
            </w14:solidFill>
          </w14:textFill>
        </w:rPr>
        <w:t>材</w:t>
      </w:r>
      <w:r>
        <w:rPr>
          <w:rFonts w:hint="eastAsia" w:ascii="宋体" w:hAnsi="宋体" w:eastAsia="宋体" w:cs="宋体"/>
          <w:b/>
          <w:bCs/>
          <w:color w:val="000000" w:themeColor="text1"/>
          <w:spacing w:val="8"/>
          <w:sz w:val="24"/>
          <w:szCs w:val="24"/>
          <w14:textFill>
            <w14:solidFill>
              <w14:schemeClr w14:val="tx1"/>
            </w14:solidFill>
          </w14:textFill>
        </w:rPr>
        <w:t>料设备费，绿色施工安全防护措施费，该项费用不列入投标竞争的范围。</w:t>
      </w:r>
      <w:r>
        <w:rPr>
          <w:rFonts w:hint="eastAsia" w:ascii="宋体" w:hAnsi="宋体" w:eastAsia="宋体" w:cs="宋体"/>
          <w:b/>
          <w:bCs/>
          <w:color w:val="000000" w:themeColor="text1"/>
          <w:spacing w:val="8"/>
          <w:sz w:val="24"/>
          <w:szCs w:val="24"/>
          <w:u w:val="single"/>
          <w14:textFill>
            <w14:solidFill>
              <w14:schemeClr w14:val="tx1"/>
            </w14:solidFill>
          </w14:textFill>
        </w:rPr>
        <w:t>投标报</w:t>
      </w:r>
      <w:r>
        <w:rPr>
          <w:rFonts w:hint="eastAsia" w:ascii="宋体" w:hAnsi="宋体" w:eastAsia="宋体" w:cs="宋体"/>
          <w:b/>
          <w:bCs/>
          <w:color w:val="000000" w:themeColor="text1"/>
          <w:spacing w:val="17"/>
          <w:sz w:val="24"/>
          <w:szCs w:val="24"/>
          <w:u w:val="single"/>
          <w14:textFill>
            <w14:solidFill>
              <w14:schemeClr w14:val="tx1"/>
            </w14:solidFill>
          </w14:textFill>
        </w:rPr>
        <w:t>价</w:t>
      </w:r>
      <w:r>
        <w:rPr>
          <w:rFonts w:hint="eastAsia" w:ascii="宋体" w:hAnsi="宋体" w:eastAsia="宋体" w:cs="宋体"/>
          <w:b/>
          <w:bCs/>
          <w:color w:val="000000" w:themeColor="text1"/>
          <w:spacing w:val="9"/>
          <w:sz w:val="24"/>
          <w:szCs w:val="24"/>
          <w:u w:val="single"/>
          <w14:textFill>
            <w14:solidFill>
              <w14:schemeClr w14:val="tx1"/>
            </w14:solidFill>
          </w14:textFill>
        </w:rPr>
        <w:t>时必须按工程量清单公布的绿色施工安全防护措施费、暂列金额和暂估价进行报价，</w:t>
      </w:r>
      <w:r>
        <w:rPr>
          <w:rFonts w:hint="eastAsia" w:ascii="宋体" w:hAnsi="宋体" w:eastAsia="宋体" w:cs="宋体"/>
          <w:b/>
          <w:bCs/>
          <w:color w:val="000000" w:themeColor="text1"/>
          <w:spacing w:val="16"/>
          <w:sz w:val="24"/>
          <w:szCs w:val="24"/>
          <w:u w:val="single"/>
          <w14:textFill>
            <w14:solidFill>
              <w14:schemeClr w14:val="tx1"/>
            </w14:solidFill>
          </w14:textFill>
        </w:rPr>
        <w:t>不得</w:t>
      </w:r>
      <w:r>
        <w:rPr>
          <w:rFonts w:hint="eastAsia" w:ascii="宋体" w:hAnsi="宋体" w:eastAsia="宋体" w:cs="宋体"/>
          <w:b/>
          <w:bCs/>
          <w:color w:val="000000" w:themeColor="text1"/>
          <w:spacing w:val="10"/>
          <w:sz w:val="24"/>
          <w:szCs w:val="24"/>
          <w:u w:val="single"/>
          <w14:textFill>
            <w14:solidFill>
              <w14:schemeClr w14:val="tx1"/>
            </w14:solidFill>
          </w14:textFill>
        </w:rPr>
        <w:t>调</w:t>
      </w:r>
      <w:r>
        <w:rPr>
          <w:rFonts w:hint="eastAsia" w:ascii="宋体" w:hAnsi="宋体" w:eastAsia="宋体" w:cs="宋体"/>
          <w:b/>
          <w:bCs/>
          <w:color w:val="000000" w:themeColor="text1"/>
          <w:spacing w:val="8"/>
          <w:sz w:val="24"/>
          <w:szCs w:val="24"/>
          <w:u w:val="single"/>
          <w14:textFill>
            <w14:solidFill>
              <w14:schemeClr w14:val="tx1"/>
            </w14:solidFill>
          </w14:textFill>
        </w:rPr>
        <w:t>整，属软件误差的除外，否则视为不响应招标文件要求，其投标文件作无效投标</w:t>
      </w:r>
      <w:r>
        <w:rPr>
          <w:rFonts w:hint="eastAsia" w:ascii="宋体" w:hAnsi="宋体" w:eastAsia="宋体" w:cs="宋体"/>
          <w:b/>
          <w:bCs/>
          <w:color w:val="000000" w:themeColor="text1"/>
          <w:spacing w:val="15"/>
          <w:sz w:val="24"/>
          <w:szCs w:val="24"/>
          <w:u w:val="single"/>
          <w14:textFill>
            <w14:solidFill>
              <w14:schemeClr w14:val="tx1"/>
            </w14:solidFill>
          </w14:textFill>
        </w:rPr>
        <w:t>处理。</w:t>
      </w:r>
    </w:p>
    <w:p>
      <w:pPr>
        <w:spacing w:before="1" w:line="369" w:lineRule="auto"/>
        <w:ind w:left="2" w:right="83" w:firstLine="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3.2</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2 投标人可先到工地踏勘以充分了解工地位置、情况、道路、储存空间、装卸</w:t>
      </w:r>
      <w:r>
        <w:rPr>
          <w:rFonts w:hint="eastAsia" w:ascii="宋体" w:hAnsi="宋体" w:eastAsia="宋体" w:cs="宋体"/>
          <w:color w:val="000000" w:themeColor="text1"/>
          <w:spacing w:val="16"/>
          <w:sz w:val="24"/>
          <w:szCs w:val="24"/>
          <w14:textFill>
            <w14:solidFill>
              <w14:schemeClr w14:val="tx1"/>
            </w14:solidFill>
          </w14:textFill>
        </w:rPr>
        <w:t>限</w:t>
      </w:r>
      <w:r>
        <w:rPr>
          <w:rFonts w:hint="eastAsia" w:ascii="宋体" w:hAnsi="宋体" w:eastAsia="宋体" w:cs="宋体"/>
          <w:color w:val="000000" w:themeColor="text1"/>
          <w:spacing w:val="15"/>
          <w:sz w:val="24"/>
          <w:szCs w:val="24"/>
          <w14:textFill>
            <w14:solidFill>
              <w14:schemeClr w14:val="tx1"/>
            </w14:solidFill>
          </w14:textFill>
        </w:rPr>
        <w:t>制</w:t>
      </w:r>
      <w:r>
        <w:rPr>
          <w:rFonts w:hint="eastAsia" w:ascii="宋体" w:hAnsi="宋体" w:eastAsia="宋体" w:cs="宋体"/>
          <w:color w:val="000000" w:themeColor="text1"/>
          <w:spacing w:val="8"/>
          <w:sz w:val="24"/>
          <w:szCs w:val="24"/>
          <w14:textFill>
            <w14:solidFill>
              <w14:schemeClr w14:val="tx1"/>
            </w14:solidFill>
          </w14:textFill>
        </w:rPr>
        <w:t>及任何其他足以影响承包价的情况，任何因忽视或误解工地情况而导致的索赔或工期延长申请将不被批准</w:t>
      </w:r>
      <w:r>
        <w:rPr>
          <w:rFonts w:hint="eastAsia" w:ascii="宋体" w:hAnsi="宋体" w:eastAsia="宋体" w:cs="宋体"/>
          <w:color w:val="000000" w:themeColor="text1"/>
          <w:spacing w:val="7"/>
          <w:sz w:val="24"/>
          <w:szCs w:val="24"/>
          <w14:textFill>
            <w14:solidFill>
              <w14:schemeClr w14:val="tx1"/>
            </w14:solidFill>
          </w14:textFill>
        </w:rPr>
        <w:t>。</w:t>
      </w:r>
    </w:p>
    <w:p>
      <w:pPr>
        <w:spacing w:before="1" w:line="376" w:lineRule="auto"/>
        <w:ind w:left="8" w:right="83" w:firstLine="47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3.2</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3 投标人在投标截止时间前修改投标报价书中的投标总报价，应同时修改第七</w:t>
      </w:r>
      <w:r>
        <w:rPr>
          <w:rFonts w:hint="eastAsia" w:ascii="宋体" w:hAnsi="宋体" w:eastAsia="宋体" w:cs="宋体"/>
          <w:color w:val="000000" w:themeColor="text1"/>
          <w:spacing w:val="16"/>
          <w:sz w:val="24"/>
          <w:szCs w:val="24"/>
          <w14:textFill>
            <w14:solidFill>
              <w14:schemeClr w14:val="tx1"/>
            </w14:solidFill>
          </w14:textFill>
        </w:rPr>
        <w:t>章“</w:t>
      </w:r>
      <w:r>
        <w:rPr>
          <w:rFonts w:hint="eastAsia" w:ascii="宋体" w:hAnsi="宋体" w:eastAsia="宋体" w:cs="宋体"/>
          <w:color w:val="000000" w:themeColor="text1"/>
          <w:spacing w:val="14"/>
          <w:sz w:val="24"/>
          <w:szCs w:val="24"/>
          <w14:textFill>
            <w14:solidFill>
              <w14:schemeClr w14:val="tx1"/>
            </w14:solidFill>
          </w14:textFill>
        </w:rPr>
        <w:t>工</w:t>
      </w:r>
      <w:r>
        <w:rPr>
          <w:rFonts w:hint="eastAsia" w:ascii="宋体" w:hAnsi="宋体" w:eastAsia="宋体" w:cs="宋体"/>
          <w:color w:val="000000" w:themeColor="text1"/>
          <w:spacing w:val="8"/>
          <w:sz w:val="24"/>
          <w:szCs w:val="24"/>
          <w14:textFill>
            <w14:solidFill>
              <w14:schemeClr w14:val="tx1"/>
            </w14:solidFill>
          </w14:textFill>
        </w:rPr>
        <w:t>程量清单”中的相应报价。此修改须符合本章第4.3款的有关要求。</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3.3 投标有效期</w:t>
      </w:r>
    </w:p>
    <w:p>
      <w:pPr>
        <w:spacing w:before="176" w:line="369" w:lineRule="auto"/>
        <w:ind w:right="83"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3.3</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1 在投标人须知前附表规定的投标有效期内，投标人不得要求撤销或修改其投</w:t>
      </w:r>
      <w:r>
        <w:rPr>
          <w:rFonts w:hint="eastAsia" w:ascii="宋体" w:hAnsi="宋体" w:eastAsia="宋体" w:cs="宋体"/>
          <w:color w:val="000000" w:themeColor="text1"/>
          <w:spacing w:val="5"/>
          <w:sz w:val="24"/>
          <w:szCs w:val="24"/>
          <w14:textFill>
            <w14:solidFill>
              <w14:schemeClr w14:val="tx1"/>
            </w14:solidFill>
          </w14:textFill>
        </w:rPr>
        <w:t>标文件</w:t>
      </w:r>
      <w:r>
        <w:rPr>
          <w:rFonts w:hint="eastAsia" w:ascii="宋体" w:hAnsi="宋体" w:eastAsia="宋体" w:cs="宋体"/>
          <w:color w:val="000000" w:themeColor="text1"/>
          <w:spacing w:val="4"/>
          <w:sz w:val="24"/>
          <w:szCs w:val="24"/>
          <w14:textFill>
            <w14:solidFill>
              <w14:schemeClr w14:val="tx1"/>
            </w14:solidFill>
          </w14:textFill>
        </w:rPr>
        <w:t>。</w:t>
      </w:r>
    </w:p>
    <w:p>
      <w:pPr>
        <w:spacing w:before="1" w:line="376" w:lineRule="auto"/>
        <w:ind w:right="99" w:firstLine="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position w:val="1"/>
          <w:sz w:val="24"/>
          <w:szCs w:val="24"/>
          <w14:textFill>
            <w14:solidFill>
              <w14:schemeClr w14:val="tx1"/>
            </w14:solidFill>
          </w14:textFill>
        </w:rPr>
        <w:t>3.3.2</w:t>
      </w:r>
      <w:r>
        <w:rPr>
          <w:rFonts w:hint="eastAsia" w:ascii="宋体" w:hAnsi="宋体" w:eastAsia="宋体" w:cs="宋体"/>
          <w:color w:val="000000" w:themeColor="text1"/>
          <w:spacing w:val="11"/>
          <w:position w:val="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1"/>
          <w:position w:val="1"/>
          <w:sz w:val="24"/>
          <w:szCs w:val="24"/>
          <w14:textFill>
            <w14:solidFill>
              <w14:schemeClr w14:val="tx1"/>
            </w14:solidFill>
          </w14:textFill>
        </w:rPr>
        <w:t>出现特殊情况需要延长投标有效期的，招标人可通过</w:t>
      </w:r>
      <w:r>
        <w:rPr>
          <w:rFonts w:hint="eastAsia" w:ascii="宋体" w:hAnsi="宋体" w:eastAsia="宋体" w:cs="宋体"/>
          <w:color w:val="000000" w:themeColor="text1"/>
          <w:spacing w:val="11"/>
          <w:position w:val="1"/>
          <w:sz w:val="24"/>
          <w:szCs w:val="24"/>
          <w:u w:val="single"/>
          <w14:textFill>
            <w14:solidFill>
              <w14:schemeClr w14:val="tx1"/>
            </w14:solidFill>
          </w14:textFill>
        </w:rPr>
        <w:t>广州公共资源交易</w:t>
      </w:r>
      <w:r>
        <w:rPr>
          <w:rFonts w:hint="eastAsia" w:ascii="宋体" w:hAnsi="宋体" w:eastAsia="宋体" w:cs="宋体"/>
          <w:color w:val="000000" w:themeColor="text1"/>
          <w:spacing w:val="28"/>
          <w:sz w:val="24"/>
          <w:szCs w:val="24"/>
          <w:u w:val="single"/>
          <w14:textFill>
            <w14:solidFill>
              <w14:schemeClr w14:val="tx1"/>
            </w14:solidFill>
          </w14:textFill>
        </w:rPr>
        <w:t>网</w:t>
      </w:r>
      <w:r>
        <w:rPr>
          <w:rFonts w:hint="eastAsia" w:ascii="宋体" w:hAnsi="宋体" w:eastAsia="宋体" w:cs="宋体"/>
          <w:color w:val="000000" w:themeColor="text1"/>
          <w:spacing w:val="15"/>
          <w:sz w:val="24"/>
          <w:szCs w:val="24"/>
          <w:u w:val="single"/>
          <w14:textFill>
            <w14:solidFill>
              <w14:schemeClr w14:val="tx1"/>
            </w14:solidFill>
          </w14:textFill>
        </w:rPr>
        <w:t>站</w:t>
      </w:r>
      <w:r>
        <w:rPr>
          <w:rFonts w:hint="eastAsia" w:ascii="宋体" w:hAnsi="宋体" w:eastAsia="宋体" w:cs="宋体"/>
          <w:color w:val="000000" w:themeColor="text1"/>
          <w:spacing w:val="14"/>
          <w:sz w:val="24"/>
          <w:szCs w:val="24"/>
          <w14:textFill>
            <w14:solidFill>
              <w14:schemeClr w14:val="tx1"/>
            </w14:solidFill>
          </w14:textFill>
        </w:rPr>
        <w:t>及广东省招标投标监管网发布通知所有投标人延长投标有效期。投标人同意延长</w:t>
      </w:r>
      <w:r>
        <w:rPr>
          <w:rFonts w:hint="eastAsia" w:ascii="宋体" w:hAnsi="宋体" w:eastAsia="宋体" w:cs="宋体"/>
          <w:color w:val="000000" w:themeColor="text1"/>
          <w:spacing w:val="16"/>
          <w:sz w:val="24"/>
          <w:szCs w:val="24"/>
          <w14:textFill>
            <w14:solidFill>
              <w14:schemeClr w14:val="tx1"/>
            </w14:solidFill>
          </w14:textFill>
        </w:rPr>
        <w:t>的，</w:t>
      </w:r>
      <w:r>
        <w:rPr>
          <w:rFonts w:hint="eastAsia" w:ascii="宋体" w:hAnsi="宋体" w:eastAsia="宋体" w:cs="宋体"/>
          <w:color w:val="000000" w:themeColor="text1"/>
          <w:spacing w:val="9"/>
          <w:sz w:val="24"/>
          <w:szCs w:val="24"/>
          <w14:textFill>
            <w14:solidFill>
              <w14:schemeClr w14:val="tx1"/>
            </w14:solidFill>
          </w14:textFill>
        </w:rPr>
        <w:t>应</w:t>
      </w:r>
      <w:r>
        <w:rPr>
          <w:rFonts w:hint="eastAsia" w:ascii="宋体" w:hAnsi="宋体" w:eastAsia="宋体" w:cs="宋体"/>
          <w:color w:val="000000" w:themeColor="text1"/>
          <w:spacing w:val="8"/>
          <w:sz w:val="24"/>
          <w:szCs w:val="24"/>
          <w14:textFill>
            <w14:solidFill>
              <w14:schemeClr w14:val="tx1"/>
            </w14:solidFill>
          </w14:textFill>
        </w:rPr>
        <w:t>相应延长其投标保证金的有效期，但不得要求或被允许修改或撤销其投标文件；</w:t>
      </w:r>
      <w:r>
        <w:rPr>
          <w:rFonts w:hint="eastAsia" w:ascii="宋体" w:hAnsi="宋体" w:eastAsia="宋体" w:cs="宋体"/>
          <w:color w:val="000000" w:themeColor="text1"/>
          <w:spacing w:val="16"/>
          <w:sz w:val="24"/>
          <w:szCs w:val="24"/>
          <w14:textFill>
            <w14:solidFill>
              <w14:schemeClr w14:val="tx1"/>
            </w14:solidFill>
          </w14:textFill>
        </w:rPr>
        <w:t>投标</w:t>
      </w:r>
      <w:r>
        <w:rPr>
          <w:rFonts w:hint="eastAsia" w:ascii="宋体" w:hAnsi="宋体" w:eastAsia="宋体" w:cs="宋体"/>
          <w:color w:val="000000" w:themeColor="text1"/>
          <w:spacing w:val="9"/>
          <w:sz w:val="24"/>
          <w:szCs w:val="24"/>
          <w14:textFill>
            <w14:solidFill>
              <w14:schemeClr w14:val="tx1"/>
            </w14:solidFill>
          </w14:textFill>
        </w:rPr>
        <w:t>人</w:t>
      </w:r>
      <w:r>
        <w:rPr>
          <w:rFonts w:hint="eastAsia" w:ascii="宋体" w:hAnsi="宋体" w:eastAsia="宋体" w:cs="宋体"/>
          <w:color w:val="000000" w:themeColor="text1"/>
          <w:spacing w:val="8"/>
          <w:sz w:val="24"/>
          <w:szCs w:val="24"/>
          <w14:textFill>
            <w14:solidFill>
              <w14:schemeClr w14:val="tx1"/>
            </w14:solidFill>
          </w14:textFill>
        </w:rPr>
        <w:t>拒绝延长的，视为不响应招标文件要求，其投标文件作无效投标处理，但投标人</w:t>
      </w:r>
      <w:r>
        <w:rPr>
          <w:rFonts w:hint="eastAsia" w:ascii="宋体" w:hAnsi="宋体" w:eastAsia="宋体" w:cs="宋体"/>
          <w:color w:val="000000" w:themeColor="text1"/>
          <w:spacing w:val="9"/>
          <w:sz w:val="24"/>
          <w:szCs w:val="24"/>
          <w14:textFill>
            <w14:solidFill>
              <w14:schemeClr w14:val="tx1"/>
            </w14:solidFill>
          </w14:textFill>
        </w:rPr>
        <w:t>有</w:t>
      </w:r>
      <w:r>
        <w:rPr>
          <w:rFonts w:hint="eastAsia" w:ascii="宋体" w:hAnsi="宋体" w:eastAsia="宋体" w:cs="宋体"/>
          <w:color w:val="000000" w:themeColor="text1"/>
          <w:spacing w:val="8"/>
          <w:sz w:val="24"/>
          <w:szCs w:val="24"/>
          <w14:textFill>
            <w14:solidFill>
              <w14:schemeClr w14:val="tx1"/>
            </w14:solidFill>
          </w14:textFill>
        </w:rPr>
        <w:t>权收回其投标保证金。</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3.4 投标保证金</w:t>
      </w:r>
    </w:p>
    <w:p>
      <w:pPr>
        <w:spacing w:before="176" w:line="369" w:lineRule="auto"/>
        <w:ind w:firstLine="4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3.4</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1 投标人在递交投标文件的同时，应按投标人须知前附表规定的金额、形式和</w:t>
      </w:r>
      <w:r>
        <w:rPr>
          <w:rFonts w:hint="eastAsia" w:ascii="宋体" w:hAnsi="宋体" w:eastAsia="宋体" w:cs="宋体"/>
          <w:color w:val="000000" w:themeColor="text1"/>
          <w:spacing w:val="16"/>
          <w:sz w:val="24"/>
          <w:szCs w:val="24"/>
          <w14:textFill>
            <w14:solidFill>
              <w14:schemeClr w14:val="tx1"/>
            </w14:solidFill>
          </w14:textFill>
        </w:rPr>
        <w:t>相关</w:t>
      </w:r>
      <w:r>
        <w:rPr>
          <w:rFonts w:hint="eastAsia" w:ascii="宋体" w:hAnsi="宋体" w:eastAsia="宋体" w:cs="宋体"/>
          <w:color w:val="000000" w:themeColor="text1"/>
          <w:spacing w:val="10"/>
          <w:sz w:val="24"/>
          <w:szCs w:val="24"/>
          <w14:textFill>
            <w14:solidFill>
              <w14:schemeClr w14:val="tx1"/>
            </w14:solidFill>
          </w14:textFill>
        </w:rPr>
        <w:t>要</w:t>
      </w:r>
      <w:r>
        <w:rPr>
          <w:rFonts w:hint="eastAsia" w:ascii="宋体" w:hAnsi="宋体" w:eastAsia="宋体" w:cs="宋体"/>
          <w:color w:val="000000" w:themeColor="text1"/>
          <w:spacing w:val="8"/>
          <w:sz w:val="24"/>
          <w:szCs w:val="24"/>
          <w14:textFill>
            <w14:solidFill>
              <w14:schemeClr w14:val="tx1"/>
            </w14:solidFill>
          </w14:textFill>
        </w:rPr>
        <w:t>求递交投标保证金，并作为其投标文件的组成部分。联合体投标的其投标保证金</w:t>
      </w:r>
      <w:r>
        <w:rPr>
          <w:rFonts w:hint="eastAsia" w:ascii="宋体" w:hAnsi="宋体" w:eastAsia="宋体" w:cs="宋体"/>
          <w:color w:val="000000" w:themeColor="text1"/>
          <w:spacing w:val="12"/>
          <w:sz w:val="24"/>
          <w:szCs w:val="24"/>
          <w14:textFill>
            <w14:solidFill>
              <w14:schemeClr w14:val="tx1"/>
            </w14:solidFill>
          </w14:textFill>
        </w:rPr>
        <w:t>由</w:t>
      </w:r>
      <w:r>
        <w:rPr>
          <w:rFonts w:hint="eastAsia" w:ascii="宋体" w:hAnsi="宋体" w:eastAsia="宋体" w:cs="宋体"/>
          <w:color w:val="000000" w:themeColor="text1"/>
          <w:spacing w:val="9"/>
          <w:sz w:val="24"/>
          <w:szCs w:val="24"/>
          <w14:textFill>
            <w14:solidFill>
              <w14:schemeClr w14:val="tx1"/>
            </w14:solidFill>
          </w14:textFill>
        </w:rPr>
        <w:t>牵头人递交，并应符合投标人须知前附表的规定。</w:t>
      </w:r>
    </w:p>
    <w:p>
      <w:pPr>
        <w:spacing w:line="369" w:lineRule="auto"/>
        <w:ind w:left="1"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3.4</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2 投标人可采取转账或银行保函或保证保险保函形式递交投标保证金，若采用</w:t>
      </w:r>
      <w:r>
        <w:rPr>
          <w:rFonts w:hint="eastAsia" w:ascii="宋体" w:hAnsi="宋体" w:eastAsia="宋体" w:cs="宋体"/>
          <w:color w:val="000000" w:themeColor="text1"/>
          <w:spacing w:val="16"/>
          <w:sz w:val="24"/>
          <w:szCs w:val="24"/>
          <w14:textFill>
            <w14:solidFill>
              <w14:schemeClr w14:val="tx1"/>
            </w14:solidFill>
          </w14:textFill>
        </w:rPr>
        <w:t>转账</w:t>
      </w:r>
      <w:r>
        <w:rPr>
          <w:rFonts w:hint="eastAsia" w:ascii="宋体" w:hAnsi="宋体" w:eastAsia="宋体" w:cs="宋体"/>
          <w:color w:val="000000" w:themeColor="text1"/>
          <w:spacing w:val="9"/>
          <w:sz w:val="24"/>
          <w:szCs w:val="24"/>
          <w14:textFill>
            <w14:solidFill>
              <w14:schemeClr w14:val="tx1"/>
            </w14:solidFill>
          </w14:textFill>
        </w:rPr>
        <w:t>形</w:t>
      </w:r>
      <w:r>
        <w:rPr>
          <w:rFonts w:hint="eastAsia" w:ascii="宋体" w:hAnsi="宋体" w:eastAsia="宋体" w:cs="宋体"/>
          <w:color w:val="000000" w:themeColor="text1"/>
          <w:spacing w:val="8"/>
          <w:sz w:val="24"/>
          <w:szCs w:val="24"/>
          <w14:textFill>
            <w14:solidFill>
              <w14:schemeClr w14:val="tx1"/>
            </w14:solidFill>
          </w14:textFill>
        </w:rPr>
        <w:t>式递交投标保证金，必须是从投标人的基本户开户银行一次性汇入到招标文件指</w:t>
      </w:r>
      <w:r>
        <w:rPr>
          <w:rFonts w:hint="eastAsia" w:ascii="宋体" w:hAnsi="宋体" w:eastAsia="宋体" w:cs="宋体"/>
          <w:color w:val="000000" w:themeColor="text1"/>
          <w:spacing w:val="15"/>
          <w:sz w:val="24"/>
          <w:szCs w:val="24"/>
          <w14:textFill>
            <w14:solidFill>
              <w14:schemeClr w14:val="tx1"/>
            </w14:solidFill>
          </w14:textFill>
        </w:rPr>
        <w:t>定的专用银行账户。招标人不接受个人或投标人以外单位代为投标人缴纳的投标保</w:t>
      </w:r>
      <w:r>
        <w:rPr>
          <w:rFonts w:hint="eastAsia" w:ascii="宋体" w:hAnsi="宋体" w:eastAsia="宋体" w:cs="宋体"/>
          <w:color w:val="000000" w:themeColor="text1"/>
          <w:spacing w:val="11"/>
          <w:sz w:val="24"/>
          <w:szCs w:val="24"/>
          <w14:textFill>
            <w14:solidFill>
              <w14:schemeClr w14:val="tx1"/>
            </w14:solidFill>
          </w14:textFill>
        </w:rPr>
        <w:t>证</w:t>
      </w:r>
      <w:r>
        <w:rPr>
          <w:rFonts w:hint="eastAsia" w:ascii="宋体" w:hAnsi="宋体" w:eastAsia="宋体" w:cs="宋体"/>
          <w:color w:val="000000" w:themeColor="text1"/>
          <w:spacing w:val="16"/>
          <w:sz w:val="24"/>
          <w:szCs w:val="24"/>
          <w14:textFill>
            <w14:solidFill>
              <w14:schemeClr w14:val="tx1"/>
            </w14:solidFill>
          </w14:textFill>
        </w:rPr>
        <w:t>金。</w:t>
      </w:r>
      <w:r>
        <w:rPr>
          <w:rFonts w:hint="eastAsia" w:ascii="宋体" w:hAnsi="宋体" w:eastAsia="宋体" w:cs="宋体"/>
          <w:color w:val="000000" w:themeColor="text1"/>
          <w:spacing w:val="9"/>
          <w:sz w:val="24"/>
          <w:szCs w:val="24"/>
          <w14:textFill>
            <w14:solidFill>
              <w14:schemeClr w14:val="tx1"/>
            </w14:solidFill>
          </w14:textFill>
        </w:rPr>
        <w:t>投</w:t>
      </w:r>
      <w:r>
        <w:rPr>
          <w:rFonts w:hint="eastAsia" w:ascii="宋体" w:hAnsi="宋体" w:eastAsia="宋体" w:cs="宋体"/>
          <w:color w:val="000000" w:themeColor="text1"/>
          <w:spacing w:val="8"/>
          <w:sz w:val="24"/>
          <w:szCs w:val="24"/>
          <w14:textFill>
            <w14:solidFill>
              <w14:schemeClr w14:val="tx1"/>
            </w14:solidFill>
          </w14:textFill>
        </w:rPr>
        <w:t>标保证金的专用银行账户见投标人须知前附表。对于未能按要求提交投标保证金</w:t>
      </w:r>
      <w:r>
        <w:rPr>
          <w:rFonts w:hint="eastAsia" w:ascii="宋体" w:hAnsi="宋体" w:eastAsia="宋体" w:cs="宋体"/>
          <w:color w:val="000000" w:themeColor="text1"/>
          <w:spacing w:val="18"/>
          <w:sz w:val="24"/>
          <w:szCs w:val="24"/>
          <w14:textFill>
            <w14:solidFill>
              <w14:schemeClr w14:val="tx1"/>
            </w14:solidFill>
          </w14:textFill>
        </w:rPr>
        <w:t>的</w:t>
      </w:r>
      <w:r>
        <w:rPr>
          <w:rFonts w:hint="eastAsia" w:ascii="宋体" w:hAnsi="宋体" w:eastAsia="宋体" w:cs="宋体"/>
          <w:color w:val="000000" w:themeColor="text1"/>
          <w:spacing w:val="9"/>
          <w:sz w:val="24"/>
          <w:szCs w:val="24"/>
          <w14:textFill>
            <w14:solidFill>
              <w14:schemeClr w14:val="tx1"/>
            </w14:solidFill>
          </w14:textFill>
        </w:rPr>
        <w:t>投标，招视为不响应招标文件要求，其投标文件作无效投标处理。</w:t>
      </w:r>
    </w:p>
    <w:p>
      <w:pPr>
        <w:spacing w:before="2" w:line="369" w:lineRule="auto"/>
        <w:ind w:left="1"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3.4.3 投标保证金的有效期与投标有效期一致，招标人如果按本章第 3.3.2 项</w:t>
      </w:r>
      <w:r>
        <w:rPr>
          <w:rFonts w:hint="eastAsia" w:ascii="宋体" w:hAnsi="宋体" w:eastAsia="宋体" w:cs="宋体"/>
          <w:color w:val="000000" w:themeColor="text1"/>
          <w:spacing w:val="2"/>
          <w:sz w:val="24"/>
          <w:szCs w:val="24"/>
          <w14:textFill>
            <w14:solidFill>
              <w14:schemeClr w14:val="tx1"/>
            </w14:solidFill>
          </w14:textFill>
        </w:rPr>
        <w:t>的</w:t>
      </w:r>
      <w:r>
        <w:rPr>
          <w:rFonts w:hint="eastAsia" w:ascii="宋体" w:hAnsi="宋体" w:eastAsia="宋体" w:cs="宋体"/>
          <w:color w:val="000000" w:themeColor="text1"/>
          <w:spacing w:val="15"/>
          <w:sz w:val="24"/>
          <w:szCs w:val="24"/>
          <w14:textFill>
            <w14:solidFill>
              <w14:schemeClr w14:val="tx1"/>
            </w14:solidFill>
          </w14:textFill>
        </w:rPr>
        <w:t>规</w:t>
      </w:r>
      <w:r>
        <w:rPr>
          <w:rFonts w:hint="eastAsia" w:ascii="宋体" w:hAnsi="宋体" w:eastAsia="宋体" w:cs="宋体"/>
          <w:color w:val="000000" w:themeColor="text1"/>
          <w:spacing w:val="9"/>
          <w:sz w:val="24"/>
          <w:szCs w:val="24"/>
          <w14:textFill>
            <w14:solidFill>
              <w14:schemeClr w14:val="tx1"/>
            </w14:solidFill>
          </w14:textFill>
        </w:rPr>
        <w:t>定延长了投标有效期，则投标保证金的有效期也相应延长。</w:t>
      </w:r>
    </w:p>
    <w:p>
      <w:pPr>
        <w:keepNext w:val="0"/>
        <w:keepLines w:val="0"/>
        <w:pageBreakBefore w:val="0"/>
        <w:widowControl/>
        <w:kinsoku w:val="0"/>
        <w:wordWrap/>
        <w:overflowPunct/>
        <w:topLinePunct w:val="0"/>
        <w:autoSpaceDE w:val="0"/>
        <w:autoSpaceDN w:val="0"/>
        <w:bidi w:val="0"/>
        <w:adjustRightInd w:val="0"/>
        <w:snapToGrid w:val="0"/>
        <w:spacing w:line="370" w:lineRule="auto"/>
        <w:ind w:left="0" w:leftChars="0" w:firstLine="482" w:firstLineChars="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6"/>
          <w:sz w:val="24"/>
          <w:szCs w:val="24"/>
          <w14:textFill>
            <w14:solidFill>
              <w14:schemeClr w14:val="tx1"/>
            </w14:solidFill>
          </w14:textFill>
        </w:rPr>
        <w:t>3</w:t>
      </w:r>
      <w:r>
        <w:rPr>
          <w:rFonts w:hint="eastAsia" w:ascii="宋体" w:hAnsi="宋体" w:eastAsia="宋体" w:cs="宋体"/>
          <w:color w:val="000000" w:themeColor="text1"/>
          <w:spacing w:val="16"/>
          <w:sz w:val="24"/>
          <w:szCs w:val="24"/>
          <w14:textFill>
            <w14:solidFill>
              <w14:schemeClr w14:val="tx1"/>
            </w14:solidFill>
          </w14:textFill>
        </w:rPr>
        <w:t>.4.4 中标人及中标候选人的投标保证金</w:t>
      </w:r>
      <w:r>
        <w:rPr>
          <w:rFonts w:hint="eastAsia" w:ascii="宋体" w:hAnsi="宋体" w:eastAsia="宋体" w:cs="宋体"/>
          <w:color w:val="000000" w:themeColor="text1"/>
          <w:spacing w:val="22"/>
          <w:sz w:val="24"/>
          <w:szCs w:val="24"/>
          <w:u w:val="single"/>
          <w14:textFill>
            <w14:solidFill>
              <w14:schemeClr w14:val="tx1"/>
            </w14:solidFill>
          </w14:textFill>
        </w:rPr>
        <w:t>及银行同期存款利息</w:t>
      </w:r>
      <w:r>
        <w:rPr>
          <w:rFonts w:hint="eastAsia" w:ascii="宋体" w:hAnsi="宋体" w:eastAsia="宋体" w:cs="宋体"/>
          <w:color w:val="000000" w:themeColor="text1"/>
          <w:spacing w:val="16"/>
          <w:sz w:val="24"/>
          <w:szCs w:val="24"/>
          <w14:textFill>
            <w14:solidFill>
              <w14:schemeClr w14:val="tx1"/>
            </w14:solidFill>
          </w14:textFill>
        </w:rPr>
        <w:t>在招标人与中标人签订合同后5日内退</w:t>
      </w:r>
      <w:r>
        <w:rPr>
          <w:rFonts w:hint="eastAsia" w:ascii="宋体" w:hAnsi="宋体" w:eastAsia="宋体" w:cs="宋体"/>
          <w:color w:val="000000" w:themeColor="text1"/>
          <w:spacing w:val="16"/>
          <w:sz w:val="24"/>
          <w:szCs w:val="24"/>
          <w:lang w:val="en-US" w:eastAsia="zh-CN"/>
          <w14:textFill>
            <w14:solidFill>
              <w14:schemeClr w14:val="tx1"/>
            </w14:solidFill>
          </w14:textFill>
        </w:rPr>
        <w:t>还</w:t>
      </w:r>
      <w:r>
        <w:rPr>
          <w:rFonts w:hint="eastAsia" w:ascii="宋体" w:hAnsi="宋体" w:eastAsia="宋体" w:cs="宋体"/>
          <w:color w:val="000000" w:themeColor="text1"/>
          <w:spacing w:val="20"/>
          <w:sz w:val="24"/>
          <w:szCs w:val="24"/>
          <w14:textFill>
            <w14:solidFill>
              <w14:schemeClr w14:val="tx1"/>
            </w14:solidFill>
          </w14:textFill>
        </w:rPr>
        <w:t>，</w:t>
      </w:r>
      <w:r>
        <w:rPr>
          <w:rFonts w:hint="eastAsia" w:ascii="宋体" w:hAnsi="宋体" w:eastAsia="宋体" w:cs="宋体"/>
          <w:color w:val="000000" w:themeColor="text1"/>
          <w:spacing w:val="11"/>
          <w:sz w:val="24"/>
          <w:szCs w:val="24"/>
          <w14:textFill>
            <w14:solidFill>
              <w14:schemeClr w14:val="tx1"/>
            </w14:solidFill>
          </w14:textFill>
        </w:rPr>
        <w:t>其余投标人在中标公示结束后5日内退还投标保证金</w:t>
      </w:r>
      <w:r>
        <w:rPr>
          <w:rFonts w:hint="eastAsia" w:ascii="宋体" w:hAnsi="宋体" w:eastAsia="宋体" w:cs="宋体"/>
          <w:color w:val="000000" w:themeColor="text1"/>
          <w:spacing w:val="22"/>
          <w:sz w:val="24"/>
          <w:szCs w:val="24"/>
          <w:u w:val="single"/>
          <w14:textFill>
            <w14:solidFill>
              <w14:schemeClr w14:val="tx1"/>
            </w14:solidFill>
          </w14:textFill>
        </w:rPr>
        <w:t>及银行同期存款利息</w:t>
      </w:r>
      <w:r>
        <w:rPr>
          <w:rFonts w:hint="eastAsia" w:ascii="宋体" w:hAnsi="宋体" w:eastAsia="宋体" w:cs="宋体"/>
          <w:color w:val="000000" w:themeColor="text1"/>
          <w:spacing w:val="11"/>
          <w:sz w:val="24"/>
          <w:szCs w:val="24"/>
          <w14:textFill>
            <w14:solidFill>
              <w14:schemeClr w14:val="tx1"/>
            </w14:solidFill>
          </w14:textFill>
        </w:rPr>
        <w:t>。投标保证金只能退回投标单</w:t>
      </w:r>
      <w:r>
        <w:rPr>
          <w:rFonts w:hint="eastAsia" w:ascii="宋体" w:hAnsi="宋体" w:eastAsia="宋体" w:cs="宋体"/>
          <w:color w:val="000000" w:themeColor="text1"/>
          <w:spacing w:val="8"/>
          <w:sz w:val="24"/>
          <w:szCs w:val="24"/>
          <w14:textFill>
            <w14:solidFill>
              <w14:schemeClr w14:val="tx1"/>
            </w14:solidFill>
          </w14:textFill>
        </w:rPr>
        <w:t>位</w:t>
      </w:r>
      <w:r>
        <w:rPr>
          <w:rFonts w:hint="eastAsia" w:ascii="宋体" w:hAnsi="宋体" w:eastAsia="宋体" w:cs="宋体"/>
          <w:color w:val="000000" w:themeColor="text1"/>
          <w:spacing w:val="7"/>
          <w:sz w:val="24"/>
          <w:szCs w:val="24"/>
          <w14:textFill>
            <w14:solidFill>
              <w14:schemeClr w14:val="tx1"/>
            </w14:solidFill>
          </w14:textFill>
        </w:rPr>
        <w:t>的基本账户。</w:t>
      </w:r>
    </w:p>
    <w:p>
      <w:pPr>
        <w:spacing w:before="2" w:line="368" w:lineRule="auto"/>
        <w:ind w:firstLine="54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3</w:t>
      </w:r>
      <w:r>
        <w:rPr>
          <w:rFonts w:hint="eastAsia" w:ascii="宋体" w:hAnsi="宋体" w:eastAsia="宋体" w:cs="宋体"/>
          <w:color w:val="000000" w:themeColor="text1"/>
          <w:spacing w:val="6"/>
          <w:sz w:val="24"/>
          <w:szCs w:val="24"/>
          <w14:textFill>
            <w14:solidFill>
              <w14:schemeClr w14:val="tx1"/>
            </w14:solidFill>
          </w14:textFill>
        </w:rPr>
        <w:t>.4.5 有下列情形之一的，其投标保证金将不予退还，招标人将按投标人须知前附</w:t>
      </w:r>
      <w:r>
        <w:rPr>
          <w:rFonts w:hint="eastAsia" w:ascii="宋体" w:hAnsi="宋体" w:eastAsia="宋体" w:cs="宋体"/>
          <w:color w:val="000000" w:themeColor="text1"/>
          <w:spacing w:val="14"/>
          <w:sz w:val="24"/>
          <w:szCs w:val="24"/>
          <w14:textFill>
            <w14:solidFill>
              <w14:schemeClr w14:val="tx1"/>
            </w14:solidFill>
          </w14:textFill>
        </w:rPr>
        <w:t>表</w:t>
      </w:r>
      <w:r>
        <w:rPr>
          <w:rFonts w:hint="eastAsia" w:ascii="宋体" w:hAnsi="宋体" w:eastAsia="宋体" w:cs="宋体"/>
          <w:color w:val="000000" w:themeColor="text1"/>
          <w:spacing w:val="9"/>
          <w:sz w:val="24"/>
          <w:szCs w:val="24"/>
          <w14:textFill>
            <w14:solidFill>
              <w14:schemeClr w14:val="tx1"/>
            </w14:solidFill>
          </w14:textFill>
        </w:rPr>
        <w:t>公布的本项目投标保证金的金额没收其投标保证金。</w:t>
      </w:r>
    </w:p>
    <w:p>
      <w:pPr>
        <w:spacing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4"/>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1</w:t>
      </w:r>
      <w:r>
        <w:rPr>
          <w:rFonts w:hint="eastAsia" w:ascii="宋体" w:hAnsi="宋体" w:eastAsia="宋体" w:cs="宋体"/>
          <w:color w:val="000000" w:themeColor="text1"/>
          <w:spacing w:val="12"/>
          <w:sz w:val="24"/>
          <w:szCs w:val="24"/>
          <w14:textFill>
            <w14:solidFill>
              <w14:schemeClr w14:val="tx1"/>
            </w14:solidFill>
          </w14:textFill>
        </w:rPr>
        <w:t>) 投标人在规定的投标有效期内撤销或修改其投标文件；</w:t>
      </w:r>
    </w:p>
    <w:p>
      <w:pPr>
        <w:spacing w:before="178" w:line="227"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3"/>
          <w:sz w:val="24"/>
          <w:szCs w:val="24"/>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2) 投标人在投标过程中提供虚假材料或有其它违规行为的；</w:t>
      </w:r>
    </w:p>
    <w:p>
      <w:pPr>
        <w:spacing w:before="174" w:line="370" w:lineRule="auto"/>
        <w:ind w:left="1" w:firstLine="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6"/>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3) 中标人(包括因前中标人放弃中标资格而递补的第二或第三中标人)放弃中</w:t>
      </w:r>
      <w:r>
        <w:rPr>
          <w:rFonts w:hint="eastAsia" w:ascii="宋体" w:hAnsi="宋体" w:eastAsia="宋体" w:cs="宋体"/>
          <w:color w:val="000000" w:themeColor="text1"/>
          <w:spacing w:val="5"/>
          <w:sz w:val="24"/>
          <w:szCs w:val="24"/>
          <w14:textFill>
            <w14:solidFill>
              <w14:schemeClr w14:val="tx1"/>
            </w14:solidFill>
          </w14:textFill>
        </w:rPr>
        <w:t>标资格</w:t>
      </w:r>
      <w:r>
        <w:rPr>
          <w:rFonts w:hint="eastAsia" w:ascii="宋体" w:hAnsi="宋体" w:eastAsia="宋体" w:cs="宋体"/>
          <w:color w:val="000000" w:themeColor="text1"/>
          <w:spacing w:val="4"/>
          <w:sz w:val="24"/>
          <w:szCs w:val="24"/>
          <w14:textFill>
            <w14:solidFill>
              <w14:schemeClr w14:val="tx1"/>
            </w14:solidFill>
          </w14:textFill>
        </w:rPr>
        <w:t>；</w:t>
      </w:r>
    </w:p>
    <w:p>
      <w:pPr>
        <w:spacing w:before="3" w:line="368" w:lineRule="auto"/>
        <w:ind w:left="1" w:firstLine="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6"/>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4) 中标人(包括因前中标人放弃中标资格而递补的第二或第三中标人)未能在</w:t>
      </w:r>
      <w:r>
        <w:rPr>
          <w:rFonts w:hint="eastAsia" w:ascii="宋体" w:hAnsi="宋体" w:eastAsia="宋体" w:cs="宋体"/>
          <w:color w:val="000000" w:themeColor="text1"/>
          <w:spacing w:val="9"/>
          <w:sz w:val="24"/>
          <w:szCs w:val="24"/>
          <w14:textFill>
            <w14:solidFill>
              <w14:schemeClr w14:val="tx1"/>
            </w14:solidFill>
          </w14:textFill>
        </w:rPr>
        <w:t>规定期限内提交履约担保或签订施工合同协议。</w:t>
      </w:r>
    </w:p>
    <w:p>
      <w:pPr>
        <w:spacing w:before="1"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5) 有其他违规行为或违反规定、妨碍公平竞争准则的舞弊行为。</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p>
    <w:p>
      <w:pPr>
        <w:pStyle w:val="2"/>
        <w:rPr>
          <w:rFonts w:hint="eastAsia" w:ascii="宋体" w:hAnsi="宋体" w:eastAsia="宋体" w:cs="宋体"/>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3.5 资格审查资料</w:t>
      </w:r>
    </w:p>
    <w:p>
      <w:pPr>
        <w:pStyle w:val="3"/>
        <w:spacing w:line="360" w:lineRule="auto"/>
        <w:ind w:firstLine="536" w:firstLineChars="200"/>
        <w:jc w:val="both"/>
        <w:rPr>
          <w:rFonts w:hint="eastAsia" w:ascii="宋体" w:hAnsi="宋体" w:eastAsia="宋体" w:cs="宋体"/>
          <w:snapToGrid w:val="0"/>
          <w:color w:val="000000" w:themeColor="text1"/>
          <w:spacing w:val="10"/>
          <w14:textFill>
            <w14:solidFill>
              <w14:schemeClr w14:val="tx1"/>
            </w14:solidFill>
          </w14:textFill>
        </w:rPr>
      </w:pPr>
      <w:r>
        <w:rPr>
          <w:rFonts w:hint="eastAsia" w:ascii="宋体" w:hAnsi="宋体" w:eastAsia="宋体" w:cs="宋体"/>
          <w:color w:val="000000" w:themeColor="text1"/>
          <w:spacing w:val="14"/>
          <w14:textFill>
            <w14:solidFill>
              <w14:schemeClr w14:val="tx1"/>
            </w14:solidFill>
          </w14:textFill>
        </w:rPr>
        <w:t>3.5</w:t>
      </w:r>
      <w:r>
        <w:rPr>
          <w:rFonts w:hint="eastAsia" w:ascii="宋体" w:hAnsi="宋体" w:eastAsia="宋体" w:cs="宋体"/>
          <w:color w:val="000000" w:themeColor="text1"/>
          <w:spacing w:val="10"/>
          <w14:textFill>
            <w14:solidFill>
              <w14:schemeClr w14:val="tx1"/>
            </w14:solidFill>
          </w14:textFill>
        </w:rPr>
        <w:t>.</w:t>
      </w:r>
      <w:r>
        <w:rPr>
          <w:rFonts w:hint="eastAsia" w:ascii="宋体" w:hAnsi="宋体" w:eastAsia="宋体" w:cs="宋体"/>
          <w:color w:val="000000" w:themeColor="text1"/>
          <w:spacing w:val="7"/>
          <w14:textFill>
            <w14:solidFill>
              <w14:schemeClr w14:val="tx1"/>
            </w14:solidFill>
          </w14:textFill>
        </w:rPr>
        <w:t xml:space="preserve">1 </w:t>
      </w:r>
      <w:r>
        <w:rPr>
          <w:rFonts w:hint="eastAsia" w:ascii="宋体" w:hAnsi="宋体" w:eastAsia="宋体" w:cs="宋体"/>
          <w:snapToGrid w:val="0"/>
          <w:color w:val="000000" w:themeColor="text1"/>
          <w:spacing w:val="10"/>
          <w14:textFill>
            <w14:solidFill>
              <w14:schemeClr w14:val="tx1"/>
            </w14:solidFill>
          </w14:textFill>
        </w:rPr>
        <w:t>投标人在编制投标文件时，应按投标人须知前附表要求的资格审查条件提供全部的资料，以证明具备承担本标段施工的资质条件、能力和信誉。</w:t>
      </w:r>
    </w:p>
    <w:p>
      <w:pPr>
        <w:spacing w:before="173" w:line="370" w:lineRule="auto"/>
        <w:ind w:left="1" w:right="80" w:firstLine="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(1</w:t>
      </w:r>
      <w:r>
        <w:rPr>
          <w:rFonts w:hint="eastAsia" w:ascii="宋体" w:hAnsi="宋体" w:eastAsia="宋体" w:cs="宋体"/>
          <w:color w:val="000000" w:themeColor="text1"/>
          <w:spacing w:val="15"/>
          <w:sz w:val="24"/>
          <w:szCs w:val="24"/>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“投标人基本情况表”应附投标人营业执照副本、资质证书副本和安全生产</w:t>
      </w:r>
      <w:r>
        <w:rPr>
          <w:rFonts w:hint="eastAsia" w:ascii="宋体" w:hAnsi="宋体" w:eastAsia="宋体" w:cs="宋体"/>
          <w:color w:val="000000" w:themeColor="text1"/>
          <w:spacing w:val="9"/>
          <w:sz w:val="24"/>
          <w:szCs w:val="24"/>
          <w14:textFill>
            <w14:solidFill>
              <w14:schemeClr w14:val="tx1"/>
            </w14:solidFill>
          </w14:textFill>
        </w:rPr>
        <w:t>许</w:t>
      </w:r>
      <w:r>
        <w:rPr>
          <w:rFonts w:hint="eastAsia" w:ascii="宋体" w:hAnsi="宋体" w:eastAsia="宋体" w:cs="宋体"/>
          <w:color w:val="000000" w:themeColor="text1"/>
          <w:spacing w:val="8"/>
          <w:sz w:val="24"/>
          <w:szCs w:val="24"/>
          <w14:textFill>
            <w14:solidFill>
              <w14:schemeClr w14:val="tx1"/>
            </w14:solidFill>
          </w14:textFill>
        </w:rPr>
        <w:t>可证等材料的复印件。</w:t>
      </w:r>
    </w:p>
    <w:p>
      <w:pPr>
        <w:spacing w:line="369" w:lineRule="auto"/>
        <w:ind w:left="5" w:right="16" w:firstLine="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(2</w:t>
      </w: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“近年完成的类似项目情况表”应附中标通知书、合同协议书和工程接收证</w:t>
      </w:r>
      <w:r>
        <w:rPr>
          <w:rFonts w:hint="eastAsia" w:ascii="宋体" w:hAnsi="宋体" w:eastAsia="宋体" w:cs="宋体"/>
          <w:color w:val="000000" w:themeColor="text1"/>
          <w:spacing w:val="6"/>
          <w:sz w:val="24"/>
          <w:szCs w:val="24"/>
          <w14:textFill>
            <w14:solidFill>
              <w14:schemeClr w14:val="tx1"/>
            </w14:solidFill>
          </w14:textFill>
        </w:rPr>
        <w:t>书 (工程竣工验</w:t>
      </w:r>
      <w:r>
        <w:rPr>
          <w:rFonts w:hint="eastAsia" w:ascii="宋体" w:hAnsi="宋体" w:eastAsia="宋体" w:cs="宋体"/>
          <w:color w:val="000000" w:themeColor="text1"/>
          <w:spacing w:val="4"/>
          <w:sz w:val="24"/>
          <w:szCs w:val="24"/>
          <w14:textFill>
            <w14:solidFill>
              <w14:schemeClr w14:val="tx1"/>
            </w14:solidFill>
          </w14:textFill>
        </w:rPr>
        <w:t>收</w:t>
      </w:r>
      <w:r>
        <w:rPr>
          <w:rFonts w:hint="eastAsia" w:ascii="宋体" w:hAnsi="宋体" w:eastAsia="宋体" w:cs="宋体"/>
          <w:color w:val="000000" w:themeColor="text1"/>
          <w:spacing w:val="3"/>
          <w:sz w:val="24"/>
          <w:szCs w:val="24"/>
          <w14:textFill>
            <w14:solidFill>
              <w14:schemeClr w14:val="tx1"/>
            </w14:solidFill>
          </w14:textFill>
        </w:rPr>
        <w:t>证书)证明材料的复印件，具体年份要求见投标人须知前附表(如有)，</w:t>
      </w:r>
      <w:r>
        <w:rPr>
          <w:rFonts w:hint="eastAsia" w:ascii="宋体" w:hAnsi="宋体" w:eastAsia="宋体" w:cs="宋体"/>
          <w:color w:val="000000" w:themeColor="text1"/>
          <w:spacing w:val="8"/>
          <w:sz w:val="24"/>
          <w:szCs w:val="24"/>
          <w14:textFill>
            <w14:solidFill>
              <w14:schemeClr w14:val="tx1"/>
            </w14:solidFill>
          </w14:textFill>
        </w:rPr>
        <w:t>具体见投标文件格式要求</w:t>
      </w:r>
      <w:r>
        <w:rPr>
          <w:rFonts w:hint="eastAsia" w:ascii="宋体" w:hAnsi="宋体" w:eastAsia="宋体" w:cs="宋体"/>
          <w:color w:val="000000" w:themeColor="text1"/>
          <w:spacing w:val="8"/>
          <w:sz w:val="24"/>
          <w:szCs w:val="24"/>
          <w:u w:val="single"/>
          <w14:textFill>
            <w14:solidFill>
              <w14:schemeClr w14:val="tx1"/>
            </w14:solidFill>
          </w14:textFill>
        </w:rPr>
        <w:t>及商务评分细则评分标准前附表</w:t>
      </w:r>
      <w:r>
        <w:rPr>
          <w:rFonts w:hint="eastAsia" w:ascii="宋体" w:hAnsi="宋体" w:eastAsia="宋体" w:cs="宋体"/>
          <w:color w:val="000000" w:themeColor="text1"/>
          <w:spacing w:val="7"/>
          <w:sz w:val="24"/>
          <w:szCs w:val="24"/>
          <w14:textFill>
            <w14:solidFill>
              <w14:schemeClr w14:val="tx1"/>
            </w14:solidFill>
          </w14:textFill>
        </w:rPr>
        <w:t>。</w:t>
      </w:r>
    </w:p>
    <w:p>
      <w:pPr>
        <w:spacing w:before="2" w:line="368" w:lineRule="auto"/>
        <w:ind w:left="21" w:right="77" w:firstLine="4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(3</w:t>
      </w:r>
      <w:r>
        <w:rPr>
          <w:rFonts w:hint="eastAsia" w:ascii="宋体" w:hAnsi="宋体" w:eastAsia="宋体" w:cs="宋体"/>
          <w:color w:val="000000" w:themeColor="text1"/>
          <w:spacing w:val="18"/>
          <w:sz w:val="24"/>
          <w:szCs w:val="24"/>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“近三年发生的诉讼及仲裁情况”应说明相关情况，并附法院或仲裁机构作出的判决、</w:t>
      </w:r>
      <w:r>
        <w:rPr>
          <w:rFonts w:hint="eastAsia" w:ascii="宋体" w:hAnsi="宋体" w:eastAsia="宋体" w:cs="宋体"/>
          <w:color w:val="000000" w:themeColor="text1"/>
          <w:spacing w:val="5"/>
          <w:sz w:val="24"/>
          <w:szCs w:val="24"/>
          <w14:textFill>
            <w14:solidFill>
              <w14:schemeClr w14:val="tx1"/>
            </w14:solidFill>
          </w14:textFill>
        </w:rPr>
        <w:t>裁决等有关法律文书复印件，具体年份要求见投标人须知前附表。(如有)</w:t>
      </w:r>
    </w:p>
    <w:p>
      <w:pPr>
        <w:spacing w:before="3" w:line="368" w:lineRule="auto"/>
        <w:ind w:right="92" w:firstLine="49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4</w:t>
      </w:r>
      <w:r>
        <w:rPr>
          <w:rFonts w:hint="eastAsia" w:ascii="宋体" w:hAnsi="宋体" w:eastAsia="宋体" w:cs="宋体"/>
          <w:color w:val="000000" w:themeColor="text1"/>
          <w:spacing w:val="10"/>
          <w:sz w:val="24"/>
          <w:szCs w:val="24"/>
          <w14:textFill>
            <w14:solidFill>
              <w14:schemeClr w14:val="tx1"/>
            </w14:solidFill>
          </w14:textFill>
        </w:rPr>
        <w:t>)“企业近三年内其他信誉情况表”由投标人按表格要求的内容如实填写，简</w:t>
      </w:r>
      <w:r>
        <w:rPr>
          <w:rFonts w:hint="eastAsia" w:ascii="宋体" w:hAnsi="宋体" w:eastAsia="宋体" w:cs="宋体"/>
          <w:color w:val="000000" w:themeColor="text1"/>
          <w:spacing w:val="14"/>
          <w:sz w:val="24"/>
          <w:szCs w:val="24"/>
          <w14:textFill>
            <w14:solidFill>
              <w14:schemeClr w14:val="tx1"/>
            </w14:solidFill>
          </w14:textFill>
        </w:rPr>
        <w:t>述近三</w:t>
      </w:r>
      <w:r>
        <w:rPr>
          <w:rFonts w:hint="eastAsia" w:ascii="宋体" w:hAnsi="宋体" w:eastAsia="宋体" w:cs="宋体"/>
          <w:color w:val="000000" w:themeColor="text1"/>
          <w:spacing w:val="13"/>
          <w:sz w:val="24"/>
          <w:szCs w:val="24"/>
          <w14:textFill>
            <w14:solidFill>
              <w14:schemeClr w14:val="tx1"/>
            </w14:solidFill>
          </w14:textFill>
        </w:rPr>
        <w:t>年</w:t>
      </w:r>
      <w:r>
        <w:rPr>
          <w:rFonts w:hint="eastAsia" w:ascii="宋体" w:hAnsi="宋体" w:eastAsia="宋体" w:cs="宋体"/>
          <w:color w:val="000000" w:themeColor="text1"/>
          <w:spacing w:val="7"/>
          <w:sz w:val="24"/>
          <w:szCs w:val="24"/>
          <w14:textFill>
            <w14:solidFill>
              <w14:schemeClr w14:val="tx1"/>
            </w14:solidFill>
          </w14:textFill>
        </w:rPr>
        <w:t>内投标人企业信誉方面的相关情况，具体要求见投标人须知前附表</w:t>
      </w:r>
      <w:r>
        <w:rPr>
          <w:rFonts w:hint="eastAsia" w:ascii="宋体" w:hAnsi="宋体" w:eastAsia="宋体" w:cs="宋体"/>
          <w:color w:val="000000" w:themeColor="text1"/>
          <w:spacing w:val="8"/>
          <w:sz w:val="24"/>
          <w:szCs w:val="24"/>
          <w:u w:val="single"/>
          <w14:textFill>
            <w14:solidFill>
              <w14:schemeClr w14:val="tx1"/>
            </w14:solidFill>
          </w14:textFill>
        </w:rPr>
        <w:t>及商务评分细则评分标准前附表</w:t>
      </w:r>
      <w:r>
        <w:rPr>
          <w:rFonts w:hint="eastAsia" w:ascii="宋体" w:hAnsi="宋体" w:eastAsia="宋体" w:cs="宋体"/>
          <w:color w:val="000000" w:themeColor="text1"/>
          <w:spacing w:val="7"/>
          <w:sz w:val="24"/>
          <w:szCs w:val="24"/>
          <w14:textFill>
            <w14:solidFill>
              <w14:schemeClr w14:val="tx1"/>
            </w14:solidFill>
          </w14:textFill>
        </w:rPr>
        <w:t>。</w:t>
      </w:r>
    </w:p>
    <w:p>
      <w:pPr>
        <w:spacing w:line="369" w:lineRule="auto"/>
        <w:ind w:left="5" w:right="16" w:firstLine="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(5</w:t>
      </w: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“项目管理机构组成表”由投标人按照商务投标文件格式“项目管理机构组成</w:t>
      </w:r>
      <w:r>
        <w:rPr>
          <w:rFonts w:hint="eastAsia" w:ascii="宋体" w:hAnsi="宋体" w:eastAsia="宋体" w:cs="宋体"/>
          <w:color w:val="000000" w:themeColor="text1"/>
          <w:spacing w:val="8"/>
          <w:sz w:val="24"/>
          <w:szCs w:val="24"/>
          <w14:textFill>
            <w14:solidFill>
              <w14:schemeClr w14:val="tx1"/>
            </w14:solidFill>
          </w14:textFill>
        </w:rPr>
        <w:t>表”后的备注说明填写，</w:t>
      </w:r>
      <w:r>
        <w:rPr>
          <w:rFonts w:hint="eastAsia" w:ascii="宋体" w:hAnsi="宋体" w:eastAsia="宋体" w:cs="宋体"/>
          <w:color w:val="000000" w:themeColor="text1"/>
          <w:spacing w:val="8"/>
          <w:sz w:val="24"/>
          <w:szCs w:val="24"/>
          <w:u w:val="single"/>
          <w14:textFill>
            <w14:solidFill>
              <w14:schemeClr w14:val="tx1"/>
            </w14:solidFill>
          </w14:textFill>
        </w:rPr>
        <w:t>具体见投标文件格式要求及商务评分细则评分标准前附表</w:t>
      </w:r>
      <w:r>
        <w:rPr>
          <w:rFonts w:hint="eastAsia" w:ascii="宋体" w:hAnsi="宋体" w:eastAsia="宋体" w:cs="宋体"/>
          <w:color w:val="000000" w:themeColor="text1"/>
          <w:spacing w:val="7"/>
          <w:sz w:val="24"/>
          <w:szCs w:val="24"/>
          <w14:textFill>
            <w14:solidFill>
              <w14:schemeClr w14:val="tx1"/>
            </w14:solidFill>
          </w14:textFill>
        </w:rPr>
        <w:t>。</w:t>
      </w:r>
    </w:p>
    <w:p>
      <w:pPr>
        <w:spacing w:before="2" w:line="368" w:lineRule="auto"/>
        <w:ind w:right="80" w:firstLine="49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(6</w:t>
      </w:r>
      <w:r>
        <w:rPr>
          <w:rFonts w:hint="eastAsia" w:ascii="宋体" w:hAnsi="宋体" w:eastAsia="宋体" w:cs="宋体"/>
          <w:color w:val="000000" w:themeColor="text1"/>
          <w:spacing w:val="15"/>
          <w:sz w:val="24"/>
          <w:szCs w:val="24"/>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“主要人员简历表”应按表格要求的内容如实填写，并按表后附注说明提供</w:t>
      </w:r>
      <w:r>
        <w:rPr>
          <w:rFonts w:hint="eastAsia" w:ascii="宋体" w:hAnsi="宋体" w:eastAsia="宋体" w:cs="宋体"/>
          <w:color w:val="000000" w:themeColor="text1"/>
          <w:spacing w:val="9"/>
          <w:sz w:val="24"/>
          <w:szCs w:val="24"/>
          <w14:textFill>
            <w14:solidFill>
              <w14:schemeClr w14:val="tx1"/>
            </w14:solidFill>
          </w14:textFill>
        </w:rPr>
        <w:t>相关资料复印件，具体见投标文件格式要求</w:t>
      </w:r>
      <w:r>
        <w:rPr>
          <w:rFonts w:hint="eastAsia" w:ascii="宋体" w:hAnsi="宋体" w:eastAsia="宋体" w:cs="宋体"/>
          <w:color w:val="000000" w:themeColor="text1"/>
          <w:spacing w:val="8"/>
          <w:sz w:val="24"/>
          <w:szCs w:val="24"/>
          <w:u w:val="single"/>
          <w14:textFill>
            <w14:solidFill>
              <w14:schemeClr w14:val="tx1"/>
            </w14:solidFill>
          </w14:textFill>
        </w:rPr>
        <w:t>及商务评分细则评分标准前附表</w:t>
      </w:r>
      <w:r>
        <w:rPr>
          <w:rFonts w:hint="eastAsia" w:ascii="宋体" w:hAnsi="宋体" w:eastAsia="宋体" w:cs="宋体"/>
          <w:color w:val="000000" w:themeColor="text1"/>
          <w:spacing w:val="9"/>
          <w:sz w:val="24"/>
          <w:szCs w:val="24"/>
          <w14:textFill>
            <w14:solidFill>
              <w14:schemeClr w14:val="tx1"/>
            </w14:solidFill>
          </w14:textFill>
        </w:rPr>
        <w:t>。</w:t>
      </w:r>
    </w:p>
    <w:p>
      <w:pPr>
        <w:spacing w:before="2" w:line="373" w:lineRule="auto"/>
        <w:ind w:right="80" w:firstLine="4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3.5.2 招标人有权保留对投标人所提交的资格审查证明资料进一步核实和要求</w:t>
      </w:r>
      <w:r>
        <w:rPr>
          <w:rFonts w:hint="eastAsia" w:ascii="宋体" w:hAnsi="宋体" w:eastAsia="宋体" w:cs="宋体"/>
          <w:color w:val="000000" w:themeColor="text1"/>
          <w:spacing w:val="9"/>
          <w:sz w:val="24"/>
          <w:szCs w:val="24"/>
          <w14:textFill>
            <w14:solidFill>
              <w14:schemeClr w14:val="tx1"/>
            </w14:solidFill>
          </w14:textFill>
        </w:rPr>
        <w:t>澄</w:t>
      </w:r>
      <w:r>
        <w:rPr>
          <w:rFonts w:hint="eastAsia" w:ascii="宋体" w:hAnsi="宋体" w:eastAsia="宋体" w:cs="宋体"/>
          <w:color w:val="000000" w:themeColor="text1"/>
          <w:spacing w:val="16"/>
          <w:sz w:val="24"/>
          <w:szCs w:val="24"/>
          <w14:textFill>
            <w14:solidFill>
              <w14:schemeClr w14:val="tx1"/>
            </w14:solidFill>
          </w14:textFill>
        </w:rPr>
        <w:t>清的</w:t>
      </w:r>
      <w:r>
        <w:rPr>
          <w:rFonts w:hint="eastAsia" w:ascii="宋体" w:hAnsi="宋体" w:eastAsia="宋体" w:cs="宋体"/>
          <w:color w:val="000000" w:themeColor="text1"/>
          <w:spacing w:val="10"/>
          <w:sz w:val="24"/>
          <w:szCs w:val="24"/>
          <w14:textFill>
            <w14:solidFill>
              <w14:schemeClr w14:val="tx1"/>
            </w14:solidFill>
          </w14:textFill>
        </w:rPr>
        <w:t>权</w:t>
      </w:r>
      <w:r>
        <w:rPr>
          <w:rFonts w:hint="eastAsia" w:ascii="宋体" w:hAnsi="宋体" w:eastAsia="宋体" w:cs="宋体"/>
          <w:color w:val="000000" w:themeColor="text1"/>
          <w:spacing w:val="8"/>
          <w:sz w:val="24"/>
          <w:szCs w:val="24"/>
          <w14:textFill>
            <w14:solidFill>
              <w14:schemeClr w14:val="tx1"/>
            </w14:solidFill>
          </w14:textFill>
        </w:rPr>
        <w:t>力，投标人应对报送证明材料的真实性负责。若发现投标人有提供虚假资料的行</w:t>
      </w:r>
      <w:r>
        <w:rPr>
          <w:rFonts w:hint="eastAsia" w:ascii="宋体" w:hAnsi="宋体" w:eastAsia="宋体" w:cs="宋体"/>
          <w:color w:val="000000" w:themeColor="text1"/>
          <w:spacing w:val="16"/>
          <w:sz w:val="24"/>
          <w:szCs w:val="24"/>
          <w14:textFill>
            <w14:solidFill>
              <w14:schemeClr w14:val="tx1"/>
            </w14:solidFill>
          </w14:textFill>
        </w:rPr>
        <w:t>为，</w:t>
      </w:r>
      <w:r>
        <w:rPr>
          <w:rFonts w:hint="eastAsia" w:ascii="宋体" w:hAnsi="宋体" w:eastAsia="宋体" w:cs="宋体"/>
          <w:color w:val="000000" w:themeColor="text1"/>
          <w:spacing w:val="10"/>
          <w:sz w:val="24"/>
          <w:szCs w:val="24"/>
          <w14:textFill>
            <w14:solidFill>
              <w14:schemeClr w14:val="tx1"/>
            </w14:solidFill>
          </w14:textFill>
        </w:rPr>
        <w:t>招</w:t>
      </w:r>
      <w:r>
        <w:rPr>
          <w:rFonts w:hint="eastAsia" w:ascii="宋体" w:hAnsi="宋体" w:eastAsia="宋体" w:cs="宋体"/>
          <w:color w:val="000000" w:themeColor="text1"/>
          <w:spacing w:val="8"/>
          <w:sz w:val="24"/>
          <w:szCs w:val="24"/>
          <w14:textFill>
            <w14:solidFill>
              <w14:schemeClr w14:val="tx1"/>
            </w14:solidFill>
          </w14:textFill>
        </w:rPr>
        <w:t>标人有权取消其中标资格并没收其投标保证金，同时招标人将投标人以上弄虚作</w:t>
      </w:r>
      <w:r>
        <w:rPr>
          <w:rFonts w:hint="eastAsia" w:ascii="宋体" w:hAnsi="宋体" w:eastAsia="宋体" w:cs="宋体"/>
          <w:color w:val="000000" w:themeColor="text1"/>
          <w:spacing w:val="16"/>
          <w:sz w:val="24"/>
          <w:szCs w:val="24"/>
          <w14:textFill>
            <w14:solidFill>
              <w14:schemeClr w14:val="tx1"/>
            </w14:solidFill>
          </w14:textFill>
        </w:rPr>
        <w:t>假</w:t>
      </w:r>
      <w:r>
        <w:rPr>
          <w:rFonts w:hint="eastAsia" w:ascii="宋体" w:hAnsi="宋体" w:eastAsia="宋体" w:cs="宋体"/>
          <w:color w:val="000000" w:themeColor="text1"/>
          <w:spacing w:val="8"/>
          <w:sz w:val="24"/>
          <w:szCs w:val="24"/>
          <w14:textFill>
            <w14:solidFill>
              <w14:schemeClr w14:val="tx1"/>
            </w14:solidFill>
          </w14:textFill>
        </w:rPr>
        <w:t>行为上报建设行政主管部门。</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3.6 备选投标方案</w:t>
      </w:r>
    </w:p>
    <w:p>
      <w:pPr>
        <w:spacing w:before="172" w:line="374" w:lineRule="auto"/>
        <w:ind w:right="80" w:firstLine="49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除投标人须知前附表另有规定外，投标人不得递交备选投标方案。允许投标人递交</w:t>
      </w:r>
      <w:r>
        <w:rPr>
          <w:rFonts w:hint="eastAsia" w:ascii="宋体" w:hAnsi="宋体" w:eastAsia="宋体" w:cs="宋体"/>
          <w:color w:val="000000" w:themeColor="text1"/>
          <w:spacing w:val="16"/>
          <w:sz w:val="24"/>
          <w:szCs w:val="24"/>
          <w14:textFill>
            <w14:solidFill>
              <w14:schemeClr w14:val="tx1"/>
            </w14:solidFill>
          </w14:textFill>
        </w:rPr>
        <w:t>备选</w:t>
      </w:r>
      <w:r>
        <w:rPr>
          <w:rFonts w:hint="eastAsia" w:ascii="宋体" w:hAnsi="宋体" w:eastAsia="宋体" w:cs="宋体"/>
          <w:color w:val="000000" w:themeColor="text1"/>
          <w:spacing w:val="11"/>
          <w:sz w:val="24"/>
          <w:szCs w:val="24"/>
          <w14:textFill>
            <w14:solidFill>
              <w14:schemeClr w14:val="tx1"/>
            </w14:solidFill>
          </w14:textFill>
        </w:rPr>
        <w:t>投</w:t>
      </w:r>
      <w:r>
        <w:rPr>
          <w:rFonts w:hint="eastAsia" w:ascii="宋体" w:hAnsi="宋体" w:eastAsia="宋体" w:cs="宋体"/>
          <w:color w:val="000000" w:themeColor="text1"/>
          <w:spacing w:val="8"/>
          <w:sz w:val="24"/>
          <w:szCs w:val="24"/>
          <w14:textFill>
            <w14:solidFill>
              <w14:schemeClr w14:val="tx1"/>
            </w14:solidFill>
          </w14:textFill>
        </w:rPr>
        <w:t>标方案的，只有中标人所递交的备选投标方案方可予以考虑。评标委员会认为中</w:t>
      </w:r>
      <w:r>
        <w:rPr>
          <w:rFonts w:hint="eastAsia" w:ascii="宋体" w:hAnsi="宋体" w:eastAsia="宋体" w:cs="宋体"/>
          <w:color w:val="000000" w:themeColor="text1"/>
          <w:spacing w:val="16"/>
          <w:sz w:val="24"/>
          <w:szCs w:val="24"/>
          <w14:textFill>
            <w14:solidFill>
              <w14:schemeClr w14:val="tx1"/>
            </w14:solidFill>
          </w14:textFill>
        </w:rPr>
        <w:t>标人</w:t>
      </w:r>
      <w:r>
        <w:rPr>
          <w:rFonts w:hint="eastAsia" w:ascii="宋体" w:hAnsi="宋体" w:eastAsia="宋体" w:cs="宋体"/>
          <w:color w:val="000000" w:themeColor="text1"/>
          <w:spacing w:val="11"/>
          <w:sz w:val="24"/>
          <w:szCs w:val="24"/>
          <w14:textFill>
            <w14:solidFill>
              <w14:schemeClr w14:val="tx1"/>
            </w14:solidFill>
          </w14:textFill>
        </w:rPr>
        <w:t>的</w:t>
      </w:r>
      <w:r>
        <w:rPr>
          <w:rFonts w:hint="eastAsia" w:ascii="宋体" w:hAnsi="宋体" w:eastAsia="宋体" w:cs="宋体"/>
          <w:color w:val="000000" w:themeColor="text1"/>
          <w:spacing w:val="8"/>
          <w:sz w:val="24"/>
          <w:szCs w:val="24"/>
          <w14:textFill>
            <w14:solidFill>
              <w14:schemeClr w14:val="tx1"/>
            </w14:solidFill>
          </w14:textFill>
        </w:rPr>
        <w:t>备选投标方案优于其按照招标文件要求编制的投标方案的，招标人可以接受该备</w:t>
      </w:r>
      <w:r>
        <w:rPr>
          <w:rFonts w:hint="eastAsia" w:ascii="宋体" w:hAnsi="宋体" w:eastAsia="宋体" w:cs="宋体"/>
          <w:color w:val="000000" w:themeColor="text1"/>
          <w:spacing w:val="7"/>
          <w:sz w:val="24"/>
          <w:szCs w:val="24"/>
          <w14:textFill>
            <w14:solidFill>
              <w14:schemeClr w14:val="tx1"/>
            </w14:solidFill>
          </w14:textFill>
        </w:rPr>
        <w:t>选投标方案</w:t>
      </w:r>
      <w:r>
        <w:rPr>
          <w:rFonts w:hint="eastAsia" w:ascii="宋体" w:hAnsi="宋体" w:eastAsia="宋体" w:cs="宋体"/>
          <w:color w:val="000000" w:themeColor="text1"/>
          <w:spacing w:val="6"/>
          <w:sz w:val="24"/>
          <w:szCs w:val="24"/>
          <w14:textFill>
            <w14:solidFill>
              <w14:schemeClr w14:val="tx1"/>
            </w14:solidFill>
          </w14:textFill>
        </w:rPr>
        <w:t>。</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3.7 投标文件的编制</w:t>
      </w:r>
    </w:p>
    <w:p>
      <w:pPr>
        <w:spacing w:before="177" w:line="227" w:lineRule="auto"/>
        <w:ind w:left="48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6"/>
          <w:sz w:val="24"/>
          <w:szCs w:val="24"/>
          <w14:textFill>
            <w14:solidFill>
              <w14:schemeClr w14:val="tx1"/>
            </w14:solidFill>
          </w14:textFill>
        </w:rPr>
        <w:t>3.</w:t>
      </w:r>
      <w:r>
        <w:rPr>
          <w:rFonts w:hint="eastAsia" w:ascii="宋体" w:hAnsi="宋体" w:eastAsia="宋体" w:cs="宋体"/>
          <w:b/>
          <w:bCs/>
          <w:color w:val="000000" w:themeColor="text1"/>
          <w:spacing w:val="14"/>
          <w:sz w:val="24"/>
          <w:szCs w:val="24"/>
          <w14:textFill>
            <w14:solidFill>
              <w14:schemeClr w14:val="tx1"/>
            </w14:solidFill>
          </w14:textFill>
        </w:rPr>
        <w:t>7</w:t>
      </w:r>
      <w:r>
        <w:rPr>
          <w:rFonts w:hint="eastAsia" w:ascii="宋体" w:hAnsi="宋体" w:eastAsia="宋体" w:cs="宋体"/>
          <w:b/>
          <w:bCs/>
          <w:color w:val="000000" w:themeColor="text1"/>
          <w:spacing w:val="8"/>
          <w:sz w:val="24"/>
          <w:szCs w:val="24"/>
          <w14:textFill>
            <w14:solidFill>
              <w14:schemeClr w14:val="tx1"/>
            </w14:solidFill>
          </w14:textFill>
        </w:rPr>
        <w:t>.1 商务及经济报价投标文件 (第一册) 的编制及签署</w:t>
      </w:r>
    </w:p>
    <w:p>
      <w:pPr>
        <w:spacing w:before="176" w:line="369" w:lineRule="auto"/>
        <w:ind w:left="2" w:right="80" w:firstLine="48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1) 商务及经济报价投标文件应按第九章“投标文件格式”进行编写，如有必要</w:t>
      </w:r>
      <w:r>
        <w:rPr>
          <w:rFonts w:hint="eastAsia" w:ascii="宋体" w:hAnsi="宋体" w:eastAsia="宋体" w:cs="宋体"/>
          <w:color w:val="000000" w:themeColor="text1"/>
          <w:spacing w:val="16"/>
          <w:sz w:val="24"/>
          <w:szCs w:val="24"/>
          <w14:textFill>
            <w14:solidFill>
              <w14:schemeClr w14:val="tx1"/>
            </w14:solidFill>
          </w14:textFill>
        </w:rPr>
        <w:t>可以</w:t>
      </w:r>
      <w:r>
        <w:rPr>
          <w:rFonts w:hint="eastAsia" w:ascii="宋体" w:hAnsi="宋体" w:eastAsia="宋体" w:cs="宋体"/>
          <w:color w:val="000000" w:themeColor="text1"/>
          <w:spacing w:val="8"/>
          <w:sz w:val="24"/>
          <w:szCs w:val="24"/>
          <w14:textFill>
            <w14:solidFill>
              <w14:schemeClr w14:val="tx1"/>
            </w14:solidFill>
          </w14:textFill>
        </w:rPr>
        <w:t>增加附页，商务投标文件要求附页的证件、证书复印件必须加盖投标人的公章，作为投标文件的组成部分。</w:t>
      </w:r>
    </w:p>
    <w:p>
      <w:pPr>
        <w:spacing w:before="74" w:line="360" w:lineRule="auto"/>
        <w:ind w:left="1" w:firstLine="55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(2)</w:t>
      </w:r>
      <w:r>
        <w:rPr>
          <w:rFonts w:hint="eastAsia" w:ascii="宋体" w:hAnsi="宋体" w:eastAsia="宋体" w:cs="宋体"/>
          <w:color w:val="000000" w:themeColor="text1"/>
          <w:spacing w:val="11"/>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商务及经济报价投标文件应当对招标文件有关工期、投标有效期、质量要求、</w:t>
      </w:r>
      <w:r>
        <w:rPr>
          <w:rFonts w:hint="eastAsia" w:ascii="宋体" w:hAnsi="宋体" w:eastAsia="宋体" w:cs="宋体"/>
          <w:color w:val="000000" w:themeColor="text1"/>
          <w:spacing w:val="11"/>
          <w:sz w:val="24"/>
          <w:szCs w:val="24"/>
          <w14:textFill>
            <w14:solidFill>
              <w14:schemeClr w14:val="tx1"/>
            </w14:solidFill>
          </w14:textFill>
        </w:rPr>
        <w:t>技</w:t>
      </w:r>
      <w:r>
        <w:rPr>
          <w:rFonts w:hint="eastAsia" w:ascii="宋体" w:hAnsi="宋体" w:eastAsia="宋体" w:cs="宋体"/>
          <w:color w:val="000000" w:themeColor="text1"/>
          <w:spacing w:val="9"/>
          <w:sz w:val="24"/>
          <w:szCs w:val="24"/>
          <w14:textFill>
            <w14:solidFill>
              <w14:schemeClr w14:val="tx1"/>
            </w14:solidFill>
          </w14:textFill>
        </w:rPr>
        <w:t>术标准和要求、招标范围等实质性内容作出响应。</w:t>
      </w:r>
    </w:p>
    <w:p>
      <w:pPr>
        <w:spacing w:before="175" w:line="369" w:lineRule="auto"/>
        <w:ind w:right="7" w:firstLine="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3) 商务及经济报价组成投标文件的内容应按</w:t>
      </w: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pacing w:val="14"/>
          <w:sz w:val="24"/>
          <w:szCs w:val="24"/>
          <w14:textFill>
            <w14:solidFill>
              <w14:schemeClr w14:val="tx1"/>
            </w14:solidFill>
          </w14:textFill>
        </w:rPr>
        <w:t>4纸规格用不褪色的材料书写或打</w:t>
      </w:r>
      <w:r>
        <w:rPr>
          <w:rFonts w:hint="eastAsia" w:ascii="宋体" w:hAnsi="宋体" w:eastAsia="宋体" w:cs="宋体"/>
          <w:color w:val="000000" w:themeColor="text1"/>
          <w:spacing w:val="16"/>
          <w:sz w:val="24"/>
          <w:szCs w:val="24"/>
          <w14:textFill>
            <w14:solidFill>
              <w14:schemeClr w14:val="tx1"/>
            </w14:solidFill>
          </w14:textFill>
        </w:rPr>
        <w:t>印，</w:t>
      </w:r>
      <w:r>
        <w:rPr>
          <w:rFonts w:hint="eastAsia" w:ascii="宋体" w:hAnsi="宋体" w:eastAsia="宋体" w:cs="宋体"/>
          <w:color w:val="000000" w:themeColor="text1"/>
          <w:spacing w:val="11"/>
          <w:sz w:val="24"/>
          <w:szCs w:val="24"/>
          <w14:textFill>
            <w14:solidFill>
              <w14:schemeClr w14:val="tx1"/>
            </w14:solidFill>
          </w14:textFill>
        </w:rPr>
        <w:t>并</w:t>
      </w:r>
      <w:r>
        <w:rPr>
          <w:rFonts w:hint="eastAsia" w:ascii="宋体" w:hAnsi="宋体" w:eastAsia="宋体" w:cs="宋体"/>
          <w:color w:val="000000" w:themeColor="text1"/>
          <w:spacing w:val="8"/>
          <w:sz w:val="24"/>
          <w:szCs w:val="24"/>
          <w14:textFill>
            <w14:solidFill>
              <w14:schemeClr w14:val="tx1"/>
            </w14:solidFill>
          </w14:textFill>
        </w:rPr>
        <w:t>要求投标人按招标文件提供的格式进行正确签署和盖章，签字栏中如标明是法定</w:t>
      </w:r>
      <w:r>
        <w:rPr>
          <w:rFonts w:hint="eastAsia" w:ascii="宋体" w:hAnsi="宋体" w:eastAsia="宋体" w:cs="宋体"/>
          <w:color w:val="000000" w:themeColor="text1"/>
          <w:spacing w:val="11"/>
          <w:sz w:val="24"/>
          <w:szCs w:val="24"/>
          <w14:textFill>
            <w14:solidFill>
              <w14:schemeClr w14:val="tx1"/>
            </w14:solidFill>
          </w14:textFill>
        </w:rPr>
        <w:t>代</w:t>
      </w:r>
      <w:r>
        <w:rPr>
          <w:rFonts w:hint="eastAsia" w:ascii="宋体" w:hAnsi="宋体" w:eastAsia="宋体" w:cs="宋体"/>
          <w:color w:val="000000" w:themeColor="text1"/>
          <w:spacing w:val="8"/>
          <w:sz w:val="24"/>
          <w:szCs w:val="24"/>
          <w14:textFill>
            <w14:solidFill>
              <w14:schemeClr w14:val="tx1"/>
            </w14:solidFill>
          </w14:textFill>
        </w:rPr>
        <w:t>表人签署必须是法定代表人亲笔签署，如标注是法定代表人 (或委托代理人) 签署的</w:t>
      </w:r>
      <w:r>
        <w:rPr>
          <w:rFonts w:hint="eastAsia" w:ascii="宋体" w:hAnsi="宋体" w:eastAsia="宋体" w:cs="宋体"/>
          <w:color w:val="000000" w:themeColor="text1"/>
          <w:spacing w:val="11"/>
          <w:sz w:val="24"/>
          <w:szCs w:val="24"/>
          <w14:textFill>
            <w14:solidFill>
              <w14:schemeClr w14:val="tx1"/>
            </w14:solidFill>
          </w14:textFill>
        </w:rPr>
        <w:t>可</w:t>
      </w:r>
      <w:r>
        <w:rPr>
          <w:rFonts w:hint="eastAsia" w:ascii="宋体" w:hAnsi="宋体" w:eastAsia="宋体" w:cs="宋体"/>
          <w:color w:val="000000" w:themeColor="text1"/>
          <w:spacing w:val="8"/>
          <w:sz w:val="24"/>
          <w:szCs w:val="24"/>
          <w14:textFill>
            <w14:solidFill>
              <w14:schemeClr w14:val="tx1"/>
            </w14:solidFill>
          </w14:textFill>
        </w:rPr>
        <w:t>由法定代表人签署也可由委托代理人亲笔签署 (有法人授权委托证明书)，不得使用</w:t>
      </w:r>
      <w:r>
        <w:rPr>
          <w:rFonts w:hint="eastAsia" w:ascii="宋体" w:hAnsi="宋体" w:eastAsia="宋体" w:cs="宋体"/>
          <w:color w:val="000000" w:themeColor="text1"/>
          <w:spacing w:val="16"/>
          <w:sz w:val="24"/>
          <w:szCs w:val="24"/>
          <w14:textFill>
            <w14:solidFill>
              <w14:schemeClr w14:val="tx1"/>
            </w14:solidFill>
          </w14:textFill>
        </w:rPr>
        <w:t>印章</w:t>
      </w:r>
      <w:r>
        <w:rPr>
          <w:rFonts w:hint="eastAsia" w:ascii="宋体" w:hAnsi="宋体" w:eastAsia="宋体" w:cs="宋体"/>
          <w:color w:val="000000" w:themeColor="text1"/>
          <w:spacing w:val="11"/>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签名章或其他电子制版签名代替，联合体投标的由牵头人签署和盖章，不按招标</w:t>
      </w:r>
      <w:r>
        <w:rPr>
          <w:rFonts w:hint="eastAsia" w:ascii="宋体" w:hAnsi="宋体" w:eastAsia="宋体" w:cs="宋体"/>
          <w:color w:val="000000" w:themeColor="text1"/>
          <w:spacing w:val="18"/>
          <w:sz w:val="24"/>
          <w:szCs w:val="24"/>
          <w14:textFill>
            <w14:solidFill>
              <w14:schemeClr w14:val="tx1"/>
            </w14:solidFill>
          </w14:textFill>
        </w:rPr>
        <w:t>文</w:t>
      </w:r>
      <w:r>
        <w:rPr>
          <w:rFonts w:hint="eastAsia" w:ascii="宋体" w:hAnsi="宋体" w:eastAsia="宋体" w:cs="宋体"/>
          <w:color w:val="000000" w:themeColor="text1"/>
          <w:spacing w:val="16"/>
          <w:sz w:val="24"/>
          <w:szCs w:val="24"/>
          <w14:textFill>
            <w14:solidFill>
              <w14:schemeClr w14:val="tx1"/>
            </w14:solidFill>
          </w14:textFill>
        </w:rPr>
        <w:t>件</w:t>
      </w:r>
      <w:r>
        <w:rPr>
          <w:rFonts w:hint="eastAsia" w:ascii="宋体" w:hAnsi="宋体" w:eastAsia="宋体" w:cs="宋体"/>
          <w:color w:val="000000" w:themeColor="text1"/>
          <w:spacing w:val="9"/>
          <w:sz w:val="24"/>
          <w:szCs w:val="24"/>
          <w14:textFill>
            <w14:solidFill>
              <w14:schemeClr w14:val="tx1"/>
            </w14:solidFill>
          </w14:textFill>
        </w:rPr>
        <w:t>要求签署和盖章的视为不响应招标文件要求，其投标文件作无效投标处理。</w:t>
      </w:r>
    </w:p>
    <w:p>
      <w:pPr>
        <w:spacing w:before="4" w:line="371" w:lineRule="auto"/>
        <w:ind w:right="7" w:firstLine="4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如</w:t>
      </w:r>
      <w:r>
        <w:rPr>
          <w:rFonts w:hint="eastAsia" w:ascii="宋体" w:hAnsi="宋体" w:eastAsia="宋体" w:cs="宋体"/>
          <w:color w:val="000000" w:themeColor="text1"/>
          <w:spacing w:val="10"/>
          <w:sz w:val="24"/>
          <w:szCs w:val="24"/>
          <w14:textFill>
            <w14:solidFill>
              <w14:schemeClr w14:val="tx1"/>
            </w14:solidFill>
          </w14:textFill>
        </w:rPr>
        <w:t>果</w:t>
      </w:r>
      <w:r>
        <w:rPr>
          <w:rFonts w:hint="eastAsia" w:ascii="宋体" w:hAnsi="宋体" w:eastAsia="宋体" w:cs="宋体"/>
          <w:color w:val="000000" w:themeColor="text1"/>
          <w:spacing w:val="8"/>
          <w:sz w:val="24"/>
          <w:szCs w:val="24"/>
          <w14:textFill>
            <w14:solidFill>
              <w14:schemeClr w14:val="tx1"/>
            </w14:solidFill>
          </w14:textFill>
        </w:rPr>
        <w:t>投标文件由投标人的法定代表人签署及到场参加开标会的，只须提交法定代表</w:t>
      </w:r>
      <w:r>
        <w:rPr>
          <w:rFonts w:hint="eastAsia" w:ascii="宋体" w:hAnsi="宋体" w:eastAsia="宋体" w:cs="宋体"/>
          <w:color w:val="000000" w:themeColor="text1"/>
          <w:spacing w:val="16"/>
          <w:sz w:val="24"/>
          <w:szCs w:val="24"/>
          <w14:textFill>
            <w14:solidFill>
              <w14:schemeClr w14:val="tx1"/>
            </w14:solidFill>
          </w14:textFill>
        </w:rPr>
        <w:t>人身</w:t>
      </w:r>
      <w:r>
        <w:rPr>
          <w:rFonts w:hint="eastAsia" w:ascii="宋体" w:hAnsi="宋体" w:eastAsia="宋体" w:cs="宋体"/>
          <w:color w:val="000000" w:themeColor="text1"/>
          <w:spacing w:val="11"/>
          <w:sz w:val="24"/>
          <w:szCs w:val="24"/>
          <w14:textFill>
            <w14:solidFill>
              <w14:schemeClr w14:val="tx1"/>
            </w14:solidFill>
          </w14:textFill>
        </w:rPr>
        <w:t>份</w:t>
      </w:r>
      <w:r>
        <w:rPr>
          <w:rFonts w:hint="eastAsia" w:ascii="宋体" w:hAnsi="宋体" w:eastAsia="宋体" w:cs="宋体"/>
          <w:color w:val="000000" w:themeColor="text1"/>
          <w:spacing w:val="8"/>
          <w:sz w:val="24"/>
          <w:szCs w:val="24"/>
          <w14:textFill>
            <w14:solidFill>
              <w14:schemeClr w14:val="tx1"/>
            </w14:solidFill>
          </w14:textFill>
        </w:rPr>
        <w:t>证明书。如果投标文件由委托代理人签署及到场参加开标会的，应同时提交法定</w:t>
      </w:r>
      <w:r>
        <w:rPr>
          <w:rFonts w:hint="eastAsia" w:ascii="宋体" w:hAnsi="宋体" w:eastAsia="宋体" w:cs="宋体"/>
          <w:color w:val="000000" w:themeColor="text1"/>
          <w:spacing w:val="16"/>
          <w:sz w:val="24"/>
          <w:szCs w:val="24"/>
          <w14:textFill>
            <w14:solidFill>
              <w14:schemeClr w14:val="tx1"/>
            </w14:solidFill>
          </w14:textFill>
        </w:rPr>
        <w:t>代表</w:t>
      </w:r>
      <w:r>
        <w:rPr>
          <w:rFonts w:hint="eastAsia" w:ascii="宋体" w:hAnsi="宋体" w:eastAsia="宋体" w:cs="宋体"/>
          <w:color w:val="000000" w:themeColor="text1"/>
          <w:spacing w:val="11"/>
          <w:sz w:val="24"/>
          <w:szCs w:val="24"/>
          <w14:textFill>
            <w14:solidFill>
              <w14:schemeClr w14:val="tx1"/>
            </w14:solidFill>
          </w14:textFill>
        </w:rPr>
        <w:t>人</w:t>
      </w:r>
      <w:r>
        <w:rPr>
          <w:rFonts w:hint="eastAsia" w:ascii="宋体" w:hAnsi="宋体" w:eastAsia="宋体" w:cs="宋体"/>
          <w:color w:val="000000" w:themeColor="text1"/>
          <w:spacing w:val="8"/>
          <w:sz w:val="24"/>
          <w:szCs w:val="24"/>
          <w14:textFill>
            <w14:solidFill>
              <w14:schemeClr w14:val="tx1"/>
            </w14:solidFill>
          </w14:textFill>
        </w:rPr>
        <w:t>身份证明书及法人授权委托证明书。法定代表人身份证明书及法人授权委托证明</w:t>
      </w:r>
      <w:r>
        <w:rPr>
          <w:rFonts w:hint="eastAsia" w:ascii="宋体" w:hAnsi="宋体" w:eastAsia="宋体" w:cs="宋体"/>
          <w:color w:val="000000" w:themeColor="text1"/>
          <w:spacing w:val="16"/>
          <w:sz w:val="24"/>
          <w:szCs w:val="24"/>
          <w14:textFill>
            <w14:solidFill>
              <w14:schemeClr w14:val="tx1"/>
            </w14:solidFill>
          </w14:textFill>
        </w:rPr>
        <w:t>书的</w:t>
      </w:r>
      <w:r>
        <w:rPr>
          <w:rFonts w:hint="eastAsia" w:ascii="宋体" w:hAnsi="宋体" w:eastAsia="宋体" w:cs="宋体"/>
          <w:color w:val="000000" w:themeColor="text1"/>
          <w:spacing w:val="11"/>
          <w:sz w:val="24"/>
          <w:szCs w:val="24"/>
          <w14:textFill>
            <w14:solidFill>
              <w14:schemeClr w14:val="tx1"/>
            </w14:solidFill>
          </w14:textFill>
        </w:rPr>
        <w:t>格</w:t>
      </w:r>
      <w:r>
        <w:rPr>
          <w:rFonts w:hint="eastAsia" w:ascii="宋体" w:hAnsi="宋体" w:eastAsia="宋体" w:cs="宋体"/>
          <w:color w:val="000000" w:themeColor="text1"/>
          <w:spacing w:val="8"/>
          <w:sz w:val="24"/>
          <w:szCs w:val="24"/>
          <w14:textFill>
            <w14:solidFill>
              <w14:schemeClr w14:val="tx1"/>
            </w14:solidFill>
          </w14:textFill>
        </w:rPr>
        <w:t>式、签署及内容均应符合招标文件要求，否则视为不响应招标文件要求，其投标</w:t>
      </w:r>
      <w:r>
        <w:rPr>
          <w:rFonts w:hint="eastAsia" w:ascii="宋体" w:hAnsi="宋体" w:eastAsia="宋体" w:cs="宋体"/>
          <w:color w:val="000000" w:themeColor="text1"/>
          <w:spacing w:val="9"/>
          <w:sz w:val="24"/>
          <w:szCs w:val="24"/>
          <w14:textFill>
            <w14:solidFill>
              <w14:schemeClr w14:val="tx1"/>
            </w14:solidFill>
          </w14:textFill>
        </w:rPr>
        <w:t>文</w:t>
      </w:r>
      <w:r>
        <w:rPr>
          <w:rFonts w:hint="eastAsia" w:ascii="宋体" w:hAnsi="宋体" w:eastAsia="宋体" w:cs="宋体"/>
          <w:color w:val="000000" w:themeColor="text1"/>
          <w:spacing w:val="8"/>
          <w:sz w:val="24"/>
          <w:szCs w:val="24"/>
          <w14:textFill>
            <w14:solidFill>
              <w14:schemeClr w14:val="tx1"/>
            </w14:solidFill>
          </w14:textFill>
        </w:rPr>
        <w:t>件作无效投标处理。</w:t>
      </w:r>
    </w:p>
    <w:p>
      <w:pPr>
        <w:spacing w:before="1" w:line="385" w:lineRule="auto"/>
        <w:ind w:left="9" w:right="15" w:firstLine="47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商</w:t>
      </w:r>
      <w:r>
        <w:rPr>
          <w:rFonts w:hint="eastAsia" w:ascii="宋体" w:hAnsi="宋体" w:eastAsia="宋体" w:cs="宋体"/>
          <w:color w:val="000000" w:themeColor="text1"/>
          <w:spacing w:val="8"/>
          <w:sz w:val="24"/>
          <w:szCs w:val="24"/>
          <w14:textFill>
            <w14:solidFill>
              <w14:schemeClr w14:val="tx1"/>
            </w14:solidFill>
          </w14:textFill>
        </w:rPr>
        <w:t>务及经济报价投标文件应尽量避免涂改、行间插字或删除。如果出现上述情况，</w:t>
      </w:r>
      <w:r>
        <w:rPr>
          <w:rFonts w:hint="eastAsia" w:ascii="宋体" w:hAnsi="宋体" w:eastAsia="宋体" w:cs="宋体"/>
          <w:color w:val="000000" w:themeColor="text1"/>
          <w:spacing w:val="15"/>
          <w:sz w:val="24"/>
          <w:szCs w:val="24"/>
          <w14:textFill>
            <w14:solidFill>
              <w14:schemeClr w14:val="tx1"/>
            </w14:solidFill>
          </w14:textFill>
        </w:rPr>
        <w:t>改</w:t>
      </w:r>
      <w:r>
        <w:rPr>
          <w:rFonts w:hint="eastAsia" w:ascii="宋体" w:hAnsi="宋体" w:eastAsia="宋体" w:cs="宋体"/>
          <w:color w:val="000000" w:themeColor="text1"/>
          <w:spacing w:val="9"/>
          <w:sz w:val="24"/>
          <w:szCs w:val="24"/>
          <w14:textFill>
            <w14:solidFill>
              <w14:schemeClr w14:val="tx1"/>
            </w14:solidFill>
          </w14:textFill>
        </w:rPr>
        <w:t>动之处应加盖单位章或由投标人的法定代表人或其授权的代理人签字确认。</w:t>
      </w:r>
    </w:p>
    <w:p>
      <w:pPr>
        <w:spacing w:before="1" w:line="385" w:lineRule="auto"/>
        <w:ind w:right="7" w:firstLine="508"/>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4"/>
          <w:sz w:val="24"/>
          <w:szCs w:val="24"/>
          <w14:textFill>
            <w14:solidFill>
              <w14:schemeClr w14:val="tx1"/>
            </w14:solidFill>
          </w14:textFill>
        </w:rPr>
        <w:t>以联合</w:t>
      </w:r>
      <w:r>
        <w:rPr>
          <w:rFonts w:hint="eastAsia" w:ascii="宋体" w:hAnsi="宋体" w:eastAsia="宋体" w:cs="宋体"/>
          <w:b/>
          <w:bCs/>
          <w:color w:val="000000" w:themeColor="text1"/>
          <w:spacing w:val="7"/>
          <w:sz w:val="24"/>
          <w:szCs w:val="24"/>
          <w14:textFill>
            <w14:solidFill>
              <w14:schemeClr w14:val="tx1"/>
            </w14:solidFill>
          </w14:textFill>
        </w:rPr>
        <w:t>体形式参与投标的，除《联合体协议书》需要各成员均加盖公章并由法定代</w:t>
      </w:r>
      <w:r>
        <w:rPr>
          <w:rFonts w:hint="eastAsia" w:ascii="宋体" w:hAnsi="宋体" w:eastAsia="宋体" w:cs="宋体"/>
          <w:b/>
          <w:bCs/>
          <w:color w:val="000000" w:themeColor="text1"/>
          <w:spacing w:val="16"/>
          <w:sz w:val="24"/>
          <w:szCs w:val="24"/>
          <w14:textFill>
            <w14:solidFill>
              <w14:schemeClr w14:val="tx1"/>
            </w14:solidFill>
          </w14:textFill>
        </w:rPr>
        <w:t>表人</w:t>
      </w:r>
      <w:r>
        <w:rPr>
          <w:rFonts w:hint="eastAsia" w:ascii="宋体" w:hAnsi="宋体" w:eastAsia="宋体" w:cs="宋体"/>
          <w:b/>
          <w:bCs/>
          <w:color w:val="000000" w:themeColor="text1"/>
          <w:spacing w:val="11"/>
          <w:sz w:val="24"/>
          <w:szCs w:val="24"/>
          <w14:textFill>
            <w14:solidFill>
              <w14:schemeClr w14:val="tx1"/>
            </w14:solidFill>
          </w14:textFill>
        </w:rPr>
        <w:t>签</w:t>
      </w:r>
      <w:r>
        <w:rPr>
          <w:rFonts w:hint="eastAsia" w:ascii="宋体" w:hAnsi="宋体" w:eastAsia="宋体" w:cs="宋体"/>
          <w:b/>
          <w:bCs/>
          <w:color w:val="000000" w:themeColor="text1"/>
          <w:spacing w:val="8"/>
          <w:sz w:val="24"/>
          <w:szCs w:val="24"/>
          <w14:textFill>
            <w14:solidFill>
              <w14:schemeClr w14:val="tx1"/>
            </w14:solidFill>
          </w14:textFill>
        </w:rPr>
        <w:t>字外，其余投标文件内容资料均只需由联合体牵头人的法定代表人或其委托代理</w:t>
      </w:r>
      <w:r>
        <w:rPr>
          <w:rFonts w:hint="eastAsia" w:ascii="宋体" w:hAnsi="宋体" w:eastAsia="宋体" w:cs="宋体"/>
          <w:b/>
          <w:bCs/>
          <w:color w:val="000000" w:themeColor="text1"/>
          <w:spacing w:val="18"/>
          <w:sz w:val="24"/>
          <w:szCs w:val="24"/>
          <w14:textFill>
            <w14:solidFill>
              <w14:schemeClr w14:val="tx1"/>
            </w14:solidFill>
          </w14:textFill>
        </w:rPr>
        <w:t>人</w:t>
      </w:r>
      <w:r>
        <w:rPr>
          <w:rFonts w:hint="eastAsia" w:ascii="宋体" w:hAnsi="宋体" w:eastAsia="宋体" w:cs="宋体"/>
          <w:b/>
          <w:bCs/>
          <w:color w:val="000000" w:themeColor="text1"/>
          <w:spacing w:val="11"/>
          <w:sz w:val="24"/>
          <w:szCs w:val="24"/>
          <w14:textFill>
            <w14:solidFill>
              <w14:schemeClr w14:val="tx1"/>
            </w14:solidFill>
          </w14:textFill>
        </w:rPr>
        <w:t>按</w:t>
      </w:r>
      <w:r>
        <w:rPr>
          <w:rFonts w:hint="eastAsia" w:ascii="宋体" w:hAnsi="宋体" w:eastAsia="宋体" w:cs="宋体"/>
          <w:b/>
          <w:bCs/>
          <w:color w:val="000000" w:themeColor="text1"/>
          <w:spacing w:val="9"/>
          <w:sz w:val="24"/>
          <w:szCs w:val="24"/>
          <w14:textFill>
            <w14:solidFill>
              <w14:schemeClr w14:val="tx1"/>
            </w14:solidFill>
          </w14:textFill>
        </w:rPr>
        <w:t>本招标文件的规定签署和盖章。</w:t>
      </w:r>
    </w:p>
    <w:p>
      <w:pPr>
        <w:spacing w:before="1" w:line="385" w:lineRule="auto"/>
        <w:ind w:left="1" w:right="4" w:firstLine="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6"/>
          <w:sz w:val="24"/>
          <w:szCs w:val="24"/>
          <w14:textFill>
            <w14:solidFill>
              <w14:schemeClr w14:val="tx1"/>
            </w14:solidFill>
          </w14:textFill>
        </w:rPr>
        <w:t>(4</w:t>
      </w: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 xml:space="preserve"> 商务及经济报价投标文件正本一份, 副本份数见投标人须知前附表。正本和</w:t>
      </w:r>
      <w:r>
        <w:rPr>
          <w:rFonts w:hint="eastAsia" w:ascii="宋体" w:hAnsi="宋体" w:eastAsia="宋体" w:cs="宋体"/>
          <w:color w:val="000000" w:themeColor="text1"/>
          <w:spacing w:val="16"/>
          <w:sz w:val="24"/>
          <w:szCs w:val="24"/>
          <w14:textFill>
            <w14:solidFill>
              <w14:schemeClr w14:val="tx1"/>
            </w14:solidFill>
          </w14:textFill>
        </w:rPr>
        <w:t>副本</w:t>
      </w:r>
      <w:r>
        <w:rPr>
          <w:rFonts w:hint="eastAsia" w:ascii="宋体" w:hAnsi="宋体" w:eastAsia="宋体" w:cs="宋体"/>
          <w:color w:val="000000" w:themeColor="text1"/>
          <w:spacing w:val="9"/>
          <w:sz w:val="24"/>
          <w:szCs w:val="24"/>
          <w14:textFill>
            <w14:solidFill>
              <w14:schemeClr w14:val="tx1"/>
            </w14:solidFill>
          </w14:textFill>
        </w:rPr>
        <w:t>的</w:t>
      </w:r>
      <w:r>
        <w:rPr>
          <w:rFonts w:hint="eastAsia" w:ascii="宋体" w:hAnsi="宋体" w:eastAsia="宋体" w:cs="宋体"/>
          <w:color w:val="000000" w:themeColor="text1"/>
          <w:spacing w:val="8"/>
          <w:sz w:val="24"/>
          <w:szCs w:val="24"/>
          <w14:textFill>
            <w14:solidFill>
              <w14:schemeClr w14:val="tx1"/>
            </w14:solidFill>
          </w14:textFill>
        </w:rPr>
        <w:t>封面上应清楚地标记“正本”或“副本”的字样。当纸质版副本、电子版与纸质</w:t>
      </w:r>
      <w:r>
        <w:rPr>
          <w:rFonts w:hint="eastAsia" w:ascii="宋体" w:hAnsi="宋体" w:eastAsia="宋体" w:cs="宋体"/>
          <w:color w:val="000000" w:themeColor="text1"/>
          <w:spacing w:val="9"/>
          <w:sz w:val="24"/>
          <w:szCs w:val="24"/>
          <w14:textFill>
            <w14:solidFill>
              <w14:schemeClr w14:val="tx1"/>
            </w14:solidFill>
          </w14:textFill>
        </w:rPr>
        <w:t>版正本不一致时，以纸质版正本为准</w:t>
      </w:r>
      <w:r>
        <w:rPr>
          <w:rFonts w:hint="eastAsia" w:ascii="宋体" w:hAnsi="宋体" w:eastAsia="宋体" w:cs="宋体"/>
          <w:color w:val="000000" w:themeColor="text1"/>
          <w:spacing w:val="5"/>
          <w:sz w:val="24"/>
          <w:szCs w:val="24"/>
          <w14:textFill>
            <w14:solidFill>
              <w14:schemeClr w14:val="tx1"/>
            </w14:solidFill>
          </w14:textFill>
        </w:rPr>
        <w:t>。</w:t>
      </w:r>
    </w:p>
    <w:p>
      <w:pPr>
        <w:spacing w:before="5" w:line="388" w:lineRule="auto"/>
        <w:ind w:firstLine="49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 xml:space="preserve">(5) </w:t>
      </w:r>
      <w:r>
        <w:rPr>
          <w:rFonts w:hint="eastAsia" w:ascii="宋体" w:hAnsi="宋体" w:eastAsia="宋体" w:cs="宋体"/>
          <w:color w:val="000000" w:themeColor="text1"/>
          <w:spacing w:val="8"/>
          <w:sz w:val="24"/>
          <w:szCs w:val="24"/>
          <w14:textFill>
            <w14:solidFill>
              <w14:schemeClr w14:val="tx1"/>
            </w14:solidFill>
          </w14:textFill>
        </w:rPr>
        <w:t>商</w:t>
      </w:r>
      <w:r>
        <w:rPr>
          <w:rFonts w:hint="eastAsia" w:ascii="宋体" w:hAnsi="宋体" w:eastAsia="宋体" w:cs="宋体"/>
          <w:color w:val="000000" w:themeColor="text1"/>
          <w:spacing w:val="7"/>
          <w:sz w:val="24"/>
          <w:szCs w:val="24"/>
          <w14:textFill>
            <w14:solidFill>
              <w14:schemeClr w14:val="tx1"/>
            </w14:solidFill>
          </w14:textFill>
        </w:rPr>
        <w:t>务及经济报价投标文件的正本与副本应分别装订成册，并编制目录且逐页标</w:t>
      </w:r>
      <w:r>
        <w:rPr>
          <w:rFonts w:hint="eastAsia" w:ascii="宋体" w:hAnsi="宋体" w:eastAsia="宋体" w:cs="宋体"/>
          <w:color w:val="000000" w:themeColor="text1"/>
          <w:spacing w:val="4"/>
          <w:sz w:val="24"/>
          <w:szCs w:val="24"/>
          <w14:textFill>
            <w14:solidFill>
              <w14:schemeClr w14:val="tx1"/>
            </w14:solidFill>
          </w14:textFill>
        </w:rPr>
        <w:t>注连续页码(</w:t>
      </w:r>
      <w:r>
        <w:rPr>
          <w:rFonts w:hint="eastAsia" w:ascii="宋体" w:hAnsi="宋体" w:eastAsia="宋体" w:cs="宋体"/>
          <w:color w:val="000000" w:themeColor="text1"/>
          <w:spacing w:val="3"/>
          <w:sz w:val="24"/>
          <w:szCs w:val="24"/>
          <w14:textFill>
            <w14:solidFill>
              <w14:schemeClr w14:val="tx1"/>
            </w14:solidFill>
          </w14:textFill>
        </w:rPr>
        <w:t>页</w:t>
      </w:r>
      <w:r>
        <w:rPr>
          <w:rFonts w:hint="eastAsia" w:ascii="宋体" w:hAnsi="宋体" w:eastAsia="宋体" w:cs="宋体"/>
          <w:color w:val="000000" w:themeColor="text1"/>
          <w:spacing w:val="2"/>
          <w:sz w:val="24"/>
          <w:szCs w:val="24"/>
          <w14:textFill>
            <w14:solidFill>
              <w14:schemeClr w14:val="tx1"/>
            </w14:solidFill>
          </w14:textFill>
        </w:rPr>
        <w:t>码从目录页开始连续标注) ，副本可以是正本的复印件 (封面须重新签字</w:t>
      </w:r>
      <w:r>
        <w:rPr>
          <w:rFonts w:hint="eastAsia" w:ascii="宋体" w:hAnsi="宋体" w:eastAsia="宋体" w:cs="宋体"/>
          <w:color w:val="000000" w:themeColor="text1"/>
          <w:spacing w:val="4"/>
          <w:sz w:val="24"/>
          <w:szCs w:val="24"/>
          <w14:textFill>
            <w14:solidFill>
              <w14:schemeClr w14:val="tx1"/>
            </w14:solidFill>
          </w14:textFill>
        </w:rPr>
        <w:t>盖章，其他地方可</w:t>
      </w:r>
      <w:r>
        <w:rPr>
          <w:rFonts w:hint="eastAsia" w:ascii="宋体" w:hAnsi="宋体" w:eastAsia="宋体" w:cs="宋体"/>
          <w:color w:val="000000" w:themeColor="text1"/>
          <w:spacing w:val="3"/>
          <w:sz w:val="24"/>
          <w:szCs w:val="24"/>
          <w14:textFill>
            <w14:solidFill>
              <w14:schemeClr w14:val="tx1"/>
            </w14:solidFill>
          </w14:textFill>
        </w:rPr>
        <w:t>以</w:t>
      </w:r>
      <w:r>
        <w:rPr>
          <w:rFonts w:hint="eastAsia" w:ascii="宋体" w:hAnsi="宋体" w:eastAsia="宋体" w:cs="宋体"/>
          <w:color w:val="000000" w:themeColor="text1"/>
          <w:spacing w:val="2"/>
          <w:sz w:val="24"/>
          <w:szCs w:val="24"/>
          <w14:textFill>
            <w14:solidFill>
              <w14:schemeClr w14:val="tx1"/>
            </w14:solidFill>
          </w14:textFill>
        </w:rPr>
        <w:t>为已盖章签字的正本复印) ，投标文件应采用</w:t>
      </w:r>
      <w:r>
        <w:rPr>
          <w:rFonts w:hint="eastAsia" w:ascii="宋体" w:hAnsi="宋体" w:eastAsia="宋体" w:cs="宋体"/>
          <w:b/>
          <w:bCs/>
          <w:color w:val="000000" w:themeColor="text1"/>
          <w:spacing w:val="2"/>
          <w:sz w:val="24"/>
          <w:szCs w:val="24"/>
          <w:u w:val="single"/>
          <w14:textFill>
            <w14:solidFill>
              <w14:schemeClr w14:val="tx1"/>
            </w14:solidFill>
          </w14:textFill>
        </w:rPr>
        <w:t>胶装</w:t>
      </w:r>
      <w:r>
        <w:rPr>
          <w:rFonts w:hint="eastAsia" w:ascii="宋体" w:hAnsi="宋体" w:eastAsia="宋体" w:cs="宋体"/>
          <w:color w:val="000000" w:themeColor="text1"/>
          <w:spacing w:val="2"/>
          <w:sz w:val="24"/>
          <w:szCs w:val="24"/>
          <w14:textFill>
            <w14:solidFill>
              <w14:schemeClr w14:val="tx1"/>
            </w14:solidFill>
          </w14:textFill>
        </w:rPr>
        <w:t>，否则，招标人对</w:t>
      </w:r>
      <w:r>
        <w:rPr>
          <w:rFonts w:hint="eastAsia" w:ascii="宋体" w:hAnsi="宋体" w:eastAsia="宋体" w:cs="宋体"/>
          <w:color w:val="000000" w:themeColor="text1"/>
          <w:spacing w:val="4"/>
          <w:sz w:val="24"/>
          <w:szCs w:val="24"/>
          <w14:textFill>
            <w14:solidFill>
              <w14:schemeClr w14:val="tx1"/>
            </w14:solidFill>
          </w14:textFill>
        </w:rPr>
        <w:t>由于投标文件装订松</w:t>
      </w:r>
      <w:r>
        <w:rPr>
          <w:rFonts w:hint="eastAsia" w:ascii="宋体" w:hAnsi="宋体" w:eastAsia="宋体" w:cs="宋体"/>
          <w:color w:val="000000" w:themeColor="text1"/>
          <w:spacing w:val="3"/>
          <w:sz w:val="24"/>
          <w:szCs w:val="24"/>
          <w14:textFill>
            <w14:solidFill>
              <w14:schemeClr w14:val="tx1"/>
            </w14:solidFill>
          </w14:textFill>
        </w:rPr>
        <w:t>散</w:t>
      </w:r>
      <w:r>
        <w:rPr>
          <w:rFonts w:hint="eastAsia" w:ascii="宋体" w:hAnsi="宋体" w:eastAsia="宋体" w:cs="宋体"/>
          <w:color w:val="000000" w:themeColor="text1"/>
          <w:spacing w:val="2"/>
          <w:sz w:val="24"/>
          <w:szCs w:val="24"/>
          <w14:textFill>
            <w14:solidFill>
              <w14:schemeClr w14:val="tx1"/>
            </w14:solidFill>
          </w14:textFill>
        </w:rPr>
        <w:t>而造成的丢失或其他后果不承担任何责任。具体装订要求见投标人</w:t>
      </w:r>
      <w:r>
        <w:rPr>
          <w:rFonts w:hint="eastAsia" w:ascii="宋体" w:hAnsi="宋体" w:eastAsia="宋体" w:cs="宋体"/>
          <w:color w:val="000000" w:themeColor="text1"/>
          <w:spacing w:val="16"/>
          <w:sz w:val="24"/>
          <w:szCs w:val="24"/>
          <w14:textFill>
            <w14:solidFill>
              <w14:schemeClr w14:val="tx1"/>
            </w14:solidFill>
          </w14:textFill>
        </w:rPr>
        <w:t>须知</w:t>
      </w:r>
      <w:r>
        <w:rPr>
          <w:rFonts w:hint="eastAsia" w:ascii="宋体" w:hAnsi="宋体" w:eastAsia="宋体" w:cs="宋体"/>
          <w:color w:val="000000" w:themeColor="text1"/>
          <w:spacing w:val="10"/>
          <w:sz w:val="24"/>
          <w:szCs w:val="24"/>
          <w14:textFill>
            <w14:solidFill>
              <w14:schemeClr w14:val="tx1"/>
            </w14:solidFill>
          </w14:textFill>
        </w:rPr>
        <w:t>前</w:t>
      </w:r>
      <w:r>
        <w:rPr>
          <w:rFonts w:hint="eastAsia" w:ascii="宋体" w:hAnsi="宋体" w:eastAsia="宋体" w:cs="宋体"/>
          <w:color w:val="000000" w:themeColor="text1"/>
          <w:spacing w:val="8"/>
          <w:sz w:val="24"/>
          <w:szCs w:val="24"/>
          <w14:textFill>
            <w14:solidFill>
              <w14:schemeClr w14:val="tx1"/>
            </w14:solidFill>
          </w14:textFill>
        </w:rPr>
        <w:t>附表规定，不按要求装订的，视为不响应招标文件要求，其投标文件作无效投标</w:t>
      </w:r>
      <w:r>
        <w:rPr>
          <w:rFonts w:hint="eastAsia" w:ascii="宋体" w:hAnsi="宋体" w:eastAsia="宋体" w:cs="宋体"/>
          <w:color w:val="000000" w:themeColor="text1"/>
          <w:spacing w:val="4"/>
          <w:sz w:val="24"/>
          <w:szCs w:val="24"/>
          <w14:textFill>
            <w14:solidFill>
              <w14:schemeClr w14:val="tx1"/>
            </w14:solidFill>
          </w14:textFill>
        </w:rPr>
        <w:t>处</w:t>
      </w:r>
      <w:r>
        <w:rPr>
          <w:rFonts w:hint="eastAsia" w:ascii="宋体" w:hAnsi="宋体" w:eastAsia="宋体" w:cs="宋体"/>
          <w:color w:val="000000" w:themeColor="text1"/>
          <w:spacing w:val="3"/>
          <w:sz w:val="24"/>
          <w:szCs w:val="24"/>
          <w14:textFill>
            <w14:solidFill>
              <w14:schemeClr w14:val="tx1"/>
            </w14:solidFill>
          </w14:textFill>
        </w:rPr>
        <w:t>理。</w:t>
      </w:r>
    </w:p>
    <w:p>
      <w:pPr>
        <w:spacing w:before="131" w:line="228" w:lineRule="auto"/>
        <w:ind w:left="48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5"/>
          <w:sz w:val="24"/>
          <w:szCs w:val="24"/>
          <w14:textFill>
            <w14:solidFill>
              <w14:schemeClr w14:val="tx1"/>
            </w14:solidFill>
          </w14:textFill>
        </w:rPr>
        <w:t>3</w:t>
      </w:r>
      <w:r>
        <w:rPr>
          <w:rFonts w:hint="eastAsia" w:ascii="宋体" w:hAnsi="宋体" w:eastAsia="宋体" w:cs="宋体"/>
          <w:b/>
          <w:bCs/>
          <w:color w:val="000000" w:themeColor="text1"/>
          <w:spacing w:val="8"/>
          <w:sz w:val="24"/>
          <w:szCs w:val="24"/>
          <w14:textFill>
            <w14:solidFill>
              <w14:schemeClr w14:val="tx1"/>
            </w14:solidFill>
          </w14:textFill>
        </w:rPr>
        <w:t>.7.2技术投标文件 (第二册) 的编制及签署</w:t>
      </w:r>
    </w:p>
    <w:p>
      <w:pPr>
        <w:spacing w:before="75" w:line="385" w:lineRule="auto"/>
        <w:ind w:right="2" w:firstLine="51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 技术投标文件应按照本招标文件第九章对技术投标文件格式的要求编制并单</w:t>
      </w:r>
      <w:r>
        <w:rPr>
          <w:rFonts w:hint="eastAsia" w:ascii="宋体" w:hAnsi="宋体" w:eastAsia="宋体" w:cs="宋体"/>
          <w:color w:val="000000" w:themeColor="text1"/>
          <w:spacing w:val="2"/>
          <w:sz w:val="24"/>
          <w:szCs w:val="24"/>
          <w14:textFill>
            <w14:solidFill>
              <w14:schemeClr w14:val="tx1"/>
            </w14:solidFill>
          </w14:textFill>
        </w:rPr>
        <w:t>独</w:t>
      </w:r>
      <w:r>
        <w:rPr>
          <w:rFonts w:hint="eastAsia" w:ascii="宋体" w:hAnsi="宋体" w:eastAsia="宋体" w:cs="宋体"/>
          <w:color w:val="000000" w:themeColor="text1"/>
          <w:spacing w:val="4"/>
          <w:sz w:val="24"/>
          <w:szCs w:val="24"/>
          <w14:textFill>
            <w14:solidFill>
              <w14:schemeClr w14:val="tx1"/>
            </w14:solidFill>
          </w14:textFill>
        </w:rPr>
        <w:t>装订，技术投标文件</w:t>
      </w:r>
      <w:r>
        <w:rPr>
          <w:rFonts w:hint="eastAsia" w:ascii="宋体" w:hAnsi="宋体" w:eastAsia="宋体" w:cs="宋体"/>
          <w:color w:val="000000" w:themeColor="text1"/>
          <w:spacing w:val="3"/>
          <w:sz w:val="24"/>
          <w:szCs w:val="24"/>
          <w14:textFill>
            <w14:solidFill>
              <w14:schemeClr w14:val="tx1"/>
            </w14:solidFill>
          </w14:textFill>
        </w:rPr>
        <w:t>正</w:t>
      </w:r>
      <w:r>
        <w:rPr>
          <w:rFonts w:hint="eastAsia" w:ascii="宋体" w:hAnsi="宋体" w:eastAsia="宋体" w:cs="宋体"/>
          <w:color w:val="000000" w:themeColor="text1"/>
          <w:spacing w:val="2"/>
          <w:sz w:val="24"/>
          <w:szCs w:val="24"/>
          <w14:textFill>
            <w14:solidFill>
              <w14:schemeClr w14:val="tx1"/>
            </w14:solidFill>
          </w14:textFill>
        </w:rPr>
        <w:t>、副本所有封面及技术投标文件正文中不得出现投标人的名称和其</w:t>
      </w:r>
      <w:r>
        <w:rPr>
          <w:rFonts w:hint="eastAsia" w:ascii="宋体" w:hAnsi="宋体" w:eastAsia="宋体" w:cs="宋体"/>
          <w:color w:val="000000" w:themeColor="text1"/>
          <w:spacing w:val="4"/>
          <w:sz w:val="24"/>
          <w:szCs w:val="24"/>
          <w14:textFill>
            <w14:solidFill>
              <w14:schemeClr w14:val="tx1"/>
            </w14:solidFill>
          </w14:textFill>
        </w:rPr>
        <w:t>他可识别投标人身份的</w:t>
      </w:r>
      <w:r>
        <w:rPr>
          <w:rFonts w:hint="eastAsia" w:ascii="宋体" w:hAnsi="宋体" w:eastAsia="宋体" w:cs="宋体"/>
          <w:color w:val="000000" w:themeColor="text1"/>
          <w:spacing w:val="3"/>
          <w:sz w:val="24"/>
          <w:szCs w:val="24"/>
          <w14:textFill>
            <w14:solidFill>
              <w14:schemeClr w14:val="tx1"/>
            </w14:solidFill>
          </w14:textFill>
        </w:rPr>
        <w:t>文</w:t>
      </w:r>
      <w:r>
        <w:rPr>
          <w:rFonts w:hint="eastAsia" w:ascii="宋体" w:hAnsi="宋体" w:eastAsia="宋体" w:cs="宋体"/>
          <w:color w:val="000000" w:themeColor="text1"/>
          <w:spacing w:val="2"/>
          <w:sz w:val="24"/>
          <w:szCs w:val="24"/>
          <w14:textFill>
            <w14:solidFill>
              <w14:schemeClr w14:val="tx1"/>
            </w14:solidFill>
          </w14:textFill>
        </w:rPr>
        <w:t>字、图案、符号、标识等。技术投标文件禁止进行涂改、行间插</w:t>
      </w:r>
      <w:r>
        <w:rPr>
          <w:rFonts w:hint="eastAsia" w:ascii="宋体" w:hAnsi="宋体" w:eastAsia="宋体" w:cs="宋体"/>
          <w:color w:val="000000" w:themeColor="text1"/>
          <w:spacing w:val="16"/>
          <w:sz w:val="24"/>
          <w:szCs w:val="24"/>
          <w14:textFill>
            <w14:solidFill>
              <w14:schemeClr w14:val="tx1"/>
            </w14:solidFill>
          </w14:textFill>
        </w:rPr>
        <w:t>字或</w:t>
      </w:r>
      <w:r>
        <w:rPr>
          <w:rFonts w:hint="eastAsia" w:ascii="宋体" w:hAnsi="宋体" w:eastAsia="宋体" w:cs="宋体"/>
          <w:color w:val="000000" w:themeColor="text1"/>
          <w:spacing w:val="9"/>
          <w:sz w:val="24"/>
          <w:szCs w:val="24"/>
          <w14:textFill>
            <w14:solidFill>
              <w14:schemeClr w14:val="tx1"/>
            </w14:solidFill>
          </w14:textFill>
        </w:rPr>
        <w:t>删</w:t>
      </w:r>
      <w:r>
        <w:rPr>
          <w:rFonts w:hint="eastAsia" w:ascii="宋体" w:hAnsi="宋体" w:eastAsia="宋体" w:cs="宋体"/>
          <w:color w:val="000000" w:themeColor="text1"/>
          <w:spacing w:val="8"/>
          <w:sz w:val="24"/>
          <w:szCs w:val="24"/>
          <w14:textFill>
            <w14:solidFill>
              <w14:schemeClr w14:val="tx1"/>
            </w14:solidFill>
          </w14:textFill>
        </w:rPr>
        <w:t>除。技术投标文件不按招标文件要求编制的，视为不响应招标文件要求，其投标文件作无效投标处理</w:t>
      </w:r>
      <w:r>
        <w:rPr>
          <w:rFonts w:hint="eastAsia" w:ascii="宋体" w:hAnsi="宋体" w:eastAsia="宋体" w:cs="宋体"/>
          <w:color w:val="000000" w:themeColor="text1"/>
          <w:spacing w:val="7"/>
          <w:sz w:val="24"/>
          <w:szCs w:val="24"/>
          <w14:textFill>
            <w14:solidFill>
              <w14:schemeClr w14:val="tx1"/>
            </w14:solidFill>
          </w14:textFill>
        </w:rPr>
        <w:t>。</w:t>
      </w:r>
    </w:p>
    <w:p>
      <w:pPr>
        <w:spacing w:before="1" w:line="385" w:lineRule="auto"/>
        <w:ind w:firstLine="49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2) 组成技术投标文件的内容应按</w:t>
      </w:r>
      <w:r>
        <w:rPr>
          <w:rFonts w:hint="eastAsia" w:ascii="宋体" w:hAnsi="宋体" w:eastAsia="宋体" w:cs="宋体"/>
          <w:b/>
          <w:bCs/>
          <w:color w:val="000000" w:themeColor="text1"/>
          <w:spacing w:val="-1"/>
          <w:sz w:val="24"/>
          <w:szCs w:val="24"/>
          <w14:textFill>
            <w14:solidFill>
              <w14:schemeClr w14:val="tx1"/>
            </w14:solidFill>
          </w14:textFill>
        </w:rPr>
        <w:t>A4</w:t>
      </w:r>
      <w:r>
        <w:rPr>
          <w:rFonts w:hint="eastAsia" w:ascii="宋体" w:hAnsi="宋体" w:eastAsia="宋体" w:cs="宋体"/>
          <w:color w:val="000000" w:themeColor="text1"/>
          <w:spacing w:val="-1"/>
          <w:sz w:val="24"/>
          <w:szCs w:val="24"/>
          <w14:textFill>
            <w14:solidFill>
              <w14:schemeClr w14:val="tx1"/>
            </w14:solidFill>
          </w14:textFill>
        </w:rPr>
        <w:t xml:space="preserve">纸规格(有需要的插图可用A3纸打印并在装订时折为 </w:t>
      </w: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pacing w:val="-1"/>
          <w:sz w:val="24"/>
          <w:szCs w:val="24"/>
          <w14:textFill>
            <w14:solidFill>
              <w14:schemeClr w14:val="tx1"/>
            </w14:solidFill>
          </w14:textFill>
        </w:rPr>
        <w:t>4 纸幅)，用不褪</w:t>
      </w:r>
      <w:r>
        <w:rPr>
          <w:rFonts w:hint="eastAsia" w:ascii="宋体" w:hAnsi="宋体" w:eastAsia="宋体" w:cs="宋体"/>
          <w:color w:val="000000" w:themeColor="text1"/>
          <w:sz w:val="24"/>
          <w:szCs w:val="24"/>
          <w14:textFill>
            <w14:solidFill>
              <w14:schemeClr w14:val="tx1"/>
            </w14:solidFill>
          </w14:textFill>
        </w:rPr>
        <w:t>色的材料书写或打印，并按照本招标文件第九章对技术投标文件</w:t>
      </w:r>
      <w:r>
        <w:rPr>
          <w:rFonts w:hint="eastAsia" w:ascii="宋体" w:hAnsi="宋体" w:eastAsia="宋体" w:cs="宋体"/>
          <w:color w:val="000000" w:themeColor="text1"/>
          <w:spacing w:val="2"/>
          <w:sz w:val="24"/>
          <w:szCs w:val="24"/>
          <w14:textFill>
            <w14:solidFill>
              <w14:schemeClr w14:val="tx1"/>
            </w14:solidFill>
          </w14:textFill>
        </w:rPr>
        <w:t>格式的要求编制并</w:t>
      </w:r>
      <w:r>
        <w:rPr>
          <w:rFonts w:hint="eastAsia" w:ascii="宋体" w:hAnsi="宋体" w:eastAsia="宋体" w:cs="宋体"/>
          <w:color w:val="000000" w:themeColor="text1"/>
          <w:spacing w:val="1"/>
          <w:sz w:val="24"/>
          <w:szCs w:val="24"/>
          <w14:textFill>
            <w14:solidFill>
              <w14:schemeClr w14:val="tx1"/>
            </w14:solidFill>
          </w14:textFill>
        </w:rPr>
        <w:t>单独装订。</w:t>
      </w:r>
    </w:p>
    <w:p>
      <w:pPr>
        <w:spacing w:line="385" w:lineRule="auto"/>
        <w:ind w:left="3" w:right="9" w:firstLine="48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3) 技术投标文件从目录开始需双面打印，如需用到某些大的图表进行表达的内</w:t>
      </w:r>
      <w:r>
        <w:rPr>
          <w:rFonts w:hint="eastAsia" w:ascii="宋体" w:hAnsi="宋体" w:eastAsia="宋体" w:cs="宋体"/>
          <w:color w:val="000000" w:themeColor="text1"/>
          <w:spacing w:val="4"/>
          <w:sz w:val="24"/>
          <w:szCs w:val="24"/>
          <w14:textFill>
            <w14:solidFill>
              <w14:schemeClr w14:val="tx1"/>
            </w14:solidFill>
          </w14:textFill>
        </w:rPr>
        <w:t>容可以用</w:t>
      </w: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pacing w:val="4"/>
          <w:sz w:val="24"/>
          <w:szCs w:val="24"/>
          <w14:textFill>
            <w14:solidFill>
              <w14:schemeClr w14:val="tx1"/>
            </w14:solidFill>
          </w14:textFill>
        </w:rPr>
        <w:t>3纸单面打印，装订时折叠成</w:t>
      </w: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pacing w:val="4"/>
          <w:sz w:val="24"/>
          <w:szCs w:val="24"/>
          <w14:textFill>
            <w14:solidFill>
              <w14:schemeClr w14:val="tx1"/>
            </w14:solidFill>
          </w14:textFill>
        </w:rPr>
        <w:t>4幅面装订</w:t>
      </w:r>
      <w:r>
        <w:rPr>
          <w:rFonts w:hint="eastAsia" w:ascii="宋体" w:hAnsi="宋体" w:eastAsia="宋体" w:cs="宋体"/>
          <w:color w:val="000000" w:themeColor="text1"/>
          <w:spacing w:val="2"/>
          <w:sz w:val="24"/>
          <w:szCs w:val="24"/>
          <w14:textFill>
            <w14:solidFill>
              <w14:schemeClr w14:val="tx1"/>
            </w14:solidFill>
          </w14:textFill>
        </w:rPr>
        <w:t>。</w:t>
      </w:r>
    </w:p>
    <w:p>
      <w:pPr>
        <w:spacing w:line="385" w:lineRule="auto"/>
        <w:ind w:right="9" w:firstLine="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(4</w:t>
      </w: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 xml:space="preserve"> 投标文件封面统一使用背景为</w:t>
      </w:r>
      <w:r>
        <w:rPr>
          <w:rFonts w:hint="eastAsia" w:ascii="宋体" w:hAnsi="宋体" w:eastAsia="宋体" w:cs="宋体"/>
          <w:b/>
          <w:bCs/>
          <w:color w:val="000000" w:themeColor="text1"/>
          <w:spacing w:val="10"/>
          <w:sz w:val="24"/>
          <w:szCs w:val="24"/>
          <w:u w:val="single"/>
          <w14:textFill>
            <w14:solidFill>
              <w14:schemeClr w14:val="tx1"/>
            </w14:solidFill>
          </w14:textFill>
        </w:rPr>
        <w:t>白色或只能有暗纹的白色软皮纸质</w:t>
      </w:r>
      <w:r>
        <w:rPr>
          <w:rFonts w:hint="eastAsia" w:ascii="宋体" w:hAnsi="宋体" w:eastAsia="宋体" w:cs="宋体"/>
          <w:color w:val="000000" w:themeColor="text1"/>
          <w:spacing w:val="10"/>
          <w:sz w:val="24"/>
          <w:szCs w:val="24"/>
          <w14:textFill>
            <w14:solidFill>
              <w14:schemeClr w14:val="tx1"/>
            </w14:solidFill>
          </w14:textFill>
        </w:rPr>
        <w:t>，投标文件封面</w:t>
      </w:r>
      <w:r>
        <w:rPr>
          <w:rFonts w:hint="eastAsia" w:ascii="宋体" w:hAnsi="宋体" w:eastAsia="宋体" w:cs="宋体"/>
          <w:color w:val="000000" w:themeColor="text1"/>
          <w:spacing w:val="6"/>
          <w:sz w:val="24"/>
          <w:szCs w:val="24"/>
          <w14:textFill>
            <w14:solidFill>
              <w14:schemeClr w14:val="tx1"/>
            </w14:solidFill>
          </w14:textFill>
        </w:rPr>
        <w:t>页</w:t>
      </w:r>
      <w:r>
        <w:rPr>
          <w:rFonts w:hint="eastAsia" w:ascii="宋体" w:hAnsi="宋体" w:eastAsia="宋体" w:cs="宋体"/>
          <w:color w:val="000000" w:themeColor="text1"/>
          <w:spacing w:val="5"/>
          <w:sz w:val="24"/>
          <w:szCs w:val="24"/>
          <w14:textFill>
            <w14:solidFill>
              <w14:schemeClr w14:val="tx1"/>
            </w14:solidFill>
          </w14:textFill>
        </w:rPr>
        <w:t>面设置</w:t>
      </w:r>
      <w:r>
        <w:rPr>
          <w:rFonts w:hint="eastAsia" w:ascii="宋体" w:hAnsi="宋体" w:eastAsia="宋体" w:cs="宋体"/>
          <w:b/>
          <w:bCs/>
          <w:color w:val="000000" w:themeColor="text1"/>
          <w:spacing w:val="5"/>
          <w:sz w:val="24"/>
          <w:szCs w:val="24"/>
          <w:u w:val="single"/>
          <w14:textFill>
            <w14:solidFill>
              <w14:schemeClr w14:val="tx1"/>
            </w14:solidFill>
          </w14:textFill>
        </w:rPr>
        <w:t>“竖向”</w:t>
      </w:r>
      <w:r>
        <w:rPr>
          <w:rFonts w:hint="eastAsia" w:ascii="宋体" w:hAnsi="宋体" w:eastAsia="宋体" w:cs="宋体"/>
          <w:color w:val="000000" w:themeColor="text1"/>
          <w:spacing w:val="5"/>
          <w:sz w:val="24"/>
          <w:szCs w:val="24"/>
          <w14:textFill>
            <w14:solidFill>
              <w14:schemeClr w14:val="tx1"/>
            </w14:solidFill>
          </w14:textFill>
        </w:rPr>
        <w:t>，封面内容详见第九章投标文件格式要求。</w:t>
      </w:r>
    </w:p>
    <w:p>
      <w:pPr>
        <w:spacing w:before="1" w:line="385" w:lineRule="auto"/>
        <w:ind w:left="2" w:right="9" w:firstLine="48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6"/>
          <w:sz w:val="24"/>
          <w:szCs w:val="24"/>
          <w14:textFill>
            <w14:solidFill>
              <w14:schemeClr w14:val="tx1"/>
            </w14:solidFill>
          </w14:textFill>
        </w:rPr>
        <w:t>(5</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 xml:space="preserve"> 技术投标文件正本一份, 副本份数见投标人须知前附表。正本和副本的封面</w:t>
      </w:r>
      <w:r>
        <w:rPr>
          <w:rFonts w:hint="eastAsia" w:ascii="宋体" w:hAnsi="宋体" w:eastAsia="宋体" w:cs="宋体"/>
          <w:color w:val="000000" w:themeColor="text1"/>
          <w:spacing w:val="16"/>
          <w:sz w:val="24"/>
          <w:szCs w:val="24"/>
          <w14:textFill>
            <w14:solidFill>
              <w14:schemeClr w14:val="tx1"/>
            </w14:solidFill>
          </w14:textFill>
        </w:rPr>
        <w:t>上应</w:t>
      </w:r>
      <w:r>
        <w:rPr>
          <w:rFonts w:hint="eastAsia" w:ascii="宋体" w:hAnsi="宋体" w:eastAsia="宋体" w:cs="宋体"/>
          <w:color w:val="000000" w:themeColor="text1"/>
          <w:spacing w:val="8"/>
          <w:sz w:val="24"/>
          <w:szCs w:val="24"/>
          <w14:textFill>
            <w14:solidFill>
              <w14:schemeClr w14:val="tx1"/>
            </w14:solidFill>
          </w14:textFill>
        </w:rPr>
        <w:t>清楚地标记“正本”或“副本”的字样。副本可以是正本的复印件，当正本和副本</w:t>
      </w:r>
      <w:r>
        <w:rPr>
          <w:rFonts w:hint="eastAsia" w:ascii="宋体" w:hAnsi="宋体" w:eastAsia="宋体" w:cs="宋体"/>
          <w:color w:val="000000" w:themeColor="text1"/>
          <w:spacing w:val="17"/>
          <w:sz w:val="24"/>
          <w:szCs w:val="24"/>
          <w14:textFill>
            <w14:solidFill>
              <w14:schemeClr w14:val="tx1"/>
            </w14:solidFill>
          </w14:textFill>
        </w:rPr>
        <w:t>不</w:t>
      </w:r>
      <w:r>
        <w:rPr>
          <w:rFonts w:hint="eastAsia" w:ascii="宋体" w:hAnsi="宋体" w:eastAsia="宋体" w:cs="宋体"/>
          <w:color w:val="000000" w:themeColor="text1"/>
          <w:spacing w:val="9"/>
          <w:sz w:val="24"/>
          <w:szCs w:val="24"/>
          <w14:textFill>
            <w14:solidFill>
              <w14:schemeClr w14:val="tx1"/>
            </w14:solidFill>
          </w14:textFill>
        </w:rPr>
        <w:t>一致时，视为不响应招标文件要求，其投标文件作无效投标处理。</w:t>
      </w:r>
    </w:p>
    <w:p>
      <w:pPr>
        <w:spacing w:before="1" w:line="385" w:lineRule="auto"/>
        <w:ind w:right="9" w:firstLine="492"/>
        <w:rPr>
          <w:rFonts w:hint="eastAsia"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6) 技术投标文件的正本与副本应分别装订成册，采用</w:t>
      </w:r>
      <w:r>
        <w:rPr>
          <w:rFonts w:hint="eastAsia" w:ascii="宋体" w:hAnsi="宋体" w:eastAsia="宋体" w:cs="宋体"/>
          <w:b/>
          <w:bCs/>
          <w:color w:val="000000" w:themeColor="text1"/>
          <w:spacing w:val="14"/>
          <w:sz w:val="24"/>
          <w:szCs w:val="24"/>
          <w:u w:val="single"/>
          <w14:textFill>
            <w14:solidFill>
              <w14:schemeClr w14:val="tx1"/>
            </w14:solidFill>
          </w14:textFill>
        </w:rPr>
        <w:t>无线胶装</w:t>
      </w:r>
      <w:r>
        <w:rPr>
          <w:rFonts w:hint="eastAsia" w:ascii="宋体" w:hAnsi="宋体" w:eastAsia="宋体" w:cs="宋体"/>
          <w:color w:val="000000" w:themeColor="text1"/>
          <w:spacing w:val="14"/>
          <w:sz w:val="24"/>
          <w:szCs w:val="24"/>
          <w14:textFill>
            <w14:solidFill>
              <w14:schemeClr w14:val="tx1"/>
            </w14:solidFill>
          </w14:textFill>
        </w:rPr>
        <w:t>，否则，招标人</w:t>
      </w:r>
      <w:r>
        <w:rPr>
          <w:rFonts w:hint="eastAsia" w:ascii="宋体" w:hAnsi="宋体" w:eastAsia="宋体" w:cs="宋体"/>
          <w:color w:val="000000" w:themeColor="text1"/>
          <w:spacing w:val="16"/>
          <w:sz w:val="24"/>
          <w:szCs w:val="24"/>
          <w14:textFill>
            <w14:solidFill>
              <w14:schemeClr w14:val="tx1"/>
            </w14:solidFill>
          </w14:textFill>
        </w:rPr>
        <w:t>对由</w:t>
      </w:r>
      <w:r>
        <w:rPr>
          <w:rFonts w:hint="eastAsia" w:ascii="宋体" w:hAnsi="宋体" w:eastAsia="宋体" w:cs="宋体"/>
          <w:color w:val="000000" w:themeColor="text1"/>
          <w:spacing w:val="11"/>
          <w:sz w:val="24"/>
          <w:szCs w:val="24"/>
          <w14:textFill>
            <w14:solidFill>
              <w14:schemeClr w14:val="tx1"/>
            </w14:solidFill>
          </w14:textFill>
        </w:rPr>
        <w:t>于</w:t>
      </w:r>
      <w:r>
        <w:rPr>
          <w:rFonts w:hint="eastAsia" w:ascii="宋体" w:hAnsi="宋体" w:eastAsia="宋体" w:cs="宋体"/>
          <w:color w:val="000000" w:themeColor="text1"/>
          <w:spacing w:val="8"/>
          <w:sz w:val="24"/>
          <w:szCs w:val="24"/>
          <w14:textFill>
            <w14:solidFill>
              <w14:schemeClr w14:val="tx1"/>
            </w14:solidFill>
          </w14:textFill>
        </w:rPr>
        <w:t>投标文件装订松散而造成的丢失或其他后果不承担任何责任。投标文件应编制目</w:t>
      </w:r>
      <w:r>
        <w:rPr>
          <w:rFonts w:hint="eastAsia" w:ascii="宋体" w:hAnsi="宋体" w:eastAsia="宋体" w:cs="宋体"/>
          <w:color w:val="000000" w:themeColor="text1"/>
          <w:spacing w:val="16"/>
          <w:sz w:val="24"/>
          <w:szCs w:val="24"/>
          <w14:textFill>
            <w14:solidFill>
              <w14:schemeClr w14:val="tx1"/>
            </w14:solidFill>
          </w14:textFill>
        </w:rPr>
        <w:t>录</w:t>
      </w:r>
      <w:r>
        <w:rPr>
          <w:rFonts w:hint="eastAsia" w:ascii="宋体" w:hAnsi="宋体" w:eastAsia="宋体" w:cs="宋体"/>
          <w:color w:val="000000" w:themeColor="text1"/>
          <w:spacing w:val="11"/>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并且逐页标注连续页码</w:t>
      </w:r>
      <w:r>
        <w:rPr>
          <w:rFonts w:hint="eastAsia" w:ascii="宋体" w:hAnsi="宋体" w:eastAsia="宋体" w:cs="宋体"/>
          <w:b/>
          <w:bCs/>
          <w:color w:val="000000" w:themeColor="text1"/>
          <w:spacing w:val="8"/>
          <w:sz w:val="24"/>
          <w:szCs w:val="24"/>
          <w:u w:val="single"/>
          <w14:textFill>
            <w14:solidFill>
              <w14:schemeClr w14:val="tx1"/>
            </w14:solidFill>
          </w14:textFill>
        </w:rPr>
        <w:t>(页码从目录页开始连续标注)</w:t>
      </w:r>
      <w:r>
        <w:rPr>
          <w:rFonts w:hint="eastAsia" w:ascii="宋体" w:hAnsi="宋体" w:eastAsia="宋体" w:cs="宋体"/>
          <w:color w:val="000000" w:themeColor="text1"/>
          <w:spacing w:val="8"/>
          <w:sz w:val="24"/>
          <w:szCs w:val="24"/>
          <w14:textFill>
            <w14:solidFill>
              <w14:schemeClr w14:val="tx1"/>
            </w14:solidFill>
          </w14:textFill>
        </w:rPr>
        <w:t>。不按要求装订的，视为不响</w:t>
      </w:r>
      <w:r>
        <w:rPr>
          <w:rFonts w:hint="eastAsia" w:ascii="宋体" w:hAnsi="宋体" w:eastAsia="宋体" w:cs="宋体"/>
          <w:color w:val="000000" w:themeColor="text1"/>
          <w:spacing w:val="11"/>
          <w:sz w:val="24"/>
          <w:szCs w:val="24"/>
          <w14:textFill>
            <w14:solidFill>
              <w14:schemeClr w14:val="tx1"/>
            </w14:solidFill>
          </w14:textFill>
        </w:rPr>
        <w:t>应</w:t>
      </w:r>
      <w:r>
        <w:rPr>
          <w:rFonts w:hint="eastAsia" w:ascii="宋体" w:hAnsi="宋体" w:eastAsia="宋体" w:cs="宋体"/>
          <w:color w:val="000000" w:themeColor="text1"/>
          <w:spacing w:val="9"/>
          <w:sz w:val="24"/>
          <w:szCs w:val="24"/>
          <w14:textFill>
            <w14:solidFill>
              <w14:schemeClr w14:val="tx1"/>
            </w14:solidFill>
          </w14:textFill>
        </w:rPr>
        <w:t>招标文件要求，其投标文件作无效投标处理。</w:t>
      </w:r>
    </w:p>
    <w:p>
      <w:pPr>
        <w:spacing w:line="227" w:lineRule="auto"/>
        <w:ind w:left="48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4"/>
          <w:sz w:val="24"/>
          <w:szCs w:val="24"/>
          <w14:textFill>
            <w14:solidFill>
              <w14:schemeClr w14:val="tx1"/>
            </w14:solidFill>
          </w14:textFill>
        </w:rPr>
        <w:t>3</w:t>
      </w:r>
      <w:r>
        <w:rPr>
          <w:rFonts w:hint="eastAsia" w:ascii="宋体" w:hAnsi="宋体" w:eastAsia="宋体" w:cs="宋体"/>
          <w:b/>
          <w:bCs/>
          <w:color w:val="000000" w:themeColor="text1"/>
          <w:spacing w:val="8"/>
          <w:sz w:val="24"/>
          <w:szCs w:val="24"/>
          <w14:textFill>
            <w14:solidFill>
              <w14:schemeClr w14:val="tx1"/>
            </w14:solidFill>
          </w14:textFill>
        </w:rPr>
        <w:t>.7.3 致项目定标委员会的函格式</w:t>
      </w:r>
    </w:p>
    <w:p>
      <w:pPr>
        <w:keepNext w:val="0"/>
        <w:keepLines w:val="0"/>
        <w:pageBreakBefore w:val="0"/>
        <w:widowControl w:val="0"/>
        <w:kinsoku w:val="0"/>
        <w:wordWrap/>
        <w:overflowPunct/>
        <w:topLinePunct w:val="0"/>
        <w:autoSpaceDE w:val="0"/>
        <w:autoSpaceDN w:val="0"/>
        <w:bidi w:val="0"/>
        <w:adjustRightInd w:val="0"/>
        <w:snapToGrid w:val="0"/>
        <w:spacing w:before="198" w:line="384" w:lineRule="auto"/>
        <w:ind w:left="0" w:right="0" w:firstLine="476"/>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 xml:space="preserve">(1) </w:t>
      </w:r>
      <w:r>
        <w:rPr>
          <w:rFonts w:hint="eastAsia" w:ascii="宋体" w:hAnsi="宋体" w:eastAsia="宋体" w:cs="宋体"/>
          <w:color w:val="000000" w:themeColor="text1"/>
          <w:spacing w:val="10"/>
          <w:sz w:val="24"/>
          <w:szCs w:val="24"/>
          <w14:textFill>
            <w14:solidFill>
              <w14:schemeClr w14:val="tx1"/>
            </w14:solidFill>
          </w14:textFill>
        </w:rPr>
        <w:t>组</w:t>
      </w:r>
      <w:r>
        <w:rPr>
          <w:rFonts w:hint="eastAsia" w:ascii="宋体" w:hAnsi="宋体" w:eastAsia="宋体" w:cs="宋体"/>
          <w:color w:val="000000" w:themeColor="text1"/>
          <w:spacing w:val="6"/>
          <w:sz w:val="24"/>
          <w:szCs w:val="24"/>
          <w14:textFill>
            <w14:solidFill>
              <w14:schemeClr w14:val="tx1"/>
            </w14:solidFill>
          </w14:textFill>
        </w:rPr>
        <w:t>成致项目定标委员会的函的内容应按</w:t>
      </w:r>
      <w:r>
        <w:rPr>
          <w:rFonts w:hint="eastAsia" w:ascii="宋体" w:hAnsi="宋体" w:eastAsia="宋体" w:cs="宋体"/>
          <w:color w:val="000000" w:themeColor="text1"/>
          <w:sz w:val="24"/>
          <w:szCs w:val="24"/>
          <w14:textFill>
            <w14:solidFill>
              <w14:schemeClr w14:val="tx1"/>
            </w14:solidFill>
          </w14:textFill>
        </w:rPr>
        <w:t>A</w:t>
      </w:r>
      <w:r>
        <w:rPr>
          <w:rFonts w:hint="eastAsia" w:ascii="宋体" w:hAnsi="宋体" w:eastAsia="宋体" w:cs="宋体"/>
          <w:color w:val="000000" w:themeColor="text1"/>
          <w:spacing w:val="6"/>
          <w:sz w:val="24"/>
          <w:szCs w:val="24"/>
          <w14:textFill>
            <w14:solidFill>
              <w14:schemeClr w14:val="tx1"/>
            </w14:solidFill>
          </w14:textFill>
        </w:rPr>
        <w:t>4纸规格用不褪色的材料书写或打印，</w:t>
      </w:r>
      <w:r>
        <w:rPr>
          <w:rFonts w:hint="eastAsia" w:ascii="宋体" w:hAnsi="宋体" w:eastAsia="宋体" w:cs="宋体"/>
          <w:color w:val="000000" w:themeColor="text1"/>
          <w:spacing w:val="4"/>
          <w:sz w:val="24"/>
          <w:szCs w:val="24"/>
          <w14:textFill>
            <w14:solidFill>
              <w14:schemeClr w14:val="tx1"/>
            </w14:solidFill>
          </w14:textFill>
        </w:rPr>
        <w:t>并要求投标人按招标文</w:t>
      </w:r>
      <w:r>
        <w:rPr>
          <w:rFonts w:hint="eastAsia" w:ascii="宋体" w:hAnsi="宋体" w:eastAsia="宋体" w:cs="宋体"/>
          <w:color w:val="000000" w:themeColor="text1"/>
          <w:spacing w:val="2"/>
          <w:sz w:val="24"/>
          <w:szCs w:val="24"/>
          <w14:textFill>
            <w14:solidFill>
              <w14:schemeClr w14:val="tx1"/>
            </w14:solidFill>
          </w14:textFill>
        </w:rPr>
        <w:t>件提供的格式进行正确签署和盖章，所附的证明材料复印件必须加</w:t>
      </w:r>
      <w:r>
        <w:rPr>
          <w:rFonts w:hint="eastAsia" w:ascii="宋体" w:hAnsi="宋体" w:eastAsia="宋体" w:cs="宋体"/>
          <w:color w:val="000000" w:themeColor="text1"/>
          <w:spacing w:val="4"/>
          <w:sz w:val="24"/>
          <w:szCs w:val="24"/>
          <w14:textFill>
            <w14:solidFill>
              <w14:schemeClr w14:val="tx1"/>
            </w14:solidFill>
          </w14:textFill>
        </w:rPr>
        <w:t>盖投</w:t>
      </w:r>
      <w:r>
        <w:rPr>
          <w:rFonts w:hint="eastAsia" w:ascii="宋体" w:hAnsi="宋体" w:eastAsia="宋体" w:cs="宋体"/>
          <w:color w:val="000000" w:themeColor="text1"/>
          <w:spacing w:val="2"/>
          <w:sz w:val="24"/>
          <w:szCs w:val="24"/>
          <w14:textFill>
            <w14:solidFill>
              <w14:schemeClr w14:val="tx1"/>
            </w14:solidFill>
          </w14:textFill>
        </w:rPr>
        <w:t>标人公章。</w:t>
      </w:r>
    </w:p>
    <w:p>
      <w:pPr>
        <w:spacing w:before="2" w:line="385" w:lineRule="auto"/>
        <w:ind w:right="2"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2) 致项目定标委员会的函的正本与副本应分别装订成册，并编制目录且逐页标注</w:t>
      </w:r>
      <w:r>
        <w:rPr>
          <w:rFonts w:hint="eastAsia" w:ascii="宋体" w:hAnsi="宋体" w:eastAsia="宋体" w:cs="宋体"/>
          <w:color w:val="000000" w:themeColor="text1"/>
          <w:spacing w:val="16"/>
          <w:sz w:val="24"/>
          <w:szCs w:val="24"/>
          <w14:textFill>
            <w14:solidFill>
              <w14:schemeClr w14:val="tx1"/>
            </w14:solidFill>
          </w14:textFill>
        </w:rPr>
        <w:t>连</w:t>
      </w:r>
      <w:r>
        <w:rPr>
          <w:rFonts w:hint="eastAsia" w:ascii="宋体" w:hAnsi="宋体" w:eastAsia="宋体" w:cs="宋体"/>
          <w:color w:val="000000" w:themeColor="text1"/>
          <w:spacing w:val="10"/>
          <w:sz w:val="24"/>
          <w:szCs w:val="24"/>
          <w14:textFill>
            <w14:solidFill>
              <w14:schemeClr w14:val="tx1"/>
            </w14:solidFill>
          </w14:textFill>
        </w:rPr>
        <w:t>续</w:t>
      </w:r>
      <w:r>
        <w:rPr>
          <w:rFonts w:hint="eastAsia" w:ascii="宋体" w:hAnsi="宋体" w:eastAsia="宋体" w:cs="宋体"/>
          <w:color w:val="000000" w:themeColor="text1"/>
          <w:spacing w:val="8"/>
          <w:sz w:val="24"/>
          <w:szCs w:val="24"/>
          <w14:textFill>
            <w14:solidFill>
              <w14:schemeClr w14:val="tx1"/>
            </w14:solidFill>
          </w14:textFill>
        </w:rPr>
        <w:t>页码</w:t>
      </w:r>
      <w:r>
        <w:rPr>
          <w:rFonts w:hint="eastAsia" w:ascii="宋体" w:hAnsi="宋体" w:eastAsia="宋体" w:cs="宋体"/>
          <w:color w:val="000000" w:themeColor="text1"/>
          <w:spacing w:val="8"/>
          <w:sz w:val="24"/>
          <w:szCs w:val="24"/>
          <w:u w:val="single"/>
          <w14:textFill>
            <w14:solidFill>
              <w14:schemeClr w14:val="tx1"/>
            </w14:solidFill>
          </w14:textFill>
        </w:rPr>
        <w:t>(页码从目录页开始连续标注)</w:t>
      </w:r>
      <w:r>
        <w:rPr>
          <w:rFonts w:hint="eastAsia" w:ascii="宋体" w:hAnsi="宋体" w:eastAsia="宋体" w:cs="宋体"/>
          <w:color w:val="000000" w:themeColor="text1"/>
          <w:spacing w:val="8"/>
          <w:sz w:val="24"/>
          <w:szCs w:val="24"/>
          <w14:textFill>
            <w14:solidFill>
              <w14:schemeClr w14:val="tx1"/>
            </w14:solidFill>
          </w14:textFill>
        </w:rPr>
        <w:t>，副本可以是正本的复印件 (封面须重新签字盖</w:t>
      </w:r>
      <w:r>
        <w:rPr>
          <w:rFonts w:hint="eastAsia" w:ascii="宋体" w:hAnsi="宋体" w:eastAsia="宋体" w:cs="宋体"/>
          <w:color w:val="000000" w:themeColor="text1"/>
          <w:spacing w:val="4"/>
          <w:sz w:val="24"/>
          <w:szCs w:val="24"/>
          <w14:textFill>
            <w14:solidFill>
              <w14:schemeClr w14:val="tx1"/>
            </w14:solidFill>
          </w14:textFill>
        </w:rPr>
        <w:t>章，其他地方可以为</w:t>
      </w:r>
      <w:r>
        <w:rPr>
          <w:rFonts w:hint="eastAsia" w:ascii="宋体" w:hAnsi="宋体" w:eastAsia="宋体" w:cs="宋体"/>
          <w:color w:val="000000" w:themeColor="text1"/>
          <w:spacing w:val="2"/>
          <w:sz w:val="24"/>
          <w:szCs w:val="24"/>
          <w14:textFill>
            <w14:solidFill>
              <w14:schemeClr w14:val="tx1"/>
            </w14:solidFill>
          </w14:textFill>
        </w:rPr>
        <w:t>已盖章签字的正本复印) ，致项目定标委员会的函应采用胶装装订方</w:t>
      </w:r>
      <w:r>
        <w:rPr>
          <w:rFonts w:hint="eastAsia" w:ascii="宋体" w:hAnsi="宋体" w:eastAsia="宋体" w:cs="宋体"/>
          <w:color w:val="000000" w:themeColor="text1"/>
          <w:spacing w:val="4"/>
          <w:sz w:val="24"/>
          <w:szCs w:val="24"/>
          <w14:textFill>
            <w14:solidFill>
              <w14:schemeClr w14:val="tx1"/>
            </w14:solidFill>
          </w14:textFill>
        </w:rPr>
        <w:t>式，否则，招标人对由</w:t>
      </w:r>
      <w:r>
        <w:rPr>
          <w:rFonts w:hint="eastAsia" w:ascii="宋体" w:hAnsi="宋体" w:eastAsia="宋体" w:cs="宋体"/>
          <w:color w:val="000000" w:themeColor="text1"/>
          <w:spacing w:val="2"/>
          <w:sz w:val="24"/>
          <w:szCs w:val="24"/>
          <w14:textFill>
            <w14:solidFill>
              <w14:schemeClr w14:val="tx1"/>
            </w14:solidFill>
          </w14:textFill>
        </w:rPr>
        <w:t>于致项目定标委员会的函装订松散而造成的丢失或其他后果不承担</w:t>
      </w:r>
      <w:r>
        <w:rPr>
          <w:rFonts w:hint="eastAsia" w:ascii="宋体" w:hAnsi="宋体" w:eastAsia="宋体" w:cs="宋体"/>
          <w:color w:val="000000" w:themeColor="text1"/>
          <w:spacing w:val="6"/>
          <w:sz w:val="24"/>
          <w:szCs w:val="24"/>
          <w14:textFill>
            <w14:solidFill>
              <w14:schemeClr w14:val="tx1"/>
            </w14:solidFill>
          </w14:textFill>
        </w:rPr>
        <w:t>任何责任。</w:t>
      </w:r>
      <w:r>
        <w:rPr>
          <w:rFonts w:hint="eastAsia" w:ascii="宋体" w:hAnsi="宋体" w:eastAsia="宋体" w:cs="宋体"/>
          <w:color w:val="000000" w:themeColor="text1"/>
          <w:spacing w:val="3"/>
          <w:sz w:val="24"/>
          <w:szCs w:val="24"/>
          <w14:textFill>
            <w14:solidFill>
              <w14:schemeClr w14:val="tx1"/>
            </w14:solidFill>
          </w14:textFill>
        </w:rPr>
        <w:t>具体装订要求见投标人须知前附表规定。</w:t>
      </w:r>
    </w:p>
    <w:p>
      <w:pPr>
        <w:spacing w:line="228" w:lineRule="auto"/>
        <w:ind w:left="48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3"/>
          <w:sz w:val="24"/>
          <w:szCs w:val="24"/>
          <w14:textFill>
            <w14:solidFill>
              <w14:schemeClr w14:val="tx1"/>
            </w14:solidFill>
          </w14:textFill>
        </w:rPr>
        <w:t>3</w:t>
      </w:r>
      <w:r>
        <w:rPr>
          <w:rFonts w:hint="eastAsia" w:ascii="宋体" w:hAnsi="宋体" w:eastAsia="宋体" w:cs="宋体"/>
          <w:b/>
          <w:bCs/>
          <w:color w:val="000000" w:themeColor="text1"/>
          <w:spacing w:val="7"/>
          <w:sz w:val="24"/>
          <w:szCs w:val="24"/>
          <w14:textFill>
            <w14:solidFill>
              <w14:schemeClr w14:val="tx1"/>
            </w14:solidFill>
          </w14:textFill>
        </w:rPr>
        <w:t>.7.4 保密信封的签署</w:t>
      </w:r>
    </w:p>
    <w:p>
      <w:pPr>
        <w:spacing w:before="75" w:line="385" w:lineRule="auto"/>
        <w:ind w:right="64" w:firstLine="49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投标人应提供保</w:t>
      </w:r>
      <w:r>
        <w:rPr>
          <w:rFonts w:hint="eastAsia" w:ascii="宋体" w:hAnsi="宋体" w:eastAsia="宋体" w:cs="宋体"/>
          <w:color w:val="000000" w:themeColor="text1"/>
          <w:spacing w:val="2"/>
          <w:sz w:val="24"/>
          <w:szCs w:val="24"/>
          <w14:textFill>
            <w14:solidFill>
              <w14:schemeClr w14:val="tx1"/>
            </w14:solidFill>
          </w14:textFill>
        </w:rPr>
        <w:t>密信封一个，保密信封袋内的内容为技术投标文件任意一页，页面上</w:t>
      </w:r>
      <w:r>
        <w:rPr>
          <w:rFonts w:hint="eastAsia" w:ascii="宋体" w:hAnsi="宋体" w:eastAsia="宋体" w:cs="宋体"/>
          <w:color w:val="000000" w:themeColor="text1"/>
          <w:spacing w:val="15"/>
          <w:sz w:val="24"/>
          <w:szCs w:val="24"/>
          <w14:textFill>
            <w14:solidFill>
              <w14:schemeClr w14:val="tx1"/>
            </w14:solidFill>
          </w14:textFill>
        </w:rPr>
        <w:t>应</w:t>
      </w:r>
      <w:r>
        <w:rPr>
          <w:rFonts w:hint="eastAsia" w:ascii="宋体" w:hAnsi="宋体" w:eastAsia="宋体" w:cs="宋体"/>
          <w:color w:val="000000" w:themeColor="text1"/>
          <w:spacing w:val="8"/>
          <w:sz w:val="24"/>
          <w:szCs w:val="24"/>
          <w14:textFill>
            <w14:solidFill>
              <w14:schemeClr w14:val="tx1"/>
            </w14:solidFill>
          </w14:textFill>
        </w:rPr>
        <w:t>加盖投标人公章(联合体投标的由牵头人盖章)，内容应与技术投标文件中的内容一</w:t>
      </w:r>
      <w:r>
        <w:rPr>
          <w:rFonts w:hint="eastAsia" w:ascii="宋体" w:hAnsi="宋体" w:eastAsia="宋体" w:cs="宋体"/>
          <w:color w:val="000000" w:themeColor="text1"/>
          <w:spacing w:val="4"/>
          <w:sz w:val="24"/>
          <w:szCs w:val="24"/>
          <w14:textFill>
            <w14:solidFill>
              <w14:schemeClr w14:val="tx1"/>
            </w14:solidFill>
          </w14:textFill>
        </w:rPr>
        <w:t>致 (注明与技术投标文件相对应</w:t>
      </w:r>
      <w:r>
        <w:rPr>
          <w:rFonts w:hint="eastAsia" w:ascii="宋体" w:hAnsi="宋体" w:eastAsia="宋体" w:cs="宋体"/>
          <w:color w:val="000000" w:themeColor="text1"/>
          <w:spacing w:val="3"/>
          <w:sz w:val="24"/>
          <w:szCs w:val="24"/>
          <w14:textFill>
            <w14:solidFill>
              <w14:schemeClr w14:val="tx1"/>
            </w14:solidFill>
          </w14:textFill>
        </w:rPr>
        <w:t>的</w:t>
      </w:r>
      <w:r>
        <w:rPr>
          <w:rFonts w:hint="eastAsia" w:ascii="宋体" w:hAnsi="宋体" w:eastAsia="宋体" w:cs="宋体"/>
          <w:color w:val="000000" w:themeColor="text1"/>
          <w:spacing w:val="2"/>
          <w:sz w:val="24"/>
          <w:szCs w:val="24"/>
          <w14:textFill>
            <w14:solidFill>
              <w14:schemeClr w14:val="tx1"/>
            </w14:solidFill>
          </w14:textFill>
        </w:rPr>
        <w:t>页码)，以便能准确分辨技术投标文件对应的投标人。</w:t>
      </w:r>
      <w:r>
        <w:rPr>
          <w:rFonts w:hint="eastAsia" w:ascii="宋体" w:hAnsi="宋体" w:eastAsia="宋体" w:cs="宋体"/>
          <w:color w:val="000000" w:themeColor="text1"/>
          <w:spacing w:val="4"/>
          <w:sz w:val="24"/>
          <w:szCs w:val="24"/>
          <w14:textFill>
            <w14:solidFill>
              <w14:schemeClr w14:val="tx1"/>
            </w14:solidFill>
          </w14:textFill>
        </w:rPr>
        <w:t>凡不递交保密信封</w:t>
      </w:r>
      <w:r>
        <w:rPr>
          <w:rFonts w:hint="eastAsia" w:ascii="宋体" w:hAnsi="宋体" w:eastAsia="宋体" w:cs="宋体"/>
          <w:color w:val="000000" w:themeColor="text1"/>
          <w:spacing w:val="2"/>
          <w:sz w:val="24"/>
          <w:szCs w:val="24"/>
          <w14:textFill>
            <w14:solidFill>
              <w14:schemeClr w14:val="tx1"/>
            </w14:solidFill>
          </w14:textFill>
        </w:rPr>
        <w:t>或不按要求加盖投标人公章的，视为不响应招标文件要求，其投标文件</w:t>
      </w:r>
    </w:p>
    <w:p>
      <w:pPr>
        <w:spacing w:before="1" w:line="228" w:lineRule="auto"/>
        <w:ind w:left="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作无效投标处理</w:t>
      </w:r>
      <w:r>
        <w:rPr>
          <w:rFonts w:hint="eastAsia" w:ascii="宋体" w:hAnsi="宋体" w:eastAsia="宋体" w:cs="宋体"/>
          <w:color w:val="000000" w:themeColor="text1"/>
          <w:spacing w:val="2"/>
          <w:sz w:val="24"/>
          <w:szCs w:val="24"/>
          <w14:textFill>
            <w14:solidFill>
              <w14:schemeClr w14:val="tx1"/>
            </w14:solidFill>
          </w14:textFill>
        </w:rPr>
        <w:t>。</w:t>
      </w:r>
    </w:p>
    <w:p>
      <w:pPr>
        <w:spacing w:before="163" w:line="228" w:lineRule="auto"/>
        <w:ind w:left="48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8"/>
          <w:sz w:val="24"/>
          <w:szCs w:val="24"/>
          <w14:textFill>
            <w14:solidFill>
              <w14:schemeClr w14:val="tx1"/>
            </w14:solidFill>
          </w14:textFill>
        </w:rPr>
        <w:t>3</w:t>
      </w:r>
      <w:r>
        <w:rPr>
          <w:rFonts w:hint="eastAsia" w:ascii="宋体" w:hAnsi="宋体" w:eastAsia="宋体" w:cs="宋体"/>
          <w:b/>
          <w:bCs/>
          <w:color w:val="000000" w:themeColor="text1"/>
          <w:spacing w:val="6"/>
          <w:sz w:val="24"/>
          <w:szCs w:val="24"/>
          <w14:textFill>
            <w14:solidFill>
              <w14:schemeClr w14:val="tx1"/>
            </w14:solidFill>
          </w14:textFill>
        </w:rPr>
        <w:t>.</w:t>
      </w:r>
      <w:r>
        <w:rPr>
          <w:rFonts w:hint="eastAsia" w:ascii="宋体" w:hAnsi="宋体" w:eastAsia="宋体" w:cs="宋体"/>
          <w:b/>
          <w:bCs/>
          <w:color w:val="000000" w:themeColor="text1"/>
          <w:spacing w:val="4"/>
          <w:sz w:val="24"/>
          <w:szCs w:val="24"/>
          <w14:textFill>
            <w14:solidFill>
              <w14:schemeClr w14:val="tx1"/>
            </w14:solidFill>
          </w14:textFill>
        </w:rPr>
        <w:t>7.5 投标文件编制时间格式</w:t>
      </w:r>
    </w:p>
    <w:p>
      <w:pPr>
        <w:spacing w:before="154" w:line="364" w:lineRule="auto"/>
        <w:ind w:left="1" w:firstLine="47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商务及经济</w:t>
      </w:r>
      <w:r>
        <w:rPr>
          <w:rFonts w:hint="eastAsia" w:ascii="宋体" w:hAnsi="宋体" w:eastAsia="宋体" w:cs="宋体"/>
          <w:color w:val="000000" w:themeColor="text1"/>
          <w:spacing w:val="2"/>
          <w:sz w:val="24"/>
          <w:szCs w:val="24"/>
          <w14:textFill>
            <w14:solidFill>
              <w14:schemeClr w14:val="tx1"/>
            </w14:solidFill>
          </w14:textFill>
        </w:rPr>
        <w:t>报价投标文件、技术投标文件编制日期统一使用开标日期，文件内容应符</w:t>
      </w:r>
      <w:r>
        <w:rPr>
          <w:rFonts w:hint="eastAsia" w:ascii="宋体" w:hAnsi="宋体" w:eastAsia="宋体" w:cs="宋体"/>
          <w:color w:val="000000" w:themeColor="text1"/>
          <w:spacing w:val="-2"/>
          <w:sz w:val="24"/>
          <w:szCs w:val="24"/>
          <w14:textFill>
            <w14:solidFill>
              <w14:schemeClr w14:val="tx1"/>
            </w14:solidFill>
          </w14:textFill>
        </w:rPr>
        <w:t>合招标文件和投标文件格式要</w:t>
      </w:r>
      <w:r>
        <w:rPr>
          <w:rFonts w:hint="eastAsia" w:ascii="宋体" w:hAnsi="宋体" w:eastAsia="宋体" w:cs="宋体"/>
          <w:color w:val="000000" w:themeColor="text1"/>
          <w:spacing w:val="-1"/>
          <w:sz w:val="24"/>
          <w:szCs w:val="24"/>
          <w14:textFill>
            <w14:solidFill>
              <w14:schemeClr w14:val="tx1"/>
            </w14:solidFill>
          </w14:textFill>
        </w:rPr>
        <w:t>求，否则视为不响应招标文件，其投标文件作无效投标处理。</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bookmarkStart w:id="36" w:name="_Toc12308"/>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4. 投标</w:t>
      </w:r>
      <w:bookmarkEnd w:id="36"/>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4.1 投标文件的密封和标记</w:t>
      </w:r>
    </w:p>
    <w:p>
      <w:pPr>
        <w:spacing w:before="158" w:line="227" w:lineRule="auto"/>
        <w:ind w:left="45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4.1.1 投标文件密封要求见投标人</w:t>
      </w:r>
      <w:r>
        <w:rPr>
          <w:rFonts w:hint="eastAsia" w:ascii="宋体" w:hAnsi="宋体" w:eastAsia="宋体" w:cs="宋体"/>
          <w:color w:val="000000" w:themeColor="text1"/>
          <w:spacing w:val="1"/>
          <w:sz w:val="24"/>
          <w:szCs w:val="24"/>
          <w14:textFill>
            <w14:solidFill>
              <w14:schemeClr w14:val="tx1"/>
            </w14:solidFill>
          </w14:textFill>
        </w:rPr>
        <w:t>须知前附表。</w:t>
      </w:r>
    </w:p>
    <w:p>
      <w:pPr>
        <w:spacing w:before="156" w:line="228" w:lineRule="auto"/>
        <w:ind w:left="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4.</w:t>
      </w:r>
      <w:r>
        <w:rPr>
          <w:rFonts w:hint="eastAsia" w:ascii="宋体" w:hAnsi="宋体" w:eastAsia="宋体" w:cs="宋体"/>
          <w:color w:val="000000" w:themeColor="text1"/>
          <w:spacing w:val="15"/>
          <w:sz w:val="24"/>
          <w:szCs w:val="24"/>
          <w14:textFill>
            <w14:solidFill>
              <w14:schemeClr w14:val="tx1"/>
            </w14:solidFill>
          </w14:textFill>
        </w:rPr>
        <w:t>1</w:t>
      </w:r>
      <w:r>
        <w:rPr>
          <w:rFonts w:hint="eastAsia" w:ascii="宋体" w:hAnsi="宋体" w:eastAsia="宋体" w:cs="宋体"/>
          <w:color w:val="000000" w:themeColor="text1"/>
          <w:spacing w:val="8"/>
          <w:sz w:val="24"/>
          <w:szCs w:val="24"/>
          <w14:textFill>
            <w14:solidFill>
              <w14:schemeClr w14:val="tx1"/>
            </w14:solidFill>
          </w14:textFill>
        </w:rPr>
        <w:t>.2 投标文件的内、外层封套上应写明的其他内容见投标人须知前附表。</w:t>
      </w:r>
    </w:p>
    <w:p>
      <w:pPr>
        <w:spacing w:before="155" w:line="227" w:lineRule="auto"/>
        <w:ind w:left="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4.1.3 未按本章第 4.1.1 项或第 4.1.</w:t>
      </w:r>
      <w:r>
        <w:rPr>
          <w:rFonts w:hint="eastAsia" w:ascii="宋体" w:hAnsi="宋体" w:eastAsia="宋体" w:cs="宋体"/>
          <w:color w:val="000000" w:themeColor="text1"/>
          <w:spacing w:val="1"/>
          <w:sz w:val="24"/>
          <w:szCs w:val="24"/>
          <w14:textFill>
            <w14:solidFill>
              <w14:schemeClr w14:val="tx1"/>
            </w14:solidFill>
          </w14:textFill>
        </w:rPr>
        <w:t>2 项要求密封和加写标记的投标文件，招标人</w:t>
      </w:r>
    </w:p>
    <w:p>
      <w:pPr>
        <w:spacing w:before="159" w:line="230" w:lineRule="auto"/>
        <w:ind w:left="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w:t>
      </w:r>
      <w:r>
        <w:rPr>
          <w:rFonts w:hint="eastAsia" w:ascii="宋体" w:hAnsi="宋体" w:eastAsia="宋体" w:cs="宋体"/>
          <w:color w:val="000000" w:themeColor="text1"/>
          <w:spacing w:val="5"/>
          <w:sz w:val="24"/>
          <w:szCs w:val="24"/>
          <w14:textFill>
            <w14:solidFill>
              <w14:schemeClr w14:val="tx1"/>
            </w14:solidFill>
          </w14:textFill>
        </w:rPr>
        <w:t>予受理。</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4.2 投标文件的递交</w:t>
      </w:r>
    </w:p>
    <w:p>
      <w:pPr>
        <w:spacing w:before="174" w:line="227" w:lineRule="auto"/>
        <w:ind w:left="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4.</w:t>
      </w:r>
      <w:r>
        <w:rPr>
          <w:rFonts w:hint="eastAsia" w:ascii="宋体" w:hAnsi="宋体" w:eastAsia="宋体" w:cs="宋体"/>
          <w:color w:val="000000" w:themeColor="text1"/>
          <w:spacing w:val="15"/>
          <w:sz w:val="24"/>
          <w:szCs w:val="24"/>
          <w14:textFill>
            <w14:solidFill>
              <w14:schemeClr w14:val="tx1"/>
            </w14:solidFill>
          </w14:textFill>
        </w:rPr>
        <w:t>2</w:t>
      </w:r>
      <w:r>
        <w:rPr>
          <w:rFonts w:hint="eastAsia" w:ascii="宋体" w:hAnsi="宋体" w:eastAsia="宋体" w:cs="宋体"/>
          <w:color w:val="000000" w:themeColor="text1"/>
          <w:spacing w:val="8"/>
          <w:sz w:val="24"/>
          <w:szCs w:val="24"/>
          <w14:textFill>
            <w14:solidFill>
              <w14:schemeClr w14:val="tx1"/>
            </w14:solidFill>
          </w14:textFill>
        </w:rPr>
        <w:t>.1 投标人应在投标人须知前附表规定的投标截止时间前递交投标文件。</w:t>
      </w:r>
    </w:p>
    <w:p>
      <w:pPr>
        <w:spacing w:before="178" w:line="228" w:lineRule="auto"/>
        <w:ind w:left="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4</w:t>
      </w:r>
      <w:r>
        <w:rPr>
          <w:rFonts w:hint="eastAsia" w:ascii="宋体" w:hAnsi="宋体" w:eastAsia="宋体" w:cs="宋体"/>
          <w:color w:val="000000" w:themeColor="text1"/>
          <w:spacing w:val="9"/>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2.2 投标人递交投标文件的地点：见投标人须知前附表。</w:t>
      </w:r>
    </w:p>
    <w:p>
      <w:pPr>
        <w:spacing w:before="177" w:line="227" w:lineRule="auto"/>
        <w:ind w:left="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4.2</w:t>
      </w:r>
      <w:r>
        <w:rPr>
          <w:rFonts w:hint="eastAsia" w:ascii="宋体" w:hAnsi="宋体" w:eastAsia="宋体" w:cs="宋体"/>
          <w:color w:val="000000" w:themeColor="text1"/>
          <w:spacing w:val="9"/>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3 除投标人须知前附表另有规定外，投标人所递交的投标文件不予退还。</w:t>
      </w:r>
    </w:p>
    <w:p>
      <w:pPr>
        <w:spacing w:before="175" w:line="370" w:lineRule="auto"/>
        <w:ind w:left="20" w:right="85" w:firstLine="45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4.2.</w:t>
      </w:r>
      <w:r>
        <w:rPr>
          <w:rFonts w:hint="eastAsia" w:ascii="宋体" w:hAnsi="宋体" w:eastAsia="宋体" w:cs="宋体"/>
          <w:color w:val="000000" w:themeColor="text1"/>
          <w:spacing w:val="9"/>
          <w:sz w:val="24"/>
          <w:szCs w:val="24"/>
          <w14:textFill>
            <w14:solidFill>
              <w14:schemeClr w14:val="tx1"/>
            </w14:solidFill>
          </w14:textFill>
        </w:rPr>
        <w:t>4</w:t>
      </w:r>
      <w:r>
        <w:rPr>
          <w:rFonts w:hint="eastAsia" w:ascii="宋体" w:hAnsi="宋体" w:eastAsia="宋体" w:cs="宋体"/>
          <w:color w:val="000000" w:themeColor="text1"/>
          <w:spacing w:val="7"/>
          <w:sz w:val="24"/>
          <w:szCs w:val="24"/>
          <w14:textFill>
            <w14:solidFill>
              <w14:schemeClr w14:val="tx1"/>
            </w14:solidFill>
          </w14:textFill>
        </w:rPr>
        <w:t xml:space="preserve"> 招标人收到投标文件后，并要求投标人填写投标文件递交情况表。逾期送达</w:t>
      </w:r>
      <w:r>
        <w:rPr>
          <w:rFonts w:hint="eastAsia" w:ascii="宋体" w:hAnsi="宋体" w:eastAsia="宋体" w:cs="宋体"/>
          <w:color w:val="000000" w:themeColor="text1"/>
          <w:spacing w:val="16"/>
          <w:sz w:val="24"/>
          <w:szCs w:val="24"/>
          <w14:textFill>
            <w14:solidFill>
              <w14:schemeClr w14:val="tx1"/>
            </w14:solidFill>
          </w14:textFill>
        </w:rPr>
        <w:t>的</w:t>
      </w:r>
      <w:r>
        <w:rPr>
          <w:rFonts w:hint="eastAsia" w:ascii="宋体" w:hAnsi="宋体" w:eastAsia="宋体" w:cs="宋体"/>
          <w:color w:val="000000" w:themeColor="text1"/>
          <w:spacing w:val="8"/>
          <w:sz w:val="24"/>
          <w:szCs w:val="24"/>
          <w14:textFill>
            <w14:solidFill>
              <w14:schemeClr w14:val="tx1"/>
            </w14:solidFill>
          </w14:textFill>
        </w:rPr>
        <w:t>或者未送达指定地点的投标文件，招标人不予受理。</w:t>
      </w:r>
    </w:p>
    <w:p>
      <w:pPr>
        <w:spacing w:before="2" w:line="375" w:lineRule="auto"/>
        <w:ind w:left="5" w:right="85" w:firstLine="47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4.2.</w:t>
      </w:r>
      <w:r>
        <w:rPr>
          <w:rFonts w:hint="eastAsia" w:ascii="宋体" w:hAnsi="宋体" w:eastAsia="宋体" w:cs="宋体"/>
          <w:color w:val="000000" w:themeColor="text1"/>
          <w:spacing w:val="9"/>
          <w:sz w:val="24"/>
          <w:szCs w:val="24"/>
          <w14:textFill>
            <w14:solidFill>
              <w14:schemeClr w14:val="tx1"/>
            </w14:solidFill>
          </w14:textFill>
        </w:rPr>
        <w:t>5</w:t>
      </w:r>
      <w:r>
        <w:rPr>
          <w:rFonts w:hint="eastAsia" w:ascii="宋体" w:hAnsi="宋体" w:eastAsia="宋体" w:cs="宋体"/>
          <w:color w:val="000000" w:themeColor="text1"/>
          <w:spacing w:val="7"/>
          <w:sz w:val="24"/>
          <w:szCs w:val="24"/>
          <w14:textFill>
            <w14:solidFill>
              <w14:schemeClr w14:val="tx1"/>
            </w14:solidFill>
          </w14:textFill>
        </w:rPr>
        <w:t xml:space="preserve"> 在特殊情况下，招标人如果决定延后递交投标截止时间，应于投标人须知前</w:t>
      </w:r>
      <w:r>
        <w:rPr>
          <w:rFonts w:hint="eastAsia" w:ascii="宋体" w:hAnsi="宋体" w:eastAsia="宋体" w:cs="宋体"/>
          <w:color w:val="000000" w:themeColor="text1"/>
          <w:spacing w:val="16"/>
          <w:sz w:val="24"/>
          <w:szCs w:val="24"/>
          <w14:textFill>
            <w14:solidFill>
              <w14:schemeClr w14:val="tx1"/>
            </w14:solidFill>
          </w14:textFill>
        </w:rPr>
        <w:t>附</w:t>
      </w:r>
      <w:r>
        <w:rPr>
          <w:rFonts w:hint="eastAsia" w:ascii="宋体" w:hAnsi="宋体" w:eastAsia="宋体" w:cs="宋体"/>
          <w:color w:val="000000" w:themeColor="text1"/>
          <w:spacing w:val="13"/>
          <w:sz w:val="24"/>
          <w:szCs w:val="24"/>
          <w14:textFill>
            <w14:solidFill>
              <w14:schemeClr w14:val="tx1"/>
            </w14:solidFill>
          </w14:textFill>
        </w:rPr>
        <w:t>表</w:t>
      </w:r>
      <w:r>
        <w:rPr>
          <w:rFonts w:hint="eastAsia" w:ascii="宋体" w:hAnsi="宋体" w:eastAsia="宋体" w:cs="宋体"/>
          <w:color w:val="000000" w:themeColor="text1"/>
          <w:spacing w:val="8"/>
          <w:sz w:val="24"/>
          <w:szCs w:val="24"/>
          <w14:textFill>
            <w14:solidFill>
              <w14:schemeClr w14:val="tx1"/>
            </w14:solidFill>
          </w14:textFill>
        </w:rPr>
        <w:t>规定的时间前，在</w:t>
      </w:r>
      <w:r>
        <w:rPr>
          <w:rFonts w:hint="eastAsia" w:ascii="宋体" w:hAnsi="宋体" w:eastAsia="宋体" w:cs="宋体"/>
          <w:color w:val="000000" w:themeColor="text1"/>
          <w:spacing w:val="8"/>
          <w:sz w:val="24"/>
          <w:szCs w:val="24"/>
          <w:u w:val="single"/>
          <w14:textFill>
            <w14:solidFill>
              <w14:schemeClr w14:val="tx1"/>
            </w14:solidFill>
          </w14:textFill>
        </w:rPr>
        <w:t>广州公共资源交易中心网站</w:t>
      </w:r>
      <w:r>
        <w:rPr>
          <w:rFonts w:hint="eastAsia" w:ascii="宋体" w:hAnsi="宋体" w:eastAsia="宋体" w:cs="宋体"/>
          <w:color w:val="000000" w:themeColor="text1"/>
          <w:spacing w:val="8"/>
          <w:sz w:val="24"/>
          <w:szCs w:val="24"/>
          <w14:textFill>
            <w14:solidFill>
              <w14:schemeClr w14:val="tx1"/>
            </w14:solidFill>
          </w14:textFill>
        </w:rPr>
        <w:t>及广东省招标投标监管网发出修改通</w:t>
      </w:r>
      <w:r>
        <w:rPr>
          <w:rFonts w:hint="eastAsia" w:ascii="宋体" w:hAnsi="宋体" w:eastAsia="宋体" w:cs="宋体"/>
          <w:color w:val="000000" w:themeColor="text1"/>
          <w:spacing w:val="18"/>
          <w:sz w:val="24"/>
          <w:szCs w:val="24"/>
          <w14:textFill>
            <w14:solidFill>
              <w14:schemeClr w14:val="tx1"/>
            </w14:solidFill>
          </w14:textFill>
        </w:rPr>
        <w:t>知</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在此情况下，招标人和投标人的权利和义务相应延后至新的投标截止时间。</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4.3 投标文件的修改与撤回</w:t>
      </w:r>
    </w:p>
    <w:p>
      <w:pPr>
        <w:spacing w:before="175" w:line="369" w:lineRule="auto"/>
        <w:ind w:right="85" w:firstLine="47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4.3.</w:t>
      </w:r>
      <w:r>
        <w:rPr>
          <w:rFonts w:hint="eastAsia" w:ascii="宋体" w:hAnsi="宋体" w:eastAsia="宋体" w:cs="宋体"/>
          <w:color w:val="000000" w:themeColor="text1"/>
          <w:spacing w:val="9"/>
          <w:sz w:val="24"/>
          <w:szCs w:val="24"/>
          <w14:textFill>
            <w14:solidFill>
              <w14:schemeClr w14:val="tx1"/>
            </w14:solidFill>
          </w14:textFill>
        </w:rPr>
        <w:t>1</w:t>
      </w:r>
      <w:r>
        <w:rPr>
          <w:rFonts w:hint="eastAsia" w:ascii="宋体" w:hAnsi="宋体" w:eastAsia="宋体" w:cs="宋体"/>
          <w:color w:val="000000" w:themeColor="text1"/>
          <w:spacing w:val="7"/>
          <w:sz w:val="24"/>
          <w:szCs w:val="24"/>
          <w14:textFill>
            <w14:solidFill>
              <w14:schemeClr w14:val="tx1"/>
            </w14:solidFill>
          </w14:textFill>
        </w:rPr>
        <w:t xml:space="preserve"> 投标人在提交投标文件以后，在规定的投标截止时间之前，可以以书面形式</w:t>
      </w:r>
      <w:r>
        <w:rPr>
          <w:rFonts w:hint="eastAsia" w:ascii="宋体" w:hAnsi="宋体" w:eastAsia="宋体" w:cs="宋体"/>
          <w:color w:val="000000" w:themeColor="text1"/>
          <w:spacing w:val="16"/>
          <w:sz w:val="24"/>
          <w:szCs w:val="24"/>
          <w14:textFill>
            <w14:solidFill>
              <w14:schemeClr w14:val="tx1"/>
            </w14:solidFill>
          </w14:textFill>
        </w:rPr>
        <w:t>补充</w:t>
      </w:r>
      <w:r>
        <w:rPr>
          <w:rFonts w:hint="eastAsia" w:ascii="宋体" w:hAnsi="宋体" w:eastAsia="宋体" w:cs="宋体"/>
          <w:color w:val="000000" w:themeColor="text1"/>
          <w:spacing w:val="10"/>
          <w:sz w:val="24"/>
          <w:szCs w:val="24"/>
          <w14:textFill>
            <w14:solidFill>
              <w14:schemeClr w14:val="tx1"/>
            </w14:solidFill>
          </w14:textFill>
        </w:rPr>
        <w:t>修</w:t>
      </w:r>
      <w:r>
        <w:rPr>
          <w:rFonts w:hint="eastAsia" w:ascii="宋体" w:hAnsi="宋体" w:eastAsia="宋体" w:cs="宋体"/>
          <w:color w:val="000000" w:themeColor="text1"/>
          <w:spacing w:val="8"/>
          <w:sz w:val="24"/>
          <w:szCs w:val="24"/>
          <w14:textFill>
            <w14:solidFill>
              <w14:schemeClr w14:val="tx1"/>
            </w14:solidFill>
          </w14:textFill>
        </w:rPr>
        <w:t>改或撤回已提交的投标文件，并以书面形式通知招标人。在投标截止时间之后，</w:t>
      </w:r>
      <w:r>
        <w:rPr>
          <w:rFonts w:hint="eastAsia" w:ascii="宋体" w:hAnsi="宋体" w:eastAsia="宋体" w:cs="宋体"/>
          <w:color w:val="000000" w:themeColor="text1"/>
          <w:spacing w:val="16"/>
          <w:sz w:val="24"/>
          <w:szCs w:val="24"/>
          <w14:textFill>
            <w14:solidFill>
              <w14:schemeClr w14:val="tx1"/>
            </w14:solidFill>
          </w14:textFill>
        </w:rPr>
        <w:t>投</w:t>
      </w:r>
      <w:r>
        <w:rPr>
          <w:rFonts w:hint="eastAsia" w:ascii="宋体" w:hAnsi="宋体" w:eastAsia="宋体" w:cs="宋体"/>
          <w:color w:val="000000" w:themeColor="text1"/>
          <w:spacing w:val="10"/>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人不得补充、修改投标文件。</w:t>
      </w:r>
    </w:p>
    <w:p>
      <w:pPr>
        <w:spacing w:line="378" w:lineRule="auto"/>
        <w:ind w:left="1" w:right="83" w:firstLine="47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4.</w:t>
      </w:r>
      <w:r>
        <w:rPr>
          <w:rFonts w:hint="eastAsia" w:ascii="宋体" w:hAnsi="宋体" w:eastAsia="宋体" w:cs="宋体"/>
          <w:color w:val="000000" w:themeColor="text1"/>
          <w:spacing w:val="10"/>
          <w:sz w:val="24"/>
          <w:szCs w:val="24"/>
          <w14:textFill>
            <w14:solidFill>
              <w14:schemeClr w14:val="tx1"/>
            </w14:solidFill>
          </w14:textFill>
        </w:rPr>
        <w:t>3.2 投标人修改或撤回已递交投标文件的书面通知应按照本章第3.7项的要求签</w:t>
      </w:r>
      <w:r>
        <w:rPr>
          <w:rFonts w:hint="eastAsia" w:ascii="宋体" w:hAnsi="宋体" w:eastAsia="宋体" w:cs="宋体"/>
          <w:color w:val="000000" w:themeColor="text1"/>
          <w:spacing w:val="6"/>
          <w:sz w:val="24"/>
          <w:szCs w:val="24"/>
          <w14:textFill>
            <w14:solidFill>
              <w14:schemeClr w14:val="tx1"/>
            </w14:solidFill>
          </w14:textFill>
        </w:rPr>
        <w:t>字或盖章</w:t>
      </w:r>
      <w:r>
        <w:rPr>
          <w:rFonts w:hint="eastAsia" w:ascii="宋体" w:hAnsi="宋体" w:eastAsia="宋体" w:cs="宋体"/>
          <w:color w:val="000000" w:themeColor="text1"/>
          <w:spacing w:val="5"/>
          <w:sz w:val="24"/>
          <w:szCs w:val="24"/>
          <w14:textFill>
            <w14:solidFill>
              <w14:schemeClr w14:val="tx1"/>
            </w14:solidFill>
          </w14:textFill>
        </w:rPr>
        <w:t>。</w:t>
      </w:r>
    </w:p>
    <w:p>
      <w:pPr>
        <w:spacing w:before="74" w:line="377" w:lineRule="auto"/>
        <w:ind w:left="7" w:right="28" w:firstLine="47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4.</w:t>
      </w:r>
      <w:r>
        <w:rPr>
          <w:rFonts w:hint="eastAsia" w:ascii="宋体" w:hAnsi="宋体" w:eastAsia="宋体" w:cs="宋体"/>
          <w:color w:val="000000" w:themeColor="text1"/>
          <w:spacing w:val="18"/>
          <w:sz w:val="24"/>
          <w:szCs w:val="24"/>
          <w14:textFill>
            <w14:solidFill>
              <w14:schemeClr w14:val="tx1"/>
            </w14:solidFill>
          </w14:textFill>
        </w:rPr>
        <w:t>3</w:t>
      </w:r>
      <w:r>
        <w:rPr>
          <w:rFonts w:hint="eastAsia" w:ascii="宋体" w:hAnsi="宋体" w:eastAsia="宋体" w:cs="宋体"/>
          <w:color w:val="000000" w:themeColor="text1"/>
          <w:spacing w:val="10"/>
          <w:sz w:val="24"/>
          <w:szCs w:val="24"/>
          <w14:textFill>
            <w14:solidFill>
              <w14:schemeClr w14:val="tx1"/>
            </w14:solidFill>
          </w14:textFill>
        </w:rPr>
        <w:t>.3 补充、修改的内容为投标文件的组成部分。修改的投标文件应按照本章第3</w:t>
      </w:r>
      <w:r>
        <w:rPr>
          <w:rFonts w:hint="eastAsia" w:ascii="宋体" w:hAnsi="宋体" w:eastAsia="宋体" w:cs="宋体"/>
          <w:color w:val="000000" w:themeColor="text1"/>
          <w:spacing w:val="13"/>
          <w:sz w:val="24"/>
          <w:szCs w:val="24"/>
          <w14:textFill>
            <w14:solidFill>
              <w14:schemeClr w14:val="tx1"/>
            </w14:solidFill>
          </w14:textFill>
        </w:rPr>
        <w:t>条</w:t>
      </w:r>
      <w:r>
        <w:rPr>
          <w:rFonts w:hint="eastAsia" w:ascii="宋体" w:hAnsi="宋体" w:eastAsia="宋体" w:cs="宋体"/>
          <w:color w:val="000000" w:themeColor="text1"/>
          <w:spacing w:val="9"/>
          <w:sz w:val="24"/>
          <w:szCs w:val="24"/>
          <w14:textFill>
            <w14:solidFill>
              <w14:schemeClr w14:val="tx1"/>
            </w14:solidFill>
          </w14:textFill>
        </w:rPr>
        <w:t>、第4条规定进行编制、密封、标记和递交，并标明“修改”字样。</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bookmarkStart w:id="37" w:name="_Toc279"/>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5. 开标</w:t>
      </w:r>
      <w:bookmarkEnd w:id="37"/>
    </w:p>
    <w:p>
      <w:pPr>
        <w:spacing w:before="94" w:line="510" w:lineRule="exact"/>
        <w:ind w:left="23" w:firstLine="478" w:firstLineChars="200"/>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5.1 开标时间和地点</w:t>
      </w:r>
    </w:p>
    <w:p>
      <w:pPr>
        <w:spacing w:before="175" w:line="369" w:lineRule="auto"/>
        <w:ind w:right="28" w:firstLine="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1"/>
          <w:sz w:val="24"/>
          <w:szCs w:val="24"/>
          <w14:textFill>
            <w14:solidFill>
              <w14:schemeClr w14:val="tx1"/>
            </w14:solidFill>
          </w14:textFill>
        </w:rPr>
        <w:t>招</w:t>
      </w:r>
      <w:r>
        <w:rPr>
          <w:rFonts w:hint="eastAsia" w:ascii="宋体" w:hAnsi="宋体" w:eastAsia="宋体" w:cs="宋体"/>
          <w:color w:val="000000" w:themeColor="text1"/>
          <w:spacing w:val="15"/>
          <w:sz w:val="24"/>
          <w:szCs w:val="24"/>
          <w14:textFill>
            <w14:solidFill>
              <w14:schemeClr w14:val="tx1"/>
            </w14:solidFill>
          </w14:textFill>
        </w:rPr>
        <w:t>标人在投标人须知前附表规定的开标时间和投标人须知前附表规定的地点公开</w:t>
      </w:r>
      <w:r>
        <w:rPr>
          <w:rFonts w:hint="eastAsia" w:ascii="宋体" w:hAnsi="宋体" w:eastAsia="宋体" w:cs="宋体"/>
          <w:color w:val="000000" w:themeColor="text1"/>
          <w:spacing w:val="16"/>
          <w:sz w:val="24"/>
          <w:szCs w:val="24"/>
          <w14:textFill>
            <w14:solidFill>
              <w14:schemeClr w14:val="tx1"/>
            </w14:solidFill>
          </w14:textFill>
        </w:rPr>
        <w:t>开标，</w:t>
      </w:r>
      <w:r>
        <w:rPr>
          <w:rFonts w:hint="eastAsia" w:ascii="宋体" w:hAnsi="宋体" w:eastAsia="宋体" w:cs="宋体"/>
          <w:color w:val="000000" w:themeColor="text1"/>
          <w:spacing w:val="8"/>
          <w:sz w:val="24"/>
          <w:szCs w:val="24"/>
          <w14:textFill>
            <w14:solidFill>
              <w14:schemeClr w14:val="tx1"/>
            </w14:solidFill>
          </w14:textFill>
        </w:rPr>
        <w:t>并要求</w:t>
      </w:r>
      <w:r>
        <w:rPr>
          <w:rFonts w:hint="eastAsia" w:ascii="宋体" w:hAnsi="宋体" w:eastAsia="宋体" w:cs="宋体"/>
          <w:b/>
          <w:bCs/>
          <w:color w:val="000000" w:themeColor="text1"/>
          <w:spacing w:val="8"/>
          <w:sz w:val="24"/>
          <w:szCs w:val="24"/>
          <w:u w:val="single"/>
          <w14:textFill>
            <w14:solidFill>
              <w14:schemeClr w14:val="tx1"/>
            </w14:solidFill>
          </w14:textFill>
        </w:rPr>
        <w:t>投标人的企业法定代表人或拟委派本项目的项目经理作为委托代理人准时</w:t>
      </w:r>
      <w:r>
        <w:rPr>
          <w:rFonts w:hint="eastAsia" w:ascii="宋体" w:hAnsi="宋体" w:eastAsia="宋体" w:cs="宋体"/>
          <w:b/>
          <w:bCs/>
          <w:color w:val="000000" w:themeColor="text1"/>
          <w:spacing w:val="16"/>
          <w:sz w:val="24"/>
          <w:szCs w:val="24"/>
          <w:u w:val="single"/>
          <w14:textFill>
            <w14:solidFill>
              <w14:schemeClr w14:val="tx1"/>
            </w14:solidFill>
          </w14:textFill>
        </w:rPr>
        <w:t>参加</w:t>
      </w:r>
      <w:r>
        <w:rPr>
          <w:rFonts w:hint="eastAsia" w:ascii="宋体" w:hAnsi="宋体" w:eastAsia="宋体" w:cs="宋体"/>
          <w:b/>
          <w:bCs/>
          <w:color w:val="000000" w:themeColor="text1"/>
          <w:spacing w:val="8"/>
          <w:sz w:val="24"/>
          <w:szCs w:val="24"/>
          <w:u w:val="single"/>
          <w14:textFill>
            <w14:solidFill>
              <w14:schemeClr w14:val="tx1"/>
            </w14:solidFill>
          </w14:textFill>
        </w:rPr>
        <w:t>开标会,且需在开标截止时间前进场做签到工作,开标时手持本人身份证原件、法定</w:t>
      </w:r>
      <w:r>
        <w:rPr>
          <w:rFonts w:hint="eastAsia" w:ascii="宋体" w:hAnsi="宋体" w:eastAsia="宋体" w:cs="宋体"/>
          <w:b/>
          <w:bCs/>
          <w:color w:val="000000" w:themeColor="text1"/>
          <w:spacing w:val="16"/>
          <w:sz w:val="24"/>
          <w:szCs w:val="24"/>
          <w:u w:val="single"/>
          <w14:textFill>
            <w14:solidFill>
              <w14:schemeClr w14:val="tx1"/>
            </w14:solidFill>
          </w14:textFill>
        </w:rPr>
        <w:t>代表</w:t>
      </w:r>
      <w:r>
        <w:rPr>
          <w:rFonts w:hint="eastAsia" w:ascii="宋体" w:hAnsi="宋体" w:eastAsia="宋体" w:cs="宋体"/>
          <w:b/>
          <w:bCs/>
          <w:color w:val="000000" w:themeColor="text1"/>
          <w:spacing w:val="8"/>
          <w:sz w:val="24"/>
          <w:szCs w:val="24"/>
          <w:u w:val="single"/>
          <w14:textFill>
            <w14:solidFill>
              <w14:schemeClr w14:val="tx1"/>
            </w14:solidFill>
          </w14:textFill>
        </w:rPr>
        <w:t>人身份证明书原件、法人授权委托证明书原件 (法定代表人出席开标会的，则无需</w:t>
      </w:r>
      <w:r>
        <w:rPr>
          <w:rFonts w:hint="eastAsia" w:ascii="宋体" w:hAnsi="宋体" w:eastAsia="宋体" w:cs="宋体"/>
          <w:b/>
          <w:bCs/>
          <w:color w:val="000000" w:themeColor="text1"/>
          <w:spacing w:val="26"/>
          <w:sz w:val="24"/>
          <w:szCs w:val="24"/>
          <w:u w:val="single"/>
          <w14:textFill>
            <w14:solidFill>
              <w14:schemeClr w14:val="tx1"/>
            </w14:solidFill>
          </w14:textFill>
        </w:rPr>
        <w:t>提供</w:t>
      </w:r>
      <w:r>
        <w:rPr>
          <w:rFonts w:hint="eastAsia" w:ascii="宋体" w:hAnsi="宋体" w:eastAsia="宋体" w:cs="宋体"/>
          <w:b/>
          <w:bCs/>
          <w:color w:val="000000" w:themeColor="text1"/>
          <w:spacing w:val="16"/>
          <w:sz w:val="24"/>
          <w:szCs w:val="24"/>
          <w:u w:val="single"/>
          <w14:textFill>
            <w14:solidFill>
              <w14:schemeClr w14:val="tx1"/>
            </w14:solidFill>
          </w14:textFill>
        </w:rPr>
        <w:t>)</w:t>
      </w:r>
      <w:r>
        <w:rPr>
          <w:rFonts w:hint="eastAsia" w:ascii="宋体" w:hAnsi="宋体" w:eastAsia="宋体" w:cs="宋体"/>
          <w:b/>
          <w:bCs/>
          <w:color w:val="000000" w:themeColor="text1"/>
          <w:spacing w:val="13"/>
          <w:sz w:val="24"/>
          <w:szCs w:val="24"/>
          <w:u w:val="single"/>
          <w14:textFill>
            <w14:solidFill>
              <w14:schemeClr w14:val="tx1"/>
            </w14:solidFill>
          </w14:textFill>
        </w:rPr>
        <w:t xml:space="preserve"> 和投标保证金银行保函原件或投标保证金保证保险保函原件(投标保证金如采</w:t>
      </w:r>
      <w:r>
        <w:rPr>
          <w:rFonts w:hint="eastAsia" w:ascii="宋体" w:hAnsi="宋体" w:eastAsia="宋体" w:cs="宋体"/>
          <w:b/>
          <w:bCs/>
          <w:color w:val="000000" w:themeColor="text1"/>
          <w:spacing w:val="30"/>
          <w:sz w:val="24"/>
          <w:szCs w:val="24"/>
          <w:u w:val="single"/>
          <w14:textFill>
            <w14:solidFill>
              <w14:schemeClr w14:val="tx1"/>
            </w14:solidFill>
          </w14:textFill>
        </w:rPr>
        <w:t>用</w:t>
      </w:r>
      <w:r>
        <w:rPr>
          <w:rFonts w:hint="eastAsia" w:ascii="宋体" w:hAnsi="宋体" w:eastAsia="宋体" w:cs="宋体"/>
          <w:b/>
          <w:bCs/>
          <w:color w:val="000000" w:themeColor="text1"/>
          <w:spacing w:val="29"/>
          <w:sz w:val="24"/>
          <w:szCs w:val="24"/>
          <w:u w:val="single"/>
          <w14:textFill>
            <w14:solidFill>
              <w14:schemeClr w14:val="tx1"/>
            </w14:solidFill>
          </w14:textFill>
        </w:rPr>
        <w:t>银行转账形式可不提供保函原件)。</w:t>
      </w:r>
    </w:p>
    <w:p>
      <w:pPr>
        <w:spacing w:before="1" w:line="378" w:lineRule="auto"/>
        <w:ind w:left="4" w:right="28" w:firstLine="483"/>
        <w:rPr>
          <w:rFonts w:hint="eastAsia"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投</w:t>
      </w:r>
      <w:r>
        <w:rPr>
          <w:rFonts w:hint="eastAsia" w:ascii="宋体" w:hAnsi="宋体" w:eastAsia="宋体" w:cs="宋体"/>
          <w:color w:val="000000" w:themeColor="text1"/>
          <w:spacing w:val="11"/>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人未能按要求派员准时出席开标会或没按要求递交材料的，视为不响应招标文</w:t>
      </w:r>
      <w:r>
        <w:rPr>
          <w:rFonts w:hint="eastAsia" w:ascii="宋体" w:hAnsi="宋体" w:eastAsia="宋体" w:cs="宋体"/>
          <w:color w:val="000000" w:themeColor="text1"/>
          <w:spacing w:val="18"/>
          <w:sz w:val="24"/>
          <w:szCs w:val="24"/>
          <w14:textFill>
            <w14:solidFill>
              <w14:schemeClr w14:val="tx1"/>
            </w14:solidFill>
          </w14:textFill>
        </w:rPr>
        <w:t>件</w:t>
      </w:r>
      <w:r>
        <w:rPr>
          <w:rFonts w:hint="eastAsia" w:ascii="宋体" w:hAnsi="宋体" w:eastAsia="宋体" w:cs="宋体"/>
          <w:color w:val="000000" w:themeColor="text1"/>
          <w:spacing w:val="12"/>
          <w:sz w:val="24"/>
          <w:szCs w:val="24"/>
          <w14:textFill>
            <w14:solidFill>
              <w14:schemeClr w14:val="tx1"/>
            </w14:solidFill>
          </w14:textFill>
        </w:rPr>
        <w:t>要</w:t>
      </w:r>
      <w:r>
        <w:rPr>
          <w:rFonts w:hint="eastAsia" w:ascii="宋体" w:hAnsi="宋体" w:eastAsia="宋体" w:cs="宋体"/>
          <w:color w:val="000000" w:themeColor="text1"/>
          <w:spacing w:val="9"/>
          <w:sz w:val="24"/>
          <w:szCs w:val="24"/>
          <w14:textFill>
            <w14:solidFill>
              <w14:schemeClr w14:val="tx1"/>
            </w14:solidFill>
          </w14:textFill>
        </w:rPr>
        <w:t>求，其投标文件作无效投标处理，并视该投标人已默认开标结果。</w:t>
      </w:r>
    </w:p>
    <w:p>
      <w:pPr>
        <w:spacing w:before="94" w:line="510" w:lineRule="exact"/>
        <w:ind w:left="23" w:firstLine="478" w:firstLineChars="200"/>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5.2 接收原件</w:t>
      </w:r>
    </w:p>
    <w:p>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5.2.1投标人在递交投标文件的同时，须提供以下资料原件交由评标委员会核对，原件资料单独装在1个密封的文件袋内，封口处加贴封条并在文件袋外贴上带有投标人名称的资料清单，由招标代理机构工作人员接收交由评标委员会核对。未能按要求提供原件资料的，</w:t>
      </w:r>
      <w:r>
        <w:rPr>
          <w:rFonts w:hint="eastAsia" w:ascii="宋体" w:hAnsi="宋体" w:eastAsia="宋体" w:cs="宋体"/>
          <w:bCs/>
          <w:color w:val="000000" w:themeColor="text1"/>
          <w:sz w:val="24"/>
          <w:szCs w:val="24"/>
          <w14:textFill>
            <w14:solidFill>
              <w14:schemeClr w14:val="tx1"/>
            </w14:solidFill>
          </w14:textFill>
        </w:rPr>
        <w:t>视为不响应招标文件要求，</w:t>
      </w:r>
      <w:r>
        <w:rPr>
          <w:rFonts w:hint="eastAsia" w:ascii="宋体" w:hAnsi="宋体" w:eastAsia="宋体" w:cs="宋体"/>
          <w:color w:val="000000" w:themeColor="text1"/>
          <w:sz w:val="24"/>
          <w14:textFill>
            <w14:solidFill>
              <w14:schemeClr w14:val="tx1"/>
            </w14:solidFill>
          </w14:textFill>
        </w:rPr>
        <w:t>其投标文件作无效投标处理。</w:t>
      </w:r>
    </w:p>
    <w:p>
      <w:pPr>
        <w:spacing w:line="46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（1）企业施工资质证书副本原件或电子证书打印件；[注：如果已按新规定办理电子证书，则提交有二维码的打印件加盖公章，所盖公章不得影响二维码的读取；未办理电子证书的则提交许可证副本原件。]</w:t>
      </w:r>
    </w:p>
    <w:p>
      <w:pPr>
        <w:spacing w:line="46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（2）企业法人营业执照副本或有二维码的证书副本彩色打印件或复印件加盖公章；(所盖公章不得影响二维码的读取）</w:t>
      </w:r>
    </w:p>
    <w:p>
      <w:pPr>
        <w:spacing w:line="46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（3）施工企业安全生产许可证副本或电子证书打印件； [注：如果已按新规定办理电子证书，则提交有二维码的打印件加盖公章，所盖公章不得影响二维码的读取；未办理电子证书的则提交许可证副本原件。]</w:t>
      </w:r>
    </w:p>
    <w:p>
      <w:pPr>
        <w:spacing w:line="46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拟委任的项目经理建造师注册证书、安全生产考核合格证（B证）；[注：如果建造师的注册证、安全生产考核合格证已按新规定办理信息公开，则提交有二维码的网上信息系统证明的打印件加盖公章（所盖公章不得影响二维码的读取）；未办理信息公开的则提交证书。]</w:t>
      </w:r>
    </w:p>
    <w:p>
      <w:pPr>
        <w:spacing w:line="460" w:lineRule="exact"/>
        <w:ind w:firstLine="482" w:firstLineChars="20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（5）投标人从基本户转账投标保证金凭证（如果采用网上银行方式提交，则应提交打印件加盖公章），若投标人采用银行保函或保证保险形式递交投标保证金的，则不需要提供此项资料</w:t>
      </w:r>
      <w:r>
        <w:rPr>
          <w:rFonts w:hint="eastAsia" w:ascii="宋体" w:hAnsi="宋体" w:eastAsia="宋体" w:cs="宋体"/>
          <w:b/>
          <w:bCs/>
          <w:color w:val="000000" w:themeColor="text1"/>
          <w:sz w:val="24"/>
          <w:szCs w:val="24"/>
          <w:lang w:eastAsia="zh-CN"/>
          <w14:textFill>
            <w14:solidFill>
              <w14:schemeClr w14:val="tx1"/>
            </w14:solidFill>
          </w14:textFill>
        </w:rPr>
        <w:t>；</w:t>
      </w:r>
    </w:p>
    <w:p>
      <w:pPr>
        <w:spacing w:line="46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（6）拟委任的项目经理、项目施工技术负责人、安全负责人、质量负责人、财务负责人的2023年5月至2023年7月的社保管理机构的证明材料。（如社保管理机构的查询机器打印件）；</w:t>
      </w:r>
    </w:p>
    <w:p>
      <w:pPr>
        <w:spacing w:line="46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（7）广东省外投标企业还需提供已办理通过“进粤企业和人员诚信信息登记平台录入信息并通过数据规范检查”带标志的网页打印。</w:t>
      </w:r>
    </w:p>
    <w:p>
      <w:pPr>
        <w:spacing w:line="460" w:lineRule="exact"/>
        <w:ind w:firstLine="468" w:firstLineChars="200"/>
        <w:rPr>
          <w:rFonts w:hint="eastAsia" w:ascii="宋体" w:hAnsi="宋体" w:eastAsia="宋体" w:cs="宋体"/>
          <w:color w:val="000000" w:themeColor="text1"/>
          <w:spacing w:val="-3"/>
          <w:sz w:val="24"/>
          <w14:textFill>
            <w14:solidFill>
              <w14:schemeClr w14:val="tx1"/>
            </w14:solidFill>
          </w14:textFill>
        </w:rPr>
      </w:pPr>
      <w:r>
        <w:rPr>
          <w:rFonts w:hint="eastAsia" w:ascii="宋体" w:hAnsi="宋体" w:eastAsia="宋体" w:cs="宋体"/>
          <w:color w:val="000000" w:themeColor="text1"/>
          <w:spacing w:val="-3"/>
          <w:sz w:val="24"/>
          <w14:textFill>
            <w14:solidFill>
              <w14:schemeClr w14:val="tx1"/>
            </w14:solidFill>
          </w14:textFill>
        </w:rPr>
        <w:t>5.2.2在递交投标文件的同时，投标人将“第三章评标办法”中“商务投标文件评分标准前附表”要求原件核对的证件单独装在一个文件袋内，并在文件袋外贴上带有投标人名称的作为商务评分用途的资料清单（当评分资料的原件已在5.2.1的原件袋时，需在该资料清单上注明），由招标代理机构工作人员接收交由评标委员会核对。若没有提交的，视为没有原件，递交投标文件截止时间后不再接收原件。评分所需原件可以不提供，但涉及需要原件核对的得分点不能得分。</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注：上述资料原件将由评标委员会核对后并采取如下方式退还：</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（1）投标人代表可在开标厅等待退还；</w:t>
      </w:r>
    </w:p>
    <w:p>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（2）投标人代表在约定时间内到开标厅取回（在约定时间后尚未到达开标厅的投标人于3个工作日内到招标代理处取回，逾期丢失责任由投标人自行承担）。</w:t>
      </w:r>
    </w:p>
    <w:p>
      <w:pPr>
        <w:pStyle w:val="2"/>
        <w:rPr>
          <w:rFonts w:hint="eastAsia" w:ascii="宋体" w:hAnsi="宋体" w:eastAsia="宋体" w:cs="宋体"/>
          <w:color w:val="000000" w:themeColor="text1"/>
          <w14:textFill>
            <w14:solidFill>
              <w14:schemeClr w14:val="tx1"/>
            </w14:solidFill>
          </w14:textFill>
        </w:rPr>
      </w:pPr>
    </w:p>
    <w:p>
      <w:pPr>
        <w:spacing w:before="94" w:line="510" w:lineRule="exact"/>
        <w:ind w:left="23" w:firstLine="478" w:firstLineChars="200"/>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5.3开标程序</w:t>
      </w:r>
    </w:p>
    <w:p>
      <w:pPr>
        <w:spacing w:before="129" w:line="310" w:lineRule="exact"/>
        <w:ind w:left="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position w:val="1"/>
          <w:sz w:val="24"/>
          <w:szCs w:val="24"/>
          <w14:textFill>
            <w14:solidFill>
              <w14:schemeClr w14:val="tx1"/>
            </w14:solidFill>
          </w14:textFill>
        </w:rPr>
        <w:t>5</w:t>
      </w:r>
      <w:r>
        <w:rPr>
          <w:rFonts w:hint="eastAsia" w:ascii="宋体" w:hAnsi="宋体" w:eastAsia="宋体" w:cs="宋体"/>
          <w:color w:val="000000" w:themeColor="text1"/>
          <w:spacing w:val="7"/>
          <w:position w:val="1"/>
          <w:sz w:val="24"/>
          <w:szCs w:val="24"/>
          <w14:textFill>
            <w14:solidFill>
              <w14:schemeClr w14:val="tx1"/>
            </w14:solidFill>
          </w14:textFill>
        </w:rPr>
        <w:t>.3.1主持人按下列程序进行开标：</w:t>
      </w:r>
    </w:p>
    <w:p>
      <w:pPr>
        <w:spacing w:before="132"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w:t>
      </w:r>
      <w:r>
        <w:rPr>
          <w:rFonts w:hint="eastAsia" w:ascii="宋体" w:hAnsi="宋体" w:eastAsia="宋体" w:cs="宋体"/>
          <w:color w:val="000000" w:themeColor="text1"/>
          <w:spacing w:val="16"/>
          <w:sz w:val="24"/>
          <w:szCs w:val="24"/>
          <w14:textFill>
            <w14:solidFill>
              <w14:schemeClr w14:val="tx1"/>
            </w14:solidFill>
          </w14:textFill>
        </w:rPr>
        <w:t>1)宣布开标纪律；</w:t>
      </w:r>
    </w:p>
    <w:p>
      <w:pPr>
        <w:spacing w:before="157"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(2)公布在</w:t>
      </w:r>
      <w:r>
        <w:rPr>
          <w:rFonts w:hint="eastAsia" w:ascii="宋体" w:hAnsi="宋体" w:eastAsia="宋体" w:cs="宋体"/>
          <w:color w:val="000000" w:themeColor="text1"/>
          <w:spacing w:val="-3"/>
          <w:sz w:val="24"/>
          <w:szCs w:val="24"/>
          <w14:textFill>
            <w14:solidFill>
              <w14:schemeClr w14:val="tx1"/>
            </w14:solidFill>
          </w14:textFill>
        </w:rPr>
        <w:t>投标截止时间前递交投标文件的投标人名称，并确认投标人代表是否到场；</w:t>
      </w:r>
    </w:p>
    <w:p>
      <w:pPr>
        <w:spacing w:before="156"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3)宣布招标人代表、唱标人、记录人、监督人员等有关人员姓名；</w:t>
      </w:r>
    </w:p>
    <w:p>
      <w:pPr>
        <w:spacing w:before="159"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4)按照投标人须知前附表规定检查投标文件的外封套密封情况；</w:t>
      </w:r>
    </w:p>
    <w:p>
      <w:pPr>
        <w:spacing w:before="156" w:line="227" w:lineRule="auto"/>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5)按照投标人须知前附表的规定确定并宣布投标文件开标顺序；</w:t>
      </w:r>
    </w:p>
    <w:p>
      <w:pPr>
        <w:spacing w:before="158" w:line="353" w:lineRule="auto"/>
        <w:ind w:left="8" w:right="68" w:firstLine="48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(6)按照宣布的开标顺序当众开标，公布投标人名称、投标保证金的递交情况、</w:t>
      </w:r>
      <w:r>
        <w:rPr>
          <w:rFonts w:hint="eastAsia" w:ascii="宋体" w:hAnsi="宋体" w:eastAsia="宋体" w:cs="宋体"/>
          <w:color w:val="000000" w:themeColor="text1"/>
          <w:spacing w:val="9"/>
          <w:sz w:val="24"/>
          <w:szCs w:val="24"/>
          <w14:textFill>
            <w14:solidFill>
              <w14:schemeClr w14:val="tx1"/>
            </w14:solidFill>
          </w14:textFill>
        </w:rPr>
        <w:t>投标报价、工期及其他内容，并记录在案</w:t>
      </w:r>
      <w:r>
        <w:rPr>
          <w:rFonts w:hint="eastAsia" w:ascii="宋体" w:hAnsi="宋体" w:eastAsia="宋体" w:cs="宋体"/>
          <w:color w:val="000000" w:themeColor="text1"/>
          <w:spacing w:val="5"/>
          <w:sz w:val="24"/>
          <w:szCs w:val="24"/>
          <w14:textFill>
            <w14:solidFill>
              <w14:schemeClr w14:val="tx1"/>
            </w14:solidFill>
          </w14:textFill>
        </w:rPr>
        <w:t>；</w:t>
      </w:r>
    </w:p>
    <w:p>
      <w:pPr>
        <w:spacing w:line="353" w:lineRule="auto"/>
        <w:ind w:left="14" w:right="28"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7)若宣读内容与投标文件不符时，投标人有权在开标现场提出异议，经监督人</w:t>
      </w:r>
      <w:r>
        <w:rPr>
          <w:rFonts w:hint="eastAsia" w:ascii="宋体" w:hAnsi="宋体" w:eastAsia="宋体" w:cs="宋体"/>
          <w:color w:val="000000" w:themeColor="text1"/>
          <w:spacing w:val="16"/>
          <w:sz w:val="24"/>
          <w:szCs w:val="24"/>
          <w14:textFill>
            <w14:solidFill>
              <w14:schemeClr w14:val="tx1"/>
            </w14:solidFill>
          </w14:textFill>
        </w:rPr>
        <w:t>员</w:t>
      </w:r>
      <w:r>
        <w:rPr>
          <w:rFonts w:hint="eastAsia" w:ascii="宋体" w:hAnsi="宋体" w:eastAsia="宋体" w:cs="宋体"/>
          <w:color w:val="000000" w:themeColor="text1"/>
          <w:spacing w:val="9"/>
          <w:sz w:val="24"/>
          <w:szCs w:val="24"/>
          <w14:textFill>
            <w14:solidFill>
              <w14:schemeClr w14:val="tx1"/>
            </w14:solidFill>
          </w14:textFill>
        </w:rPr>
        <w:t>现</w:t>
      </w:r>
      <w:r>
        <w:rPr>
          <w:rFonts w:hint="eastAsia" w:ascii="宋体" w:hAnsi="宋体" w:eastAsia="宋体" w:cs="宋体"/>
          <w:color w:val="000000" w:themeColor="text1"/>
          <w:spacing w:val="8"/>
          <w:sz w:val="24"/>
          <w:szCs w:val="24"/>
          <w14:textFill>
            <w14:solidFill>
              <w14:schemeClr w14:val="tx1"/>
            </w14:solidFill>
          </w14:textFill>
        </w:rPr>
        <w:t>场核实确认后，可重新宣读其投标文件。若投标人现场未提出异议，则认为投标人</w:t>
      </w:r>
      <w:r>
        <w:rPr>
          <w:rFonts w:hint="eastAsia" w:ascii="宋体" w:hAnsi="宋体" w:eastAsia="宋体" w:cs="宋体"/>
          <w:color w:val="000000" w:themeColor="text1"/>
          <w:spacing w:val="9"/>
          <w:sz w:val="24"/>
          <w:szCs w:val="24"/>
          <w14:textFill>
            <w14:solidFill>
              <w14:schemeClr w14:val="tx1"/>
            </w14:solidFill>
          </w14:textFill>
        </w:rPr>
        <w:t>已</w:t>
      </w:r>
      <w:r>
        <w:rPr>
          <w:rFonts w:hint="eastAsia" w:ascii="宋体" w:hAnsi="宋体" w:eastAsia="宋体" w:cs="宋体"/>
          <w:color w:val="000000" w:themeColor="text1"/>
          <w:spacing w:val="6"/>
          <w:sz w:val="24"/>
          <w:szCs w:val="24"/>
          <w14:textFill>
            <w14:solidFill>
              <w14:schemeClr w14:val="tx1"/>
            </w14:solidFill>
          </w14:textFill>
        </w:rPr>
        <w:t>确认宣读内容。</w:t>
      </w:r>
    </w:p>
    <w:p>
      <w:pPr>
        <w:spacing w:line="439" w:lineRule="exact"/>
        <w:ind w:left="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position w:val="15"/>
          <w:sz w:val="24"/>
          <w:szCs w:val="24"/>
          <w14:textFill>
            <w14:solidFill>
              <w14:schemeClr w14:val="tx1"/>
            </w14:solidFill>
          </w14:textFill>
        </w:rPr>
        <w:t>(8)</w:t>
      </w:r>
      <w:r>
        <w:rPr>
          <w:rFonts w:hint="eastAsia" w:ascii="宋体" w:hAnsi="宋体" w:eastAsia="宋体" w:cs="宋体"/>
          <w:color w:val="000000" w:themeColor="text1"/>
          <w:spacing w:val="8"/>
          <w:position w:val="15"/>
          <w:sz w:val="24"/>
          <w:szCs w:val="24"/>
          <w14:textFill>
            <w14:solidFill>
              <w14:schemeClr w14:val="tx1"/>
            </w14:solidFill>
          </w14:textFill>
        </w:rPr>
        <w:t>投</w:t>
      </w:r>
      <w:r>
        <w:rPr>
          <w:rFonts w:hint="eastAsia" w:ascii="宋体" w:hAnsi="宋体" w:eastAsia="宋体" w:cs="宋体"/>
          <w:color w:val="000000" w:themeColor="text1"/>
          <w:spacing w:val="7"/>
          <w:position w:val="15"/>
          <w:sz w:val="24"/>
          <w:szCs w:val="24"/>
          <w14:textFill>
            <w14:solidFill>
              <w14:schemeClr w14:val="tx1"/>
            </w14:solidFill>
          </w14:textFill>
        </w:rPr>
        <w:t>标人代表、招标人代表、监督人员、记录人等有关人员在开标记录上签字确</w:t>
      </w:r>
    </w:p>
    <w:p>
      <w:pPr>
        <w:spacing w:before="1" w:line="229" w:lineRule="auto"/>
        <w:ind w:left="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认；</w:t>
      </w:r>
    </w:p>
    <w:p>
      <w:pPr>
        <w:spacing w:before="93" w:line="295" w:lineRule="auto"/>
        <w:ind w:left="6" w:right="28" w:firstLine="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(9</w:t>
      </w: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0"/>
          <w:sz w:val="24"/>
          <w:szCs w:val="24"/>
          <w14:textFill>
            <w14:solidFill>
              <w14:schemeClr w14:val="tx1"/>
            </w14:solidFill>
          </w14:textFill>
        </w:rPr>
        <w:t>开标结束，所有投标人退场。由监督人员在监控室对投标人的技术投标文件</w:t>
      </w:r>
      <w:r>
        <w:rPr>
          <w:rFonts w:hint="eastAsia" w:ascii="宋体" w:hAnsi="宋体" w:eastAsia="宋体" w:cs="宋体"/>
          <w:color w:val="000000" w:themeColor="text1"/>
          <w:spacing w:val="16"/>
          <w:sz w:val="24"/>
          <w:szCs w:val="24"/>
          <w14:textFill>
            <w14:solidFill>
              <w14:schemeClr w14:val="tx1"/>
            </w14:solidFill>
          </w14:textFill>
        </w:rPr>
        <w:t>密封</w:t>
      </w:r>
      <w:r>
        <w:rPr>
          <w:rFonts w:hint="eastAsia" w:ascii="宋体" w:hAnsi="宋体" w:eastAsia="宋体" w:cs="宋体"/>
          <w:color w:val="000000" w:themeColor="text1"/>
          <w:spacing w:val="9"/>
          <w:sz w:val="24"/>
          <w:szCs w:val="24"/>
          <w14:textFill>
            <w14:solidFill>
              <w14:schemeClr w14:val="tx1"/>
            </w14:solidFill>
          </w14:textFill>
        </w:rPr>
        <w:t>袋</w:t>
      </w:r>
      <w:r>
        <w:rPr>
          <w:rFonts w:hint="eastAsia" w:ascii="宋体" w:hAnsi="宋体" w:eastAsia="宋体" w:cs="宋体"/>
          <w:color w:val="000000" w:themeColor="text1"/>
          <w:spacing w:val="8"/>
          <w:sz w:val="24"/>
          <w:szCs w:val="24"/>
          <w14:textFill>
            <w14:solidFill>
              <w14:schemeClr w14:val="tx1"/>
            </w14:solidFill>
          </w14:textFill>
        </w:rPr>
        <w:t>开封进行编号，送交评标委员会进行评审，保密信封原封由监督人员保管于密封</w:t>
      </w:r>
      <w:r>
        <w:rPr>
          <w:rFonts w:hint="eastAsia" w:ascii="宋体" w:hAnsi="宋体" w:eastAsia="宋体" w:cs="宋体"/>
          <w:color w:val="000000" w:themeColor="text1"/>
          <w:spacing w:val="16"/>
          <w:sz w:val="24"/>
          <w:szCs w:val="24"/>
          <w14:textFill>
            <w14:solidFill>
              <w14:schemeClr w14:val="tx1"/>
            </w14:solidFill>
          </w14:textFill>
        </w:rPr>
        <w:t>箱。</w:t>
      </w:r>
      <w:r>
        <w:rPr>
          <w:rFonts w:hint="eastAsia" w:ascii="宋体" w:hAnsi="宋体" w:eastAsia="宋体" w:cs="宋体"/>
          <w:color w:val="000000" w:themeColor="text1"/>
          <w:spacing w:val="9"/>
          <w:sz w:val="24"/>
          <w:szCs w:val="24"/>
          <w14:textFill>
            <w14:solidFill>
              <w14:schemeClr w14:val="tx1"/>
            </w14:solidFill>
          </w14:textFill>
        </w:rPr>
        <w:t>技</w:t>
      </w:r>
      <w:r>
        <w:rPr>
          <w:rFonts w:hint="eastAsia" w:ascii="宋体" w:hAnsi="宋体" w:eastAsia="宋体" w:cs="宋体"/>
          <w:color w:val="000000" w:themeColor="text1"/>
          <w:spacing w:val="8"/>
          <w:sz w:val="24"/>
          <w:szCs w:val="24"/>
          <w14:textFill>
            <w14:solidFill>
              <w14:schemeClr w14:val="tx1"/>
            </w14:solidFill>
          </w14:textFill>
        </w:rPr>
        <w:t>术投标文件在开封编号时的正、副本份数不符合招标文件规定的，经监督人员和</w:t>
      </w:r>
      <w:r>
        <w:rPr>
          <w:rFonts w:hint="eastAsia" w:ascii="宋体" w:hAnsi="宋体" w:eastAsia="宋体" w:cs="宋体"/>
          <w:color w:val="000000" w:themeColor="text1"/>
          <w:spacing w:val="16"/>
          <w:sz w:val="24"/>
          <w:szCs w:val="24"/>
          <w14:textFill>
            <w14:solidFill>
              <w14:schemeClr w14:val="tx1"/>
            </w14:solidFill>
          </w14:textFill>
        </w:rPr>
        <w:t>招标</w:t>
      </w:r>
      <w:r>
        <w:rPr>
          <w:rFonts w:hint="eastAsia" w:ascii="宋体" w:hAnsi="宋体" w:eastAsia="宋体" w:cs="宋体"/>
          <w:color w:val="000000" w:themeColor="text1"/>
          <w:spacing w:val="9"/>
          <w:sz w:val="24"/>
          <w:szCs w:val="24"/>
          <w14:textFill>
            <w14:solidFill>
              <w14:schemeClr w14:val="tx1"/>
            </w14:solidFill>
          </w14:textFill>
        </w:rPr>
        <w:t>人</w:t>
      </w:r>
      <w:r>
        <w:rPr>
          <w:rFonts w:hint="eastAsia" w:ascii="宋体" w:hAnsi="宋体" w:eastAsia="宋体" w:cs="宋体"/>
          <w:color w:val="000000" w:themeColor="text1"/>
          <w:spacing w:val="8"/>
          <w:sz w:val="24"/>
          <w:szCs w:val="24"/>
          <w14:textFill>
            <w14:solidFill>
              <w14:schemeClr w14:val="tx1"/>
            </w14:solidFill>
          </w14:textFill>
        </w:rPr>
        <w:t>确认后，宣布该投标人的投标文件视为不响应招标文件要求，其投标文件作无效</w:t>
      </w:r>
      <w:r>
        <w:rPr>
          <w:rFonts w:hint="eastAsia" w:ascii="宋体" w:hAnsi="宋体" w:eastAsia="宋体" w:cs="宋体"/>
          <w:color w:val="000000" w:themeColor="text1"/>
          <w:spacing w:val="7"/>
          <w:sz w:val="24"/>
          <w:szCs w:val="24"/>
          <w14:textFill>
            <w14:solidFill>
              <w14:schemeClr w14:val="tx1"/>
            </w14:solidFill>
          </w14:textFill>
        </w:rPr>
        <w:t>投</w:t>
      </w:r>
      <w:r>
        <w:rPr>
          <w:rFonts w:hint="eastAsia" w:ascii="宋体" w:hAnsi="宋体" w:eastAsia="宋体" w:cs="宋体"/>
          <w:color w:val="000000" w:themeColor="text1"/>
          <w:spacing w:val="5"/>
          <w:sz w:val="24"/>
          <w:szCs w:val="24"/>
          <w14:textFill>
            <w14:solidFill>
              <w14:schemeClr w14:val="tx1"/>
            </w14:solidFill>
          </w14:textFill>
        </w:rPr>
        <w:t>标处理。</w:t>
      </w:r>
    </w:p>
    <w:p>
      <w:pPr>
        <w:spacing w:before="171" w:line="385" w:lineRule="auto"/>
        <w:ind w:firstLine="4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5.3</w:t>
      </w:r>
      <w:r>
        <w:rPr>
          <w:rFonts w:hint="eastAsia" w:ascii="宋体" w:hAnsi="宋体" w:eastAsia="宋体" w:cs="宋体"/>
          <w:color w:val="000000" w:themeColor="text1"/>
          <w:spacing w:val="10"/>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2 开标过程中，若招标人宣读的内容与投标文件不符时，投标人有权在开标现</w:t>
      </w:r>
      <w:r>
        <w:rPr>
          <w:rFonts w:hint="eastAsia" w:ascii="宋体" w:hAnsi="宋体" w:eastAsia="宋体" w:cs="宋体"/>
          <w:color w:val="000000" w:themeColor="text1"/>
          <w:spacing w:val="16"/>
          <w:sz w:val="24"/>
          <w:szCs w:val="24"/>
          <w14:textFill>
            <w14:solidFill>
              <w14:schemeClr w14:val="tx1"/>
            </w14:solidFill>
          </w14:textFill>
        </w:rPr>
        <w:t>场提</w:t>
      </w:r>
      <w:r>
        <w:rPr>
          <w:rFonts w:hint="eastAsia" w:ascii="宋体" w:hAnsi="宋体" w:eastAsia="宋体" w:cs="宋体"/>
          <w:color w:val="000000" w:themeColor="text1"/>
          <w:spacing w:val="11"/>
          <w:sz w:val="24"/>
          <w:szCs w:val="24"/>
          <w14:textFill>
            <w14:solidFill>
              <w14:schemeClr w14:val="tx1"/>
            </w14:solidFill>
          </w14:textFill>
        </w:rPr>
        <w:t>出</w:t>
      </w:r>
      <w:r>
        <w:rPr>
          <w:rFonts w:hint="eastAsia" w:ascii="宋体" w:hAnsi="宋体" w:eastAsia="宋体" w:cs="宋体"/>
          <w:color w:val="000000" w:themeColor="text1"/>
          <w:spacing w:val="8"/>
          <w:sz w:val="24"/>
          <w:szCs w:val="24"/>
          <w14:textFill>
            <w14:solidFill>
              <w14:schemeClr w14:val="tx1"/>
            </w14:solidFill>
          </w14:textFill>
        </w:rPr>
        <w:t>异议，经监督人员当场核查确认之后，可重新宣读其投标文件；若招标人发现投</w:t>
      </w:r>
      <w:r>
        <w:rPr>
          <w:rFonts w:hint="eastAsia" w:ascii="宋体" w:hAnsi="宋体" w:eastAsia="宋体" w:cs="宋体"/>
          <w:color w:val="000000" w:themeColor="text1"/>
          <w:spacing w:val="16"/>
          <w:sz w:val="24"/>
          <w:szCs w:val="24"/>
          <w14:textFill>
            <w14:solidFill>
              <w14:schemeClr w14:val="tx1"/>
            </w14:solidFill>
          </w14:textFill>
        </w:rPr>
        <w:t>标文</w:t>
      </w:r>
      <w:r>
        <w:rPr>
          <w:rFonts w:hint="eastAsia" w:ascii="宋体" w:hAnsi="宋体" w:eastAsia="宋体" w:cs="宋体"/>
          <w:color w:val="000000" w:themeColor="text1"/>
          <w:spacing w:val="11"/>
          <w:sz w:val="24"/>
          <w:szCs w:val="24"/>
          <w14:textFill>
            <w14:solidFill>
              <w14:schemeClr w14:val="tx1"/>
            </w14:solidFill>
          </w14:textFill>
        </w:rPr>
        <w:t>件</w:t>
      </w:r>
      <w:r>
        <w:rPr>
          <w:rFonts w:hint="eastAsia" w:ascii="宋体" w:hAnsi="宋体" w:eastAsia="宋体" w:cs="宋体"/>
          <w:color w:val="000000" w:themeColor="text1"/>
          <w:spacing w:val="8"/>
          <w:sz w:val="24"/>
          <w:szCs w:val="24"/>
          <w14:textFill>
            <w14:solidFill>
              <w14:schemeClr w14:val="tx1"/>
            </w14:solidFill>
          </w14:textFill>
        </w:rPr>
        <w:t>出现以下任一情况，经监督人员确认后，当场宣布该投标人投标文件视为不响应</w:t>
      </w:r>
      <w:r>
        <w:rPr>
          <w:rFonts w:hint="eastAsia" w:ascii="宋体" w:hAnsi="宋体" w:eastAsia="宋体" w:cs="宋体"/>
          <w:color w:val="000000" w:themeColor="text1"/>
          <w:spacing w:val="9"/>
          <w:sz w:val="24"/>
          <w:szCs w:val="24"/>
          <w14:textFill>
            <w14:solidFill>
              <w14:schemeClr w14:val="tx1"/>
            </w14:solidFill>
          </w14:textFill>
        </w:rPr>
        <w:t>招标文件要求，其投标文件作无效投标处理</w:t>
      </w:r>
      <w:r>
        <w:rPr>
          <w:rFonts w:hint="eastAsia" w:ascii="宋体" w:hAnsi="宋体" w:eastAsia="宋体" w:cs="宋体"/>
          <w:color w:val="000000" w:themeColor="text1"/>
          <w:spacing w:val="8"/>
          <w:sz w:val="24"/>
          <w:szCs w:val="24"/>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228" w:lineRule="auto"/>
        <w:ind w:left="493"/>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1) 投标人递交的投标文件没能按招标文件的要求密封和标记的；</w:t>
      </w:r>
    </w:p>
    <w:p>
      <w:pPr>
        <w:keepNext w:val="0"/>
        <w:keepLines w:val="0"/>
        <w:pageBreakBefore w:val="0"/>
        <w:widowControl w:val="0"/>
        <w:kinsoku w:val="0"/>
        <w:wordWrap/>
        <w:overflowPunct/>
        <w:topLinePunct w:val="0"/>
        <w:autoSpaceDE w:val="0"/>
        <w:autoSpaceDN w:val="0"/>
        <w:bidi w:val="0"/>
        <w:adjustRightInd w:val="0"/>
        <w:snapToGrid w:val="0"/>
        <w:spacing w:before="155" w:line="353" w:lineRule="auto"/>
        <w:ind w:left="0" w:firstLine="488"/>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2) 商务及经济报价投标文件的正、副本份数不符合招标文件规定的；或不按要</w:t>
      </w:r>
      <w:r>
        <w:rPr>
          <w:rFonts w:hint="eastAsia" w:ascii="宋体" w:hAnsi="宋体" w:eastAsia="宋体" w:cs="宋体"/>
          <w:color w:val="000000" w:themeColor="text1"/>
          <w:spacing w:val="15"/>
          <w:sz w:val="24"/>
          <w:szCs w:val="24"/>
          <w14:textFill>
            <w14:solidFill>
              <w14:schemeClr w14:val="tx1"/>
            </w14:solidFill>
          </w14:textFill>
        </w:rPr>
        <w:t>求提供商务及经济报价投标文件电子版文件的；或不按要求提供致项目定标委员会</w:t>
      </w:r>
      <w:r>
        <w:rPr>
          <w:rFonts w:hint="eastAsia" w:ascii="宋体" w:hAnsi="宋体" w:eastAsia="宋体" w:cs="宋体"/>
          <w:color w:val="000000" w:themeColor="text1"/>
          <w:spacing w:val="8"/>
          <w:sz w:val="24"/>
          <w:szCs w:val="24"/>
          <w14:textFill>
            <w14:solidFill>
              <w14:schemeClr w14:val="tx1"/>
            </w14:solidFill>
          </w14:textFill>
        </w:rPr>
        <w:t>的</w:t>
      </w:r>
      <w:r>
        <w:rPr>
          <w:rFonts w:hint="eastAsia" w:ascii="宋体" w:hAnsi="宋体" w:eastAsia="宋体" w:cs="宋体"/>
          <w:color w:val="000000" w:themeColor="text1"/>
          <w:spacing w:val="-1"/>
          <w:sz w:val="24"/>
          <w:szCs w:val="24"/>
          <w14:textFill>
            <w14:solidFill>
              <w14:schemeClr w14:val="tx1"/>
            </w14:solidFill>
          </w14:textFill>
        </w:rPr>
        <w:t>函；</w:t>
      </w:r>
    </w:p>
    <w:p>
      <w:pPr>
        <w:spacing w:before="2" w:line="353" w:lineRule="auto"/>
        <w:ind w:firstLine="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3) 投标人法定代表人或拟派项目经理未能出席开标现场，或未能提供身份证原</w:t>
      </w:r>
      <w:r>
        <w:rPr>
          <w:rFonts w:hint="eastAsia" w:ascii="宋体" w:hAnsi="宋体" w:eastAsia="宋体" w:cs="宋体"/>
          <w:color w:val="000000" w:themeColor="text1"/>
          <w:spacing w:val="7"/>
          <w:sz w:val="24"/>
          <w:szCs w:val="24"/>
          <w14:textFill>
            <w14:solidFill>
              <w14:schemeClr w14:val="tx1"/>
            </w14:solidFill>
          </w14:textFill>
        </w:rPr>
        <w:t>件</w:t>
      </w:r>
      <w:r>
        <w:rPr>
          <w:rFonts w:hint="eastAsia" w:ascii="宋体" w:hAnsi="宋体" w:eastAsia="宋体" w:cs="宋体"/>
          <w:color w:val="000000" w:themeColor="text1"/>
          <w:spacing w:val="6"/>
          <w:sz w:val="24"/>
          <w:szCs w:val="24"/>
          <w14:textFill>
            <w14:solidFill>
              <w14:schemeClr w14:val="tx1"/>
            </w14:solidFill>
          </w14:textFill>
        </w:rPr>
        <w:t>核对的；</w:t>
      </w:r>
    </w:p>
    <w:p>
      <w:pPr>
        <w:spacing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4) 投标人未能按要求提交投标保证金的。</w:t>
      </w:r>
    </w:p>
    <w:p>
      <w:pPr>
        <w:spacing w:line="246" w:lineRule="auto"/>
        <w:rPr>
          <w:rFonts w:hint="eastAsia" w:ascii="宋体" w:hAnsi="宋体" w:eastAsia="宋体" w:cs="宋体"/>
          <w:color w:val="000000" w:themeColor="text1"/>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bookmarkStart w:id="38" w:name="_Toc28889"/>
      <w:r>
        <w:rPr>
          <w:rFonts w:hint="eastAsia" w:ascii="宋体" w:hAnsi="宋体" w:eastAsia="宋体" w:cs="宋体"/>
          <w:b/>
          <w:bCs/>
          <w:color w:val="000000" w:themeColor="text1"/>
          <w:spacing w:val="-1"/>
          <w:position w:val="15"/>
          <w:sz w:val="24"/>
          <w:szCs w:val="24"/>
          <w14:textFill>
            <w14:solidFill>
              <w14:schemeClr w14:val="tx1"/>
            </w14:solidFill>
          </w14:textFill>
        </w:rPr>
        <w:t>6. 评标</w:t>
      </w:r>
      <w:bookmarkEnd w:id="38"/>
    </w:p>
    <w:p>
      <w:pPr>
        <w:spacing w:before="94" w:line="510" w:lineRule="exact"/>
        <w:ind w:left="23" w:firstLine="478" w:firstLineChars="200"/>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6.1 评标委员会</w:t>
      </w:r>
    </w:p>
    <w:p>
      <w:pPr>
        <w:spacing w:before="176" w:line="227" w:lineRule="auto"/>
        <w:ind w:left="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6.1</w:t>
      </w: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1 评标由招标人依法组建的评标委员会负责。评标委员会成员的职称、资质和</w:t>
      </w:r>
    </w:p>
    <w:p>
      <w:pPr>
        <w:spacing w:before="178" w:line="227" w:lineRule="auto"/>
        <w:ind w:left="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从</w:t>
      </w:r>
      <w:r>
        <w:rPr>
          <w:rFonts w:hint="eastAsia" w:ascii="宋体" w:hAnsi="宋体" w:eastAsia="宋体" w:cs="宋体"/>
          <w:color w:val="000000" w:themeColor="text1"/>
          <w:spacing w:val="10"/>
          <w:sz w:val="24"/>
          <w:szCs w:val="24"/>
          <w14:textFill>
            <w14:solidFill>
              <w14:schemeClr w14:val="tx1"/>
            </w14:solidFill>
          </w14:textFill>
        </w:rPr>
        <w:t>事</w:t>
      </w:r>
      <w:r>
        <w:rPr>
          <w:rFonts w:hint="eastAsia" w:ascii="宋体" w:hAnsi="宋体" w:eastAsia="宋体" w:cs="宋体"/>
          <w:color w:val="000000" w:themeColor="text1"/>
          <w:spacing w:val="9"/>
          <w:sz w:val="24"/>
          <w:szCs w:val="24"/>
          <w14:textFill>
            <w14:solidFill>
              <w14:schemeClr w14:val="tx1"/>
            </w14:solidFill>
          </w14:textFill>
        </w:rPr>
        <w:t>专业等应有利于本项目的评标工作，其组成人数见投标人须知前附表。</w:t>
      </w:r>
    </w:p>
    <w:p>
      <w:pPr>
        <w:spacing w:before="178" w:line="227" w:lineRule="auto"/>
        <w:ind w:left="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6</w:t>
      </w:r>
      <w:r>
        <w:rPr>
          <w:rFonts w:hint="eastAsia" w:ascii="宋体" w:hAnsi="宋体" w:eastAsia="宋体" w:cs="宋体"/>
          <w:color w:val="000000" w:themeColor="text1"/>
          <w:spacing w:val="8"/>
          <w:sz w:val="24"/>
          <w:szCs w:val="24"/>
          <w14:textFill>
            <w14:solidFill>
              <w14:schemeClr w14:val="tx1"/>
            </w14:solidFill>
          </w14:textFill>
        </w:rPr>
        <w:t>.1.2 评标委员会成员有下列情形之一的，应当回避：</w:t>
      </w:r>
    </w:p>
    <w:p>
      <w:pPr>
        <w:spacing w:before="175"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1) 招标人或投标人的主要负责人的近亲属；</w:t>
      </w:r>
    </w:p>
    <w:p>
      <w:pPr>
        <w:spacing w:before="177"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2) 项目主管部门或者行政监督部门的人员；</w:t>
      </w:r>
    </w:p>
    <w:p>
      <w:pPr>
        <w:spacing w:before="176" w:line="229"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3"/>
          <w:sz w:val="24"/>
          <w:szCs w:val="24"/>
          <w14:textFill>
            <w14:solidFill>
              <w14:schemeClr w14:val="tx1"/>
            </w14:solidFill>
          </w14:textFill>
        </w:rPr>
        <w:t>(</w:t>
      </w:r>
      <w:r>
        <w:rPr>
          <w:rFonts w:hint="eastAsia" w:ascii="宋体" w:hAnsi="宋体" w:eastAsia="宋体" w:cs="宋体"/>
          <w:color w:val="000000" w:themeColor="text1"/>
          <w:spacing w:val="12"/>
          <w:sz w:val="24"/>
          <w:szCs w:val="24"/>
          <w14:textFill>
            <w14:solidFill>
              <w14:schemeClr w14:val="tx1"/>
            </w14:solidFill>
          </w14:textFill>
        </w:rPr>
        <w:t>3) 与投标人有经济利益关系，可能影响对投标公正评审的；</w:t>
      </w:r>
    </w:p>
    <w:p>
      <w:pPr>
        <w:spacing w:before="173" w:line="379" w:lineRule="auto"/>
        <w:ind w:left="5" w:firstLine="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4) 曾因在招标、评标以及其它与招标投标有关活动中从事违法行为而受过行政</w:t>
      </w:r>
      <w:r>
        <w:rPr>
          <w:rFonts w:hint="eastAsia" w:ascii="宋体" w:hAnsi="宋体" w:eastAsia="宋体" w:cs="宋体"/>
          <w:color w:val="000000" w:themeColor="text1"/>
          <w:spacing w:val="9"/>
          <w:sz w:val="24"/>
          <w:szCs w:val="24"/>
          <w14:textFill>
            <w14:solidFill>
              <w14:schemeClr w14:val="tx1"/>
            </w14:solidFill>
          </w14:textFill>
        </w:rPr>
        <w:t>处</w:t>
      </w:r>
      <w:r>
        <w:rPr>
          <w:rFonts w:hint="eastAsia" w:ascii="宋体" w:hAnsi="宋体" w:eastAsia="宋体" w:cs="宋体"/>
          <w:color w:val="000000" w:themeColor="text1"/>
          <w:spacing w:val="7"/>
          <w:sz w:val="24"/>
          <w:szCs w:val="24"/>
          <w14:textFill>
            <w14:solidFill>
              <w14:schemeClr w14:val="tx1"/>
            </w14:solidFill>
          </w14:textFill>
        </w:rPr>
        <w:t>罚或刑事处罚的。</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6.2 评标原则</w:t>
      </w:r>
    </w:p>
    <w:p>
      <w:pPr>
        <w:spacing w:before="176" w:line="228" w:lineRule="auto"/>
        <w:ind w:left="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评</w:t>
      </w:r>
      <w:r>
        <w:rPr>
          <w:rFonts w:hint="eastAsia" w:ascii="宋体" w:hAnsi="宋体" w:eastAsia="宋体" w:cs="宋体"/>
          <w:color w:val="000000" w:themeColor="text1"/>
          <w:spacing w:val="9"/>
          <w:sz w:val="24"/>
          <w:szCs w:val="24"/>
          <w14:textFill>
            <w14:solidFill>
              <w14:schemeClr w14:val="tx1"/>
            </w14:solidFill>
          </w14:textFill>
        </w:rPr>
        <w:t>标活动遵循公平、公正、科学和择优的原则。</w:t>
      </w:r>
    </w:p>
    <w:p>
      <w:pPr>
        <w:rPr>
          <w:rFonts w:hint="eastAsia" w:ascii="宋体" w:hAnsi="宋体" w:eastAsia="宋体" w:cs="宋体"/>
          <w:color w:val="000000" w:themeColor="text1"/>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6.3 评标办法</w:t>
      </w:r>
    </w:p>
    <w:p>
      <w:pPr>
        <w:spacing w:line="360" w:lineRule="auto"/>
        <w:ind w:firstLine="54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评</w:t>
      </w:r>
      <w:r>
        <w:rPr>
          <w:rFonts w:hint="eastAsia" w:ascii="宋体" w:hAnsi="宋体" w:eastAsia="宋体" w:cs="宋体"/>
          <w:color w:val="000000" w:themeColor="text1"/>
          <w:spacing w:val="15"/>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委员会按照投标人须知前附表规定的评标方式及标准进行评标，具体的评审方</w:t>
      </w:r>
      <w:r>
        <w:rPr>
          <w:rFonts w:hint="eastAsia" w:ascii="宋体" w:hAnsi="宋体" w:eastAsia="宋体" w:cs="宋体"/>
          <w:color w:val="000000" w:themeColor="text1"/>
          <w:spacing w:val="16"/>
          <w:sz w:val="24"/>
          <w:szCs w:val="24"/>
          <w14:textFill>
            <w14:solidFill>
              <w14:schemeClr w14:val="tx1"/>
            </w14:solidFill>
          </w14:textFill>
        </w:rPr>
        <w:t>法见</w:t>
      </w:r>
      <w:r>
        <w:rPr>
          <w:rFonts w:hint="eastAsia" w:ascii="宋体" w:hAnsi="宋体" w:eastAsia="宋体" w:cs="宋体"/>
          <w:color w:val="000000" w:themeColor="text1"/>
          <w:spacing w:val="10"/>
          <w:sz w:val="24"/>
          <w:szCs w:val="24"/>
          <w14:textFill>
            <w14:solidFill>
              <w14:schemeClr w14:val="tx1"/>
            </w14:solidFill>
          </w14:textFill>
        </w:rPr>
        <w:t>第</w:t>
      </w:r>
      <w:r>
        <w:rPr>
          <w:rFonts w:hint="eastAsia" w:ascii="宋体" w:hAnsi="宋体" w:eastAsia="宋体" w:cs="宋体"/>
          <w:color w:val="000000" w:themeColor="text1"/>
          <w:spacing w:val="8"/>
          <w:sz w:val="24"/>
          <w:szCs w:val="24"/>
          <w14:textFill>
            <w14:solidFill>
              <w14:schemeClr w14:val="tx1"/>
            </w14:solidFill>
          </w14:textFill>
        </w:rPr>
        <w:t>三章“评标办法”规定的方法、评审因素、标准和程序对投标文件进行评审。第</w:t>
      </w:r>
      <w:r>
        <w:rPr>
          <w:rFonts w:hint="eastAsia" w:ascii="宋体" w:hAnsi="宋体" w:eastAsia="宋体" w:cs="宋体"/>
          <w:color w:val="000000" w:themeColor="text1"/>
          <w:spacing w:val="18"/>
          <w:sz w:val="24"/>
          <w:szCs w:val="24"/>
          <w14:textFill>
            <w14:solidFill>
              <w14:schemeClr w14:val="tx1"/>
            </w14:solidFill>
          </w14:textFill>
        </w:rPr>
        <w:t>三</w:t>
      </w:r>
      <w:r>
        <w:rPr>
          <w:rFonts w:hint="eastAsia" w:ascii="宋体" w:hAnsi="宋体" w:eastAsia="宋体" w:cs="宋体"/>
          <w:color w:val="000000" w:themeColor="text1"/>
          <w:spacing w:val="12"/>
          <w:sz w:val="24"/>
          <w:szCs w:val="24"/>
          <w14:textFill>
            <w14:solidFill>
              <w14:schemeClr w14:val="tx1"/>
            </w14:solidFill>
          </w14:textFill>
        </w:rPr>
        <w:t>章</w:t>
      </w:r>
      <w:r>
        <w:rPr>
          <w:rFonts w:hint="eastAsia" w:ascii="宋体" w:hAnsi="宋体" w:eastAsia="宋体" w:cs="宋体"/>
          <w:color w:val="000000" w:themeColor="text1"/>
          <w:spacing w:val="9"/>
          <w:sz w:val="24"/>
          <w:szCs w:val="24"/>
          <w14:textFill>
            <w14:solidFill>
              <w14:schemeClr w14:val="tx1"/>
            </w14:solidFill>
          </w14:textFill>
        </w:rPr>
        <w:t>“评标办法”没有规定的方法、评审因素和标准，不作为评标依据。</w:t>
      </w:r>
    </w:p>
    <w:p>
      <w:pPr>
        <w:spacing w:line="257" w:lineRule="auto"/>
        <w:rPr>
          <w:rFonts w:hint="eastAsia" w:ascii="宋体" w:hAnsi="宋体" w:eastAsia="宋体" w:cs="宋体"/>
          <w:color w:val="000000" w:themeColor="text1"/>
          <w:sz w:val="24"/>
          <w:szCs w:val="24"/>
          <w14:textFill>
            <w14:solidFill>
              <w14:schemeClr w14:val="tx1"/>
            </w14:solidFill>
          </w14:textFill>
        </w:rPr>
      </w:pP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bookmarkStart w:id="39" w:name="_Toc32553"/>
      <w:r>
        <w:rPr>
          <w:rFonts w:hint="eastAsia" w:ascii="宋体" w:hAnsi="宋体" w:eastAsia="宋体" w:cs="宋体"/>
          <w:b/>
          <w:bCs/>
          <w:color w:val="000000" w:themeColor="text1"/>
          <w:spacing w:val="-1"/>
          <w:position w:val="15"/>
          <w:sz w:val="24"/>
          <w:szCs w:val="24"/>
          <w14:textFill>
            <w14:solidFill>
              <w14:schemeClr w14:val="tx1"/>
            </w14:solidFill>
          </w14:textFill>
        </w:rPr>
        <w:t>7. 定标</w:t>
      </w:r>
      <w:bookmarkEnd w:id="39"/>
    </w:p>
    <w:p>
      <w:pPr>
        <w:spacing w:before="122" w:line="461" w:lineRule="exact"/>
        <w:ind w:left="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position w:val="17"/>
          <w:sz w:val="24"/>
          <w:szCs w:val="24"/>
          <w14:textFill>
            <w14:solidFill>
              <w14:schemeClr w14:val="tx1"/>
            </w14:solidFill>
          </w14:textFill>
        </w:rPr>
        <w:t>7</w:t>
      </w:r>
      <w:r>
        <w:rPr>
          <w:rFonts w:hint="eastAsia" w:ascii="宋体" w:hAnsi="宋体" w:eastAsia="宋体" w:cs="宋体"/>
          <w:color w:val="000000" w:themeColor="text1"/>
          <w:spacing w:val="10"/>
          <w:position w:val="17"/>
          <w:sz w:val="24"/>
          <w:szCs w:val="24"/>
          <w14:textFill>
            <w14:solidFill>
              <w14:schemeClr w14:val="tx1"/>
            </w14:solidFill>
          </w14:textFill>
        </w:rPr>
        <w:t>.</w:t>
      </w:r>
      <w:r>
        <w:rPr>
          <w:rFonts w:hint="eastAsia" w:ascii="宋体" w:hAnsi="宋体" w:eastAsia="宋体" w:cs="宋体"/>
          <w:color w:val="000000" w:themeColor="text1"/>
          <w:spacing w:val="7"/>
          <w:position w:val="17"/>
          <w:sz w:val="24"/>
          <w:szCs w:val="24"/>
          <w14:textFill>
            <w14:solidFill>
              <w14:schemeClr w14:val="tx1"/>
            </w14:solidFill>
          </w14:textFill>
        </w:rPr>
        <w:t>1</w:t>
      </w:r>
      <w:r>
        <w:rPr>
          <w:rFonts w:hint="eastAsia" w:ascii="宋体" w:hAnsi="宋体" w:eastAsia="宋体" w:cs="宋体"/>
          <w:color w:val="000000" w:themeColor="text1"/>
          <w:spacing w:val="7"/>
          <w:position w:val="17"/>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7"/>
          <w:position w:val="17"/>
          <w:sz w:val="24"/>
          <w:szCs w:val="24"/>
          <w14:textFill>
            <w14:solidFill>
              <w14:schemeClr w14:val="tx1"/>
            </w14:solidFill>
          </w14:textFill>
        </w:rPr>
        <w:t>定标办法：见第四章定标办法。</w:t>
      </w:r>
    </w:p>
    <w:p>
      <w:pPr>
        <w:spacing w:line="309" w:lineRule="exact"/>
        <w:ind w:left="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position w:val="1"/>
          <w:sz w:val="24"/>
          <w:szCs w:val="24"/>
          <w14:textFill>
            <w14:solidFill>
              <w14:schemeClr w14:val="tx1"/>
            </w14:solidFill>
          </w14:textFill>
        </w:rPr>
        <w:t>7</w:t>
      </w:r>
      <w:r>
        <w:rPr>
          <w:rFonts w:hint="eastAsia" w:ascii="宋体" w:hAnsi="宋体" w:eastAsia="宋体" w:cs="宋体"/>
          <w:color w:val="000000" w:themeColor="text1"/>
          <w:spacing w:val="13"/>
          <w:position w:val="1"/>
          <w:sz w:val="24"/>
          <w:szCs w:val="24"/>
          <w14:textFill>
            <w14:solidFill>
              <w14:schemeClr w14:val="tx1"/>
            </w14:solidFill>
          </w14:textFill>
        </w:rPr>
        <w:t>.</w:t>
      </w:r>
      <w:r>
        <w:rPr>
          <w:rFonts w:hint="eastAsia" w:ascii="宋体" w:hAnsi="宋体" w:eastAsia="宋体" w:cs="宋体"/>
          <w:color w:val="000000" w:themeColor="text1"/>
          <w:spacing w:val="8"/>
          <w:position w:val="1"/>
          <w:sz w:val="24"/>
          <w:szCs w:val="24"/>
          <w14:textFill>
            <w14:solidFill>
              <w14:schemeClr w14:val="tx1"/>
            </w14:solidFill>
          </w14:textFill>
        </w:rPr>
        <w:t>2</w:t>
      </w:r>
      <w:r>
        <w:rPr>
          <w:rFonts w:hint="eastAsia" w:ascii="宋体" w:hAnsi="宋体" w:eastAsia="宋体" w:cs="宋体"/>
          <w:color w:val="000000" w:themeColor="text1"/>
          <w:spacing w:val="8"/>
          <w:position w:val="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8"/>
          <w:position w:val="1"/>
          <w:sz w:val="24"/>
          <w:szCs w:val="24"/>
          <w14:textFill>
            <w14:solidFill>
              <w14:schemeClr w14:val="tx1"/>
            </w14:solidFill>
          </w14:textFill>
        </w:rPr>
        <w:t>定标前的考察、答辩或者清标：见投标人须知前附表。</w:t>
      </w:r>
    </w:p>
    <w:p>
      <w:pPr>
        <w:spacing w:before="151" w:line="309" w:lineRule="exact"/>
        <w:ind w:left="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position w:val="1"/>
          <w:sz w:val="24"/>
          <w:szCs w:val="24"/>
          <w14:textFill>
            <w14:solidFill>
              <w14:schemeClr w14:val="tx1"/>
            </w14:solidFill>
          </w14:textFill>
        </w:rPr>
        <w:t>7</w:t>
      </w:r>
      <w:r>
        <w:rPr>
          <w:rFonts w:hint="eastAsia" w:ascii="宋体" w:hAnsi="宋体" w:eastAsia="宋体" w:cs="宋体"/>
          <w:color w:val="000000" w:themeColor="text1"/>
          <w:spacing w:val="11"/>
          <w:position w:val="1"/>
          <w:sz w:val="24"/>
          <w:szCs w:val="24"/>
          <w14:textFill>
            <w14:solidFill>
              <w14:schemeClr w14:val="tx1"/>
            </w14:solidFill>
          </w14:textFill>
        </w:rPr>
        <w:t>.</w:t>
      </w:r>
      <w:r>
        <w:rPr>
          <w:rFonts w:hint="eastAsia" w:ascii="宋体" w:hAnsi="宋体" w:eastAsia="宋体" w:cs="宋体"/>
          <w:color w:val="000000" w:themeColor="text1"/>
          <w:spacing w:val="8"/>
          <w:position w:val="1"/>
          <w:sz w:val="24"/>
          <w:szCs w:val="24"/>
          <w14:textFill>
            <w14:solidFill>
              <w14:schemeClr w14:val="tx1"/>
            </w14:solidFill>
          </w14:textFill>
        </w:rPr>
        <w:t>3</w:t>
      </w:r>
      <w:r>
        <w:rPr>
          <w:rFonts w:hint="eastAsia" w:ascii="宋体" w:hAnsi="宋体" w:eastAsia="宋体" w:cs="宋体"/>
          <w:color w:val="000000" w:themeColor="text1"/>
          <w:spacing w:val="8"/>
          <w:position w:val="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8"/>
          <w:position w:val="1"/>
          <w:sz w:val="24"/>
          <w:szCs w:val="24"/>
          <w14:textFill>
            <w14:solidFill>
              <w14:schemeClr w14:val="tx1"/>
            </w14:solidFill>
          </w14:textFill>
        </w:rPr>
        <w:t>招标人组建招标监督小组对定标过程进行见证监督。</w:t>
      </w:r>
    </w:p>
    <w:p>
      <w:pPr>
        <w:spacing w:before="149" w:line="309" w:lineRule="exact"/>
        <w:ind w:left="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position w:val="1"/>
          <w:sz w:val="24"/>
          <w:szCs w:val="24"/>
          <w14:textFill>
            <w14:solidFill>
              <w14:schemeClr w14:val="tx1"/>
            </w14:solidFill>
          </w14:textFill>
        </w:rPr>
        <w:t>7</w:t>
      </w:r>
      <w:r>
        <w:rPr>
          <w:rFonts w:hint="eastAsia" w:ascii="宋体" w:hAnsi="宋体" w:eastAsia="宋体" w:cs="宋体"/>
          <w:color w:val="000000" w:themeColor="text1"/>
          <w:spacing w:val="8"/>
          <w:position w:val="1"/>
          <w:sz w:val="24"/>
          <w:szCs w:val="24"/>
          <w14:textFill>
            <w14:solidFill>
              <w14:schemeClr w14:val="tx1"/>
            </w14:solidFill>
          </w14:textFill>
        </w:rPr>
        <w:t>.4</w:t>
      </w:r>
      <w:r>
        <w:rPr>
          <w:rFonts w:hint="eastAsia" w:ascii="宋体" w:hAnsi="宋体" w:eastAsia="宋体" w:cs="宋体"/>
          <w:color w:val="000000" w:themeColor="text1"/>
          <w:spacing w:val="8"/>
          <w:position w:val="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8"/>
          <w:position w:val="1"/>
          <w:sz w:val="24"/>
          <w:szCs w:val="24"/>
          <w14:textFill>
            <w14:solidFill>
              <w14:schemeClr w14:val="tx1"/>
            </w14:solidFill>
          </w14:textFill>
        </w:rPr>
        <w:t>定标会召开时间：见投标人须知前附表。</w:t>
      </w:r>
    </w:p>
    <w:p>
      <w:pPr>
        <w:spacing w:before="151" w:line="309" w:lineRule="exact"/>
        <w:ind w:left="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position w:val="1"/>
          <w:sz w:val="24"/>
          <w:szCs w:val="24"/>
          <w14:textFill>
            <w14:solidFill>
              <w14:schemeClr w14:val="tx1"/>
            </w14:solidFill>
          </w14:textFill>
        </w:rPr>
        <w:t>7</w:t>
      </w:r>
      <w:r>
        <w:rPr>
          <w:rFonts w:hint="eastAsia" w:ascii="宋体" w:hAnsi="宋体" w:eastAsia="宋体" w:cs="宋体"/>
          <w:color w:val="000000" w:themeColor="text1"/>
          <w:spacing w:val="8"/>
          <w:position w:val="1"/>
          <w:sz w:val="24"/>
          <w:szCs w:val="24"/>
          <w14:textFill>
            <w14:solidFill>
              <w14:schemeClr w14:val="tx1"/>
            </w14:solidFill>
          </w14:textFill>
        </w:rPr>
        <w:t>.5</w:t>
      </w:r>
      <w:r>
        <w:rPr>
          <w:rFonts w:hint="eastAsia" w:ascii="宋体" w:hAnsi="宋体" w:eastAsia="宋体" w:cs="宋体"/>
          <w:color w:val="000000" w:themeColor="text1"/>
          <w:spacing w:val="8"/>
          <w:position w:val="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8"/>
          <w:position w:val="1"/>
          <w:sz w:val="24"/>
          <w:szCs w:val="24"/>
          <w14:textFill>
            <w14:solidFill>
              <w14:schemeClr w14:val="tx1"/>
            </w14:solidFill>
          </w14:textFill>
        </w:rPr>
        <w:t>定标会召开地点：见投标人须知前附表。</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bookmarkStart w:id="40" w:name="_Toc27047"/>
      <w:r>
        <w:rPr>
          <w:rFonts w:hint="eastAsia" w:ascii="宋体" w:hAnsi="宋体" w:eastAsia="宋体" w:cs="宋体"/>
          <w:b/>
          <w:bCs/>
          <w:color w:val="000000" w:themeColor="text1"/>
          <w:spacing w:val="-1"/>
          <w:position w:val="15"/>
          <w:sz w:val="24"/>
          <w:szCs w:val="24"/>
          <w14:textFill>
            <w14:solidFill>
              <w14:schemeClr w14:val="tx1"/>
            </w14:solidFill>
          </w14:textFill>
        </w:rPr>
        <w:t>8. 合同授予</w:t>
      </w:r>
      <w:bookmarkEnd w:id="40"/>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8.1 定标方式</w:t>
      </w:r>
    </w:p>
    <w:p>
      <w:pPr>
        <w:spacing w:before="176" w:line="378" w:lineRule="auto"/>
        <w:ind w:left="1" w:firstLine="49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除投标人须知前附表规定评标委员会直接确定中标人外，招标人依据评标委员会推</w:t>
      </w:r>
      <w:r>
        <w:rPr>
          <w:rFonts w:hint="eastAsia" w:ascii="宋体" w:hAnsi="宋体" w:eastAsia="宋体" w:cs="宋体"/>
          <w:color w:val="000000" w:themeColor="text1"/>
          <w:spacing w:val="16"/>
          <w:sz w:val="24"/>
          <w:szCs w:val="24"/>
          <w14:textFill>
            <w14:solidFill>
              <w14:schemeClr w14:val="tx1"/>
            </w14:solidFill>
          </w14:textFill>
        </w:rPr>
        <w:t>荐的中</w:t>
      </w:r>
      <w:r>
        <w:rPr>
          <w:rFonts w:hint="eastAsia" w:ascii="宋体" w:hAnsi="宋体" w:eastAsia="宋体" w:cs="宋体"/>
          <w:color w:val="000000" w:themeColor="text1"/>
          <w:spacing w:val="10"/>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候选人确定中标人，评标委员会推荐中标候选人的人数见投标人须知前附表。</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8.2 信息公开及中标通知书</w:t>
      </w:r>
    </w:p>
    <w:p>
      <w:pPr>
        <w:spacing w:before="178" w:line="228" w:lineRule="auto"/>
        <w:ind w:left="48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2"/>
          <w:sz w:val="24"/>
          <w:szCs w:val="24"/>
          <w14:textFill>
            <w14:solidFill>
              <w14:schemeClr w14:val="tx1"/>
            </w14:solidFill>
          </w14:textFill>
        </w:rPr>
        <w:t>8</w:t>
      </w:r>
      <w:r>
        <w:rPr>
          <w:rFonts w:hint="eastAsia" w:ascii="宋体" w:hAnsi="宋体" w:eastAsia="宋体" w:cs="宋体"/>
          <w:b/>
          <w:bCs/>
          <w:color w:val="000000" w:themeColor="text1"/>
          <w:spacing w:val="6"/>
          <w:sz w:val="24"/>
          <w:szCs w:val="24"/>
          <w14:textFill>
            <w14:solidFill>
              <w14:schemeClr w14:val="tx1"/>
            </w14:solidFill>
          </w14:textFill>
        </w:rPr>
        <w:t>.2.1 信息公开</w:t>
      </w:r>
    </w:p>
    <w:p>
      <w:pPr>
        <w:spacing w:before="176" w:line="369" w:lineRule="auto"/>
        <w:ind w:right="9"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14:textFill>
            <w14:solidFill>
              <w14:schemeClr w14:val="tx1"/>
            </w14:solidFill>
          </w14:textFill>
        </w:rPr>
        <w:t>根</w:t>
      </w:r>
      <w:r>
        <w:rPr>
          <w:rFonts w:hint="eastAsia" w:ascii="宋体" w:hAnsi="宋体" w:eastAsia="宋体" w:cs="宋体"/>
          <w:color w:val="000000" w:themeColor="text1"/>
          <w:spacing w:val="21"/>
          <w:sz w:val="24"/>
          <w:szCs w:val="24"/>
          <w14:textFill>
            <w14:solidFill>
              <w14:schemeClr w14:val="tx1"/>
            </w14:solidFill>
          </w14:textFill>
        </w:rPr>
        <w:t>据</w:t>
      </w:r>
      <w:r>
        <w:rPr>
          <w:rFonts w:hint="eastAsia" w:ascii="宋体" w:hAnsi="宋体" w:eastAsia="宋体" w:cs="宋体"/>
          <w:color w:val="000000" w:themeColor="text1"/>
          <w:spacing w:val="11"/>
          <w:sz w:val="24"/>
          <w:szCs w:val="24"/>
          <w14:textFill>
            <w14:solidFill>
              <w14:schemeClr w14:val="tx1"/>
            </w14:solidFill>
          </w14:textFill>
        </w:rPr>
        <w:t>《广东省住房和城乡建设厅广东省发展改革委关于房屋建筑和市政基础设施</w:t>
      </w:r>
      <w:r>
        <w:rPr>
          <w:rFonts w:hint="eastAsia" w:ascii="宋体" w:hAnsi="宋体" w:eastAsia="宋体" w:cs="宋体"/>
          <w:color w:val="000000" w:themeColor="text1"/>
          <w:spacing w:val="14"/>
          <w:sz w:val="24"/>
          <w:szCs w:val="24"/>
          <w14:textFill>
            <w14:solidFill>
              <w14:schemeClr w14:val="tx1"/>
            </w14:solidFill>
          </w14:textFill>
        </w:rPr>
        <w:t>工程建设</w:t>
      </w:r>
      <w:r>
        <w:rPr>
          <w:rFonts w:hint="eastAsia" w:ascii="宋体" w:hAnsi="宋体" w:eastAsia="宋体" w:cs="宋体"/>
          <w:color w:val="000000" w:themeColor="text1"/>
          <w:spacing w:val="7"/>
          <w:sz w:val="24"/>
          <w:szCs w:val="24"/>
          <w14:textFill>
            <w14:solidFill>
              <w14:schemeClr w14:val="tx1"/>
            </w14:solidFill>
          </w14:textFill>
        </w:rPr>
        <w:t>项目招标投标全过程信息公开的管理规定》(粤建规范〔2018〕6号)要求，招</w:t>
      </w:r>
      <w:r>
        <w:rPr>
          <w:rFonts w:hint="eastAsia" w:ascii="宋体" w:hAnsi="宋体" w:eastAsia="宋体" w:cs="宋体"/>
          <w:color w:val="000000" w:themeColor="text1"/>
          <w:spacing w:val="16"/>
          <w:sz w:val="24"/>
          <w:szCs w:val="24"/>
          <w14:textFill>
            <w14:solidFill>
              <w14:schemeClr w14:val="tx1"/>
            </w14:solidFill>
          </w14:textFill>
        </w:rPr>
        <w:t>标人</w:t>
      </w:r>
      <w:r>
        <w:rPr>
          <w:rFonts w:hint="eastAsia" w:ascii="宋体" w:hAnsi="宋体" w:eastAsia="宋体" w:cs="宋体"/>
          <w:color w:val="000000" w:themeColor="text1"/>
          <w:spacing w:val="10"/>
          <w:sz w:val="24"/>
          <w:szCs w:val="24"/>
          <w14:textFill>
            <w14:solidFill>
              <w14:schemeClr w14:val="tx1"/>
            </w14:solidFill>
          </w14:textFill>
        </w:rPr>
        <w:t>将</w:t>
      </w:r>
      <w:r>
        <w:rPr>
          <w:rFonts w:hint="eastAsia" w:ascii="宋体" w:hAnsi="宋体" w:eastAsia="宋体" w:cs="宋体"/>
          <w:color w:val="000000" w:themeColor="text1"/>
          <w:spacing w:val="8"/>
          <w:sz w:val="24"/>
          <w:szCs w:val="24"/>
          <w14:textFill>
            <w14:solidFill>
              <w14:schemeClr w14:val="tx1"/>
            </w14:solidFill>
          </w14:textFill>
        </w:rPr>
        <w:t>对中标候选人的投标文件、评标过程、评标结果、中标结果实施信息公开，公示</w:t>
      </w:r>
      <w:r>
        <w:rPr>
          <w:rFonts w:hint="eastAsia" w:ascii="宋体" w:hAnsi="宋体" w:eastAsia="宋体" w:cs="宋体"/>
          <w:color w:val="000000" w:themeColor="text1"/>
          <w:spacing w:val="15"/>
          <w:sz w:val="24"/>
          <w:szCs w:val="24"/>
          <w14:textFill>
            <w14:solidFill>
              <w14:schemeClr w14:val="tx1"/>
            </w14:solidFill>
          </w14:textFill>
        </w:rPr>
        <w:t>媒</w:t>
      </w:r>
      <w:r>
        <w:rPr>
          <w:rFonts w:hint="eastAsia" w:ascii="宋体" w:hAnsi="宋体" w:eastAsia="宋体" w:cs="宋体"/>
          <w:color w:val="000000" w:themeColor="text1"/>
          <w:spacing w:val="9"/>
          <w:sz w:val="24"/>
          <w:szCs w:val="24"/>
          <w14:textFill>
            <w14:solidFill>
              <w14:schemeClr w14:val="tx1"/>
            </w14:solidFill>
          </w14:textFill>
        </w:rPr>
        <w:t>介为</w:t>
      </w:r>
      <w:r>
        <w:rPr>
          <w:rFonts w:hint="eastAsia" w:ascii="宋体" w:hAnsi="宋体" w:eastAsia="宋体" w:cs="宋体"/>
          <w:color w:val="000000" w:themeColor="text1"/>
          <w:spacing w:val="9"/>
          <w:sz w:val="24"/>
          <w:szCs w:val="24"/>
          <w:u w:val="single"/>
          <w14:textFill>
            <w14:solidFill>
              <w14:schemeClr w14:val="tx1"/>
            </w14:solidFill>
          </w14:textFill>
        </w:rPr>
        <w:t>广州公共资源交易中心网</w:t>
      </w:r>
      <w:r>
        <w:rPr>
          <w:rFonts w:hint="eastAsia" w:ascii="宋体" w:hAnsi="宋体" w:eastAsia="宋体" w:cs="宋体"/>
          <w:color w:val="000000" w:themeColor="text1"/>
          <w:spacing w:val="9"/>
          <w:sz w:val="24"/>
          <w:szCs w:val="24"/>
          <w14:textFill>
            <w14:solidFill>
              <w14:schemeClr w14:val="tx1"/>
            </w14:solidFill>
          </w14:textFill>
        </w:rPr>
        <w:t>和广东省招标投标监管网。</w:t>
      </w:r>
    </w:p>
    <w:p>
      <w:pPr>
        <w:spacing w:before="2" w:line="369" w:lineRule="auto"/>
        <w:ind w:right="9" w:firstLine="49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11"/>
          <w:sz w:val="24"/>
          <w:szCs w:val="24"/>
          <w14:textFill>
            <w14:solidFill>
              <w14:schemeClr w14:val="tx1"/>
            </w14:solidFill>
          </w14:textFill>
        </w:rPr>
        <w:t>、投标文件公开：产生中标候选人后，招标人应将中标候选人的电子版中除涉及商业秘密的报价清单外其他资料进行公示，公示期不得少于3日 (节假日顺延)。对</w:t>
      </w:r>
      <w:r>
        <w:rPr>
          <w:rFonts w:hint="eastAsia" w:ascii="宋体" w:hAnsi="宋体" w:eastAsia="宋体" w:cs="宋体"/>
          <w:color w:val="000000" w:themeColor="text1"/>
          <w:spacing w:val="9"/>
          <w:sz w:val="24"/>
          <w:szCs w:val="24"/>
          <w14:textFill>
            <w14:solidFill>
              <w14:schemeClr w14:val="tx1"/>
            </w14:solidFill>
          </w14:textFill>
        </w:rPr>
        <w:t>公</w:t>
      </w:r>
      <w:r>
        <w:rPr>
          <w:rFonts w:hint="eastAsia" w:ascii="宋体" w:hAnsi="宋体" w:eastAsia="宋体" w:cs="宋体"/>
          <w:color w:val="000000" w:themeColor="text1"/>
          <w:spacing w:val="16"/>
          <w:sz w:val="24"/>
          <w:szCs w:val="24"/>
          <w14:textFill>
            <w14:solidFill>
              <w14:schemeClr w14:val="tx1"/>
            </w14:solidFill>
          </w14:textFill>
        </w:rPr>
        <w:t>示后</w:t>
      </w:r>
      <w:r>
        <w:rPr>
          <w:rFonts w:hint="eastAsia" w:ascii="宋体" w:hAnsi="宋体" w:eastAsia="宋体" w:cs="宋体"/>
          <w:color w:val="000000" w:themeColor="text1"/>
          <w:spacing w:val="11"/>
          <w:sz w:val="24"/>
          <w:szCs w:val="24"/>
          <w14:textFill>
            <w14:solidFill>
              <w14:schemeClr w14:val="tx1"/>
            </w14:solidFill>
          </w14:textFill>
        </w:rPr>
        <w:t>各</w:t>
      </w:r>
      <w:r>
        <w:rPr>
          <w:rFonts w:hint="eastAsia" w:ascii="宋体" w:hAnsi="宋体" w:eastAsia="宋体" w:cs="宋体"/>
          <w:color w:val="000000" w:themeColor="text1"/>
          <w:spacing w:val="8"/>
          <w:sz w:val="24"/>
          <w:szCs w:val="24"/>
          <w14:textFill>
            <w14:solidFill>
              <w14:schemeClr w14:val="tx1"/>
            </w14:solidFill>
          </w14:textFill>
        </w:rPr>
        <w:t>投标单位的人员、业绩、奖项等资料的电子信息在公共资源交易中心的系统进行</w:t>
      </w:r>
      <w:r>
        <w:rPr>
          <w:rFonts w:hint="eastAsia" w:ascii="宋体" w:hAnsi="宋体" w:eastAsia="宋体" w:cs="宋体"/>
          <w:color w:val="000000" w:themeColor="text1"/>
          <w:spacing w:val="7"/>
          <w:sz w:val="24"/>
          <w:szCs w:val="24"/>
          <w14:textFill>
            <w14:solidFill>
              <w14:schemeClr w14:val="tx1"/>
            </w14:solidFill>
          </w14:textFill>
        </w:rPr>
        <w:t>入</w:t>
      </w:r>
      <w:r>
        <w:rPr>
          <w:rFonts w:hint="eastAsia" w:ascii="宋体" w:hAnsi="宋体" w:eastAsia="宋体" w:cs="宋体"/>
          <w:color w:val="000000" w:themeColor="text1"/>
          <w:spacing w:val="6"/>
          <w:sz w:val="24"/>
          <w:szCs w:val="24"/>
          <w14:textFill>
            <w14:solidFill>
              <w14:schemeClr w14:val="tx1"/>
            </w14:solidFill>
          </w14:textFill>
        </w:rPr>
        <w:t>库管理。</w:t>
      </w:r>
    </w:p>
    <w:p>
      <w:pPr>
        <w:spacing w:before="2" w:line="369" w:lineRule="auto"/>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14:textFill>
            <w14:solidFill>
              <w14:schemeClr w14:val="tx1"/>
            </w14:solidFill>
          </w14:textFill>
        </w:rPr>
        <w:t>2</w:t>
      </w:r>
      <w:r>
        <w:rPr>
          <w:rFonts w:hint="eastAsia" w:ascii="宋体" w:hAnsi="宋体" w:eastAsia="宋体" w:cs="宋体"/>
          <w:color w:val="000000" w:themeColor="text1"/>
          <w:spacing w:val="18"/>
          <w:sz w:val="24"/>
          <w:szCs w:val="24"/>
          <w14:textFill>
            <w14:solidFill>
              <w14:schemeClr w14:val="tx1"/>
            </w14:solidFill>
          </w14:textFill>
        </w:rPr>
        <w:t>、</w:t>
      </w:r>
      <w:r>
        <w:rPr>
          <w:rFonts w:hint="eastAsia" w:ascii="宋体" w:hAnsi="宋体" w:eastAsia="宋体" w:cs="宋体"/>
          <w:color w:val="000000" w:themeColor="text1"/>
          <w:spacing w:val="11"/>
          <w:sz w:val="24"/>
          <w:szCs w:val="24"/>
          <w14:textFill>
            <w14:solidFill>
              <w14:schemeClr w14:val="tx1"/>
            </w14:solidFill>
          </w14:textFill>
        </w:rPr>
        <w:t>评标过程公开：招标项目在评标时，应公开评标专家的职称、取得的资质、从</w:t>
      </w:r>
      <w:r>
        <w:rPr>
          <w:rFonts w:hint="eastAsia" w:ascii="宋体" w:hAnsi="宋体" w:eastAsia="宋体" w:cs="宋体"/>
          <w:color w:val="000000" w:themeColor="text1"/>
          <w:spacing w:val="16"/>
          <w:sz w:val="24"/>
          <w:szCs w:val="24"/>
          <w14:textFill>
            <w14:solidFill>
              <w14:schemeClr w14:val="tx1"/>
            </w14:solidFill>
          </w14:textFill>
        </w:rPr>
        <w:t>事专业</w:t>
      </w:r>
      <w:r>
        <w:rPr>
          <w:rFonts w:hint="eastAsia" w:ascii="宋体" w:hAnsi="宋体" w:eastAsia="宋体" w:cs="宋体"/>
          <w:color w:val="000000" w:themeColor="text1"/>
          <w:spacing w:val="11"/>
          <w:sz w:val="24"/>
          <w:szCs w:val="24"/>
          <w14:textFill>
            <w14:solidFill>
              <w14:schemeClr w14:val="tx1"/>
            </w14:solidFill>
          </w14:textFill>
        </w:rPr>
        <w:t>等</w:t>
      </w:r>
      <w:r>
        <w:rPr>
          <w:rFonts w:hint="eastAsia" w:ascii="宋体" w:hAnsi="宋体" w:eastAsia="宋体" w:cs="宋体"/>
          <w:color w:val="000000" w:themeColor="text1"/>
          <w:spacing w:val="8"/>
          <w:sz w:val="24"/>
          <w:szCs w:val="24"/>
          <w14:textFill>
            <w14:solidFill>
              <w14:schemeClr w14:val="tx1"/>
            </w14:solidFill>
          </w14:textFill>
        </w:rPr>
        <w:t>有利于评标的内容，评标专家姓名可用代码进行标示，如专家一、专家二等。</w:t>
      </w:r>
      <w:r>
        <w:rPr>
          <w:rFonts w:hint="eastAsia" w:ascii="宋体" w:hAnsi="宋体" w:eastAsia="宋体" w:cs="宋体"/>
          <w:color w:val="000000" w:themeColor="text1"/>
          <w:spacing w:val="16"/>
          <w:sz w:val="24"/>
          <w:szCs w:val="24"/>
          <w14:textFill>
            <w14:solidFill>
              <w14:schemeClr w14:val="tx1"/>
            </w14:solidFill>
          </w14:textFill>
        </w:rPr>
        <w:t>产</w:t>
      </w:r>
      <w:r>
        <w:rPr>
          <w:rFonts w:hint="eastAsia" w:ascii="宋体" w:hAnsi="宋体" w:eastAsia="宋体" w:cs="宋体"/>
          <w:color w:val="000000" w:themeColor="text1"/>
          <w:spacing w:val="10"/>
          <w:sz w:val="24"/>
          <w:szCs w:val="24"/>
          <w14:textFill>
            <w14:solidFill>
              <w14:schemeClr w14:val="tx1"/>
            </w14:solidFill>
          </w14:textFill>
        </w:rPr>
        <w:t>生</w:t>
      </w:r>
      <w:r>
        <w:rPr>
          <w:rFonts w:hint="eastAsia" w:ascii="宋体" w:hAnsi="宋体" w:eastAsia="宋体" w:cs="宋体"/>
          <w:color w:val="000000" w:themeColor="text1"/>
          <w:spacing w:val="8"/>
          <w:sz w:val="24"/>
          <w:szCs w:val="24"/>
          <w14:textFill>
            <w14:solidFill>
              <w14:schemeClr w14:val="tx1"/>
            </w14:solidFill>
          </w14:textFill>
        </w:rPr>
        <w:t>中标候选人后，招标人应将评标专家代码及评标专家的具体意见 (含对否决投标人</w:t>
      </w:r>
      <w:r>
        <w:rPr>
          <w:rFonts w:hint="eastAsia" w:ascii="宋体" w:hAnsi="宋体" w:eastAsia="宋体" w:cs="宋体"/>
          <w:color w:val="000000" w:themeColor="text1"/>
          <w:spacing w:val="16"/>
          <w:sz w:val="24"/>
          <w:szCs w:val="24"/>
          <w14:textFill>
            <w14:solidFill>
              <w14:schemeClr w14:val="tx1"/>
            </w14:solidFill>
          </w14:textFill>
        </w:rPr>
        <w:t>相</w:t>
      </w:r>
      <w:r>
        <w:rPr>
          <w:rFonts w:hint="eastAsia" w:ascii="宋体" w:hAnsi="宋体" w:eastAsia="宋体" w:cs="宋体"/>
          <w:color w:val="000000" w:themeColor="text1"/>
          <w:spacing w:val="9"/>
          <w:sz w:val="24"/>
          <w:szCs w:val="24"/>
          <w14:textFill>
            <w14:solidFill>
              <w14:schemeClr w14:val="tx1"/>
            </w14:solidFill>
          </w14:textFill>
        </w:rPr>
        <w:t>关</w:t>
      </w:r>
      <w:r>
        <w:rPr>
          <w:rFonts w:hint="eastAsia" w:ascii="宋体" w:hAnsi="宋体" w:eastAsia="宋体" w:cs="宋体"/>
          <w:color w:val="000000" w:themeColor="text1"/>
          <w:spacing w:val="8"/>
          <w:sz w:val="24"/>
          <w:szCs w:val="24"/>
          <w14:textFill>
            <w14:solidFill>
              <w14:schemeClr w14:val="tx1"/>
            </w14:solidFill>
          </w14:textFill>
        </w:rPr>
        <w:t>意见等) 进行公示，公示期不得少于3日 (节假日顺延) 。</w:t>
      </w:r>
    </w:p>
    <w:p>
      <w:pPr>
        <w:spacing w:line="309" w:lineRule="exact"/>
        <w:ind w:left="485"/>
        <w:outlineLvl w:val="2"/>
        <w:rPr>
          <w:rFonts w:hint="eastAsia" w:ascii="宋体" w:hAnsi="宋体" w:eastAsia="宋体" w:cs="宋体"/>
          <w:color w:val="000000" w:themeColor="text1"/>
          <w:sz w:val="24"/>
          <w:szCs w:val="24"/>
          <w14:textFill>
            <w14:solidFill>
              <w14:schemeClr w14:val="tx1"/>
            </w14:solidFill>
          </w14:textFill>
        </w:rPr>
      </w:pPr>
      <w:bookmarkStart w:id="41" w:name="_Toc8015"/>
      <w:r>
        <w:rPr>
          <w:rFonts w:hint="eastAsia" w:ascii="宋体" w:hAnsi="宋体" w:eastAsia="宋体" w:cs="宋体"/>
          <w:color w:val="000000" w:themeColor="text1"/>
          <w:spacing w:val="11"/>
          <w:position w:val="1"/>
          <w:sz w:val="24"/>
          <w:szCs w:val="24"/>
          <w14:textFill>
            <w14:solidFill>
              <w14:schemeClr w14:val="tx1"/>
            </w14:solidFill>
          </w14:textFill>
        </w:rPr>
        <w:t>3</w:t>
      </w:r>
      <w:r>
        <w:rPr>
          <w:rFonts w:hint="eastAsia" w:ascii="宋体" w:hAnsi="宋体" w:eastAsia="宋体" w:cs="宋体"/>
          <w:color w:val="000000" w:themeColor="text1"/>
          <w:spacing w:val="7"/>
          <w:position w:val="1"/>
          <w:sz w:val="24"/>
          <w:szCs w:val="24"/>
          <w14:textFill>
            <w14:solidFill>
              <w14:schemeClr w14:val="tx1"/>
            </w14:solidFill>
          </w14:textFill>
        </w:rPr>
        <w:t>、评标结果公开</w:t>
      </w:r>
      <w:bookmarkEnd w:id="41"/>
    </w:p>
    <w:p>
      <w:pPr>
        <w:spacing w:before="75" w:line="369" w:lineRule="auto"/>
        <w:ind w:left="4" w:firstLine="480"/>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 评标委员会成员确认并签署中标候选人后，招标人应当自收到评标报告之日起3日内将评标结果和合格投标人得票(或得分)情况进行公示，公示期不得少于3日(节假日顺延) 。</w:t>
      </w:r>
    </w:p>
    <w:p>
      <w:pPr>
        <w:spacing w:before="75" w:line="369" w:lineRule="auto"/>
        <w:ind w:left="4"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2</w:t>
      </w:r>
      <w:r>
        <w:rPr>
          <w:rFonts w:hint="eastAsia" w:ascii="宋体" w:hAnsi="宋体" w:eastAsia="宋体" w:cs="宋体"/>
          <w:color w:val="000000" w:themeColor="text1"/>
          <w:spacing w:val="7"/>
          <w:sz w:val="24"/>
          <w:szCs w:val="24"/>
          <w14:textFill>
            <w14:solidFill>
              <w14:schemeClr w14:val="tx1"/>
            </w14:solidFill>
          </w14:textFill>
        </w:rPr>
        <w:t>) 利害关系人以自然人名义异议 (投诉)的，该自然人必须为所异议 (投诉)项</w:t>
      </w:r>
      <w:r>
        <w:rPr>
          <w:rFonts w:hint="eastAsia" w:ascii="宋体" w:hAnsi="宋体" w:eastAsia="宋体" w:cs="宋体"/>
          <w:color w:val="000000" w:themeColor="text1"/>
          <w:spacing w:val="11"/>
          <w:sz w:val="24"/>
          <w:szCs w:val="24"/>
          <w14:textFill>
            <w14:solidFill>
              <w14:schemeClr w14:val="tx1"/>
            </w14:solidFill>
          </w14:textFill>
        </w:rPr>
        <w:t>目</w:t>
      </w:r>
      <w:r>
        <w:rPr>
          <w:rFonts w:hint="eastAsia" w:ascii="宋体" w:hAnsi="宋体" w:eastAsia="宋体" w:cs="宋体"/>
          <w:color w:val="000000" w:themeColor="text1"/>
          <w:spacing w:val="8"/>
          <w:sz w:val="24"/>
          <w:szCs w:val="24"/>
          <w14:textFill>
            <w14:solidFill>
              <w14:schemeClr w14:val="tx1"/>
            </w14:solidFill>
          </w14:textFill>
        </w:rPr>
        <w:t>招投标活动中有记录的参与者(如投标员、拟派的项目经理、招标人代表等) ，并能</w:t>
      </w:r>
      <w:r>
        <w:rPr>
          <w:rFonts w:hint="eastAsia" w:ascii="宋体" w:hAnsi="宋体" w:eastAsia="宋体" w:cs="宋体"/>
          <w:color w:val="000000" w:themeColor="text1"/>
          <w:spacing w:val="11"/>
          <w:sz w:val="24"/>
          <w:szCs w:val="24"/>
          <w14:textFill>
            <w14:solidFill>
              <w14:schemeClr w14:val="tx1"/>
            </w14:solidFill>
          </w14:textFill>
        </w:rPr>
        <w:t>如</w:t>
      </w:r>
      <w:r>
        <w:rPr>
          <w:rFonts w:hint="eastAsia" w:ascii="宋体" w:hAnsi="宋体" w:eastAsia="宋体" w:cs="宋体"/>
          <w:color w:val="000000" w:themeColor="text1"/>
          <w:spacing w:val="8"/>
          <w:sz w:val="24"/>
          <w:szCs w:val="24"/>
          <w14:textFill>
            <w14:solidFill>
              <w14:schemeClr w14:val="tx1"/>
            </w14:solidFill>
          </w14:textFill>
        </w:rPr>
        <w:t>实提供其在所异议 (投诉) 项目招投标活动直接参与单位工作的社保证明等文件，否则</w:t>
      </w:r>
      <w:r>
        <w:rPr>
          <w:rFonts w:hint="eastAsia" w:ascii="宋体" w:hAnsi="宋体" w:eastAsia="宋体" w:cs="宋体"/>
          <w:color w:val="000000" w:themeColor="text1"/>
          <w:spacing w:val="7"/>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受理单位可不予受理。</w:t>
      </w:r>
    </w:p>
    <w:p>
      <w:pPr>
        <w:spacing w:before="1" w:line="378" w:lineRule="auto"/>
        <w:ind w:left="11" w:right="4" w:firstLine="46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14:textFill>
            <w14:solidFill>
              <w14:schemeClr w14:val="tx1"/>
            </w14:solidFill>
          </w14:textFill>
        </w:rPr>
        <w:t>4</w:t>
      </w:r>
      <w:r>
        <w:rPr>
          <w:rFonts w:hint="eastAsia" w:ascii="宋体" w:hAnsi="宋体" w:eastAsia="宋体" w:cs="宋体"/>
          <w:color w:val="000000" w:themeColor="text1"/>
          <w:spacing w:val="11"/>
          <w:sz w:val="24"/>
          <w:szCs w:val="24"/>
          <w14:textFill>
            <w14:solidFill>
              <w14:schemeClr w14:val="tx1"/>
            </w14:solidFill>
          </w14:textFill>
        </w:rPr>
        <w:t>、中标结果公开：在发出中标通知书15日内，招标人应当将中标结果在</w:t>
      </w:r>
      <w:r>
        <w:rPr>
          <w:rFonts w:hint="eastAsia" w:ascii="宋体" w:hAnsi="宋体" w:eastAsia="宋体" w:cs="宋体"/>
          <w:color w:val="000000" w:themeColor="text1"/>
          <w:spacing w:val="11"/>
          <w:sz w:val="24"/>
          <w:szCs w:val="24"/>
          <w:u w:val="single"/>
          <w14:textFill>
            <w14:solidFill>
              <w14:schemeClr w14:val="tx1"/>
            </w14:solidFill>
          </w14:textFill>
        </w:rPr>
        <w:t>广州公共</w:t>
      </w:r>
      <w:r>
        <w:rPr>
          <w:rFonts w:hint="eastAsia" w:ascii="宋体" w:hAnsi="宋体" w:eastAsia="宋体" w:cs="宋体"/>
          <w:color w:val="000000" w:themeColor="text1"/>
          <w:spacing w:val="16"/>
          <w:sz w:val="24"/>
          <w:szCs w:val="24"/>
          <w:u w:val="single"/>
          <w14:textFill>
            <w14:solidFill>
              <w14:schemeClr w14:val="tx1"/>
            </w14:solidFill>
          </w14:textFill>
        </w:rPr>
        <w:t>资</w:t>
      </w:r>
      <w:r>
        <w:rPr>
          <w:rFonts w:hint="eastAsia" w:ascii="宋体" w:hAnsi="宋体" w:eastAsia="宋体" w:cs="宋体"/>
          <w:color w:val="000000" w:themeColor="text1"/>
          <w:spacing w:val="12"/>
          <w:sz w:val="24"/>
          <w:szCs w:val="24"/>
          <w:u w:val="single"/>
          <w14:textFill>
            <w14:solidFill>
              <w14:schemeClr w14:val="tx1"/>
            </w14:solidFill>
          </w14:textFill>
        </w:rPr>
        <w:t>源</w:t>
      </w:r>
      <w:r>
        <w:rPr>
          <w:rFonts w:hint="eastAsia" w:ascii="宋体" w:hAnsi="宋体" w:eastAsia="宋体" w:cs="宋体"/>
          <w:color w:val="000000" w:themeColor="text1"/>
          <w:spacing w:val="8"/>
          <w:sz w:val="24"/>
          <w:szCs w:val="24"/>
          <w:u w:val="single"/>
          <w14:textFill>
            <w14:solidFill>
              <w14:schemeClr w14:val="tx1"/>
            </w14:solidFill>
          </w14:textFill>
        </w:rPr>
        <w:t>交易中心网</w:t>
      </w:r>
      <w:r>
        <w:rPr>
          <w:rFonts w:hint="eastAsia" w:ascii="宋体" w:hAnsi="宋体" w:eastAsia="宋体" w:cs="宋体"/>
          <w:color w:val="000000" w:themeColor="text1"/>
          <w:spacing w:val="8"/>
          <w:sz w:val="24"/>
          <w:szCs w:val="24"/>
          <w14:textFill>
            <w14:solidFill>
              <w14:schemeClr w14:val="tx1"/>
            </w14:solidFill>
          </w14:textFill>
        </w:rPr>
        <w:t>和广东省招标投标监管网公示。</w:t>
      </w:r>
    </w:p>
    <w:p>
      <w:pPr>
        <w:spacing w:before="178" w:line="228" w:lineRule="auto"/>
        <w:ind w:left="481"/>
        <w:rPr>
          <w:rFonts w:hint="eastAsia" w:ascii="宋体" w:hAnsi="宋体" w:eastAsia="宋体" w:cs="宋体"/>
          <w:b/>
          <w:bCs/>
          <w:color w:val="000000" w:themeColor="text1"/>
          <w:spacing w:val="12"/>
          <w:sz w:val="24"/>
          <w:szCs w:val="24"/>
          <w14:textFill>
            <w14:solidFill>
              <w14:schemeClr w14:val="tx1"/>
            </w14:solidFill>
          </w14:textFill>
        </w:rPr>
      </w:pPr>
      <w:r>
        <w:rPr>
          <w:rFonts w:hint="eastAsia" w:ascii="宋体" w:hAnsi="宋体" w:eastAsia="宋体" w:cs="宋体"/>
          <w:b/>
          <w:bCs/>
          <w:color w:val="000000" w:themeColor="text1"/>
          <w:spacing w:val="12"/>
          <w:sz w:val="24"/>
          <w:szCs w:val="24"/>
          <w14:textFill>
            <w14:solidFill>
              <w14:schemeClr w14:val="tx1"/>
            </w14:solidFill>
          </w14:textFill>
        </w:rPr>
        <w:t>8.2.2 中标通知书</w:t>
      </w:r>
    </w:p>
    <w:p>
      <w:pPr>
        <w:spacing w:before="175" w:line="363" w:lineRule="auto"/>
        <w:ind w:left="1" w:firstLine="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1、中标确定</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评标结果公示期满无异议的，招标人确认排名第一的中标候选人为中</w:t>
      </w:r>
      <w:r>
        <w:rPr>
          <w:rFonts w:hint="eastAsia" w:ascii="宋体" w:hAnsi="宋体" w:eastAsia="宋体" w:cs="宋体"/>
          <w:color w:val="000000" w:themeColor="text1"/>
          <w:spacing w:val="9"/>
          <w:sz w:val="24"/>
          <w:szCs w:val="24"/>
          <w14:textFill>
            <w14:solidFill>
              <w14:schemeClr w14:val="tx1"/>
            </w14:solidFill>
          </w14:textFill>
        </w:rPr>
        <w:t>标</w:t>
      </w:r>
      <w:r>
        <w:rPr>
          <w:rFonts w:hint="eastAsia" w:ascii="宋体" w:hAnsi="宋体" w:eastAsia="宋体" w:cs="宋体"/>
          <w:color w:val="000000" w:themeColor="text1"/>
          <w:spacing w:val="5"/>
          <w:sz w:val="24"/>
          <w:szCs w:val="24"/>
          <w14:textFill>
            <w14:solidFill>
              <w14:schemeClr w14:val="tx1"/>
            </w14:solidFill>
          </w14:textFill>
        </w:rPr>
        <w:t>人，中标人的投标报价即为中标价。</w:t>
      </w:r>
    </w:p>
    <w:p>
      <w:pPr>
        <w:spacing w:line="353" w:lineRule="auto"/>
        <w:ind w:right="4"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14:textFill>
            <w14:solidFill>
              <w14:schemeClr w14:val="tx1"/>
            </w14:solidFill>
          </w14:textFill>
        </w:rPr>
        <w:t>2</w:t>
      </w:r>
      <w:r>
        <w:rPr>
          <w:rFonts w:hint="eastAsia" w:ascii="宋体" w:hAnsi="宋体" w:eastAsia="宋体" w:cs="宋体"/>
          <w:color w:val="000000" w:themeColor="text1"/>
          <w:spacing w:val="18"/>
          <w:sz w:val="24"/>
          <w:szCs w:val="24"/>
          <w14:textFill>
            <w14:solidFill>
              <w14:schemeClr w14:val="tx1"/>
            </w14:solidFill>
          </w14:textFill>
        </w:rPr>
        <w:t>、</w:t>
      </w:r>
      <w:r>
        <w:rPr>
          <w:rFonts w:hint="eastAsia" w:ascii="宋体" w:hAnsi="宋体" w:eastAsia="宋体" w:cs="宋体"/>
          <w:color w:val="000000" w:themeColor="text1"/>
          <w:spacing w:val="11"/>
          <w:sz w:val="24"/>
          <w:szCs w:val="24"/>
          <w14:textFill>
            <w14:solidFill>
              <w14:schemeClr w14:val="tx1"/>
            </w14:solidFill>
          </w14:textFill>
        </w:rPr>
        <w:t>排名第一的中标候选人放弃中标、因不可抗拒力不能履行合同、不按照招标文</w:t>
      </w:r>
      <w:r>
        <w:rPr>
          <w:rFonts w:hint="eastAsia" w:ascii="宋体" w:hAnsi="宋体" w:eastAsia="宋体" w:cs="宋体"/>
          <w:color w:val="000000" w:themeColor="text1"/>
          <w:spacing w:val="16"/>
          <w:sz w:val="24"/>
          <w:szCs w:val="24"/>
          <w14:textFill>
            <w14:solidFill>
              <w14:schemeClr w14:val="tx1"/>
            </w14:solidFill>
          </w14:textFill>
        </w:rPr>
        <w:t>件要</w:t>
      </w:r>
      <w:r>
        <w:rPr>
          <w:rFonts w:hint="eastAsia" w:ascii="宋体" w:hAnsi="宋体" w:eastAsia="宋体" w:cs="宋体"/>
          <w:color w:val="000000" w:themeColor="text1"/>
          <w:spacing w:val="11"/>
          <w:sz w:val="24"/>
          <w:szCs w:val="24"/>
          <w14:textFill>
            <w14:solidFill>
              <w14:schemeClr w14:val="tx1"/>
            </w14:solidFill>
          </w14:textFill>
        </w:rPr>
        <w:t>求</w:t>
      </w:r>
      <w:r>
        <w:rPr>
          <w:rFonts w:hint="eastAsia" w:ascii="宋体" w:hAnsi="宋体" w:eastAsia="宋体" w:cs="宋体"/>
          <w:color w:val="000000" w:themeColor="text1"/>
          <w:spacing w:val="8"/>
          <w:sz w:val="24"/>
          <w:szCs w:val="24"/>
          <w14:textFill>
            <w14:solidFill>
              <w14:schemeClr w14:val="tx1"/>
            </w14:solidFill>
          </w14:textFill>
        </w:rPr>
        <w:t>递交履约保证金，或者被查实存在影响中标结果的违法行为等情形，不符合中标</w:t>
      </w:r>
      <w:r>
        <w:rPr>
          <w:rFonts w:hint="eastAsia" w:ascii="宋体" w:hAnsi="宋体" w:eastAsia="宋体" w:cs="宋体"/>
          <w:color w:val="000000" w:themeColor="text1"/>
          <w:spacing w:val="15"/>
          <w:sz w:val="24"/>
          <w:szCs w:val="24"/>
          <w14:textFill>
            <w14:solidFill>
              <w14:schemeClr w14:val="tx1"/>
            </w14:solidFill>
          </w14:textFill>
        </w:rPr>
        <w:t>条件的，招标人可以按照评标委员会提出的中标候选人名单定其他中标候选人为中</w:t>
      </w:r>
      <w:r>
        <w:rPr>
          <w:rFonts w:hint="eastAsia" w:ascii="宋体" w:hAnsi="宋体" w:eastAsia="宋体" w:cs="宋体"/>
          <w:color w:val="000000" w:themeColor="text1"/>
          <w:spacing w:val="13"/>
          <w:sz w:val="24"/>
          <w:szCs w:val="24"/>
          <w14:textFill>
            <w14:solidFill>
              <w14:schemeClr w14:val="tx1"/>
            </w14:solidFill>
          </w14:textFill>
        </w:rPr>
        <w:t>标</w:t>
      </w:r>
      <w:r>
        <w:rPr>
          <w:rFonts w:hint="eastAsia" w:ascii="宋体" w:hAnsi="宋体" w:eastAsia="宋体" w:cs="宋体"/>
          <w:color w:val="000000" w:themeColor="text1"/>
          <w:spacing w:val="9"/>
          <w:sz w:val="24"/>
          <w:szCs w:val="24"/>
          <w14:textFill>
            <w14:solidFill>
              <w14:schemeClr w14:val="tx1"/>
            </w14:solidFill>
          </w14:textFill>
        </w:rPr>
        <w:t>人</w:t>
      </w:r>
      <w:r>
        <w:rPr>
          <w:rFonts w:hint="eastAsia" w:ascii="宋体" w:hAnsi="宋体" w:eastAsia="宋体" w:cs="宋体"/>
          <w:color w:val="000000" w:themeColor="text1"/>
          <w:spacing w:val="8"/>
          <w:sz w:val="24"/>
          <w:szCs w:val="24"/>
          <w14:textFill>
            <w14:solidFill>
              <w14:schemeClr w14:val="tx1"/>
            </w14:solidFill>
          </w14:textFill>
        </w:rPr>
        <w:t>，也可以重新招标。</w:t>
      </w:r>
    </w:p>
    <w:p>
      <w:pPr>
        <w:spacing w:before="1" w:line="228" w:lineRule="auto"/>
        <w:ind w:left="485"/>
        <w:outlineLvl w:val="2"/>
        <w:rPr>
          <w:rFonts w:hint="eastAsia" w:ascii="宋体" w:hAnsi="宋体" w:eastAsia="宋体" w:cs="宋体"/>
          <w:color w:val="000000" w:themeColor="text1"/>
          <w:sz w:val="24"/>
          <w:szCs w:val="24"/>
          <w14:textFill>
            <w14:solidFill>
              <w14:schemeClr w14:val="tx1"/>
            </w14:solidFill>
          </w14:textFill>
        </w:rPr>
      </w:pPr>
      <w:bookmarkStart w:id="42" w:name="_Toc16027"/>
      <w:r>
        <w:rPr>
          <w:rFonts w:hint="eastAsia" w:ascii="宋体" w:hAnsi="宋体" w:eastAsia="宋体" w:cs="宋体"/>
          <w:color w:val="000000" w:themeColor="text1"/>
          <w:spacing w:val="8"/>
          <w:sz w:val="24"/>
          <w:szCs w:val="24"/>
          <w14:textFill>
            <w14:solidFill>
              <w14:schemeClr w14:val="tx1"/>
            </w14:solidFill>
          </w14:textFill>
        </w:rPr>
        <w:t>3</w:t>
      </w:r>
      <w:r>
        <w:rPr>
          <w:rFonts w:hint="eastAsia" w:ascii="宋体" w:hAnsi="宋体" w:eastAsia="宋体" w:cs="宋体"/>
          <w:color w:val="000000" w:themeColor="text1"/>
          <w:spacing w:val="4"/>
          <w:sz w:val="24"/>
          <w:szCs w:val="24"/>
          <w14:textFill>
            <w14:solidFill>
              <w14:schemeClr w14:val="tx1"/>
            </w14:solidFill>
          </w14:textFill>
        </w:rPr>
        <w:t>、招标人应当在投标有效期截止时限30日前确定中标人。</w:t>
      </w:r>
      <w:bookmarkEnd w:id="42"/>
    </w:p>
    <w:p>
      <w:pPr>
        <w:spacing w:before="155" w:line="353" w:lineRule="auto"/>
        <w:ind w:left="23" w:right="4" w:firstLine="45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4、中标人确定后，招标人应当在7日内将加盖招标人单位公章的中标通知书发</w:t>
      </w:r>
      <w:r>
        <w:rPr>
          <w:rFonts w:hint="eastAsia" w:ascii="宋体" w:hAnsi="宋体" w:eastAsia="宋体" w:cs="宋体"/>
          <w:color w:val="000000" w:themeColor="text1"/>
          <w:spacing w:val="7"/>
          <w:sz w:val="24"/>
          <w:szCs w:val="24"/>
          <w14:textFill>
            <w14:solidFill>
              <w14:schemeClr w14:val="tx1"/>
            </w14:solidFill>
          </w14:textFill>
        </w:rPr>
        <w:t>给</w:t>
      </w:r>
      <w:r>
        <w:rPr>
          <w:rFonts w:hint="eastAsia" w:ascii="宋体" w:hAnsi="宋体" w:eastAsia="宋体" w:cs="宋体"/>
          <w:color w:val="000000" w:themeColor="text1"/>
          <w:spacing w:val="-1"/>
          <w:sz w:val="24"/>
          <w:szCs w:val="24"/>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人。</w:t>
      </w:r>
    </w:p>
    <w:p>
      <w:pPr>
        <w:spacing w:before="1" w:line="353" w:lineRule="auto"/>
        <w:ind w:left="2" w:right="4"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5、招标人应</w:t>
      </w:r>
      <w:r>
        <w:rPr>
          <w:rFonts w:hint="eastAsia" w:ascii="宋体" w:hAnsi="宋体" w:eastAsia="宋体" w:cs="宋体"/>
          <w:color w:val="000000" w:themeColor="text1"/>
          <w:spacing w:val="6"/>
          <w:sz w:val="24"/>
          <w:szCs w:val="24"/>
          <w14:textFill>
            <w14:solidFill>
              <w14:schemeClr w14:val="tx1"/>
            </w14:solidFill>
          </w14:textFill>
        </w:rPr>
        <w:t>当</w:t>
      </w:r>
      <w:r>
        <w:rPr>
          <w:rFonts w:hint="eastAsia" w:ascii="宋体" w:hAnsi="宋体" w:eastAsia="宋体" w:cs="宋体"/>
          <w:color w:val="000000" w:themeColor="text1"/>
          <w:spacing w:val="4"/>
          <w:sz w:val="24"/>
          <w:szCs w:val="24"/>
          <w14:textFill>
            <w14:solidFill>
              <w14:schemeClr w14:val="tx1"/>
            </w14:solidFill>
          </w14:textFill>
        </w:rPr>
        <w:t>自确定中标人之日起15日内，向有关行政监督部门提交招标投标情</w:t>
      </w:r>
      <w:r>
        <w:rPr>
          <w:rFonts w:hint="eastAsia" w:ascii="宋体" w:hAnsi="宋体" w:eastAsia="宋体" w:cs="宋体"/>
          <w:color w:val="000000" w:themeColor="text1"/>
          <w:spacing w:val="7"/>
          <w:sz w:val="24"/>
          <w:szCs w:val="24"/>
          <w14:textFill>
            <w14:solidFill>
              <w14:schemeClr w14:val="tx1"/>
            </w14:solidFill>
          </w14:textFill>
        </w:rPr>
        <w:t>况的书面报告</w:t>
      </w:r>
      <w:r>
        <w:rPr>
          <w:rFonts w:hint="eastAsia" w:ascii="宋体" w:hAnsi="宋体" w:eastAsia="宋体" w:cs="宋体"/>
          <w:color w:val="000000" w:themeColor="text1"/>
          <w:spacing w:val="6"/>
          <w:sz w:val="24"/>
          <w:szCs w:val="24"/>
          <w14:textFill>
            <w14:solidFill>
              <w14:schemeClr w14:val="tx1"/>
            </w14:solidFill>
          </w14:textFill>
        </w:rPr>
        <w:t>。</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8.3 履约担保</w:t>
      </w:r>
    </w:p>
    <w:p>
      <w:pPr>
        <w:spacing w:before="172" w:line="369" w:lineRule="auto"/>
        <w:ind w:left="1" w:right="4"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8.3.</w:t>
      </w:r>
      <w:r>
        <w:rPr>
          <w:rFonts w:hint="eastAsia" w:ascii="宋体" w:hAnsi="宋体" w:eastAsia="宋体" w:cs="宋体"/>
          <w:color w:val="000000" w:themeColor="text1"/>
          <w:spacing w:val="7"/>
          <w:sz w:val="24"/>
          <w:szCs w:val="24"/>
          <w14:textFill>
            <w14:solidFill>
              <w14:schemeClr w14:val="tx1"/>
            </w14:solidFill>
          </w14:textFill>
        </w:rPr>
        <w:t>1 在签订合同前，中标人应按投标人须知前附表规定的金额、担保形式和招标</w:t>
      </w:r>
      <w:r>
        <w:rPr>
          <w:rFonts w:hint="eastAsia" w:ascii="宋体" w:hAnsi="宋体" w:eastAsia="宋体" w:cs="宋体"/>
          <w:color w:val="000000" w:themeColor="text1"/>
          <w:spacing w:val="16"/>
          <w:sz w:val="24"/>
          <w:szCs w:val="24"/>
          <w14:textFill>
            <w14:solidFill>
              <w14:schemeClr w14:val="tx1"/>
            </w14:solidFill>
          </w14:textFill>
        </w:rPr>
        <w:t>文件</w:t>
      </w:r>
      <w:r>
        <w:rPr>
          <w:rFonts w:hint="eastAsia" w:ascii="宋体" w:hAnsi="宋体" w:eastAsia="宋体" w:cs="宋体"/>
          <w:color w:val="000000" w:themeColor="text1"/>
          <w:spacing w:val="9"/>
          <w:sz w:val="24"/>
          <w:szCs w:val="24"/>
          <w14:textFill>
            <w14:solidFill>
              <w14:schemeClr w14:val="tx1"/>
            </w14:solidFill>
          </w14:textFill>
        </w:rPr>
        <w:t>第</w:t>
      </w:r>
      <w:r>
        <w:rPr>
          <w:rFonts w:hint="eastAsia" w:ascii="宋体" w:hAnsi="宋体" w:eastAsia="宋体" w:cs="宋体"/>
          <w:color w:val="000000" w:themeColor="text1"/>
          <w:spacing w:val="8"/>
          <w:sz w:val="24"/>
          <w:szCs w:val="24"/>
          <w14:textFill>
            <w14:solidFill>
              <w14:schemeClr w14:val="tx1"/>
            </w14:solidFill>
          </w14:textFill>
        </w:rPr>
        <w:t>五章“合同条款及格式”规定的履约担保格式向招标人提交履约担保。联合体中</w:t>
      </w:r>
      <w:r>
        <w:rPr>
          <w:rFonts w:hint="eastAsia" w:ascii="宋体" w:hAnsi="宋体" w:eastAsia="宋体" w:cs="宋体"/>
          <w:color w:val="000000" w:themeColor="text1"/>
          <w:spacing w:val="16"/>
          <w:sz w:val="24"/>
          <w:szCs w:val="24"/>
          <w14:textFill>
            <w14:solidFill>
              <w14:schemeClr w14:val="tx1"/>
            </w14:solidFill>
          </w14:textFill>
        </w:rPr>
        <w:t>标的</w:t>
      </w:r>
      <w:r>
        <w:rPr>
          <w:rFonts w:hint="eastAsia" w:ascii="宋体" w:hAnsi="宋体" w:eastAsia="宋体" w:cs="宋体"/>
          <w:color w:val="000000" w:themeColor="text1"/>
          <w:spacing w:val="9"/>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其履约担保由牵头人递交，并应符合投标人须知前附表规定的金额、担保形式和</w:t>
      </w:r>
      <w:r>
        <w:rPr>
          <w:rFonts w:hint="eastAsia" w:ascii="宋体" w:hAnsi="宋体" w:eastAsia="宋体" w:cs="宋体"/>
          <w:color w:val="000000" w:themeColor="text1"/>
          <w:spacing w:val="16"/>
          <w:sz w:val="24"/>
          <w:szCs w:val="24"/>
          <w14:textFill>
            <w14:solidFill>
              <w14:schemeClr w14:val="tx1"/>
            </w14:solidFill>
          </w14:textFill>
        </w:rPr>
        <w:t>招</w:t>
      </w:r>
      <w:r>
        <w:rPr>
          <w:rFonts w:hint="eastAsia" w:ascii="宋体" w:hAnsi="宋体" w:eastAsia="宋体" w:cs="宋体"/>
          <w:color w:val="000000" w:themeColor="text1"/>
          <w:spacing w:val="9"/>
          <w:sz w:val="24"/>
          <w:szCs w:val="24"/>
          <w14:textFill>
            <w14:solidFill>
              <w14:schemeClr w14:val="tx1"/>
            </w14:solidFill>
          </w14:textFill>
        </w:rPr>
        <w:t>标文件第五章“合同条款及格式”规定的履约担保格式要求。</w:t>
      </w:r>
    </w:p>
    <w:p>
      <w:pPr>
        <w:spacing w:before="3" w:line="374" w:lineRule="auto"/>
        <w:ind w:left="1" w:right="4"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8</w:t>
      </w:r>
      <w:r>
        <w:rPr>
          <w:rFonts w:hint="eastAsia" w:ascii="宋体" w:hAnsi="宋体" w:eastAsia="宋体" w:cs="宋体"/>
          <w:color w:val="000000" w:themeColor="text1"/>
          <w:spacing w:val="7"/>
          <w:sz w:val="24"/>
          <w:szCs w:val="24"/>
          <w14:textFill>
            <w14:solidFill>
              <w14:schemeClr w14:val="tx1"/>
            </w14:solidFill>
          </w14:textFill>
        </w:rPr>
        <w:t>.3.2 中标人不能按本章第8.3.1 项要求提交履约担保的，视为放弃中标，其投标</w:t>
      </w:r>
      <w:r>
        <w:rPr>
          <w:rFonts w:hint="eastAsia" w:ascii="宋体" w:hAnsi="宋体" w:eastAsia="宋体" w:cs="宋体"/>
          <w:color w:val="000000" w:themeColor="text1"/>
          <w:spacing w:val="16"/>
          <w:sz w:val="24"/>
          <w:szCs w:val="24"/>
          <w14:textFill>
            <w14:solidFill>
              <w14:schemeClr w14:val="tx1"/>
            </w14:solidFill>
          </w14:textFill>
        </w:rPr>
        <w:t>保证</w:t>
      </w:r>
      <w:r>
        <w:rPr>
          <w:rFonts w:hint="eastAsia" w:ascii="宋体" w:hAnsi="宋体" w:eastAsia="宋体" w:cs="宋体"/>
          <w:color w:val="000000" w:themeColor="text1"/>
          <w:spacing w:val="9"/>
          <w:sz w:val="24"/>
          <w:szCs w:val="24"/>
          <w14:textFill>
            <w14:solidFill>
              <w14:schemeClr w14:val="tx1"/>
            </w14:solidFill>
          </w14:textFill>
        </w:rPr>
        <w:t>金</w:t>
      </w:r>
      <w:r>
        <w:rPr>
          <w:rFonts w:hint="eastAsia" w:ascii="宋体" w:hAnsi="宋体" w:eastAsia="宋体" w:cs="宋体"/>
          <w:color w:val="000000" w:themeColor="text1"/>
          <w:spacing w:val="8"/>
          <w:sz w:val="24"/>
          <w:szCs w:val="24"/>
          <w14:textFill>
            <w14:solidFill>
              <w14:schemeClr w14:val="tx1"/>
            </w14:solidFill>
          </w14:textFill>
        </w:rPr>
        <w:t>不予退还，给招标人造成的损失超过投标保证金数额的，中标人还应当对超过部</w:t>
      </w:r>
      <w:r>
        <w:rPr>
          <w:rFonts w:hint="eastAsia" w:ascii="宋体" w:hAnsi="宋体" w:eastAsia="宋体" w:cs="宋体"/>
          <w:color w:val="000000" w:themeColor="text1"/>
          <w:spacing w:val="9"/>
          <w:sz w:val="24"/>
          <w:szCs w:val="24"/>
          <w14:textFill>
            <w14:solidFill>
              <w14:schemeClr w14:val="tx1"/>
            </w14:solidFill>
          </w14:textFill>
        </w:rPr>
        <w:t>分</w:t>
      </w:r>
      <w:r>
        <w:rPr>
          <w:rFonts w:hint="eastAsia" w:ascii="宋体" w:hAnsi="宋体" w:eastAsia="宋体" w:cs="宋体"/>
          <w:color w:val="000000" w:themeColor="text1"/>
          <w:spacing w:val="6"/>
          <w:sz w:val="24"/>
          <w:szCs w:val="24"/>
          <w14:textFill>
            <w14:solidFill>
              <w14:schemeClr w14:val="tx1"/>
            </w14:solidFill>
          </w14:textFill>
        </w:rPr>
        <w:t>予以赔偿。</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8.4</w:t>
      </w:r>
      <w:r>
        <w:rPr>
          <w:rFonts w:hint="eastAsia" w:ascii="宋体" w:hAnsi="宋体" w:eastAsia="宋体" w:cs="宋体"/>
          <w:b/>
          <w:bCs/>
          <w:color w:val="000000" w:themeColor="text1"/>
          <w:spacing w:val="-1"/>
          <w:position w:val="15"/>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pacing w:val="-1"/>
          <w:position w:val="15"/>
          <w:sz w:val="24"/>
          <w:szCs w:val="24"/>
          <w14:textFill>
            <w14:solidFill>
              <w14:schemeClr w14:val="tx1"/>
            </w14:solidFill>
          </w14:textFill>
        </w:rPr>
        <w:t>签订合同</w:t>
      </w:r>
    </w:p>
    <w:p>
      <w:pPr>
        <w:keepNext w:val="0"/>
        <w:keepLines w:val="0"/>
        <w:pageBreakBefore w:val="0"/>
        <w:widowControl/>
        <w:kinsoku w:val="0"/>
        <w:wordWrap/>
        <w:overflowPunct/>
        <w:topLinePunct w:val="0"/>
        <w:autoSpaceDE w:val="0"/>
        <w:autoSpaceDN w:val="0"/>
        <w:bidi w:val="0"/>
        <w:adjustRightInd w:val="0"/>
        <w:snapToGrid w:val="0"/>
        <w:spacing w:line="380" w:lineRule="auto"/>
        <w:ind w:left="0" w:right="0" w:firstLine="459"/>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8.</w:t>
      </w:r>
      <w:r>
        <w:rPr>
          <w:rFonts w:hint="eastAsia" w:ascii="宋体" w:hAnsi="宋体" w:eastAsia="宋体" w:cs="宋体"/>
          <w:color w:val="000000" w:themeColor="text1"/>
          <w:spacing w:val="18"/>
          <w:sz w:val="24"/>
          <w:szCs w:val="24"/>
          <w14:textFill>
            <w14:solidFill>
              <w14:schemeClr w14:val="tx1"/>
            </w14:solidFill>
          </w14:textFill>
        </w:rPr>
        <w:t>4</w:t>
      </w:r>
      <w:r>
        <w:rPr>
          <w:rFonts w:hint="eastAsia" w:ascii="宋体" w:hAnsi="宋体" w:eastAsia="宋体" w:cs="宋体"/>
          <w:color w:val="000000" w:themeColor="text1"/>
          <w:spacing w:val="10"/>
          <w:sz w:val="24"/>
          <w:szCs w:val="24"/>
          <w14:textFill>
            <w14:solidFill>
              <w14:schemeClr w14:val="tx1"/>
            </w14:solidFill>
          </w14:textFill>
        </w:rPr>
        <w:t>.1</w:t>
      </w:r>
      <w:r>
        <w:rPr>
          <w:rFonts w:hint="eastAsia" w:ascii="宋体" w:hAnsi="宋体" w:eastAsia="宋体" w:cs="宋体"/>
          <w:color w:val="000000" w:themeColor="text1"/>
          <w:spacing w:val="10"/>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招标人与中标人将于中标通知书发出之日起</w:t>
      </w:r>
      <w:r>
        <w:rPr>
          <w:rFonts w:hint="eastAsia" w:ascii="宋体" w:hAnsi="宋体" w:eastAsia="宋体" w:cs="宋体"/>
          <w:b/>
          <w:bCs/>
          <w:color w:val="000000" w:themeColor="text1"/>
          <w:spacing w:val="10"/>
          <w:sz w:val="24"/>
          <w:szCs w:val="24"/>
          <w14:textFill>
            <w14:solidFill>
              <w14:schemeClr w14:val="tx1"/>
            </w14:solidFill>
          </w14:textFill>
        </w:rPr>
        <w:t>30</w:t>
      </w:r>
      <w:r>
        <w:rPr>
          <w:rFonts w:hint="eastAsia" w:ascii="宋体" w:hAnsi="宋体" w:eastAsia="宋体" w:cs="宋体"/>
          <w:color w:val="000000" w:themeColor="text1"/>
          <w:spacing w:val="10"/>
          <w:sz w:val="24"/>
          <w:szCs w:val="24"/>
          <w14:textFill>
            <w14:solidFill>
              <w14:schemeClr w14:val="tx1"/>
            </w14:solidFill>
          </w14:textFill>
        </w:rPr>
        <w:t>日内，按照招标文件和中标人</w:t>
      </w:r>
      <w:r>
        <w:rPr>
          <w:rFonts w:hint="eastAsia" w:ascii="宋体" w:hAnsi="宋体" w:eastAsia="宋体" w:cs="宋体"/>
          <w:color w:val="000000" w:themeColor="text1"/>
          <w:spacing w:val="8"/>
          <w:sz w:val="24"/>
          <w:szCs w:val="24"/>
          <w14:textFill>
            <w14:solidFill>
              <w14:schemeClr w14:val="tx1"/>
            </w14:solidFill>
          </w14:textFill>
        </w:rPr>
        <w:t>的投标文件订立书面工程施工合同，招标人和中标人不得再行订立背离合同实质性内</w:t>
      </w:r>
      <w:r>
        <w:rPr>
          <w:rFonts w:hint="eastAsia" w:ascii="宋体" w:hAnsi="宋体" w:eastAsia="宋体" w:cs="宋体"/>
          <w:color w:val="000000" w:themeColor="text1"/>
          <w:spacing w:val="6"/>
          <w:sz w:val="24"/>
          <w:szCs w:val="24"/>
          <w14:textFill>
            <w14:solidFill>
              <w14:schemeClr w14:val="tx1"/>
            </w14:solidFill>
          </w14:textFill>
        </w:rPr>
        <w:t>容</w:t>
      </w:r>
      <w:r>
        <w:rPr>
          <w:rFonts w:hint="eastAsia" w:ascii="宋体" w:hAnsi="宋体" w:eastAsia="宋体" w:cs="宋体"/>
          <w:color w:val="000000" w:themeColor="text1"/>
          <w:spacing w:val="5"/>
          <w:sz w:val="24"/>
          <w:szCs w:val="24"/>
          <w14:textFill>
            <w14:solidFill>
              <w14:schemeClr w14:val="tx1"/>
            </w14:solidFill>
          </w14:textFill>
        </w:rPr>
        <w:t>的</w:t>
      </w:r>
      <w:r>
        <w:rPr>
          <w:rFonts w:hint="eastAsia" w:ascii="宋体" w:hAnsi="宋体" w:eastAsia="宋体" w:cs="宋体"/>
          <w:color w:val="000000" w:themeColor="text1"/>
          <w:spacing w:val="3"/>
          <w:sz w:val="24"/>
          <w:szCs w:val="24"/>
          <w14:textFill>
            <w14:solidFill>
              <w14:schemeClr w14:val="tx1"/>
            </w14:solidFill>
          </w14:textFill>
        </w:rPr>
        <w:t>其它协议。</w:t>
      </w:r>
    </w:p>
    <w:p>
      <w:pPr>
        <w:spacing w:before="172" w:line="370" w:lineRule="auto"/>
        <w:ind w:left="24" w:right="75" w:firstLine="45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8.4</w:t>
      </w:r>
      <w:r>
        <w:rPr>
          <w:rFonts w:hint="eastAsia" w:ascii="宋体" w:hAnsi="宋体" w:eastAsia="宋体" w:cs="宋体"/>
          <w:color w:val="000000" w:themeColor="text1"/>
          <w:spacing w:val="8"/>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2</w:t>
      </w:r>
      <w:r>
        <w:rPr>
          <w:rFonts w:hint="eastAsia" w:ascii="宋体" w:hAnsi="宋体" w:eastAsia="宋体" w:cs="宋体"/>
          <w:color w:val="000000" w:themeColor="text1"/>
          <w:spacing w:val="7"/>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招标人如不按本投标须知第8.4.1款的规定与中标人订立合同，或者招标人、</w:t>
      </w:r>
      <w:r>
        <w:rPr>
          <w:rFonts w:hint="eastAsia" w:ascii="宋体" w:hAnsi="宋体" w:eastAsia="宋体" w:cs="宋体"/>
          <w:color w:val="000000" w:themeColor="text1"/>
          <w:spacing w:val="16"/>
          <w:sz w:val="24"/>
          <w:szCs w:val="24"/>
          <w14:textFill>
            <w14:solidFill>
              <w14:schemeClr w14:val="tx1"/>
            </w14:solidFill>
          </w14:textFill>
        </w:rPr>
        <w:t>中标</w:t>
      </w:r>
      <w:r>
        <w:rPr>
          <w:rFonts w:hint="eastAsia" w:ascii="宋体" w:hAnsi="宋体" w:eastAsia="宋体" w:cs="宋体"/>
          <w:color w:val="000000" w:themeColor="text1"/>
          <w:spacing w:val="14"/>
          <w:sz w:val="24"/>
          <w:szCs w:val="24"/>
          <w14:textFill>
            <w14:solidFill>
              <w14:schemeClr w14:val="tx1"/>
            </w14:solidFill>
          </w14:textFill>
        </w:rPr>
        <w:t>人</w:t>
      </w:r>
      <w:r>
        <w:rPr>
          <w:rFonts w:hint="eastAsia" w:ascii="宋体" w:hAnsi="宋体" w:eastAsia="宋体" w:cs="宋体"/>
          <w:color w:val="000000" w:themeColor="text1"/>
          <w:spacing w:val="8"/>
          <w:sz w:val="24"/>
          <w:szCs w:val="24"/>
          <w14:textFill>
            <w14:solidFill>
              <w14:schemeClr w14:val="tx1"/>
            </w14:solidFill>
          </w14:textFill>
        </w:rPr>
        <w:t>订立背离合同实质性内容的协议，应责令改正并处以合同金额的1%的罚款。</w:t>
      </w:r>
    </w:p>
    <w:p>
      <w:pPr>
        <w:spacing w:before="2" w:line="368" w:lineRule="auto"/>
        <w:ind w:left="2"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8.4.3</w:t>
      </w:r>
      <w:r>
        <w:rPr>
          <w:rFonts w:hint="eastAsia" w:ascii="宋体" w:hAnsi="宋体" w:eastAsia="宋体" w:cs="宋体"/>
          <w:color w:val="000000" w:themeColor="text1"/>
          <w:spacing w:val="5"/>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中标人无正当理由拒签合同的，招标人将取消其中标资格，其投标保证金不</w:t>
      </w:r>
      <w:r>
        <w:rPr>
          <w:rFonts w:hint="eastAsia" w:ascii="宋体" w:hAnsi="宋体" w:eastAsia="宋体" w:cs="宋体"/>
          <w:color w:val="000000" w:themeColor="text1"/>
          <w:spacing w:val="1"/>
          <w:sz w:val="24"/>
          <w:szCs w:val="24"/>
          <w14:textFill>
            <w14:solidFill>
              <w14:schemeClr w14:val="tx1"/>
            </w14:solidFill>
          </w14:textFill>
        </w:rPr>
        <w:t>予</w:t>
      </w:r>
      <w:r>
        <w:rPr>
          <w:rFonts w:hint="eastAsia" w:ascii="宋体" w:hAnsi="宋体" w:eastAsia="宋体" w:cs="宋体"/>
          <w:color w:val="000000" w:themeColor="text1"/>
          <w:spacing w:val="8"/>
          <w:sz w:val="24"/>
          <w:szCs w:val="24"/>
          <w14:textFill>
            <w14:solidFill>
              <w14:schemeClr w14:val="tx1"/>
            </w14:solidFill>
          </w14:textFill>
        </w:rPr>
        <w:t>退还；给</w:t>
      </w:r>
      <w:r>
        <w:rPr>
          <w:rFonts w:hint="eastAsia" w:ascii="宋体" w:hAnsi="宋体" w:eastAsia="宋体" w:cs="宋体"/>
          <w:color w:val="000000" w:themeColor="text1"/>
          <w:spacing w:val="7"/>
          <w:sz w:val="24"/>
          <w:szCs w:val="24"/>
          <w14:textFill>
            <w14:solidFill>
              <w14:schemeClr w14:val="tx1"/>
            </w14:solidFill>
          </w14:textFill>
        </w:rPr>
        <w:t>招</w:t>
      </w:r>
      <w:r>
        <w:rPr>
          <w:rFonts w:hint="eastAsia" w:ascii="宋体" w:hAnsi="宋体" w:eastAsia="宋体" w:cs="宋体"/>
          <w:color w:val="000000" w:themeColor="text1"/>
          <w:spacing w:val="4"/>
          <w:sz w:val="24"/>
          <w:szCs w:val="24"/>
          <w14:textFill>
            <w14:solidFill>
              <w14:schemeClr w14:val="tx1"/>
            </w14:solidFill>
          </w14:textFill>
        </w:rPr>
        <w:t>标人造成的损失超过投标保证金数额的，中标人还应当对超过部分予以赔偿。</w:t>
      </w:r>
    </w:p>
    <w:p>
      <w:pPr>
        <w:spacing w:before="2" w:line="368" w:lineRule="auto"/>
        <w:ind w:left="2" w:right="83"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8.4.</w:t>
      </w:r>
      <w:r>
        <w:rPr>
          <w:rFonts w:hint="eastAsia" w:ascii="宋体" w:hAnsi="宋体" w:eastAsia="宋体" w:cs="宋体"/>
          <w:color w:val="000000" w:themeColor="text1"/>
          <w:spacing w:val="7"/>
          <w:sz w:val="24"/>
          <w:szCs w:val="24"/>
          <w14:textFill>
            <w14:solidFill>
              <w14:schemeClr w14:val="tx1"/>
            </w14:solidFill>
          </w14:textFill>
        </w:rPr>
        <w:t>4 发出中标通知书后，招标人无正当理由拒签合同的，招标人向中标人退还投</w:t>
      </w:r>
      <w:r>
        <w:rPr>
          <w:rFonts w:hint="eastAsia" w:ascii="宋体" w:hAnsi="宋体" w:eastAsia="宋体" w:cs="宋体"/>
          <w:color w:val="000000" w:themeColor="text1"/>
          <w:spacing w:val="11"/>
          <w:sz w:val="24"/>
          <w:szCs w:val="24"/>
          <w14:textFill>
            <w14:solidFill>
              <w14:schemeClr w14:val="tx1"/>
            </w14:solidFill>
          </w14:textFill>
        </w:rPr>
        <w:t>标</w:t>
      </w:r>
      <w:r>
        <w:rPr>
          <w:rFonts w:hint="eastAsia" w:ascii="宋体" w:hAnsi="宋体" w:eastAsia="宋体" w:cs="宋体"/>
          <w:color w:val="000000" w:themeColor="text1"/>
          <w:spacing w:val="9"/>
          <w:sz w:val="24"/>
          <w:szCs w:val="24"/>
          <w14:textFill>
            <w14:solidFill>
              <w14:schemeClr w14:val="tx1"/>
            </w14:solidFill>
          </w14:textFill>
        </w:rPr>
        <w:t>保证金；给中标人造成损失的，还应当赔偿损失。</w:t>
      </w:r>
    </w:p>
    <w:p>
      <w:pPr>
        <w:spacing w:line="369" w:lineRule="auto"/>
        <w:ind w:left="2" w:right="83"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8.4.5 如果根据本章第 3.5.2 项、第 8.2.2 项或第 8.4.3 项规定，</w:t>
      </w:r>
      <w:r>
        <w:rPr>
          <w:rFonts w:hint="eastAsia" w:ascii="宋体" w:hAnsi="宋体" w:eastAsia="宋体" w:cs="宋体"/>
          <w:color w:val="000000" w:themeColor="text1"/>
          <w:sz w:val="24"/>
          <w:szCs w:val="24"/>
          <w14:textFill>
            <w14:solidFill>
              <w14:schemeClr w14:val="tx1"/>
            </w14:solidFill>
          </w14:textFill>
        </w:rPr>
        <w:t>招标人取消了中</w:t>
      </w:r>
      <w:r>
        <w:rPr>
          <w:rFonts w:hint="eastAsia" w:ascii="宋体" w:hAnsi="宋体" w:eastAsia="宋体" w:cs="宋体"/>
          <w:color w:val="000000" w:themeColor="text1"/>
          <w:spacing w:val="16"/>
          <w:sz w:val="24"/>
          <w:szCs w:val="24"/>
          <w14:textFill>
            <w14:solidFill>
              <w14:schemeClr w14:val="tx1"/>
            </w14:solidFill>
          </w14:textFill>
        </w:rPr>
        <w:t>标人</w:t>
      </w:r>
      <w:r>
        <w:rPr>
          <w:rFonts w:hint="eastAsia" w:ascii="宋体" w:hAnsi="宋体" w:eastAsia="宋体" w:cs="宋体"/>
          <w:color w:val="000000" w:themeColor="text1"/>
          <w:spacing w:val="9"/>
          <w:sz w:val="24"/>
          <w:szCs w:val="24"/>
          <w14:textFill>
            <w14:solidFill>
              <w14:schemeClr w14:val="tx1"/>
            </w14:solidFill>
          </w14:textFill>
        </w:rPr>
        <w:t>的</w:t>
      </w:r>
      <w:r>
        <w:rPr>
          <w:rFonts w:hint="eastAsia" w:ascii="宋体" w:hAnsi="宋体" w:eastAsia="宋体" w:cs="宋体"/>
          <w:color w:val="000000" w:themeColor="text1"/>
          <w:spacing w:val="8"/>
          <w:sz w:val="24"/>
          <w:szCs w:val="24"/>
          <w14:textFill>
            <w14:solidFill>
              <w14:schemeClr w14:val="tx1"/>
            </w14:solidFill>
          </w14:textFill>
        </w:rPr>
        <w:t>中标资格，在此情况下，招标人可将合同授予下一个中标候选人，或者按规定重</w:t>
      </w:r>
      <w:r>
        <w:rPr>
          <w:rFonts w:hint="eastAsia" w:ascii="宋体" w:hAnsi="宋体" w:eastAsia="宋体" w:cs="宋体"/>
          <w:color w:val="000000" w:themeColor="text1"/>
          <w:spacing w:val="9"/>
          <w:sz w:val="24"/>
          <w:szCs w:val="24"/>
          <w14:textFill>
            <w14:solidFill>
              <w14:schemeClr w14:val="tx1"/>
            </w14:solidFill>
          </w14:textFill>
        </w:rPr>
        <w:t>新</w:t>
      </w:r>
      <w:r>
        <w:rPr>
          <w:rFonts w:hint="eastAsia" w:ascii="宋体" w:hAnsi="宋体" w:eastAsia="宋体" w:cs="宋体"/>
          <w:color w:val="000000" w:themeColor="text1"/>
          <w:spacing w:val="6"/>
          <w:sz w:val="24"/>
          <w:szCs w:val="24"/>
          <w14:textFill>
            <w14:solidFill>
              <w14:schemeClr w14:val="tx1"/>
            </w14:solidFill>
          </w14:textFill>
        </w:rPr>
        <w:t>组织招标。</w:t>
      </w:r>
    </w:p>
    <w:p>
      <w:pPr>
        <w:spacing w:before="6" w:line="372" w:lineRule="auto"/>
        <w:ind w:left="3" w:right="83" w:firstLine="47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8.4.</w:t>
      </w:r>
      <w:r>
        <w:rPr>
          <w:rFonts w:hint="eastAsia" w:ascii="宋体" w:hAnsi="宋体" w:eastAsia="宋体" w:cs="宋体"/>
          <w:color w:val="000000" w:themeColor="text1"/>
          <w:spacing w:val="7"/>
          <w:sz w:val="24"/>
          <w:szCs w:val="24"/>
          <w14:textFill>
            <w14:solidFill>
              <w14:schemeClr w14:val="tx1"/>
            </w14:solidFill>
          </w14:textFill>
        </w:rPr>
        <w:t>6 中标人与招标人签订施工承包合同后，应在工程项目所在地的商业银行开立</w:t>
      </w:r>
      <w:r>
        <w:rPr>
          <w:rFonts w:hint="eastAsia" w:ascii="宋体" w:hAnsi="宋体" w:eastAsia="宋体" w:cs="宋体"/>
          <w:color w:val="000000" w:themeColor="text1"/>
          <w:spacing w:val="16"/>
          <w:sz w:val="24"/>
          <w:szCs w:val="24"/>
          <w14:textFill>
            <w14:solidFill>
              <w14:schemeClr w14:val="tx1"/>
            </w14:solidFill>
          </w14:textFill>
        </w:rPr>
        <w:t>工人</w:t>
      </w:r>
      <w:r>
        <w:rPr>
          <w:rFonts w:hint="eastAsia" w:ascii="宋体" w:hAnsi="宋体" w:eastAsia="宋体" w:cs="宋体"/>
          <w:color w:val="000000" w:themeColor="text1"/>
          <w:spacing w:val="8"/>
          <w:sz w:val="24"/>
          <w:szCs w:val="24"/>
          <w14:textFill>
            <w14:solidFill>
              <w14:schemeClr w14:val="tx1"/>
            </w14:solidFill>
          </w14:textFill>
        </w:rPr>
        <w:t>工资支付保证金专用账户；在办理施工许可证前，中标人应按照施工合同总造价的5%(最低不</w:t>
      </w:r>
      <w:r>
        <w:rPr>
          <w:rFonts w:hint="eastAsia" w:ascii="宋体" w:hAnsi="宋体" w:eastAsia="宋体" w:cs="宋体"/>
          <w:color w:val="000000" w:themeColor="text1"/>
          <w:spacing w:val="5"/>
          <w:sz w:val="24"/>
          <w:szCs w:val="24"/>
          <w14:textFill>
            <w14:solidFill>
              <w14:schemeClr w14:val="tx1"/>
            </w14:solidFill>
          </w14:textFill>
        </w:rPr>
        <w:t>小</w:t>
      </w:r>
      <w:r>
        <w:rPr>
          <w:rFonts w:hint="eastAsia" w:ascii="宋体" w:hAnsi="宋体" w:eastAsia="宋体" w:cs="宋体"/>
          <w:color w:val="000000" w:themeColor="text1"/>
          <w:spacing w:val="4"/>
          <w:sz w:val="24"/>
          <w:szCs w:val="24"/>
          <w14:textFill>
            <w14:solidFill>
              <w14:schemeClr w14:val="tx1"/>
            </w14:solidFill>
          </w14:textFill>
        </w:rPr>
        <w:t>于10万元，最多不超过150万元人民币)一次性将工资支付保证金存入工</w:t>
      </w:r>
      <w:r>
        <w:rPr>
          <w:rFonts w:hint="eastAsia" w:ascii="宋体" w:hAnsi="宋体" w:eastAsia="宋体" w:cs="宋体"/>
          <w:color w:val="000000" w:themeColor="text1"/>
          <w:spacing w:val="16"/>
          <w:sz w:val="24"/>
          <w:szCs w:val="24"/>
          <w14:textFill>
            <w14:solidFill>
              <w14:schemeClr w14:val="tx1"/>
            </w14:solidFill>
          </w14:textFill>
        </w:rPr>
        <w:t>人工</w:t>
      </w:r>
      <w:r>
        <w:rPr>
          <w:rFonts w:hint="eastAsia" w:ascii="宋体" w:hAnsi="宋体" w:eastAsia="宋体" w:cs="宋体"/>
          <w:color w:val="000000" w:themeColor="text1"/>
          <w:spacing w:val="8"/>
          <w:sz w:val="24"/>
          <w:szCs w:val="24"/>
          <w14:textFill>
            <w14:solidFill>
              <w14:schemeClr w14:val="tx1"/>
            </w14:solidFill>
          </w14:textFill>
        </w:rPr>
        <w:t>资保证金专用账户。工人工资支付保证金的管理、支付及销户等应严格执行茂名市</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建筑施工企业工人工资支付保证金管理相关规定。中标人与招标人需执行中华人民共和国国务院颁发的《保障农民工工资支付条例》（中华人民共和国国务院令第724号）相关规定。</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bookmarkStart w:id="43" w:name="_Toc221"/>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9. 重新招标和不再招标</w:t>
      </w:r>
      <w:bookmarkEnd w:id="43"/>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9.1 重新招标</w:t>
      </w:r>
    </w:p>
    <w:p>
      <w:pPr>
        <w:spacing w:before="127" w:line="229" w:lineRule="auto"/>
        <w:ind w:left="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有下列情形之一的，招标人将重新招标</w:t>
      </w:r>
      <w:r>
        <w:rPr>
          <w:rFonts w:hint="eastAsia" w:ascii="宋体" w:hAnsi="宋体" w:eastAsia="宋体" w:cs="宋体"/>
          <w:color w:val="000000" w:themeColor="text1"/>
          <w:spacing w:val="6"/>
          <w:sz w:val="24"/>
          <w:szCs w:val="24"/>
          <w14:textFill>
            <w14:solidFill>
              <w14:schemeClr w14:val="tx1"/>
            </w14:solidFill>
          </w14:textFill>
        </w:rPr>
        <w:t>：</w:t>
      </w:r>
    </w:p>
    <w:p>
      <w:pPr>
        <w:spacing w:before="116" w:line="229" w:lineRule="auto"/>
        <w:ind w:left="49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1) 投标截止时间止，投标人少于3家的；</w:t>
      </w:r>
    </w:p>
    <w:p>
      <w:pPr>
        <w:spacing w:before="113" w:line="228" w:lineRule="auto"/>
        <w:ind w:left="49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14:textFill>
            <w14:solidFill>
              <w14:schemeClr w14:val="tx1"/>
            </w14:solidFill>
          </w14:textFill>
        </w:rPr>
        <w:t>(2</w:t>
      </w: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pacing w:val="11"/>
          <w:sz w:val="24"/>
          <w:szCs w:val="24"/>
          <w14:textFill>
            <w14:solidFill>
              <w14:schemeClr w14:val="tx1"/>
            </w14:solidFill>
          </w14:textFill>
        </w:rPr>
        <w:t xml:space="preserve"> 资格审查合格投标人少于3家或经评审有效的投标单位不足3家的；</w:t>
      </w:r>
    </w:p>
    <w:p>
      <w:pPr>
        <w:spacing w:before="149" w:line="353" w:lineRule="auto"/>
        <w:ind w:left="2" w:right="83" w:firstLine="49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6"/>
          <w:sz w:val="24"/>
          <w:szCs w:val="24"/>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3</w:t>
      </w:r>
      <w:r>
        <w:rPr>
          <w:rFonts w:hint="eastAsia" w:ascii="宋体" w:hAnsi="宋体" w:eastAsia="宋体" w:cs="宋体"/>
          <w:color w:val="000000" w:themeColor="text1"/>
          <w:spacing w:val="13"/>
          <w:sz w:val="24"/>
          <w:szCs w:val="24"/>
          <w14:textFill>
            <w14:solidFill>
              <w14:schemeClr w14:val="tx1"/>
            </w14:solidFill>
          </w14:textFill>
        </w:rPr>
        <w:t>) 中标人(包括因前中标人放弃中标资格而递补的第二或第三中标人)未能与招</w:t>
      </w:r>
      <w:r>
        <w:rPr>
          <w:rFonts w:hint="eastAsia" w:ascii="宋体" w:hAnsi="宋体" w:eastAsia="宋体" w:cs="宋体"/>
          <w:color w:val="000000" w:themeColor="text1"/>
          <w:spacing w:val="7"/>
          <w:sz w:val="24"/>
          <w:szCs w:val="24"/>
          <w14:textFill>
            <w14:solidFill>
              <w14:schemeClr w14:val="tx1"/>
            </w14:solidFill>
          </w14:textFill>
        </w:rPr>
        <w:t>标人签订合同的。</w:t>
      </w:r>
    </w:p>
    <w:p>
      <w:pPr>
        <w:spacing w:line="228" w:lineRule="auto"/>
        <w:ind w:firstLine="504" w:firstLineChars="200"/>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4) 法律规定的其他情形。</w:t>
      </w:r>
    </w:p>
    <w:p>
      <w:pPr>
        <w:keepNext w:val="0"/>
        <w:keepLines w:val="0"/>
        <w:pageBreakBefore w:val="0"/>
        <w:widowControl/>
        <w:kinsoku w:val="0"/>
        <w:wordWrap/>
        <w:overflowPunct/>
        <w:topLinePunct w:val="0"/>
        <w:autoSpaceDE w:val="0"/>
        <w:autoSpaceDN w:val="0"/>
        <w:bidi w:val="0"/>
        <w:adjustRightInd w:val="0"/>
        <w:snapToGrid w:val="0"/>
        <w:spacing w:before="178" w:line="510" w:lineRule="exact"/>
        <w:ind w:left="23"/>
        <w:textAlignment w:val="baseline"/>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9.2 不再招标</w:t>
      </w:r>
    </w:p>
    <w:p>
      <w:pPr>
        <w:spacing w:before="176" w:line="377" w:lineRule="auto"/>
        <w:ind w:right="83"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重</w:t>
      </w:r>
      <w:r>
        <w:rPr>
          <w:rFonts w:hint="eastAsia" w:ascii="宋体" w:hAnsi="宋体" w:eastAsia="宋体" w:cs="宋体"/>
          <w:color w:val="000000" w:themeColor="text1"/>
          <w:spacing w:val="11"/>
          <w:sz w:val="24"/>
          <w:szCs w:val="24"/>
          <w14:textFill>
            <w14:solidFill>
              <w14:schemeClr w14:val="tx1"/>
            </w14:solidFill>
          </w14:textFill>
        </w:rPr>
        <w:t>新招标后重现9.1情形之一的，经原审批或核准部门批准后调整招标方式或不再</w:t>
      </w:r>
      <w:r>
        <w:rPr>
          <w:rFonts w:hint="eastAsia" w:ascii="宋体" w:hAnsi="宋体" w:eastAsia="宋体" w:cs="宋体"/>
          <w:color w:val="000000" w:themeColor="text1"/>
          <w:spacing w:val="8"/>
          <w:sz w:val="24"/>
          <w:szCs w:val="24"/>
          <w14:textFill>
            <w14:solidFill>
              <w14:schemeClr w14:val="tx1"/>
            </w14:solidFill>
          </w14:textFill>
        </w:rPr>
        <w:t>进</w:t>
      </w:r>
      <w:r>
        <w:rPr>
          <w:rFonts w:hint="eastAsia" w:ascii="宋体" w:hAnsi="宋体" w:eastAsia="宋体" w:cs="宋体"/>
          <w:color w:val="000000" w:themeColor="text1"/>
          <w:spacing w:val="6"/>
          <w:sz w:val="24"/>
          <w:szCs w:val="24"/>
          <w14:textFill>
            <w14:solidFill>
              <w14:schemeClr w14:val="tx1"/>
            </w14:solidFill>
          </w14:textFill>
        </w:rPr>
        <w:t>行招标。</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bookmarkStart w:id="44" w:name="_Toc30422"/>
      <w:r>
        <w:rPr>
          <w:rFonts w:hint="eastAsia" w:ascii="宋体" w:hAnsi="宋体" w:eastAsia="宋体" w:cs="宋体"/>
          <w:b/>
          <w:bCs/>
          <w:color w:val="000000" w:themeColor="text1"/>
          <w:spacing w:val="-1"/>
          <w:position w:val="15"/>
          <w:sz w:val="24"/>
          <w:szCs w:val="24"/>
          <w14:textFill>
            <w14:solidFill>
              <w14:schemeClr w14:val="tx1"/>
            </w14:solidFill>
          </w14:textFill>
        </w:rPr>
        <w:t>10. 纪律和监督</w:t>
      </w:r>
      <w:bookmarkEnd w:id="44"/>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10.1 招标人的内控机制</w:t>
      </w:r>
    </w:p>
    <w:p>
      <w:pPr>
        <w:spacing w:before="75" w:line="376" w:lineRule="auto"/>
        <w:ind w:right="235" w:firstLine="55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1</w:t>
      </w:r>
      <w:r>
        <w:rPr>
          <w:rFonts w:hint="eastAsia" w:ascii="宋体" w:hAnsi="宋体" w:eastAsia="宋体" w:cs="宋体"/>
          <w:color w:val="000000" w:themeColor="text1"/>
          <w:spacing w:val="10"/>
          <w:sz w:val="24"/>
          <w:szCs w:val="24"/>
          <w14:textFill>
            <w14:solidFill>
              <w14:schemeClr w14:val="tx1"/>
            </w14:solidFill>
          </w14:textFill>
        </w:rPr>
        <w:t>0.1.1 责任机制：招标人的法定代表人或者主要负责人承担定标过程中的管理责</w:t>
      </w:r>
      <w:r>
        <w:rPr>
          <w:rFonts w:hint="eastAsia" w:ascii="宋体" w:hAnsi="宋体" w:eastAsia="宋体" w:cs="宋体"/>
          <w:color w:val="000000" w:themeColor="text1"/>
          <w:spacing w:val="1"/>
          <w:sz w:val="24"/>
          <w:szCs w:val="24"/>
          <w14:textFill>
            <w14:solidFill>
              <w14:schemeClr w14:val="tx1"/>
            </w14:solidFill>
          </w14:textFill>
        </w:rPr>
        <w:t>任。</w:t>
      </w:r>
    </w:p>
    <w:p>
      <w:pPr>
        <w:spacing w:before="2" w:line="375" w:lineRule="auto"/>
        <w:ind w:firstLine="49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10</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1.2 决策约束机制：评标办法、定标办法、定标委员会的组建等纳入“三重一大”</w:t>
      </w:r>
      <w:r>
        <w:rPr>
          <w:rFonts w:hint="eastAsia" w:ascii="宋体" w:hAnsi="宋体" w:eastAsia="宋体" w:cs="宋体"/>
          <w:color w:val="000000" w:themeColor="text1"/>
          <w:spacing w:val="16"/>
          <w:sz w:val="24"/>
          <w:szCs w:val="24"/>
          <w14:textFill>
            <w14:solidFill>
              <w14:schemeClr w14:val="tx1"/>
            </w14:solidFill>
          </w14:textFill>
        </w:rPr>
        <w:t>决策</w:t>
      </w:r>
      <w:r>
        <w:rPr>
          <w:rFonts w:hint="eastAsia" w:ascii="宋体" w:hAnsi="宋体" w:eastAsia="宋体" w:cs="宋体"/>
          <w:color w:val="000000" w:themeColor="text1"/>
          <w:spacing w:val="12"/>
          <w:sz w:val="24"/>
          <w:szCs w:val="24"/>
          <w14:textFill>
            <w14:solidFill>
              <w14:schemeClr w14:val="tx1"/>
            </w14:solidFill>
          </w14:textFill>
        </w:rPr>
        <w:t>机</w:t>
      </w:r>
      <w:r>
        <w:rPr>
          <w:rFonts w:hint="eastAsia" w:ascii="宋体" w:hAnsi="宋体" w:eastAsia="宋体" w:cs="宋体"/>
          <w:color w:val="000000" w:themeColor="text1"/>
          <w:spacing w:val="8"/>
          <w:sz w:val="24"/>
          <w:szCs w:val="24"/>
          <w14:textFill>
            <w14:solidFill>
              <w14:schemeClr w14:val="tx1"/>
            </w14:solidFill>
          </w14:textFill>
        </w:rPr>
        <w:t>制和廉洁评估范围内或按企业制度履行审批程序，并向本级或上级纪检监察部门</w:t>
      </w:r>
      <w:r>
        <w:rPr>
          <w:rFonts w:hint="eastAsia" w:ascii="宋体" w:hAnsi="宋体" w:eastAsia="宋体" w:cs="宋体"/>
          <w:color w:val="000000" w:themeColor="text1"/>
          <w:spacing w:val="4"/>
          <w:sz w:val="24"/>
          <w:szCs w:val="24"/>
          <w14:textFill>
            <w14:solidFill>
              <w14:schemeClr w14:val="tx1"/>
            </w14:solidFill>
          </w14:textFill>
        </w:rPr>
        <w:t>报备。</w:t>
      </w:r>
    </w:p>
    <w:p>
      <w:pPr>
        <w:spacing w:before="1" w:line="375" w:lineRule="auto"/>
        <w:ind w:left="6" w:right="235" w:firstLine="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10</w:t>
      </w:r>
      <w:r>
        <w:rPr>
          <w:rFonts w:hint="eastAsia" w:ascii="宋体" w:hAnsi="宋体" w:eastAsia="宋体" w:cs="宋体"/>
          <w:color w:val="000000" w:themeColor="text1"/>
          <w:spacing w:val="5"/>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1.3 回避机制：准备工作小组成员、定标委员会成员与合格的定标候选人存在利</w:t>
      </w:r>
      <w:r>
        <w:rPr>
          <w:rFonts w:hint="eastAsia" w:ascii="宋体" w:hAnsi="宋体" w:eastAsia="宋体" w:cs="宋体"/>
          <w:color w:val="000000" w:themeColor="text1"/>
          <w:spacing w:val="9"/>
          <w:sz w:val="24"/>
          <w:szCs w:val="24"/>
          <w14:textFill>
            <w14:solidFill>
              <w14:schemeClr w14:val="tx1"/>
            </w14:solidFill>
          </w14:textFill>
        </w:rPr>
        <w:t>害关系的，应主动回避，并书面说明回避理由</w:t>
      </w:r>
      <w:r>
        <w:rPr>
          <w:rFonts w:hint="eastAsia" w:ascii="宋体" w:hAnsi="宋体" w:eastAsia="宋体" w:cs="宋体"/>
          <w:color w:val="000000" w:themeColor="text1"/>
          <w:spacing w:val="5"/>
          <w:sz w:val="24"/>
          <w:szCs w:val="24"/>
          <w14:textFill>
            <w14:solidFill>
              <w14:schemeClr w14:val="tx1"/>
            </w14:solidFill>
          </w14:textFill>
        </w:rPr>
        <w:t>。</w:t>
      </w:r>
    </w:p>
    <w:p>
      <w:pPr>
        <w:spacing w:before="2" w:line="375" w:lineRule="auto"/>
        <w:ind w:right="171" w:firstLine="49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1.4 监督机制：招标人或招标人的上级管理单位、项目业主要组建定标监督小组，</w:t>
      </w:r>
      <w:r>
        <w:rPr>
          <w:rFonts w:hint="eastAsia" w:ascii="宋体" w:hAnsi="宋体" w:eastAsia="宋体" w:cs="宋体"/>
          <w:color w:val="000000" w:themeColor="text1"/>
          <w:spacing w:val="16"/>
          <w:sz w:val="24"/>
          <w:szCs w:val="24"/>
          <w14:textFill>
            <w14:solidFill>
              <w14:schemeClr w14:val="tx1"/>
            </w14:solidFill>
          </w14:textFill>
        </w:rPr>
        <w:t>对抽</w:t>
      </w:r>
      <w:r>
        <w:rPr>
          <w:rFonts w:hint="eastAsia" w:ascii="宋体" w:hAnsi="宋体" w:eastAsia="宋体" w:cs="宋体"/>
          <w:color w:val="000000" w:themeColor="text1"/>
          <w:spacing w:val="11"/>
          <w:sz w:val="24"/>
          <w:szCs w:val="24"/>
          <w14:textFill>
            <w14:solidFill>
              <w14:schemeClr w14:val="tx1"/>
            </w14:solidFill>
          </w14:textFill>
        </w:rPr>
        <w:t>取</w:t>
      </w:r>
      <w:r>
        <w:rPr>
          <w:rFonts w:hint="eastAsia" w:ascii="宋体" w:hAnsi="宋体" w:eastAsia="宋体" w:cs="宋体"/>
          <w:color w:val="000000" w:themeColor="text1"/>
          <w:spacing w:val="8"/>
          <w:sz w:val="24"/>
          <w:szCs w:val="24"/>
          <w14:textFill>
            <w14:solidFill>
              <w14:schemeClr w14:val="tx1"/>
            </w14:solidFill>
          </w14:textFill>
        </w:rPr>
        <w:t>评标专家、开标、评标、抽取定标专家和定标全过程进行监督。监督工作完成后</w:t>
      </w:r>
      <w:r>
        <w:rPr>
          <w:rFonts w:hint="eastAsia" w:ascii="宋体" w:hAnsi="宋体" w:eastAsia="宋体" w:cs="宋体"/>
          <w:color w:val="000000" w:themeColor="text1"/>
          <w:spacing w:val="12"/>
          <w:sz w:val="24"/>
          <w:szCs w:val="24"/>
          <w14:textFill>
            <w14:solidFill>
              <w14:schemeClr w14:val="tx1"/>
            </w14:solidFill>
          </w14:textFill>
        </w:rPr>
        <w:t>应</w:t>
      </w:r>
      <w:r>
        <w:rPr>
          <w:rFonts w:hint="eastAsia" w:ascii="宋体" w:hAnsi="宋体" w:eastAsia="宋体" w:cs="宋体"/>
          <w:color w:val="000000" w:themeColor="text1"/>
          <w:spacing w:val="7"/>
          <w:sz w:val="24"/>
          <w:szCs w:val="24"/>
          <w14:textFill>
            <w14:solidFill>
              <w14:schemeClr w14:val="tx1"/>
            </w14:solidFill>
          </w14:textFill>
        </w:rPr>
        <w:t>撰写监督报告。</w:t>
      </w:r>
    </w:p>
    <w:p>
      <w:pPr>
        <w:spacing w:before="3" w:line="381" w:lineRule="auto"/>
        <w:ind w:left="3" w:right="235" w:firstLine="49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10</w:t>
      </w:r>
      <w:r>
        <w:rPr>
          <w:rFonts w:hint="eastAsia" w:ascii="宋体" w:hAnsi="宋体" w:eastAsia="宋体" w:cs="宋体"/>
          <w:color w:val="000000" w:themeColor="text1"/>
          <w:spacing w:val="5"/>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1.5 全过程“留痕”机制：招标人有关的定标资料应作为工程技术档案保存，按</w:t>
      </w:r>
      <w:r>
        <w:rPr>
          <w:rFonts w:hint="eastAsia" w:ascii="宋体" w:hAnsi="宋体" w:eastAsia="宋体" w:cs="宋体"/>
          <w:color w:val="000000" w:themeColor="text1"/>
          <w:spacing w:val="16"/>
          <w:sz w:val="24"/>
          <w:szCs w:val="24"/>
          <w14:textFill>
            <w14:solidFill>
              <w14:schemeClr w14:val="tx1"/>
            </w14:solidFill>
          </w14:textFill>
        </w:rPr>
        <w:t>《档</w:t>
      </w:r>
      <w:r>
        <w:rPr>
          <w:rFonts w:hint="eastAsia" w:ascii="宋体" w:hAnsi="宋体" w:eastAsia="宋体" w:cs="宋体"/>
          <w:color w:val="000000" w:themeColor="text1"/>
          <w:spacing w:val="8"/>
          <w:sz w:val="24"/>
          <w:szCs w:val="24"/>
          <w14:textFill>
            <w14:solidFill>
              <w14:schemeClr w14:val="tx1"/>
            </w14:solidFill>
          </w14:textFill>
        </w:rPr>
        <w:t>案法》的有关规定执行。招标人原则上应对定标前期准备工作、定标工作等同步录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音、录像，并将录音、录像随定标资料一并保存。</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10.2 对投标人的纪律要求</w:t>
      </w:r>
    </w:p>
    <w:p>
      <w:pPr>
        <w:spacing w:before="178" w:line="374" w:lineRule="auto"/>
        <w:ind w:left="11" w:right="235" w:firstLine="4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投</w:t>
      </w:r>
      <w:r>
        <w:rPr>
          <w:rFonts w:hint="eastAsia" w:ascii="宋体" w:hAnsi="宋体" w:eastAsia="宋体" w:cs="宋体"/>
          <w:color w:val="000000" w:themeColor="text1"/>
          <w:spacing w:val="11"/>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人不得相互串通投标或者与招标人串通投标，不得向招标人或者评标委员会成</w:t>
      </w:r>
      <w:r>
        <w:rPr>
          <w:rFonts w:hint="eastAsia" w:ascii="宋体" w:hAnsi="宋体" w:eastAsia="宋体" w:cs="宋体"/>
          <w:color w:val="000000" w:themeColor="text1"/>
          <w:spacing w:val="16"/>
          <w:sz w:val="24"/>
          <w:szCs w:val="24"/>
          <w14:textFill>
            <w14:solidFill>
              <w14:schemeClr w14:val="tx1"/>
            </w14:solidFill>
          </w14:textFill>
        </w:rPr>
        <w:t>员</w:t>
      </w:r>
      <w:r>
        <w:rPr>
          <w:rFonts w:hint="eastAsia" w:ascii="宋体" w:hAnsi="宋体" w:eastAsia="宋体" w:cs="宋体"/>
          <w:color w:val="000000" w:themeColor="text1"/>
          <w:spacing w:val="9"/>
          <w:sz w:val="24"/>
          <w:szCs w:val="24"/>
          <w14:textFill>
            <w14:solidFill>
              <w14:schemeClr w14:val="tx1"/>
            </w14:solidFill>
          </w14:textFill>
        </w:rPr>
        <w:t>行</w:t>
      </w:r>
      <w:r>
        <w:rPr>
          <w:rFonts w:hint="eastAsia" w:ascii="宋体" w:hAnsi="宋体" w:eastAsia="宋体" w:cs="宋体"/>
          <w:color w:val="000000" w:themeColor="text1"/>
          <w:spacing w:val="8"/>
          <w:sz w:val="24"/>
          <w:szCs w:val="24"/>
          <w14:textFill>
            <w14:solidFill>
              <w14:schemeClr w14:val="tx1"/>
            </w14:solidFill>
          </w14:textFill>
        </w:rPr>
        <w:t>贿谋取中标，不得以他人名义投标或者以其它方式弄虚作假骗取中标；投标人不得</w:t>
      </w:r>
      <w:r>
        <w:rPr>
          <w:rFonts w:hint="eastAsia" w:ascii="宋体" w:hAnsi="宋体" w:eastAsia="宋体" w:cs="宋体"/>
          <w:color w:val="000000" w:themeColor="text1"/>
          <w:spacing w:val="9"/>
          <w:sz w:val="24"/>
          <w:szCs w:val="24"/>
          <w14:textFill>
            <w14:solidFill>
              <w14:schemeClr w14:val="tx1"/>
            </w14:solidFill>
          </w14:textFill>
        </w:rPr>
        <w:t>以</w:t>
      </w:r>
      <w:r>
        <w:rPr>
          <w:rFonts w:hint="eastAsia" w:ascii="宋体" w:hAnsi="宋体" w:eastAsia="宋体" w:cs="宋体"/>
          <w:color w:val="000000" w:themeColor="text1"/>
          <w:spacing w:val="8"/>
          <w:sz w:val="24"/>
          <w:szCs w:val="24"/>
          <w14:textFill>
            <w14:solidFill>
              <w14:schemeClr w14:val="tx1"/>
            </w14:solidFill>
          </w14:textFill>
        </w:rPr>
        <w:t>任何方式干扰、影响评标工作。</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10.3 对评标委员会成员的纪律要求</w:t>
      </w:r>
    </w:p>
    <w:p>
      <w:pPr>
        <w:spacing w:before="173" w:line="374" w:lineRule="auto"/>
        <w:ind w:right="235"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评</w:t>
      </w:r>
      <w:r>
        <w:rPr>
          <w:rFonts w:hint="eastAsia" w:ascii="宋体" w:hAnsi="宋体" w:eastAsia="宋体" w:cs="宋体"/>
          <w:color w:val="000000" w:themeColor="text1"/>
          <w:spacing w:val="15"/>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委员会成员不得收受他人的财物或者其它好处，不得向他人透漏对投标文件的</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评审</w:t>
      </w:r>
      <w:r>
        <w:rPr>
          <w:rFonts w:hint="eastAsia" w:ascii="宋体" w:hAnsi="宋体" w:eastAsia="宋体" w:cs="宋体"/>
          <w:color w:val="000000" w:themeColor="text1"/>
          <w:spacing w:val="11"/>
          <w:sz w:val="24"/>
          <w:szCs w:val="24"/>
          <w14:textFill>
            <w14:solidFill>
              <w14:schemeClr w14:val="tx1"/>
            </w14:solidFill>
          </w14:textFill>
        </w:rPr>
        <w:t>和</w:t>
      </w:r>
      <w:r>
        <w:rPr>
          <w:rFonts w:hint="eastAsia" w:ascii="宋体" w:hAnsi="宋体" w:eastAsia="宋体" w:cs="宋体"/>
          <w:color w:val="000000" w:themeColor="text1"/>
          <w:spacing w:val="8"/>
          <w:sz w:val="24"/>
          <w:szCs w:val="24"/>
          <w14:textFill>
            <w14:solidFill>
              <w14:schemeClr w14:val="tx1"/>
            </w14:solidFill>
          </w14:textFill>
        </w:rPr>
        <w:t>比较、中标候选人的推荐情况以及评标有关的其它情况。在评标活动中，评标委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员会</w:t>
      </w:r>
      <w:r>
        <w:rPr>
          <w:rFonts w:hint="eastAsia" w:ascii="宋体" w:hAnsi="宋体" w:eastAsia="宋体" w:cs="宋体"/>
          <w:color w:val="000000" w:themeColor="text1"/>
          <w:spacing w:val="11"/>
          <w:sz w:val="24"/>
          <w:szCs w:val="24"/>
          <w14:textFill>
            <w14:solidFill>
              <w14:schemeClr w14:val="tx1"/>
            </w14:solidFill>
          </w14:textFill>
        </w:rPr>
        <w:t>成</w:t>
      </w:r>
      <w:r>
        <w:rPr>
          <w:rFonts w:hint="eastAsia" w:ascii="宋体" w:hAnsi="宋体" w:eastAsia="宋体" w:cs="宋体"/>
          <w:color w:val="000000" w:themeColor="text1"/>
          <w:spacing w:val="8"/>
          <w:sz w:val="24"/>
          <w:szCs w:val="24"/>
          <w14:textFill>
            <w14:solidFill>
              <w14:schemeClr w14:val="tx1"/>
            </w14:solidFill>
          </w14:textFill>
        </w:rPr>
        <w:t>员不得擅离职守，影响评标程序正常进行，不得使用第三章“评标办法”没有规</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定</w:t>
      </w:r>
      <w:r>
        <w:rPr>
          <w:rFonts w:hint="eastAsia" w:ascii="宋体" w:hAnsi="宋体" w:eastAsia="宋体" w:cs="宋体"/>
          <w:color w:val="000000" w:themeColor="text1"/>
          <w:spacing w:val="9"/>
          <w:sz w:val="24"/>
          <w:szCs w:val="24"/>
          <w14:textFill>
            <w14:solidFill>
              <w14:schemeClr w14:val="tx1"/>
            </w14:solidFill>
          </w14:textFill>
        </w:rPr>
        <w:t>的</w:t>
      </w:r>
      <w:r>
        <w:rPr>
          <w:rFonts w:hint="eastAsia" w:ascii="宋体" w:hAnsi="宋体" w:eastAsia="宋体" w:cs="宋体"/>
          <w:color w:val="000000" w:themeColor="text1"/>
          <w:spacing w:val="8"/>
          <w:sz w:val="24"/>
          <w:szCs w:val="24"/>
          <w14:textFill>
            <w14:solidFill>
              <w14:schemeClr w14:val="tx1"/>
            </w14:solidFill>
          </w14:textFill>
        </w:rPr>
        <w:t>评审因素和标准进行评标。</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10.4 对与评标活动有关的工作人员的纪律要求</w:t>
      </w:r>
    </w:p>
    <w:p>
      <w:pPr>
        <w:keepNext w:val="0"/>
        <w:keepLines w:val="0"/>
        <w:pageBreakBefore w:val="0"/>
        <w:widowControl w:val="0"/>
        <w:kinsoku w:val="0"/>
        <w:wordWrap/>
        <w:overflowPunct/>
        <w:topLinePunct w:val="0"/>
        <w:autoSpaceDE w:val="0"/>
        <w:autoSpaceDN w:val="0"/>
        <w:bidi w:val="0"/>
        <w:adjustRightInd w:val="0"/>
        <w:snapToGrid w:val="0"/>
        <w:spacing w:before="176" w:line="375" w:lineRule="auto"/>
        <w:ind w:left="6" w:right="232" w:firstLine="482"/>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与</w:t>
      </w:r>
      <w:r>
        <w:rPr>
          <w:rFonts w:hint="eastAsia" w:ascii="宋体" w:hAnsi="宋体" w:eastAsia="宋体" w:cs="宋体"/>
          <w:color w:val="000000" w:themeColor="text1"/>
          <w:spacing w:val="9"/>
          <w:sz w:val="24"/>
          <w:szCs w:val="24"/>
          <w14:textFill>
            <w14:solidFill>
              <w14:schemeClr w14:val="tx1"/>
            </w14:solidFill>
          </w14:textFill>
        </w:rPr>
        <w:t>评</w:t>
      </w:r>
      <w:r>
        <w:rPr>
          <w:rFonts w:hint="eastAsia" w:ascii="宋体" w:hAnsi="宋体" w:eastAsia="宋体" w:cs="宋体"/>
          <w:color w:val="000000" w:themeColor="text1"/>
          <w:spacing w:val="8"/>
          <w:sz w:val="24"/>
          <w:szCs w:val="24"/>
          <w14:textFill>
            <w14:solidFill>
              <w14:schemeClr w14:val="tx1"/>
            </w14:solidFill>
          </w14:textFill>
        </w:rPr>
        <w:t>标活动有关的工作人员不得收受他人的财物或者其它好处，不得向他人透漏对</w:t>
      </w:r>
      <w:r>
        <w:rPr>
          <w:rFonts w:hint="eastAsia" w:ascii="宋体" w:hAnsi="宋体" w:eastAsia="宋体" w:cs="宋体"/>
          <w:color w:val="000000" w:themeColor="text1"/>
          <w:spacing w:val="16"/>
          <w:sz w:val="24"/>
          <w:szCs w:val="24"/>
          <w14:textFill>
            <w14:solidFill>
              <w14:schemeClr w14:val="tx1"/>
            </w14:solidFill>
          </w14:textFill>
        </w:rPr>
        <w:t>投</w:t>
      </w:r>
      <w:r>
        <w:rPr>
          <w:rFonts w:hint="eastAsia" w:ascii="宋体" w:hAnsi="宋体" w:eastAsia="宋体" w:cs="宋体"/>
          <w:color w:val="000000" w:themeColor="text1"/>
          <w:spacing w:val="15"/>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文件的评审和比较、中标候选人的推荐情况以及评标有关的其它情况。在评标活动</w:t>
      </w:r>
      <w:r>
        <w:rPr>
          <w:rFonts w:hint="eastAsia" w:ascii="宋体" w:hAnsi="宋体" w:eastAsia="宋体" w:cs="宋体"/>
          <w:color w:val="000000" w:themeColor="text1"/>
          <w:spacing w:val="18"/>
          <w:sz w:val="24"/>
          <w:szCs w:val="24"/>
          <w14:textFill>
            <w14:solidFill>
              <w14:schemeClr w14:val="tx1"/>
            </w14:solidFill>
          </w14:textFill>
        </w:rPr>
        <w:t>中</w:t>
      </w:r>
      <w:r>
        <w:rPr>
          <w:rFonts w:hint="eastAsia" w:ascii="宋体" w:hAnsi="宋体" w:eastAsia="宋体" w:cs="宋体"/>
          <w:color w:val="000000" w:themeColor="text1"/>
          <w:spacing w:val="9"/>
          <w:sz w:val="24"/>
          <w:szCs w:val="24"/>
          <w14:textFill>
            <w14:solidFill>
              <w14:schemeClr w14:val="tx1"/>
            </w14:solidFill>
          </w14:textFill>
        </w:rPr>
        <w:t>，与评标活动有关的工作人员不得擅离职守，影响评标程序正常进行。</w:t>
      </w:r>
    </w:p>
    <w:p>
      <w:pPr>
        <w:spacing w:before="94" w:line="510" w:lineRule="exact"/>
        <w:ind w:left="23"/>
        <w:outlineLvl w:val="2"/>
        <w:rPr>
          <w:rFonts w:hint="eastAsia" w:ascii="宋体" w:hAnsi="宋体" w:eastAsia="宋体" w:cs="宋体"/>
          <w:b/>
          <w:bCs/>
          <w:color w:val="000000" w:themeColor="text1"/>
          <w:spacing w:val="-1"/>
          <w:position w:val="15"/>
          <w:sz w:val="24"/>
          <w:szCs w:val="24"/>
          <w14:textFill>
            <w14:solidFill>
              <w14:schemeClr w14:val="tx1"/>
            </w14:solidFill>
          </w14:textFill>
        </w:rPr>
      </w:pPr>
      <w:r>
        <w:rPr>
          <w:rFonts w:hint="eastAsia" w:ascii="宋体" w:hAnsi="宋体" w:eastAsia="宋体" w:cs="宋体"/>
          <w:b/>
          <w:bCs/>
          <w:color w:val="000000" w:themeColor="text1"/>
          <w:spacing w:val="-1"/>
          <w:position w:val="15"/>
          <w:sz w:val="24"/>
          <w:szCs w:val="24"/>
          <w14:textFill>
            <w14:solidFill>
              <w14:schemeClr w14:val="tx1"/>
            </w14:solidFill>
          </w14:textFill>
        </w:rPr>
        <w:t>10.5 投诉</w:t>
      </w:r>
    </w:p>
    <w:p>
      <w:pPr>
        <w:spacing w:before="75" w:line="369" w:lineRule="auto"/>
        <w:ind w:left="1" w:right="63" w:firstLine="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投</w:t>
      </w:r>
      <w:r>
        <w:rPr>
          <w:rFonts w:hint="eastAsia" w:ascii="宋体" w:hAnsi="宋体" w:eastAsia="宋体" w:cs="宋体"/>
          <w:color w:val="000000" w:themeColor="text1"/>
          <w:spacing w:val="11"/>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人和其它利害关系人认为本次招标活动违反法律、法规和规章规定的，有权向</w:t>
      </w:r>
      <w:r>
        <w:rPr>
          <w:rFonts w:hint="eastAsia" w:ascii="宋体" w:hAnsi="宋体" w:eastAsia="宋体" w:cs="宋体"/>
          <w:color w:val="000000" w:themeColor="text1"/>
          <w:spacing w:val="9"/>
          <w:sz w:val="24"/>
          <w:szCs w:val="24"/>
          <w14:textFill>
            <w14:solidFill>
              <w14:schemeClr w14:val="tx1"/>
            </w14:solidFill>
          </w14:textFill>
        </w:rPr>
        <w:t>有</w:t>
      </w:r>
      <w:r>
        <w:rPr>
          <w:rFonts w:hint="eastAsia" w:ascii="宋体" w:hAnsi="宋体" w:eastAsia="宋体" w:cs="宋体"/>
          <w:color w:val="000000" w:themeColor="text1"/>
          <w:spacing w:val="8"/>
          <w:sz w:val="24"/>
          <w:szCs w:val="24"/>
          <w14:textFill>
            <w14:solidFill>
              <w14:schemeClr w14:val="tx1"/>
            </w14:solidFill>
          </w14:textFill>
        </w:rPr>
        <w:t>关行政监督部门投诉。</w:t>
      </w:r>
    </w:p>
    <w:p>
      <w:pPr>
        <w:spacing w:line="227" w:lineRule="auto"/>
        <w:ind w:left="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监督部门的联系方式见投标人须知前附表</w:t>
      </w:r>
      <w:r>
        <w:rPr>
          <w:rFonts w:hint="eastAsia" w:ascii="宋体" w:hAnsi="宋体" w:eastAsia="宋体" w:cs="宋体"/>
          <w:color w:val="000000" w:themeColor="text1"/>
          <w:spacing w:val="7"/>
          <w:sz w:val="24"/>
          <w:szCs w:val="24"/>
          <w14:textFill>
            <w14:solidFill>
              <w14:schemeClr w14:val="tx1"/>
            </w14:solidFill>
          </w14:textFill>
        </w:rPr>
        <w:t>。</w:t>
      </w:r>
    </w:p>
    <w:p>
      <w:pPr>
        <w:spacing w:line="255" w:lineRule="auto"/>
        <w:rPr>
          <w:rFonts w:hint="eastAsia" w:ascii="宋体" w:hAnsi="宋体" w:eastAsia="宋体" w:cs="宋体"/>
          <w:color w:val="000000" w:themeColor="text1"/>
          <w:sz w:val="24"/>
          <w:szCs w:val="24"/>
          <w14:textFill>
            <w14:solidFill>
              <w14:schemeClr w14:val="tx1"/>
            </w14:solidFill>
          </w14:textFill>
        </w:rPr>
      </w:pPr>
    </w:p>
    <w:p>
      <w:pPr>
        <w:spacing w:line="256" w:lineRule="auto"/>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15" w:type="default"/>
          <w:pgSz w:w="11906" w:h="16839"/>
          <w:pgMar w:top="1440" w:right="1080" w:bottom="1440" w:left="1080" w:header="0" w:footer="967" w:gutter="0"/>
          <w:pgNumType w:fmt="decimal"/>
          <w:cols w:space="720" w:num="1"/>
        </w:sect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pStyle w:val="6"/>
        <w:jc w:val="center"/>
        <w:rPr>
          <w:rFonts w:hint="eastAsia" w:ascii="宋体" w:hAnsi="宋体" w:eastAsia="宋体" w:cs="宋体"/>
          <w:color w:val="000000" w:themeColor="text1"/>
          <w:sz w:val="84"/>
          <w:szCs w:val="84"/>
          <w14:textFill>
            <w14:solidFill>
              <w14:schemeClr w14:val="tx1"/>
            </w14:solidFill>
          </w14:textFill>
        </w:rPr>
      </w:pPr>
      <w:bookmarkStart w:id="45" w:name="_bookmark5"/>
      <w:bookmarkEnd w:id="45"/>
      <w:bookmarkStart w:id="46" w:name="_Toc18020"/>
      <w:r>
        <w:rPr>
          <w:rFonts w:hint="eastAsia" w:ascii="宋体" w:hAnsi="宋体" w:eastAsia="宋体" w:cs="宋体"/>
          <w:color w:val="000000" w:themeColor="text1"/>
          <w:spacing w:val="43"/>
          <w:sz w:val="84"/>
          <w:szCs w:val="84"/>
          <w14:textFill>
            <w14:solidFill>
              <w14:schemeClr w14:val="tx1"/>
            </w14:solidFill>
          </w14:textFill>
        </w:rPr>
        <w:t>第</w:t>
      </w:r>
      <w:r>
        <w:rPr>
          <w:rFonts w:hint="eastAsia" w:ascii="宋体" w:hAnsi="宋体" w:eastAsia="宋体" w:cs="宋体"/>
          <w:color w:val="000000" w:themeColor="text1"/>
          <w:spacing w:val="37"/>
          <w:sz w:val="84"/>
          <w:szCs w:val="84"/>
          <w14:textFill>
            <w14:solidFill>
              <w14:schemeClr w14:val="tx1"/>
            </w14:solidFill>
          </w14:textFill>
        </w:rPr>
        <w:t>三章  评 标 办 法</w:t>
      </w:r>
      <w:bookmarkEnd w:id="46"/>
    </w:p>
    <w:p>
      <w:pPr>
        <w:spacing w:line="248" w:lineRule="auto"/>
        <w:rPr>
          <w:rFonts w:hint="eastAsia" w:ascii="宋体" w:hAnsi="宋体" w:eastAsia="宋体" w:cs="宋体"/>
          <w:color w:val="000000" w:themeColor="text1"/>
          <w14:textFill>
            <w14:solidFill>
              <w14:schemeClr w14:val="tx1"/>
            </w14:solidFill>
          </w14:textFill>
        </w:rPr>
      </w:pPr>
    </w:p>
    <w:p>
      <w:pPr>
        <w:spacing w:before="139" w:line="225" w:lineRule="auto"/>
        <w:ind w:left="0" w:leftChars="0" w:firstLine="0" w:firstLineChars="0"/>
        <w:jc w:val="center"/>
        <w:rPr>
          <w:rFonts w:hint="eastAsia" w:ascii="宋体" w:hAnsi="宋体" w:eastAsia="宋体" w:cs="宋体"/>
          <w:color w:val="000000" w:themeColor="text1"/>
          <w14:textFill>
            <w14:solidFill>
              <w14:schemeClr w14:val="tx1"/>
            </w14:solidFill>
          </w14:textFill>
        </w:rPr>
        <w:sectPr>
          <w:footerReference r:id="rId16" w:type="default"/>
          <w:pgSz w:w="11906" w:h="16839"/>
          <w:pgMar w:top="1440" w:right="1080" w:bottom="1440" w:left="1080" w:header="0" w:footer="996" w:gutter="0"/>
          <w:pgNumType w:fmt="decimal"/>
          <w:cols w:space="720" w:num="1"/>
        </w:sectPr>
      </w:pPr>
      <w:r>
        <w:rPr>
          <w:rFonts w:hint="eastAsia" w:ascii="宋体" w:hAnsi="宋体" w:eastAsia="宋体" w:cs="宋体"/>
          <w:color w:val="000000" w:themeColor="text1"/>
          <w:spacing w:val="44"/>
          <w:sz w:val="43"/>
          <w:szCs w:val="43"/>
          <w14:textFill>
            <w14:solidFill>
              <w14:schemeClr w14:val="tx1"/>
            </w14:solidFill>
          </w14:textFill>
        </w:rPr>
        <w:t>(综合评标法)</w:t>
      </w:r>
    </w:p>
    <w:p>
      <w:pPr>
        <w:spacing w:before="91" w:line="571" w:lineRule="exact"/>
        <w:ind w:left="36"/>
        <w:outlineLvl w:val="1"/>
        <w:rPr>
          <w:rFonts w:hint="eastAsia" w:ascii="宋体" w:hAnsi="宋体" w:eastAsia="宋体" w:cs="宋体"/>
          <w:color w:val="000000" w:themeColor="text1"/>
          <w:sz w:val="28"/>
          <w:szCs w:val="28"/>
          <w14:textFill>
            <w14:solidFill>
              <w14:schemeClr w14:val="tx1"/>
            </w14:solidFill>
          </w14:textFill>
        </w:rPr>
      </w:pPr>
      <w:bookmarkStart w:id="47" w:name="_Toc9264"/>
      <w:r>
        <w:rPr>
          <w:rFonts w:hint="eastAsia" w:ascii="宋体" w:hAnsi="宋体" w:eastAsia="宋体" w:cs="宋体"/>
          <w:color w:val="000000" w:themeColor="text1"/>
          <w:spacing w:val="-4"/>
          <w:position w:val="22"/>
          <w:sz w:val="28"/>
          <w:szCs w:val="28"/>
          <w14:textFill>
            <w14:solidFill>
              <w14:schemeClr w14:val="tx1"/>
            </w14:solidFill>
          </w14:textFill>
        </w:rPr>
        <w:t>1.</w:t>
      </w:r>
      <w:r>
        <w:rPr>
          <w:rFonts w:hint="eastAsia" w:ascii="宋体" w:hAnsi="宋体" w:eastAsia="宋体" w:cs="宋体"/>
          <w:color w:val="000000" w:themeColor="text1"/>
          <w:spacing w:val="-3"/>
          <w:position w:val="22"/>
          <w:sz w:val="28"/>
          <w:szCs w:val="28"/>
          <w14:textFill>
            <w14:solidFill>
              <w14:schemeClr w14:val="tx1"/>
            </w14:solidFill>
          </w14:textFill>
        </w:rPr>
        <w:t>评</w:t>
      </w:r>
      <w:r>
        <w:rPr>
          <w:rFonts w:hint="eastAsia" w:ascii="宋体" w:hAnsi="宋体" w:eastAsia="宋体" w:cs="宋体"/>
          <w:color w:val="000000" w:themeColor="text1"/>
          <w:spacing w:val="-2"/>
          <w:position w:val="22"/>
          <w:sz w:val="28"/>
          <w:szCs w:val="28"/>
          <w14:textFill>
            <w14:solidFill>
              <w14:schemeClr w14:val="tx1"/>
            </w14:solidFill>
          </w14:textFill>
        </w:rPr>
        <w:t>审标准前附表</w:t>
      </w:r>
      <w:bookmarkEnd w:id="47"/>
    </w:p>
    <w:p>
      <w:pPr>
        <w:spacing w:line="227" w:lineRule="auto"/>
        <w:ind w:left="32"/>
        <w:outlineLvl w:val="2"/>
        <w:rPr>
          <w:rFonts w:hint="eastAsia" w:ascii="宋体" w:hAnsi="宋体" w:eastAsia="宋体" w:cs="宋体"/>
          <w:color w:val="000000" w:themeColor="text1"/>
          <w:sz w:val="23"/>
          <w:szCs w:val="23"/>
          <w14:textFill>
            <w14:solidFill>
              <w14:schemeClr w14:val="tx1"/>
            </w14:solidFill>
          </w14:textFill>
        </w:rPr>
      </w:pPr>
      <w:bookmarkStart w:id="48" w:name="_Toc13335"/>
      <w:r>
        <w:rPr>
          <w:rFonts w:hint="eastAsia" w:ascii="宋体" w:hAnsi="宋体" w:eastAsia="宋体" w:cs="宋体"/>
          <w:color w:val="000000" w:themeColor="text1"/>
          <w:spacing w:val="8"/>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.1 初步评审标准前附表</w:t>
      </w:r>
      <w:bookmarkEnd w:id="48"/>
    </w:p>
    <w:p>
      <w:pPr>
        <w:spacing w:line="151" w:lineRule="exact"/>
        <w:rPr>
          <w:rFonts w:hint="eastAsia" w:ascii="宋体" w:hAnsi="宋体" w:eastAsia="宋体" w:cs="宋体"/>
          <w:color w:val="000000" w:themeColor="text1"/>
          <w14:textFill>
            <w14:solidFill>
              <w14:schemeClr w14:val="tx1"/>
            </w14:solidFill>
          </w14:textFill>
        </w:rPr>
      </w:pPr>
    </w:p>
    <w:tbl>
      <w:tblPr>
        <w:tblStyle w:val="30"/>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1385"/>
        <w:gridCol w:w="5164"/>
        <w:gridCol w:w="1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1106" w:type="dxa"/>
          </w:tcPr>
          <w:p>
            <w:pPr>
              <w:spacing w:line="290" w:lineRule="auto"/>
              <w:rPr>
                <w:rFonts w:hint="eastAsia" w:ascii="宋体" w:hAnsi="宋体" w:eastAsia="宋体" w:cs="宋体"/>
                <w:color w:val="000000" w:themeColor="text1"/>
                <w14:textFill>
                  <w14:solidFill>
                    <w14:schemeClr w14:val="tx1"/>
                  </w14:solidFill>
                </w14:textFill>
              </w:rPr>
            </w:pPr>
          </w:p>
          <w:p>
            <w:pPr>
              <w:spacing w:before="72" w:line="221" w:lineRule="auto"/>
              <w:ind w:left="23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条款号</w:t>
            </w:r>
          </w:p>
        </w:tc>
        <w:tc>
          <w:tcPr>
            <w:tcW w:w="1385" w:type="dxa"/>
          </w:tcPr>
          <w:p>
            <w:pPr>
              <w:spacing w:line="290" w:lineRule="auto"/>
              <w:rPr>
                <w:rFonts w:hint="eastAsia" w:ascii="宋体" w:hAnsi="宋体" w:eastAsia="宋体" w:cs="宋体"/>
                <w:color w:val="000000" w:themeColor="text1"/>
                <w14:textFill>
                  <w14:solidFill>
                    <w14:schemeClr w14:val="tx1"/>
                  </w14:solidFill>
                </w14:textFill>
              </w:rPr>
            </w:pPr>
          </w:p>
          <w:p>
            <w:pPr>
              <w:spacing w:before="72" w:line="221" w:lineRule="auto"/>
              <w:ind w:left="25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评审因</w:t>
            </w:r>
            <w:r>
              <w:rPr>
                <w:rFonts w:hint="eastAsia" w:ascii="宋体" w:hAnsi="宋体" w:eastAsia="宋体" w:cs="宋体"/>
                <w:color w:val="000000" w:themeColor="text1"/>
                <w:spacing w:val="-1"/>
                <w14:textFill>
                  <w14:solidFill>
                    <w14:schemeClr w14:val="tx1"/>
                  </w14:solidFill>
                </w14:textFill>
              </w:rPr>
              <w:t>素</w:t>
            </w:r>
          </w:p>
        </w:tc>
        <w:tc>
          <w:tcPr>
            <w:tcW w:w="5164" w:type="dxa"/>
          </w:tcPr>
          <w:p>
            <w:pPr>
              <w:spacing w:line="290" w:lineRule="auto"/>
              <w:rPr>
                <w:rFonts w:hint="eastAsia" w:ascii="宋体" w:hAnsi="宋体" w:eastAsia="宋体" w:cs="宋体"/>
                <w:color w:val="000000" w:themeColor="text1"/>
                <w14:textFill>
                  <w14:solidFill>
                    <w14:schemeClr w14:val="tx1"/>
                  </w14:solidFill>
                </w14:textFill>
              </w:rPr>
            </w:pPr>
          </w:p>
          <w:p>
            <w:pPr>
              <w:spacing w:before="71" w:line="222" w:lineRule="auto"/>
              <w:ind w:left="214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评审标</w:t>
            </w:r>
            <w:r>
              <w:rPr>
                <w:rFonts w:hint="eastAsia" w:ascii="宋体" w:hAnsi="宋体" w:eastAsia="宋体" w:cs="宋体"/>
                <w:color w:val="000000" w:themeColor="text1"/>
                <w:spacing w:val="-1"/>
                <w14:textFill>
                  <w14:solidFill>
                    <w14:schemeClr w14:val="tx1"/>
                  </w14:solidFill>
                </w14:textFill>
              </w:rPr>
              <w:t>准</w:t>
            </w:r>
          </w:p>
        </w:tc>
        <w:tc>
          <w:tcPr>
            <w:tcW w:w="1988" w:type="dxa"/>
          </w:tcPr>
          <w:p>
            <w:pPr>
              <w:spacing w:before="114" w:line="221" w:lineRule="auto"/>
              <w:ind w:left="118"/>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审查情况是否  符合：符合“〇”</w:t>
            </w:r>
          </w:p>
          <w:p>
            <w:pPr>
              <w:spacing w:before="114" w:line="221" w:lineRule="auto"/>
              <w:ind w:left="11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不符合“ ×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106" w:type="dxa"/>
            <w:vMerge w:val="restart"/>
            <w:tcBorders>
              <w:bottom w:val="nil"/>
            </w:tcBorders>
          </w:tcPr>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before="71" w:line="186" w:lineRule="auto"/>
              <w:ind w:left="28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w:t>
            </w:r>
            <w:r>
              <w:rPr>
                <w:rFonts w:hint="eastAsia" w:ascii="宋体" w:hAnsi="宋体" w:eastAsia="宋体" w:cs="宋体"/>
                <w:color w:val="000000" w:themeColor="text1"/>
                <w:spacing w:val="2"/>
                <w14:textFill>
                  <w14:solidFill>
                    <w14:schemeClr w14:val="tx1"/>
                  </w14:solidFill>
                </w14:textFill>
              </w:rPr>
              <w:t>1.1</w:t>
            </w:r>
          </w:p>
          <w:p>
            <w:pPr>
              <w:spacing w:before="183" w:line="222" w:lineRule="auto"/>
              <w:ind w:left="12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形</w:t>
            </w:r>
            <w:r>
              <w:rPr>
                <w:rFonts w:hint="eastAsia" w:ascii="宋体" w:hAnsi="宋体" w:eastAsia="宋体" w:cs="宋体"/>
                <w:color w:val="000000" w:themeColor="text1"/>
                <w:spacing w:val="-3"/>
                <w14:textFill>
                  <w14:solidFill>
                    <w14:schemeClr w14:val="tx1"/>
                  </w14:solidFill>
                </w14:textFill>
              </w:rPr>
              <w:t>式</w:t>
            </w:r>
            <w:r>
              <w:rPr>
                <w:rFonts w:hint="eastAsia" w:ascii="宋体" w:hAnsi="宋体" w:eastAsia="宋体" w:cs="宋体"/>
                <w:color w:val="000000" w:themeColor="text1"/>
                <w:spacing w:val="-2"/>
                <w14:textFill>
                  <w14:solidFill>
                    <w14:schemeClr w14:val="tx1"/>
                  </w14:solidFill>
                </w14:textFill>
              </w:rPr>
              <w:t>评审</w:t>
            </w:r>
          </w:p>
          <w:p>
            <w:pPr>
              <w:spacing w:before="177" w:line="222" w:lineRule="auto"/>
              <w:ind w:left="34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标准</w:t>
            </w:r>
          </w:p>
        </w:tc>
        <w:tc>
          <w:tcPr>
            <w:tcW w:w="1385" w:type="dxa"/>
          </w:tcPr>
          <w:p>
            <w:pPr>
              <w:spacing w:before="114" w:line="222" w:lineRule="auto"/>
              <w:ind w:left="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投标人名称</w:t>
            </w:r>
          </w:p>
        </w:tc>
        <w:tc>
          <w:tcPr>
            <w:tcW w:w="5164" w:type="dxa"/>
          </w:tcPr>
          <w:p>
            <w:pPr>
              <w:spacing w:before="114" w:line="221" w:lineRule="auto"/>
              <w:ind w:left="11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与营业执照、资质证书、安</w:t>
            </w:r>
            <w:r>
              <w:rPr>
                <w:rFonts w:hint="eastAsia" w:ascii="宋体" w:hAnsi="宋体" w:eastAsia="宋体" w:cs="宋体"/>
                <w:color w:val="000000" w:themeColor="text1"/>
                <w14:textFill>
                  <w14:solidFill>
                    <w14:schemeClr w14:val="tx1"/>
                  </w14:solidFill>
                </w14:textFill>
              </w:rPr>
              <w:t>全生产许可证一致。</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106" w:type="dxa"/>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49" w:line="241" w:lineRule="auto"/>
              <w:ind w:left="280" w:right="263" w:firstLine="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4"/>
                <w14:textFill>
                  <w14:solidFill>
                    <w14:schemeClr w14:val="tx1"/>
                  </w14:solidFill>
                </w14:textFill>
              </w:rPr>
              <w:t>投</w:t>
            </w:r>
            <w:r>
              <w:rPr>
                <w:rFonts w:hint="eastAsia" w:ascii="宋体" w:hAnsi="宋体" w:eastAsia="宋体" w:cs="宋体"/>
                <w:color w:val="000000" w:themeColor="text1"/>
                <w:spacing w:val="-11"/>
                <w14:textFill>
                  <w14:solidFill>
                    <w14:schemeClr w14:val="tx1"/>
                  </w14:solidFill>
                </w14:textFill>
              </w:rPr>
              <w:t>标文件</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11"/>
                <w14:textFill>
                  <w14:solidFill>
                    <w14:schemeClr w14:val="tx1"/>
                  </w14:solidFill>
                </w14:textFill>
              </w:rPr>
              <w:t>签字盖章</w:t>
            </w:r>
          </w:p>
        </w:tc>
        <w:tc>
          <w:tcPr>
            <w:tcW w:w="5164" w:type="dxa"/>
          </w:tcPr>
          <w:p>
            <w:pPr>
              <w:spacing w:before="49" w:line="241" w:lineRule="auto"/>
              <w:ind w:left="116" w:right="10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符合第二章“投标人须</w:t>
            </w:r>
            <w:r>
              <w:rPr>
                <w:rFonts w:hint="eastAsia" w:ascii="宋体" w:hAnsi="宋体" w:eastAsia="宋体" w:cs="宋体"/>
                <w:color w:val="000000" w:themeColor="text1"/>
                <w14:textFill>
                  <w14:solidFill>
                    <w14:schemeClr w14:val="tx1"/>
                  </w14:solidFill>
                </w14:textFill>
              </w:rPr>
              <w:t xml:space="preserve">知”第3.7项规定，按照招标 </w:t>
            </w:r>
            <w:r>
              <w:rPr>
                <w:rFonts w:hint="eastAsia" w:ascii="宋体" w:hAnsi="宋体" w:eastAsia="宋体" w:cs="宋体"/>
                <w:color w:val="000000" w:themeColor="text1"/>
                <w:spacing w:val="-1"/>
                <w14:textFill>
                  <w14:solidFill>
                    <w14:schemeClr w14:val="tx1"/>
                  </w14:solidFill>
                </w14:textFill>
              </w:rPr>
              <w:t>文件提供的格式具有有</w:t>
            </w:r>
            <w:r>
              <w:rPr>
                <w:rFonts w:hint="eastAsia" w:ascii="宋体" w:hAnsi="宋体" w:eastAsia="宋体" w:cs="宋体"/>
                <w:color w:val="000000" w:themeColor="text1"/>
                <w14:textFill>
                  <w14:solidFill>
                    <w14:schemeClr w14:val="tx1"/>
                  </w14:solidFill>
                </w14:textFill>
              </w:rPr>
              <w:t>效的签署和单位公章。</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106" w:type="dxa"/>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50" w:line="253" w:lineRule="auto"/>
              <w:ind w:left="111" w:right="-99" w:rightChars="0" w:firstLine="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3"/>
                <w14:textFill>
                  <w14:solidFill>
                    <w14:schemeClr w14:val="tx1"/>
                  </w14:solidFill>
                </w14:textFill>
              </w:rPr>
              <w:t>法</w:t>
            </w:r>
            <w:r>
              <w:rPr>
                <w:rFonts w:hint="eastAsia" w:ascii="宋体" w:hAnsi="宋体" w:eastAsia="宋体" w:cs="宋体"/>
                <w:color w:val="000000" w:themeColor="text1"/>
                <w:spacing w:val="12"/>
                <w14:textFill>
                  <w14:solidFill>
                    <w14:schemeClr w14:val="tx1"/>
                  </w14:solidFill>
                </w14:textFill>
              </w:rPr>
              <w:t>定代表人</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11"/>
                <w14:textFill>
                  <w14:solidFill>
                    <w14:schemeClr w14:val="tx1"/>
                  </w14:solidFill>
                </w14:textFill>
              </w:rPr>
              <w:t>身</w:t>
            </w:r>
            <w:r>
              <w:rPr>
                <w:rFonts w:hint="eastAsia" w:ascii="宋体" w:hAnsi="宋体" w:eastAsia="宋体" w:cs="宋体"/>
                <w:color w:val="000000" w:themeColor="text1"/>
                <w:spacing w:val="-6"/>
                <w14:textFill>
                  <w14:solidFill>
                    <w14:schemeClr w14:val="tx1"/>
                  </w14:solidFill>
                </w14:textFill>
              </w:rPr>
              <w:t xml:space="preserve"> 份 证 明</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15"/>
                <w14:textFill>
                  <w14:solidFill>
                    <w14:schemeClr w14:val="tx1"/>
                  </w14:solidFill>
                </w14:textFill>
              </w:rPr>
              <w:t>书</w:t>
            </w:r>
            <w:r>
              <w:rPr>
                <w:rFonts w:hint="eastAsia" w:ascii="宋体" w:hAnsi="宋体" w:eastAsia="宋体" w:cs="宋体"/>
                <w:color w:val="000000" w:themeColor="text1"/>
                <w:spacing w:val="12"/>
                <w14:textFill>
                  <w14:solidFill>
                    <w14:schemeClr w14:val="tx1"/>
                  </w14:solidFill>
                </w14:textFill>
              </w:rPr>
              <w:t>、法人授</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15"/>
                <w14:textFill>
                  <w14:solidFill>
                    <w14:schemeClr w14:val="tx1"/>
                  </w14:solidFill>
                </w14:textFill>
              </w:rPr>
              <w:t>权</w:t>
            </w:r>
            <w:r>
              <w:rPr>
                <w:rFonts w:hint="eastAsia" w:ascii="宋体" w:hAnsi="宋体" w:eastAsia="宋体" w:cs="宋体"/>
                <w:color w:val="000000" w:themeColor="text1"/>
                <w:spacing w:val="12"/>
                <w14:textFill>
                  <w14:solidFill>
                    <w14:schemeClr w14:val="tx1"/>
                  </w14:solidFill>
                </w14:textFill>
              </w:rPr>
              <w:t>委托证明</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2"/>
                <w14:textFill>
                  <w14:solidFill>
                    <w14:schemeClr w14:val="tx1"/>
                  </w14:solidFill>
                </w14:textFill>
              </w:rPr>
              <w:t>书有效</w:t>
            </w:r>
          </w:p>
        </w:tc>
        <w:tc>
          <w:tcPr>
            <w:tcW w:w="5164" w:type="dxa"/>
          </w:tcPr>
          <w:p>
            <w:pPr>
              <w:spacing w:line="298" w:lineRule="auto"/>
              <w:rPr>
                <w:rFonts w:hint="eastAsia" w:ascii="宋体" w:hAnsi="宋体" w:eastAsia="宋体" w:cs="宋体"/>
                <w:color w:val="000000" w:themeColor="text1"/>
                <w14:textFill>
                  <w14:solidFill>
                    <w14:schemeClr w14:val="tx1"/>
                  </w14:solidFill>
                </w14:textFill>
              </w:rPr>
            </w:pPr>
          </w:p>
          <w:p>
            <w:pPr>
              <w:spacing w:line="298" w:lineRule="auto"/>
              <w:rPr>
                <w:rFonts w:hint="eastAsia" w:ascii="宋体" w:hAnsi="宋体" w:eastAsia="宋体" w:cs="宋体"/>
                <w:color w:val="000000" w:themeColor="text1"/>
                <w14:textFill>
                  <w14:solidFill>
                    <w14:schemeClr w14:val="tx1"/>
                  </w14:solidFill>
                </w14:textFill>
              </w:rPr>
            </w:pPr>
          </w:p>
          <w:p>
            <w:pPr>
              <w:spacing w:before="71"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符合第二章“投标人须知</w:t>
            </w:r>
            <w:r>
              <w:rPr>
                <w:rFonts w:hint="eastAsia" w:ascii="宋体" w:hAnsi="宋体" w:eastAsia="宋体" w:cs="宋体"/>
                <w:color w:val="000000" w:themeColor="text1"/>
                <w14:textFill>
                  <w14:solidFill>
                    <w14:schemeClr w14:val="tx1"/>
                  </w14:solidFill>
                </w14:textFill>
              </w:rPr>
              <w:t>”第3.7项规定。</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106" w:type="dxa"/>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5" w:type="dxa"/>
            <w:vAlign w:val="center"/>
          </w:tcPr>
          <w:p>
            <w:pPr>
              <w:tabs>
                <w:tab w:val="left" w:pos="1480"/>
              </w:tabs>
              <w:spacing w:before="79" w:line="242" w:lineRule="auto"/>
              <w:ind w:left="0" w:leftChars="0" w:right="-99" w:righ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投标文件格</w:t>
            </w:r>
            <w:r>
              <w:rPr>
                <w:rFonts w:hint="eastAsia" w:ascii="宋体" w:hAnsi="宋体" w:eastAsia="宋体" w:cs="宋体"/>
                <w:color w:val="000000" w:themeColor="text1"/>
                <w14:textFill>
                  <w14:solidFill>
                    <w14:schemeClr w14:val="tx1"/>
                  </w14:solidFill>
                </w14:textFill>
              </w:rPr>
              <w:t>式</w:t>
            </w:r>
          </w:p>
        </w:tc>
        <w:tc>
          <w:tcPr>
            <w:tcW w:w="5164" w:type="dxa"/>
          </w:tcPr>
          <w:p>
            <w:pPr>
              <w:spacing w:before="80" w:line="241" w:lineRule="auto"/>
              <w:ind w:left="113" w:right="104" w:firstLine="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符</w:t>
            </w:r>
            <w:r>
              <w:rPr>
                <w:rFonts w:hint="eastAsia" w:ascii="宋体" w:hAnsi="宋体" w:eastAsia="宋体" w:cs="宋体"/>
                <w:color w:val="000000" w:themeColor="text1"/>
                <w:spacing w:val="-7"/>
                <w14:textFill>
                  <w14:solidFill>
                    <w14:schemeClr w14:val="tx1"/>
                  </w14:solidFill>
                </w14:textFill>
              </w:rPr>
              <w:t>合</w:t>
            </w:r>
            <w:r>
              <w:rPr>
                <w:rFonts w:hint="eastAsia" w:ascii="宋体" w:hAnsi="宋体" w:eastAsia="宋体" w:cs="宋体"/>
                <w:color w:val="000000" w:themeColor="text1"/>
                <w:spacing w:val="-5"/>
                <w14:textFill>
                  <w14:solidFill>
                    <w14:schemeClr w14:val="tx1"/>
                  </w14:solidFill>
                </w14:textFill>
              </w:rPr>
              <w:t>第九章“投标文件格式”的要求，投标文件不存</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在内容不全或关</w:t>
            </w:r>
            <w:r>
              <w:rPr>
                <w:rFonts w:hint="eastAsia" w:ascii="宋体" w:hAnsi="宋体" w:eastAsia="宋体" w:cs="宋体"/>
                <w:color w:val="000000" w:themeColor="text1"/>
                <w14:textFill>
                  <w14:solidFill>
                    <w14:schemeClr w14:val="tx1"/>
                  </w14:solidFill>
                </w14:textFill>
              </w:rPr>
              <w:t>键字迹模糊、无法辩认的情形。</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106" w:type="dxa"/>
            <w:vMerge w:val="continue"/>
            <w:tcBorders>
              <w:top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118" w:line="219" w:lineRule="auto"/>
              <w:ind w:left="25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报价</w:t>
            </w:r>
            <w:r>
              <w:rPr>
                <w:rFonts w:hint="eastAsia" w:ascii="宋体" w:hAnsi="宋体" w:eastAsia="宋体" w:cs="宋体"/>
                <w:color w:val="000000" w:themeColor="text1"/>
                <w:spacing w:val="-1"/>
                <w14:textFill>
                  <w14:solidFill>
                    <w14:schemeClr w14:val="tx1"/>
                  </w14:solidFill>
                </w14:textFill>
              </w:rPr>
              <w:t>唯一</w:t>
            </w:r>
          </w:p>
        </w:tc>
        <w:tc>
          <w:tcPr>
            <w:tcW w:w="5164" w:type="dxa"/>
          </w:tcPr>
          <w:p>
            <w:pPr>
              <w:spacing w:before="118" w:line="219" w:lineRule="auto"/>
              <w:ind w:left="12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只</w:t>
            </w:r>
            <w:r>
              <w:rPr>
                <w:rFonts w:hint="eastAsia" w:ascii="宋体" w:hAnsi="宋体" w:eastAsia="宋体" w:cs="宋体"/>
                <w:color w:val="000000" w:themeColor="text1"/>
                <w:spacing w:val="-2"/>
                <w14:textFill>
                  <w14:solidFill>
                    <w14:schemeClr w14:val="tx1"/>
                  </w14:solidFill>
                </w14:textFill>
              </w:rPr>
              <w:t>能有一个有效报价。</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06" w:type="dxa"/>
            <w:vMerge w:val="restart"/>
            <w:tcBorders>
              <w:bottom w:val="nil"/>
            </w:tcBorders>
          </w:tcPr>
          <w:p>
            <w:pPr>
              <w:spacing w:line="463" w:lineRule="auto"/>
              <w:rPr>
                <w:rFonts w:hint="eastAsia" w:ascii="宋体" w:hAnsi="宋体" w:eastAsia="宋体" w:cs="宋体"/>
                <w:color w:val="000000" w:themeColor="text1"/>
                <w14:textFill>
                  <w14:solidFill>
                    <w14:schemeClr w14:val="tx1"/>
                  </w14:solidFill>
                </w14:textFill>
              </w:rPr>
            </w:pPr>
          </w:p>
          <w:p>
            <w:pPr>
              <w:spacing w:before="72" w:line="186" w:lineRule="auto"/>
              <w:ind w:left="28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.1.2</w:t>
            </w:r>
          </w:p>
          <w:p>
            <w:pPr>
              <w:spacing w:before="186" w:line="221" w:lineRule="auto"/>
              <w:ind w:left="12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资</w:t>
            </w:r>
            <w:r>
              <w:rPr>
                <w:rFonts w:hint="eastAsia" w:ascii="宋体" w:hAnsi="宋体" w:eastAsia="宋体" w:cs="宋体"/>
                <w:color w:val="000000" w:themeColor="text1"/>
                <w:spacing w:val="-4"/>
                <w14:textFill>
                  <w14:solidFill>
                    <w14:schemeClr w14:val="tx1"/>
                  </w14:solidFill>
                </w14:textFill>
              </w:rPr>
              <w:t>格审查</w:t>
            </w:r>
          </w:p>
          <w:p>
            <w:pPr>
              <w:spacing w:before="175" w:line="222" w:lineRule="auto"/>
              <w:ind w:left="34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标准</w:t>
            </w:r>
          </w:p>
          <w:p>
            <w:pPr>
              <w:spacing w:before="174" w:line="379" w:lineRule="auto"/>
              <w:ind w:left="178" w:right="109" w:hanging="5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6"/>
                <w14:textFill>
                  <w14:solidFill>
                    <w14:schemeClr w14:val="tx1"/>
                  </w14:solidFill>
                </w14:textFill>
              </w:rPr>
              <w:t>(</w:t>
            </w:r>
            <w:r>
              <w:rPr>
                <w:rFonts w:hint="eastAsia" w:ascii="宋体" w:hAnsi="宋体" w:eastAsia="宋体" w:cs="宋体"/>
                <w:color w:val="000000" w:themeColor="text1"/>
                <w:spacing w:val="24"/>
                <w14:textFill>
                  <w14:solidFill>
                    <w14:schemeClr w14:val="tx1"/>
                  </w14:solidFill>
                </w14:textFill>
              </w:rPr>
              <w:t>资格后</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4"/>
                <w14:textFill>
                  <w14:solidFill>
                    <w14:schemeClr w14:val="tx1"/>
                  </w14:solidFill>
                </w14:textFill>
              </w:rPr>
              <w:t>审</w:t>
            </w:r>
            <w:r>
              <w:rPr>
                <w:rFonts w:hint="eastAsia" w:ascii="宋体" w:hAnsi="宋体" w:eastAsia="宋体" w:cs="宋体"/>
                <w:color w:val="000000" w:themeColor="text1"/>
                <w:spacing w:val="-3"/>
                <w14:textFill>
                  <w14:solidFill>
                    <w14:schemeClr w14:val="tx1"/>
                  </w14:solidFill>
                </w14:textFill>
              </w:rPr>
              <w:t>内容)</w:t>
            </w:r>
          </w:p>
        </w:tc>
        <w:tc>
          <w:tcPr>
            <w:tcW w:w="1385" w:type="dxa"/>
          </w:tcPr>
          <w:p>
            <w:pPr>
              <w:spacing w:before="125" w:line="221" w:lineRule="auto"/>
              <w:ind w:left="26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资</w:t>
            </w:r>
            <w:r>
              <w:rPr>
                <w:rFonts w:hint="eastAsia" w:ascii="宋体" w:hAnsi="宋体" w:eastAsia="宋体" w:cs="宋体"/>
                <w:color w:val="000000" w:themeColor="text1"/>
                <w:spacing w:val="-4"/>
                <w14:textFill>
                  <w14:solidFill>
                    <w14:schemeClr w14:val="tx1"/>
                  </w14:solidFill>
                </w14:textFill>
              </w:rPr>
              <w:t>质条件</w:t>
            </w:r>
          </w:p>
        </w:tc>
        <w:tc>
          <w:tcPr>
            <w:tcW w:w="5164" w:type="dxa"/>
          </w:tcPr>
          <w:p>
            <w:pPr>
              <w:spacing w:before="125"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符合第二章“投标人须知”第1.4.1 (附录1) 项规定。</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06" w:type="dxa"/>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107" w:line="221" w:lineRule="auto"/>
              <w:ind w:left="25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财</w:t>
            </w:r>
            <w:r>
              <w:rPr>
                <w:rFonts w:hint="eastAsia" w:ascii="宋体" w:hAnsi="宋体" w:eastAsia="宋体" w:cs="宋体"/>
                <w:color w:val="000000" w:themeColor="text1"/>
                <w:spacing w:val="-2"/>
                <w14:textFill>
                  <w14:solidFill>
                    <w14:schemeClr w14:val="tx1"/>
                  </w14:solidFill>
                </w14:textFill>
              </w:rPr>
              <w:t>务状况</w:t>
            </w:r>
          </w:p>
        </w:tc>
        <w:tc>
          <w:tcPr>
            <w:tcW w:w="5164" w:type="dxa"/>
          </w:tcPr>
          <w:p>
            <w:pPr>
              <w:spacing w:before="107"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符合第二章“投标人须知”第1.4.1 (附录2) 项规定。</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06" w:type="dxa"/>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113" w:line="222" w:lineRule="auto"/>
              <w:ind w:left="25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业绩经</w:t>
            </w:r>
            <w:r>
              <w:rPr>
                <w:rFonts w:hint="eastAsia" w:ascii="宋体" w:hAnsi="宋体" w:eastAsia="宋体" w:cs="宋体"/>
                <w:color w:val="000000" w:themeColor="text1"/>
                <w:spacing w:val="-1"/>
                <w14:textFill>
                  <w14:solidFill>
                    <w14:schemeClr w14:val="tx1"/>
                  </w14:solidFill>
                </w14:textFill>
              </w:rPr>
              <w:t>验</w:t>
            </w:r>
          </w:p>
        </w:tc>
        <w:tc>
          <w:tcPr>
            <w:tcW w:w="5164" w:type="dxa"/>
          </w:tcPr>
          <w:p>
            <w:pPr>
              <w:spacing w:before="114"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符合第二章“投标人须知”第1.4.1 (附录3) 项规定。</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06" w:type="dxa"/>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114" w:line="220" w:lineRule="auto"/>
              <w:ind w:left="25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企业</w:t>
            </w:r>
            <w:r>
              <w:rPr>
                <w:rFonts w:hint="eastAsia" w:ascii="宋体" w:hAnsi="宋体" w:eastAsia="宋体" w:cs="宋体"/>
                <w:color w:val="000000" w:themeColor="text1"/>
                <w:spacing w:val="-2"/>
                <w14:textFill>
                  <w14:solidFill>
                    <w14:schemeClr w14:val="tx1"/>
                  </w14:solidFill>
                </w14:textFill>
              </w:rPr>
              <w:t>信誉</w:t>
            </w:r>
          </w:p>
        </w:tc>
        <w:tc>
          <w:tcPr>
            <w:tcW w:w="5164" w:type="dxa"/>
          </w:tcPr>
          <w:p>
            <w:pPr>
              <w:spacing w:before="114"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符合第二章“投标人须知”第1.4.1 (附录4) 项规定。</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06" w:type="dxa"/>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49" w:line="241" w:lineRule="auto"/>
              <w:ind w:left="148" w:right="138" w:firstLine="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人员配备</w:t>
            </w:r>
            <w:r>
              <w:rPr>
                <w:rFonts w:hint="eastAsia" w:ascii="宋体" w:hAnsi="宋体" w:eastAsia="宋体" w:cs="宋体"/>
                <w:color w:val="000000" w:themeColor="text1"/>
                <w:spacing w:val="-1"/>
                <w14:textFill>
                  <w14:solidFill>
                    <w14:schemeClr w14:val="tx1"/>
                  </w14:solidFill>
                </w14:textFill>
              </w:rPr>
              <w:t>资</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2"/>
                <w14:textFill>
                  <w14:solidFill>
                    <w14:schemeClr w14:val="tx1"/>
                  </w14:solidFill>
                </w14:textFill>
              </w:rPr>
              <w:t>格最</w:t>
            </w:r>
            <w:r>
              <w:rPr>
                <w:rFonts w:hint="eastAsia" w:ascii="宋体" w:hAnsi="宋体" w:eastAsia="宋体" w:cs="宋体"/>
                <w:color w:val="000000" w:themeColor="text1"/>
                <w:spacing w:val="-1"/>
                <w14:textFill>
                  <w14:solidFill>
                    <w14:schemeClr w14:val="tx1"/>
                  </w14:solidFill>
                </w14:textFill>
              </w:rPr>
              <w:t>低要求</w:t>
            </w:r>
          </w:p>
        </w:tc>
        <w:tc>
          <w:tcPr>
            <w:tcW w:w="5164" w:type="dxa"/>
          </w:tcPr>
          <w:p>
            <w:pPr>
              <w:spacing w:before="205"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符合第二章“投标人须知”第1.4.1 (附录5) 项规定。</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06" w:type="dxa"/>
            <w:vMerge w:val="continue"/>
            <w:tcBorders>
              <w:top w:val="nil"/>
            </w:tcBorders>
          </w:tcPr>
          <w:p>
            <w:pPr>
              <w:rPr>
                <w:rFonts w:hint="eastAsia" w:ascii="宋体" w:hAnsi="宋体" w:eastAsia="宋体" w:cs="宋体"/>
                <w:color w:val="000000" w:themeColor="text1"/>
                <w14:textFill>
                  <w14:solidFill>
                    <w14:schemeClr w14:val="tx1"/>
                  </w14:solidFill>
                </w14:textFill>
              </w:rPr>
            </w:pPr>
          </w:p>
        </w:tc>
        <w:tc>
          <w:tcPr>
            <w:tcW w:w="1385" w:type="dxa"/>
            <w:vAlign w:val="center"/>
          </w:tcPr>
          <w:p>
            <w:pPr>
              <w:spacing w:before="111" w:line="222" w:lineRule="auto"/>
              <w:ind w:left="257"/>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其</w:t>
            </w:r>
            <w:r>
              <w:rPr>
                <w:rFonts w:hint="eastAsia" w:ascii="宋体" w:hAnsi="宋体" w:eastAsia="宋体" w:cs="宋体"/>
                <w:color w:val="000000" w:themeColor="text1"/>
                <w:spacing w:val="-2"/>
                <w14:textFill>
                  <w14:solidFill>
                    <w14:schemeClr w14:val="tx1"/>
                  </w14:solidFill>
                </w14:textFill>
              </w:rPr>
              <w:t>它要求</w:t>
            </w:r>
          </w:p>
        </w:tc>
        <w:tc>
          <w:tcPr>
            <w:tcW w:w="5164" w:type="dxa"/>
            <w:vAlign w:val="center"/>
          </w:tcPr>
          <w:p>
            <w:pPr>
              <w:spacing w:before="111" w:line="220" w:lineRule="auto"/>
              <w:ind w:left="11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符合本招标文件规定</w:t>
            </w:r>
            <w:r>
              <w:rPr>
                <w:rFonts w:hint="eastAsia" w:ascii="宋体" w:hAnsi="宋体" w:eastAsia="宋体" w:cs="宋体"/>
                <w:color w:val="000000" w:themeColor="text1"/>
                <w14:textFill>
                  <w14:solidFill>
                    <w14:schemeClr w14:val="tx1"/>
                  </w14:solidFill>
                </w14:textFill>
              </w:rPr>
              <w:t>的其他要求。</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106" w:type="dxa"/>
            <w:vMerge w:val="restart"/>
            <w:tcBorders>
              <w:bottom w:val="nil"/>
            </w:tcBorders>
          </w:tcPr>
          <w:p>
            <w:pPr>
              <w:spacing w:line="251" w:lineRule="auto"/>
              <w:rPr>
                <w:rFonts w:hint="eastAsia" w:ascii="宋体" w:hAnsi="宋体" w:eastAsia="宋体" w:cs="宋体"/>
                <w:color w:val="000000" w:themeColor="text1"/>
                <w14:textFill>
                  <w14:solidFill>
                    <w14:schemeClr w14:val="tx1"/>
                  </w14:solidFill>
                </w14:textFill>
              </w:rPr>
            </w:pPr>
          </w:p>
          <w:p>
            <w:pPr>
              <w:spacing w:line="252" w:lineRule="auto"/>
              <w:rPr>
                <w:rFonts w:hint="eastAsia" w:ascii="宋体" w:hAnsi="宋体" w:eastAsia="宋体" w:cs="宋体"/>
                <w:color w:val="000000" w:themeColor="text1"/>
                <w14:textFill>
                  <w14:solidFill>
                    <w14:schemeClr w14:val="tx1"/>
                  </w14:solidFill>
                </w14:textFill>
              </w:rPr>
            </w:pPr>
          </w:p>
          <w:p>
            <w:pPr>
              <w:spacing w:line="252" w:lineRule="auto"/>
              <w:rPr>
                <w:rFonts w:hint="eastAsia" w:ascii="宋体" w:hAnsi="宋体" w:eastAsia="宋体" w:cs="宋体"/>
                <w:color w:val="000000" w:themeColor="text1"/>
                <w14:textFill>
                  <w14:solidFill>
                    <w14:schemeClr w14:val="tx1"/>
                  </w14:solidFill>
                </w14:textFill>
              </w:rPr>
            </w:pPr>
          </w:p>
          <w:p>
            <w:pPr>
              <w:spacing w:before="71" w:line="186" w:lineRule="auto"/>
              <w:ind w:left="28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.1.3</w:t>
            </w:r>
          </w:p>
          <w:p>
            <w:pPr>
              <w:spacing w:before="183" w:line="222" w:lineRule="auto"/>
              <w:ind w:left="13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响</w:t>
            </w:r>
            <w:r>
              <w:rPr>
                <w:rFonts w:hint="eastAsia" w:ascii="宋体" w:hAnsi="宋体" w:eastAsia="宋体" w:cs="宋体"/>
                <w:color w:val="000000" w:themeColor="text1"/>
                <w:spacing w:val="-4"/>
                <w14:textFill>
                  <w14:solidFill>
                    <w14:schemeClr w14:val="tx1"/>
                  </w14:solidFill>
                </w14:textFill>
              </w:rPr>
              <w:t>应性评</w:t>
            </w:r>
          </w:p>
          <w:p>
            <w:pPr>
              <w:spacing w:before="177" w:line="222" w:lineRule="auto"/>
              <w:ind w:left="23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审</w:t>
            </w:r>
            <w:r>
              <w:rPr>
                <w:rFonts w:hint="eastAsia" w:ascii="宋体" w:hAnsi="宋体" w:eastAsia="宋体" w:cs="宋体"/>
                <w:color w:val="000000" w:themeColor="text1"/>
                <w:spacing w:val="-4"/>
                <w14:textFill>
                  <w14:solidFill>
                    <w14:schemeClr w14:val="tx1"/>
                  </w14:solidFill>
                </w14:textFill>
              </w:rPr>
              <w:t>标准</w:t>
            </w:r>
          </w:p>
        </w:tc>
        <w:tc>
          <w:tcPr>
            <w:tcW w:w="1385" w:type="dxa"/>
          </w:tcPr>
          <w:p>
            <w:pPr>
              <w:spacing w:before="132" w:line="222" w:lineRule="auto"/>
              <w:ind w:left="47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工</w:t>
            </w:r>
            <w:r>
              <w:rPr>
                <w:rFonts w:hint="eastAsia" w:ascii="宋体" w:hAnsi="宋体" w:eastAsia="宋体" w:cs="宋体"/>
                <w:color w:val="000000" w:themeColor="text1"/>
                <w:spacing w:val="-4"/>
                <w14:textFill>
                  <w14:solidFill>
                    <w14:schemeClr w14:val="tx1"/>
                  </w14:solidFill>
                </w14:textFill>
              </w:rPr>
              <w:t>期</w:t>
            </w:r>
          </w:p>
        </w:tc>
        <w:tc>
          <w:tcPr>
            <w:tcW w:w="5164" w:type="dxa"/>
          </w:tcPr>
          <w:p>
            <w:pPr>
              <w:spacing w:before="132"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符合第二章“投标人须知”</w:t>
            </w:r>
            <w:r>
              <w:rPr>
                <w:rFonts w:hint="eastAsia" w:ascii="宋体" w:hAnsi="宋体" w:eastAsia="宋体" w:cs="宋体"/>
                <w:color w:val="000000" w:themeColor="text1"/>
                <w14:textFill>
                  <w14:solidFill>
                    <w14:schemeClr w14:val="tx1"/>
                  </w14:solidFill>
                </w14:textFill>
              </w:rPr>
              <w:t>第1.3.2 项规定。</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06" w:type="dxa"/>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138" w:line="222" w:lineRule="auto"/>
              <w:ind w:left="25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工</w:t>
            </w:r>
            <w:r>
              <w:rPr>
                <w:rFonts w:hint="eastAsia" w:ascii="宋体" w:hAnsi="宋体" w:eastAsia="宋体" w:cs="宋体"/>
                <w:color w:val="000000" w:themeColor="text1"/>
                <w:spacing w:val="-3"/>
                <w14:textFill>
                  <w14:solidFill>
                    <w14:schemeClr w14:val="tx1"/>
                  </w14:solidFill>
                </w14:textFill>
              </w:rPr>
              <w:t>程</w:t>
            </w:r>
            <w:r>
              <w:rPr>
                <w:rFonts w:hint="eastAsia" w:ascii="宋体" w:hAnsi="宋体" w:eastAsia="宋体" w:cs="宋体"/>
                <w:color w:val="000000" w:themeColor="text1"/>
                <w:spacing w:val="-2"/>
                <w14:textFill>
                  <w14:solidFill>
                    <w14:schemeClr w14:val="tx1"/>
                  </w14:solidFill>
                </w14:textFill>
              </w:rPr>
              <w:t>质量</w:t>
            </w:r>
          </w:p>
        </w:tc>
        <w:tc>
          <w:tcPr>
            <w:tcW w:w="5164" w:type="dxa"/>
          </w:tcPr>
          <w:p>
            <w:pPr>
              <w:spacing w:before="138"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符合第二章“投标人须知”</w:t>
            </w:r>
            <w:r>
              <w:rPr>
                <w:rFonts w:hint="eastAsia" w:ascii="宋体" w:hAnsi="宋体" w:eastAsia="宋体" w:cs="宋体"/>
                <w:color w:val="000000" w:themeColor="text1"/>
                <w14:textFill>
                  <w14:solidFill>
                    <w14:schemeClr w14:val="tx1"/>
                  </w14:solidFill>
                </w14:textFill>
              </w:rPr>
              <w:t>第1.3.3 项规定。</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106" w:type="dxa"/>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131" w:line="222" w:lineRule="auto"/>
              <w:ind w:left="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投标有效期</w:t>
            </w:r>
          </w:p>
        </w:tc>
        <w:tc>
          <w:tcPr>
            <w:tcW w:w="5164" w:type="dxa"/>
          </w:tcPr>
          <w:p>
            <w:pPr>
              <w:spacing w:before="131"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符合第二章“投标人须知”</w:t>
            </w:r>
            <w:r>
              <w:rPr>
                <w:rFonts w:hint="eastAsia" w:ascii="宋体" w:hAnsi="宋体" w:eastAsia="宋体" w:cs="宋体"/>
                <w:color w:val="000000" w:themeColor="text1"/>
                <w14:textFill>
                  <w14:solidFill>
                    <w14:schemeClr w14:val="tx1"/>
                  </w14:solidFill>
                </w14:textFill>
              </w:rPr>
              <w:t>第3.3.1 项规定。</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106" w:type="dxa"/>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132" w:line="222" w:lineRule="auto"/>
              <w:ind w:left="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投标保证金</w:t>
            </w:r>
          </w:p>
        </w:tc>
        <w:tc>
          <w:tcPr>
            <w:tcW w:w="5164" w:type="dxa"/>
          </w:tcPr>
          <w:p>
            <w:pPr>
              <w:spacing w:before="132"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符合第二章“投标人须知”第</w:t>
            </w:r>
            <w:r>
              <w:rPr>
                <w:rFonts w:hint="eastAsia" w:ascii="宋体" w:hAnsi="宋体" w:eastAsia="宋体" w:cs="宋体"/>
                <w:color w:val="000000" w:themeColor="text1"/>
                <w14:textFill>
                  <w14:solidFill>
                    <w14:schemeClr w14:val="tx1"/>
                  </w14:solidFill>
                </w14:textFill>
              </w:rPr>
              <w:t>3.4.1项规定。</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06" w:type="dxa"/>
            <w:vMerge w:val="continue"/>
            <w:tcBorders>
              <w:top w:val="nil"/>
            </w:tcBorders>
          </w:tcPr>
          <w:p>
            <w:pPr>
              <w:rPr>
                <w:rFonts w:hint="eastAsia" w:ascii="宋体" w:hAnsi="宋体" w:eastAsia="宋体" w:cs="宋体"/>
                <w:color w:val="000000" w:themeColor="text1"/>
                <w14:textFill>
                  <w14:solidFill>
                    <w14:schemeClr w14:val="tx1"/>
                  </w14:solidFill>
                </w14:textFill>
              </w:rPr>
            </w:pPr>
          </w:p>
        </w:tc>
        <w:tc>
          <w:tcPr>
            <w:tcW w:w="1385" w:type="dxa"/>
          </w:tcPr>
          <w:p>
            <w:pPr>
              <w:spacing w:before="49" w:line="242" w:lineRule="auto"/>
              <w:ind w:left="366" w:right="138" w:hanging="19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已</w:t>
            </w:r>
            <w:r>
              <w:rPr>
                <w:rFonts w:hint="eastAsia" w:ascii="宋体" w:hAnsi="宋体" w:eastAsia="宋体" w:cs="宋体"/>
                <w:color w:val="000000" w:themeColor="text1"/>
                <w:spacing w:val="-6"/>
                <w14:textFill>
                  <w14:solidFill>
                    <w14:schemeClr w14:val="tx1"/>
                  </w14:solidFill>
                </w14:textFill>
              </w:rPr>
              <w:t>标价工程</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pacing w:val="-3"/>
                <w14:textFill>
                  <w14:solidFill>
                    <w14:schemeClr w14:val="tx1"/>
                  </w14:solidFill>
                </w14:textFill>
              </w:rPr>
              <w:t>量</w:t>
            </w:r>
            <w:r>
              <w:rPr>
                <w:rFonts w:hint="eastAsia" w:ascii="宋体" w:hAnsi="宋体" w:eastAsia="宋体" w:cs="宋体"/>
                <w:color w:val="000000" w:themeColor="text1"/>
                <w:spacing w:val="-2"/>
                <w14:textFill>
                  <w14:solidFill>
                    <w14:schemeClr w14:val="tx1"/>
                  </w14:solidFill>
                </w14:textFill>
              </w:rPr>
              <w:t>清单</w:t>
            </w:r>
          </w:p>
        </w:tc>
        <w:tc>
          <w:tcPr>
            <w:tcW w:w="5164" w:type="dxa"/>
          </w:tcPr>
          <w:p>
            <w:pPr>
              <w:spacing w:before="206" w:line="220" w:lineRule="auto"/>
              <w:ind w:left="1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符合第七章“工程量</w:t>
            </w:r>
            <w:r>
              <w:rPr>
                <w:rFonts w:hint="eastAsia" w:ascii="宋体" w:hAnsi="宋体" w:eastAsia="宋体" w:cs="宋体"/>
                <w:color w:val="000000" w:themeColor="text1"/>
                <w14:textFill>
                  <w14:solidFill>
                    <w14:schemeClr w14:val="tx1"/>
                  </w14:solidFill>
                </w14:textFill>
              </w:rPr>
              <w:t>清单”给出的范围及数量。</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06" w:type="dxa"/>
          </w:tcPr>
          <w:p>
            <w:pPr>
              <w:spacing w:before="167" w:line="222" w:lineRule="auto"/>
              <w:ind w:left="12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审</w:t>
            </w:r>
            <w:r>
              <w:rPr>
                <w:rFonts w:hint="eastAsia" w:ascii="宋体" w:hAnsi="宋体" w:eastAsia="宋体" w:cs="宋体"/>
                <w:color w:val="000000" w:themeColor="text1"/>
                <w:spacing w:val="-3"/>
                <w14:textFill>
                  <w14:solidFill>
                    <w14:schemeClr w14:val="tx1"/>
                  </w14:solidFill>
                </w14:textFill>
              </w:rPr>
              <w:t>查结论</w:t>
            </w:r>
          </w:p>
        </w:tc>
        <w:tc>
          <w:tcPr>
            <w:tcW w:w="6549" w:type="dxa"/>
            <w:gridSpan w:val="2"/>
          </w:tcPr>
          <w:p>
            <w:pPr>
              <w:spacing w:before="49" w:line="243" w:lineRule="auto"/>
              <w:ind w:left="113" w:right="101" w:firstLine="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是否通过初步评审并进入下一阶段评审 (本栏填写“</w:t>
            </w:r>
            <w:r>
              <w:rPr>
                <w:rFonts w:hint="eastAsia" w:ascii="宋体" w:hAnsi="宋体" w:eastAsia="宋体" w:cs="宋体"/>
                <w:color w:val="000000" w:themeColor="text1"/>
                <w:spacing w:val="-1"/>
                <w14:textFill>
                  <w14:solidFill>
                    <w14:schemeClr w14:val="tx1"/>
                  </w14:solidFill>
                </w14:textFill>
              </w:rPr>
              <w:t>通过”“不通</w:t>
            </w:r>
            <w:r>
              <w:rPr>
                <w:rFonts w:hint="eastAsia" w:ascii="宋体" w:hAnsi="宋体" w:eastAsia="宋体" w:cs="宋体"/>
                <w:color w:val="000000" w:themeColor="text1"/>
                <w:spacing w:val="-4"/>
                <w14:textFill>
                  <w14:solidFill>
                    <w14:schemeClr w14:val="tx1"/>
                  </w14:solidFill>
                </w14:textFill>
              </w:rPr>
              <w:t>过</w:t>
            </w:r>
            <w:r>
              <w:rPr>
                <w:rFonts w:hint="eastAsia" w:ascii="宋体" w:hAnsi="宋体" w:eastAsia="宋体" w:cs="宋体"/>
                <w:color w:val="000000" w:themeColor="text1"/>
                <w:spacing w:val="-2"/>
                <w14:textFill>
                  <w14:solidFill>
                    <w14:schemeClr w14:val="tx1"/>
                  </w14:solidFill>
                </w14:textFill>
              </w:rPr>
              <w:t>”)</w:t>
            </w:r>
          </w:p>
        </w:tc>
        <w:tc>
          <w:tcPr>
            <w:tcW w:w="1988" w:type="dxa"/>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06" w:type="dxa"/>
          </w:tcPr>
          <w:p>
            <w:pPr>
              <w:spacing w:before="167" w:line="222" w:lineRule="auto"/>
              <w:ind w:left="1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评委签</w:t>
            </w:r>
            <w:r>
              <w:rPr>
                <w:rFonts w:hint="eastAsia" w:ascii="宋体" w:hAnsi="宋体" w:eastAsia="宋体" w:cs="宋体"/>
                <w:color w:val="000000" w:themeColor="text1"/>
                <w:spacing w:val="-1"/>
                <w14:textFill>
                  <w14:solidFill>
                    <w14:schemeClr w14:val="tx1"/>
                  </w14:solidFill>
                </w14:textFill>
              </w:rPr>
              <w:t>名</w:t>
            </w:r>
          </w:p>
        </w:tc>
        <w:tc>
          <w:tcPr>
            <w:tcW w:w="6549" w:type="dxa"/>
            <w:gridSpan w:val="2"/>
          </w:tcPr>
          <w:p>
            <w:pPr>
              <w:rPr>
                <w:rFonts w:hint="eastAsia" w:ascii="宋体" w:hAnsi="宋体" w:eastAsia="宋体" w:cs="宋体"/>
                <w:color w:val="000000" w:themeColor="text1"/>
                <w14:textFill>
                  <w14:solidFill>
                    <w14:schemeClr w14:val="tx1"/>
                  </w14:solidFill>
                </w14:textFill>
              </w:rPr>
            </w:pPr>
          </w:p>
        </w:tc>
        <w:tc>
          <w:tcPr>
            <w:tcW w:w="1988" w:type="dxa"/>
          </w:tcPr>
          <w:p>
            <w:pPr>
              <w:rPr>
                <w:rFonts w:hint="eastAsia" w:ascii="宋体" w:hAnsi="宋体" w:eastAsia="宋体" w:cs="宋体"/>
                <w:color w:val="000000" w:themeColor="text1"/>
                <w14:textFill>
                  <w14:solidFill>
                    <w14:schemeClr w14:val="tx1"/>
                  </w14:solidFill>
                </w14:textFill>
              </w:rPr>
            </w:pPr>
          </w:p>
        </w:tc>
      </w:tr>
    </w:tbl>
    <w:p>
      <w:pPr>
        <w:spacing w:before="100" w:line="317" w:lineRule="auto"/>
        <w:ind w:left="13" w:right="514" w:firstLine="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备注：1、经评标委员会审核后，有一项不能满足初步评审要求的，其投标文件初步</w:t>
      </w:r>
      <w:r>
        <w:rPr>
          <w:rFonts w:hint="eastAsia" w:ascii="宋体" w:hAnsi="宋体" w:eastAsia="宋体" w:cs="宋体"/>
          <w:color w:val="000000" w:themeColor="text1"/>
          <w:spacing w:val="-1"/>
          <w14:textFill>
            <w14:solidFill>
              <w14:schemeClr w14:val="tx1"/>
            </w14:solidFill>
          </w14:textFill>
        </w:rPr>
        <w:t>评</w:t>
      </w:r>
      <w:r>
        <w:rPr>
          <w:rFonts w:hint="eastAsia" w:ascii="宋体" w:hAnsi="宋体" w:eastAsia="宋体" w:cs="宋体"/>
          <w:color w:val="000000" w:themeColor="text1"/>
          <w14:textFill>
            <w14:solidFill>
              <w14:schemeClr w14:val="tx1"/>
            </w14:solidFill>
          </w14:textFill>
        </w:rPr>
        <w:t xml:space="preserve">审不获 </w:t>
      </w:r>
      <w:r>
        <w:rPr>
          <w:rFonts w:hint="eastAsia" w:ascii="宋体" w:hAnsi="宋体" w:eastAsia="宋体" w:cs="宋体"/>
          <w:color w:val="000000" w:themeColor="text1"/>
          <w:spacing w:val="-1"/>
          <w14:textFill>
            <w14:solidFill>
              <w14:schemeClr w14:val="tx1"/>
            </w14:solidFill>
          </w14:textFill>
        </w:rPr>
        <w:t>通过，作无效投标</w:t>
      </w:r>
      <w:r>
        <w:rPr>
          <w:rFonts w:hint="eastAsia" w:ascii="宋体" w:hAnsi="宋体" w:eastAsia="宋体" w:cs="宋体"/>
          <w:color w:val="000000" w:themeColor="text1"/>
          <w14:textFill>
            <w14:solidFill>
              <w14:schemeClr w14:val="tx1"/>
            </w14:solidFill>
          </w14:textFill>
        </w:rPr>
        <w:t>处理，不予以进入下一轮的评审。</w:t>
      </w:r>
    </w:p>
    <w:p>
      <w:pPr>
        <w:spacing w:before="23" w:line="289" w:lineRule="exact"/>
        <w:ind w:left="16" w:firstLine="624"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position w:val="1"/>
          <w14:textFill>
            <w14:solidFill>
              <w14:schemeClr w14:val="tx1"/>
            </w14:solidFill>
          </w14:textFill>
        </w:rPr>
        <w:t>2、若评委意见不一致时</w:t>
      </w:r>
      <w:r>
        <w:rPr>
          <w:rFonts w:hint="eastAsia" w:ascii="宋体" w:hAnsi="宋体" w:eastAsia="宋体" w:cs="宋体"/>
          <w:color w:val="000000" w:themeColor="text1"/>
          <w:position w:val="1"/>
          <w14:textFill>
            <w14:solidFill>
              <w14:schemeClr w14:val="tx1"/>
            </w14:solidFill>
          </w14:textFill>
        </w:rPr>
        <w:t>，则按少数服从多数的原则，决定该投标人是否通过初步评审。</w:t>
      </w:r>
    </w:p>
    <w:p>
      <w:pPr>
        <w:rPr>
          <w:rFonts w:hint="eastAsia" w:ascii="宋体" w:hAnsi="宋体" w:eastAsia="宋体" w:cs="宋体"/>
          <w:color w:val="000000" w:themeColor="text1"/>
          <w:sz w:val="20"/>
          <w:szCs w:val="20"/>
          <w14:textFill>
            <w14:solidFill>
              <w14:schemeClr w14:val="tx1"/>
            </w14:solidFill>
          </w14:textFill>
        </w:rPr>
        <w:sectPr>
          <w:footerReference r:id="rId17" w:type="default"/>
          <w:pgSz w:w="11906" w:h="16839"/>
          <w:pgMar w:top="1440" w:right="1080" w:bottom="1440" w:left="1080" w:header="0" w:footer="995" w:gutter="0"/>
          <w:pgNumType w:fmt="decimal"/>
          <w:cols w:space="720" w:num="1"/>
        </w:sectPr>
      </w:pPr>
    </w:p>
    <w:p>
      <w:pPr>
        <w:spacing w:line="294" w:lineRule="auto"/>
        <w:rPr>
          <w:rFonts w:hint="eastAsia" w:ascii="宋体" w:hAnsi="宋体" w:eastAsia="宋体" w:cs="宋体"/>
          <w:color w:val="000000" w:themeColor="text1"/>
          <w14:textFill>
            <w14:solidFill>
              <w14:schemeClr w14:val="tx1"/>
            </w14:solidFill>
          </w14:textFill>
        </w:rPr>
      </w:pPr>
    </w:p>
    <w:p>
      <w:pPr>
        <w:spacing w:before="75" w:line="227" w:lineRule="auto"/>
        <w:ind w:left="149"/>
        <w:outlineLvl w:val="2"/>
        <w:rPr>
          <w:rFonts w:hint="eastAsia" w:ascii="宋体" w:hAnsi="宋体" w:eastAsia="宋体" w:cs="宋体"/>
          <w:color w:val="000000" w:themeColor="text1"/>
          <w:sz w:val="23"/>
          <w:szCs w:val="23"/>
          <w14:textFill>
            <w14:solidFill>
              <w14:schemeClr w14:val="tx1"/>
            </w14:solidFill>
          </w14:textFill>
        </w:rPr>
      </w:pPr>
      <w:bookmarkStart w:id="49" w:name="_Toc5101"/>
      <w:r>
        <w:rPr>
          <w:rFonts w:hint="eastAsia" w:ascii="宋体" w:hAnsi="宋体" w:eastAsia="宋体" w:cs="宋体"/>
          <w:color w:val="000000" w:themeColor="text1"/>
          <w:spacing w:val="7"/>
          <w:sz w:val="23"/>
          <w:szCs w:val="23"/>
          <w14:textFill>
            <w14:solidFill>
              <w14:schemeClr w14:val="tx1"/>
            </w14:solidFill>
          </w14:textFill>
        </w:rPr>
        <w:t>1</w:t>
      </w:r>
      <w:r>
        <w:rPr>
          <w:rFonts w:hint="eastAsia" w:ascii="宋体" w:hAnsi="宋体" w:eastAsia="宋体" w:cs="宋体"/>
          <w:color w:val="000000" w:themeColor="text1"/>
          <w:spacing w:val="5"/>
          <w:sz w:val="23"/>
          <w:szCs w:val="23"/>
          <w14:textFill>
            <w14:solidFill>
              <w14:schemeClr w14:val="tx1"/>
            </w14:solidFill>
          </w14:textFill>
        </w:rPr>
        <w:t>.2 商务评分细则评分标准前附表 (</w:t>
      </w:r>
      <w:r>
        <w:rPr>
          <w:rFonts w:hint="eastAsia" w:ascii="宋体" w:hAnsi="宋体" w:eastAsia="宋体" w:cs="宋体"/>
          <w:color w:val="000000" w:themeColor="text1"/>
          <w:sz w:val="23"/>
          <w:szCs w:val="23"/>
          <w14:textFill>
            <w14:solidFill>
              <w14:schemeClr w14:val="tx1"/>
            </w14:solidFill>
          </w14:textFill>
        </w:rPr>
        <w:t>M</w:t>
      </w:r>
      <w:r>
        <w:rPr>
          <w:rFonts w:hint="eastAsia" w:ascii="宋体" w:hAnsi="宋体" w:eastAsia="宋体" w:cs="宋体"/>
          <w:color w:val="000000" w:themeColor="text1"/>
          <w:spacing w:val="5"/>
          <w:sz w:val="23"/>
          <w:szCs w:val="23"/>
          <w14:textFill>
            <w14:solidFill>
              <w14:schemeClr w14:val="tx1"/>
            </w14:solidFill>
          </w14:textFill>
        </w:rPr>
        <w:t>=20分)</w:t>
      </w:r>
      <w:bookmarkEnd w:id="49"/>
    </w:p>
    <w:p>
      <w:pPr>
        <w:rPr>
          <w:rFonts w:hint="eastAsia" w:ascii="宋体" w:hAnsi="宋体" w:eastAsia="宋体" w:cs="宋体"/>
          <w:color w:val="000000" w:themeColor="text1"/>
          <w14:textFill>
            <w14:solidFill>
              <w14:schemeClr w14:val="tx1"/>
            </w14:solidFill>
          </w14:textFill>
        </w:rPr>
      </w:pPr>
      <w:bookmarkStart w:id="50" w:name="_Toc3744"/>
    </w:p>
    <w:tbl>
      <w:tblPr>
        <w:tblStyle w:val="24"/>
        <w:tblW w:w="101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281"/>
        <w:gridCol w:w="732"/>
        <w:gridCol w:w="74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blHeader/>
        </w:trPr>
        <w:tc>
          <w:tcPr>
            <w:tcW w:w="700"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序号</w:t>
            </w:r>
          </w:p>
        </w:tc>
        <w:tc>
          <w:tcPr>
            <w:tcW w:w="1281"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评审因素</w:t>
            </w:r>
          </w:p>
        </w:tc>
        <w:tc>
          <w:tcPr>
            <w:tcW w:w="732"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分值</w:t>
            </w:r>
          </w:p>
        </w:tc>
        <w:tc>
          <w:tcPr>
            <w:tcW w:w="7404" w:type="dxa"/>
            <w:noWrap w:val="0"/>
            <w:vAlign w:val="center"/>
          </w:tcPr>
          <w:p>
            <w:pPr>
              <w:keepNext w:val="0"/>
              <w:keepLines w:val="0"/>
              <w:widowControl/>
              <w:suppressLineNumbers w:val="0"/>
              <w:spacing w:before="0" w:beforeAutospacing="0" w:after="0" w:afterAutospacing="0" w:line="320" w:lineRule="exact"/>
              <w:ind w:left="0" w:right="-246" w:rightChars="-117"/>
              <w:jc w:val="center"/>
              <w:rPr>
                <w:rFonts w:hint="eastAsia" w:ascii="宋体" w:hAnsi="宋体" w:eastAsia="宋体" w:cs="宋体"/>
                <w:color w:val="000000"/>
              </w:rPr>
            </w:pPr>
            <w:r>
              <w:rPr>
                <w:rFonts w:hint="eastAsia" w:ascii="宋体" w:hAnsi="宋体" w:eastAsia="宋体" w:cs="宋体"/>
                <w:color w:val="000000"/>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5" w:hRule="exact"/>
          <w:tblHeader/>
        </w:trPr>
        <w:tc>
          <w:tcPr>
            <w:tcW w:w="700"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1</w:t>
            </w:r>
          </w:p>
        </w:tc>
        <w:tc>
          <w:tcPr>
            <w:tcW w:w="1281"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企业类似</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业绩</w:t>
            </w:r>
          </w:p>
        </w:tc>
        <w:tc>
          <w:tcPr>
            <w:tcW w:w="732"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8分</w:t>
            </w:r>
          </w:p>
        </w:tc>
        <w:tc>
          <w:tcPr>
            <w:tcW w:w="7404" w:type="dxa"/>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投标人自201</w:t>
            </w:r>
            <w:r>
              <w:rPr>
                <w:rFonts w:hint="eastAsia" w:ascii="宋体" w:hAnsi="宋体" w:eastAsia="宋体" w:cs="宋体"/>
                <w:b/>
                <w:bCs/>
                <w:lang w:val="en-US" w:eastAsia="zh-CN"/>
              </w:rPr>
              <w:t>7</w:t>
            </w:r>
            <w:r>
              <w:rPr>
                <w:rFonts w:hint="eastAsia" w:ascii="宋体" w:hAnsi="宋体" w:eastAsia="宋体" w:cs="宋体"/>
                <w:b/>
                <w:bCs/>
              </w:rPr>
              <w:t>年1月1日起至投标截止日（以竣工验收报告时间为准）：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b w:val="0"/>
                <w:bCs w:val="0"/>
              </w:rPr>
            </w:pPr>
            <w:r>
              <w:rPr>
                <w:rFonts w:hint="eastAsia" w:ascii="宋体" w:hAnsi="宋体" w:eastAsia="宋体" w:cs="宋体"/>
                <w:b w:val="0"/>
                <w:bCs w:val="0"/>
              </w:rPr>
              <w:t>（1）承接过施工合同金额1.5亿元（含）以上的排水管网类似项目业绩的，得</w:t>
            </w:r>
            <w:r>
              <w:rPr>
                <w:rFonts w:hint="eastAsia" w:ascii="宋体" w:hAnsi="宋体" w:eastAsia="宋体" w:cs="宋体"/>
                <w:b w:val="0"/>
                <w:bCs w:val="0"/>
                <w:lang w:val="en-US" w:eastAsia="zh-CN"/>
              </w:rPr>
              <w:t>4</w:t>
            </w:r>
            <w:r>
              <w:rPr>
                <w:rFonts w:hint="eastAsia" w:ascii="宋体" w:hAnsi="宋体" w:eastAsia="宋体" w:cs="宋体"/>
                <w:b w:val="0"/>
                <w:bCs w:val="0"/>
              </w:rPr>
              <w:t>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b w:val="0"/>
                <w:bCs w:val="0"/>
              </w:rPr>
            </w:pPr>
            <w:r>
              <w:rPr>
                <w:rFonts w:hint="eastAsia" w:ascii="宋体" w:hAnsi="宋体" w:eastAsia="宋体" w:cs="宋体"/>
                <w:b w:val="0"/>
                <w:bCs w:val="0"/>
              </w:rPr>
              <w:t>（2）承接过施工合同金额1.2亿元（含）以上，1.5亿元（不含）以下的排水管网类似项目业绩的，得</w:t>
            </w:r>
            <w:r>
              <w:rPr>
                <w:rFonts w:hint="eastAsia" w:ascii="宋体" w:hAnsi="宋体" w:eastAsia="宋体" w:cs="宋体"/>
                <w:b w:val="0"/>
                <w:bCs w:val="0"/>
                <w:lang w:val="en-US" w:eastAsia="zh-CN"/>
              </w:rPr>
              <w:t>2</w:t>
            </w:r>
            <w:r>
              <w:rPr>
                <w:rFonts w:hint="eastAsia" w:ascii="宋体" w:hAnsi="宋体" w:eastAsia="宋体" w:cs="宋体"/>
                <w:b w:val="0"/>
                <w:bCs w:val="0"/>
              </w:rPr>
              <w:t>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b w:val="0"/>
                <w:bCs w:val="0"/>
              </w:rPr>
            </w:pPr>
            <w:r>
              <w:rPr>
                <w:rFonts w:hint="eastAsia" w:ascii="宋体" w:hAnsi="宋体" w:eastAsia="宋体" w:cs="宋体"/>
                <w:b w:val="0"/>
                <w:bCs w:val="0"/>
              </w:rPr>
              <w:t>（3）承接过施工合同金额9000万元（含）以上，1.2亿元（不含）以下的排水管网类似项目业绩的，得</w:t>
            </w:r>
            <w:r>
              <w:rPr>
                <w:rFonts w:hint="eastAsia" w:ascii="宋体" w:hAnsi="宋体" w:eastAsia="宋体" w:cs="宋体"/>
                <w:b w:val="0"/>
                <w:bCs w:val="0"/>
                <w:lang w:val="en-US" w:eastAsia="zh-CN"/>
              </w:rPr>
              <w:t>1</w:t>
            </w:r>
            <w:r>
              <w:rPr>
                <w:rFonts w:hint="eastAsia" w:ascii="宋体" w:hAnsi="宋体" w:eastAsia="宋体" w:cs="宋体"/>
                <w:b w:val="0"/>
                <w:bCs w:val="0"/>
              </w:rPr>
              <w:t>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b w:val="0"/>
                <w:bCs w:val="0"/>
                <w:lang w:eastAsia="zh-CN"/>
              </w:rPr>
            </w:pPr>
            <w:r>
              <w:rPr>
                <w:rFonts w:hint="eastAsia" w:ascii="宋体" w:hAnsi="宋体" w:eastAsia="宋体" w:cs="宋体"/>
                <w:b w:val="0"/>
                <w:bCs w:val="0"/>
              </w:rPr>
              <w:t>注：本项最高得</w:t>
            </w:r>
            <w:r>
              <w:rPr>
                <w:rFonts w:hint="eastAsia" w:ascii="宋体" w:hAnsi="宋体" w:eastAsia="宋体" w:cs="宋体"/>
                <w:b w:val="0"/>
                <w:bCs w:val="0"/>
                <w:lang w:val="en-US" w:eastAsia="zh-CN"/>
              </w:rPr>
              <w:t>4</w:t>
            </w:r>
            <w:r>
              <w:rPr>
                <w:rFonts w:hint="eastAsia" w:ascii="宋体" w:hAnsi="宋体" w:eastAsia="宋体" w:cs="宋体"/>
                <w:b w:val="0"/>
                <w:bCs w:val="0"/>
              </w:rPr>
              <w:t>分，以合同金额为准，须提供中标通知书、合同和竣工验收报告复印件并加盖投标单位公章。若提供多项，只计算最高项，不累计</w:t>
            </w:r>
            <w:r>
              <w:rPr>
                <w:rFonts w:hint="eastAsia" w:ascii="宋体" w:hAnsi="宋体" w:eastAsia="宋体" w:cs="宋体"/>
                <w:b w:val="0"/>
                <w:bCs w:val="0"/>
                <w:lang w:eastAsia="zh-CN"/>
              </w:rPr>
              <w:t>。</w:t>
            </w:r>
          </w:p>
          <w:p>
            <w:pPr>
              <w:pStyle w:val="2"/>
              <w:keepNext w:val="0"/>
              <w:keepLines w:val="0"/>
              <w:widowControl/>
              <w:suppressLineNumbers w:val="0"/>
              <w:spacing w:before="0" w:beforeAutospacing="0" w:after="0" w:afterAutospacing="0"/>
              <w:ind w:right="0"/>
              <w:rPr>
                <w:rFonts w:hint="eastAsia" w:ascii="宋体" w:hAnsi="宋体" w:eastAsia="宋体" w:cs="宋体"/>
              </w:rPr>
            </w:pPr>
          </w:p>
          <w:p>
            <w:pPr>
              <w:keepNext w:val="0"/>
              <w:keepLines w:val="0"/>
              <w:widowControl/>
              <w:suppressLineNumbers w:val="0"/>
              <w:spacing w:before="0" w:beforeAutospacing="0" w:after="0" w:afterAutospacing="0"/>
              <w:ind w:left="0" w:right="0"/>
              <w:rPr>
                <w:rFonts w:hint="eastAsia" w:ascii="宋体" w:hAnsi="宋体" w:eastAsia="宋体" w:cs="宋体"/>
                <w:b/>
                <w:bCs/>
                <w:lang w:eastAsia="zh-CN"/>
              </w:rPr>
            </w:pPr>
            <w:r>
              <w:rPr>
                <w:rFonts w:hint="eastAsia" w:ascii="宋体" w:hAnsi="宋体" w:eastAsia="宋体" w:cs="宋体"/>
                <w:b/>
                <w:bCs/>
                <w:lang w:val="en-US" w:eastAsia="zh-CN"/>
              </w:rPr>
              <w:t>2、</w:t>
            </w:r>
            <w:r>
              <w:rPr>
                <w:rFonts w:hint="eastAsia" w:ascii="宋体" w:hAnsi="宋体" w:eastAsia="宋体" w:cs="宋体"/>
                <w:b/>
                <w:bCs/>
              </w:rPr>
              <w:t>投标人自201</w:t>
            </w:r>
            <w:r>
              <w:rPr>
                <w:rFonts w:hint="eastAsia" w:ascii="宋体" w:hAnsi="宋体" w:eastAsia="宋体" w:cs="宋体"/>
                <w:b/>
                <w:bCs/>
                <w:lang w:val="en-US" w:eastAsia="zh-CN"/>
              </w:rPr>
              <w:t>7</w:t>
            </w:r>
            <w:r>
              <w:rPr>
                <w:rFonts w:hint="eastAsia" w:ascii="宋体" w:hAnsi="宋体" w:eastAsia="宋体" w:cs="宋体"/>
                <w:b/>
                <w:bCs/>
              </w:rPr>
              <w:t>年1月1日起至投标截止日（以竣工验收报告时间为准）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b w:val="0"/>
                <w:bCs w:val="0"/>
              </w:rPr>
            </w:pPr>
            <w:r>
              <w:rPr>
                <w:rFonts w:hint="eastAsia" w:ascii="宋体" w:hAnsi="宋体" w:eastAsia="宋体" w:cs="宋体"/>
                <w:b w:val="0"/>
                <w:bCs w:val="0"/>
              </w:rPr>
              <w:t>（1）承接过污水处理厂处理规模30000m</w:t>
            </w:r>
            <w:r>
              <w:rPr>
                <w:rFonts w:hint="eastAsia" w:ascii="宋体" w:hAnsi="宋体" w:eastAsia="宋体" w:cs="宋体"/>
                <w:b w:val="0"/>
                <w:bCs w:val="0"/>
                <w:vertAlign w:val="superscript"/>
              </w:rPr>
              <w:t>3</w:t>
            </w:r>
            <w:r>
              <w:rPr>
                <w:rFonts w:hint="eastAsia" w:ascii="宋体" w:hAnsi="宋体" w:eastAsia="宋体" w:cs="宋体"/>
                <w:b w:val="0"/>
                <w:bCs w:val="0"/>
              </w:rPr>
              <w:t>/d（含）</w:t>
            </w:r>
            <w:r>
              <w:rPr>
                <w:rFonts w:hint="eastAsia" w:ascii="宋体" w:hAnsi="宋体" w:eastAsia="宋体" w:cs="宋体"/>
                <w:b w:val="0"/>
                <w:bCs w:val="0"/>
                <w:lang w:val="en-US" w:eastAsia="zh-CN"/>
              </w:rPr>
              <w:t>或以上的</w:t>
            </w:r>
            <w:r>
              <w:rPr>
                <w:rFonts w:hint="eastAsia" w:ascii="宋体" w:hAnsi="宋体" w:eastAsia="宋体" w:cs="宋体"/>
                <w:b w:val="0"/>
                <w:bCs w:val="0"/>
              </w:rPr>
              <w:t>，得</w:t>
            </w:r>
            <w:r>
              <w:rPr>
                <w:rFonts w:hint="eastAsia" w:ascii="宋体" w:hAnsi="宋体" w:eastAsia="宋体" w:cs="宋体"/>
                <w:b w:val="0"/>
                <w:bCs w:val="0"/>
                <w:lang w:val="en-US" w:eastAsia="zh-CN"/>
              </w:rPr>
              <w:t>4</w:t>
            </w:r>
            <w:r>
              <w:rPr>
                <w:rFonts w:hint="eastAsia" w:ascii="宋体" w:hAnsi="宋体" w:eastAsia="宋体" w:cs="宋体"/>
                <w:b w:val="0"/>
                <w:bCs w:val="0"/>
              </w:rPr>
              <w:t>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b w:val="0"/>
                <w:bCs w:val="0"/>
              </w:rPr>
            </w:pPr>
            <w:r>
              <w:rPr>
                <w:rFonts w:hint="eastAsia" w:ascii="宋体" w:hAnsi="宋体" w:eastAsia="宋体" w:cs="宋体"/>
                <w:b w:val="0"/>
                <w:bCs w:val="0"/>
              </w:rPr>
              <w:t>（2）承接过污水处理厂处理规模</w:t>
            </w:r>
            <w:r>
              <w:rPr>
                <w:rFonts w:hint="eastAsia" w:ascii="宋体" w:hAnsi="宋体" w:eastAsia="宋体" w:cs="宋体"/>
                <w:b w:val="0"/>
                <w:bCs w:val="0"/>
                <w:lang w:val="en-US" w:eastAsia="zh-CN"/>
              </w:rPr>
              <w:t>2</w:t>
            </w:r>
            <w:r>
              <w:rPr>
                <w:rFonts w:hint="eastAsia" w:ascii="宋体" w:hAnsi="宋体" w:eastAsia="宋体" w:cs="宋体"/>
                <w:b w:val="0"/>
                <w:bCs w:val="0"/>
              </w:rPr>
              <w:t>0000m</w:t>
            </w:r>
            <w:r>
              <w:rPr>
                <w:rFonts w:hint="eastAsia" w:ascii="宋体" w:hAnsi="宋体" w:eastAsia="宋体" w:cs="宋体"/>
                <w:b w:val="0"/>
                <w:bCs w:val="0"/>
                <w:vertAlign w:val="superscript"/>
              </w:rPr>
              <w:t>3</w:t>
            </w:r>
            <w:r>
              <w:rPr>
                <w:rFonts w:hint="eastAsia" w:ascii="宋体" w:hAnsi="宋体" w:eastAsia="宋体" w:cs="宋体"/>
                <w:b w:val="0"/>
                <w:bCs w:val="0"/>
              </w:rPr>
              <w:t>/d（含）</w:t>
            </w:r>
            <w:r>
              <w:rPr>
                <w:rFonts w:hint="eastAsia" w:ascii="宋体" w:hAnsi="宋体" w:eastAsia="宋体" w:cs="宋体"/>
                <w:b w:val="0"/>
                <w:bCs w:val="0"/>
                <w:lang w:val="en-US" w:eastAsia="zh-CN"/>
              </w:rPr>
              <w:t>以上</w:t>
            </w:r>
            <w:r>
              <w:rPr>
                <w:rFonts w:hint="eastAsia" w:ascii="宋体" w:hAnsi="宋体" w:eastAsia="宋体" w:cs="宋体"/>
                <w:b w:val="0"/>
                <w:bCs w:val="0"/>
              </w:rPr>
              <w:t>30000m</w:t>
            </w:r>
            <w:r>
              <w:rPr>
                <w:rFonts w:hint="eastAsia" w:ascii="宋体" w:hAnsi="宋体" w:eastAsia="宋体" w:cs="宋体"/>
                <w:b w:val="0"/>
                <w:bCs w:val="0"/>
                <w:vertAlign w:val="superscript"/>
              </w:rPr>
              <w:t>3</w:t>
            </w:r>
            <w:r>
              <w:rPr>
                <w:rFonts w:hint="eastAsia" w:ascii="宋体" w:hAnsi="宋体" w:eastAsia="宋体" w:cs="宋体"/>
                <w:b w:val="0"/>
                <w:bCs w:val="0"/>
              </w:rPr>
              <w:t>/d（不含）</w:t>
            </w:r>
            <w:r>
              <w:rPr>
                <w:rFonts w:hint="eastAsia" w:ascii="宋体" w:hAnsi="宋体" w:eastAsia="宋体" w:cs="宋体"/>
                <w:b w:val="0"/>
                <w:bCs w:val="0"/>
                <w:lang w:val="en-US" w:eastAsia="zh-CN"/>
              </w:rPr>
              <w:t>以下的</w:t>
            </w:r>
            <w:r>
              <w:rPr>
                <w:rFonts w:hint="eastAsia" w:ascii="宋体" w:hAnsi="宋体" w:eastAsia="宋体" w:cs="宋体"/>
                <w:b w:val="0"/>
                <w:bCs w:val="0"/>
              </w:rPr>
              <w:t>，得</w:t>
            </w:r>
            <w:r>
              <w:rPr>
                <w:rFonts w:hint="eastAsia" w:ascii="宋体" w:hAnsi="宋体" w:eastAsia="宋体" w:cs="宋体"/>
                <w:b w:val="0"/>
                <w:bCs w:val="0"/>
                <w:lang w:val="en-US" w:eastAsia="zh-CN"/>
              </w:rPr>
              <w:t>2</w:t>
            </w:r>
            <w:r>
              <w:rPr>
                <w:rFonts w:hint="eastAsia" w:ascii="宋体" w:hAnsi="宋体" w:eastAsia="宋体" w:cs="宋体"/>
                <w:b w:val="0"/>
                <w:bCs w:val="0"/>
              </w:rPr>
              <w:t>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b w:val="0"/>
                <w:bCs w:val="0"/>
              </w:rPr>
            </w:pPr>
            <w:r>
              <w:rPr>
                <w:rFonts w:hint="eastAsia" w:ascii="宋体" w:hAnsi="宋体" w:eastAsia="宋体" w:cs="宋体"/>
                <w:b w:val="0"/>
                <w:bCs w:val="0"/>
              </w:rPr>
              <w:t>（3）承接过污水处理厂处理规模</w:t>
            </w:r>
            <w:r>
              <w:rPr>
                <w:rFonts w:hint="eastAsia" w:ascii="宋体" w:hAnsi="宋体" w:eastAsia="宋体" w:cs="宋体"/>
                <w:b w:val="0"/>
                <w:bCs w:val="0"/>
                <w:lang w:val="en-US" w:eastAsia="zh-CN"/>
              </w:rPr>
              <w:t>1</w:t>
            </w:r>
            <w:r>
              <w:rPr>
                <w:rFonts w:hint="eastAsia" w:ascii="宋体" w:hAnsi="宋体" w:eastAsia="宋体" w:cs="宋体"/>
                <w:b w:val="0"/>
                <w:bCs w:val="0"/>
              </w:rPr>
              <w:t>0000m</w:t>
            </w:r>
            <w:r>
              <w:rPr>
                <w:rFonts w:hint="eastAsia" w:ascii="宋体" w:hAnsi="宋体" w:eastAsia="宋体" w:cs="宋体"/>
                <w:b w:val="0"/>
                <w:bCs w:val="0"/>
                <w:vertAlign w:val="superscript"/>
              </w:rPr>
              <w:t>3</w:t>
            </w:r>
            <w:r>
              <w:rPr>
                <w:rFonts w:hint="eastAsia" w:ascii="宋体" w:hAnsi="宋体" w:eastAsia="宋体" w:cs="宋体"/>
                <w:b w:val="0"/>
                <w:bCs w:val="0"/>
              </w:rPr>
              <w:t>/d（含）</w:t>
            </w:r>
            <w:r>
              <w:rPr>
                <w:rFonts w:hint="eastAsia" w:ascii="宋体" w:hAnsi="宋体" w:eastAsia="宋体" w:cs="宋体"/>
                <w:b w:val="0"/>
                <w:bCs w:val="0"/>
                <w:lang w:val="en-US" w:eastAsia="zh-CN"/>
              </w:rPr>
              <w:t>以上2</w:t>
            </w:r>
            <w:r>
              <w:rPr>
                <w:rFonts w:hint="eastAsia" w:ascii="宋体" w:hAnsi="宋体" w:eastAsia="宋体" w:cs="宋体"/>
                <w:b w:val="0"/>
                <w:bCs w:val="0"/>
              </w:rPr>
              <w:t>0000m</w:t>
            </w:r>
            <w:r>
              <w:rPr>
                <w:rFonts w:hint="eastAsia" w:ascii="宋体" w:hAnsi="宋体" w:eastAsia="宋体" w:cs="宋体"/>
                <w:b w:val="0"/>
                <w:bCs w:val="0"/>
                <w:vertAlign w:val="superscript"/>
              </w:rPr>
              <w:t>3</w:t>
            </w:r>
            <w:r>
              <w:rPr>
                <w:rFonts w:hint="eastAsia" w:ascii="宋体" w:hAnsi="宋体" w:eastAsia="宋体" w:cs="宋体"/>
                <w:b w:val="0"/>
                <w:bCs w:val="0"/>
              </w:rPr>
              <w:t>/d（不含）</w:t>
            </w:r>
            <w:r>
              <w:rPr>
                <w:rFonts w:hint="eastAsia" w:ascii="宋体" w:hAnsi="宋体" w:eastAsia="宋体" w:cs="宋体"/>
                <w:b w:val="0"/>
                <w:bCs w:val="0"/>
                <w:lang w:val="en-US" w:eastAsia="zh-CN"/>
              </w:rPr>
              <w:t>以下的</w:t>
            </w:r>
            <w:r>
              <w:rPr>
                <w:rFonts w:hint="eastAsia" w:ascii="宋体" w:hAnsi="宋体" w:eastAsia="宋体" w:cs="宋体"/>
                <w:b w:val="0"/>
                <w:bCs w:val="0"/>
              </w:rPr>
              <w:t>，得</w:t>
            </w:r>
            <w:r>
              <w:rPr>
                <w:rFonts w:hint="eastAsia" w:ascii="宋体" w:hAnsi="宋体" w:eastAsia="宋体" w:cs="宋体"/>
                <w:b w:val="0"/>
                <w:bCs w:val="0"/>
                <w:lang w:val="en-US" w:eastAsia="zh-CN"/>
              </w:rPr>
              <w:t>1</w:t>
            </w:r>
            <w:r>
              <w:rPr>
                <w:rFonts w:hint="eastAsia" w:ascii="宋体" w:hAnsi="宋体" w:eastAsia="宋体" w:cs="宋体"/>
                <w:b w:val="0"/>
                <w:bCs w:val="0"/>
              </w:rPr>
              <w:t>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b w:val="0"/>
                <w:bCs w:val="0"/>
              </w:rPr>
              <w:t>注：本项最高得</w:t>
            </w:r>
            <w:r>
              <w:rPr>
                <w:rFonts w:hint="eastAsia" w:ascii="宋体" w:hAnsi="宋体" w:eastAsia="宋体" w:cs="宋体"/>
                <w:b w:val="0"/>
                <w:bCs w:val="0"/>
                <w:lang w:val="en-US" w:eastAsia="zh-CN"/>
              </w:rPr>
              <w:t>4</w:t>
            </w:r>
            <w:r>
              <w:rPr>
                <w:rFonts w:hint="eastAsia" w:ascii="宋体" w:hAnsi="宋体" w:eastAsia="宋体" w:cs="宋体"/>
                <w:b w:val="0"/>
                <w:bCs w:val="0"/>
              </w:rPr>
              <w:t>分，以合同</w:t>
            </w:r>
            <w:r>
              <w:rPr>
                <w:rFonts w:hint="eastAsia" w:ascii="宋体" w:hAnsi="宋体" w:eastAsia="宋体" w:cs="宋体"/>
                <w:b w:val="0"/>
                <w:bCs w:val="0"/>
                <w:lang w:val="en-US" w:eastAsia="zh-CN"/>
              </w:rPr>
              <w:t>标注规模</w:t>
            </w:r>
            <w:r>
              <w:rPr>
                <w:rFonts w:hint="eastAsia" w:ascii="宋体" w:hAnsi="宋体" w:eastAsia="宋体" w:cs="宋体"/>
                <w:b w:val="0"/>
                <w:bCs w:val="0"/>
              </w:rPr>
              <w:t>为准，须提供中标通知书、合同和竣工验收报告复印件并加盖投标单位公章。若提供多项，只计算最高项，不累计</w:t>
            </w:r>
            <w:r>
              <w:rPr>
                <w:rFonts w:hint="eastAsia" w:ascii="宋体" w:hAnsi="宋体" w:eastAsia="宋体" w:cs="宋体"/>
                <w:b w:val="0"/>
                <w:bCs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33" w:hRule="exact"/>
          <w:tblHeader/>
        </w:trPr>
        <w:tc>
          <w:tcPr>
            <w:tcW w:w="700"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2</w:t>
            </w:r>
          </w:p>
        </w:tc>
        <w:tc>
          <w:tcPr>
            <w:tcW w:w="1281"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企业荣誉</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情况</w:t>
            </w:r>
          </w:p>
        </w:tc>
        <w:tc>
          <w:tcPr>
            <w:tcW w:w="732"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2分</w:t>
            </w:r>
          </w:p>
        </w:tc>
        <w:tc>
          <w:tcPr>
            <w:tcW w:w="7404" w:type="dxa"/>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rPr>
            </w:pPr>
            <w:r>
              <w:rPr>
                <w:rFonts w:hint="eastAsia" w:ascii="宋体" w:hAnsi="宋体" w:eastAsia="宋体" w:cs="宋体"/>
                <w:b/>
                <w:bCs/>
              </w:rPr>
              <w:t>投标人自201</w:t>
            </w:r>
            <w:r>
              <w:rPr>
                <w:rFonts w:hint="eastAsia" w:ascii="宋体" w:hAnsi="宋体" w:eastAsia="宋体" w:cs="宋体"/>
                <w:b/>
                <w:bCs/>
                <w:lang w:val="en-US" w:eastAsia="zh-CN"/>
              </w:rPr>
              <w:t>7</w:t>
            </w:r>
            <w:r>
              <w:rPr>
                <w:rFonts w:hint="eastAsia" w:ascii="宋体" w:hAnsi="宋体" w:eastAsia="宋体" w:cs="宋体"/>
                <w:b/>
                <w:bCs/>
              </w:rPr>
              <w:t>年1月1日起至投标截止日被建设主管部门或者行业协会评为“先进单位”荣誉称号情况：</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（1）连续获得过</w:t>
            </w:r>
            <w:r>
              <w:rPr>
                <w:rFonts w:hint="eastAsia" w:ascii="宋体" w:hAnsi="宋体" w:eastAsia="宋体" w:cs="宋体"/>
                <w:lang w:val="en-US" w:eastAsia="zh-CN"/>
              </w:rPr>
              <w:t>7</w:t>
            </w:r>
            <w:r>
              <w:rPr>
                <w:rFonts w:hint="eastAsia" w:ascii="宋体" w:hAnsi="宋体" w:eastAsia="宋体" w:cs="宋体"/>
              </w:rPr>
              <w:t>次或以上被评为“先进单位”荣誉称号的，得2分；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（2）连续获得过</w:t>
            </w:r>
            <w:r>
              <w:rPr>
                <w:rFonts w:hint="eastAsia" w:ascii="宋体" w:hAnsi="宋体" w:eastAsia="宋体" w:cs="宋体"/>
                <w:lang w:val="en-US" w:eastAsia="zh-CN"/>
              </w:rPr>
              <w:t>6</w:t>
            </w:r>
            <w:r>
              <w:rPr>
                <w:rFonts w:hint="eastAsia" w:ascii="宋体" w:hAnsi="宋体" w:eastAsia="宋体" w:cs="宋体"/>
              </w:rPr>
              <w:t>次被评为“先进单位”荣誉称号的，得1分；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（3）连续获得过</w:t>
            </w:r>
            <w:r>
              <w:rPr>
                <w:rFonts w:hint="eastAsia" w:ascii="宋体" w:hAnsi="宋体" w:eastAsia="宋体" w:cs="宋体"/>
                <w:lang w:val="en-US" w:eastAsia="zh-CN"/>
              </w:rPr>
              <w:t>5</w:t>
            </w:r>
            <w:r>
              <w:rPr>
                <w:rFonts w:hint="eastAsia" w:ascii="宋体" w:hAnsi="宋体" w:eastAsia="宋体" w:cs="宋体"/>
              </w:rPr>
              <w:t>次被评为“先进单位”荣誉称号的，得0.5分；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本小项最高得2分。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color w:val="000000"/>
              </w:rPr>
            </w:pPr>
            <w:r>
              <w:rPr>
                <w:rFonts w:hint="eastAsia" w:ascii="宋体" w:hAnsi="宋体" w:eastAsia="宋体" w:cs="宋体"/>
              </w:rPr>
              <w:t>注：本项累积最高得2分，须提供获奖证书。如颁发机构为行业协会的，需提供中华人民共和国民政部网站全国社会组织信息查询（https://xxgs.chinanpo.mca.gov.cn/gsxt/newList）备案登记网站截图。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39" w:hRule="exact"/>
          <w:tblHeader/>
        </w:trPr>
        <w:tc>
          <w:tcPr>
            <w:tcW w:w="700"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3</w:t>
            </w:r>
          </w:p>
        </w:tc>
        <w:tc>
          <w:tcPr>
            <w:tcW w:w="1281"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企业信誉</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情况</w:t>
            </w:r>
          </w:p>
        </w:tc>
        <w:tc>
          <w:tcPr>
            <w:tcW w:w="732" w:type="dxa"/>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5分</w:t>
            </w:r>
          </w:p>
        </w:tc>
        <w:tc>
          <w:tcPr>
            <w:tcW w:w="7404" w:type="dxa"/>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rPr>
            </w:pPr>
            <w:r>
              <w:rPr>
                <w:rFonts w:hint="eastAsia" w:ascii="宋体" w:hAnsi="宋体" w:eastAsia="宋体" w:cs="宋体"/>
                <w:b/>
                <w:bCs/>
              </w:rPr>
              <w:t>1、投标人自201</w:t>
            </w:r>
            <w:r>
              <w:rPr>
                <w:rFonts w:hint="eastAsia" w:ascii="宋体" w:hAnsi="宋体" w:eastAsia="宋体" w:cs="宋体"/>
                <w:b/>
                <w:bCs/>
                <w:lang w:val="en-US" w:eastAsia="zh-CN"/>
              </w:rPr>
              <w:t>7</w:t>
            </w:r>
            <w:r>
              <w:rPr>
                <w:rFonts w:hint="eastAsia" w:ascii="宋体" w:hAnsi="宋体" w:eastAsia="宋体" w:cs="宋体"/>
                <w:b/>
                <w:bCs/>
              </w:rPr>
              <w:t>年1月1日起至投标截止日被评为“A级纳税人”称号情况：</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（1）连续获得过</w:t>
            </w:r>
            <w:r>
              <w:rPr>
                <w:rFonts w:hint="eastAsia" w:ascii="宋体" w:hAnsi="宋体" w:eastAsia="宋体" w:cs="宋体"/>
                <w:lang w:val="en-US" w:eastAsia="zh-CN"/>
              </w:rPr>
              <w:t>7</w:t>
            </w:r>
            <w:r>
              <w:rPr>
                <w:rFonts w:hint="eastAsia" w:ascii="宋体" w:hAnsi="宋体" w:eastAsia="宋体" w:cs="宋体"/>
              </w:rPr>
              <w:t>次或以上“A级纳税人”称号的，得2分；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（2）连续获得过</w:t>
            </w:r>
            <w:r>
              <w:rPr>
                <w:rFonts w:hint="eastAsia" w:ascii="宋体" w:hAnsi="宋体" w:eastAsia="宋体" w:cs="宋体"/>
                <w:lang w:val="en-US" w:eastAsia="zh-CN"/>
              </w:rPr>
              <w:t>6</w:t>
            </w:r>
            <w:r>
              <w:rPr>
                <w:rFonts w:hint="eastAsia" w:ascii="宋体" w:hAnsi="宋体" w:eastAsia="宋体" w:cs="宋体"/>
              </w:rPr>
              <w:t>次“A级纳税人”称号的，得1分；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（3）连续获得过</w:t>
            </w:r>
            <w:r>
              <w:rPr>
                <w:rFonts w:hint="eastAsia" w:ascii="宋体" w:hAnsi="宋体" w:eastAsia="宋体" w:cs="宋体"/>
                <w:lang w:val="en-US" w:eastAsia="zh-CN"/>
              </w:rPr>
              <w:t>5</w:t>
            </w:r>
            <w:r>
              <w:rPr>
                <w:rFonts w:hint="eastAsia" w:ascii="宋体" w:hAnsi="宋体" w:eastAsia="宋体" w:cs="宋体"/>
              </w:rPr>
              <w:t>次“A级纳税人”称号的，得0.5分；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注：纳税信用等级以“国家税务总局”官网(http://wwwchinatax.gov.cn)查询结果为准，纳税人等级只计算投标人自身（不计算投标人的分公司和子公司）。投标人须提供在上述官网的查询结果网页截图（不符合条件或无提交上述打印件的不计分）。</w:t>
            </w:r>
          </w:p>
          <w:p>
            <w:pPr>
              <w:pStyle w:val="2"/>
              <w:keepNext w:val="0"/>
              <w:keepLines w:val="0"/>
              <w:widowControl/>
              <w:suppressLineNumbers w:val="0"/>
              <w:spacing w:before="0" w:beforeAutospacing="0" w:after="0" w:afterAutospacing="0"/>
              <w:ind w:right="0"/>
              <w:rPr>
                <w:rFonts w:hint="eastAsia" w:ascii="宋体" w:hAnsi="宋体" w:eastAsia="宋体" w:cs="宋体"/>
              </w:rPr>
            </w:pPr>
          </w:p>
          <w:p>
            <w:pPr>
              <w:keepNext w:val="0"/>
              <w:keepLines w:val="0"/>
              <w:widowControl/>
              <w:suppressLineNumbers w:val="0"/>
              <w:spacing w:before="0" w:beforeAutospacing="0" w:after="0" w:afterAutospacing="0"/>
              <w:ind w:left="0" w:right="0"/>
              <w:rPr>
                <w:rFonts w:hint="eastAsia" w:ascii="宋体" w:hAnsi="宋体" w:eastAsia="宋体" w:cs="宋体"/>
                <w:b/>
                <w:bCs/>
              </w:rPr>
            </w:pPr>
            <w:r>
              <w:rPr>
                <w:rFonts w:hint="eastAsia" w:ascii="宋体" w:hAnsi="宋体" w:eastAsia="宋体" w:cs="宋体"/>
                <w:b/>
                <w:bCs/>
                <w:sz w:val="24"/>
                <w:szCs w:val="24"/>
                <w:lang w:bidi="ar"/>
              </w:rPr>
              <w:t>2.</w:t>
            </w:r>
            <w:r>
              <w:rPr>
                <w:rFonts w:hint="eastAsia" w:ascii="宋体" w:hAnsi="宋体" w:eastAsia="宋体" w:cs="宋体"/>
                <w:b/>
                <w:bCs/>
                <w:lang w:bidi="ar"/>
              </w:rPr>
              <w:t>投标人自201</w:t>
            </w:r>
            <w:r>
              <w:rPr>
                <w:rFonts w:hint="eastAsia" w:ascii="宋体" w:hAnsi="宋体" w:eastAsia="宋体" w:cs="宋体"/>
                <w:b/>
                <w:bCs/>
                <w:lang w:val="en-US" w:eastAsia="zh-CN" w:bidi="ar"/>
              </w:rPr>
              <w:t>7</w:t>
            </w:r>
            <w:r>
              <w:rPr>
                <w:rFonts w:hint="eastAsia" w:ascii="宋体" w:hAnsi="宋体" w:eastAsia="宋体" w:cs="宋体"/>
                <w:b/>
                <w:bCs/>
                <w:lang w:bidi="ar"/>
              </w:rPr>
              <w:t>年1月1日起至投标截止日</w:t>
            </w:r>
            <w:r>
              <w:rPr>
                <w:rFonts w:hint="eastAsia" w:ascii="宋体" w:hAnsi="宋体" w:eastAsia="宋体" w:cs="宋体"/>
                <w:b/>
                <w:bCs/>
              </w:rPr>
              <w:t>被评为“诚信示范企业（诚信公约企业）”情况：</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（1）连续15年或以上被评为“诚信示范企业（诚信公约企业）”，得3分；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（2）连续10年（含）以上，15年（不含）以下被评为“诚信示范企业（诚信公约企业）”，得2分；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rPr>
            </w:pPr>
            <w:r>
              <w:rPr>
                <w:rFonts w:hint="eastAsia" w:ascii="宋体" w:hAnsi="宋体" w:eastAsia="宋体" w:cs="宋体"/>
              </w:rPr>
              <w:t>（3）连续5年（含）以上，10年（不含）以下被评为“诚信示范企业（诚信公约企业）”，得1分；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color w:val="000000"/>
              </w:rPr>
            </w:pPr>
            <w:r>
              <w:rPr>
                <w:rFonts w:hint="eastAsia" w:ascii="宋体" w:hAnsi="宋体" w:eastAsia="宋体" w:cs="宋体"/>
              </w:rPr>
              <w:t>注：本小项最高得3分，时间以发证日期为准；并提供相关证书复印件作为评审依据，没有提供不得分。颁发单位如为协会的须提供该协会在全国社会组织信用信息公示平台的查询结果截图，没有提供不得分。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5" w:hRule="exact"/>
          <w:tblHeader/>
        </w:trPr>
        <w:tc>
          <w:tcPr>
            <w:tcW w:w="700" w:type="dxa"/>
            <w:vMerge w:val="restart"/>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4</w:t>
            </w:r>
          </w:p>
        </w:tc>
        <w:tc>
          <w:tcPr>
            <w:tcW w:w="1281" w:type="dxa"/>
            <w:vMerge w:val="restart"/>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项目管理人员配备</w:t>
            </w:r>
          </w:p>
        </w:tc>
        <w:tc>
          <w:tcPr>
            <w:tcW w:w="732" w:type="dxa"/>
            <w:tcBorders>
              <w:bottom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3分</w:t>
            </w:r>
          </w:p>
        </w:tc>
        <w:tc>
          <w:tcPr>
            <w:tcW w:w="7404" w:type="dxa"/>
            <w:tcBorders>
              <w:bottom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color w:val="000000"/>
              </w:rPr>
            </w:pPr>
            <w:r>
              <w:rPr>
                <w:rFonts w:hint="eastAsia" w:ascii="宋体" w:hAnsi="宋体" w:eastAsia="宋体" w:cs="宋体"/>
                <w:b/>
                <w:bCs/>
                <w:color w:val="000000"/>
              </w:rPr>
              <w:t>拟派项目经理：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color w:val="000000"/>
              </w:rPr>
            </w:pPr>
            <w:r>
              <w:rPr>
                <w:rFonts w:hint="eastAsia" w:ascii="宋体" w:hAnsi="宋体" w:eastAsia="宋体" w:cs="宋体"/>
                <w:color w:val="000000"/>
              </w:rPr>
              <w:t>1、投标人拟派项目经理自201</w:t>
            </w:r>
            <w:r>
              <w:rPr>
                <w:rFonts w:hint="eastAsia" w:ascii="宋体" w:hAnsi="宋体" w:eastAsia="宋体" w:cs="宋体"/>
                <w:color w:val="000000"/>
                <w:lang w:val="en-US" w:eastAsia="zh-CN"/>
              </w:rPr>
              <w:t>7</w:t>
            </w:r>
            <w:r>
              <w:rPr>
                <w:rFonts w:hint="eastAsia" w:ascii="宋体" w:hAnsi="宋体" w:eastAsia="宋体" w:cs="宋体"/>
                <w:color w:val="000000"/>
              </w:rPr>
              <w:t>年1月1日起至投标截止日（以竣工验收报告时间为准）曾作为项目经理承接过合同金额1.5亿（含本数）或以上项目施工总承包的，得1分；承接过合同金额1.0亿-1.5亿（不含本数）项目施工总承包的，得0.5分；本小项最多得1分。</w:t>
            </w:r>
          </w:p>
          <w:p>
            <w:pPr>
              <w:keepNext w:val="0"/>
              <w:keepLines w:val="0"/>
              <w:widowControl/>
              <w:suppressLineNumbers w:val="0"/>
              <w:spacing w:before="0" w:beforeAutospacing="0" w:after="0" w:afterAutospacing="0"/>
              <w:ind w:left="0" w:right="0"/>
              <w:rPr>
                <w:rFonts w:hint="eastAsia" w:ascii="宋体" w:hAnsi="宋体" w:eastAsia="宋体" w:cs="宋体"/>
                <w:color w:val="000000"/>
                <w:lang w:eastAsia="zh-CN"/>
              </w:rPr>
            </w:pPr>
            <w:r>
              <w:rPr>
                <w:rFonts w:hint="eastAsia" w:ascii="宋体" w:hAnsi="宋体" w:eastAsia="宋体" w:cs="宋体"/>
                <w:color w:val="000000"/>
                <w:lang w:val="en-US" w:eastAsia="zh-CN"/>
              </w:rPr>
              <w:t xml:space="preserve">    </w:t>
            </w:r>
            <w:r>
              <w:rPr>
                <w:rFonts w:hint="eastAsia" w:ascii="宋体" w:hAnsi="宋体" w:eastAsia="宋体" w:cs="宋体"/>
                <w:color w:val="000000"/>
              </w:rPr>
              <w:t>注：须提供中标通知书、合同和竣工验收报告</w:t>
            </w:r>
            <w:r>
              <w:rPr>
                <w:rFonts w:hint="eastAsia" w:ascii="宋体" w:hAnsi="宋体" w:eastAsia="宋体" w:cs="宋体"/>
                <w:color w:val="000000"/>
                <w:lang w:eastAsia="zh-CN"/>
              </w:rPr>
              <w:t>。</w:t>
            </w:r>
          </w:p>
          <w:p>
            <w:pPr>
              <w:pStyle w:val="11"/>
              <w:keepNext w:val="0"/>
              <w:keepLines w:val="0"/>
              <w:widowControl/>
              <w:suppressLineNumbers w:val="0"/>
              <w:spacing w:before="0" w:beforeAutospacing="0" w:after="0" w:afterAutospacing="0"/>
              <w:ind w:left="0" w:right="0"/>
              <w:rPr>
                <w:rFonts w:hint="eastAsia" w:ascii="宋体" w:hAnsi="宋体" w:eastAsia="宋体" w:cs="宋体"/>
                <w:color w:val="000000"/>
              </w:rPr>
            </w:pP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color w:val="000000"/>
              </w:rPr>
            </w:pPr>
            <w:r>
              <w:rPr>
                <w:rFonts w:hint="eastAsia" w:ascii="宋体" w:hAnsi="宋体" w:eastAsia="宋体" w:cs="宋体"/>
                <w:color w:val="000000"/>
              </w:rPr>
              <w:t>2、投标人拟派项目经理自201</w:t>
            </w:r>
            <w:r>
              <w:rPr>
                <w:rFonts w:hint="eastAsia" w:ascii="宋体" w:hAnsi="宋体" w:eastAsia="宋体" w:cs="宋体"/>
                <w:color w:val="000000"/>
                <w:lang w:val="en-US" w:eastAsia="zh-CN"/>
              </w:rPr>
              <w:t>7</w:t>
            </w:r>
            <w:r>
              <w:rPr>
                <w:rFonts w:hint="eastAsia" w:ascii="宋体" w:hAnsi="宋体" w:eastAsia="宋体" w:cs="宋体"/>
                <w:color w:val="000000"/>
              </w:rPr>
              <w:t>年1月1日起至投标截止日（以竣工验收报告时间为准）曾获得过国家级奖项的，得1分；获得省级奖项的，得0.5分；本小项最多得1分。</w:t>
            </w:r>
          </w:p>
          <w:p>
            <w:pPr>
              <w:keepNext w:val="0"/>
              <w:keepLines w:val="0"/>
              <w:widowControl/>
              <w:suppressLineNumbers w:val="0"/>
              <w:spacing w:before="0" w:beforeAutospacing="0" w:after="0" w:afterAutospacing="0"/>
              <w:ind w:left="0" w:right="0"/>
              <w:rPr>
                <w:rFonts w:hint="eastAsia" w:ascii="宋体" w:hAnsi="宋体" w:eastAsia="宋体" w:cs="宋体"/>
                <w:color w:val="000000"/>
                <w:lang w:eastAsia="zh-CN"/>
              </w:rPr>
            </w:pPr>
            <w:r>
              <w:rPr>
                <w:rFonts w:hint="eastAsia" w:ascii="宋体" w:hAnsi="宋体" w:eastAsia="宋体" w:cs="宋体"/>
                <w:color w:val="000000"/>
                <w:lang w:val="en-US" w:eastAsia="zh-CN"/>
              </w:rPr>
              <w:t xml:space="preserve">    </w:t>
            </w:r>
            <w:r>
              <w:rPr>
                <w:rFonts w:hint="eastAsia" w:ascii="宋体" w:hAnsi="宋体" w:eastAsia="宋体" w:cs="宋体"/>
                <w:color w:val="000000"/>
              </w:rPr>
              <w:t>注：须提供中标通知书、合同、竣工验收报告和获奖证书</w:t>
            </w:r>
            <w:r>
              <w:rPr>
                <w:rFonts w:hint="eastAsia" w:ascii="宋体" w:hAnsi="宋体" w:eastAsia="宋体" w:cs="宋体"/>
                <w:color w:val="000000"/>
                <w:lang w:eastAsia="zh-CN"/>
              </w:rPr>
              <w:t>。</w:t>
            </w:r>
          </w:p>
          <w:p>
            <w:pPr>
              <w:pStyle w:val="11"/>
              <w:keepNext w:val="0"/>
              <w:keepLines w:val="0"/>
              <w:widowControl/>
              <w:suppressLineNumbers w:val="0"/>
              <w:spacing w:before="0" w:beforeAutospacing="0" w:after="0" w:afterAutospacing="0"/>
              <w:ind w:left="0" w:right="0"/>
              <w:rPr>
                <w:rFonts w:hint="eastAsia" w:ascii="宋体" w:hAnsi="宋体" w:eastAsia="宋体" w:cs="宋体"/>
                <w:color w:val="000000"/>
              </w:rPr>
            </w:pP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color w:val="000000"/>
              </w:rPr>
            </w:pPr>
            <w:r>
              <w:rPr>
                <w:rFonts w:hint="eastAsia" w:ascii="宋体" w:hAnsi="宋体" w:eastAsia="宋体" w:cs="宋体"/>
                <w:color w:val="000000"/>
              </w:rPr>
              <w:t>3、投标人拟派项目经理具备高级工程师或以上技术职称的，得1分；具备中级技术职称的，得0.5分；本小项最多得1分。</w:t>
            </w:r>
          </w:p>
          <w:p>
            <w:pPr>
              <w:keepNext w:val="0"/>
              <w:keepLines w:val="0"/>
              <w:widowControl/>
              <w:suppressLineNumbers w:val="0"/>
              <w:spacing w:before="0" w:beforeAutospacing="0" w:after="0" w:afterAutospacing="0"/>
              <w:ind w:left="0" w:right="0" w:firstLine="420" w:firstLineChars="200"/>
              <w:rPr>
                <w:rFonts w:hint="eastAsia" w:ascii="宋体" w:hAnsi="宋体" w:eastAsia="宋体" w:cs="宋体"/>
                <w:color w:val="000000"/>
              </w:rPr>
            </w:pPr>
            <w:r>
              <w:rPr>
                <w:rFonts w:hint="eastAsia" w:ascii="宋体" w:hAnsi="宋体" w:eastAsia="宋体" w:cs="宋体"/>
                <w:color w:val="000000"/>
              </w:rPr>
              <w:t>注：本项累积最高得</w:t>
            </w:r>
            <w:r>
              <w:rPr>
                <w:rFonts w:hint="eastAsia" w:ascii="宋体" w:hAnsi="宋体" w:eastAsia="宋体" w:cs="宋体"/>
                <w:color w:val="000000"/>
                <w:lang w:val="en-US" w:eastAsia="zh-CN"/>
              </w:rPr>
              <w:t>3</w:t>
            </w:r>
            <w:r>
              <w:rPr>
                <w:rFonts w:hint="eastAsia" w:ascii="宋体" w:hAnsi="宋体" w:eastAsia="宋体" w:cs="宋体"/>
                <w:color w:val="000000"/>
              </w:rPr>
              <w:t>分，上述人员须提供相关证书复印件加盖投标单位公章。不符合上述条件或未提供上述资料的不得分。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4" w:hRule="exact"/>
          <w:tblHeader/>
        </w:trPr>
        <w:tc>
          <w:tcPr>
            <w:tcW w:w="700" w:type="dxa"/>
            <w:vMerge w:val="continue"/>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p>
        </w:tc>
        <w:tc>
          <w:tcPr>
            <w:tcW w:w="1281" w:type="dxa"/>
            <w:vMerge w:val="continue"/>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p>
        </w:tc>
        <w:tc>
          <w:tcPr>
            <w:tcW w:w="732" w:type="dxa"/>
            <w:tcBorders>
              <w:top w:val="single" w:color="auto" w:sz="4" w:space="0"/>
            </w:tcBorders>
            <w:noWrap w:val="0"/>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rPr>
            </w:pPr>
            <w:r>
              <w:rPr>
                <w:rFonts w:hint="eastAsia" w:ascii="宋体" w:hAnsi="宋体" w:eastAsia="宋体" w:cs="宋体"/>
                <w:color w:val="000000"/>
              </w:rPr>
              <w:t>2分</w:t>
            </w:r>
          </w:p>
        </w:tc>
        <w:tc>
          <w:tcPr>
            <w:tcW w:w="7404" w:type="dxa"/>
            <w:tcBorders>
              <w:top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b/>
                <w:bCs/>
                <w:color w:val="000000"/>
              </w:rPr>
            </w:pPr>
            <w:r>
              <w:rPr>
                <w:rFonts w:hint="eastAsia" w:ascii="宋体" w:hAnsi="宋体" w:eastAsia="宋体" w:cs="宋体"/>
                <w:b/>
                <w:bCs/>
                <w:color w:val="000000"/>
              </w:rPr>
              <w:t>项目技术负责人：</w:t>
            </w:r>
          </w:p>
          <w:p>
            <w:pPr>
              <w:keepNext w:val="0"/>
              <w:keepLines w:val="0"/>
              <w:widowControl/>
              <w:numPr>
                <w:ilvl w:val="0"/>
                <w:numId w:val="0"/>
              </w:numPr>
              <w:suppressLineNumbers w:val="0"/>
              <w:spacing w:before="0" w:beforeAutospacing="0" w:after="0" w:afterAutospacing="0"/>
              <w:ind w:left="0" w:leftChars="0" w:right="0" w:rightChars="0" w:firstLine="420" w:firstLineChars="200"/>
              <w:rPr>
                <w:rFonts w:hint="eastAsia" w:ascii="宋体" w:hAnsi="宋体" w:eastAsia="宋体" w:cs="宋体"/>
                <w:color w:val="000000"/>
              </w:rPr>
            </w:pPr>
            <w:r>
              <w:rPr>
                <w:rFonts w:hint="eastAsia" w:ascii="宋体" w:hAnsi="宋体" w:eastAsia="宋体" w:cs="宋体"/>
                <w:snapToGrid w:val="0"/>
                <w:color w:val="000000"/>
                <w:sz w:val="21"/>
                <w:szCs w:val="21"/>
                <w:lang w:val="en-US" w:eastAsia="zh-CN" w:bidi="ar-SA"/>
              </w:rPr>
              <w:t>1、</w:t>
            </w:r>
            <w:r>
              <w:rPr>
                <w:rFonts w:hint="eastAsia" w:ascii="宋体" w:hAnsi="宋体" w:eastAsia="宋体" w:cs="宋体"/>
                <w:color w:val="000000"/>
              </w:rPr>
              <w:t>投标人拟派项目技术负责人具备给排水高级或以上技术职称的，得1分；</w:t>
            </w:r>
          </w:p>
          <w:p>
            <w:pPr>
              <w:pStyle w:val="11"/>
              <w:keepNext w:val="0"/>
              <w:keepLines w:val="0"/>
              <w:widowControl/>
              <w:suppressLineNumbers w:val="0"/>
              <w:spacing w:before="0" w:beforeAutospacing="0" w:after="0" w:afterAutospacing="0"/>
              <w:ind w:left="0" w:right="0" w:firstLine="0"/>
              <w:rPr>
                <w:rFonts w:hint="eastAsia" w:ascii="宋体" w:hAnsi="宋体" w:eastAsia="宋体" w:cs="宋体"/>
                <w:color w:val="000000"/>
              </w:rPr>
            </w:pPr>
          </w:p>
          <w:p>
            <w:pPr>
              <w:pStyle w:val="2"/>
              <w:keepNext w:val="0"/>
              <w:keepLines w:val="0"/>
              <w:widowControl/>
              <w:suppressLineNumbers w:val="0"/>
              <w:spacing w:before="0" w:beforeAutospacing="0" w:after="0" w:afterAutospacing="0"/>
              <w:ind w:left="0" w:right="0" w:firstLine="420" w:firstLineChars="200"/>
              <w:rPr>
                <w:rFonts w:hint="eastAsia" w:ascii="宋体" w:hAnsi="宋体" w:eastAsia="宋体" w:cs="宋体"/>
                <w:color w:val="000000"/>
                <w:sz w:val="21"/>
              </w:rPr>
            </w:pPr>
            <w:r>
              <w:rPr>
                <w:rFonts w:hint="eastAsia" w:ascii="宋体" w:hAnsi="宋体" w:eastAsia="宋体" w:cs="宋体"/>
                <w:color w:val="000000"/>
                <w:sz w:val="21"/>
              </w:rPr>
              <w:t>2、投标人拟派项目技术负责人具备二级（或以上）建造师注册证书的，得1分；</w:t>
            </w:r>
          </w:p>
          <w:p>
            <w:pPr>
              <w:pStyle w:val="2"/>
              <w:keepNext w:val="0"/>
              <w:keepLines w:val="0"/>
              <w:widowControl/>
              <w:suppressLineNumbers w:val="0"/>
              <w:spacing w:before="0" w:beforeAutospacing="0" w:after="0" w:afterAutospacing="0"/>
              <w:ind w:left="0" w:right="0" w:firstLine="420" w:firstLineChars="200"/>
              <w:rPr>
                <w:rFonts w:hint="eastAsia" w:ascii="宋体" w:hAnsi="宋体" w:eastAsia="宋体" w:cs="宋体"/>
                <w:color w:val="000000"/>
                <w:sz w:val="21"/>
              </w:rPr>
            </w:pPr>
            <w:r>
              <w:rPr>
                <w:rFonts w:hint="eastAsia" w:ascii="宋体" w:hAnsi="宋体" w:eastAsia="宋体" w:cs="宋体"/>
                <w:color w:val="000000"/>
                <w:sz w:val="21"/>
              </w:rPr>
              <w:t>注：本项累积最高得2分，上述人员须提供相关证书复印件加盖投标单位公章。不符合上述条件或未提供上述资料的不得分。</w:t>
            </w:r>
          </w:p>
        </w:tc>
      </w:tr>
    </w:tbl>
    <w:p>
      <w:pPr>
        <w:rPr>
          <w:rFonts w:hint="eastAsia" w:ascii="宋体" w:hAnsi="宋体" w:eastAsia="宋体" w:cs="宋体"/>
          <w:color w:val="000000" w:themeColor="text1"/>
          <w:sz w:val="24"/>
          <w:szCs w:val="24"/>
          <w14:textFill>
            <w14:solidFill>
              <w14:schemeClr w14:val="tx1"/>
            </w14:solidFill>
          </w14:textFill>
        </w:rPr>
      </w:pPr>
    </w:p>
    <w:p>
      <w:pPr>
        <w:spacing w:before="75" w:line="227" w:lineRule="auto"/>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注：</w:t>
      </w:r>
    </w:p>
    <w:p>
      <w:pPr>
        <w:spacing w:before="75" w:line="227" w:lineRule="auto"/>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1、以上评分涉及的相关证书及证明材料，投标人均需提供原件备查，若未能提供原件，则不得分； </w:t>
      </w:r>
    </w:p>
    <w:p>
      <w:pPr>
        <w:spacing w:before="75" w:line="227" w:lineRule="auto"/>
        <w:outlineLvl w:val="2"/>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rPr>
        <w:t>、奖项：各奖项对同一工程项目按最高奖项计取，不重复计分。所有荣誉、信誉奖项的时间以发证（落款）日期为准。</w:t>
      </w:r>
    </w:p>
    <w:p>
      <w:pPr>
        <w:spacing w:before="75" w:line="227" w:lineRule="auto"/>
        <w:outlineLvl w:val="2"/>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、人员：项目管理人员需提供近3个月</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2023年5月至2023年7月</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的社保管理机构的证明材料复印件加盖公章。</w:t>
      </w:r>
    </w:p>
    <w:p>
      <w:pP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br w:type="page"/>
      </w:r>
    </w:p>
    <w:p>
      <w:pPr>
        <w:spacing w:before="75" w:line="227" w:lineRule="auto"/>
        <w:outlineLvl w:val="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1.3 技术评分</w:t>
      </w:r>
      <w:r>
        <w:rPr>
          <w:rFonts w:hint="eastAsia" w:ascii="宋体" w:hAnsi="宋体" w:eastAsia="宋体" w:cs="宋体"/>
          <w:color w:val="000000" w:themeColor="text1"/>
          <w:spacing w:val="3"/>
          <w:sz w:val="23"/>
          <w:szCs w:val="23"/>
          <w14:textFill>
            <w14:solidFill>
              <w14:schemeClr w14:val="tx1"/>
            </w14:solidFill>
          </w14:textFill>
        </w:rPr>
        <w:t>细</w:t>
      </w:r>
      <w:r>
        <w:rPr>
          <w:rFonts w:hint="eastAsia" w:ascii="宋体" w:hAnsi="宋体" w:eastAsia="宋体" w:cs="宋体"/>
          <w:color w:val="000000" w:themeColor="text1"/>
          <w:spacing w:val="2"/>
          <w:sz w:val="23"/>
          <w:szCs w:val="23"/>
          <w14:textFill>
            <w14:solidFill>
              <w14:schemeClr w14:val="tx1"/>
            </w14:solidFill>
          </w14:textFill>
        </w:rPr>
        <w:t>则评分标准前附表 (</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2"/>
          <w:sz w:val="23"/>
          <w:szCs w:val="23"/>
          <w14:textFill>
            <w14:solidFill>
              <w14:schemeClr w14:val="tx1"/>
            </w14:solidFill>
          </w14:textFill>
        </w:rPr>
        <w:t>=20分)</w:t>
      </w:r>
      <w:bookmarkEnd w:id="50"/>
    </w:p>
    <w:p>
      <w:pPr>
        <w:spacing w:line="23" w:lineRule="exact"/>
        <w:rPr>
          <w:rFonts w:hint="eastAsia" w:ascii="宋体" w:hAnsi="宋体" w:eastAsia="宋体" w:cs="宋体"/>
          <w:color w:val="000000" w:themeColor="text1"/>
          <w14:textFill>
            <w14:solidFill>
              <w14:schemeClr w14:val="tx1"/>
            </w14:solidFill>
          </w14:textFill>
        </w:rPr>
      </w:pP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
        <w:gridCol w:w="2152"/>
        <w:gridCol w:w="1496"/>
        <w:gridCol w:w="5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blHeader/>
          <w:jc w:val="center"/>
        </w:trPr>
        <w:tc>
          <w:tcPr>
            <w:tcW w:w="375" w:type="pct"/>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080" w:type="pct"/>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评审内容</w:t>
            </w:r>
          </w:p>
        </w:tc>
        <w:tc>
          <w:tcPr>
            <w:tcW w:w="751" w:type="pct"/>
            <w:tcBorders>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分值范围</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（100分）</w:t>
            </w:r>
          </w:p>
        </w:tc>
        <w:tc>
          <w:tcPr>
            <w:tcW w:w="2792" w:type="pct"/>
            <w:tcBorders>
              <w:lef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5" w:hRule="atLeast"/>
          <w:jc w:val="center"/>
        </w:trPr>
        <w:tc>
          <w:tcPr>
            <w:tcW w:w="375" w:type="pct"/>
            <w:tcBorders>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080" w:type="pct"/>
            <w:tcBorders>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总体概述</w:t>
            </w:r>
          </w:p>
        </w:tc>
        <w:tc>
          <w:tcPr>
            <w:tcW w:w="751" w:type="pct"/>
            <w:tcBorders>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15分</w:t>
            </w:r>
          </w:p>
        </w:tc>
        <w:tc>
          <w:tcPr>
            <w:tcW w:w="2792" w:type="pct"/>
            <w:tcBorders>
              <w:lef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对项目总体有深刻认识，表述清晰、完整、严谨、合理，措施先进、具体、有效、成熟，采用了新技术、新工艺、新材料、新设备；施工段划分呼应总体表述，划分清晰、合理，符合规范要求。得分：11～15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良：对项目总体有一定认识，表述清晰、完整，措施具体有效；施工段划分呼应总体表述，划分清晰，符合规范要求。得分：6～10分。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中：对项目总体有认识，有一定的措施但部分不具体；施工段划分较合理，符合规范要求。得分：1～5分。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差:对项目认识不足，表述不清晰，措施不具体；施工段划分不合理。得分：0分。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1" w:hRule="atLeast"/>
          <w:jc w:val="center"/>
        </w:trPr>
        <w:tc>
          <w:tcPr>
            <w:tcW w:w="375"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080"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施工进度计划和各阶段进度的保证措施及违约责任承诺</w:t>
            </w:r>
          </w:p>
        </w:tc>
        <w:tc>
          <w:tcPr>
            <w:tcW w:w="751" w:type="pct"/>
            <w:tcBorders>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15分</w:t>
            </w:r>
          </w:p>
        </w:tc>
        <w:tc>
          <w:tcPr>
            <w:tcW w:w="2792" w:type="pct"/>
            <w:tcBorders>
              <w:lef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优：关键线路清晰、准确、完整，计划编制合理、可行。关键节点的控制措施有力、合理、可行。进度违约责任承诺具体，经济赔偿最大。得分：11～15分。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良：关键线路清晰、准确、完整，计划编制可行。关键节点的控制措施合理、可行。进度违约责任承诺具体，经济赔偿次大。得分：6～10分。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中：关键线路基本准确，计划编制基本合理，关键节点的控制措施基本可行。进度违约责任承诺具体。得分：1～5分。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差：关键线路不准确，计划编制不合理。关键节点的控制不可行。没有违约责任承诺。得分：0分。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6" w:hRule="atLeast"/>
          <w:jc w:val="center"/>
        </w:trPr>
        <w:tc>
          <w:tcPr>
            <w:tcW w:w="375"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080"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劳动力和材料投入计划及其保证措施</w:t>
            </w:r>
          </w:p>
        </w:tc>
        <w:tc>
          <w:tcPr>
            <w:tcW w:w="751" w:type="pct"/>
            <w:tcBorders>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9分</w:t>
            </w:r>
          </w:p>
        </w:tc>
        <w:tc>
          <w:tcPr>
            <w:tcW w:w="2792" w:type="pct"/>
            <w:tcBorders>
              <w:lef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优：投入计划与进度计划呼应，较好满足施工需要，调配投入计划合理、准确。得分：7～9分。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良：投入计划与进度计划呼应，基本满足施工需要，调配投入计划基本合理、准确。得分：4～6分。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中：投入计划与进度计划呼应，基本满足施工需要，调配投入计划基本合理。得分：1～3分。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差：投入计划与进度计划不呼应，不能满足施工需要。得分：0分。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5" w:hRule="atLeast"/>
          <w:jc w:val="center"/>
        </w:trPr>
        <w:tc>
          <w:tcPr>
            <w:tcW w:w="375"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1080"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机械设备投入计划</w:t>
            </w:r>
          </w:p>
        </w:tc>
        <w:tc>
          <w:tcPr>
            <w:tcW w:w="751" w:type="pct"/>
            <w:tcBorders>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8分</w:t>
            </w:r>
          </w:p>
        </w:tc>
        <w:tc>
          <w:tcPr>
            <w:tcW w:w="2792" w:type="pct"/>
            <w:tcBorders>
              <w:lef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优：投入计划与进度计划呼应，较好满足施工需要，采用先进机械设备。得分：7～8分。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良：投入计划与进度计划呼应，满足施工需要。得分：4～6分。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中：投入计划与进度计划呼应，基本满足施工需要。得分：1～3分。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差：投入计划与进度计划不呼应，不能满足施工需要。得分：0分。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2" w:hRule="atLeast"/>
          <w:jc w:val="center"/>
        </w:trPr>
        <w:tc>
          <w:tcPr>
            <w:tcW w:w="375"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1080"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施工平面布置和临时设施布置</w:t>
            </w:r>
          </w:p>
        </w:tc>
        <w:tc>
          <w:tcPr>
            <w:tcW w:w="751" w:type="pct"/>
            <w:tcBorders>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7分</w:t>
            </w:r>
          </w:p>
        </w:tc>
        <w:tc>
          <w:tcPr>
            <w:tcW w:w="2792" w:type="pct"/>
            <w:tcBorders>
              <w:lef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优：总体布置有针对性、合理，较好满足施工需要，符合安全、文明生产要求。得分：6～7分。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良：总体布置合理，能满足施工需要，基本符合安全、文明生产要求。得分：4～5分。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中：总体布置基本合理，基本满足施工需要。得分：1～3分。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差：总体布置不合理，不符合安全、文明生产要求。得分：0分。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375"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1080"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关键施工技术、工艺及工程项目实施的重点、难点分析和解决方案</w:t>
            </w:r>
          </w:p>
        </w:tc>
        <w:tc>
          <w:tcPr>
            <w:tcW w:w="751" w:type="pc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15分</w:t>
            </w:r>
          </w:p>
        </w:tc>
        <w:tc>
          <w:tcPr>
            <w:tcW w:w="2792" w:type="pct"/>
            <w:tcBorders>
              <w:lef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优：对项目关键技术、工艺有深入的表述，对重点、难点有先进、合理的建议，解决方案完整、经济、安全、切实可行，措施得力。得分：11～15分。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良：对项目关键技术、工艺有深入的表述，对重点、难点有合理的建议，解决方案经济、安全、基本可行。得分：6～10分。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中：对项目关键技术有一定了解，对重点、难点有建议，解决方案基本可行。得分：1～5分。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差：对项目关键技术有表述，对重点、难点有建议，解决方案不可行。得分：0分。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jc w:val="center"/>
        </w:trPr>
        <w:tc>
          <w:tcPr>
            <w:tcW w:w="375" w:type="pct"/>
            <w:tcBorders>
              <w:top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1080" w:type="pct"/>
            <w:tcBorders>
              <w:top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安全文明施工措施</w:t>
            </w:r>
          </w:p>
        </w:tc>
        <w:tc>
          <w:tcPr>
            <w:tcW w:w="751" w:type="pc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10分</w:t>
            </w:r>
          </w:p>
        </w:tc>
        <w:tc>
          <w:tcPr>
            <w:tcW w:w="2792" w:type="pct"/>
            <w:tcBorders>
              <w:lef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优：针对项目实际情况，有先进、具体、完整、可行的实施措施，采用规范正确、清晰。得分：7～10分。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良：针对项目实施情况，有合理的措施且具体、完整，采用规范正确。得分：4～6分。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中：有基本合理的措施，采用规范正确。得分：1～3分。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差：安全文明措施不得力，采用规范正确。得分：0分。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9" w:hRule="atLeast"/>
          <w:jc w:val="center"/>
        </w:trPr>
        <w:tc>
          <w:tcPr>
            <w:tcW w:w="375" w:type="pct"/>
            <w:tcBorders>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1080" w:type="pct"/>
            <w:tcBorders>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质量保证和质量违约责任承诺</w:t>
            </w:r>
          </w:p>
        </w:tc>
        <w:tc>
          <w:tcPr>
            <w:tcW w:w="751" w:type="pc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15分</w:t>
            </w:r>
          </w:p>
        </w:tc>
        <w:tc>
          <w:tcPr>
            <w:tcW w:w="2792" w:type="pct"/>
            <w:tcBorders>
              <w:lef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优：应用新技术、新工艺、新材料、新设备，针对项目实际提出先进、可行、具体的保证措施。超过招标文件的质量要求。质量违约责任承诺具体，经济赔偿最大。得分：11～15分。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良：针对项目实际提出先进、可行、具体的保证措施。满足招标文件的质量要求。质量违约责任承诺具体，经济赔偿次大。得分：6～10分。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中：具体措施可行。满足招标文件的质量要求。质量违约责任承诺具体。得分：1～5分。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差：措施不可行。没有质量违约责任承诺。得分：0分。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8" w:hRule="atLeast"/>
          <w:jc w:val="center"/>
        </w:trPr>
        <w:tc>
          <w:tcPr>
            <w:tcW w:w="375"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1080" w:type="pct"/>
            <w:tcBorders>
              <w:top w:val="single" w:color="auto" w:sz="4" w:space="0"/>
              <w:bottom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新技术应用与违约责任承诺</w:t>
            </w:r>
          </w:p>
        </w:tc>
        <w:tc>
          <w:tcPr>
            <w:tcW w:w="751" w:type="pc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6分</w:t>
            </w:r>
          </w:p>
        </w:tc>
        <w:tc>
          <w:tcPr>
            <w:tcW w:w="2792" w:type="pct"/>
            <w:tcBorders>
              <w:lef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优：针对项目实际，提出采用新技术的具体措施。新技术的验证材料可靠，对节约投资和工期的保证措施得力、具体、严谨。对采用新技术可能产生的风险予见充分，违约承诺具体，经济赔偿最大。得分：5～6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良：针对项目实际，提出采用新技术的具体措施。新技术的验证材料可靠，对节约投资和工期有保证措施，对采用新技术可能产生的风险有一定的予见，违约责任承诺具体，经济赔偿次大。得分：3～4分。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中：有新技术措施，但验证材料不充分，对节约投资和工期可能有一定收益，对采用的新技术可能产生的风险予见不足。有违约责任承诺。分：1～2分。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差：采用的新技术针对性不强或验证材料不可靠，对节约投资、工期没有具体收益。无违约责任承诺。得分：0分。</w:t>
            </w:r>
          </w:p>
        </w:tc>
      </w:tr>
    </w:tbl>
    <w:p>
      <w:pPr>
        <w:spacing w:line="52" w:lineRule="exact"/>
        <w:rPr>
          <w:rFonts w:hint="eastAsia" w:ascii="宋体" w:hAnsi="宋体" w:eastAsia="宋体" w:cs="宋体"/>
          <w:color w:val="000000" w:themeColor="text1"/>
          <w14:textFill>
            <w14:solidFill>
              <w14:schemeClr w14:val="tx1"/>
            </w14:solidFill>
          </w14:textFill>
        </w:rPr>
      </w:pPr>
    </w:p>
    <w:p>
      <w:pPr>
        <w:spacing w:before="287" w:line="342" w:lineRule="auto"/>
        <w:ind w:left="2" w:hanging="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注：1.技术部分评分由评标委员会成员单独对各投标人的技术文件的各项内容</w:t>
      </w:r>
      <w:r>
        <w:rPr>
          <w:rFonts w:hint="eastAsia" w:ascii="宋体" w:hAnsi="宋体" w:eastAsia="宋体" w:cs="宋体"/>
          <w:color w:val="000000" w:themeColor="text1"/>
          <w:sz w:val="22"/>
          <w:szCs w:val="22"/>
          <w14:textFill>
            <w14:solidFill>
              <w14:schemeClr w14:val="tx1"/>
            </w14:solidFill>
          </w14:textFill>
        </w:rPr>
        <w:t>进行打分，汇</w:t>
      </w:r>
      <w:r>
        <w:rPr>
          <w:rFonts w:hint="eastAsia" w:ascii="宋体" w:hAnsi="宋体" w:eastAsia="宋体" w:cs="宋体"/>
          <w:color w:val="000000" w:themeColor="text1"/>
          <w:spacing w:val="1"/>
          <w:sz w:val="22"/>
          <w:szCs w:val="22"/>
          <w14:textFill>
            <w14:solidFill>
              <w14:schemeClr w14:val="tx1"/>
            </w14:solidFill>
          </w14:textFill>
        </w:rPr>
        <w:t>总后去掉一个最高分和一个最低分取算术平均值为本项得分。各项得分汇</w:t>
      </w:r>
      <w:r>
        <w:rPr>
          <w:rFonts w:hint="eastAsia" w:ascii="宋体" w:hAnsi="宋体" w:eastAsia="宋体" w:cs="宋体"/>
          <w:color w:val="000000" w:themeColor="text1"/>
          <w:sz w:val="22"/>
          <w:szCs w:val="22"/>
          <w14:textFill>
            <w14:solidFill>
              <w14:schemeClr w14:val="tx1"/>
            </w14:solidFill>
          </w14:textFill>
        </w:rPr>
        <w:t>总总分乘于技术分</w:t>
      </w:r>
      <w:r>
        <w:rPr>
          <w:rFonts w:hint="eastAsia" w:ascii="宋体" w:hAnsi="宋体" w:eastAsia="宋体" w:cs="宋体"/>
          <w:color w:val="000000" w:themeColor="text1"/>
          <w:spacing w:val="-1"/>
          <w:sz w:val="22"/>
          <w:szCs w:val="22"/>
          <w14:textFill>
            <w14:solidFill>
              <w14:schemeClr w14:val="tx1"/>
            </w14:solidFill>
          </w14:textFill>
        </w:rPr>
        <w:t xml:space="preserve">占比权重 (20%) </w:t>
      </w:r>
      <w:r>
        <w:rPr>
          <w:rFonts w:hint="eastAsia" w:ascii="宋体" w:hAnsi="宋体" w:eastAsia="宋体" w:cs="宋体"/>
          <w:color w:val="000000" w:themeColor="text1"/>
          <w:sz w:val="22"/>
          <w:szCs w:val="22"/>
          <w14:textFill>
            <w14:solidFill>
              <w14:schemeClr w14:val="tx1"/>
            </w14:solidFill>
          </w14:textFill>
        </w:rPr>
        <w:t>为技术得分。</w:t>
      </w:r>
    </w:p>
    <w:p>
      <w:pPr>
        <w:rPr>
          <w:rFonts w:hint="eastAsia" w:ascii="宋体" w:hAnsi="宋体" w:eastAsia="宋体" w:cs="宋体"/>
          <w:color w:val="000000" w:themeColor="text1"/>
          <w14:textFill>
            <w14:solidFill>
              <w14:schemeClr w14:val="tx1"/>
            </w14:solidFill>
          </w14:textFill>
        </w:rPr>
        <w:sectPr>
          <w:footerReference r:id="rId18" w:type="default"/>
          <w:pgSz w:w="11906" w:h="16839"/>
          <w:pgMar w:top="1440" w:right="1080" w:bottom="1440" w:left="1080" w:header="0" w:footer="995" w:gutter="0"/>
          <w:pgNumType w:fmt="decimal"/>
          <w:cols w:space="720" w:num="1"/>
        </w:sectPr>
      </w:pPr>
    </w:p>
    <w:p>
      <w:pPr>
        <w:spacing w:before="74" w:line="227" w:lineRule="auto"/>
        <w:ind w:left="177"/>
        <w:outlineLvl w:val="2"/>
        <w:rPr>
          <w:rFonts w:hint="eastAsia" w:ascii="宋体" w:hAnsi="宋体" w:eastAsia="宋体" w:cs="宋体"/>
          <w:color w:val="000000" w:themeColor="text1"/>
          <w:sz w:val="23"/>
          <w:szCs w:val="23"/>
          <w14:textFill>
            <w14:solidFill>
              <w14:schemeClr w14:val="tx1"/>
            </w14:solidFill>
          </w14:textFill>
        </w:rPr>
      </w:pPr>
      <w:bookmarkStart w:id="51" w:name="_Toc19196"/>
      <w:r>
        <w:rPr>
          <w:rFonts w:hint="eastAsia" w:ascii="宋体" w:hAnsi="宋体" w:eastAsia="宋体" w:cs="宋体"/>
          <w:color w:val="000000" w:themeColor="text1"/>
          <w:spacing w:val="6"/>
          <w:sz w:val="23"/>
          <w:szCs w:val="23"/>
          <w14:textFill>
            <w14:solidFill>
              <w14:schemeClr w14:val="tx1"/>
            </w14:solidFill>
          </w14:textFill>
        </w:rPr>
        <w:t>1</w:t>
      </w:r>
      <w:r>
        <w:rPr>
          <w:rFonts w:hint="eastAsia" w:ascii="宋体" w:hAnsi="宋体" w:eastAsia="宋体" w:cs="宋体"/>
          <w:color w:val="000000" w:themeColor="text1"/>
          <w:spacing w:val="5"/>
          <w:sz w:val="23"/>
          <w:szCs w:val="23"/>
          <w14:textFill>
            <w14:solidFill>
              <w14:schemeClr w14:val="tx1"/>
            </w14:solidFill>
          </w14:textFill>
        </w:rPr>
        <w:t>.</w:t>
      </w:r>
      <w:r>
        <w:rPr>
          <w:rFonts w:hint="eastAsia" w:ascii="宋体" w:hAnsi="宋体" w:eastAsia="宋体" w:cs="宋体"/>
          <w:color w:val="000000" w:themeColor="text1"/>
          <w:spacing w:val="3"/>
          <w:sz w:val="23"/>
          <w:szCs w:val="23"/>
          <w14:textFill>
            <w14:solidFill>
              <w14:schemeClr w14:val="tx1"/>
            </w14:solidFill>
          </w14:textFill>
        </w:rPr>
        <w:t>4 经济报价评分细则评分标准前附表 (</w:t>
      </w:r>
      <w:r>
        <w:rPr>
          <w:rFonts w:hint="eastAsia" w:ascii="宋体" w:hAnsi="宋体" w:eastAsia="宋体" w:cs="宋体"/>
          <w:b/>
          <w:bCs/>
          <w:color w:val="000000" w:themeColor="text1"/>
          <w:sz w:val="23"/>
          <w:szCs w:val="23"/>
          <w14:textFill>
            <w14:solidFill>
              <w14:schemeClr w14:val="tx1"/>
            </w14:solidFill>
          </w14:textFill>
        </w:rPr>
        <w:t>F</w:t>
      </w:r>
      <w:r>
        <w:rPr>
          <w:rFonts w:hint="eastAsia" w:ascii="宋体" w:hAnsi="宋体" w:eastAsia="宋体" w:cs="宋体"/>
          <w:color w:val="000000" w:themeColor="text1"/>
          <w:spacing w:val="3"/>
          <w:sz w:val="23"/>
          <w:szCs w:val="23"/>
          <w14:textFill>
            <w14:solidFill>
              <w14:schemeClr w14:val="tx1"/>
            </w14:solidFill>
          </w14:textFill>
        </w:rPr>
        <w:t>=60分)</w:t>
      </w:r>
      <w:bookmarkEnd w:id="51"/>
    </w:p>
    <w:p>
      <w:pPr>
        <w:spacing w:line="19" w:lineRule="exact"/>
        <w:rPr>
          <w:rFonts w:hint="eastAsia" w:ascii="宋体" w:hAnsi="宋体" w:eastAsia="宋体" w:cs="宋体"/>
          <w:color w:val="000000" w:themeColor="text1"/>
          <w14:textFill>
            <w14:solidFill>
              <w14:schemeClr w14:val="tx1"/>
            </w14:solidFill>
          </w14:textFill>
        </w:rPr>
      </w:pPr>
    </w:p>
    <w:tbl>
      <w:tblPr>
        <w:tblStyle w:val="24"/>
        <w:tblpPr w:leftFromText="181" w:rightFromText="181" w:vertAnchor="text" w:horzAnchor="margin" w:tblpX="-36"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38"/>
        <w:gridCol w:w="840"/>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75" w:type="dxa"/>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序号</w:t>
            </w:r>
          </w:p>
        </w:tc>
        <w:tc>
          <w:tcPr>
            <w:tcW w:w="1638" w:type="dxa"/>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评分项</w:t>
            </w:r>
          </w:p>
        </w:tc>
        <w:tc>
          <w:tcPr>
            <w:tcW w:w="840" w:type="dxa"/>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分值</w:t>
            </w:r>
          </w:p>
        </w:tc>
        <w:tc>
          <w:tcPr>
            <w:tcW w:w="6422" w:type="dxa"/>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5" w:hRule="atLeast"/>
        </w:trPr>
        <w:tc>
          <w:tcPr>
            <w:tcW w:w="675" w:type="dxa"/>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w:t>
            </w:r>
          </w:p>
        </w:tc>
        <w:tc>
          <w:tcPr>
            <w:tcW w:w="1638" w:type="dxa"/>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经济报价</w:t>
            </w:r>
          </w:p>
        </w:tc>
        <w:tc>
          <w:tcPr>
            <w:tcW w:w="840" w:type="dxa"/>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60分</w:t>
            </w:r>
          </w:p>
        </w:tc>
        <w:tc>
          <w:tcPr>
            <w:tcW w:w="6422"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right="0"/>
              <w:textAlignment w:val="baseline"/>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1.评标基准价的确定</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步：将所有投标人有效的报价进行算术平均，计算出第一次平均值；再将报价低于第一次平均值的80%的报价，以及商务标与技术标合计得分不足24分的投标人投标报价去掉(不参与评标基准价计算，但仍参与投标报价得分的计算。如果所有投标人的商务标与技术标合计得分均不足24分的，则选取商务标与技术标合计得分前三名投标人的投标报价进行算术平均)，计算出第二次算术平均值（P）。第二步：在97%至101%之间随机抽取一个值（K）。方法是每0.5%一个级差，初步评审结束和技术标评审结束后，在监管部门代表、业主代表共同监督下由评标委员会主任随机抽取。第三步：计算P×K之积作为评标基准价(A值)。随后的评审中无论出现何种情形，该基准价不作调整。</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right="0"/>
              <w:textAlignment w:val="baseline"/>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2.经济投标报价得分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所有投标人有效的经济投标报价得分折算公式如下：</w:t>
            </w:r>
          </w:p>
          <w:p>
            <w:pPr>
              <w:keepNext w:val="0"/>
              <w:keepLines w:val="0"/>
              <w:widowControl/>
              <w:suppressLineNumbers w:val="0"/>
              <w:spacing w:before="0" w:beforeAutospacing="0" w:after="0" w:afterAutospacing="0" w:line="360" w:lineRule="auto"/>
              <w:ind w:left="2220" w:right="0" w:hanging="1740" w:hangingChars="10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8"/>
                <w:sz w:val="21"/>
                <w:szCs w:val="21"/>
                <w14:textFill>
                  <w14:solidFill>
                    <w14:schemeClr w14:val="tx1"/>
                  </w14:solidFill>
                </w14:textFill>
              </w:rPr>
              <w:t>S=100分×[1－（</w:t>
            </w:r>
            <w:r>
              <w:rPr>
                <w:rFonts w:hint="eastAsia" w:ascii="宋体" w:hAnsi="宋体" w:eastAsia="宋体" w:cs="宋体"/>
                <w:color w:val="000000" w:themeColor="text1"/>
                <w:position w:val="-28"/>
                <w:sz w:val="21"/>
                <w:szCs w:val="21"/>
                <w14:textFill>
                  <w14:solidFill>
                    <w14:schemeClr w14:val="tx1"/>
                  </w14:solidFill>
                </w14:textFill>
              </w:rPr>
              <w:object>
                <v:shape id="_x0000_i1025" o:spt="75" type="#_x0000_t75" style="height:33.65pt;width:36pt;" o:ole="t" filled="f" o:preferrelative="t" stroked="f" coordsize="21600,21600">
                  <v:path/>
                  <v:fill on="f" focussize="0,0"/>
                  <v:stroke on="f" joinstyle="miter"/>
                  <v:imagedata r:id="rId56" o:title=""/>
                  <o:lock v:ext="edit" aspectratio="t"/>
                  <w10:wrap type="none"/>
                  <w10:anchorlock/>
                </v:shape>
                <o:OLEObject Type="Embed" ProgID="Equation.3" ShapeID="_x0000_i1025" DrawAspect="Content" ObjectID="_1468075725" r:id="rId55">
                  <o:LockedField>false</o:LockedField>
                </o:OLEObject>
              </w:object>
            </w:r>
            <w:r>
              <w:rPr>
                <w:rFonts w:hint="eastAsia" w:ascii="宋体" w:hAnsi="宋体" w:eastAsia="宋体" w:cs="宋体"/>
                <w:color w:val="000000" w:themeColor="text1"/>
                <w:spacing w:val="-18"/>
                <w:sz w:val="21"/>
                <w:szCs w:val="21"/>
                <w14:textFill>
                  <w14:solidFill>
                    <w14:schemeClr w14:val="tx1"/>
                  </w14:solidFill>
                </w14:textFill>
              </w:rPr>
              <w:t xml:space="preserve">×C）]  </w:t>
            </w:r>
            <w:r>
              <w:rPr>
                <w:rFonts w:hint="eastAsia" w:ascii="宋体" w:hAnsi="宋体" w:eastAsia="宋体" w:cs="宋体"/>
                <w:color w:val="000000" w:themeColor="text1"/>
                <w14:textFill>
                  <w14:solidFill>
                    <w14:schemeClr w14:val="tx1"/>
                  </w14:solidFill>
                </w14:textFill>
              </w:rPr>
              <w:t>（取值保留到小数点后四位）</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S-投标报价得分；</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B-投标人的经济投标报价;</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A-评标基准价；</w:t>
            </w:r>
          </w:p>
          <w:p>
            <w:pPr>
              <w:keepNext w:val="0"/>
              <w:keepLines w:val="0"/>
              <w:widowControl/>
              <w:suppressLineNumbers w:val="0"/>
              <w:spacing w:before="0" w:beforeAutospacing="0" w:after="0" w:afterAutospacing="0" w:line="240" w:lineRule="exact"/>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C-经济投标报价大于评标基准价的取2；经济投标报价小于评标基准价的取1；</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3．经济投标报价评审得分=投标报价得分×60%。</w:t>
            </w:r>
          </w:p>
        </w:tc>
      </w:tr>
    </w:tbl>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19" w:type="default"/>
          <w:pgSz w:w="11906" w:h="16839"/>
          <w:pgMar w:top="1440" w:right="1080" w:bottom="1440" w:left="1080" w:header="0" w:footer="995" w:gutter="0"/>
          <w:pgNumType w:fmt="decimal"/>
          <w:cols w:space="720" w:num="1"/>
        </w:sectPr>
      </w:pPr>
    </w:p>
    <w:p>
      <w:pPr>
        <w:spacing w:before="91" w:line="242" w:lineRule="auto"/>
        <w:ind w:left="5"/>
        <w:outlineLvl w:val="1"/>
        <w:rPr>
          <w:rFonts w:hint="eastAsia" w:ascii="宋体" w:hAnsi="宋体" w:eastAsia="宋体" w:cs="宋体"/>
          <w:b/>
          <w:bCs/>
          <w:color w:val="000000" w:themeColor="text1"/>
          <w:sz w:val="24"/>
          <w:szCs w:val="24"/>
          <w14:textFill>
            <w14:solidFill>
              <w14:schemeClr w14:val="tx1"/>
            </w14:solidFill>
          </w14:textFill>
        </w:rPr>
      </w:pPr>
      <w:bookmarkStart w:id="52" w:name="_Toc31450"/>
      <w:r>
        <w:rPr>
          <w:rFonts w:hint="eastAsia" w:ascii="宋体" w:hAnsi="宋体" w:eastAsia="宋体" w:cs="宋体"/>
          <w:b/>
          <w:bCs/>
          <w:color w:val="000000" w:themeColor="text1"/>
          <w:spacing w:val="-2"/>
          <w:sz w:val="24"/>
          <w:szCs w:val="24"/>
          <w14:textFill>
            <w14:solidFill>
              <w14:schemeClr w14:val="tx1"/>
            </w14:solidFill>
          </w14:textFill>
        </w:rPr>
        <w:t>2.评标办</w:t>
      </w:r>
      <w:r>
        <w:rPr>
          <w:rFonts w:hint="eastAsia" w:ascii="宋体" w:hAnsi="宋体" w:eastAsia="宋体" w:cs="宋体"/>
          <w:b/>
          <w:bCs/>
          <w:color w:val="000000" w:themeColor="text1"/>
          <w:spacing w:val="-1"/>
          <w:sz w:val="24"/>
          <w:szCs w:val="24"/>
          <w14:textFill>
            <w14:solidFill>
              <w14:schemeClr w14:val="tx1"/>
            </w14:solidFill>
          </w14:textFill>
        </w:rPr>
        <w:t>法</w:t>
      </w:r>
      <w:bookmarkEnd w:id="52"/>
    </w:p>
    <w:p>
      <w:pPr>
        <w:spacing w:before="262" w:line="388" w:lineRule="auto"/>
        <w:ind w:firstLine="54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本次</w:t>
      </w:r>
      <w:r>
        <w:rPr>
          <w:rFonts w:hint="eastAsia" w:ascii="宋体" w:hAnsi="宋体" w:eastAsia="宋体" w:cs="宋体"/>
          <w:color w:val="000000" w:themeColor="text1"/>
          <w:spacing w:val="15"/>
          <w:sz w:val="24"/>
          <w:szCs w:val="24"/>
          <w14:textFill>
            <w14:solidFill>
              <w14:schemeClr w14:val="tx1"/>
            </w14:solidFill>
          </w14:textFill>
        </w:rPr>
        <w:t>评</w:t>
      </w:r>
      <w:r>
        <w:rPr>
          <w:rFonts w:hint="eastAsia" w:ascii="宋体" w:hAnsi="宋体" w:eastAsia="宋体" w:cs="宋体"/>
          <w:color w:val="000000" w:themeColor="text1"/>
          <w:spacing w:val="8"/>
          <w:sz w:val="24"/>
          <w:szCs w:val="24"/>
          <w14:textFill>
            <w14:solidFill>
              <w14:schemeClr w14:val="tx1"/>
            </w14:solidFill>
          </w14:textFill>
        </w:rPr>
        <w:t>标采用综合评标法，是指对投标人的商务部分、技术部分及投标报价进行</w:t>
      </w:r>
      <w:r>
        <w:rPr>
          <w:rFonts w:hint="eastAsia" w:ascii="宋体" w:hAnsi="宋体" w:eastAsia="宋体" w:cs="宋体"/>
          <w:color w:val="000000" w:themeColor="text1"/>
          <w:spacing w:val="12"/>
          <w:sz w:val="24"/>
          <w:szCs w:val="24"/>
          <w14:textFill>
            <w14:solidFill>
              <w14:schemeClr w14:val="tx1"/>
            </w14:solidFill>
          </w14:textFill>
        </w:rPr>
        <w:t>评分，取综合得分最高的10名投标人为入围定标候选人（当投标人不少于3名且不足规定数量时，则按实际数量推荐），评标委员会对通过初步评</w:t>
      </w:r>
      <w:r>
        <w:rPr>
          <w:rFonts w:hint="eastAsia" w:ascii="宋体" w:hAnsi="宋体" w:eastAsia="宋体" w:cs="宋体"/>
          <w:color w:val="000000" w:themeColor="text1"/>
          <w:spacing w:val="6"/>
          <w:sz w:val="24"/>
          <w:szCs w:val="24"/>
          <w14:textFill>
            <w14:solidFill>
              <w14:schemeClr w14:val="tx1"/>
            </w14:solidFill>
          </w14:textFill>
        </w:rPr>
        <w:t>审</w:t>
      </w:r>
      <w:r>
        <w:rPr>
          <w:rFonts w:hint="eastAsia" w:ascii="宋体" w:hAnsi="宋体" w:eastAsia="宋体" w:cs="宋体"/>
          <w:color w:val="000000" w:themeColor="text1"/>
          <w:spacing w:val="20"/>
          <w:sz w:val="24"/>
          <w:szCs w:val="24"/>
          <w14:textFill>
            <w14:solidFill>
              <w14:schemeClr w14:val="tx1"/>
            </w14:solidFill>
          </w14:textFill>
        </w:rPr>
        <w:t>的投标</w:t>
      </w:r>
      <w:r>
        <w:rPr>
          <w:rFonts w:hint="eastAsia" w:ascii="宋体" w:hAnsi="宋体" w:eastAsia="宋体" w:cs="宋体"/>
          <w:color w:val="000000" w:themeColor="text1"/>
          <w:spacing w:val="10"/>
          <w:sz w:val="24"/>
          <w:szCs w:val="24"/>
          <w14:textFill>
            <w14:solidFill>
              <w14:schemeClr w14:val="tx1"/>
            </w14:solidFill>
          </w14:textFill>
        </w:rPr>
        <w:t>文件，按照本章第1.2、1.3、1.4款规定的评分标准进行打分，并推荐综合得</w:t>
      </w:r>
      <w:r>
        <w:rPr>
          <w:rFonts w:hint="eastAsia" w:ascii="宋体" w:hAnsi="宋体" w:eastAsia="宋体" w:cs="宋体"/>
          <w:color w:val="000000" w:themeColor="text1"/>
          <w:spacing w:val="12"/>
          <w:sz w:val="24"/>
          <w:szCs w:val="24"/>
          <w14:textFill>
            <w14:solidFill>
              <w14:schemeClr w14:val="tx1"/>
            </w14:solidFill>
          </w14:textFill>
        </w:rPr>
        <w:t>分最高的10名投标人为入围定标候选人。如果在确定最后一名入围定标候选人时，</w:t>
      </w:r>
      <w:r>
        <w:rPr>
          <w:rFonts w:hint="eastAsia" w:ascii="宋体" w:hAnsi="宋体" w:eastAsia="宋体" w:cs="宋体"/>
          <w:color w:val="000000" w:themeColor="text1"/>
          <w:spacing w:val="5"/>
          <w:sz w:val="24"/>
          <w:szCs w:val="24"/>
          <w14:textFill>
            <w14:solidFill>
              <w14:schemeClr w14:val="tx1"/>
            </w14:solidFill>
          </w14:textFill>
        </w:rPr>
        <w:t>出</w:t>
      </w:r>
      <w:r>
        <w:rPr>
          <w:rFonts w:hint="eastAsia" w:ascii="宋体" w:hAnsi="宋体" w:eastAsia="宋体" w:cs="宋体"/>
          <w:color w:val="000000" w:themeColor="text1"/>
          <w:spacing w:val="16"/>
          <w:sz w:val="24"/>
          <w:szCs w:val="24"/>
          <w14:textFill>
            <w14:solidFill>
              <w14:schemeClr w14:val="tx1"/>
            </w14:solidFill>
          </w14:textFill>
        </w:rPr>
        <w:t>现多个</w:t>
      </w:r>
      <w:r>
        <w:rPr>
          <w:rFonts w:hint="eastAsia" w:ascii="宋体" w:hAnsi="宋体" w:eastAsia="宋体" w:cs="宋体"/>
          <w:color w:val="000000" w:themeColor="text1"/>
          <w:spacing w:val="13"/>
          <w:sz w:val="24"/>
          <w:szCs w:val="24"/>
          <w14:textFill>
            <w14:solidFill>
              <w14:schemeClr w14:val="tx1"/>
            </w14:solidFill>
          </w14:textFill>
        </w:rPr>
        <w:t>综</w:t>
      </w:r>
      <w:r>
        <w:rPr>
          <w:rFonts w:hint="eastAsia" w:ascii="宋体" w:hAnsi="宋体" w:eastAsia="宋体" w:cs="宋体"/>
          <w:color w:val="000000" w:themeColor="text1"/>
          <w:spacing w:val="8"/>
          <w:sz w:val="24"/>
          <w:szCs w:val="24"/>
          <w14:textFill>
            <w14:solidFill>
              <w14:schemeClr w14:val="tx1"/>
            </w14:solidFill>
          </w14:textFill>
        </w:rPr>
        <w:t>合得分相同的情况，则经济投标报价较低者入围定标候选人；如果出现综合</w:t>
      </w:r>
      <w:r>
        <w:rPr>
          <w:rFonts w:hint="eastAsia" w:ascii="宋体" w:hAnsi="宋体" w:eastAsia="宋体" w:cs="宋体"/>
          <w:color w:val="000000" w:themeColor="text1"/>
          <w:spacing w:val="18"/>
          <w:sz w:val="24"/>
          <w:szCs w:val="24"/>
          <w14:textFill>
            <w14:solidFill>
              <w14:schemeClr w14:val="tx1"/>
            </w14:solidFill>
          </w14:textFill>
        </w:rPr>
        <w:t>评</w:t>
      </w:r>
      <w:r>
        <w:rPr>
          <w:rFonts w:hint="eastAsia" w:ascii="宋体" w:hAnsi="宋体" w:eastAsia="宋体" w:cs="宋体"/>
          <w:color w:val="000000" w:themeColor="text1"/>
          <w:spacing w:val="16"/>
          <w:sz w:val="24"/>
          <w:szCs w:val="24"/>
          <w14:textFill>
            <w14:solidFill>
              <w14:schemeClr w14:val="tx1"/>
            </w14:solidFill>
          </w14:textFill>
        </w:rPr>
        <w:t>分</w:t>
      </w:r>
      <w:r>
        <w:rPr>
          <w:rFonts w:hint="eastAsia" w:ascii="宋体" w:hAnsi="宋体" w:eastAsia="宋体" w:cs="宋体"/>
          <w:color w:val="000000" w:themeColor="text1"/>
          <w:spacing w:val="9"/>
          <w:sz w:val="24"/>
          <w:szCs w:val="24"/>
          <w14:textFill>
            <w14:solidFill>
              <w14:schemeClr w14:val="tx1"/>
            </w14:solidFill>
          </w14:textFill>
        </w:rPr>
        <w:t>相同且经济投标报价又相同时，</w:t>
      </w:r>
      <w:r>
        <w:rPr>
          <w:rFonts w:hint="eastAsia" w:ascii="宋体" w:hAnsi="宋体" w:eastAsia="宋体" w:cs="宋体"/>
          <w:color w:val="000000" w:themeColor="text1"/>
          <w:sz w:val="24"/>
          <w14:textFill>
            <w14:solidFill>
              <w14:schemeClr w14:val="tx1"/>
            </w14:solidFill>
          </w14:textFill>
        </w:rPr>
        <w:t>则由评标委员会抽签确定入围定标候选人。</w:t>
      </w:r>
    </w:p>
    <w:p>
      <w:pPr>
        <w:spacing w:before="259" w:line="221" w:lineRule="auto"/>
        <w:ind w:left="8"/>
        <w:outlineLvl w:val="1"/>
        <w:rPr>
          <w:rFonts w:hint="eastAsia" w:ascii="宋体" w:hAnsi="宋体" w:eastAsia="宋体" w:cs="宋体"/>
          <w:b/>
          <w:bCs/>
          <w:color w:val="000000" w:themeColor="text1"/>
          <w:sz w:val="24"/>
          <w:szCs w:val="24"/>
          <w14:textFill>
            <w14:solidFill>
              <w14:schemeClr w14:val="tx1"/>
            </w14:solidFill>
          </w14:textFill>
        </w:rPr>
      </w:pPr>
      <w:bookmarkStart w:id="53" w:name="_Toc8476"/>
      <w:r>
        <w:rPr>
          <w:rFonts w:hint="eastAsia" w:ascii="宋体" w:hAnsi="宋体" w:eastAsia="宋体" w:cs="宋体"/>
          <w:b/>
          <w:bCs/>
          <w:color w:val="000000" w:themeColor="text1"/>
          <w:spacing w:val="-2"/>
          <w:sz w:val="24"/>
          <w:szCs w:val="24"/>
          <w14:textFill>
            <w14:solidFill>
              <w14:schemeClr w14:val="tx1"/>
            </w14:solidFill>
          </w14:textFill>
        </w:rPr>
        <w:t>3. 评</w:t>
      </w:r>
      <w:r>
        <w:rPr>
          <w:rFonts w:hint="eastAsia" w:ascii="宋体" w:hAnsi="宋体" w:eastAsia="宋体" w:cs="宋体"/>
          <w:b/>
          <w:bCs/>
          <w:color w:val="000000" w:themeColor="text1"/>
          <w:spacing w:val="-1"/>
          <w:sz w:val="24"/>
          <w:szCs w:val="24"/>
          <w14:textFill>
            <w14:solidFill>
              <w14:schemeClr w14:val="tx1"/>
            </w14:solidFill>
          </w14:textFill>
        </w:rPr>
        <w:t>审标准</w:t>
      </w:r>
      <w:bookmarkEnd w:id="53"/>
    </w:p>
    <w:p>
      <w:pPr>
        <w:spacing w:before="179" w:line="228" w:lineRule="auto"/>
        <w:ind w:left="5"/>
        <w:outlineLvl w:val="2"/>
        <w:rPr>
          <w:rFonts w:hint="eastAsia" w:ascii="宋体" w:hAnsi="宋体" w:eastAsia="宋体" w:cs="宋体"/>
          <w:b/>
          <w:bCs/>
          <w:color w:val="000000" w:themeColor="text1"/>
          <w:sz w:val="24"/>
          <w:szCs w:val="24"/>
          <w14:textFill>
            <w14:solidFill>
              <w14:schemeClr w14:val="tx1"/>
            </w14:solidFill>
          </w14:textFill>
        </w:rPr>
      </w:pPr>
      <w:bookmarkStart w:id="54" w:name="_Toc7859"/>
      <w:r>
        <w:rPr>
          <w:rFonts w:hint="eastAsia" w:ascii="宋体" w:hAnsi="宋体" w:eastAsia="宋体" w:cs="宋体"/>
          <w:b/>
          <w:bCs/>
          <w:color w:val="000000" w:themeColor="text1"/>
          <w:spacing w:val="10"/>
          <w:sz w:val="24"/>
          <w:szCs w:val="24"/>
          <w14:textFill>
            <w14:solidFill>
              <w14:schemeClr w14:val="tx1"/>
            </w14:solidFill>
          </w14:textFill>
        </w:rPr>
        <w:t>3</w:t>
      </w:r>
      <w:r>
        <w:rPr>
          <w:rFonts w:hint="eastAsia" w:ascii="宋体" w:hAnsi="宋体" w:eastAsia="宋体" w:cs="宋体"/>
          <w:b/>
          <w:bCs/>
          <w:color w:val="000000" w:themeColor="text1"/>
          <w:spacing w:val="7"/>
          <w:sz w:val="24"/>
          <w:szCs w:val="24"/>
          <w14:textFill>
            <w14:solidFill>
              <w14:schemeClr w14:val="tx1"/>
            </w14:solidFill>
          </w14:textFill>
        </w:rPr>
        <w:t>.1 初步评审标准</w:t>
      </w:r>
      <w:bookmarkEnd w:id="54"/>
    </w:p>
    <w:p>
      <w:pPr>
        <w:spacing w:before="196" w:line="227" w:lineRule="auto"/>
        <w:ind w:left="4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3.1.</w:t>
      </w:r>
      <w:r>
        <w:rPr>
          <w:rFonts w:hint="eastAsia" w:ascii="宋体" w:hAnsi="宋体" w:eastAsia="宋体" w:cs="宋体"/>
          <w:color w:val="000000" w:themeColor="text1"/>
          <w:spacing w:val="4"/>
          <w:sz w:val="24"/>
          <w:szCs w:val="24"/>
          <w14:textFill>
            <w14:solidFill>
              <w14:schemeClr w14:val="tx1"/>
            </w14:solidFill>
          </w14:textFill>
        </w:rPr>
        <w:t>1 形式评审标准：见评标办法前附表 1.1 初步评审标准前附表。</w:t>
      </w:r>
    </w:p>
    <w:p>
      <w:pPr>
        <w:spacing w:before="197" w:line="227" w:lineRule="auto"/>
        <w:ind w:left="4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3.1.</w:t>
      </w:r>
      <w:r>
        <w:rPr>
          <w:rFonts w:hint="eastAsia" w:ascii="宋体" w:hAnsi="宋体" w:eastAsia="宋体" w:cs="宋体"/>
          <w:color w:val="000000" w:themeColor="text1"/>
          <w:spacing w:val="4"/>
          <w:sz w:val="24"/>
          <w:szCs w:val="24"/>
          <w14:textFill>
            <w14:solidFill>
              <w14:schemeClr w14:val="tx1"/>
            </w14:solidFill>
          </w14:textFill>
        </w:rPr>
        <w:t>2 资格审查标准：见评标办法前附表 1.1 初步评审标准前附表。</w:t>
      </w:r>
    </w:p>
    <w:p>
      <w:pPr>
        <w:spacing w:before="197" w:line="227" w:lineRule="auto"/>
        <w:ind w:left="4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3.1.3</w:t>
      </w:r>
      <w:r>
        <w:rPr>
          <w:rFonts w:hint="eastAsia" w:ascii="宋体" w:hAnsi="宋体" w:eastAsia="宋体" w:cs="宋体"/>
          <w:color w:val="000000" w:themeColor="text1"/>
          <w:spacing w:val="6"/>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响应性评审标准：见评标办法前附表 1.1 初步评审标准前附表。</w:t>
      </w:r>
    </w:p>
    <w:p>
      <w:pPr>
        <w:spacing w:line="276" w:lineRule="auto"/>
        <w:rPr>
          <w:rFonts w:hint="eastAsia" w:ascii="宋体" w:hAnsi="宋体" w:eastAsia="宋体" w:cs="宋体"/>
          <w:b/>
          <w:bCs/>
          <w:color w:val="000000" w:themeColor="text1"/>
          <w:sz w:val="24"/>
          <w:szCs w:val="24"/>
          <w14:textFill>
            <w14:solidFill>
              <w14:schemeClr w14:val="tx1"/>
            </w14:solidFill>
          </w14:textFill>
        </w:rPr>
      </w:pPr>
    </w:p>
    <w:p>
      <w:pPr>
        <w:spacing w:before="75" w:line="228" w:lineRule="auto"/>
        <w:ind w:left="5"/>
        <w:outlineLvl w:val="2"/>
        <w:rPr>
          <w:rFonts w:hint="eastAsia" w:ascii="宋体" w:hAnsi="宋体" w:eastAsia="宋体" w:cs="宋体"/>
          <w:b/>
          <w:bCs/>
          <w:color w:val="000000" w:themeColor="text1"/>
          <w:sz w:val="24"/>
          <w:szCs w:val="24"/>
          <w14:textFill>
            <w14:solidFill>
              <w14:schemeClr w14:val="tx1"/>
            </w14:solidFill>
          </w14:textFill>
        </w:rPr>
      </w:pPr>
      <w:bookmarkStart w:id="55" w:name="_Toc24328"/>
      <w:r>
        <w:rPr>
          <w:rFonts w:hint="eastAsia" w:ascii="宋体" w:hAnsi="宋体" w:eastAsia="宋体" w:cs="宋体"/>
          <w:b/>
          <w:bCs/>
          <w:color w:val="000000" w:themeColor="text1"/>
          <w:spacing w:val="9"/>
          <w:sz w:val="24"/>
          <w:szCs w:val="24"/>
          <w14:textFill>
            <w14:solidFill>
              <w14:schemeClr w14:val="tx1"/>
            </w14:solidFill>
          </w14:textFill>
        </w:rPr>
        <w:t>3</w:t>
      </w:r>
      <w:r>
        <w:rPr>
          <w:rFonts w:hint="eastAsia" w:ascii="宋体" w:hAnsi="宋体" w:eastAsia="宋体" w:cs="宋体"/>
          <w:b/>
          <w:bCs/>
          <w:color w:val="000000" w:themeColor="text1"/>
          <w:spacing w:val="8"/>
          <w:sz w:val="24"/>
          <w:szCs w:val="24"/>
          <w14:textFill>
            <w14:solidFill>
              <w14:schemeClr w14:val="tx1"/>
            </w14:solidFill>
          </w14:textFill>
        </w:rPr>
        <w:t>.2 分值构成与评分标准</w:t>
      </w:r>
      <w:bookmarkEnd w:id="55"/>
    </w:p>
    <w:p>
      <w:pPr>
        <w:spacing w:before="196" w:line="228" w:lineRule="auto"/>
        <w:ind w:left="4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3</w:t>
      </w:r>
      <w:r>
        <w:rPr>
          <w:rFonts w:hint="eastAsia" w:ascii="宋体" w:hAnsi="宋体" w:eastAsia="宋体" w:cs="宋体"/>
          <w:color w:val="000000" w:themeColor="text1"/>
          <w:spacing w:val="5"/>
          <w:sz w:val="24"/>
          <w:szCs w:val="24"/>
          <w14:textFill>
            <w14:solidFill>
              <w14:schemeClr w14:val="tx1"/>
            </w14:solidFill>
          </w14:textFill>
        </w:rPr>
        <w:t>.2.1 分值构成</w:t>
      </w:r>
    </w:p>
    <w:p>
      <w:pPr>
        <w:spacing w:before="180" w:line="228" w:lineRule="auto"/>
        <w:ind w:left="4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3.2.1.1 商务投标文件部分分值：</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满分 20 分；</w:t>
      </w:r>
    </w:p>
    <w:p>
      <w:pPr>
        <w:spacing w:before="176" w:line="228" w:lineRule="auto"/>
        <w:ind w:left="4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3.2.1.2 技术投标文件部分分值：</w:t>
      </w: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color w:val="000000" w:themeColor="text1"/>
          <w:spacing w:val="3"/>
          <w:sz w:val="24"/>
          <w:szCs w:val="24"/>
          <w14:textFill>
            <w14:solidFill>
              <w14:schemeClr w14:val="tx1"/>
            </w14:solidFill>
          </w14:textFill>
        </w:rPr>
        <w:t xml:space="preserve">，满分 20 </w:t>
      </w:r>
      <w:r>
        <w:rPr>
          <w:rFonts w:hint="eastAsia" w:ascii="宋体" w:hAnsi="宋体" w:eastAsia="宋体" w:cs="宋体"/>
          <w:color w:val="000000" w:themeColor="text1"/>
          <w:spacing w:val="2"/>
          <w:sz w:val="24"/>
          <w:szCs w:val="24"/>
          <w14:textFill>
            <w14:solidFill>
              <w14:schemeClr w14:val="tx1"/>
            </w14:solidFill>
          </w14:textFill>
        </w:rPr>
        <w:t>分</w:t>
      </w:r>
      <w:r>
        <w:rPr>
          <w:rFonts w:hint="eastAsia" w:ascii="宋体" w:hAnsi="宋体" w:eastAsia="宋体" w:cs="宋体"/>
          <w:color w:val="000000" w:themeColor="text1"/>
          <w:sz w:val="24"/>
          <w:szCs w:val="24"/>
          <w14:textFill>
            <w14:solidFill>
              <w14:schemeClr w14:val="tx1"/>
            </w14:solidFill>
          </w14:textFill>
        </w:rPr>
        <w:t>；</w:t>
      </w:r>
    </w:p>
    <w:p>
      <w:pPr>
        <w:spacing w:before="191" w:line="227" w:lineRule="auto"/>
        <w:ind w:left="4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3.2.1.3 经济投标报价分值：F，满分 60 分。</w:t>
      </w:r>
    </w:p>
    <w:p>
      <w:pPr>
        <w:spacing w:before="197" w:line="229" w:lineRule="auto"/>
        <w:ind w:left="4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3</w:t>
      </w:r>
      <w:r>
        <w:rPr>
          <w:rFonts w:hint="eastAsia" w:ascii="宋体" w:hAnsi="宋体" w:eastAsia="宋体" w:cs="宋体"/>
          <w:color w:val="000000" w:themeColor="text1"/>
          <w:spacing w:val="5"/>
          <w:sz w:val="24"/>
          <w:szCs w:val="24"/>
          <w14:textFill>
            <w14:solidFill>
              <w14:schemeClr w14:val="tx1"/>
            </w14:solidFill>
          </w14:textFill>
        </w:rPr>
        <w:t>.2.2 评分标准</w:t>
      </w:r>
    </w:p>
    <w:p>
      <w:pPr>
        <w:spacing w:before="184" w:line="376" w:lineRule="auto"/>
        <w:ind w:left="4" w:right="2" w:firstLine="480"/>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3.2.</w:t>
      </w:r>
      <w:r>
        <w:rPr>
          <w:rFonts w:hint="eastAsia" w:ascii="宋体" w:hAnsi="宋体" w:eastAsia="宋体" w:cs="宋体"/>
          <w:color w:val="000000" w:themeColor="text1"/>
          <w:spacing w:val="4"/>
          <w:sz w:val="24"/>
          <w:szCs w:val="24"/>
          <w14:textFill>
            <w14:solidFill>
              <w14:schemeClr w14:val="tx1"/>
            </w14:solidFill>
          </w14:textFill>
        </w:rPr>
        <w:t>2.1 商务投标文件评分标准：详见本章评审标准前附表之1.2商务评分细则评分标准前附表。</w:t>
      </w:r>
    </w:p>
    <w:p>
      <w:pPr>
        <w:keepNext w:val="0"/>
        <w:keepLines w:val="0"/>
        <w:pageBreakBefore w:val="0"/>
        <w:widowControl/>
        <w:kinsoku w:val="0"/>
        <w:wordWrap/>
        <w:overflowPunct/>
        <w:topLinePunct w:val="0"/>
        <w:autoSpaceDE w:val="0"/>
        <w:autoSpaceDN w:val="0"/>
        <w:bidi w:val="0"/>
        <w:adjustRightInd w:val="0"/>
        <w:snapToGrid w:val="0"/>
        <w:spacing w:line="377" w:lineRule="auto"/>
        <w:ind w:left="6" w:right="0" w:firstLine="482"/>
        <w:textAlignment w:val="baseline"/>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3.2</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2.2 技术投标文件评分标准：由评标委员会成员单独对各投标人的技术文件的各项内容进行打分，汇总后去掉一个最高分和一个最低分取算术平均值为本项得分。各项得分汇总总分乘于技术分占比权重（20%）为技术得分。</w:t>
      </w:r>
    </w:p>
    <w:p>
      <w:pPr>
        <w:spacing w:before="1" w:line="383" w:lineRule="auto"/>
        <w:ind w:right="2" w:firstLine="485"/>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3.2</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2.3 经济投标报价评分标准：详见本章评审标准前附表之1.4经济报价评分细则评分标准前附表。</w:t>
      </w:r>
    </w:p>
    <w:p>
      <w:pPr>
        <w:pStyle w:val="2"/>
        <w:rPr>
          <w:rFonts w:hint="eastAsia" w:ascii="宋体" w:hAnsi="宋体" w:eastAsia="宋体" w:cs="宋体"/>
        </w:rPr>
      </w:pPr>
    </w:p>
    <w:p>
      <w:pPr>
        <w:spacing w:before="92" w:line="242" w:lineRule="auto"/>
        <w:ind w:left="1"/>
        <w:outlineLvl w:val="1"/>
        <w:rPr>
          <w:rFonts w:hint="eastAsia" w:ascii="宋体" w:hAnsi="宋体" w:eastAsia="宋体" w:cs="宋体"/>
          <w:b/>
          <w:bCs/>
          <w:color w:val="000000" w:themeColor="text1"/>
          <w:sz w:val="24"/>
          <w:szCs w:val="24"/>
          <w14:textFill>
            <w14:solidFill>
              <w14:schemeClr w14:val="tx1"/>
            </w14:solidFill>
          </w14:textFill>
        </w:rPr>
      </w:pPr>
      <w:bookmarkStart w:id="56" w:name="_Toc5164"/>
      <w:r>
        <w:rPr>
          <w:rFonts w:hint="eastAsia" w:ascii="宋体" w:hAnsi="宋体" w:eastAsia="宋体" w:cs="宋体"/>
          <w:b/>
          <w:bCs/>
          <w:color w:val="000000" w:themeColor="text1"/>
          <w:spacing w:val="-1"/>
          <w:sz w:val="24"/>
          <w:szCs w:val="24"/>
          <w14:textFill>
            <w14:solidFill>
              <w14:schemeClr w14:val="tx1"/>
            </w14:solidFill>
          </w14:textFill>
        </w:rPr>
        <w:t>4.评标程序</w:t>
      </w:r>
      <w:bookmarkEnd w:id="56"/>
    </w:p>
    <w:p>
      <w:pPr>
        <w:spacing w:before="148" w:line="229" w:lineRule="auto"/>
        <w:outlineLvl w:val="2"/>
        <w:rPr>
          <w:rFonts w:hint="eastAsia" w:ascii="宋体" w:hAnsi="宋体" w:eastAsia="宋体" w:cs="宋体"/>
          <w:b/>
          <w:bCs/>
          <w:color w:val="000000" w:themeColor="text1"/>
          <w:sz w:val="24"/>
          <w:szCs w:val="24"/>
          <w14:textFill>
            <w14:solidFill>
              <w14:schemeClr w14:val="tx1"/>
            </w14:solidFill>
          </w14:textFill>
        </w:rPr>
      </w:pPr>
      <w:bookmarkStart w:id="57" w:name="_Toc28166"/>
      <w:r>
        <w:rPr>
          <w:rFonts w:hint="eastAsia" w:ascii="宋体" w:hAnsi="宋体" w:eastAsia="宋体" w:cs="宋体"/>
          <w:b/>
          <w:bCs/>
          <w:color w:val="000000" w:themeColor="text1"/>
          <w:spacing w:val="7"/>
          <w:sz w:val="24"/>
          <w:szCs w:val="24"/>
          <w14:textFill>
            <w14:solidFill>
              <w14:schemeClr w14:val="tx1"/>
            </w14:solidFill>
          </w14:textFill>
        </w:rPr>
        <w:t>4.1  评标准</w:t>
      </w:r>
      <w:r>
        <w:rPr>
          <w:rFonts w:hint="eastAsia" w:ascii="宋体" w:hAnsi="宋体" w:eastAsia="宋体" w:cs="宋体"/>
          <w:b/>
          <w:bCs/>
          <w:color w:val="000000" w:themeColor="text1"/>
          <w:spacing w:val="5"/>
          <w:sz w:val="24"/>
          <w:szCs w:val="24"/>
          <w14:textFill>
            <w14:solidFill>
              <w14:schemeClr w14:val="tx1"/>
            </w14:solidFill>
          </w14:textFill>
        </w:rPr>
        <w:t>备</w:t>
      </w:r>
      <w:bookmarkEnd w:id="57"/>
    </w:p>
    <w:p>
      <w:pPr>
        <w:spacing w:before="195" w:line="360" w:lineRule="auto"/>
        <w:ind w:left="0" w:leftChars="0" w:firstLine="54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评标委</w:t>
      </w:r>
      <w:r>
        <w:rPr>
          <w:rFonts w:hint="eastAsia" w:ascii="宋体" w:hAnsi="宋体" w:eastAsia="宋体" w:cs="宋体"/>
          <w:color w:val="000000" w:themeColor="text1"/>
          <w:spacing w:val="9"/>
          <w:sz w:val="24"/>
          <w:szCs w:val="24"/>
          <w14:textFill>
            <w14:solidFill>
              <w14:schemeClr w14:val="tx1"/>
            </w14:solidFill>
          </w14:textFill>
        </w:rPr>
        <w:t>员</w:t>
      </w:r>
      <w:r>
        <w:rPr>
          <w:rFonts w:hint="eastAsia" w:ascii="宋体" w:hAnsi="宋体" w:eastAsia="宋体" w:cs="宋体"/>
          <w:color w:val="000000" w:themeColor="text1"/>
          <w:spacing w:val="8"/>
          <w:sz w:val="24"/>
          <w:szCs w:val="24"/>
          <w14:textFill>
            <w14:solidFill>
              <w14:schemeClr w14:val="tx1"/>
            </w14:solidFill>
          </w14:textFill>
        </w:rPr>
        <w:t>会开始评标工作之前，必须首先认真研读招标文件；招标人应当向评标</w:t>
      </w:r>
      <w:r>
        <w:rPr>
          <w:rFonts w:hint="eastAsia" w:ascii="宋体" w:hAnsi="宋体" w:eastAsia="宋体" w:cs="宋体"/>
          <w:color w:val="000000" w:themeColor="text1"/>
          <w:spacing w:val="16"/>
          <w:sz w:val="24"/>
          <w:szCs w:val="24"/>
          <w14:textFill>
            <w14:solidFill>
              <w14:schemeClr w14:val="tx1"/>
            </w14:solidFill>
          </w14:textFill>
        </w:rPr>
        <w:t>委员会</w:t>
      </w:r>
      <w:r>
        <w:rPr>
          <w:rFonts w:hint="eastAsia" w:ascii="宋体" w:hAnsi="宋体" w:eastAsia="宋体" w:cs="宋体"/>
          <w:color w:val="000000" w:themeColor="text1"/>
          <w:spacing w:val="13"/>
          <w:sz w:val="24"/>
          <w:szCs w:val="24"/>
          <w14:textFill>
            <w14:solidFill>
              <w14:schemeClr w14:val="tx1"/>
            </w14:solidFill>
          </w14:textFill>
        </w:rPr>
        <w:t>提</w:t>
      </w:r>
      <w:r>
        <w:rPr>
          <w:rFonts w:hint="eastAsia" w:ascii="宋体" w:hAnsi="宋体" w:eastAsia="宋体" w:cs="宋体"/>
          <w:color w:val="000000" w:themeColor="text1"/>
          <w:spacing w:val="8"/>
          <w:sz w:val="24"/>
          <w:szCs w:val="24"/>
          <w14:textFill>
            <w14:solidFill>
              <w14:schemeClr w14:val="tx1"/>
            </w14:solidFill>
          </w14:textFill>
        </w:rPr>
        <w:t>供招标文件、评标办法和评标所需的其他重要信息与数据，协助评标委员会</w:t>
      </w:r>
      <w:r>
        <w:rPr>
          <w:rFonts w:hint="eastAsia" w:ascii="宋体" w:hAnsi="宋体" w:eastAsia="宋体" w:cs="宋体"/>
          <w:color w:val="000000" w:themeColor="text1"/>
          <w:spacing w:val="11"/>
          <w:sz w:val="24"/>
          <w:szCs w:val="24"/>
          <w14:textFill>
            <w14:solidFill>
              <w14:schemeClr w14:val="tx1"/>
            </w14:solidFill>
          </w14:textFill>
        </w:rPr>
        <w:t>了</w:t>
      </w:r>
      <w:r>
        <w:rPr>
          <w:rFonts w:hint="eastAsia" w:ascii="宋体" w:hAnsi="宋体" w:eastAsia="宋体" w:cs="宋体"/>
          <w:color w:val="000000" w:themeColor="text1"/>
          <w:spacing w:val="7"/>
          <w:sz w:val="24"/>
          <w:szCs w:val="24"/>
          <w14:textFill>
            <w14:solidFill>
              <w14:schemeClr w14:val="tx1"/>
            </w14:solidFill>
          </w14:textFill>
        </w:rPr>
        <w:t>解和熟悉招标工程的如下内容：</w:t>
      </w:r>
    </w:p>
    <w:p>
      <w:pPr>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lang w:eastAsia="zh-CN"/>
          <w14:textFill>
            <w14:solidFill>
              <w14:schemeClr w14:val="tx1"/>
            </w14:solidFill>
          </w14:textFill>
        </w:rPr>
        <w:t>（</w:t>
      </w:r>
      <w:r>
        <w:rPr>
          <w:rFonts w:hint="eastAsia" w:ascii="宋体" w:hAnsi="宋体" w:eastAsia="宋体" w:cs="宋体"/>
          <w:color w:val="000000" w:themeColor="text1"/>
          <w:spacing w:val="16"/>
          <w:sz w:val="24"/>
          <w:szCs w:val="24"/>
          <w:lang w:val="en-US" w:eastAsia="zh-CN"/>
          <w14:textFill>
            <w14:solidFill>
              <w14:schemeClr w14:val="tx1"/>
            </w14:solidFill>
          </w14:textFill>
        </w:rPr>
        <w:t>1</w:t>
      </w:r>
      <w:r>
        <w:rPr>
          <w:rFonts w:hint="eastAsia" w:ascii="宋体" w:hAnsi="宋体" w:eastAsia="宋体" w:cs="宋体"/>
          <w:color w:val="000000" w:themeColor="text1"/>
          <w:spacing w:val="16"/>
          <w:sz w:val="24"/>
          <w:szCs w:val="24"/>
          <w:lang w:eastAsia="zh-CN"/>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招标项目的工程规模、标准和工程特点；</w:t>
      </w:r>
    </w:p>
    <w:p>
      <w:pPr>
        <w:spacing w:before="195"/>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lang w:eastAsia="zh-CN"/>
          <w14:textFill>
            <w14:solidFill>
              <w14:schemeClr w14:val="tx1"/>
            </w14:solidFill>
          </w14:textFill>
        </w:rPr>
        <w:t>（</w:t>
      </w:r>
      <w:r>
        <w:rPr>
          <w:rFonts w:hint="eastAsia" w:ascii="宋体" w:hAnsi="宋体" w:eastAsia="宋体" w:cs="宋体"/>
          <w:color w:val="000000" w:themeColor="text1"/>
          <w:spacing w:val="19"/>
          <w:sz w:val="24"/>
          <w:szCs w:val="24"/>
          <w:lang w:val="en-US" w:eastAsia="zh-CN"/>
          <w14:textFill>
            <w14:solidFill>
              <w14:schemeClr w14:val="tx1"/>
            </w14:solidFill>
          </w14:textFill>
        </w:rPr>
        <w:t>2</w:t>
      </w:r>
      <w:r>
        <w:rPr>
          <w:rFonts w:hint="eastAsia" w:ascii="宋体" w:hAnsi="宋体" w:eastAsia="宋体" w:cs="宋体"/>
          <w:color w:val="000000" w:themeColor="text1"/>
          <w:spacing w:val="19"/>
          <w:sz w:val="24"/>
          <w:szCs w:val="24"/>
          <w:lang w:eastAsia="zh-CN"/>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招标文件规定的评标办法；</w:t>
      </w:r>
    </w:p>
    <w:p>
      <w:pPr>
        <w:spacing w:before="195"/>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lang w:eastAsia="zh-CN"/>
          <w14:textFill>
            <w14:solidFill>
              <w14:schemeClr w14:val="tx1"/>
            </w14:solidFill>
          </w14:textFill>
        </w:rPr>
        <w:t>（</w:t>
      </w:r>
      <w:r>
        <w:rPr>
          <w:rFonts w:hint="eastAsia" w:ascii="宋体" w:hAnsi="宋体" w:eastAsia="宋体" w:cs="宋体"/>
          <w:color w:val="000000" w:themeColor="text1"/>
          <w:spacing w:val="16"/>
          <w:sz w:val="24"/>
          <w:szCs w:val="24"/>
          <w:lang w:val="en-US" w:eastAsia="zh-CN"/>
          <w14:textFill>
            <w14:solidFill>
              <w14:schemeClr w14:val="tx1"/>
            </w14:solidFill>
          </w14:textFill>
        </w:rPr>
        <w:t>3</w:t>
      </w:r>
      <w:r>
        <w:rPr>
          <w:rFonts w:hint="eastAsia" w:ascii="宋体" w:hAnsi="宋体" w:eastAsia="宋体" w:cs="宋体"/>
          <w:color w:val="000000" w:themeColor="text1"/>
          <w:spacing w:val="16"/>
          <w:sz w:val="24"/>
          <w:szCs w:val="24"/>
          <w:lang w:eastAsia="zh-CN"/>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招标文件规定的其他与评标有关的内容。</w:t>
      </w:r>
    </w:p>
    <w:p>
      <w:pPr>
        <w:spacing w:line="430" w:lineRule="auto"/>
        <w:rPr>
          <w:rFonts w:hint="eastAsia" w:ascii="宋体" w:hAnsi="宋体" w:eastAsia="宋体" w:cs="宋体"/>
          <w:color w:val="000000" w:themeColor="text1"/>
          <w:sz w:val="24"/>
          <w:szCs w:val="24"/>
          <w14:textFill>
            <w14:solidFill>
              <w14:schemeClr w14:val="tx1"/>
            </w14:solidFill>
          </w14:textFill>
        </w:rPr>
      </w:pPr>
    </w:p>
    <w:p>
      <w:pPr>
        <w:spacing w:before="75" w:line="229" w:lineRule="auto"/>
        <w:outlineLvl w:val="2"/>
        <w:rPr>
          <w:rFonts w:hint="eastAsia" w:ascii="宋体" w:hAnsi="宋体" w:eastAsia="宋体" w:cs="宋体"/>
          <w:b/>
          <w:bCs/>
          <w:color w:val="000000" w:themeColor="text1"/>
          <w:sz w:val="24"/>
          <w:szCs w:val="24"/>
          <w14:textFill>
            <w14:solidFill>
              <w14:schemeClr w14:val="tx1"/>
            </w14:solidFill>
          </w14:textFill>
        </w:rPr>
      </w:pPr>
      <w:bookmarkStart w:id="58" w:name="_Toc8598"/>
      <w:r>
        <w:rPr>
          <w:rFonts w:hint="eastAsia" w:ascii="宋体" w:hAnsi="宋体" w:eastAsia="宋体" w:cs="宋体"/>
          <w:b/>
          <w:bCs/>
          <w:color w:val="000000" w:themeColor="text1"/>
          <w:spacing w:val="7"/>
          <w:sz w:val="24"/>
          <w:szCs w:val="24"/>
          <w14:textFill>
            <w14:solidFill>
              <w14:schemeClr w14:val="tx1"/>
            </w14:solidFill>
          </w14:textFill>
        </w:rPr>
        <w:t>4.2  评审顺</w:t>
      </w:r>
      <w:r>
        <w:rPr>
          <w:rFonts w:hint="eastAsia" w:ascii="宋体" w:hAnsi="宋体" w:eastAsia="宋体" w:cs="宋体"/>
          <w:b/>
          <w:bCs/>
          <w:color w:val="000000" w:themeColor="text1"/>
          <w:spacing w:val="5"/>
          <w:sz w:val="24"/>
          <w:szCs w:val="24"/>
          <w14:textFill>
            <w14:solidFill>
              <w14:schemeClr w14:val="tx1"/>
            </w14:solidFill>
          </w14:textFill>
        </w:rPr>
        <w:t>序</w:t>
      </w:r>
      <w:bookmarkEnd w:id="58"/>
    </w:p>
    <w:p>
      <w:pPr>
        <w:spacing w:before="160" w:line="227"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22"/>
          <w:sz w:val="24"/>
          <w:szCs w:val="24"/>
          <w:lang w:val="en-US" w:eastAsia="zh-CN"/>
          <w14:textFill>
            <w14:solidFill>
              <w14:schemeClr w14:val="tx1"/>
            </w14:solidFill>
          </w14:textFill>
        </w:rPr>
        <w:t>1</w:t>
      </w: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商务及经济投标报价投标文件评审：</w:t>
      </w:r>
    </w:p>
    <w:p>
      <w:pPr>
        <w:spacing w:before="160" w:line="318" w:lineRule="auto"/>
        <w:ind w:left="717" w:right="6744" w:firstLine="2"/>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①初步</w:t>
      </w:r>
      <w:r>
        <w:rPr>
          <w:rFonts w:hint="eastAsia" w:ascii="宋体" w:hAnsi="宋体" w:eastAsia="宋体" w:cs="宋体"/>
          <w:color w:val="000000" w:themeColor="text1"/>
          <w:spacing w:val="-1"/>
          <w:sz w:val="24"/>
          <w:szCs w:val="24"/>
          <w14:textFill>
            <w14:solidFill>
              <w14:schemeClr w14:val="tx1"/>
            </w14:solidFill>
          </w14:textFill>
        </w:rPr>
        <w:t>评审；</w:t>
      </w:r>
    </w:p>
    <w:p>
      <w:pPr>
        <w:spacing w:before="160" w:line="318" w:lineRule="auto"/>
        <w:ind w:left="719" w:right="674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a.形式评审；</w:t>
      </w:r>
      <w:r>
        <w:rPr>
          <w:rFonts w:hint="eastAsia" w:ascii="宋体" w:hAnsi="宋体" w:eastAsia="宋体" w:cs="宋体"/>
          <w:color w:val="000000" w:themeColor="text1"/>
          <w:sz w:val="24"/>
          <w:szCs w:val="24"/>
          <w14:textFill>
            <w14:solidFill>
              <w14:schemeClr w14:val="tx1"/>
            </w14:solidFill>
          </w14:textFill>
        </w:rPr>
        <w:t xml:space="preserve"> </w:t>
      </w:r>
    </w:p>
    <w:p>
      <w:pPr>
        <w:spacing w:before="160" w:line="318" w:lineRule="auto"/>
        <w:ind w:left="719" w:right="674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w:t>
      </w:r>
      <w:r>
        <w:rPr>
          <w:rFonts w:hint="eastAsia" w:ascii="宋体" w:hAnsi="宋体" w:eastAsia="宋体" w:cs="宋体"/>
          <w:color w:val="000000" w:themeColor="text1"/>
          <w:spacing w:val="-1"/>
          <w:sz w:val="24"/>
          <w:szCs w:val="24"/>
          <w14:textFill>
            <w14:solidFill>
              <w14:schemeClr w14:val="tx1"/>
            </w14:solidFill>
          </w14:textFill>
        </w:rPr>
        <w:t>.资格审查；</w:t>
      </w:r>
    </w:p>
    <w:p>
      <w:pPr>
        <w:spacing w:before="131" w:line="439" w:lineRule="exact"/>
        <w:ind w:left="72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position w:val="18"/>
          <w:sz w:val="24"/>
          <w:szCs w:val="24"/>
          <w14:textFill>
            <w14:solidFill>
              <w14:schemeClr w14:val="tx1"/>
            </w14:solidFill>
          </w14:textFill>
        </w:rPr>
        <w:t>c</w:t>
      </w:r>
      <w:r>
        <w:rPr>
          <w:rFonts w:hint="eastAsia" w:ascii="宋体" w:hAnsi="宋体" w:eastAsia="宋体" w:cs="宋体"/>
          <w:color w:val="000000" w:themeColor="text1"/>
          <w:spacing w:val="9"/>
          <w:position w:val="18"/>
          <w:sz w:val="24"/>
          <w:szCs w:val="24"/>
          <w14:textFill>
            <w14:solidFill>
              <w14:schemeClr w14:val="tx1"/>
            </w14:solidFill>
          </w14:textFill>
        </w:rPr>
        <w:t>.</w:t>
      </w:r>
      <w:r>
        <w:rPr>
          <w:rFonts w:hint="eastAsia" w:ascii="宋体" w:hAnsi="宋体" w:eastAsia="宋体" w:cs="宋体"/>
          <w:color w:val="000000" w:themeColor="text1"/>
          <w:spacing w:val="6"/>
          <w:position w:val="18"/>
          <w:sz w:val="24"/>
          <w:szCs w:val="24"/>
          <w14:textFill>
            <w14:solidFill>
              <w14:schemeClr w14:val="tx1"/>
            </w14:solidFill>
          </w14:textFill>
        </w:rPr>
        <w:t>响应性评审。</w:t>
      </w:r>
    </w:p>
    <w:p>
      <w:pPr>
        <w:spacing w:before="2" w:line="225" w:lineRule="auto"/>
        <w:ind w:left="7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②</w:t>
      </w:r>
      <w:r>
        <w:rPr>
          <w:rFonts w:hint="eastAsia" w:ascii="宋体" w:hAnsi="宋体" w:eastAsia="宋体" w:cs="宋体"/>
          <w:color w:val="000000" w:themeColor="text1"/>
          <w:spacing w:val="8"/>
          <w:sz w:val="24"/>
          <w:szCs w:val="24"/>
          <w14:textFill>
            <w14:solidFill>
              <w14:schemeClr w14:val="tx1"/>
            </w14:solidFill>
          </w14:textFill>
        </w:rPr>
        <w:t>详细评审</w:t>
      </w:r>
    </w:p>
    <w:p>
      <w:pPr>
        <w:spacing w:before="157" w:line="442" w:lineRule="exact"/>
        <w:ind w:left="72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position w:val="18"/>
          <w:sz w:val="24"/>
          <w:szCs w:val="24"/>
          <w14:textFill>
            <w14:solidFill>
              <w14:schemeClr w14:val="tx1"/>
            </w14:solidFill>
          </w14:textFill>
        </w:rPr>
        <w:t>a</w:t>
      </w:r>
      <w:r>
        <w:rPr>
          <w:rFonts w:hint="eastAsia" w:ascii="宋体" w:hAnsi="宋体" w:eastAsia="宋体" w:cs="宋体"/>
          <w:color w:val="000000" w:themeColor="text1"/>
          <w:spacing w:val="10"/>
          <w:position w:val="18"/>
          <w:sz w:val="24"/>
          <w:szCs w:val="24"/>
          <w14:textFill>
            <w14:solidFill>
              <w14:schemeClr w14:val="tx1"/>
            </w14:solidFill>
          </w14:textFill>
        </w:rPr>
        <w:t>.</w:t>
      </w:r>
      <w:r>
        <w:rPr>
          <w:rFonts w:hint="eastAsia" w:ascii="宋体" w:hAnsi="宋体" w:eastAsia="宋体" w:cs="宋体"/>
          <w:color w:val="000000" w:themeColor="text1"/>
          <w:spacing w:val="7"/>
          <w:position w:val="18"/>
          <w:sz w:val="24"/>
          <w:szCs w:val="24"/>
          <w14:textFill>
            <w14:solidFill>
              <w14:schemeClr w14:val="tx1"/>
            </w14:solidFill>
          </w14:textFill>
        </w:rPr>
        <w:t>商务部分评审；</w:t>
      </w:r>
    </w:p>
    <w:p>
      <w:pPr>
        <w:spacing w:line="310" w:lineRule="exact"/>
        <w:ind w:left="7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position w:val="1"/>
          <w:sz w:val="24"/>
          <w:szCs w:val="24"/>
          <w14:textFill>
            <w14:solidFill>
              <w14:schemeClr w14:val="tx1"/>
            </w14:solidFill>
          </w14:textFill>
        </w:rPr>
        <w:t>b</w:t>
      </w:r>
      <w:r>
        <w:rPr>
          <w:rFonts w:hint="eastAsia" w:ascii="宋体" w:hAnsi="宋体" w:eastAsia="宋体" w:cs="宋体"/>
          <w:color w:val="000000" w:themeColor="text1"/>
          <w:spacing w:val="9"/>
          <w:position w:val="1"/>
          <w:sz w:val="24"/>
          <w:szCs w:val="24"/>
          <w14:textFill>
            <w14:solidFill>
              <w14:schemeClr w14:val="tx1"/>
            </w14:solidFill>
          </w14:textFill>
        </w:rPr>
        <w:t>.</w:t>
      </w:r>
      <w:r>
        <w:rPr>
          <w:rFonts w:hint="eastAsia" w:ascii="宋体" w:hAnsi="宋体" w:eastAsia="宋体" w:cs="宋体"/>
          <w:color w:val="000000" w:themeColor="text1"/>
          <w:spacing w:val="7"/>
          <w:position w:val="1"/>
          <w:sz w:val="24"/>
          <w:szCs w:val="24"/>
          <w14:textFill>
            <w14:solidFill>
              <w14:schemeClr w14:val="tx1"/>
            </w14:solidFill>
          </w14:textFill>
        </w:rPr>
        <w:t>价格评审。</w:t>
      </w:r>
    </w:p>
    <w:p>
      <w:pPr>
        <w:spacing w:before="129" w:line="226" w:lineRule="auto"/>
        <w:ind w:left="7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③投标文件的澄清和算术错误的修正</w:t>
      </w:r>
      <w:r>
        <w:rPr>
          <w:rFonts w:hint="eastAsia" w:ascii="宋体" w:hAnsi="宋体" w:eastAsia="宋体" w:cs="宋体"/>
          <w:color w:val="000000" w:themeColor="text1"/>
          <w:spacing w:val="8"/>
          <w:sz w:val="24"/>
          <w:szCs w:val="24"/>
          <w14:textFill>
            <w14:solidFill>
              <w14:schemeClr w14:val="tx1"/>
            </w14:solidFill>
          </w14:textFill>
        </w:rPr>
        <w:t>；</w:t>
      </w:r>
    </w:p>
    <w:p>
      <w:pPr>
        <w:spacing w:before="158" w:line="226" w:lineRule="auto"/>
        <w:ind w:left="7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④计算商务部分得分</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pacing w:val="2"/>
          <w:sz w:val="24"/>
          <w:szCs w:val="24"/>
          <w14:textFill>
            <w14:solidFill>
              <w14:schemeClr w14:val="tx1"/>
            </w14:solidFill>
          </w14:textFill>
        </w:rPr>
        <w:t>。</w:t>
      </w:r>
    </w:p>
    <w:p>
      <w:pPr>
        <w:spacing w:before="160"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22"/>
          <w:sz w:val="24"/>
          <w:szCs w:val="24"/>
          <w:lang w:val="en-US" w:eastAsia="zh-CN"/>
          <w14:textFill>
            <w14:solidFill>
              <w14:schemeClr w14:val="tx1"/>
            </w14:solidFill>
          </w14:textFill>
        </w:rPr>
        <w:t>2</w:t>
      </w: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16"/>
          <w:sz w:val="24"/>
          <w:szCs w:val="24"/>
          <w14:textFill>
            <w14:solidFill>
              <w14:schemeClr w14:val="tx1"/>
            </w14:solidFill>
          </w14:textFill>
        </w:rPr>
        <w:t>技术投标文件评审</w:t>
      </w:r>
    </w:p>
    <w:p>
      <w:pPr>
        <w:spacing w:before="186" w:line="226" w:lineRule="auto"/>
        <w:ind w:left="7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①</w:t>
      </w:r>
      <w:r>
        <w:rPr>
          <w:rFonts w:hint="eastAsia" w:ascii="宋体" w:hAnsi="宋体" w:eastAsia="宋体" w:cs="宋体"/>
          <w:color w:val="000000" w:themeColor="text1"/>
          <w:spacing w:val="8"/>
          <w:sz w:val="24"/>
          <w:szCs w:val="24"/>
          <w14:textFill>
            <w14:solidFill>
              <w14:schemeClr w14:val="tx1"/>
            </w14:solidFill>
          </w14:textFill>
        </w:rPr>
        <w:t>技术投标文件符合性审查；</w:t>
      </w:r>
    </w:p>
    <w:p>
      <w:pPr>
        <w:spacing w:before="198" w:line="226" w:lineRule="auto"/>
        <w:ind w:left="7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②</w:t>
      </w:r>
      <w:r>
        <w:rPr>
          <w:rFonts w:hint="eastAsia" w:ascii="宋体" w:hAnsi="宋体" w:eastAsia="宋体" w:cs="宋体"/>
          <w:color w:val="000000" w:themeColor="text1"/>
          <w:spacing w:val="8"/>
          <w:sz w:val="24"/>
          <w:szCs w:val="24"/>
          <w14:textFill>
            <w14:solidFill>
              <w14:schemeClr w14:val="tx1"/>
            </w14:solidFill>
          </w14:textFill>
        </w:rPr>
        <w:t>技术投标文件详细评审；</w:t>
      </w:r>
    </w:p>
    <w:p>
      <w:pPr>
        <w:spacing w:before="168" w:line="226" w:lineRule="auto"/>
        <w:ind w:left="71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③计算技术投标文件得分</w:t>
      </w: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color w:val="000000" w:themeColor="text1"/>
          <w:spacing w:val="4"/>
          <w:sz w:val="24"/>
          <w:szCs w:val="24"/>
          <w14:textFill>
            <w14:solidFill>
              <w14:schemeClr w14:val="tx1"/>
            </w14:solidFill>
          </w14:textFill>
        </w:rPr>
        <w:t>。</w:t>
      </w:r>
    </w:p>
    <w:p>
      <w:pPr>
        <w:spacing w:before="158"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22"/>
          <w:sz w:val="24"/>
          <w:szCs w:val="24"/>
          <w:lang w:val="en-US" w:eastAsia="zh-CN"/>
          <w14:textFill>
            <w14:solidFill>
              <w14:schemeClr w14:val="tx1"/>
            </w14:solidFill>
          </w14:textFill>
        </w:rPr>
        <w:t>3</w:t>
      </w: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13"/>
          <w:sz w:val="24"/>
          <w:szCs w:val="24"/>
          <w14:textFill>
            <w14:solidFill>
              <w14:schemeClr w14:val="tx1"/>
            </w14:solidFill>
          </w14:textFill>
        </w:rPr>
        <w:t>开启开启保密信封，还原技术投标文件；</w:t>
      </w:r>
    </w:p>
    <w:p>
      <w:pPr>
        <w:spacing w:before="157" w:line="227"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22"/>
          <w:sz w:val="24"/>
          <w:szCs w:val="24"/>
          <w:lang w:val="en-US" w:eastAsia="zh-CN"/>
          <w14:textFill>
            <w14:solidFill>
              <w14:schemeClr w14:val="tx1"/>
            </w14:solidFill>
          </w14:textFill>
        </w:rPr>
        <w:t>4</w:t>
      </w: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19"/>
          <w:sz w:val="24"/>
          <w:szCs w:val="24"/>
          <w14:textFill>
            <w14:solidFill>
              <w14:schemeClr w14:val="tx1"/>
            </w14:solidFill>
          </w14:textFill>
        </w:rPr>
        <w:t>计算经济报价部分得分</w:t>
      </w:r>
      <w:r>
        <w:rPr>
          <w:rFonts w:hint="eastAsia" w:ascii="宋体" w:hAnsi="宋体" w:eastAsia="宋体" w:cs="宋体"/>
          <w:color w:val="000000" w:themeColor="text1"/>
          <w:sz w:val="24"/>
          <w:szCs w:val="24"/>
          <w14:textFill>
            <w14:solidFill>
              <w14:schemeClr w14:val="tx1"/>
            </w14:solidFill>
          </w14:textFill>
        </w:rPr>
        <w:t>F</w:t>
      </w:r>
      <w:r>
        <w:rPr>
          <w:rFonts w:hint="eastAsia" w:ascii="宋体" w:hAnsi="宋体" w:eastAsia="宋体" w:cs="宋体"/>
          <w:color w:val="000000" w:themeColor="text1"/>
          <w:spacing w:val="18"/>
          <w:sz w:val="24"/>
          <w:szCs w:val="24"/>
          <w14:textFill>
            <w14:solidFill>
              <w14:schemeClr w14:val="tx1"/>
            </w14:solidFill>
          </w14:textFill>
        </w:rPr>
        <w:t>；</w:t>
      </w:r>
    </w:p>
    <w:p>
      <w:pPr>
        <w:spacing w:before="188" w:line="228"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22"/>
          <w:sz w:val="24"/>
          <w:szCs w:val="24"/>
          <w:lang w:val="en-US" w:eastAsia="zh-CN"/>
          <w14:textFill>
            <w14:solidFill>
              <w14:schemeClr w14:val="tx1"/>
            </w14:solidFill>
          </w14:textFill>
        </w:rPr>
        <w:t>5</w:t>
      </w: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14"/>
          <w:sz w:val="24"/>
          <w:szCs w:val="24"/>
          <w14:textFill>
            <w14:solidFill>
              <w14:schemeClr w14:val="tx1"/>
            </w14:solidFill>
          </w14:textFill>
        </w:rPr>
        <w:t>计算投标文件综合得分；</w:t>
      </w:r>
    </w:p>
    <w:p>
      <w:pPr>
        <w:spacing w:before="165" w:line="227"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22"/>
          <w:sz w:val="24"/>
          <w:szCs w:val="24"/>
          <w:lang w:val="en-US" w:eastAsia="zh-CN"/>
          <w14:textFill>
            <w14:solidFill>
              <w14:schemeClr w14:val="tx1"/>
            </w14:solidFill>
          </w14:textFill>
        </w:rPr>
        <w:t>6</w:t>
      </w: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15"/>
          <w:sz w:val="24"/>
          <w:szCs w:val="24"/>
          <w14:textFill>
            <w14:solidFill>
              <w14:schemeClr w14:val="tx1"/>
            </w14:solidFill>
          </w14:textFill>
        </w:rPr>
        <w:t>推荐入围定标候选人</w:t>
      </w:r>
      <w:r>
        <w:rPr>
          <w:rFonts w:hint="eastAsia" w:ascii="宋体" w:hAnsi="宋体" w:eastAsia="宋体" w:cs="宋体"/>
          <w:color w:val="000000" w:themeColor="text1"/>
          <w:spacing w:val="14"/>
          <w:sz w:val="24"/>
          <w:szCs w:val="24"/>
          <w14:textFill>
            <w14:solidFill>
              <w14:schemeClr w14:val="tx1"/>
            </w14:solidFill>
          </w14:textFill>
        </w:rPr>
        <w:t>；</w:t>
      </w:r>
    </w:p>
    <w:p>
      <w:pPr>
        <w:spacing w:before="189" w:line="227"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22"/>
          <w:sz w:val="24"/>
          <w:szCs w:val="24"/>
          <w:lang w:val="en-US" w:eastAsia="zh-CN"/>
          <w14:textFill>
            <w14:solidFill>
              <w14:schemeClr w14:val="tx1"/>
            </w14:solidFill>
          </w14:textFill>
        </w:rPr>
        <w:t>7</w:t>
      </w: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16"/>
          <w:sz w:val="24"/>
          <w:szCs w:val="24"/>
          <w14:textFill>
            <w14:solidFill>
              <w14:schemeClr w14:val="tx1"/>
            </w14:solidFill>
          </w14:textFill>
        </w:rPr>
        <w:t>编写评标报告。</w:t>
      </w:r>
    </w:p>
    <w:p>
      <w:pPr>
        <w:spacing w:line="259" w:lineRule="auto"/>
        <w:rPr>
          <w:rFonts w:hint="eastAsia" w:ascii="宋体" w:hAnsi="宋体" w:eastAsia="宋体" w:cs="宋体"/>
          <w:color w:val="000000" w:themeColor="text1"/>
          <w:sz w:val="24"/>
          <w:szCs w:val="24"/>
          <w14:textFill>
            <w14:solidFill>
              <w14:schemeClr w14:val="tx1"/>
            </w14:solidFill>
          </w14:textFill>
        </w:rPr>
      </w:pPr>
    </w:p>
    <w:p>
      <w:pPr>
        <w:spacing w:before="91" w:line="496" w:lineRule="exact"/>
        <w:ind w:left="8"/>
        <w:outlineLvl w:val="1"/>
        <w:rPr>
          <w:rFonts w:hint="eastAsia" w:ascii="宋体" w:hAnsi="宋体" w:eastAsia="宋体" w:cs="宋体"/>
          <w:b/>
          <w:bCs/>
          <w:color w:val="000000" w:themeColor="text1"/>
          <w:sz w:val="24"/>
          <w:szCs w:val="24"/>
          <w14:textFill>
            <w14:solidFill>
              <w14:schemeClr w14:val="tx1"/>
            </w14:solidFill>
          </w14:textFill>
        </w:rPr>
      </w:pPr>
      <w:bookmarkStart w:id="59" w:name="_Toc31937"/>
      <w:r>
        <w:rPr>
          <w:rFonts w:hint="eastAsia" w:ascii="宋体" w:hAnsi="宋体" w:eastAsia="宋体" w:cs="宋体"/>
          <w:b/>
          <w:bCs/>
          <w:color w:val="000000" w:themeColor="text1"/>
          <w:spacing w:val="1"/>
          <w:position w:val="16"/>
          <w:sz w:val="24"/>
          <w:szCs w:val="24"/>
          <w14:textFill>
            <w14:solidFill>
              <w14:schemeClr w14:val="tx1"/>
            </w14:solidFill>
          </w14:textFill>
        </w:rPr>
        <w:t>5</w:t>
      </w:r>
      <w:r>
        <w:rPr>
          <w:rFonts w:hint="eastAsia" w:ascii="宋体" w:hAnsi="宋体" w:eastAsia="宋体" w:cs="宋体"/>
          <w:b/>
          <w:bCs/>
          <w:color w:val="000000" w:themeColor="text1"/>
          <w:position w:val="16"/>
          <w:sz w:val="24"/>
          <w:szCs w:val="24"/>
          <w14:textFill>
            <w14:solidFill>
              <w14:schemeClr w14:val="tx1"/>
            </w14:solidFill>
          </w14:textFill>
        </w:rPr>
        <w:t>.商务部分及经济报价投标文件评审</w:t>
      </w:r>
      <w:bookmarkEnd w:id="59"/>
    </w:p>
    <w:p>
      <w:pPr>
        <w:spacing w:line="228" w:lineRule="auto"/>
        <w:ind w:left="5"/>
        <w:outlineLvl w:val="2"/>
        <w:rPr>
          <w:rFonts w:hint="eastAsia" w:ascii="宋体" w:hAnsi="宋体" w:eastAsia="宋体" w:cs="宋体"/>
          <w:b/>
          <w:bCs/>
          <w:color w:val="000000" w:themeColor="text1"/>
          <w:sz w:val="24"/>
          <w:szCs w:val="24"/>
          <w14:textFill>
            <w14:solidFill>
              <w14:schemeClr w14:val="tx1"/>
            </w14:solidFill>
          </w14:textFill>
        </w:rPr>
      </w:pPr>
      <w:bookmarkStart w:id="60" w:name="_Toc7711"/>
      <w:r>
        <w:rPr>
          <w:rFonts w:hint="eastAsia" w:ascii="宋体" w:hAnsi="宋体" w:eastAsia="宋体" w:cs="宋体"/>
          <w:b/>
          <w:bCs/>
          <w:color w:val="000000" w:themeColor="text1"/>
          <w:spacing w:val="8"/>
          <w:sz w:val="24"/>
          <w:szCs w:val="24"/>
          <w14:textFill>
            <w14:solidFill>
              <w14:schemeClr w14:val="tx1"/>
            </w14:solidFill>
          </w14:textFill>
        </w:rPr>
        <w:t>5</w:t>
      </w:r>
      <w:r>
        <w:rPr>
          <w:rFonts w:hint="eastAsia" w:ascii="宋体" w:hAnsi="宋体" w:eastAsia="宋体" w:cs="宋体"/>
          <w:b/>
          <w:bCs/>
          <w:color w:val="000000" w:themeColor="text1"/>
          <w:spacing w:val="6"/>
          <w:sz w:val="24"/>
          <w:szCs w:val="24"/>
          <w14:textFill>
            <w14:solidFill>
              <w14:schemeClr w14:val="tx1"/>
            </w14:solidFill>
          </w14:textFill>
        </w:rPr>
        <w:t>.1 初步评审</w:t>
      </w:r>
      <w:bookmarkEnd w:id="60"/>
    </w:p>
    <w:p>
      <w:pPr>
        <w:spacing w:before="75" w:line="369" w:lineRule="auto"/>
        <w:ind w:firstLine="56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5.</w:t>
      </w:r>
      <w:r>
        <w:rPr>
          <w:rFonts w:hint="eastAsia" w:ascii="宋体" w:hAnsi="宋体" w:eastAsia="宋体" w:cs="宋体"/>
          <w:color w:val="000000" w:themeColor="text1"/>
          <w:spacing w:val="14"/>
          <w:sz w:val="24"/>
          <w:szCs w:val="24"/>
          <w14:textFill>
            <w14:solidFill>
              <w14:schemeClr w14:val="tx1"/>
            </w14:solidFill>
          </w14:textFill>
        </w:rPr>
        <w:t>1</w:t>
      </w:r>
      <w:r>
        <w:rPr>
          <w:rFonts w:hint="eastAsia" w:ascii="宋体" w:hAnsi="宋体" w:eastAsia="宋体" w:cs="宋体"/>
          <w:color w:val="000000" w:themeColor="text1"/>
          <w:spacing w:val="10"/>
          <w:sz w:val="24"/>
          <w:szCs w:val="24"/>
          <w14:textFill>
            <w14:solidFill>
              <w14:schemeClr w14:val="tx1"/>
            </w14:solidFill>
          </w14:textFill>
        </w:rPr>
        <w:t>.1 形式评审：评标委员会对投标人按本章评审标准前附表之1.1初步评审标准</w:t>
      </w:r>
      <w:r>
        <w:rPr>
          <w:rFonts w:hint="eastAsia" w:ascii="宋体" w:hAnsi="宋体" w:eastAsia="宋体" w:cs="宋体"/>
          <w:color w:val="000000" w:themeColor="text1"/>
          <w:spacing w:val="8"/>
          <w:sz w:val="24"/>
          <w:szCs w:val="24"/>
          <w14:textFill>
            <w14:solidFill>
              <w14:schemeClr w14:val="tx1"/>
            </w14:solidFill>
          </w14:textFill>
        </w:rPr>
        <w:t>前附表“3.1.1 形式评审标准”的要求对投标文件进行符合性审查，如投标人名称</w:t>
      </w:r>
      <w:r>
        <w:rPr>
          <w:rFonts w:hint="eastAsia" w:ascii="宋体" w:hAnsi="宋体" w:eastAsia="宋体" w:cs="宋体"/>
          <w:color w:val="000000" w:themeColor="text1"/>
          <w:spacing w:val="13"/>
          <w:sz w:val="24"/>
          <w:szCs w:val="24"/>
          <w14:textFill>
            <w14:solidFill>
              <w14:schemeClr w14:val="tx1"/>
            </w14:solidFill>
          </w14:textFill>
        </w:rPr>
        <w:t>与营业执照、资质证书不一致；投标文件要求签字盖章的内容不能按“投标人须知</w:t>
      </w:r>
      <w:r>
        <w:rPr>
          <w:rFonts w:hint="eastAsia" w:ascii="宋体" w:hAnsi="宋体" w:eastAsia="宋体" w:cs="宋体"/>
          <w:color w:val="000000" w:themeColor="text1"/>
          <w:spacing w:val="7"/>
          <w:sz w:val="24"/>
          <w:szCs w:val="24"/>
          <w14:textFill>
            <w14:solidFill>
              <w14:schemeClr w14:val="tx1"/>
            </w14:solidFill>
          </w14:textFill>
        </w:rPr>
        <w:t>”</w:t>
      </w:r>
      <w:r>
        <w:rPr>
          <w:rFonts w:hint="eastAsia" w:ascii="宋体" w:hAnsi="宋体" w:eastAsia="宋体" w:cs="宋体"/>
          <w:color w:val="000000" w:themeColor="text1"/>
          <w:spacing w:val="22"/>
          <w:sz w:val="24"/>
          <w:szCs w:val="24"/>
          <w14:textFill>
            <w14:solidFill>
              <w14:schemeClr w14:val="tx1"/>
            </w14:solidFill>
          </w14:textFill>
        </w:rPr>
        <w:t>第</w:t>
      </w:r>
      <w:r>
        <w:rPr>
          <w:rFonts w:hint="eastAsia" w:ascii="宋体" w:hAnsi="宋体" w:eastAsia="宋体" w:cs="宋体"/>
          <w:color w:val="000000" w:themeColor="text1"/>
          <w:spacing w:val="21"/>
          <w:sz w:val="24"/>
          <w:szCs w:val="24"/>
          <w14:textFill>
            <w14:solidFill>
              <w14:schemeClr w14:val="tx1"/>
            </w14:solidFill>
          </w14:textFill>
        </w:rPr>
        <w:t>3</w:t>
      </w:r>
      <w:r>
        <w:rPr>
          <w:rFonts w:hint="eastAsia" w:ascii="宋体" w:hAnsi="宋体" w:eastAsia="宋体" w:cs="宋体"/>
          <w:color w:val="000000" w:themeColor="text1"/>
          <w:spacing w:val="11"/>
          <w:sz w:val="24"/>
          <w:szCs w:val="24"/>
          <w14:textFill>
            <w14:solidFill>
              <w14:schemeClr w14:val="tx1"/>
            </w14:solidFill>
          </w14:textFill>
        </w:rPr>
        <w:t>.7项规定签字和盖章或有仿伪的情形；投标文件格式与招标文件提供的格式出现</w:t>
      </w:r>
      <w:r>
        <w:rPr>
          <w:rFonts w:hint="eastAsia" w:ascii="宋体" w:hAnsi="宋体" w:eastAsia="宋体" w:cs="宋体"/>
          <w:color w:val="000000" w:themeColor="text1"/>
          <w:spacing w:val="16"/>
          <w:sz w:val="24"/>
          <w:szCs w:val="24"/>
          <w14:textFill>
            <w14:solidFill>
              <w14:schemeClr w14:val="tx1"/>
            </w14:solidFill>
          </w14:textFill>
        </w:rPr>
        <w:t>明显偏</w:t>
      </w:r>
      <w:r>
        <w:rPr>
          <w:rFonts w:hint="eastAsia" w:ascii="宋体" w:hAnsi="宋体" w:eastAsia="宋体" w:cs="宋体"/>
          <w:color w:val="000000" w:themeColor="text1"/>
          <w:spacing w:val="12"/>
          <w:sz w:val="24"/>
          <w:szCs w:val="24"/>
          <w14:textFill>
            <w14:solidFill>
              <w14:schemeClr w14:val="tx1"/>
            </w14:solidFill>
          </w14:textFill>
        </w:rPr>
        <w:t>离</w:t>
      </w:r>
      <w:r>
        <w:rPr>
          <w:rFonts w:hint="eastAsia" w:ascii="宋体" w:hAnsi="宋体" w:eastAsia="宋体" w:cs="宋体"/>
          <w:color w:val="000000" w:themeColor="text1"/>
          <w:spacing w:val="8"/>
          <w:sz w:val="24"/>
          <w:szCs w:val="24"/>
          <w14:textFill>
            <w14:solidFill>
              <w14:schemeClr w14:val="tx1"/>
            </w14:solidFill>
          </w14:textFill>
        </w:rPr>
        <w:t>的，该投标人投标文件视为不响应招标文件要求，其投标文件作无效投标处</w:t>
      </w:r>
      <w:r>
        <w:rPr>
          <w:rFonts w:hint="eastAsia" w:ascii="宋体" w:hAnsi="宋体" w:eastAsia="宋体" w:cs="宋体"/>
          <w:color w:val="000000" w:themeColor="text1"/>
          <w:spacing w:val="16"/>
          <w:sz w:val="24"/>
          <w:szCs w:val="24"/>
          <w14:textFill>
            <w14:solidFill>
              <w14:schemeClr w14:val="tx1"/>
            </w14:solidFill>
          </w14:textFill>
        </w:rPr>
        <w:t>理</w:t>
      </w:r>
      <w:r>
        <w:rPr>
          <w:rFonts w:hint="eastAsia" w:ascii="宋体" w:hAnsi="宋体" w:eastAsia="宋体" w:cs="宋体"/>
          <w:color w:val="000000" w:themeColor="text1"/>
          <w:spacing w:val="8"/>
          <w:sz w:val="24"/>
          <w:szCs w:val="24"/>
          <w14:textFill>
            <w14:solidFill>
              <w14:schemeClr w14:val="tx1"/>
            </w14:solidFill>
          </w14:textFill>
        </w:rPr>
        <w:t>，不予以进入下一轮的评审。</w:t>
      </w:r>
    </w:p>
    <w:p>
      <w:pPr>
        <w:spacing w:before="3" w:line="369" w:lineRule="auto"/>
        <w:ind w:right="150" w:firstLine="55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5</w:t>
      </w:r>
      <w:r>
        <w:rPr>
          <w:rFonts w:hint="eastAsia" w:ascii="宋体" w:hAnsi="宋体" w:eastAsia="宋体" w:cs="宋体"/>
          <w:color w:val="000000" w:themeColor="text1"/>
          <w:spacing w:val="11"/>
          <w:sz w:val="24"/>
          <w:szCs w:val="24"/>
          <w14:textFill>
            <w14:solidFill>
              <w14:schemeClr w14:val="tx1"/>
            </w14:solidFill>
          </w14:textFill>
        </w:rPr>
        <w:t>.1.2</w:t>
      </w:r>
      <w:r>
        <w:rPr>
          <w:rFonts w:hint="eastAsia" w:ascii="宋体" w:hAnsi="宋体" w:eastAsia="宋体" w:cs="宋体"/>
          <w:color w:val="000000" w:themeColor="text1"/>
          <w:spacing w:val="1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1"/>
          <w:sz w:val="24"/>
          <w:szCs w:val="24"/>
          <w14:textFill>
            <w14:solidFill>
              <w14:schemeClr w14:val="tx1"/>
            </w14:solidFill>
          </w14:textFill>
        </w:rPr>
        <w:t>资格审查：评标委员会根据招标文件要求的资格审查最低标准条件，对已</w:t>
      </w:r>
      <w:r>
        <w:rPr>
          <w:rFonts w:hint="eastAsia" w:ascii="宋体" w:hAnsi="宋体" w:eastAsia="宋体" w:cs="宋体"/>
          <w:color w:val="000000" w:themeColor="text1"/>
          <w:spacing w:val="8"/>
          <w:sz w:val="24"/>
          <w:szCs w:val="24"/>
          <w14:textFill>
            <w14:solidFill>
              <w14:schemeClr w14:val="tx1"/>
            </w14:solidFill>
          </w14:textFill>
        </w:rPr>
        <w:t>通过形式评审的投标人按本章评审标准前附表之1.1初步评审标准前附表“3.1.2资</w:t>
      </w:r>
      <w:r>
        <w:rPr>
          <w:rFonts w:hint="eastAsia" w:ascii="宋体" w:hAnsi="宋体" w:eastAsia="宋体" w:cs="宋体"/>
          <w:color w:val="000000" w:themeColor="text1"/>
          <w:spacing w:val="5"/>
          <w:sz w:val="24"/>
          <w:szCs w:val="24"/>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评审标</w:t>
      </w:r>
      <w:r>
        <w:rPr>
          <w:rFonts w:hint="eastAsia" w:ascii="宋体" w:hAnsi="宋体" w:eastAsia="宋体" w:cs="宋体"/>
          <w:color w:val="000000" w:themeColor="text1"/>
          <w:spacing w:val="13"/>
          <w:sz w:val="24"/>
          <w:szCs w:val="24"/>
          <w14:textFill>
            <w14:solidFill>
              <w14:schemeClr w14:val="tx1"/>
            </w14:solidFill>
          </w14:textFill>
        </w:rPr>
        <w:t>准</w:t>
      </w:r>
      <w:r>
        <w:rPr>
          <w:rFonts w:hint="eastAsia" w:ascii="宋体" w:hAnsi="宋体" w:eastAsia="宋体" w:cs="宋体"/>
          <w:color w:val="000000" w:themeColor="text1"/>
          <w:spacing w:val="8"/>
          <w:sz w:val="24"/>
          <w:szCs w:val="24"/>
          <w14:textFill>
            <w14:solidFill>
              <w14:schemeClr w14:val="tx1"/>
            </w14:solidFill>
          </w14:textFill>
        </w:rPr>
        <w:t>”的要求对投标人进行资格审查，评标委员会对投标人所提交投标文件的证</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明材料</w:t>
      </w:r>
      <w:r>
        <w:rPr>
          <w:rFonts w:hint="eastAsia" w:ascii="宋体" w:hAnsi="宋体" w:eastAsia="宋体" w:cs="宋体"/>
          <w:color w:val="000000" w:themeColor="text1"/>
          <w:spacing w:val="13"/>
          <w:sz w:val="24"/>
          <w:szCs w:val="24"/>
          <w14:textFill>
            <w14:solidFill>
              <w14:schemeClr w14:val="tx1"/>
            </w14:solidFill>
          </w14:textFill>
        </w:rPr>
        <w:t>有</w:t>
      </w:r>
      <w:r>
        <w:rPr>
          <w:rFonts w:hint="eastAsia" w:ascii="宋体" w:hAnsi="宋体" w:eastAsia="宋体" w:cs="宋体"/>
          <w:color w:val="000000" w:themeColor="text1"/>
          <w:spacing w:val="8"/>
          <w:sz w:val="24"/>
          <w:szCs w:val="24"/>
          <w14:textFill>
            <w14:solidFill>
              <w14:schemeClr w14:val="tx1"/>
            </w14:solidFill>
          </w14:textFill>
        </w:rPr>
        <w:t>不明确的内容或存有疑问的，可以要求投标人提交第二章“投标人须知”第</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3.5.1款 (1)至(6) 项规定的有关证明和证件的原件，以便核验。资格审查最低标</w:t>
      </w:r>
      <w:r>
        <w:rPr>
          <w:rFonts w:hint="eastAsia" w:ascii="宋体" w:hAnsi="宋体" w:eastAsia="宋体" w:cs="宋体"/>
          <w:color w:val="000000" w:themeColor="text1"/>
          <w:spacing w:val="16"/>
          <w:sz w:val="24"/>
          <w:szCs w:val="24"/>
          <w14:textFill>
            <w14:solidFill>
              <w14:schemeClr w14:val="tx1"/>
            </w14:solidFill>
          </w14:textFill>
        </w:rPr>
        <w:t>准有关</w:t>
      </w:r>
      <w:r>
        <w:rPr>
          <w:rFonts w:hint="eastAsia" w:ascii="宋体" w:hAnsi="宋体" w:eastAsia="宋体" w:cs="宋体"/>
          <w:color w:val="000000" w:themeColor="text1"/>
          <w:spacing w:val="13"/>
          <w:sz w:val="24"/>
          <w:szCs w:val="24"/>
          <w14:textFill>
            <w14:solidFill>
              <w14:schemeClr w14:val="tx1"/>
            </w14:solidFill>
          </w14:textFill>
        </w:rPr>
        <w:t>资</w:t>
      </w:r>
      <w:r>
        <w:rPr>
          <w:rFonts w:hint="eastAsia" w:ascii="宋体" w:hAnsi="宋体" w:eastAsia="宋体" w:cs="宋体"/>
          <w:color w:val="000000" w:themeColor="text1"/>
          <w:spacing w:val="8"/>
          <w:sz w:val="24"/>
          <w:szCs w:val="24"/>
          <w14:textFill>
            <w14:solidFill>
              <w14:schemeClr w14:val="tx1"/>
            </w14:solidFill>
          </w14:textFill>
        </w:rPr>
        <w:t>质要求、财务实力、企业信誉、主要人员的证明材料，有一项未能达到最低</w:t>
      </w:r>
      <w:r>
        <w:rPr>
          <w:rFonts w:hint="eastAsia" w:ascii="宋体" w:hAnsi="宋体" w:eastAsia="宋体" w:cs="宋体"/>
          <w:color w:val="000000" w:themeColor="text1"/>
          <w:spacing w:val="16"/>
          <w:sz w:val="24"/>
          <w:szCs w:val="24"/>
          <w14:textFill>
            <w14:solidFill>
              <w14:schemeClr w14:val="tx1"/>
            </w14:solidFill>
          </w14:textFill>
        </w:rPr>
        <w:t>要求的</w:t>
      </w: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其投标文件资格审查不能通过，视为不响应招标文件要求，其投标文件作无</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效投标处理，不予以进入下一轮的评审</w:t>
      </w:r>
      <w:r>
        <w:rPr>
          <w:rFonts w:hint="eastAsia" w:ascii="宋体" w:hAnsi="宋体" w:eastAsia="宋体" w:cs="宋体"/>
          <w:color w:val="000000" w:themeColor="text1"/>
          <w:spacing w:val="8"/>
          <w:sz w:val="24"/>
          <w:szCs w:val="24"/>
          <w14:textFill>
            <w14:solidFill>
              <w14:schemeClr w14:val="tx1"/>
            </w14:solidFill>
          </w14:textFill>
        </w:rPr>
        <w:t>。</w:t>
      </w:r>
    </w:p>
    <w:p>
      <w:pPr>
        <w:spacing w:before="1" w:line="369" w:lineRule="auto"/>
        <w:ind w:right="150" w:firstLine="4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5.</w:t>
      </w:r>
      <w:r>
        <w:rPr>
          <w:rFonts w:hint="eastAsia" w:ascii="宋体" w:hAnsi="宋体" w:eastAsia="宋体" w:cs="宋体"/>
          <w:color w:val="000000" w:themeColor="text1"/>
          <w:spacing w:val="12"/>
          <w:sz w:val="24"/>
          <w:szCs w:val="24"/>
          <w14:textFill>
            <w14:solidFill>
              <w14:schemeClr w14:val="tx1"/>
            </w14:solidFill>
          </w14:textFill>
        </w:rPr>
        <w:t>1</w:t>
      </w:r>
      <w:r>
        <w:rPr>
          <w:rFonts w:hint="eastAsia" w:ascii="宋体" w:hAnsi="宋体" w:eastAsia="宋体" w:cs="宋体"/>
          <w:color w:val="000000" w:themeColor="text1"/>
          <w:spacing w:val="10"/>
          <w:sz w:val="24"/>
          <w:szCs w:val="24"/>
          <w14:textFill>
            <w14:solidFill>
              <w14:schemeClr w14:val="tx1"/>
            </w14:solidFill>
          </w14:textFill>
        </w:rPr>
        <w:t>.3 响应性评审：评标委员会对投标人按本章评审标准前附表之1.1初步评审</w:t>
      </w:r>
      <w:r>
        <w:rPr>
          <w:rFonts w:hint="eastAsia" w:ascii="宋体" w:hAnsi="宋体" w:eastAsia="宋体" w:cs="宋体"/>
          <w:color w:val="000000" w:themeColor="text1"/>
          <w:spacing w:val="12"/>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准前附表“3.1.3 响应性评审标准”要求对投标文件的工期、工程质量、投标有效</w:t>
      </w:r>
      <w:r>
        <w:rPr>
          <w:rFonts w:hint="eastAsia" w:ascii="宋体" w:hAnsi="宋体" w:eastAsia="宋体" w:cs="宋体"/>
          <w:color w:val="000000" w:themeColor="text1"/>
          <w:spacing w:val="16"/>
          <w:sz w:val="24"/>
          <w:szCs w:val="24"/>
          <w14:textFill>
            <w14:solidFill>
              <w14:schemeClr w14:val="tx1"/>
            </w14:solidFill>
          </w14:textFill>
        </w:rPr>
        <w:t>期、投</w:t>
      </w:r>
      <w:r>
        <w:rPr>
          <w:rFonts w:hint="eastAsia" w:ascii="宋体" w:hAnsi="宋体" w:eastAsia="宋体" w:cs="宋体"/>
          <w:color w:val="000000" w:themeColor="text1"/>
          <w:spacing w:val="12"/>
          <w:sz w:val="24"/>
          <w:szCs w:val="24"/>
          <w14:textFill>
            <w14:solidFill>
              <w14:schemeClr w14:val="tx1"/>
            </w14:solidFill>
          </w14:textFill>
        </w:rPr>
        <w:t>标</w:t>
      </w:r>
      <w:r>
        <w:rPr>
          <w:rFonts w:hint="eastAsia" w:ascii="宋体" w:hAnsi="宋体" w:eastAsia="宋体" w:cs="宋体"/>
          <w:color w:val="000000" w:themeColor="text1"/>
          <w:spacing w:val="8"/>
          <w:sz w:val="24"/>
          <w:szCs w:val="24"/>
          <w14:textFill>
            <w14:solidFill>
              <w14:schemeClr w14:val="tx1"/>
            </w14:solidFill>
          </w14:textFill>
        </w:rPr>
        <w:t>保证金内容进行响应性审查，如发现投标文件与招标文件的要求有重大偏离</w:t>
      </w:r>
      <w:r>
        <w:rPr>
          <w:rFonts w:hint="eastAsia" w:ascii="宋体" w:hAnsi="宋体" w:eastAsia="宋体" w:cs="宋体"/>
          <w:color w:val="000000" w:themeColor="text1"/>
          <w:spacing w:val="16"/>
          <w:sz w:val="24"/>
          <w:szCs w:val="24"/>
          <w14:textFill>
            <w14:solidFill>
              <w14:schemeClr w14:val="tx1"/>
            </w14:solidFill>
          </w14:textFill>
        </w:rPr>
        <w:t>或保留</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特别是对工程范围、工程质量或工期要求等方面有重大改变，而且，调整这</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种偏离</w:t>
      </w:r>
      <w:r>
        <w:rPr>
          <w:rFonts w:hint="eastAsia" w:ascii="宋体" w:hAnsi="宋体" w:eastAsia="宋体" w:cs="宋体"/>
          <w:color w:val="000000" w:themeColor="text1"/>
          <w:spacing w:val="12"/>
          <w:sz w:val="24"/>
          <w:szCs w:val="24"/>
          <w14:textFill>
            <w14:solidFill>
              <w14:schemeClr w14:val="tx1"/>
            </w14:solidFill>
          </w14:textFill>
        </w:rPr>
        <w:t>或</w:t>
      </w:r>
      <w:r>
        <w:rPr>
          <w:rFonts w:hint="eastAsia" w:ascii="宋体" w:hAnsi="宋体" w:eastAsia="宋体" w:cs="宋体"/>
          <w:color w:val="000000" w:themeColor="text1"/>
          <w:spacing w:val="8"/>
          <w:sz w:val="24"/>
          <w:szCs w:val="24"/>
          <w14:textFill>
            <w14:solidFill>
              <w14:schemeClr w14:val="tx1"/>
            </w14:solidFill>
          </w14:textFill>
        </w:rPr>
        <w:t>保留将会对其他符合招标原则的投标人的竞争地位产生不公正影响时，此投</w:t>
      </w:r>
      <w:r>
        <w:rPr>
          <w:rFonts w:hint="eastAsia" w:ascii="宋体" w:hAnsi="宋体" w:eastAsia="宋体" w:cs="宋体"/>
          <w:color w:val="000000" w:themeColor="text1"/>
          <w:spacing w:val="18"/>
          <w:sz w:val="24"/>
          <w:szCs w:val="24"/>
          <w14:textFill>
            <w14:solidFill>
              <w14:schemeClr w14:val="tx1"/>
            </w14:solidFill>
          </w14:textFill>
        </w:rPr>
        <w:t>标</w:t>
      </w:r>
      <w:r>
        <w:rPr>
          <w:rFonts w:hint="eastAsia" w:ascii="宋体" w:hAnsi="宋体" w:eastAsia="宋体" w:cs="宋体"/>
          <w:color w:val="000000" w:themeColor="text1"/>
          <w:spacing w:val="14"/>
          <w:sz w:val="24"/>
          <w:szCs w:val="24"/>
          <w14:textFill>
            <w14:solidFill>
              <w14:schemeClr w14:val="tx1"/>
            </w14:solidFill>
          </w14:textFill>
        </w:rPr>
        <w:t>文</w:t>
      </w:r>
      <w:r>
        <w:rPr>
          <w:rFonts w:hint="eastAsia" w:ascii="宋体" w:hAnsi="宋体" w:eastAsia="宋体" w:cs="宋体"/>
          <w:color w:val="000000" w:themeColor="text1"/>
          <w:spacing w:val="9"/>
          <w:sz w:val="24"/>
          <w:szCs w:val="24"/>
          <w14:textFill>
            <w14:solidFill>
              <w14:schemeClr w14:val="tx1"/>
            </w14:solidFill>
          </w14:textFill>
        </w:rPr>
        <w:t>件将不予评审，视为不响应招标文件要求，其投标文件作无效投标处理。</w:t>
      </w:r>
    </w:p>
    <w:p>
      <w:pPr>
        <w:spacing w:before="2" w:line="368" w:lineRule="auto"/>
        <w:ind w:left="3" w:right="150" w:firstLine="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5.1.4 投标人有以下情形之一的，视为不响应招标文件要求，其投标文件作无</w:t>
      </w:r>
      <w:r>
        <w:rPr>
          <w:rFonts w:hint="eastAsia" w:ascii="宋体" w:hAnsi="宋体" w:eastAsia="宋体" w:cs="宋体"/>
          <w:color w:val="000000" w:themeColor="text1"/>
          <w:spacing w:val="3"/>
          <w:sz w:val="24"/>
          <w:szCs w:val="24"/>
          <w14:textFill>
            <w14:solidFill>
              <w14:schemeClr w14:val="tx1"/>
            </w14:solidFill>
          </w14:textFill>
        </w:rPr>
        <w:t>效</w:t>
      </w:r>
      <w:r>
        <w:rPr>
          <w:rFonts w:hint="eastAsia" w:ascii="宋体" w:hAnsi="宋体" w:eastAsia="宋体" w:cs="宋体"/>
          <w:color w:val="000000" w:themeColor="text1"/>
          <w:spacing w:val="7"/>
          <w:sz w:val="24"/>
          <w:szCs w:val="24"/>
          <w14:textFill>
            <w14:solidFill>
              <w14:schemeClr w14:val="tx1"/>
            </w14:solidFill>
          </w14:textFill>
        </w:rPr>
        <w:t>投</w:t>
      </w:r>
      <w:r>
        <w:rPr>
          <w:rFonts w:hint="eastAsia" w:ascii="宋体" w:hAnsi="宋体" w:eastAsia="宋体" w:cs="宋体"/>
          <w:color w:val="000000" w:themeColor="text1"/>
          <w:spacing w:val="5"/>
          <w:sz w:val="24"/>
          <w:szCs w:val="24"/>
          <w14:textFill>
            <w14:solidFill>
              <w14:schemeClr w14:val="tx1"/>
            </w14:solidFill>
          </w14:textFill>
        </w:rPr>
        <w:t>标处理：</w:t>
      </w:r>
    </w:p>
    <w:p>
      <w:pPr>
        <w:spacing w:line="227"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1"/>
          <w:sz w:val="24"/>
          <w:szCs w:val="24"/>
          <w14:textFill>
            <w14:solidFill>
              <w14:schemeClr w14:val="tx1"/>
            </w14:solidFill>
          </w14:textFill>
        </w:rPr>
        <w:t>1) 第二章“投标人须知”第1.4.3项规定的任何一种情形的；</w:t>
      </w:r>
    </w:p>
    <w:p>
      <w:pPr>
        <w:spacing w:before="178" w:line="227"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(2) 投标文件附有招标人不能接受的其他条件；</w:t>
      </w:r>
    </w:p>
    <w:p>
      <w:pPr>
        <w:spacing w:before="176" w:line="227"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(3) 有串通投标或弄虚作假或有其它违法行为的</w:t>
      </w:r>
      <w:r>
        <w:rPr>
          <w:rFonts w:hint="eastAsia" w:ascii="宋体" w:hAnsi="宋体" w:eastAsia="宋体" w:cs="宋体"/>
          <w:color w:val="000000" w:themeColor="text1"/>
          <w:spacing w:val="10"/>
          <w:sz w:val="24"/>
          <w:szCs w:val="24"/>
          <w14:textFill>
            <w14:solidFill>
              <w14:schemeClr w14:val="tx1"/>
            </w14:solidFill>
          </w14:textFill>
        </w:rPr>
        <w:t>。</w:t>
      </w:r>
    </w:p>
    <w:p>
      <w:pPr>
        <w:spacing w:before="128" w:line="376" w:lineRule="auto"/>
        <w:ind w:right="150" w:firstLine="64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5.1</w:t>
      </w:r>
      <w:r>
        <w:rPr>
          <w:rFonts w:hint="eastAsia" w:ascii="宋体" w:hAnsi="宋体" w:eastAsia="宋体" w:cs="宋体"/>
          <w:color w:val="000000" w:themeColor="text1"/>
          <w:spacing w:val="9"/>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5 评标过程发现的问题和产生的纠纷，由评标委员会负责裁决。裁决前，</w:t>
      </w:r>
      <w:r>
        <w:rPr>
          <w:rFonts w:hint="eastAsia" w:ascii="宋体" w:hAnsi="宋体" w:eastAsia="宋体" w:cs="宋体"/>
          <w:color w:val="000000" w:themeColor="text1"/>
          <w:spacing w:val="16"/>
          <w:sz w:val="24"/>
          <w:szCs w:val="24"/>
          <w14:textFill>
            <w14:solidFill>
              <w14:schemeClr w14:val="tx1"/>
            </w14:solidFill>
          </w14:textFill>
        </w:rPr>
        <w:t>评标委</w:t>
      </w:r>
      <w:r>
        <w:rPr>
          <w:rFonts w:hint="eastAsia" w:ascii="宋体" w:hAnsi="宋体" w:eastAsia="宋体" w:cs="宋体"/>
          <w:color w:val="000000" w:themeColor="text1"/>
          <w:spacing w:val="13"/>
          <w:sz w:val="24"/>
          <w:szCs w:val="24"/>
          <w14:textFill>
            <w14:solidFill>
              <w14:schemeClr w14:val="tx1"/>
            </w14:solidFill>
          </w14:textFill>
        </w:rPr>
        <w:t>员</w:t>
      </w:r>
      <w:r>
        <w:rPr>
          <w:rFonts w:hint="eastAsia" w:ascii="宋体" w:hAnsi="宋体" w:eastAsia="宋体" w:cs="宋体"/>
          <w:color w:val="000000" w:themeColor="text1"/>
          <w:spacing w:val="8"/>
          <w:sz w:val="24"/>
          <w:szCs w:val="24"/>
          <w14:textFill>
            <w14:solidFill>
              <w14:schemeClr w14:val="tx1"/>
            </w14:solidFill>
          </w14:textFill>
        </w:rPr>
        <w:t>会应认真阅读招标文件的规定，并征询招标人、招标监督机构的意见。除非</w:t>
      </w:r>
      <w:r>
        <w:rPr>
          <w:rFonts w:hint="eastAsia" w:ascii="宋体" w:hAnsi="宋体" w:eastAsia="宋体" w:cs="宋体"/>
          <w:color w:val="000000" w:themeColor="text1"/>
          <w:spacing w:val="16"/>
          <w:sz w:val="24"/>
          <w:szCs w:val="24"/>
          <w14:textFill>
            <w14:solidFill>
              <w14:schemeClr w14:val="tx1"/>
            </w14:solidFill>
          </w14:textFill>
        </w:rPr>
        <w:t>符合否</w:t>
      </w:r>
      <w:r>
        <w:rPr>
          <w:rFonts w:hint="eastAsia" w:ascii="宋体" w:hAnsi="宋体" w:eastAsia="宋体" w:cs="宋体"/>
          <w:color w:val="000000" w:themeColor="text1"/>
          <w:spacing w:val="13"/>
          <w:sz w:val="24"/>
          <w:szCs w:val="24"/>
          <w14:textFill>
            <w14:solidFill>
              <w14:schemeClr w14:val="tx1"/>
            </w14:solidFill>
          </w14:textFill>
        </w:rPr>
        <w:t>决</w:t>
      </w:r>
      <w:r>
        <w:rPr>
          <w:rFonts w:hint="eastAsia" w:ascii="宋体" w:hAnsi="宋体" w:eastAsia="宋体" w:cs="宋体"/>
          <w:color w:val="000000" w:themeColor="text1"/>
          <w:spacing w:val="8"/>
          <w:sz w:val="24"/>
          <w:szCs w:val="24"/>
          <w14:textFill>
            <w14:solidFill>
              <w14:schemeClr w14:val="tx1"/>
            </w14:solidFill>
          </w14:textFill>
        </w:rPr>
        <w:t>投标的条件，否则投标文件存在的其他缺陷和失误，由评标委员会在评估时</w:t>
      </w:r>
      <w:r>
        <w:rPr>
          <w:rFonts w:hint="eastAsia" w:ascii="宋体" w:hAnsi="宋体" w:eastAsia="宋体" w:cs="宋体"/>
          <w:color w:val="000000" w:themeColor="text1"/>
          <w:spacing w:val="16"/>
          <w:sz w:val="24"/>
          <w:szCs w:val="24"/>
          <w14:textFill>
            <w14:solidFill>
              <w14:schemeClr w14:val="tx1"/>
            </w14:solidFill>
          </w14:textFill>
        </w:rPr>
        <w:t>综</w:t>
      </w:r>
      <w:r>
        <w:rPr>
          <w:rFonts w:hint="eastAsia" w:ascii="宋体" w:hAnsi="宋体" w:eastAsia="宋体" w:cs="宋体"/>
          <w:color w:val="000000" w:themeColor="text1"/>
          <w:spacing w:val="9"/>
          <w:sz w:val="24"/>
          <w:szCs w:val="24"/>
          <w14:textFill>
            <w14:solidFill>
              <w14:schemeClr w14:val="tx1"/>
            </w14:solidFill>
          </w14:textFill>
        </w:rPr>
        <w:t>合</w:t>
      </w:r>
      <w:r>
        <w:rPr>
          <w:rFonts w:hint="eastAsia" w:ascii="宋体" w:hAnsi="宋体" w:eastAsia="宋体" w:cs="宋体"/>
          <w:color w:val="000000" w:themeColor="text1"/>
          <w:spacing w:val="8"/>
          <w:sz w:val="24"/>
          <w:szCs w:val="24"/>
          <w14:textFill>
            <w14:solidFill>
              <w14:schemeClr w14:val="tx1"/>
            </w14:solidFill>
          </w14:textFill>
        </w:rPr>
        <w:t>考虑，不作否决投标处理。</w:t>
      </w:r>
    </w:p>
    <w:p>
      <w:pPr>
        <w:keepNext w:val="0"/>
        <w:keepLines w:val="0"/>
        <w:pageBreakBefore w:val="0"/>
        <w:widowControl/>
        <w:kinsoku w:val="0"/>
        <w:wordWrap/>
        <w:overflowPunct/>
        <w:topLinePunct w:val="0"/>
        <w:autoSpaceDE w:val="0"/>
        <w:autoSpaceDN w:val="0"/>
        <w:bidi w:val="0"/>
        <w:adjustRightInd w:val="0"/>
        <w:snapToGrid w:val="0"/>
        <w:spacing w:line="384" w:lineRule="auto"/>
        <w:ind w:left="0" w:right="68" w:firstLine="532"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5</w:t>
      </w:r>
      <w:r>
        <w:rPr>
          <w:rFonts w:hint="eastAsia" w:ascii="宋体" w:hAnsi="宋体" w:eastAsia="宋体" w:cs="宋体"/>
          <w:color w:val="000000" w:themeColor="text1"/>
          <w:spacing w:val="7"/>
          <w:sz w:val="24"/>
          <w:szCs w:val="24"/>
          <w14:textFill>
            <w14:solidFill>
              <w14:schemeClr w14:val="tx1"/>
            </w14:solidFill>
          </w14:textFill>
        </w:rPr>
        <w:t>.1.6 评标讨论过程中，评标委员会成员应当对投标文件发表专业、客观、公</w:t>
      </w:r>
      <w:r>
        <w:rPr>
          <w:rFonts w:hint="eastAsia" w:ascii="宋体" w:hAnsi="宋体" w:eastAsia="宋体" w:cs="宋体"/>
          <w:color w:val="000000" w:themeColor="text1"/>
          <w:spacing w:val="16"/>
          <w:sz w:val="24"/>
          <w:szCs w:val="24"/>
          <w14:textFill>
            <w14:solidFill>
              <w14:schemeClr w14:val="tx1"/>
            </w14:solidFill>
          </w14:textFill>
        </w:rPr>
        <w:t>正的</w:t>
      </w:r>
      <w:r>
        <w:rPr>
          <w:rFonts w:hint="eastAsia" w:ascii="宋体" w:hAnsi="宋体" w:eastAsia="宋体" w:cs="宋体"/>
          <w:color w:val="000000" w:themeColor="text1"/>
          <w:spacing w:val="15"/>
          <w:sz w:val="24"/>
          <w:szCs w:val="24"/>
          <w14:textFill>
            <w14:solidFill>
              <w14:schemeClr w14:val="tx1"/>
            </w14:solidFill>
          </w14:textFill>
        </w:rPr>
        <w:t>意</w:t>
      </w:r>
      <w:r>
        <w:rPr>
          <w:rFonts w:hint="eastAsia" w:ascii="宋体" w:hAnsi="宋体" w:eastAsia="宋体" w:cs="宋体"/>
          <w:color w:val="000000" w:themeColor="text1"/>
          <w:spacing w:val="8"/>
          <w:sz w:val="24"/>
          <w:szCs w:val="24"/>
          <w14:textFill>
            <w14:solidFill>
              <w14:schemeClr w14:val="tx1"/>
            </w14:solidFill>
          </w14:textFill>
        </w:rPr>
        <w:t>见，意见不一致的应作进一步核实和讨论。评标委员会成员对任何一个投标文</w:t>
      </w:r>
      <w:r>
        <w:rPr>
          <w:rFonts w:hint="eastAsia" w:ascii="宋体" w:hAnsi="宋体" w:eastAsia="宋体" w:cs="宋体"/>
          <w:color w:val="000000" w:themeColor="text1"/>
          <w:spacing w:val="16"/>
          <w:sz w:val="24"/>
          <w:szCs w:val="24"/>
          <w14:textFill>
            <w14:solidFill>
              <w14:schemeClr w14:val="tx1"/>
            </w14:solidFill>
          </w14:textFill>
        </w:rPr>
        <w:t>件的质</w:t>
      </w:r>
      <w:r>
        <w:rPr>
          <w:rFonts w:hint="eastAsia" w:ascii="宋体" w:hAnsi="宋体" w:eastAsia="宋体" w:cs="宋体"/>
          <w:color w:val="000000" w:themeColor="text1"/>
          <w:spacing w:val="13"/>
          <w:sz w:val="24"/>
          <w:szCs w:val="24"/>
          <w14:textFill>
            <w14:solidFill>
              <w14:schemeClr w14:val="tx1"/>
            </w14:solidFill>
          </w14:textFill>
        </w:rPr>
        <w:t>疑</w:t>
      </w:r>
      <w:r>
        <w:rPr>
          <w:rFonts w:hint="eastAsia" w:ascii="宋体" w:hAnsi="宋体" w:eastAsia="宋体" w:cs="宋体"/>
          <w:color w:val="000000" w:themeColor="text1"/>
          <w:spacing w:val="8"/>
          <w:sz w:val="24"/>
          <w:szCs w:val="24"/>
          <w14:textFill>
            <w14:solidFill>
              <w14:schemeClr w14:val="tx1"/>
            </w14:solidFill>
          </w14:textFill>
        </w:rPr>
        <w:t>，应当在讨论或现场讲解时提出，表决结果公布后才提出的质疑，不可作为</w:t>
      </w:r>
      <w:r>
        <w:rPr>
          <w:rFonts w:hint="eastAsia" w:ascii="宋体" w:hAnsi="宋体" w:eastAsia="宋体" w:cs="宋体"/>
          <w:color w:val="000000" w:themeColor="text1"/>
          <w:spacing w:val="9"/>
          <w:sz w:val="24"/>
          <w:szCs w:val="24"/>
          <w14:textFill>
            <w14:solidFill>
              <w14:schemeClr w14:val="tx1"/>
            </w14:solidFill>
          </w14:textFill>
        </w:rPr>
        <w:t>改</w:t>
      </w:r>
      <w:r>
        <w:rPr>
          <w:rFonts w:hint="eastAsia" w:ascii="宋体" w:hAnsi="宋体" w:eastAsia="宋体" w:cs="宋体"/>
          <w:color w:val="000000" w:themeColor="text1"/>
          <w:spacing w:val="7"/>
          <w:sz w:val="24"/>
          <w:szCs w:val="24"/>
          <w14:textFill>
            <w14:solidFill>
              <w14:schemeClr w14:val="tx1"/>
            </w14:solidFill>
          </w14:textFill>
        </w:rPr>
        <w:t>变表决结果的依据。</w:t>
      </w:r>
    </w:p>
    <w:p>
      <w:pPr>
        <w:spacing w:line="263" w:lineRule="auto"/>
        <w:rPr>
          <w:rFonts w:hint="eastAsia" w:ascii="宋体" w:hAnsi="宋体" w:eastAsia="宋体" w:cs="宋体"/>
          <w:color w:val="000000" w:themeColor="text1"/>
          <w:sz w:val="24"/>
          <w:szCs w:val="24"/>
          <w14:textFill>
            <w14:solidFill>
              <w14:schemeClr w14:val="tx1"/>
            </w14:solidFill>
          </w14:textFill>
        </w:rPr>
      </w:pPr>
    </w:p>
    <w:p>
      <w:pPr>
        <w:spacing w:before="75" w:line="229" w:lineRule="auto"/>
        <w:ind w:left="6"/>
        <w:outlineLvl w:val="2"/>
        <w:rPr>
          <w:rFonts w:hint="eastAsia" w:ascii="宋体" w:hAnsi="宋体" w:eastAsia="宋体" w:cs="宋体"/>
          <w:b/>
          <w:bCs/>
          <w:color w:val="000000" w:themeColor="text1"/>
          <w:sz w:val="24"/>
          <w:szCs w:val="24"/>
          <w14:textFill>
            <w14:solidFill>
              <w14:schemeClr w14:val="tx1"/>
            </w14:solidFill>
          </w14:textFill>
        </w:rPr>
      </w:pPr>
      <w:bookmarkStart w:id="61" w:name="_Toc9234"/>
      <w:r>
        <w:rPr>
          <w:rFonts w:hint="eastAsia" w:ascii="宋体" w:hAnsi="宋体" w:eastAsia="宋体" w:cs="宋体"/>
          <w:b/>
          <w:bCs/>
          <w:color w:val="000000" w:themeColor="text1"/>
          <w:spacing w:val="8"/>
          <w:sz w:val="24"/>
          <w:szCs w:val="24"/>
          <w14:textFill>
            <w14:solidFill>
              <w14:schemeClr w14:val="tx1"/>
            </w14:solidFill>
          </w14:textFill>
        </w:rPr>
        <w:t>5</w:t>
      </w:r>
      <w:r>
        <w:rPr>
          <w:rFonts w:hint="eastAsia" w:ascii="宋体" w:hAnsi="宋体" w:eastAsia="宋体" w:cs="宋体"/>
          <w:b/>
          <w:bCs/>
          <w:color w:val="000000" w:themeColor="text1"/>
          <w:spacing w:val="6"/>
          <w:sz w:val="24"/>
          <w:szCs w:val="24"/>
          <w14:textFill>
            <w14:solidFill>
              <w14:schemeClr w14:val="tx1"/>
            </w14:solidFill>
          </w14:textFill>
        </w:rPr>
        <w:t>.2 详细评审</w:t>
      </w:r>
      <w:bookmarkEnd w:id="61"/>
    </w:p>
    <w:p>
      <w:pPr>
        <w:spacing w:before="176" w:line="227" w:lineRule="auto"/>
        <w:ind w:left="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5.2.</w:t>
      </w:r>
      <w:r>
        <w:rPr>
          <w:rFonts w:hint="eastAsia" w:ascii="宋体" w:hAnsi="宋体" w:eastAsia="宋体" w:cs="宋体"/>
          <w:color w:val="000000" w:themeColor="text1"/>
          <w:spacing w:val="6"/>
          <w:sz w:val="24"/>
          <w:szCs w:val="24"/>
          <w14:textFill>
            <w14:solidFill>
              <w14:schemeClr w14:val="tx1"/>
            </w14:solidFill>
          </w14:textFill>
        </w:rPr>
        <w:t>1</w:t>
      </w:r>
      <w:r>
        <w:rPr>
          <w:rFonts w:hint="eastAsia" w:ascii="宋体" w:hAnsi="宋体" w:eastAsia="宋体" w:cs="宋体"/>
          <w:color w:val="000000" w:themeColor="text1"/>
          <w:spacing w:val="4"/>
          <w:sz w:val="24"/>
          <w:szCs w:val="24"/>
          <w14:textFill>
            <w14:solidFill>
              <w14:schemeClr w14:val="tx1"/>
            </w14:solidFill>
          </w14:textFill>
        </w:rPr>
        <w:t xml:space="preserve"> 评标委员会按本章第 3.2.2 款规定的量化因素和分值进行打分。</w:t>
      </w:r>
    </w:p>
    <w:p>
      <w:pPr>
        <w:spacing w:before="174" w:line="229" w:lineRule="auto"/>
        <w:ind w:left="49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22"/>
          <w:sz w:val="24"/>
          <w:szCs w:val="24"/>
          <w:lang w:val="en-US" w:eastAsia="zh-CN"/>
          <w14:textFill>
            <w14:solidFill>
              <w14:schemeClr w14:val="tx1"/>
            </w14:solidFill>
          </w14:textFill>
        </w:rPr>
        <w:t>1</w:t>
      </w: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14:textFill>
            <w14:solidFill>
              <w14:schemeClr w14:val="tx1"/>
            </w14:solidFill>
          </w14:textFill>
        </w:rPr>
        <w:t>按本章第 1.2 规定的评审因素和分值对商务部分进行评分得</w:t>
      </w:r>
      <w:r>
        <w:rPr>
          <w:rFonts w:hint="eastAsia" w:ascii="宋体" w:hAnsi="宋体" w:eastAsia="宋体" w:cs="宋体"/>
          <w:b/>
          <w:bCs/>
          <w:color w:val="000000" w:themeColor="text1"/>
          <w:sz w:val="24"/>
          <w:szCs w:val="24"/>
          <w14:textFill>
            <w14:solidFill>
              <w14:schemeClr w14:val="tx1"/>
            </w14:solidFill>
          </w14:textFill>
        </w:rPr>
        <w:t>M</w:t>
      </w:r>
      <w:r>
        <w:rPr>
          <w:rFonts w:hint="eastAsia" w:ascii="宋体" w:hAnsi="宋体" w:eastAsia="宋体" w:cs="宋体"/>
          <w:color w:val="000000" w:themeColor="text1"/>
          <w:spacing w:val="6"/>
          <w:sz w:val="24"/>
          <w:szCs w:val="24"/>
          <w14:textFill>
            <w14:solidFill>
              <w14:schemeClr w14:val="tx1"/>
            </w14:solidFill>
          </w14:textFill>
        </w:rPr>
        <w:t>；</w:t>
      </w:r>
    </w:p>
    <w:p>
      <w:pPr>
        <w:spacing w:before="174" w:line="229" w:lineRule="auto"/>
        <w:ind w:left="49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22"/>
          <w:sz w:val="24"/>
          <w:szCs w:val="24"/>
          <w:lang w:val="en-US" w:eastAsia="zh-CN"/>
          <w14:textFill>
            <w14:solidFill>
              <w14:schemeClr w14:val="tx1"/>
            </w14:solidFill>
          </w14:textFill>
        </w:rPr>
        <w:t>2</w:t>
      </w:r>
      <w:r>
        <w:rPr>
          <w:rFonts w:hint="eastAsia" w:ascii="宋体" w:hAnsi="宋体" w:eastAsia="宋体" w:cs="宋体"/>
          <w:color w:val="000000" w:themeColor="text1"/>
          <w:spacing w:val="22"/>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14:textFill>
            <w14:solidFill>
              <w14:schemeClr w14:val="tx1"/>
            </w14:solidFill>
          </w14:textFill>
        </w:rPr>
        <w:t>按本章第 1.4 规定的评审因素和分值对经济报价进行评分得</w:t>
      </w:r>
      <w:r>
        <w:rPr>
          <w:rFonts w:hint="eastAsia" w:ascii="宋体" w:hAnsi="宋体" w:eastAsia="宋体" w:cs="宋体"/>
          <w:b/>
          <w:bCs/>
          <w:color w:val="000000" w:themeColor="text1"/>
          <w:sz w:val="24"/>
          <w:szCs w:val="24"/>
          <w14:textFill>
            <w14:solidFill>
              <w14:schemeClr w14:val="tx1"/>
            </w14:solidFill>
          </w14:textFill>
        </w:rPr>
        <w:t>F</w:t>
      </w:r>
      <w:r>
        <w:rPr>
          <w:rFonts w:hint="eastAsia" w:ascii="宋体" w:hAnsi="宋体" w:eastAsia="宋体" w:cs="宋体"/>
          <w:color w:val="000000" w:themeColor="text1"/>
          <w:spacing w:val="6"/>
          <w:sz w:val="24"/>
          <w:szCs w:val="24"/>
          <w14:textFill>
            <w14:solidFill>
              <w14:schemeClr w14:val="tx1"/>
            </w14:solidFill>
          </w14:textFill>
        </w:rPr>
        <w:t>。</w:t>
      </w:r>
    </w:p>
    <w:p>
      <w:pPr>
        <w:spacing w:before="177" w:line="228" w:lineRule="auto"/>
        <w:ind w:left="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5</w:t>
      </w:r>
      <w:r>
        <w:rPr>
          <w:rFonts w:hint="eastAsia" w:ascii="宋体" w:hAnsi="宋体" w:eastAsia="宋体" w:cs="宋体"/>
          <w:color w:val="000000" w:themeColor="text1"/>
          <w:spacing w:val="15"/>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2.2 评分分值计算保留小数点后两位，小数点后第三位“四舍五入”。</w:t>
      </w:r>
    </w:p>
    <w:p>
      <w:pPr>
        <w:spacing w:before="172" w:line="229" w:lineRule="auto"/>
        <w:ind w:left="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5.2.3 投标人商务及经济报价得分=</w:t>
      </w:r>
      <w:r>
        <w:rPr>
          <w:rFonts w:hint="eastAsia" w:ascii="宋体" w:hAnsi="宋体" w:eastAsia="宋体" w:cs="宋体"/>
          <w:b/>
          <w:bCs/>
          <w:color w:val="000000" w:themeColor="text1"/>
          <w:sz w:val="24"/>
          <w:szCs w:val="24"/>
          <w14:textFill>
            <w14:solidFill>
              <w14:schemeClr w14:val="tx1"/>
            </w14:solidFill>
          </w14:textFill>
        </w:rPr>
        <w:t>M</w:t>
      </w:r>
      <w:r>
        <w:rPr>
          <w:rFonts w:hint="eastAsia" w:ascii="宋体" w:hAnsi="宋体" w:eastAsia="宋体" w:cs="宋体"/>
          <w:b/>
          <w:bCs/>
          <w:color w:val="000000" w:themeColor="text1"/>
          <w:spacing w:val="5"/>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F</w:t>
      </w:r>
      <w:r>
        <w:rPr>
          <w:rFonts w:hint="eastAsia" w:ascii="宋体" w:hAnsi="宋体" w:eastAsia="宋体" w:cs="宋体"/>
          <w:color w:val="000000" w:themeColor="text1"/>
          <w:spacing w:val="2"/>
          <w:sz w:val="24"/>
          <w:szCs w:val="24"/>
          <w14:textFill>
            <w14:solidFill>
              <w14:schemeClr w14:val="tx1"/>
            </w14:solidFill>
          </w14:textFill>
        </w:rPr>
        <w:t>。</w:t>
      </w:r>
    </w:p>
    <w:p>
      <w:pPr>
        <w:spacing w:line="411" w:lineRule="auto"/>
        <w:rPr>
          <w:rFonts w:hint="eastAsia" w:ascii="宋体" w:hAnsi="宋体" w:eastAsia="宋体" w:cs="宋体"/>
          <w:color w:val="000000" w:themeColor="text1"/>
          <w:sz w:val="24"/>
          <w:szCs w:val="24"/>
          <w14:textFill>
            <w14:solidFill>
              <w14:schemeClr w14:val="tx1"/>
            </w14:solidFill>
          </w14:textFill>
        </w:rPr>
      </w:pPr>
    </w:p>
    <w:p>
      <w:pPr>
        <w:spacing w:before="76" w:line="228" w:lineRule="auto"/>
        <w:ind w:left="6"/>
        <w:outlineLvl w:val="2"/>
        <w:rPr>
          <w:rFonts w:hint="eastAsia" w:ascii="宋体" w:hAnsi="宋体" w:eastAsia="宋体" w:cs="宋体"/>
          <w:b/>
          <w:bCs/>
          <w:color w:val="000000" w:themeColor="text1"/>
          <w:sz w:val="24"/>
          <w:szCs w:val="24"/>
          <w14:textFill>
            <w14:solidFill>
              <w14:schemeClr w14:val="tx1"/>
            </w14:solidFill>
          </w14:textFill>
        </w:rPr>
      </w:pPr>
      <w:bookmarkStart w:id="62" w:name="_Toc3075"/>
      <w:r>
        <w:rPr>
          <w:rFonts w:hint="eastAsia" w:ascii="宋体" w:hAnsi="宋体" w:eastAsia="宋体" w:cs="宋体"/>
          <w:b/>
          <w:bCs/>
          <w:color w:val="000000" w:themeColor="text1"/>
          <w:spacing w:val="9"/>
          <w:sz w:val="24"/>
          <w:szCs w:val="24"/>
          <w14:textFill>
            <w14:solidFill>
              <w14:schemeClr w14:val="tx1"/>
            </w14:solidFill>
          </w14:textFill>
        </w:rPr>
        <w:t>5.3 投标文件的澄清和算术错误的修</w:t>
      </w:r>
      <w:r>
        <w:rPr>
          <w:rFonts w:hint="eastAsia" w:ascii="宋体" w:hAnsi="宋体" w:eastAsia="宋体" w:cs="宋体"/>
          <w:b/>
          <w:bCs/>
          <w:color w:val="000000" w:themeColor="text1"/>
          <w:spacing w:val="8"/>
          <w:sz w:val="24"/>
          <w:szCs w:val="24"/>
          <w14:textFill>
            <w14:solidFill>
              <w14:schemeClr w14:val="tx1"/>
            </w14:solidFill>
          </w14:textFill>
        </w:rPr>
        <w:t>正</w:t>
      </w:r>
      <w:bookmarkEnd w:id="62"/>
    </w:p>
    <w:p>
      <w:pPr>
        <w:spacing w:before="177" w:line="369" w:lineRule="auto"/>
        <w:ind w:left="2" w:right="68"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5.3.1 在评标过程中，评标委员会可以书面形式要求投标人对所提交投标文件</w:t>
      </w:r>
      <w:r>
        <w:rPr>
          <w:rFonts w:hint="eastAsia" w:ascii="宋体" w:hAnsi="宋体" w:eastAsia="宋体" w:cs="宋体"/>
          <w:color w:val="000000" w:themeColor="text1"/>
          <w:spacing w:val="3"/>
          <w:sz w:val="24"/>
          <w:szCs w:val="24"/>
          <w14:textFill>
            <w14:solidFill>
              <w14:schemeClr w14:val="tx1"/>
            </w14:solidFill>
          </w14:textFill>
        </w:rPr>
        <w:t>中</w:t>
      </w:r>
      <w:r>
        <w:rPr>
          <w:rFonts w:hint="eastAsia" w:ascii="宋体" w:hAnsi="宋体" w:eastAsia="宋体" w:cs="宋体"/>
          <w:color w:val="000000" w:themeColor="text1"/>
          <w:spacing w:val="16"/>
          <w:sz w:val="24"/>
          <w:szCs w:val="24"/>
          <w14:textFill>
            <w14:solidFill>
              <w14:schemeClr w14:val="tx1"/>
            </w14:solidFill>
          </w14:textFill>
        </w:rPr>
        <w:t>不明确</w:t>
      </w:r>
      <w:r>
        <w:rPr>
          <w:rFonts w:hint="eastAsia" w:ascii="宋体" w:hAnsi="宋体" w:eastAsia="宋体" w:cs="宋体"/>
          <w:color w:val="000000" w:themeColor="text1"/>
          <w:spacing w:val="11"/>
          <w:sz w:val="24"/>
          <w:szCs w:val="24"/>
          <w14:textFill>
            <w14:solidFill>
              <w14:schemeClr w14:val="tx1"/>
            </w14:solidFill>
          </w14:textFill>
        </w:rPr>
        <w:t>的</w:t>
      </w:r>
      <w:r>
        <w:rPr>
          <w:rFonts w:hint="eastAsia" w:ascii="宋体" w:hAnsi="宋体" w:eastAsia="宋体" w:cs="宋体"/>
          <w:color w:val="000000" w:themeColor="text1"/>
          <w:spacing w:val="8"/>
          <w:sz w:val="24"/>
          <w:szCs w:val="24"/>
          <w14:textFill>
            <w14:solidFill>
              <w14:schemeClr w14:val="tx1"/>
            </w14:solidFill>
          </w14:textFill>
        </w:rPr>
        <w:t>内容进行书面澄清或说明，或者对细微偏差进行补正。评标委员会不接受投</w:t>
      </w:r>
      <w:r>
        <w:rPr>
          <w:rFonts w:hint="eastAsia" w:ascii="宋体" w:hAnsi="宋体" w:eastAsia="宋体" w:cs="宋体"/>
          <w:color w:val="000000" w:themeColor="text1"/>
          <w:spacing w:val="16"/>
          <w:sz w:val="24"/>
          <w:szCs w:val="24"/>
          <w14:textFill>
            <w14:solidFill>
              <w14:schemeClr w14:val="tx1"/>
            </w14:solidFill>
          </w14:textFill>
        </w:rPr>
        <w:t>标</w:t>
      </w:r>
      <w:r>
        <w:rPr>
          <w:rFonts w:hint="eastAsia" w:ascii="宋体" w:hAnsi="宋体" w:eastAsia="宋体" w:cs="宋体"/>
          <w:color w:val="000000" w:themeColor="text1"/>
          <w:spacing w:val="11"/>
          <w:sz w:val="24"/>
          <w:szCs w:val="24"/>
          <w14:textFill>
            <w14:solidFill>
              <w14:schemeClr w14:val="tx1"/>
            </w14:solidFill>
          </w14:textFill>
        </w:rPr>
        <w:t>人</w:t>
      </w:r>
      <w:r>
        <w:rPr>
          <w:rFonts w:hint="eastAsia" w:ascii="宋体" w:hAnsi="宋体" w:eastAsia="宋体" w:cs="宋体"/>
          <w:color w:val="000000" w:themeColor="text1"/>
          <w:spacing w:val="8"/>
          <w:sz w:val="24"/>
          <w:szCs w:val="24"/>
          <w14:textFill>
            <w14:solidFill>
              <w14:schemeClr w14:val="tx1"/>
            </w14:solidFill>
          </w14:textFill>
        </w:rPr>
        <w:t>主动提出的澄清、说明或补正。</w:t>
      </w:r>
    </w:p>
    <w:p>
      <w:pPr>
        <w:spacing w:before="2" w:line="368" w:lineRule="auto"/>
        <w:ind w:left="4" w:right="72" w:firstLine="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5.3.</w:t>
      </w:r>
      <w:r>
        <w:rPr>
          <w:rFonts w:hint="eastAsia" w:ascii="宋体" w:hAnsi="宋体" w:eastAsia="宋体" w:cs="宋体"/>
          <w:color w:val="000000" w:themeColor="text1"/>
          <w:spacing w:val="9"/>
          <w:sz w:val="24"/>
          <w:szCs w:val="24"/>
          <w14:textFill>
            <w14:solidFill>
              <w14:schemeClr w14:val="tx1"/>
            </w14:solidFill>
          </w14:textFill>
        </w:rPr>
        <w:t>2</w:t>
      </w:r>
      <w:r>
        <w:rPr>
          <w:rFonts w:hint="eastAsia" w:ascii="宋体" w:hAnsi="宋体" w:eastAsia="宋体" w:cs="宋体"/>
          <w:color w:val="000000" w:themeColor="text1"/>
          <w:spacing w:val="7"/>
          <w:sz w:val="24"/>
          <w:szCs w:val="24"/>
          <w14:textFill>
            <w14:solidFill>
              <w14:schemeClr w14:val="tx1"/>
            </w14:solidFill>
          </w14:textFill>
        </w:rPr>
        <w:t xml:space="preserve"> 澄清、说明和补正不得改变投标文件的实质性内容。投标人的书面澄清、</w:t>
      </w:r>
      <w:r>
        <w:rPr>
          <w:rFonts w:hint="eastAsia" w:ascii="宋体" w:hAnsi="宋体" w:eastAsia="宋体" w:cs="宋体"/>
          <w:color w:val="000000" w:themeColor="text1"/>
          <w:spacing w:val="16"/>
          <w:sz w:val="24"/>
          <w:szCs w:val="24"/>
          <w14:textFill>
            <w14:solidFill>
              <w14:schemeClr w14:val="tx1"/>
            </w14:solidFill>
          </w14:textFill>
        </w:rPr>
        <w:t>说</w:t>
      </w:r>
      <w:r>
        <w:rPr>
          <w:rFonts w:hint="eastAsia" w:ascii="宋体" w:hAnsi="宋体" w:eastAsia="宋体" w:cs="宋体"/>
          <w:color w:val="000000" w:themeColor="text1"/>
          <w:spacing w:val="11"/>
          <w:sz w:val="24"/>
          <w:szCs w:val="24"/>
          <w14:textFill>
            <w14:solidFill>
              <w14:schemeClr w14:val="tx1"/>
            </w14:solidFill>
          </w14:textFill>
        </w:rPr>
        <w:t>明</w:t>
      </w:r>
      <w:r>
        <w:rPr>
          <w:rFonts w:hint="eastAsia" w:ascii="宋体" w:hAnsi="宋体" w:eastAsia="宋体" w:cs="宋体"/>
          <w:color w:val="000000" w:themeColor="text1"/>
          <w:spacing w:val="8"/>
          <w:sz w:val="24"/>
          <w:szCs w:val="24"/>
          <w14:textFill>
            <w14:solidFill>
              <w14:schemeClr w14:val="tx1"/>
            </w14:solidFill>
          </w14:textFill>
        </w:rPr>
        <w:t>和补正属于投标文件的组成部分。</w:t>
      </w:r>
    </w:p>
    <w:p>
      <w:pPr>
        <w:spacing w:before="3" w:line="368" w:lineRule="auto"/>
        <w:ind w:right="68" w:firstLine="48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5.3.3 评标委员会对投标人提交的澄清、说明或补正有疑问的，可以要求投标</w:t>
      </w:r>
      <w:r>
        <w:rPr>
          <w:rFonts w:hint="eastAsia" w:ascii="宋体" w:hAnsi="宋体" w:eastAsia="宋体" w:cs="宋体"/>
          <w:color w:val="000000" w:themeColor="text1"/>
          <w:spacing w:val="3"/>
          <w:sz w:val="24"/>
          <w:szCs w:val="24"/>
          <w14:textFill>
            <w14:solidFill>
              <w14:schemeClr w14:val="tx1"/>
            </w14:solidFill>
          </w14:textFill>
        </w:rPr>
        <w:t>人</w:t>
      </w:r>
      <w:r>
        <w:rPr>
          <w:rFonts w:hint="eastAsia" w:ascii="宋体" w:hAnsi="宋体" w:eastAsia="宋体" w:cs="宋体"/>
          <w:color w:val="000000" w:themeColor="text1"/>
          <w:spacing w:val="16"/>
          <w:sz w:val="24"/>
          <w:szCs w:val="24"/>
          <w14:textFill>
            <w14:solidFill>
              <w14:schemeClr w14:val="tx1"/>
            </w14:solidFill>
          </w14:textFill>
        </w:rPr>
        <w:t>进</w:t>
      </w:r>
      <w:r>
        <w:rPr>
          <w:rFonts w:hint="eastAsia" w:ascii="宋体" w:hAnsi="宋体" w:eastAsia="宋体" w:cs="宋体"/>
          <w:color w:val="000000" w:themeColor="text1"/>
          <w:spacing w:val="9"/>
          <w:sz w:val="24"/>
          <w:szCs w:val="24"/>
          <w14:textFill>
            <w14:solidFill>
              <w14:schemeClr w14:val="tx1"/>
            </w14:solidFill>
          </w14:textFill>
        </w:rPr>
        <w:t>一步澄清、说明或补正，直至满足评标委员会的要求。</w:t>
      </w:r>
    </w:p>
    <w:p>
      <w:pPr>
        <w:spacing w:before="2" w:line="369" w:lineRule="auto"/>
        <w:ind w:left="1" w:right="68" w:firstLine="4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5.3.4 凡超出招标文件规定的或给发包人带来未曾要求的利益的变化、偏差或</w:t>
      </w:r>
      <w:r>
        <w:rPr>
          <w:rFonts w:hint="eastAsia" w:ascii="宋体" w:hAnsi="宋体" w:eastAsia="宋体" w:cs="宋体"/>
          <w:color w:val="000000" w:themeColor="text1"/>
          <w:spacing w:val="3"/>
          <w:sz w:val="24"/>
          <w:szCs w:val="24"/>
          <w14:textFill>
            <w14:solidFill>
              <w14:schemeClr w14:val="tx1"/>
            </w14:solidFill>
          </w14:textFill>
        </w:rPr>
        <w:t>其</w:t>
      </w:r>
      <w:r>
        <w:rPr>
          <w:rFonts w:hint="eastAsia" w:ascii="宋体" w:hAnsi="宋体" w:eastAsia="宋体" w:cs="宋体"/>
          <w:color w:val="000000" w:themeColor="text1"/>
          <w:spacing w:val="12"/>
          <w:sz w:val="24"/>
          <w:szCs w:val="24"/>
          <w14:textFill>
            <w14:solidFill>
              <w14:schemeClr w14:val="tx1"/>
            </w14:solidFill>
          </w14:textFill>
        </w:rPr>
        <w:t>他</w:t>
      </w:r>
      <w:r>
        <w:rPr>
          <w:rFonts w:hint="eastAsia" w:ascii="宋体" w:hAnsi="宋体" w:eastAsia="宋体" w:cs="宋体"/>
          <w:color w:val="000000" w:themeColor="text1"/>
          <w:spacing w:val="8"/>
          <w:sz w:val="24"/>
          <w:szCs w:val="24"/>
          <w14:textFill>
            <w14:solidFill>
              <w14:schemeClr w14:val="tx1"/>
            </w14:solidFill>
          </w14:textFill>
        </w:rPr>
        <w:t>因素在评标时不予考虑。</w:t>
      </w:r>
    </w:p>
    <w:p>
      <w:pPr>
        <w:spacing w:before="6" w:line="371" w:lineRule="auto"/>
        <w:ind w:left="2" w:right="4" w:firstLine="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8"/>
          <w:sz w:val="24"/>
          <w:szCs w:val="24"/>
          <w14:textFill>
            <w14:solidFill>
              <w14:schemeClr w14:val="tx1"/>
            </w14:solidFill>
          </w14:textFill>
        </w:rPr>
        <w:t>5</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3.5 如果某投标人的分项投标报价(下浮率)处于招标文件规定的有效范围内，</w:t>
      </w:r>
      <w:r>
        <w:rPr>
          <w:rFonts w:hint="eastAsia" w:ascii="宋体" w:hAnsi="宋体" w:eastAsia="宋体" w:cs="宋体"/>
          <w:color w:val="000000" w:themeColor="text1"/>
          <w:spacing w:val="15"/>
          <w:sz w:val="24"/>
          <w:szCs w:val="24"/>
          <w14:textFill>
            <w14:solidFill>
              <w14:schemeClr w14:val="tx1"/>
            </w14:solidFill>
          </w14:textFill>
        </w:rPr>
        <w:t>而</w:t>
      </w:r>
      <w:r>
        <w:rPr>
          <w:rFonts w:hint="eastAsia" w:ascii="宋体" w:hAnsi="宋体" w:eastAsia="宋体" w:cs="宋体"/>
          <w:color w:val="000000" w:themeColor="text1"/>
          <w:spacing w:val="10"/>
          <w:sz w:val="24"/>
          <w:szCs w:val="24"/>
          <w14:textFill>
            <w14:solidFill>
              <w14:schemeClr w14:val="tx1"/>
            </w14:solidFill>
          </w14:textFill>
        </w:rPr>
        <w:t>以投标报价下浮率结合招标暂定金额计算所得的金额与投标人的报价金额不一致，</w:t>
      </w:r>
      <w:r>
        <w:rPr>
          <w:rFonts w:hint="eastAsia" w:ascii="宋体" w:hAnsi="宋体" w:eastAsia="宋体" w:cs="宋体"/>
          <w:color w:val="000000" w:themeColor="text1"/>
          <w:spacing w:val="16"/>
          <w:sz w:val="24"/>
          <w:szCs w:val="24"/>
          <w14:textFill>
            <w14:solidFill>
              <w14:schemeClr w14:val="tx1"/>
            </w14:solidFill>
          </w14:textFill>
        </w:rPr>
        <w:t>或存在</w:t>
      </w:r>
      <w:r>
        <w:rPr>
          <w:rFonts w:hint="eastAsia" w:ascii="宋体" w:hAnsi="宋体" w:eastAsia="宋体" w:cs="宋体"/>
          <w:color w:val="000000" w:themeColor="text1"/>
          <w:spacing w:val="11"/>
          <w:sz w:val="24"/>
          <w:szCs w:val="24"/>
          <w14:textFill>
            <w14:solidFill>
              <w14:schemeClr w14:val="tx1"/>
            </w14:solidFill>
          </w14:textFill>
        </w:rPr>
        <w:t>分</w:t>
      </w:r>
      <w:r>
        <w:rPr>
          <w:rFonts w:hint="eastAsia" w:ascii="宋体" w:hAnsi="宋体" w:eastAsia="宋体" w:cs="宋体"/>
          <w:color w:val="000000" w:themeColor="text1"/>
          <w:spacing w:val="8"/>
          <w:sz w:val="24"/>
          <w:szCs w:val="24"/>
          <w14:textFill>
            <w14:solidFill>
              <w14:schemeClr w14:val="tx1"/>
            </w14:solidFill>
          </w14:textFill>
        </w:rPr>
        <w:t>项报价金额累加与投标总报价不符的情形，评标委员会将以投标报价下浮率</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为准修</w:t>
      </w:r>
      <w:r>
        <w:rPr>
          <w:rFonts w:hint="eastAsia" w:ascii="宋体" w:hAnsi="宋体" w:eastAsia="宋体" w:cs="宋体"/>
          <w:color w:val="000000" w:themeColor="text1"/>
          <w:spacing w:val="11"/>
          <w:sz w:val="24"/>
          <w:szCs w:val="24"/>
          <w14:textFill>
            <w14:solidFill>
              <w14:schemeClr w14:val="tx1"/>
            </w14:solidFill>
          </w14:textFill>
        </w:rPr>
        <w:t>正</w:t>
      </w:r>
      <w:r>
        <w:rPr>
          <w:rFonts w:hint="eastAsia" w:ascii="宋体" w:hAnsi="宋体" w:eastAsia="宋体" w:cs="宋体"/>
          <w:color w:val="000000" w:themeColor="text1"/>
          <w:spacing w:val="8"/>
          <w:sz w:val="24"/>
          <w:szCs w:val="24"/>
          <w14:textFill>
            <w14:solidFill>
              <w14:schemeClr w14:val="tx1"/>
            </w14:solidFill>
          </w14:textFill>
        </w:rPr>
        <w:t>其报价金额，或可要求该投标人对累计有误的投标总报价金额予以书面澄清</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而不被</w:t>
      </w:r>
      <w:r>
        <w:rPr>
          <w:rFonts w:hint="eastAsia" w:ascii="宋体" w:hAnsi="宋体" w:eastAsia="宋体" w:cs="宋体"/>
          <w:color w:val="000000" w:themeColor="text1"/>
          <w:spacing w:val="11"/>
          <w:sz w:val="24"/>
          <w:szCs w:val="24"/>
          <w14:textFill>
            <w14:solidFill>
              <w14:schemeClr w14:val="tx1"/>
            </w14:solidFill>
          </w14:textFill>
        </w:rPr>
        <w:t>列</w:t>
      </w:r>
      <w:r>
        <w:rPr>
          <w:rFonts w:hint="eastAsia" w:ascii="宋体" w:hAnsi="宋体" w:eastAsia="宋体" w:cs="宋体"/>
          <w:color w:val="000000" w:themeColor="text1"/>
          <w:spacing w:val="8"/>
          <w:sz w:val="24"/>
          <w:szCs w:val="24"/>
          <w14:textFill>
            <w14:solidFill>
              <w14:schemeClr w14:val="tx1"/>
            </w14:solidFill>
          </w14:textFill>
        </w:rPr>
        <w:t>入废标的条件。但投标函投标报价下浮率与《投标报价书》填报下浮率存在</w:t>
      </w:r>
      <w:r>
        <w:rPr>
          <w:rFonts w:hint="eastAsia" w:ascii="宋体" w:hAnsi="宋体" w:eastAsia="宋体" w:cs="宋体"/>
          <w:color w:val="000000" w:themeColor="text1"/>
          <w:spacing w:val="16"/>
          <w:sz w:val="24"/>
          <w:szCs w:val="24"/>
          <w14:textFill>
            <w14:solidFill>
              <w14:schemeClr w14:val="tx1"/>
            </w14:solidFill>
          </w14:textFill>
        </w:rPr>
        <w:t>不一致</w:t>
      </w:r>
      <w:r>
        <w:rPr>
          <w:rFonts w:hint="eastAsia" w:ascii="宋体" w:hAnsi="宋体" w:eastAsia="宋体" w:cs="宋体"/>
          <w:color w:val="000000" w:themeColor="text1"/>
          <w:spacing w:val="11"/>
          <w:sz w:val="24"/>
          <w:szCs w:val="24"/>
          <w14:textFill>
            <w14:solidFill>
              <w14:schemeClr w14:val="tx1"/>
            </w14:solidFill>
          </w14:textFill>
        </w:rPr>
        <w:t>或</w:t>
      </w:r>
      <w:r>
        <w:rPr>
          <w:rFonts w:hint="eastAsia" w:ascii="宋体" w:hAnsi="宋体" w:eastAsia="宋体" w:cs="宋体"/>
          <w:color w:val="000000" w:themeColor="text1"/>
          <w:spacing w:val="8"/>
          <w:sz w:val="24"/>
          <w:szCs w:val="24"/>
          <w14:textFill>
            <w14:solidFill>
              <w14:schemeClr w14:val="tx1"/>
            </w14:solidFill>
          </w14:textFill>
        </w:rPr>
        <w:t>未填写投标报价的，初步评审不予通过，该投标人投标文件视为不响应招标</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文件要求，其投标文件作无效投标处理</w:t>
      </w:r>
      <w:r>
        <w:rPr>
          <w:rFonts w:hint="eastAsia" w:ascii="宋体" w:hAnsi="宋体" w:eastAsia="宋体" w:cs="宋体"/>
          <w:color w:val="000000" w:themeColor="text1"/>
          <w:spacing w:val="6"/>
          <w:sz w:val="24"/>
          <w:szCs w:val="24"/>
          <w14:textFill>
            <w14:solidFill>
              <w14:schemeClr w14:val="tx1"/>
            </w14:solidFill>
          </w14:textFill>
        </w:rPr>
        <w:t>。</w:t>
      </w:r>
    </w:p>
    <w:p>
      <w:pPr>
        <w:spacing w:line="316" w:lineRule="auto"/>
        <w:rPr>
          <w:rFonts w:hint="eastAsia" w:ascii="宋体" w:hAnsi="宋体" w:eastAsia="宋体" w:cs="宋体"/>
          <w:color w:val="000000" w:themeColor="text1"/>
          <w:sz w:val="24"/>
          <w:szCs w:val="24"/>
          <w14:textFill>
            <w14:solidFill>
              <w14:schemeClr w14:val="tx1"/>
            </w14:solidFill>
          </w14:textFill>
        </w:rPr>
      </w:pPr>
    </w:p>
    <w:p>
      <w:pPr>
        <w:spacing w:before="91" w:line="241" w:lineRule="auto"/>
        <w:ind w:left="5"/>
        <w:outlineLvl w:val="1"/>
        <w:rPr>
          <w:rFonts w:hint="eastAsia" w:ascii="宋体" w:hAnsi="宋体" w:eastAsia="宋体" w:cs="宋体"/>
          <w:b/>
          <w:bCs/>
          <w:color w:val="000000" w:themeColor="text1"/>
          <w:sz w:val="24"/>
          <w:szCs w:val="24"/>
          <w14:textFill>
            <w14:solidFill>
              <w14:schemeClr w14:val="tx1"/>
            </w14:solidFill>
          </w14:textFill>
        </w:rPr>
      </w:pPr>
      <w:bookmarkStart w:id="63" w:name="_Toc32518"/>
      <w:r>
        <w:rPr>
          <w:rFonts w:hint="eastAsia" w:ascii="宋体" w:hAnsi="宋体" w:eastAsia="宋体" w:cs="宋体"/>
          <w:b/>
          <w:bCs/>
          <w:color w:val="000000" w:themeColor="text1"/>
          <w:spacing w:val="-1"/>
          <w:sz w:val="24"/>
          <w:szCs w:val="24"/>
          <w14:textFill>
            <w14:solidFill>
              <w14:schemeClr w14:val="tx1"/>
            </w14:solidFill>
          </w14:textFill>
        </w:rPr>
        <w:t>6.技术</w:t>
      </w:r>
      <w:r>
        <w:rPr>
          <w:rFonts w:hint="eastAsia" w:ascii="宋体" w:hAnsi="宋体" w:eastAsia="宋体" w:cs="宋体"/>
          <w:b/>
          <w:bCs/>
          <w:color w:val="000000" w:themeColor="text1"/>
          <w:sz w:val="24"/>
          <w:szCs w:val="24"/>
          <w14:textFill>
            <w14:solidFill>
              <w14:schemeClr w14:val="tx1"/>
            </w14:solidFill>
          </w14:textFill>
        </w:rPr>
        <w:t>投标文件评审</w:t>
      </w:r>
      <w:bookmarkEnd w:id="63"/>
    </w:p>
    <w:p>
      <w:pPr>
        <w:spacing w:before="131" w:line="228" w:lineRule="auto"/>
        <w:ind w:left="481"/>
        <w:outlineLvl w:val="2"/>
        <w:rPr>
          <w:rFonts w:hint="eastAsia" w:ascii="宋体" w:hAnsi="宋体" w:eastAsia="宋体" w:cs="宋体"/>
          <w:b/>
          <w:bCs/>
          <w:color w:val="000000" w:themeColor="text1"/>
          <w:sz w:val="24"/>
          <w:szCs w:val="24"/>
          <w14:textFill>
            <w14:solidFill>
              <w14:schemeClr w14:val="tx1"/>
            </w14:solidFill>
          </w14:textFill>
        </w:rPr>
      </w:pPr>
      <w:bookmarkStart w:id="64" w:name="_Toc7399"/>
      <w:r>
        <w:rPr>
          <w:rFonts w:hint="eastAsia" w:ascii="宋体" w:hAnsi="宋体" w:eastAsia="宋体" w:cs="宋体"/>
          <w:b/>
          <w:bCs/>
          <w:color w:val="000000" w:themeColor="text1"/>
          <w:spacing w:val="5"/>
          <w:sz w:val="24"/>
          <w:szCs w:val="24"/>
          <w14:textFill>
            <w14:solidFill>
              <w14:schemeClr w14:val="tx1"/>
            </w14:solidFill>
          </w14:textFill>
        </w:rPr>
        <w:t>6</w:t>
      </w:r>
      <w:r>
        <w:rPr>
          <w:rFonts w:hint="eastAsia" w:ascii="宋体" w:hAnsi="宋体" w:eastAsia="宋体" w:cs="宋体"/>
          <w:b/>
          <w:bCs/>
          <w:color w:val="000000" w:themeColor="text1"/>
          <w:spacing w:val="3"/>
          <w:sz w:val="24"/>
          <w:szCs w:val="24"/>
          <w14:textFill>
            <w14:solidFill>
              <w14:schemeClr w14:val="tx1"/>
            </w14:solidFill>
          </w14:textFill>
        </w:rPr>
        <w:t>.1 技术投标文件编码</w:t>
      </w:r>
      <w:bookmarkEnd w:id="64"/>
    </w:p>
    <w:p>
      <w:pPr>
        <w:spacing w:before="180" w:line="369" w:lineRule="auto"/>
        <w:ind w:left="3" w:firstLine="452"/>
        <w:rPr>
          <w:rFonts w:hint="eastAsia"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技术投标文件评审工作开始前，由监督人员对投标人的技术投标文件暗标进行编码，并就暗标编码与投标人的对应关系做好暗标标码记录，暗标编码按随机方式编制。</w:t>
      </w:r>
    </w:p>
    <w:p>
      <w:pPr>
        <w:spacing w:line="425" w:lineRule="auto"/>
        <w:rPr>
          <w:rFonts w:hint="eastAsia" w:ascii="宋体" w:hAnsi="宋体" w:eastAsia="宋体" w:cs="宋体"/>
          <w:color w:val="000000" w:themeColor="text1"/>
          <w:sz w:val="24"/>
          <w:szCs w:val="24"/>
          <w14:textFill>
            <w14:solidFill>
              <w14:schemeClr w14:val="tx1"/>
            </w14:solidFill>
          </w14:textFill>
        </w:rPr>
      </w:pPr>
    </w:p>
    <w:p>
      <w:pPr>
        <w:spacing w:before="75" w:line="228" w:lineRule="auto"/>
        <w:ind w:left="360"/>
        <w:outlineLvl w:val="2"/>
        <w:rPr>
          <w:rFonts w:hint="eastAsia" w:ascii="宋体" w:hAnsi="宋体" w:eastAsia="宋体" w:cs="宋体"/>
          <w:b/>
          <w:bCs/>
          <w:color w:val="000000" w:themeColor="text1"/>
          <w:sz w:val="24"/>
          <w:szCs w:val="24"/>
          <w14:textFill>
            <w14:solidFill>
              <w14:schemeClr w14:val="tx1"/>
            </w14:solidFill>
          </w14:textFill>
        </w:rPr>
      </w:pPr>
      <w:bookmarkStart w:id="65" w:name="_Toc14390"/>
      <w:r>
        <w:rPr>
          <w:rFonts w:hint="eastAsia" w:ascii="宋体" w:hAnsi="宋体" w:eastAsia="宋体" w:cs="宋体"/>
          <w:b/>
          <w:bCs/>
          <w:color w:val="000000" w:themeColor="text1"/>
          <w:spacing w:val="8"/>
          <w:sz w:val="24"/>
          <w:szCs w:val="24"/>
          <w14:textFill>
            <w14:solidFill>
              <w14:schemeClr w14:val="tx1"/>
            </w14:solidFill>
          </w14:textFill>
        </w:rPr>
        <w:t>6.</w:t>
      </w:r>
      <w:r>
        <w:rPr>
          <w:rFonts w:hint="eastAsia" w:ascii="宋体" w:hAnsi="宋体" w:eastAsia="宋体" w:cs="宋体"/>
          <w:b/>
          <w:bCs/>
          <w:color w:val="000000" w:themeColor="text1"/>
          <w:spacing w:val="6"/>
          <w:sz w:val="24"/>
          <w:szCs w:val="24"/>
          <w14:textFill>
            <w14:solidFill>
              <w14:schemeClr w14:val="tx1"/>
            </w14:solidFill>
          </w14:textFill>
        </w:rPr>
        <w:t>2</w:t>
      </w:r>
      <w:r>
        <w:rPr>
          <w:rFonts w:hint="eastAsia" w:ascii="宋体" w:hAnsi="宋体" w:eastAsia="宋体" w:cs="宋体"/>
          <w:b/>
          <w:bCs/>
          <w:color w:val="000000" w:themeColor="text1"/>
          <w:spacing w:val="4"/>
          <w:sz w:val="24"/>
          <w:szCs w:val="24"/>
          <w14:textFill>
            <w14:solidFill>
              <w14:schemeClr w14:val="tx1"/>
            </w14:solidFill>
          </w14:textFill>
        </w:rPr>
        <w:t xml:space="preserve"> 技术投标文件符合性审查</w:t>
      </w:r>
      <w:bookmarkEnd w:id="65"/>
    </w:p>
    <w:p>
      <w:pPr>
        <w:spacing w:before="180" w:line="369" w:lineRule="auto"/>
        <w:ind w:left="3" w:firstLine="45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评标</w:t>
      </w:r>
      <w:r>
        <w:rPr>
          <w:rFonts w:hint="eastAsia" w:ascii="宋体" w:hAnsi="宋体" w:eastAsia="宋体" w:cs="宋体"/>
          <w:color w:val="000000" w:themeColor="text1"/>
          <w:spacing w:val="-5"/>
          <w:sz w:val="24"/>
          <w:szCs w:val="24"/>
          <w14:textFill>
            <w14:solidFill>
              <w14:schemeClr w14:val="tx1"/>
            </w14:solidFill>
          </w14:textFill>
        </w:rPr>
        <w:t>委</w:t>
      </w:r>
      <w:r>
        <w:rPr>
          <w:rFonts w:hint="eastAsia" w:ascii="宋体" w:hAnsi="宋体" w:eastAsia="宋体" w:cs="宋体"/>
          <w:color w:val="000000" w:themeColor="text1"/>
          <w:spacing w:val="-3"/>
          <w:sz w:val="24"/>
          <w:szCs w:val="24"/>
          <w14:textFill>
            <w14:solidFill>
              <w14:schemeClr w14:val="tx1"/>
            </w14:solidFill>
          </w14:textFill>
        </w:rPr>
        <w:t>员会对已编号的技术投标文件副本文件进行初步评审，审查技术投标文件的内</w:t>
      </w:r>
      <w:r>
        <w:rPr>
          <w:rFonts w:hint="eastAsia" w:ascii="宋体" w:hAnsi="宋体" w:eastAsia="宋体" w:cs="宋体"/>
          <w:color w:val="000000" w:themeColor="text1"/>
          <w:spacing w:val="-6"/>
          <w:sz w:val="24"/>
          <w:szCs w:val="24"/>
          <w14:textFill>
            <w14:solidFill>
              <w14:schemeClr w14:val="tx1"/>
            </w14:solidFill>
          </w14:textFill>
        </w:rPr>
        <w:t>容是否</w:t>
      </w:r>
      <w:r>
        <w:rPr>
          <w:rFonts w:hint="eastAsia" w:ascii="宋体" w:hAnsi="宋体" w:eastAsia="宋体" w:cs="宋体"/>
          <w:color w:val="000000" w:themeColor="text1"/>
          <w:spacing w:val="-4"/>
          <w:sz w:val="24"/>
          <w:szCs w:val="24"/>
          <w14:textFill>
            <w14:solidFill>
              <w14:schemeClr w14:val="tx1"/>
            </w14:solidFill>
          </w14:textFill>
        </w:rPr>
        <w:t>按</w:t>
      </w:r>
      <w:r>
        <w:rPr>
          <w:rFonts w:hint="eastAsia" w:ascii="宋体" w:hAnsi="宋体" w:eastAsia="宋体" w:cs="宋体"/>
          <w:color w:val="000000" w:themeColor="text1"/>
          <w:spacing w:val="-3"/>
          <w:sz w:val="24"/>
          <w:szCs w:val="24"/>
          <w14:textFill>
            <w14:solidFill>
              <w14:schemeClr w14:val="tx1"/>
            </w14:solidFill>
          </w14:textFill>
        </w:rPr>
        <w:t>招标文件的具体要求进行编写，如技术投标文件副本的封面及正文出现有投标人</w:t>
      </w:r>
      <w:r>
        <w:rPr>
          <w:rFonts w:hint="eastAsia" w:ascii="宋体" w:hAnsi="宋体" w:eastAsia="宋体" w:cs="宋体"/>
          <w:color w:val="000000" w:themeColor="text1"/>
          <w:spacing w:val="4"/>
          <w:sz w:val="24"/>
          <w:szCs w:val="24"/>
          <w14:textFill>
            <w14:solidFill>
              <w14:schemeClr w14:val="tx1"/>
            </w14:solidFill>
          </w14:textFill>
        </w:rPr>
        <w:t>的名称和其他可识别投</w:t>
      </w:r>
      <w:r>
        <w:rPr>
          <w:rFonts w:hint="eastAsia" w:ascii="宋体" w:hAnsi="宋体" w:eastAsia="宋体" w:cs="宋体"/>
          <w:color w:val="000000" w:themeColor="text1"/>
          <w:spacing w:val="2"/>
          <w:sz w:val="24"/>
          <w:szCs w:val="24"/>
          <w14:textFill>
            <w14:solidFill>
              <w14:schemeClr w14:val="tx1"/>
            </w14:solidFill>
          </w14:textFill>
        </w:rPr>
        <w:t>标人身份的文字、图案、符号、标识等以及进行涂改、行间插字</w:t>
      </w:r>
      <w:r>
        <w:rPr>
          <w:rFonts w:hint="eastAsia" w:ascii="宋体" w:hAnsi="宋体" w:eastAsia="宋体" w:cs="宋体"/>
          <w:color w:val="000000" w:themeColor="text1"/>
          <w:spacing w:val="-2"/>
          <w:sz w:val="24"/>
          <w:szCs w:val="24"/>
          <w14:textFill>
            <w14:solidFill>
              <w14:schemeClr w14:val="tx1"/>
            </w14:solidFill>
          </w14:textFill>
        </w:rPr>
        <w:t>或删除的，该投标人投标文件</w:t>
      </w:r>
      <w:r>
        <w:rPr>
          <w:rFonts w:hint="eastAsia" w:ascii="宋体" w:hAnsi="宋体" w:eastAsia="宋体" w:cs="宋体"/>
          <w:color w:val="000000" w:themeColor="text1"/>
          <w:spacing w:val="-1"/>
          <w:sz w:val="24"/>
          <w:szCs w:val="24"/>
          <w14:textFill>
            <w14:solidFill>
              <w14:schemeClr w14:val="tx1"/>
            </w14:solidFill>
          </w14:textFill>
        </w:rPr>
        <w:t>视为不响应招标文件要求，其投标文件作无效投标处理。</w:t>
      </w:r>
    </w:p>
    <w:p>
      <w:pPr>
        <w:spacing w:line="228" w:lineRule="auto"/>
        <w:ind w:left="458"/>
        <w:outlineLvl w:val="2"/>
        <w:rPr>
          <w:rFonts w:hint="eastAsia" w:ascii="宋体" w:hAnsi="宋体" w:eastAsia="宋体" w:cs="宋体"/>
          <w:color w:val="000000" w:themeColor="text1"/>
          <w:sz w:val="24"/>
          <w:szCs w:val="24"/>
          <w14:textFill>
            <w14:solidFill>
              <w14:schemeClr w14:val="tx1"/>
            </w14:solidFill>
          </w14:textFill>
        </w:rPr>
      </w:pPr>
      <w:bookmarkStart w:id="66" w:name="_Toc14951"/>
      <w:r>
        <w:rPr>
          <w:rFonts w:hint="eastAsia" w:ascii="宋体" w:hAnsi="宋体" w:eastAsia="宋体" w:cs="宋体"/>
          <w:color w:val="000000" w:themeColor="text1"/>
          <w:spacing w:val="-5"/>
          <w:sz w:val="24"/>
          <w:szCs w:val="24"/>
          <w14:textFill>
            <w14:solidFill>
              <w14:schemeClr w14:val="tx1"/>
            </w14:solidFill>
          </w14:textFill>
        </w:rPr>
        <w:t>6.3 技术投标文件详细评</w:t>
      </w:r>
      <w:r>
        <w:rPr>
          <w:rFonts w:hint="eastAsia" w:ascii="宋体" w:hAnsi="宋体" w:eastAsia="宋体" w:cs="宋体"/>
          <w:color w:val="000000" w:themeColor="text1"/>
          <w:spacing w:val="-4"/>
          <w:sz w:val="24"/>
          <w:szCs w:val="24"/>
          <w14:textFill>
            <w14:solidFill>
              <w14:schemeClr w14:val="tx1"/>
            </w14:solidFill>
          </w14:textFill>
        </w:rPr>
        <w:t>审</w:t>
      </w:r>
      <w:bookmarkEnd w:id="66"/>
    </w:p>
    <w:p>
      <w:pPr>
        <w:spacing w:before="177" w:line="227" w:lineRule="auto"/>
        <w:ind w:left="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6.3.</w:t>
      </w:r>
      <w:r>
        <w:rPr>
          <w:rFonts w:hint="eastAsia" w:ascii="宋体" w:hAnsi="宋体" w:eastAsia="宋体" w:cs="宋体"/>
          <w:color w:val="000000" w:themeColor="text1"/>
          <w:spacing w:val="7"/>
          <w:sz w:val="24"/>
          <w:szCs w:val="24"/>
          <w14:textFill>
            <w14:solidFill>
              <w14:schemeClr w14:val="tx1"/>
            </w14:solidFill>
          </w14:textFill>
        </w:rPr>
        <w:t>1</w:t>
      </w:r>
      <w:r>
        <w:rPr>
          <w:rFonts w:hint="eastAsia" w:ascii="宋体" w:hAnsi="宋体" w:eastAsia="宋体" w:cs="宋体"/>
          <w:color w:val="000000" w:themeColor="text1"/>
          <w:spacing w:val="4"/>
          <w:sz w:val="24"/>
          <w:szCs w:val="24"/>
          <w14:textFill>
            <w14:solidFill>
              <w14:schemeClr w14:val="tx1"/>
            </w14:solidFill>
          </w14:textFill>
        </w:rPr>
        <w:t xml:space="preserve"> 评标委员会按本章第3.2款规定的量化因素和分值进行打分。</w:t>
      </w:r>
    </w:p>
    <w:p>
      <w:pPr>
        <w:spacing w:before="174" w:line="230" w:lineRule="auto"/>
        <w:ind w:left="4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 按本章第1.3规定的评审因素和分值对技术部分进行评分得</w:t>
      </w:r>
      <w:r>
        <w:rPr>
          <w:rFonts w:hint="eastAsia" w:ascii="宋体" w:hAnsi="宋体" w:eastAsia="宋体" w:cs="宋体"/>
          <w:b/>
          <w:bCs/>
          <w:color w:val="000000" w:themeColor="text1"/>
          <w:sz w:val="24"/>
          <w:szCs w:val="24"/>
          <w14:textFill>
            <w14:solidFill>
              <w14:schemeClr w14:val="tx1"/>
            </w14:solidFill>
          </w14:textFill>
        </w:rPr>
        <w:t>N</w:t>
      </w:r>
      <w:r>
        <w:rPr>
          <w:rFonts w:hint="eastAsia" w:ascii="宋体" w:hAnsi="宋体" w:eastAsia="宋体" w:cs="宋体"/>
          <w:color w:val="000000" w:themeColor="text1"/>
          <w:spacing w:val="6"/>
          <w:sz w:val="24"/>
          <w:szCs w:val="24"/>
          <w14:textFill>
            <w14:solidFill>
              <w14:schemeClr w14:val="tx1"/>
            </w14:solidFill>
          </w14:textFill>
        </w:rPr>
        <w:t>。</w:t>
      </w:r>
    </w:p>
    <w:p>
      <w:pPr>
        <w:spacing w:before="176" w:line="228" w:lineRule="auto"/>
        <w:ind w:left="45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6.3.2 评分分值计算保留小数点后两位，小数点后第三位“四舍五入”</w:t>
      </w:r>
      <w:r>
        <w:rPr>
          <w:rFonts w:hint="eastAsia" w:ascii="宋体" w:hAnsi="宋体" w:eastAsia="宋体" w:cs="宋体"/>
          <w:color w:val="000000" w:themeColor="text1"/>
          <w:spacing w:val="-1"/>
          <w:sz w:val="24"/>
          <w:szCs w:val="24"/>
          <w14:textFill>
            <w14:solidFill>
              <w14:schemeClr w14:val="tx1"/>
            </w14:solidFill>
          </w14:textFill>
        </w:rPr>
        <w:t>。</w:t>
      </w:r>
    </w:p>
    <w:p>
      <w:pPr>
        <w:spacing w:before="177" w:line="227" w:lineRule="auto"/>
        <w:ind w:left="482"/>
        <w:outlineLvl w:val="2"/>
        <w:rPr>
          <w:rFonts w:hint="eastAsia" w:ascii="宋体" w:hAnsi="宋体" w:eastAsia="宋体" w:cs="宋体"/>
          <w:color w:val="000000" w:themeColor="text1"/>
          <w:sz w:val="24"/>
          <w:szCs w:val="24"/>
          <w14:textFill>
            <w14:solidFill>
              <w14:schemeClr w14:val="tx1"/>
            </w14:solidFill>
          </w14:textFill>
        </w:rPr>
      </w:pPr>
      <w:bookmarkStart w:id="67" w:name="_Toc24227"/>
      <w:r>
        <w:rPr>
          <w:rFonts w:hint="eastAsia" w:ascii="宋体" w:hAnsi="宋体" w:eastAsia="宋体" w:cs="宋体"/>
          <w:color w:val="000000" w:themeColor="text1"/>
          <w:spacing w:val="14"/>
          <w:sz w:val="24"/>
          <w:szCs w:val="24"/>
          <w14:textFill>
            <w14:solidFill>
              <w14:schemeClr w14:val="tx1"/>
            </w14:solidFill>
          </w14:textFill>
        </w:rPr>
        <w:t>6</w:t>
      </w:r>
      <w:r>
        <w:rPr>
          <w:rFonts w:hint="eastAsia" w:ascii="宋体" w:hAnsi="宋体" w:eastAsia="宋体" w:cs="宋体"/>
          <w:color w:val="000000" w:themeColor="text1"/>
          <w:spacing w:val="8"/>
          <w:sz w:val="24"/>
          <w:szCs w:val="24"/>
          <w14:textFill>
            <w14:solidFill>
              <w14:schemeClr w14:val="tx1"/>
            </w14:solidFill>
          </w14:textFill>
        </w:rPr>
        <w:t>.4 评标委员会全体成员均完成技术投标文件暗标部分评审后，监督人员向评标</w:t>
      </w:r>
      <w:bookmarkEnd w:id="67"/>
    </w:p>
    <w:p>
      <w:pPr>
        <w:spacing w:before="178" w:line="227"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委员会公布技术投标文件暗标编码记录</w:t>
      </w:r>
      <w:r>
        <w:rPr>
          <w:rFonts w:hint="eastAsia" w:ascii="宋体" w:hAnsi="宋体" w:eastAsia="宋体" w:cs="宋体"/>
          <w:color w:val="000000" w:themeColor="text1"/>
          <w:spacing w:val="8"/>
          <w:sz w:val="24"/>
          <w:szCs w:val="24"/>
          <w14:textFill>
            <w14:solidFill>
              <w14:schemeClr w14:val="tx1"/>
            </w14:solidFill>
          </w14:textFill>
        </w:rPr>
        <w:t>。</w:t>
      </w:r>
    </w:p>
    <w:p>
      <w:pPr>
        <w:spacing w:line="409" w:lineRule="auto"/>
        <w:rPr>
          <w:rFonts w:hint="eastAsia" w:ascii="宋体" w:hAnsi="宋体" w:eastAsia="宋体" w:cs="宋体"/>
          <w:color w:val="000000" w:themeColor="text1"/>
          <w:sz w:val="24"/>
          <w:szCs w:val="24"/>
          <w14:textFill>
            <w14:solidFill>
              <w14:schemeClr w14:val="tx1"/>
            </w14:solidFill>
          </w14:textFill>
        </w:rPr>
      </w:pPr>
    </w:p>
    <w:p>
      <w:pPr>
        <w:spacing w:before="75" w:line="228" w:lineRule="auto"/>
        <w:ind w:left="6"/>
        <w:outlineLvl w:val="1"/>
        <w:rPr>
          <w:rFonts w:hint="eastAsia" w:ascii="宋体" w:hAnsi="宋体" w:eastAsia="宋体" w:cs="宋体"/>
          <w:b/>
          <w:bCs/>
          <w:color w:val="000000" w:themeColor="text1"/>
          <w:sz w:val="24"/>
          <w:szCs w:val="24"/>
          <w14:textFill>
            <w14:solidFill>
              <w14:schemeClr w14:val="tx1"/>
            </w14:solidFill>
          </w14:textFill>
        </w:rPr>
      </w:pPr>
      <w:bookmarkStart w:id="68" w:name="_Toc15344"/>
      <w:r>
        <w:rPr>
          <w:rFonts w:hint="eastAsia" w:ascii="宋体" w:hAnsi="宋体" w:eastAsia="宋体" w:cs="宋体"/>
          <w:b/>
          <w:bCs/>
          <w:color w:val="000000" w:themeColor="text1"/>
          <w:spacing w:val="11"/>
          <w:sz w:val="24"/>
          <w:szCs w:val="24"/>
          <w14:textFill>
            <w14:solidFill>
              <w14:schemeClr w14:val="tx1"/>
            </w14:solidFill>
          </w14:textFill>
        </w:rPr>
        <w:t>7</w:t>
      </w:r>
      <w:r>
        <w:rPr>
          <w:rFonts w:hint="eastAsia" w:ascii="宋体" w:hAnsi="宋体" w:eastAsia="宋体" w:cs="宋体"/>
          <w:b/>
          <w:bCs/>
          <w:color w:val="000000" w:themeColor="text1"/>
          <w:spacing w:val="7"/>
          <w:sz w:val="24"/>
          <w:szCs w:val="24"/>
          <w14:textFill>
            <w14:solidFill>
              <w14:schemeClr w14:val="tx1"/>
            </w14:solidFill>
          </w14:textFill>
        </w:rPr>
        <w:t>. 计算综合得分</w:t>
      </w:r>
      <w:bookmarkEnd w:id="68"/>
    </w:p>
    <w:p>
      <w:pPr>
        <w:spacing w:before="179" w:line="369" w:lineRule="auto"/>
        <w:ind w:right="4" w:firstLine="48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7</w:t>
      </w:r>
      <w:r>
        <w:rPr>
          <w:rFonts w:hint="eastAsia" w:ascii="宋体" w:hAnsi="宋体" w:eastAsia="宋体" w:cs="宋体"/>
          <w:color w:val="000000" w:themeColor="text1"/>
          <w:spacing w:val="8"/>
          <w:sz w:val="24"/>
          <w:szCs w:val="24"/>
          <w14:textFill>
            <w14:solidFill>
              <w14:schemeClr w14:val="tx1"/>
            </w14:solidFill>
          </w14:textFill>
        </w:rPr>
        <w:t>.1 评标委员会完成商务及经济报价文件、技术投标文件各项评审后，由监督人</w:t>
      </w:r>
      <w:r>
        <w:rPr>
          <w:rFonts w:hint="eastAsia" w:ascii="宋体" w:hAnsi="宋体" w:eastAsia="宋体" w:cs="宋体"/>
          <w:color w:val="000000" w:themeColor="text1"/>
          <w:spacing w:val="4"/>
          <w:sz w:val="24"/>
          <w:szCs w:val="24"/>
          <w14:textFill>
            <w14:solidFill>
              <w14:schemeClr w14:val="tx1"/>
            </w14:solidFill>
          </w14:textFill>
        </w:rPr>
        <w:t>员在评标室当众开启投标保</w:t>
      </w:r>
      <w:r>
        <w:rPr>
          <w:rFonts w:hint="eastAsia" w:ascii="宋体" w:hAnsi="宋体" w:eastAsia="宋体" w:cs="宋体"/>
          <w:color w:val="000000" w:themeColor="text1"/>
          <w:spacing w:val="3"/>
          <w:sz w:val="24"/>
          <w:szCs w:val="24"/>
          <w14:textFill>
            <w14:solidFill>
              <w14:schemeClr w14:val="tx1"/>
            </w14:solidFill>
          </w14:textFill>
        </w:rPr>
        <w:t>密</w:t>
      </w:r>
      <w:r>
        <w:rPr>
          <w:rFonts w:hint="eastAsia" w:ascii="宋体" w:hAnsi="宋体" w:eastAsia="宋体" w:cs="宋体"/>
          <w:color w:val="000000" w:themeColor="text1"/>
          <w:spacing w:val="2"/>
          <w:sz w:val="24"/>
          <w:szCs w:val="24"/>
          <w14:textFill>
            <w14:solidFill>
              <w14:schemeClr w14:val="tx1"/>
            </w14:solidFill>
          </w14:textFill>
        </w:rPr>
        <w:t>信封，经评标委员会核对暗标编码揭晓投标人的身份，对</w:t>
      </w:r>
      <w:r>
        <w:rPr>
          <w:rFonts w:hint="eastAsia" w:ascii="宋体" w:hAnsi="宋体" w:eastAsia="宋体" w:cs="宋体"/>
          <w:color w:val="000000" w:themeColor="text1"/>
          <w:spacing w:val="9"/>
          <w:sz w:val="24"/>
          <w:szCs w:val="24"/>
          <w14:textFill>
            <w14:solidFill>
              <w14:schemeClr w14:val="tx1"/>
            </w14:solidFill>
          </w14:textFill>
        </w:rPr>
        <w:t>应编码文件的评分表登记各投标人商务部分、经济投标报价、技术部分的各项得分</w:t>
      </w:r>
      <w:r>
        <w:rPr>
          <w:rFonts w:hint="eastAsia" w:ascii="宋体" w:hAnsi="宋体" w:eastAsia="宋体" w:cs="宋体"/>
          <w:color w:val="000000" w:themeColor="text1"/>
          <w:spacing w:val="7"/>
          <w:sz w:val="24"/>
          <w:szCs w:val="24"/>
          <w14:textFill>
            <w14:solidFill>
              <w14:schemeClr w14:val="tx1"/>
            </w14:solidFill>
          </w14:textFill>
        </w:rPr>
        <w:t>，</w:t>
      </w:r>
      <w:r>
        <w:rPr>
          <w:rFonts w:hint="eastAsia" w:ascii="宋体" w:hAnsi="宋体" w:eastAsia="宋体" w:cs="宋体"/>
          <w:color w:val="000000" w:themeColor="text1"/>
          <w:spacing w:val="11"/>
          <w:sz w:val="24"/>
          <w:szCs w:val="24"/>
          <w14:textFill>
            <w14:solidFill>
              <w14:schemeClr w14:val="tx1"/>
            </w14:solidFill>
          </w14:textFill>
        </w:rPr>
        <w:t>计</w:t>
      </w:r>
      <w:r>
        <w:rPr>
          <w:rFonts w:hint="eastAsia" w:ascii="宋体" w:hAnsi="宋体" w:eastAsia="宋体" w:cs="宋体"/>
          <w:color w:val="000000" w:themeColor="text1"/>
          <w:spacing w:val="7"/>
          <w:sz w:val="24"/>
          <w:szCs w:val="24"/>
          <w14:textFill>
            <w14:solidFill>
              <w14:schemeClr w14:val="tx1"/>
            </w14:solidFill>
          </w14:textFill>
        </w:rPr>
        <w:t>算其综合得分。</w:t>
      </w:r>
    </w:p>
    <w:p>
      <w:pPr>
        <w:spacing w:before="1" w:line="368" w:lineRule="auto"/>
        <w:ind w:left="1" w:right="11" w:firstLine="48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7</w:t>
      </w:r>
      <w:r>
        <w:rPr>
          <w:rFonts w:hint="eastAsia" w:ascii="宋体" w:hAnsi="宋体" w:eastAsia="宋体" w:cs="宋体"/>
          <w:color w:val="000000" w:themeColor="text1"/>
          <w:spacing w:val="8"/>
          <w:sz w:val="24"/>
          <w:szCs w:val="24"/>
          <w14:textFill>
            <w14:solidFill>
              <w14:schemeClr w14:val="tx1"/>
            </w14:solidFill>
          </w14:textFill>
        </w:rPr>
        <w:t>.2 各投标人的综合得分为商务部分得分、经济投标报价得分、技术部分得分之</w:t>
      </w:r>
      <w:r>
        <w:rPr>
          <w:rFonts w:hint="eastAsia" w:ascii="宋体" w:hAnsi="宋体" w:eastAsia="宋体" w:cs="宋体"/>
          <w:color w:val="000000" w:themeColor="text1"/>
          <w:spacing w:val="-1"/>
          <w:sz w:val="24"/>
          <w:szCs w:val="24"/>
          <w14:textFill>
            <w14:solidFill>
              <w14:schemeClr w14:val="tx1"/>
            </w14:solidFill>
          </w14:textFill>
        </w:rPr>
        <w:t>和</w:t>
      </w:r>
      <w:r>
        <w:rPr>
          <w:rFonts w:hint="eastAsia" w:ascii="宋体" w:hAnsi="宋体" w:eastAsia="宋体" w:cs="宋体"/>
          <w:color w:val="000000" w:themeColor="text1"/>
          <w:sz w:val="24"/>
          <w:szCs w:val="24"/>
          <w14:textFill>
            <w14:solidFill>
              <w14:schemeClr w14:val="tx1"/>
            </w14:solidFill>
          </w14:textFill>
        </w:rPr>
        <w:t>。</w:t>
      </w:r>
    </w:p>
    <w:p>
      <w:pPr>
        <w:spacing w:line="230" w:lineRule="auto"/>
        <w:ind w:left="48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投</w:t>
      </w:r>
      <w:r>
        <w:rPr>
          <w:rFonts w:hint="eastAsia" w:ascii="宋体" w:hAnsi="宋体" w:eastAsia="宋体" w:cs="宋体"/>
          <w:color w:val="000000" w:themeColor="text1"/>
          <w:spacing w:val="9"/>
          <w:sz w:val="24"/>
          <w:szCs w:val="24"/>
          <w14:textFill>
            <w14:solidFill>
              <w14:schemeClr w14:val="tx1"/>
            </w14:solidFill>
          </w14:textFill>
        </w:rPr>
        <w:t>标人综合得分=</w:t>
      </w:r>
      <w:r>
        <w:rPr>
          <w:rFonts w:hint="eastAsia" w:ascii="宋体" w:hAnsi="宋体" w:eastAsia="宋体" w:cs="宋体"/>
          <w:b/>
          <w:bCs/>
          <w:color w:val="000000" w:themeColor="text1"/>
          <w:sz w:val="24"/>
          <w:szCs w:val="24"/>
          <w14:textFill>
            <w14:solidFill>
              <w14:schemeClr w14:val="tx1"/>
            </w14:solidFill>
          </w14:textFill>
        </w:rPr>
        <w:t>M</w:t>
      </w:r>
      <w:r>
        <w:rPr>
          <w:rFonts w:hint="eastAsia" w:ascii="宋体" w:hAnsi="宋体" w:eastAsia="宋体" w:cs="宋体"/>
          <w:b/>
          <w:bCs/>
          <w:color w:val="000000" w:themeColor="text1"/>
          <w:spacing w:val="9"/>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N</w:t>
      </w:r>
      <w:r>
        <w:rPr>
          <w:rFonts w:hint="eastAsia" w:ascii="宋体" w:hAnsi="宋体" w:eastAsia="宋体" w:cs="宋体"/>
          <w:b/>
          <w:bCs/>
          <w:color w:val="000000" w:themeColor="text1"/>
          <w:spacing w:val="9"/>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F</w:t>
      </w:r>
    </w:p>
    <w:p>
      <w:pPr>
        <w:spacing w:line="289" w:lineRule="auto"/>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rPr>
      </w:pPr>
    </w:p>
    <w:p>
      <w:pPr>
        <w:spacing w:line="290" w:lineRule="auto"/>
        <w:rPr>
          <w:rFonts w:hint="eastAsia" w:ascii="宋体" w:hAnsi="宋体" w:eastAsia="宋体" w:cs="宋体"/>
          <w:color w:val="000000" w:themeColor="text1"/>
          <w:sz w:val="24"/>
          <w:szCs w:val="24"/>
          <w14:textFill>
            <w14:solidFill>
              <w14:schemeClr w14:val="tx1"/>
            </w14:solidFill>
          </w14:textFill>
        </w:rPr>
      </w:pPr>
    </w:p>
    <w:p>
      <w:pPr>
        <w:spacing w:before="76" w:line="227" w:lineRule="auto"/>
        <w:ind w:left="1"/>
        <w:outlineLvl w:val="1"/>
        <w:rPr>
          <w:rFonts w:hint="eastAsia" w:ascii="宋体" w:hAnsi="宋体" w:eastAsia="宋体" w:cs="宋体"/>
          <w:b/>
          <w:bCs/>
          <w:color w:val="000000" w:themeColor="text1"/>
          <w:sz w:val="24"/>
          <w:szCs w:val="24"/>
          <w14:textFill>
            <w14:solidFill>
              <w14:schemeClr w14:val="tx1"/>
            </w14:solidFill>
          </w14:textFill>
        </w:rPr>
      </w:pPr>
      <w:bookmarkStart w:id="69" w:name="_Toc9912"/>
      <w:r>
        <w:rPr>
          <w:rFonts w:hint="eastAsia" w:ascii="宋体" w:hAnsi="宋体" w:eastAsia="宋体" w:cs="宋体"/>
          <w:b/>
          <w:bCs/>
          <w:color w:val="000000" w:themeColor="text1"/>
          <w:spacing w:val="16"/>
          <w:sz w:val="24"/>
          <w:szCs w:val="24"/>
          <w14:textFill>
            <w14:solidFill>
              <w14:schemeClr w14:val="tx1"/>
            </w14:solidFill>
          </w14:textFill>
        </w:rPr>
        <w:t>8</w:t>
      </w:r>
      <w:r>
        <w:rPr>
          <w:rFonts w:hint="eastAsia" w:ascii="宋体" w:hAnsi="宋体" w:eastAsia="宋体" w:cs="宋体"/>
          <w:b/>
          <w:bCs/>
          <w:color w:val="000000" w:themeColor="text1"/>
          <w:spacing w:val="8"/>
          <w:sz w:val="24"/>
          <w:szCs w:val="24"/>
          <w14:textFill>
            <w14:solidFill>
              <w14:schemeClr w14:val="tx1"/>
            </w14:solidFill>
          </w14:textFill>
        </w:rPr>
        <w:t>. 推荐入围定标候选人</w:t>
      </w:r>
      <w:bookmarkEnd w:id="69"/>
    </w:p>
    <w:p>
      <w:pPr>
        <w:spacing w:before="150" w:line="342" w:lineRule="auto"/>
        <w:ind w:right="11"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根</w:t>
      </w:r>
      <w:r>
        <w:rPr>
          <w:rFonts w:hint="eastAsia" w:ascii="宋体" w:hAnsi="宋体" w:eastAsia="宋体" w:cs="宋体"/>
          <w:color w:val="000000" w:themeColor="text1"/>
          <w:spacing w:val="5"/>
          <w:sz w:val="24"/>
          <w:szCs w:val="24"/>
          <w14:textFill>
            <w14:solidFill>
              <w14:schemeClr w14:val="tx1"/>
            </w14:solidFill>
          </w14:textFill>
        </w:rPr>
        <w:t>据综合得分，取综合得分最高的10名投标人为入围定标候选人</w:t>
      </w:r>
      <w:r>
        <w:rPr>
          <w:rFonts w:hint="eastAsia" w:ascii="宋体" w:hAnsi="宋体" w:eastAsia="宋体" w:cs="宋体"/>
          <w:color w:val="000000" w:themeColor="text1"/>
          <w:spacing w:val="12"/>
          <w:sz w:val="24"/>
          <w:szCs w:val="24"/>
          <w14:textFill>
            <w14:solidFill>
              <w14:schemeClr w14:val="tx1"/>
            </w14:solidFill>
          </w14:textFill>
        </w:rPr>
        <w:t>（当投标人不少于3名且不足规定数量时，则按实际数量推荐）</w:t>
      </w:r>
      <w:r>
        <w:rPr>
          <w:rFonts w:hint="eastAsia" w:ascii="宋体" w:hAnsi="宋体" w:eastAsia="宋体" w:cs="宋体"/>
          <w:color w:val="000000" w:themeColor="text1"/>
          <w:spacing w:val="5"/>
          <w:sz w:val="24"/>
          <w:szCs w:val="24"/>
          <w14:textFill>
            <w14:solidFill>
              <w14:schemeClr w14:val="tx1"/>
            </w14:solidFill>
          </w14:textFill>
        </w:rPr>
        <w:t>。如果在确定最</w:t>
      </w:r>
      <w:r>
        <w:rPr>
          <w:rFonts w:hint="eastAsia" w:ascii="宋体" w:hAnsi="宋体" w:eastAsia="宋体" w:cs="宋体"/>
          <w:color w:val="000000" w:themeColor="text1"/>
          <w:spacing w:val="16"/>
          <w:sz w:val="24"/>
          <w:szCs w:val="24"/>
          <w14:textFill>
            <w14:solidFill>
              <w14:schemeClr w14:val="tx1"/>
            </w14:solidFill>
          </w14:textFill>
        </w:rPr>
        <w:t>后一名</w:t>
      </w:r>
      <w:r>
        <w:rPr>
          <w:rFonts w:hint="eastAsia" w:ascii="宋体" w:hAnsi="宋体" w:eastAsia="宋体" w:cs="宋体"/>
          <w:color w:val="000000" w:themeColor="text1"/>
          <w:spacing w:val="12"/>
          <w:sz w:val="24"/>
          <w:szCs w:val="24"/>
          <w14:textFill>
            <w14:solidFill>
              <w14:schemeClr w14:val="tx1"/>
            </w14:solidFill>
          </w14:textFill>
        </w:rPr>
        <w:t>入</w:t>
      </w:r>
      <w:r>
        <w:rPr>
          <w:rFonts w:hint="eastAsia" w:ascii="宋体" w:hAnsi="宋体" w:eastAsia="宋体" w:cs="宋体"/>
          <w:color w:val="000000" w:themeColor="text1"/>
          <w:spacing w:val="8"/>
          <w:sz w:val="24"/>
          <w:szCs w:val="24"/>
          <w14:textFill>
            <w14:solidFill>
              <w14:schemeClr w14:val="tx1"/>
            </w14:solidFill>
          </w14:textFill>
        </w:rPr>
        <w:t>围定标候选人时，出现多个综合得分相同的情况，则经济投标报价较低者入</w:t>
      </w:r>
      <w:r>
        <w:rPr>
          <w:rFonts w:hint="eastAsia" w:ascii="宋体" w:hAnsi="宋体" w:eastAsia="宋体" w:cs="宋体"/>
          <w:color w:val="000000" w:themeColor="text1"/>
          <w:spacing w:val="16"/>
          <w:sz w:val="24"/>
          <w:szCs w:val="24"/>
          <w14:textFill>
            <w14:solidFill>
              <w14:schemeClr w14:val="tx1"/>
            </w14:solidFill>
          </w14:textFill>
        </w:rPr>
        <w:t>围定标</w:t>
      </w:r>
      <w:r>
        <w:rPr>
          <w:rFonts w:hint="eastAsia" w:ascii="宋体" w:hAnsi="宋体" w:eastAsia="宋体" w:cs="宋体"/>
          <w:color w:val="000000" w:themeColor="text1"/>
          <w:spacing w:val="12"/>
          <w:sz w:val="24"/>
          <w:szCs w:val="24"/>
          <w14:textFill>
            <w14:solidFill>
              <w14:schemeClr w14:val="tx1"/>
            </w14:solidFill>
          </w14:textFill>
        </w:rPr>
        <w:t>候</w:t>
      </w:r>
      <w:r>
        <w:rPr>
          <w:rFonts w:hint="eastAsia" w:ascii="宋体" w:hAnsi="宋体" w:eastAsia="宋体" w:cs="宋体"/>
          <w:color w:val="000000" w:themeColor="text1"/>
          <w:spacing w:val="8"/>
          <w:sz w:val="24"/>
          <w:szCs w:val="24"/>
          <w14:textFill>
            <w14:solidFill>
              <w14:schemeClr w14:val="tx1"/>
            </w14:solidFill>
          </w14:textFill>
        </w:rPr>
        <w:t>选人；如果出现综合评分相同且经济投标报价又相同时，</w:t>
      </w:r>
      <w:r>
        <w:rPr>
          <w:rFonts w:hint="eastAsia" w:ascii="宋体" w:hAnsi="宋体" w:eastAsia="宋体" w:cs="宋体"/>
          <w:color w:val="000000" w:themeColor="text1"/>
          <w:sz w:val="24"/>
          <w14:textFill>
            <w14:solidFill>
              <w14:schemeClr w14:val="tx1"/>
            </w14:solidFill>
          </w14:textFill>
        </w:rPr>
        <w:t>则由评标委员会抽签确定入围定标候选人。</w:t>
      </w:r>
    </w:p>
    <w:p>
      <w:pPr>
        <w:spacing w:line="412" w:lineRule="auto"/>
        <w:rPr>
          <w:rFonts w:hint="eastAsia" w:ascii="宋体" w:hAnsi="宋体" w:eastAsia="宋体" w:cs="宋体"/>
          <w:color w:val="000000" w:themeColor="text1"/>
          <w:sz w:val="24"/>
          <w:szCs w:val="24"/>
          <w14:textFill>
            <w14:solidFill>
              <w14:schemeClr w14:val="tx1"/>
            </w14:solidFill>
          </w14:textFill>
        </w:rPr>
      </w:pPr>
    </w:p>
    <w:p>
      <w:pPr>
        <w:spacing w:before="75" w:line="229" w:lineRule="auto"/>
        <w:ind w:left="1"/>
        <w:outlineLvl w:val="1"/>
        <w:rPr>
          <w:rFonts w:hint="eastAsia" w:ascii="宋体" w:hAnsi="宋体" w:eastAsia="宋体" w:cs="宋体"/>
          <w:b/>
          <w:bCs/>
          <w:color w:val="000000" w:themeColor="text1"/>
          <w:sz w:val="24"/>
          <w:szCs w:val="24"/>
          <w14:textFill>
            <w14:solidFill>
              <w14:schemeClr w14:val="tx1"/>
            </w14:solidFill>
          </w14:textFill>
        </w:rPr>
      </w:pPr>
      <w:bookmarkStart w:id="70" w:name="_Toc31813"/>
      <w:r>
        <w:rPr>
          <w:rFonts w:hint="eastAsia" w:ascii="宋体" w:hAnsi="宋体" w:eastAsia="宋体" w:cs="宋体"/>
          <w:b/>
          <w:bCs/>
          <w:color w:val="000000" w:themeColor="text1"/>
          <w:spacing w:val="7"/>
          <w:sz w:val="24"/>
          <w:szCs w:val="24"/>
          <w14:textFill>
            <w14:solidFill>
              <w14:schemeClr w14:val="tx1"/>
            </w14:solidFill>
          </w14:textFill>
        </w:rPr>
        <w:t>9. 评标结果</w:t>
      </w:r>
      <w:bookmarkEnd w:id="70"/>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54"/>
        <w:textAlignment w:val="baseline"/>
        <w:rPr>
          <w:rFonts w:hint="eastAsia" w:ascii="宋体" w:hAnsi="宋体" w:eastAsia="宋体" w:cs="宋体"/>
          <w:color w:val="000000" w:themeColor="text1"/>
          <w:spacing w:val="6"/>
          <w:sz w:val="24"/>
          <w:szCs w:val="24"/>
          <w:u w:val="single"/>
          <w14:textFill>
            <w14:solidFill>
              <w14:schemeClr w14:val="tx1"/>
            </w14:solidFill>
          </w14:textFill>
        </w:rPr>
      </w:pPr>
      <w:r>
        <w:rPr>
          <w:rFonts w:hint="eastAsia" w:ascii="宋体" w:hAnsi="宋体" w:eastAsia="宋体" w:cs="宋体"/>
          <w:color w:val="000000" w:themeColor="text1"/>
          <w:spacing w:val="12"/>
          <w:sz w:val="24"/>
          <w:szCs w:val="24"/>
          <w:u w:val="single"/>
          <w14:textFill>
            <w14:solidFill>
              <w14:schemeClr w14:val="tx1"/>
            </w14:solidFill>
          </w14:textFill>
        </w:rPr>
        <w:t>9.1</w:t>
      </w:r>
      <w:r>
        <w:rPr>
          <w:rFonts w:hint="eastAsia" w:ascii="宋体" w:hAnsi="宋体" w:eastAsia="宋体" w:cs="宋体"/>
          <w:color w:val="000000" w:themeColor="text1"/>
          <w:spacing w:val="6"/>
          <w:sz w:val="24"/>
          <w:szCs w:val="24"/>
          <w:u w:val="single"/>
          <w14:textFill>
            <w14:solidFill>
              <w14:schemeClr w14:val="tx1"/>
            </w14:solidFill>
          </w14:textFill>
        </w:rPr>
        <w:t>评标委员会按照本章评标办法的要求推荐入围定标候选人。</w:t>
      </w:r>
    </w:p>
    <w:p>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评标委员会完成评标后，应当向招标人提交书面评标报告。</w:t>
      </w:r>
    </w:p>
    <w:p>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招标人可根据《评标报告》核查投标人在投标文件中提供的材料，并可要求投标人再次提供相关资料查验，投标人未按要求提供相关资料查验的，招标人有权取消其中标候选人或中标人资格。</w:t>
      </w:r>
    </w:p>
    <w:p>
      <w:pPr>
        <w:spacing w:before="148" w:line="227" w:lineRule="auto"/>
        <w:ind w:left="481"/>
        <w:rPr>
          <w:rFonts w:hint="eastAsia" w:ascii="宋体" w:hAnsi="宋体" w:eastAsia="宋体" w:cs="宋体"/>
          <w:color w:val="000000" w:themeColor="text1"/>
          <w:sz w:val="24"/>
          <w:szCs w:val="24"/>
          <w14:textFill>
            <w14:solidFill>
              <w14:schemeClr w14:val="tx1"/>
            </w14:solidFill>
          </w14:textFill>
        </w:rPr>
        <w:sectPr>
          <w:footerReference r:id="rId20" w:type="default"/>
          <w:pgSz w:w="11906" w:h="16839"/>
          <w:pgMar w:top="1440" w:right="1080" w:bottom="1440" w:left="1080" w:header="0" w:footer="995" w:gutter="0"/>
          <w:pgNumType w:fmt="decimal"/>
          <w:cols w:space="720" w:num="1"/>
        </w:sectPr>
      </w:pPr>
    </w:p>
    <w:p>
      <w:pPr>
        <w:pStyle w:val="6"/>
        <w:spacing w:line="360" w:lineRule="auto"/>
        <w:jc w:val="center"/>
        <w:rPr>
          <w:rFonts w:hint="eastAsia" w:ascii="宋体" w:hAnsi="宋体" w:eastAsia="宋体" w:cs="宋体"/>
          <w:color w:val="000000" w:themeColor="text1"/>
          <w:spacing w:val="11"/>
          <w:sz w:val="84"/>
          <w:szCs w:val="84"/>
          <w14:textFill>
            <w14:solidFill>
              <w14:schemeClr w14:val="tx1"/>
            </w14:solidFill>
          </w14:textFill>
        </w:rPr>
      </w:pPr>
      <w:bookmarkStart w:id="71" w:name="_Toc21610"/>
    </w:p>
    <w:p>
      <w:pPr>
        <w:pStyle w:val="6"/>
        <w:spacing w:line="360" w:lineRule="auto"/>
        <w:jc w:val="center"/>
        <w:rPr>
          <w:rFonts w:hint="eastAsia" w:ascii="宋体" w:hAnsi="宋体" w:eastAsia="宋体" w:cs="宋体"/>
          <w:color w:val="000000" w:themeColor="text1"/>
          <w:spacing w:val="11"/>
          <w:sz w:val="84"/>
          <w:szCs w:val="84"/>
          <w14:textFill>
            <w14:solidFill>
              <w14:schemeClr w14:val="tx1"/>
            </w14:solidFill>
          </w14:textFill>
        </w:rPr>
      </w:pPr>
    </w:p>
    <w:p>
      <w:pPr>
        <w:rPr>
          <w:rFonts w:hint="eastAsia" w:ascii="宋体" w:hAnsi="宋体" w:eastAsia="宋体" w:cs="宋体"/>
        </w:rPr>
      </w:pPr>
    </w:p>
    <w:p>
      <w:pPr>
        <w:pStyle w:val="6"/>
        <w:spacing w:line="360" w:lineRule="auto"/>
        <w:jc w:val="center"/>
        <w:rPr>
          <w:rFonts w:hint="eastAsia" w:ascii="宋体" w:hAnsi="宋体" w:eastAsia="宋体" w:cs="宋体"/>
          <w:color w:val="000000" w:themeColor="text1"/>
          <w:spacing w:val="11"/>
          <w:sz w:val="84"/>
          <w:szCs w:val="84"/>
          <w14:textFill>
            <w14:solidFill>
              <w14:schemeClr w14:val="tx1"/>
            </w14:solidFill>
          </w14:textFill>
        </w:rPr>
      </w:pPr>
    </w:p>
    <w:p>
      <w:pPr>
        <w:pStyle w:val="6"/>
        <w:spacing w:line="360" w:lineRule="auto"/>
        <w:jc w:val="center"/>
        <w:rPr>
          <w:rFonts w:hint="eastAsia" w:ascii="宋体" w:hAnsi="宋体" w:eastAsia="宋体" w:cs="宋体"/>
          <w:color w:val="000000" w:themeColor="text1"/>
          <w:spacing w:val="8"/>
          <w:sz w:val="84"/>
          <w:szCs w:val="84"/>
          <w14:textFill>
            <w14:solidFill>
              <w14:schemeClr w14:val="tx1"/>
            </w14:solidFill>
          </w14:textFill>
        </w:rPr>
      </w:pPr>
      <w:r>
        <w:rPr>
          <w:rFonts w:hint="eastAsia" w:ascii="宋体" w:hAnsi="宋体" w:eastAsia="宋体" w:cs="宋体"/>
          <w:color w:val="000000" w:themeColor="text1"/>
          <w:spacing w:val="11"/>
          <w:sz w:val="84"/>
          <w:szCs w:val="84"/>
          <w14:textFill>
            <w14:solidFill>
              <w14:schemeClr w14:val="tx1"/>
            </w14:solidFill>
          </w14:textFill>
        </w:rPr>
        <w:t>第</w:t>
      </w:r>
      <w:r>
        <w:rPr>
          <w:rFonts w:hint="eastAsia" w:ascii="宋体" w:hAnsi="宋体" w:eastAsia="宋体" w:cs="宋体"/>
          <w:color w:val="000000" w:themeColor="text1"/>
          <w:spacing w:val="8"/>
          <w:sz w:val="84"/>
          <w:szCs w:val="84"/>
          <w14:textFill>
            <w14:solidFill>
              <w14:schemeClr w14:val="tx1"/>
            </w14:solidFill>
          </w14:textFill>
        </w:rPr>
        <w:t>四章 定标办法</w:t>
      </w:r>
      <w:bookmarkEnd w:id="71"/>
    </w:p>
    <w:p>
      <w:pPr>
        <w:rPr>
          <w:rFonts w:hint="eastAsia" w:ascii="宋体" w:hAnsi="宋体" w:eastAsia="宋体" w:cs="宋体"/>
          <w:color w:val="000000" w:themeColor="text1"/>
          <w:spacing w:val="8"/>
          <w:sz w:val="84"/>
          <w:szCs w:val="84"/>
          <w14:textFill>
            <w14:solidFill>
              <w14:schemeClr w14:val="tx1"/>
            </w14:solidFill>
          </w14:textFill>
        </w:rPr>
      </w:pPr>
      <w:r>
        <w:rPr>
          <w:rFonts w:hint="eastAsia" w:ascii="宋体" w:hAnsi="宋体" w:eastAsia="宋体" w:cs="宋体"/>
          <w:color w:val="000000" w:themeColor="text1"/>
          <w:spacing w:val="8"/>
          <w:sz w:val="84"/>
          <w:szCs w:val="84"/>
          <w14:textFill>
            <w14:solidFill>
              <w14:schemeClr w14:val="tx1"/>
            </w14:solidFill>
          </w14:textFill>
        </w:rPr>
        <w:br w:type="page"/>
      </w:r>
    </w:p>
    <w:p>
      <w:pPr>
        <w:spacing w:before="126" w:line="311" w:lineRule="exact"/>
        <w:ind w:firstLine="522" w:firstLineChars="200"/>
        <w:outlineLvl w:val="1"/>
        <w:rPr>
          <w:rFonts w:hint="eastAsia" w:ascii="宋体" w:hAnsi="宋体" w:eastAsia="宋体" w:cs="宋体"/>
          <w:b/>
          <w:bCs/>
          <w:color w:val="000000" w:themeColor="text1"/>
          <w:sz w:val="24"/>
          <w:szCs w:val="24"/>
          <w14:textFill>
            <w14:solidFill>
              <w14:schemeClr w14:val="tx1"/>
            </w14:solidFill>
          </w14:textFill>
        </w:rPr>
      </w:pPr>
      <w:bookmarkStart w:id="72" w:name="_Toc28574"/>
      <w:r>
        <w:rPr>
          <w:rFonts w:hint="eastAsia" w:ascii="宋体" w:hAnsi="宋体" w:eastAsia="宋体" w:cs="宋体"/>
          <w:b/>
          <w:bCs/>
          <w:color w:val="000000" w:themeColor="text1"/>
          <w:spacing w:val="10"/>
          <w:position w:val="1"/>
          <w:sz w:val="24"/>
          <w:szCs w:val="24"/>
          <w14:textFill>
            <w14:solidFill>
              <w14:schemeClr w14:val="tx1"/>
            </w14:solidFill>
          </w14:textFill>
        </w:rPr>
        <w:t>1</w:t>
      </w:r>
      <w:r>
        <w:rPr>
          <w:rFonts w:hint="eastAsia" w:ascii="宋体" w:hAnsi="宋体" w:eastAsia="宋体" w:cs="宋体"/>
          <w:b/>
          <w:bCs/>
          <w:color w:val="000000" w:themeColor="text1"/>
          <w:spacing w:val="7"/>
          <w:position w:val="1"/>
          <w:sz w:val="24"/>
          <w:szCs w:val="24"/>
          <w14:textFill>
            <w14:solidFill>
              <w14:schemeClr w14:val="tx1"/>
            </w14:solidFill>
          </w14:textFill>
        </w:rPr>
        <w:t>.</w:t>
      </w:r>
      <w:r>
        <w:rPr>
          <w:rFonts w:hint="eastAsia" w:ascii="宋体" w:hAnsi="宋体" w:eastAsia="宋体" w:cs="宋体"/>
          <w:b/>
          <w:bCs/>
          <w:color w:val="000000" w:themeColor="text1"/>
          <w:spacing w:val="5"/>
          <w:position w:val="1"/>
          <w:sz w:val="24"/>
          <w:szCs w:val="24"/>
          <w14:textFill>
            <w14:solidFill>
              <w14:schemeClr w14:val="tx1"/>
            </w14:solidFill>
          </w14:textFill>
        </w:rPr>
        <w:t>组建招标监督小组</w:t>
      </w:r>
      <w:bookmarkEnd w:id="72"/>
    </w:p>
    <w:p>
      <w:pPr>
        <w:spacing w:before="155" w:line="376" w:lineRule="auto"/>
        <w:ind w:firstLine="49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1.1</w:t>
      </w:r>
      <w:r>
        <w:rPr>
          <w:rFonts w:hint="eastAsia" w:ascii="宋体" w:hAnsi="宋体" w:eastAsia="宋体" w:cs="宋体"/>
          <w:color w:val="000000" w:themeColor="text1"/>
          <w:spacing w:val="11"/>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在招标公告发布前招标人组建由招标人监事会或内设纪检等部门人员及招标</w:t>
      </w:r>
      <w:r>
        <w:rPr>
          <w:rFonts w:hint="eastAsia" w:ascii="宋体" w:hAnsi="宋体" w:eastAsia="宋体" w:cs="宋体"/>
          <w:color w:val="000000" w:themeColor="text1"/>
          <w:spacing w:val="10"/>
          <w:sz w:val="24"/>
          <w:szCs w:val="24"/>
          <w14:textFill>
            <w14:solidFill>
              <w14:schemeClr w14:val="tx1"/>
            </w14:solidFill>
          </w14:textFill>
        </w:rPr>
        <w:t>人上</w:t>
      </w:r>
      <w:r>
        <w:rPr>
          <w:rFonts w:hint="eastAsia" w:ascii="宋体" w:hAnsi="宋体" w:eastAsia="宋体" w:cs="宋体"/>
          <w:color w:val="000000" w:themeColor="text1"/>
          <w:spacing w:val="9"/>
          <w:sz w:val="24"/>
          <w:szCs w:val="24"/>
          <w14:textFill>
            <w14:solidFill>
              <w14:schemeClr w14:val="tx1"/>
            </w14:solidFill>
          </w14:textFill>
        </w:rPr>
        <w:t>一</w:t>
      </w:r>
      <w:r>
        <w:rPr>
          <w:rFonts w:hint="eastAsia" w:ascii="宋体" w:hAnsi="宋体" w:eastAsia="宋体" w:cs="宋体"/>
          <w:color w:val="000000" w:themeColor="text1"/>
          <w:spacing w:val="5"/>
          <w:sz w:val="24"/>
          <w:szCs w:val="24"/>
          <w14:textFill>
            <w14:solidFill>
              <w14:schemeClr w14:val="tx1"/>
            </w14:solidFill>
          </w14:textFill>
        </w:rPr>
        <w:t>级管理部门人员组成的3人招标监督小组并确定一名组长负责</w:t>
      </w:r>
      <w:r>
        <w:rPr>
          <w:rFonts w:hint="eastAsia" w:ascii="宋体" w:hAnsi="宋体" w:eastAsia="宋体" w:cs="宋体"/>
          <w:color w:val="000000" w:themeColor="text1"/>
          <w:spacing w:val="16"/>
          <w:sz w:val="24"/>
          <w:szCs w:val="24"/>
          <w14:textFill>
            <w14:solidFill>
              <w14:schemeClr w14:val="tx1"/>
            </w14:solidFill>
          </w14:textFill>
        </w:rPr>
        <w:t>统筹监</w:t>
      </w:r>
      <w:r>
        <w:rPr>
          <w:rFonts w:hint="eastAsia" w:ascii="宋体" w:hAnsi="宋体" w:eastAsia="宋体" w:cs="宋体"/>
          <w:color w:val="000000" w:themeColor="text1"/>
          <w:spacing w:val="12"/>
          <w:sz w:val="24"/>
          <w:szCs w:val="24"/>
          <w14:textFill>
            <w14:solidFill>
              <w14:schemeClr w14:val="tx1"/>
            </w14:solidFill>
          </w14:textFill>
        </w:rPr>
        <w:t>督</w:t>
      </w:r>
      <w:r>
        <w:rPr>
          <w:rFonts w:hint="eastAsia" w:ascii="宋体" w:hAnsi="宋体" w:eastAsia="宋体" w:cs="宋体"/>
          <w:color w:val="000000" w:themeColor="text1"/>
          <w:spacing w:val="8"/>
          <w:sz w:val="24"/>
          <w:szCs w:val="24"/>
          <w14:textFill>
            <w14:solidFill>
              <w14:schemeClr w14:val="tx1"/>
            </w14:solidFill>
          </w14:textFill>
        </w:rPr>
        <w:t>工作。招标监督小组对招标投标活动全过程进行现场监督，及时指出、制止</w:t>
      </w:r>
      <w:r>
        <w:rPr>
          <w:rFonts w:hint="eastAsia" w:ascii="宋体" w:hAnsi="宋体" w:eastAsia="宋体" w:cs="宋体"/>
          <w:color w:val="000000" w:themeColor="text1"/>
          <w:spacing w:val="10"/>
          <w:sz w:val="24"/>
          <w:szCs w:val="24"/>
          <w14:textFill>
            <w14:solidFill>
              <w14:schemeClr w14:val="tx1"/>
            </w14:solidFill>
          </w14:textFill>
        </w:rPr>
        <w:t>违</w:t>
      </w:r>
      <w:r>
        <w:rPr>
          <w:rFonts w:hint="eastAsia" w:ascii="宋体" w:hAnsi="宋体" w:eastAsia="宋体" w:cs="宋体"/>
          <w:color w:val="000000" w:themeColor="text1"/>
          <w:spacing w:val="8"/>
          <w:sz w:val="24"/>
          <w:szCs w:val="24"/>
          <w14:textFill>
            <w14:solidFill>
              <w14:schemeClr w14:val="tx1"/>
            </w14:solidFill>
          </w14:textFill>
        </w:rPr>
        <w:t>反程序及纪律的行为。</w:t>
      </w:r>
    </w:p>
    <w:p>
      <w:pPr>
        <w:spacing w:before="2" w:line="375" w:lineRule="auto"/>
        <w:ind w:firstLine="49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1.2</w:t>
      </w:r>
      <w:r>
        <w:rPr>
          <w:rFonts w:hint="eastAsia" w:ascii="宋体" w:hAnsi="宋体" w:eastAsia="宋体" w:cs="宋体"/>
          <w:color w:val="000000" w:themeColor="text1"/>
          <w:spacing w:val="13"/>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特殊情况导致开标、评标或者定标无法继续进行的、相关人员存在违反程序</w:t>
      </w:r>
      <w:r>
        <w:rPr>
          <w:rFonts w:hint="eastAsia" w:ascii="宋体" w:hAnsi="宋体" w:eastAsia="宋体" w:cs="宋体"/>
          <w:color w:val="000000" w:themeColor="text1"/>
          <w:spacing w:val="16"/>
          <w:sz w:val="24"/>
          <w:szCs w:val="24"/>
          <w14:textFill>
            <w14:solidFill>
              <w14:schemeClr w14:val="tx1"/>
            </w14:solidFill>
          </w14:textFill>
        </w:rPr>
        <w:t>及纪律</w:t>
      </w:r>
      <w:r>
        <w:rPr>
          <w:rFonts w:hint="eastAsia" w:ascii="宋体" w:hAnsi="宋体" w:eastAsia="宋体" w:cs="宋体"/>
          <w:color w:val="000000" w:themeColor="text1"/>
          <w:spacing w:val="13"/>
          <w:sz w:val="24"/>
          <w:szCs w:val="24"/>
          <w14:textFill>
            <w14:solidFill>
              <w14:schemeClr w14:val="tx1"/>
            </w14:solidFill>
          </w14:textFill>
        </w:rPr>
        <w:t>的</w:t>
      </w:r>
      <w:r>
        <w:rPr>
          <w:rFonts w:hint="eastAsia" w:ascii="宋体" w:hAnsi="宋体" w:eastAsia="宋体" w:cs="宋体"/>
          <w:color w:val="000000" w:themeColor="text1"/>
          <w:spacing w:val="8"/>
          <w:sz w:val="24"/>
          <w:szCs w:val="24"/>
          <w14:textFill>
            <w14:solidFill>
              <w14:schemeClr w14:val="tx1"/>
            </w14:solidFill>
          </w14:textFill>
        </w:rPr>
        <w:t>行为被指出后仍拒绝纠正的、发现招标投标活动存在其他违反相关规定行为</w:t>
      </w:r>
      <w:r>
        <w:rPr>
          <w:rFonts w:hint="eastAsia" w:ascii="宋体" w:hAnsi="宋体" w:eastAsia="宋体" w:cs="宋体"/>
          <w:color w:val="000000" w:themeColor="text1"/>
          <w:spacing w:val="15"/>
          <w:sz w:val="24"/>
          <w:szCs w:val="24"/>
          <w14:textFill>
            <w14:solidFill>
              <w14:schemeClr w14:val="tx1"/>
            </w14:solidFill>
          </w14:textFill>
        </w:rPr>
        <w:t>的</w:t>
      </w:r>
      <w:r>
        <w:rPr>
          <w:rFonts w:hint="eastAsia" w:ascii="宋体" w:hAnsi="宋体" w:eastAsia="宋体" w:cs="宋体"/>
          <w:color w:val="000000" w:themeColor="text1"/>
          <w:spacing w:val="9"/>
          <w:sz w:val="24"/>
          <w:szCs w:val="24"/>
          <w14:textFill>
            <w14:solidFill>
              <w14:schemeClr w14:val="tx1"/>
            </w14:solidFill>
          </w14:textFill>
        </w:rPr>
        <w:t>，招标监督小组应当及时报告招标投标行政监督部门。</w:t>
      </w:r>
    </w:p>
    <w:p>
      <w:pPr>
        <w:spacing w:before="1" w:line="375" w:lineRule="auto"/>
        <w:ind w:left="3" w:firstLine="49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1.3</w:t>
      </w:r>
      <w:r>
        <w:rPr>
          <w:rFonts w:hint="eastAsia" w:ascii="宋体" w:hAnsi="宋体" w:eastAsia="宋体" w:cs="宋体"/>
          <w:color w:val="000000" w:themeColor="text1"/>
          <w:spacing w:val="13"/>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招标人在定标前需要对投标人拟派项目经理进行答辩的，</w:t>
      </w:r>
      <w:r>
        <w:rPr>
          <w:rFonts w:hint="eastAsia" w:ascii="宋体" w:hAnsi="宋体" w:eastAsia="宋体" w:cs="宋体"/>
          <w:sz w:val="24"/>
        </w:rPr>
        <w:t>或者对投标文件、方案进行清标，</w:t>
      </w:r>
      <w:r>
        <w:rPr>
          <w:rFonts w:hint="eastAsia" w:ascii="宋体" w:hAnsi="宋体" w:eastAsia="宋体" w:cs="宋体"/>
          <w:color w:val="000000" w:themeColor="text1"/>
          <w:spacing w:val="7"/>
          <w:sz w:val="24"/>
          <w:szCs w:val="24"/>
          <w14:textFill>
            <w14:solidFill>
              <w14:schemeClr w14:val="tx1"/>
            </w14:solidFill>
          </w14:textFill>
        </w:rPr>
        <w:t>应当在招标监督小</w:t>
      </w:r>
      <w:r>
        <w:rPr>
          <w:rFonts w:hint="eastAsia" w:ascii="宋体" w:hAnsi="宋体" w:eastAsia="宋体" w:cs="宋体"/>
          <w:color w:val="000000" w:themeColor="text1"/>
          <w:spacing w:val="8"/>
          <w:sz w:val="24"/>
          <w:szCs w:val="24"/>
          <w14:textFill>
            <w14:solidFill>
              <w14:schemeClr w14:val="tx1"/>
            </w14:solidFill>
          </w14:textFill>
        </w:rPr>
        <w:t>组</w:t>
      </w:r>
      <w:r>
        <w:rPr>
          <w:rFonts w:hint="eastAsia" w:ascii="宋体" w:hAnsi="宋体" w:eastAsia="宋体" w:cs="宋体"/>
          <w:color w:val="000000" w:themeColor="text1"/>
          <w:spacing w:val="7"/>
          <w:sz w:val="24"/>
          <w:szCs w:val="24"/>
          <w14:textFill>
            <w14:solidFill>
              <w14:schemeClr w14:val="tx1"/>
            </w14:solidFill>
          </w14:textFill>
        </w:rPr>
        <w:t>的监督下进行。</w:t>
      </w:r>
    </w:p>
    <w:p>
      <w:pPr>
        <w:spacing w:before="2" w:line="375" w:lineRule="auto"/>
        <w:ind w:left="1" w:firstLine="4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1.4</w:t>
      </w:r>
      <w:r>
        <w:rPr>
          <w:rFonts w:hint="eastAsia" w:ascii="宋体" w:hAnsi="宋体" w:eastAsia="宋体" w:cs="宋体"/>
          <w:color w:val="000000" w:themeColor="text1"/>
          <w:spacing w:val="13"/>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招标监督小组负责编制本招标项目的监督报告，并于招标情况备案时同步向</w:t>
      </w:r>
      <w:r>
        <w:rPr>
          <w:rFonts w:hint="eastAsia" w:ascii="宋体" w:hAnsi="宋体" w:eastAsia="宋体" w:cs="宋体"/>
          <w:color w:val="000000" w:themeColor="text1"/>
          <w:spacing w:val="13"/>
          <w:sz w:val="24"/>
          <w:szCs w:val="24"/>
          <w14:textFill>
            <w14:solidFill>
              <w14:schemeClr w14:val="tx1"/>
            </w14:solidFill>
          </w14:textFill>
        </w:rPr>
        <w:t>招</w:t>
      </w:r>
      <w:r>
        <w:rPr>
          <w:rFonts w:hint="eastAsia" w:ascii="宋体" w:hAnsi="宋体" w:eastAsia="宋体" w:cs="宋体"/>
          <w:color w:val="000000" w:themeColor="text1"/>
          <w:spacing w:val="8"/>
          <w:sz w:val="24"/>
          <w:szCs w:val="24"/>
          <w14:textFill>
            <w14:solidFill>
              <w14:schemeClr w14:val="tx1"/>
            </w14:solidFill>
          </w14:textFill>
        </w:rPr>
        <w:t>标投标行政监督部门提交。</w:t>
      </w:r>
    </w:p>
    <w:p>
      <w:pPr>
        <w:spacing w:before="126" w:line="311" w:lineRule="exact"/>
        <w:ind w:firstLine="522" w:firstLineChars="200"/>
        <w:outlineLvl w:val="1"/>
        <w:rPr>
          <w:rFonts w:hint="eastAsia" w:ascii="宋体" w:hAnsi="宋体" w:eastAsia="宋体" w:cs="宋体"/>
          <w:b/>
          <w:bCs/>
          <w:color w:val="000000" w:themeColor="text1"/>
          <w:spacing w:val="10"/>
          <w:position w:val="1"/>
          <w:sz w:val="24"/>
          <w:szCs w:val="24"/>
          <w14:textFill>
            <w14:solidFill>
              <w14:schemeClr w14:val="tx1"/>
            </w14:solidFill>
          </w14:textFill>
        </w:rPr>
      </w:pPr>
      <w:bookmarkStart w:id="73" w:name="_Toc28373"/>
      <w:r>
        <w:rPr>
          <w:rFonts w:hint="eastAsia" w:ascii="宋体" w:hAnsi="宋体" w:eastAsia="宋体" w:cs="宋体"/>
          <w:b/>
          <w:bCs/>
          <w:color w:val="000000" w:themeColor="text1"/>
          <w:spacing w:val="10"/>
          <w:position w:val="1"/>
          <w:sz w:val="24"/>
          <w:szCs w:val="24"/>
          <w14:textFill>
            <w14:solidFill>
              <w14:schemeClr w14:val="tx1"/>
            </w14:solidFill>
          </w14:textFill>
        </w:rPr>
        <w:t>2.定标委员会</w:t>
      </w:r>
      <w:bookmarkEnd w:id="73"/>
    </w:p>
    <w:p>
      <w:pPr>
        <w:spacing w:before="157" w:line="227" w:lineRule="auto"/>
        <w:ind w:left="483"/>
        <w:outlineLvl w:val="2"/>
        <w:rPr>
          <w:rFonts w:hint="eastAsia" w:ascii="宋体" w:hAnsi="宋体" w:eastAsia="宋体" w:cs="宋体"/>
          <w:color w:val="000000" w:themeColor="text1"/>
          <w:sz w:val="24"/>
          <w:szCs w:val="24"/>
          <w14:textFill>
            <w14:solidFill>
              <w14:schemeClr w14:val="tx1"/>
            </w14:solidFill>
          </w14:textFill>
        </w:rPr>
      </w:pPr>
      <w:bookmarkStart w:id="74" w:name="_Toc21478"/>
      <w:r>
        <w:rPr>
          <w:rFonts w:hint="eastAsia" w:ascii="宋体" w:hAnsi="宋体" w:eastAsia="宋体" w:cs="宋体"/>
          <w:color w:val="000000" w:themeColor="text1"/>
          <w:spacing w:val="6"/>
          <w:sz w:val="24"/>
          <w:szCs w:val="24"/>
          <w14:textFill>
            <w14:solidFill>
              <w14:schemeClr w14:val="tx1"/>
            </w14:solidFill>
          </w14:textFill>
        </w:rPr>
        <w:t>2.1 招标人采用</w:t>
      </w:r>
      <w:r>
        <w:rPr>
          <w:rFonts w:hint="eastAsia" w:ascii="宋体" w:hAnsi="宋体" w:eastAsia="宋体" w:cs="宋体"/>
          <w:color w:val="000000" w:themeColor="text1"/>
          <w:spacing w:val="6"/>
          <w:sz w:val="24"/>
          <w:szCs w:val="24"/>
          <w:u w:val="single"/>
          <w14:textFill>
            <w14:solidFill>
              <w14:schemeClr w14:val="tx1"/>
            </w14:solidFill>
          </w14:textFill>
        </w:rPr>
        <w:t>票决定标法</w:t>
      </w:r>
      <w:r>
        <w:rPr>
          <w:rFonts w:hint="eastAsia" w:ascii="宋体" w:hAnsi="宋体" w:eastAsia="宋体" w:cs="宋体"/>
          <w:color w:val="000000" w:themeColor="text1"/>
          <w:spacing w:val="6"/>
          <w:sz w:val="24"/>
          <w:szCs w:val="24"/>
          <w14:textFill>
            <w14:solidFill>
              <w14:schemeClr w14:val="tx1"/>
            </w14:solidFill>
          </w14:textFill>
        </w:rPr>
        <w:t>定标，组建定标委员会</w:t>
      </w:r>
      <w:r>
        <w:rPr>
          <w:rFonts w:hint="eastAsia" w:ascii="宋体" w:hAnsi="宋体" w:eastAsia="宋体" w:cs="宋体"/>
          <w:color w:val="000000" w:themeColor="text1"/>
          <w:spacing w:val="3"/>
          <w:sz w:val="24"/>
          <w:szCs w:val="24"/>
          <w14:textFill>
            <w14:solidFill>
              <w14:schemeClr w14:val="tx1"/>
            </w14:solidFill>
          </w14:textFill>
        </w:rPr>
        <w:t>。</w:t>
      </w:r>
      <w:bookmarkEnd w:id="74"/>
    </w:p>
    <w:p>
      <w:pPr>
        <w:spacing w:before="180" w:line="376" w:lineRule="auto"/>
        <w:ind w:left="1" w:firstLine="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2.2 定标委</w:t>
      </w:r>
      <w:r>
        <w:rPr>
          <w:rFonts w:hint="eastAsia" w:ascii="宋体" w:hAnsi="宋体" w:eastAsia="宋体" w:cs="宋体"/>
          <w:color w:val="000000" w:themeColor="text1"/>
          <w:spacing w:val="4"/>
          <w:sz w:val="24"/>
          <w:szCs w:val="24"/>
          <w14:textFill>
            <w14:solidFill>
              <w14:schemeClr w14:val="tx1"/>
            </w14:solidFill>
          </w14:textFill>
        </w:rPr>
        <w:t>员会由招标人的法定代表人或者主要负责人组建。定标委员会由7人</w:t>
      </w:r>
      <w:r>
        <w:rPr>
          <w:rFonts w:hint="eastAsia" w:ascii="宋体" w:hAnsi="宋体" w:eastAsia="宋体" w:cs="宋体"/>
          <w:color w:val="000000" w:themeColor="text1"/>
          <w:spacing w:val="5"/>
          <w:sz w:val="24"/>
          <w:szCs w:val="24"/>
          <w14:textFill>
            <w14:solidFill>
              <w14:schemeClr w14:val="tx1"/>
            </w14:solidFill>
          </w14:textFill>
        </w:rPr>
        <w:t>成员组成，成员应当由招标人于定标当日从2倍以上的备选人</w:t>
      </w:r>
      <w:r>
        <w:rPr>
          <w:rFonts w:hint="eastAsia" w:ascii="宋体" w:hAnsi="宋体" w:eastAsia="宋体" w:cs="宋体"/>
          <w:color w:val="000000" w:themeColor="text1"/>
          <w:spacing w:val="16"/>
          <w:sz w:val="24"/>
          <w:szCs w:val="24"/>
          <w14:textFill>
            <w14:solidFill>
              <w14:schemeClr w14:val="tx1"/>
            </w14:solidFill>
          </w14:textFill>
        </w:rPr>
        <w:t>员名单</w:t>
      </w:r>
      <w:r>
        <w:rPr>
          <w:rFonts w:hint="eastAsia" w:ascii="宋体" w:hAnsi="宋体" w:eastAsia="宋体" w:cs="宋体"/>
          <w:color w:val="000000" w:themeColor="text1"/>
          <w:spacing w:val="11"/>
          <w:sz w:val="24"/>
          <w:szCs w:val="24"/>
          <w14:textFill>
            <w14:solidFill>
              <w14:schemeClr w14:val="tx1"/>
            </w14:solidFill>
          </w14:textFill>
        </w:rPr>
        <w:t>中</w:t>
      </w:r>
      <w:r>
        <w:rPr>
          <w:rFonts w:hint="eastAsia" w:ascii="宋体" w:hAnsi="宋体" w:eastAsia="宋体" w:cs="宋体"/>
          <w:color w:val="000000" w:themeColor="text1"/>
          <w:spacing w:val="8"/>
          <w:sz w:val="24"/>
          <w:szCs w:val="24"/>
          <w14:textFill>
            <w14:solidFill>
              <w14:schemeClr w14:val="tx1"/>
            </w14:solidFill>
          </w14:textFill>
        </w:rPr>
        <w:t>随机抽取确定，备选成员原则上从招标人、项目业主或者使用单位的领导班</w:t>
      </w:r>
      <w:r>
        <w:rPr>
          <w:rFonts w:hint="eastAsia" w:ascii="宋体" w:hAnsi="宋体" w:eastAsia="宋体" w:cs="宋体"/>
          <w:color w:val="000000" w:themeColor="text1"/>
          <w:spacing w:val="16"/>
          <w:sz w:val="24"/>
          <w:szCs w:val="24"/>
          <w14:textFill>
            <w14:solidFill>
              <w14:schemeClr w14:val="tx1"/>
            </w14:solidFill>
          </w14:textFill>
        </w:rPr>
        <w:t>子成</w:t>
      </w:r>
      <w:r>
        <w:rPr>
          <w:rFonts w:hint="eastAsia" w:ascii="宋体" w:hAnsi="宋体" w:eastAsia="宋体" w:cs="宋体"/>
          <w:color w:val="000000" w:themeColor="text1"/>
          <w:spacing w:val="11"/>
          <w:sz w:val="24"/>
          <w:szCs w:val="24"/>
          <w14:textFill>
            <w14:solidFill>
              <w14:schemeClr w14:val="tx1"/>
            </w14:solidFill>
          </w14:textFill>
        </w:rPr>
        <w:t>员</w:t>
      </w:r>
      <w:r>
        <w:rPr>
          <w:rFonts w:hint="eastAsia" w:ascii="宋体" w:hAnsi="宋体" w:eastAsia="宋体" w:cs="宋体"/>
          <w:color w:val="000000" w:themeColor="text1"/>
          <w:spacing w:val="8"/>
          <w:sz w:val="24"/>
          <w:szCs w:val="24"/>
          <w14:textFill>
            <w14:solidFill>
              <w14:schemeClr w14:val="tx1"/>
            </w14:solidFill>
          </w14:textFill>
        </w:rPr>
        <w:t>、经营管理人员、具备中级及以上职称、具有注册执业资格证的工程技术(经</w:t>
      </w:r>
      <w:r>
        <w:rPr>
          <w:rFonts w:hint="eastAsia" w:ascii="宋体" w:hAnsi="宋体" w:eastAsia="宋体" w:cs="宋体"/>
          <w:color w:val="000000" w:themeColor="text1"/>
          <w:spacing w:val="16"/>
          <w:sz w:val="24"/>
          <w:szCs w:val="24"/>
          <w14:textFill>
            <w14:solidFill>
              <w14:schemeClr w14:val="tx1"/>
            </w14:solidFill>
          </w14:textFill>
        </w:rPr>
        <w:t>济)</w:t>
      </w:r>
      <w:r>
        <w:rPr>
          <w:rFonts w:hint="eastAsia" w:ascii="宋体" w:hAnsi="宋体" w:eastAsia="宋体" w:cs="宋体"/>
          <w:color w:val="000000" w:themeColor="text1"/>
          <w:spacing w:val="8"/>
          <w:sz w:val="24"/>
          <w:szCs w:val="24"/>
          <w14:textFill>
            <w14:solidFill>
              <w14:schemeClr w14:val="tx1"/>
            </w14:solidFill>
          </w14:textFill>
        </w:rPr>
        <w:t>人员中产生，优先考虑具备工程相关管理经验或相关技术职称的领导干部。确有</w:t>
      </w:r>
      <w:r>
        <w:rPr>
          <w:rFonts w:hint="eastAsia" w:ascii="宋体" w:hAnsi="宋体" w:eastAsia="宋体" w:cs="宋体"/>
          <w:color w:val="000000" w:themeColor="text1"/>
          <w:spacing w:val="16"/>
          <w:sz w:val="24"/>
          <w:szCs w:val="24"/>
          <w14:textFill>
            <w14:solidFill>
              <w14:schemeClr w14:val="tx1"/>
            </w14:solidFill>
          </w14:textFill>
        </w:rPr>
        <w:t>需要的</w:t>
      </w:r>
      <w:r>
        <w:rPr>
          <w:rFonts w:hint="eastAsia" w:ascii="宋体" w:hAnsi="宋体" w:eastAsia="宋体" w:cs="宋体"/>
          <w:color w:val="000000" w:themeColor="text1"/>
          <w:spacing w:val="11"/>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财政性资金投资工程的招标人可以从本系统上级主管部门、下级管理单位或</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6"/>
          <w:sz w:val="24"/>
          <w:szCs w:val="24"/>
          <w14:textFill>
            <w14:solidFill>
              <w14:schemeClr w14:val="tx1"/>
            </w14:solidFill>
          </w14:textFill>
        </w:rPr>
        <w:t>者</w:t>
      </w:r>
      <w:r>
        <w:rPr>
          <w:rFonts w:hint="eastAsia" w:ascii="宋体" w:hAnsi="宋体" w:eastAsia="宋体" w:cs="宋体"/>
          <w:color w:val="000000" w:themeColor="text1"/>
          <w:spacing w:val="11"/>
          <w:sz w:val="24"/>
          <w:szCs w:val="24"/>
          <w14:textFill>
            <w14:solidFill>
              <w14:schemeClr w14:val="tx1"/>
            </w14:solidFill>
          </w14:textFill>
        </w:rPr>
        <w:t>系</w:t>
      </w:r>
      <w:r>
        <w:rPr>
          <w:rFonts w:hint="eastAsia" w:ascii="宋体" w:hAnsi="宋体" w:eastAsia="宋体" w:cs="宋体"/>
          <w:color w:val="000000" w:themeColor="text1"/>
          <w:spacing w:val="8"/>
          <w:sz w:val="24"/>
          <w:szCs w:val="24"/>
          <w14:textFill>
            <w14:solidFill>
              <w14:schemeClr w14:val="tx1"/>
            </w14:solidFill>
          </w14:textFill>
        </w:rPr>
        <w:t>统外相关部门工作人员中确定成员；非财政性国有资金 (市属国有企业出资) 投</w:t>
      </w:r>
      <w:r>
        <w:rPr>
          <w:rFonts w:hint="eastAsia" w:ascii="宋体" w:hAnsi="宋体" w:eastAsia="宋体" w:cs="宋体"/>
          <w:color w:val="000000" w:themeColor="text1"/>
          <w:spacing w:val="16"/>
          <w:sz w:val="24"/>
          <w:szCs w:val="24"/>
          <w14:textFill>
            <w14:solidFill>
              <w14:schemeClr w14:val="tx1"/>
            </w14:solidFill>
          </w14:textFill>
        </w:rPr>
        <w:t>资工程</w:t>
      </w:r>
      <w:r>
        <w:rPr>
          <w:rFonts w:hint="eastAsia" w:ascii="宋体" w:hAnsi="宋体" w:eastAsia="宋体" w:cs="宋体"/>
          <w:color w:val="000000" w:themeColor="text1"/>
          <w:spacing w:val="11"/>
          <w:sz w:val="24"/>
          <w:szCs w:val="24"/>
          <w14:textFill>
            <w14:solidFill>
              <w14:schemeClr w14:val="tx1"/>
            </w14:solidFill>
          </w14:textFill>
        </w:rPr>
        <w:t>的</w:t>
      </w:r>
      <w:r>
        <w:rPr>
          <w:rFonts w:hint="eastAsia" w:ascii="宋体" w:hAnsi="宋体" w:eastAsia="宋体" w:cs="宋体"/>
          <w:color w:val="000000" w:themeColor="text1"/>
          <w:spacing w:val="8"/>
          <w:sz w:val="24"/>
          <w:szCs w:val="24"/>
          <w14:textFill>
            <w14:solidFill>
              <w14:schemeClr w14:val="tx1"/>
            </w14:solidFill>
          </w14:textFill>
        </w:rPr>
        <w:t>招标人可以从其母公司、子公司人员中确定成员。招标人法定代表人或者主</w:t>
      </w:r>
      <w:r>
        <w:rPr>
          <w:rFonts w:hint="eastAsia" w:ascii="宋体" w:hAnsi="宋体" w:eastAsia="宋体" w:cs="宋体"/>
          <w:color w:val="000000" w:themeColor="text1"/>
          <w:spacing w:val="16"/>
          <w:sz w:val="24"/>
          <w:szCs w:val="24"/>
          <w14:textFill>
            <w14:solidFill>
              <w14:schemeClr w14:val="tx1"/>
            </w14:solidFill>
          </w14:textFill>
        </w:rPr>
        <w:t>要负责</w:t>
      </w:r>
      <w:r>
        <w:rPr>
          <w:rFonts w:hint="eastAsia" w:ascii="宋体" w:hAnsi="宋体" w:eastAsia="宋体" w:cs="宋体"/>
          <w:color w:val="000000" w:themeColor="text1"/>
          <w:spacing w:val="11"/>
          <w:sz w:val="24"/>
          <w:szCs w:val="24"/>
          <w14:textFill>
            <w14:solidFill>
              <w14:schemeClr w14:val="tx1"/>
            </w14:solidFill>
          </w14:textFill>
        </w:rPr>
        <w:t>人</w:t>
      </w:r>
      <w:r>
        <w:rPr>
          <w:rFonts w:hint="eastAsia" w:ascii="宋体" w:hAnsi="宋体" w:eastAsia="宋体" w:cs="宋体"/>
          <w:color w:val="000000" w:themeColor="text1"/>
          <w:spacing w:val="8"/>
          <w:sz w:val="24"/>
          <w:szCs w:val="24"/>
          <w14:textFill>
            <w14:solidFill>
              <w14:schemeClr w14:val="tx1"/>
            </w14:solidFill>
          </w14:textFill>
        </w:rPr>
        <w:t>可从本单位直接指定部分定标委员会成员，但总数不得超过定标委员会成员</w:t>
      </w:r>
      <w:r>
        <w:rPr>
          <w:rFonts w:hint="eastAsia" w:ascii="宋体" w:hAnsi="宋体" w:eastAsia="宋体" w:cs="宋体"/>
          <w:color w:val="000000" w:themeColor="text1"/>
          <w:spacing w:val="10"/>
          <w:sz w:val="24"/>
          <w:szCs w:val="24"/>
          <w14:textFill>
            <w14:solidFill>
              <w14:schemeClr w14:val="tx1"/>
            </w14:solidFill>
          </w14:textFill>
        </w:rPr>
        <w:t>总</w:t>
      </w:r>
      <w:r>
        <w:rPr>
          <w:rFonts w:hint="eastAsia" w:ascii="宋体" w:hAnsi="宋体" w:eastAsia="宋体" w:cs="宋体"/>
          <w:color w:val="000000" w:themeColor="text1"/>
          <w:spacing w:val="7"/>
          <w:sz w:val="24"/>
          <w:szCs w:val="24"/>
          <w14:textFill>
            <w14:solidFill>
              <w14:schemeClr w14:val="tx1"/>
            </w14:solidFill>
          </w14:textFill>
        </w:rPr>
        <w:t>数的三分之一。</w:t>
      </w:r>
    </w:p>
    <w:p>
      <w:pPr>
        <w:spacing w:before="126" w:line="311" w:lineRule="exact"/>
        <w:ind w:firstLine="522" w:firstLineChars="200"/>
        <w:outlineLvl w:val="1"/>
        <w:rPr>
          <w:rFonts w:hint="eastAsia" w:ascii="宋体" w:hAnsi="宋体" w:eastAsia="宋体" w:cs="宋体"/>
          <w:b/>
          <w:bCs/>
          <w:color w:val="000000" w:themeColor="text1"/>
          <w:spacing w:val="10"/>
          <w:position w:val="1"/>
          <w:sz w:val="24"/>
          <w:szCs w:val="24"/>
          <w14:textFill>
            <w14:solidFill>
              <w14:schemeClr w14:val="tx1"/>
            </w14:solidFill>
          </w14:textFill>
        </w:rPr>
      </w:pPr>
      <w:bookmarkStart w:id="75" w:name="_Toc15621"/>
      <w:r>
        <w:rPr>
          <w:rFonts w:hint="eastAsia" w:ascii="宋体" w:hAnsi="宋体" w:eastAsia="宋体" w:cs="宋体"/>
          <w:b/>
          <w:bCs/>
          <w:color w:val="000000" w:themeColor="text1"/>
          <w:spacing w:val="10"/>
          <w:position w:val="1"/>
          <w:sz w:val="24"/>
          <w:szCs w:val="24"/>
          <w14:textFill>
            <w14:solidFill>
              <w14:schemeClr w14:val="tx1"/>
            </w14:solidFill>
          </w14:textFill>
        </w:rPr>
        <w:t>3.召开定标会</w:t>
      </w:r>
      <w:bookmarkEnd w:id="75"/>
    </w:p>
    <w:p>
      <w:pPr>
        <w:keepNext w:val="0"/>
        <w:keepLines w:val="0"/>
        <w:pageBreakBefore w:val="0"/>
        <w:widowControl w:val="0"/>
        <w:kinsoku w:val="0"/>
        <w:wordWrap/>
        <w:overflowPunct/>
        <w:topLinePunct w:val="0"/>
        <w:autoSpaceDE w:val="0"/>
        <w:autoSpaceDN w:val="0"/>
        <w:bidi w:val="0"/>
        <w:adjustRightInd w:val="0"/>
        <w:snapToGrid w:val="0"/>
        <w:spacing w:before="154" w:line="360" w:lineRule="auto"/>
        <w:ind w:firstLine="52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3</w:t>
      </w:r>
      <w:r>
        <w:rPr>
          <w:rFonts w:hint="eastAsia" w:ascii="宋体" w:hAnsi="宋体" w:eastAsia="宋体" w:cs="宋体"/>
          <w:color w:val="000000" w:themeColor="text1"/>
          <w:spacing w:val="5"/>
          <w:sz w:val="24"/>
          <w:szCs w:val="24"/>
          <w14:textFill>
            <w14:solidFill>
              <w14:schemeClr w14:val="tx1"/>
            </w14:solidFill>
          </w14:textFill>
        </w:rPr>
        <w:t>.1 定标会召开时间：见投标人须知前附表。</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3.2 定标会召开地点：见投标人须知前附表。</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20" w:firstLineChars="200"/>
        <w:textAlignment w:val="baseline"/>
        <w:rPr>
          <w:rFonts w:hint="eastAsia"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3.3 定标会前是否考察、答辩或者清标：见投标人须知前附表。</w:t>
      </w:r>
    </w:p>
    <w:p>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20" w:firstLineChars="200"/>
        <w:textAlignment w:val="baseline"/>
        <w:rPr>
          <w:rFonts w:hint="eastAsia" w:ascii="宋体" w:hAnsi="宋体" w:eastAsia="宋体" w:cs="宋体"/>
          <w:color w:val="000000" w:themeColor="text1"/>
          <w:spacing w:val="10"/>
          <w:szCs w:val="24"/>
          <w14:textFill>
            <w14:solidFill>
              <w14:schemeClr w14:val="tx1"/>
            </w14:solidFill>
          </w14:textFill>
        </w:rPr>
      </w:pPr>
      <w:r>
        <w:rPr>
          <w:rFonts w:hint="eastAsia" w:ascii="宋体" w:hAnsi="宋体" w:eastAsia="宋体" w:cs="宋体"/>
          <w:color w:val="000000" w:themeColor="text1"/>
          <w:spacing w:val="10"/>
          <w:szCs w:val="24"/>
          <w14:textFill>
            <w14:solidFill>
              <w14:schemeClr w14:val="tx1"/>
            </w14:solidFill>
          </w14:textFill>
        </w:rPr>
        <w:t>3.4 在监督小组的监督下，由定标委员会成员随机开启定标候选人致定标委员会的函，在开启时发现正、副本份数不符合招标文件规定的，视为不响应招标文件要求，其投标文件作无效投标处理。</w:t>
      </w:r>
    </w:p>
    <w:p>
      <w:pPr>
        <w:spacing w:before="126" w:line="311" w:lineRule="exact"/>
        <w:ind w:firstLine="522" w:firstLineChars="200"/>
        <w:outlineLvl w:val="1"/>
        <w:rPr>
          <w:rFonts w:hint="eastAsia" w:ascii="宋体" w:hAnsi="宋体" w:eastAsia="宋体" w:cs="宋体"/>
          <w:b/>
          <w:bCs/>
          <w:color w:val="000000" w:themeColor="text1"/>
          <w:spacing w:val="10"/>
          <w:position w:val="1"/>
          <w:sz w:val="24"/>
          <w:szCs w:val="24"/>
          <w14:textFill>
            <w14:solidFill>
              <w14:schemeClr w14:val="tx1"/>
            </w14:solidFill>
          </w14:textFill>
        </w:rPr>
      </w:pPr>
      <w:bookmarkStart w:id="76" w:name="_Toc14183"/>
      <w:r>
        <w:rPr>
          <w:rFonts w:hint="eastAsia" w:ascii="宋体" w:hAnsi="宋体" w:eastAsia="宋体" w:cs="宋体"/>
          <w:b/>
          <w:bCs/>
          <w:color w:val="000000" w:themeColor="text1"/>
          <w:spacing w:val="10"/>
          <w:position w:val="1"/>
          <w:sz w:val="24"/>
          <w:szCs w:val="24"/>
          <w14:textFill>
            <w14:solidFill>
              <w14:schemeClr w14:val="tx1"/>
            </w14:solidFill>
          </w14:textFill>
        </w:rPr>
        <w:t>4．定标方法</w:t>
      </w:r>
      <w:bookmarkEnd w:id="76"/>
    </w:p>
    <w:p>
      <w:pPr>
        <w:spacing w:before="154" w:line="376" w:lineRule="auto"/>
        <w:ind w:left="59" w:right="61" w:firstLine="53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票</w:t>
      </w:r>
      <w:r>
        <w:rPr>
          <w:rFonts w:hint="eastAsia" w:ascii="宋体" w:hAnsi="宋体" w:eastAsia="宋体" w:cs="宋体"/>
          <w:color w:val="000000" w:themeColor="text1"/>
          <w:spacing w:val="7"/>
          <w:sz w:val="24"/>
          <w:szCs w:val="24"/>
          <w14:textFill>
            <w14:solidFill>
              <w14:schemeClr w14:val="tx1"/>
            </w14:solidFill>
          </w14:textFill>
        </w:rPr>
        <w:t>决定标法。由定标委员会以直接票决或者逐轮票决等方式确定中标人。定标</w:t>
      </w:r>
      <w:r>
        <w:rPr>
          <w:rFonts w:hint="eastAsia" w:ascii="宋体" w:hAnsi="宋体" w:eastAsia="宋体" w:cs="宋体"/>
          <w:color w:val="000000" w:themeColor="text1"/>
          <w:spacing w:val="16"/>
          <w:sz w:val="24"/>
          <w:szCs w:val="24"/>
          <w14:textFill>
            <w14:solidFill>
              <w14:schemeClr w14:val="tx1"/>
            </w14:solidFill>
          </w14:textFill>
        </w:rPr>
        <w:t>委员会</w:t>
      </w:r>
      <w:r>
        <w:rPr>
          <w:rFonts w:hint="eastAsia" w:ascii="宋体" w:hAnsi="宋体" w:eastAsia="宋体" w:cs="宋体"/>
          <w:color w:val="000000" w:themeColor="text1"/>
          <w:spacing w:val="13"/>
          <w:sz w:val="24"/>
          <w:szCs w:val="24"/>
          <w14:textFill>
            <w14:solidFill>
              <w14:schemeClr w14:val="tx1"/>
            </w14:solidFill>
          </w14:textFill>
        </w:rPr>
        <w:t>成</w:t>
      </w:r>
      <w:r>
        <w:rPr>
          <w:rFonts w:hint="eastAsia" w:ascii="宋体" w:hAnsi="宋体" w:eastAsia="宋体" w:cs="宋体"/>
          <w:color w:val="000000" w:themeColor="text1"/>
          <w:spacing w:val="8"/>
          <w:sz w:val="24"/>
          <w:szCs w:val="24"/>
          <w14:textFill>
            <w14:solidFill>
              <w14:schemeClr w14:val="tx1"/>
            </w14:solidFill>
          </w14:textFill>
        </w:rPr>
        <w:t>员根据定标要素对各定标候选人进行评审比较后，进行一次性票决排名。票</w:t>
      </w:r>
      <w:r>
        <w:rPr>
          <w:rFonts w:hint="eastAsia" w:ascii="宋体" w:hAnsi="宋体" w:eastAsia="宋体" w:cs="宋体"/>
          <w:color w:val="000000" w:themeColor="text1"/>
          <w:spacing w:val="16"/>
          <w:sz w:val="24"/>
          <w:szCs w:val="24"/>
          <w14:textFill>
            <w14:solidFill>
              <w14:schemeClr w14:val="tx1"/>
            </w14:solidFill>
          </w14:textFill>
        </w:rPr>
        <w:t>决宜采</w:t>
      </w:r>
      <w:r>
        <w:rPr>
          <w:rFonts w:hint="eastAsia" w:ascii="宋体" w:hAnsi="宋体" w:eastAsia="宋体" w:cs="宋体"/>
          <w:color w:val="000000" w:themeColor="text1"/>
          <w:spacing w:val="13"/>
          <w:sz w:val="24"/>
          <w:szCs w:val="24"/>
          <w14:textFill>
            <w14:solidFill>
              <w14:schemeClr w14:val="tx1"/>
            </w14:solidFill>
          </w14:textFill>
        </w:rPr>
        <w:t>取</w:t>
      </w:r>
      <w:r>
        <w:rPr>
          <w:rFonts w:hint="eastAsia" w:ascii="宋体" w:hAnsi="宋体" w:eastAsia="宋体" w:cs="宋体"/>
          <w:color w:val="000000" w:themeColor="text1"/>
          <w:spacing w:val="8"/>
          <w:sz w:val="24"/>
          <w:szCs w:val="24"/>
          <w14:textFill>
            <w14:solidFill>
              <w14:schemeClr w14:val="tx1"/>
            </w14:solidFill>
          </w14:textFill>
        </w:rPr>
        <w:t>投票计分法，即各定标委员会成员对所有进入定标程序的投标人择优排序进</w:t>
      </w:r>
      <w:r>
        <w:rPr>
          <w:rFonts w:hint="eastAsia" w:ascii="宋体" w:hAnsi="宋体" w:eastAsia="宋体" w:cs="宋体"/>
          <w:color w:val="000000" w:themeColor="text1"/>
          <w:spacing w:val="4"/>
          <w:sz w:val="24"/>
          <w:szCs w:val="24"/>
          <w14:textFill>
            <w14:solidFill>
              <w14:schemeClr w14:val="tx1"/>
            </w14:solidFill>
          </w14:textFill>
        </w:rPr>
        <w:t>行打分，最</w:t>
      </w:r>
      <w:r>
        <w:rPr>
          <w:rFonts w:hint="eastAsia" w:ascii="宋体" w:hAnsi="宋体" w:eastAsia="宋体" w:cs="宋体"/>
          <w:color w:val="000000" w:themeColor="text1"/>
          <w:spacing w:val="3"/>
          <w:sz w:val="24"/>
          <w:szCs w:val="24"/>
          <w14:textFill>
            <w14:solidFill>
              <w14:schemeClr w14:val="tx1"/>
            </w14:solidFill>
          </w14:textFill>
        </w:rPr>
        <w:t>优</w:t>
      </w:r>
      <w:r>
        <w:rPr>
          <w:rFonts w:hint="eastAsia" w:ascii="宋体" w:hAnsi="宋体" w:eastAsia="宋体" w:cs="宋体"/>
          <w:color w:val="000000" w:themeColor="text1"/>
          <w:spacing w:val="2"/>
          <w:sz w:val="24"/>
          <w:szCs w:val="24"/>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color w:val="000000" w:themeColor="text1"/>
          <w:spacing w:val="2"/>
          <w:sz w:val="24"/>
          <w:szCs w:val="24"/>
          <w14:textFill>
            <w14:solidFill>
              <w14:schemeClr w14:val="tx1"/>
            </w14:solidFill>
          </w14:textFill>
        </w:rPr>
        <w:t>分 (</w:t>
      </w: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color w:val="000000" w:themeColor="text1"/>
          <w:spacing w:val="2"/>
          <w:sz w:val="24"/>
          <w:szCs w:val="24"/>
          <w14:textFill>
            <w14:solidFill>
              <w14:schemeClr w14:val="tx1"/>
            </w14:solidFill>
          </w14:textFill>
        </w:rPr>
        <w:t>为定标候选人数量)，其次</w:t>
      </w: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color w:val="000000" w:themeColor="text1"/>
          <w:spacing w:val="2"/>
          <w:sz w:val="24"/>
          <w:szCs w:val="24"/>
          <w14:textFill>
            <w14:solidFill>
              <w14:schemeClr w14:val="tx1"/>
            </w14:solidFill>
          </w14:textFill>
        </w:rPr>
        <w:t>-1分，依此类推，按总分高低</w:t>
      </w:r>
      <w:r>
        <w:rPr>
          <w:rFonts w:hint="eastAsia" w:ascii="宋体" w:hAnsi="宋体" w:eastAsia="宋体" w:cs="宋体"/>
          <w:color w:val="000000" w:themeColor="text1"/>
          <w:spacing w:val="16"/>
          <w:sz w:val="24"/>
          <w:szCs w:val="24"/>
          <w14:textFill>
            <w14:solidFill>
              <w14:schemeClr w14:val="tx1"/>
            </w14:solidFill>
          </w14:textFill>
        </w:rPr>
        <w:t>排序推</w:t>
      </w:r>
      <w:r>
        <w:rPr>
          <w:rFonts w:hint="eastAsia" w:ascii="宋体" w:hAnsi="宋体" w:eastAsia="宋体" w:cs="宋体"/>
          <w:color w:val="000000" w:themeColor="text1"/>
          <w:spacing w:val="13"/>
          <w:sz w:val="24"/>
          <w:szCs w:val="24"/>
          <w14:textFill>
            <w14:solidFill>
              <w14:schemeClr w14:val="tx1"/>
            </w14:solidFill>
          </w14:textFill>
        </w:rPr>
        <w:t>荐</w:t>
      </w:r>
      <w:r>
        <w:rPr>
          <w:rFonts w:hint="eastAsia" w:ascii="宋体" w:hAnsi="宋体" w:eastAsia="宋体" w:cs="宋体"/>
          <w:color w:val="000000" w:themeColor="text1"/>
          <w:spacing w:val="8"/>
          <w:sz w:val="24"/>
          <w:szCs w:val="24"/>
          <w14:textFill>
            <w14:solidFill>
              <w14:schemeClr w14:val="tx1"/>
            </w14:solidFill>
          </w14:textFill>
        </w:rPr>
        <w:t>中标候选人。得分相同且影响中标候选人确定的，可由定标委员会对总分相</w:t>
      </w:r>
      <w:r>
        <w:rPr>
          <w:rFonts w:hint="eastAsia" w:ascii="宋体" w:hAnsi="宋体" w:eastAsia="宋体" w:cs="宋体"/>
          <w:color w:val="000000" w:themeColor="text1"/>
          <w:spacing w:val="9"/>
          <w:sz w:val="24"/>
          <w:szCs w:val="24"/>
          <w14:textFill>
            <w14:solidFill>
              <w14:schemeClr w14:val="tx1"/>
            </w14:solidFill>
          </w14:textFill>
        </w:rPr>
        <w:t>同的投标人进行再次票决确定排名</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16"/>
          <w:sz w:val="24"/>
          <w:szCs w:val="24"/>
          <w14:textFill>
            <w14:solidFill>
              <w14:schemeClr w14:val="tx1"/>
            </w14:solidFill>
          </w14:textFill>
        </w:rPr>
        <w:t>票</w:t>
      </w:r>
      <w:r>
        <w:rPr>
          <w:rFonts w:hint="eastAsia" w:ascii="宋体" w:hAnsi="宋体" w:eastAsia="宋体" w:cs="宋体"/>
          <w:color w:val="000000" w:themeColor="text1"/>
          <w:spacing w:val="10"/>
          <w:sz w:val="24"/>
          <w:szCs w:val="24"/>
          <w14:textFill>
            <w14:solidFill>
              <w14:schemeClr w14:val="tx1"/>
            </w14:solidFill>
          </w14:textFill>
        </w:rPr>
        <w:t>决</w:t>
      </w:r>
      <w:r>
        <w:rPr>
          <w:rFonts w:hint="eastAsia" w:ascii="宋体" w:hAnsi="宋体" w:eastAsia="宋体" w:cs="宋体"/>
          <w:color w:val="000000" w:themeColor="text1"/>
          <w:spacing w:val="8"/>
          <w:sz w:val="24"/>
          <w:szCs w:val="24"/>
          <w14:textFill>
            <w14:solidFill>
              <w14:schemeClr w14:val="tx1"/>
            </w14:solidFill>
          </w14:textFill>
        </w:rPr>
        <w:t>采用记名方式并注明投票理由。</w:t>
      </w:r>
    </w:p>
    <w:p>
      <w:pPr>
        <w:spacing w:before="126" w:line="360" w:lineRule="auto"/>
        <w:ind w:firstLine="522" w:firstLineChars="200"/>
        <w:outlineLvl w:val="1"/>
        <w:rPr>
          <w:rFonts w:hint="eastAsia" w:ascii="宋体" w:hAnsi="宋体" w:eastAsia="宋体" w:cs="宋体"/>
          <w:b/>
          <w:bCs/>
          <w:color w:val="000000" w:themeColor="text1"/>
          <w:spacing w:val="10"/>
          <w:position w:val="1"/>
          <w:sz w:val="24"/>
          <w:szCs w:val="24"/>
          <w14:textFill>
            <w14:solidFill>
              <w14:schemeClr w14:val="tx1"/>
            </w14:solidFill>
          </w14:textFill>
        </w:rPr>
      </w:pPr>
      <w:bookmarkStart w:id="77" w:name="_Toc18169"/>
      <w:r>
        <w:rPr>
          <w:rFonts w:hint="eastAsia" w:ascii="宋体" w:hAnsi="宋体" w:eastAsia="宋体" w:cs="宋体"/>
          <w:b/>
          <w:bCs/>
          <w:color w:val="000000" w:themeColor="text1"/>
          <w:spacing w:val="10"/>
          <w:position w:val="1"/>
          <w:sz w:val="24"/>
          <w:szCs w:val="24"/>
          <w:lang w:val="en-US" w:eastAsia="zh-CN"/>
          <w14:textFill>
            <w14:solidFill>
              <w14:schemeClr w14:val="tx1"/>
            </w14:solidFill>
          </w14:textFill>
        </w:rPr>
        <w:t>5.</w:t>
      </w:r>
      <w:r>
        <w:rPr>
          <w:rFonts w:hint="eastAsia" w:ascii="宋体" w:hAnsi="宋体" w:eastAsia="宋体" w:cs="宋体"/>
          <w:b/>
          <w:bCs/>
          <w:color w:val="000000" w:themeColor="text1"/>
          <w:spacing w:val="10"/>
          <w:position w:val="1"/>
          <w:sz w:val="24"/>
          <w:szCs w:val="24"/>
          <w14:textFill>
            <w14:solidFill>
              <w14:schemeClr w14:val="tx1"/>
            </w14:solidFill>
          </w14:textFill>
        </w:rPr>
        <w:t>定标因素</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企业实力、企业信誉、拟派团队管理能力与水平、技术方案、价格因素、评标报告等作为定标因素。</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企业实力包括企业规模、资质等级、2018年1月1日至今的营业额、利税额、财务状况、过往相关业绩（含业绩影响力、难易程度）等方面。</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企业信誉包括2018年1月1日至今获得各种荣誉、过往业绩履约情况、建设单位履约评价，同时应重点关注近几年的不良信息，包括建设行政主管部门作出的各种处罚和不良行为记录、建设单位对其的不良行为记录、履约评价不合格记录以及其他失信记录。</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各定标候选人的技术方案对保证措施、施工计划和技术、工艺及工程项目实施的重点、难</w:t>
      </w:r>
      <w:r>
        <w:rPr>
          <w:rFonts w:hint="eastAsia" w:ascii="宋体" w:hAnsi="宋体" w:eastAsia="宋体" w:cs="宋体"/>
          <w:color w:val="000000" w:themeColor="text1"/>
          <w:sz w:val="24"/>
          <w:szCs w:val="24"/>
          <w14:textFill>
            <w14:solidFill>
              <w14:schemeClr w14:val="tx1"/>
            </w14:solidFill>
          </w14:textFill>
        </w:rPr>
        <w:t>点分析和解决方案、安全文明施工措施、新技术应用、质量保证和违约责任承诺等的充分考虑，技术方案合理性、科学性、表述清晰、完整、具体、有效并实施可行。</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5.4</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各定标候选人的项目负责人及团队水平，按时按质完成项目的能力，施工期间现场服务及时性、便利性的综合评价，有无优化建议及优化建议的合理性。</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5.5</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在同等条件下，择优的相对标准有以下几个方面：</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①资质高企业优于资质低企业；</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②营业额大企业优于营业额小企业；</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③履约评价好企业优于履约评价差企业；</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④无不良行为记录企业优于有不良行为记录企业，不良行为记录较轻企业优于不良行为记录较重企业；</w:t>
      </w:r>
    </w:p>
    <w:p>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⑤已有履约记录且没有履约评价不合格企业优于没有履约企业</w:t>
      </w:r>
      <w:r>
        <w:rPr>
          <w:rFonts w:hint="eastAsia" w:ascii="宋体" w:hAnsi="宋体" w:eastAsia="宋体" w:cs="宋体"/>
          <w:color w:val="000000" w:themeColor="text1"/>
          <w:sz w:val="24"/>
          <w:lang w:eastAsia="zh-CN"/>
          <w14:textFill>
            <w14:solidFill>
              <w14:schemeClr w14:val="tx1"/>
            </w14:solidFill>
          </w14:textFill>
        </w:rPr>
        <w:t>。</w:t>
      </w:r>
    </w:p>
    <w:p>
      <w:pPr>
        <w:pStyle w:val="2"/>
        <w:rPr>
          <w:rFonts w:hint="eastAsia" w:ascii="宋体" w:hAnsi="宋体" w:eastAsia="宋体" w:cs="宋体"/>
          <w:lang w:eastAsia="zh-CN"/>
        </w:rPr>
      </w:pPr>
    </w:p>
    <w:p>
      <w:pPr>
        <w:spacing w:before="126" w:line="311" w:lineRule="exact"/>
        <w:ind w:firstLine="522" w:firstLineChars="200"/>
        <w:outlineLvl w:val="1"/>
        <w:rPr>
          <w:rFonts w:hint="eastAsia" w:ascii="宋体" w:hAnsi="宋体" w:eastAsia="宋体" w:cs="宋体"/>
          <w:b/>
          <w:bCs/>
          <w:color w:val="000000" w:themeColor="text1"/>
          <w:spacing w:val="10"/>
          <w:position w:val="1"/>
          <w:sz w:val="24"/>
          <w:szCs w:val="24"/>
          <w14:textFill>
            <w14:solidFill>
              <w14:schemeClr w14:val="tx1"/>
            </w14:solidFill>
          </w14:textFill>
        </w:rPr>
      </w:pPr>
      <w:r>
        <w:rPr>
          <w:rFonts w:hint="eastAsia" w:ascii="宋体" w:hAnsi="宋体" w:eastAsia="宋体" w:cs="宋体"/>
          <w:b/>
          <w:bCs/>
          <w:color w:val="000000" w:themeColor="text1"/>
          <w:spacing w:val="10"/>
          <w:position w:val="1"/>
          <w:sz w:val="24"/>
          <w:szCs w:val="24"/>
          <w14:textFill>
            <w14:solidFill>
              <w14:schemeClr w14:val="tx1"/>
            </w14:solidFill>
          </w14:textFill>
        </w:rPr>
        <w:t>6.定标程序</w:t>
      </w:r>
      <w:bookmarkEnd w:id="77"/>
    </w:p>
    <w:p>
      <w:pPr>
        <w:spacing w:before="132" w:line="229" w:lineRule="auto"/>
        <w:ind w:left="541"/>
        <w:outlineLvl w:val="2"/>
        <w:rPr>
          <w:rFonts w:hint="eastAsia" w:ascii="宋体" w:hAnsi="宋体" w:eastAsia="宋体" w:cs="宋体"/>
          <w:color w:val="000000" w:themeColor="text1"/>
          <w:sz w:val="24"/>
          <w:szCs w:val="24"/>
          <w14:textFill>
            <w14:solidFill>
              <w14:schemeClr w14:val="tx1"/>
            </w14:solidFill>
          </w14:textFill>
        </w:rPr>
      </w:pPr>
      <w:bookmarkStart w:id="78" w:name="_Toc24568"/>
      <w:r>
        <w:rPr>
          <w:rFonts w:hint="eastAsia" w:ascii="宋体" w:hAnsi="宋体" w:eastAsia="宋体" w:cs="宋体"/>
          <w:color w:val="000000" w:themeColor="text1"/>
          <w:spacing w:val="-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1 确定中标人</w:t>
      </w:r>
      <w:bookmarkEnd w:id="78"/>
    </w:p>
    <w:p>
      <w:pPr>
        <w:spacing w:before="153" w:line="362" w:lineRule="auto"/>
        <w:ind w:left="59" w:right="61"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6.1.1 招标人在定标会上介绍项目情况、或项目负责人的考察、答辩情况。定标委员会成员有疑问的，可以向招标人或者招标代理机构提问。</w:t>
      </w:r>
    </w:p>
    <w:p>
      <w:pPr>
        <w:spacing w:before="75" w:line="353" w:lineRule="auto"/>
        <w:ind w:right="99"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6.1.2 定标委员会应当按照充分竞争、合理价格的原则，采用本招标文件确定</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16"/>
          <w:sz w:val="24"/>
          <w:szCs w:val="24"/>
          <w14:textFill>
            <w14:solidFill>
              <w14:schemeClr w14:val="tx1"/>
            </w14:solidFill>
          </w14:textFill>
        </w:rPr>
        <w:t>定标方</w:t>
      </w:r>
      <w:r>
        <w:rPr>
          <w:rFonts w:hint="eastAsia" w:ascii="宋体" w:hAnsi="宋体" w:eastAsia="宋体" w:cs="宋体"/>
          <w:color w:val="000000" w:themeColor="text1"/>
          <w:spacing w:val="13"/>
          <w:sz w:val="24"/>
          <w:szCs w:val="24"/>
          <w14:textFill>
            <w14:solidFill>
              <w14:schemeClr w14:val="tx1"/>
            </w14:solidFill>
          </w14:textFill>
        </w:rPr>
        <w:t>法</w:t>
      </w:r>
      <w:r>
        <w:rPr>
          <w:rFonts w:hint="eastAsia" w:ascii="宋体" w:hAnsi="宋体" w:eastAsia="宋体" w:cs="宋体"/>
          <w:color w:val="000000" w:themeColor="text1"/>
          <w:spacing w:val="8"/>
          <w:sz w:val="24"/>
          <w:szCs w:val="24"/>
          <w14:textFill>
            <w14:solidFill>
              <w14:schemeClr w14:val="tx1"/>
            </w14:solidFill>
          </w14:textFill>
        </w:rPr>
        <w:t>，在评标委员会推荐的定标候选人中择优确定中标候选人，并将所有定标候</w:t>
      </w:r>
      <w:r>
        <w:rPr>
          <w:rFonts w:hint="eastAsia" w:ascii="宋体" w:hAnsi="宋体" w:eastAsia="宋体" w:cs="宋体"/>
          <w:color w:val="000000" w:themeColor="text1"/>
          <w:spacing w:val="7"/>
          <w:sz w:val="24"/>
          <w:szCs w:val="24"/>
          <w14:textFill>
            <w14:solidFill>
              <w14:schemeClr w14:val="tx1"/>
            </w14:solidFill>
          </w14:textFill>
        </w:rPr>
        <w:t>选人按</w:t>
      </w:r>
      <w:r>
        <w:rPr>
          <w:rFonts w:hint="eastAsia" w:ascii="宋体" w:hAnsi="宋体" w:eastAsia="宋体" w:cs="宋体"/>
          <w:color w:val="000000" w:themeColor="text1"/>
          <w:spacing w:val="7"/>
          <w:sz w:val="24"/>
          <w:szCs w:val="24"/>
          <w:u w:val="single"/>
          <w14:textFill>
            <w14:solidFill>
              <w14:schemeClr w14:val="tx1"/>
            </w14:solidFill>
          </w14:textFill>
        </w:rPr>
        <w:t>票决定标法</w:t>
      </w:r>
      <w:r>
        <w:rPr>
          <w:rFonts w:hint="eastAsia" w:ascii="宋体" w:hAnsi="宋体" w:eastAsia="宋体" w:cs="宋体"/>
          <w:color w:val="000000" w:themeColor="text1"/>
          <w:spacing w:val="7"/>
          <w:sz w:val="24"/>
          <w:szCs w:val="24"/>
          <w14:textFill>
            <w14:solidFill>
              <w14:schemeClr w14:val="tx1"/>
            </w14:solidFill>
          </w14:textFill>
        </w:rPr>
        <w:t xml:space="preserve">计分从高到低排名，确定中标候选人(3名，标明排序) </w:t>
      </w:r>
      <w:r>
        <w:rPr>
          <w:rFonts w:hint="eastAsia" w:ascii="宋体" w:hAnsi="宋体" w:eastAsia="宋体" w:cs="宋体"/>
          <w:color w:val="000000" w:themeColor="text1"/>
          <w:spacing w:val="2"/>
          <w:sz w:val="24"/>
          <w:szCs w:val="24"/>
          <w14:textFill>
            <w14:solidFill>
              <w14:schemeClr w14:val="tx1"/>
            </w14:solidFill>
          </w14:textFill>
        </w:rPr>
        <w:t>。</w:t>
      </w:r>
    </w:p>
    <w:p>
      <w:pPr>
        <w:spacing w:before="1" w:line="353" w:lineRule="auto"/>
        <w:ind w:left="1" w:right="99"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pacing w:val="8"/>
          <w:sz w:val="24"/>
          <w:szCs w:val="24"/>
          <w:u w:val="single"/>
          <w14:textFill>
            <w14:solidFill>
              <w14:schemeClr w14:val="tx1"/>
            </w14:solidFill>
          </w14:textFill>
        </w:rPr>
        <w:t>6.1.3 定标委员会成员编制定标报告，定标报告编制完成并由定标委员会成员</w:t>
      </w:r>
      <w:r>
        <w:rPr>
          <w:rFonts w:hint="eastAsia" w:ascii="宋体" w:hAnsi="宋体" w:eastAsia="宋体" w:cs="宋体"/>
          <w:color w:val="000000" w:themeColor="text1"/>
          <w:spacing w:val="6"/>
          <w:sz w:val="24"/>
          <w:szCs w:val="24"/>
          <w:u w:val="single"/>
          <w14:textFill>
            <w14:solidFill>
              <w14:schemeClr w14:val="tx1"/>
            </w14:solidFill>
          </w14:textFill>
        </w:rPr>
        <w:t>签</w:t>
      </w:r>
      <w:r>
        <w:rPr>
          <w:rFonts w:hint="eastAsia" w:ascii="宋体" w:hAnsi="宋体" w:eastAsia="宋体" w:cs="宋体"/>
          <w:color w:val="000000" w:themeColor="text1"/>
          <w:spacing w:val="11"/>
          <w:sz w:val="24"/>
          <w:szCs w:val="24"/>
          <w:u w:val="single"/>
          <w14:textFill>
            <w14:solidFill>
              <w14:schemeClr w14:val="tx1"/>
            </w14:solidFill>
          </w14:textFill>
        </w:rPr>
        <w:t>字</w:t>
      </w:r>
      <w:r>
        <w:rPr>
          <w:rFonts w:hint="eastAsia" w:ascii="宋体" w:hAnsi="宋体" w:eastAsia="宋体" w:cs="宋体"/>
          <w:color w:val="000000" w:themeColor="text1"/>
          <w:spacing w:val="8"/>
          <w:sz w:val="24"/>
          <w:szCs w:val="24"/>
          <w:u w:val="single"/>
          <w14:textFill>
            <w14:solidFill>
              <w14:schemeClr w14:val="tx1"/>
            </w14:solidFill>
          </w14:textFill>
        </w:rPr>
        <w:t>确认后，定标会议结束。</w:t>
      </w:r>
    </w:p>
    <w:p>
      <w:pPr>
        <w:spacing w:line="228" w:lineRule="auto"/>
        <w:ind w:left="482"/>
        <w:outlineLvl w:val="2"/>
        <w:rPr>
          <w:rFonts w:hint="eastAsia" w:ascii="宋体" w:hAnsi="宋体" w:eastAsia="宋体" w:cs="宋体"/>
          <w:color w:val="000000" w:themeColor="text1"/>
          <w:sz w:val="24"/>
          <w:szCs w:val="24"/>
          <w14:textFill>
            <w14:solidFill>
              <w14:schemeClr w14:val="tx1"/>
            </w14:solidFill>
          </w14:textFill>
        </w:rPr>
      </w:pPr>
      <w:bookmarkStart w:id="79" w:name="_Toc2611"/>
      <w:r>
        <w:rPr>
          <w:rFonts w:hint="eastAsia" w:ascii="宋体" w:hAnsi="宋体" w:eastAsia="宋体" w:cs="宋体"/>
          <w:color w:val="000000" w:themeColor="text1"/>
          <w:spacing w:val="2"/>
          <w:sz w:val="24"/>
          <w:szCs w:val="24"/>
          <w14:textFill>
            <w14:solidFill>
              <w14:schemeClr w14:val="tx1"/>
            </w14:solidFill>
          </w14:textFill>
        </w:rPr>
        <w:t>6.2 中标候</w:t>
      </w:r>
      <w:r>
        <w:rPr>
          <w:rFonts w:hint="eastAsia" w:ascii="宋体" w:hAnsi="宋体" w:eastAsia="宋体" w:cs="宋体"/>
          <w:color w:val="000000" w:themeColor="text1"/>
          <w:spacing w:val="1"/>
          <w:sz w:val="24"/>
          <w:szCs w:val="24"/>
          <w14:textFill>
            <w14:solidFill>
              <w14:schemeClr w14:val="tx1"/>
            </w14:solidFill>
          </w14:textFill>
        </w:rPr>
        <w:t>选人公示</w:t>
      </w:r>
      <w:bookmarkEnd w:id="79"/>
    </w:p>
    <w:p>
      <w:pPr>
        <w:spacing w:before="156" w:line="353" w:lineRule="auto"/>
        <w:ind w:left="3" w:right="99" w:firstLine="47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6.2.1 招标人应当在定标工作完成后的3日内，对中标候</w:t>
      </w:r>
      <w:r>
        <w:rPr>
          <w:rFonts w:hint="eastAsia" w:ascii="宋体" w:hAnsi="宋体" w:eastAsia="宋体" w:cs="宋体"/>
          <w:color w:val="000000" w:themeColor="text1"/>
          <w:spacing w:val="1"/>
          <w:sz w:val="24"/>
          <w:szCs w:val="24"/>
          <w14:textFill>
            <w14:solidFill>
              <w14:schemeClr w14:val="tx1"/>
            </w14:solidFill>
          </w14:textFill>
        </w:rPr>
        <w:t>选人公示，公示期3个</w:t>
      </w:r>
      <w:r>
        <w:rPr>
          <w:rFonts w:hint="eastAsia" w:ascii="宋体" w:hAnsi="宋体" w:eastAsia="宋体" w:cs="宋体"/>
          <w:color w:val="000000" w:themeColor="text1"/>
          <w:spacing w:val="7"/>
          <w:sz w:val="24"/>
          <w:szCs w:val="24"/>
          <w14:textFill>
            <w14:solidFill>
              <w14:schemeClr w14:val="tx1"/>
            </w14:solidFill>
          </w14:textFill>
        </w:rPr>
        <w:t xml:space="preserve">工作日 (节假日顺延) </w:t>
      </w:r>
      <w:r>
        <w:rPr>
          <w:rFonts w:hint="eastAsia" w:ascii="宋体" w:hAnsi="宋体" w:eastAsia="宋体" w:cs="宋体"/>
          <w:color w:val="000000" w:themeColor="text1"/>
          <w:spacing w:val="5"/>
          <w:sz w:val="24"/>
          <w:szCs w:val="24"/>
          <w14:textFill>
            <w14:solidFill>
              <w14:schemeClr w14:val="tx1"/>
            </w14:solidFill>
          </w14:textFill>
        </w:rPr>
        <w:t>。</w:t>
      </w:r>
    </w:p>
    <w:p>
      <w:pPr>
        <w:spacing w:line="353" w:lineRule="auto"/>
        <w:ind w:left="1" w:right="99"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14:textFill>
            <w14:solidFill>
              <w14:schemeClr w14:val="tx1"/>
            </w14:solidFill>
          </w14:textFill>
        </w:rPr>
        <w:t>6.2</w:t>
      </w:r>
      <w:r>
        <w:rPr>
          <w:rFonts w:hint="eastAsia" w:ascii="宋体" w:hAnsi="宋体" w:eastAsia="宋体" w:cs="宋体"/>
          <w:color w:val="000000" w:themeColor="text1"/>
          <w:spacing w:val="8"/>
          <w:sz w:val="24"/>
          <w:szCs w:val="24"/>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2 公示内容包括：评标报告(评标专家姓名除外)、定标报告、定标候选人</w:t>
      </w:r>
      <w:r>
        <w:rPr>
          <w:rFonts w:hint="eastAsia" w:ascii="宋体" w:hAnsi="宋体" w:eastAsia="宋体" w:cs="宋体"/>
          <w:color w:val="000000" w:themeColor="text1"/>
          <w:spacing w:val="9"/>
          <w:sz w:val="24"/>
          <w:szCs w:val="24"/>
          <w14:textFill>
            <w14:solidFill>
              <w14:schemeClr w14:val="tx1"/>
            </w14:solidFill>
          </w14:textFill>
        </w:rPr>
        <w:t>名</w:t>
      </w:r>
      <w:r>
        <w:rPr>
          <w:rFonts w:hint="eastAsia" w:ascii="宋体" w:hAnsi="宋体" w:eastAsia="宋体" w:cs="宋体"/>
          <w:color w:val="000000" w:themeColor="text1"/>
          <w:spacing w:val="8"/>
          <w:sz w:val="24"/>
          <w:szCs w:val="24"/>
          <w14:textFill>
            <w14:solidFill>
              <w14:schemeClr w14:val="tx1"/>
            </w14:solidFill>
          </w14:textFill>
        </w:rPr>
        <w:t>单、定标时间、定标方法、定标结果、中标候选人名单(3名，标明排序) ，中标</w:t>
      </w:r>
      <w:r>
        <w:rPr>
          <w:rFonts w:hint="eastAsia" w:ascii="宋体" w:hAnsi="宋体" w:eastAsia="宋体" w:cs="宋体"/>
          <w:color w:val="000000" w:themeColor="text1"/>
          <w:spacing w:val="9"/>
          <w:sz w:val="24"/>
          <w:szCs w:val="24"/>
          <w14:textFill>
            <w14:solidFill>
              <w14:schemeClr w14:val="tx1"/>
            </w14:solidFill>
          </w14:textFill>
        </w:rPr>
        <w:t>价和拟投入本项目的项目负责人等内容</w:t>
      </w:r>
      <w:r>
        <w:rPr>
          <w:rFonts w:hint="eastAsia" w:ascii="宋体" w:hAnsi="宋体" w:eastAsia="宋体" w:cs="宋体"/>
          <w:color w:val="000000" w:themeColor="text1"/>
          <w:spacing w:val="6"/>
          <w:sz w:val="24"/>
          <w:szCs w:val="24"/>
          <w14:textFill>
            <w14:solidFill>
              <w14:schemeClr w14:val="tx1"/>
            </w14:solidFill>
          </w14:textFill>
        </w:rPr>
        <w:t>。</w:t>
      </w:r>
    </w:p>
    <w:p>
      <w:pPr>
        <w:spacing w:before="2" w:line="353" w:lineRule="auto"/>
        <w:ind w:left="1" w:right="99"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6.2.3</w:t>
      </w:r>
      <w:r>
        <w:rPr>
          <w:rFonts w:hint="eastAsia" w:ascii="宋体" w:hAnsi="宋体" w:eastAsia="宋体" w:cs="宋体"/>
          <w:color w:val="000000" w:themeColor="text1"/>
          <w:spacing w:val="8"/>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投标人对评标定标结果有异议的应当在公示期内提出，适用《中华人民共和国招标投标法实施条例》第五</w:t>
      </w:r>
      <w:r>
        <w:rPr>
          <w:rFonts w:hint="eastAsia" w:ascii="宋体" w:hAnsi="宋体" w:eastAsia="宋体" w:cs="宋体"/>
          <w:color w:val="000000" w:themeColor="text1"/>
          <w:spacing w:val="16"/>
          <w:sz w:val="24"/>
          <w:szCs w:val="24"/>
          <w14:textFill>
            <w14:solidFill>
              <w14:schemeClr w14:val="tx1"/>
            </w14:solidFill>
          </w14:textFill>
        </w:rPr>
        <w:t>十四条</w:t>
      </w:r>
      <w:r>
        <w:rPr>
          <w:rFonts w:hint="eastAsia" w:ascii="宋体" w:hAnsi="宋体" w:eastAsia="宋体" w:cs="宋体"/>
          <w:color w:val="000000" w:themeColor="text1"/>
          <w:spacing w:val="11"/>
          <w:sz w:val="24"/>
          <w:szCs w:val="24"/>
          <w14:textFill>
            <w14:solidFill>
              <w14:schemeClr w14:val="tx1"/>
            </w14:solidFill>
          </w14:textFill>
        </w:rPr>
        <w:t>的</w:t>
      </w:r>
      <w:r>
        <w:rPr>
          <w:rFonts w:hint="eastAsia" w:ascii="宋体" w:hAnsi="宋体" w:eastAsia="宋体" w:cs="宋体"/>
          <w:color w:val="000000" w:themeColor="text1"/>
          <w:spacing w:val="8"/>
          <w:sz w:val="24"/>
          <w:szCs w:val="24"/>
          <w14:textFill>
            <w14:solidFill>
              <w14:schemeClr w14:val="tx1"/>
            </w14:solidFill>
          </w14:textFill>
        </w:rPr>
        <w:t>规定。公示期间，投标人提出的针对第一中标候选人以外的异议，无论调查</w:t>
      </w:r>
      <w:r>
        <w:rPr>
          <w:rFonts w:hint="eastAsia" w:ascii="宋体" w:hAnsi="宋体" w:eastAsia="宋体" w:cs="宋体"/>
          <w:color w:val="000000" w:themeColor="text1"/>
          <w:spacing w:val="9"/>
          <w:sz w:val="24"/>
          <w:szCs w:val="24"/>
          <w14:textFill>
            <w14:solidFill>
              <w14:schemeClr w14:val="tx1"/>
            </w14:solidFill>
          </w14:textFill>
        </w:rPr>
        <w:t>结果是否属实，均不改变第一中标候选人资格。</w:t>
      </w:r>
    </w:p>
    <w:p>
      <w:pPr>
        <w:spacing w:line="353" w:lineRule="auto"/>
        <w:ind w:right="99"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6.2.4 第一中标候选人放弃中标、因不可抗力不能履行合同、不按照招标文件</w:t>
      </w:r>
      <w:r>
        <w:rPr>
          <w:rFonts w:hint="eastAsia" w:ascii="宋体" w:hAnsi="宋体" w:eastAsia="宋体" w:cs="宋体"/>
          <w:color w:val="000000" w:themeColor="text1"/>
          <w:spacing w:val="6"/>
          <w:sz w:val="24"/>
          <w:szCs w:val="24"/>
          <w14:textFill>
            <w14:solidFill>
              <w14:schemeClr w14:val="tx1"/>
            </w14:solidFill>
          </w14:textFill>
        </w:rPr>
        <w:t>要</w:t>
      </w:r>
      <w:r>
        <w:rPr>
          <w:rFonts w:hint="eastAsia" w:ascii="宋体" w:hAnsi="宋体" w:eastAsia="宋体" w:cs="宋体"/>
          <w:color w:val="000000" w:themeColor="text1"/>
          <w:spacing w:val="16"/>
          <w:sz w:val="24"/>
          <w:szCs w:val="24"/>
          <w14:textFill>
            <w14:solidFill>
              <w14:schemeClr w14:val="tx1"/>
            </w14:solidFill>
          </w14:textFill>
        </w:rPr>
        <w:t>求提交</w:t>
      </w:r>
      <w:r>
        <w:rPr>
          <w:rFonts w:hint="eastAsia" w:ascii="宋体" w:hAnsi="宋体" w:eastAsia="宋体" w:cs="宋体"/>
          <w:color w:val="000000" w:themeColor="text1"/>
          <w:spacing w:val="13"/>
          <w:sz w:val="24"/>
          <w:szCs w:val="24"/>
          <w14:textFill>
            <w14:solidFill>
              <w14:schemeClr w14:val="tx1"/>
            </w14:solidFill>
          </w14:textFill>
        </w:rPr>
        <w:t>履</w:t>
      </w:r>
      <w:r>
        <w:rPr>
          <w:rFonts w:hint="eastAsia" w:ascii="宋体" w:hAnsi="宋体" w:eastAsia="宋体" w:cs="宋体"/>
          <w:color w:val="000000" w:themeColor="text1"/>
          <w:spacing w:val="8"/>
          <w:sz w:val="24"/>
          <w:szCs w:val="24"/>
          <w14:textFill>
            <w14:solidFill>
              <w14:schemeClr w14:val="tx1"/>
            </w14:solidFill>
          </w14:textFill>
        </w:rPr>
        <w:t>约保证金，或者被查实存在影响中标结果的违法行为等情形，不符合中标条</w:t>
      </w:r>
      <w:r>
        <w:rPr>
          <w:rFonts w:hint="eastAsia" w:ascii="宋体" w:hAnsi="宋体" w:eastAsia="宋体" w:cs="宋体"/>
          <w:color w:val="000000" w:themeColor="text1"/>
          <w:spacing w:val="16"/>
          <w:sz w:val="24"/>
          <w:szCs w:val="24"/>
          <w14:textFill>
            <w14:solidFill>
              <w14:schemeClr w14:val="tx1"/>
            </w14:solidFill>
          </w14:textFill>
        </w:rPr>
        <w:t>件的，</w:t>
      </w:r>
      <w:r>
        <w:rPr>
          <w:rFonts w:hint="eastAsia" w:ascii="宋体" w:hAnsi="宋体" w:eastAsia="宋体" w:cs="宋体"/>
          <w:color w:val="000000" w:themeColor="text1"/>
          <w:spacing w:val="13"/>
          <w:sz w:val="24"/>
          <w:szCs w:val="24"/>
          <w14:textFill>
            <w14:solidFill>
              <w14:schemeClr w14:val="tx1"/>
            </w14:solidFill>
          </w14:textFill>
        </w:rPr>
        <w:t>招</w:t>
      </w:r>
      <w:r>
        <w:rPr>
          <w:rFonts w:hint="eastAsia" w:ascii="宋体" w:hAnsi="宋体" w:eastAsia="宋体" w:cs="宋体"/>
          <w:color w:val="000000" w:themeColor="text1"/>
          <w:spacing w:val="8"/>
          <w:sz w:val="24"/>
          <w:szCs w:val="24"/>
          <w14:textFill>
            <w14:solidFill>
              <w14:schemeClr w14:val="tx1"/>
            </w14:solidFill>
          </w14:textFill>
        </w:rPr>
        <w:t>标人可以按照中标候选人名单排序依次确定其他中标候选人为中标人，也可</w:t>
      </w:r>
      <w:r>
        <w:rPr>
          <w:rFonts w:hint="eastAsia" w:ascii="宋体" w:hAnsi="宋体" w:eastAsia="宋体" w:cs="宋体"/>
          <w:color w:val="000000" w:themeColor="text1"/>
          <w:spacing w:val="7"/>
          <w:sz w:val="24"/>
          <w:szCs w:val="24"/>
          <w14:textFill>
            <w14:solidFill>
              <w14:schemeClr w14:val="tx1"/>
            </w14:solidFill>
          </w14:textFill>
        </w:rPr>
        <w:t>以重新招标</w:t>
      </w:r>
      <w:r>
        <w:rPr>
          <w:rFonts w:hint="eastAsia" w:ascii="宋体" w:hAnsi="宋体" w:eastAsia="宋体" w:cs="宋体"/>
          <w:color w:val="000000" w:themeColor="text1"/>
          <w:spacing w:val="6"/>
          <w:sz w:val="24"/>
          <w:szCs w:val="24"/>
          <w14:textFill>
            <w14:solidFill>
              <w14:schemeClr w14:val="tx1"/>
            </w14:solidFill>
          </w14:textFill>
        </w:rPr>
        <w:t>。</w:t>
      </w:r>
    </w:p>
    <w:p>
      <w:pPr>
        <w:spacing w:before="1" w:line="353" w:lineRule="auto"/>
        <w:ind w:left="3" w:right="99" w:firstLine="479"/>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6.2.5</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自发出中标通知书之日起15日内，招标人应当向招</w:t>
      </w:r>
      <w:r>
        <w:rPr>
          <w:rFonts w:hint="eastAsia" w:ascii="宋体" w:hAnsi="宋体" w:eastAsia="宋体" w:cs="宋体"/>
          <w:color w:val="000000" w:themeColor="text1"/>
          <w:spacing w:val="1"/>
          <w:sz w:val="24"/>
          <w:szCs w:val="24"/>
          <w14:textFill>
            <w14:solidFill>
              <w14:schemeClr w14:val="tx1"/>
            </w14:solidFill>
          </w14:textFill>
        </w:rPr>
        <w:t>投标监管机构提交招标</w:t>
      </w:r>
      <w:r>
        <w:rPr>
          <w:rFonts w:hint="eastAsia" w:ascii="宋体" w:hAnsi="宋体" w:eastAsia="宋体" w:cs="宋体"/>
          <w:color w:val="000000" w:themeColor="text1"/>
          <w:spacing w:val="11"/>
          <w:sz w:val="24"/>
          <w:szCs w:val="24"/>
          <w14:textFill>
            <w14:solidFill>
              <w14:schemeClr w14:val="tx1"/>
            </w14:solidFill>
          </w14:textFill>
        </w:rPr>
        <w:t>投</w:t>
      </w:r>
      <w:r>
        <w:rPr>
          <w:rFonts w:hint="eastAsia" w:ascii="宋体" w:hAnsi="宋体" w:eastAsia="宋体" w:cs="宋体"/>
          <w:color w:val="000000" w:themeColor="text1"/>
          <w:spacing w:val="7"/>
          <w:sz w:val="24"/>
          <w:szCs w:val="24"/>
          <w14:textFill>
            <w14:solidFill>
              <w14:schemeClr w14:val="tx1"/>
            </w14:solidFill>
          </w14:textFill>
        </w:rPr>
        <w:t>标情况书面报告。</w:t>
      </w:r>
    </w:p>
    <w:p>
      <w:pPr>
        <w:spacing w:before="126" w:line="311" w:lineRule="exact"/>
        <w:ind w:firstLine="522" w:firstLineChars="200"/>
        <w:outlineLvl w:val="1"/>
        <w:rPr>
          <w:rFonts w:hint="eastAsia" w:ascii="宋体" w:hAnsi="宋体" w:eastAsia="宋体" w:cs="宋体"/>
          <w:b/>
          <w:bCs/>
          <w:color w:val="000000" w:themeColor="text1"/>
          <w:spacing w:val="10"/>
          <w:position w:val="1"/>
          <w:sz w:val="24"/>
          <w:szCs w:val="24"/>
          <w14:textFill>
            <w14:solidFill>
              <w14:schemeClr w14:val="tx1"/>
            </w14:solidFill>
          </w14:textFill>
        </w:rPr>
      </w:pPr>
      <w:bookmarkStart w:id="80" w:name="_Toc28430"/>
      <w:r>
        <w:rPr>
          <w:rFonts w:hint="eastAsia" w:ascii="宋体" w:hAnsi="宋体" w:eastAsia="宋体" w:cs="宋体"/>
          <w:b/>
          <w:bCs/>
          <w:color w:val="000000" w:themeColor="text1"/>
          <w:spacing w:val="10"/>
          <w:position w:val="1"/>
          <w:sz w:val="24"/>
          <w:szCs w:val="24"/>
          <w14:textFill>
            <w14:solidFill>
              <w14:schemeClr w14:val="tx1"/>
            </w14:solidFill>
          </w14:textFill>
        </w:rPr>
        <w:t>7.签订合同</w:t>
      </w:r>
      <w:bookmarkEnd w:id="80"/>
    </w:p>
    <w:p>
      <w:pPr>
        <w:spacing w:before="97" w:line="376" w:lineRule="auto"/>
        <w:ind w:left="1" w:right="99" w:firstLine="480"/>
        <w:rPr>
          <w:rFonts w:hint="eastAsia" w:ascii="宋体" w:hAnsi="宋体" w:eastAsia="宋体" w:cs="宋体"/>
          <w:color w:val="000000" w:themeColor="text1"/>
          <w:spacing w:val="13"/>
          <w:sz w:val="71"/>
          <w:szCs w:val="71"/>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招</w:t>
      </w:r>
      <w:r>
        <w:rPr>
          <w:rFonts w:hint="eastAsia" w:ascii="宋体" w:hAnsi="宋体" w:eastAsia="宋体" w:cs="宋体"/>
          <w:color w:val="000000" w:themeColor="text1"/>
          <w:spacing w:val="8"/>
          <w:sz w:val="24"/>
          <w:szCs w:val="24"/>
          <w14:textFill>
            <w14:solidFill>
              <w14:schemeClr w14:val="tx1"/>
            </w14:solidFill>
          </w14:textFill>
        </w:rPr>
        <w:t>标人和中标人应当在投标有效期内并在自中标通知书发出之日起30日内，依</w:t>
      </w:r>
      <w:r>
        <w:rPr>
          <w:rFonts w:hint="eastAsia" w:ascii="宋体" w:hAnsi="宋体" w:eastAsia="宋体" w:cs="宋体"/>
          <w:color w:val="000000" w:themeColor="text1"/>
          <w:spacing w:val="16"/>
          <w:sz w:val="24"/>
          <w:szCs w:val="24"/>
          <w14:textFill>
            <w14:solidFill>
              <w14:schemeClr w14:val="tx1"/>
            </w14:solidFill>
          </w14:textFill>
        </w:rPr>
        <w:t>照招标</w:t>
      </w:r>
      <w:r>
        <w:rPr>
          <w:rFonts w:hint="eastAsia" w:ascii="宋体" w:hAnsi="宋体" w:eastAsia="宋体" w:cs="宋体"/>
          <w:color w:val="000000" w:themeColor="text1"/>
          <w:spacing w:val="11"/>
          <w:sz w:val="24"/>
          <w:szCs w:val="24"/>
          <w14:textFill>
            <w14:solidFill>
              <w14:schemeClr w14:val="tx1"/>
            </w14:solidFill>
          </w14:textFill>
        </w:rPr>
        <w:t>文</w:t>
      </w:r>
      <w:r>
        <w:rPr>
          <w:rFonts w:hint="eastAsia" w:ascii="宋体" w:hAnsi="宋体" w:eastAsia="宋体" w:cs="宋体"/>
          <w:color w:val="000000" w:themeColor="text1"/>
          <w:spacing w:val="8"/>
          <w:sz w:val="24"/>
          <w:szCs w:val="24"/>
          <w14:textFill>
            <w14:solidFill>
              <w14:schemeClr w14:val="tx1"/>
            </w14:solidFill>
          </w14:textFill>
        </w:rPr>
        <w:t>件、投标文件签订书面合同，合同的标的、价款、履行期限等主要条款应当</w:t>
      </w:r>
      <w:r>
        <w:rPr>
          <w:rFonts w:hint="eastAsia" w:ascii="宋体" w:hAnsi="宋体" w:eastAsia="宋体" w:cs="宋体"/>
          <w:color w:val="000000" w:themeColor="text1"/>
          <w:spacing w:val="16"/>
          <w:sz w:val="24"/>
          <w:szCs w:val="24"/>
          <w14:textFill>
            <w14:solidFill>
              <w14:schemeClr w14:val="tx1"/>
            </w14:solidFill>
          </w14:textFill>
        </w:rPr>
        <w:t>与招标</w:t>
      </w:r>
      <w:r>
        <w:rPr>
          <w:rFonts w:hint="eastAsia" w:ascii="宋体" w:hAnsi="宋体" w:eastAsia="宋体" w:cs="宋体"/>
          <w:color w:val="000000" w:themeColor="text1"/>
          <w:spacing w:val="11"/>
          <w:sz w:val="24"/>
          <w:szCs w:val="24"/>
          <w14:textFill>
            <w14:solidFill>
              <w14:schemeClr w14:val="tx1"/>
            </w14:solidFill>
          </w14:textFill>
        </w:rPr>
        <w:t>文</w:t>
      </w:r>
      <w:r>
        <w:rPr>
          <w:rFonts w:hint="eastAsia" w:ascii="宋体" w:hAnsi="宋体" w:eastAsia="宋体" w:cs="宋体"/>
          <w:color w:val="000000" w:themeColor="text1"/>
          <w:spacing w:val="8"/>
          <w:sz w:val="24"/>
          <w:szCs w:val="24"/>
          <w14:textFill>
            <w14:solidFill>
              <w14:schemeClr w14:val="tx1"/>
            </w14:solidFill>
          </w14:textFill>
        </w:rPr>
        <w:t>件和中标人的投标文件的内容一致。招标人和中标人不得再行订立背离合同</w:t>
      </w:r>
      <w:r>
        <w:rPr>
          <w:rFonts w:hint="eastAsia" w:ascii="宋体" w:hAnsi="宋体" w:eastAsia="宋体" w:cs="宋体"/>
          <w:color w:val="000000" w:themeColor="text1"/>
          <w:spacing w:val="9"/>
          <w:sz w:val="24"/>
          <w:szCs w:val="24"/>
          <w14:textFill>
            <w14:solidFill>
              <w14:schemeClr w14:val="tx1"/>
            </w14:solidFill>
          </w14:textFill>
        </w:rPr>
        <w:t>实</w:t>
      </w:r>
      <w:r>
        <w:rPr>
          <w:rFonts w:hint="eastAsia" w:ascii="宋体" w:hAnsi="宋体" w:eastAsia="宋体" w:cs="宋体"/>
          <w:color w:val="000000" w:themeColor="text1"/>
          <w:spacing w:val="8"/>
          <w:sz w:val="24"/>
          <w:szCs w:val="24"/>
          <w14:textFill>
            <w14:solidFill>
              <w14:schemeClr w14:val="tx1"/>
            </w14:solidFill>
          </w14:textFill>
        </w:rPr>
        <w:t>质性内容的其他协议。</w:t>
      </w:r>
      <w:bookmarkStart w:id="81" w:name="_bookmark7"/>
      <w:bookmarkEnd w:id="81"/>
      <w:bookmarkStart w:id="82" w:name="_Toc1879"/>
    </w:p>
    <w:p>
      <w:pPr>
        <w:rPr>
          <w:rFonts w:hint="eastAsia" w:ascii="宋体" w:hAnsi="宋体" w:eastAsia="宋体" w:cs="宋体"/>
          <w:color w:val="000000" w:themeColor="text1"/>
          <w:spacing w:val="16"/>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br w:type="page"/>
      </w:r>
    </w:p>
    <w:p>
      <w:pPr>
        <w:pStyle w:val="2"/>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6"/>
        <w:jc w:val="center"/>
        <w:rPr>
          <w:rFonts w:hint="eastAsia" w:ascii="宋体" w:hAnsi="宋体" w:eastAsia="宋体" w:cs="宋体"/>
          <w:color w:val="000000" w:themeColor="text1"/>
          <w:spacing w:val="13"/>
          <w:sz w:val="84"/>
          <w:szCs w:val="84"/>
          <w14:textFill>
            <w14:solidFill>
              <w14:schemeClr w14:val="tx1"/>
            </w14:solidFill>
          </w14:textFill>
        </w:rPr>
      </w:pPr>
      <w:r>
        <w:rPr>
          <w:rFonts w:hint="eastAsia" w:ascii="宋体" w:hAnsi="宋体" w:eastAsia="宋体" w:cs="宋体"/>
          <w:color w:val="000000" w:themeColor="text1"/>
          <w:spacing w:val="13"/>
          <w:sz w:val="84"/>
          <w:szCs w:val="84"/>
          <w14:textFill>
            <w14:solidFill>
              <w14:schemeClr w14:val="tx1"/>
            </w14:solidFill>
          </w14:textFill>
        </w:rPr>
        <w:t xml:space="preserve">第五章 </w:t>
      </w:r>
    </w:p>
    <w:p>
      <w:pPr>
        <w:pStyle w:val="6"/>
        <w:jc w:val="center"/>
        <w:rPr>
          <w:rFonts w:hint="eastAsia" w:ascii="宋体" w:hAnsi="宋体" w:eastAsia="宋体" w:cs="宋体"/>
          <w:color w:val="000000" w:themeColor="text1"/>
          <w:spacing w:val="13"/>
          <w:sz w:val="84"/>
          <w:szCs w:val="84"/>
          <w14:textFill>
            <w14:solidFill>
              <w14:schemeClr w14:val="tx1"/>
            </w14:solidFill>
          </w14:textFill>
        </w:rPr>
      </w:pPr>
      <w:r>
        <w:rPr>
          <w:rFonts w:hint="eastAsia" w:ascii="宋体" w:hAnsi="宋体" w:eastAsia="宋体" w:cs="宋体"/>
          <w:color w:val="000000" w:themeColor="text1"/>
          <w:spacing w:val="13"/>
          <w:sz w:val="84"/>
          <w:szCs w:val="84"/>
          <w14:textFill>
            <w14:solidFill>
              <w14:schemeClr w14:val="tx1"/>
            </w14:solidFill>
          </w14:textFill>
        </w:rPr>
        <w:t>合同条款及格式</w:t>
      </w:r>
      <w:bookmarkEnd w:id="82"/>
    </w:p>
    <w:p>
      <w:pPr>
        <w:rPr>
          <w:rFonts w:hint="eastAsia" w:ascii="宋体" w:hAnsi="宋体" w:eastAsia="宋体" w:cs="宋体"/>
          <w:color w:val="000000" w:themeColor="text1"/>
          <w:spacing w:val="13"/>
          <w:sz w:val="180"/>
          <w:szCs w:val="180"/>
          <w14:textFill>
            <w14:solidFill>
              <w14:schemeClr w14:val="tx1"/>
            </w14:solidFill>
          </w14:textFill>
        </w:rPr>
      </w:pPr>
      <w:r>
        <w:rPr>
          <w:rFonts w:hint="eastAsia" w:ascii="宋体" w:hAnsi="宋体" w:eastAsia="宋体" w:cs="宋体"/>
          <w:color w:val="000000" w:themeColor="text1"/>
          <w:spacing w:val="13"/>
          <w:sz w:val="180"/>
          <w:szCs w:val="180"/>
          <w14:textFill>
            <w14:solidFill>
              <w14:schemeClr w14:val="tx1"/>
            </w14:solidFill>
          </w14:textFill>
        </w:rPr>
        <w:br w:type="page"/>
      </w:r>
    </w:p>
    <w:p>
      <w:pPr>
        <w:rPr>
          <w:rFonts w:hint="eastAsia" w:ascii="宋体" w:hAnsi="宋体" w:eastAsia="宋体" w:cs="宋体"/>
          <w:sz w:val="32"/>
          <w:szCs w:val="32"/>
        </w:rPr>
      </w:pPr>
      <w:r>
        <w:rPr>
          <w:rFonts w:hint="eastAsia" w:ascii="宋体" w:hAnsi="宋体" w:eastAsia="宋体" w:cs="宋体"/>
          <w:sz w:val="32"/>
          <w:szCs w:val="32"/>
        </w:rPr>
        <w:t>GF-2020-0216</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43"/>
        <w:spacing w:after="120"/>
        <w:outlineLvl w:val="1"/>
        <w:rPr>
          <w:rFonts w:hint="eastAsia" w:ascii="宋体" w:hAnsi="宋体" w:eastAsia="宋体" w:cs="宋体"/>
          <w:b w:val="0"/>
          <w:bCs/>
          <w:sz w:val="52"/>
          <w:szCs w:val="52"/>
        </w:rPr>
      </w:pPr>
      <w:bookmarkStart w:id="83" w:name="_Toc141710573"/>
      <w:bookmarkStart w:id="84" w:name="_Toc105854913"/>
      <w:r>
        <w:rPr>
          <w:rFonts w:hint="eastAsia" w:ascii="宋体" w:hAnsi="宋体" w:eastAsia="宋体" w:cs="宋体"/>
          <w:b w:val="0"/>
          <w:bCs/>
          <w:sz w:val="72"/>
          <w:szCs w:val="72"/>
        </w:rPr>
        <w:t>建设项目工程总承包合同</w:t>
      </w:r>
      <w:bookmarkEnd w:id="83"/>
      <w:bookmarkEnd w:id="84"/>
    </w:p>
    <w:p>
      <w:pPr>
        <w:jc w:val="center"/>
        <w:rPr>
          <w:rFonts w:hint="eastAsia" w:ascii="宋体" w:hAnsi="宋体" w:eastAsia="宋体" w:cs="宋体"/>
          <w:sz w:val="32"/>
          <w:szCs w:val="32"/>
        </w:rPr>
      </w:pPr>
      <w:r>
        <w:rPr>
          <w:rFonts w:hint="eastAsia" w:ascii="宋体" w:hAnsi="宋体" w:eastAsia="宋体" w:cs="宋体"/>
          <w:sz w:val="32"/>
          <w:szCs w:val="32"/>
        </w:rPr>
        <w:t>（化州市第二水质净化厂及配套管网工程）</w:t>
      </w:r>
    </w:p>
    <w:p>
      <w:pPr>
        <w:pStyle w:val="43"/>
        <w:spacing w:after="120"/>
        <w:rPr>
          <w:rFonts w:hint="eastAsia" w:ascii="宋体" w:hAnsi="宋体" w:eastAsia="宋体" w:cs="宋体"/>
          <w:sz w:val="40"/>
          <w:szCs w:val="40"/>
          <w:lang w:val="en-US"/>
        </w:rPr>
      </w:pPr>
    </w:p>
    <w:p>
      <w:pPr>
        <w:pStyle w:val="43"/>
        <w:spacing w:after="120"/>
        <w:rPr>
          <w:rFonts w:hint="eastAsia" w:ascii="宋体" w:hAnsi="宋体" w:eastAsia="宋体" w:cs="宋体"/>
          <w:sz w:val="40"/>
          <w:szCs w:val="40"/>
        </w:rPr>
      </w:pPr>
    </w:p>
    <w:p>
      <w:pPr>
        <w:rPr>
          <w:rFonts w:hint="eastAsia" w:ascii="宋体" w:hAnsi="宋体" w:eastAsia="宋体" w:cs="宋体"/>
        </w:rPr>
      </w:pPr>
    </w:p>
    <w:p>
      <w:pPr>
        <w:pStyle w:val="43"/>
        <w:spacing w:after="120"/>
        <w:rPr>
          <w:rFonts w:hint="eastAsia" w:ascii="宋体" w:hAnsi="宋体" w:eastAsia="宋体" w:cs="宋体"/>
          <w:sz w:val="40"/>
          <w:szCs w:val="40"/>
        </w:rPr>
      </w:pPr>
    </w:p>
    <w:p>
      <w:pPr>
        <w:rPr>
          <w:rFonts w:hint="eastAsia" w:ascii="宋体" w:hAnsi="宋体" w:eastAsia="宋体" w:cs="宋体"/>
          <w:lang w:val="zh-CN"/>
        </w:rPr>
      </w:pPr>
    </w:p>
    <w:p>
      <w:pPr>
        <w:rPr>
          <w:rFonts w:hint="eastAsia" w:ascii="宋体" w:hAnsi="宋体" w:eastAsia="宋体" w:cs="宋体"/>
        </w:rPr>
      </w:pPr>
    </w:p>
    <w:p>
      <w:pPr>
        <w:pStyle w:val="43"/>
        <w:spacing w:after="120"/>
        <w:rPr>
          <w:rFonts w:hint="eastAsia" w:ascii="宋体" w:hAnsi="宋体" w:eastAsia="宋体" w:cs="宋体"/>
          <w:sz w:val="32"/>
          <w:szCs w:val="32"/>
        </w:rPr>
      </w:pPr>
    </w:p>
    <w:p>
      <w:pPr>
        <w:rPr>
          <w:rFonts w:hint="eastAsia" w:ascii="宋体" w:hAnsi="宋体" w:eastAsia="宋体" w:cs="宋体"/>
          <w:lang w:val="zh-CN"/>
        </w:rPr>
      </w:pPr>
    </w:p>
    <w:p>
      <w:pPr>
        <w:rPr>
          <w:rFonts w:hint="eastAsia" w:ascii="宋体" w:hAnsi="宋体" w:eastAsia="宋体" w:cs="宋体"/>
          <w:lang w:val="zh-CN"/>
        </w:rPr>
      </w:pPr>
    </w:p>
    <w:p>
      <w:pPr>
        <w:pStyle w:val="2"/>
        <w:rPr>
          <w:rFonts w:hint="eastAsia" w:ascii="宋体" w:hAnsi="宋体" w:eastAsia="宋体" w:cs="宋体"/>
          <w:lang w:val="zh-CN"/>
        </w:rPr>
      </w:pPr>
    </w:p>
    <w:p>
      <w:pPr>
        <w:pStyle w:val="3"/>
        <w:rPr>
          <w:rFonts w:hint="eastAsia" w:ascii="宋体" w:hAnsi="宋体" w:eastAsia="宋体" w:cs="宋体"/>
          <w:lang w:val="zh-CN"/>
        </w:rPr>
      </w:pPr>
    </w:p>
    <w:p>
      <w:pPr>
        <w:ind w:right="2182" w:rightChars="1039"/>
        <w:jc w:val="distribute"/>
        <w:rPr>
          <w:rFonts w:hint="eastAsia" w:ascii="宋体" w:hAnsi="宋体" w:eastAsia="宋体" w:cs="宋体"/>
          <w:b/>
          <w:bCs/>
          <w:sz w:val="32"/>
          <w:szCs w:val="32"/>
        </w:rPr>
      </w:pPr>
      <w:r>
        <w:rPr>
          <w:rFonts w:hint="eastAsia" w:ascii="宋体" w:hAnsi="宋体" w:eastAsia="宋体" w:cs="宋体"/>
          <w:b/>
          <w:bCs/>
          <w:sz w:val="32"/>
          <w:szCs w:val="32"/>
        </w:rPr>
        <mc:AlternateContent>
          <mc:Choice Requires="wps">
            <w:drawing>
              <wp:anchor distT="0" distB="0" distL="114300" distR="114300" simplePos="0" relativeHeight="251685888" behindDoc="0" locked="0" layoutInCell="1" allowOverlap="1">
                <wp:simplePos x="0" y="0"/>
                <wp:positionH relativeFrom="column">
                  <wp:posOffset>3954780</wp:posOffset>
                </wp:positionH>
                <wp:positionV relativeFrom="paragraph">
                  <wp:posOffset>150495</wp:posOffset>
                </wp:positionV>
                <wp:extent cx="754380" cy="354965"/>
                <wp:effectExtent l="0" t="0" r="7620" b="6985"/>
                <wp:wrapNone/>
                <wp:docPr id="3" name="文本框 3"/>
                <wp:cNvGraphicFramePr/>
                <a:graphic xmlns:a="http://schemas.openxmlformats.org/drawingml/2006/main">
                  <a:graphicData uri="http://schemas.microsoft.com/office/word/2010/wordprocessingShape">
                    <wps:wsp>
                      <wps:cNvSpPr txBox="1"/>
                      <wps:spPr>
                        <a:xfrm>
                          <a:off x="0" y="0"/>
                          <a:ext cx="754380" cy="354965"/>
                        </a:xfrm>
                        <a:prstGeom prst="rect">
                          <a:avLst/>
                        </a:prstGeom>
                        <a:solidFill>
                          <a:srgbClr val="FFFFFF"/>
                        </a:solidFill>
                        <a:ln>
                          <a:noFill/>
                        </a:ln>
                        <a:effectLst/>
                      </wps:spPr>
                      <wps:txbx>
                        <w:txbxContent>
                          <w:p>
                            <w:pPr>
                              <w:jc w:val="center"/>
                              <w:rPr>
                                <w:b/>
                                <w:bCs/>
                                <w:sz w:val="32"/>
                                <w:szCs w:val="32"/>
                              </w:rPr>
                            </w:pPr>
                            <w:r>
                              <w:rPr>
                                <w:rFonts w:hint="eastAsia"/>
                                <w:b/>
                                <w:bCs/>
                                <w:sz w:val="32"/>
                                <w:szCs w:val="32"/>
                              </w:rPr>
                              <w:t>制定</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1.4pt;margin-top:11.85pt;height:27.95pt;width:59.4pt;z-index:251685888;mso-width-relative:page;mso-height-relative:margin;mso-height-percent:200;" fillcolor="#FFFFFF" filled="t" stroked="f" coordsize="21600,21600" o:gfxdata="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OQ4q7YAAAACQEAAA8AAAAAAAAAAQAgAAAA&#10;IgAAAGRycy9kb3ducmV2LnhtbFBLAQIUABQAAAAIAIdO4kABoA8g0gEAAJ4DAAAOAAAAAAAAAAEA&#10;IAAAACcBAABkcnMvZTJvRG9jLnhtbFBLBQYAAAAABgAGAFkBAABrBQAAAAA=&#10;">
                <v:fill on="t" focussize="0,0"/>
                <v:stroke on="f"/>
                <v:imagedata o:title=""/>
                <o:lock v:ext="edit" aspectratio="f"/>
                <v:textbox style="mso-fit-shape-to-text:t;">
                  <w:txbxContent>
                    <w:p>
                      <w:pPr>
                        <w:jc w:val="center"/>
                        <w:rPr>
                          <w:b/>
                          <w:bCs/>
                          <w:sz w:val="32"/>
                          <w:szCs w:val="32"/>
                        </w:rPr>
                      </w:pPr>
                      <w:r>
                        <w:rPr>
                          <w:rFonts w:hint="eastAsia"/>
                          <w:b/>
                          <w:bCs/>
                          <w:sz w:val="32"/>
                          <w:szCs w:val="32"/>
                        </w:rPr>
                        <w:t>制定</w:t>
                      </w:r>
                    </w:p>
                  </w:txbxContent>
                </v:textbox>
              </v:shape>
            </w:pict>
          </mc:Fallback>
        </mc:AlternateContent>
      </w:r>
      <w:r>
        <w:rPr>
          <w:rFonts w:hint="eastAsia" w:ascii="宋体" w:hAnsi="宋体" w:eastAsia="宋体" w:cs="宋体"/>
          <w:b/>
          <w:bCs/>
          <w:sz w:val="32"/>
          <w:szCs w:val="32"/>
        </w:rPr>
        <w:t xml:space="preserve">       中华人民共和国住房和城乡建设部</w:t>
      </w:r>
    </w:p>
    <w:p>
      <w:pPr>
        <w:ind w:right="2182" w:rightChars="1039"/>
        <w:jc w:val="distribute"/>
        <w:rPr>
          <w:rFonts w:hint="eastAsia" w:ascii="宋体" w:hAnsi="宋体" w:eastAsia="宋体" w:cs="宋体"/>
          <w:b/>
          <w:bCs/>
          <w:sz w:val="32"/>
          <w:szCs w:val="32"/>
        </w:rPr>
        <w:sectPr>
          <w:footerReference r:id="rId21" w:type="default"/>
          <w:footerReference r:id="rId22" w:type="even"/>
          <w:pgSz w:w="11906" w:h="16838"/>
          <w:pgMar w:top="1440" w:right="1800" w:bottom="1440" w:left="1800" w:header="720" w:footer="998" w:gutter="0"/>
          <w:pgNumType w:fmt="decimal"/>
          <w:cols w:space="720" w:num="1"/>
          <w:titlePg/>
          <w:docGrid w:linePitch="326" w:charSpace="0"/>
        </w:sectPr>
      </w:pPr>
      <w:r>
        <w:rPr>
          <w:rFonts w:hint="eastAsia" w:ascii="宋体" w:hAnsi="宋体" w:eastAsia="宋体" w:cs="宋体"/>
          <w:b/>
          <w:sz w:val="32"/>
          <w:szCs w:val="28"/>
        </w:rPr>
        <w:t xml:space="preserve">       国家</w:t>
      </w:r>
      <w:r>
        <w:rPr>
          <w:rFonts w:hint="eastAsia" w:ascii="宋体" w:hAnsi="宋体" w:eastAsia="宋体" w:cs="宋体"/>
          <w:b/>
          <w:bCs/>
          <w:sz w:val="32"/>
          <w:szCs w:val="32"/>
        </w:rPr>
        <w:t>市场监</w:t>
      </w:r>
      <w:r>
        <w:rPr>
          <w:rFonts w:hint="eastAsia" w:ascii="宋体" w:hAnsi="宋体" w:eastAsia="宋体" w:cs="宋体"/>
          <w:b/>
          <w:sz w:val="32"/>
          <w:szCs w:val="28"/>
        </w:rPr>
        <w:t>督</w:t>
      </w:r>
      <w:r>
        <w:rPr>
          <w:rFonts w:hint="eastAsia" w:ascii="宋体" w:hAnsi="宋体" w:eastAsia="宋体" w:cs="宋体"/>
          <w:b/>
          <w:bCs/>
          <w:sz w:val="32"/>
          <w:szCs w:val="32"/>
        </w:rPr>
        <w:t>管理总局</w:t>
      </w:r>
    </w:p>
    <w:p>
      <w:pPr>
        <w:widowControl/>
        <w:jc w:val="left"/>
        <w:rPr>
          <w:rFonts w:hint="eastAsia" w:ascii="宋体" w:hAnsi="宋体" w:eastAsia="宋体" w:cs="宋体"/>
          <w:b/>
          <w:sz w:val="28"/>
          <w:szCs w:val="28"/>
          <w:lang w:val="zh-CN"/>
        </w:rPr>
      </w:pPr>
      <w:bookmarkStart w:id="85" w:name="_Toc523410369"/>
      <w:r>
        <w:rPr>
          <w:rFonts w:hint="eastAsia" w:ascii="宋体" w:hAnsi="宋体" w:eastAsia="宋体" w:cs="宋体"/>
          <w:sz w:val="28"/>
          <w:szCs w:val="28"/>
        </w:rPr>
        <w:br w:type="page"/>
      </w:r>
    </w:p>
    <w:p>
      <w:pPr>
        <w:pStyle w:val="43"/>
        <w:spacing w:afterLines="0"/>
        <w:rPr>
          <w:rFonts w:hint="eastAsia" w:ascii="宋体" w:hAnsi="宋体" w:eastAsia="宋体" w:cs="宋体"/>
          <w:sz w:val="28"/>
          <w:szCs w:val="28"/>
        </w:rPr>
      </w:pPr>
      <w:r>
        <w:rPr>
          <w:rFonts w:hint="eastAsia" w:ascii="宋体" w:hAnsi="宋体" w:eastAsia="宋体" w:cs="宋体"/>
          <w:sz w:val="28"/>
          <w:szCs w:val="28"/>
        </w:rPr>
        <w:t>说明</w:t>
      </w:r>
      <w:bookmarkEnd w:id="85"/>
    </w:p>
    <w:p>
      <w:pPr>
        <w:ind w:firstLine="600"/>
        <w:rPr>
          <w:rFonts w:hint="eastAsia" w:ascii="宋体" w:hAnsi="宋体" w:eastAsia="宋体" w:cs="宋体"/>
          <w:sz w:val="28"/>
          <w:szCs w:val="28"/>
        </w:rPr>
      </w:pPr>
      <w:r>
        <w:rPr>
          <w:rFonts w:hint="eastAsia" w:ascii="宋体" w:hAnsi="宋体" w:eastAsia="宋体" w:cs="宋体"/>
          <w:sz w:val="28"/>
          <w:szCs w:val="28"/>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pPr>
        <w:ind w:firstLine="600"/>
        <w:rPr>
          <w:rFonts w:hint="eastAsia" w:ascii="宋体" w:hAnsi="宋体" w:eastAsia="宋体" w:cs="宋体"/>
          <w:b/>
          <w:sz w:val="28"/>
          <w:szCs w:val="28"/>
        </w:rPr>
      </w:pPr>
      <w:bookmarkStart w:id="86" w:name="_Toc521079598"/>
      <w:r>
        <w:rPr>
          <w:rFonts w:hint="eastAsia" w:ascii="宋体" w:hAnsi="宋体" w:eastAsia="宋体" w:cs="宋体"/>
          <w:sz w:val="28"/>
          <w:szCs w:val="28"/>
        </w:rPr>
        <w:t>一、《示范文本》的组成</w:t>
      </w:r>
      <w:bookmarkEnd w:id="86"/>
    </w:p>
    <w:p>
      <w:pPr>
        <w:ind w:firstLine="600"/>
        <w:rPr>
          <w:rFonts w:hint="eastAsia" w:ascii="宋体" w:hAnsi="宋体" w:eastAsia="宋体" w:cs="宋体"/>
          <w:sz w:val="28"/>
          <w:szCs w:val="28"/>
        </w:rPr>
      </w:pPr>
      <w:r>
        <w:rPr>
          <w:rFonts w:hint="eastAsia" w:ascii="宋体" w:hAnsi="宋体" w:eastAsia="宋体" w:cs="宋体"/>
          <w:sz w:val="28"/>
          <w:szCs w:val="28"/>
        </w:rPr>
        <w:t>《示范文本》由合同协议书、通用合同条件和专用合同条件三部分组成。</w:t>
      </w:r>
    </w:p>
    <w:p>
      <w:pPr>
        <w:ind w:firstLine="600"/>
        <w:rPr>
          <w:rFonts w:hint="eastAsia" w:ascii="宋体" w:hAnsi="宋体" w:eastAsia="宋体" w:cs="宋体"/>
          <w:sz w:val="28"/>
          <w:szCs w:val="28"/>
        </w:rPr>
      </w:pPr>
      <w:bookmarkStart w:id="87" w:name="_Toc521079599"/>
      <w:r>
        <w:rPr>
          <w:rFonts w:hint="eastAsia" w:ascii="宋体" w:hAnsi="宋体" w:eastAsia="宋体" w:cs="宋体"/>
          <w:sz w:val="28"/>
          <w:szCs w:val="28"/>
        </w:rPr>
        <w:t>（一）合同协议书</w:t>
      </w:r>
      <w:bookmarkEnd w:id="87"/>
    </w:p>
    <w:p>
      <w:pPr>
        <w:ind w:firstLine="600"/>
        <w:rPr>
          <w:rFonts w:hint="eastAsia" w:ascii="宋体" w:hAnsi="宋体" w:eastAsia="宋体" w:cs="宋体"/>
          <w:sz w:val="28"/>
          <w:szCs w:val="28"/>
        </w:rPr>
      </w:pPr>
      <w:r>
        <w:rPr>
          <w:rFonts w:hint="eastAsia" w:ascii="宋体" w:hAnsi="宋体" w:eastAsia="宋体" w:cs="宋体"/>
          <w:sz w:val="28"/>
          <w:szCs w:val="28"/>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p>
    <w:p>
      <w:pPr>
        <w:ind w:firstLine="600"/>
        <w:rPr>
          <w:rFonts w:hint="eastAsia" w:ascii="宋体" w:hAnsi="宋体" w:eastAsia="宋体" w:cs="宋体"/>
          <w:sz w:val="28"/>
          <w:szCs w:val="28"/>
        </w:rPr>
      </w:pPr>
      <w:bookmarkStart w:id="88" w:name="_Toc521079600"/>
      <w:r>
        <w:rPr>
          <w:rFonts w:hint="eastAsia" w:ascii="宋体" w:hAnsi="宋体" w:eastAsia="宋体" w:cs="宋体"/>
          <w:sz w:val="28"/>
          <w:szCs w:val="28"/>
        </w:rPr>
        <w:t>（二）通用合同条件</w:t>
      </w:r>
      <w:bookmarkEnd w:id="88"/>
    </w:p>
    <w:p>
      <w:pPr>
        <w:ind w:firstLine="600"/>
        <w:rPr>
          <w:rFonts w:hint="eastAsia" w:ascii="宋体" w:hAnsi="宋体" w:eastAsia="宋体" w:cs="宋体"/>
          <w:sz w:val="28"/>
          <w:szCs w:val="28"/>
        </w:rPr>
      </w:pPr>
      <w:r>
        <w:rPr>
          <w:rFonts w:hint="eastAsia" w:ascii="宋体" w:hAnsi="宋体" w:eastAsia="宋体" w:cs="宋体"/>
          <w:sz w:val="28"/>
          <w:szCs w:val="28"/>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89" w:name="_Hlk54448922"/>
      <w:r>
        <w:rPr>
          <w:rFonts w:hint="eastAsia" w:ascii="宋体" w:hAnsi="宋体" w:eastAsia="宋体" w:cs="宋体"/>
          <w:sz w:val="28"/>
          <w:szCs w:val="28"/>
        </w:rPr>
        <w:t>第1条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bookmarkEnd w:id="89"/>
      <w:r>
        <w:rPr>
          <w:rFonts w:hint="eastAsia" w:ascii="宋体" w:hAnsi="宋体" w:eastAsia="宋体" w:cs="宋体"/>
          <w:sz w:val="28"/>
          <w:szCs w:val="28"/>
        </w:rPr>
        <w:t>前述条款安排既考虑了现行法律法规对工程总承包活动的有关要求，也考虑了工程总承包项目管理的实际需要。</w:t>
      </w:r>
    </w:p>
    <w:p>
      <w:pPr>
        <w:ind w:firstLine="600"/>
        <w:rPr>
          <w:rFonts w:hint="eastAsia" w:ascii="宋体" w:hAnsi="宋体" w:eastAsia="宋体" w:cs="宋体"/>
          <w:sz w:val="28"/>
          <w:szCs w:val="28"/>
        </w:rPr>
      </w:pPr>
      <w:bookmarkStart w:id="90" w:name="_Toc521079601"/>
      <w:r>
        <w:rPr>
          <w:rFonts w:hint="eastAsia" w:ascii="宋体" w:hAnsi="宋体" w:eastAsia="宋体" w:cs="宋体"/>
          <w:sz w:val="28"/>
          <w:szCs w:val="28"/>
        </w:rPr>
        <w:t>（三）专用合同条件</w:t>
      </w:r>
      <w:bookmarkEnd w:id="90"/>
    </w:p>
    <w:p>
      <w:pPr>
        <w:ind w:firstLine="600"/>
        <w:rPr>
          <w:rFonts w:hint="eastAsia" w:ascii="宋体" w:hAnsi="宋体" w:eastAsia="宋体" w:cs="宋体"/>
          <w:sz w:val="28"/>
          <w:szCs w:val="28"/>
        </w:rPr>
      </w:pPr>
      <w:r>
        <w:rPr>
          <w:rFonts w:hint="eastAsia" w:ascii="宋体" w:hAnsi="宋体" w:eastAsia="宋体" w:cs="宋体"/>
          <w:sz w:val="28"/>
          <w:szCs w:val="28"/>
        </w:rPr>
        <w:t>专用合同条件是合同当事人根据不同建设项目的特点及具体情况，通过双方的谈判、协商对通用合同条件原则性约定细化、完善、补充、修改或另行约定的合同条件。在编写专用合同条件时，应注意以下事项：</w:t>
      </w:r>
    </w:p>
    <w:p>
      <w:pPr>
        <w:ind w:firstLine="600"/>
        <w:rPr>
          <w:rFonts w:hint="eastAsia" w:ascii="宋体" w:hAnsi="宋体" w:eastAsia="宋体" w:cs="宋体"/>
          <w:sz w:val="28"/>
          <w:szCs w:val="28"/>
        </w:rPr>
      </w:pPr>
      <w:r>
        <w:rPr>
          <w:rFonts w:hint="eastAsia" w:ascii="宋体" w:hAnsi="宋体" w:eastAsia="宋体" w:cs="宋体"/>
          <w:sz w:val="28"/>
          <w:szCs w:val="28"/>
        </w:rPr>
        <w:t>1.专用合同条件的编号应与相应的通用合同条件的编号一致；</w:t>
      </w:r>
    </w:p>
    <w:p>
      <w:pPr>
        <w:ind w:firstLine="600"/>
        <w:rPr>
          <w:rFonts w:hint="eastAsia" w:ascii="宋体" w:hAnsi="宋体" w:eastAsia="宋体" w:cs="宋体"/>
          <w:sz w:val="28"/>
          <w:szCs w:val="28"/>
        </w:rPr>
      </w:pPr>
      <w:r>
        <w:rPr>
          <w:rFonts w:hint="eastAsia" w:ascii="宋体" w:hAnsi="宋体" w:eastAsia="宋体" w:cs="宋体"/>
          <w:sz w:val="28"/>
          <w:szCs w:val="28"/>
        </w:rPr>
        <w:t>2.在专用合同条件中有横道线的地方，合同当事人可针对相应的通用合同条件进行细化、完善、补充、修改或另行约定；如无细化、完善、补充、修改或另行约定，则填写“无”或划“/”；</w:t>
      </w:r>
    </w:p>
    <w:p>
      <w:pPr>
        <w:ind w:firstLine="600"/>
        <w:rPr>
          <w:rFonts w:hint="eastAsia" w:ascii="宋体" w:hAnsi="宋体" w:eastAsia="宋体" w:cs="宋体"/>
          <w:sz w:val="28"/>
          <w:szCs w:val="28"/>
        </w:rPr>
      </w:pPr>
      <w:r>
        <w:rPr>
          <w:rFonts w:hint="eastAsia" w:ascii="宋体" w:hAnsi="宋体" w:eastAsia="宋体" w:cs="宋体"/>
          <w:sz w:val="28"/>
          <w:szCs w:val="28"/>
        </w:rPr>
        <w:t>3.对于在专用合同条件中未列出的通用合同条件中的条款，合同当事人根据建设项目的具体情况认为需要进行细化、完善、补充、修改或另行约定的，可在专用合同条件中，以同一条款号增加相关条款的内容。</w:t>
      </w:r>
    </w:p>
    <w:p>
      <w:pPr>
        <w:ind w:firstLine="600"/>
        <w:rPr>
          <w:rFonts w:hint="eastAsia" w:ascii="宋体" w:hAnsi="宋体" w:eastAsia="宋体" w:cs="宋体"/>
          <w:sz w:val="28"/>
          <w:szCs w:val="28"/>
        </w:rPr>
      </w:pPr>
      <w:bookmarkStart w:id="91" w:name="_Toc521079602"/>
      <w:r>
        <w:rPr>
          <w:rFonts w:hint="eastAsia" w:ascii="宋体" w:hAnsi="宋体" w:eastAsia="宋体" w:cs="宋体"/>
          <w:sz w:val="28"/>
          <w:szCs w:val="28"/>
        </w:rPr>
        <w:t>二、《示范文本》的适用范围</w:t>
      </w:r>
      <w:bookmarkEnd w:id="91"/>
    </w:p>
    <w:p>
      <w:pPr>
        <w:ind w:firstLine="600"/>
        <w:rPr>
          <w:rFonts w:hint="eastAsia" w:ascii="宋体" w:hAnsi="宋体" w:eastAsia="宋体" w:cs="宋体"/>
          <w:sz w:val="28"/>
          <w:szCs w:val="28"/>
        </w:rPr>
      </w:pPr>
      <w:r>
        <w:rPr>
          <w:rFonts w:hint="eastAsia" w:ascii="宋体" w:hAnsi="宋体" w:eastAsia="宋体" w:cs="宋体"/>
          <w:sz w:val="28"/>
          <w:szCs w:val="28"/>
        </w:rPr>
        <w:t>《示范文本》适用于房屋建筑和市政基础设施项目工程总承包承发包活动。</w:t>
      </w:r>
    </w:p>
    <w:p>
      <w:pPr>
        <w:ind w:firstLine="600"/>
        <w:rPr>
          <w:rFonts w:hint="eastAsia" w:ascii="宋体" w:hAnsi="宋体" w:eastAsia="宋体" w:cs="宋体"/>
          <w:sz w:val="28"/>
          <w:szCs w:val="28"/>
        </w:rPr>
      </w:pPr>
      <w:r>
        <w:rPr>
          <w:rFonts w:hint="eastAsia" w:ascii="宋体" w:hAnsi="宋体" w:eastAsia="宋体" w:cs="宋体"/>
          <w:sz w:val="28"/>
          <w:szCs w:val="28"/>
        </w:rPr>
        <w:t>三、《示范文本》的性质</w:t>
      </w:r>
    </w:p>
    <w:p>
      <w:pPr>
        <w:ind w:firstLine="600"/>
        <w:rPr>
          <w:rFonts w:hint="eastAsia" w:ascii="宋体" w:hAnsi="宋体" w:eastAsia="宋体" w:cs="宋体"/>
          <w:b/>
          <w:bCs/>
          <w:kern w:val="44"/>
          <w:sz w:val="44"/>
          <w:szCs w:val="44"/>
          <w:lang w:val="zh-CN"/>
        </w:rPr>
      </w:pPr>
      <w:r>
        <w:rPr>
          <w:rFonts w:hint="eastAsia" w:ascii="宋体" w:hAnsi="宋体" w:eastAsia="宋体" w:cs="宋体"/>
          <w:sz w:val="28"/>
          <w:szCs w:val="28"/>
        </w:rPr>
        <w:t>《示范文本》为推荐使用的非强制性使用文本。合同当事人可结合建设工程具体情况，参照《示范文本》订立合同，并按照法律法规和合同约定承担相应的法律责任及合同权利义务。</w:t>
      </w:r>
      <w:bookmarkStart w:id="92" w:name="_Toc521267369"/>
      <w:r>
        <w:rPr>
          <w:rFonts w:hint="eastAsia" w:ascii="宋体" w:hAnsi="宋体" w:eastAsia="宋体" w:cs="宋体"/>
          <w:kern w:val="44"/>
          <w:sz w:val="44"/>
          <w:szCs w:val="44"/>
          <w:lang w:val="zh-CN"/>
        </w:rPr>
        <w:br w:type="page"/>
      </w:r>
    </w:p>
    <w:p>
      <w:pPr>
        <w:pStyle w:val="44"/>
        <w:spacing w:before="0" w:after="50" w:line="360" w:lineRule="auto"/>
        <w:jc w:val="center"/>
        <w:rPr>
          <w:rFonts w:hint="eastAsia" w:ascii="宋体" w:hAnsi="宋体" w:eastAsia="宋体" w:cs="宋体"/>
          <w:color w:val="auto"/>
          <w:kern w:val="44"/>
          <w:sz w:val="44"/>
          <w:szCs w:val="44"/>
          <w:lang w:val="zh-CN"/>
        </w:rPr>
      </w:pPr>
      <w:r>
        <w:rPr>
          <w:rFonts w:hint="eastAsia" w:ascii="宋体" w:hAnsi="宋体" w:eastAsia="宋体" w:cs="宋体"/>
          <w:color w:val="auto"/>
          <w:kern w:val="44"/>
          <w:sz w:val="44"/>
          <w:szCs w:val="44"/>
          <w:lang w:val="zh-CN"/>
        </w:rPr>
        <w:t>目录</w:t>
      </w:r>
      <w:bookmarkEnd w:id="92"/>
    </w:p>
    <w:p>
      <w:pPr>
        <w:pStyle w:val="21"/>
        <w:tabs>
          <w:tab w:val="right" w:leader="dot" w:pos="8296"/>
        </w:tabs>
        <w:rPr>
          <w:rFonts w:hint="eastAsia" w:ascii="宋体" w:hAnsi="宋体" w:eastAsia="宋体" w:cs="宋体"/>
          <w:smallCaps w:val="0"/>
          <w:sz w:val="24"/>
          <w:szCs w:val="24"/>
          <w14:ligatures w14:val="standardContextual"/>
        </w:rPr>
      </w:pPr>
      <w:r>
        <w:rPr>
          <w:rFonts w:hint="eastAsia" w:ascii="宋体" w:hAnsi="宋体" w:eastAsia="宋体" w:cs="宋体"/>
          <w:b/>
          <w:bCs/>
          <w:caps/>
          <w:sz w:val="24"/>
          <w:szCs w:val="24"/>
        </w:rPr>
        <w:fldChar w:fldCharType="begin"/>
      </w:r>
      <w:r>
        <w:rPr>
          <w:rFonts w:hint="eastAsia" w:ascii="宋体" w:hAnsi="宋体" w:eastAsia="宋体" w:cs="宋体"/>
          <w:sz w:val="24"/>
          <w:szCs w:val="24"/>
        </w:rPr>
        <w:instrText xml:space="preserve"> TOC \o "1-3" \u </w:instrText>
      </w:r>
      <w:r>
        <w:rPr>
          <w:rFonts w:hint="eastAsia" w:ascii="宋体" w:hAnsi="宋体" w:eastAsia="宋体" w:cs="宋体"/>
          <w:b/>
          <w:bCs/>
          <w:caps/>
          <w:sz w:val="24"/>
          <w:szCs w:val="24"/>
        </w:rPr>
        <w:fldChar w:fldCharType="separate"/>
      </w:r>
    </w:p>
    <w:p>
      <w:pPr>
        <w:pStyle w:val="21"/>
        <w:tabs>
          <w:tab w:val="right" w:leader="dot" w:pos="8296"/>
        </w:tabs>
        <w:rPr>
          <w:rFonts w:hint="eastAsia" w:ascii="宋体" w:hAnsi="宋体" w:eastAsia="宋体" w:cs="宋体"/>
          <w:b/>
          <w:bCs/>
          <w:smallCaps w:val="0"/>
          <w:sz w:val="28"/>
          <w:szCs w:val="28"/>
          <w14:ligatures w14:val="standardContextual"/>
        </w:rPr>
      </w:pPr>
      <w:r>
        <w:rPr>
          <w:rFonts w:hint="eastAsia" w:ascii="宋体" w:hAnsi="宋体" w:eastAsia="宋体" w:cs="宋体"/>
          <w:b/>
          <w:bCs/>
          <w:sz w:val="28"/>
          <w:szCs w:val="28"/>
        </w:rPr>
        <w:t>第一部分 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_Toc141710574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p>
    <w:p>
      <w:pPr>
        <w:pStyle w:val="21"/>
        <w:tabs>
          <w:tab w:val="right" w:leader="dot" w:pos="8296"/>
        </w:tabs>
        <w:rPr>
          <w:rFonts w:hint="eastAsia" w:ascii="宋体" w:hAnsi="宋体" w:eastAsia="宋体" w:cs="宋体"/>
          <w:b/>
          <w:bCs/>
          <w:smallCaps w:val="0"/>
          <w:sz w:val="28"/>
          <w:szCs w:val="28"/>
          <w14:ligatures w14:val="standardContextual"/>
        </w:rPr>
      </w:pPr>
      <w:r>
        <w:rPr>
          <w:rFonts w:hint="eastAsia" w:ascii="宋体" w:hAnsi="宋体" w:eastAsia="宋体" w:cs="宋体"/>
          <w:b/>
          <w:bCs/>
          <w:sz w:val="28"/>
          <w:szCs w:val="28"/>
        </w:rPr>
        <w:t>第二部分 通用合同条件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_Toc141710575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第1条 一般约定</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_Toc141710576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 词语定义和解释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_Toc141710577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1.2 语言文字</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_Toc141710578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15</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1.3 法律</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1.4 标准和规范</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_Toc141710580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1.5 合同文件的优先顺序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_Toc141710581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1.6 文件的提供和照管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_Toc141710582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1.7 联络</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_Toc141710583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1.8 严禁贿赂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_Toc141710584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1.9 化石、文物</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_Toc141710585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1.10 知识产权</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_Toc141710586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1.11 保密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_Toc141710587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1.12 《发包人要求》和基础资料中的错误</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_Toc141710588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1.13 责任限制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_Toc141710589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1.14 建筑信息模型技术的应用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第2条 发包人</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_Toc141710591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2.1 遵守法律</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_Toc141710592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2.2 提供施工现场和工作条件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_Toc141710593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2.3 提供基础资料</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_Toc141710594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2.4 办理许可和批准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_Toc141710595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2.5 支付合同价款</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_Toc141710596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2.6 现场管理配合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_Toc141710597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2.7 其他义务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_Toc141710598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第3条 发包人的管理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_Toc141710599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3.1 发包人代表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_Toc141710600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3.2 发包人人员</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_Toc141710601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3.3 工程师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_Toc141710602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3.4 任命和授权</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_Toc141710603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3.5 指示</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_Toc141710604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3.6 商定或确定</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3.7 会议</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_Toc141710606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第4条 承包人</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_Toc141710607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4.1 承包人的一般义务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_Toc141710608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4.2 履约担保</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_Toc141710609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4.3 工程总承包项目经理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_Toc141710610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4.4 承包人人员</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_Toc141710611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4.5 分包</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_Toc141710612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25</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4.6 联合体</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4.7 承包人现场查勘</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_Toc141710614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4.8 不可预见的困难</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_Toc141710615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4.9 工程质量管理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_Toc141710616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第5条 设计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_Toc141710617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5.1 承包人的设计义务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5.2 承包人文件审查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_Toc141710619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5.3 培训</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_Toc141710620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5.4 竣工文件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_Toc141710621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5.5 操作和维修手册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_Toc141710622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5.6 承包人文件错误</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_Toc141710623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第6条 材料、工程设备</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_Toc141710624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6.1 实施方法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_Toc141710625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6.2 材料和工程设备</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_Toc141710626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6.3 样品</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_Toc141710627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6.4 质量检查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_Toc141710628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6.5 由承包人试验和检验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_Toc141710629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6.6 缺陷和修补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_Toc141710630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第7条 施工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_Toc141710631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7.1 交通运输</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_Toc141710632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7.2 施工设备和临时设施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_Toc141710633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7.3 现场合作</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7.4 测量放线</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_Toc141710635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7.5 现场劳动用工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_Toc141710636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35</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7.6 安全文明施工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_Toc141710637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35</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7.7 职业健康</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_Toc141710638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7.8 环境保护</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7.9 临时性公用设施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_Toc141710640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7.10 现场安保</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_Toc141710641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7.11 工程照管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_Toc141710642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第8条 工期和进度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_Toc141710643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8.1 开始工作</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_Toc141710644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8.2 竣工日期</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_Toc141710645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8.3 项目实施计划</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_Toc141710646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8.4 项目进度计划</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_Toc141710647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8.5 进度报告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_Toc141710648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8.6 提前预警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_Toc141710649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8.7 工期延误</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_Toc141710650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8.8 工期提前</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_Toc141710651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8.9 暂停工作</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_Toc141710652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8.10 复工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_Toc141710653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第9条 竣工试验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_Toc141710654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9.1 竣工试验的义务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_Toc141710655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9.2 延误的试验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_Toc141710656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9.3 重新试验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_Toc141710657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9.4 未能通过竣工试验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_Toc141710658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第10条 验收和工程接收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_Toc141710659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10.1 竣工验收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_Toc141710660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10.2 单位/区段工程的验收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_Toc141710661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10.3 工程的接收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_Toc141710662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10.4 接收证书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_Toc141710663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45</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10.5 竣工退场</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_Toc141710664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45</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第11条 缺陷责任与保修</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_Toc141710665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45</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11.1 工程保修的原则</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_Toc141710666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45</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11.2 缺陷责任期</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_Toc141710667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11.3 缺陷调查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_Toc141710668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11.4 缺陷修复后的进一步试验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_Toc141710669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11.5 承包人出入权</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_Toc141710670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11.6 缺陷责任期终止证书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_Toc141710671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11.7 保修责任</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_Toc141710672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第12条 竣工后试验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_Toc141710673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12.1 竣工后试验的程序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_Toc141710674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12.2 延误的试验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_Toc141710675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12.3 重新试验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_Toc141710676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12.4 未能通过竣工后试验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_Toc141710677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第13条 变更与调整</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_Toc141710678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13.1 发包人变更权</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13.2 承包人的合理化建议</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_Toc141710680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13.3 变更程序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_Toc141710681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13.4 暂估价</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_Toc141710682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13.5 暂列金额</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_Toc141710683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13.6 计日工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_Toc141710684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13.7 法律变化引起的调整</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_Toc141710685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13.8 市场价格波动引起的调整</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_Toc141710686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第14条 合同价格与支付</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_Toc141710687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14.1 合同价格形式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_Toc141710688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14.2 预付款</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_Toc141710689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14.3 工程进度款</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14.4 付款计划表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_Toc141710691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14.5 竣工结算</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_Toc141710692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14.6 质量保证金</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_Toc141710693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55</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14.7 最终结清</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_Toc141710694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第15条 违约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_Toc141710695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15.1 发包人违约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_Toc141710696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15.2 承包人违约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_Toc141710697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15.3 第三人造成的违约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_Toc141710698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第16条 合同解除</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_Toc141710699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16.1 由发包人解除合同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_Toc141710700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16.2 由承包人解除合同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_Toc141710701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59</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16.3 合同解除后的事项</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_Toc141710702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第17条 不可抗力</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_Toc141710703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17.1 不可抗力的定义</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_Toc141710704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17.2 不可抗力的通知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17.3 将损失减至最小的义务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_Toc141710706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17.4 不可抗力后果的承担</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_Toc141710707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17.5 不可抗力影响分包人</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_Toc141710708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17.6 因不可抗力解除合同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_Toc141710709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第18条 保险</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_Toc141710710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18.1 设计和工程保险</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_Toc141710711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18.2 工伤和意外伤害保险</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_Toc141710712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18.3 货物保险</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18.4 其他保险</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_Toc141710714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18.5 对各项保险的一般要求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_Toc141710715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第19条 索赔</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_Toc141710716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19.1 索赔的提出</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_Toc141710717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19.2 承包人索赔的处理程序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19.3 发包人索赔的处理程序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_Toc141710719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19.4 提出索赔的期限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_Toc141710720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
          <w:i w:val="0"/>
          <w:iCs w:val="0"/>
          <w:sz w:val="24"/>
          <w:szCs w:val="24"/>
        </w:rPr>
        <w:t>第20条 争议解决</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_Toc141710721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20.1 和解</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_Toc141710722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20.2 调解</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_Toc141710723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20.3 争议评审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_Toc141710724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20.4 仲裁或诉讼</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_Toc141710725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65</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bCs/>
          <w:i w:val="0"/>
          <w:iCs w:val="0"/>
          <w:sz w:val="24"/>
          <w:szCs w:val="24"/>
        </w:rPr>
        <w:t>20.5 争议解决条款效力</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_Toc141710726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65</w:t>
      </w:r>
      <w:r>
        <w:rPr>
          <w:rFonts w:hint="eastAsia" w:ascii="宋体" w:hAnsi="宋体" w:eastAsia="宋体" w:cs="宋体"/>
          <w:i w:val="0"/>
          <w:iCs w:val="0"/>
          <w:sz w:val="24"/>
          <w:szCs w:val="24"/>
        </w:rPr>
        <w:fldChar w:fldCharType="end"/>
      </w:r>
    </w:p>
    <w:p>
      <w:pPr>
        <w:pStyle w:val="21"/>
        <w:tabs>
          <w:tab w:val="right" w:leader="dot" w:pos="8296"/>
        </w:tabs>
        <w:rPr>
          <w:rFonts w:hint="eastAsia" w:ascii="宋体" w:hAnsi="宋体" w:eastAsia="宋体" w:cs="宋体"/>
          <w:b/>
          <w:bCs/>
          <w:smallCaps w:val="0"/>
          <w:sz w:val="28"/>
          <w:szCs w:val="28"/>
          <w14:ligatures w14:val="standardContextual"/>
        </w:rPr>
      </w:pPr>
      <w:r>
        <w:rPr>
          <w:rFonts w:hint="eastAsia" w:ascii="宋体" w:hAnsi="宋体" w:eastAsia="宋体" w:cs="宋体"/>
          <w:b/>
          <w:bCs/>
          <w:sz w:val="28"/>
          <w:szCs w:val="28"/>
        </w:rPr>
        <w:t>第三部分 专用合同条件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_Toc141710727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66</w:t>
      </w:r>
      <w:r>
        <w:rPr>
          <w:rFonts w:hint="eastAsia" w:ascii="宋体" w:hAnsi="宋体" w:eastAsia="宋体" w:cs="宋体"/>
          <w:b/>
          <w:bCs/>
          <w:sz w:val="28"/>
          <w:szCs w:val="28"/>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第1条 一般约定</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_Toc141710728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第2条 发包人</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_Toc141710729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第3条 发包人的管理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_Toc141710730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第4条 承包人</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_Toc141710731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68</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第5条 设计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_Toc141710732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第6条 材料、工程设备</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_Toc141710733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第7条 施工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72</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第8条 工期和进度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_Toc141710735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73</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第9条 竣工试验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_Toc141710736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第10条 验收和工程接收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_Toc141710737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74</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第11条 缺陷责任与保修</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_Toc141710738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76</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第12条 竣工后试验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第13条 变更与调整</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_Toc141710740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第14条 合同价格与支付</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_Toc141710741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77</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第15条 违约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_Toc141710742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80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第16条 合同解除</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_Toc141710743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80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第17条 不可抗力</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_Toc141710744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80</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第18条 保险</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_Toc141710745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81</w:t>
      </w:r>
      <w:r>
        <w:rPr>
          <w:rFonts w:hint="eastAsia" w:ascii="宋体" w:hAnsi="宋体" w:eastAsia="宋体" w:cs="宋体"/>
          <w:i w:val="0"/>
          <w:iCs w:val="0"/>
          <w:sz w:val="24"/>
          <w:szCs w:val="24"/>
        </w:rPr>
        <w:fldChar w:fldCharType="end"/>
      </w:r>
    </w:p>
    <w:p>
      <w:pPr>
        <w:pStyle w:val="15"/>
        <w:tabs>
          <w:tab w:val="right" w:leader="dot" w:pos="8296"/>
        </w:tabs>
        <w:rPr>
          <w:rFonts w:hint="eastAsia" w:ascii="宋体" w:hAnsi="宋体" w:eastAsia="宋体" w:cs="宋体"/>
          <w:i w:val="0"/>
          <w:iCs w:val="0"/>
          <w:sz w:val="24"/>
          <w:szCs w:val="24"/>
          <w14:ligatures w14:val="standardContextual"/>
        </w:rPr>
      </w:pPr>
      <w:r>
        <w:rPr>
          <w:rFonts w:hint="eastAsia" w:ascii="宋体" w:hAnsi="宋体" w:eastAsia="宋体" w:cs="宋体"/>
          <w:i w:val="0"/>
          <w:iCs w:val="0"/>
          <w:sz w:val="24"/>
          <w:szCs w:val="24"/>
        </w:rPr>
        <w:t>第19条 争议解决</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_Toc141710746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81</w:t>
      </w:r>
      <w:r>
        <w:rPr>
          <w:rFonts w:hint="eastAsia" w:ascii="宋体" w:hAnsi="宋体" w:eastAsia="宋体" w:cs="宋体"/>
          <w:i w:val="0"/>
          <w:iCs w:val="0"/>
          <w:sz w:val="24"/>
          <w:szCs w:val="24"/>
        </w:rPr>
        <w:fldChar w:fldCharType="end"/>
      </w:r>
    </w:p>
    <w:p>
      <w:pPr>
        <w:pStyle w:val="21"/>
        <w:tabs>
          <w:tab w:val="right" w:leader="dot" w:pos="8296"/>
        </w:tabs>
        <w:rPr>
          <w:rFonts w:hint="eastAsia" w:ascii="宋体" w:hAnsi="宋体" w:eastAsia="宋体" w:cs="宋体"/>
          <w:b/>
          <w:bCs/>
          <w:sz w:val="28"/>
          <w:szCs w:val="28"/>
        </w:rPr>
      </w:pPr>
      <w:r>
        <w:rPr>
          <w:rFonts w:hint="eastAsia" w:ascii="宋体" w:hAnsi="宋体" w:eastAsia="宋体" w:cs="宋体"/>
          <w:b/>
          <w:bCs/>
          <w:sz w:val="28"/>
          <w:szCs w:val="28"/>
        </w:rPr>
        <w:t>第四部分 专用合同条件附件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_Toc141710747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82</w:t>
      </w:r>
      <w:r>
        <w:rPr>
          <w:rFonts w:hint="eastAsia" w:ascii="宋体" w:hAnsi="宋体" w:eastAsia="宋体" w:cs="宋体"/>
          <w:b/>
          <w:bCs/>
          <w:sz w:val="28"/>
          <w:szCs w:val="28"/>
        </w:rPr>
        <w:fldChar w:fldCharType="end"/>
      </w:r>
    </w:p>
    <w:p>
      <w:pPr>
        <w:pStyle w:val="21"/>
        <w:tabs>
          <w:tab w:val="right" w:leader="dot" w:pos="8296"/>
        </w:tabs>
        <w:ind w:firstLine="240" w:firstLineChars="100"/>
        <w:rPr>
          <w:rFonts w:hint="eastAsia" w:ascii="宋体" w:hAnsi="宋体" w:eastAsia="宋体" w:cs="宋体"/>
          <w:bCs/>
          <w:smallCaps w:val="0"/>
          <w:sz w:val="24"/>
          <w:szCs w:val="24"/>
          <w14:ligatures w14:val="standardContextual"/>
        </w:rPr>
      </w:pPr>
      <w:r>
        <w:rPr>
          <w:rFonts w:hint="eastAsia" w:ascii="宋体" w:hAnsi="宋体" w:eastAsia="宋体" w:cs="宋体"/>
          <w:bCs/>
          <w:sz w:val="24"/>
          <w:szCs w:val="24"/>
        </w:rPr>
        <w:t>附件1《发包人要求》</w:t>
      </w:r>
      <w:r>
        <w:rPr>
          <w:rFonts w:hint="eastAsia" w:ascii="宋体" w:hAnsi="宋体" w:eastAsia="宋体" w:cs="宋体"/>
          <w:bCs/>
          <w:sz w:val="24"/>
          <w:szCs w:val="24"/>
        </w:rPr>
        <w:tab/>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PAGEREF _Toc141710748 \h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83</w:t>
      </w:r>
      <w:r>
        <w:rPr>
          <w:rFonts w:hint="eastAsia" w:ascii="宋体" w:hAnsi="宋体" w:eastAsia="宋体" w:cs="宋体"/>
          <w:bCs/>
          <w:sz w:val="24"/>
          <w:szCs w:val="24"/>
        </w:rPr>
        <w:fldChar w:fldCharType="end"/>
      </w:r>
    </w:p>
    <w:p>
      <w:pPr>
        <w:pStyle w:val="21"/>
        <w:tabs>
          <w:tab w:val="right" w:leader="dot" w:pos="8296"/>
        </w:tabs>
        <w:ind w:firstLine="240" w:firstLineChars="100"/>
        <w:rPr>
          <w:rFonts w:hint="eastAsia" w:ascii="宋体" w:hAnsi="宋体" w:eastAsia="宋体" w:cs="宋体"/>
          <w:smallCaps w:val="0"/>
          <w:sz w:val="24"/>
          <w:szCs w:val="24"/>
          <w14:ligatures w14:val="standardContextual"/>
        </w:rPr>
      </w:pPr>
      <w:r>
        <w:rPr>
          <w:rFonts w:hint="eastAsia" w:ascii="宋体" w:hAnsi="宋体" w:eastAsia="宋体" w:cs="宋体"/>
          <w:sz w:val="24"/>
          <w:szCs w:val="24"/>
        </w:rPr>
        <w:t>附件2 发包人供应材料设备一览表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_Toc141710749 \h </w:instrText>
      </w:r>
      <w:r>
        <w:rPr>
          <w:rFonts w:hint="eastAsia" w:ascii="宋体" w:hAnsi="宋体" w:eastAsia="宋体" w:cs="宋体"/>
          <w:sz w:val="24"/>
          <w:szCs w:val="24"/>
        </w:rPr>
        <w:fldChar w:fldCharType="separate"/>
      </w:r>
      <w:r>
        <w:rPr>
          <w:rFonts w:hint="eastAsia" w:ascii="宋体" w:hAnsi="宋体" w:eastAsia="宋体" w:cs="宋体"/>
          <w:sz w:val="24"/>
          <w:szCs w:val="24"/>
        </w:rPr>
        <w:t>85</w:t>
      </w:r>
      <w:r>
        <w:rPr>
          <w:rFonts w:hint="eastAsia" w:ascii="宋体" w:hAnsi="宋体" w:eastAsia="宋体" w:cs="宋体"/>
          <w:sz w:val="24"/>
          <w:szCs w:val="24"/>
        </w:rPr>
        <w:fldChar w:fldCharType="end"/>
      </w:r>
    </w:p>
    <w:p>
      <w:pPr>
        <w:pStyle w:val="21"/>
        <w:tabs>
          <w:tab w:val="right" w:leader="dot" w:pos="8296"/>
        </w:tabs>
        <w:ind w:firstLine="240" w:firstLineChars="100"/>
        <w:rPr>
          <w:rFonts w:hint="eastAsia" w:ascii="宋体" w:hAnsi="宋体" w:eastAsia="宋体" w:cs="宋体"/>
          <w:smallCaps w:val="0"/>
          <w:sz w:val="24"/>
          <w:szCs w:val="24"/>
          <w14:ligatures w14:val="standardContextual"/>
        </w:rPr>
      </w:pPr>
      <w:r>
        <w:rPr>
          <w:rFonts w:hint="eastAsia" w:ascii="宋体" w:hAnsi="宋体" w:eastAsia="宋体" w:cs="宋体"/>
          <w:sz w:val="24"/>
          <w:szCs w:val="24"/>
        </w:rPr>
        <w:t>附件3 工程质量保修书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_Toc141710750 \h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p>
    <w:p>
      <w:pPr>
        <w:pStyle w:val="21"/>
        <w:tabs>
          <w:tab w:val="right" w:leader="dot" w:pos="8296"/>
        </w:tabs>
        <w:ind w:firstLine="240" w:firstLineChars="100"/>
        <w:rPr>
          <w:rFonts w:hint="eastAsia" w:ascii="宋体" w:hAnsi="宋体" w:eastAsia="宋体" w:cs="宋体"/>
          <w:smallCaps w:val="0"/>
          <w:sz w:val="24"/>
          <w:szCs w:val="24"/>
          <w14:ligatures w14:val="standardContextual"/>
        </w:rPr>
      </w:pPr>
      <w:r>
        <w:rPr>
          <w:rFonts w:hint="eastAsia" w:ascii="宋体" w:hAnsi="宋体" w:eastAsia="宋体" w:cs="宋体"/>
          <w:sz w:val="24"/>
          <w:szCs w:val="24"/>
        </w:rPr>
        <w:t>附件4 主要建设工程文件目录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_Toc141710751 \h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p>
    <w:p>
      <w:pPr>
        <w:pStyle w:val="21"/>
        <w:tabs>
          <w:tab w:val="right" w:leader="dot" w:pos="8296"/>
        </w:tabs>
        <w:ind w:firstLine="240" w:firstLineChars="100"/>
        <w:rPr>
          <w:rFonts w:hint="eastAsia" w:ascii="宋体" w:hAnsi="宋体" w:eastAsia="宋体" w:cs="宋体"/>
          <w:smallCaps w:val="0"/>
          <w:sz w:val="24"/>
          <w:szCs w:val="24"/>
          <w14:ligatures w14:val="standardContextual"/>
        </w:rPr>
      </w:pPr>
      <w:r>
        <w:rPr>
          <w:rFonts w:hint="eastAsia" w:ascii="宋体" w:hAnsi="宋体" w:eastAsia="宋体" w:cs="宋体"/>
          <w:sz w:val="24"/>
          <w:szCs w:val="24"/>
        </w:rPr>
        <w:t>附件5 承包人主要管理人员表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_Toc141710752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p>
    <w:p>
      <w:pPr>
        <w:pStyle w:val="21"/>
        <w:tabs>
          <w:tab w:val="right" w:leader="dot" w:pos="8296"/>
        </w:tabs>
        <w:ind w:firstLine="240" w:firstLineChars="100"/>
        <w:rPr>
          <w:rFonts w:hint="eastAsia" w:ascii="宋体" w:hAnsi="宋体" w:eastAsia="宋体" w:cs="宋体"/>
          <w:smallCaps w:val="0"/>
          <w:sz w:val="24"/>
          <w:szCs w:val="24"/>
          <w14:ligatures w14:val="standardContextual"/>
        </w:rPr>
      </w:pPr>
      <w:r>
        <w:rPr>
          <w:rFonts w:hint="eastAsia" w:ascii="宋体" w:hAnsi="宋体" w:eastAsia="宋体" w:cs="宋体"/>
          <w:sz w:val="24"/>
          <w:szCs w:val="24"/>
        </w:rPr>
        <w:t>附件6 价格指数权重表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_Toc141710753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p>
    <w:p>
      <w:pPr>
        <w:ind w:firstLine="560"/>
        <w:rPr>
          <w:rFonts w:hint="eastAsia" w:ascii="宋体" w:hAnsi="宋体" w:eastAsia="宋体" w:cs="宋体"/>
        </w:rPr>
        <w:sectPr>
          <w:footerReference r:id="rId23" w:type="default"/>
          <w:type w:val="continuous"/>
          <w:pgSz w:w="11906" w:h="16838"/>
          <w:pgMar w:top="1440" w:right="1800" w:bottom="1440" w:left="1800" w:header="720" w:footer="998" w:gutter="0"/>
          <w:pgNumType w:fmt="decimal"/>
          <w:cols w:space="720" w:num="1"/>
          <w:titlePg/>
          <w:docGrid w:linePitch="326" w:charSpace="0"/>
        </w:sectPr>
      </w:pPr>
      <w:r>
        <w:rPr>
          <w:rFonts w:hint="eastAsia" w:ascii="宋体" w:hAnsi="宋体" w:eastAsia="宋体" w:cs="宋体"/>
          <w:sz w:val="24"/>
          <w:szCs w:val="24"/>
        </w:rPr>
        <w:fldChar w:fldCharType="end"/>
      </w:r>
    </w:p>
    <w:p>
      <w:pPr>
        <w:rPr>
          <w:rFonts w:hint="eastAsia" w:ascii="宋体" w:hAnsi="宋体" w:eastAsia="宋体" w:cs="宋体"/>
        </w:rPr>
        <w:sectPr>
          <w:pgSz w:w="11906" w:h="16838"/>
          <w:pgMar w:top="1440" w:right="1800" w:bottom="1440" w:left="1800" w:header="720" w:footer="998" w:gutter="0"/>
          <w:pgNumType w:fmt="decimal"/>
          <w:cols w:space="720" w:num="2"/>
        </w:sectPr>
      </w:pPr>
    </w:p>
    <w:p>
      <w:pPr>
        <w:pStyle w:val="45"/>
        <w:keepNext w:val="0"/>
        <w:keepLines w:val="0"/>
        <w:widowControl/>
        <w:adjustRightInd w:val="0"/>
        <w:snapToGrid w:val="0"/>
        <w:spacing w:before="0" w:after="50" w:line="360" w:lineRule="auto"/>
        <w:ind w:left="902" w:hanging="906" w:hangingChars="205"/>
        <w:jc w:val="center"/>
        <w:outlineLvl w:val="1"/>
        <w:rPr>
          <w:rFonts w:hint="eastAsia" w:ascii="宋体" w:hAnsi="宋体" w:eastAsia="宋体" w:cs="宋体"/>
          <w:sz w:val="44"/>
        </w:rPr>
      </w:pPr>
      <w:bookmarkStart w:id="93" w:name="_Toc141710574"/>
      <w:bookmarkStart w:id="94" w:name="_Toc105854914"/>
      <w:r>
        <w:rPr>
          <w:rFonts w:hint="eastAsia" w:ascii="宋体" w:hAnsi="宋体" w:eastAsia="宋体" w:cs="宋体"/>
          <w:sz w:val="44"/>
        </w:rPr>
        <w:t>第一部分 合同协议书</w:t>
      </w:r>
      <w:bookmarkEnd w:id="93"/>
      <w:bookmarkEnd w:id="94"/>
    </w:p>
    <w:p>
      <w:pPr>
        <w:ind w:firstLine="600"/>
        <w:rPr>
          <w:rFonts w:hint="eastAsia" w:ascii="宋体" w:hAnsi="宋体" w:eastAsia="宋体" w:cs="宋体"/>
          <w:b/>
          <w:bCs/>
          <w:sz w:val="24"/>
          <w:szCs w:val="24"/>
          <w:u w:val="single"/>
        </w:rPr>
      </w:pPr>
      <w:r>
        <w:rPr>
          <w:rFonts w:hint="eastAsia" w:ascii="宋体" w:hAnsi="宋体" w:eastAsia="宋体" w:cs="宋体"/>
          <w:sz w:val="24"/>
          <w:szCs w:val="24"/>
        </w:rPr>
        <w:t>发包人（全称）：</w:t>
      </w:r>
      <w:r>
        <w:rPr>
          <w:rFonts w:hint="eastAsia" w:ascii="宋体" w:hAnsi="宋体" w:eastAsia="宋体" w:cs="宋体"/>
          <w:b/>
          <w:bCs/>
          <w:sz w:val="24"/>
          <w:szCs w:val="24"/>
          <w:u w:val="single"/>
        </w:rPr>
        <w:t>化州市住房和城乡建设局</w:t>
      </w:r>
    </w:p>
    <w:p>
      <w:pPr>
        <w:ind w:firstLine="600"/>
        <w:rPr>
          <w:rFonts w:hint="eastAsia" w:ascii="宋体" w:hAnsi="宋体" w:eastAsia="宋体" w:cs="宋体"/>
          <w:b/>
          <w:bCs/>
          <w:sz w:val="24"/>
          <w:szCs w:val="24"/>
          <w:u w:val="single"/>
        </w:rPr>
      </w:pPr>
      <w:r>
        <w:rPr>
          <w:rFonts w:hint="eastAsia" w:ascii="宋体" w:hAnsi="宋体" w:eastAsia="宋体" w:cs="宋体"/>
          <w:sz w:val="24"/>
          <w:szCs w:val="24"/>
        </w:rPr>
        <w:t>承包人（全称）：</w:t>
      </w:r>
      <w:r>
        <w:rPr>
          <w:rFonts w:hint="eastAsia" w:ascii="宋体" w:hAnsi="宋体" w:eastAsia="宋体" w:cs="宋体"/>
          <w:b/>
          <w:bCs/>
          <w:sz w:val="24"/>
          <w:szCs w:val="24"/>
          <w:u w:val="single"/>
        </w:rPr>
        <w:t xml:space="preserve">                      </w:t>
      </w:r>
    </w:p>
    <w:p>
      <w:pPr>
        <w:ind w:firstLine="600"/>
        <w:rPr>
          <w:rFonts w:hint="eastAsia" w:ascii="宋体" w:hAnsi="宋体" w:eastAsia="宋体" w:cs="宋体"/>
          <w:sz w:val="24"/>
          <w:szCs w:val="24"/>
        </w:rPr>
      </w:pPr>
      <w:r>
        <w:rPr>
          <w:rFonts w:hint="eastAsia" w:ascii="宋体" w:hAnsi="宋体" w:eastAsia="宋体" w:cs="宋体"/>
          <w:sz w:val="24"/>
          <w:szCs w:val="24"/>
        </w:rPr>
        <w:t>根据《中华人民共和国民法典》、《中华人民共和国建筑法》及有关法律规定，遵循平等、自愿、公平和诚实信用的原则，双方就项目的工程总承包及有关事项协商一致，共同达成如下协议：</w:t>
      </w:r>
    </w:p>
    <w:p>
      <w:pPr>
        <w:pStyle w:val="2"/>
        <w:rPr>
          <w:rFonts w:hint="eastAsia" w:ascii="宋体" w:hAnsi="宋体" w:eastAsia="宋体" w:cs="宋体"/>
        </w:rPr>
      </w:pPr>
    </w:p>
    <w:p>
      <w:pPr>
        <w:pStyle w:val="9"/>
        <w:spacing w:before="120" w:after="120" w:line="240" w:lineRule="auto"/>
        <w:rPr>
          <w:rFonts w:hint="eastAsia" w:ascii="宋体" w:hAnsi="宋体" w:eastAsia="宋体" w:cs="宋体"/>
          <w:szCs w:val="24"/>
        </w:rPr>
      </w:pPr>
      <w:bookmarkStart w:id="95" w:name="_Toc351203481"/>
      <w:bookmarkStart w:id="96" w:name="_Toc105854917"/>
      <w:bookmarkStart w:id="97" w:name="_Toc104474845"/>
      <w:bookmarkStart w:id="98" w:name="_Toc104386995"/>
      <w:r>
        <w:rPr>
          <w:rFonts w:hint="eastAsia" w:ascii="宋体" w:hAnsi="宋体" w:eastAsia="宋体" w:cs="宋体"/>
          <w:szCs w:val="24"/>
        </w:rPr>
        <w:t>一、工程概况</w:t>
      </w:r>
      <w:bookmarkEnd w:id="95"/>
    </w:p>
    <w:p>
      <w:pPr>
        <w:ind w:firstLine="470" w:firstLineChars="196"/>
        <w:rPr>
          <w:rFonts w:hint="eastAsia" w:ascii="宋体" w:hAnsi="宋体" w:eastAsia="宋体" w:cs="宋体"/>
          <w:sz w:val="24"/>
          <w:szCs w:val="24"/>
        </w:rPr>
      </w:pPr>
      <w:r>
        <w:rPr>
          <w:rFonts w:hint="eastAsia" w:ascii="宋体" w:hAnsi="宋体" w:eastAsia="宋体" w:cs="宋体"/>
          <w:sz w:val="24"/>
          <w:szCs w:val="24"/>
        </w:rPr>
        <w:t>1.工程名称：化州市第二水质净化厂及配套管网工程项目施工。</w:t>
      </w:r>
    </w:p>
    <w:p>
      <w:pPr>
        <w:ind w:firstLine="470" w:firstLineChars="196"/>
        <w:rPr>
          <w:rFonts w:hint="eastAsia" w:ascii="宋体" w:hAnsi="宋体" w:eastAsia="宋体" w:cs="宋体"/>
          <w:sz w:val="24"/>
          <w:szCs w:val="24"/>
        </w:rPr>
      </w:pPr>
      <w:r>
        <w:rPr>
          <w:rFonts w:hint="eastAsia" w:ascii="宋体" w:hAnsi="宋体" w:eastAsia="宋体" w:cs="宋体"/>
          <w:sz w:val="24"/>
          <w:szCs w:val="24"/>
        </w:rPr>
        <w:t>2.工程地点：茂名监狱附近（同庆二期水质净化厂北侧）。</w:t>
      </w:r>
    </w:p>
    <w:p>
      <w:pPr>
        <w:ind w:firstLine="470" w:firstLineChars="196"/>
        <w:rPr>
          <w:rFonts w:hint="eastAsia" w:ascii="宋体" w:hAnsi="宋体" w:eastAsia="宋体" w:cs="宋体"/>
          <w:sz w:val="24"/>
          <w:szCs w:val="24"/>
        </w:rPr>
      </w:pPr>
      <w:r>
        <w:rPr>
          <w:rFonts w:hint="eastAsia" w:ascii="宋体" w:hAnsi="宋体" w:eastAsia="宋体" w:cs="宋体"/>
          <w:sz w:val="24"/>
          <w:szCs w:val="24"/>
        </w:rPr>
        <w:t>3.工程立项批准文号：化州市发展和改革局化发改产业〔2022〕26号批准。</w:t>
      </w:r>
    </w:p>
    <w:p>
      <w:pPr>
        <w:ind w:firstLine="470" w:firstLineChars="196"/>
        <w:rPr>
          <w:rFonts w:hint="eastAsia" w:ascii="宋体" w:hAnsi="宋体" w:eastAsia="宋体" w:cs="宋体"/>
          <w:sz w:val="24"/>
          <w:szCs w:val="24"/>
        </w:rPr>
      </w:pPr>
      <w:r>
        <w:rPr>
          <w:rFonts w:hint="eastAsia" w:ascii="宋体" w:hAnsi="宋体" w:eastAsia="宋体" w:cs="宋体"/>
          <w:sz w:val="24"/>
          <w:szCs w:val="24"/>
        </w:rPr>
        <w:t>4.资金来源：项目所需资金除地方政府专项债券外，余下部分由市财政统筹解决。</w:t>
      </w:r>
    </w:p>
    <w:p>
      <w:pPr>
        <w:ind w:firstLine="470" w:firstLineChars="196"/>
        <w:rPr>
          <w:rFonts w:hint="eastAsia" w:ascii="宋体" w:hAnsi="宋体" w:eastAsia="宋体" w:cs="宋体"/>
          <w:sz w:val="24"/>
          <w:szCs w:val="24"/>
        </w:rPr>
      </w:pPr>
      <w:r>
        <w:rPr>
          <w:rFonts w:hint="eastAsia" w:ascii="宋体" w:hAnsi="宋体" w:eastAsia="宋体" w:cs="宋体"/>
          <w:sz w:val="24"/>
          <w:szCs w:val="24"/>
        </w:rPr>
        <w:t>5.工程内容：该项目总投资为：29053.45万元，建安费为：16667.50762万元（以工程预算审查报告书为准）；项目建设规模为30000m3/d，项目初步设计内容主要包括格栅、调节池、泵站、初沉池、消毒池、污泥储池、脱水机房、加药间、综合楼（三层，建筑面积1584m2）、配电间等建构筑物，并购置相关设备等，另有道路长度约1130m；配套新建管径DN400-DN800污水主干管网长约14.61km，管径DN100-DN300支管网长约18km。</w:t>
      </w:r>
    </w:p>
    <w:p>
      <w:pPr>
        <w:ind w:firstLine="470" w:firstLineChars="196"/>
        <w:rPr>
          <w:rFonts w:hint="eastAsia" w:ascii="宋体" w:hAnsi="宋体" w:eastAsia="宋体" w:cs="宋体"/>
          <w:sz w:val="24"/>
          <w:szCs w:val="24"/>
        </w:rPr>
      </w:pPr>
      <w:r>
        <w:rPr>
          <w:rFonts w:hint="eastAsia" w:ascii="宋体" w:hAnsi="宋体" w:eastAsia="宋体" w:cs="宋体"/>
          <w:sz w:val="24"/>
          <w:szCs w:val="24"/>
        </w:rPr>
        <w:t>6.工程承包范围：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本项目工程内容 (具体以施工合同、招标图纸及相关资料说明等为准) 施工总承包，标段划分定为</w:t>
      </w:r>
      <w:r>
        <w:rPr>
          <w:rFonts w:hint="eastAsia" w:ascii="宋体" w:hAnsi="宋体" w:eastAsia="宋体" w:cs="宋体"/>
          <w:sz w:val="24"/>
          <w:szCs w:val="24"/>
          <w:u w:val="single"/>
        </w:rPr>
        <w:t xml:space="preserve"> 1 </w:t>
      </w:r>
      <w:r>
        <w:rPr>
          <w:rFonts w:hint="eastAsia" w:ascii="宋体" w:hAnsi="宋体" w:eastAsia="宋体" w:cs="宋体"/>
          <w:sz w:val="24"/>
          <w:szCs w:val="24"/>
        </w:rPr>
        <w:t>个施工合同。</w:t>
      </w:r>
    </w:p>
    <w:p>
      <w:pPr>
        <w:pStyle w:val="9"/>
        <w:spacing w:before="120" w:after="120" w:line="240" w:lineRule="auto"/>
        <w:rPr>
          <w:rFonts w:hint="eastAsia" w:ascii="宋体" w:hAnsi="宋体" w:eastAsia="宋体" w:cs="宋体"/>
          <w:szCs w:val="24"/>
        </w:rPr>
      </w:pPr>
      <w:bookmarkStart w:id="99" w:name="_Toc351203482"/>
      <w:r>
        <w:rPr>
          <w:rFonts w:hint="eastAsia" w:ascii="宋体" w:hAnsi="宋体" w:eastAsia="宋体" w:cs="宋体"/>
          <w:szCs w:val="24"/>
        </w:rPr>
        <w:t>二、合同工期</w:t>
      </w:r>
      <w:bookmarkEnd w:id="99"/>
    </w:p>
    <w:p>
      <w:pPr>
        <w:ind w:firstLine="480" w:firstLineChars="200"/>
        <w:rPr>
          <w:rFonts w:hint="eastAsia" w:ascii="宋体" w:hAnsi="宋体" w:eastAsia="宋体" w:cs="宋体"/>
          <w:sz w:val="24"/>
          <w:szCs w:val="24"/>
        </w:rPr>
      </w:pPr>
      <w:r>
        <w:rPr>
          <w:rFonts w:hint="eastAsia" w:ascii="宋体" w:hAnsi="宋体" w:eastAsia="宋体" w:cs="宋体"/>
          <w:sz w:val="24"/>
          <w:szCs w:val="24"/>
        </w:rPr>
        <w:t>计划开工日期：2023年9月20日。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计划竣工日期：2024年12月20日。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工期总日历天数：456日历天。工期总日历天数与根据前述计划开竣工日期计算的工期天数不一致的，以工期总日历天数为准。</w:t>
      </w:r>
    </w:p>
    <w:p>
      <w:pPr>
        <w:pStyle w:val="9"/>
        <w:spacing w:before="120" w:after="120" w:line="240" w:lineRule="auto"/>
        <w:rPr>
          <w:rFonts w:hint="eastAsia" w:ascii="宋体" w:hAnsi="宋体" w:eastAsia="宋体" w:cs="宋体"/>
          <w:szCs w:val="24"/>
        </w:rPr>
      </w:pPr>
      <w:r>
        <w:rPr>
          <w:rFonts w:hint="eastAsia" w:ascii="宋体" w:hAnsi="宋体" w:eastAsia="宋体" w:cs="宋体"/>
          <w:szCs w:val="24"/>
        </w:rPr>
        <w:t>三、质量标准</w:t>
      </w:r>
      <w:bookmarkEnd w:id="96"/>
      <w:bookmarkEnd w:id="97"/>
      <w:bookmarkEnd w:id="98"/>
    </w:p>
    <w:p>
      <w:pPr>
        <w:ind w:firstLine="600"/>
        <w:rPr>
          <w:rFonts w:hint="eastAsia" w:ascii="宋体" w:hAnsi="宋体" w:eastAsia="宋体" w:cs="宋体"/>
          <w:sz w:val="24"/>
          <w:szCs w:val="24"/>
        </w:rPr>
      </w:pPr>
      <w:r>
        <w:rPr>
          <w:rFonts w:hint="eastAsia" w:ascii="宋体" w:hAnsi="宋体" w:eastAsia="宋体" w:cs="宋体"/>
          <w:sz w:val="24"/>
          <w:szCs w:val="24"/>
        </w:rPr>
        <w:t>质量标准：达到国家、地方或行业现行的工程建设质量验收标准及规范合格标准，满足发包人对工程质量的要求，试运行出水指标达到：国家《城镇污水处理厂污染物排放标准》（GB18918-2002）一级A标准、广东省《水污染物排放限值》(DB44/26-2001)第二时段一级标准和《小东江流域水污染物排放标准》(DB44/2155-2019)的较严值。</w:t>
      </w:r>
    </w:p>
    <w:p>
      <w:pPr>
        <w:pStyle w:val="2"/>
        <w:rPr>
          <w:rFonts w:hint="eastAsia" w:ascii="宋体" w:hAnsi="宋体" w:eastAsia="宋体" w:cs="宋体"/>
        </w:rPr>
      </w:pPr>
    </w:p>
    <w:p>
      <w:pPr>
        <w:pStyle w:val="9"/>
        <w:spacing w:before="120" w:after="120" w:line="240" w:lineRule="auto"/>
        <w:rPr>
          <w:rFonts w:hint="eastAsia" w:ascii="宋体" w:hAnsi="宋体" w:eastAsia="宋体" w:cs="宋体"/>
          <w:szCs w:val="24"/>
        </w:rPr>
      </w:pPr>
      <w:bookmarkStart w:id="100" w:name="_Toc104386996"/>
      <w:bookmarkStart w:id="101" w:name="_Toc105854918"/>
      <w:bookmarkStart w:id="102" w:name="_Toc104474846"/>
      <w:r>
        <w:rPr>
          <w:rFonts w:hint="eastAsia" w:ascii="宋体" w:hAnsi="宋体" w:eastAsia="宋体" w:cs="宋体"/>
          <w:szCs w:val="24"/>
        </w:rPr>
        <w:t>四、签约合同价与合同价格形式</w:t>
      </w:r>
      <w:bookmarkEnd w:id="100"/>
      <w:bookmarkEnd w:id="101"/>
      <w:bookmarkEnd w:id="102"/>
    </w:p>
    <w:p>
      <w:pPr>
        <w:ind w:firstLine="600"/>
        <w:rPr>
          <w:rFonts w:hint="eastAsia" w:ascii="宋体" w:hAnsi="宋体" w:eastAsia="宋体" w:cs="宋体"/>
          <w:sz w:val="24"/>
          <w:szCs w:val="24"/>
        </w:rPr>
      </w:pPr>
      <w:r>
        <w:rPr>
          <w:rFonts w:hint="eastAsia" w:ascii="宋体" w:hAnsi="宋体" w:eastAsia="宋体" w:cs="宋体"/>
          <w:sz w:val="24"/>
          <w:szCs w:val="24"/>
        </w:rPr>
        <w:t>1.签约合同价为：</w:t>
      </w:r>
    </w:p>
    <w:p>
      <w:pPr>
        <w:ind w:firstLine="60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ind w:firstLine="600"/>
        <w:rPr>
          <w:rFonts w:hint="eastAsia" w:ascii="宋体" w:hAnsi="宋体" w:eastAsia="宋体" w:cs="宋体"/>
          <w:sz w:val="24"/>
          <w:szCs w:val="24"/>
        </w:rPr>
      </w:pPr>
      <w:r>
        <w:rPr>
          <w:rFonts w:hint="eastAsia" w:ascii="宋体" w:hAnsi="宋体" w:eastAsia="宋体" w:cs="宋体"/>
          <w:sz w:val="24"/>
          <w:szCs w:val="24"/>
        </w:rPr>
        <w:t>其中：</w:t>
      </w:r>
    </w:p>
    <w:p>
      <w:pPr>
        <w:ind w:firstLine="600"/>
        <w:rPr>
          <w:rFonts w:hint="eastAsia" w:ascii="宋体" w:hAnsi="宋体" w:eastAsia="宋体" w:cs="宋体"/>
          <w:sz w:val="24"/>
          <w:szCs w:val="24"/>
        </w:rPr>
      </w:pPr>
      <w:r>
        <w:rPr>
          <w:rFonts w:hint="eastAsia" w:ascii="宋体" w:hAnsi="宋体" w:eastAsia="宋体" w:cs="宋体"/>
          <w:sz w:val="24"/>
          <w:szCs w:val="24"/>
        </w:rPr>
        <w:t>（1）安全文明施工费：</w:t>
      </w:r>
    </w:p>
    <w:p>
      <w:pPr>
        <w:ind w:firstLine="60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ind w:firstLine="600"/>
        <w:rPr>
          <w:rFonts w:hint="eastAsia" w:ascii="宋体" w:hAnsi="宋体" w:eastAsia="宋体" w:cs="宋体"/>
          <w:sz w:val="24"/>
          <w:szCs w:val="24"/>
        </w:rPr>
      </w:pPr>
      <w:r>
        <w:rPr>
          <w:rFonts w:hint="eastAsia" w:ascii="宋体" w:hAnsi="宋体" w:eastAsia="宋体" w:cs="宋体"/>
          <w:sz w:val="24"/>
          <w:szCs w:val="24"/>
        </w:rPr>
        <w:t>（2）材料和工程设备暂估价金额：</w:t>
      </w:r>
    </w:p>
    <w:p>
      <w:pPr>
        <w:ind w:firstLine="60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ind w:firstLine="600"/>
        <w:rPr>
          <w:rFonts w:hint="eastAsia" w:ascii="宋体" w:hAnsi="宋体" w:eastAsia="宋体" w:cs="宋体"/>
          <w:sz w:val="24"/>
          <w:szCs w:val="24"/>
        </w:rPr>
      </w:pPr>
      <w:r>
        <w:rPr>
          <w:rFonts w:hint="eastAsia" w:ascii="宋体" w:hAnsi="宋体" w:eastAsia="宋体" w:cs="宋体"/>
          <w:sz w:val="24"/>
          <w:szCs w:val="24"/>
        </w:rPr>
        <w:t>（3）专业工程暂估价金额：</w:t>
      </w:r>
    </w:p>
    <w:p>
      <w:pPr>
        <w:ind w:firstLine="60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ind w:firstLine="600"/>
        <w:rPr>
          <w:rFonts w:hint="eastAsia" w:ascii="宋体" w:hAnsi="宋体" w:eastAsia="宋体" w:cs="宋体"/>
          <w:sz w:val="24"/>
          <w:szCs w:val="24"/>
        </w:rPr>
      </w:pPr>
      <w:r>
        <w:rPr>
          <w:rFonts w:hint="eastAsia" w:ascii="宋体" w:hAnsi="宋体" w:eastAsia="宋体" w:cs="宋体"/>
          <w:sz w:val="24"/>
          <w:szCs w:val="24"/>
        </w:rPr>
        <w:t>（4）暂列金额：</w:t>
      </w:r>
    </w:p>
    <w:p>
      <w:pPr>
        <w:ind w:firstLine="60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ind w:firstLine="600"/>
        <w:rPr>
          <w:rFonts w:hint="eastAsia" w:ascii="宋体" w:hAnsi="宋体" w:eastAsia="宋体" w:cs="宋体"/>
          <w:sz w:val="24"/>
          <w:szCs w:val="24"/>
        </w:rPr>
      </w:pPr>
      <w:r>
        <w:rPr>
          <w:rFonts w:hint="eastAsia" w:ascii="宋体" w:hAnsi="宋体" w:eastAsia="宋体" w:cs="宋体"/>
          <w:sz w:val="24"/>
          <w:szCs w:val="24"/>
        </w:rPr>
        <w:t>2.合同价格形式：</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9"/>
        <w:spacing w:before="120" w:after="120" w:line="240" w:lineRule="auto"/>
        <w:rPr>
          <w:rFonts w:hint="eastAsia" w:ascii="宋体" w:hAnsi="宋体" w:eastAsia="宋体" w:cs="宋体"/>
          <w:szCs w:val="24"/>
        </w:rPr>
      </w:pPr>
      <w:bookmarkStart w:id="103" w:name="_Toc105854919"/>
      <w:bookmarkStart w:id="104" w:name="_Toc104474847"/>
      <w:bookmarkStart w:id="105" w:name="_Toc104386997"/>
      <w:r>
        <w:rPr>
          <w:rFonts w:hint="eastAsia" w:ascii="宋体" w:hAnsi="宋体" w:eastAsia="宋体" w:cs="宋体"/>
          <w:szCs w:val="24"/>
        </w:rPr>
        <w:t>五、工程总承包项目经理</w:t>
      </w:r>
      <w:bookmarkEnd w:id="103"/>
      <w:bookmarkEnd w:id="104"/>
      <w:bookmarkEnd w:id="105"/>
    </w:p>
    <w:p>
      <w:pPr>
        <w:ind w:firstLine="600"/>
        <w:rPr>
          <w:rFonts w:hint="eastAsia" w:ascii="宋体" w:hAnsi="宋体" w:eastAsia="宋体" w:cs="宋体"/>
          <w:sz w:val="24"/>
          <w:szCs w:val="24"/>
        </w:rPr>
      </w:pPr>
      <w:r>
        <w:rPr>
          <w:rFonts w:hint="eastAsia" w:ascii="宋体" w:hAnsi="宋体" w:eastAsia="宋体" w:cs="宋体"/>
          <w:sz w:val="24"/>
          <w:szCs w:val="24"/>
        </w:rPr>
        <w:t>工程总承包项目经理：</w:t>
      </w:r>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 。</w:t>
      </w:r>
    </w:p>
    <w:p>
      <w:pPr>
        <w:pStyle w:val="9"/>
        <w:spacing w:before="120" w:after="120" w:line="240" w:lineRule="auto"/>
        <w:rPr>
          <w:rFonts w:hint="eastAsia" w:ascii="宋体" w:hAnsi="宋体" w:eastAsia="宋体" w:cs="宋体"/>
          <w:szCs w:val="24"/>
        </w:rPr>
      </w:pPr>
      <w:bookmarkStart w:id="106" w:name="_Toc105854920"/>
      <w:bookmarkStart w:id="107" w:name="_Toc104386998"/>
      <w:bookmarkStart w:id="108" w:name="_Toc104474848"/>
      <w:r>
        <w:rPr>
          <w:rFonts w:hint="eastAsia" w:ascii="宋体" w:hAnsi="宋体" w:eastAsia="宋体" w:cs="宋体"/>
          <w:szCs w:val="24"/>
        </w:rPr>
        <w:t>六、合同文件构成</w:t>
      </w:r>
      <w:bookmarkEnd w:id="106"/>
      <w:bookmarkEnd w:id="107"/>
      <w:bookmarkEnd w:id="108"/>
    </w:p>
    <w:p>
      <w:pPr>
        <w:ind w:firstLine="600"/>
        <w:rPr>
          <w:rFonts w:hint="eastAsia" w:ascii="宋体" w:hAnsi="宋体" w:eastAsia="宋体" w:cs="宋体"/>
          <w:sz w:val="24"/>
          <w:szCs w:val="24"/>
        </w:rPr>
      </w:pPr>
      <w:r>
        <w:rPr>
          <w:rFonts w:hint="eastAsia" w:ascii="宋体" w:hAnsi="宋体" w:eastAsia="宋体" w:cs="宋体"/>
          <w:sz w:val="24"/>
          <w:szCs w:val="24"/>
        </w:rPr>
        <w:t xml:space="preserve">本协议书与下列文件一起构成合同文件： </w:t>
      </w:r>
    </w:p>
    <w:p>
      <w:pPr>
        <w:ind w:firstLine="600"/>
        <w:rPr>
          <w:rFonts w:hint="eastAsia" w:ascii="宋体" w:hAnsi="宋体" w:eastAsia="宋体" w:cs="宋体"/>
          <w:sz w:val="24"/>
          <w:szCs w:val="24"/>
        </w:rPr>
      </w:pPr>
      <w:r>
        <w:rPr>
          <w:rFonts w:hint="eastAsia" w:ascii="宋体" w:hAnsi="宋体" w:eastAsia="宋体" w:cs="宋体"/>
          <w:sz w:val="24"/>
          <w:szCs w:val="24"/>
        </w:rPr>
        <w:t>（1） 中标通知书（如果有）；</w:t>
      </w:r>
    </w:p>
    <w:p>
      <w:pPr>
        <w:ind w:firstLine="600"/>
        <w:rPr>
          <w:rFonts w:hint="eastAsia" w:ascii="宋体" w:hAnsi="宋体" w:eastAsia="宋体" w:cs="宋体"/>
          <w:sz w:val="24"/>
          <w:szCs w:val="24"/>
        </w:rPr>
      </w:pPr>
      <w:r>
        <w:rPr>
          <w:rFonts w:hint="eastAsia" w:ascii="宋体" w:hAnsi="宋体" w:eastAsia="宋体" w:cs="宋体"/>
          <w:sz w:val="24"/>
          <w:szCs w:val="24"/>
        </w:rPr>
        <w:t>（2） 投标函及投标函附录（如果有）；</w:t>
      </w:r>
    </w:p>
    <w:p>
      <w:pPr>
        <w:ind w:firstLine="600"/>
        <w:rPr>
          <w:rFonts w:hint="eastAsia" w:ascii="宋体" w:hAnsi="宋体" w:eastAsia="宋体" w:cs="宋体"/>
          <w:sz w:val="24"/>
          <w:szCs w:val="24"/>
        </w:rPr>
      </w:pPr>
      <w:r>
        <w:rPr>
          <w:rFonts w:hint="eastAsia" w:ascii="宋体" w:hAnsi="宋体" w:eastAsia="宋体" w:cs="宋体"/>
          <w:sz w:val="24"/>
          <w:szCs w:val="24"/>
        </w:rPr>
        <w:t>（3） 专用合同条件及《发包人要求》等附件；</w:t>
      </w:r>
    </w:p>
    <w:p>
      <w:pPr>
        <w:ind w:firstLine="600"/>
        <w:rPr>
          <w:rFonts w:hint="eastAsia" w:ascii="宋体" w:hAnsi="宋体" w:eastAsia="宋体" w:cs="宋体"/>
          <w:sz w:val="24"/>
          <w:szCs w:val="24"/>
        </w:rPr>
      </w:pPr>
      <w:r>
        <w:rPr>
          <w:rFonts w:hint="eastAsia" w:ascii="宋体" w:hAnsi="宋体" w:eastAsia="宋体" w:cs="宋体"/>
          <w:sz w:val="24"/>
          <w:szCs w:val="24"/>
        </w:rPr>
        <w:t>（4） 通用合同条件；</w:t>
      </w:r>
    </w:p>
    <w:p>
      <w:pPr>
        <w:ind w:firstLine="600"/>
        <w:rPr>
          <w:rFonts w:hint="eastAsia" w:ascii="宋体" w:hAnsi="宋体" w:eastAsia="宋体" w:cs="宋体"/>
          <w:sz w:val="24"/>
          <w:szCs w:val="24"/>
        </w:rPr>
      </w:pPr>
      <w:r>
        <w:rPr>
          <w:rFonts w:hint="eastAsia" w:ascii="宋体" w:hAnsi="宋体" w:eastAsia="宋体" w:cs="宋体"/>
          <w:sz w:val="24"/>
          <w:szCs w:val="24"/>
        </w:rPr>
        <w:t xml:space="preserve">（5） 承包人建议书； </w:t>
      </w:r>
    </w:p>
    <w:p>
      <w:pPr>
        <w:ind w:firstLine="600"/>
        <w:rPr>
          <w:rFonts w:hint="eastAsia" w:ascii="宋体" w:hAnsi="宋体" w:eastAsia="宋体" w:cs="宋体"/>
          <w:sz w:val="24"/>
          <w:szCs w:val="24"/>
        </w:rPr>
      </w:pPr>
      <w:r>
        <w:rPr>
          <w:rFonts w:hint="eastAsia" w:ascii="宋体" w:hAnsi="宋体" w:eastAsia="宋体" w:cs="宋体"/>
          <w:sz w:val="24"/>
          <w:szCs w:val="24"/>
        </w:rPr>
        <w:t>（6） 价格清单；</w:t>
      </w:r>
    </w:p>
    <w:p>
      <w:pPr>
        <w:ind w:firstLine="600"/>
        <w:rPr>
          <w:rFonts w:hint="eastAsia" w:ascii="宋体" w:hAnsi="宋体" w:eastAsia="宋体" w:cs="宋体"/>
          <w:sz w:val="24"/>
          <w:szCs w:val="24"/>
        </w:rPr>
      </w:pPr>
      <w:r>
        <w:rPr>
          <w:rFonts w:hint="eastAsia" w:ascii="宋体" w:hAnsi="宋体" w:eastAsia="宋体" w:cs="宋体"/>
          <w:sz w:val="24"/>
          <w:szCs w:val="24"/>
        </w:rPr>
        <w:t>（7） 双方约定的其他合同文件。</w:t>
      </w:r>
    </w:p>
    <w:p>
      <w:pPr>
        <w:ind w:firstLine="600"/>
        <w:rPr>
          <w:rFonts w:hint="eastAsia" w:ascii="宋体" w:hAnsi="宋体" w:eastAsia="宋体" w:cs="宋体"/>
          <w:sz w:val="24"/>
          <w:szCs w:val="24"/>
        </w:rPr>
      </w:pPr>
      <w:r>
        <w:rPr>
          <w:rFonts w:hint="eastAsia" w:ascii="宋体" w:hAnsi="宋体" w:eastAsia="宋体" w:cs="宋体"/>
          <w:sz w:val="24"/>
          <w:szCs w:val="24"/>
        </w:rPr>
        <w:t>上述各项合同文件包括双方就该项合同文件所作出的补充和修改，属于同一类内容的合同文件应以最新签署的为准。专用合同条件及其附件须经合同当事人签字或盖章。</w:t>
      </w:r>
    </w:p>
    <w:p>
      <w:pPr>
        <w:pStyle w:val="9"/>
        <w:spacing w:before="120" w:after="120" w:line="240" w:lineRule="auto"/>
        <w:rPr>
          <w:rFonts w:hint="eastAsia" w:ascii="宋体" w:hAnsi="宋体" w:eastAsia="宋体" w:cs="宋体"/>
          <w:szCs w:val="24"/>
        </w:rPr>
      </w:pPr>
      <w:bookmarkStart w:id="109" w:name="_Toc104386999"/>
      <w:bookmarkStart w:id="110" w:name="_Toc104474849"/>
      <w:bookmarkStart w:id="111" w:name="_Toc105854921"/>
      <w:r>
        <w:rPr>
          <w:rFonts w:hint="eastAsia" w:ascii="宋体" w:hAnsi="宋体" w:eastAsia="宋体" w:cs="宋体"/>
          <w:szCs w:val="24"/>
        </w:rPr>
        <w:t>七、承诺</w:t>
      </w:r>
      <w:bookmarkEnd w:id="109"/>
      <w:bookmarkEnd w:id="110"/>
      <w:bookmarkEnd w:id="111"/>
    </w:p>
    <w:p>
      <w:pPr>
        <w:ind w:firstLine="600"/>
        <w:rPr>
          <w:rFonts w:hint="eastAsia" w:ascii="宋体" w:hAnsi="宋体" w:eastAsia="宋体" w:cs="宋体"/>
          <w:sz w:val="24"/>
          <w:szCs w:val="24"/>
        </w:rPr>
      </w:pPr>
      <w:r>
        <w:rPr>
          <w:rFonts w:hint="eastAsia" w:ascii="宋体" w:hAnsi="宋体" w:eastAsia="宋体" w:cs="宋体"/>
          <w:sz w:val="24"/>
          <w:szCs w:val="24"/>
        </w:rPr>
        <w:t>1.发包人承诺按照法律规定履行项目审批手续、筹集工程建设资金并按照合同约定的期限和方式支付合同价款。</w:t>
      </w:r>
    </w:p>
    <w:p>
      <w:pPr>
        <w:ind w:firstLine="600"/>
        <w:rPr>
          <w:rFonts w:hint="eastAsia" w:ascii="宋体" w:hAnsi="宋体" w:eastAsia="宋体" w:cs="宋体"/>
          <w:sz w:val="24"/>
          <w:szCs w:val="24"/>
        </w:rPr>
      </w:pPr>
      <w:r>
        <w:rPr>
          <w:rFonts w:hint="eastAsia" w:ascii="宋体" w:hAnsi="宋体" w:eastAsia="宋体" w:cs="宋体"/>
          <w:sz w:val="24"/>
          <w:szCs w:val="24"/>
        </w:rPr>
        <w:t>2.承包人承诺按照法律规定及合同约定组织完成工程施工，确保工程质量和安全，不进行转包及违法分包，并在缺陷责任期及保修期内承担相应的工程维修责任。</w:t>
      </w:r>
    </w:p>
    <w:p>
      <w:pPr>
        <w:ind w:firstLine="600"/>
        <w:rPr>
          <w:rFonts w:hint="eastAsia" w:ascii="宋体" w:hAnsi="宋体" w:eastAsia="宋体" w:cs="宋体"/>
          <w:sz w:val="24"/>
          <w:szCs w:val="24"/>
        </w:rPr>
      </w:pPr>
      <w:r>
        <w:rPr>
          <w:rFonts w:hint="eastAsia" w:ascii="宋体" w:hAnsi="宋体" w:eastAsia="宋体" w:cs="宋体"/>
          <w:sz w:val="24"/>
          <w:szCs w:val="24"/>
        </w:rPr>
        <w:t>3.发包人和承包人通过招投标形式签订合同的，双方理解并承诺不再就同一工程另行签订与合同实质性内容相背离的协议。</w:t>
      </w:r>
    </w:p>
    <w:p>
      <w:pPr>
        <w:pStyle w:val="9"/>
        <w:spacing w:before="120" w:after="120" w:line="240" w:lineRule="auto"/>
        <w:rPr>
          <w:rFonts w:hint="eastAsia" w:ascii="宋体" w:hAnsi="宋体" w:eastAsia="宋体" w:cs="宋体"/>
          <w:szCs w:val="24"/>
        </w:rPr>
      </w:pPr>
      <w:bookmarkStart w:id="112" w:name="_Toc104387000"/>
      <w:bookmarkStart w:id="113" w:name="_Toc105854922"/>
      <w:bookmarkStart w:id="114" w:name="_Toc104474850"/>
      <w:r>
        <w:rPr>
          <w:rFonts w:hint="eastAsia" w:ascii="宋体" w:hAnsi="宋体" w:eastAsia="宋体" w:cs="宋体"/>
          <w:szCs w:val="24"/>
        </w:rPr>
        <w:t>八、订立时间</w:t>
      </w:r>
      <w:bookmarkEnd w:id="112"/>
      <w:bookmarkEnd w:id="113"/>
      <w:bookmarkEnd w:id="114"/>
    </w:p>
    <w:p>
      <w:pPr>
        <w:ind w:firstLine="600"/>
        <w:rPr>
          <w:rFonts w:hint="eastAsia" w:ascii="宋体" w:hAnsi="宋体" w:eastAsia="宋体" w:cs="宋体"/>
          <w:sz w:val="24"/>
          <w:szCs w:val="24"/>
        </w:rPr>
      </w:pPr>
      <w:r>
        <w:rPr>
          <w:rFonts w:hint="eastAsia" w:ascii="宋体" w:hAnsi="宋体" w:eastAsia="宋体" w:cs="宋体"/>
          <w:sz w:val="24"/>
          <w:szCs w:val="24"/>
        </w:rPr>
        <w:t>本合同于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日订立。</w:t>
      </w:r>
    </w:p>
    <w:p>
      <w:pPr>
        <w:pStyle w:val="9"/>
        <w:spacing w:before="120" w:after="120" w:line="240" w:lineRule="auto"/>
        <w:rPr>
          <w:rFonts w:hint="eastAsia" w:ascii="宋体" w:hAnsi="宋体" w:eastAsia="宋体" w:cs="宋体"/>
          <w:szCs w:val="24"/>
        </w:rPr>
      </w:pPr>
      <w:bookmarkStart w:id="115" w:name="_Toc105854923"/>
      <w:bookmarkStart w:id="116" w:name="_Toc104474851"/>
      <w:bookmarkStart w:id="117" w:name="_Toc104387001"/>
      <w:r>
        <w:rPr>
          <w:rFonts w:hint="eastAsia" w:ascii="宋体" w:hAnsi="宋体" w:eastAsia="宋体" w:cs="宋体"/>
          <w:szCs w:val="24"/>
        </w:rPr>
        <w:t>九、订立地点</w:t>
      </w:r>
      <w:bookmarkEnd w:id="115"/>
      <w:bookmarkEnd w:id="116"/>
      <w:bookmarkEnd w:id="117"/>
    </w:p>
    <w:p>
      <w:pPr>
        <w:ind w:firstLine="600"/>
        <w:rPr>
          <w:rFonts w:hint="eastAsia" w:ascii="宋体" w:hAnsi="宋体" w:eastAsia="宋体" w:cs="宋体"/>
          <w:sz w:val="24"/>
          <w:szCs w:val="24"/>
        </w:rPr>
      </w:pPr>
      <w:r>
        <w:rPr>
          <w:rFonts w:hint="eastAsia" w:ascii="宋体" w:hAnsi="宋体" w:eastAsia="宋体" w:cs="宋体"/>
          <w:sz w:val="24"/>
          <w:szCs w:val="24"/>
        </w:rPr>
        <w:t>本合同在化州市订立。</w:t>
      </w:r>
    </w:p>
    <w:p>
      <w:pPr>
        <w:pStyle w:val="9"/>
        <w:spacing w:before="120" w:after="120" w:line="240" w:lineRule="auto"/>
        <w:rPr>
          <w:rFonts w:hint="eastAsia" w:ascii="宋体" w:hAnsi="宋体" w:eastAsia="宋体" w:cs="宋体"/>
          <w:szCs w:val="24"/>
        </w:rPr>
      </w:pPr>
      <w:bookmarkStart w:id="118" w:name="_Toc104387002"/>
      <w:bookmarkStart w:id="119" w:name="_Toc105854924"/>
      <w:bookmarkStart w:id="120" w:name="_Toc104474852"/>
      <w:r>
        <w:rPr>
          <w:rFonts w:hint="eastAsia" w:ascii="宋体" w:hAnsi="宋体" w:eastAsia="宋体" w:cs="宋体"/>
          <w:szCs w:val="24"/>
        </w:rPr>
        <w:t>十、合同生效</w:t>
      </w:r>
      <w:bookmarkEnd w:id="118"/>
      <w:bookmarkEnd w:id="119"/>
      <w:bookmarkEnd w:id="120"/>
    </w:p>
    <w:p>
      <w:pPr>
        <w:ind w:firstLine="600"/>
        <w:rPr>
          <w:rFonts w:hint="eastAsia" w:ascii="宋体" w:hAnsi="宋体" w:eastAsia="宋体" w:cs="宋体"/>
          <w:sz w:val="24"/>
          <w:szCs w:val="24"/>
        </w:rPr>
      </w:pPr>
      <w:r>
        <w:rPr>
          <w:rFonts w:hint="eastAsia" w:ascii="宋体" w:hAnsi="宋体" w:eastAsia="宋体" w:cs="宋体"/>
          <w:sz w:val="24"/>
          <w:szCs w:val="24"/>
        </w:rPr>
        <w:t>本合同经双方签字或盖章后成立，并自生效。</w:t>
      </w:r>
    </w:p>
    <w:p>
      <w:pPr>
        <w:pStyle w:val="9"/>
        <w:spacing w:before="120" w:after="120" w:line="240" w:lineRule="auto"/>
        <w:rPr>
          <w:rFonts w:hint="eastAsia" w:ascii="宋体" w:hAnsi="宋体" w:eastAsia="宋体" w:cs="宋体"/>
          <w:szCs w:val="24"/>
        </w:rPr>
      </w:pPr>
      <w:bookmarkStart w:id="121" w:name="_Toc105854925"/>
      <w:bookmarkStart w:id="122" w:name="_Toc104474853"/>
      <w:bookmarkStart w:id="123" w:name="_Toc104387003"/>
      <w:r>
        <w:rPr>
          <w:rFonts w:hint="eastAsia" w:ascii="宋体" w:hAnsi="宋体" w:eastAsia="宋体" w:cs="宋体"/>
          <w:szCs w:val="24"/>
        </w:rPr>
        <w:t>十一、合同份数</w:t>
      </w:r>
      <w:bookmarkEnd w:id="121"/>
      <w:bookmarkEnd w:id="122"/>
      <w:bookmarkEnd w:id="123"/>
    </w:p>
    <w:p>
      <w:pPr>
        <w:ind w:firstLine="600"/>
        <w:rPr>
          <w:rFonts w:hint="eastAsia" w:ascii="宋体" w:hAnsi="宋体" w:eastAsia="宋体" w:cs="宋体"/>
          <w:sz w:val="24"/>
          <w:szCs w:val="24"/>
        </w:rPr>
      </w:pPr>
      <w:r>
        <w:rPr>
          <w:rFonts w:hint="eastAsia" w:ascii="宋体" w:hAnsi="宋体" w:eastAsia="宋体" w:cs="宋体"/>
          <w:sz w:val="24"/>
          <w:szCs w:val="24"/>
        </w:rPr>
        <w:t>本合同一式八份，均具有同等法律效力，发包人执四份，承包人执四份。</w:t>
      </w:r>
    </w:p>
    <w:p>
      <w:pPr>
        <w:ind w:firstLine="6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发包人：化州市住房和城乡建设局 (公章)       承包人：  (公章)</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法定代表人或其委托代理人：                 法定代表人或其委托代理人：</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（签字）                                    （签字）</w:t>
      </w:r>
    </w:p>
    <w:p>
      <w:pPr>
        <w:spacing w:line="360" w:lineRule="auto"/>
        <w:rPr>
          <w:rFonts w:hint="eastAsia" w:ascii="宋体" w:hAnsi="宋体" w:eastAsia="宋体" w:cs="宋体"/>
          <w:b/>
          <w:bCs/>
          <w:sz w:val="24"/>
          <w:szCs w:val="24"/>
          <w:u w:val="single"/>
        </w:rPr>
      </w:pPr>
    </w:p>
    <w:p>
      <w:pPr>
        <w:tabs>
          <w:tab w:val="left" w:pos="441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组织机构代码：                        组织机构代码： 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地  址：                      地  址：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邮政编码：                      邮政编码：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法定代表人：                            法定代表人：</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委托代理人：                            委托代理人：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电  话：                    电  话：</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传  真：                    传  真：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电子信箱：                                  电子信箱：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开户银行：                    开户银行：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账  号：                        账 号：</w:t>
      </w:r>
    </w:p>
    <w:p>
      <w:pPr>
        <w:pStyle w:val="2"/>
        <w:rPr>
          <w:rFonts w:hint="eastAsia" w:ascii="宋体" w:hAnsi="宋体" w:eastAsia="宋体" w:cs="宋体"/>
          <w:b/>
          <w:bCs/>
        </w:rPr>
        <w:sectPr>
          <w:footerReference r:id="rId24" w:type="default"/>
          <w:type w:val="continuous"/>
          <w:pgSz w:w="11906" w:h="16838"/>
          <w:pgMar w:top="1440" w:right="1800" w:bottom="1440" w:left="1800" w:header="720" w:footer="850" w:gutter="0"/>
          <w:pgNumType w:fmt="decimal"/>
          <w:cols w:space="720" w:num="1"/>
          <w:docGrid w:linePitch="326" w:charSpace="0"/>
        </w:sectPr>
      </w:pPr>
    </w:p>
    <w:p>
      <w:pPr>
        <w:pStyle w:val="45"/>
        <w:keepNext w:val="0"/>
        <w:keepLines w:val="0"/>
        <w:widowControl/>
        <w:adjustRightInd w:val="0"/>
        <w:snapToGrid w:val="0"/>
        <w:spacing w:before="0" w:after="50" w:line="360" w:lineRule="auto"/>
        <w:ind w:left="902" w:hanging="906" w:hangingChars="205"/>
        <w:jc w:val="center"/>
        <w:outlineLvl w:val="1"/>
        <w:rPr>
          <w:rFonts w:hint="eastAsia" w:ascii="宋体" w:hAnsi="宋体" w:eastAsia="宋体" w:cs="宋体"/>
          <w:sz w:val="44"/>
        </w:rPr>
      </w:pPr>
      <w:bookmarkStart w:id="124" w:name="_Toc141710575"/>
      <w:bookmarkStart w:id="125" w:name="_Toc105854926"/>
      <w:r>
        <w:rPr>
          <w:rFonts w:hint="eastAsia" w:ascii="宋体" w:hAnsi="宋体" w:eastAsia="宋体" w:cs="宋体"/>
          <w:sz w:val="44"/>
        </w:rPr>
        <w:t>第二部分 通用合同条件</w:t>
      </w:r>
      <w:bookmarkEnd w:id="124"/>
      <w:bookmarkEnd w:id="125"/>
    </w:p>
    <w:p>
      <w:pPr>
        <w:pStyle w:val="46"/>
        <w:numPr>
          <w:ilvl w:val="0"/>
          <w:numId w:val="0"/>
        </w:numPr>
        <w:spacing w:before="0" w:line="240" w:lineRule="auto"/>
        <w:outlineLvl w:val="2"/>
        <w:rPr>
          <w:rFonts w:hint="eastAsia" w:ascii="宋体" w:hAnsi="宋体" w:eastAsia="宋体" w:cs="宋体"/>
          <w:b/>
          <w:bCs w:val="0"/>
          <w:sz w:val="24"/>
          <w:szCs w:val="24"/>
        </w:rPr>
      </w:pPr>
      <w:bookmarkStart w:id="126" w:name="_Ref508893699"/>
      <w:bookmarkStart w:id="127" w:name="_Toc104474855"/>
      <w:bookmarkStart w:id="128" w:name="_Toc105854927"/>
      <w:bookmarkStart w:id="129" w:name="_Toc104387005"/>
      <w:bookmarkStart w:id="130" w:name="_Toc141710576"/>
      <w:bookmarkStart w:id="131" w:name="_Ref509040826"/>
      <w:bookmarkStart w:id="132" w:name="_Ref509040831"/>
      <w:r>
        <w:rPr>
          <w:rFonts w:hint="eastAsia" w:ascii="宋体" w:hAnsi="宋体" w:eastAsia="宋体" w:cs="宋体"/>
          <w:b/>
          <w:bCs w:val="0"/>
          <w:sz w:val="24"/>
          <w:szCs w:val="24"/>
        </w:rPr>
        <w:t>第1条 一般约定</w:t>
      </w:r>
      <w:bookmarkEnd w:id="126"/>
      <w:bookmarkEnd w:id="127"/>
      <w:bookmarkEnd w:id="128"/>
      <w:bookmarkEnd w:id="129"/>
      <w:bookmarkEnd w:id="130"/>
    </w:p>
    <w:p>
      <w:pPr>
        <w:pStyle w:val="47"/>
        <w:widowControl/>
        <w:spacing w:afterLines="0" w:line="240" w:lineRule="auto"/>
        <w:ind w:left="0"/>
        <w:outlineLvl w:val="3"/>
        <w:rPr>
          <w:rFonts w:hint="eastAsia" w:ascii="宋体" w:hAnsi="宋体" w:eastAsia="宋体" w:cs="宋体"/>
          <w:b w:val="0"/>
          <w:bCs/>
        </w:rPr>
      </w:pPr>
      <w:bookmarkStart w:id="133" w:name="_Ref523741471"/>
      <w:bookmarkStart w:id="134" w:name="_Ref523741474"/>
      <w:bookmarkStart w:id="135" w:name="_Toc141710577"/>
      <w:r>
        <w:rPr>
          <w:rFonts w:hint="eastAsia" w:ascii="宋体" w:hAnsi="宋体" w:eastAsia="宋体" w:cs="宋体"/>
          <w:b w:val="0"/>
          <w:bCs/>
        </w:rPr>
        <w:t>1.1 词语定义和解释</w:t>
      </w:r>
      <w:bookmarkEnd w:id="131"/>
      <w:bookmarkEnd w:id="132"/>
      <w:bookmarkEnd w:id="133"/>
      <w:bookmarkEnd w:id="134"/>
      <w:bookmarkEnd w:id="135"/>
    </w:p>
    <w:p>
      <w:pPr>
        <w:ind w:firstLine="600"/>
        <w:rPr>
          <w:rFonts w:hint="eastAsia" w:ascii="宋体" w:hAnsi="宋体" w:eastAsia="宋体" w:cs="宋体"/>
          <w:sz w:val="24"/>
          <w:szCs w:val="24"/>
        </w:rPr>
      </w:pPr>
      <w:r>
        <w:rPr>
          <w:rFonts w:hint="eastAsia" w:ascii="宋体" w:hAnsi="宋体" w:eastAsia="宋体" w:cs="宋体"/>
          <w:sz w:val="24"/>
          <w:szCs w:val="24"/>
        </w:rPr>
        <w:t>合同协议书、通用合同条件、专用合同条件中的下列词语应具有本款所赋予的含义：</w:t>
      </w:r>
    </w:p>
    <w:p>
      <w:pPr>
        <w:pStyle w:val="48"/>
        <w:spacing w:afterLines="0" w:line="240" w:lineRule="auto"/>
        <w:ind w:left="0"/>
        <w:outlineLvl w:val="4"/>
        <w:rPr>
          <w:rFonts w:hint="eastAsia" w:ascii="宋体" w:hAnsi="宋体" w:eastAsia="宋体" w:cs="宋体"/>
          <w:szCs w:val="24"/>
        </w:rPr>
      </w:pPr>
      <w:bookmarkStart w:id="136" w:name="_Ref4757289"/>
      <w:bookmarkStart w:id="137" w:name="_Ref521288340"/>
      <w:r>
        <w:rPr>
          <w:rFonts w:hint="eastAsia" w:ascii="宋体" w:hAnsi="宋体" w:eastAsia="宋体" w:cs="宋体"/>
          <w:szCs w:val="24"/>
        </w:rPr>
        <w:t>1.1.1 合同</w:t>
      </w:r>
      <w:bookmarkEnd w:id="136"/>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1.1.1.2 合同协议书：是指构成合同的由发包人和承包人共同签署的称为“合同协议书”的书面文件。</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1.1.1.3 中标通知书：是指构成合同的由发包人通知承包人中标的书面文件。中标通知书随附的澄清、说明、补正事项纪要等，是中标通知书的组成部分。</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1.1.1.4 投标函：是指构成合同的由承包人填写并签署的用于投标的称为“投标函”的文件。</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1.1.1.5 投标函附录：是指构成合同的附在投标函后的称为“投标函附录”的文件。</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1.1.1.6 《发包人要求》：指构成合同文件组成部分的名为《发包人要求》的文件，其中列明工程的目的、范围、设计与其他技术标准和要求，以及合同双方当事人约定对其所作的修改或补充。</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1.1.1.7 项目清单：是指发包人提供的载明工程总承包项目勘察费（如果有）、设计费、建筑安装工程费、设备购置费、暂估价、暂列金额和双方约定的其他费用的名称和相应数量等内容的项目明细。</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1.1.1.8 价格清单：指构成合同文件组成部分的由承包人按发包人提供的项目清单规定的格式和要求填写并标明价格的清单。</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1.1.1.9 承包人建议书：指构成合同文件组成部分的名为承包人建议书的文件。承包人建议书由承包人随投标函一起提交。</w:t>
      </w:r>
    </w:p>
    <w:p>
      <w:pPr>
        <w:pStyle w:val="49"/>
        <w:spacing w:afterLines="0" w:line="240" w:lineRule="auto"/>
        <w:ind w:left="0"/>
        <w:rPr>
          <w:rFonts w:hint="eastAsia" w:ascii="宋体" w:hAnsi="宋体" w:eastAsia="宋体" w:cs="宋体"/>
          <w:szCs w:val="24"/>
        </w:rPr>
      </w:pPr>
      <w:bookmarkStart w:id="138" w:name="_Ref4415300"/>
      <w:r>
        <w:rPr>
          <w:rFonts w:hint="eastAsia" w:ascii="宋体" w:hAnsi="宋体" w:eastAsia="宋体" w:cs="宋体"/>
          <w:szCs w:val="24"/>
        </w:rPr>
        <w:t>1.1.1.10其他合同文件：是指经合同当事人约定的与工程实施有关的具有合同约束力的文件或书面协议。合同当事人可以在专用合同条件中进行约定。</w:t>
      </w:r>
      <w:bookmarkEnd w:id="138"/>
    </w:p>
    <w:p>
      <w:pPr>
        <w:pStyle w:val="48"/>
        <w:spacing w:afterLines="0" w:line="240" w:lineRule="auto"/>
        <w:ind w:left="0"/>
        <w:outlineLvl w:val="4"/>
        <w:rPr>
          <w:rFonts w:hint="eastAsia" w:ascii="宋体" w:hAnsi="宋体" w:eastAsia="宋体" w:cs="宋体"/>
          <w:szCs w:val="24"/>
        </w:rPr>
      </w:pPr>
      <w:bookmarkStart w:id="139" w:name="_Ref4757418"/>
      <w:r>
        <w:rPr>
          <w:rFonts w:hint="eastAsia" w:ascii="宋体" w:hAnsi="宋体" w:eastAsia="宋体" w:cs="宋体"/>
          <w:szCs w:val="24"/>
        </w:rPr>
        <w:t>1.1.2 合同当事人及其他相关方</w:t>
      </w:r>
      <w:bookmarkEnd w:id="139"/>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1.1.2.1 合同当事人：是指发包人和（或）承包人。</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1.1.2.2 发包人：是指与承包人订立合同协议书的当事人及取得该当事人资格的合法继受人。本合同中“因发包人原因”里的“发包人”包括发包人及所有发包人人员。</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1.1.2.3 承包人：是指与发包人订立合同协议书的当事人及取得该当事人资格的合法继受人。</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1.1.2.4 联合体：是指经发包人同意由两个或两个以上法人或者其他组织组成的，作为承包人的临时机构。</w:t>
      </w:r>
    </w:p>
    <w:p>
      <w:pPr>
        <w:pStyle w:val="49"/>
        <w:spacing w:afterLines="0" w:line="240" w:lineRule="auto"/>
        <w:ind w:left="0"/>
        <w:rPr>
          <w:rFonts w:hint="eastAsia" w:ascii="宋体" w:hAnsi="宋体" w:eastAsia="宋体" w:cs="宋体"/>
          <w:szCs w:val="24"/>
        </w:rPr>
      </w:pPr>
      <w:bookmarkStart w:id="140" w:name="_Ref4420046"/>
      <w:r>
        <w:rPr>
          <w:rFonts w:hint="eastAsia" w:ascii="宋体" w:hAnsi="宋体" w:eastAsia="宋体" w:cs="宋体"/>
          <w:szCs w:val="24"/>
        </w:rPr>
        <w:t>1.1.2.5 发包人代表：是指由发包人任命并派驻工作现场，在发包人授权范围内行使发包人权利和履行发包人义务的人。</w:t>
      </w:r>
    </w:p>
    <w:p>
      <w:pPr>
        <w:pStyle w:val="49"/>
        <w:spacing w:afterLines="0" w:line="240" w:lineRule="auto"/>
        <w:ind w:left="0"/>
        <w:rPr>
          <w:rFonts w:hint="eastAsia" w:ascii="宋体" w:hAnsi="宋体" w:eastAsia="宋体" w:cs="宋体"/>
          <w:szCs w:val="24"/>
        </w:rPr>
      </w:pPr>
      <w:bookmarkStart w:id="141" w:name="_Ref4756982"/>
      <w:r>
        <w:rPr>
          <w:rFonts w:hint="eastAsia" w:ascii="宋体" w:hAnsi="宋体" w:eastAsia="宋体" w:cs="宋体"/>
          <w:szCs w:val="24"/>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140"/>
      <w:bookmarkEnd w:id="141"/>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1.1.2.7 工程总承包项目经理：是指由承包人任命的，在承包人授权范围内负责合同履行的管理，且按照法律规定具有相应资格的项目负责人。</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1.1.2.8 设计负责人：是指承包人指定负责组织、指导、协调设计工作并具有相应资格的人员。</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1.1.2.9 采购负责人：是指承包人指定负责组织、指导、协调采购工作的人员。</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1.1.2.10 施工负责人：是指承包人指定负责组织、指导、协调施工工作并具有相应资格的人员。</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1.1.2.11 分包人：是指按照法律规定和合同约定，分包部分工程或工作，并与承包人订立分包合同的具有相应资质或资格的法人或其他组织。</w:t>
      </w:r>
    </w:p>
    <w:p>
      <w:pPr>
        <w:pStyle w:val="48"/>
        <w:spacing w:afterLines="0" w:line="240" w:lineRule="auto"/>
        <w:ind w:left="0"/>
        <w:outlineLvl w:val="4"/>
        <w:rPr>
          <w:rFonts w:hint="eastAsia" w:ascii="宋体" w:hAnsi="宋体" w:eastAsia="宋体" w:cs="宋体"/>
          <w:szCs w:val="24"/>
        </w:rPr>
      </w:pPr>
      <w:bookmarkStart w:id="142" w:name="_Ref4758319"/>
      <w:r>
        <w:rPr>
          <w:rFonts w:hint="eastAsia" w:ascii="宋体" w:hAnsi="宋体" w:eastAsia="宋体" w:cs="宋体"/>
          <w:szCs w:val="24"/>
        </w:rPr>
        <w:t>1.1.3 工程和设备</w:t>
      </w:r>
      <w:bookmarkEnd w:id="142"/>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1.1.3.1 工程：是指与合同协议书中工程承包范围对应的永久工程和（或）临时工程。</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1.1.3.2 工程实施：是指进行工程的设计、采购、施工和竣工以及对工程任何缺陷的修复。</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1.1.3.3 永久工程：是指按合同约定建造并移交给发包人的工程，包括工程设备。</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1.1.3.4 临时工程：是指为完成合同约定的永久工程所修建的各类临时性工程，不包括施工设备。</w:t>
      </w:r>
    </w:p>
    <w:p>
      <w:pPr>
        <w:pStyle w:val="49"/>
        <w:spacing w:afterLines="0" w:line="240" w:lineRule="auto"/>
        <w:ind w:left="0"/>
        <w:rPr>
          <w:rFonts w:hint="eastAsia" w:ascii="宋体" w:hAnsi="宋体" w:eastAsia="宋体" w:cs="宋体"/>
          <w:szCs w:val="24"/>
        </w:rPr>
      </w:pPr>
      <w:bookmarkStart w:id="143" w:name="_Ref4419825"/>
      <w:r>
        <w:rPr>
          <w:rFonts w:hint="eastAsia" w:ascii="宋体" w:hAnsi="宋体" w:eastAsia="宋体" w:cs="宋体"/>
          <w:szCs w:val="24"/>
        </w:rPr>
        <w:t>1.1.3.5 单位/区段工程：是指在专用合同条件中指明特定范围的，能单独接收并使用的永久工程。</w:t>
      </w:r>
      <w:bookmarkEnd w:id="143"/>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1.1.3.6 工程设备：指构成永久工程的机电设备、仪器装置、运载工具及其他类似的设备和装置，包括其配件及备品、备件、易损易耗件等。</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1.1.3.7 施工设备：指为完成合同约定的各项工作所需的设备、器具和其他物品，不包括工程设备、临时工程和材料。</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1.1.3.8 临时设施：指为完成合同约定的各项工作所服务的临时性生产和生活设施。</w:t>
      </w:r>
    </w:p>
    <w:p>
      <w:pPr>
        <w:pStyle w:val="49"/>
        <w:spacing w:afterLines="0" w:line="240" w:lineRule="auto"/>
        <w:ind w:left="0"/>
        <w:rPr>
          <w:rFonts w:hint="eastAsia" w:ascii="宋体" w:hAnsi="宋体" w:eastAsia="宋体" w:cs="宋体"/>
          <w:szCs w:val="24"/>
        </w:rPr>
      </w:pPr>
      <w:bookmarkStart w:id="144" w:name="_Ref4420577"/>
      <w:r>
        <w:rPr>
          <w:rFonts w:hint="eastAsia" w:ascii="宋体" w:hAnsi="宋体" w:eastAsia="宋体" w:cs="宋体"/>
          <w:szCs w:val="24"/>
        </w:rPr>
        <w:t>1.1.3.9 施工现场：是指用于工程施工的场所，以及在专用合同条件中指明作为施工场所组成部分的其他场所，包括永久占地和临时占地。</w:t>
      </w:r>
      <w:bookmarkEnd w:id="144"/>
    </w:p>
    <w:p>
      <w:pPr>
        <w:pStyle w:val="49"/>
        <w:spacing w:afterLines="0" w:line="240" w:lineRule="auto"/>
        <w:ind w:left="0"/>
        <w:rPr>
          <w:rFonts w:hint="eastAsia" w:ascii="宋体" w:hAnsi="宋体" w:eastAsia="宋体" w:cs="宋体"/>
          <w:szCs w:val="24"/>
        </w:rPr>
      </w:pPr>
      <w:bookmarkStart w:id="145" w:name="_Ref4420746"/>
      <w:r>
        <w:rPr>
          <w:rFonts w:hint="eastAsia" w:ascii="宋体" w:hAnsi="宋体" w:eastAsia="宋体" w:cs="宋体"/>
          <w:szCs w:val="24"/>
        </w:rPr>
        <w:t>1.1.3.10 永久占地：是指专用合同条件中指明为实施工程需永久占用的土地。</w:t>
      </w:r>
      <w:bookmarkEnd w:id="145"/>
    </w:p>
    <w:p>
      <w:pPr>
        <w:pStyle w:val="49"/>
        <w:spacing w:afterLines="0" w:line="240" w:lineRule="auto"/>
        <w:ind w:left="0"/>
        <w:rPr>
          <w:rFonts w:hint="eastAsia" w:ascii="宋体" w:hAnsi="宋体" w:eastAsia="宋体" w:cs="宋体"/>
          <w:szCs w:val="24"/>
        </w:rPr>
      </w:pPr>
      <w:bookmarkStart w:id="146" w:name="_Ref4420821"/>
      <w:r>
        <w:rPr>
          <w:rFonts w:hint="eastAsia" w:ascii="宋体" w:hAnsi="宋体" w:eastAsia="宋体" w:cs="宋体"/>
          <w:szCs w:val="24"/>
        </w:rPr>
        <w:t>1.1.3.11 临时占地：是指专用合同条件中指明为实施工程需临时占用的土地。</w:t>
      </w:r>
      <w:bookmarkEnd w:id="146"/>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1.1.4 日期和期限</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1.1.4.1 开始工作通知：指工程师按第8.1.2项[开始工作通知]的约定通知承包人开始工作的函件。</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1.1.4.4 竣工日期：包括计划竣工日期和实际竣工日期。计划竣工日期是指合同协议书约定的竣工日期；实际竣工日期按照第8.2款[竣工日期]的约定确定。</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1.1.4.5 工期：是指在合同协议书约定的承包人完成合同工作所需的期限，包括按照合同约定所作的期限变更及按合同约定承包人有权取得的工期延长。</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1.1.4.6 缺陷责任期：是指发包人预留工程质量保证金以保证承包人履行第11.3款[缺陷调查]下质量缺陷责任的期限。</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1.1.4.7 保修期：是指承包人按照合同约定和法律规定对工程质量承担保修责任的期限，该期限自缺陷责任期起算之日起计算。</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1.1.4.8 基准日期：招标发包的工程以投标截止日前28天的日期为基准日期，直接发包的工程以合同订立日前28天的日期为基准日期。</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1.1.4.9 天：除特别指明外，均指日历天。合同中按天计算时间的，开始当天不计入，从次日开始计算。期限最后一天的截止时间为当天24:00。</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1.1.4.10 竣工试验：是指在工程竣工验收前，根据第9条[竣工试验]要求进行的试验。</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1.1.4.11 竣工验收：是指承包人完成了合同约定的各项内容后，发包人按合同要求进行的验收。</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1.1.4.12 竣工后试验：是指在工程竣工验收后，根据第12条[竣工后试验]约定进行的试验。</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1.1.5 合同价格和费用</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1.1.5.1 签约合同价：是指发包人和承包人在合同协议书中确定的总金额，包括暂估价及暂列金额等。</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1.1.5.2 合同价格：是指发包人用于支付承包人按照合同约定完成承包范围内全部工作的金额，包括合同履行过程中按合同约定发生的价格变化。</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1.1.5.3 费用：是指为履行合同所发生的或将要发生的所有合理开支，包括管理费和应分摊的其他费用，但不包括利润。</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1.1.5.4 人工费：是指支付给直接从事建筑安装工程施工作业的建筑工人的各项费用。</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1.1.5.5 暂估价：</w:t>
      </w:r>
      <w:bookmarkStart w:id="147" w:name="_Hlk18973781"/>
      <w:r>
        <w:rPr>
          <w:rFonts w:hint="eastAsia" w:ascii="宋体" w:hAnsi="宋体" w:eastAsia="宋体" w:cs="宋体"/>
          <w:szCs w:val="24"/>
        </w:rPr>
        <w:t>是指发包人在项目清单中给定的，用于支付必然发生但暂时不能确定价格的专业服务、材料、设备、专业工程的金额。</w:t>
      </w:r>
      <w:bookmarkEnd w:id="147"/>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1.1.5.6 暂列金额：是指发包人在项目清单中给定的，用于在订立协议书时尚未确定或不可预见变更的设计、施工及其所需材料、工程设备、服务等的金额，包括以计日工方式支付的金额。</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1.1.5.7 计日工：是指合同履行过程中，承包人完成发包人提出的零星工作或需要采用计日工计价的变更工作时，按合同中约定的单价计价的一种方式。</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1.1.5.8 质量保证金：是指按第14.6款[质量保证金]约定承包人用于保证其在缺陷责任期内履行缺陷修复义务的担保。</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1.1.6 其他</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1.1.6.1 书面形式：指合同文件、信函、电报、传真、数据电文、电子邮件、会议纪要等可以有形地表现所载内容的形式。</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1.1.6.2 承包人文件：指由承包人根据合同约定应提交的所有图纸、手册、模型、计算书、软件、函件、洽商性文件和其他技术性文件。</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1.1.6.3 变更：指根据第13条[变更与调整]的约定，经指示或批准对《发包人要求》或工程所做的改变。</w:t>
      </w:r>
    </w:p>
    <w:bookmarkEnd w:id="137"/>
    <w:p>
      <w:pPr>
        <w:pStyle w:val="47"/>
        <w:widowControl/>
        <w:spacing w:afterLines="0" w:line="240" w:lineRule="auto"/>
        <w:ind w:left="0"/>
        <w:outlineLvl w:val="3"/>
        <w:rPr>
          <w:rFonts w:hint="eastAsia" w:ascii="宋体" w:hAnsi="宋体" w:eastAsia="宋体" w:cs="宋体"/>
          <w:b w:val="0"/>
          <w:bCs/>
        </w:rPr>
      </w:pPr>
      <w:bookmarkStart w:id="148" w:name="_Ref509042104"/>
      <w:bookmarkStart w:id="149" w:name="_Ref509042101"/>
      <w:bookmarkStart w:id="150" w:name="_Toc141710578"/>
      <w:bookmarkStart w:id="151" w:name="_Ref522730349"/>
      <w:bookmarkStart w:id="152" w:name="_Ref522730353"/>
      <w:r>
        <w:rPr>
          <w:rFonts w:hint="eastAsia" w:ascii="宋体" w:hAnsi="宋体" w:eastAsia="宋体" w:cs="宋体"/>
          <w:b w:val="0"/>
          <w:bCs/>
        </w:rPr>
        <w:t>1.2 语言文字</w:t>
      </w:r>
      <w:bookmarkEnd w:id="148"/>
      <w:bookmarkEnd w:id="149"/>
      <w:bookmarkEnd w:id="150"/>
    </w:p>
    <w:p>
      <w:pPr>
        <w:ind w:firstLine="600"/>
        <w:rPr>
          <w:rFonts w:hint="eastAsia" w:ascii="宋体" w:hAnsi="宋体" w:eastAsia="宋体" w:cs="宋体"/>
          <w:sz w:val="24"/>
          <w:szCs w:val="24"/>
        </w:rPr>
      </w:pPr>
      <w:r>
        <w:rPr>
          <w:rFonts w:hint="eastAsia" w:ascii="宋体" w:hAnsi="宋体" w:eastAsia="宋体" w:cs="宋体"/>
          <w:sz w:val="24"/>
          <w:szCs w:val="24"/>
        </w:rPr>
        <w:t>合同文件以中国的汉语简体语言文字编写、解释和说明。专用术语使用外文的，应附有中文注释。合同当事人在专用合同条件约定使用两种及以上语言时，汉语为优先解释和说明合同的语言。</w:t>
      </w:r>
    </w:p>
    <w:p>
      <w:pPr>
        <w:ind w:firstLine="600"/>
        <w:rPr>
          <w:rFonts w:hint="eastAsia" w:ascii="宋体" w:hAnsi="宋体" w:eastAsia="宋体" w:cs="宋体"/>
          <w:sz w:val="24"/>
          <w:szCs w:val="24"/>
        </w:rPr>
      </w:pPr>
      <w:r>
        <w:rPr>
          <w:rFonts w:hint="eastAsia" w:ascii="宋体" w:hAnsi="宋体" w:eastAsia="宋体" w:cs="宋体"/>
          <w:sz w:val="24"/>
          <w:szCs w:val="24"/>
        </w:rPr>
        <w:t>与合同有关的联络应使用专用合同条件约定的语言。如没有约定，则应使用中国的汉语简体语言文字。</w:t>
      </w:r>
    </w:p>
    <w:p>
      <w:pPr>
        <w:pStyle w:val="47"/>
        <w:widowControl/>
        <w:spacing w:afterLines="0" w:line="240" w:lineRule="auto"/>
        <w:ind w:left="0"/>
        <w:outlineLvl w:val="3"/>
        <w:rPr>
          <w:rFonts w:hint="eastAsia" w:ascii="宋体" w:hAnsi="宋体" w:eastAsia="宋体" w:cs="宋体"/>
          <w:b w:val="0"/>
          <w:bCs/>
        </w:rPr>
      </w:pPr>
      <w:bookmarkStart w:id="153" w:name="_Toc141710579"/>
      <w:bookmarkStart w:id="154" w:name="_Ref531949543"/>
      <w:bookmarkStart w:id="155" w:name="_Ref531949539"/>
      <w:r>
        <w:rPr>
          <w:rFonts w:hint="eastAsia" w:ascii="宋体" w:hAnsi="宋体" w:eastAsia="宋体" w:cs="宋体"/>
          <w:b w:val="0"/>
          <w:bCs/>
        </w:rPr>
        <w:t>1.3 法律</w:t>
      </w:r>
      <w:bookmarkEnd w:id="153"/>
      <w:bookmarkEnd w:id="154"/>
      <w:bookmarkEnd w:id="155"/>
    </w:p>
    <w:p>
      <w:pPr>
        <w:ind w:firstLine="600"/>
        <w:rPr>
          <w:rFonts w:hint="eastAsia" w:ascii="宋体" w:hAnsi="宋体" w:eastAsia="宋体" w:cs="宋体"/>
          <w:sz w:val="24"/>
          <w:szCs w:val="24"/>
        </w:rPr>
      </w:pPr>
      <w:r>
        <w:rPr>
          <w:rFonts w:hint="eastAsia" w:ascii="宋体" w:hAnsi="宋体" w:eastAsia="宋体" w:cs="宋体"/>
          <w:sz w:val="24"/>
          <w:szCs w:val="24"/>
        </w:rPr>
        <w:t>合同所称法律是指中华人民共和国法律、行政法规、部门规章，以及工程所在地的地方法规、自治条例、单行条例和地方政府规章等。</w:t>
      </w:r>
    </w:p>
    <w:p>
      <w:pPr>
        <w:ind w:firstLine="600"/>
        <w:rPr>
          <w:rFonts w:hint="eastAsia" w:ascii="宋体" w:hAnsi="宋体" w:eastAsia="宋体" w:cs="宋体"/>
          <w:sz w:val="24"/>
          <w:szCs w:val="24"/>
        </w:rPr>
      </w:pPr>
      <w:r>
        <w:rPr>
          <w:rFonts w:hint="eastAsia" w:ascii="宋体" w:hAnsi="宋体" w:eastAsia="宋体" w:cs="宋体"/>
          <w:sz w:val="24"/>
          <w:szCs w:val="24"/>
        </w:rPr>
        <w:t>合同当事人可以在专用合同条件中约定合同适用的其他规范性文件。</w:t>
      </w:r>
    </w:p>
    <w:p>
      <w:pPr>
        <w:pStyle w:val="47"/>
        <w:widowControl/>
        <w:spacing w:afterLines="0" w:line="240" w:lineRule="auto"/>
        <w:ind w:left="0"/>
        <w:outlineLvl w:val="3"/>
        <w:rPr>
          <w:rFonts w:hint="eastAsia" w:ascii="宋体" w:hAnsi="宋体" w:eastAsia="宋体" w:cs="宋体"/>
          <w:b w:val="0"/>
          <w:bCs/>
        </w:rPr>
      </w:pPr>
      <w:bookmarkStart w:id="156" w:name="_Ref531949594"/>
      <w:bookmarkStart w:id="157" w:name="_Toc141710580"/>
      <w:bookmarkStart w:id="158" w:name="_Ref531949589"/>
      <w:r>
        <w:rPr>
          <w:rFonts w:hint="eastAsia" w:ascii="宋体" w:hAnsi="宋体" w:eastAsia="宋体" w:cs="宋体"/>
          <w:b w:val="0"/>
          <w:bCs/>
        </w:rPr>
        <w:t>1.4 标准和规范</w:t>
      </w:r>
      <w:bookmarkEnd w:id="156"/>
      <w:bookmarkEnd w:id="157"/>
      <w:bookmarkEnd w:id="158"/>
    </w:p>
    <w:p>
      <w:pPr>
        <w:pStyle w:val="48"/>
        <w:spacing w:afterLines="0" w:line="240" w:lineRule="auto"/>
        <w:ind w:left="0"/>
        <w:outlineLvl w:val="4"/>
        <w:rPr>
          <w:rFonts w:hint="eastAsia" w:ascii="宋体" w:hAnsi="宋体" w:eastAsia="宋体" w:cs="宋体"/>
          <w:szCs w:val="24"/>
        </w:rPr>
      </w:pPr>
      <w:bookmarkStart w:id="159" w:name="_Ref4420991"/>
      <w:r>
        <w:rPr>
          <w:rFonts w:hint="eastAsia" w:ascii="宋体" w:hAnsi="宋体" w:eastAsia="宋体" w:cs="宋体"/>
          <w:szCs w:val="24"/>
        </w:rPr>
        <w:t>1.4.1 适用于工程的国家标准、行业标准、工程所在地的地方性标准，以及相应的规范、规程等，合同当事人有特别要求的，应在专用合同条件中约定。</w:t>
      </w:r>
      <w:bookmarkEnd w:id="159"/>
    </w:p>
    <w:p>
      <w:pPr>
        <w:pStyle w:val="48"/>
        <w:spacing w:afterLines="0" w:line="240" w:lineRule="auto"/>
        <w:ind w:left="0"/>
        <w:outlineLvl w:val="4"/>
        <w:rPr>
          <w:rFonts w:hint="eastAsia" w:ascii="宋体" w:hAnsi="宋体" w:eastAsia="宋体" w:cs="宋体"/>
          <w:szCs w:val="24"/>
        </w:rPr>
      </w:pPr>
      <w:bookmarkStart w:id="160" w:name="_Ref531949642"/>
      <w:r>
        <w:rPr>
          <w:rFonts w:hint="eastAsia" w:ascii="宋体" w:hAnsi="宋体" w:eastAsia="宋体" w:cs="宋体"/>
          <w:szCs w:val="24"/>
        </w:rPr>
        <w:t>1.4.2 发包人要求使用国外标准、规范的，发包人负责提供原文版本和中文译本，并在专用合同条件中约定提供标准规范的名称、份数和时间。</w:t>
      </w:r>
      <w:bookmarkEnd w:id="160"/>
    </w:p>
    <w:p>
      <w:pPr>
        <w:pStyle w:val="48"/>
        <w:spacing w:afterLines="0" w:line="240" w:lineRule="auto"/>
        <w:ind w:left="0"/>
        <w:outlineLvl w:val="4"/>
        <w:rPr>
          <w:rFonts w:hint="eastAsia" w:ascii="宋体" w:hAnsi="宋体" w:eastAsia="宋体" w:cs="宋体"/>
          <w:szCs w:val="24"/>
        </w:rPr>
      </w:pPr>
      <w:bookmarkStart w:id="161" w:name="_Ref531949657"/>
      <w:r>
        <w:rPr>
          <w:rFonts w:hint="eastAsia" w:ascii="宋体" w:hAnsi="宋体" w:eastAsia="宋体" w:cs="宋体"/>
          <w:szCs w:val="24"/>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161"/>
    </w:p>
    <w:p>
      <w:pPr>
        <w:pStyle w:val="48"/>
        <w:spacing w:afterLines="0" w:line="240" w:lineRule="auto"/>
        <w:ind w:left="0"/>
        <w:outlineLvl w:val="4"/>
        <w:rPr>
          <w:rFonts w:hint="eastAsia" w:ascii="宋体" w:hAnsi="宋体" w:eastAsia="宋体" w:cs="宋体"/>
          <w:szCs w:val="24"/>
        </w:rPr>
      </w:pPr>
      <w:bookmarkStart w:id="162" w:name="_Ref4421272"/>
      <w:r>
        <w:rPr>
          <w:rFonts w:hint="eastAsia" w:ascii="宋体" w:hAnsi="宋体" w:eastAsia="宋体" w:cs="宋体"/>
          <w:szCs w:val="24"/>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162"/>
    </w:p>
    <w:p>
      <w:pPr>
        <w:pStyle w:val="47"/>
        <w:widowControl/>
        <w:spacing w:afterLines="0" w:line="240" w:lineRule="auto"/>
        <w:ind w:left="0"/>
        <w:outlineLvl w:val="3"/>
        <w:rPr>
          <w:rFonts w:hint="eastAsia" w:ascii="宋体" w:hAnsi="宋体" w:eastAsia="宋体" w:cs="宋体"/>
          <w:b w:val="0"/>
          <w:bCs/>
        </w:rPr>
      </w:pPr>
      <w:bookmarkStart w:id="163" w:name="_Ref4421717"/>
      <w:bookmarkStart w:id="164" w:name="_Toc141710581"/>
      <w:r>
        <w:rPr>
          <w:rFonts w:hint="eastAsia" w:ascii="宋体" w:hAnsi="宋体" w:eastAsia="宋体" w:cs="宋体"/>
          <w:b w:val="0"/>
          <w:bCs/>
        </w:rPr>
        <w:t>1.5 合同文件的优先顺序</w:t>
      </w:r>
      <w:bookmarkEnd w:id="151"/>
      <w:bookmarkEnd w:id="152"/>
      <w:bookmarkEnd w:id="163"/>
      <w:bookmarkEnd w:id="164"/>
    </w:p>
    <w:p>
      <w:pPr>
        <w:ind w:firstLine="600"/>
        <w:rPr>
          <w:rFonts w:hint="eastAsia" w:ascii="宋体" w:hAnsi="宋体" w:eastAsia="宋体" w:cs="宋体"/>
          <w:sz w:val="24"/>
          <w:szCs w:val="24"/>
        </w:rPr>
      </w:pPr>
      <w:bookmarkStart w:id="165" w:name="_Ref531948776"/>
      <w:r>
        <w:rPr>
          <w:rFonts w:hint="eastAsia" w:ascii="宋体" w:hAnsi="宋体" w:eastAsia="宋体" w:cs="宋体"/>
          <w:sz w:val="24"/>
          <w:szCs w:val="24"/>
        </w:rPr>
        <w:t>组成合同的各项文件应互相解释，互为说明。除专用合同条件另有约定外，</w:t>
      </w:r>
      <w:bookmarkEnd w:id="165"/>
      <w:r>
        <w:rPr>
          <w:rFonts w:hint="eastAsia" w:ascii="宋体" w:hAnsi="宋体" w:eastAsia="宋体" w:cs="宋体"/>
          <w:sz w:val="24"/>
          <w:szCs w:val="24"/>
        </w:rPr>
        <w:t>解释合同文件的优先顺序如下：</w:t>
      </w:r>
    </w:p>
    <w:p>
      <w:pPr>
        <w:ind w:firstLine="600"/>
        <w:rPr>
          <w:rFonts w:hint="eastAsia" w:ascii="宋体" w:hAnsi="宋体" w:eastAsia="宋体" w:cs="宋体"/>
          <w:sz w:val="24"/>
          <w:szCs w:val="24"/>
        </w:rPr>
      </w:pPr>
      <w:r>
        <w:rPr>
          <w:rFonts w:hint="eastAsia" w:ascii="宋体" w:hAnsi="宋体" w:eastAsia="宋体" w:cs="宋体"/>
          <w:sz w:val="24"/>
          <w:szCs w:val="24"/>
        </w:rPr>
        <w:t>（1） 合同协议书；</w:t>
      </w:r>
    </w:p>
    <w:p>
      <w:pPr>
        <w:ind w:firstLine="600"/>
        <w:rPr>
          <w:rFonts w:hint="eastAsia" w:ascii="宋体" w:hAnsi="宋体" w:eastAsia="宋体" w:cs="宋体"/>
          <w:sz w:val="24"/>
          <w:szCs w:val="24"/>
        </w:rPr>
      </w:pPr>
      <w:r>
        <w:rPr>
          <w:rFonts w:hint="eastAsia" w:ascii="宋体" w:hAnsi="宋体" w:eastAsia="宋体" w:cs="宋体"/>
          <w:sz w:val="24"/>
          <w:szCs w:val="24"/>
        </w:rPr>
        <w:t>（2） 中标通知书（如果有）；</w:t>
      </w:r>
    </w:p>
    <w:p>
      <w:pPr>
        <w:ind w:firstLine="600"/>
        <w:rPr>
          <w:rFonts w:hint="eastAsia" w:ascii="宋体" w:hAnsi="宋体" w:eastAsia="宋体" w:cs="宋体"/>
          <w:sz w:val="24"/>
          <w:szCs w:val="24"/>
        </w:rPr>
      </w:pPr>
      <w:r>
        <w:rPr>
          <w:rFonts w:hint="eastAsia" w:ascii="宋体" w:hAnsi="宋体" w:eastAsia="宋体" w:cs="宋体"/>
          <w:sz w:val="24"/>
          <w:szCs w:val="24"/>
        </w:rPr>
        <w:t>（3） 投标函及投标函附录（如果有）；</w:t>
      </w:r>
    </w:p>
    <w:p>
      <w:pPr>
        <w:ind w:firstLine="600"/>
        <w:rPr>
          <w:rFonts w:hint="eastAsia" w:ascii="宋体" w:hAnsi="宋体" w:eastAsia="宋体" w:cs="宋体"/>
          <w:sz w:val="24"/>
          <w:szCs w:val="24"/>
        </w:rPr>
      </w:pPr>
      <w:r>
        <w:rPr>
          <w:rFonts w:hint="eastAsia" w:ascii="宋体" w:hAnsi="宋体" w:eastAsia="宋体" w:cs="宋体"/>
          <w:sz w:val="24"/>
          <w:szCs w:val="24"/>
        </w:rPr>
        <w:t>（4） 专用合同条件及《发包人要求》等附件；</w:t>
      </w:r>
    </w:p>
    <w:p>
      <w:pPr>
        <w:ind w:firstLine="600"/>
        <w:rPr>
          <w:rFonts w:hint="eastAsia" w:ascii="宋体" w:hAnsi="宋体" w:eastAsia="宋体" w:cs="宋体"/>
          <w:sz w:val="24"/>
          <w:szCs w:val="24"/>
        </w:rPr>
      </w:pPr>
      <w:r>
        <w:rPr>
          <w:rFonts w:hint="eastAsia" w:ascii="宋体" w:hAnsi="宋体" w:eastAsia="宋体" w:cs="宋体"/>
          <w:sz w:val="24"/>
          <w:szCs w:val="24"/>
        </w:rPr>
        <w:t>（5） 通用合同条件；</w:t>
      </w:r>
    </w:p>
    <w:p>
      <w:pPr>
        <w:ind w:firstLine="600"/>
        <w:rPr>
          <w:rFonts w:hint="eastAsia" w:ascii="宋体" w:hAnsi="宋体" w:eastAsia="宋体" w:cs="宋体"/>
          <w:sz w:val="24"/>
          <w:szCs w:val="24"/>
        </w:rPr>
      </w:pPr>
      <w:r>
        <w:rPr>
          <w:rFonts w:hint="eastAsia" w:ascii="宋体" w:hAnsi="宋体" w:eastAsia="宋体" w:cs="宋体"/>
          <w:sz w:val="24"/>
          <w:szCs w:val="24"/>
        </w:rPr>
        <w:t xml:space="preserve">（6） 承包人建议书； </w:t>
      </w:r>
    </w:p>
    <w:p>
      <w:pPr>
        <w:ind w:firstLine="600"/>
        <w:rPr>
          <w:rFonts w:hint="eastAsia" w:ascii="宋体" w:hAnsi="宋体" w:eastAsia="宋体" w:cs="宋体"/>
          <w:sz w:val="24"/>
          <w:szCs w:val="24"/>
        </w:rPr>
      </w:pPr>
      <w:r>
        <w:rPr>
          <w:rFonts w:hint="eastAsia" w:ascii="宋体" w:hAnsi="宋体" w:eastAsia="宋体" w:cs="宋体"/>
          <w:sz w:val="24"/>
          <w:szCs w:val="24"/>
        </w:rPr>
        <w:t>（7） 价格清单；</w:t>
      </w:r>
    </w:p>
    <w:p>
      <w:pPr>
        <w:ind w:firstLine="600"/>
        <w:rPr>
          <w:rFonts w:hint="eastAsia" w:ascii="宋体" w:hAnsi="宋体" w:eastAsia="宋体" w:cs="宋体"/>
          <w:sz w:val="24"/>
          <w:szCs w:val="24"/>
        </w:rPr>
      </w:pPr>
      <w:r>
        <w:rPr>
          <w:rFonts w:hint="eastAsia" w:ascii="宋体" w:hAnsi="宋体" w:eastAsia="宋体" w:cs="宋体"/>
          <w:sz w:val="24"/>
          <w:szCs w:val="24"/>
        </w:rPr>
        <w:t>（8） 双方约定的其他合同文件。</w:t>
      </w:r>
    </w:p>
    <w:p>
      <w:pPr>
        <w:ind w:firstLine="600"/>
        <w:rPr>
          <w:rFonts w:hint="eastAsia" w:ascii="宋体" w:hAnsi="宋体" w:eastAsia="宋体" w:cs="宋体"/>
          <w:sz w:val="24"/>
          <w:szCs w:val="24"/>
        </w:rPr>
      </w:pPr>
      <w:bookmarkStart w:id="166" w:name="_Hlk18951547"/>
      <w:r>
        <w:rPr>
          <w:rFonts w:hint="eastAsia" w:ascii="宋体" w:hAnsi="宋体" w:eastAsia="宋体" w:cs="宋体"/>
          <w:sz w:val="24"/>
          <w:szCs w:val="24"/>
        </w:rPr>
        <w:t>上述各项合同文件包括合同当事人就该项合同文件所作出的补充和修改，属于同一类内容的文件，应以最新签署的为准</w:t>
      </w:r>
      <w:bookmarkEnd w:id="166"/>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在合同订立及履行过程中形成的与合同有关的文件均构成合同文件组成部分，并根据其性质确定优先解释顺序。</w:t>
      </w:r>
    </w:p>
    <w:p>
      <w:pPr>
        <w:pStyle w:val="47"/>
        <w:widowControl/>
        <w:spacing w:afterLines="0" w:line="240" w:lineRule="auto"/>
        <w:ind w:left="0"/>
        <w:outlineLvl w:val="3"/>
        <w:rPr>
          <w:rFonts w:hint="eastAsia" w:ascii="宋体" w:hAnsi="宋体" w:eastAsia="宋体" w:cs="宋体"/>
          <w:b w:val="0"/>
          <w:bCs/>
        </w:rPr>
      </w:pPr>
      <w:bookmarkStart w:id="167" w:name="_Ref4422060"/>
      <w:bookmarkStart w:id="168" w:name="_Toc141710582"/>
      <w:bookmarkStart w:id="169" w:name="_Ref11917818"/>
      <w:bookmarkStart w:id="170" w:name="_Ref531949822"/>
      <w:bookmarkStart w:id="171" w:name="_Ref531949803"/>
      <w:bookmarkStart w:id="172" w:name="_Ref531949807"/>
      <w:r>
        <w:rPr>
          <w:rFonts w:hint="eastAsia" w:ascii="宋体" w:hAnsi="宋体" w:eastAsia="宋体" w:cs="宋体"/>
          <w:b w:val="0"/>
          <w:bCs/>
        </w:rPr>
        <w:t>1.6 文件的提供和</w:t>
      </w:r>
      <w:bookmarkEnd w:id="167"/>
      <w:r>
        <w:rPr>
          <w:rFonts w:hint="eastAsia" w:ascii="宋体" w:hAnsi="宋体" w:eastAsia="宋体" w:cs="宋体"/>
          <w:b w:val="0"/>
          <w:bCs/>
        </w:rPr>
        <w:t>照管</w:t>
      </w:r>
      <w:bookmarkEnd w:id="168"/>
      <w:bookmarkEnd w:id="169"/>
    </w:p>
    <w:p>
      <w:pPr>
        <w:pStyle w:val="48"/>
        <w:spacing w:afterLines="0" w:line="240" w:lineRule="auto"/>
        <w:ind w:left="0"/>
        <w:outlineLvl w:val="4"/>
        <w:rPr>
          <w:rFonts w:hint="eastAsia" w:ascii="宋体" w:hAnsi="宋体" w:eastAsia="宋体" w:cs="宋体"/>
          <w:szCs w:val="24"/>
        </w:rPr>
      </w:pPr>
      <w:bookmarkStart w:id="173" w:name="_Ref4421991"/>
      <w:r>
        <w:rPr>
          <w:rFonts w:hint="eastAsia" w:ascii="宋体" w:hAnsi="宋体" w:eastAsia="宋体" w:cs="宋体"/>
          <w:szCs w:val="24"/>
        </w:rPr>
        <w:t>1.6.1 发包人文件的提供</w:t>
      </w:r>
      <w:bookmarkEnd w:id="173"/>
    </w:p>
    <w:p>
      <w:pPr>
        <w:ind w:firstLine="600"/>
        <w:rPr>
          <w:rFonts w:hint="eastAsia" w:ascii="宋体" w:hAnsi="宋体" w:eastAsia="宋体" w:cs="宋体"/>
          <w:sz w:val="24"/>
          <w:szCs w:val="24"/>
        </w:rPr>
      </w:pPr>
      <w:r>
        <w:rPr>
          <w:rFonts w:hint="eastAsia" w:ascii="宋体" w:hAnsi="宋体" w:eastAsia="宋体" w:cs="宋体"/>
          <w:sz w:val="24"/>
          <w:szCs w:val="24"/>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pStyle w:val="48"/>
        <w:spacing w:afterLines="0" w:line="240" w:lineRule="auto"/>
        <w:ind w:left="0"/>
        <w:outlineLvl w:val="4"/>
        <w:rPr>
          <w:rFonts w:hint="eastAsia" w:ascii="宋体" w:hAnsi="宋体" w:eastAsia="宋体" w:cs="宋体"/>
          <w:szCs w:val="24"/>
        </w:rPr>
      </w:pPr>
      <w:bookmarkStart w:id="174" w:name="_Ref4422317"/>
      <w:r>
        <w:rPr>
          <w:rFonts w:hint="eastAsia" w:ascii="宋体" w:hAnsi="宋体" w:eastAsia="宋体" w:cs="宋体"/>
          <w:szCs w:val="24"/>
        </w:rPr>
        <w:t>1.6.2 承包人文件的提供</w:t>
      </w:r>
      <w:bookmarkEnd w:id="174"/>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除专用合同条件另有约定外，承包人文件应包含下列内容，并用第1.2款[语言文字]约定的语言制作：</w:t>
      </w:r>
    </w:p>
    <w:p>
      <w:pPr>
        <w:ind w:firstLine="600"/>
        <w:rPr>
          <w:rFonts w:hint="eastAsia" w:ascii="宋体" w:hAnsi="宋体" w:eastAsia="宋体" w:cs="宋体"/>
          <w:sz w:val="24"/>
          <w:szCs w:val="24"/>
        </w:rPr>
      </w:pPr>
      <w:r>
        <w:rPr>
          <w:rFonts w:hint="eastAsia" w:ascii="宋体" w:hAnsi="宋体" w:eastAsia="宋体" w:cs="宋体"/>
          <w:sz w:val="24"/>
          <w:szCs w:val="24"/>
        </w:rPr>
        <w:t>（1） 《发包人要求》中规定的相关文件；</w:t>
      </w:r>
    </w:p>
    <w:p>
      <w:pPr>
        <w:ind w:firstLine="600"/>
        <w:rPr>
          <w:rFonts w:hint="eastAsia" w:ascii="宋体" w:hAnsi="宋体" w:eastAsia="宋体" w:cs="宋体"/>
          <w:sz w:val="24"/>
          <w:szCs w:val="24"/>
        </w:rPr>
      </w:pPr>
      <w:r>
        <w:rPr>
          <w:rFonts w:hint="eastAsia" w:ascii="宋体" w:hAnsi="宋体" w:eastAsia="宋体" w:cs="宋体"/>
          <w:sz w:val="24"/>
          <w:szCs w:val="24"/>
        </w:rPr>
        <w:t>（2） 满足工程相关行政审批手续所必须的应由承包人负责的相关文件；</w:t>
      </w:r>
    </w:p>
    <w:p>
      <w:pPr>
        <w:ind w:firstLine="600"/>
        <w:rPr>
          <w:rFonts w:hint="eastAsia" w:ascii="宋体" w:hAnsi="宋体" w:eastAsia="宋体" w:cs="宋体"/>
          <w:sz w:val="24"/>
          <w:szCs w:val="24"/>
        </w:rPr>
      </w:pPr>
      <w:r>
        <w:rPr>
          <w:rFonts w:hint="eastAsia" w:ascii="宋体" w:hAnsi="宋体" w:eastAsia="宋体" w:cs="宋体"/>
          <w:sz w:val="24"/>
          <w:szCs w:val="24"/>
        </w:rPr>
        <w:t>（3） 第5.4款[竣工文件]与第5.5款[操作和维修手册]中要求的相关文件。</w:t>
      </w:r>
    </w:p>
    <w:p>
      <w:pPr>
        <w:ind w:firstLine="600"/>
        <w:rPr>
          <w:rFonts w:hint="eastAsia" w:ascii="宋体" w:hAnsi="宋体" w:eastAsia="宋体" w:cs="宋体"/>
          <w:sz w:val="24"/>
          <w:szCs w:val="24"/>
        </w:rPr>
      </w:pPr>
      <w:r>
        <w:rPr>
          <w:rFonts w:hint="eastAsia" w:ascii="宋体" w:hAnsi="宋体" w:eastAsia="宋体" w:cs="宋体"/>
          <w:sz w:val="24"/>
          <w:szCs w:val="24"/>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1.6.3 文件错误的通知</w:t>
      </w:r>
    </w:p>
    <w:p>
      <w:pPr>
        <w:ind w:firstLine="600"/>
        <w:rPr>
          <w:rFonts w:hint="eastAsia" w:ascii="宋体" w:hAnsi="宋体" w:eastAsia="宋体" w:cs="宋体"/>
          <w:sz w:val="24"/>
          <w:szCs w:val="24"/>
        </w:rPr>
      </w:pPr>
      <w:r>
        <w:rPr>
          <w:rFonts w:hint="eastAsia" w:ascii="宋体" w:hAnsi="宋体" w:eastAsia="宋体" w:cs="宋体"/>
          <w:sz w:val="24"/>
          <w:szCs w:val="24"/>
        </w:rPr>
        <w:t>任何一方发现文件中存在明显的错误或疏忽，应及时通知另一方。</w:t>
      </w:r>
    </w:p>
    <w:p>
      <w:pPr>
        <w:pStyle w:val="48"/>
        <w:spacing w:afterLines="0" w:line="240" w:lineRule="auto"/>
        <w:ind w:left="0"/>
        <w:outlineLvl w:val="4"/>
        <w:rPr>
          <w:rFonts w:hint="eastAsia" w:ascii="宋体" w:hAnsi="宋体" w:eastAsia="宋体" w:cs="宋体"/>
          <w:szCs w:val="24"/>
        </w:rPr>
      </w:pPr>
      <w:bookmarkStart w:id="175" w:name="_Ref4678410"/>
      <w:bookmarkStart w:id="176" w:name="_Ref11957673"/>
      <w:r>
        <w:rPr>
          <w:rFonts w:hint="eastAsia" w:ascii="宋体" w:hAnsi="宋体" w:eastAsia="宋体" w:cs="宋体"/>
          <w:szCs w:val="24"/>
        </w:rPr>
        <w:t>1.6.4 文件的</w:t>
      </w:r>
      <w:bookmarkEnd w:id="175"/>
      <w:r>
        <w:rPr>
          <w:rFonts w:hint="eastAsia" w:ascii="宋体" w:hAnsi="宋体" w:eastAsia="宋体" w:cs="宋体"/>
          <w:szCs w:val="24"/>
        </w:rPr>
        <w:t>照管</w:t>
      </w:r>
      <w:bookmarkEnd w:id="176"/>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47"/>
        <w:widowControl/>
        <w:spacing w:afterLines="0" w:line="240" w:lineRule="auto"/>
        <w:ind w:left="0"/>
        <w:outlineLvl w:val="3"/>
        <w:rPr>
          <w:rFonts w:hint="eastAsia" w:ascii="宋体" w:hAnsi="宋体" w:eastAsia="宋体" w:cs="宋体"/>
          <w:b w:val="0"/>
          <w:bCs/>
        </w:rPr>
      </w:pPr>
      <w:bookmarkStart w:id="177" w:name="_Ref4415170"/>
      <w:bookmarkStart w:id="178" w:name="_Toc141710583"/>
      <w:r>
        <w:rPr>
          <w:rFonts w:hint="eastAsia" w:ascii="宋体" w:hAnsi="宋体" w:eastAsia="宋体" w:cs="宋体"/>
          <w:b w:val="0"/>
          <w:bCs/>
        </w:rPr>
        <w:t>1.7 联络</w:t>
      </w:r>
      <w:bookmarkEnd w:id="177"/>
      <w:bookmarkEnd w:id="178"/>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48"/>
        <w:spacing w:afterLines="0" w:line="240" w:lineRule="auto"/>
        <w:ind w:left="0"/>
        <w:outlineLvl w:val="4"/>
        <w:rPr>
          <w:rFonts w:hint="eastAsia" w:ascii="宋体" w:hAnsi="宋体" w:eastAsia="宋体" w:cs="宋体"/>
          <w:szCs w:val="24"/>
        </w:rPr>
      </w:pPr>
      <w:bookmarkStart w:id="179" w:name="_Ref531949897"/>
      <w:r>
        <w:rPr>
          <w:rFonts w:hint="eastAsia" w:ascii="宋体" w:hAnsi="宋体" w:eastAsia="宋体" w:cs="宋体"/>
          <w:szCs w:val="24"/>
        </w:rPr>
        <w:t>1.7.2 发包人和承包人应在专用合同条件中约定各自的送达方式和收件地址。任何一方合同当事人指定的送达方式或收件地址发生变动的，应提前3天以书面形式通知对方。</w:t>
      </w:r>
      <w:bookmarkEnd w:id="179"/>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1.7.3 发包人和承包人应当及时签收另一方通过约定的送达方式送达至收件地址的来往文件。拒不签收的，由此增加的费用和（或）延误的工期由拒绝接收一方承担。</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47"/>
        <w:widowControl/>
        <w:spacing w:afterLines="0" w:line="240" w:lineRule="auto"/>
        <w:ind w:left="0"/>
        <w:outlineLvl w:val="3"/>
        <w:rPr>
          <w:rFonts w:hint="eastAsia" w:ascii="宋体" w:hAnsi="宋体" w:eastAsia="宋体" w:cs="宋体"/>
          <w:b w:val="0"/>
          <w:bCs/>
        </w:rPr>
      </w:pPr>
      <w:bookmarkStart w:id="180" w:name="_Toc141710584"/>
      <w:r>
        <w:rPr>
          <w:rFonts w:hint="eastAsia" w:ascii="宋体" w:hAnsi="宋体" w:eastAsia="宋体" w:cs="宋体"/>
          <w:b w:val="0"/>
          <w:bCs/>
        </w:rPr>
        <w:t>1.8 严禁贿赂</w:t>
      </w:r>
      <w:bookmarkEnd w:id="170"/>
      <w:bookmarkEnd w:id="171"/>
      <w:bookmarkEnd w:id="172"/>
      <w:bookmarkEnd w:id="180"/>
    </w:p>
    <w:p>
      <w:pPr>
        <w:ind w:firstLine="600"/>
        <w:rPr>
          <w:rFonts w:hint="eastAsia" w:ascii="宋体" w:hAnsi="宋体" w:eastAsia="宋体" w:cs="宋体"/>
          <w:sz w:val="24"/>
          <w:szCs w:val="24"/>
        </w:rPr>
      </w:pPr>
      <w:r>
        <w:rPr>
          <w:rFonts w:hint="eastAsia" w:ascii="宋体" w:hAnsi="宋体" w:eastAsia="宋体" w:cs="宋体"/>
          <w:sz w:val="24"/>
          <w:szCs w:val="24"/>
        </w:rPr>
        <w:t>合同当事人不得以贿赂或变相贿赂的方式，谋取非法利益或损害对方权益。因一方合同当事人的贿赂造成对方损失的，应赔偿损失，并承担相应的法律责任。</w:t>
      </w:r>
    </w:p>
    <w:p>
      <w:pPr>
        <w:ind w:firstLine="600"/>
        <w:rPr>
          <w:rFonts w:hint="eastAsia" w:ascii="宋体" w:hAnsi="宋体" w:eastAsia="宋体" w:cs="宋体"/>
          <w:sz w:val="24"/>
          <w:szCs w:val="24"/>
        </w:rPr>
      </w:pPr>
      <w:r>
        <w:rPr>
          <w:rFonts w:hint="eastAsia" w:ascii="宋体" w:hAnsi="宋体" w:eastAsia="宋体" w:cs="宋体"/>
          <w:sz w:val="24"/>
          <w:szCs w:val="24"/>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47"/>
        <w:widowControl/>
        <w:spacing w:afterLines="0" w:line="240" w:lineRule="auto"/>
        <w:ind w:left="0"/>
        <w:outlineLvl w:val="3"/>
        <w:rPr>
          <w:rFonts w:hint="eastAsia" w:ascii="宋体" w:hAnsi="宋体" w:eastAsia="宋体" w:cs="宋体"/>
          <w:b w:val="0"/>
          <w:bCs/>
        </w:rPr>
      </w:pPr>
      <w:bookmarkStart w:id="181" w:name="_Toc141710585"/>
      <w:r>
        <w:rPr>
          <w:rFonts w:hint="eastAsia" w:ascii="宋体" w:hAnsi="宋体" w:eastAsia="宋体" w:cs="宋体"/>
          <w:b w:val="0"/>
          <w:bCs/>
        </w:rPr>
        <w:t>1.9 化石、文物</w:t>
      </w:r>
      <w:bookmarkEnd w:id="181"/>
    </w:p>
    <w:p>
      <w:pPr>
        <w:ind w:firstLine="600"/>
        <w:rPr>
          <w:rFonts w:hint="eastAsia" w:ascii="宋体" w:hAnsi="宋体" w:eastAsia="宋体" w:cs="宋体"/>
          <w:sz w:val="24"/>
          <w:szCs w:val="24"/>
        </w:rPr>
      </w:pPr>
      <w:r>
        <w:rPr>
          <w:rFonts w:hint="eastAsia" w:ascii="宋体" w:hAnsi="宋体" w:eastAsia="宋体" w:cs="宋体"/>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ind w:firstLine="600"/>
        <w:rPr>
          <w:rFonts w:hint="eastAsia" w:ascii="宋体" w:hAnsi="宋体" w:eastAsia="宋体" w:cs="宋体"/>
          <w:sz w:val="24"/>
          <w:szCs w:val="24"/>
        </w:rPr>
      </w:pPr>
      <w:r>
        <w:rPr>
          <w:rFonts w:hint="eastAsia" w:ascii="宋体" w:hAnsi="宋体" w:eastAsia="宋体" w:cs="宋体"/>
          <w:sz w:val="24"/>
          <w:szCs w:val="24"/>
        </w:rPr>
        <w:t>发包人、工程师和承包人应按有关政府行政管理部门要求采取妥善的保护措施，由此增加的费用和（或）延误的工期由发包人承担。</w:t>
      </w:r>
    </w:p>
    <w:p>
      <w:pPr>
        <w:ind w:firstLine="600"/>
        <w:rPr>
          <w:rFonts w:hint="eastAsia" w:ascii="宋体" w:hAnsi="宋体" w:eastAsia="宋体" w:cs="宋体"/>
          <w:sz w:val="24"/>
          <w:szCs w:val="24"/>
        </w:rPr>
      </w:pPr>
      <w:r>
        <w:rPr>
          <w:rFonts w:hint="eastAsia" w:ascii="宋体" w:hAnsi="宋体" w:eastAsia="宋体" w:cs="宋体"/>
          <w:sz w:val="24"/>
          <w:szCs w:val="24"/>
        </w:rPr>
        <w:t>承包人发现文物后不及时报告或隐瞒不报，致使文物丢失或损坏的，应赔偿损失，并承担相应的法律责任。</w:t>
      </w:r>
    </w:p>
    <w:p>
      <w:pPr>
        <w:pStyle w:val="47"/>
        <w:widowControl/>
        <w:spacing w:afterLines="0" w:line="240" w:lineRule="auto"/>
        <w:ind w:left="0"/>
        <w:outlineLvl w:val="3"/>
        <w:rPr>
          <w:rFonts w:hint="eastAsia" w:ascii="宋体" w:hAnsi="宋体" w:eastAsia="宋体" w:cs="宋体"/>
          <w:b w:val="0"/>
          <w:bCs/>
        </w:rPr>
      </w:pPr>
      <w:bookmarkStart w:id="182" w:name="_Ref4423426"/>
      <w:bookmarkStart w:id="183" w:name="_Toc141710586"/>
      <w:bookmarkStart w:id="184" w:name="_Ref531949770"/>
      <w:bookmarkStart w:id="185" w:name="_Ref531949766"/>
      <w:bookmarkStart w:id="186" w:name="_Ref531949841"/>
      <w:bookmarkStart w:id="187" w:name="_Ref531949826"/>
      <w:bookmarkStart w:id="188" w:name="_Ref531949855"/>
      <w:r>
        <w:rPr>
          <w:rFonts w:hint="eastAsia" w:ascii="宋体" w:hAnsi="宋体" w:eastAsia="宋体" w:cs="宋体"/>
          <w:b w:val="0"/>
          <w:bCs/>
        </w:rPr>
        <w:t>1.10 知识产权</w:t>
      </w:r>
      <w:bookmarkEnd w:id="182"/>
      <w:bookmarkEnd w:id="183"/>
      <w:bookmarkEnd w:id="184"/>
      <w:bookmarkEnd w:id="185"/>
    </w:p>
    <w:p>
      <w:pPr>
        <w:pStyle w:val="48"/>
        <w:spacing w:afterLines="0" w:line="240" w:lineRule="auto"/>
        <w:ind w:left="0"/>
        <w:outlineLvl w:val="4"/>
        <w:rPr>
          <w:rFonts w:hint="eastAsia" w:ascii="宋体" w:hAnsi="宋体" w:eastAsia="宋体" w:cs="宋体"/>
          <w:szCs w:val="24"/>
        </w:rPr>
      </w:pPr>
      <w:bookmarkStart w:id="189" w:name="_Ref4423563"/>
      <w:r>
        <w:rPr>
          <w:rFonts w:hint="eastAsia" w:ascii="宋体" w:hAnsi="宋体" w:eastAsia="宋体" w:cs="宋体"/>
          <w:szCs w:val="24"/>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89"/>
    </w:p>
    <w:p>
      <w:pPr>
        <w:pStyle w:val="48"/>
        <w:spacing w:afterLines="0" w:line="240" w:lineRule="auto"/>
        <w:ind w:left="0"/>
        <w:outlineLvl w:val="4"/>
        <w:rPr>
          <w:rFonts w:hint="eastAsia" w:ascii="宋体" w:hAnsi="宋体" w:eastAsia="宋体" w:cs="宋体"/>
          <w:szCs w:val="24"/>
        </w:rPr>
      </w:pPr>
      <w:bookmarkStart w:id="190" w:name="_Ref4423604"/>
      <w:r>
        <w:rPr>
          <w:rFonts w:hint="eastAsia" w:ascii="宋体" w:hAnsi="宋体" w:eastAsia="宋体" w:cs="宋体"/>
          <w:szCs w:val="24"/>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90"/>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48"/>
        <w:spacing w:afterLines="0" w:line="240" w:lineRule="auto"/>
        <w:ind w:left="0"/>
        <w:outlineLvl w:val="4"/>
        <w:rPr>
          <w:rFonts w:hint="eastAsia" w:ascii="宋体" w:hAnsi="宋体" w:eastAsia="宋体" w:cs="宋体"/>
          <w:szCs w:val="24"/>
        </w:rPr>
      </w:pPr>
      <w:bookmarkStart w:id="191" w:name="_Ref4423695"/>
      <w:r>
        <w:rPr>
          <w:rFonts w:hint="eastAsia" w:ascii="宋体" w:hAnsi="宋体" w:eastAsia="宋体" w:cs="宋体"/>
          <w:szCs w:val="24"/>
        </w:rPr>
        <w:t>1.10.4 除专用合同条件另有约定外，承包人在投标文件中采用的专利、专有技术、商业软件、技术秘密的使用费已包含在签约合同价中。</w:t>
      </w:r>
      <w:bookmarkEnd w:id="191"/>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47"/>
        <w:widowControl/>
        <w:spacing w:afterLines="0" w:line="240" w:lineRule="auto"/>
        <w:ind w:left="0"/>
        <w:outlineLvl w:val="3"/>
        <w:rPr>
          <w:rFonts w:hint="eastAsia" w:ascii="宋体" w:hAnsi="宋体" w:eastAsia="宋体" w:cs="宋体"/>
          <w:b w:val="0"/>
          <w:bCs/>
        </w:rPr>
      </w:pPr>
      <w:bookmarkStart w:id="192" w:name="_Toc141710587"/>
      <w:bookmarkStart w:id="193" w:name="_Ref4423898"/>
      <w:bookmarkStart w:id="194" w:name="_Ref4423873"/>
      <w:r>
        <w:rPr>
          <w:rFonts w:hint="eastAsia" w:ascii="宋体" w:hAnsi="宋体" w:eastAsia="宋体" w:cs="宋体"/>
          <w:b w:val="0"/>
          <w:bCs/>
        </w:rPr>
        <w:t>1.11 保密</w:t>
      </w:r>
      <w:bookmarkEnd w:id="186"/>
      <w:bookmarkEnd w:id="187"/>
      <w:bookmarkEnd w:id="188"/>
      <w:bookmarkEnd w:id="192"/>
      <w:bookmarkEnd w:id="193"/>
      <w:bookmarkEnd w:id="194"/>
    </w:p>
    <w:p>
      <w:pPr>
        <w:ind w:firstLine="600"/>
        <w:rPr>
          <w:rFonts w:hint="eastAsia" w:ascii="宋体" w:hAnsi="宋体" w:eastAsia="宋体" w:cs="宋体"/>
          <w:sz w:val="24"/>
          <w:szCs w:val="24"/>
        </w:rPr>
      </w:pPr>
      <w:r>
        <w:rPr>
          <w:rFonts w:hint="eastAsia" w:ascii="宋体" w:hAnsi="宋体" w:eastAsia="宋体" w:cs="宋体"/>
          <w:sz w:val="24"/>
          <w:szCs w:val="24"/>
        </w:rPr>
        <w:t>合同当事人一方对在订立和履行合同过程中知悉的另一方的商业秘密、技术秘密，以及任何一方明确要求保密的其它信息，负有保密责任。</w:t>
      </w:r>
    </w:p>
    <w:p>
      <w:pPr>
        <w:ind w:firstLine="600"/>
        <w:rPr>
          <w:rFonts w:hint="eastAsia" w:ascii="宋体" w:hAnsi="宋体" w:eastAsia="宋体" w:cs="宋体"/>
          <w:sz w:val="24"/>
          <w:szCs w:val="24"/>
        </w:rPr>
      </w:pPr>
      <w:r>
        <w:rPr>
          <w:rFonts w:hint="eastAsia" w:ascii="宋体" w:hAnsi="宋体" w:eastAsia="宋体" w:cs="宋体"/>
          <w:sz w:val="24"/>
          <w:szCs w:val="24"/>
        </w:rPr>
        <w:t>除法律规定或合同另有约定外，未经对方同意，任何一方当事人不得将对方提供的文件、技术秘密以及声明需要保密的资料信息等商业秘密泄露给第三方或者用于本合同以外的目的。</w:t>
      </w:r>
    </w:p>
    <w:p>
      <w:pPr>
        <w:ind w:firstLine="600"/>
        <w:rPr>
          <w:rFonts w:hint="eastAsia" w:ascii="宋体" w:hAnsi="宋体" w:eastAsia="宋体" w:cs="宋体"/>
          <w:sz w:val="24"/>
          <w:szCs w:val="24"/>
        </w:rPr>
      </w:pPr>
      <w:r>
        <w:rPr>
          <w:rFonts w:hint="eastAsia" w:ascii="宋体" w:hAnsi="宋体" w:eastAsia="宋体" w:cs="宋体"/>
          <w:sz w:val="24"/>
          <w:szCs w:val="24"/>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47"/>
        <w:widowControl/>
        <w:spacing w:afterLines="0" w:line="240" w:lineRule="auto"/>
        <w:ind w:left="0"/>
        <w:outlineLvl w:val="3"/>
        <w:rPr>
          <w:rFonts w:hint="eastAsia" w:ascii="宋体" w:hAnsi="宋体" w:eastAsia="宋体" w:cs="宋体"/>
          <w:b w:val="0"/>
          <w:bCs/>
        </w:rPr>
      </w:pPr>
      <w:bookmarkStart w:id="195" w:name="_Toc141710588"/>
      <w:bookmarkStart w:id="196" w:name="_Ref532336812"/>
      <w:r>
        <w:rPr>
          <w:rFonts w:hint="eastAsia" w:ascii="宋体" w:hAnsi="宋体" w:eastAsia="宋体" w:cs="宋体"/>
          <w:b w:val="0"/>
          <w:bCs/>
        </w:rPr>
        <w:t xml:space="preserve">1.12 </w:t>
      </w:r>
      <w:bookmarkStart w:id="197" w:name="_Hlk55215423"/>
      <w:r>
        <w:rPr>
          <w:rFonts w:hint="eastAsia" w:ascii="宋体" w:hAnsi="宋体" w:eastAsia="宋体" w:cs="宋体"/>
          <w:b w:val="0"/>
          <w:bCs/>
        </w:rPr>
        <w:t>《发包人要求》和基础资料中的错误</w:t>
      </w:r>
      <w:bookmarkEnd w:id="195"/>
      <w:bookmarkEnd w:id="196"/>
      <w:bookmarkEnd w:id="197"/>
    </w:p>
    <w:p>
      <w:pPr>
        <w:ind w:firstLine="600"/>
        <w:rPr>
          <w:rFonts w:hint="eastAsia" w:ascii="宋体" w:hAnsi="宋体" w:eastAsia="宋体" w:cs="宋体"/>
          <w:sz w:val="24"/>
          <w:szCs w:val="24"/>
        </w:rPr>
      </w:pPr>
      <w:r>
        <w:rPr>
          <w:rFonts w:hint="eastAsia" w:ascii="宋体" w:hAnsi="宋体" w:eastAsia="宋体" w:cs="宋体"/>
          <w:sz w:val="24"/>
          <w:szCs w:val="24"/>
        </w:rPr>
        <w:t>承包人应尽早认真阅读、复核《发包人要求》以及其提供的基础资料，发现错误的，应及时书面通知发包人补正。发包人作相应修改的，按照第13条[变更与调整</w:t>
      </w:r>
      <w:bookmarkStart w:id="198" w:name="_Ref523403776"/>
      <w:bookmarkStart w:id="199" w:name="_Ref523403409"/>
      <w:r>
        <w:rPr>
          <w:rFonts w:hint="eastAsia" w:ascii="宋体" w:hAnsi="宋体" w:eastAsia="宋体" w:cs="宋体"/>
          <w:sz w:val="24"/>
          <w:szCs w:val="24"/>
        </w:rPr>
        <w:t>]的约定处理。</w:t>
      </w:r>
    </w:p>
    <w:p>
      <w:pPr>
        <w:ind w:firstLine="600"/>
        <w:rPr>
          <w:rFonts w:hint="eastAsia" w:ascii="宋体" w:hAnsi="宋体" w:eastAsia="宋体" w:cs="宋体"/>
          <w:sz w:val="24"/>
          <w:szCs w:val="24"/>
        </w:rPr>
      </w:pPr>
      <w:r>
        <w:rPr>
          <w:rFonts w:hint="eastAsia" w:ascii="宋体" w:hAnsi="宋体" w:eastAsia="宋体" w:cs="宋体"/>
          <w:sz w:val="24"/>
          <w:szCs w:val="24"/>
        </w:rPr>
        <w:t>《发包人要求》或其提供的基础资料中的错误导致承包人增加费用和（或）工期延误的，发包人应承担由此增加的费用和（或）工期延误，并向承包人支付合理利润。</w:t>
      </w:r>
    </w:p>
    <w:bookmarkEnd w:id="198"/>
    <w:bookmarkEnd w:id="199"/>
    <w:p>
      <w:pPr>
        <w:pStyle w:val="47"/>
        <w:widowControl/>
        <w:spacing w:afterLines="0" w:line="240" w:lineRule="auto"/>
        <w:ind w:left="0"/>
        <w:outlineLvl w:val="3"/>
        <w:rPr>
          <w:rFonts w:hint="eastAsia" w:ascii="宋体" w:hAnsi="宋体" w:eastAsia="宋体" w:cs="宋体"/>
          <w:b w:val="0"/>
          <w:bCs/>
        </w:rPr>
      </w:pPr>
      <w:bookmarkStart w:id="200" w:name="_Ref531949933"/>
      <w:bookmarkStart w:id="201" w:name="_Ref531949937"/>
      <w:bookmarkStart w:id="202" w:name="_Toc141710589"/>
      <w:r>
        <w:rPr>
          <w:rFonts w:hint="eastAsia" w:ascii="宋体" w:hAnsi="宋体" w:eastAsia="宋体" w:cs="宋体"/>
          <w:b w:val="0"/>
          <w:bCs/>
        </w:rPr>
        <w:t>1.13 责任限制</w:t>
      </w:r>
      <w:bookmarkEnd w:id="200"/>
      <w:bookmarkEnd w:id="201"/>
      <w:bookmarkEnd w:id="202"/>
    </w:p>
    <w:p>
      <w:pPr>
        <w:ind w:firstLine="600"/>
        <w:rPr>
          <w:rFonts w:hint="eastAsia" w:ascii="宋体" w:hAnsi="宋体" w:eastAsia="宋体" w:cs="宋体"/>
          <w:sz w:val="24"/>
          <w:szCs w:val="24"/>
        </w:rPr>
      </w:pPr>
      <w:r>
        <w:rPr>
          <w:rFonts w:hint="eastAsia" w:ascii="宋体" w:hAnsi="宋体" w:eastAsia="宋体" w:cs="宋体"/>
          <w:sz w:val="24"/>
          <w:szCs w:val="24"/>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47"/>
        <w:widowControl/>
        <w:spacing w:afterLines="0" w:line="240" w:lineRule="auto"/>
        <w:ind w:left="0"/>
        <w:outlineLvl w:val="3"/>
        <w:rPr>
          <w:rFonts w:hint="eastAsia" w:ascii="宋体" w:hAnsi="宋体" w:eastAsia="宋体" w:cs="宋体"/>
          <w:b w:val="0"/>
          <w:bCs/>
        </w:rPr>
      </w:pPr>
      <w:bookmarkStart w:id="203" w:name="_Toc141710590"/>
      <w:bookmarkStart w:id="204" w:name="_Hlk51506160"/>
      <w:r>
        <w:rPr>
          <w:rFonts w:hint="eastAsia" w:ascii="宋体" w:hAnsi="宋体" w:eastAsia="宋体" w:cs="宋体"/>
          <w:b w:val="0"/>
          <w:bCs/>
        </w:rPr>
        <w:t>1.14 建筑信息模型技术的应用</w:t>
      </w:r>
      <w:bookmarkEnd w:id="203"/>
    </w:p>
    <w:bookmarkEnd w:id="204"/>
    <w:p>
      <w:pPr>
        <w:ind w:firstLine="600"/>
        <w:rPr>
          <w:rFonts w:hint="eastAsia" w:ascii="宋体" w:hAnsi="宋体" w:eastAsia="宋体" w:cs="宋体"/>
          <w:sz w:val="24"/>
          <w:szCs w:val="24"/>
        </w:rPr>
      </w:pPr>
      <w:r>
        <w:rPr>
          <w:rFonts w:hint="eastAsia" w:ascii="宋体" w:hAnsi="宋体" w:eastAsia="宋体" w:cs="宋体"/>
          <w:sz w:val="24"/>
          <w:szCs w:val="24"/>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46"/>
        <w:numPr>
          <w:ilvl w:val="0"/>
          <w:numId w:val="0"/>
        </w:numPr>
        <w:spacing w:before="0" w:line="240" w:lineRule="auto"/>
        <w:outlineLvl w:val="2"/>
        <w:rPr>
          <w:rFonts w:hint="eastAsia" w:ascii="宋体" w:hAnsi="宋体" w:eastAsia="宋体" w:cs="宋体"/>
          <w:b/>
          <w:bCs w:val="0"/>
          <w:szCs w:val="28"/>
        </w:rPr>
      </w:pPr>
      <w:bookmarkStart w:id="205" w:name="_Ref4796511"/>
      <w:bookmarkStart w:id="206" w:name="_Toc104474856"/>
      <w:bookmarkStart w:id="207" w:name="_Toc104387006"/>
      <w:bookmarkStart w:id="208" w:name="_Toc141710591"/>
      <w:bookmarkStart w:id="209" w:name="_Toc105854928"/>
      <w:r>
        <w:rPr>
          <w:rFonts w:hint="eastAsia" w:ascii="宋体" w:hAnsi="宋体" w:eastAsia="宋体" w:cs="宋体"/>
          <w:b/>
          <w:bCs w:val="0"/>
          <w:szCs w:val="28"/>
        </w:rPr>
        <w:t>第2条 发包人</w:t>
      </w:r>
      <w:bookmarkEnd w:id="205"/>
      <w:bookmarkEnd w:id="206"/>
      <w:bookmarkEnd w:id="207"/>
      <w:bookmarkEnd w:id="208"/>
      <w:bookmarkEnd w:id="209"/>
    </w:p>
    <w:p>
      <w:pPr>
        <w:pStyle w:val="47"/>
        <w:widowControl/>
        <w:spacing w:afterLines="0" w:line="240" w:lineRule="auto"/>
        <w:ind w:left="0"/>
        <w:outlineLvl w:val="3"/>
        <w:rPr>
          <w:rFonts w:hint="eastAsia" w:ascii="宋体" w:hAnsi="宋体" w:eastAsia="宋体" w:cs="宋体"/>
          <w:b w:val="0"/>
          <w:bCs/>
        </w:rPr>
      </w:pPr>
      <w:bookmarkStart w:id="210" w:name="_Toc141710592"/>
      <w:r>
        <w:rPr>
          <w:rFonts w:hint="eastAsia" w:ascii="宋体" w:hAnsi="宋体" w:eastAsia="宋体" w:cs="宋体"/>
          <w:b w:val="0"/>
          <w:bCs/>
        </w:rPr>
        <w:t>2.1 遵守法律</w:t>
      </w:r>
      <w:bookmarkEnd w:id="210"/>
    </w:p>
    <w:p>
      <w:pPr>
        <w:ind w:firstLine="600"/>
        <w:rPr>
          <w:rFonts w:hint="eastAsia" w:ascii="宋体" w:hAnsi="宋体" w:eastAsia="宋体" w:cs="宋体"/>
          <w:sz w:val="24"/>
          <w:szCs w:val="24"/>
        </w:rPr>
      </w:pPr>
      <w:r>
        <w:rPr>
          <w:rFonts w:hint="eastAsia" w:ascii="宋体" w:hAnsi="宋体" w:eastAsia="宋体" w:cs="宋体"/>
          <w:sz w:val="24"/>
          <w:szCs w:val="24"/>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47"/>
        <w:widowControl/>
        <w:spacing w:afterLines="0" w:line="240" w:lineRule="auto"/>
        <w:ind w:left="0"/>
        <w:outlineLvl w:val="3"/>
        <w:rPr>
          <w:rFonts w:hint="eastAsia" w:ascii="宋体" w:hAnsi="宋体" w:eastAsia="宋体" w:cs="宋体"/>
          <w:b w:val="0"/>
          <w:bCs/>
        </w:rPr>
      </w:pPr>
      <w:bookmarkStart w:id="211" w:name="_Ref11917977"/>
      <w:bookmarkStart w:id="212" w:name="_Toc141710593"/>
      <w:bookmarkStart w:id="213" w:name="_Ref11917995"/>
      <w:r>
        <w:rPr>
          <w:rFonts w:hint="eastAsia" w:ascii="宋体" w:hAnsi="宋体" w:eastAsia="宋体" w:cs="宋体"/>
          <w:b w:val="0"/>
          <w:bCs/>
        </w:rPr>
        <w:t>2.2 提供施工现场和工作条件</w:t>
      </w:r>
      <w:bookmarkEnd w:id="211"/>
      <w:bookmarkEnd w:id="212"/>
      <w:bookmarkEnd w:id="213"/>
      <w:bookmarkStart w:id="214" w:name="_Toc54862197"/>
      <w:bookmarkEnd w:id="214"/>
      <w:bookmarkStart w:id="215" w:name="_Toc51505123"/>
      <w:bookmarkEnd w:id="215"/>
      <w:bookmarkStart w:id="216" w:name="_Toc51505125"/>
      <w:bookmarkEnd w:id="216"/>
      <w:bookmarkStart w:id="217" w:name="_Toc54862196"/>
      <w:bookmarkEnd w:id="217"/>
      <w:bookmarkStart w:id="218" w:name="_Toc54862195"/>
      <w:bookmarkEnd w:id="218"/>
      <w:bookmarkStart w:id="219" w:name="_Toc51505124"/>
      <w:bookmarkEnd w:id="219"/>
      <w:bookmarkStart w:id="220" w:name="_Ref531950085"/>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2.2.1 提供施工</w:t>
      </w:r>
      <w:bookmarkEnd w:id="220"/>
      <w:r>
        <w:rPr>
          <w:rFonts w:hint="eastAsia" w:ascii="宋体" w:hAnsi="宋体" w:eastAsia="宋体" w:cs="宋体"/>
          <w:szCs w:val="24"/>
        </w:rPr>
        <w:t>现场</w:t>
      </w:r>
    </w:p>
    <w:p>
      <w:pPr>
        <w:ind w:firstLine="600"/>
        <w:rPr>
          <w:rFonts w:hint="eastAsia" w:ascii="宋体" w:hAnsi="宋体" w:eastAsia="宋体" w:cs="宋体"/>
          <w:sz w:val="24"/>
          <w:szCs w:val="24"/>
        </w:rPr>
      </w:pPr>
      <w:r>
        <w:rPr>
          <w:rFonts w:hint="eastAsia" w:ascii="宋体" w:hAnsi="宋体" w:eastAsia="宋体" w:cs="宋体"/>
          <w:sz w:val="24"/>
          <w:szCs w:val="24"/>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48"/>
        <w:spacing w:afterLines="0" w:line="240" w:lineRule="auto"/>
        <w:ind w:left="0"/>
        <w:outlineLvl w:val="4"/>
        <w:rPr>
          <w:rFonts w:hint="eastAsia" w:ascii="宋体" w:hAnsi="宋体" w:eastAsia="宋体" w:cs="宋体"/>
          <w:szCs w:val="24"/>
        </w:rPr>
      </w:pPr>
      <w:bookmarkStart w:id="221" w:name="_Ref531950101"/>
      <w:r>
        <w:rPr>
          <w:rFonts w:hint="eastAsia" w:ascii="宋体" w:hAnsi="宋体" w:eastAsia="宋体" w:cs="宋体"/>
          <w:szCs w:val="24"/>
        </w:rPr>
        <w:t>2.2.2 提供工作条件</w:t>
      </w:r>
      <w:bookmarkEnd w:id="221"/>
    </w:p>
    <w:p>
      <w:pPr>
        <w:ind w:firstLine="600"/>
        <w:rPr>
          <w:rFonts w:hint="eastAsia" w:ascii="宋体" w:hAnsi="宋体" w:eastAsia="宋体" w:cs="宋体"/>
          <w:sz w:val="24"/>
          <w:szCs w:val="24"/>
        </w:rPr>
      </w:pPr>
      <w:r>
        <w:rPr>
          <w:rFonts w:hint="eastAsia" w:ascii="宋体" w:hAnsi="宋体" w:eastAsia="宋体" w:cs="宋体"/>
          <w:sz w:val="24"/>
          <w:szCs w:val="24"/>
        </w:rPr>
        <w:t>发包人应按专用合同条件约定向承包人提供工作条件。专用合同条件对此没有约定的，发包人应负责提供开展本合同相关工作所需要的条件，包括：</w:t>
      </w:r>
    </w:p>
    <w:p>
      <w:pPr>
        <w:ind w:firstLine="600"/>
        <w:rPr>
          <w:rFonts w:hint="eastAsia" w:ascii="宋体" w:hAnsi="宋体" w:eastAsia="宋体" w:cs="宋体"/>
          <w:sz w:val="24"/>
          <w:szCs w:val="24"/>
        </w:rPr>
      </w:pPr>
      <w:r>
        <w:rPr>
          <w:rFonts w:hint="eastAsia" w:ascii="宋体" w:hAnsi="宋体" w:eastAsia="宋体" w:cs="宋体"/>
          <w:sz w:val="24"/>
          <w:szCs w:val="24"/>
        </w:rPr>
        <w:t>（1） 将施工用水、电力、通讯线路等施工所必需的条件接至施工现场内；</w:t>
      </w:r>
    </w:p>
    <w:p>
      <w:pPr>
        <w:ind w:firstLine="600"/>
        <w:rPr>
          <w:rFonts w:hint="eastAsia" w:ascii="宋体" w:hAnsi="宋体" w:eastAsia="宋体" w:cs="宋体"/>
          <w:sz w:val="24"/>
          <w:szCs w:val="24"/>
        </w:rPr>
      </w:pPr>
      <w:r>
        <w:rPr>
          <w:rFonts w:hint="eastAsia" w:ascii="宋体" w:hAnsi="宋体" w:eastAsia="宋体" w:cs="宋体"/>
          <w:sz w:val="24"/>
          <w:szCs w:val="24"/>
        </w:rPr>
        <w:t>（2） 保证向承包人提供正常施工所需要的进入施工现场的交通条件；</w:t>
      </w:r>
    </w:p>
    <w:p>
      <w:pPr>
        <w:ind w:firstLine="600"/>
        <w:rPr>
          <w:rFonts w:hint="eastAsia" w:ascii="宋体" w:hAnsi="宋体" w:eastAsia="宋体" w:cs="宋体"/>
          <w:sz w:val="24"/>
          <w:szCs w:val="24"/>
        </w:rPr>
      </w:pPr>
      <w:r>
        <w:rPr>
          <w:rFonts w:hint="eastAsia" w:ascii="宋体" w:hAnsi="宋体" w:eastAsia="宋体" w:cs="宋体"/>
          <w:sz w:val="24"/>
          <w:szCs w:val="24"/>
        </w:rPr>
        <w:t>（3） 协调处理施工现场周围地下管线和邻近建筑物、构筑物、古树名木、文物、化石及坟墓等的保护工作，并承担相关费用；</w:t>
      </w:r>
    </w:p>
    <w:p>
      <w:pPr>
        <w:ind w:firstLine="600"/>
        <w:rPr>
          <w:rFonts w:hint="eastAsia" w:ascii="宋体" w:hAnsi="宋体" w:eastAsia="宋体" w:cs="宋体"/>
          <w:sz w:val="24"/>
          <w:szCs w:val="24"/>
        </w:rPr>
      </w:pPr>
      <w:r>
        <w:rPr>
          <w:rFonts w:hint="eastAsia" w:ascii="宋体" w:hAnsi="宋体" w:eastAsia="宋体" w:cs="宋体"/>
          <w:sz w:val="24"/>
          <w:szCs w:val="24"/>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ind w:firstLine="600"/>
        <w:rPr>
          <w:rFonts w:hint="eastAsia" w:ascii="宋体" w:hAnsi="宋体" w:eastAsia="宋体" w:cs="宋体"/>
          <w:sz w:val="24"/>
          <w:szCs w:val="24"/>
        </w:rPr>
      </w:pPr>
      <w:r>
        <w:rPr>
          <w:rFonts w:hint="eastAsia" w:ascii="宋体" w:hAnsi="宋体" w:eastAsia="宋体" w:cs="宋体"/>
          <w:sz w:val="24"/>
          <w:szCs w:val="24"/>
        </w:rPr>
        <w:t>（5） 按照专用合同条件约定应提供的其他设施和条件。</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2.2.3 逾期提供的责任</w:t>
      </w:r>
    </w:p>
    <w:p>
      <w:pPr>
        <w:ind w:firstLine="600"/>
        <w:rPr>
          <w:rFonts w:hint="eastAsia" w:ascii="宋体" w:hAnsi="宋体" w:eastAsia="宋体" w:cs="宋体"/>
          <w:sz w:val="24"/>
          <w:szCs w:val="24"/>
        </w:rPr>
      </w:pPr>
      <w:r>
        <w:rPr>
          <w:rFonts w:hint="eastAsia" w:ascii="宋体" w:hAnsi="宋体" w:eastAsia="宋体" w:cs="宋体"/>
          <w:sz w:val="24"/>
          <w:szCs w:val="24"/>
        </w:rPr>
        <w:t>因发包人原因未能按合同约定及时向承包人提供施工现场和施工条件的，由发包人承担由此增加的费用和（或）延误的工期。</w:t>
      </w:r>
    </w:p>
    <w:p>
      <w:pPr>
        <w:pStyle w:val="47"/>
        <w:widowControl/>
        <w:spacing w:afterLines="0" w:line="240" w:lineRule="auto"/>
        <w:ind w:left="0"/>
        <w:outlineLvl w:val="3"/>
        <w:rPr>
          <w:rFonts w:hint="eastAsia" w:ascii="宋体" w:hAnsi="宋体" w:eastAsia="宋体" w:cs="宋体"/>
          <w:b w:val="0"/>
          <w:bCs/>
        </w:rPr>
      </w:pPr>
      <w:bookmarkStart w:id="222" w:name="_Ref11918025"/>
      <w:bookmarkStart w:id="223" w:name="_Ref11956654"/>
      <w:bookmarkStart w:id="224" w:name="_Toc141710594"/>
      <w:bookmarkStart w:id="225" w:name="_Ref11956647"/>
      <w:bookmarkStart w:id="226" w:name="_Ref11918036"/>
      <w:r>
        <w:rPr>
          <w:rFonts w:hint="eastAsia" w:ascii="宋体" w:hAnsi="宋体" w:eastAsia="宋体" w:cs="宋体"/>
          <w:b w:val="0"/>
          <w:bCs/>
        </w:rPr>
        <w:t>2.3 提供基础资料</w:t>
      </w:r>
      <w:bookmarkEnd w:id="222"/>
      <w:bookmarkEnd w:id="223"/>
      <w:bookmarkEnd w:id="224"/>
      <w:bookmarkEnd w:id="225"/>
      <w:bookmarkEnd w:id="226"/>
    </w:p>
    <w:p>
      <w:pPr>
        <w:ind w:firstLine="600"/>
        <w:rPr>
          <w:rFonts w:hint="eastAsia" w:ascii="宋体" w:hAnsi="宋体" w:eastAsia="宋体" w:cs="宋体"/>
          <w:sz w:val="24"/>
          <w:szCs w:val="24"/>
        </w:rPr>
      </w:pPr>
      <w:bookmarkStart w:id="227" w:name="_Hlk51506429"/>
      <w:r>
        <w:rPr>
          <w:rFonts w:hint="eastAsia" w:ascii="宋体" w:hAnsi="宋体" w:eastAsia="宋体" w:cs="宋体"/>
          <w:sz w:val="24"/>
          <w:szCs w:val="24"/>
        </w:rPr>
        <w:t>发包人应按专用合同条件和《发包人要求》中的约定向承包人提供</w:t>
      </w:r>
      <w:bookmarkEnd w:id="227"/>
      <w:r>
        <w:rPr>
          <w:rFonts w:hint="eastAsia" w:ascii="宋体" w:hAnsi="宋体" w:eastAsia="宋体" w:cs="宋体"/>
          <w:sz w:val="24"/>
          <w:szCs w:val="24"/>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47"/>
        <w:widowControl/>
        <w:spacing w:afterLines="0" w:line="240" w:lineRule="auto"/>
        <w:ind w:left="0"/>
        <w:outlineLvl w:val="3"/>
        <w:rPr>
          <w:rFonts w:hint="eastAsia" w:ascii="宋体" w:hAnsi="宋体" w:eastAsia="宋体" w:cs="宋体"/>
          <w:b w:val="0"/>
          <w:bCs/>
        </w:rPr>
      </w:pPr>
      <w:bookmarkStart w:id="228" w:name="_Ref531950045"/>
      <w:bookmarkStart w:id="229" w:name="_Ref531950041"/>
      <w:bookmarkStart w:id="230" w:name="_Toc141710595"/>
      <w:r>
        <w:rPr>
          <w:rFonts w:hint="eastAsia" w:ascii="宋体" w:hAnsi="宋体" w:eastAsia="宋体" w:cs="宋体"/>
          <w:b w:val="0"/>
          <w:bCs/>
        </w:rPr>
        <w:t>2.4 办理许可和批准</w:t>
      </w:r>
      <w:bookmarkEnd w:id="228"/>
      <w:bookmarkEnd w:id="229"/>
      <w:bookmarkEnd w:id="230"/>
    </w:p>
    <w:p>
      <w:pPr>
        <w:pStyle w:val="48"/>
        <w:spacing w:afterLines="0" w:line="240" w:lineRule="auto"/>
        <w:ind w:left="0"/>
        <w:outlineLvl w:val="4"/>
        <w:rPr>
          <w:rFonts w:hint="eastAsia" w:ascii="宋体" w:hAnsi="宋体" w:eastAsia="宋体" w:cs="宋体"/>
          <w:szCs w:val="24"/>
        </w:rPr>
      </w:pPr>
      <w:bookmarkStart w:id="231" w:name="_Toc51505128"/>
      <w:r>
        <w:rPr>
          <w:rFonts w:hint="eastAsia" w:ascii="宋体" w:hAnsi="宋体" w:eastAsia="宋体" w:cs="宋体"/>
          <w:szCs w:val="24"/>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231"/>
    </w:p>
    <w:p>
      <w:pPr>
        <w:pStyle w:val="48"/>
        <w:spacing w:afterLines="0" w:line="240" w:lineRule="auto"/>
        <w:ind w:left="0"/>
        <w:outlineLvl w:val="4"/>
        <w:rPr>
          <w:rFonts w:hint="eastAsia" w:ascii="宋体" w:hAnsi="宋体" w:eastAsia="宋体" w:cs="宋体"/>
          <w:szCs w:val="24"/>
        </w:rPr>
      </w:pPr>
      <w:bookmarkStart w:id="232" w:name="_Toc51505129"/>
      <w:r>
        <w:rPr>
          <w:rFonts w:hint="eastAsia" w:ascii="宋体" w:hAnsi="宋体" w:eastAsia="宋体" w:cs="宋体"/>
          <w:szCs w:val="24"/>
        </w:rPr>
        <w:t>2.4.2 因发包人原因未能及时办理完毕前述许可、批准或备案，由发包人承担由此增加的费用和（或）延误的工期，并支付承包人合理的利润。</w:t>
      </w:r>
      <w:bookmarkEnd w:id="232"/>
    </w:p>
    <w:p>
      <w:pPr>
        <w:pStyle w:val="47"/>
        <w:widowControl/>
        <w:spacing w:afterLines="0" w:line="240" w:lineRule="auto"/>
        <w:ind w:left="0"/>
        <w:outlineLvl w:val="3"/>
        <w:rPr>
          <w:rFonts w:hint="eastAsia" w:ascii="宋体" w:hAnsi="宋体" w:eastAsia="宋体" w:cs="宋体"/>
          <w:b w:val="0"/>
          <w:bCs/>
        </w:rPr>
      </w:pPr>
      <w:bookmarkStart w:id="233" w:name="_Toc141710596"/>
      <w:bookmarkStart w:id="234" w:name="_Ref11956533"/>
      <w:bookmarkStart w:id="235" w:name="_Ref11918060"/>
      <w:bookmarkStart w:id="236" w:name="_Ref11918070"/>
      <w:bookmarkStart w:id="237" w:name="_Ref11956525"/>
      <w:r>
        <w:rPr>
          <w:rFonts w:hint="eastAsia" w:ascii="宋体" w:hAnsi="宋体" w:eastAsia="宋体" w:cs="宋体"/>
          <w:b w:val="0"/>
          <w:bCs/>
        </w:rPr>
        <w:t>2.5 支付合同价款</w:t>
      </w:r>
      <w:bookmarkEnd w:id="233"/>
      <w:bookmarkEnd w:id="234"/>
      <w:bookmarkEnd w:id="235"/>
      <w:bookmarkEnd w:id="236"/>
      <w:bookmarkEnd w:id="237"/>
    </w:p>
    <w:p>
      <w:pPr>
        <w:pStyle w:val="48"/>
        <w:spacing w:afterLines="0" w:line="240" w:lineRule="auto"/>
        <w:ind w:left="0"/>
        <w:outlineLvl w:val="4"/>
        <w:rPr>
          <w:rFonts w:hint="eastAsia" w:ascii="宋体" w:hAnsi="宋体" w:eastAsia="宋体" w:cs="宋体"/>
          <w:szCs w:val="24"/>
        </w:rPr>
      </w:pPr>
      <w:bookmarkStart w:id="238" w:name="_Toc51505131"/>
      <w:bookmarkStart w:id="239" w:name="_Ref531950147"/>
      <w:r>
        <w:rPr>
          <w:rFonts w:hint="eastAsia" w:ascii="宋体" w:hAnsi="宋体" w:eastAsia="宋体" w:cs="宋体"/>
          <w:szCs w:val="24"/>
        </w:rPr>
        <w:t>2.5.1 发包人应按合同约定向承包人及时支付合同价款。</w:t>
      </w:r>
      <w:bookmarkEnd w:id="238"/>
    </w:p>
    <w:bookmarkEnd w:id="239"/>
    <w:p>
      <w:pPr>
        <w:pStyle w:val="48"/>
        <w:spacing w:afterLines="0" w:line="240" w:lineRule="auto"/>
        <w:ind w:left="0"/>
        <w:outlineLvl w:val="4"/>
        <w:rPr>
          <w:rFonts w:hint="eastAsia" w:ascii="宋体" w:hAnsi="宋体" w:eastAsia="宋体" w:cs="宋体"/>
          <w:szCs w:val="24"/>
        </w:rPr>
      </w:pPr>
      <w:bookmarkStart w:id="240" w:name="_Toc51505132"/>
      <w:r>
        <w:rPr>
          <w:rFonts w:hint="eastAsia" w:ascii="宋体" w:hAnsi="宋体" w:eastAsia="宋体" w:cs="宋体"/>
          <w:szCs w:val="24"/>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240"/>
    </w:p>
    <w:p>
      <w:pPr>
        <w:pStyle w:val="48"/>
        <w:spacing w:afterLines="0" w:line="240" w:lineRule="auto"/>
        <w:ind w:left="0"/>
        <w:outlineLvl w:val="4"/>
        <w:rPr>
          <w:rFonts w:hint="eastAsia" w:ascii="宋体" w:hAnsi="宋体" w:eastAsia="宋体" w:cs="宋体"/>
          <w:szCs w:val="24"/>
        </w:rPr>
      </w:pPr>
      <w:bookmarkStart w:id="241" w:name="_Ref531950161"/>
      <w:bookmarkStart w:id="242" w:name="_Toc51505133"/>
      <w:r>
        <w:rPr>
          <w:rFonts w:hint="eastAsia" w:ascii="宋体" w:hAnsi="宋体" w:eastAsia="宋体" w:cs="宋体"/>
          <w:szCs w:val="24"/>
        </w:rPr>
        <w:t>2.5.3 发包人应当向承包人提供支付担保。支付担保可以采用银行保函或担保公司担保等形式，具体由合同当事人在专用合同条件中约定。</w:t>
      </w:r>
      <w:bookmarkEnd w:id="241"/>
      <w:bookmarkEnd w:id="242"/>
    </w:p>
    <w:p>
      <w:pPr>
        <w:pStyle w:val="47"/>
        <w:widowControl/>
        <w:spacing w:afterLines="0" w:line="240" w:lineRule="auto"/>
        <w:ind w:left="0"/>
        <w:outlineLvl w:val="3"/>
        <w:rPr>
          <w:rFonts w:hint="eastAsia" w:ascii="宋体" w:hAnsi="宋体" w:eastAsia="宋体" w:cs="宋体"/>
          <w:b w:val="0"/>
          <w:bCs/>
        </w:rPr>
      </w:pPr>
      <w:bookmarkStart w:id="243" w:name="_Toc141710597"/>
      <w:r>
        <w:rPr>
          <w:rFonts w:hint="eastAsia" w:ascii="宋体" w:hAnsi="宋体" w:eastAsia="宋体" w:cs="宋体"/>
          <w:b w:val="0"/>
          <w:bCs/>
        </w:rPr>
        <w:t>2.6 现场管理配合</w:t>
      </w:r>
      <w:bookmarkEnd w:id="243"/>
    </w:p>
    <w:p>
      <w:pPr>
        <w:ind w:firstLine="600"/>
        <w:rPr>
          <w:rFonts w:hint="eastAsia" w:ascii="宋体" w:hAnsi="宋体" w:eastAsia="宋体" w:cs="宋体"/>
          <w:sz w:val="24"/>
          <w:szCs w:val="24"/>
        </w:rPr>
      </w:pPr>
      <w:r>
        <w:rPr>
          <w:rFonts w:hint="eastAsia" w:ascii="宋体" w:hAnsi="宋体" w:eastAsia="宋体" w:cs="宋体"/>
          <w:sz w:val="24"/>
          <w:szCs w:val="24"/>
        </w:rPr>
        <w:t>发包人应负责保证在现场或现场附近的发包人人员和发包人的其他承包人（如有）：</w:t>
      </w:r>
    </w:p>
    <w:p>
      <w:pPr>
        <w:ind w:firstLine="600"/>
        <w:rPr>
          <w:rFonts w:hint="eastAsia" w:ascii="宋体" w:hAnsi="宋体" w:eastAsia="宋体" w:cs="宋体"/>
          <w:sz w:val="24"/>
          <w:szCs w:val="24"/>
        </w:rPr>
      </w:pPr>
      <w:r>
        <w:rPr>
          <w:rFonts w:hint="eastAsia" w:ascii="宋体" w:hAnsi="宋体" w:eastAsia="宋体" w:cs="宋体"/>
          <w:sz w:val="24"/>
          <w:szCs w:val="24"/>
        </w:rPr>
        <w:t>（1）根据第7.3款[现场合作]的约定，与承包人进行合作；</w:t>
      </w:r>
    </w:p>
    <w:p>
      <w:pPr>
        <w:ind w:firstLine="600"/>
        <w:rPr>
          <w:rFonts w:hint="eastAsia" w:ascii="宋体" w:hAnsi="宋体" w:eastAsia="宋体" w:cs="宋体"/>
          <w:sz w:val="24"/>
          <w:szCs w:val="24"/>
        </w:rPr>
      </w:pPr>
      <w:r>
        <w:rPr>
          <w:rFonts w:hint="eastAsia" w:ascii="宋体" w:hAnsi="宋体" w:eastAsia="宋体" w:cs="宋体"/>
          <w:sz w:val="24"/>
          <w:szCs w:val="24"/>
        </w:rPr>
        <w:t>（2）遵守第7.5款[现场劳动用工]、第7.6款[安全文明施工]、第7.7款[职业健康</w:t>
      </w:r>
      <w:bookmarkStart w:id="244" w:name="_Ref531952761"/>
      <w:bookmarkStart w:id="245" w:name="_Ref531952756"/>
      <w:r>
        <w:rPr>
          <w:rFonts w:hint="eastAsia" w:ascii="宋体" w:hAnsi="宋体" w:eastAsia="宋体" w:cs="宋体"/>
          <w:sz w:val="24"/>
          <w:szCs w:val="24"/>
        </w:rPr>
        <w:t>]和第7.8款[环境保护]的相关约定。</w:t>
      </w:r>
    </w:p>
    <w:p>
      <w:pPr>
        <w:ind w:firstLine="600"/>
        <w:rPr>
          <w:rFonts w:hint="eastAsia" w:ascii="宋体" w:hAnsi="宋体" w:eastAsia="宋体" w:cs="宋体"/>
          <w:sz w:val="24"/>
          <w:szCs w:val="24"/>
        </w:rPr>
      </w:pPr>
      <w:r>
        <w:rPr>
          <w:rFonts w:hint="eastAsia" w:ascii="宋体" w:hAnsi="宋体" w:eastAsia="宋体" w:cs="宋体"/>
          <w:sz w:val="24"/>
          <w:szCs w:val="24"/>
        </w:rPr>
        <w:t>发包人应与承包人、由发包人直接发包的其他承包人（如有）订立施工现场统一管理协议，明确各方的权利义务。</w:t>
      </w:r>
    </w:p>
    <w:p>
      <w:pPr>
        <w:pStyle w:val="47"/>
        <w:widowControl/>
        <w:spacing w:afterLines="0" w:line="240" w:lineRule="auto"/>
        <w:ind w:left="0"/>
        <w:outlineLvl w:val="3"/>
        <w:rPr>
          <w:rFonts w:hint="eastAsia" w:ascii="宋体" w:hAnsi="宋体" w:eastAsia="宋体" w:cs="宋体"/>
          <w:b w:val="0"/>
          <w:bCs/>
        </w:rPr>
      </w:pPr>
      <w:bookmarkStart w:id="246" w:name="_Ref11959372"/>
      <w:bookmarkStart w:id="247" w:name="_Ref11959376"/>
      <w:bookmarkStart w:id="248" w:name="_Toc141710598"/>
      <w:r>
        <w:rPr>
          <w:rFonts w:hint="eastAsia" w:ascii="宋体" w:hAnsi="宋体" w:eastAsia="宋体" w:cs="宋体"/>
          <w:b w:val="0"/>
          <w:bCs/>
        </w:rPr>
        <w:t>2.7 其他义务</w:t>
      </w:r>
      <w:bookmarkEnd w:id="246"/>
      <w:bookmarkEnd w:id="247"/>
      <w:bookmarkEnd w:id="248"/>
    </w:p>
    <w:p>
      <w:pPr>
        <w:ind w:firstLine="600"/>
        <w:rPr>
          <w:rFonts w:hint="eastAsia" w:ascii="宋体" w:hAnsi="宋体" w:eastAsia="宋体" w:cs="宋体"/>
          <w:sz w:val="24"/>
          <w:szCs w:val="24"/>
        </w:rPr>
      </w:pPr>
      <w:r>
        <w:rPr>
          <w:rFonts w:hint="eastAsia" w:ascii="宋体" w:hAnsi="宋体" w:eastAsia="宋体" w:cs="宋体"/>
          <w:sz w:val="24"/>
          <w:szCs w:val="24"/>
        </w:rPr>
        <w:t>发包人应履行合同约定的其他义务，双方可在专用合同条件内对发包人应履行的其他义务进行补充约定。</w:t>
      </w:r>
    </w:p>
    <w:bookmarkEnd w:id="244"/>
    <w:bookmarkEnd w:id="245"/>
    <w:p>
      <w:pPr>
        <w:pStyle w:val="46"/>
        <w:numPr>
          <w:ilvl w:val="0"/>
          <w:numId w:val="0"/>
        </w:numPr>
        <w:spacing w:before="0" w:line="240" w:lineRule="auto"/>
        <w:outlineLvl w:val="2"/>
        <w:rPr>
          <w:rFonts w:hint="eastAsia" w:ascii="宋体" w:hAnsi="宋体" w:eastAsia="宋体" w:cs="宋体"/>
          <w:b/>
          <w:bCs w:val="0"/>
          <w:szCs w:val="28"/>
        </w:rPr>
      </w:pPr>
      <w:bookmarkStart w:id="249" w:name="_Toc104474857"/>
      <w:bookmarkStart w:id="250" w:name="_Toc141710599"/>
      <w:bookmarkStart w:id="251" w:name="_Toc104387007"/>
      <w:bookmarkStart w:id="252" w:name="_Toc105854929"/>
      <w:bookmarkStart w:id="253" w:name="_Ref531952791"/>
      <w:r>
        <w:rPr>
          <w:rFonts w:hint="eastAsia" w:ascii="宋体" w:hAnsi="宋体" w:eastAsia="宋体" w:cs="宋体"/>
          <w:b/>
          <w:bCs w:val="0"/>
          <w:szCs w:val="28"/>
        </w:rPr>
        <w:t>第3条 发包人的管理</w:t>
      </w:r>
      <w:bookmarkEnd w:id="249"/>
      <w:bookmarkEnd w:id="250"/>
      <w:bookmarkEnd w:id="251"/>
      <w:bookmarkEnd w:id="252"/>
      <w:bookmarkEnd w:id="253"/>
    </w:p>
    <w:p>
      <w:pPr>
        <w:pStyle w:val="47"/>
        <w:widowControl/>
        <w:spacing w:afterLines="0" w:line="240" w:lineRule="auto"/>
        <w:ind w:left="0"/>
        <w:outlineLvl w:val="3"/>
        <w:rPr>
          <w:rFonts w:hint="eastAsia" w:ascii="宋体" w:hAnsi="宋体" w:eastAsia="宋体" w:cs="宋体"/>
          <w:b w:val="0"/>
          <w:bCs/>
        </w:rPr>
      </w:pPr>
      <w:bookmarkStart w:id="254" w:name="_Ref522810094"/>
      <w:bookmarkStart w:id="255" w:name="_Ref522810097"/>
      <w:bookmarkStart w:id="256" w:name="_Ref531951538"/>
      <w:bookmarkStart w:id="257" w:name="_Toc141710600"/>
      <w:bookmarkStart w:id="258" w:name="_Ref531951533"/>
      <w:r>
        <w:rPr>
          <w:rFonts w:hint="eastAsia" w:ascii="宋体" w:hAnsi="宋体" w:eastAsia="宋体" w:cs="宋体"/>
          <w:b w:val="0"/>
          <w:bCs/>
        </w:rPr>
        <w:t>3.1 发包人</w:t>
      </w:r>
      <w:bookmarkEnd w:id="254"/>
      <w:bookmarkEnd w:id="255"/>
      <w:r>
        <w:rPr>
          <w:rFonts w:hint="eastAsia" w:ascii="宋体" w:hAnsi="宋体" w:eastAsia="宋体" w:cs="宋体"/>
          <w:b w:val="0"/>
          <w:bCs/>
        </w:rPr>
        <w:t>代表</w:t>
      </w:r>
      <w:bookmarkEnd w:id="256"/>
      <w:bookmarkEnd w:id="257"/>
      <w:bookmarkEnd w:id="258"/>
    </w:p>
    <w:p>
      <w:pPr>
        <w:ind w:firstLine="600"/>
        <w:rPr>
          <w:rFonts w:hint="eastAsia" w:ascii="宋体" w:hAnsi="宋体" w:eastAsia="宋体" w:cs="宋体"/>
          <w:sz w:val="24"/>
          <w:szCs w:val="24"/>
        </w:rPr>
      </w:pPr>
      <w:r>
        <w:rPr>
          <w:rFonts w:hint="eastAsia" w:ascii="宋体" w:hAnsi="宋体" w:eastAsia="宋体" w:cs="宋体"/>
          <w:sz w:val="24"/>
          <w:szCs w:val="24"/>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ind w:firstLine="600"/>
        <w:rPr>
          <w:rFonts w:hint="eastAsia" w:ascii="宋体" w:hAnsi="宋体" w:eastAsia="宋体" w:cs="宋体"/>
          <w:sz w:val="24"/>
          <w:szCs w:val="24"/>
        </w:rPr>
      </w:pPr>
      <w:r>
        <w:rPr>
          <w:rFonts w:hint="eastAsia" w:ascii="宋体" w:hAnsi="宋体" w:eastAsia="宋体" w:cs="宋体"/>
          <w:sz w:val="24"/>
          <w:szCs w:val="24"/>
        </w:rPr>
        <w:t>除非发包人另行通知承包人，发包人代表应被授予并且被认为具有发包人在授权范围内享有的相应权利，涉及第16.1款[由发包人解除合同]的权利除外。</w:t>
      </w:r>
    </w:p>
    <w:p>
      <w:pPr>
        <w:ind w:firstLine="600"/>
        <w:rPr>
          <w:rFonts w:hint="eastAsia" w:ascii="宋体" w:hAnsi="宋体" w:eastAsia="宋体" w:cs="宋体"/>
          <w:sz w:val="24"/>
          <w:szCs w:val="24"/>
        </w:rPr>
      </w:pPr>
      <w:r>
        <w:rPr>
          <w:rFonts w:hint="eastAsia" w:ascii="宋体" w:hAnsi="宋体" w:eastAsia="宋体" w:cs="宋体"/>
          <w:sz w:val="24"/>
          <w:szCs w:val="24"/>
        </w:rPr>
        <w:t>发包人代表（或者在其为法人的情况下，被任命代表其行事的自然人）应：</w:t>
      </w:r>
    </w:p>
    <w:p>
      <w:pPr>
        <w:ind w:firstLine="600"/>
        <w:rPr>
          <w:rFonts w:hint="eastAsia" w:ascii="宋体" w:hAnsi="宋体" w:eastAsia="宋体" w:cs="宋体"/>
          <w:sz w:val="24"/>
          <w:szCs w:val="24"/>
        </w:rPr>
      </w:pPr>
      <w:r>
        <w:rPr>
          <w:rFonts w:hint="eastAsia" w:ascii="宋体" w:hAnsi="宋体" w:eastAsia="宋体" w:cs="宋体"/>
          <w:sz w:val="24"/>
          <w:szCs w:val="24"/>
        </w:rPr>
        <w:t>（1） 履行指派给其的职责，行使发包人托付给的权利；</w:t>
      </w:r>
    </w:p>
    <w:p>
      <w:pPr>
        <w:ind w:firstLine="600"/>
        <w:rPr>
          <w:rFonts w:hint="eastAsia" w:ascii="宋体" w:hAnsi="宋体" w:eastAsia="宋体" w:cs="宋体"/>
          <w:sz w:val="24"/>
          <w:szCs w:val="24"/>
        </w:rPr>
      </w:pPr>
      <w:r>
        <w:rPr>
          <w:rFonts w:hint="eastAsia" w:ascii="宋体" w:hAnsi="宋体" w:eastAsia="宋体" w:cs="宋体"/>
          <w:sz w:val="24"/>
          <w:szCs w:val="24"/>
        </w:rPr>
        <w:t>（2） 具备履行这些职责、行使这些权利的能力；</w:t>
      </w:r>
    </w:p>
    <w:p>
      <w:pPr>
        <w:ind w:firstLine="600"/>
        <w:rPr>
          <w:rFonts w:hint="eastAsia" w:ascii="宋体" w:hAnsi="宋体" w:eastAsia="宋体" w:cs="宋体"/>
          <w:sz w:val="24"/>
          <w:szCs w:val="24"/>
        </w:rPr>
      </w:pPr>
      <w:r>
        <w:rPr>
          <w:rFonts w:hint="eastAsia" w:ascii="宋体" w:hAnsi="宋体" w:eastAsia="宋体" w:cs="宋体"/>
          <w:sz w:val="24"/>
          <w:szCs w:val="24"/>
        </w:rPr>
        <w:t>（3） 作为熟练的专业人员行事。</w:t>
      </w:r>
    </w:p>
    <w:p>
      <w:pPr>
        <w:ind w:firstLine="600"/>
        <w:rPr>
          <w:rFonts w:hint="eastAsia" w:ascii="宋体" w:hAnsi="宋体" w:eastAsia="宋体" w:cs="宋体"/>
          <w:sz w:val="24"/>
          <w:szCs w:val="24"/>
        </w:rPr>
      </w:pPr>
      <w:r>
        <w:rPr>
          <w:rFonts w:hint="eastAsia" w:ascii="宋体" w:hAnsi="宋体" w:eastAsia="宋体" w:cs="宋体"/>
          <w:sz w:val="24"/>
          <w:szCs w:val="24"/>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ind w:firstLine="600"/>
        <w:rPr>
          <w:rFonts w:hint="eastAsia" w:ascii="宋体" w:hAnsi="宋体" w:eastAsia="宋体" w:cs="宋体"/>
          <w:sz w:val="24"/>
          <w:szCs w:val="24"/>
        </w:rPr>
      </w:pPr>
      <w:r>
        <w:rPr>
          <w:rFonts w:hint="eastAsia" w:ascii="宋体" w:hAnsi="宋体" w:eastAsia="宋体" w:cs="宋体"/>
          <w:sz w:val="24"/>
          <w:szCs w:val="24"/>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ind w:firstLine="600"/>
        <w:rPr>
          <w:rFonts w:hint="eastAsia" w:ascii="宋体" w:hAnsi="宋体" w:eastAsia="宋体" w:cs="宋体"/>
          <w:sz w:val="24"/>
          <w:szCs w:val="24"/>
        </w:rPr>
      </w:pPr>
      <w:r>
        <w:rPr>
          <w:rFonts w:hint="eastAsia" w:ascii="宋体" w:hAnsi="宋体" w:eastAsia="宋体" w:cs="宋体"/>
          <w:sz w:val="24"/>
          <w:szCs w:val="24"/>
        </w:rPr>
        <w:t>发包人代表不能按照合同约定履行其职责及义务，并导致合同无法继续正常履行的，承包人可以要求发包人撤换发包人代表。</w:t>
      </w:r>
    </w:p>
    <w:p>
      <w:pPr>
        <w:pStyle w:val="47"/>
        <w:widowControl/>
        <w:spacing w:afterLines="0" w:line="240" w:lineRule="auto"/>
        <w:ind w:left="0"/>
        <w:outlineLvl w:val="3"/>
        <w:rPr>
          <w:rFonts w:hint="eastAsia" w:ascii="宋体" w:hAnsi="宋体" w:eastAsia="宋体" w:cs="宋体"/>
          <w:b w:val="0"/>
          <w:bCs/>
        </w:rPr>
      </w:pPr>
      <w:bookmarkStart w:id="259" w:name="_Ref531951553"/>
      <w:bookmarkStart w:id="260" w:name="_Ref531951557"/>
      <w:bookmarkStart w:id="261" w:name="_Toc141710601"/>
      <w:r>
        <w:rPr>
          <w:rFonts w:hint="eastAsia" w:ascii="宋体" w:hAnsi="宋体" w:eastAsia="宋体" w:cs="宋体"/>
          <w:b w:val="0"/>
          <w:bCs/>
        </w:rPr>
        <w:t>3.2 发包人人员</w:t>
      </w:r>
      <w:bookmarkEnd w:id="259"/>
      <w:bookmarkEnd w:id="260"/>
      <w:bookmarkEnd w:id="261"/>
    </w:p>
    <w:p>
      <w:pPr>
        <w:ind w:firstLine="600"/>
        <w:rPr>
          <w:rFonts w:hint="eastAsia" w:ascii="宋体" w:hAnsi="宋体" w:eastAsia="宋体" w:cs="宋体"/>
          <w:sz w:val="24"/>
          <w:szCs w:val="24"/>
        </w:rPr>
      </w:pPr>
      <w:r>
        <w:rPr>
          <w:rFonts w:hint="eastAsia" w:ascii="宋体" w:hAnsi="宋体" w:eastAsia="宋体" w:cs="宋体"/>
          <w:sz w:val="24"/>
          <w:szCs w:val="24"/>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ind w:firstLine="600"/>
        <w:rPr>
          <w:rFonts w:hint="eastAsia" w:ascii="宋体" w:hAnsi="宋体" w:eastAsia="宋体" w:cs="宋体"/>
          <w:sz w:val="24"/>
          <w:szCs w:val="24"/>
        </w:rPr>
      </w:pPr>
      <w:r>
        <w:rPr>
          <w:rFonts w:hint="eastAsia" w:ascii="宋体" w:hAnsi="宋体" w:eastAsia="宋体" w:cs="宋体"/>
          <w:sz w:val="24"/>
          <w:szCs w:val="24"/>
        </w:rPr>
        <w:t>发包人应要求在施工现场的发包人人员遵守法律及有关安全、质量、环境保护、文明施工等规定，因发包人人员未遵守上述要求给承包人造成的损失和责任由发包人承担。</w:t>
      </w:r>
    </w:p>
    <w:p>
      <w:pPr>
        <w:pStyle w:val="47"/>
        <w:widowControl/>
        <w:spacing w:afterLines="0" w:line="240" w:lineRule="auto"/>
        <w:ind w:left="0"/>
        <w:outlineLvl w:val="3"/>
        <w:rPr>
          <w:rFonts w:hint="eastAsia" w:ascii="宋体" w:hAnsi="宋体" w:eastAsia="宋体" w:cs="宋体"/>
          <w:b w:val="0"/>
          <w:bCs/>
        </w:rPr>
      </w:pPr>
      <w:bookmarkStart w:id="262" w:name="_Toc141710602"/>
      <w:r>
        <w:rPr>
          <w:rFonts w:hint="eastAsia" w:ascii="宋体" w:hAnsi="宋体" w:eastAsia="宋体" w:cs="宋体"/>
          <w:b w:val="0"/>
          <w:bCs/>
        </w:rPr>
        <w:t>3.3 工程师</w:t>
      </w:r>
      <w:bookmarkEnd w:id="262"/>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47"/>
        <w:widowControl/>
        <w:spacing w:afterLines="0" w:line="240" w:lineRule="auto"/>
        <w:ind w:left="0"/>
        <w:outlineLvl w:val="3"/>
        <w:rPr>
          <w:rFonts w:hint="eastAsia" w:ascii="宋体" w:hAnsi="宋体" w:eastAsia="宋体" w:cs="宋体"/>
          <w:b w:val="0"/>
          <w:bCs/>
        </w:rPr>
      </w:pPr>
      <w:bookmarkStart w:id="263" w:name="_Toc141710603"/>
      <w:bookmarkStart w:id="264" w:name="_Ref531951594"/>
      <w:bookmarkStart w:id="265" w:name="_Ref531951597"/>
      <w:r>
        <w:rPr>
          <w:rFonts w:hint="eastAsia" w:ascii="宋体" w:hAnsi="宋体" w:eastAsia="宋体" w:cs="宋体"/>
          <w:b w:val="0"/>
          <w:bCs/>
        </w:rPr>
        <w:t>3.4 任命和授权</w:t>
      </w:r>
      <w:bookmarkEnd w:id="263"/>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47"/>
        <w:widowControl/>
        <w:spacing w:afterLines="0" w:line="240" w:lineRule="auto"/>
        <w:ind w:left="0"/>
        <w:outlineLvl w:val="3"/>
        <w:rPr>
          <w:rFonts w:hint="eastAsia" w:ascii="宋体" w:hAnsi="宋体" w:eastAsia="宋体" w:cs="宋体"/>
          <w:b w:val="0"/>
          <w:bCs/>
        </w:rPr>
      </w:pPr>
      <w:bookmarkStart w:id="266" w:name="_Toc141710604"/>
      <w:bookmarkStart w:id="267" w:name="_Ref20165400"/>
      <w:r>
        <w:rPr>
          <w:rFonts w:hint="eastAsia" w:ascii="宋体" w:hAnsi="宋体" w:eastAsia="宋体" w:cs="宋体"/>
          <w:b w:val="0"/>
          <w:bCs/>
        </w:rPr>
        <w:t>3.5 指示</w:t>
      </w:r>
      <w:bookmarkEnd w:id="264"/>
      <w:bookmarkEnd w:id="265"/>
      <w:bookmarkEnd w:id="266"/>
      <w:bookmarkEnd w:id="267"/>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3.5.2 承包人收到工程师作出的指示后应遵照执行。如果任何此类指示构成一项变更时，应按照第13条[变更与调整]的约定办理。</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3.5.3 由于工程师未能按合同约定发出指示、指示延误或指示错误而导致承包人费用增加和（或）工期延误的，发包人应承担由此增加的费用和（或）工期延误，并向承包人支付合理利润。</w:t>
      </w:r>
    </w:p>
    <w:p>
      <w:pPr>
        <w:pStyle w:val="47"/>
        <w:widowControl/>
        <w:spacing w:afterLines="0" w:line="240" w:lineRule="auto"/>
        <w:ind w:left="0"/>
        <w:outlineLvl w:val="3"/>
        <w:rPr>
          <w:rFonts w:hint="eastAsia" w:ascii="宋体" w:hAnsi="宋体" w:eastAsia="宋体" w:cs="宋体"/>
          <w:b w:val="0"/>
          <w:bCs/>
        </w:rPr>
      </w:pPr>
      <w:bookmarkStart w:id="268" w:name="_Ref531951611"/>
      <w:bookmarkStart w:id="269" w:name="_Ref531951609"/>
      <w:bookmarkStart w:id="270" w:name="_Toc141710605"/>
      <w:r>
        <w:rPr>
          <w:rFonts w:hint="eastAsia" w:ascii="宋体" w:hAnsi="宋体" w:eastAsia="宋体" w:cs="宋体"/>
          <w:b w:val="0"/>
          <w:bCs/>
        </w:rPr>
        <w:t>3.6 商定或确定</w:t>
      </w:r>
      <w:bookmarkEnd w:id="268"/>
      <w:bookmarkEnd w:id="269"/>
      <w:bookmarkEnd w:id="270"/>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3.6.1 合同约定工程师应按照本款对任何事项进行商定或确定时，工程师应及时与合同当事人协商，尽量达成一致。工程师应将商定的结果以书面形式通知发包人和承包人，并由双方签署确认。</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48"/>
        <w:spacing w:afterLines="0" w:line="240" w:lineRule="auto"/>
        <w:ind w:left="0"/>
        <w:outlineLvl w:val="4"/>
        <w:rPr>
          <w:rFonts w:hint="eastAsia" w:ascii="宋体" w:hAnsi="宋体" w:eastAsia="宋体" w:cs="宋体"/>
          <w:szCs w:val="24"/>
        </w:rPr>
      </w:pPr>
      <w:bookmarkStart w:id="271" w:name="_Ref532287856"/>
      <w:r>
        <w:rPr>
          <w:rFonts w:hint="eastAsia" w:ascii="宋体" w:hAnsi="宋体" w:eastAsia="宋体" w:cs="宋体"/>
          <w:szCs w:val="24"/>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271"/>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3.6.4 在该争议解决前，双方应暂按工程师的确定执行。按照第20条[争议解决]的约定对工程师的确定作出修改的，按修改后的结果执行，由此导致承包人增加的费用和延误的工期由责任方承担。</w:t>
      </w:r>
    </w:p>
    <w:p>
      <w:pPr>
        <w:pStyle w:val="47"/>
        <w:widowControl/>
        <w:spacing w:afterLines="0" w:line="240" w:lineRule="auto"/>
        <w:ind w:left="0"/>
        <w:outlineLvl w:val="3"/>
        <w:rPr>
          <w:rFonts w:hint="eastAsia" w:ascii="宋体" w:hAnsi="宋体" w:eastAsia="宋体" w:cs="宋体"/>
          <w:b w:val="0"/>
          <w:bCs/>
        </w:rPr>
      </w:pPr>
      <w:bookmarkStart w:id="272" w:name="_Toc141710606"/>
      <w:bookmarkStart w:id="273" w:name="_Ref531951749"/>
      <w:bookmarkStart w:id="274" w:name="_Ref531951747"/>
      <w:r>
        <w:rPr>
          <w:rFonts w:hint="eastAsia" w:ascii="宋体" w:hAnsi="宋体" w:eastAsia="宋体" w:cs="宋体"/>
          <w:b w:val="0"/>
          <w:bCs/>
        </w:rPr>
        <w:t>3.7 会议</w:t>
      </w:r>
      <w:bookmarkEnd w:id="272"/>
      <w:bookmarkEnd w:id="273"/>
      <w:bookmarkEnd w:id="274"/>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3.7.2 除专用合同条件另有约定外，发包人应保存每次会议参加人签名的记录，并将会议纪要提供给出席会议的人员。任何根据此类会议以及会议纪要采取的行动应符合本合同的约定。</w:t>
      </w:r>
    </w:p>
    <w:p>
      <w:pPr>
        <w:pStyle w:val="46"/>
        <w:numPr>
          <w:ilvl w:val="0"/>
          <w:numId w:val="0"/>
        </w:numPr>
        <w:spacing w:before="0" w:line="240" w:lineRule="auto"/>
        <w:outlineLvl w:val="2"/>
        <w:rPr>
          <w:rFonts w:hint="eastAsia" w:ascii="宋体" w:hAnsi="宋体" w:eastAsia="宋体" w:cs="宋体"/>
          <w:b/>
          <w:bCs w:val="0"/>
          <w:szCs w:val="28"/>
        </w:rPr>
      </w:pPr>
      <w:bookmarkStart w:id="275" w:name="_Toc141710607"/>
      <w:bookmarkStart w:id="276" w:name="_Toc104387008"/>
      <w:bookmarkStart w:id="277" w:name="_Toc105854930"/>
      <w:bookmarkStart w:id="278" w:name="_Toc104474858"/>
      <w:bookmarkStart w:id="279" w:name="_Ref531952805"/>
      <w:r>
        <w:rPr>
          <w:rFonts w:hint="eastAsia" w:ascii="宋体" w:hAnsi="宋体" w:eastAsia="宋体" w:cs="宋体"/>
          <w:b/>
          <w:bCs w:val="0"/>
          <w:szCs w:val="28"/>
        </w:rPr>
        <w:t>第4条 承包人</w:t>
      </w:r>
      <w:bookmarkEnd w:id="275"/>
      <w:bookmarkEnd w:id="276"/>
      <w:bookmarkEnd w:id="277"/>
      <w:bookmarkEnd w:id="278"/>
      <w:bookmarkEnd w:id="279"/>
    </w:p>
    <w:p>
      <w:pPr>
        <w:pStyle w:val="47"/>
        <w:widowControl/>
        <w:spacing w:afterLines="0" w:line="240" w:lineRule="auto"/>
        <w:ind w:left="0"/>
        <w:outlineLvl w:val="3"/>
        <w:rPr>
          <w:rFonts w:hint="eastAsia" w:ascii="宋体" w:hAnsi="宋体" w:eastAsia="宋体" w:cs="宋体"/>
          <w:b w:val="0"/>
          <w:bCs/>
        </w:rPr>
      </w:pPr>
      <w:bookmarkStart w:id="280" w:name="_Ref531951975"/>
      <w:bookmarkStart w:id="281" w:name="_Toc141710608"/>
      <w:bookmarkStart w:id="282" w:name="_Ref531951945"/>
      <w:bookmarkStart w:id="283" w:name="_Ref531951941"/>
      <w:bookmarkStart w:id="284" w:name="_Ref531951958"/>
      <w:bookmarkStart w:id="285" w:name="_Ref531951961"/>
      <w:r>
        <w:rPr>
          <w:rFonts w:hint="eastAsia" w:ascii="宋体" w:hAnsi="宋体" w:eastAsia="宋体" w:cs="宋体"/>
          <w:b w:val="0"/>
          <w:bCs/>
        </w:rPr>
        <w:t>4.1 承包人的一般义务</w:t>
      </w:r>
      <w:bookmarkEnd w:id="280"/>
      <w:bookmarkEnd w:id="281"/>
      <w:bookmarkEnd w:id="282"/>
      <w:bookmarkEnd w:id="283"/>
      <w:bookmarkEnd w:id="284"/>
      <w:bookmarkEnd w:id="285"/>
    </w:p>
    <w:p>
      <w:pPr>
        <w:ind w:firstLine="600"/>
        <w:rPr>
          <w:rFonts w:hint="eastAsia" w:ascii="宋体" w:hAnsi="宋体" w:eastAsia="宋体" w:cs="宋体"/>
          <w:sz w:val="24"/>
          <w:szCs w:val="24"/>
        </w:rPr>
      </w:pPr>
      <w:bookmarkStart w:id="286" w:name="_Ref509046929"/>
      <w:r>
        <w:rPr>
          <w:rFonts w:hint="eastAsia" w:ascii="宋体" w:hAnsi="宋体" w:eastAsia="宋体" w:cs="宋体"/>
          <w:sz w:val="24"/>
          <w:szCs w:val="24"/>
        </w:rPr>
        <w:t>除专用合同条件另有约定外，承包人在履行合同过程中应遵守法律和工程建设标准规范，并履行以下义务：</w:t>
      </w:r>
    </w:p>
    <w:p>
      <w:pPr>
        <w:ind w:firstLine="600"/>
        <w:rPr>
          <w:rFonts w:hint="eastAsia" w:ascii="宋体" w:hAnsi="宋体" w:eastAsia="宋体" w:cs="宋体"/>
          <w:sz w:val="24"/>
          <w:szCs w:val="24"/>
        </w:rPr>
      </w:pPr>
      <w:r>
        <w:rPr>
          <w:rFonts w:hint="eastAsia" w:ascii="宋体" w:hAnsi="宋体" w:eastAsia="宋体" w:cs="宋体"/>
          <w:sz w:val="24"/>
          <w:szCs w:val="24"/>
        </w:rPr>
        <w:t>（1） 办理法律规定和合同约定由承包人办理的许可和批准，将办理结果书面报送发包人留存，并承担因承包人违反法律或合同约定给发包人造成的任何费用和损失；</w:t>
      </w:r>
    </w:p>
    <w:p>
      <w:pPr>
        <w:ind w:firstLine="600"/>
        <w:rPr>
          <w:rFonts w:hint="eastAsia" w:ascii="宋体" w:hAnsi="宋体" w:eastAsia="宋体" w:cs="宋体"/>
          <w:sz w:val="24"/>
          <w:szCs w:val="24"/>
        </w:rPr>
      </w:pPr>
      <w:r>
        <w:rPr>
          <w:rFonts w:hint="eastAsia" w:ascii="宋体" w:hAnsi="宋体" w:eastAsia="宋体" w:cs="宋体"/>
          <w:sz w:val="24"/>
          <w:szCs w:val="24"/>
        </w:rPr>
        <w:t>（2） 按合同约定完成全部工作并在缺陷责任期和保修期内承担缺陷保证责任和保修义务，对工作中的任何缺陷进行整改、完善和修补，使其满足合同约定的目的；</w:t>
      </w:r>
    </w:p>
    <w:p>
      <w:pPr>
        <w:ind w:firstLine="600"/>
        <w:rPr>
          <w:rFonts w:hint="eastAsia" w:ascii="宋体" w:hAnsi="宋体" w:eastAsia="宋体" w:cs="宋体"/>
          <w:sz w:val="24"/>
          <w:szCs w:val="24"/>
        </w:rPr>
      </w:pPr>
      <w:r>
        <w:rPr>
          <w:rFonts w:hint="eastAsia" w:ascii="宋体" w:hAnsi="宋体" w:eastAsia="宋体" w:cs="宋体"/>
          <w:sz w:val="24"/>
          <w:szCs w:val="24"/>
        </w:rPr>
        <w:t>（3） 提供合同约定的工程设备和承包人文件，以及为完成合同工作所需的劳务、材料、施工设备和其他物品，并按合同约定负责临时设施的设计、施工、运行、维护、管理和拆除；</w:t>
      </w:r>
    </w:p>
    <w:p>
      <w:pPr>
        <w:ind w:firstLine="600"/>
        <w:rPr>
          <w:rFonts w:hint="eastAsia" w:ascii="宋体" w:hAnsi="宋体" w:eastAsia="宋体" w:cs="宋体"/>
          <w:sz w:val="24"/>
          <w:szCs w:val="24"/>
        </w:rPr>
      </w:pPr>
      <w:r>
        <w:rPr>
          <w:rFonts w:hint="eastAsia" w:ascii="宋体" w:hAnsi="宋体" w:eastAsia="宋体" w:cs="宋体"/>
          <w:sz w:val="24"/>
          <w:szCs w:val="24"/>
        </w:rPr>
        <w:t>（4） 按合同约定的工作内容和进度要求，编制设计、施工的组织和实施计划，保证项目进度计划的实现，并对所有设计、施工作业和施工方法，以及全部工程的完备性和安全可靠性负责；</w:t>
      </w:r>
    </w:p>
    <w:p>
      <w:pPr>
        <w:ind w:firstLine="600"/>
        <w:rPr>
          <w:rFonts w:hint="eastAsia" w:ascii="宋体" w:hAnsi="宋体" w:eastAsia="宋体" w:cs="宋体"/>
          <w:sz w:val="24"/>
          <w:szCs w:val="24"/>
        </w:rPr>
      </w:pPr>
      <w:r>
        <w:rPr>
          <w:rFonts w:hint="eastAsia" w:ascii="宋体" w:hAnsi="宋体" w:eastAsia="宋体" w:cs="宋体"/>
          <w:sz w:val="24"/>
          <w:szCs w:val="24"/>
        </w:rPr>
        <w:t>（5） 按法律规定和合同约定采取安全文明施工、职业健康和环境保护措施，办理员工工伤保险等相关保险，确保工程及人员、材料、设备和设施的安全，防止因工程实施造成的人身伤害和财产损失；</w:t>
      </w:r>
    </w:p>
    <w:p>
      <w:pPr>
        <w:ind w:firstLine="600"/>
        <w:rPr>
          <w:rFonts w:hint="eastAsia" w:ascii="宋体" w:hAnsi="宋体" w:eastAsia="宋体" w:cs="宋体"/>
          <w:sz w:val="24"/>
          <w:szCs w:val="24"/>
        </w:rPr>
      </w:pPr>
      <w:r>
        <w:rPr>
          <w:rFonts w:hint="eastAsia" w:ascii="宋体" w:hAnsi="宋体" w:eastAsia="宋体" w:cs="宋体"/>
          <w:sz w:val="24"/>
          <w:szCs w:val="24"/>
        </w:rPr>
        <w:t>（6） 将发包人按合同约定支付的各项价款专用于合同工程，且应及时支付其雇用人员（包括建筑工人）工资，并及时向分包人支付合同价款；</w:t>
      </w:r>
    </w:p>
    <w:p>
      <w:pPr>
        <w:ind w:firstLine="600"/>
        <w:rPr>
          <w:rFonts w:hint="eastAsia" w:ascii="宋体" w:hAnsi="宋体" w:eastAsia="宋体" w:cs="宋体"/>
          <w:sz w:val="24"/>
          <w:szCs w:val="24"/>
        </w:rPr>
      </w:pPr>
      <w:r>
        <w:rPr>
          <w:rFonts w:hint="eastAsia" w:ascii="宋体" w:hAnsi="宋体" w:eastAsia="宋体" w:cs="宋体"/>
          <w:sz w:val="24"/>
          <w:szCs w:val="24"/>
        </w:rPr>
        <w:t>（7） 在进行合同约定的各项工作时，不得侵害发包人与他人使用公用道路、水源、市政管网等公共设施的权利，避免对邻近的公共设施产生干扰。</w:t>
      </w:r>
    </w:p>
    <w:p>
      <w:pPr>
        <w:pStyle w:val="47"/>
        <w:widowControl/>
        <w:spacing w:afterLines="0" w:line="240" w:lineRule="auto"/>
        <w:ind w:left="0"/>
        <w:outlineLvl w:val="3"/>
        <w:rPr>
          <w:rFonts w:hint="eastAsia" w:ascii="宋体" w:hAnsi="宋体" w:eastAsia="宋体" w:cs="宋体"/>
          <w:b w:val="0"/>
          <w:bCs/>
        </w:rPr>
      </w:pPr>
      <w:bookmarkStart w:id="287" w:name="_Toc141710609"/>
      <w:bookmarkStart w:id="288" w:name="_Ref4426803"/>
      <w:bookmarkStart w:id="289" w:name="_Ref4428418"/>
      <w:r>
        <w:rPr>
          <w:rFonts w:hint="eastAsia" w:ascii="宋体" w:hAnsi="宋体" w:eastAsia="宋体" w:cs="宋体"/>
          <w:b w:val="0"/>
          <w:bCs/>
        </w:rPr>
        <w:t>4.2 履约担保</w:t>
      </w:r>
      <w:bookmarkEnd w:id="287"/>
      <w:bookmarkEnd w:id="288"/>
    </w:p>
    <w:p>
      <w:pPr>
        <w:ind w:firstLine="600"/>
        <w:rPr>
          <w:rFonts w:hint="eastAsia" w:ascii="宋体" w:hAnsi="宋体" w:eastAsia="宋体" w:cs="宋体"/>
          <w:sz w:val="24"/>
          <w:szCs w:val="24"/>
        </w:rPr>
      </w:pPr>
      <w:r>
        <w:rPr>
          <w:rFonts w:hint="eastAsia" w:ascii="宋体" w:hAnsi="宋体" w:eastAsia="宋体" w:cs="宋体"/>
          <w:sz w:val="24"/>
          <w:szCs w:val="24"/>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ind w:firstLine="600"/>
        <w:rPr>
          <w:rFonts w:hint="eastAsia" w:ascii="宋体" w:hAnsi="宋体" w:eastAsia="宋体" w:cs="宋体"/>
          <w:sz w:val="24"/>
          <w:szCs w:val="24"/>
        </w:rPr>
      </w:pPr>
      <w:r>
        <w:rPr>
          <w:rFonts w:hint="eastAsia" w:ascii="宋体" w:hAnsi="宋体" w:eastAsia="宋体" w:cs="宋体"/>
          <w:sz w:val="24"/>
          <w:szCs w:val="24"/>
        </w:rPr>
        <w:t>承包人应保证其履约担保在发包人竣工验收前一直有效，发包人应在竣工验收合格后7天内将履约担保款项退还给承包人或者解除履约担保。</w:t>
      </w:r>
    </w:p>
    <w:p>
      <w:pPr>
        <w:ind w:firstLine="600"/>
        <w:rPr>
          <w:rFonts w:hint="eastAsia" w:ascii="宋体" w:hAnsi="宋体" w:eastAsia="宋体" w:cs="宋体"/>
          <w:sz w:val="24"/>
          <w:szCs w:val="24"/>
        </w:rPr>
      </w:pPr>
      <w:r>
        <w:rPr>
          <w:rFonts w:hint="eastAsia" w:ascii="宋体" w:hAnsi="宋体" w:eastAsia="宋体" w:cs="宋体"/>
          <w:sz w:val="24"/>
          <w:szCs w:val="24"/>
        </w:rPr>
        <w:t>因承包人原因导致工期延长的，继续提供履约担保所增加的费用由承包人承担；非因承包人原因导致工期延长的，继续提供履约担保所增加的费用由发包人承担。</w:t>
      </w:r>
    </w:p>
    <w:bookmarkEnd w:id="286"/>
    <w:bookmarkEnd w:id="289"/>
    <w:p>
      <w:pPr>
        <w:pStyle w:val="47"/>
        <w:widowControl/>
        <w:spacing w:afterLines="0" w:line="240" w:lineRule="auto"/>
        <w:ind w:left="0"/>
        <w:outlineLvl w:val="3"/>
        <w:rPr>
          <w:rFonts w:hint="eastAsia" w:ascii="宋体" w:hAnsi="宋体" w:eastAsia="宋体" w:cs="宋体"/>
          <w:b w:val="0"/>
          <w:bCs/>
        </w:rPr>
      </w:pPr>
      <w:bookmarkStart w:id="290" w:name="_Toc141710610"/>
      <w:bookmarkStart w:id="291" w:name="_Ref532689105"/>
      <w:bookmarkStart w:id="292" w:name="_Ref532689108"/>
      <w:r>
        <w:rPr>
          <w:rFonts w:hint="eastAsia" w:ascii="宋体" w:hAnsi="宋体" w:eastAsia="宋体" w:cs="宋体"/>
          <w:b w:val="0"/>
          <w:bCs/>
        </w:rPr>
        <w:t>4.3 工程总承包项目经理</w:t>
      </w:r>
      <w:bookmarkEnd w:id="290"/>
      <w:bookmarkEnd w:id="291"/>
      <w:bookmarkEnd w:id="292"/>
    </w:p>
    <w:p>
      <w:pPr>
        <w:pStyle w:val="48"/>
        <w:spacing w:afterLines="0" w:line="240" w:lineRule="auto"/>
        <w:ind w:left="0"/>
        <w:outlineLvl w:val="4"/>
        <w:rPr>
          <w:rFonts w:hint="eastAsia" w:ascii="宋体" w:hAnsi="宋体" w:eastAsia="宋体" w:cs="宋体"/>
          <w:szCs w:val="24"/>
        </w:rPr>
      </w:pPr>
      <w:bookmarkStart w:id="293" w:name="_Ref532351726"/>
      <w:r>
        <w:rPr>
          <w:rFonts w:hint="eastAsia" w:ascii="宋体" w:hAnsi="宋体" w:eastAsia="宋体" w:cs="宋体"/>
          <w:szCs w:val="24"/>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93"/>
    </w:p>
    <w:p>
      <w:pPr>
        <w:pStyle w:val="48"/>
        <w:spacing w:afterLines="0" w:line="240" w:lineRule="auto"/>
        <w:ind w:left="0"/>
        <w:outlineLvl w:val="4"/>
        <w:rPr>
          <w:rFonts w:hint="eastAsia" w:ascii="宋体" w:hAnsi="宋体" w:eastAsia="宋体" w:cs="宋体"/>
          <w:szCs w:val="24"/>
        </w:rPr>
      </w:pPr>
      <w:bookmarkStart w:id="294" w:name="_Ref532689263"/>
      <w:r>
        <w:rPr>
          <w:rFonts w:hint="eastAsia" w:ascii="宋体" w:hAnsi="宋体" w:eastAsia="宋体" w:cs="宋体"/>
          <w:szCs w:val="24"/>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94"/>
    </w:p>
    <w:p>
      <w:pPr>
        <w:pStyle w:val="48"/>
        <w:spacing w:afterLines="0" w:line="240" w:lineRule="auto"/>
        <w:ind w:left="0"/>
        <w:outlineLvl w:val="4"/>
        <w:rPr>
          <w:rFonts w:hint="eastAsia" w:ascii="宋体" w:hAnsi="宋体" w:eastAsia="宋体" w:cs="宋体"/>
          <w:szCs w:val="24"/>
        </w:rPr>
      </w:pPr>
      <w:bookmarkStart w:id="295" w:name="_Ref532689178"/>
      <w:bookmarkStart w:id="296" w:name="_Ref531952112"/>
      <w:r>
        <w:rPr>
          <w:rFonts w:hint="eastAsia" w:ascii="宋体" w:hAnsi="宋体" w:eastAsia="宋体" w:cs="宋体"/>
          <w:szCs w:val="24"/>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95"/>
    </w:p>
    <w:bookmarkEnd w:id="296"/>
    <w:p>
      <w:pPr>
        <w:pStyle w:val="48"/>
        <w:spacing w:afterLines="0" w:line="240" w:lineRule="auto"/>
        <w:ind w:left="0"/>
        <w:outlineLvl w:val="4"/>
        <w:rPr>
          <w:rFonts w:hint="eastAsia" w:ascii="宋体" w:hAnsi="宋体" w:eastAsia="宋体" w:cs="宋体"/>
          <w:szCs w:val="24"/>
        </w:rPr>
      </w:pPr>
      <w:bookmarkStart w:id="297" w:name="_Ref4426412"/>
      <w:r>
        <w:rPr>
          <w:rFonts w:hint="eastAsia" w:ascii="宋体" w:hAnsi="宋体" w:eastAsia="宋体" w:cs="宋体"/>
          <w:szCs w:val="24"/>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98" w:name="_Hlk55056591"/>
      <w:r>
        <w:rPr>
          <w:rFonts w:hint="eastAsia" w:ascii="宋体" w:hAnsi="宋体" w:eastAsia="宋体" w:cs="宋体"/>
          <w:szCs w:val="24"/>
        </w:rPr>
        <w:t>应按照专用合同条件的约定承担违约责任。</w:t>
      </w:r>
      <w:bookmarkEnd w:id="297"/>
      <w:bookmarkEnd w:id="298"/>
    </w:p>
    <w:p>
      <w:pPr>
        <w:pStyle w:val="48"/>
        <w:spacing w:afterLines="0" w:line="240" w:lineRule="auto"/>
        <w:ind w:left="0"/>
        <w:outlineLvl w:val="4"/>
        <w:rPr>
          <w:rFonts w:hint="eastAsia" w:ascii="宋体" w:hAnsi="宋体" w:eastAsia="宋体" w:cs="宋体"/>
          <w:szCs w:val="24"/>
        </w:rPr>
      </w:pPr>
      <w:bookmarkStart w:id="299" w:name="_Ref531952137"/>
      <w:r>
        <w:rPr>
          <w:rFonts w:hint="eastAsia" w:ascii="宋体" w:hAnsi="宋体" w:eastAsia="宋体" w:cs="宋体"/>
          <w:szCs w:val="24"/>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99"/>
    </w:p>
    <w:p>
      <w:pPr>
        <w:pStyle w:val="48"/>
        <w:spacing w:afterLines="0" w:line="240" w:lineRule="auto"/>
        <w:ind w:left="0"/>
        <w:outlineLvl w:val="4"/>
        <w:rPr>
          <w:rFonts w:hint="eastAsia" w:ascii="宋体" w:hAnsi="宋体" w:eastAsia="宋体" w:cs="宋体"/>
          <w:szCs w:val="24"/>
        </w:rPr>
      </w:pPr>
      <w:bookmarkStart w:id="300" w:name="_Ref122620"/>
      <w:r>
        <w:rPr>
          <w:rFonts w:hint="eastAsia" w:ascii="宋体" w:hAnsi="宋体" w:eastAsia="宋体" w:cs="宋体"/>
          <w:szCs w:val="24"/>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300"/>
    </w:p>
    <w:p>
      <w:pPr>
        <w:pStyle w:val="47"/>
        <w:widowControl/>
        <w:spacing w:afterLines="0" w:line="240" w:lineRule="auto"/>
        <w:ind w:left="0"/>
        <w:outlineLvl w:val="3"/>
        <w:rPr>
          <w:rFonts w:hint="eastAsia" w:ascii="宋体" w:hAnsi="宋体" w:eastAsia="宋体" w:cs="宋体"/>
          <w:b w:val="0"/>
          <w:bCs/>
        </w:rPr>
      </w:pPr>
      <w:bookmarkStart w:id="301" w:name="_Ref531952172"/>
      <w:bookmarkStart w:id="302" w:name="_Toc141710611"/>
      <w:bookmarkStart w:id="303" w:name="_Ref531952175"/>
      <w:r>
        <w:rPr>
          <w:rFonts w:hint="eastAsia" w:ascii="宋体" w:hAnsi="宋体" w:eastAsia="宋体" w:cs="宋体"/>
          <w:b w:val="0"/>
          <w:bCs/>
        </w:rPr>
        <w:t>4.4 承包人人员</w:t>
      </w:r>
      <w:bookmarkEnd w:id="301"/>
      <w:bookmarkEnd w:id="302"/>
      <w:bookmarkEnd w:id="303"/>
    </w:p>
    <w:p>
      <w:pPr>
        <w:pStyle w:val="48"/>
        <w:spacing w:afterLines="0" w:line="240" w:lineRule="auto"/>
        <w:ind w:left="0"/>
        <w:outlineLvl w:val="4"/>
        <w:rPr>
          <w:rFonts w:hint="eastAsia" w:ascii="宋体" w:hAnsi="宋体" w:eastAsia="宋体" w:cs="宋体"/>
          <w:szCs w:val="24"/>
        </w:rPr>
      </w:pPr>
      <w:bookmarkStart w:id="304" w:name="_Ref531952185"/>
      <w:r>
        <w:rPr>
          <w:rFonts w:hint="eastAsia" w:ascii="宋体" w:hAnsi="宋体" w:eastAsia="宋体" w:cs="宋体"/>
          <w:szCs w:val="24"/>
        </w:rPr>
        <w:t>4.4.1 人员安排</w:t>
      </w:r>
      <w:bookmarkEnd w:id="304"/>
    </w:p>
    <w:p>
      <w:pPr>
        <w:ind w:firstLine="600"/>
        <w:rPr>
          <w:rFonts w:hint="eastAsia" w:ascii="宋体" w:hAnsi="宋体" w:eastAsia="宋体" w:cs="宋体"/>
          <w:sz w:val="24"/>
          <w:szCs w:val="24"/>
        </w:rPr>
      </w:pPr>
      <w:r>
        <w:rPr>
          <w:rFonts w:hint="eastAsia" w:ascii="宋体" w:hAnsi="宋体" w:eastAsia="宋体" w:cs="宋体"/>
          <w:sz w:val="24"/>
          <w:szCs w:val="24"/>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ind w:firstLine="600"/>
        <w:rPr>
          <w:rFonts w:hint="eastAsia" w:ascii="宋体" w:hAnsi="宋体" w:eastAsia="宋体" w:cs="宋体"/>
          <w:sz w:val="24"/>
          <w:szCs w:val="24"/>
        </w:rPr>
      </w:pPr>
      <w:r>
        <w:rPr>
          <w:rFonts w:hint="eastAsia" w:ascii="宋体" w:hAnsi="宋体" w:eastAsia="宋体" w:cs="宋体"/>
          <w:sz w:val="24"/>
          <w:szCs w:val="24"/>
        </w:rPr>
        <w:t>关键人员</w:t>
      </w:r>
      <w:bookmarkStart w:id="305" w:name="_Hlk16210335"/>
      <w:r>
        <w:rPr>
          <w:rFonts w:hint="eastAsia" w:ascii="宋体" w:hAnsi="宋体" w:eastAsia="宋体" w:cs="宋体"/>
          <w:sz w:val="24"/>
          <w:szCs w:val="24"/>
        </w:rPr>
        <w:t>是发包人及承包人一致认为对工程建设起重要作用的承包人主要管理人员或技术人员。关键人员的具体范围由发包人及承包人在附件5[承包人主要管理人员表]中另行约定。</w:t>
      </w:r>
    </w:p>
    <w:bookmarkEnd w:id="305"/>
    <w:p>
      <w:pPr>
        <w:pStyle w:val="48"/>
        <w:spacing w:afterLines="0" w:line="240" w:lineRule="auto"/>
        <w:ind w:left="0"/>
        <w:outlineLvl w:val="4"/>
        <w:rPr>
          <w:rFonts w:hint="eastAsia" w:ascii="宋体" w:hAnsi="宋体" w:eastAsia="宋体" w:cs="宋体"/>
          <w:szCs w:val="24"/>
        </w:rPr>
      </w:pPr>
      <w:bookmarkStart w:id="306" w:name="_Ref531952211"/>
      <w:bookmarkStart w:id="307" w:name="_Ref4426641"/>
      <w:r>
        <w:rPr>
          <w:rFonts w:hint="eastAsia" w:ascii="宋体" w:hAnsi="宋体" w:eastAsia="宋体" w:cs="宋体"/>
          <w:szCs w:val="24"/>
        </w:rPr>
        <w:t>4.4.2 关键人员更换</w:t>
      </w:r>
      <w:bookmarkEnd w:id="306"/>
      <w:bookmarkEnd w:id="307"/>
    </w:p>
    <w:p>
      <w:pPr>
        <w:ind w:firstLine="600"/>
        <w:rPr>
          <w:rFonts w:hint="eastAsia" w:ascii="宋体" w:hAnsi="宋体" w:eastAsia="宋体" w:cs="宋体"/>
          <w:sz w:val="24"/>
          <w:szCs w:val="24"/>
        </w:rPr>
      </w:pPr>
      <w:r>
        <w:rPr>
          <w:rFonts w:hint="eastAsia" w:ascii="宋体" w:hAnsi="宋体" w:eastAsia="宋体" w:cs="宋体"/>
          <w:sz w:val="24"/>
          <w:szCs w:val="24"/>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ind w:firstLine="600"/>
        <w:rPr>
          <w:rFonts w:hint="eastAsia" w:ascii="宋体" w:hAnsi="宋体" w:eastAsia="宋体" w:cs="宋体"/>
          <w:sz w:val="24"/>
          <w:szCs w:val="24"/>
        </w:rPr>
      </w:pPr>
      <w:r>
        <w:rPr>
          <w:rFonts w:hint="eastAsia" w:ascii="宋体" w:hAnsi="宋体" w:eastAsia="宋体" w:cs="宋体"/>
          <w:sz w:val="24"/>
          <w:szCs w:val="24"/>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48"/>
        <w:spacing w:afterLines="0" w:line="240" w:lineRule="auto"/>
        <w:ind w:left="0"/>
        <w:outlineLvl w:val="4"/>
        <w:rPr>
          <w:rFonts w:hint="eastAsia" w:ascii="宋体" w:hAnsi="宋体" w:eastAsia="宋体" w:cs="宋体"/>
          <w:szCs w:val="24"/>
        </w:rPr>
      </w:pPr>
      <w:bookmarkStart w:id="308" w:name="_Ref531952227"/>
      <w:r>
        <w:rPr>
          <w:rFonts w:hint="eastAsia" w:ascii="宋体" w:hAnsi="宋体" w:eastAsia="宋体" w:cs="宋体"/>
          <w:szCs w:val="24"/>
        </w:rPr>
        <w:t>4.4.3 现场管理关键人员在岗要求</w:t>
      </w:r>
      <w:bookmarkEnd w:id="308"/>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47"/>
        <w:widowControl/>
        <w:spacing w:afterLines="0" w:line="240" w:lineRule="auto"/>
        <w:ind w:left="0"/>
        <w:outlineLvl w:val="3"/>
        <w:rPr>
          <w:rFonts w:hint="eastAsia" w:ascii="宋体" w:hAnsi="宋体" w:eastAsia="宋体" w:cs="宋体"/>
          <w:b w:val="0"/>
          <w:bCs/>
        </w:rPr>
      </w:pPr>
      <w:bookmarkStart w:id="309" w:name="_Ref531952262"/>
      <w:bookmarkStart w:id="310" w:name="_Toc141710612"/>
      <w:bookmarkStart w:id="311" w:name="_Ref531952259"/>
      <w:r>
        <w:rPr>
          <w:rFonts w:hint="eastAsia" w:ascii="宋体" w:hAnsi="宋体" w:eastAsia="宋体" w:cs="宋体"/>
          <w:b w:val="0"/>
          <w:bCs/>
        </w:rPr>
        <w:t>4.5 分包</w:t>
      </w:r>
      <w:bookmarkEnd w:id="309"/>
      <w:bookmarkEnd w:id="310"/>
      <w:bookmarkEnd w:id="311"/>
    </w:p>
    <w:p>
      <w:pPr>
        <w:pStyle w:val="48"/>
        <w:spacing w:afterLines="0" w:line="240" w:lineRule="auto"/>
        <w:ind w:left="0"/>
        <w:outlineLvl w:val="4"/>
        <w:rPr>
          <w:rFonts w:hint="eastAsia" w:ascii="宋体" w:hAnsi="宋体" w:eastAsia="宋体" w:cs="宋体"/>
          <w:szCs w:val="24"/>
        </w:rPr>
      </w:pPr>
      <w:bookmarkStart w:id="312" w:name="_Ref531952273"/>
      <w:r>
        <w:rPr>
          <w:rFonts w:hint="eastAsia" w:ascii="宋体" w:hAnsi="宋体" w:eastAsia="宋体" w:cs="宋体"/>
          <w:szCs w:val="24"/>
        </w:rPr>
        <w:t>4.5.1 一般约定</w:t>
      </w:r>
      <w:bookmarkEnd w:id="312"/>
    </w:p>
    <w:p>
      <w:pPr>
        <w:ind w:firstLine="600"/>
        <w:rPr>
          <w:rFonts w:hint="eastAsia" w:ascii="宋体" w:hAnsi="宋体" w:eastAsia="宋体" w:cs="宋体"/>
          <w:sz w:val="24"/>
          <w:szCs w:val="24"/>
        </w:rPr>
      </w:pPr>
      <w:r>
        <w:rPr>
          <w:rFonts w:hint="eastAsia" w:ascii="宋体" w:hAnsi="宋体" w:eastAsia="宋体" w:cs="宋体"/>
          <w:sz w:val="24"/>
          <w:szCs w:val="24"/>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48"/>
        <w:spacing w:afterLines="0" w:line="240" w:lineRule="auto"/>
        <w:ind w:left="0"/>
        <w:outlineLvl w:val="4"/>
        <w:rPr>
          <w:rFonts w:hint="eastAsia" w:ascii="宋体" w:hAnsi="宋体" w:eastAsia="宋体" w:cs="宋体"/>
          <w:szCs w:val="24"/>
        </w:rPr>
      </w:pPr>
      <w:bookmarkStart w:id="313" w:name="_Ref531952286"/>
      <w:r>
        <w:rPr>
          <w:rFonts w:hint="eastAsia" w:ascii="宋体" w:hAnsi="宋体" w:eastAsia="宋体" w:cs="宋体"/>
          <w:szCs w:val="24"/>
        </w:rPr>
        <w:t>4.5.2 分包的确定</w:t>
      </w:r>
      <w:bookmarkEnd w:id="313"/>
    </w:p>
    <w:p>
      <w:pPr>
        <w:ind w:firstLine="600"/>
        <w:rPr>
          <w:rFonts w:hint="eastAsia" w:ascii="宋体" w:hAnsi="宋体" w:eastAsia="宋体" w:cs="宋体"/>
          <w:sz w:val="24"/>
          <w:szCs w:val="24"/>
        </w:rPr>
      </w:pPr>
      <w:r>
        <w:rPr>
          <w:rFonts w:hint="eastAsia" w:ascii="宋体" w:hAnsi="宋体" w:eastAsia="宋体" w:cs="宋体"/>
          <w:sz w:val="24"/>
          <w:szCs w:val="24"/>
        </w:rPr>
        <w:t>承包人应按照专用合同条件约定对工作事项进行分包，确定分包人。</w:t>
      </w:r>
    </w:p>
    <w:p>
      <w:pPr>
        <w:ind w:firstLine="600"/>
        <w:rPr>
          <w:rFonts w:hint="eastAsia" w:ascii="宋体" w:hAnsi="宋体" w:eastAsia="宋体" w:cs="宋体"/>
          <w:sz w:val="24"/>
          <w:szCs w:val="24"/>
        </w:rPr>
      </w:pPr>
      <w:r>
        <w:rPr>
          <w:rFonts w:hint="eastAsia" w:ascii="宋体" w:hAnsi="宋体" w:eastAsia="宋体" w:cs="宋体"/>
          <w:sz w:val="24"/>
          <w:szCs w:val="24"/>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4.5.3 分包人资质</w:t>
      </w:r>
    </w:p>
    <w:p>
      <w:pPr>
        <w:ind w:firstLine="600"/>
        <w:rPr>
          <w:rFonts w:hint="eastAsia" w:ascii="宋体" w:hAnsi="宋体" w:eastAsia="宋体" w:cs="宋体"/>
          <w:sz w:val="24"/>
          <w:szCs w:val="24"/>
        </w:rPr>
      </w:pPr>
      <w:r>
        <w:rPr>
          <w:rFonts w:hint="eastAsia" w:ascii="宋体" w:hAnsi="宋体" w:eastAsia="宋体" w:cs="宋体"/>
          <w:sz w:val="24"/>
          <w:szCs w:val="24"/>
        </w:rPr>
        <w:t>分包人应符合国家法律规定的资质等级，否则不能作为分包人。承包人有义务对分包人的资质进行审查。</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4.5.4 分包管理</w:t>
      </w:r>
    </w:p>
    <w:p>
      <w:pPr>
        <w:ind w:firstLine="600"/>
        <w:rPr>
          <w:rFonts w:hint="eastAsia" w:ascii="宋体" w:hAnsi="宋体" w:eastAsia="宋体" w:cs="宋体"/>
          <w:sz w:val="24"/>
          <w:szCs w:val="24"/>
        </w:rPr>
      </w:pPr>
      <w:r>
        <w:rPr>
          <w:rFonts w:hint="eastAsia" w:ascii="宋体" w:hAnsi="宋体" w:eastAsia="宋体" w:cs="宋体"/>
          <w:sz w:val="24"/>
          <w:szCs w:val="24"/>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48"/>
        <w:spacing w:afterLines="0" w:line="240" w:lineRule="auto"/>
        <w:ind w:left="0"/>
        <w:outlineLvl w:val="4"/>
        <w:rPr>
          <w:rFonts w:hint="eastAsia" w:ascii="宋体" w:hAnsi="宋体" w:eastAsia="宋体" w:cs="宋体"/>
          <w:szCs w:val="24"/>
        </w:rPr>
      </w:pPr>
      <w:bookmarkStart w:id="314" w:name="_Ref531952298"/>
      <w:r>
        <w:rPr>
          <w:rFonts w:hint="eastAsia" w:ascii="宋体" w:hAnsi="宋体" w:eastAsia="宋体" w:cs="宋体"/>
          <w:szCs w:val="24"/>
        </w:rPr>
        <w:t>4.5.5 分包合同价款支付</w:t>
      </w:r>
      <w:bookmarkEnd w:id="314"/>
    </w:p>
    <w:p>
      <w:pPr>
        <w:ind w:firstLine="600"/>
        <w:rPr>
          <w:rFonts w:hint="eastAsia" w:ascii="宋体" w:hAnsi="宋体" w:eastAsia="宋体" w:cs="宋体"/>
          <w:sz w:val="24"/>
          <w:szCs w:val="24"/>
        </w:rPr>
      </w:pPr>
      <w:r>
        <w:rPr>
          <w:rFonts w:hint="eastAsia" w:ascii="宋体" w:hAnsi="宋体" w:eastAsia="宋体" w:cs="宋体"/>
          <w:sz w:val="24"/>
          <w:szCs w:val="24"/>
        </w:rPr>
        <w:t>（1） 除本项第（2）目约定的情况或专用合同条件另有约定外，分包合同价款由承包人与分包人结算，未经承包人同意，发包人不得向分包人支付分包合同价款；</w:t>
      </w:r>
    </w:p>
    <w:p>
      <w:pPr>
        <w:ind w:firstLine="600"/>
        <w:rPr>
          <w:rFonts w:hint="eastAsia" w:ascii="宋体" w:hAnsi="宋体" w:eastAsia="宋体" w:cs="宋体"/>
          <w:sz w:val="24"/>
          <w:szCs w:val="24"/>
        </w:rPr>
      </w:pPr>
      <w:bookmarkStart w:id="315" w:name="_Ref4613798"/>
      <w:r>
        <w:rPr>
          <w:rFonts w:hint="eastAsia" w:ascii="宋体" w:hAnsi="宋体" w:eastAsia="宋体" w:cs="宋体"/>
          <w:sz w:val="24"/>
          <w:szCs w:val="24"/>
        </w:rPr>
        <w:t>（2） 生效法律文书要求发包人向分包人支付分包合同价款的，发包人有权从应付承包人工程款中扣除该部分款项</w:t>
      </w:r>
      <w:bookmarkEnd w:id="315"/>
      <w:r>
        <w:rPr>
          <w:rFonts w:hint="eastAsia" w:ascii="宋体" w:hAnsi="宋体" w:eastAsia="宋体" w:cs="宋体"/>
          <w:sz w:val="24"/>
          <w:szCs w:val="24"/>
        </w:rPr>
        <w:t>，将扣款直接支付给分包人，并书面通知承包人。</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4.5.6 责任承担</w:t>
      </w:r>
    </w:p>
    <w:p>
      <w:pPr>
        <w:ind w:firstLine="600"/>
        <w:rPr>
          <w:rFonts w:hint="eastAsia" w:ascii="宋体" w:hAnsi="宋体" w:eastAsia="宋体" w:cs="宋体"/>
          <w:sz w:val="24"/>
          <w:szCs w:val="24"/>
        </w:rPr>
      </w:pPr>
      <w:r>
        <w:rPr>
          <w:rFonts w:hint="eastAsia" w:ascii="宋体" w:hAnsi="宋体" w:eastAsia="宋体" w:cs="宋体"/>
          <w:sz w:val="24"/>
          <w:szCs w:val="24"/>
        </w:rPr>
        <w:t>承包人对分包人的行为向发包人负责，承包人和分包人就分包工作向发包人承担连带责任。</w:t>
      </w:r>
    </w:p>
    <w:p>
      <w:pPr>
        <w:pStyle w:val="47"/>
        <w:widowControl/>
        <w:spacing w:afterLines="0" w:line="240" w:lineRule="auto"/>
        <w:ind w:left="0"/>
        <w:outlineLvl w:val="3"/>
        <w:rPr>
          <w:rFonts w:hint="eastAsia" w:ascii="宋体" w:hAnsi="宋体" w:eastAsia="宋体" w:cs="宋体"/>
          <w:b w:val="0"/>
          <w:bCs/>
        </w:rPr>
      </w:pPr>
      <w:bookmarkStart w:id="316" w:name="_Ref4426916"/>
      <w:bookmarkStart w:id="317" w:name="_Toc141710613"/>
      <w:bookmarkStart w:id="318" w:name="_Ref531952321"/>
      <w:bookmarkStart w:id="319" w:name="_Ref531952317"/>
      <w:bookmarkStart w:id="320" w:name="_Ref4768805"/>
      <w:r>
        <w:rPr>
          <w:rFonts w:hint="eastAsia" w:ascii="宋体" w:hAnsi="宋体" w:eastAsia="宋体" w:cs="宋体"/>
          <w:b w:val="0"/>
          <w:bCs/>
        </w:rPr>
        <w:t>4.6 联合体</w:t>
      </w:r>
      <w:bookmarkEnd w:id="316"/>
      <w:bookmarkEnd w:id="317"/>
    </w:p>
    <w:p>
      <w:pPr>
        <w:pStyle w:val="48"/>
        <w:spacing w:afterLines="0" w:line="240" w:lineRule="auto"/>
        <w:ind w:left="0"/>
        <w:outlineLvl w:val="4"/>
        <w:rPr>
          <w:rFonts w:hint="eastAsia" w:ascii="宋体" w:hAnsi="宋体" w:eastAsia="宋体" w:cs="宋体"/>
          <w:szCs w:val="24"/>
        </w:rPr>
      </w:pPr>
      <w:bookmarkStart w:id="321" w:name="_Hlk16235129"/>
      <w:r>
        <w:rPr>
          <w:rFonts w:hint="eastAsia" w:ascii="宋体" w:hAnsi="宋体" w:eastAsia="宋体" w:cs="宋体"/>
          <w:szCs w:val="24"/>
        </w:rPr>
        <w:t>4.6.1 经发包人同意，</w:t>
      </w:r>
      <w:bookmarkEnd w:id="321"/>
      <w:r>
        <w:rPr>
          <w:rFonts w:hint="eastAsia" w:ascii="宋体" w:hAnsi="宋体" w:eastAsia="宋体" w:cs="宋体"/>
          <w:szCs w:val="24"/>
        </w:rPr>
        <w:t>以联合体方式承包工程的，联合体各方应共同与发包人订立合同协议书。联合体各方应为履行合同向发包人承担连带责任。</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4.6.3 联合体协议经发包人确认后作为合同附件。在履行合同过程中，未经发包人同意，不得变更联合体成员和其负责的工作范围，或者修改联合体协议中与本合同履行相关的内容。</w:t>
      </w:r>
    </w:p>
    <w:p>
      <w:pPr>
        <w:pStyle w:val="47"/>
        <w:widowControl/>
        <w:spacing w:afterLines="0" w:line="240" w:lineRule="auto"/>
        <w:ind w:left="0"/>
        <w:outlineLvl w:val="3"/>
        <w:rPr>
          <w:rFonts w:hint="eastAsia" w:ascii="宋体" w:hAnsi="宋体" w:eastAsia="宋体" w:cs="宋体"/>
          <w:b w:val="0"/>
          <w:bCs/>
        </w:rPr>
      </w:pPr>
      <w:bookmarkStart w:id="322" w:name="_Ref11926631"/>
      <w:bookmarkStart w:id="323" w:name="_Toc141710614"/>
      <w:bookmarkStart w:id="324" w:name="_Ref11926629"/>
      <w:r>
        <w:rPr>
          <w:rFonts w:hint="eastAsia" w:ascii="宋体" w:hAnsi="宋体" w:eastAsia="宋体" w:cs="宋体"/>
          <w:b w:val="0"/>
          <w:bCs/>
        </w:rPr>
        <w:t>4.7 承包人现场查勘</w:t>
      </w:r>
      <w:bookmarkEnd w:id="322"/>
      <w:bookmarkEnd w:id="323"/>
      <w:bookmarkEnd w:id="324"/>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pStyle w:val="47"/>
        <w:widowControl/>
        <w:spacing w:afterLines="0" w:line="240" w:lineRule="auto"/>
        <w:ind w:left="0"/>
        <w:outlineLvl w:val="3"/>
        <w:rPr>
          <w:rFonts w:hint="eastAsia" w:ascii="宋体" w:hAnsi="宋体" w:eastAsia="宋体" w:cs="宋体"/>
          <w:b w:val="0"/>
          <w:bCs/>
        </w:rPr>
      </w:pPr>
      <w:bookmarkStart w:id="325" w:name="不可预见的困难"/>
      <w:bookmarkStart w:id="326" w:name="_Ref11918693"/>
      <w:bookmarkStart w:id="327" w:name="_Toc141710615"/>
      <w:bookmarkStart w:id="328" w:name="_Ref11918789"/>
      <w:bookmarkStart w:id="329" w:name="_Ref11918626"/>
      <w:r>
        <w:rPr>
          <w:rFonts w:hint="eastAsia" w:ascii="宋体" w:hAnsi="宋体" w:eastAsia="宋体" w:cs="宋体"/>
          <w:b w:val="0"/>
          <w:bCs/>
        </w:rPr>
        <w:t>4.8 不可预见的困难</w:t>
      </w:r>
      <w:bookmarkEnd w:id="318"/>
      <w:bookmarkEnd w:id="319"/>
      <w:bookmarkEnd w:id="320"/>
      <w:bookmarkEnd w:id="325"/>
      <w:bookmarkEnd w:id="326"/>
      <w:bookmarkEnd w:id="327"/>
      <w:bookmarkEnd w:id="328"/>
      <w:bookmarkEnd w:id="329"/>
    </w:p>
    <w:p>
      <w:pPr>
        <w:ind w:firstLine="600"/>
        <w:rPr>
          <w:rFonts w:hint="eastAsia" w:ascii="宋体" w:hAnsi="宋体" w:eastAsia="宋体" w:cs="宋体"/>
          <w:sz w:val="24"/>
          <w:szCs w:val="24"/>
        </w:rPr>
      </w:pPr>
      <w:r>
        <w:rPr>
          <w:rFonts w:hint="eastAsia" w:ascii="宋体" w:hAnsi="宋体" w:eastAsia="宋体" w:cs="宋体"/>
          <w:sz w:val="24"/>
          <w:szCs w:val="24"/>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ind w:firstLine="600"/>
        <w:rPr>
          <w:rFonts w:hint="eastAsia" w:ascii="宋体" w:hAnsi="宋体" w:eastAsia="宋体" w:cs="宋体"/>
          <w:sz w:val="24"/>
          <w:szCs w:val="24"/>
        </w:rPr>
      </w:pPr>
      <w:r>
        <w:rPr>
          <w:rFonts w:hint="eastAsia" w:ascii="宋体" w:hAnsi="宋体" w:eastAsia="宋体" w:cs="宋体"/>
          <w:sz w:val="24"/>
          <w:szCs w:val="24"/>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pStyle w:val="47"/>
        <w:widowControl/>
        <w:spacing w:afterLines="0" w:line="240" w:lineRule="auto"/>
        <w:ind w:left="0"/>
        <w:outlineLvl w:val="3"/>
        <w:rPr>
          <w:rFonts w:hint="eastAsia" w:ascii="宋体" w:hAnsi="宋体" w:eastAsia="宋体" w:cs="宋体"/>
          <w:b w:val="0"/>
          <w:bCs/>
        </w:rPr>
      </w:pPr>
      <w:bookmarkStart w:id="330" w:name="_Toc141710616"/>
      <w:bookmarkStart w:id="331" w:name="_Ref11926570"/>
      <w:bookmarkStart w:id="332" w:name="_Ref11926566"/>
      <w:r>
        <w:rPr>
          <w:rFonts w:hint="eastAsia" w:ascii="宋体" w:hAnsi="宋体" w:eastAsia="宋体" w:cs="宋体"/>
          <w:b w:val="0"/>
          <w:bCs/>
        </w:rPr>
        <w:t>4.9 工程质量管理</w:t>
      </w:r>
      <w:bookmarkEnd w:id="330"/>
      <w:bookmarkEnd w:id="331"/>
      <w:bookmarkEnd w:id="332"/>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4.9.3 承包人应对其人员进行质量教育和技术培训，定期考核人员的劳动技能，严格执行相关规范和操作规程。</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46"/>
        <w:numPr>
          <w:ilvl w:val="0"/>
          <w:numId w:val="0"/>
        </w:numPr>
        <w:spacing w:before="0" w:line="240" w:lineRule="auto"/>
        <w:outlineLvl w:val="2"/>
        <w:rPr>
          <w:rFonts w:hint="eastAsia" w:ascii="宋体" w:hAnsi="宋体" w:eastAsia="宋体" w:cs="宋体"/>
          <w:b/>
          <w:bCs w:val="0"/>
          <w:szCs w:val="28"/>
        </w:rPr>
      </w:pPr>
      <w:bookmarkStart w:id="333" w:name="_Toc141710617"/>
      <w:bookmarkStart w:id="334" w:name="_Toc104474859"/>
      <w:bookmarkStart w:id="335" w:name="_Toc104387009"/>
      <w:bookmarkStart w:id="336" w:name="_Ref531952837"/>
      <w:bookmarkStart w:id="337" w:name="_Toc105854931"/>
      <w:r>
        <w:rPr>
          <w:rFonts w:hint="eastAsia" w:ascii="宋体" w:hAnsi="宋体" w:eastAsia="宋体" w:cs="宋体"/>
          <w:b/>
          <w:bCs w:val="0"/>
          <w:szCs w:val="28"/>
        </w:rPr>
        <w:t>第5条 设计</w:t>
      </w:r>
      <w:bookmarkEnd w:id="333"/>
      <w:bookmarkEnd w:id="334"/>
      <w:bookmarkEnd w:id="335"/>
      <w:bookmarkEnd w:id="336"/>
      <w:bookmarkEnd w:id="337"/>
    </w:p>
    <w:p>
      <w:pPr>
        <w:pStyle w:val="47"/>
        <w:widowControl/>
        <w:spacing w:afterLines="0" w:line="240" w:lineRule="auto"/>
        <w:ind w:left="0"/>
        <w:outlineLvl w:val="3"/>
        <w:rPr>
          <w:rFonts w:hint="eastAsia" w:ascii="宋体" w:hAnsi="宋体" w:eastAsia="宋体" w:cs="宋体"/>
          <w:b w:val="0"/>
          <w:bCs/>
        </w:rPr>
      </w:pPr>
      <w:bookmarkStart w:id="338" w:name="_Ref531952863"/>
      <w:bookmarkStart w:id="339" w:name="_Ref531952860"/>
      <w:bookmarkStart w:id="340" w:name="_Toc141710618"/>
      <w:r>
        <w:rPr>
          <w:rFonts w:hint="eastAsia" w:ascii="宋体" w:hAnsi="宋体" w:eastAsia="宋体" w:cs="宋体"/>
          <w:b w:val="0"/>
          <w:bCs/>
        </w:rPr>
        <w:t>5.1 承包人的设计义务</w:t>
      </w:r>
      <w:bookmarkEnd w:id="338"/>
      <w:bookmarkEnd w:id="339"/>
      <w:bookmarkEnd w:id="340"/>
    </w:p>
    <w:p>
      <w:pPr>
        <w:pStyle w:val="48"/>
        <w:spacing w:afterLines="0" w:line="240" w:lineRule="auto"/>
        <w:ind w:left="0"/>
        <w:outlineLvl w:val="4"/>
        <w:rPr>
          <w:rFonts w:hint="eastAsia" w:ascii="宋体" w:hAnsi="宋体" w:eastAsia="宋体" w:cs="宋体"/>
          <w:szCs w:val="24"/>
        </w:rPr>
      </w:pPr>
      <w:bookmarkStart w:id="341" w:name="_Ref531952881"/>
      <w:r>
        <w:rPr>
          <w:rFonts w:hint="eastAsia" w:ascii="宋体" w:hAnsi="宋体" w:eastAsia="宋体" w:cs="宋体"/>
          <w:szCs w:val="24"/>
        </w:rPr>
        <w:t>5.1.1 设计义务的一般要求</w:t>
      </w:r>
      <w:bookmarkEnd w:id="341"/>
    </w:p>
    <w:p>
      <w:pPr>
        <w:ind w:firstLine="600"/>
        <w:rPr>
          <w:rFonts w:hint="eastAsia" w:ascii="宋体" w:hAnsi="宋体" w:eastAsia="宋体" w:cs="宋体"/>
          <w:sz w:val="24"/>
          <w:szCs w:val="24"/>
        </w:rPr>
      </w:pPr>
      <w:r>
        <w:rPr>
          <w:rFonts w:hint="eastAsia" w:ascii="宋体" w:hAnsi="宋体" w:eastAsia="宋体" w:cs="宋体"/>
          <w:sz w:val="24"/>
          <w:szCs w:val="24"/>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48"/>
        <w:spacing w:afterLines="0" w:line="240" w:lineRule="auto"/>
        <w:ind w:left="0"/>
        <w:outlineLvl w:val="4"/>
        <w:rPr>
          <w:rFonts w:hint="eastAsia" w:ascii="宋体" w:hAnsi="宋体" w:eastAsia="宋体" w:cs="宋体"/>
          <w:szCs w:val="24"/>
        </w:rPr>
      </w:pPr>
      <w:bookmarkStart w:id="342" w:name="_Ref531952952"/>
      <w:bookmarkStart w:id="343" w:name="_Ref531952899"/>
      <w:r>
        <w:rPr>
          <w:rFonts w:hint="eastAsia" w:ascii="宋体" w:hAnsi="宋体" w:eastAsia="宋体" w:cs="宋体"/>
          <w:szCs w:val="24"/>
        </w:rPr>
        <w:t>5.1.2 对设计人员的要求</w:t>
      </w:r>
      <w:bookmarkEnd w:id="342"/>
    </w:p>
    <w:p>
      <w:pPr>
        <w:ind w:firstLine="600"/>
        <w:rPr>
          <w:rFonts w:hint="eastAsia" w:ascii="宋体" w:hAnsi="宋体" w:eastAsia="宋体" w:cs="宋体"/>
          <w:sz w:val="24"/>
          <w:szCs w:val="24"/>
        </w:rPr>
      </w:pPr>
      <w:r>
        <w:rPr>
          <w:rFonts w:hint="eastAsia" w:ascii="宋体" w:hAnsi="宋体" w:eastAsia="宋体" w:cs="宋体"/>
          <w:sz w:val="24"/>
          <w:szCs w:val="24"/>
        </w:rPr>
        <w:t>承包人应保证其或其设计分包人的设计资质在合同有效期内满足法律法规、行业标准或合同约定的相关要求，并指派符合法律法规、行业标准或合同约定的资质要求并具有从事设计所必需的经验与能力的设计人员完成设计工作。承包人应保证其设计人员（包括分包人的设计人员）在合同期限内，都能按时参加发包人或工程师组织的工作会议。</w:t>
      </w:r>
    </w:p>
    <w:bookmarkEnd w:id="343"/>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5.1.3 法律和标准的变化</w:t>
      </w:r>
    </w:p>
    <w:p>
      <w:pPr>
        <w:ind w:firstLine="600"/>
        <w:rPr>
          <w:rFonts w:hint="eastAsia" w:ascii="宋体" w:hAnsi="宋体" w:eastAsia="宋体" w:cs="宋体"/>
          <w:sz w:val="24"/>
          <w:szCs w:val="24"/>
        </w:rPr>
      </w:pPr>
      <w:r>
        <w:rPr>
          <w:rFonts w:hint="eastAsia" w:ascii="宋体" w:hAnsi="宋体" w:eastAsia="宋体" w:cs="宋体"/>
          <w:sz w:val="24"/>
          <w:szCs w:val="24"/>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ind w:firstLine="600"/>
        <w:rPr>
          <w:rFonts w:hint="eastAsia" w:ascii="宋体" w:hAnsi="宋体" w:eastAsia="宋体" w:cs="宋体"/>
          <w:sz w:val="24"/>
          <w:szCs w:val="24"/>
        </w:rPr>
      </w:pPr>
      <w:r>
        <w:rPr>
          <w:rFonts w:hint="eastAsia" w:ascii="宋体" w:hAnsi="宋体" w:eastAsia="宋体" w:cs="宋体"/>
          <w:sz w:val="24"/>
          <w:szCs w:val="24"/>
        </w:rPr>
        <w:t>在基准日期之后，因国家颁布新的强制性规范、标准导致承包人的费用变化的，发包人应合理调整合同价格；导致工期延误的，发包人应合理延长工期。</w:t>
      </w:r>
    </w:p>
    <w:p>
      <w:pPr>
        <w:pStyle w:val="47"/>
        <w:widowControl/>
        <w:spacing w:afterLines="0" w:line="240" w:lineRule="auto"/>
        <w:ind w:left="0"/>
        <w:outlineLvl w:val="3"/>
        <w:rPr>
          <w:rFonts w:hint="eastAsia" w:ascii="宋体" w:hAnsi="宋体" w:eastAsia="宋体" w:cs="宋体"/>
          <w:b w:val="0"/>
          <w:bCs/>
        </w:rPr>
      </w:pPr>
      <w:bookmarkStart w:id="344" w:name="_Toc141710619"/>
      <w:bookmarkStart w:id="345" w:name="_Ref531953054"/>
      <w:bookmarkStart w:id="346" w:name="_Ref531953051"/>
      <w:r>
        <w:rPr>
          <w:rFonts w:hint="eastAsia" w:ascii="宋体" w:hAnsi="宋体" w:eastAsia="宋体" w:cs="宋体"/>
          <w:b w:val="0"/>
          <w:bCs/>
        </w:rPr>
        <w:t>5.2 承包人文件审查</w:t>
      </w:r>
      <w:bookmarkEnd w:id="344"/>
      <w:bookmarkEnd w:id="345"/>
      <w:bookmarkEnd w:id="346"/>
    </w:p>
    <w:p>
      <w:pPr>
        <w:pStyle w:val="48"/>
        <w:spacing w:afterLines="0" w:line="240" w:lineRule="auto"/>
        <w:ind w:left="0"/>
        <w:outlineLvl w:val="4"/>
        <w:rPr>
          <w:rFonts w:hint="eastAsia" w:ascii="宋体" w:hAnsi="宋体" w:eastAsia="宋体" w:cs="宋体"/>
          <w:szCs w:val="24"/>
        </w:rPr>
      </w:pPr>
      <w:bookmarkStart w:id="347" w:name="_Ref531953064"/>
      <w:r>
        <w:rPr>
          <w:rFonts w:hint="eastAsia" w:ascii="宋体" w:hAnsi="宋体" w:eastAsia="宋体" w:cs="宋体"/>
          <w:szCs w:val="24"/>
        </w:rPr>
        <w:t>5.2.1 根据《发包人要求》应当通过工程师报发包人审查同意的承包人文件，承包人应当按照《发包人要求》约定的范围和内容及时报送审查。</w:t>
      </w:r>
      <w:bookmarkEnd w:id="347"/>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ind w:firstLine="600"/>
        <w:rPr>
          <w:rFonts w:hint="eastAsia" w:ascii="宋体" w:hAnsi="宋体" w:eastAsia="宋体" w:cs="宋体"/>
          <w:sz w:val="24"/>
          <w:szCs w:val="24"/>
        </w:rPr>
      </w:pPr>
      <w:r>
        <w:rPr>
          <w:rFonts w:hint="eastAsia" w:ascii="宋体" w:hAnsi="宋体" w:eastAsia="宋体" w:cs="宋体"/>
          <w:sz w:val="24"/>
          <w:szCs w:val="24"/>
        </w:rPr>
        <w:t>发包人同意承包人文件的，应及时通知承包人，发包人不同意承包人文件的，应在审查期限内通过工程师以书面形式通知承包人，并说明不同意的具体内容和理由。</w:t>
      </w:r>
    </w:p>
    <w:p>
      <w:pPr>
        <w:ind w:firstLine="600"/>
        <w:rPr>
          <w:rFonts w:hint="eastAsia" w:ascii="宋体" w:hAnsi="宋体" w:eastAsia="宋体" w:cs="宋体"/>
          <w:sz w:val="24"/>
          <w:szCs w:val="24"/>
        </w:rPr>
      </w:pPr>
      <w:r>
        <w:rPr>
          <w:rFonts w:hint="eastAsia" w:ascii="宋体" w:hAnsi="宋体" w:eastAsia="宋体" w:cs="宋体"/>
          <w:sz w:val="24"/>
          <w:szCs w:val="24"/>
        </w:rPr>
        <w:t>承包人对发包人的意见按以下方式处理：</w:t>
      </w:r>
    </w:p>
    <w:p>
      <w:pPr>
        <w:ind w:firstLine="600"/>
        <w:rPr>
          <w:rFonts w:hint="eastAsia" w:ascii="宋体" w:hAnsi="宋体" w:eastAsia="宋体" w:cs="宋体"/>
          <w:sz w:val="24"/>
          <w:szCs w:val="24"/>
        </w:rPr>
      </w:pPr>
      <w:r>
        <w:rPr>
          <w:rFonts w:hint="eastAsia" w:ascii="宋体" w:hAnsi="宋体" w:eastAsia="宋体" w:cs="宋体"/>
          <w:sz w:val="24"/>
          <w:szCs w:val="24"/>
        </w:rPr>
        <w:t>（1） 发包人的意见构成变更的，承包人应在7天内通知发包人按照第13条[变更与调整]中关于发包人指示变更的约定执行，双方对是否构成变更无法达成一致的，按照第20条[争议解决]的约定执行；</w:t>
      </w:r>
    </w:p>
    <w:p>
      <w:pPr>
        <w:ind w:firstLine="600"/>
        <w:rPr>
          <w:rFonts w:hint="eastAsia" w:ascii="宋体" w:hAnsi="宋体" w:eastAsia="宋体" w:cs="宋体"/>
          <w:sz w:val="24"/>
          <w:szCs w:val="24"/>
        </w:rPr>
      </w:pPr>
      <w:r>
        <w:rPr>
          <w:rFonts w:hint="eastAsia" w:ascii="宋体" w:hAnsi="宋体" w:eastAsia="宋体" w:cs="宋体"/>
          <w:sz w:val="24"/>
          <w:szCs w:val="24"/>
        </w:rPr>
        <w:t>（2） 因承包人原因导致无法通过审查的，承包人应根据发包人的书面说明，对承包人文件进行修改后重新报送发包人审查，审查期重新起算。因此引起的工期延长和必要的工程费用增加，由承包人负责。</w:t>
      </w:r>
    </w:p>
    <w:p>
      <w:pPr>
        <w:ind w:firstLine="600"/>
        <w:rPr>
          <w:rFonts w:hint="eastAsia" w:ascii="宋体" w:hAnsi="宋体" w:eastAsia="宋体" w:cs="宋体"/>
          <w:sz w:val="24"/>
          <w:szCs w:val="24"/>
        </w:rPr>
      </w:pPr>
      <w:r>
        <w:rPr>
          <w:rFonts w:hint="eastAsia" w:ascii="宋体" w:hAnsi="宋体" w:eastAsia="宋体" w:cs="宋体"/>
          <w:sz w:val="24"/>
          <w:szCs w:val="24"/>
        </w:rPr>
        <w:t>合同约定的审查期满，发包人没有做出审查结论也没有提出异议的，视为承包人文件已获发包人同意。</w:t>
      </w:r>
    </w:p>
    <w:p>
      <w:pPr>
        <w:ind w:firstLine="600"/>
        <w:rPr>
          <w:rFonts w:hint="eastAsia" w:ascii="宋体" w:hAnsi="宋体" w:eastAsia="宋体" w:cs="宋体"/>
          <w:sz w:val="24"/>
          <w:szCs w:val="24"/>
        </w:rPr>
      </w:pPr>
      <w:r>
        <w:rPr>
          <w:rFonts w:hint="eastAsia" w:ascii="宋体" w:hAnsi="宋体" w:eastAsia="宋体" w:cs="宋体"/>
          <w:sz w:val="24"/>
          <w:szCs w:val="24"/>
        </w:rPr>
        <w:t>发包人对承包人文件的审查和同意不得被理解为对合同的修改或改变，也并不减轻或免除承包人任何的责任和义务。</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5.2.2 承包人文件不需要政府有关部门或专用合同条件约定的第三方审查单位审查或批准的，承包人应当严格按照经发包人审查同意的承包人文件设计和实施工程。</w:t>
      </w:r>
    </w:p>
    <w:p>
      <w:pPr>
        <w:ind w:firstLine="600"/>
        <w:rPr>
          <w:rFonts w:hint="eastAsia" w:ascii="宋体" w:hAnsi="宋体" w:eastAsia="宋体" w:cs="宋体"/>
          <w:sz w:val="24"/>
          <w:szCs w:val="24"/>
        </w:rPr>
      </w:pPr>
      <w:r>
        <w:rPr>
          <w:rFonts w:hint="eastAsia" w:ascii="宋体" w:hAnsi="宋体" w:eastAsia="宋体" w:cs="宋体"/>
          <w:sz w:val="24"/>
          <w:szCs w:val="24"/>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ind w:firstLine="600"/>
        <w:rPr>
          <w:rFonts w:hint="eastAsia" w:ascii="宋体" w:hAnsi="宋体" w:eastAsia="宋体" w:cs="宋体"/>
          <w:sz w:val="24"/>
          <w:szCs w:val="24"/>
        </w:rPr>
      </w:pPr>
      <w:r>
        <w:rPr>
          <w:rFonts w:hint="eastAsia" w:ascii="宋体" w:hAnsi="宋体" w:eastAsia="宋体" w:cs="宋体"/>
          <w:sz w:val="24"/>
          <w:szCs w:val="24"/>
        </w:rPr>
        <w:t>发包人有义务向承包人提供审查会议的批准文件和纪要。承包人有义务按照相关审查会议批准的文件和纪要，并依据合同约定及相关技术标准，对承包人文件进行修改、补充和完善。</w:t>
      </w:r>
    </w:p>
    <w:p>
      <w:pPr>
        <w:pStyle w:val="48"/>
        <w:spacing w:afterLines="0" w:line="240" w:lineRule="auto"/>
        <w:ind w:left="0"/>
        <w:outlineLvl w:val="4"/>
        <w:rPr>
          <w:rFonts w:hint="eastAsia" w:ascii="宋体" w:hAnsi="宋体" w:eastAsia="宋体" w:cs="宋体"/>
          <w:szCs w:val="24"/>
        </w:rPr>
      </w:pPr>
      <w:bookmarkStart w:id="348" w:name="_Ref531953074"/>
      <w:r>
        <w:rPr>
          <w:rFonts w:hint="eastAsia" w:ascii="宋体" w:hAnsi="宋体" w:eastAsia="宋体" w:cs="宋体"/>
          <w:szCs w:val="24"/>
        </w:rPr>
        <w:t>5.2.3 承包人文件需政府有关部门或专用合同条件约定的第三方审查单位审查或批准的，发包人应在发包人审查同意承包人文件后7天内，向政府有关部门或第三方报送承包人文件，承包人应予以协助。</w:t>
      </w:r>
      <w:bookmarkEnd w:id="348"/>
    </w:p>
    <w:p>
      <w:pPr>
        <w:ind w:firstLine="600"/>
        <w:rPr>
          <w:rFonts w:hint="eastAsia" w:ascii="宋体" w:hAnsi="宋体" w:eastAsia="宋体" w:cs="宋体"/>
          <w:sz w:val="24"/>
          <w:szCs w:val="24"/>
        </w:rPr>
      </w:pPr>
      <w:r>
        <w:rPr>
          <w:rFonts w:hint="eastAsia" w:ascii="宋体" w:hAnsi="宋体" w:eastAsia="宋体" w:cs="宋体"/>
          <w:sz w:val="24"/>
          <w:szCs w:val="24"/>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ind w:firstLine="600"/>
        <w:rPr>
          <w:rFonts w:hint="eastAsia" w:ascii="宋体" w:hAnsi="宋体" w:eastAsia="宋体" w:cs="宋体"/>
          <w:sz w:val="24"/>
          <w:szCs w:val="24"/>
        </w:rPr>
      </w:pPr>
      <w:r>
        <w:rPr>
          <w:rFonts w:hint="eastAsia" w:ascii="宋体" w:hAnsi="宋体" w:eastAsia="宋体" w:cs="宋体"/>
          <w:sz w:val="24"/>
          <w:szCs w:val="24"/>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47"/>
        <w:widowControl/>
        <w:spacing w:afterLines="0" w:line="240" w:lineRule="auto"/>
        <w:ind w:left="0"/>
        <w:outlineLvl w:val="3"/>
        <w:rPr>
          <w:rFonts w:hint="eastAsia" w:ascii="宋体" w:hAnsi="宋体" w:eastAsia="宋体" w:cs="宋体"/>
          <w:b w:val="0"/>
          <w:bCs/>
        </w:rPr>
      </w:pPr>
      <w:bookmarkStart w:id="349" w:name="_Toc141710620"/>
      <w:bookmarkStart w:id="350" w:name="_Ref531953095"/>
      <w:bookmarkStart w:id="351" w:name="_Ref531953097"/>
      <w:r>
        <w:rPr>
          <w:rFonts w:hint="eastAsia" w:ascii="宋体" w:hAnsi="宋体" w:eastAsia="宋体" w:cs="宋体"/>
          <w:b w:val="0"/>
          <w:bCs/>
        </w:rPr>
        <w:t>5.3 培训</w:t>
      </w:r>
      <w:bookmarkEnd w:id="349"/>
      <w:bookmarkEnd w:id="350"/>
      <w:bookmarkEnd w:id="351"/>
    </w:p>
    <w:p>
      <w:pPr>
        <w:ind w:firstLine="600"/>
        <w:rPr>
          <w:rFonts w:hint="eastAsia" w:ascii="宋体" w:hAnsi="宋体" w:eastAsia="宋体" w:cs="宋体"/>
          <w:sz w:val="24"/>
          <w:szCs w:val="24"/>
        </w:rPr>
      </w:pPr>
      <w:r>
        <w:rPr>
          <w:rFonts w:hint="eastAsia" w:ascii="宋体" w:hAnsi="宋体" w:eastAsia="宋体" w:cs="宋体"/>
          <w:sz w:val="24"/>
          <w:szCs w:val="24"/>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ind w:firstLine="600"/>
        <w:rPr>
          <w:rFonts w:hint="eastAsia" w:ascii="宋体" w:hAnsi="宋体" w:eastAsia="宋体" w:cs="宋体"/>
          <w:sz w:val="24"/>
          <w:szCs w:val="24"/>
        </w:rPr>
      </w:pPr>
      <w:r>
        <w:rPr>
          <w:rFonts w:hint="eastAsia" w:ascii="宋体" w:hAnsi="宋体" w:eastAsia="宋体" w:cs="宋体"/>
          <w:sz w:val="24"/>
          <w:szCs w:val="24"/>
        </w:rPr>
        <w:t>培训的时长应由双方在专用合同条件中约定，承包人应为培训提供有经验的人员、设施和其它必要条件。</w:t>
      </w:r>
    </w:p>
    <w:p>
      <w:pPr>
        <w:pStyle w:val="47"/>
        <w:widowControl/>
        <w:spacing w:afterLines="0" w:line="240" w:lineRule="auto"/>
        <w:ind w:left="0"/>
        <w:outlineLvl w:val="3"/>
        <w:rPr>
          <w:rFonts w:hint="eastAsia" w:ascii="宋体" w:hAnsi="宋体" w:eastAsia="宋体" w:cs="宋体"/>
          <w:b w:val="0"/>
          <w:bCs/>
        </w:rPr>
      </w:pPr>
      <w:bookmarkStart w:id="352" w:name="_Ref531953105"/>
      <w:bookmarkStart w:id="353" w:name="_Ref531953108"/>
      <w:bookmarkStart w:id="354" w:name="_Toc141710621"/>
      <w:r>
        <w:rPr>
          <w:rFonts w:hint="eastAsia" w:ascii="宋体" w:hAnsi="宋体" w:eastAsia="宋体" w:cs="宋体"/>
          <w:b w:val="0"/>
          <w:bCs/>
        </w:rPr>
        <w:t>5.4 竣工文件</w:t>
      </w:r>
      <w:bookmarkEnd w:id="352"/>
      <w:bookmarkEnd w:id="353"/>
      <w:bookmarkEnd w:id="354"/>
    </w:p>
    <w:p>
      <w:pPr>
        <w:pStyle w:val="48"/>
        <w:spacing w:afterLines="0" w:line="240" w:lineRule="auto"/>
        <w:ind w:left="0"/>
        <w:outlineLvl w:val="4"/>
        <w:rPr>
          <w:rFonts w:hint="eastAsia" w:ascii="宋体" w:hAnsi="宋体" w:eastAsia="宋体" w:cs="宋体"/>
          <w:szCs w:val="24"/>
        </w:rPr>
      </w:pPr>
      <w:bookmarkStart w:id="355" w:name="_Ref531953134"/>
      <w:r>
        <w:rPr>
          <w:rFonts w:hint="eastAsia" w:ascii="宋体" w:hAnsi="宋体" w:eastAsia="宋体" w:cs="宋体"/>
          <w:szCs w:val="24"/>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355"/>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5.4.3 除专用合同条件另有约定外，在工程师收到本款下的文件前，不应认为工程已根据第10.1款[竣工验收]和第10.2款[单位/区段工程的验收]的约定完成验收。</w:t>
      </w:r>
    </w:p>
    <w:p>
      <w:pPr>
        <w:pStyle w:val="47"/>
        <w:widowControl/>
        <w:spacing w:afterLines="0" w:line="240" w:lineRule="auto"/>
        <w:ind w:left="0"/>
        <w:outlineLvl w:val="3"/>
        <w:rPr>
          <w:rFonts w:hint="eastAsia" w:ascii="宋体" w:hAnsi="宋体" w:eastAsia="宋体" w:cs="宋体"/>
          <w:b w:val="0"/>
          <w:bCs/>
        </w:rPr>
      </w:pPr>
      <w:bookmarkStart w:id="356" w:name="_Toc141710622"/>
      <w:bookmarkStart w:id="357" w:name="_Ref531953119"/>
      <w:bookmarkStart w:id="358" w:name="_Ref531953117"/>
      <w:r>
        <w:rPr>
          <w:rFonts w:hint="eastAsia" w:ascii="宋体" w:hAnsi="宋体" w:eastAsia="宋体" w:cs="宋体"/>
          <w:b w:val="0"/>
          <w:bCs/>
        </w:rPr>
        <w:t>5.5 操作和维修手册</w:t>
      </w:r>
      <w:bookmarkEnd w:id="356"/>
      <w:bookmarkEnd w:id="357"/>
      <w:bookmarkEnd w:id="358"/>
    </w:p>
    <w:p>
      <w:pPr>
        <w:pStyle w:val="48"/>
        <w:spacing w:afterLines="0" w:line="240" w:lineRule="auto"/>
        <w:ind w:left="0"/>
        <w:outlineLvl w:val="4"/>
        <w:rPr>
          <w:rFonts w:hint="eastAsia" w:ascii="宋体" w:hAnsi="宋体" w:eastAsia="宋体" w:cs="宋体"/>
          <w:szCs w:val="24"/>
        </w:rPr>
      </w:pPr>
      <w:bookmarkStart w:id="359" w:name="_Ref531953145"/>
      <w:r>
        <w:rPr>
          <w:rFonts w:hint="eastAsia" w:ascii="宋体" w:hAnsi="宋体" w:eastAsia="宋体" w:cs="宋体"/>
          <w:szCs w:val="24"/>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359"/>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5.5.2 工程师收到承包人提交的文件后，应依据第5.2款[承包人文件审查]的约定对操作和维修手册进行审查，竣工试验工程中，承包人应为任何因操作和维修手册错误或遗漏引起的风险或损失承担责任。</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pStyle w:val="47"/>
        <w:widowControl/>
        <w:spacing w:afterLines="0" w:line="240" w:lineRule="auto"/>
        <w:ind w:left="0"/>
        <w:outlineLvl w:val="3"/>
        <w:rPr>
          <w:rFonts w:hint="eastAsia" w:ascii="宋体" w:hAnsi="宋体" w:eastAsia="宋体" w:cs="宋体"/>
          <w:b w:val="0"/>
          <w:bCs/>
        </w:rPr>
      </w:pPr>
      <w:bookmarkStart w:id="360" w:name="_Toc141710623"/>
      <w:r>
        <w:rPr>
          <w:rFonts w:hint="eastAsia" w:ascii="宋体" w:hAnsi="宋体" w:eastAsia="宋体" w:cs="宋体"/>
          <w:b w:val="0"/>
          <w:bCs/>
        </w:rPr>
        <w:t>5.6 承包人文件错误</w:t>
      </w:r>
      <w:bookmarkEnd w:id="360"/>
    </w:p>
    <w:p>
      <w:pPr>
        <w:ind w:firstLine="600"/>
        <w:rPr>
          <w:rFonts w:hint="eastAsia" w:ascii="宋体" w:hAnsi="宋体" w:eastAsia="宋体" w:cs="宋体"/>
          <w:sz w:val="24"/>
          <w:szCs w:val="24"/>
        </w:rPr>
      </w:pPr>
      <w:r>
        <w:rPr>
          <w:rFonts w:hint="eastAsia" w:ascii="宋体" w:hAnsi="宋体" w:eastAsia="宋体" w:cs="宋体"/>
          <w:sz w:val="24"/>
          <w:szCs w:val="24"/>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46"/>
        <w:numPr>
          <w:ilvl w:val="0"/>
          <w:numId w:val="0"/>
        </w:numPr>
        <w:spacing w:before="0" w:line="240" w:lineRule="auto"/>
        <w:outlineLvl w:val="2"/>
        <w:rPr>
          <w:rFonts w:hint="eastAsia" w:ascii="宋体" w:hAnsi="宋体" w:eastAsia="宋体" w:cs="宋体"/>
          <w:b/>
          <w:bCs w:val="0"/>
          <w:szCs w:val="28"/>
        </w:rPr>
      </w:pPr>
      <w:bookmarkStart w:id="361" w:name="_Toc141710624"/>
      <w:bookmarkStart w:id="362" w:name="_Ref531953761"/>
      <w:bookmarkStart w:id="363" w:name="_Toc104474860"/>
      <w:bookmarkStart w:id="364" w:name="_Toc104387010"/>
      <w:bookmarkStart w:id="365" w:name="_Toc105854932"/>
      <w:bookmarkStart w:id="366" w:name="_Ref531953765"/>
      <w:r>
        <w:rPr>
          <w:rFonts w:hint="eastAsia" w:ascii="宋体" w:hAnsi="宋体" w:eastAsia="宋体" w:cs="宋体"/>
          <w:b/>
          <w:bCs w:val="0"/>
          <w:szCs w:val="28"/>
        </w:rPr>
        <w:t>第6条 材料、工程设备</w:t>
      </w:r>
      <w:bookmarkEnd w:id="361"/>
      <w:bookmarkEnd w:id="362"/>
      <w:bookmarkEnd w:id="363"/>
      <w:bookmarkEnd w:id="364"/>
      <w:bookmarkEnd w:id="365"/>
      <w:bookmarkEnd w:id="366"/>
    </w:p>
    <w:p>
      <w:pPr>
        <w:pStyle w:val="47"/>
        <w:widowControl/>
        <w:spacing w:afterLines="0" w:line="240" w:lineRule="auto"/>
        <w:ind w:left="0"/>
        <w:outlineLvl w:val="3"/>
        <w:rPr>
          <w:rFonts w:hint="eastAsia" w:ascii="宋体" w:hAnsi="宋体" w:eastAsia="宋体" w:cs="宋体"/>
          <w:b w:val="0"/>
          <w:bCs/>
        </w:rPr>
      </w:pPr>
      <w:bookmarkStart w:id="367" w:name="_Ref531953832"/>
      <w:bookmarkStart w:id="368" w:name="_Toc141710625"/>
      <w:bookmarkStart w:id="369" w:name="_Ref531953828"/>
      <w:r>
        <w:rPr>
          <w:rFonts w:hint="eastAsia" w:ascii="宋体" w:hAnsi="宋体" w:eastAsia="宋体" w:cs="宋体"/>
          <w:b w:val="0"/>
          <w:bCs/>
        </w:rPr>
        <w:t>6.1 实施方法</w:t>
      </w:r>
      <w:bookmarkEnd w:id="367"/>
      <w:bookmarkEnd w:id="368"/>
      <w:bookmarkEnd w:id="369"/>
    </w:p>
    <w:p>
      <w:pPr>
        <w:ind w:firstLine="600"/>
        <w:rPr>
          <w:rFonts w:hint="eastAsia" w:ascii="宋体" w:hAnsi="宋体" w:eastAsia="宋体" w:cs="宋体"/>
          <w:sz w:val="24"/>
          <w:szCs w:val="24"/>
        </w:rPr>
      </w:pPr>
      <w:r>
        <w:rPr>
          <w:rFonts w:hint="eastAsia" w:ascii="宋体" w:hAnsi="宋体" w:eastAsia="宋体" w:cs="宋体"/>
          <w:sz w:val="24"/>
          <w:szCs w:val="24"/>
        </w:rPr>
        <w:t>承包人应按以下方法进行材料的加工、工程设备的采购、制造和安装、以及工程的所有其他实施作业：</w:t>
      </w:r>
    </w:p>
    <w:p>
      <w:pPr>
        <w:ind w:firstLine="600"/>
        <w:rPr>
          <w:rFonts w:hint="eastAsia" w:ascii="宋体" w:hAnsi="宋体" w:eastAsia="宋体" w:cs="宋体"/>
          <w:sz w:val="24"/>
          <w:szCs w:val="24"/>
        </w:rPr>
      </w:pPr>
      <w:bookmarkStart w:id="370" w:name="_Ref531953847"/>
      <w:r>
        <w:rPr>
          <w:rFonts w:hint="eastAsia" w:ascii="宋体" w:hAnsi="宋体" w:eastAsia="宋体" w:cs="宋体"/>
          <w:sz w:val="24"/>
          <w:szCs w:val="24"/>
        </w:rPr>
        <w:t>（1） 按照法律规定和合同约定的方法；</w:t>
      </w:r>
      <w:bookmarkEnd w:id="370"/>
    </w:p>
    <w:p>
      <w:pPr>
        <w:ind w:firstLine="600"/>
        <w:rPr>
          <w:rFonts w:hint="eastAsia" w:ascii="宋体" w:hAnsi="宋体" w:eastAsia="宋体" w:cs="宋体"/>
          <w:sz w:val="24"/>
          <w:szCs w:val="24"/>
        </w:rPr>
      </w:pPr>
      <w:r>
        <w:rPr>
          <w:rFonts w:hint="eastAsia" w:ascii="宋体" w:hAnsi="宋体" w:eastAsia="宋体" w:cs="宋体"/>
          <w:sz w:val="24"/>
          <w:szCs w:val="24"/>
        </w:rPr>
        <w:t>（2） 按照公认的良好行业习惯，使用恰当、审慎、先进的方法；</w:t>
      </w:r>
    </w:p>
    <w:p>
      <w:pPr>
        <w:ind w:firstLine="600"/>
        <w:rPr>
          <w:rFonts w:hint="eastAsia" w:ascii="宋体" w:hAnsi="宋体" w:eastAsia="宋体" w:cs="宋体"/>
          <w:sz w:val="24"/>
          <w:szCs w:val="24"/>
        </w:rPr>
      </w:pPr>
      <w:r>
        <w:rPr>
          <w:rFonts w:hint="eastAsia" w:ascii="宋体" w:hAnsi="宋体" w:eastAsia="宋体" w:cs="宋体"/>
          <w:sz w:val="24"/>
          <w:szCs w:val="24"/>
        </w:rPr>
        <w:t>（3） 除专用合同条件另有规定外，应使用适当配备的实施方法、设备、设施和无危险的材料。</w:t>
      </w:r>
    </w:p>
    <w:p>
      <w:pPr>
        <w:pStyle w:val="47"/>
        <w:widowControl/>
        <w:spacing w:afterLines="0" w:line="240" w:lineRule="auto"/>
        <w:ind w:left="0"/>
        <w:outlineLvl w:val="3"/>
        <w:rPr>
          <w:rFonts w:hint="eastAsia" w:ascii="宋体" w:hAnsi="宋体" w:eastAsia="宋体" w:cs="宋体"/>
          <w:b w:val="0"/>
          <w:bCs/>
        </w:rPr>
      </w:pPr>
      <w:bookmarkStart w:id="371" w:name="_Toc141710626"/>
      <w:bookmarkStart w:id="372" w:name="_Ref11926422"/>
      <w:bookmarkStart w:id="373" w:name="_Ref4427594"/>
      <w:r>
        <w:rPr>
          <w:rFonts w:hint="eastAsia" w:ascii="宋体" w:hAnsi="宋体" w:eastAsia="宋体" w:cs="宋体"/>
          <w:b w:val="0"/>
          <w:bCs/>
        </w:rPr>
        <w:t>6.2 材料和工程设备</w:t>
      </w:r>
      <w:bookmarkEnd w:id="371"/>
      <w:bookmarkEnd w:id="372"/>
    </w:p>
    <w:p>
      <w:pPr>
        <w:pStyle w:val="48"/>
        <w:spacing w:afterLines="0" w:line="240" w:lineRule="auto"/>
        <w:ind w:left="0"/>
        <w:outlineLvl w:val="4"/>
        <w:rPr>
          <w:rFonts w:hint="eastAsia" w:ascii="宋体" w:hAnsi="宋体" w:eastAsia="宋体" w:cs="宋体"/>
          <w:szCs w:val="24"/>
        </w:rPr>
      </w:pPr>
      <w:bookmarkStart w:id="374" w:name="_Ref11960295"/>
      <w:r>
        <w:rPr>
          <w:rFonts w:hint="eastAsia" w:ascii="宋体" w:hAnsi="宋体" w:eastAsia="宋体" w:cs="宋体"/>
          <w:szCs w:val="24"/>
        </w:rPr>
        <w:t>6.2.1 发包人提供的材料和工程设备</w:t>
      </w:r>
      <w:bookmarkEnd w:id="373"/>
      <w:bookmarkEnd w:id="374"/>
    </w:p>
    <w:p>
      <w:pPr>
        <w:ind w:firstLine="600"/>
        <w:rPr>
          <w:rFonts w:hint="eastAsia" w:ascii="宋体" w:hAnsi="宋体" w:eastAsia="宋体" w:cs="宋体"/>
          <w:sz w:val="24"/>
          <w:szCs w:val="24"/>
        </w:rPr>
      </w:pPr>
      <w:r>
        <w:rPr>
          <w:rFonts w:hint="eastAsia" w:ascii="宋体" w:hAnsi="宋体" w:eastAsia="宋体" w:cs="宋体"/>
          <w:sz w:val="24"/>
          <w:szCs w:val="24"/>
        </w:rPr>
        <w:t>发包人自行供应材料、工程设备的，应在订立合同时在专用合同条件的附件《发包人供应材料设备一览表》中明确材料、工程设备的品种、规格、型号、主要参数、数量、单价、质量等级和交接地点等。</w:t>
      </w:r>
    </w:p>
    <w:p>
      <w:pPr>
        <w:ind w:firstLine="600"/>
        <w:rPr>
          <w:rFonts w:hint="eastAsia" w:ascii="宋体" w:hAnsi="宋体" w:eastAsia="宋体" w:cs="宋体"/>
          <w:sz w:val="24"/>
          <w:szCs w:val="24"/>
        </w:rPr>
      </w:pPr>
      <w:r>
        <w:rPr>
          <w:rFonts w:hint="eastAsia" w:ascii="宋体" w:hAnsi="宋体" w:eastAsia="宋体" w:cs="宋体"/>
          <w:sz w:val="24"/>
          <w:szCs w:val="24"/>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ind w:firstLine="600"/>
        <w:rPr>
          <w:rFonts w:hint="eastAsia" w:ascii="宋体" w:hAnsi="宋体" w:eastAsia="宋体" w:cs="宋体"/>
          <w:sz w:val="24"/>
          <w:szCs w:val="24"/>
        </w:rPr>
      </w:pPr>
      <w:r>
        <w:rPr>
          <w:rFonts w:hint="eastAsia" w:ascii="宋体" w:hAnsi="宋体" w:eastAsia="宋体" w:cs="宋体"/>
          <w:sz w:val="24"/>
          <w:szCs w:val="24"/>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ind w:firstLine="600"/>
        <w:rPr>
          <w:rFonts w:hint="eastAsia" w:ascii="宋体" w:hAnsi="宋体" w:eastAsia="宋体" w:cs="宋体"/>
          <w:sz w:val="24"/>
          <w:szCs w:val="24"/>
        </w:rPr>
      </w:pPr>
      <w:r>
        <w:rPr>
          <w:rFonts w:hint="eastAsia" w:ascii="宋体" w:hAnsi="宋体" w:eastAsia="宋体" w:cs="宋体"/>
          <w:sz w:val="24"/>
          <w:szCs w:val="24"/>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ind w:firstLine="600"/>
        <w:rPr>
          <w:rFonts w:hint="eastAsia" w:ascii="宋体" w:hAnsi="宋体" w:eastAsia="宋体" w:cs="宋体"/>
          <w:sz w:val="24"/>
          <w:szCs w:val="24"/>
        </w:rPr>
      </w:pPr>
      <w:r>
        <w:rPr>
          <w:rFonts w:hint="eastAsia" w:ascii="宋体" w:hAnsi="宋体" w:eastAsia="宋体" w:cs="宋体"/>
          <w:sz w:val="24"/>
          <w:szCs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48"/>
        <w:spacing w:afterLines="0" w:line="240" w:lineRule="auto"/>
        <w:ind w:left="0"/>
        <w:outlineLvl w:val="4"/>
        <w:rPr>
          <w:rFonts w:hint="eastAsia" w:ascii="宋体" w:hAnsi="宋体" w:eastAsia="宋体" w:cs="宋体"/>
          <w:szCs w:val="24"/>
        </w:rPr>
      </w:pPr>
      <w:bookmarkStart w:id="375" w:name="_Ref531953918"/>
      <w:r>
        <w:rPr>
          <w:rFonts w:hint="eastAsia" w:ascii="宋体" w:hAnsi="宋体" w:eastAsia="宋体" w:cs="宋体"/>
          <w:szCs w:val="24"/>
        </w:rPr>
        <w:t>6.2.2 承包人提供的材料和工程设备</w:t>
      </w:r>
      <w:bookmarkEnd w:id="375"/>
    </w:p>
    <w:p>
      <w:pPr>
        <w:ind w:firstLine="600"/>
        <w:rPr>
          <w:rFonts w:hint="eastAsia" w:ascii="宋体" w:hAnsi="宋体" w:eastAsia="宋体" w:cs="宋体"/>
          <w:sz w:val="24"/>
          <w:szCs w:val="24"/>
        </w:rPr>
      </w:pPr>
      <w:r>
        <w:rPr>
          <w:rFonts w:hint="eastAsia" w:ascii="宋体" w:hAnsi="宋体" w:eastAsia="宋体" w:cs="宋体"/>
          <w:sz w:val="24"/>
          <w:szCs w:val="24"/>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ind w:firstLine="600"/>
        <w:rPr>
          <w:rFonts w:hint="eastAsia" w:ascii="宋体" w:hAnsi="宋体" w:eastAsia="宋体" w:cs="宋体"/>
          <w:sz w:val="24"/>
          <w:szCs w:val="24"/>
        </w:rPr>
      </w:pPr>
      <w:r>
        <w:rPr>
          <w:rFonts w:hint="eastAsia" w:ascii="宋体" w:hAnsi="宋体" w:eastAsia="宋体" w:cs="宋体"/>
          <w:sz w:val="24"/>
          <w:szCs w:val="24"/>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ind w:firstLine="600"/>
        <w:rPr>
          <w:rFonts w:hint="eastAsia" w:ascii="宋体" w:hAnsi="宋体" w:eastAsia="宋体" w:cs="宋体"/>
          <w:sz w:val="24"/>
          <w:szCs w:val="24"/>
        </w:rPr>
      </w:pPr>
      <w:r>
        <w:rPr>
          <w:rFonts w:hint="eastAsia" w:ascii="宋体" w:hAnsi="宋体" w:eastAsia="宋体" w:cs="宋体"/>
          <w:sz w:val="24"/>
          <w:szCs w:val="24"/>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ind w:firstLine="600"/>
        <w:rPr>
          <w:rFonts w:hint="eastAsia" w:ascii="宋体" w:hAnsi="宋体" w:eastAsia="宋体" w:cs="宋体"/>
          <w:sz w:val="24"/>
          <w:szCs w:val="24"/>
        </w:rPr>
      </w:pPr>
      <w:r>
        <w:rPr>
          <w:rFonts w:hint="eastAsia" w:ascii="宋体" w:hAnsi="宋体" w:eastAsia="宋体" w:cs="宋体"/>
          <w:sz w:val="24"/>
          <w:szCs w:val="24"/>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48"/>
        <w:spacing w:afterLines="0" w:line="240" w:lineRule="auto"/>
        <w:ind w:left="0"/>
        <w:outlineLvl w:val="4"/>
        <w:rPr>
          <w:rFonts w:hint="eastAsia" w:ascii="宋体" w:hAnsi="宋体" w:eastAsia="宋体" w:cs="宋体"/>
          <w:szCs w:val="24"/>
        </w:rPr>
      </w:pPr>
      <w:bookmarkStart w:id="376" w:name="_Ref531953999"/>
      <w:bookmarkStart w:id="377" w:name="_Ref531953991"/>
      <w:r>
        <w:rPr>
          <w:rFonts w:hint="eastAsia" w:ascii="宋体" w:hAnsi="宋体" w:eastAsia="宋体" w:cs="宋体"/>
          <w:szCs w:val="24"/>
        </w:rPr>
        <w:t>6.2.3 材料和工程设备的保管</w:t>
      </w:r>
      <w:bookmarkEnd w:id="376"/>
      <w:bookmarkEnd w:id="377"/>
    </w:p>
    <w:p>
      <w:pPr>
        <w:ind w:firstLine="600"/>
        <w:rPr>
          <w:rFonts w:hint="eastAsia" w:ascii="宋体" w:hAnsi="宋体" w:eastAsia="宋体" w:cs="宋体"/>
          <w:sz w:val="24"/>
          <w:szCs w:val="24"/>
        </w:rPr>
      </w:pPr>
      <w:r>
        <w:rPr>
          <w:rFonts w:hint="eastAsia" w:ascii="宋体" w:hAnsi="宋体" w:eastAsia="宋体" w:cs="宋体"/>
          <w:sz w:val="24"/>
          <w:szCs w:val="24"/>
        </w:rPr>
        <w:t>（1） 发包人供应材料与工程设备的保管与使用</w:t>
      </w:r>
    </w:p>
    <w:p>
      <w:pPr>
        <w:ind w:firstLine="600"/>
        <w:rPr>
          <w:rFonts w:hint="eastAsia" w:ascii="宋体" w:hAnsi="宋体" w:eastAsia="宋体" w:cs="宋体"/>
          <w:sz w:val="24"/>
          <w:szCs w:val="24"/>
        </w:rPr>
      </w:pPr>
      <w:r>
        <w:rPr>
          <w:rFonts w:hint="eastAsia" w:ascii="宋体" w:hAnsi="宋体" w:eastAsia="宋体" w:cs="宋体"/>
          <w:sz w:val="24"/>
          <w:szCs w:val="24"/>
        </w:rPr>
        <w:t>发包人供应的材料和工程设备，承包人清点并接收后由承包人妥善保管，保管费用由承包人承担，但专用合同条件另有约定除外。因承包人原因发生丢失毁损的，由承包人负责赔偿。</w:t>
      </w:r>
    </w:p>
    <w:p>
      <w:pPr>
        <w:ind w:firstLine="600"/>
        <w:rPr>
          <w:rFonts w:hint="eastAsia" w:ascii="宋体" w:hAnsi="宋体" w:eastAsia="宋体" w:cs="宋体"/>
          <w:sz w:val="24"/>
          <w:szCs w:val="24"/>
        </w:rPr>
      </w:pPr>
      <w:r>
        <w:rPr>
          <w:rFonts w:hint="eastAsia" w:ascii="宋体" w:hAnsi="宋体" w:eastAsia="宋体" w:cs="宋体"/>
          <w:sz w:val="24"/>
          <w:szCs w:val="24"/>
        </w:rPr>
        <w:t>发包人供应的材料和工程设备使用前，由承包人负责必要的检验，检验费用由发包人承担，不合格的不得使用。</w:t>
      </w:r>
    </w:p>
    <w:p>
      <w:pPr>
        <w:ind w:firstLine="600"/>
        <w:rPr>
          <w:rFonts w:hint="eastAsia" w:ascii="宋体" w:hAnsi="宋体" w:eastAsia="宋体" w:cs="宋体"/>
          <w:sz w:val="24"/>
          <w:szCs w:val="24"/>
        </w:rPr>
      </w:pPr>
      <w:r>
        <w:rPr>
          <w:rFonts w:hint="eastAsia" w:ascii="宋体" w:hAnsi="宋体" w:eastAsia="宋体" w:cs="宋体"/>
          <w:sz w:val="24"/>
          <w:szCs w:val="24"/>
        </w:rPr>
        <w:t>（2） 承包人采购材料与工程设备的保管与使用</w:t>
      </w:r>
    </w:p>
    <w:p>
      <w:pPr>
        <w:ind w:firstLine="600"/>
        <w:rPr>
          <w:rFonts w:hint="eastAsia" w:ascii="宋体" w:hAnsi="宋体" w:eastAsia="宋体" w:cs="宋体"/>
          <w:sz w:val="24"/>
          <w:szCs w:val="24"/>
        </w:rPr>
      </w:pPr>
      <w:r>
        <w:rPr>
          <w:rFonts w:hint="eastAsia" w:ascii="宋体" w:hAnsi="宋体" w:eastAsia="宋体" w:cs="宋体"/>
          <w:sz w:val="24"/>
          <w:szCs w:val="24"/>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ind w:firstLine="600"/>
        <w:rPr>
          <w:rFonts w:hint="eastAsia" w:ascii="宋体" w:hAnsi="宋体" w:eastAsia="宋体" w:cs="宋体"/>
          <w:sz w:val="24"/>
          <w:szCs w:val="24"/>
        </w:rPr>
      </w:pPr>
      <w:r>
        <w:rPr>
          <w:rFonts w:hint="eastAsia" w:ascii="宋体" w:hAnsi="宋体" w:eastAsia="宋体" w:cs="宋体"/>
          <w:sz w:val="24"/>
          <w:szCs w:val="24"/>
        </w:rPr>
        <w:t>工程师发现承包人使用不符合设计或有关标准要求的材料和工程设备时，有权要求承包人进行修复、拆除或重新采购，由此增加的费用和（或）延误的工期，由承包人承担。</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6.2.4 材料和工程设备的所有权</w:t>
      </w:r>
    </w:p>
    <w:p>
      <w:pPr>
        <w:ind w:firstLine="600"/>
        <w:rPr>
          <w:rFonts w:hint="eastAsia" w:ascii="宋体" w:hAnsi="宋体" w:eastAsia="宋体" w:cs="宋体"/>
          <w:sz w:val="24"/>
          <w:szCs w:val="24"/>
        </w:rPr>
      </w:pPr>
      <w:r>
        <w:rPr>
          <w:rFonts w:hint="eastAsia" w:ascii="宋体" w:hAnsi="宋体" w:eastAsia="宋体" w:cs="宋体"/>
          <w:sz w:val="24"/>
          <w:szCs w:val="24"/>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ind w:firstLine="600"/>
        <w:rPr>
          <w:rFonts w:hint="eastAsia" w:ascii="宋体" w:hAnsi="宋体" w:eastAsia="宋体" w:cs="宋体"/>
          <w:sz w:val="24"/>
          <w:szCs w:val="24"/>
        </w:rPr>
      </w:pPr>
      <w:r>
        <w:rPr>
          <w:rFonts w:hint="eastAsia" w:ascii="宋体" w:hAnsi="宋体" w:eastAsia="宋体" w:cs="宋体"/>
          <w:sz w:val="24"/>
          <w:szCs w:val="24"/>
        </w:rPr>
        <w:t>承包人按第6.2.2项提供的材料和工程设备，承包人应确保发包人取得无权利负担的材料及工程设备所有权，因承包人与第三人的物权争议导致的增加的费用和（或）延误的工期，由承包人承担。</w:t>
      </w:r>
    </w:p>
    <w:p>
      <w:pPr>
        <w:pStyle w:val="47"/>
        <w:widowControl/>
        <w:spacing w:afterLines="0" w:line="240" w:lineRule="auto"/>
        <w:ind w:left="0"/>
        <w:outlineLvl w:val="3"/>
        <w:rPr>
          <w:rFonts w:hint="eastAsia" w:ascii="宋体" w:hAnsi="宋体" w:eastAsia="宋体" w:cs="宋体"/>
          <w:b w:val="0"/>
          <w:bCs/>
        </w:rPr>
      </w:pPr>
      <w:bookmarkStart w:id="378" w:name="_Toc141710627"/>
      <w:bookmarkStart w:id="379" w:name="_Ref4428239"/>
      <w:bookmarkStart w:id="380" w:name="_Toc351203565"/>
      <w:bookmarkStart w:id="381" w:name="_Toc337558785"/>
      <w:r>
        <w:rPr>
          <w:rFonts w:hint="eastAsia" w:ascii="宋体" w:hAnsi="宋体" w:eastAsia="宋体" w:cs="宋体"/>
          <w:b w:val="0"/>
          <w:bCs/>
        </w:rPr>
        <w:t>6.3 样品</w:t>
      </w:r>
      <w:bookmarkEnd w:id="378"/>
      <w:bookmarkEnd w:id="379"/>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6.3.1 样品的报送与封存</w:t>
      </w:r>
    </w:p>
    <w:p>
      <w:pPr>
        <w:ind w:firstLine="600"/>
        <w:rPr>
          <w:rFonts w:hint="eastAsia" w:ascii="宋体" w:hAnsi="宋体" w:eastAsia="宋体" w:cs="宋体"/>
          <w:sz w:val="24"/>
          <w:szCs w:val="24"/>
        </w:rPr>
      </w:pPr>
      <w:r>
        <w:rPr>
          <w:rFonts w:hint="eastAsia" w:ascii="宋体" w:hAnsi="宋体" w:eastAsia="宋体" w:cs="宋体"/>
          <w:sz w:val="24"/>
          <w:szCs w:val="24"/>
        </w:rPr>
        <w:t>需要承包人报送样品的材料或工程设备，样品的种类、名称、规格、数量等要求均应在专用合同条件中约定。样品的报送程序如下：</w:t>
      </w:r>
    </w:p>
    <w:p>
      <w:pPr>
        <w:ind w:firstLine="600"/>
        <w:rPr>
          <w:rFonts w:hint="eastAsia" w:ascii="宋体" w:hAnsi="宋体" w:eastAsia="宋体" w:cs="宋体"/>
          <w:sz w:val="24"/>
          <w:szCs w:val="24"/>
        </w:rPr>
      </w:pPr>
      <w:r>
        <w:rPr>
          <w:rFonts w:hint="eastAsia" w:ascii="宋体" w:hAnsi="宋体" w:eastAsia="宋体" w:cs="宋体"/>
          <w:sz w:val="24"/>
          <w:szCs w:val="24"/>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ind w:firstLine="600"/>
        <w:rPr>
          <w:rFonts w:hint="eastAsia" w:ascii="宋体" w:hAnsi="宋体" w:eastAsia="宋体" w:cs="宋体"/>
          <w:sz w:val="24"/>
          <w:szCs w:val="24"/>
        </w:rPr>
      </w:pPr>
      <w:r>
        <w:rPr>
          <w:rFonts w:hint="eastAsia" w:ascii="宋体" w:hAnsi="宋体" w:eastAsia="宋体" w:cs="宋体"/>
          <w:sz w:val="24"/>
          <w:szCs w:val="24"/>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ind w:firstLine="600"/>
        <w:rPr>
          <w:rFonts w:hint="eastAsia" w:ascii="宋体" w:hAnsi="宋体" w:eastAsia="宋体" w:cs="宋体"/>
          <w:sz w:val="24"/>
          <w:szCs w:val="24"/>
        </w:rPr>
      </w:pPr>
      <w:r>
        <w:rPr>
          <w:rFonts w:hint="eastAsia" w:ascii="宋体" w:hAnsi="宋体" w:eastAsia="宋体" w:cs="宋体"/>
          <w:sz w:val="24"/>
          <w:szCs w:val="24"/>
        </w:rPr>
        <w:t>（3） 经工程师审批确认的样品应按约定的方法封样，封存的样品作为检验工程相关部分的标准之一。承包人在施工过程中不得使用与样品不符的材料或工程设备。</w:t>
      </w:r>
    </w:p>
    <w:p>
      <w:pPr>
        <w:ind w:firstLine="600"/>
        <w:rPr>
          <w:rFonts w:hint="eastAsia" w:ascii="宋体" w:hAnsi="宋体" w:eastAsia="宋体" w:cs="宋体"/>
          <w:sz w:val="24"/>
          <w:szCs w:val="24"/>
        </w:rPr>
      </w:pPr>
      <w:r>
        <w:rPr>
          <w:rFonts w:hint="eastAsia" w:ascii="宋体" w:hAnsi="宋体" w:eastAsia="宋体" w:cs="宋体"/>
          <w:sz w:val="24"/>
          <w:szCs w:val="24"/>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6.3.2 样品的保管</w:t>
      </w:r>
    </w:p>
    <w:p>
      <w:pPr>
        <w:ind w:firstLine="600"/>
        <w:rPr>
          <w:rFonts w:hint="eastAsia" w:ascii="宋体" w:hAnsi="宋体" w:eastAsia="宋体" w:cs="宋体"/>
          <w:sz w:val="24"/>
          <w:szCs w:val="24"/>
        </w:rPr>
      </w:pPr>
      <w:r>
        <w:rPr>
          <w:rFonts w:hint="eastAsia" w:ascii="宋体" w:hAnsi="宋体" w:eastAsia="宋体" w:cs="宋体"/>
          <w:sz w:val="24"/>
          <w:szCs w:val="24"/>
        </w:rPr>
        <w:t>经批准的样品应由工程师负责封存于现场，承包人应在现场为保存样品提供适当和固定的场所并保持适当和良好的存储环境条件。</w:t>
      </w:r>
    </w:p>
    <w:p>
      <w:pPr>
        <w:pStyle w:val="47"/>
        <w:widowControl/>
        <w:spacing w:afterLines="0" w:line="240" w:lineRule="auto"/>
        <w:ind w:left="0"/>
        <w:outlineLvl w:val="3"/>
        <w:rPr>
          <w:rFonts w:hint="eastAsia" w:ascii="宋体" w:hAnsi="宋体" w:eastAsia="宋体" w:cs="宋体"/>
          <w:b w:val="0"/>
          <w:bCs/>
        </w:rPr>
      </w:pPr>
      <w:bookmarkStart w:id="382" w:name="_Ref11959204"/>
      <w:bookmarkStart w:id="383" w:name="_Toc141710628"/>
      <w:bookmarkStart w:id="384" w:name="_Ref11959210"/>
      <w:r>
        <w:rPr>
          <w:rFonts w:hint="eastAsia" w:ascii="宋体" w:hAnsi="宋体" w:eastAsia="宋体" w:cs="宋体"/>
          <w:b w:val="0"/>
          <w:bCs/>
        </w:rPr>
        <w:t>6.4 质量检查</w:t>
      </w:r>
      <w:bookmarkEnd w:id="382"/>
      <w:bookmarkEnd w:id="383"/>
      <w:bookmarkEnd w:id="384"/>
    </w:p>
    <w:p>
      <w:pPr>
        <w:pStyle w:val="48"/>
        <w:spacing w:afterLines="0" w:line="240" w:lineRule="auto"/>
        <w:ind w:left="0"/>
        <w:outlineLvl w:val="4"/>
        <w:rPr>
          <w:rFonts w:hint="eastAsia" w:ascii="宋体" w:hAnsi="宋体" w:eastAsia="宋体" w:cs="宋体"/>
          <w:szCs w:val="24"/>
        </w:rPr>
      </w:pPr>
      <w:bookmarkStart w:id="385" w:name="_Ref18990699"/>
      <w:r>
        <w:rPr>
          <w:rFonts w:hint="eastAsia" w:ascii="宋体" w:hAnsi="宋体" w:eastAsia="宋体" w:cs="宋体"/>
          <w:szCs w:val="24"/>
        </w:rPr>
        <w:t>6.4.1 工程质量要求</w:t>
      </w:r>
      <w:bookmarkEnd w:id="385"/>
    </w:p>
    <w:p>
      <w:pPr>
        <w:ind w:firstLine="600"/>
        <w:rPr>
          <w:rFonts w:hint="eastAsia" w:ascii="宋体" w:hAnsi="宋体" w:eastAsia="宋体" w:cs="宋体"/>
          <w:sz w:val="24"/>
          <w:szCs w:val="24"/>
        </w:rPr>
      </w:pPr>
      <w:r>
        <w:rPr>
          <w:rFonts w:hint="eastAsia" w:ascii="宋体" w:hAnsi="宋体" w:eastAsia="宋体" w:cs="宋体"/>
          <w:sz w:val="24"/>
          <w:szCs w:val="24"/>
        </w:rPr>
        <w:t>工程质量标准必须符合现行国家有关工程施工质量验收规范和标准的要求。有关工程质量的特殊标准或要求由合同当事人在专用合同条件中约定。</w:t>
      </w:r>
    </w:p>
    <w:p>
      <w:pPr>
        <w:ind w:firstLine="600"/>
        <w:rPr>
          <w:rFonts w:hint="eastAsia" w:ascii="宋体" w:hAnsi="宋体" w:eastAsia="宋体" w:cs="宋体"/>
          <w:sz w:val="24"/>
          <w:szCs w:val="24"/>
        </w:rPr>
      </w:pPr>
      <w:r>
        <w:rPr>
          <w:rFonts w:hint="eastAsia" w:ascii="宋体" w:hAnsi="宋体" w:eastAsia="宋体" w:cs="宋体"/>
          <w:sz w:val="24"/>
          <w:szCs w:val="24"/>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48"/>
        <w:spacing w:afterLines="0" w:line="240" w:lineRule="auto"/>
        <w:ind w:left="0"/>
        <w:outlineLvl w:val="4"/>
        <w:rPr>
          <w:rFonts w:hint="eastAsia" w:ascii="宋体" w:hAnsi="宋体" w:eastAsia="宋体" w:cs="宋体"/>
          <w:szCs w:val="24"/>
        </w:rPr>
      </w:pPr>
      <w:bookmarkStart w:id="386" w:name="_Ref18990717"/>
      <w:r>
        <w:rPr>
          <w:rFonts w:hint="eastAsia" w:ascii="宋体" w:hAnsi="宋体" w:eastAsia="宋体" w:cs="宋体"/>
          <w:szCs w:val="24"/>
        </w:rPr>
        <w:t>6.4.2 质量检查</w:t>
      </w:r>
      <w:bookmarkEnd w:id="386"/>
    </w:p>
    <w:p>
      <w:pPr>
        <w:ind w:firstLine="600"/>
        <w:rPr>
          <w:rFonts w:hint="eastAsia" w:ascii="宋体" w:hAnsi="宋体" w:eastAsia="宋体" w:cs="宋体"/>
          <w:sz w:val="24"/>
          <w:szCs w:val="24"/>
        </w:rPr>
      </w:pPr>
      <w:r>
        <w:rPr>
          <w:rFonts w:hint="eastAsia" w:ascii="宋体" w:hAnsi="宋体" w:eastAsia="宋体" w:cs="宋体"/>
          <w:sz w:val="24"/>
          <w:szCs w:val="24"/>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48"/>
        <w:spacing w:afterLines="0" w:line="240" w:lineRule="auto"/>
        <w:ind w:left="0"/>
        <w:outlineLvl w:val="4"/>
        <w:rPr>
          <w:rFonts w:hint="eastAsia" w:ascii="宋体" w:hAnsi="宋体" w:eastAsia="宋体" w:cs="宋体"/>
          <w:szCs w:val="24"/>
        </w:rPr>
      </w:pPr>
      <w:bookmarkStart w:id="387" w:name="_Ref11959222"/>
      <w:r>
        <w:rPr>
          <w:rFonts w:hint="eastAsia" w:ascii="宋体" w:hAnsi="宋体" w:eastAsia="宋体" w:cs="宋体"/>
          <w:szCs w:val="24"/>
        </w:rPr>
        <w:t>6.4.3 隐蔽工程检查</w:t>
      </w:r>
      <w:bookmarkEnd w:id="387"/>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ind w:firstLine="600"/>
        <w:rPr>
          <w:rFonts w:hint="eastAsia" w:ascii="宋体" w:hAnsi="宋体" w:eastAsia="宋体" w:cs="宋体"/>
          <w:sz w:val="24"/>
          <w:szCs w:val="24"/>
        </w:rPr>
      </w:pPr>
      <w:r>
        <w:rPr>
          <w:rFonts w:hint="eastAsia" w:ascii="宋体" w:hAnsi="宋体" w:eastAsia="宋体" w:cs="宋体"/>
          <w:sz w:val="24"/>
          <w:szCs w:val="24"/>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ind w:firstLine="600"/>
        <w:rPr>
          <w:rFonts w:hint="eastAsia" w:ascii="宋体" w:hAnsi="宋体" w:eastAsia="宋体" w:cs="宋体"/>
          <w:sz w:val="24"/>
          <w:szCs w:val="24"/>
        </w:rPr>
      </w:pPr>
      <w:r>
        <w:rPr>
          <w:rFonts w:hint="eastAsia" w:ascii="宋体" w:hAnsi="宋体" w:eastAsia="宋体" w:cs="宋体"/>
          <w:sz w:val="24"/>
          <w:szCs w:val="24"/>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ind w:firstLine="600"/>
        <w:rPr>
          <w:rFonts w:hint="eastAsia" w:ascii="宋体" w:hAnsi="宋体" w:eastAsia="宋体" w:cs="宋体"/>
          <w:sz w:val="24"/>
          <w:szCs w:val="24"/>
        </w:rPr>
      </w:pPr>
      <w:r>
        <w:rPr>
          <w:rFonts w:hint="eastAsia" w:ascii="宋体" w:hAnsi="宋体" w:eastAsia="宋体" w:cs="宋体"/>
          <w:sz w:val="24"/>
          <w:szCs w:val="24"/>
        </w:rPr>
        <w:t>承包人未通知工程师到场检查，私自将工程隐蔽部位覆盖的，工程师有权指示承包人钻孔探测或揭开检查，无论工程隐蔽部位质量是否合格，由此增加的费用和（或）延误的工期均由承包人承担。</w:t>
      </w:r>
    </w:p>
    <w:bookmarkEnd w:id="380"/>
    <w:p>
      <w:pPr>
        <w:pStyle w:val="47"/>
        <w:widowControl/>
        <w:spacing w:afterLines="0" w:line="240" w:lineRule="auto"/>
        <w:ind w:left="0"/>
        <w:outlineLvl w:val="3"/>
        <w:rPr>
          <w:rFonts w:hint="eastAsia" w:ascii="宋体" w:hAnsi="宋体" w:eastAsia="宋体" w:cs="宋体"/>
          <w:b w:val="0"/>
          <w:bCs/>
        </w:rPr>
      </w:pPr>
      <w:bookmarkStart w:id="388" w:name="_Ref11927398"/>
      <w:bookmarkStart w:id="389" w:name="_Ref11927403"/>
      <w:bookmarkStart w:id="390" w:name="_Ref11927389"/>
      <w:bookmarkStart w:id="391" w:name="_Ref11959175"/>
      <w:bookmarkStart w:id="392" w:name="_Ref11959158"/>
      <w:bookmarkStart w:id="393" w:name="_Toc141710629"/>
      <w:r>
        <w:rPr>
          <w:rFonts w:hint="eastAsia" w:ascii="宋体" w:hAnsi="宋体" w:eastAsia="宋体" w:cs="宋体"/>
          <w:b w:val="0"/>
          <w:bCs/>
        </w:rPr>
        <w:t>6.5 由承包人试验</w:t>
      </w:r>
      <w:bookmarkEnd w:id="388"/>
      <w:bookmarkEnd w:id="389"/>
      <w:bookmarkEnd w:id="390"/>
      <w:r>
        <w:rPr>
          <w:rFonts w:hint="eastAsia" w:ascii="宋体" w:hAnsi="宋体" w:eastAsia="宋体" w:cs="宋体"/>
          <w:b w:val="0"/>
          <w:bCs/>
        </w:rPr>
        <w:t>和检验</w:t>
      </w:r>
      <w:bookmarkEnd w:id="391"/>
      <w:bookmarkEnd w:id="392"/>
      <w:bookmarkEnd w:id="393"/>
    </w:p>
    <w:bookmarkEnd w:id="381"/>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6.5.1 试验设备与试验人员</w:t>
      </w:r>
    </w:p>
    <w:p>
      <w:pPr>
        <w:ind w:firstLine="600"/>
        <w:rPr>
          <w:rFonts w:hint="eastAsia" w:ascii="宋体" w:hAnsi="宋体" w:eastAsia="宋体" w:cs="宋体"/>
          <w:sz w:val="24"/>
          <w:szCs w:val="24"/>
        </w:rPr>
      </w:pPr>
      <w:r>
        <w:rPr>
          <w:rFonts w:hint="eastAsia" w:ascii="宋体" w:hAnsi="宋体" w:eastAsia="宋体" w:cs="宋体"/>
          <w:sz w:val="24"/>
          <w:szCs w:val="24"/>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ind w:firstLine="600"/>
        <w:rPr>
          <w:rFonts w:hint="eastAsia" w:ascii="宋体" w:hAnsi="宋体" w:eastAsia="宋体" w:cs="宋体"/>
          <w:sz w:val="24"/>
          <w:szCs w:val="24"/>
        </w:rPr>
      </w:pPr>
      <w:r>
        <w:rPr>
          <w:rFonts w:hint="eastAsia" w:ascii="宋体" w:hAnsi="宋体" w:eastAsia="宋体" w:cs="宋体"/>
          <w:sz w:val="24"/>
          <w:szCs w:val="24"/>
        </w:rPr>
        <w:t>（2） 承包人应按专用合同条件约定的试验内容、时间和地点提供试验设备、取样装置、试验场所和试验条件，并向工程师提交相应进场计划表。</w:t>
      </w:r>
    </w:p>
    <w:p>
      <w:pPr>
        <w:ind w:firstLine="600"/>
        <w:rPr>
          <w:rFonts w:hint="eastAsia" w:ascii="宋体" w:hAnsi="宋体" w:eastAsia="宋体" w:cs="宋体"/>
          <w:sz w:val="24"/>
          <w:szCs w:val="24"/>
        </w:rPr>
      </w:pPr>
      <w:r>
        <w:rPr>
          <w:rFonts w:hint="eastAsia" w:ascii="宋体" w:hAnsi="宋体" w:eastAsia="宋体" w:cs="宋体"/>
          <w:sz w:val="24"/>
          <w:szCs w:val="24"/>
        </w:rPr>
        <w:t>承包人配置的试验设备要符合相应试验规程的要求并经过具有资质的检测单位检测，且在正式使用该试验设备前，需要经过工程师与承包人共同校定。</w:t>
      </w:r>
    </w:p>
    <w:p>
      <w:pPr>
        <w:ind w:firstLine="600"/>
        <w:rPr>
          <w:rFonts w:hint="eastAsia" w:ascii="宋体" w:hAnsi="宋体" w:eastAsia="宋体" w:cs="宋体"/>
          <w:sz w:val="24"/>
          <w:szCs w:val="24"/>
        </w:rPr>
      </w:pPr>
      <w:r>
        <w:rPr>
          <w:rFonts w:hint="eastAsia" w:ascii="宋体" w:hAnsi="宋体" w:eastAsia="宋体" w:cs="宋体"/>
          <w:sz w:val="24"/>
          <w:szCs w:val="24"/>
        </w:rPr>
        <w:t>（3） 承包人应向工程师提交试验人员的名单及其岗位、资格等证明资料，试验人员必须能够熟练进行相应的检测试验，承包人对试验人员的试验程序和试验结果的正确性负责。</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6.5.2 取样</w:t>
      </w:r>
    </w:p>
    <w:p>
      <w:pPr>
        <w:ind w:firstLine="600"/>
        <w:rPr>
          <w:rFonts w:hint="eastAsia" w:ascii="宋体" w:hAnsi="宋体" w:eastAsia="宋体" w:cs="宋体"/>
          <w:sz w:val="24"/>
          <w:szCs w:val="24"/>
        </w:rPr>
      </w:pPr>
      <w:r>
        <w:rPr>
          <w:rFonts w:hint="eastAsia" w:ascii="宋体" w:hAnsi="宋体" w:eastAsia="宋体" w:cs="宋体"/>
          <w:sz w:val="24"/>
          <w:szCs w:val="24"/>
        </w:rPr>
        <w:t>试验属于自检性质的，承包人可以单独取样。试验属于工程师抽检性质的，可由工程师取样，也可由承包人的试验人员在工程师的监督下取样。</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6.5.3 材料、工程设备和工程的试验和检验</w:t>
      </w:r>
    </w:p>
    <w:p>
      <w:pPr>
        <w:ind w:firstLine="600"/>
        <w:rPr>
          <w:rFonts w:hint="eastAsia" w:ascii="宋体" w:hAnsi="宋体" w:eastAsia="宋体" w:cs="宋体"/>
          <w:sz w:val="24"/>
          <w:szCs w:val="24"/>
        </w:rPr>
      </w:pPr>
      <w:r>
        <w:rPr>
          <w:rFonts w:hint="eastAsia" w:ascii="宋体" w:hAnsi="宋体" w:eastAsia="宋体" w:cs="宋体"/>
          <w:sz w:val="24"/>
          <w:szCs w:val="24"/>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ind w:firstLine="600"/>
        <w:rPr>
          <w:rFonts w:hint="eastAsia" w:ascii="宋体" w:hAnsi="宋体" w:eastAsia="宋体" w:cs="宋体"/>
          <w:sz w:val="24"/>
          <w:szCs w:val="24"/>
        </w:rPr>
      </w:pPr>
      <w:r>
        <w:rPr>
          <w:rFonts w:hint="eastAsia" w:ascii="宋体" w:hAnsi="宋体" w:eastAsia="宋体" w:cs="宋体"/>
          <w:sz w:val="24"/>
          <w:szCs w:val="24"/>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ind w:firstLine="600"/>
        <w:rPr>
          <w:rFonts w:hint="eastAsia" w:ascii="宋体" w:hAnsi="宋体" w:eastAsia="宋体" w:cs="宋体"/>
          <w:sz w:val="24"/>
          <w:szCs w:val="24"/>
        </w:rPr>
      </w:pPr>
      <w:r>
        <w:rPr>
          <w:rFonts w:hint="eastAsia" w:ascii="宋体" w:hAnsi="宋体" w:eastAsia="宋体" w:cs="宋体"/>
          <w:sz w:val="24"/>
          <w:szCs w:val="24"/>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48"/>
        <w:spacing w:afterLines="0" w:line="240" w:lineRule="auto"/>
        <w:ind w:left="0"/>
        <w:outlineLvl w:val="4"/>
        <w:rPr>
          <w:rFonts w:hint="eastAsia" w:ascii="宋体" w:hAnsi="宋体" w:eastAsia="宋体" w:cs="宋体"/>
          <w:szCs w:val="24"/>
        </w:rPr>
      </w:pPr>
      <w:bookmarkStart w:id="394" w:name="_Toc351203566"/>
      <w:bookmarkStart w:id="395" w:name="_Toc337558786"/>
      <w:r>
        <w:rPr>
          <w:rFonts w:hint="eastAsia" w:ascii="宋体" w:hAnsi="宋体" w:eastAsia="宋体" w:cs="宋体"/>
          <w:szCs w:val="24"/>
        </w:rPr>
        <w:t>6.5.4 现场工艺试验</w:t>
      </w:r>
      <w:bookmarkEnd w:id="394"/>
    </w:p>
    <w:bookmarkEnd w:id="395"/>
    <w:p>
      <w:pPr>
        <w:ind w:firstLine="600"/>
        <w:rPr>
          <w:rFonts w:hint="eastAsia" w:ascii="宋体" w:hAnsi="宋体" w:eastAsia="宋体" w:cs="宋体"/>
          <w:sz w:val="24"/>
          <w:szCs w:val="24"/>
        </w:rPr>
      </w:pPr>
      <w:r>
        <w:rPr>
          <w:rFonts w:hint="eastAsia" w:ascii="宋体" w:hAnsi="宋体" w:eastAsia="宋体" w:cs="宋体"/>
          <w:sz w:val="24"/>
          <w:szCs w:val="24"/>
        </w:rPr>
        <w:t>承包人应按合同约定进行现场工艺试验。对大型的现场工艺试验，发包人认为必要时，承包人应根据发包人提出的工艺试验要求，编制工艺试验措施计划，报送发包人审查。</w:t>
      </w:r>
    </w:p>
    <w:p>
      <w:pPr>
        <w:pStyle w:val="47"/>
        <w:widowControl/>
        <w:spacing w:afterLines="0" w:line="240" w:lineRule="auto"/>
        <w:ind w:left="0"/>
        <w:outlineLvl w:val="3"/>
        <w:rPr>
          <w:rFonts w:hint="eastAsia" w:ascii="宋体" w:hAnsi="宋体" w:eastAsia="宋体" w:cs="宋体"/>
          <w:b w:val="0"/>
          <w:bCs/>
        </w:rPr>
      </w:pPr>
      <w:bookmarkStart w:id="396" w:name="_Toc141710630"/>
      <w:bookmarkStart w:id="397" w:name="_Ref532592787"/>
      <w:bookmarkStart w:id="398" w:name="_Ref532592784"/>
      <w:r>
        <w:rPr>
          <w:rFonts w:hint="eastAsia" w:ascii="宋体" w:hAnsi="宋体" w:eastAsia="宋体" w:cs="宋体"/>
          <w:b w:val="0"/>
          <w:bCs/>
        </w:rPr>
        <w:t>6.6 缺陷和修补</w:t>
      </w:r>
      <w:bookmarkEnd w:id="396"/>
      <w:bookmarkEnd w:id="397"/>
      <w:bookmarkEnd w:id="398"/>
    </w:p>
    <w:p>
      <w:pPr>
        <w:pStyle w:val="48"/>
        <w:spacing w:afterLines="0" w:line="240" w:lineRule="auto"/>
        <w:ind w:left="0"/>
        <w:outlineLvl w:val="4"/>
        <w:rPr>
          <w:rFonts w:hint="eastAsia" w:ascii="宋体" w:hAnsi="宋体" w:eastAsia="宋体" w:cs="宋体"/>
          <w:szCs w:val="24"/>
        </w:rPr>
      </w:pPr>
      <w:bookmarkStart w:id="399" w:name="_Ref16875551"/>
      <w:r>
        <w:rPr>
          <w:rFonts w:hint="eastAsia" w:ascii="宋体" w:hAnsi="宋体" w:eastAsia="宋体" w:cs="宋体"/>
          <w:szCs w:val="24"/>
        </w:rPr>
        <w:t>6.6.1 发包人可在颁发接收证书前随时指示承包人：</w:t>
      </w:r>
      <w:bookmarkEnd w:id="399"/>
    </w:p>
    <w:p>
      <w:pPr>
        <w:ind w:firstLine="600"/>
        <w:rPr>
          <w:rFonts w:hint="eastAsia" w:ascii="宋体" w:hAnsi="宋体" w:eastAsia="宋体" w:cs="宋体"/>
          <w:sz w:val="24"/>
          <w:szCs w:val="24"/>
        </w:rPr>
      </w:pPr>
      <w:r>
        <w:rPr>
          <w:rFonts w:hint="eastAsia" w:ascii="宋体" w:hAnsi="宋体" w:eastAsia="宋体" w:cs="宋体"/>
          <w:sz w:val="24"/>
          <w:szCs w:val="24"/>
        </w:rPr>
        <w:t>（1） 对不符合合同要求的任何工程设备或材料进行修补，或者将其移出现场并进行更换；</w:t>
      </w:r>
    </w:p>
    <w:p>
      <w:pPr>
        <w:ind w:firstLine="600"/>
        <w:rPr>
          <w:rFonts w:hint="eastAsia" w:ascii="宋体" w:hAnsi="宋体" w:eastAsia="宋体" w:cs="宋体"/>
          <w:sz w:val="24"/>
          <w:szCs w:val="24"/>
        </w:rPr>
      </w:pPr>
      <w:r>
        <w:rPr>
          <w:rFonts w:hint="eastAsia" w:ascii="宋体" w:hAnsi="宋体" w:eastAsia="宋体" w:cs="宋体"/>
          <w:sz w:val="24"/>
          <w:szCs w:val="24"/>
        </w:rPr>
        <w:t xml:space="preserve">（2） 对不符合合同的其他工作进行修补，或者将其去除并重新实施； </w:t>
      </w:r>
    </w:p>
    <w:p>
      <w:pPr>
        <w:ind w:firstLine="600"/>
        <w:rPr>
          <w:rFonts w:hint="eastAsia" w:ascii="宋体" w:hAnsi="宋体" w:eastAsia="宋体" w:cs="宋体"/>
          <w:sz w:val="24"/>
          <w:szCs w:val="24"/>
        </w:rPr>
      </w:pPr>
      <w:bookmarkStart w:id="400" w:name="_Ref4708991"/>
      <w:r>
        <w:rPr>
          <w:rFonts w:hint="eastAsia" w:ascii="宋体" w:hAnsi="宋体" w:eastAsia="宋体" w:cs="宋体"/>
          <w:sz w:val="24"/>
          <w:szCs w:val="24"/>
        </w:rPr>
        <w:t>（3） 实施因意外、不可预见的事件或其他原因引起的、为工程的安全迫切需要的任何修补工作。</w:t>
      </w:r>
      <w:bookmarkEnd w:id="400"/>
    </w:p>
    <w:p>
      <w:pPr>
        <w:pStyle w:val="48"/>
        <w:spacing w:afterLines="0" w:line="240" w:lineRule="auto"/>
        <w:ind w:left="0"/>
        <w:outlineLvl w:val="4"/>
        <w:rPr>
          <w:rFonts w:hint="eastAsia" w:ascii="宋体" w:hAnsi="宋体" w:eastAsia="宋体" w:cs="宋体"/>
          <w:szCs w:val="24"/>
        </w:rPr>
      </w:pPr>
      <w:bookmarkStart w:id="401" w:name="_Ref11956964"/>
      <w:r>
        <w:rPr>
          <w:rFonts w:hint="eastAsia" w:ascii="宋体" w:hAnsi="宋体" w:eastAsia="宋体" w:cs="宋体"/>
          <w:szCs w:val="24"/>
        </w:rPr>
        <w:t>6.6.2 承包人应遵守第6.6.1项下指示，并在合理可行的情况下，根据上述指示中规定的时间完成修补工作。除因下列原因引起的第6.6.1项第（3）目下的情形外，承包人应承担所有修补工作的费用：</w:t>
      </w:r>
      <w:bookmarkEnd w:id="401"/>
    </w:p>
    <w:p>
      <w:pPr>
        <w:ind w:firstLine="600"/>
        <w:rPr>
          <w:rFonts w:hint="eastAsia" w:ascii="宋体" w:hAnsi="宋体" w:eastAsia="宋体" w:cs="宋体"/>
          <w:sz w:val="24"/>
          <w:szCs w:val="24"/>
        </w:rPr>
      </w:pPr>
      <w:r>
        <w:rPr>
          <w:rFonts w:hint="eastAsia" w:ascii="宋体" w:hAnsi="宋体" w:eastAsia="宋体" w:cs="宋体"/>
          <w:sz w:val="24"/>
          <w:szCs w:val="24"/>
        </w:rPr>
        <w:t>（1） 因发包人或其人员的任何行为导致的情形，且在此情况下发包人应承担因此引起的工期延误和承包人费用损失，并向承包人支付合理的利润。</w:t>
      </w:r>
    </w:p>
    <w:p>
      <w:pPr>
        <w:ind w:firstLine="600"/>
        <w:rPr>
          <w:rFonts w:hint="eastAsia" w:ascii="宋体" w:hAnsi="宋体" w:eastAsia="宋体" w:cs="宋体"/>
          <w:sz w:val="24"/>
          <w:szCs w:val="24"/>
        </w:rPr>
      </w:pPr>
      <w:r>
        <w:rPr>
          <w:rFonts w:hint="eastAsia" w:ascii="宋体" w:hAnsi="宋体" w:eastAsia="宋体" w:cs="宋体"/>
          <w:sz w:val="24"/>
          <w:szCs w:val="24"/>
        </w:rPr>
        <w:t>（2） 第17.4款[不可抗力后果的承担]中适用的不可抗力事件的情形。</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pStyle w:val="46"/>
        <w:numPr>
          <w:ilvl w:val="0"/>
          <w:numId w:val="0"/>
        </w:numPr>
        <w:spacing w:before="0" w:line="240" w:lineRule="auto"/>
        <w:outlineLvl w:val="2"/>
        <w:rPr>
          <w:rFonts w:hint="eastAsia" w:ascii="宋体" w:hAnsi="宋体" w:eastAsia="宋体" w:cs="宋体"/>
          <w:b/>
          <w:bCs w:val="0"/>
          <w:szCs w:val="28"/>
        </w:rPr>
      </w:pPr>
      <w:bookmarkStart w:id="402" w:name="_Toc104474861"/>
      <w:bookmarkStart w:id="403" w:name="_Ref531954214"/>
      <w:bookmarkStart w:id="404" w:name="_Toc105854933"/>
      <w:bookmarkStart w:id="405" w:name="_Toc104387011"/>
      <w:bookmarkStart w:id="406" w:name="_Toc141710631"/>
      <w:r>
        <w:rPr>
          <w:rFonts w:hint="eastAsia" w:ascii="宋体" w:hAnsi="宋体" w:eastAsia="宋体" w:cs="宋体"/>
          <w:b/>
          <w:bCs w:val="0"/>
          <w:szCs w:val="28"/>
        </w:rPr>
        <w:t>第7条 施工</w:t>
      </w:r>
      <w:bookmarkEnd w:id="402"/>
      <w:bookmarkEnd w:id="403"/>
      <w:bookmarkEnd w:id="404"/>
      <w:bookmarkEnd w:id="405"/>
      <w:bookmarkEnd w:id="406"/>
    </w:p>
    <w:p>
      <w:pPr>
        <w:pStyle w:val="47"/>
        <w:widowControl/>
        <w:spacing w:afterLines="0" w:line="240" w:lineRule="auto"/>
        <w:ind w:left="0"/>
        <w:outlineLvl w:val="3"/>
        <w:rPr>
          <w:rFonts w:hint="eastAsia" w:ascii="宋体" w:hAnsi="宋体" w:eastAsia="宋体" w:cs="宋体"/>
          <w:b w:val="0"/>
          <w:bCs/>
        </w:rPr>
      </w:pPr>
      <w:bookmarkStart w:id="407" w:name="_Toc141710632"/>
      <w:bookmarkStart w:id="408" w:name="_Ref531954272"/>
      <w:bookmarkStart w:id="409" w:name="_Ref531954276"/>
      <w:bookmarkStart w:id="410" w:name="_Ref531954246"/>
      <w:bookmarkStart w:id="411" w:name="_Ref531954260"/>
      <w:r>
        <w:rPr>
          <w:rFonts w:hint="eastAsia" w:ascii="宋体" w:hAnsi="宋体" w:eastAsia="宋体" w:cs="宋体"/>
          <w:b w:val="0"/>
          <w:bCs/>
        </w:rPr>
        <w:t>7.1 交通运输</w:t>
      </w:r>
      <w:bookmarkEnd w:id="407"/>
      <w:bookmarkEnd w:id="408"/>
      <w:bookmarkEnd w:id="409"/>
    </w:p>
    <w:p>
      <w:pPr>
        <w:pStyle w:val="48"/>
        <w:spacing w:afterLines="0" w:line="240" w:lineRule="auto"/>
        <w:ind w:left="0"/>
        <w:outlineLvl w:val="4"/>
        <w:rPr>
          <w:rFonts w:hint="eastAsia" w:ascii="宋体" w:hAnsi="宋体" w:eastAsia="宋体" w:cs="宋体"/>
          <w:szCs w:val="24"/>
        </w:rPr>
      </w:pPr>
      <w:bookmarkStart w:id="412" w:name="_Ref4422645"/>
      <w:r>
        <w:rPr>
          <w:rFonts w:hint="eastAsia" w:ascii="宋体" w:hAnsi="宋体" w:eastAsia="宋体" w:cs="宋体"/>
          <w:szCs w:val="24"/>
        </w:rPr>
        <w:t>7.1.1 出入现场的权利</w:t>
      </w:r>
      <w:bookmarkEnd w:id="412"/>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48"/>
        <w:spacing w:afterLines="0" w:line="240" w:lineRule="auto"/>
        <w:ind w:left="0"/>
        <w:outlineLvl w:val="4"/>
        <w:rPr>
          <w:rFonts w:hint="eastAsia" w:ascii="宋体" w:hAnsi="宋体" w:eastAsia="宋体" w:cs="宋体"/>
          <w:szCs w:val="24"/>
        </w:rPr>
      </w:pPr>
      <w:bookmarkStart w:id="413" w:name="_Ref18957045"/>
      <w:r>
        <w:rPr>
          <w:rFonts w:hint="eastAsia" w:ascii="宋体" w:hAnsi="宋体" w:eastAsia="宋体" w:cs="宋体"/>
          <w:szCs w:val="24"/>
        </w:rPr>
        <w:t>7.1.2 场外交通</w:t>
      </w:r>
      <w:bookmarkEnd w:id="413"/>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48"/>
        <w:spacing w:afterLines="0" w:line="240" w:lineRule="auto"/>
        <w:ind w:left="0"/>
        <w:outlineLvl w:val="4"/>
        <w:rPr>
          <w:rFonts w:hint="eastAsia" w:ascii="宋体" w:hAnsi="宋体" w:eastAsia="宋体" w:cs="宋体"/>
          <w:szCs w:val="24"/>
        </w:rPr>
      </w:pPr>
      <w:bookmarkStart w:id="414" w:name="_Ref4622358"/>
      <w:r>
        <w:rPr>
          <w:rFonts w:hint="eastAsia" w:ascii="宋体" w:hAnsi="宋体" w:eastAsia="宋体" w:cs="宋体"/>
          <w:szCs w:val="24"/>
        </w:rPr>
        <w:t>7.1.3 场内交通</w:t>
      </w:r>
      <w:bookmarkEnd w:id="414"/>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48"/>
        <w:spacing w:afterLines="0" w:line="240" w:lineRule="auto"/>
        <w:ind w:left="0"/>
        <w:outlineLvl w:val="4"/>
        <w:rPr>
          <w:rFonts w:hint="eastAsia" w:ascii="宋体" w:hAnsi="宋体" w:eastAsia="宋体" w:cs="宋体"/>
          <w:szCs w:val="24"/>
        </w:rPr>
      </w:pPr>
      <w:bookmarkStart w:id="415" w:name="_Ref4622376"/>
      <w:r>
        <w:rPr>
          <w:rFonts w:hint="eastAsia" w:ascii="宋体" w:hAnsi="宋体" w:eastAsia="宋体" w:cs="宋体"/>
          <w:szCs w:val="24"/>
        </w:rPr>
        <w:t>7.1.4 超大件和超重件的运输</w:t>
      </w:r>
      <w:bookmarkEnd w:id="415"/>
    </w:p>
    <w:p>
      <w:pPr>
        <w:ind w:firstLine="600"/>
        <w:rPr>
          <w:rFonts w:hint="eastAsia" w:ascii="宋体" w:hAnsi="宋体" w:eastAsia="宋体" w:cs="宋体"/>
          <w:sz w:val="24"/>
          <w:szCs w:val="24"/>
        </w:rPr>
      </w:pPr>
      <w:r>
        <w:rPr>
          <w:rFonts w:hint="eastAsia" w:ascii="宋体" w:hAnsi="宋体" w:eastAsia="宋体" w:cs="宋体"/>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7.1.5 道路和桥梁的损坏责任</w:t>
      </w:r>
    </w:p>
    <w:p>
      <w:pPr>
        <w:ind w:firstLine="600"/>
        <w:rPr>
          <w:rFonts w:hint="eastAsia" w:ascii="宋体" w:hAnsi="宋体" w:eastAsia="宋体" w:cs="宋体"/>
          <w:sz w:val="24"/>
          <w:szCs w:val="24"/>
        </w:rPr>
      </w:pPr>
      <w:r>
        <w:rPr>
          <w:rFonts w:hint="eastAsia" w:ascii="宋体" w:hAnsi="宋体" w:eastAsia="宋体" w:cs="宋体"/>
          <w:sz w:val="24"/>
          <w:szCs w:val="24"/>
        </w:rPr>
        <w:t>因承包人运输造成施工现场内外公共道路和桥梁损坏的，由承包人承担修复损坏的全部费用和可能引起的赔偿。</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7.1.6 水路和航空运输</w:t>
      </w:r>
    </w:p>
    <w:p>
      <w:pPr>
        <w:ind w:firstLine="600"/>
        <w:rPr>
          <w:rFonts w:hint="eastAsia" w:ascii="宋体" w:hAnsi="宋体" w:eastAsia="宋体" w:cs="宋体"/>
          <w:sz w:val="24"/>
          <w:szCs w:val="24"/>
        </w:rPr>
      </w:pPr>
      <w:r>
        <w:rPr>
          <w:rFonts w:hint="eastAsia" w:ascii="宋体" w:hAnsi="宋体" w:eastAsia="宋体" w:cs="宋体"/>
          <w:sz w:val="24"/>
          <w:szCs w:val="24"/>
        </w:rPr>
        <w:t>本条上述各款的内容适用于水路运输和航空运输，其中“道路”一词的涵义包括河道、航线、船闸、机场、码头、堤防以及水路或航空运输中其他相似结构物；“车辆”一词的涵义包括船舶和飞机等。</w:t>
      </w:r>
    </w:p>
    <w:p>
      <w:pPr>
        <w:pStyle w:val="47"/>
        <w:widowControl/>
        <w:spacing w:afterLines="0" w:line="240" w:lineRule="auto"/>
        <w:ind w:left="0"/>
        <w:outlineLvl w:val="3"/>
        <w:rPr>
          <w:rFonts w:hint="eastAsia" w:ascii="宋体" w:hAnsi="宋体" w:eastAsia="宋体" w:cs="宋体"/>
          <w:b w:val="0"/>
          <w:bCs/>
        </w:rPr>
      </w:pPr>
      <w:bookmarkStart w:id="416" w:name="_Ref11919459"/>
      <w:bookmarkStart w:id="417" w:name="_Ref11919294"/>
      <w:bookmarkStart w:id="418" w:name="_Toc141710633"/>
      <w:r>
        <w:rPr>
          <w:rFonts w:hint="eastAsia" w:ascii="宋体" w:hAnsi="宋体" w:eastAsia="宋体" w:cs="宋体"/>
          <w:b w:val="0"/>
          <w:bCs/>
        </w:rPr>
        <w:t>7.2 施工设备和临时设施</w:t>
      </w:r>
      <w:bookmarkEnd w:id="410"/>
      <w:bookmarkEnd w:id="411"/>
      <w:bookmarkEnd w:id="416"/>
      <w:bookmarkEnd w:id="417"/>
      <w:bookmarkEnd w:id="418"/>
    </w:p>
    <w:p>
      <w:pPr>
        <w:pStyle w:val="48"/>
        <w:spacing w:afterLines="0" w:line="240" w:lineRule="auto"/>
        <w:ind w:left="0"/>
        <w:outlineLvl w:val="4"/>
        <w:rPr>
          <w:rFonts w:hint="eastAsia" w:ascii="宋体" w:hAnsi="宋体" w:eastAsia="宋体" w:cs="宋体"/>
          <w:szCs w:val="24"/>
        </w:rPr>
      </w:pPr>
      <w:bookmarkStart w:id="419" w:name="_Ref18990767"/>
      <w:bookmarkStart w:id="420" w:name="_Ref509043186"/>
      <w:r>
        <w:rPr>
          <w:rFonts w:hint="eastAsia" w:ascii="宋体" w:hAnsi="宋体" w:eastAsia="宋体" w:cs="宋体"/>
          <w:szCs w:val="24"/>
        </w:rPr>
        <w:t>7.2.1 承包人提供的施工设备和临时设施</w:t>
      </w:r>
      <w:bookmarkEnd w:id="419"/>
    </w:p>
    <w:p>
      <w:pPr>
        <w:ind w:firstLine="600"/>
        <w:rPr>
          <w:rFonts w:hint="eastAsia" w:ascii="宋体" w:hAnsi="宋体" w:eastAsia="宋体" w:cs="宋体"/>
          <w:sz w:val="24"/>
          <w:szCs w:val="24"/>
        </w:rPr>
      </w:pPr>
      <w:r>
        <w:rPr>
          <w:rFonts w:hint="eastAsia" w:ascii="宋体" w:hAnsi="宋体" w:eastAsia="宋体" w:cs="宋体"/>
          <w:sz w:val="24"/>
          <w:szCs w:val="24"/>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420"/>
    <w:p>
      <w:pPr>
        <w:pStyle w:val="48"/>
        <w:spacing w:afterLines="0" w:line="240" w:lineRule="auto"/>
        <w:ind w:left="0"/>
        <w:outlineLvl w:val="4"/>
        <w:rPr>
          <w:rFonts w:hint="eastAsia" w:ascii="宋体" w:hAnsi="宋体" w:eastAsia="宋体" w:cs="宋体"/>
          <w:szCs w:val="24"/>
        </w:rPr>
      </w:pPr>
      <w:bookmarkStart w:id="421" w:name="_Ref18990784"/>
      <w:r>
        <w:rPr>
          <w:rFonts w:hint="eastAsia" w:ascii="宋体" w:hAnsi="宋体" w:eastAsia="宋体" w:cs="宋体"/>
          <w:szCs w:val="24"/>
        </w:rPr>
        <w:t>7.2.2 发包人提供的施工设备和临时设施</w:t>
      </w:r>
      <w:bookmarkEnd w:id="421"/>
    </w:p>
    <w:p>
      <w:pPr>
        <w:ind w:firstLine="600"/>
        <w:rPr>
          <w:rFonts w:hint="eastAsia" w:ascii="宋体" w:hAnsi="宋体" w:eastAsia="宋体" w:cs="宋体"/>
          <w:sz w:val="24"/>
          <w:szCs w:val="24"/>
        </w:rPr>
      </w:pPr>
      <w:r>
        <w:rPr>
          <w:rFonts w:hint="eastAsia" w:ascii="宋体" w:hAnsi="宋体" w:eastAsia="宋体" w:cs="宋体"/>
          <w:sz w:val="24"/>
          <w:szCs w:val="24"/>
        </w:rPr>
        <w:t>发包人提供的施工设备或临时设施在专用合同条件中约定。</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7.2.3 要求承包人增加或更换施工设备</w:t>
      </w:r>
    </w:p>
    <w:p>
      <w:pPr>
        <w:ind w:firstLine="600"/>
        <w:rPr>
          <w:rFonts w:hint="eastAsia" w:ascii="宋体" w:hAnsi="宋体" w:eastAsia="宋体" w:cs="宋体"/>
          <w:sz w:val="24"/>
          <w:szCs w:val="24"/>
        </w:rPr>
      </w:pPr>
      <w:r>
        <w:rPr>
          <w:rFonts w:hint="eastAsia" w:ascii="宋体" w:hAnsi="宋体" w:eastAsia="宋体" w:cs="宋体"/>
          <w:sz w:val="24"/>
          <w:szCs w:val="24"/>
        </w:rPr>
        <w:t>承包人使用的施工设备不能满足项目进度计划和（或）质量要求时，工程师有权要求承包人增加或更换施工设备，承包人应及时增加或更换，由此增加的费用和（或）延误的工期由承包人承担。</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7.2.4 施工设备和临时设施专用于合同工程</w:t>
      </w:r>
    </w:p>
    <w:p>
      <w:pPr>
        <w:ind w:firstLine="600"/>
        <w:rPr>
          <w:rFonts w:hint="eastAsia" w:ascii="宋体" w:hAnsi="宋体" w:eastAsia="宋体" w:cs="宋体"/>
          <w:sz w:val="24"/>
          <w:szCs w:val="24"/>
        </w:rPr>
      </w:pPr>
      <w:r>
        <w:rPr>
          <w:rFonts w:hint="eastAsia" w:ascii="宋体" w:hAnsi="宋体" w:eastAsia="宋体" w:cs="宋体"/>
          <w:sz w:val="24"/>
          <w:szCs w:val="24"/>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47"/>
        <w:widowControl/>
        <w:spacing w:afterLines="0" w:line="240" w:lineRule="auto"/>
        <w:ind w:left="0"/>
        <w:outlineLvl w:val="3"/>
        <w:rPr>
          <w:rFonts w:hint="eastAsia" w:ascii="宋体" w:hAnsi="宋体" w:eastAsia="宋体" w:cs="宋体"/>
          <w:b w:val="0"/>
          <w:bCs/>
        </w:rPr>
      </w:pPr>
      <w:bookmarkStart w:id="422" w:name="_Ref11874352"/>
      <w:bookmarkStart w:id="423" w:name="_Toc141710634"/>
      <w:r>
        <w:rPr>
          <w:rFonts w:hint="eastAsia" w:ascii="宋体" w:hAnsi="宋体" w:eastAsia="宋体" w:cs="宋体"/>
          <w:b w:val="0"/>
          <w:bCs/>
        </w:rPr>
        <w:t>7.3 现场合作</w:t>
      </w:r>
      <w:bookmarkEnd w:id="422"/>
      <w:bookmarkEnd w:id="423"/>
    </w:p>
    <w:p>
      <w:pPr>
        <w:ind w:firstLine="600"/>
        <w:rPr>
          <w:rFonts w:hint="eastAsia" w:ascii="宋体" w:hAnsi="宋体" w:eastAsia="宋体" w:cs="宋体"/>
          <w:sz w:val="24"/>
          <w:szCs w:val="24"/>
        </w:rPr>
      </w:pPr>
      <w:r>
        <w:rPr>
          <w:rFonts w:hint="eastAsia" w:ascii="宋体" w:hAnsi="宋体" w:eastAsia="宋体" w:cs="宋体"/>
          <w:sz w:val="24"/>
          <w:szCs w:val="24"/>
        </w:rPr>
        <w:t>承包人应按合同约定或发包人的指示，与发包人人员、发包人的其他承包人等人员就在现场或附近实施与工程有关的各项工作进行合作并提供适当条件，包括使用承包人设备、临时工程或进入现场等。</w:t>
      </w:r>
    </w:p>
    <w:p>
      <w:pPr>
        <w:ind w:firstLine="600"/>
        <w:rPr>
          <w:rFonts w:hint="eastAsia" w:ascii="宋体" w:hAnsi="宋体" w:eastAsia="宋体" w:cs="宋体"/>
          <w:sz w:val="24"/>
          <w:szCs w:val="24"/>
        </w:rPr>
      </w:pPr>
      <w:r>
        <w:rPr>
          <w:rFonts w:hint="eastAsia" w:ascii="宋体" w:hAnsi="宋体" w:eastAsia="宋体" w:cs="宋体"/>
          <w:sz w:val="24"/>
          <w:szCs w:val="24"/>
        </w:rPr>
        <w:t>承包人应对其在现场的施工活动负责，并应尽合理努力按合同约定或发包人的指示，协调自身与发包人人员、发包人的其他承包人等人员的活动。</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47"/>
        <w:widowControl/>
        <w:spacing w:afterLines="0" w:line="240" w:lineRule="auto"/>
        <w:ind w:left="0"/>
        <w:outlineLvl w:val="3"/>
        <w:rPr>
          <w:rFonts w:hint="eastAsia" w:ascii="宋体" w:hAnsi="宋体" w:eastAsia="宋体" w:cs="宋体"/>
          <w:b w:val="0"/>
          <w:bCs/>
        </w:rPr>
      </w:pPr>
      <w:bookmarkStart w:id="424" w:name="_Ref531954285"/>
      <w:bookmarkStart w:id="425" w:name="_Ref531954287"/>
      <w:bookmarkStart w:id="426" w:name="_Toc141710635"/>
      <w:r>
        <w:rPr>
          <w:rFonts w:hint="eastAsia" w:ascii="宋体" w:hAnsi="宋体" w:eastAsia="宋体" w:cs="宋体"/>
          <w:b w:val="0"/>
          <w:bCs/>
        </w:rPr>
        <w:t>7.4 测量放线</w:t>
      </w:r>
      <w:bookmarkEnd w:id="424"/>
      <w:bookmarkEnd w:id="425"/>
      <w:bookmarkEnd w:id="426"/>
    </w:p>
    <w:p>
      <w:pPr>
        <w:pStyle w:val="48"/>
        <w:spacing w:afterLines="0" w:line="240" w:lineRule="auto"/>
        <w:ind w:left="0"/>
        <w:rPr>
          <w:rFonts w:hint="eastAsia" w:ascii="宋体" w:hAnsi="宋体" w:eastAsia="宋体" w:cs="宋体"/>
          <w:szCs w:val="24"/>
        </w:rPr>
      </w:pPr>
      <w:r>
        <w:rPr>
          <w:rFonts w:hint="eastAsia" w:ascii="宋体" w:hAnsi="宋体" w:eastAsia="宋体" w:cs="宋体"/>
          <w:szCs w:val="24"/>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48"/>
        <w:spacing w:afterLines="0" w:line="240" w:lineRule="auto"/>
        <w:ind w:left="0"/>
        <w:rPr>
          <w:rFonts w:hint="eastAsia" w:ascii="宋体" w:hAnsi="宋体" w:eastAsia="宋体" w:cs="宋体"/>
          <w:szCs w:val="24"/>
        </w:rPr>
      </w:pPr>
      <w:r>
        <w:rPr>
          <w:rFonts w:hint="eastAsia" w:ascii="宋体" w:hAnsi="宋体" w:eastAsia="宋体" w:cs="宋体"/>
          <w:szCs w:val="24"/>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48"/>
        <w:spacing w:afterLines="0" w:line="240" w:lineRule="auto"/>
        <w:ind w:left="0"/>
        <w:rPr>
          <w:rFonts w:hint="eastAsia" w:ascii="宋体" w:hAnsi="宋体" w:eastAsia="宋体" w:cs="宋体"/>
          <w:szCs w:val="24"/>
        </w:rPr>
      </w:pPr>
      <w:r>
        <w:rPr>
          <w:rFonts w:hint="eastAsia" w:ascii="宋体" w:hAnsi="宋体" w:eastAsia="宋体" w:cs="宋体"/>
          <w:szCs w:val="24"/>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47"/>
        <w:widowControl/>
        <w:spacing w:afterLines="0" w:line="240" w:lineRule="auto"/>
        <w:ind w:left="0"/>
        <w:outlineLvl w:val="3"/>
        <w:rPr>
          <w:rFonts w:hint="eastAsia" w:ascii="宋体" w:hAnsi="宋体" w:eastAsia="宋体" w:cs="宋体"/>
          <w:b w:val="0"/>
          <w:bCs/>
        </w:rPr>
      </w:pPr>
      <w:bookmarkStart w:id="427" w:name="_Toc141710636"/>
      <w:bookmarkStart w:id="428" w:name="_Ref531954323"/>
      <w:bookmarkStart w:id="429" w:name="_Ref531954329"/>
      <w:bookmarkStart w:id="430" w:name="_Ref4770992"/>
      <w:r>
        <w:rPr>
          <w:rFonts w:hint="eastAsia" w:ascii="宋体" w:hAnsi="宋体" w:eastAsia="宋体" w:cs="宋体"/>
          <w:b w:val="0"/>
          <w:bCs/>
        </w:rPr>
        <w:t>7.5 现场劳动用工</w:t>
      </w:r>
      <w:bookmarkEnd w:id="427"/>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7.5.3 承包人应当按照相关法律法规的要求，进行劳动用工管理和建筑工人工资支付。</w:t>
      </w:r>
    </w:p>
    <w:p>
      <w:pPr>
        <w:pStyle w:val="47"/>
        <w:widowControl/>
        <w:spacing w:afterLines="0" w:line="240" w:lineRule="auto"/>
        <w:ind w:left="0"/>
        <w:outlineLvl w:val="3"/>
        <w:rPr>
          <w:rFonts w:hint="eastAsia" w:ascii="宋体" w:hAnsi="宋体" w:eastAsia="宋体" w:cs="宋体"/>
          <w:b w:val="0"/>
          <w:bCs/>
        </w:rPr>
      </w:pPr>
      <w:bookmarkStart w:id="431" w:name="_Toc141710637"/>
      <w:bookmarkStart w:id="432" w:name="_Ref41554059"/>
      <w:r>
        <w:rPr>
          <w:rFonts w:hint="eastAsia" w:ascii="宋体" w:hAnsi="宋体" w:eastAsia="宋体" w:cs="宋体"/>
          <w:b w:val="0"/>
          <w:bCs/>
        </w:rPr>
        <w:t>7.6 安全文明施工</w:t>
      </w:r>
      <w:bookmarkEnd w:id="428"/>
      <w:bookmarkEnd w:id="429"/>
      <w:bookmarkEnd w:id="430"/>
      <w:bookmarkEnd w:id="431"/>
      <w:bookmarkEnd w:id="432"/>
    </w:p>
    <w:p>
      <w:pPr>
        <w:pStyle w:val="48"/>
        <w:spacing w:afterLines="0" w:line="240" w:lineRule="auto"/>
        <w:ind w:left="0"/>
        <w:outlineLvl w:val="4"/>
        <w:rPr>
          <w:rFonts w:hint="eastAsia" w:ascii="宋体" w:hAnsi="宋体" w:eastAsia="宋体" w:cs="宋体"/>
          <w:szCs w:val="24"/>
        </w:rPr>
      </w:pPr>
      <w:bookmarkStart w:id="433" w:name="_Ref18990822"/>
      <w:r>
        <w:rPr>
          <w:rFonts w:hint="eastAsia" w:ascii="宋体" w:hAnsi="宋体" w:eastAsia="宋体" w:cs="宋体"/>
          <w:szCs w:val="24"/>
        </w:rPr>
        <w:t>7.6.1 安全生产要求</w:t>
      </w:r>
      <w:bookmarkEnd w:id="433"/>
    </w:p>
    <w:p>
      <w:pPr>
        <w:ind w:firstLine="600"/>
        <w:rPr>
          <w:rFonts w:hint="eastAsia" w:ascii="宋体" w:hAnsi="宋体" w:eastAsia="宋体" w:cs="宋体"/>
          <w:sz w:val="24"/>
          <w:szCs w:val="24"/>
        </w:rPr>
      </w:pPr>
      <w:r>
        <w:rPr>
          <w:rFonts w:hint="eastAsia" w:ascii="宋体" w:hAnsi="宋体" w:eastAsia="宋体" w:cs="宋体"/>
          <w:sz w:val="24"/>
          <w:szCs w:val="24"/>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ind w:firstLine="600"/>
        <w:rPr>
          <w:rFonts w:hint="eastAsia" w:ascii="宋体" w:hAnsi="宋体" w:eastAsia="宋体" w:cs="宋体"/>
          <w:sz w:val="24"/>
          <w:szCs w:val="24"/>
        </w:rPr>
      </w:pPr>
      <w:r>
        <w:rPr>
          <w:rFonts w:hint="eastAsia" w:ascii="宋体" w:hAnsi="宋体" w:eastAsia="宋体" w:cs="宋体"/>
          <w:sz w:val="24"/>
          <w:szCs w:val="24"/>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ind w:firstLine="600"/>
        <w:rPr>
          <w:rFonts w:hint="eastAsia" w:ascii="宋体" w:hAnsi="宋体" w:eastAsia="宋体" w:cs="宋体"/>
          <w:sz w:val="24"/>
          <w:szCs w:val="24"/>
        </w:rPr>
      </w:pPr>
      <w:r>
        <w:rPr>
          <w:rFonts w:hint="eastAsia" w:ascii="宋体" w:hAnsi="宋体" w:eastAsia="宋体" w:cs="宋体"/>
          <w:sz w:val="24"/>
          <w:szCs w:val="24"/>
        </w:rPr>
        <w:t>因安全生产需要暂停施工的，按照第8.9款[暂停工作]的约定执行。</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7.6.2 安全生产保证措施</w:t>
      </w:r>
    </w:p>
    <w:p>
      <w:pPr>
        <w:ind w:firstLine="600"/>
        <w:rPr>
          <w:rFonts w:hint="eastAsia" w:ascii="宋体" w:hAnsi="宋体" w:eastAsia="宋体" w:cs="宋体"/>
          <w:sz w:val="24"/>
          <w:szCs w:val="24"/>
        </w:rPr>
      </w:pPr>
      <w:r>
        <w:rPr>
          <w:rFonts w:hint="eastAsia" w:ascii="宋体" w:hAnsi="宋体" w:eastAsia="宋体" w:cs="宋体"/>
          <w:sz w:val="24"/>
          <w:szCs w:val="24"/>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ind w:firstLine="600"/>
        <w:rPr>
          <w:rFonts w:hint="eastAsia" w:ascii="宋体" w:hAnsi="宋体" w:eastAsia="宋体" w:cs="宋体"/>
          <w:sz w:val="24"/>
          <w:szCs w:val="24"/>
        </w:rPr>
      </w:pPr>
      <w:r>
        <w:rPr>
          <w:rFonts w:hint="eastAsia" w:ascii="宋体" w:hAnsi="宋体" w:eastAsia="宋体" w:cs="宋体"/>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ind w:firstLine="600"/>
        <w:rPr>
          <w:rFonts w:hint="eastAsia" w:ascii="宋体" w:hAnsi="宋体" w:eastAsia="宋体" w:cs="宋体"/>
          <w:sz w:val="24"/>
          <w:szCs w:val="24"/>
        </w:rPr>
      </w:pPr>
      <w:r>
        <w:rPr>
          <w:rFonts w:hint="eastAsia" w:ascii="宋体" w:hAnsi="宋体" w:eastAsia="宋体" w:cs="宋体"/>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48"/>
        <w:spacing w:afterLines="0" w:line="240" w:lineRule="auto"/>
        <w:ind w:left="0"/>
        <w:outlineLvl w:val="4"/>
        <w:rPr>
          <w:rFonts w:hint="eastAsia" w:ascii="宋体" w:hAnsi="宋体" w:eastAsia="宋体" w:cs="宋体"/>
          <w:szCs w:val="24"/>
        </w:rPr>
      </w:pPr>
      <w:bookmarkStart w:id="434" w:name="_Ref18990840"/>
      <w:r>
        <w:rPr>
          <w:rFonts w:hint="eastAsia" w:ascii="宋体" w:hAnsi="宋体" w:eastAsia="宋体" w:cs="宋体"/>
          <w:szCs w:val="24"/>
        </w:rPr>
        <w:t>7.6.3 文明施工</w:t>
      </w:r>
      <w:bookmarkEnd w:id="434"/>
    </w:p>
    <w:p>
      <w:pPr>
        <w:ind w:firstLine="600"/>
        <w:rPr>
          <w:rFonts w:hint="eastAsia" w:ascii="宋体" w:hAnsi="宋体" w:eastAsia="宋体" w:cs="宋体"/>
          <w:sz w:val="24"/>
          <w:szCs w:val="24"/>
        </w:rPr>
      </w:pPr>
      <w:r>
        <w:rPr>
          <w:rFonts w:hint="eastAsia" w:ascii="宋体" w:hAnsi="宋体" w:eastAsia="宋体" w:cs="宋体"/>
          <w:sz w:val="24"/>
          <w:szCs w:val="24"/>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ind w:firstLine="600"/>
        <w:rPr>
          <w:rFonts w:hint="eastAsia" w:ascii="宋体" w:hAnsi="宋体" w:eastAsia="宋体" w:cs="宋体"/>
          <w:sz w:val="24"/>
          <w:szCs w:val="24"/>
        </w:rPr>
      </w:pPr>
      <w:r>
        <w:rPr>
          <w:rFonts w:hint="eastAsia" w:ascii="宋体" w:hAnsi="宋体" w:eastAsia="宋体" w:cs="宋体"/>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7.6.4 事故处理</w:t>
      </w:r>
    </w:p>
    <w:p>
      <w:pPr>
        <w:ind w:firstLine="600"/>
        <w:rPr>
          <w:rFonts w:hint="eastAsia" w:ascii="宋体" w:hAnsi="宋体" w:eastAsia="宋体" w:cs="宋体"/>
          <w:sz w:val="24"/>
          <w:szCs w:val="24"/>
        </w:rPr>
      </w:pPr>
      <w:r>
        <w:rPr>
          <w:rFonts w:hint="eastAsia" w:ascii="宋体" w:hAnsi="宋体" w:eastAsia="宋体" w:cs="宋体"/>
          <w:sz w:val="24"/>
          <w:szCs w:val="24"/>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ind w:firstLine="600"/>
        <w:rPr>
          <w:rFonts w:hint="eastAsia" w:ascii="宋体" w:hAnsi="宋体" w:eastAsia="宋体" w:cs="宋体"/>
          <w:sz w:val="24"/>
          <w:szCs w:val="24"/>
        </w:rPr>
      </w:pPr>
      <w:r>
        <w:rPr>
          <w:rFonts w:hint="eastAsia" w:ascii="宋体" w:hAnsi="宋体" w:eastAsia="宋体" w:cs="宋体"/>
          <w:sz w:val="24"/>
          <w:szCs w:val="24"/>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7.6.5 安全生产责任</w:t>
      </w:r>
    </w:p>
    <w:p>
      <w:pPr>
        <w:ind w:firstLine="600"/>
        <w:rPr>
          <w:rFonts w:hint="eastAsia" w:ascii="宋体" w:hAnsi="宋体" w:eastAsia="宋体" w:cs="宋体"/>
          <w:sz w:val="24"/>
          <w:szCs w:val="24"/>
        </w:rPr>
      </w:pPr>
      <w:r>
        <w:rPr>
          <w:rFonts w:hint="eastAsia" w:ascii="宋体" w:hAnsi="宋体" w:eastAsia="宋体" w:cs="宋体"/>
          <w:sz w:val="24"/>
          <w:szCs w:val="24"/>
        </w:rPr>
        <w:t>发包人应负责赔偿以下各种情况造成的损失：</w:t>
      </w:r>
    </w:p>
    <w:p>
      <w:pPr>
        <w:ind w:firstLine="600"/>
        <w:rPr>
          <w:rFonts w:hint="eastAsia" w:ascii="宋体" w:hAnsi="宋体" w:eastAsia="宋体" w:cs="宋体"/>
          <w:sz w:val="24"/>
          <w:szCs w:val="24"/>
        </w:rPr>
      </w:pPr>
      <w:r>
        <w:rPr>
          <w:rFonts w:hint="eastAsia" w:ascii="宋体" w:hAnsi="宋体" w:eastAsia="宋体" w:cs="宋体"/>
          <w:sz w:val="24"/>
          <w:szCs w:val="24"/>
        </w:rPr>
        <w:t>（1） 工程或工程的任何部分对土地的占用所造成的第三者财产损失；</w:t>
      </w:r>
    </w:p>
    <w:p>
      <w:pPr>
        <w:ind w:firstLine="600"/>
        <w:rPr>
          <w:rFonts w:hint="eastAsia" w:ascii="宋体" w:hAnsi="宋体" w:eastAsia="宋体" w:cs="宋体"/>
          <w:sz w:val="24"/>
          <w:szCs w:val="24"/>
        </w:rPr>
      </w:pPr>
      <w:r>
        <w:rPr>
          <w:rFonts w:hint="eastAsia" w:ascii="宋体" w:hAnsi="宋体" w:eastAsia="宋体" w:cs="宋体"/>
          <w:sz w:val="24"/>
          <w:szCs w:val="24"/>
        </w:rPr>
        <w:t>（2） 由于发包人原因在施工现场及其毗邻地带、履行合同工作中造成的第三者人身伤亡和财产损失；</w:t>
      </w:r>
    </w:p>
    <w:p>
      <w:pPr>
        <w:ind w:firstLine="600"/>
        <w:rPr>
          <w:rFonts w:hint="eastAsia" w:ascii="宋体" w:hAnsi="宋体" w:eastAsia="宋体" w:cs="宋体"/>
          <w:sz w:val="24"/>
          <w:szCs w:val="24"/>
        </w:rPr>
      </w:pPr>
      <w:r>
        <w:rPr>
          <w:rFonts w:hint="eastAsia" w:ascii="宋体" w:hAnsi="宋体" w:eastAsia="宋体" w:cs="宋体"/>
          <w:sz w:val="24"/>
          <w:szCs w:val="24"/>
        </w:rPr>
        <w:t>（3） 由于发包人原因对发包人自身、承包人、工程师造成的人身伤害和财产损失。</w:t>
      </w:r>
    </w:p>
    <w:p>
      <w:pPr>
        <w:ind w:firstLine="600"/>
        <w:rPr>
          <w:rFonts w:hint="eastAsia" w:ascii="宋体" w:hAnsi="宋体" w:eastAsia="宋体" w:cs="宋体"/>
          <w:sz w:val="24"/>
          <w:szCs w:val="24"/>
        </w:rPr>
      </w:pPr>
      <w:r>
        <w:rPr>
          <w:rFonts w:hint="eastAsia" w:ascii="宋体" w:hAnsi="宋体" w:eastAsia="宋体" w:cs="宋体"/>
          <w:sz w:val="24"/>
          <w:szCs w:val="24"/>
        </w:rPr>
        <w:t>承包人应负责赔偿由于承包人原因在施工现场及其毗邻地带、履行合同工作中造成的第三者人身伤亡和财产损失。</w:t>
      </w:r>
    </w:p>
    <w:p>
      <w:pPr>
        <w:ind w:firstLine="600"/>
        <w:rPr>
          <w:rFonts w:hint="eastAsia" w:ascii="宋体" w:hAnsi="宋体" w:eastAsia="宋体" w:cs="宋体"/>
          <w:sz w:val="24"/>
          <w:szCs w:val="24"/>
        </w:rPr>
      </w:pPr>
      <w:r>
        <w:rPr>
          <w:rFonts w:hint="eastAsia" w:ascii="宋体" w:hAnsi="宋体" w:eastAsia="宋体" w:cs="宋体"/>
          <w:sz w:val="24"/>
          <w:szCs w:val="24"/>
        </w:rPr>
        <w:t>如果上述损失是由于发包人和承包人共同原因导致的，则双方应根据过错情况按比例承担。</w:t>
      </w:r>
    </w:p>
    <w:p>
      <w:pPr>
        <w:pStyle w:val="47"/>
        <w:widowControl/>
        <w:spacing w:afterLines="0" w:line="240" w:lineRule="auto"/>
        <w:ind w:left="0"/>
        <w:outlineLvl w:val="3"/>
        <w:rPr>
          <w:rFonts w:hint="eastAsia" w:ascii="宋体" w:hAnsi="宋体" w:eastAsia="宋体" w:cs="宋体"/>
          <w:b w:val="0"/>
          <w:bCs/>
        </w:rPr>
      </w:pPr>
      <w:bookmarkStart w:id="435" w:name="_Ref11874562"/>
      <w:bookmarkStart w:id="436" w:name="_Ref41554069"/>
      <w:bookmarkStart w:id="437" w:name="_Toc141710638"/>
      <w:r>
        <w:rPr>
          <w:rFonts w:hint="eastAsia" w:ascii="宋体" w:hAnsi="宋体" w:eastAsia="宋体" w:cs="宋体"/>
          <w:b w:val="0"/>
          <w:bCs/>
        </w:rPr>
        <w:t>7.7 职业健康</w:t>
      </w:r>
      <w:bookmarkEnd w:id="435"/>
      <w:bookmarkEnd w:id="436"/>
      <w:bookmarkEnd w:id="437"/>
    </w:p>
    <w:p>
      <w:pPr>
        <w:ind w:firstLine="600"/>
        <w:rPr>
          <w:rFonts w:hint="eastAsia" w:ascii="宋体" w:hAnsi="宋体" w:eastAsia="宋体" w:cs="宋体"/>
          <w:sz w:val="24"/>
          <w:szCs w:val="24"/>
        </w:rPr>
      </w:pPr>
      <w:r>
        <w:rPr>
          <w:rFonts w:hint="eastAsia" w:ascii="宋体" w:hAnsi="宋体" w:eastAsia="宋体" w:cs="宋体"/>
          <w:sz w:val="24"/>
          <w:szCs w:val="24"/>
        </w:rPr>
        <w:t>承包人应遵守适用的职业健康的法律和合同约定（包括对雇用、职业健康、安全、福利等方面的规定），负责现场实施过程中其人员的职业健康和保护，包括：</w:t>
      </w:r>
    </w:p>
    <w:p>
      <w:pPr>
        <w:ind w:firstLine="600"/>
        <w:rPr>
          <w:rFonts w:hint="eastAsia" w:ascii="宋体" w:hAnsi="宋体" w:eastAsia="宋体" w:cs="宋体"/>
          <w:sz w:val="24"/>
          <w:szCs w:val="24"/>
        </w:rPr>
      </w:pPr>
      <w:r>
        <w:rPr>
          <w:rFonts w:hint="eastAsia" w:ascii="宋体" w:hAnsi="宋体" w:eastAsia="宋体" w:cs="宋体"/>
          <w:sz w:val="24"/>
          <w:szCs w:val="24"/>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ind w:firstLine="600"/>
        <w:rPr>
          <w:rFonts w:hint="eastAsia" w:ascii="宋体" w:hAnsi="宋体" w:eastAsia="宋体" w:cs="宋体"/>
          <w:sz w:val="24"/>
          <w:szCs w:val="24"/>
        </w:rPr>
      </w:pPr>
      <w:r>
        <w:rPr>
          <w:rFonts w:hint="eastAsia" w:ascii="宋体" w:hAnsi="宋体" w:eastAsia="宋体" w:cs="宋体"/>
          <w:sz w:val="24"/>
          <w:szCs w:val="24"/>
        </w:rPr>
        <w:t>（2） 承包人应依法为承包人</w:t>
      </w:r>
      <w:bookmarkStart w:id="438" w:name="_Hlk46339538"/>
      <w:r>
        <w:rPr>
          <w:rFonts w:hint="eastAsia" w:ascii="宋体" w:hAnsi="宋体" w:eastAsia="宋体" w:cs="宋体"/>
          <w:sz w:val="24"/>
          <w:szCs w:val="24"/>
        </w:rPr>
        <w:t>员工及承包人聘用的第三方人员</w:t>
      </w:r>
      <w:bookmarkEnd w:id="438"/>
      <w:r>
        <w:rPr>
          <w:rFonts w:hint="eastAsia" w:ascii="宋体" w:hAnsi="宋体" w:eastAsia="宋体" w:cs="宋体"/>
          <w:sz w:val="24"/>
          <w:szCs w:val="24"/>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ind w:firstLine="600"/>
        <w:rPr>
          <w:rFonts w:hint="eastAsia" w:ascii="宋体" w:hAnsi="宋体" w:eastAsia="宋体" w:cs="宋体"/>
          <w:sz w:val="24"/>
          <w:szCs w:val="24"/>
        </w:rPr>
      </w:pPr>
      <w:r>
        <w:rPr>
          <w:rFonts w:hint="eastAsia" w:ascii="宋体" w:hAnsi="宋体" w:eastAsia="宋体" w:cs="宋体"/>
          <w:sz w:val="24"/>
          <w:szCs w:val="24"/>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ind w:firstLine="600"/>
        <w:rPr>
          <w:rFonts w:hint="eastAsia" w:ascii="宋体" w:hAnsi="宋体" w:eastAsia="宋体" w:cs="宋体"/>
          <w:sz w:val="24"/>
          <w:szCs w:val="24"/>
        </w:rPr>
      </w:pPr>
      <w:r>
        <w:rPr>
          <w:rFonts w:hint="eastAsia" w:ascii="宋体" w:hAnsi="宋体" w:eastAsia="宋体" w:cs="宋体"/>
          <w:sz w:val="24"/>
          <w:szCs w:val="24"/>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ind w:firstLine="600"/>
        <w:rPr>
          <w:rFonts w:hint="eastAsia" w:ascii="宋体" w:hAnsi="宋体" w:eastAsia="宋体" w:cs="宋体"/>
          <w:sz w:val="24"/>
          <w:szCs w:val="24"/>
        </w:rPr>
      </w:pPr>
      <w:r>
        <w:rPr>
          <w:rFonts w:hint="eastAsia" w:ascii="宋体" w:hAnsi="宋体" w:eastAsia="宋体" w:cs="宋体"/>
          <w:sz w:val="24"/>
          <w:szCs w:val="24"/>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47"/>
        <w:widowControl/>
        <w:spacing w:afterLines="0" w:line="240" w:lineRule="auto"/>
        <w:ind w:left="0"/>
        <w:outlineLvl w:val="3"/>
        <w:rPr>
          <w:rFonts w:hint="eastAsia" w:ascii="宋体" w:hAnsi="宋体" w:eastAsia="宋体" w:cs="宋体"/>
          <w:b w:val="0"/>
          <w:bCs/>
        </w:rPr>
      </w:pPr>
      <w:bookmarkStart w:id="439" w:name="_Toc141710639"/>
      <w:bookmarkStart w:id="440" w:name="_Ref11874570"/>
      <w:r>
        <w:rPr>
          <w:rFonts w:hint="eastAsia" w:ascii="宋体" w:hAnsi="宋体" w:eastAsia="宋体" w:cs="宋体"/>
          <w:b w:val="0"/>
          <w:bCs/>
        </w:rPr>
        <w:t>7.8 环境保护</w:t>
      </w:r>
      <w:bookmarkEnd w:id="439"/>
      <w:bookmarkEnd w:id="440"/>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7.8.2 承包人应采取措施，并负责控制和（或）处理现场的粉尘、废气、废水、固体废物和噪声对环境的污染和危害。因此发生的伤害、赔偿、罚款等费用增加，和（或）竣工日期延误，由承包人负责。</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47"/>
        <w:widowControl/>
        <w:spacing w:afterLines="0" w:line="240" w:lineRule="auto"/>
        <w:ind w:left="0"/>
        <w:outlineLvl w:val="3"/>
        <w:rPr>
          <w:rFonts w:hint="eastAsia" w:ascii="宋体" w:hAnsi="宋体" w:eastAsia="宋体" w:cs="宋体"/>
          <w:b w:val="0"/>
          <w:bCs/>
        </w:rPr>
      </w:pPr>
      <w:bookmarkStart w:id="441" w:name="_Ref531954344"/>
      <w:bookmarkStart w:id="442" w:name="_Ref531954340"/>
      <w:bookmarkStart w:id="443" w:name="_Ref4771116"/>
      <w:bookmarkStart w:id="444" w:name="_Toc141710640"/>
      <w:r>
        <w:rPr>
          <w:rFonts w:hint="eastAsia" w:ascii="宋体" w:hAnsi="宋体" w:eastAsia="宋体" w:cs="宋体"/>
          <w:b w:val="0"/>
          <w:bCs/>
        </w:rPr>
        <w:t>7.9 临时性公用设施</w:t>
      </w:r>
      <w:bookmarkEnd w:id="441"/>
      <w:bookmarkEnd w:id="442"/>
      <w:bookmarkEnd w:id="443"/>
      <w:bookmarkEnd w:id="444"/>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7.9.1 提供临时用水、用电等和节点铺设</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ind w:firstLine="600"/>
        <w:rPr>
          <w:rFonts w:hint="eastAsia" w:ascii="宋体" w:hAnsi="宋体" w:eastAsia="宋体" w:cs="宋体"/>
          <w:sz w:val="24"/>
          <w:szCs w:val="24"/>
        </w:rPr>
      </w:pPr>
      <w:r>
        <w:rPr>
          <w:rFonts w:hint="eastAsia" w:ascii="宋体" w:hAnsi="宋体" w:eastAsia="宋体" w:cs="宋体"/>
          <w:sz w:val="24"/>
          <w:szCs w:val="24"/>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7.9.2 临时用水、用电等</w:t>
      </w:r>
    </w:p>
    <w:p>
      <w:pPr>
        <w:ind w:firstLine="600"/>
        <w:rPr>
          <w:rFonts w:hint="eastAsia" w:ascii="宋体" w:hAnsi="宋体" w:eastAsia="宋体" w:cs="宋体"/>
          <w:sz w:val="24"/>
          <w:szCs w:val="24"/>
        </w:rPr>
      </w:pPr>
      <w:r>
        <w:rPr>
          <w:rFonts w:hint="eastAsia" w:ascii="宋体" w:hAnsi="宋体" w:eastAsia="宋体" w:cs="宋体"/>
          <w:sz w:val="24"/>
          <w:szCs w:val="24"/>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ind w:firstLine="600"/>
        <w:rPr>
          <w:rFonts w:hint="eastAsia" w:ascii="宋体" w:hAnsi="宋体" w:eastAsia="宋体" w:cs="宋体"/>
          <w:sz w:val="24"/>
          <w:szCs w:val="24"/>
        </w:rPr>
      </w:pPr>
      <w:r>
        <w:rPr>
          <w:rFonts w:hint="eastAsia" w:ascii="宋体" w:hAnsi="宋体" w:eastAsia="宋体" w:cs="宋体"/>
          <w:sz w:val="24"/>
          <w:szCs w:val="24"/>
        </w:rPr>
        <w:t>因承包人未能按合同约定提交上述资料，造成发包人费用增加和竣工日期延误时，由承包人负责。</w:t>
      </w:r>
      <w:bookmarkStart w:id="445" w:name="_Ref508893743"/>
    </w:p>
    <w:p>
      <w:pPr>
        <w:pStyle w:val="47"/>
        <w:widowControl/>
        <w:spacing w:afterLines="0" w:line="240" w:lineRule="auto"/>
        <w:ind w:left="0"/>
        <w:outlineLvl w:val="3"/>
        <w:rPr>
          <w:rFonts w:hint="eastAsia" w:ascii="宋体" w:hAnsi="宋体" w:eastAsia="宋体" w:cs="宋体"/>
          <w:b w:val="0"/>
          <w:bCs/>
        </w:rPr>
      </w:pPr>
      <w:bookmarkStart w:id="446" w:name="_Ref531952239"/>
      <w:bookmarkStart w:id="447" w:name="_Toc141710641"/>
      <w:bookmarkStart w:id="448" w:name="_Ref531952248"/>
      <w:r>
        <w:rPr>
          <w:rFonts w:hint="eastAsia" w:ascii="宋体" w:hAnsi="宋体" w:eastAsia="宋体" w:cs="宋体"/>
          <w:b w:val="0"/>
          <w:bCs/>
        </w:rPr>
        <w:t>7.10 现场安保</w:t>
      </w:r>
      <w:bookmarkEnd w:id="446"/>
      <w:bookmarkEnd w:id="447"/>
      <w:bookmarkEnd w:id="448"/>
    </w:p>
    <w:p>
      <w:pPr>
        <w:ind w:firstLine="600"/>
        <w:rPr>
          <w:rFonts w:hint="eastAsia" w:ascii="宋体" w:hAnsi="宋体" w:eastAsia="宋体" w:cs="宋体"/>
          <w:sz w:val="24"/>
          <w:szCs w:val="24"/>
        </w:rPr>
      </w:pPr>
      <w:r>
        <w:rPr>
          <w:rFonts w:hint="eastAsia" w:ascii="宋体" w:hAnsi="宋体" w:eastAsia="宋体" w:cs="宋体"/>
          <w:sz w:val="24"/>
          <w:szCs w:val="24"/>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ind w:firstLine="600"/>
        <w:rPr>
          <w:rFonts w:hint="eastAsia" w:ascii="宋体" w:hAnsi="宋体" w:eastAsia="宋体" w:cs="宋体"/>
          <w:sz w:val="24"/>
          <w:szCs w:val="24"/>
        </w:rPr>
      </w:pPr>
      <w:r>
        <w:rPr>
          <w:rFonts w:hint="eastAsia" w:ascii="宋体" w:hAnsi="宋体" w:eastAsia="宋体" w:cs="宋体"/>
          <w:sz w:val="24"/>
          <w:szCs w:val="24"/>
        </w:rPr>
        <w:t>承包人应将其作业限制在现场区域、合同约定的区域或为履行合同所需的区域内。承包人应采取一切必要的预防措施，以保持承包人的设备和人员处于现场区域内，避免其进入邻近地区。</w:t>
      </w:r>
    </w:p>
    <w:p>
      <w:pPr>
        <w:ind w:firstLine="600"/>
        <w:rPr>
          <w:rFonts w:hint="eastAsia" w:ascii="宋体" w:hAnsi="宋体" w:eastAsia="宋体" w:cs="宋体"/>
          <w:sz w:val="24"/>
          <w:szCs w:val="24"/>
        </w:rPr>
      </w:pPr>
      <w:r>
        <w:rPr>
          <w:rFonts w:hint="eastAsia" w:ascii="宋体" w:hAnsi="宋体" w:eastAsia="宋体" w:cs="宋体"/>
          <w:sz w:val="24"/>
          <w:szCs w:val="24"/>
        </w:rPr>
        <w:t>承包人为履行合同义务而占用的其他场所（如预制加工场所、办公及生活营区） 的安保适用本款前述关于现场安保的规定。</w:t>
      </w:r>
    </w:p>
    <w:p>
      <w:pPr>
        <w:pStyle w:val="47"/>
        <w:widowControl/>
        <w:spacing w:afterLines="0" w:line="240" w:lineRule="auto"/>
        <w:ind w:left="0"/>
        <w:outlineLvl w:val="3"/>
        <w:rPr>
          <w:rFonts w:hint="eastAsia" w:ascii="宋体" w:hAnsi="宋体" w:eastAsia="宋体" w:cs="宋体"/>
          <w:b w:val="0"/>
          <w:bCs/>
        </w:rPr>
      </w:pPr>
      <w:bookmarkStart w:id="449" w:name="_Toc141710642"/>
      <w:r>
        <w:rPr>
          <w:rFonts w:hint="eastAsia" w:ascii="宋体" w:hAnsi="宋体" w:eastAsia="宋体" w:cs="宋体"/>
          <w:b w:val="0"/>
          <w:bCs/>
        </w:rPr>
        <w:t>7.11 工程照管</w:t>
      </w:r>
      <w:bookmarkEnd w:id="449"/>
    </w:p>
    <w:p>
      <w:pPr>
        <w:ind w:firstLine="600"/>
        <w:rPr>
          <w:rFonts w:hint="eastAsia" w:ascii="宋体" w:hAnsi="宋体" w:eastAsia="宋体" w:cs="宋体"/>
          <w:sz w:val="24"/>
          <w:szCs w:val="24"/>
        </w:rPr>
      </w:pPr>
      <w:r>
        <w:rPr>
          <w:rFonts w:hint="eastAsia" w:ascii="宋体" w:hAnsi="宋体" w:eastAsia="宋体" w:cs="宋体"/>
          <w:sz w:val="24"/>
          <w:szCs w:val="24"/>
        </w:rPr>
        <w:t>自开始现场施工日期起至发包人应当接收工程之日止，承包人应承担工程现场、材料、设备及承包人文件的照管和维护工作。</w:t>
      </w:r>
    </w:p>
    <w:p>
      <w:pPr>
        <w:ind w:firstLine="600"/>
        <w:rPr>
          <w:rFonts w:hint="eastAsia" w:ascii="宋体" w:hAnsi="宋体" w:eastAsia="宋体" w:cs="宋体"/>
          <w:sz w:val="24"/>
          <w:szCs w:val="24"/>
        </w:rPr>
      </w:pPr>
      <w:r>
        <w:rPr>
          <w:rFonts w:hint="eastAsia" w:ascii="宋体" w:hAnsi="宋体" w:eastAsia="宋体" w:cs="宋体"/>
          <w:sz w:val="24"/>
          <w:szCs w:val="24"/>
        </w:rPr>
        <w:t>如部分工程于竣工验收前提前交付发包人的，则自交付之日起，该部分工程照管及维护职责由发包人承担。</w:t>
      </w:r>
    </w:p>
    <w:p>
      <w:pPr>
        <w:ind w:firstLine="600"/>
        <w:rPr>
          <w:rFonts w:hint="eastAsia" w:ascii="宋体" w:hAnsi="宋体" w:eastAsia="宋体" w:cs="宋体"/>
          <w:sz w:val="24"/>
          <w:szCs w:val="24"/>
        </w:rPr>
      </w:pPr>
      <w:r>
        <w:rPr>
          <w:rFonts w:hint="eastAsia" w:ascii="宋体" w:hAnsi="宋体" w:eastAsia="宋体" w:cs="宋体"/>
          <w:sz w:val="24"/>
          <w:szCs w:val="24"/>
        </w:rPr>
        <w:t>如发包人及承包人进行竣工验收时尚有部分未竣工工程的，承包人应负责该未竣工工程的照管和维护工作，直至竣工后移交给发包人。</w:t>
      </w:r>
    </w:p>
    <w:p>
      <w:pPr>
        <w:ind w:firstLine="600"/>
        <w:rPr>
          <w:rFonts w:hint="eastAsia" w:ascii="宋体" w:hAnsi="宋体" w:eastAsia="宋体" w:cs="宋体"/>
          <w:sz w:val="24"/>
          <w:szCs w:val="24"/>
        </w:rPr>
      </w:pPr>
      <w:r>
        <w:rPr>
          <w:rFonts w:hint="eastAsia" w:ascii="宋体" w:hAnsi="宋体" w:eastAsia="宋体" w:cs="宋体"/>
          <w:sz w:val="24"/>
          <w:szCs w:val="24"/>
        </w:rPr>
        <w:t>如合同解除或终止的，承包人自合同解除或终止之日起不再对工程承担照管和维护义务。</w:t>
      </w:r>
    </w:p>
    <w:p>
      <w:pPr>
        <w:pStyle w:val="46"/>
        <w:numPr>
          <w:ilvl w:val="0"/>
          <w:numId w:val="0"/>
        </w:numPr>
        <w:spacing w:before="0" w:line="240" w:lineRule="auto"/>
        <w:outlineLvl w:val="2"/>
        <w:rPr>
          <w:rFonts w:hint="eastAsia" w:ascii="宋体" w:hAnsi="宋体" w:eastAsia="宋体" w:cs="宋体"/>
          <w:b/>
          <w:bCs w:val="0"/>
          <w:szCs w:val="28"/>
        </w:rPr>
      </w:pPr>
      <w:bookmarkStart w:id="450" w:name="_Toc141710643"/>
      <w:bookmarkStart w:id="451" w:name="_Toc104387012"/>
      <w:bookmarkStart w:id="452" w:name="_Toc105854934"/>
      <w:bookmarkStart w:id="453" w:name="_Toc104474862"/>
      <w:bookmarkStart w:id="454" w:name="_Ref508998009"/>
      <w:bookmarkStart w:id="455" w:name="_Ref531954505"/>
      <w:bookmarkStart w:id="456" w:name="_Ref531954518"/>
      <w:r>
        <w:rPr>
          <w:rFonts w:hint="eastAsia" w:ascii="宋体" w:hAnsi="宋体" w:eastAsia="宋体" w:cs="宋体"/>
          <w:b/>
          <w:bCs w:val="0"/>
          <w:szCs w:val="28"/>
        </w:rPr>
        <w:t>第8条 工期和进度</w:t>
      </w:r>
      <w:bookmarkEnd w:id="450"/>
      <w:bookmarkEnd w:id="451"/>
      <w:bookmarkEnd w:id="452"/>
      <w:bookmarkEnd w:id="453"/>
      <w:bookmarkEnd w:id="454"/>
    </w:p>
    <w:p>
      <w:pPr>
        <w:pStyle w:val="47"/>
        <w:widowControl/>
        <w:spacing w:afterLines="0" w:line="240" w:lineRule="auto"/>
        <w:ind w:left="0"/>
        <w:outlineLvl w:val="3"/>
        <w:rPr>
          <w:rFonts w:hint="eastAsia" w:ascii="宋体" w:hAnsi="宋体" w:eastAsia="宋体" w:cs="宋体"/>
          <w:b w:val="0"/>
          <w:bCs/>
        </w:rPr>
      </w:pPr>
      <w:bookmarkStart w:id="457" w:name="_Ref532362075"/>
      <w:bookmarkStart w:id="458" w:name="_Ref532362774"/>
      <w:bookmarkStart w:id="459" w:name="_Toc141710644"/>
      <w:bookmarkStart w:id="460" w:name="_Ref532362777"/>
      <w:bookmarkStart w:id="461" w:name="_Ref532362072"/>
      <w:r>
        <w:rPr>
          <w:rFonts w:hint="eastAsia" w:ascii="宋体" w:hAnsi="宋体" w:eastAsia="宋体" w:cs="宋体"/>
          <w:b w:val="0"/>
          <w:bCs/>
        </w:rPr>
        <w:t>8.1 开始工作</w:t>
      </w:r>
      <w:bookmarkEnd w:id="457"/>
      <w:bookmarkEnd w:id="458"/>
      <w:bookmarkEnd w:id="459"/>
      <w:bookmarkEnd w:id="460"/>
      <w:bookmarkEnd w:id="461"/>
    </w:p>
    <w:p>
      <w:pPr>
        <w:pStyle w:val="48"/>
        <w:spacing w:afterLines="0" w:line="240" w:lineRule="auto"/>
        <w:ind w:left="0"/>
        <w:outlineLvl w:val="4"/>
        <w:rPr>
          <w:rFonts w:hint="eastAsia" w:ascii="宋体" w:hAnsi="宋体" w:eastAsia="宋体" w:cs="宋体"/>
          <w:szCs w:val="24"/>
        </w:rPr>
      </w:pPr>
      <w:bookmarkStart w:id="462" w:name="_Ref4428890"/>
      <w:r>
        <w:rPr>
          <w:rFonts w:hint="eastAsia" w:ascii="宋体" w:hAnsi="宋体" w:eastAsia="宋体" w:cs="宋体"/>
          <w:szCs w:val="24"/>
        </w:rPr>
        <w:t>8.1.1 开始工作准备</w:t>
      </w:r>
      <w:bookmarkEnd w:id="462"/>
    </w:p>
    <w:p>
      <w:pPr>
        <w:ind w:firstLine="600"/>
        <w:rPr>
          <w:rFonts w:hint="eastAsia" w:ascii="宋体" w:hAnsi="宋体" w:eastAsia="宋体" w:cs="宋体"/>
          <w:sz w:val="24"/>
          <w:szCs w:val="24"/>
        </w:rPr>
      </w:pPr>
      <w:r>
        <w:rPr>
          <w:rFonts w:hint="eastAsia" w:ascii="宋体" w:hAnsi="宋体" w:eastAsia="宋体" w:cs="宋体"/>
          <w:sz w:val="24"/>
          <w:szCs w:val="24"/>
        </w:rPr>
        <w:t>合同当事人应按专用合同条件约定完成开始工作准备工作。</w:t>
      </w:r>
    </w:p>
    <w:p>
      <w:pPr>
        <w:pStyle w:val="48"/>
        <w:spacing w:afterLines="0" w:line="240" w:lineRule="auto"/>
        <w:ind w:left="0"/>
        <w:outlineLvl w:val="4"/>
        <w:rPr>
          <w:rFonts w:hint="eastAsia" w:ascii="宋体" w:hAnsi="宋体" w:eastAsia="宋体" w:cs="宋体"/>
          <w:szCs w:val="24"/>
        </w:rPr>
      </w:pPr>
      <w:bookmarkStart w:id="463" w:name="_Ref536790534"/>
      <w:bookmarkStart w:id="464" w:name="_Hlk51506490"/>
      <w:r>
        <w:rPr>
          <w:rFonts w:hint="eastAsia" w:ascii="宋体" w:hAnsi="宋体" w:eastAsia="宋体" w:cs="宋体"/>
          <w:szCs w:val="24"/>
        </w:rPr>
        <w:t>8.1.2 开始工作通知</w:t>
      </w:r>
      <w:bookmarkEnd w:id="463"/>
    </w:p>
    <w:bookmarkEnd w:id="464"/>
    <w:p>
      <w:pPr>
        <w:ind w:firstLine="600"/>
        <w:rPr>
          <w:rFonts w:hint="eastAsia" w:ascii="宋体" w:hAnsi="宋体" w:eastAsia="宋体" w:cs="宋体"/>
          <w:sz w:val="24"/>
          <w:szCs w:val="24"/>
        </w:rPr>
      </w:pPr>
      <w:r>
        <w:rPr>
          <w:rFonts w:hint="eastAsia" w:ascii="宋体" w:hAnsi="宋体" w:eastAsia="宋体" w:cs="宋体"/>
          <w:sz w:val="24"/>
          <w:szCs w:val="24"/>
        </w:rPr>
        <w:t>经发包人同意后，工程师应提前7天向承包人发出经发包人签认的开始工作通知，工期自开始工作通知中载明的开始工作日期起算。</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除专用合同条件另有约定外，因发包人原因造成实际开始现场施工日期迟于</w:t>
      </w:r>
      <w:bookmarkStart w:id="465" w:name="_Hlk51506566"/>
      <w:r>
        <w:rPr>
          <w:rFonts w:hint="eastAsia" w:ascii="宋体" w:hAnsi="宋体" w:eastAsia="宋体" w:cs="宋体"/>
          <w:sz w:val="24"/>
          <w:szCs w:val="24"/>
        </w:rPr>
        <w:t>计划开始现场施工日期</w:t>
      </w:r>
      <w:bookmarkEnd w:id="465"/>
      <w:r>
        <w:rPr>
          <w:rFonts w:hint="eastAsia" w:ascii="宋体" w:hAnsi="宋体" w:eastAsia="宋体" w:cs="宋体"/>
          <w:sz w:val="24"/>
          <w:szCs w:val="24"/>
        </w:rPr>
        <w:t>后第84天的，承包人有权提出价格调整要求，或者解除合同。发包人应当承担由此增加的费用和（或）延误的工期，并向承包人支付合理利润。</w:t>
      </w:r>
    </w:p>
    <w:p>
      <w:pPr>
        <w:pStyle w:val="47"/>
        <w:widowControl/>
        <w:spacing w:afterLines="0" w:line="240" w:lineRule="auto"/>
        <w:ind w:left="0"/>
        <w:outlineLvl w:val="3"/>
        <w:rPr>
          <w:rFonts w:hint="eastAsia" w:ascii="宋体" w:hAnsi="宋体" w:eastAsia="宋体" w:cs="宋体"/>
          <w:b w:val="0"/>
          <w:bCs/>
        </w:rPr>
      </w:pPr>
      <w:bookmarkStart w:id="466" w:name="_Toc141710645"/>
      <w:bookmarkStart w:id="467" w:name="_Ref532362124"/>
      <w:r>
        <w:rPr>
          <w:rFonts w:hint="eastAsia" w:ascii="宋体" w:hAnsi="宋体" w:eastAsia="宋体" w:cs="宋体"/>
          <w:b w:val="0"/>
          <w:bCs/>
        </w:rPr>
        <w:t>8.2 竣工日期</w:t>
      </w:r>
      <w:bookmarkEnd w:id="466"/>
      <w:bookmarkEnd w:id="467"/>
    </w:p>
    <w:p>
      <w:pPr>
        <w:ind w:firstLine="600"/>
        <w:rPr>
          <w:rFonts w:hint="eastAsia" w:ascii="宋体" w:hAnsi="宋体" w:eastAsia="宋体" w:cs="宋体"/>
          <w:sz w:val="24"/>
          <w:szCs w:val="24"/>
        </w:rPr>
      </w:pPr>
      <w:r>
        <w:rPr>
          <w:rFonts w:hint="eastAsia" w:ascii="宋体" w:hAnsi="宋体" w:eastAsia="宋体" w:cs="宋体"/>
          <w:sz w:val="24"/>
          <w:szCs w:val="24"/>
        </w:rPr>
        <w:t>承包人应在合同协议书约定的工期内完成合同工作。除专用合同条件另有约定外，工程的竣工日期以第10.1条[竣工验收]的约定为准，并在工程接收证书中写明。</w:t>
      </w:r>
    </w:p>
    <w:p>
      <w:pPr>
        <w:ind w:firstLine="600"/>
        <w:rPr>
          <w:rFonts w:hint="eastAsia" w:ascii="宋体" w:hAnsi="宋体" w:eastAsia="宋体" w:cs="宋体"/>
          <w:sz w:val="24"/>
          <w:szCs w:val="24"/>
        </w:rPr>
      </w:pPr>
      <w:r>
        <w:rPr>
          <w:rFonts w:hint="eastAsia" w:ascii="宋体" w:hAnsi="宋体" w:eastAsia="宋体" w:cs="宋体"/>
          <w:sz w:val="24"/>
          <w:szCs w:val="24"/>
        </w:rPr>
        <w:t>因发包人原因，在工程师收到承包人竣工验收申请报告42天后未进行验收的，视为验收合格，实际竣工日期以提交竣工验收申请报告的日期为准，但发包人由于不可抗力不能进行验收的除外。</w:t>
      </w:r>
    </w:p>
    <w:p>
      <w:pPr>
        <w:pStyle w:val="47"/>
        <w:widowControl/>
        <w:spacing w:afterLines="0" w:line="240" w:lineRule="auto"/>
        <w:ind w:left="0"/>
        <w:outlineLvl w:val="3"/>
        <w:rPr>
          <w:rFonts w:hint="eastAsia" w:ascii="宋体" w:hAnsi="宋体" w:eastAsia="宋体" w:cs="宋体"/>
          <w:b w:val="0"/>
          <w:bCs/>
        </w:rPr>
      </w:pPr>
      <w:bookmarkStart w:id="468" w:name="_Toc141710646"/>
      <w:bookmarkStart w:id="469" w:name="_Ref11863334"/>
      <w:bookmarkStart w:id="470" w:name="_Ref532352853"/>
      <w:bookmarkStart w:id="471" w:name="_Ref532362204"/>
      <w:bookmarkStart w:id="472" w:name="_Ref532352856"/>
      <w:bookmarkStart w:id="473" w:name="_Ref532362207"/>
      <w:r>
        <w:rPr>
          <w:rFonts w:hint="eastAsia" w:ascii="宋体" w:hAnsi="宋体" w:eastAsia="宋体" w:cs="宋体"/>
          <w:b w:val="0"/>
          <w:bCs/>
        </w:rPr>
        <w:t>8.3 项目实施计划</w:t>
      </w:r>
      <w:bookmarkEnd w:id="468"/>
      <w:bookmarkEnd w:id="469"/>
    </w:p>
    <w:p>
      <w:pPr>
        <w:pStyle w:val="48"/>
        <w:spacing w:afterLines="0" w:line="240" w:lineRule="auto"/>
        <w:ind w:left="0"/>
        <w:outlineLvl w:val="4"/>
        <w:rPr>
          <w:rFonts w:hint="eastAsia" w:ascii="宋体" w:hAnsi="宋体" w:eastAsia="宋体" w:cs="宋体"/>
          <w:szCs w:val="24"/>
        </w:rPr>
      </w:pPr>
      <w:bookmarkStart w:id="474" w:name="_Ref18990904"/>
      <w:r>
        <w:rPr>
          <w:rFonts w:hint="eastAsia" w:ascii="宋体" w:hAnsi="宋体" w:eastAsia="宋体" w:cs="宋体"/>
          <w:szCs w:val="24"/>
        </w:rPr>
        <w:t>8.3.1 项目实施计划的内容</w:t>
      </w:r>
      <w:bookmarkEnd w:id="474"/>
    </w:p>
    <w:p>
      <w:pPr>
        <w:ind w:firstLine="600"/>
        <w:rPr>
          <w:rFonts w:hint="eastAsia" w:ascii="宋体" w:hAnsi="宋体" w:eastAsia="宋体" w:cs="宋体"/>
          <w:sz w:val="24"/>
          <w:szCs w:val="24"/>
        </w:rPr>
      </w:pPr>
      <w:r>
        <w:rPr>
          <w:rFonts w:hint="eastAsia" w:ascii="宋体" w:hAnsi="宋体" w:eastAsia="宋体" w:cs="宋体"/>
          <w:sz w:val="24"/>
          <w:szCs w:val="24"/>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48"/>
        <w:spacing w:afterLines="0" w:line="240" w:lineRule="auto"/>
        <w:ind w:left="0"/>
        <w:outlineLvl w:val="4"/>
        <w:rPr>
          <w:rFonts w:hint="eastAsia" w:ascii="宋体" w:hAnsi="宋体" w:eastAsia="宋体" w:cs="宋体"/>
          <w:szCs w:val="24"/>
        </w:rPr>
      </w:pPr>
      <w:bookmarkStart w:id="475" w:name="_Ref18990921"/>
      <w:r>
        <w:rPr>
          <w:rFonts w:hint="eastAsia" w:ascii="宋体" w:hAnsi="宋体" w:eastAsia="宋体" w:cs="宋体"/>
          <w:szCs w:val="24"/>
        </w:rPr>
        <w:t>8.3.2 项目实施计划的提交和修改</w:t>
      </w:r>
      <w:bookmarkEnd w:id="475"/>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ind w:firstLine="600"/>
        <w:rPr>
          <w:rFonts w:hint="eastAsia" w:ascii="宋体" w:hAnsi="宋体" w:eastAsia="宋体" w:cs="宋体"/>
          <w:sz w:val="24"/>
          <w:szCs w:val="24"/>
        </w:rPr>
      </w:pPr>
      <w:r>
        <w:rPr>
          <w:rFonts w:hint="eastAsia" w:ascii="宋体" w:hAnsi="宋体" w:eastAsia="宋体" w:cs="宋体"/>
          <w:sz w:val="24"/>
          <w:szCs w:val="24"/>
        </w:rPr>
        <w:t>项目进度计划的编制和修改按照第8.4款[项目进度计划]执行。</w:t>
      </w:r>
    </w:p>
    <w:p>
      <w:pPr>
        <w:pStyle w:val="47"/>
        <w:widowControl/>
        <w:spacing w:afterLines="0" w:line="240" w:lineRule="auto"/>
        <w:ind w:left="0"/>
        <w:outlineLvl w:val="3"/>
        <w:rPr>
          <w:rFonts w:hint="eastAsia" w:ascii="宋体" w:hAnsi="宋体" w:eastAsia="宋体" w:cs="宋体"/>
          <w:b w:val="0"/>
          <w:bCs/>
        </w:rPr>
      </w:pPr>
      <w:bookmarkStart w:id="476" w:name="_Toc141710647"/>
      <w:bookmarkStart w:id="477" w:name="_Ref11865507"/>
      <w:r>
        <w:rPr>
          <w:rFonts w:hint="eastAsia" w:ascii="宋体" w:hAnsi="宋体" w:eastAsia="宋体" w:cs="宋体"/>
          <w:b w:val="0"/>
          <w:bCs/>
        </w:rPr>
        <w:t>8.4 项目进度计划</w:t>
      </w:r>
      <w:bookmarkEnd w:id="470"/>
      <w:bookmarkEnd w:id="471"/>
      <w:bookmarkEnd w:id="472"/>
      <w:bookmarkEnd w:id="473"/>
      <w:bookmarkEnd w:id="476"/>
      <w:bookmarkEnd w:id="477"/>
    </w:p>
    <w:p>
      <w:pPr>
        <w:pStyle w:val="48"/>
        <w:spacing w:afterLines="0" w:line="240" w:lineRule="auto"/>
        <w:ind w:left="0"/>
        <w:outlineLvl w:val="4"/>
        <w:rPr>
          <w:rFonts w:hint="eastAsia" w:ascii="宋体" w:hAnsi="宋体" w:eastAsia="宋体" w:cs="宋体"/>
          <w:szCs w:val="24"/>
        </w:rPr>
      </w:pPr>
      <w:bookmarkStart w:id="478" w:name="_Ref4681217"/>
      <w:r>
        <w:rPr>
          <w:rFonts w:hint="eastAsia" w:ascii="宋体" w:hAnsi="宋体" w:eastAsia="宋体" w:cs="宋体"/>
          <w:szCs w:val="24"/>
        </w:rPr>
        <w:t>8.4.1 项目进度计划的提交和修改</w:t>
      </w:r>
      <w:bookmarkEnd w:id="478"/>
    </w:p>
    <w:p>
      <w:pPr>
        <w:ind w:firstLine="600"/>
        <w:rPr>
          <w:rFonts w:hint="eastAsia" w:ascii="宋体" w:hAnsi="宋体" w:eastAsia="宋体" w:cs="宋体"/>
          <w:sz w:val="24"/>
          <w:szCs w:val="24"/>
        </w:rPr>
      </w:pPr>
      <w:r>
        <w:rPr>
          <w:rFonts w:hint="eastAsia" w:ascii="宋体" w:hAnsi="宋体" w:eastAsia="宋体" w:cs="宋体"/>
          <w:sz w:val="24"/>
          <w:szCs w:val="24"/>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ind w:firstLine="600"/>
        <w:rPr>
          <w:rFonts w:hint="eastAsia" w:ascii="宋体" w:hAnsi="宋体" w:eastAsia="宋体" w:cs="宋体"/>
          <w:sz w:val="24"/>
          <w:szCs w:val="24"/>
        </w:rPr>
      </w:pPr>
      <w:r>
        <w:rPr>
          <w:rFonts w:hint="eastAsia" w:ascii="宋体" w:hAnsi="宋体" w:eastAsia="宋体" w:cs="宋体"/>
          <w:sz w:val="24"/>
          <w:szCs w:val="24"/>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48"/>
        <w:spacing w:afterLines="0" w:line="240" w:lineRule="auto"/>
        <w:ind w:left="0"/>
        <w:outlineLvl w:val="4"/>
        <w:rPr>
          <w:rFonts w:hint="eastAsia" w:ascii="宋体" w:hAnsi="宋体" w:eastAsia="宋体" w:cs="宋体"/>
          <w:szCs w:val="24"/>
        </w:rPr>
      </w:pPr>
      <w:bookmarkStart w:id="479" w:name="_Ref4429079"/>
      <w:r>
        <w:rPr>
          <w:rFonts w:hint="eastAsia" w:ascii="宋体" w:hAnsi="宋体" w:eastAsia="宋体" w:cs="宋体"/>
          <w:szCs w:val="24"/>
        </w:rPr>
        <w:t>8.4.2 项目进度计划的内容</w:t>
      </w:r>
      <w:bookmarkEnd w:id="479"/>
    </w:p>
    <w:p>
      <w:pPr>
        <w:ind w:firstLine="600"/>
        <w:rPr>
          <w:rFonts w:hint="eastAsia" w:ascii="宋体" w:hAnsi="宋体" w:eastAsia="宋体" w:cs="宋体"/>
          <w:sz w:val="24"/>
          <w:szCs w:val="24"/>
        </w:rPr>
      </w:pPr>
      <w:r>
        <w:rPr>
          <w:rFonts w:hint="eastAsia" w:ascii="宋体" w:hAnsi="宋体" w:eastAsia="宋体" w:cs="宋体"/>
          <w:sz w:val="24"/>
          <w:szCs w:val="24"/>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48"/>
        <w:spacing w:afterLines="0" w:line="240" w:lineRule="auto"/>
        <w:ind w:left="0"/>
        <w:outlineLvl w:val="4"/>
        <w:rPr>
          <w:rFonts w:hint="eastAsia" w:ascii="宋体" w:hAnsi="宋体" w:eastAsia="宋体" w:cs="宋体"/>
          <w:szCs w:val="24"/>
        </w:rPr>
      </w:pPr>
      <w:bookmarkStart w:id="480" w:name="_Ref3848203"/>
      <w:r>
        <w:rPr>
          <w:rFonts w:hint="eastAsia" w:ascii="宋体" w:hAnsi="宋体" w:eastAsia="宋体" w:cs="宋体"/>
          <w:szCs w:val="24"/>
        </w:rPr>
        <w:t>8.4.3 项目进度计划的修订</w:t>
      </w:r>
      <w:bookmarkEnd w:id="480"/>
    </w:p>
    <w:p>
      <w:pPr>
        <w:ind w:firstLine="600"/>
        <w:rPr>
          <w:rFonts w:hint="eastAsia" w:ascii="宋体" w:hAnsi="宋体" w:eastAsia="宋体" w:cs="宋体"/>
          <w:sz w:val="24"/>
          <w:szCs w:val="24"/>
        </w:rPr>
      </w:pPr>
      <w:r>
        <w:rPr>
          <w:rFonts w:hint="eastAsia" w:ascii="宋体" w:hAnsi="宋体" w:eastAsia="宋体" w:cs="宋体"/>
          <w:sz w:val="24"/>
          <w:szCs w:val="24"/>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ind w:firstLine="600"/>
        <w:rPr>
          <w:rFonts w:hint="eastAsia" w:ascii="宋体" w:hAnsi="宋体" w:eastAsia="宋体" w:cs="宋体"/>
          <w:sz w:val="24"/>
          <w:szCs w:val="24"/>
        </w:rPr>
      </w:pPr>
      <w:r>
        <w:rPr>
          <w:rFonts w:hint="eastAsia" w:ascii="宋体" w:hAnsi="宋体" w:eastAsia="宋体" w:cs="宋体"/>
          <w:sz w:val="24"/>
          <w:szCs w:val="24"/>
        </w:rPr>
        <w:t>除合同当事人另有约定外，项目进度计划的修订并不能减轻或者免除双方按第8.7款[工期延误]、第8.8款[工期提前]、第8.9款[暂停工作]应承担的合同责任。</w:t>
      </w:r>
    </w:p>
    <w:p>
      <w:pPr>
        <w:pStyle w:val="47"/>
        <w:widowControl/>
        <w:spacing w:afterLines="0" w:line="240" w:lineRule="auto"/>
        <w:ind w:left="0"/>
        <w:outlineLvl w:val="3"/>
        <w:rPr>
          <w:rFonts w:hint="eastAsia" w:ascii="宋体" w:hAnsi="宋体" w:eastAsia="宋体" w:cs="宋体"/>
          <w:b w:val="0"/>
          <w:bCs/>
        </w:rPr>
      </w:pPr>
      <w:bookmarkStart w:id="481" w:name="_Ref532362276"/>
      <w:bookmarkStart w:id="482" w:name="_Toc141710648"/>
      <w:bookmarkStart w:id="483" w:name="_Ref532362278"/>
      <w:r>
        <w:rPr>
          <w:rFonts w:hint="eastAsia" w:ascii="宋体" w:hAnsi="宋体" w:eastAsia="宋体" w:cs="宋体"/>
          <w:b w:val="0"/>
          <w:bCs/>
        </w:rPr>
        <w:t>8.5 进度报告</w:t>
      </w:r>
      <w:bookmarkEnd w:id="481"/>
      <w:bookmarkEnd w:id="482"/>
      <w:bookmarkEnd w:id="483"/>
    </w:p>
    <w:p>
      <w:pPr>
        <w:ind w:firstLine="600"/>
        <w:rPr>
          <w:rFonts w:hint="eastAsia" w:ascii="宋体" w:hAnsi="宋体" w:eastAsia="宋体" w:cs="宋体"/>
          <w:sz w:val="24"/>
          <w:szCs w:val="24"/>
        </w:rPr>
      </w:pPr>
      <w:r>
        <w:rPr>
          <w:rFonts w:hint="eastAsia" w:ascii="宋体" w:hAnsi="宋体" w:eastAsia="宋体" w:cs="宋体"/>
          <w:sz w:val="24"/>
          <w:szCs w:val="24"/>
        </w:rPr>
        <w:t>项目实施过程中，承包人应进行实际进度记录，并根据工程师的要求编制月进度报告，并提交给工程师。进度报告应包含以下主要内容：</w:t>
      </w:r>
    </w:p>
    <w:p>
      <w:pPr>
        <w:ind w:firstLine="600"/>
        <w:rPr>
          <w:rFonts w:hint="eastAsia" w:ascii="宋体" w:hAnsi="宋体" w:eastAsia="宋体" w:cs="宋体"/>
          <w:sz w:val="24"/>
          <w:szCs w:val="24"/>
        </w:rPr>
      </w:pPr>
      <w:r>
        <w:rPr>
          <w:rFonts w:hint="eastAsia" w:ascii="宋体" w:hAnsi="宋体" w:eastAsia="宋体" w:cs="宋体"/>
          <w:sz w:val="24"/>
          <w:szCs w:val="24"/>
        </w:rPr>
        <w:t>（1） 工程设计、采购、施工等各个工作内容的进展报告；</w:t>
      </w:r>
    </w:p>
    <w:p>
      <w:pPr>
        <w:ind w:firstLine="600"/>
        <w:rPr>
          <w:rFonts w:hint="eastAsia" w:ascii="宋体" w:hAnsi="宋体" w:eastAsia="宋体" w:cs="宋体"/>
          <w:sz w:val="24"/>
          <w:szCs w:val="24"/>
        </w:rPr>
      </w:pPr>
      <w:r>
        <w:rPr>
          <w:rFonts w:hint="eastAsia" w:ascii="宋体" w:hAnsi="宋体" w:eastAsia="宋体" w:cs="宋体"/>
          <w:sz w:val="24"/>
          <w:szCs w:val="24"/>
        </w:rPr>
        <w:t>（2） 工程施工方法的一般说明；</w:t>
      </w:r>
    </w:p>
    <w:p>
      <w:pPr>
        <w:ind w:firstLine="600"/>
        <w:rPr>
          <w:rFonts w:hint="eastAsia" w:ascii="宋体" w:hAnsi="宋体" w:eastAsia="宋体" w:cs="宋体"/>
          <w:sz w:val="24"/>
          <w:szCs w:val="24"/>
        </w:rPr>
      </w:pPr>
      <w:r>
        <w:rPr>
          <w:rFonts w:hint="eastAsia" w:ascii="宋体" w:hAnsi="宋体" w:eastAsia="宋体" w:cs="宋体"/>
          <w:sz w:val="24"/>
          <w:szCs w:val="24"/>
        </w:rPr>
        <w:t>（3） 当月工程实施介入的项目人员、设备和材料的预估明细报告；</w:t>
      </w:r>
    </w:p>
    <w:p>
      <w:pPr>
        <w:ind w:firstLine="600"/>
        <w:rPr>
          <w:rFonts w:hint="eastAsia" w:ascii="宋体" w:hAnsi="宋体" w:eastAsia="宋体" w:cs="宋体"/>
          <w:sz w:val="24"/>
          <w:szCs w:val="24"/>
        </w:rPr>
      </w:pPr>
      <w:r>
        <w:rPr>
          <w:rFonts w:hint="eastAsia" w:ascii="宋体" w:hAnsi="宋体" w:eastAsia="宋体" w:cs="宋体"/>
          <w:sz w:val="24"/>
          <w:szCs w:val="24"/>
        </w:rPr>
        <w:t xml:space="preserve">（4） 当月实际进度与进度计划对比分析，以及提出未来可能引起工期延误的情形，同时提出应对措施；需要修订项目进度计划的，应对项目进度计划的修订部分进行说明； </w:t>
      </w:r>
    </w:p>
    <w:p>
      <w:pPr>
        <w:ind w:firstLine="600"/>
        <w:rPr>
          <w:rFonts w:hint="eastAsia" w:ascii="宋体" w:hAnsi="宋体" w:eastAsia="宋体" w:cs="宋体"/>
          <w:sz w:val="24"/>
          <w:szCs w:val="24"/>
        </w:rPr>
      </w:pPr>
      <w:r>
        <w:rPr>
          <w:rFonts w:hint="eastAsia" w:ascii="宋体" w:hAnsi="宋体" w:eastAsia="宋体" w:cs="宋体"/>
          <w:sz w:val="24"/>
          <w:szCs w:val="24"/>
        </w:rPr>
        <w:t>（5） 承包人对于解决工期延误所提出的建议；</w:t>
      </w:r>
    </w:p>
    <w:p>
      <w:pPr>
        <w:ind w:firstLine="600"/>
        <w:rPr>
          <w:rFonts w:hint="eastAsia" w:ascii="宋体" w:hAnsi="宋体" w:eastAsia="宋体" w:cs="宋体"/>
          <w:sz w:val="24"/>
          <w:szCs w:val="24"/>
        </w:rPr>
      </w:pPr>
      <w:r>
        <w:rPr>
          <w:rFonts w:hint="eastAsia" w:ascii="宋体" w:hAnsi="宋体" w:eastAsia="宋体" w:cs="宋体"/>
          <w:sz w:val="24"/>
          <w:szCs w:val="24"/>
        </w:rPr>
        <w:t>（6） 其他与工程有关的重大事项。</w:t>
      </w:r>
    </w:p>
    <w:p>
      <w:pPr>
        <w:ind w:firstLine="600"/>
        <w:rPr>
          <w:rFonts w:hint="eastAsia" w:ascii="宋体" w:hAnsi="宋体" w:eastAsia="宋体" w:cs="宋体"/>
          <w:sz w:val="24"/>
          <w:szCs w:val="24"/>
        </w:rPr>
      </w:pPr>
      <w:r>
        <w:rPr>
          <w:rFonts w:hint="eastAsia" w:ascii="宋体" w:hAnsi="宋体" w:eastAsia="宋体" w:cs="宋体"/>
          <w:sz w:val="24"/>
          <w:szCs w:val="24"/>
        </w:rPr>
        <w:t>进度报告的具体要求等，在专用合同条件约定。</w:t>
      </w:r>
    </w:p>
    <w:p>
      <w:pPr>
        <w:pStyle w:val="47"/>
        <w:widowControl/>
        <w:spacing w:afterLines="0" w:line="240" w:lineRule="auto"/>
        <w:ind w:left="0"/>
        <w:outlineLvl w:val="3"/>
        <w:rPr>
          <w:rFonts w:hint="eastAsia" w:ascii="宋体" w:hAnsi="宋体" w:eastAsia="宋体" w:cs="宋体"/>
          <w:b w:val="0"/>
          <w:bCs/>
        </w:rPr>
      </w:pPr>
      <w:bookmarkStart w:id="484" w:name="_Toc141710649"/>
      <w:r>
        <w:rPr>
          <w:rFonts w:hint="eastAsia" w:ascii="宋体" w:hAnsi="宋体" w:eastAsia="宋体" w:cs="宋体"/>
          <w:b w:val="0"/>
          <w:bCs/>
        </w:rPr>
        <w:t>8.6 提前预警</w:t>
      </w:r>
      <w:bookmarkEnd w:id="484"/>
    </w:p>
    <w:p>
      <w:pPr>
        <w:ind w:firstLine="600"/>
        <w:rPr>
          <w:rFonts w:hint="eastAsia" w:ascii="宋体" w:hAnsi="宋体" w:eastAsia="宋体" w:cs="宋体"/>
          <w:sz w:val="24"/>
          <w:szCs w:val="24"/>
        </w:rPr>
      </w:pPr>
      <w:r>
        <w:rPr>
          <w:rFonts w:hint="eastAsia" w:ascii="宋体" w:hAnsi="宋体" w:eastAsia="宋体" w:cs="宋体"/>
          <w:sz w:val="24"/>
          <w:szCs w:val="24"/>
        </w:rPr>
        <w:t>任何一方应当在下列情形发生时尽快书面通知另一方：</w:t>
      </w:r>
    </w:p>
    <w:p>
      <w:pPr>
        <w:ind w:firstLine="600"/>
        <w:rPr>
          <w:rFonts w:hint="eastAsia" w:ascii="宋体" w:hAnsi="宋体" w:eastAsia="宋体" w:cs="宋体"/>
          <w:sz w:val="24"/>
          <w:szCs w:val="24"/>
        </w:rPr>
      </w:pPr>
      <w:r>
        <w:rPr>
          <w:rFonts w:hint="eastAsia" w:ascii="宋体" w:hAnsi="宋体" w:eastAsia="宋体" w:cs="宋体"/>
          <w:sz w:val="24"/>
          <w:szCs w:val="24"/>
        </w:rPr>
        <w:t>（1） 该情形可能对合同的履行或实现合同目的产生不利影响；</w:t>
      </w:r>
    </w:p>
    <w:p>
      <w:pPr>
        <w:ind w:firstLine="600"/>
        <w:rPr>
          <w:rFonts w:hint="eastAsia" w:ascii="宋体" w:hAnsi="宋体" w:eastAsia="宋体" w:cs="宋体"/>
          <w:sz w:val="24"/>
          <w:szCs w:val="24"/>
        </w:rPr>
      </w:pPr>
      <w:r>
        <w:rPr>
          <w:rFonts w:hint="eastAsia" w:ascii="宋体" w:hAnsi="宋体" w:eastAsia="宋体" w:cs="宋体"/>
          <w:sz w:val="24"/>
          <w:szCs w:val="24"/>
        </w:rPr>
        <w:t>（2） 该情形可能对工程完成后的使用产生不利影响；</w:t>
      </w:r>
    </w:p>
    <w:p>
      <w:pPr>
        <w:ind w:firstLine="600"/>
        <w:rPr>
          <w:rFonts w:hint="eastAsia" w:ascii="宋体" w:hAnsi="宋体" w:eastAsia="宋体" w:cs="宋体"/>
          <w:sz w:val="24"/>
          <w:szCs w:val="24"/>
        </w:rPr>
      </w:pPr>
      <w:r>
        <w:rPr>
          <w:rFonts w:hint="eastAsia" w:ascii="宋体" w:hAnsi="宋体" w:eastAsia="宋体" w:cs="宋体"/>
          <w:sz w:val="24"/>
          <w:szCs w:val="24"/>
        </w:rPr>
        <w:t>（3） 该情形可能导致合同价款增加；</w:t>
      </w:r>
    </w:p>
    <w:p>
      <w:pPr>
        <w:ind w:firstLine="600"/>
        <w:rPr>
          <w:rFonts w:hint="eastAsia" w:ascii="宋体" w:hAnsi="宋体" w:eastAsia="宋体" w:cs="宋体"/>
          <w:sz w:val="24"/>
          <w:szCs w:val="24"/>
        </w:rPr>
      </w:pPr>
      <w:r>
        <w:rPr>
          <w:rFonts w:hint="eastAsia" w:ascii="宋体" w:hAnsi="宋体" w:eastAsia="宋体" w:cs="宋体"/>
          <w:sz w:val="24"/>
          <w:szCs w:val="24"/>
        </w:rPr>
        <w:t>（4） 该情形可能导致整个工程或单位/区段工程的工期延长。</w:t>
      </w:r>
    </w:p>
    <w:p>
      <w:pPr>
        <w:ind w:firstLine="600"/>
        <w:rPr>
          <w:rFonts w:hint="eastAsia" w:ascii="宋体" w:hAnsi="宋体" w:eastAsia="宋体" w:cs="宋体"/>
          <w:sz w:val="24"/>
          <w:szCs w:val="24"/>
        </w:rPr>
      </w:pPr>
      <w:r>
        <w:rPr>
          <w:rFonts w:hint="eastAsia" w:ascii="宋体" w:hAnsi="宋体" w:eastAsia="宋体" w:cs="宋体"/>
          <w:sz w:val="24"/>
          <w:szCs w:val="24"/>
        </w:rPr>
        <w:t>发包人有权要求承包人根据第13.2款[承包人的合理化建议]的约定提交变更建议，采取措施尽量避免或最小化上述情形的发生或影响。</w:t>
      </w:r>
    </w:p>
    <w:p>
      <w:pPr>
        <w:pStyle w:val="47"/>
        <w:widowControl/>
        <w:spacing w:afterLines="0" w:line="240" w:lineRule="auto"/>
        <w:ind w:left="0"/>
        <w:outlineLvl w:val="3"/>
        <w:rPr>
          <w:rFonts w:hint="eastAsia" w:ascii="宋体" w:hAnsi="宋体" w:eastAsia="宋体" w:cs="宋体"/>
          <w:b w:val="0"/>
          <w:bCs/>
        </w:rPr>
      </w:pPr>
      <w:bookmarkStart w:id="485" w:name="_Toc4784169"/>
      <w:bookmarkEnd w:id="485"/>
      <w:bookmarkStart w:id="486" w:name="_Toc4784165"/>
      <w:bookmarkEnd w:id="486"/>
      <w:bookmarkStart w:id="487" w:name="_Toc4784156"/>
      <w:bookmarkEnd w:id="487"/>
      <w:bookmarkStart w:id="488" w:name="_Toc4784160"/>
      <w:bookmarkEnd w:id="488"/>
      <w:bookmarkStart w:id="489" w:name="_Toc4784166"/>
      <w:bookmarkEnd w:id="489"/>
      <w:bookmarkStart w:id="490" w:name="_Toc4784158"/>
      <w:bookmarkEnd w:id="490"/>
      <w:bookmarkStart w:id="491" w:name="_Toc4784170"/>
      <w:bookmarkEnd w:id="491"/>
      <w:bookmarkStart w:id="492" w:name="_Toc4784159"/>
      <w:bookmarkEnd w:id="492"/>
      <w:bookmarkStart w:id="493" w:name="_Toc4784173"/>
      <w:bookmarkEnd w:id="493"/>
      <w:bookmarkStart w:id="494" w:name="_Toc4784167"/>
      <w:bookmarkEnd w:id="494"/>
      <w:bookmarkStart w:id="495" w:name="_Toc4784155"/>
      <w:bookmarkEnd w:id="495"/>
      <w:bookmarkStart w:id="496" w:name="_Toc4784154"/>
      <w:bookmarkEnd w:id="496"/>
      <w:bookmarkStart w:id="497" w:name="_Toc4784161"/>
      <w:bookmarkEnd w:id="497"/>
      <w:bookmarkStart w:id="498" w:name="_Toc4784168"/>
      <w:bookmarkEnd w:id="498"/>
      <w:bookmarkStart w:id="499" w:name="_Toc4784164"/>
      <w:bookmarkEnd w:id="499"/>
      <w:bookmarkStart w:id="500" w:name="_Toc4784163"/>
      <w:bookmarkEnd w:id="500"/>
      <w:bookmarkStart w:id="501" w:name="_Toc4784157"/>
      <w:bookmarkEnd w:id="501"/>
      <w:bookmarkStart w:id="502" w:name="_Toc4784174"/>
      <w:bookmarkEnd w:id="502"/>
      <w:bookmarkStart w:id="503" w:name="_Toc4784171"/>
      <w:bookmarkEnd w:id="503"/>
      <w:bookmarkStart w:id="504" w:name="_Toc4784172"/>
      <w:bookmarkEnd w:id="504"/>
      <w:bookmarkStart w:id="505" w:name="_Toc4784162"/>
      <w:bookmarkEnd w:id="505"/>
      <w:bookmarkStart w:id="506" w:name="_Toc4784175"/>
      <w:bookmarkEnd w:id="506"/>
      <w:bookmarkStart w:id="507" w:name="_Toc141710650"/>
      <w:bookmarkStart w:id="508" w:name="_Ref4770106"/>
      <w:bookmarkStart w:id="509" w:name="_Ref532362356"/>
      <w:bookmarkStart w:id="510" w:name="_Ref532362359"/>
      <w:r>
        <w:rPr>
          <w:rFonts w:hint="eastAsia" w:ascii="宋体" w:hAnsi="宋体" w:eastAsia="宋体" w:cs="宋体"/>
          <w:b w:val="0"/>
          <w:bCs/>
        </w:rPr>
        <w:t>8.7 工期延误</w:t>
      </w:r>
      <w:bookmarkEnd w:id="507"/>
      <w:bookmarkEnd w:id="508"/>
    </w:p>
    <w:p>
      <w:pPr>
        <w:pStyle w:val="48"/>
        <w:spacing w:afterLines="0" w:line="240" w:lineRule="auto"/>
        <w:ind w:left="0"/>
        <w:outlineLvl w:val="4"/>
        <w:rPr>
          <w:rFonts w:hint="eastAsia" w:ascii="宋体" w:hAnsi="宋体" w:eastAsia="宋体" w:cs="宋体"/>
          <w:szCs w:val="24"/>
        </w:rPr>
      </w:pPr>
      <w:bookmarkStart w:id="511" w:name="_Ref4796050"/>
      <w:r>
        <w:rPr>
          <w:rFonts w:hint="eastAsia" w:ascii="宋体" w:hAnsi="宋体" w:eastAsia="宋体" w:cs="宋体"/>
          <w:szCs w:val="24"/>
        </w:rPr>
        <w:t>8.7.1 因发包人原因导致工期延误</w:t>
      </w:r>
      <w:bookmarkEnd w:id="511"/>
    </w:p>
    <w:p>
      <w:pPr>
        <w:ind w:firstLine="600"/>
        <w:rPr>
          <w:rFonts w:hint="eastAsia" w:ascii="宋体" w:hAnsi="宋体" w:eastAsia="宋体" w:cs="宋体"/>
          <w:sz w:val="24"/>
          <w:szCs w:val="24"/>
        </w:rPr>
      </w:pPr>
      <w:r>
        <w:rPr>
          <w:rFonts w:hint="eastAsia" w:ascii="宋体" w:hAnsi="宋体" w:eastAsia="宋体" w:cs="宋体"/>
          <w:sz w:val="24"/>
          <w:szCs w:val="24"/>
        </w:rPr>
        <w:t>在合同履行过程中，因下列情况导致工期延误和（或）费用增加的，由发包人承担由此延误的工期和（或）增加的费用，且发包人应支付承包人合理的利润：</w:t>
      </w:r>
    </w:p>
    <w:p>
      <w:pPr>
        <w:ind w:firstLine="600"/>
        <w:rPr>
          <w:rFonts w:hint="eastAsia" w:ascii="宋体" w:hAnsi="宋体" w:eastAsia="宋体" w:cs="宋体"/>
          <w:sz w:val="24"/>
          <w:szCs w:val="24"/>
        </w:rPr>
      </w:pPr>
      <w:r>
        <w:rPr>
          <w:rFonts w:hint="eastAsia" w:ascii="宋体" w:hAnsi="宋体" w:eastAsia="宋体" w:cs="宋体"/>
          <w:sz w:val="24"/>
          <w:szCs w:val="24"/>
        </w:rPr>
        <w:t>（1） 根据第13条[变更与调整]的约定构成一项变更的；</w:t>
      </w:r>
    </w:p>
    <w:p>
      <w:pPr>
        <w:ind w:firstLine="600"/>
        <w:rPr>
          <w:rFonts w:hint="eastAsia" w:ascii="宋体" w:hAnsi="宋体" w:eastAsia="宋体" w:cs="宋体"/>
          <w:sz w:val="24"/>
          <w:szCs w:val="24"/>
        </w:rPr>
      </w:pPr>
      <w:r>
        <w:rPr>
          <w:rFonts w:hint="eastAsia" w:ascii="宋体" w:hAnsi="宋体" w:eastAsia="宋体" w:cs="宋体"/>
          <w:sz w:val="24"/>
          <w:szCs w:val="24"/>
        </w:rPr>
        <w:t>（2） 发包人违反本合同约定，导致工期延误和（或）费用增加的；</w:t>
      </w:r>
    </w:p>
    <w:p>
      <w:pPr>
        <w:ind w:firstLine="600"/>
        <w:rPr>
          <w:rFonts w:hint="eastAsia" w:ascii="宋体" w:hAnsi="宋体" w:eastAsia="宋体" w:cs="宋体"/>
          <w:sz w:val="24"/>
          <w:szCs w:val="24"/>
        </w:rPr>
      </w:pPr>
      <w:r>
        <w:rPr>
          <w:rFonts w:hint="eastAsia" w:ascii="宋体" w:hAnsi="宋体" w:eastAsia="宋体" w:cs="宋体"/>
          <w:sz w:val="24"/>
          <w:szCs w:val="24"/>
        </w:rPr>
        <w:t>（3） 发包人、发包人代表、工程师或发包人聘请的任意第三方造成或引起的任何延误、妨碍和阻碍；</w:t>
      </w:r>
    </w:p>
    <w:p>
      <w:pPr>
        <w:ind w:firstLine="600"/>
        <w:rPr>
          <w:rFonts w:hint="eastAsia" w:ascii="宋体" w:hAnsi="宋体" w:eastAsia="宋体" w:cs="宋体"/>
          <w:sz w:val="24"/>
          <w:szCs w:val="24"/>
        </w:rPr>
      </w:pPr>
      <w:r>
        <w:rPr>
          <w:rFonts w:hint="eastAsia" w:ascii="宋体" w:hAnsi="宋体" w:eastAsia="宋体" w:cs="宋体"/>
          <w:sz w:val="24"/>
          <w:szCs w:val="24"/>
        </w:rPr>
        <w:t>（4） 发包人未能依据第6.2.1项[发包人提供的材料和工程设备]的约定提供材料和工程设备导致工期延误和（或）费用增加的；</w:t>
      </w:r>
    </w:p>
    <w:p>
      <w:pPr>
        <w:ind w:firstLine="600"/>
        <w:rPr>
          <w:rFonts w:hint="eastAsia" w:ascii="宋体" w:hAnsi="宋体" w:eastAsia="宋体" w:cs="宋体"/>
          <w:sz w:val="24"/>
          <w:szCs w:val="24"/>
        </w:rPr>
      </w:pPr>
      <w:r>
        <w:rPr>
          <w:rFonts w:hint="eastAsia" w:ascii="宋体" w:hAnsi="宋体" w:eastAsia="宋体" w:cs="宋体"/>
          <w:sz w:val="24"/>
          <w:szCs w:val="24"/>
        </w:rPr>
        <w:t>（5） 因发包人原因导致的暂停施工；</w:t>
      </w:r>
    </w:p>
    <w:p>
      <w:pPr>
        <w:ind w:firstLine="600"/>
        <w:rPr>
          <w:rFonts w:hint="eastAsia" w:ascii="宋体" w:hAnsi="宋体" w:eastAsia="宋体" w:cs="宋体"/>
          <w:sz w:val="24"/>
          <w:szCs w:val="24"/>
        </w:rPr>
      </w:pPr>
      <w:r>
        <w:rPr>
          <w:rFonts w:hint="eastAsia" w:ascii="宋体" w:hAnsi="宋体" w:eastAsia="宋体" w:cs="宋体"/>
          <w:sz w:val="24"/>
          <w:szCs w:val="24"/>
        </w:rPr>
        <w:t>（6） 发包人未及时履行相关合同义务，造成工期延误的其他原因。</w:t>
      </w:r>
    </w:p>
    <w:p>
      <w:pPr>
        <w:pStyle w:val="48"/>
        <w:spacing w:afterLines="0" w:line="240" w:lineRule="auto"/>
        <w:ind w:left="0"/>
        <w:outlineLvl w:val="4"/>
        <w:rPr>
          <w:rFonts w:hint="eastAsia" w:ascii="宋体" w:hAnsi="宋体" w:eastAsia="宋体" w:cs="宋体"/>
          <w:szCs w:val="24"/>
        </w:rPr>
      </w:pPr>
      <w:bookmarkStart w:id="512" w:name="_Ref4770209"/>
      <w:r>
        <w:rPr>
          <w:rFonts w:hint="eastAsia" w:ascii="宋体" w:hAnsi="宋体" w:eastAsia="宋体" w:cs="宋体"/>
          <w:szCs w:val="24"/>
        </w:rPr>
        <w:t>8.7.2 因承包人原因导致工期延误</w:t>
      </w:r>
      <w:bookmarkEnd w:id="512"/>
    </w:p>
    <w:p>
      <w:pPr>
        <w:ind w:firstLine="600"/>
        <w:rPr>
          <w:rFonts w:hint="eastAsia" w:ascii="宋体" w:hAnsi="宋体" w:eastAsia="宋体" w:cs="宋体"/>
          <w:sz w:val="24"/>
          <w:szCs w:val="24"/>
        </w:rPr>
      </w:pPr>
      <w:r>
        <w:rPr>
          <w:rFonts w:hint="eastAsia" w:ascii="宋体" w:hAnsi="宋体" w:eastAsia="宋体" w:cs="宋体"/>
          <w:sz w:val="24"/>
          <w:szCs w:val="24"/>
        </w:rPr>
        <w:t>由于承包人的原因，未能按项目进度计划完成工作，承包人应采取措施加快进度，并承担加快进度所增加的费用。</w:t>
      </w:r>
    </w:p>
    <w:p>
      <w:pPr>
        <w:ind w:firstLine="600"/>
        <w:rPr>
          <w:rFonts w:hint="eastAsia" w:ascii="宋体" w:hAnsi="宋体" w:eastAsia="宋体" w:cs="宋体"/>
          <w:sz w:val="24"/>
          <w:szCs w:val="24"/>
        </w:rPr>
      </w:pPr>
      <w:r>
        <w:rPr>
          <w:rFonts w:hint="eastAsia" w:ascii="宋体" w:hAnsi="宋体" w:eastAsia="宋体" w:cs="宋体"/>
          <w:sz w:val="24"/>
          <w:szCs w:val="24"/>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48"/>
        <w:spacing w:afterLines="0" w:line="240" w:lineRule="auto"/>
        <w:ind w:left="0"/>
        <w:outlineLvl w:val="4"/>
        <w:rPr>
          <w:rFonts w:hint="eastAsia" w:ascii="宋体" w:hAnsi="宋体" w:eastAsia="宋体" w:cs="宋体"/>
          <w:szCs w:val="24"/>
        </w:rPr>
      </w:pPr>
      <w:bookmarkStart w:id="513" w:name="_Ref4770872"/>
      <w:r>
        <w:rPr>
          <w:rFonts w:hint="eastAsia" w:ascii="宋体" w:hAnsi="宋体" w:eastAsia="宋体" w:cs="宋体"/>
          <w:szCs w:val="24"/>
        </w:rPr>
        <w:t>8.7.3 行政审批迟延</w:t>
      </w:r>
      <w:bookmarkEnd w:id="513"/>
    </w:p>
    <w:p>
      <w:pPr>
        <w:ind w:firstLine="600"/>
        <w:rPr>
          <w:rFonts w:hint="eastAsia" w:ascii="宋体" w:hAnsi="宋体" w:eastAsia="宋体" w:cs="宋体"/>
          <w:sz w:val="24"/>
          <w:szCs w:val="24"/>
        </w:rPr>
      </w:pPr>
      <w:r>
        <w:rPr>
          <w:rFonts w:hint="eastAsia" w:ascii="宋体" w:hAnsi="宋体" w:eastAsia="宋体" w:cs="宋体"/>
          <w:sz w:val="24"/>
          <w:szCs w:val="24"/>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48"/>
        <w:spacing w:afterLines="0" w:line="240" w:lineRule="auto"/>
        <w:ind w:left="0"/>
        <w:outlineLvl w:val="4"/>
        <w:rPr>
          <w:rFonts w:hint="eastAsia" w:ascii="宋体" w:hAnsi="宋体" w:eastAsia="宋体" w:cs="宋体"/>
          <w:szCs w:val="24"/>
        </w:rPr>
      </w:pPr>
      <w:bookmarkStart w:id="514" w:name="_Ref4770933"/>
      <w:r>
        <w:rPr>
          <w:rFonts w:hint="eastAsia" w:ascii="宋体" w:hAnsi="宋体" w:eastAsia="宋体" w:cs="宋体"/>
          <w:szCs w:val="24"/>
        </w:rPr>
        <w:t>8.7.4 异常恶劣的气候条件</w:t>
      </w:r>
      <w:bookmarkEnd w:id="514"/>
    </w:p>
    <w:p>
      <w:pPr>
        <w:ind w:firstLine="600"/>
        <w:rPr>
          <w:rFonts w:hint="eastAsia" w:ascii="宋体" w:hAnsi="宋体" w:eastAsia="宋体" w:cs="宋体"/>
          <w:sz w:val="24"/>
          <w:szCs w:val="24"/>
        </w:rPr>
      </w:pPr>
      <w:r>
        <w:rPr>
          <w:rFonts w:hint="eastAsia" w:ascii="宋体" w:hAnsi="宋体" w:eastAsia="宋体" w:cs="宋体"/>
          <w:sz w:val="24"/>
          <w:szCs w:val="24"/>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ind w:firstLine="600"/>
        <w:rPr>
          <w:rFonts w:hint="eastAsia" w:ascii="宋体" w:hAnsi="宋体" w:eastAsia="宋体" w:cs="宋体"/>
          <w:sz w:val="24"/>
          <w:szCs w:val="24"/>
        </w:rPr>
      </w:pPr>
      <w:r>
        <w:rPr>
          <w:rFonts w:hint="eastAsia" w:ascii="宋体" w:hAnsi="宋体" w:eastAsia="宋体" w:cs="宋体"/>
          <w:sz w:val="24"/>
          <w:szCs w:val="24"/>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pStyle w:val="47"/>
        <w:widowControl/>
        <w:spacing w:afterLines="0" w:line="240" w:lineRule="auto"/>
        <w:ind w:left="0"/>
        <w:outlineLvl w:val="3"/>
        <w:rPr>
          <w:rFonts w:hint="eastAsia" w:ascii="宋体" w:hAnsi="宋体" w:eastAsia="宋体" w:cs="宋体"/>
          <w:b w:val="0"/>
          <w:bCs/>
        </w:rPr>
      </w:pPr>
      <w:bookmarkStart w:id="515" w:name="_Ref4781828"/>
      <w:bookmarkStart w:id="516" w:name="_Toc141710651"/>
      <w:r>
        <w:rPr>
          <w:rFonts w:hint="eastAsia" w:ascii="宋体" w:hAnsi="宋体" w:eastAsia="宋体" w:cs="宋体"/>
          <w:b w:val="0"/>
          <w:bCs/>
        </w:rPr>
        <w:t>8.8 工期提前</w:t>
      </w:r>
      <w:bookmarkEnd w:id="509"/>
      <w:bookmarkEnd w:id="510"/>
      <w:bookmarkEnd w:id="515"/>
      <w:bookmarkEnd w:id="516"/>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pStyle w:val="48"/>
        <w:spacing w:afterLines="0" w:line="240" w:lineRule="auto"/>
        <w:ind w:left="0"/>
        <w:outlineLvl w:val="4"/>
        <w:rPr>
          <w:rFonts w:hint="eastAsia" w:ascii="宋体" w:hAnsi="宋体" w:eastAsia="宋体" w:cs="宋体"/>
          <w:szCs w:val="24"/>
        </w:rPr>
      </w:pPr>
      <w:bookmarkStart w:id="517" w:name="_Ref4429347"/>
      <w:r>
        <w:rPr>
          <w:rFonts w:hint="eastAsia" w:ascii="宋体" w:hAnsi="宋体" w:eastAsia="宋体" w:cs="宋体"/>
          <w:szCs w:val="24"/>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517"/>
    </w:p>
    <w:p>
      <w:pPr>
        <w:pStyle w:val="47"/>
        <w:widowControl/>
        <w:spacing w:afterLines="0" w:line="240" w:lineRule="auto"/>
        <w:ind w:left="0"/>
        <w:outlineLvl w:val="3"/>
        <w:rPr>
          <w:rFonts w:hint="eastAsia" w:ascii="宋体" w:hAnsi="宋体" w:eastAsia="宋体" w:cs="宋体"/>
          <w:b w:val="0"/>
          <w:bCs/>
        </w:rPr>
      </w:pPr>
      <w:bookmarkStart w:id="518" w:name="_Ref4615040"/>
      <w:bookmarkStart w:id="519" w:name="_Toc141710652"/>
      <w:bookmarkStart w:id="520" w:name="_Ref4615031"/>
      <w:r>
        <w:rPr>
          <w:rFonts w:hint="eastAsia" w:ascii="宋体" w:hAnsi="宋体" w:eastAsia="宋体" w:cs="宋体"/>
          <w:b w:val="0"/>
          <w:bCs/>
        </w:rPr>
        <w:t>8.9 暂停工作</w:t>
      </w:r>
      <w:bookmarkEnd w:id="518"/>
      <w:bookmarkEnd w:id="519"/>
      <w:bookmarkEnd w:id="520"/>
    </w:p>
    <w:p>
      <w:pPr>
        <w:pStyle w:val="48"/>
        <w:spacing w:afterLines="0" w:line="240" w:lineRule="auto"/>
        <w:ind w:left="0"/>
        <w:outlineLvl w:val="4"/>
        <w:rPr>
          <w:rFonts w:hint="eastAsia" w:ascii="宋体" w:hAnsi="宋体" w:eastAsia="宋体" w:cs="宋体"/>
          <w:szCs w:val="24"/>
        </w:rPr>
      </w:pPr>
      <w:bookmarkStart w:id="521" w:name="_Ref4709151"/>
      <w:r>
        <w:rPr>
          <w:rFonts w:hint="eastAsia" w:ascii="宋体" w:hAnsi="宋体" w:eastAsia="宋体" w:cs="宋体"/>
          <w:szCs w:val="24"/>
        </w:rPr>
        <w:t>8.9.1 由发包人暂停工作</w:t>
      </w:r>
      <w:bookmarkEnd w:id="521"/>
    </w:p>
    <w:p>
      <w:pPr>
        <w:ind w:firstLine="600"/>
        <w:rPr>
          <w:rFonts w:hint="eastAsia" w:ascii="宋体" w:hAnsi="宋体" w:eastAsia="宋体" w:cs="宋体"/>
          <w:sz w:val="24"/>
          <w:szCs w:val="24"/>
        </w:rPr>
      </w:pPr>
      <w:r>
        <w:rPr>
          <w:rFonts w:hint="eastAsia" w:ascii="宋体" w:hAnsi="宋体" w:eastAsia="宋体" w:cs="宋体"/>
          <w:sz w:val="24"/>
          <w:szCs w:val="24"/>
        </w:rPr>
        <w:t>发包人认为必要时，可通过工程师向承包人发出经发包人签认的暂停工作通知，应列明暂停原因、暂停的日期及预计暂停的期限。承包人应按该通知暂停工作。</w:t>
      </w:r>
      <w:bookmarkStart w:id="522" w:name="_Ref4709233"/>
    </w:p>
    <w:p>
      <w:pPr>
        <w:ind w:firstLine="600"/>
        <w:rPr>
          <w:rFonts w:hint="eastAsia" w:ascii="宋体" w:hAnsi="宋体" w:eastAsia="宋体" w:cs="宋体"/>
          <w:sz w:val="24"/>
          <w:szCs w:val="24"/>
        </w:rPr>
      </w:pPr>
      <w:r>
        <w:rPr>
          <w:rFonts w:hint="eastAsia" w:ascii="宋体" w:hAnsi="宋体" w:eastAsia="宋体" w:cs="宋体"/>
          <w:sz w:val="24"/>
          <w:szCs w:val="24"/>
        </w:rPr>
        <w:t>承包人因执行暂停工作通知而造成费用的增加和（或）工期延误由发包人承担，并有权要求发包人支付合理利润，但</w:t>
      </w:r>
      <w:bookmarkEnd w:id="522"/>
      <w:r>
        <w:rPr>
          <w:rFonts w:hint="eastAsia" w:ascii="宋体" w:hAnsi="宋体" w:eastAsia="宋体" w:cs="宋体"/>
          <w:sz w:val="24"/>
          <w:szCs w:val="24"/>
        </w:rPr>
        <w:t>由于承包人原因造成发包人暂停工作的除外。</w:t>
      </w:r>
    </w:p>
    <w:p>
      <w:pPr>
        <w:pStyle w:val="48"/>
        <w:spacing w:afterLines="0" w:line="240" w:lineRule="auto"/>
        <w:ind w:left="0"/>
        <w:outlineLvl w:val="4"/>
        <w:rPr>
          <w:rFonts w:hint="eastAsia" w:ascii="宋体" w:hAnsi="宋体" w:eastAsia="宋体" w:cs="宋体"/>
          <w:szCs w:val="24"/>
        </w:rPr>
      </w:pPr>
      <w:bookmarkStart w:id="523" w:name="_Ref18972173"/>
      <w:r>
        <w:rPr>
          <w:rFonts w:hint="eastAsia" w:ascii="宋体" w:hAnsi="宋体" w:eastAsia="宋体" w:cs="宋体"/>
          <w:szCs w:val="24"/>
        </w:rPr>
        <w:t>8.9.2 由承包人暂停工作</w:t>
      </w:r>
      <w:bookmarkEnd w:id="523"/>
    </w:p>
    <w:p>
      <w:pPr>
        <w:ind w:firstLine="600"/>
        <w:rPr>
          <w:rFonts w:hint="eastAsia" w:ascii="宋体" w:hAnsi="宋体" w:eastAsia="宋体" w:cs="宋体"/>
          <w:sz w:val="24"/>
          <w:szCs w:val="24"/>
        </w:rPr>
      </w:pPr>
      <w:r>
        <w:rPr>
          <w:rFonts w:hint="eastAsia" w:ascii="宋体" w:hAnsi="宋体" w:eastAsia="宋体" w:cs="宋体"/>
          <w:sz w:val="24"/>
          <w:szCs w:val="24"/>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ind w:firstLine="600"/>
        <w:rPr>
          <w:rFonts w:hint="eastAsia" w:ascii="宋体" w:hAnsi="宋体" w:eastAsia="宋体" w:cs="宋体"/>
          <w:sz w:val="24"/>
          <w:szCs w:val="24"/>
        </w:rPr>
      </w:pPr>
      <w:r>
        <w:rPr>
          <w:rFonts w:hint="eastAsia" w:ascii="宋体" w:hAnsi="宋体" w:eastAsia="宋体" w:cs="宋体"/>
          <w:sz w:val="24"/>
          <w:szCs w:val="24"/>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ind w:firstLine="600"/>
        <w:rPr>
          <w:rFonts w:hint="eastAsia" w:ascii="宋体" w:hAnsi="宋体" w:eastAsia="宋体" w:cs="宋体"/>
          <w:sz w:val="24"/>
          <w:szCs w:val="24"/>
        </w:rPr>
      </w:pPr>
      <w:bookmarkStart w:id="524" w:name="_Ref4709224"/>
      <w:r>
        <w:rPr>
          <w:rFonts w:hint="eastAsia" w:ascii="宋体" w:hAnsi="宋体" w:eastAsia="宋体" w:cs="宋体"/>
          <w:sz w:val="24"/>
          <w:szCs w:val="24"/>
        </w:rPr>
        <w:t>（1） 发包人拖延、拒绝批准付款申请和支付证书，或未能按合同约定支付价款，导致付款延误的；</w:t>
      </w:r>
      <w:bookmarkEnd w:id="524"/>
    </w:p>
    <w:p>
      <w:pPr>
        <w:ind w:firstLine="600"/>
        <w:rPr>
          <w:rFonts w:hint="eastAsia" w:ascii="宋体" w:hAnsi="宋体" w:eastAsia="宋体" w:cs="宋体"/>
          <w:sz w:val="24"/>
          <w:szCs w:val="24"/>
        </w:rPr>
      </w:pPr>
      <w:r>
        <w:rPr>
          <w:rFonts w:hint="eastAsia" w:ascii="宋体" w:hAnsi="宋体" w:eastAsia="宋体" w:cs="宋体"/>
          <w:sz w:val="24"/>
          <w:szCs w:val="24"/>
        </w:rPr>
        <w:t>（2） 发包人未按约定履行合同其他义务导致承包人无法继续履行合同的，或者发包人明确表示暂停或实质上已暂停履行合同的。</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8.9.3 除上述原因以外的暂停工作，双方应遵守第17条[不可抗力]的相关约定。</w:t>
      </w:r>
    </w:p>
    <w:p>
      <w:pPr>
        <w:pStyle w:val="48"/>
        <w:spacing w:afterLines="0" w:line="240" w:lineRule="auto"/>
        <w:ind w:left="0"/>
        <w:outlineLvl w:val="4"/>
        <w:rPr>
          <w:rFonts w:hint="eastAsia" w:ascii="宋体" w:hAnsi="宋体" w:eastAsia="宋体" w:cs="宋体"/>
          <w:szCs w:val="24"/>
        </w:rPr>
      </w:pPr>
      <w:bookmarkStart w:id="525" w:name="_Ref4709158"/>
      <w:r>
        <w:rPr>
          <w:rFonts w:hint="eastAsia" w:ascii="宋体" w:hAnsi="宋体" w:eastAsia="宋体" w:cs="宋体"/>
          <w:szCs w:val="24"/>
        </w:rPr>
        <w:t>8.9.4 暂停工作期间的工程照管</w:t>
      </w:r>
      <w:bookmarkEnd w:id="525"/>
    </w:p>
    <w:p>
      <w:pPr>
        <w:ind w:firstLine="600"/>
        <w:rPr>
          <w:rFonts w:hint="eastAsia" w:ascii="宋体" w:hAnsi="宋体" w:eastAsia="宋体" w:cs="宋体"/>
          <w:sz w:val="24"/>
          <w:szCs w:val="24"/>
        </w:rPr>
      </w:pPr>
      <w:r>
        <w:rPr>
          <w:rFonts w:hint="eastAsia" w:ascii="宋体" w:hAnsi="宋体" w:eastAsia="宋体" w:cs="宋体"/>
          <w:sz w:val="24"/>
          <w:szCs w:val="24"/>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ind w:firstLine="600"/>
        <w:rPr>
          <w:rFonts w:hint="eastAsia" w:ascii="宋体" w:hAnsi="宋体" w:eastAsia="宋体" w:cs="宋体"/>
          <w:sz w:val="24"/>
          <w:szCs w:val="24"/>
        </w:rPr>
      </w:pPr>
      <w:r>
        <w:rPr>
          <w:rFonts w:hint="eastAsia" w:ascii="宋体" w:hAnsi="宋体" w:eastAsia="宋体" w:cs="宋体"/>
          <w:sz w:val="24"/>
          <w:szCs w:val="24"/>
        </w:rPr>
        <w:t>因承包人未能尽到照管、保护的责任造成损失的，使发包人的费用增加，（或）竣工日期延误的，由承包人按本合同约定承担责任。</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8.9.5 拖长的暂停</w:t>
      </w:r>
    </w:p>
    <w:p>
      <w:pPr>
        <w:ind w:firstLine="600"/>
        <w:rPr>
          <w:rFonts w:hint="eastAsia" w:ascii="宋体" w:hAnsi="宋体" w:eastAsia="宋体" w:cs="宋体"/>
          <w:sz w:val="24"/>
          <w:szCs w:val="24"/>
        </w:rPr>
      </w:pPr>
      <w:r>
        <w:rPr>
          <w:rFonts w:hint="eastAsia" w:ascii="宋体" w:hAnsi="宋体" w:eastAsia="宋体" w:cs="宋体"/>
          <w:sz w:val="24"/>
          <w:szCs w:val="24"/>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pStyle w:val="47"/>
        <w:widowControl/>
        <w:spacing w:afterLines="0" w:line="240" w:lineRule="auto"/>
        <w:ind w:left="0"/>
        <w:outlineLvl w:val="3"/>
        <w:rPr>
          <w:rFonts w:hint="eastAsia" w:ascii="宋体" w:hAnsi="宋体" w:eastAsia="宋体" w:cs="宋体"/>
          <w:b w:val="0"/>
          <w:bCs/>
        </w:rPr>
      </w:pPr>
      <w:bookmarkStart w:id="526" w:name="_Toc141710653"/>
      <w:r>
        <w:rPr>
          <w:rFonts w:hint="eastAsia" w:ascii="宋体" w:hAnsi="宋体" w:eastAsia="宋体" w:cs="宋体"/>
          <w:b w:val="0"/>
          <w:bCs/>
        </w:rPr>
        <w:t>8.10 复工</w:t>
      </w:r>
      <w:bookmarkEnd w:id="526"/>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8.10.1 收到发包人的复工通知后，承包人应按通知时间复工；发包人通知的复工时间应当给予承包人必要的准备复工时间。</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8.10.2 不论由于何种原因引起暂停工作，双方均可要求对方一同对受暂停影响的工程、工程设备和工程物资进行检查，承包人应将检查结果及需要恢复、修复的内容和估算通知发包人。</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8.10.3 除第17条[不可抗力]另有约定外，发生的恢复、修复价款及工期延误的后果由责任方承担。</w:t>
      </w:r>
    </w:p>
    <w:p>
      <w:pPr>
        <w:pStyle w:val="46"/>
        <w:numPr>
          <w:ilvl w:val="0"/>
          <w:numId w:val="0"/>
        </w:numPr>
        <w:spacing w:before="0" w:line="240" w:lineRule="auto"/>
        <w:outlineLvl w:val="2"/>
        <w:rPr>
          <w:rFonts w:hint="eastAsia" w:ascii="宋体" w:hAnsi="宋体" w:eastAsia="宋体" w:cs="宋体"/>
          <w:b/>
          <w:bCs w:val="0"/>
          <w:szCs w:val="28"/>
        </w:rPr>
      </w:pPr>
      <w:bookmarkStart w:id="527" w:name="_Toc105854935"/>
      <w:bookmarkStart w:id="528" w:name="_Toc141710654"/>
      <w:bookmarkStart w:id="529" w:name="_Ref4621029"/>
      <w:bookmarkStart w:id="530" w:name="_Toc104387013"/>
      <w:bookmarkStart w:id="531" w:name="_Ref4621041"/>
      <w:bookmarkStart w:id="532" w:name="_Toc104474863"/>
      <w:r>
        <w:rPr>
          <w:rFonts w:hint="eastAsia" w:ascii="宋体" w:hAnsi="宋体" w:eastAsia="宋体" w:cs="宋体"/>
          <w:b/>
          <w:bCs w:val="0"/>
          <w:szCs w:val="28"/>
        </w:rPr>
        <w:t>第9条 竣工试验</w:t>
      </w:r>
      <w:bookmarkEnd w:id="455"/>
      <w:bookmarkEnd w:id="527"/>
      <w:bookmarkEnd w:id="528"/>
      <w:bookmarkEnd w:id="529"/>
      <w:bookmarkEnd w:id="530"/>
      <w:bookmarkEnd w:id="531"/>
      <w:bookmarkEnd w:id="532"/>
    </w:p>
    <w:p>
      <w:pPr>
        <w:pStyle w:val="47"/>
        <w:widowControl/>
        <w:spacing w:afterLines="0" w:line="240" w:lineRule="auto"/>
        <w:ind w:left="0"/>
        <w:outlineLvl w:val="3"/>
        <w:rPr>
          <w:rFonts w:hint="eastAsia" w:ascii="宋体" w:hAnsi="宋体" w:eastAsia="宋体" w:cs="宋体"/>
          <w:b w:val="0"/>
          <w:bCs/>
        </w:rPr>
      </w:pPr>
      <w:bookmarkStart w:id="533" w:name="_Ref532586248"/>
      <w:bookmarkStart w:id="534" w:name="_Toc141710655"/>
      <w:bookmarkStart w:id="535" w:name="_Ref532586251"/>
      <w:r>
        <w:rPr>
          <w:rFonts w:hint="eastAsia" w:ascii="宋体" w:hAnsi="宋体" w:eastAsia="宋体" w:cs="宋体"/>
          <w:b w:val="0"/>
          <w:bCs/>
        </w:rPr>
        <w:t>9.1 竣工试验的义务</w:t>
      </w:r>
      <w:bookmarkEnd w:id="533"/>
      <w:bookmarkEnd w:id="534"/>
      <w:bookmarkEnd w:id="535"/>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9.1.1 承包人完成工程或区段工程进行竣工试验所需的作业，并根据第5.4款[竣工文件]和第5.5款[操作和维修手册]提交文件后，进行竣工试验。</w:t>
      </w:r>
      <w:bookmarkStart w:id="536" w:name="_Ref532586608"/>
    </w:p>
    <w:p>
      <w:pPr>
        <w:pStyle w:val="48"/>
        <w:spacing w:afterLines="0" w:line="240" w:lineRule="auto"/>
        <w:ind w:left="0"/>
        <w:outlineLvl w:val="4"/>
        <w:rPr>
          <w:rFonts w:hint="eastAsia" w:ascii="宋体" w:hAnsi="宋体" w:eastAsia="宋体" w:cs="宋体"/>
          <w:szCs w:val="24"/>
        </w:rPr>
      </w:pPr>
      <w:bookmarkStart w:id="537" w:name="_Ref11919920"/>
      <w:r>
        <w:rPr>
          <w:rFonts w:hint="eastAsia" w:ascii="宋体" w:hAnsi="宋体" w:eastAsia="宋体" w:cs="宋体"/>
          <w:szCs w:val="24"/>
        </w:rPr>
        <w:t>9.1.2 承包人应在进行竣工试验之前，至少提前42天向工程师提交详细的竣工试验计划，该计划应载明竣工试验的内容、地点、拟开展时间和需要发包人提供的资源条件。</w:t>
      </w:r>
      <w:bookmarkEnd w:id="536"/>
      <w:r>
        <w:rPr>
          <w:rFonts w:hint="eastAsia" w:ascii="宋体" w:hAnsi="宋体" w:eastAsia="宋体" w:cs="宋体"/>
          <w:szCs w:val="24"/>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537"/>
    </w:p>
    <w:p>
      <w:pPr>
        <w:pStyle w:val="48"/>
        <w:spacing w:afterLines="0" w:line="240" w:lineRule="auto"/>
        <w:ind w:left="0"/>
        <w:outlineLvl w:val="4"/>
        <w:rPr>
          <w:rFonts w:hint="eastAsia" w:ascii="宋体" w:hAnsi="宋体" w:eastAsia="宋体" w:cs="宋体"/>
          <w:szCs w:val="24"/>
        </w:rPr>
      </w:pPr>
      <w:bookmarkStart w:id="538" w:name="_Ref532688147"/>
      <w:r>
        <w:rPr>
          <w:rFonts w:hint="eastAsia" w:ascii="宋体" w:hAnsi="宋体" w:eastAsia="宋体" w:cs="宋体"/>
          <w:szCs w:val="24"/>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538"/>
    </w:p>
    <w:p>
      <w:pPr>
        <w:ind w:firstLine="600"/>
        <w:rPr>
          <w:rFonts w:hint="eastAsia" w:ascii="宋体" w:hAnsi="宋体" w:eastAsia="宋体" w:cs="宋体"/>
          <w:sz w:val="24"/>
          <w:szCs w:val="24"/>
        </w:rPr>
      </w:pPr>
      <w:r>
        <w:rPr>
          <w:rFonts w:hint="eastAsia" w:ascii="宋体" w:hAnsi="宋体" w:eastAsia="宋体" w:cs="宋体"/>
          <w:sz w:val="24"/>
          <w:szCs w:val="24"/>
        </w:rPr>
        <w:t>（1） 承包人进行启动前试验，包括适当的检查和功能性试验，以证明工程或区段工程的每一部分均能够安全地承受下一阶段试验；</w:t>
      </w:r>
    </w:p>
    <w:p>
      <w:pPr>
        <w:ind w:firstLine="600"/>
        <w:rPr>
          <w:rFonts w:hint="eastAsia" w:ascii="宋体" w:hAnsi="宋体" w:eastAsia="宋体" w:cs="宋体"/>
          <w:sz w:val="24"/>
          <w:szCs w:val="24"/>
        </w:rPr>
      </w:pPr>
      <w:r>
        <w:rPr>
          <w:rFonts w:hint="eastAsia" w:ascii="宋体" w:hAnsi="宋体" w:eastAsia="宋体" w:cs="宋体"/>
          <w:sz w:val="24"/>
          <w:szCs w:val="24"/>
        </w:rPr>
        <w:t>（2） 承包人进行启动试验，以证明工程或区段工程能够在所有可利用的操作条件下安全运行，并按照专用合同条件和《发包人要求》中的规定操作；</w:t>
      </w:r>
    </w:p>
    <w:p>
      <w:pPr>
        <w:ind w:firstLine="600"/>
        <w:rPr>
          <w:rFonts w:hint="eastAsia" w:ascii="宋体" w:hAnsi="宋体" w:eastAsia="宋体" w:cs="宋体"/>
          <w:sz w:val="24"/>
          <w:szCs w:val="24"/>
        </w:rPr>
      </w:pPr>
      <w:r>
        <w:rPr>
          <w:rFonts w:hint="eastAsia" w:ascii="宋体" w:hAnsi="宋体" w:eastAsia="宋体" w:cs="宋体"/>
          <w:sz w:val="24"/>
          <w:szCs w:val="24"/>
        </w:rPr>
        <w:t>（3） 承包人进行试运行试验。当工程或区段工程能稳定安全运行时，承包人应通知工程师，可以进行其他竣工试验，包括各种性能测试，以证明工程或区段工程符合《发包人要求》中列明的性能保证指标。</w:t>
      </w:r>
    </w:p>
    <w:p>
      <w:pPr>
        <w:ind w:firstLine="600"/>
        <w:rPr>
          <w:rFonts w:hint="eastAsia" w:ascii="宋体" w:hAnsi="宋体" w:eastAsia="宋体" w:cs="宋体"/>
          <w:sz w:val="24"/>
          <w:szCs w:val="24"/>
        </w:rPr>
      </w:pPr>
      <w:r>
        <w:rPr>
          <w:rFonts w:hint="eastAsia" w:ascii="宋体" w:hAnsi="宋体" w:eastAsia="宋体" w:cs="宋体"/>
          <w:sz w:val="24"/>
          <w:szCs w:val="24"/>
        </w:rPr>
        <w:t>进行上述试验不应构成第10条[验收和工程接收]规定的接收，但试验所产生的任何产品或其他收益均应归属于发包人。</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47"/>
        <w:widowControl/>
        <w:spacing w:afterLines="0" w:line="240" w:lineRule="auto"/>
        <w:ind w:left="0"/>
        <w:outlineLvl w:val="3"/>
        <w:rPr>
          <w:rFonts w:hint="eastAsia" w:ascii="宋体" w:hAnsi="宋体" w:eastAsia="宋体" w:cs="宋体"/>
          <w:b w:val="0"/>
          <w:bCs/>
        </w:rPr>
      </w:pPr>
      <w:bookmarkStart w:id="539" w:name="_Toc141710656"/>
      <w:r>
        <w:rPr>
          <w:rFonts w:hint="eastAsia" w:ascii="宋体" w:hAnsi="宋体" w:eastAsia="宋体" w:cs="宋体"/>
          <w:b w:val="0"/>
          <w:bCs/>
        </w:rPr>
        <w:t>9.2 延误的试验</w:t>
      </w:r>
      <w:bookmarkEnd w:id="539"/>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9.2.2 承包人无正当理由延误进行竣工试验的，工程师可向其发出通知，要求其在收到通知后的21天内进行该项竣工试验。承包人应在该21天的期限内确定进行试验的日期，并至少提前7天通知工程师。</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9.2.3 如果承包人未在该期限内进行竣工试验，则发包人有权自行组织该项竣工试验，由此产生的合理费用由承包人承担。发包人应在试验完成后28天内向承包人发送试验结果。</w:t>
      </w:r>
    </w:p>
    <w:p>
      <w:pPr>
        <w:pStyle w:val="47"/>
        <w:widowControl/>
        <w:spacing w:afterLines="0" w:line="240" w:lineRule="auto"/>
        <w:ind w:left="0"/>
        <w:outlineLvl w:val="3"/>
        <w:rPr>
          <w:rFonts w:hint="eastAsia" w:ascii="宋体" w:hAnsi="宋体" w:eastAsia="宋体" w:cs="宋体"/>
          <w:b w:val="0"/>
          <w:bCs/>
        </w:rPr>
      </w:pPr>
      <w:bookmarkStart w:id="540" w:name="_Toc141710657"/>
      <w:bookmarkStart w:id="541" w:name="_Ref532594588"/>
      <w:bookmarkStart w:id="542" w:name="_Ref532594592"/>
      <w:r>
        <w:rPr>
          <w:rFonts w:hint="eastAsia" w:ascii="宋体" w:hAnsi="宋体" w:eastAsia="宋体" w:cs="宋体"/>
          <w:b w:val="0"/>
          <w:bCs/>
        </w:rPr>
        <w:t>9.3 重新试验</w:t>
      </w:r>
      <w:bookmarkEnd w:id="540"/>
      <w:bookmarkEnd w:id="541"/>
      <w:bookmarkEnd w:id="542"/>
    </w:p>
    <w:p>
      <w:pPr>
        <w:ind w:firstLine="600"/>
        <w:rPr>
          <w:rFonts w:hint="eastAsia" w:ascii="宋体" w:hAnsi="宋体" w:eastAsia="宋体" w:cs="宋体"/>
          <w:sz w:val="24"/>
          <w:szCs w:val="24"/>
        </w:rPr>
      </w:pPr>
      <w:r>
        <w:rPr>
          <w:rFonts w:hint="eastAsia" w:ascii="宋体" w:hAnsi="宋体" w:eastAsia="宋体" w:cs="宋体"/>
          <w:sz w:val="24"/>
          <w:szCs w:val="24"/>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pStyle w:val="47"/>
        <w:widowControl/>
        <w:spacing w:afterLines="0" w:line="240" w:lineRule="auto"/>
        <w:ind w:left="0"/>
        <w:outlineLvl w:val="3"/>
        <w:rPr>
          <w:rFonts w:hint="eastAsia" w:ascii="宋体" w:hAnsi="宋体" w:eastAsia="宋体" w:cs="宋体"/>
          <w:b w:val="0"/>
          <w:bCs/>
        </w:rPr>
      </w:pPr>
      <w:bookmarkStart w:id="543" w:name="_Toc141710658"/>
      <w:bookmarkStart w:id="544" w:name="_Ref532688221"/>
      <w:bookmarkStart w:id="545" w:name="_Ref532688226"/>
      <w:r>
        <w:rPr>
          <w:rFonts w:hint="eastAsia" w:ascii="宋体" w:hAnsi="宋体" w:eastAsia="宋体" w:cs="宋体"/>
          <w:b w:val="0"/>
          <w:bCs/>
        </w:rPr>
        <w:t>9.4 未能通过竣工试验</w:t>
      </w:r>
      <w:bookmarkEnd w:id="543"/>
      <w:bookmarkEnd w:id="544"/>
      <w:bookmarkEnd w:id="545"/>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9.4.1 因发包人原因导致竣工试验未能通过的，承包人进行竣工试验的费用由发包人承担，竣工日期相应顺延。</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9.4.2 如果工程或区段工程未能通过根据第9.3款[重新试验]重新进行的竣工试验的，则：</w:t>
      </w:r>
    </w:p>
    <w:p>
      <w:pPr>
        <w:ind w:firstLine="600"/>
        <w:rPr>
          <w:rFonts w:hint="eastAsia" w:ascii="宋体" w:hAnsi="宋体" w:eastAsia="宋体" w:cs="宋体"/>
          <w:sz w:val="24"/>
          <w:szCs w:val="24"/>
        </w:rPr>
      </w:pPr>
      <w:r>
        <w:rPr>
          <w:rFonts w:hint="eastAsia" w:ascii="宋体" w:hAnsi="宋体" w:eastAsia="宋体" w:cs="宋体"/>
          <w:sz w:val="24"/>
          <w:szCs w:val="24"/>
        </w:rPr>
        <w:t>（1） 发包人有权要求承包人根据第6.6款[缺陷和修补]继续进行修补和改正，并根据第9.3款[重新试验]再次进行竣工试验；</w:t>
      </w:r>
    </w:p>
    <w:p>
      <w:pPr>
        <w:ind w:firstLine="600"/>
        <w:rPr>
          <w:rFonts w:hint="eastAsia" w:ascii="宋体" w:hAnsi="宋体" w:eastAsia="宋体" w:cs="宋体"/>
          <w:sz w:val="24"/>
          <w:szCs w:val="24"/>
        </w:rPr>
      </w:pPr>
      <w:r>
        <w:rPr>
          <w:rFonts w:hint="eastAsia" w:ascii="宋体" w:hAnsi="宋体" w:eastAsia="宋体" w:cs="宋体"/>
          <w:sz w:val="24"/>
          <w:szCs w:val="24"/>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ind w:firstLine="600"/>
        <w:rPr>
          <w:rFonts w:hint="eastAsia" w:ascii="宋体" w:hAnsi="宋体" w:eastAsia="宋体" w:cs="宋体"/>
          <w:sz w:val="24"/>
          <w:szCs w:val="24"/>
        </w:rPr>
      </w:pPr>
      <w:bookmarkStart w:id="546" w:name="_Ref4621461"/>
      <w:r>
        <w:rPr>
          <w:rFonts w:hint="eastAsia" w:ascii="宋体" w:hAnsi="宋体" w:eastAsia="宋体" w:cs="宋体"/>
          <w:sz w:val="24"/>
          <w:szCs w:val="24"/>
        </w:rPr>
        <w:t>（3） 未能通过竣工试验，使工程或区段工程的任何主要部分丧失了生产、使用功能时，发包人有权指令承包人更换相关部分，承包人应承担因此增加的费用和误期损害赔偿责任，并赔偿发包人的相应损失</w:t>
      </w:r>
      <w:bookmarkEnd w:id="546"/>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pStyle w:val="46"/>
        <w:numPr>
          <w:ilvl w:val="0"/>
          <w:numId w:val="0"/>
        </w:numPr>
        <w:spacing w:before="0" w:line="240" w:lineRule="auto"/>
        <w:outlineLvl w:val="2"/>
        <w:rPr>
          <w:rFonts w:hint="eastAsia" w:ascii="宋体" w:hAnsi="宋体" w:eastAsia="宋体" w:cs="宋体"/>
          <w:b/>
          <w:bCs w:val="0"/>
          <w:szCs w:val="28"/>
        </w:rPr>
      </w:pPr>
      <w:bookmarkStart w:id="547" w:name="_Ref4618348"/>
      <w:bookmarkStart w:id="548" w:name="_Ref4624043"/>
      <w:bookmarkStart w:id="549" w:name="_Toc141710659"/>
      <w:bookmarkStart w:id="550" w:name="_Ref4618338"/>
      <w:bookmarkStart w:id="551" w:name="_Toc105854936"/>
      <w:bookmarkStart w:id="552" w:name="_Toc104474864"/>
      <w:bookmarkStart w:id="553" w:name="_Toc104387014"/>
      <w:r>
        <w:rPr>
          <w:rFonts w:hint="eastAsia" w:ascii="宋体" w:hAnsi="宋体" w:eastAsia="宋体" w:cs="宋体"/>
          <w:b/>
          <w:bCs w:val="0"/>
          <w:szCs w:val="28"/>
        </w:rPr>
        <w:t>第10条 验收和工程接收</w:t>
      </w:r>
      <w:bookmarkEnd w:id="547"/>
      <w:bookmarkEnd w:id="548"/>
      <w:bookmarkEnd w:id="549"/>
      <w:bookmarkEnd w:id="550"/>
      <w:bookmarkEnd w:id="551"/>
      <w:bookmarkEnd w:id="552"/>
      <w:bookmarkEnd w:id="553"/>
    </w:p>
    <w:p>
      <w:pPr>
        <w:pStyle w:val="47"/>
        <w:widowControl/>
        <w:spacing w:afterLines="0" w:line="240" w:lineRule="auto"/>
        <w:ind w:left="0"/>
        <w:outlineLvl w:val="3"/>
        <w:rPr>
          <w:rFonts w:hint="eastAsia" w:ascii="宋体" w:hAnsi="宋体" w:eastAsia="宋体" w:cs="宋体"/>
          <w:b w:val="0"/>
          <w:bCs/>
        </w:rPr>
      </w:pPr>
      <w:bookmarkStart w:id="554" w:name="_Ref532359143"/>
      <w:bookmarkStart w:id="555" w:name="_Toc141710660"/>
      <w:bookmarkStart w:id="556" w:name="_Ref532301202"/>
      <w:bookmarkStart w:id="557" w:name="_Ref532301199"/>
      <w:bookmarkStart w:id="558" w:name="_Ref532300804"/>
      <w:bookmarkStart w:id="559" w:name="_Ref532359152"/>
      <w:bookmarkStart w:id="560" w:name="_Ref532300801"/>
      <w:r>
        <w:rPr>
          <w:rFonts w:hint="eastAsia" w:ascii="宋体" w:hAnsi="宋体" w:eastAsia="宋体" w:cs="宋体"/>
          <w:b w:val="0"/>
          <w:bCs/>
        </w:rPr>
        <w:t>10.1 竣工验收</w:t>
      </w:r>
      <w:bookmarkEnd w:id="554"/>
      <w:bookmarkEnd w:id="555"/>
      <w:bookmarkEnd w:id="556"/>
      <w:bookmarkEnd w:id="557"/>
      <w:bookmarkEnd w:id="558"/>
      <w:bookmarkEnd w:id="559"/>
      <w:bookmarkEnd w:id="560"/>
    </w:p>
    <w:p>
      <w:pPr>
        <w:pStyle w:val="48"/>
        <w:spacing w:afterLines="0" w:line="240" w:lineRule="auto"/>
        <w:ind w:left="0"/>
        <w:outlineLvl w:val="4"/>
        <w:rPr>
          <w:rFonts w:hint="eastAsia" w:ascii="宋体" w:hAnsi="宋体" w:eastAsia="宋体" w:cs="宋体"/>
          <w:szCs w:val="24"/>
        </w:rPr>
      </w:pPr>
      <w:bookmarkStart w:id="561" w:name="_Ref532628356"/>
      <w:r>
        <w:rPr>
          <w:rFonts w:hint="eastAsia" w:ascii="宋体" w:hAnsi="宋体" w:eastAsia="宋体" w:cs="宋体"/>
          <w:szCs w:val="24"/>
        </w:rPr>
        <w:t>10.1.1 竣工验收条件</w:t>
      </w:r>
    </w:p>
    <w:p>
      <w:pPr>
        <w:ind w:firstLine="600"/>
        <w:rPr>
          <w:rFonts w:hint="eastAsia" w:ascii="宋体" w:hAnsi="宋体" w:eastAsia="宋体" w:cs="宋体"/>
          <w:sz w:val="24"/>
          <w:szCs w:val="24"/>
        </w:rPr>
      </w:pPr>
      <w:r>
        <w:rPr>
          <w:rFonts w:hint="eastAsia" w:ascii="宋体" w:hAnsi="宋体" w:eastAsia="宋体" w:cs="宋体"/>
          <w:sz w:val="24"/>
          <w:szCs w:val="24"/>
        </w:rPr>
        <w:t>工程具备以下条件的，承包人可以申请竣工验收：</w:t>
      </w:r>
    </w:p>
    <w:p>
      <w:pPr>
        <w:ind w:firstLine="600"/>
        <w:rPr>
          <w:rFonts w:hint="eastAsia" w:ascii="宋体" w:hAnsi="宋体" w:eastAsia="宋体" w:cs="宋体"/>
          <w:sz w:val="24"/>
          <w:szCs w:val="24"/>
        </w:rPr>
      </w:pPr>
      <w:r>
        <w:rPr>
          <w:rFonts w:hint="eastAsia" w:ascii="宋体" w:hAnsi="宋体" w:eastAsia="宋体" w:cs="宋体"/>
          <w:sz w:val="24"/>
          <w:szCs w:val="24"/>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ind w:firstLine="600"/>
        <w:rPr>
          <w:rFonts w:hint="eastAsia" w:ascii="宋体" w:hAnsi="宋体" w:eastAsia="宋体" w:cs="宋体"/>
          <w:sz w:val="24"/>
          <w:szCs w:val="24"/>
        </w:rPr>
      </w:pPr>
      <w:r>
        <w:rPr>
          <w:rFonts w:hint="eastAsia" w:ascii="宋体" w:hAnsi="宋体" w:eastAsia="宋体" w:cs="宋体"/>
          <w:sz w:val="24"/>
          <w:szCs w:val="24"/>
        </w:rPr>
        <w:t>（2） 已按合同约定编制了扫尾工作和缺陷修补工作清单以及相应实施计划；</w:t>
      </w:r>
    </w:p>
    <w:p>
      <w:pPr>
        <w:ind w:firstLine="600"/>
        <w:rPr>
          <w:rFonts w:hint="eastAsia" w:ascii="宋体" w:hAnsi="宋体" w:eastAsia="宋体" w:cs="宋体"/>
          <w:sz w:val="24"/>
          <w:szCs w:val="24"/>
        </w:rPr>
      </w:pPr>
      <w:r>
        <w:rPr>
          <w:rFonts w:hint="eastAsia" w:ascii="宋体" w:hAnsi="宋体" w:eastAsia="宋体" w:cs="宋体"/>
          <w:sz w:val="24"/>
          <w:szCs w:val="24"/>
        </w:rPr>
        <w:t>（3） 已按合同约定的内容和份数备齐竣工资料；</w:t>
      </w:r>
    </w:p>
    <w:p>
      <w:pPr>
        <w:ind w:firstLine="600"/>
        <w:rPr>
          <w:rFonts w:hint="eastAsia" w:ascii="宋体" w:hAnsi="宋体" w:eastAsia="宋体" w:cs="宋体"/>
          <w:sz w:val="24"/>
          <w:szCs w:val="24"/>
        </w:rPr>
      </w:pPr>
      <w:r>
        <w:rPr>
          <w:rFonts w:hint="eastAsia" w:ascii="宋体" w:hAnsi="宋体" w:eastAsia="宋体" w:cs="宋体"/>
          <w:sz w:val="24"/>
          <w:szCs w:val="24"/>
        </w:rPr>
        <w:t>（4） 合同约定要求在竣工验收前应完成的其他工作。</w:t>
      </w:r>
    </w:p>
    <w:bookmarkEnd w:id="561"/>
    <w:p>
      <w:pPr>
        <w:pStyle w:val="48"/>
        <w:spacing w:afterLines="0" w:line="240" w:lineRule="auto"/>
        <w:ind w:left="0"/>
        <w:outlineLvl w:val="4"/>
        <w:rPr>
          <w:rFonts w:hint="eastAsia" w:ascii="宋体" w:hAnsi="宋体" w:eastAsia="宋体" w:cs="宋体"/>
          <w:szCs w:val="24"/>
        </w:rPr>
      </w:pPr>
      <w:bookmarkStart w:id="562" w:name="_Ref4429424"/>
      <w:bookmarkStart w:id="563" w:name="_Hlk51506601"/>
      <w:r>
        <w:rPr>
          <w:rFonts w:hint="eastAsia" w:ascii="宋体" w:hAnsi="宋体" w:eastAsia="宋体" w:cs="宋体"/>
          <w:szCs w:val="24"/>
        </w:rPr>
        <w:t>10.1.2 竣工验收程序</w:t>
      </w:r>
      <w:bookmarkEnd w:id="562"/>
    </w:p>
    <w:bookmarkEnd w:id="563"/>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除专用合同条件另有约定外，承包人申请竣工验收的，应当按照以下程序进行：</w:t>
      </w:r>
    </w:p>
    <w:p>
      <w:pPr>
        <w:ind w:firstLine="600"/>
        <w:rPr>
          <w:rFonts w:hint="eastAsia" w:ascii="宋体" w:hAnsi="宋体" w:eastAsia="宋体" w:cs="宋体"/>
          <w:sz w:val="24"/>
          <w:szCs w:val="24"/>
        </w:rPr>
      </w:pPr>
      <w:r>
        <w:rPr>
          <w:rFonts w:hint="eastAsia" w:ascii="宋体" w:hAnsi="宋体" w:eastAsia="宋体" w:cs="宋体"/>
          <w:sz w:val="24"/>
          <w:szCs w:val="24"/>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ind w:firstLine="600"/>
        <w:rPr>
          <w:rFonts w:hint="eastAsia" w:ascii="宋体" w:hAnsi="宋体" w:eastAsia="宋体" w:cs="宋体"/>
          <w:sz w:val="24"/>
          <w:szCs w:val="24"/>
        </w:rPr>
      </w:pPr>
      <w:r>
        <w:rPr>
          <w:rFonts w:hint="eastAsia" w:ascii="宋体" w:hAnsi="宋体" w:eastAsia="宋体" w:cs="宋体"/>
          <w:sz w:val="24"/>
          <w:szCs w:val="24"/>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ind w:firstLine="600"/>
        <w:rPr>
          <w:rFonts w:hint="eastAsia" w:ascii="宋体" w:hAnsi="宋体" w:eastAsia="宋体" w:cs="宋体"/>
          <w:sz w:val="24"/>
          <w:szCs w:val="24"/>
        </w:rPr>
      </w:pPr>
      <w:r>
        <w:rPr>
          <w:rFonts w:hint="eastAsia" w:ascii="宋体" w:hAnsi="宋体" w:eastAsia="宋体" w:cs="宋体"/>
          <w:sz w:val="24"/>
          <w:szCs w:val="24"/>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firstLine="600"/>
        <w:rPr>
          <w:rFonts w:hint="eastAsia" w:ascii="宋体" w:hAnsi="宋体" w:eastAsia="宋体" w:cs="宋体"/>
          <w:sz w:val="24"/>
          <w:szCs w:val="24"/>
        </w:rPr>
      </w:pPr>
      <w:bookmarkStart w:id="564" w:name="_Hlk51506640"/>
      <w:r>
        <w:rPr>
          <w:rFonts w:hint="eastAsia" w:ascii="宋体" w:hAnsi="宋体" w:eastAsia="宋体" w:cs="宋体"/>
          <w:sz w:val="24"/>
          <w:szCs w:val="24"/>
        </w:rPr>
        <w:t>（4） 因发包人原因，未在工程师收到承包人竣工验收申请报告之日起42天内完成竣工验收的，以承包人提交竣工验收申请报告之日作为工程实际竣工日期。</w:t>
      </w:r>
    </w:p>
    <w:bookmarkEnd w:id="564"/>
    <w:p>
      <w:pPr>
        <w:ind w:firstLine="600"/>
        <w:rPr>
          <w:rFonts w:hint="eastAsia" w:ascii="宋体" w:hAnsi="宋体" w:eastAsia="宋体" w:cs="宋体"/>
          <w:sz w:val="24"/>
          <w:szCs w:val="24"/>
        </w:rPr>
      </w:pPr>
      <w:r>
        <w:rPr>
          <w:rFonts w:hint="eastAsia" w:ascii="宋体" w:hAnsi="宋体" w:eastAsia="宋体" w:cs="宋体"/>
          <w:sz w:val="24"/>
          <w:szCs w:val="24"/>
        </w:rPr>
        <w:t>（5） 工程未经竣工验收，发包人擅自使用的，以转移占有工程之日为实际竣工日期。</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除专用合同条件另有约定外，发包人不按照本项和第10.4款[接收证书]约定组织竣工验收、颁发工程接收证书的，每逾期一天，应以签约合同价为基数，按照贷款市场报价利率（LPR）支付违约金。</w:t>
      </w:r>
    </w:p>
    <w:p>
      <w:pPr>
        <w:pStyle w:val="47"/>
        <w:widowControl/>
        <w:spacing w:afterLines="0" w:line="240" w:lineRule="auto"/>
        <w:ind w:left="0"/>
        <w:outlineLvl w:val="3"/>
        <w:rPr>
          <w:rFonts w:hint="eastAsia" w:ascii="宋体" w:hAnsi="宋体" w:eastAsia="宋体" w:cs="宋体"/>
          <w:b w:val="0"/>
          <w:bCs/>
        </w:rPr>
      </w:pPr>
      <w:bookmarkStart w:id="565" w:name="_Ref532301213"/>
      <w:bookmarkStart w:id="566" w:name="_Ref532301210"/>
      <w:bookmarkStart w:id="567" w:name="_Toc141710661"/>
      <w:r>
        <w:rPr>
          <w:rFonts w:hint="eastAsia" w:ascii="宋体" w:hAnsi="宋体" w:eastAsia="宋体" w:cs="宋体"/>
          <w:b w:val="0"/>
          <w:bCs/>
        </w:rPr>
        <w:t>10.2 单位/区段工程的验收</w:t>
      </w:r>
      <w:bookmarkEnd w:id="565"/>
      <w:bookmarkEnd w:id="566"/>
      <w:bookmarkEnd w:id="567"/>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10.2.2 发包人在全部工程竣工前，使用已接收的单位/区段工程导致承包人费用增加的，发包人应承担由此增加的费用和（或）工期延误，并支付承包人合理利润。</w:t>
      </w:r>
    </w:p>
    <w:p>
      <w:pPr>
        <w:pStyle w:val="47"/>
        <w:widowControl/>
        <w:spacing w:afterLines="0" w:line="240" w:lineRule="auto"/>
        <w:ind w:left="0"/>
        <w:outlineLvl w:val="3"/>
        <w:rPr>
          <w:rFonts w:hint="eastAsia" w:ascii="宋体" w:hAnsi="宋体" w:eastAsia="宋体" w:cs="宋体"/>
          <w:b w:val="0"/>
          <w:bCs/>
        </w:rPr>
      </w:pPr>
      <w:bookmarkStart w:id="568" w:name="_Toc141710662"/>
      <w:bookmarkStart w:id="569" w:name="_Ref4429473"/>
      <w:bookmarkStart w:id="570" w:name="_Ref532688351"/>
      <w:bookmarkStart w:id="571" w:name="_Ref532688354"/>
      <w:r>
        <w:rPr>
          <w:rFonts w:hint="eastAsia" w:ascii="宋体" w:hAnsi="宋体" w:eastAsia="宋体" w:cs="宋体"/>
          <w:b w:val="0"/>
          <w:bCs/>
        </w:rPr>
        <w:t>10.3 工程的接收</w:t>
      </w:r>
      <w:bookmarkEnd w:id="568"/>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10.3.1 根据工程项目的具体情况和特点，可按工程或单位/区段工程进行接收，并在专用合同条件约定接收的先后顺序、时间安排和其他要求。</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10.3.2 除按本条约定已经提交的资料外，接收工程时承包人需提交竣工验收资料的类别、内容、份数和提交时间，在专用合同条件中约定。</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10.3.4 承包人无正当理由不移交工程的，承包人应承担工程照管、成品保护、保管等与工程有关的各项费用，合同当事人可以在专用合同条件中另行约定承包人无正当理由不移交工程的违约责任。</w:t>
      </w:r>
    </w:p>
    <w:p>
      <w:pPr>
        <w:pStyle w:val="47"/>
        <w:widowControl/>
        <w:spacing w:afterLines="0" w:line="240" w:lineRule="auto"/>
        <w:ind w:left="0"/>
        <w:outlineLvl w:val="3"/>
        <w:rPr>
          <w:rFonts w:hint="eastAsia" w:ascii="宋体" w:hAnsi="宋体" w:eastAsia="宋体" w:cs="宋体"/>
          <w:b w:val="0"/>
          <w:bCs/>
        </w:rPr>
      </w:pPr>
      <w:bookmarkStart w:id="572" w:name="_Toc141710663"/>
      <w:r>
        <w:rPr>
          <w:rFonts w:hint="eastAsia" w:ascii="宋体" w:hAnsi="宋体" w:eastAsia="宋体" w:cs="宋体"/>
          <w:b w:val="0"/>
          <w:bCs/>
        </w:rPr>
        <w:t>10.4 接收证书</w:t>
      </w:r>
      <w:bookmarkEnd w:id="569"/>
      <w:bookmarkEnd w:id="572"/>
    </w:p>
    <w:p>
      <w:pPr>
        <w:pStyle w:val="48"/>
        <w:spacing w:afterLines="0" w:line="240" w:lineRule="auto"/>
        <w:ind w:left="0"/>
        <w:outlineLvl w:val="4"/>
        <w:rPr>
          <w:rFonts w:hint="eastAsia" w:ascii="宋体" w:hAnsi="宋体" w:eastAsia="宋体" w:cs="宋体"/>
          <w:szCs w:val="24"/>
        </w:rPr>
      </w:pPr>
      <w:bookmarkStart w:id="573" w:name="_Ref4429542"/>
      <w:r>
        <w:rPr>
          <w:rFonts w:hint="eastAsia" w:ascii="宋体" w:hAnsi="宋体" w:eastAsia="宋体" w:cs="宋体"/>
          <w:szCs w:val="24"/>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573"/>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10.4.3 竣工验收合格而发包人无正当理由逾期不颁发工程接收证书的，自验收合格后第15天起视为已颁发工程接收证书。</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10.4.5 存在扫尾工作的，工程接收证书中应当将第14.5.3项[扫尾工作清单]中约定的扫尾工作清单作为工程接收证书附件。</w:t>
      </w:r>
    </w:p>
    <w:bookmarkEnd w:id="570"/>
    <w:bookmarkEnd w:id="571"/>
    <w:p>
      <w:pPr>
        <w:pStyle w:val="47"/>
        <w:widowControl/>
        <w:spacing w:afterLines="0" w:line="240" w:lineRule="auto"/>
        <w:ind w:left="0"/>
        <w:outlineLvl w:val="3"/>
        <w:rPr>
          <w:rFonts w:hint="eastAsia" w:ascii="宋体" w:hAnsi="宋体" w:eastAsia="宋体" w:cs="宋体"/>
          <w:b w:val="0"/>
          <w:bCs/>
        </w:rPr>
      </w:pPr>
      <w:bookmarkStart w:id="574" w:name="_Toc141710664"/>
      <w:bookmarkStart w:id="575" w:name="_Ref4429935"/>
      <w:bookmarkStart w:id="576" w:name="_Ref4429932"/>
      <w:r>
        <w:rPr>
          <w:rFonts w:hint="eastAsia" w:ascii="宋体" w:hAnsi="宋体" w:eastAsia="宋体" w:cs="宋体"/>
          <w:b w:val="0"/>
          <w:bCs/>
        </w:rPr>
        <w:t>10.5 竣工退场</w:t>
      </w:r>
      <w:bookmarkEnd w:id="574"/>
      <w:bookmarkEnd w:id="575"/>
      <w:bookmarkEnd w:id="576"/>
    </w:p>
    <w:p>
      <w:pPr>
        <w:pStyle w:val="48"/>
        <w:spacing w:afterLines="0" w:line="240" w:lineRule="auto"/>
        <w:ind w:left="0"/>
        <w:outlineLvl w:val="4"/>
        <w:rPr>
          <w:rFonts w:hint="eastAsia" w:ascii="宋体" w:hAnsi="宋体" w:eastAsia="宋体" w:cs="宋体"/>
          <w:szCs w:val="24"/>
        </w:rPr>
      </w:pPr>
      <w:bookmarkStart w:id="577" w:name="_Ref4429943"/>
      <w:r>
        <w:rPr>
          <w:rFonts w:hint="eastAsia" w:ascii="宋体" w:hAnsi="宋体" w:eastAsia="宋体" w:cs="宋体"/>
          <w:szCs w:val="24"/>
        </w:rPr>
        <w:t>10.5.1 竣工退场</w:t>
      </w:r>
      <w:bookmarkEnd w:id="577"/>
    </w:p>
    <w:p>
      <w:pPr>
        <w:ind w:firstLine="600"/>
        <w:rPr>
          <w:rFonts w:hint="eastAsia" w:ascii="宋体" w:hAnsi="宋体" w:eastAsia="宋体" w:cs="宋体"/>
          <w:sz w:val="24"/>
          <w:szCs w:val="24"/>
        </w:rPr>
      </w:pPr>
      <w:r>
        <w:rPr>
          <w:rFonts w:hint="eastAsia" w:ascii="宋体" w:hAnsi="宋体" w:eastAsia="宋体" w:cs="宋体"/>
          <w:sz w:val="24"/>
          <w:szCs w:val="24"/>
        </w:rPr>
        <w:t>颁发工程接收证书后，承包人应对施工现场进行清理，并撤离相关人员，使得施工现场处于以下状态，直至工程师检验合格为止：</w:t>
      </w:r>
    </w:p>
    <w:p>
      <w:pPr>
        <w:ind w:firstLine="600"/>
        <w:rPr>
          <w:rFonts w:hint="eastAsia" w:ascii="宋体" w:hAnsi="宋体" w:eastAsia="宋体" w:cs="宋体"/>
          <w:sz w:val="24"/>
          <w:szCs w:val="24"/>
        </w:rPr>
      </w:pPr>
      <w:r>
        <w:rPr>
          <w:rFonts w:hint="eastAsia" w:ascii="宋体" w:hAnsi="宋体" w:eastAsia="宋体" w:cs="宋体"/>
          <w:sz w:val="24"/>
          <w:szCs w:val="24"/>
        </w:rPr>
        <w:t>（1） 施工现场内残留的垃圾已全部清除出场；</w:t>
      </w:r>
    </w:p>
    <w:p>
      <w:pPr>
        <w:ind w:firstLine="600"/>
        <w:rPr>
          <w:rFonts w:hint="eastAsia" w:ascii="宋体" w:hAnsi="宋体" w:eastAsia="宋体" w:cs="宋体"/>
          <w:sz w:val="24"/>
          <w:szCs w:val="24"/>
        </w:rPr>
      </w:pPr>
      <w:r>
        <w:rPr>
          <w:rFonts w:hint="eastAsia" w:ascii="宋体" w:hAnsi="宋体" w:eastAsia="宋体" w:cs="宋体"/>
          <w:sz w:val="24"/>
          <w:szCs w:val="24"/>
        </w:rPr>
        <w:t>（2） 临时工程已拆除，场地已按合同约定进行清理、平整或复原；</w:t>
      </w:r>
    </w:p>
    <w:p>
      <w:pPr>
        <w:ind w:firstLine="600"/>
        <w:rPr>
          <w:rFonts w:hint="eastAsia" w:ascii="宋体" w:hAnsi="宋体" w:eastAsia="宋体" w:cs="宋体"/>
          <w:sz w:val="24"/>
          <w:szCs w:val="24"/>
        </w:rPr>
      </w:pPr>
      <w:r>
        <w:rPr>
          <w:rFonts w:hint="eastAsia" w:ascii="宋体" w:hAnsi="宋体" w:eastAsia="宋体" w:cs="宋体"/>
          <w:sz w:val="24"/>
          <w:szCs w:val="24"/>
        </w:rPr>
        <w:t>（3） 按合同约定应撤离的人员、承包人提供的施工设备和剩余的材料，包括废弃的施工设备和材料，已按计划撤离施工现场；</w:t>
      </w:r>
    </w:p>
    <w:p>
      <w:pPr>
        <w:ind w:firstLine="600"/>
        <w:rPr>
          <w:rFonts w:hint="eastAsia" w:ascii="宋体" w:hAnsi="宋体" w:eastAsia="宋体" w:cs="宋体"/>
          <w:sz w:val="24"/>
          <w:szCs w:val="24"/>
        </w:rPr>
      </w:pPr>
      <w:r>
        <w:rPr>
          <w:rFonts w:hint="eastAsia" w:ascii="宋体" w:hAnsi="宋体" w:eastAsia="宋体" w:cs="宋体"/>
          <w:sz w:val="24"/>
          <w:szCs w:val="24"/>
        </w:rPr>
        <w:t>（4） 施工现场周边及其附近道路、河道的施工堆积物，已全部清理；</w:t>
      </w:r>
    </w:p>
    <w:p>
      <w:pPr>
        <w:ind w:firstLine="600"/>
        <w:rPr>
          <w:rFonts w:hint="eastAsia" w:ascii="宋体" w:hAnsi="宋体" w:eastAsia="宋体" w:cs="宋体"/>
          <w:sz w:val="24"/>
          <w:szCs w:val="24"/>
        </w:rPr>
      </w:pPr>
      <w:r>
        <w:rPr>
          <w:rFonts w:hint="eastAsia" w:ascii="宋体" w:hAnsi="宋体" w:eastAsia="宋体" w:cs="宋体"/>
          <w:sz w:val="24"/>
          <w:szCs w:val="24"/>
        </w:rPr>
        <w:t>（5） 施工现场其他竣工退场工作已全部完成。</w:t>
      </w:r>
    </w:p>
    <w:p>
      <w:pPr>
        <w:ind w:firstLine="600"/>
        <w:rPr>
          <w:rFonts w:hint="eastAsia" w:ascii="宋体" w:hAnsi="宋体" w:eastAsia="宋体" w:cs="宋体"/>
          <w:sz w:val="24"/>
          <w:szCs w:val="24"/>
        </w:rPr>
      </w:pPr>
      <w:r>
        <w:rPr>
          <w:rFonts w:hint="eastAsia" w:ascii="宋体" w:hAnsi="宋体" w:eastAsia="宋体" w:cs="宋体"/>
          <w:sz w:val="24"/>
          <w:szCs w:val="24"/>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10.5.2 地表还原</w:t>
      </w:r>
    </w:p>
    <w:p>
      <w:pPr>
        <w:ind w:firstLine="600"/>
        <w:rPr>
          <w:rFonts w:hint="eastAsia" w:ascii="宋体" w:hAnsi="宋体" w:eastAsia="宋体" w:cs="宋体"/>
          <w:sz w:val="24"/>
          <w:szCs w:val="24"/>
        </w:rPr>
      </w:pPr>
      <w:r>
        <w:rPr>
          <w:rFonts w:hint="eastAsia" w:ascii="宋体" w:hAnsi="宋体" w:eastAsia="宋体" w:cs="宋体"/>
          <w:sz w:val="24"/>
          <w:szCs w:val="24"/>
        </w:rPr>
        <w:t>承包人应按合同约定和工程师的要求恢复临时占地及清理场地，否则发包人有权委托其他人恢复或清理，所发生的费用由承包人承担。</w:t>
      </w:r>
    </w:p>
    <w:p>
      <w:pPr>
        <w:pStyle w:val="48"/>
        <w:spacing w:afterLines="0" w:line="240" w:lineRule="auto"/>
        <w:ind w:left="0"/>
        <w:outlineLvl w:val="4"/>
        <w:rPr>
          <w:rFonts w:hint="eastAsia" w:ascii="宋体" w:hAnsi="宋体" w:eastAsia="宋体" w:cs="宋体"/>
          <w:szCs w:val="24"/>
        </w:rPr>
      </w:pPr>
      <w:bookmarkStart w:id="578" w:name="_Ref20159437"/>
      <w:r>
        <w:rPr>
          <w:rFonts w:hint="eastAsia" w:ascii="宋体" w:hAnsi="宋体" w:eastAsia="宋体" w:cs="宋体"/>
          <w:szCs w:val="24"/>
        </w:rPr>
        <w:t>10.5.3 人员撤离</w:t>
      </w:r>
      <w:bookmarkEnd w:id="578"/>
    </w:p>
    <w:p>
      <w:pPr>
        <w:ind w:firstLine="600"/>
        <w:rPr>
          <w:rFonts w:hint="eastAsia" w:ascii="宋体" w:hAnsi="宋体" w:eastAsia="宋体" w:cs="宋体"/>
          <w:sz w:val="24"/>
          <w:szCs w:val="24"/>
        </w:rPr>
      </w:pPr>
      <w:r>
        <w:rPr>
          <w:rFonts w:hint="eastAsia" w:ascii="宋体" w:hAnsi="宋体" w:eastAsia="宋体" w:cs="宋体"/>
          <w:sz w:val="24"/>
          <w:szCs w:val="24"/>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456"/>
    </w:p>
    <w:p>
      <w:pPr>
        <w:pStyle w:val="46"/>
        <w:numPr>
          <w:ilvl w:val="0"/>
          <w:numId w:val="0"/>
        </w:numPr>
        <w:spacing w:before="0" w:line="240" w:lineRule="auto"/>
        <w:outlineLvl w:val="2"/>
        <w:rPr>
          <w:rFonts w:hint="eastAsia" w:ascii="宋体" w:hAnsi="宋体" w:eastAsia="宋体" w:cs="宋体"/>
          <w:b/>
          <w:bCs w:val="0"/>
          <w:szCs w:val="28"/>
        </w:rPr>
      </w:pPr>
      <w:bookmarkStart w:id="579" w:name="_Ref531955009"/>
      <w:bookmarkStart w:id="580" w:name="_Toc104387015"/>
      <w:bookmarkStart w:id="581" w:name="_Toc141710665"/>
      <w:bookmarkStart w:id="582" w:name="_Toc105854937"/>
      <w:bookmarkStart w:id="583" w:name="_Toc104474865"/>
      <w:bookmarkStart w:id="584" w:name="_Ref4796909"/>
      <w:bookmarkStart w:id="585" w:name="_Ref4796906"/>
      <w:r>
        <w:rPr>
          <w:rFonts w:hint="eastAsia" w:ascii="宋体" w:hAnsi="宋体" w:eastAsia="宋体" w:cs="宋体"/>
          <w:b/>
          <w:bCs w:val="0"/>
          <w:szCs w:val="28"/>
        </w:rPr>
        <w:t>第11条 缺陷责任与保修</w:t>
      </w:r>
      <w:bookmarkEnd w:id="579"/>
      <w:bookmarkEnd w:id="580"/>
      <w:bookmarkEnd w:id="581"/>
      <w:bookmarkEnd w:id="582"/>
      <w:bookmarkEnd w:id="583"/>
      <w:bookmarkEnd w:id="584"/>
      <w:bookmarkEnd w:id="585"/>
    </w:p>
    <w:p>
      <w:pPr>
        <w:pStyle w:val="47"/>
        <w:widowControl/>
        <w:spacing w:afterLines="0" w:line="240" w:lineRule="auto"/>
        <w:ind w:left="0"/>
        <w:outlineLvl w:val="3"/>
        <w:rPr>
          <w:rFonts w:hint="eastAsia" w:ascii="宋体" w:hAnsi="宋体" w:eastAsia="宋体" w:cs="宋体"/>
          <w:b w:val="0"/>
          <w:bCs/>
        </w:rPr>
      </w:pPr>
      <w:bookmarkStart w:id="586" w:name="_Toc141710666"/>
      <w:bookmarkStart w:id="587" w:name="_Ref531955245"/>
      <w:bookmarkStart w:id="588" w:name="_Ref531955248"/>
      <w:bookmarkStart w:id="589" w:name="_Ref532362928"/>
      <w:bookmarkStart w:id="590" w:name="_Toc296346648"/>
      <w:bookmarkStart w:id="591" w:name="_Toc337558841"/>
      <w:bookmarkStart w:id="592" w:name="_Toc296503147"/>
      <w:r>
        <w:rPr>
          <w:rFonts w:hint="eastAsia" w:ascii="宋体" w:hAnsi="宋体" w:eastAsia="宋体" w:cs="宋体"/>
          <w:b w:val="0"/>
          <w:bCs/>
        </w:rPr>
        <w:t>11.1 工程保修的原则</w:t>
      </w:r>
      <w:bookmarkEnd w:id="586"/>
    </w:p>
    <w:p>
      <w:pPr>
        <w:ind w:firstLine="600"/>
        <w:rPr>
          <w:rFonts w:hint="eastAsia" w:ascii="宋体" w:hAnsi="宋体" w:eastAsia="宋体" w:cs="宋体"/>
          <w:sz w:val="24"/>
          <w:szCs w:val="24"/>
        </w:rPr>
      </w:pPr>
      <w:r>
        <w:rPr>
          <w:rFonts w:hint="eastAsia" w:ascii="宋体" w:hAnsi="宋体" w:eastAsia="宋体" w:cs="宋体"/>
          <w:sz w:val="24"/>
          <w:szCs w:val="24"/>
        </w:rPr>
        <w:t>在工程移交发包人后，因承包人原因产生的质量缺陷，承包人应承担质量缺陷责任和保修义务。缺陷责任期届满，承包人仍应按合同约定的工程各部位保修年限承担保修义务。</w:t>
      </w:r>
    </w:p>
    <w:p>
      <w:pPr>
        <w:pStyle w:val="47"/>
        <w:widowControl/>
        <w:spacing w:afterLines="0" w:line="240" w:lineRule="auto"/>
        <w:ind w:left="0"/>
        <w:outlineLvl w:val="3"/>
        <w:rPr>
          <w:rFonts w:hint="eastAsia" w:ascii="宋体" w:hAnsi="宋体" w:eastAsia="宋体" w:cs="宋体"/>
          <w:b w:val="0"/>
          <w:bCs/>
        </w:rPr>
      </w:pPr>
      <w:bookmarkStart w:id="593" w:name="_Toc141710667"/>
      <w:bookmarkStart w:id="594" w:name="_Ref4430062"/>
      <w:r>
        <w:rPr>
          <w:rFonts w:hint="eastAsia" w:ascii="宋体" w:hAnsi="宋体" w:eastAsia="宋体" w:cs="宋体"/>
          <w:b w:val="0"/>
          <w:bCs/>
        </w:rPr>
        <w:t>11.2 缺陷责任</w:t>
      </w:r>
      <w:bookmarkEnd w:id="587"/>
      <w:bookmarkEnd w:id="588"/>
      <w:r>
        <w:rPr>
          <w:rFonts w:hint="eastAsia" w:ascii="宋体" w:hAnsi="宋体" w:eastAsia="宋体" w:cs="宋体"/>
          <w:b w:val="0"/>
          <w:bCs/>
        </w:rPr>
        <w:t>期</w:t>
      </w:r>
      <w:bookmarkEnd w:id="589"/>
      <w:bookmarkEnd w:id="593"/>
      <w:bookmarkEnd w:id="594"/>
    </w:p>
    <w:p>
      <w:pPr>
        <w:ind w:firstLine="600"/>
        <w:rPr>
          <w:rFonts w:hint="eastAsia" w:ascii="宋体" w:hAnsi="宋体" w:eastAsia="宋体" w:cs="宋体"/>
          <w:sz w:val="24"/>
          <w:szCs w:val="24"/>
        </w:rPr>
      </w:pPr>
      <w:r>
        <w:rPr>
          <w:rFonts w:hint="eastAsia" w:ascii="宋体" w:hAnsi="宋体" w:eastAsia="宋体" w:cs="宋体"/>
          <w:sz w:val="24"/>
          <w:szCs w:val="24"/>
        </w:rPr>
        <w:t>缺陷责任期原则上从工程竣工验收合格之日起计算，合同当事人应在专用合同条件约定缺陷责任期的具体期限，但该期限最长不超过24个月。</w:t>
      </w:r>
    </w:p>
    <w:p>
      <w:pPr>
        <w:ind w:firstLine="600"/>
        <w:rPr>
          <w:rFonts w:hint="eastAsia" w:ascii="宋体" w:hAnsi="宋体" w:eastAsia="宋体" w:cs="宋体"/>
          <w:sz w:val="24"/>
          <w:szCs w:val="24"/>
        </w:rPr>
      </w:pPr>
      <w:r>
        <w:rPr>
          <w:rFonts w:hint="eastAsia" w:ascii="宋体" w:hAnsi="宋体" w:eastAsia="宋体" w:cs="宋体"/>
          <w:sz w:val="24"/>
          <w:szCs w:val="24"/>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ind w:firstLine="600"/>
        <w:rPr>
          <w:rFonts w:hint="eastAsia" w:ascii="宋体" w:hAnsi="宋体" w:eastAsia="宋体" w:cs="宋体"/>
          <w:sz w:val="24"/>
          <w:szCs w:val="24"/>
        </w:rPr>
      </w:pPr>
      <w:r>
        <w:rPr>
          <w:rFonts w:hint="eastAsia" w:ascii="宋体" w:hAnsi="宋体" w:eastAsia="宋体" w:cs="宋体"/>
          <w:sz w:val="24"/>
          <w:szCs w:val="24"/>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47"/>
        <w:widowControl/>
        <w:spacing w:afterLines="0" w:line="240" w:lineRule="auto"/>
        <w:ind w:left="0"/>
        <w:outlineLvl w:val="3"/>
        <w:rPr>
          <w:rFonts w:hint="eastAsia" w:ascii="宋体" w:hAnsi="宋体" w:eastAsia="宋体" w:cs="宋体"/>
          <w:b w:val="0"/>
          <w:bCs/>
        </w:rPr>
      </w:pPr>
      <w:bookmarkStart w:id="595" w:name="_Ref532662491"/>
      <w:bookmarkStart w:id="596" w:name="_Toc141710668"/>
      <w:bookmarkStart w:id="597" w:name="_Ref532662486"/>
      <w:r>
        <w:rPr>
          <w:rFonts w:hint="eastAsia" w:ascii="宋体" w:hAnsi="宋体" w:eastAsia="宋体" w:cs="宋体"/>
          <w:b w:val="0"/>
          <w:bCs/>
        </w:rPr>
        <w:t>11.3 缺陷调查</w:t>
      </w:r>
      <w:bookmarkEnd w:id="595"/>
      <w:bookmarkEnd w:id="596"/>
      <w:bookmarkEnd w:id="597"/>
    </w:p>
    <w:p>
      <w:pPr>
        <w:pStyle w:val="48"/>
        <w:spacing w:afterLines="0" w:line="240" w:lineRule="auto"/>
        <w:ind w:left="0"/>
        <w:outlineLvl w:val="4"/>
        <w:rPr>
          <w:rFonts w:hint="eastAsia" w:ascii="宋体" w:hAnsi="宋体" w:eastAsia="宋体" w:cs="宋体"/>
          <w:b/>
          <w:szCs w:val="24"/>
        </w:rPr>
      </w:pPr>
      <w:r>
        <w:rPr>
          <w:rFonts w:hint="eastAsia" w:ascii="宋体" w:hAnsi="宋体" w:eastAsia="宋体" w:cs="宋体"/>
          <w:szCs w:val="24"/>
        </w:rPr>
        <w:t>11.3.1 承包人缺陷调查</w:t>
      </w:r>
    </w:p>
    <w:p>
      <w:pPr>
        <w:ind w:firstLine="600"/>
        <w:rPr>
          <w:rFonts w:hint="eastAsia" w:ascii="宋体" w:hAnsi="宋体" w:eastAsia="宋体" w:cs="宋体"/>
          <w:sz w:val="24"/>
          <w:szCs w:val="24"/>
        </w:rPr>
      </w:pPr>
      <w:r>
        <w:rPr>
          <w:rFonts w:hint="eastAsia" w:ascii="宋体" w:hAnsi="宋体" w:eastAsia="宋体" w:cs="宋体"/>
          <w:sz w:val="24"/>
          <w:szCs w:val="24"/>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ind w:firstLine="600"/>
        <w:rPr>
          <w:rFonts w:hint="eastAsia" w:ascii="宋体" w:hAnsi="宋体" w:eastAsia="宋体" w:cs="宋体"/>
          <w:sz w:val="24"/>
          <w:szCs w:val="24"/>
        </w:rPr>
      </w:pPr>
      <w:r>
        <w:rPr>
          <w:rFonts w:hint="eastAsia" w:ascii="宋体" w:hAnsi="宋体" w:eastAsia="宋体" w:cs="宋体"/>
          <w:sz w:val="24"/>
          <w:szCs w:val="24"/>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11.3.2 缺陷责任</w:t>
      </w:r>
    </w:p>
    <w:p>
      <w:pPr>
        <w:ind w:firstLine="600"/>
        <w:rPr>
          <w:rFonts w:hint="eastAsia" w:ascii="宋体" w:hAnsi="宋体" w:eastAsia="宋体" w:cs="宋体"/>
          <w:sz w:val="24"/>
          <w:szCs w:val="24"/>
        </w:rPr>
      </w:pPr>
      <w:r>
        <w:rPr>
          <w:rFonts w:hint="eastAsia" w:ascii="宋体" w:hAnsi="宋体" w:eastAsia="宋体" w:cs="宋体"/>
          <w:sz w:val="24"/>
          <w:szCs w:val="24"/>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11.3.3 修复费用</w:t>
      </w:r>
    </w:p>
    <w:p>
      <w:pPr>
        <w:ind w:firstLine="600"/>
        <w:rPr>
          <w:rFonts w:hint="eastAsia" w:ascii="宋体" w:hAnsi="宋体" w:eastAsia="宋体" w:cs="宋体"/>
          <w:sz w:val="24"/>
          <w:szCs w:val="24"/>
        </w:rPr>
      </w:pPr>
      <w:r>
        <w:rPr>
          <w:rFonts w:hint="eastAsia" w:ascii="宋体" w:hAnsi="宋体" w:eastAsia="宋体" w:cs="宋体"/>
          <w:sz w:val="24"/>
          <w:szCs w:val="24"/>
        </w:rPr>
        <w:t>发包人和承包人应共同查清缺陷或损坏的原因。经查明属承包人原因造成的，应由承包人承担修复的费用。经查验非承包人原因造成的，发包人应承担修复的费用，并支付承包人合理利润。</w:t>
      </w:r>
    </w:p>
    <w:p>
      <w:pPr>
        <w:pStyle w:val="48"/>
        <w:spacing w:afterLines="0" w:line="240" w:lineRule="auto"/>
        <w:ind w:left="0"/>
        <w:outlineLvl w:val="4"/>
        <w:rPr>
          <w:rFonts w:hint="eastAsia" w:ascii="宋体" w:hAnsi="宋体" w:eastAsia="宋体" w:cs="宋体"/>
          <w:szCs w:val="24"/>
        </w:rPr>
      </w:pPr>
      <w:bookmarkStart w:id="598" w:name="_Ref531955041"/>
      <w:r>
        <w:rPr>
          <w:rFonts w:hint="eastAsia" w:ascii="宋体" w:hAnsi="宋体" w:eastAsia="宋体" w:cs="宋体"/>
          <w:szCs w:val="24"/>
        </w:rPr>
        <w:t>11.3.4 修复通知</w:t>
      </w:r>
      <w:bookmarkEnd w:id="598"/>
    </w:p>
    <w:p>
      <w:pPr>
        <w:ind w:firstLine="600"/>
        <w:rPr>
          <w:rFonts w:hint="eastAsia" w:ascii="宋体" w:hAnsi="宋体" w:eastAsia="宋体" w:cs="宋体"/>
          <w:sz w:val="24"/>
          <w:szCs w:val="24"/>
        </w:rPr>
      </w:pPr>
      <w:r>
        <w:rPr>
          <w:rFonts w:hint="eastAsia" w:ascii="宋体" w:hAnsi="宋体" w:eastAsia="宋体" w:cs="宋体"/>
          <w:sz w:val="24"/>
          <w:szCs w:val="24"/>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11.3.5 在现场外修复</w:t>
      </w:r>
    </w:p>
    <w:p>
      <w:pPr>
        <w:ind w:firstLine="600"/>
        <w:rPr>
          <w:rFonts w:hint="eastAsia" w:ascii="宋体" w:hAnsi="宋体" w:eastAsia="宋体" w:cs="宋体"/>
          <w:sz w:val="24"/>
          <w:szCs w:val="24"/>
        </w:rPr>
      </w:pPr>
      <w:r>
        <w:rPr>
          <w:rFonts w:hint="eastAsia" w:ascii="宋体" w:hAnsi="宋体" w:eastAsia="宋体" w:cs="宋体"/>
          <w:sz w:val="24"/>
          <w:szCs w:val="24"/>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48"/>
        <w:spacing w:afterLines="0" w:line="240" w:lineRule="auto"/>
        <w:ind w:left="0"/>
        <w:outlineLvl w:val="4"/>
        <w:rPr>
          <w:rFonts w:hint="eastAsia" w:ascii="宋体" w:hAnsi="宋体" w:eastAsia="宋体" w:cs="宋体"/>
          <w:szCs w:val="24"/>
        </w:rPr>
      </w:pPr>
      <w:bookmarkStart w:id="599" w:name="_Ref4534291"/>
      <w:bookmarkStart w:id="600" w:name="_Hlk51506786"/>
      <w:r>
        <w:rPr>
          <w:rFonts w:hint="eastAsia" w:ascii="宋体" w:hAnsi="宋体" w:eastAsia="宋体" w:cs="宋体"/>
          <w:szCs w:val="24"/>
        </w:rPr>
        <w:t>11.3.6 未能修复</w:t>
      </w:r>
      <w:bookmarkEnd w:id="599"/>
    </w:p>
    <w:bookmarkEnd w:id="600"/>
    <w:p>
      <w:pPr>
        <w:ind w:firstLine="600"/>
        <w:rPr>
          <w:rFonts w:hint="eastAsia" w:ascii="宋体" w:hAnsi="宋体" w:eastAsia="宋体" w:cs="宋体"/>
          <w:sz w:val="24"/>
          <w:szCs w:val="24"/>
        </w:rPr>
      </w:pPr>
      <w:r>
        <w:rPr>
          <w:rFonts w:hint="eastAsia" w:ascii="宋体" w:hAnsi="宋体" w:eastAsia="宋体" w:cs="宋体"/>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ind w:firstLine="600"/>
        <w:rPr>
          <w:rFonts w:hint="eastAsia" w:ascii="宋体" w:hAnsi="宋体" w:eastAsia="宋体" w:cs="宋体"/>
          <w:sz w:val="24"/>
          <w:szCs w:val="24"/>
        </w:rPr>
      </w:pPr>
      <w:r>
        <w:rPr>
          <w:rFonts w:hint="eastAsia" w:ascii="宋体" w:hAnsi="宋体" w:eastAsia="宋体" w:cs="宋体"/>
          <w:sz w:val="24"/>
          <w:szCs w:val="24"/>
        </w:rPr>
        <w:t>如果工程或工程设备的缺陷或损害使发包人实质上失去了工程的整体功能，发包人有权向承包人追回已支付的工程款项，并要求其赔偿发包人相应损失。</w:t>
      </w:r>
    </w:p>
    <w:bookmarkEnd w:id="590"/>
    <w:bookmarkEnd w:id="591"/>
    <w:bookmarkEnd w:id="592"/>
    <w:p>
      <w:pPr>
        <w:pStyle w:val="47"/>
        <w:widowControl/>
        <w:spacing w:afterLines="0" w:line="240" w:lineRule="auto"/>
        <w:ind w:left="0"/>
        <w:outlineLvl w:val="3"/>
        <w:rPr>
          <w:rFonts w:hint="eastAsia" w:ascii="宋体" w:hAnsi="宋体" w:eastAsia="宋体" w:cs="宋体"/>
          <w:b w:val="0"/>
          <w:bCs/>
        </w:rPr>
      </w:pPr>
      <w:bookmarkStart w:id="601" w:name="_Toc141710669"/>
      <w:bookmarkStart w:id="602" w:name="_Ref532662554"/>
      <w:bookmarkStart w:id="603" w:name="_Ref532662552"/>
      <w:r>
        <w:rPr>
          <w:rFonts w:hint="eastAsia" w:ascii="宋体" w:hAnsi="宋体" w:eastAsia="宋体" w:cs="宋体"/>
          <w:b w:val="0"/>
          <w:bCs/>
        </w:rPr>
        <w:t>11.4 缺陷修复后的进一步试验</w:t>
      </w:r>
      <w:bookmarkEnd w:id="601"/>
      <w:bookmarkEnd w:id="602"/>
      <w:bookmarkEnd w:id="603"/>
    </w:p>
    <w:p>
      <w:pPr>
        <w:ind w:firstLine="600"/>
        <w:rPr>
          <w:rFonts w:hint="eastAsia" w:ascii="宋体" w:hAnsi="宋体" w:eastAsia="宋体" w:cs="宋体"/>
          <w:sz w:val="24"/>
          <w:szCs w:val="24"/>
        </w:rPr>
      </w:pPr>
      <w:r>
        <w:rPr>
          <w:rFonts w:hint="eastAsia" w:ascii="宋体" w:hAnsi="宋体" w:eastAsia="宋体" w:cs="宋体"/>
          <w:sz w:val="24"/>
          <w:szCs w:val="24"/>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ind w:firstLine="600"/>
        <w:rPr>
          <w:rFonts w:hint="eastAsia" w:ascii="宋体" w:hAnsi="宋体" w:eastAsia="宋体" w:cs="宋体"/>
          <w:sz w:val="24"/>
          <w:szCs w:val="24"/>
        </w:rPr>
      </w:pPr>
      <w:r>
        <w:rPr>
          <w:rFonts w:hint="eastAsia" w:ascii="宋体" w:hAnsi="宋体" w:eastAsia="宋体" w:cs="宋体"/>
          <w:sz w:val="24"/>
          <w:szCs w:val="24"/>
        </w:rPr>
        <w:t>所有的重复试验应按照适用于先前试验的条款进行，但应由责任方承担修补工作的成本和重新试验的风险和费用。</w:t>
      </w:r>
    </w:p>
    <w:p>
      <w:pPr>
        <w:pStyle w:val="47"/>
        <w:widowControl/>
        <w:spacing w:afterLines="0" w:line="240" w:lineRule="auto"/>
        <w:ind w:left="0"/>
        <w:outlineLvl w:val="3"/>
        <w:rPr>
          <w:rFonts w:hint="eastAsia" w:ascii="宋体" w:hAnsi="宋体" w:eastAsia="宋体" w:cs="宋体"/>
          <w:b w:val="0"/>
          <w:bCs/>
        </w:rPr>
      </w:pPr>
      <w:bookmarkStart w:id="604" w:name="_Toc141710670"/>
      <w:r>
        <w:rPr>
          <w:rFonts w:hint="eastAsia" w:ascii="宋体" w:hAnsi="宋体" w:eastAsia="宋体" w:cs="宋体"/>
          <w:b w:val="0"/>
          <w:bCs/>
        </w:rPr>
        <w:t>11.5 承包人出入权</w:t>
      </w:r>
      <w:bookmarkEnd w:id="604"/>
    </w:p>
    <w:p>
      <w:pPr>
        <w:ind w:firstLine="600"/>
        <w:rPr>
          <w:rFonts w:hint="eastAsia" w:ascii="宋体" w:hAnsi="宋体" w:eastAsia="宋体" w:cs="宋体"/>
          <w:sz w:val="24"/>
          <w:szCs w:val="24"/>
        </w:rPr>
      </w:pPr>
      <w:r>
        <w:rPr>
          <w:rFonts w:hint="eastAsia" w:ascii="宋体" w:hAnsi="宋体" w:eastAsia="宋体" w:cs="宋体"/>
          <w:sz w:val="24"/>
          <w:szCs w:val="24"/>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47"/>
        <w:widowControl/>
        <w:spacing w:afterLines="0" w:line="240" w:lineRule="auto"/>
        <w:ind w:left="0"/>
        <w:outlineLvl w:val="3"/>
        <w:rPr>
          <w:rFonts w:hint="eastAsia" w:ascii="宋体" w:hAnsi="宋体" w:eastAsia="宋体" w:cs="宋体"/>
          <w:b w:val="0"/>
          <w:bCs/>
        </w:rPr>
      </w:pPr>
      <w:bookmarkStart w:id="605" w:name="_Toc141710671"/>
      <w:bookmarkStart w:id="606" w:name="_Ref4430223"/>
      <w:bookmarkStart w:id="607" w:name="_Ref4430229"/>
      <w:r>
        <w:rPr>
          <w:rFonts w:hint="eastAsia" w:ascii="宋体" w:hAnsi="宋体" w:eastAsia="宋体" w:cs="宋体"/>
          <w:b w:val="0"/>
          <w:bCs/>
        </w:rPr>
        <w:t>11.6 缺陷责任期终止证书</w:t>
      </w:r>
      <w:bookmarkEnd w:id="605"/>
      <w:bookmarkEnd w:id="606"/>
      <w:bookmarkEnd w:id="607"/>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w:t>
      </w:r>
      <w:bookmarkStart w:id="608" w:name="_Hlk4686672"/>
      <w:r>
        <w:rPr>
          <w:rFonts w:hint="eastAsia" w:ascii="宋体" w:hAnsi="宋体" w:eastAsia="宋体" w:cs="宋体"/>
          <w:sz w:val="24"/>
          <w:szCs w:val="24"/>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608"/>
    </w:p>
    <w:p>
      <w:pPr>
        <w:ind w:firstLine="600"/>
        <w:rPr>
          <w:rFonts w:hint="eastAsia" w:ascii="宋体" w:hAnsi="宋体" w:eastAsia="宋体" w:cs="宋体"/>
          <w:sz w:val="24"/>
          <w:szCs w:val="24"/>
        </w:rPr>
      </w:pPr>
      <w:r>
        <w:rPr>
          <w:rFonts w:hint="eastAsia" w:ascii="宋体" w:hAnsi="宋体" w:eastAsia="宋体" w:cs="宋体"/>
          <w:sz w:val="24"/>
          <w:szCs w:val="24"/>
        </w:rPr>
        <w:t>如根据第10.5.3项[人员撤离]承包人在施工现场还留有人员、施工设备和临时工程的，承包人应当在收到缺陷责任期终止证书后28天内，将上述人员、施工设备和临时工程撤离施工现场。</w:t>
      </w:r>
    </w:p>
    <w:p>
      <w:pPr>
        <w:pStyle w:val="47"/>
        <w:widowControl/>
        <w:spacing w:afterLines="0" w:line="240" w:lineRule="auto"/>
        <w:ind w:left="0"/>
        <w:outlineLvl w:val="3"/>
        <w:rPr>
          <w:rFonts w:hint="eastAsia" w:ascii="宋体" w:hAnsi="宋体" w:eastAsia="宋体" w:cs="宋体"/>
          <w:b w:val="0"/>
          <w:bCs/>
        </w:rPr>
      </w:pPr>
      <w:bookmarkStart w:id="609" w:name="_Ref4430272"/>
      <w:bookmarkStart w:id="610" w:name="_Toc141710672"/>
      <w:r>
        <w:rPr>
          <w:rFonts w:hint="eastAsia" w:ascii="宋体" w:hAnsi="宋体" w:eastAsia="宋体" w:cs="宋体"/>
          <w:b w:val="0"/>
          <w:bCs/>
        </w:rPr>
        <w:t>11.7 保修责任</w:t>
      </w:r>
      <w:bookmarkEnd w:id="609"/>
      <w:bookmarkEnd w:id="610"/>
    </w:p>
    <w:p>
      <w:pPr>
        <w:ind w:firstLine="600"/>
        <w:rPr>
          <w:rFonts w:hint="eastAsia" w:ascii="宋体" w:hAnsi="宋体" w:eastAsia="宋体" w:cs="宋体"/>
          <w:sz w:val="24"/>
          <w:szCs w:val="24"/>
        </w:rPr>
      </w:pPr>
      <w:r>
        <w:rPr>
          <w:rFonts w:hint="eastAsia" w:ascii="宋体" w:hAnsi="宋体" w:eastAsia="宋体" w:cs="宋体"/>
          <w:sz w:val="24"/>
          <w:szCs w:val="24"/>
        </w:rPr>
        <w:t>因承包人原因导致的质量缺陷责任，由合同当事人根据有关法律规定，在专用合同条件和工程质量保修书中约定工程质量保修范围、期限和责任。</w:t>
      </w:r>
      <w:bookmarkEnd w:id="445"/>
      <w:bookmarkStart w:id="611" w:name="_Ref531957860"/>
      <w:bookmarkStart w:id="612" w:name="_Ref531958289"/>
    </w:p>
    <w:bookmarkEnd w:id="611"/>
    <w:p>
      <w:pPr>
        <w:pStyle w:val="46"/>
        <w:numPr>
          <w:ilvl w:val="0"/>
          <w:numId w:val="0"/>
        </w:numPr>
        <w:spacing w:before="0" w:line="240" w:lineRule="auto"/>
        <w:outlineLvl w:val="2"/>
        <w:rPr>
          <w:rFonts w:hint="eastAsia" w:ascii="宋体" w:hAnsi="宋体" w:eastAsia="宋体" w:cs="宋体"/>
          <w:b/>
          <w:bCs w:val="0"/>
          <w:szCs w:val="28"/>
        </w:rPr>
      </w:pPr>
      <w:bookmarkStart w:id="613" w:name="_Toc104474866"/>
      <w:bookmarkStart w:id="614" w:name="_Toc141710673"/>
      <w:bookmarkStart w:id="615" w:name="_Ref4621057"/>
      <w:bookmarkStart w:id="616" w:name="_Toc105854938"/>
      <w:bookmarkStart w:id="617" w:name="_Toc104387016"/>
      <w:bookmarkStart w:id="618" w:name="_Ref4621065"/>
      <w:bookmarkStart w:id="619" w:name="_Ref4796955"/>
      <w:bookmarkStart w:id="620" w:name="_Ref4796958"/>
      <w:r>
        <w:rPr>
          <w:rFonts w:hint="eastAsia" w:ascii="宋体" w:hAnsi="宋体" w:eastAsia="宋体" w:cs="宋体"/>
          <w:b/>
          <w:bCs w:val="0"/>
          <w:szCs w:val="28"/>
        </w:rPr>
        <w:t>第12条 竣工后试验</w:t>
      </w:r>
      <w:bookmarkEnd w:id="613"/>
      <w:bookmarkEnd w:id="614"/>
      <w:bookmarkEnd w:id="615"/>
      <w:bookmarkEnd w:id="616"/>
      <w:bookmarkEnd w:id="617"/>
      <w:bookmarkEnd w:id="618"/>
    </w:p>
    <w:p>
      <w:pPr>
        <w:ind w:firstLine="600"/>
        <w:rPr>
          <w:rFonts w:hint="eastAsia" w:ascii="宋体" w:hAnsi="宋体" w:eastAsia="宋体" w:cs="宋体"/>
          <w:sz w:val="24"/>
          <w:szCs w:val="24"/>
        </w:rPr>
      </w:pPr>
      <w:r>
        <w:rPr>
          <w:rFonts w:hint="eastAsia" w:ascii="宋体" w:hAnsi="宋体" w:eastAsia="宋体" w:cs="宋体"/>
          <w:sz w:val="24"/>
          <w:szCs w:val="24"/>
        </w:rPr>
        <w:t>本合同工程包含竣工后试验的，遵守本条约定。</w:t>
      </w:r>
    </w:p>
    <w:p>
      <w:pPr>
        <w:pStyle w:val="47"/>
        <w:widowControl/>
        <w:spacing w:afterLines="0" w:line="240" w:lineRule="auto"/>
        <w:ind w:left="0"/>
        <w:outlineLvl w:val="3"/>
        <w:rPr>
          <w:rFonts w:hint="eastAsia" w:ascii="宋体" w:hAnsi="宋体" w:eastAsia="宋体" w:cs="宋体"/>
          <w:b w:val="0"/>
          <w:bCs/>
        </w:rPr>
      </w:pPr>
      <w:bookmarkStart w:id="621" w:name="_Ref531954601"/>
      <w:bookmarkStart w:id="622" w:name="_Ref531954604"/>
      <w:bookmarkStart w:id="623" w:name="_Ref531954694"/>
      <w:bookmarkStart w:id="624" w:name="_Toc141710674"/>
      <w:bookmarkStart w:id="625" w:name="_Hlk522259976"/>
      <w:r>
        <w:rPr>
          <w:rFonts w:hint="eastAsia" w:ascii="宋体" w:hAnsi="宋体" w:eastAsia="宋体" w:cs="宋体"/>
          <w:b w:val="0"/>
          <w:bCs/>
        </w:rPr>
        <w:t>12.1 竣工后试验</w:t>
      </w:r>
      <w:bookmarkEnd w:id="621"/>
      <w:bookmarkEnd w:id="622"/>
      <w:r>
        <w:rPr>
          <w:rFonts w:hint="eastAsia" w:ascii="宋体" w:hAnsi="宋体" w:eastAsia="宋体" w:cs="宋体"/>
          <w:b w:val="0"/>
          <w:bCs/>
        </w:rPr>
        <w:t>的程序</w:t>
      </w:r>
      <w:bookmarkEnd w:id="623"/>
      <w:bookmarkEnd w:id="624"/>
    </w:p>
    <w:p>
      <w:pPr>
        <w:pStyle w:val="48"/>
        <w:spacing w:afterLines="0" w:line="240" w:lineRule="auto"/>
        <w:ind w:left="0"/>
        <w:outlineLvl w:val="4"/>
        <w:rPr>
          <w:rFonts w:hint="eastAsia" w:ascii="宋体" w:hAnsi="宋体" w:eastAsia="宋体" w:cs="宋体"/>
          <w:szCs w:val="24"/>
        </w:rPr>
      </w:pPr>
      <w:bookmarkStart w:id="626" w:name="_Ref11920184"/>
      <w:r>
        <w:rPr>
          <w:rFonts w:hint="eastAsia" w:ascii="宋体" w:hAnsi="宋体" w:eastAsia="宋体" w:cs="宋体"/>
          <w:szCs w:val="24"/>
        </w:rPr>
        <w:t>12.1.1 工程或区段工程被发包人接收后，在合理可行的情况下应根据合同约定尽早进行竣工后试验。</w:t>
      </w:r>
      <w:bookmarkEnd w:id="626"/>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48"/>
        <w:spacing w:afterLines="0" w:line="240" w:lineRule="auto"/>
        <w:ind w:left="0"/>
        <w:outlineLvl w:val="4"/>
        <w:rPr>
          <w:rFonts w:hint="eastAsia" w:ascii="宋体" w:hAnsi="宋体" w:eastAsia="宋体" w:cs="宋体"/>
          <w:szCs w:val="24"/>
        </w:rPr>
      </w:pPr>
      <w:bookmarkStart w:id="627" w:name="_Ref11920162"/>
      <w:r>
        <w:rPr>
          <w:rFonts w:hint="eastAsia" w:ascii="宋体" w:hAnsi="宋体" w:eastAsia="宋体" w:cs="宋体"/>
          <w:szCs w:val="24"/>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627"/>
    </w:p>
    <w:p>
      <w:pPr>
        <w:pStyle w:val="48"/>
        <w:spacing w:afterLines="0" w:line="240" w:lineRule="auto"/>
        <w:ind w:left="0"/>
        <w:outlineLvl w:val="4"/>
        <w:rPr>
          <w:rFonts w:hint="eastAsia" w:ascii="宋体" w:hAnsi="宋体" w:eastAsia="宋体" w:cs="宋体"/>
          <w:szCs w:val="24"/>
        </w:rPr>
      </w:pPr>
      <w:bookmarkStart w:id="628" w:name="_Ref11920146"/>
      <w:r>
        <w:rPr>
          <w:rFonts w:hint="eastAsia" w:ascii="宋体" w:hAnsi="宋体" w:eastAsia="宋体" w:cs="宋体"/>
          <w:szCs w:val="24"/>
        </w:rPr>
        <w:t>12.1.4 发包人应根据《发包人要求》、承包人按照第5.5款</w:t>
      </w:r>
      <w:bookmarkStart w:id="629" w:name="_Hlk18943978"/>
      <w:r>
        <w:rPr>
          <w:rFonts w:hint="eastAsia" w:ascii="宋体" w:hAnsi="宋体" w:eastAsia="宋体" w:cs="宋体"/>
          <w:szCs w:val="24"/>
        </w:rPr>
        <w:t>[操作和维修手册]</w:t>
      </w:r>
      <w:bookmarkEnd w:id="629"/>
      <w:r>
        <w:rPr>
          <w:rFonts w:hint="eastAsia" w:ascii="宋体" w:hAnsi="宋体" w:eastAsia="宋体" w:cs="宋体"/>
          <w:szCs w:val="24"/>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628"/>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12.1.5 竣工后试验的结果应由双方进行整理和评价，并应适当考虑发包人对工程或其任何部分的使用，对工程或区段工程的性能、特性和试验结果产生的影响。</w:t>
      </w:r>
    </w:p>
    <w:p>
      <w:pPr>
        <w:pStyle w:val="47"/>
        <w:widowControl/>
        <w:spacing w:afterLines="0" w:line="240" w:lineRule="auto"/>
        <w:ind w:left="0"/>
        <w:outlineLvl w:val="3"/>
        <w:rPr>
          <w:rFonts w:hint="eastAsia" w:ascii="宋体" w:hAnsi="宋体" w:eastAsia="宋体" w:cs="宋体"/>
          <w:b w:val="0"/>
          <w:bCs/>
        </w:rPr>
      </w:pPr>
      <w:bookmarkStart w:id="630" w:name="_Ref531954785"/>
      <w:bookmarkStart w:id="631" w:name="_Ref531954781"/>
      <w:bookmarkStart w:id="632" w:name="_Toc141710675"/>
      <w:r>
        <w:rPr>
          <w:rFonts w:hint="eastAsia" w:ascii="宋体" w:hAnsi="宋体" w:eastAsia="宋体" w:cs="宋体"/>
          <w:b w:val="0"/>
          <w:bCs/>
        </w:rPr>
        <w:t>12.2 延误的试验</w:t>
      </w:r>
      <w:bookmarkEnd w:id="630"/>
      <w:bookmarkEnd w:id="631"/>
      <w:bookmarkEnd w:id="632"/>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12.2.1 如果竣工后试验因发包人原因被延误的，发包人应承担承包人由此增加的费用并支付承包人合理利润。</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12.2.2 如果因承包人以外的原因，导致竣工后试验未能在缺陷责任期或双方另行同意的其他期限内完成，则相关工程或区段工程应视为已通过该竣工后试验。</w:t>
      </w:r>
    </w:p>
    <w:p>
      <w:pPr>
        <w:pStyle w:val="47"/>
        <w:widowControl/>
        <w:spacing w:afterLines="0" w:line="240" w:lineRule="auto"/>
        <w:ind w:left="0"/>
        <w:outlineLvl w:val="3"/>
        <w:rPr>
          <w:rFonts w:hint="eastAsia" w:ascii="宋体" w:hAnsi="宋体" w:eastAsia="宋体" w:cs="宋体"/>
          <w:b w:val="0"/>
          <w:bCs/>
        </w:rPr>
      </w:pPr>
      <w:bookmarkStart w:id="633" w:name="_Toc141710676"/>
      <w:r>
        <w:rPr>
          <w:rFonts w:hint="eastAsia" w:ascii="宋体" w:hAnsi="宋体" w:eastAsia="宋体" w:cs="宋体"/>
          <w:b w:val="0"/>
          <w:bCs/>
        </w:rPr>
        <w:t>12.3 重新试验</w:t>
      </w:r>
      <w:bookmarkEnd w:id="633"/>
    </w:p>
    <w:p>
      <w:pPr>
        <w:ind w:firstLine="600"/>
        <w:rPr>
          <w:rFonts w:hint="eastAsia" w:ascii="宋体" w:hAnsi="宋体" w:eastAsia="宋体" w:cs="宋体"/>
          <w:sz w:val="24"/>
          <w:szCs w:val="24"/>
        </w:rPr>
      </w:pPr>
      <w:r>
        <w:rPr>
          <w:rFonts w:hint="eastAsia" w:ascii="宋体" w:hAnsi="宋体" w:eastAsia="宋体" w:cs="宋体"/>
          <w:sz w:val="24"/>
          <w:szCs w:val="24"/>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625"/>
    <w:p>
      <w:pPr>
        <w:pStyle w:val="47"/>
        <w:widowControl/>
        <w:spacing w:afterLines="0" w:line="240" w:lineRule="auto"/>
        <w:ind w:left="0"/>
        <w:outlineLvl w:val="3"/>
        <w:rPr>
          <w:rFonts w:hint="eastAsia" w:ascii="宋体" w:hAnsi="宋体" w:eastAsia="宋体" w:cs="宋体"/>
          <w:b w:val="0"/>
          <w:bCs/>
        </w:rPr>
      </w:pPr>
      <w:bookmarkStart w:id="634" w:name="_Toc141710677"/>
      <w:bookmarkStart w:id="635" w:name="_Ref531954819"/>
      <w:bookmarkStart w:id="636" w:name="_Ref531954811"/>
      <w:r>
        <w:rPr>
          <w:rFonts w:hint="eastAsia" w:ascii="宋体" w:hAnsi="宋体" w:eastAsia="宋体" w:cs="宋体"/>
          <w:b w:val="0"/>
          <w:bCs/>
        </w:rPr>
        <w:t>12.4 未能通过竣工后试验</w:t>
      </w:r>
      <w:bookmarkEnd w:id="634"/>
      <w:bookmarkEnd w:id="635"/>
      <w:bookmarkEnd w:id="636"/>
    </w:p>
    <w:p>
      <w:pPr>
        <w:pStyle w:val="48"/>
        <w:spacing w:afterLines="0" w:line="240" w:lineRule="auto"/>
        <w:ind w:left="0"/>
        <w:outlineLvl w:val="4"/>
        <w:rPr>
          <w:rFonts w:hint="eastAsia" w:ascii="宋体" w:hAnsi="宋体" w:eastAsia="宋体" w:cs="宋体"/>
          <w:szCs w:val="24"/>
        </w:rPr>
      </w:pPr>
      <w:bookmarkStart w:id="637" w:name="_Ref531954829"/>
      <w:r>
        <w:rPr>
          <w:rFonts w:hint="eastAsia" w:ascii="宋体" w:hAnsi="宋体" w:eastAsia="宋体" w:cs="宋体"/>
          <w:szCs w:val="24"/>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637"/>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12.4.3 发包人无故拖延给予承包人进行调查、调整或修补所需的进入工程或区段工程的许可，并造成承包人费用增加的，应承担由此增加的费用并支付承包人合理利润。</w:t>
      </w:r>
    </w:p>
    <w:p>
      <w:pPr>
        <w:pStyle w:val="46"/>
        <w:numPr>
          <w:ilvl w:val="0"/>
          <w:numId w:val="0"/>
        </w:numPr>
        <w:spacing w:before="0" w:line="240" w:lineRule="auto"/>
        <w:outlineLvl w:val="2"/>
        <w:rPr>
          <w:rFonts w:hint="eastAsia" w:ascii="宋体" w:hAnsi="宋体" w:eastAsia="宋体" w:cs="宋体"/>
          <w:b/>
          <w:bCs w:val="0"/>
          <w:szCs w:val="28"/>
        </w:rPr>
      </w:pPr>
      <w:bookmarkStart w:id="638" w:name="_Toc141710678"/>
      <w:bookmarkStart w:id="639" w:name="_Ref4415801"/>
      <w:bookmarkStart w:id="640" w:name="_Toc105854939"/>
      <w:bookmarkStart w:id="641" w:name="_Toc104474867"/>
      <w:bookmarkStart w:id="642" w:name="_Toc104387017"/>
      <w:r>
        <w:rPr>
          <w:rFonts w:hint="eastAsia" w:ascii="宋体" w:hAnsi="宋体" w:eastAsia="宋体" w:cs="宋体"/>
          <w:b/>
          <w:bCs w:val="0"/>
          <w:szCs w:val="28"/>
        </w:rPr>
        <w:t>第13条 变更与调整</w:t>
      </w:r>
      <w:bookmarkEnd w:id="638"/>
      <w:bookmarkEnd w:id="639"/>
      <w:bookmarkEnd w:id="640"/>
      <w:bookmarkEnd w:id="641"/>
      <w:bookmarkEnd w:id="642"/>
    </w:p>
    <w:p>
      <w:pPr>
        <w:pStyle w:val="47"/>
        <w:widowControl/>
        <w:spacing w:afterLines="0" w:line="240" w:lineRule="auto"/>
        <w:ind w:left="0"/>
        <w:outlineLvl w:val="3"/>
        <w:rPr>
          <w:rFonts w:hint="eastAsia" w:ascii="宋体" w:hAnsi="宋体" w:eastAsia="宋体" w:cs="宋体"/>
          <w:b w:val="0"/>
          <w:bCs/>
        </w:rPr>
      </w:pPr>
      <w:bookmarkStart w:id="643" w:name="_Ref532670395"/>
      <w:bookmarkStart w:id="644" w:name="_Toc141710679"/>
      <w:bookmarkStart w:id="645" w:name="_Ref532670393"/>
      <w:bookmarkStart w:id="646" w:name="_Ref532677084"/>
      <w:bookmarkStart w:id="647" w:name="_Ref532668573"/>
      <w:bookmarkStart w:id="648" w:name="_Ref532668569"/>
      <w:bookmarkStart w:id="649" w:name="_Ref532677087"/>
      <w:r>
        <w:rPr>
          <w:rFonts w:hint="eastAsia" w:ascii="宋体" w:hAnsi="宋体" w:eastAsia="宋体" w:cs="宋体"/>
          <w:b w:val="0"/>
          <w:bCs/>
        </w:rPr>
        <w:t>13.1 发包人变更权</w:t>
      </w:r>
      <w:bookmarkEnd w:id="643"/>
      <w:bookmarkEnd w:id="644"/>
      <w:bookmarkEnd w:id="645"/>
      <w:bookmarkEnd w:id="646"/>
      <w:bookmarkEnd w:id="647"/>
      <w:bookmarkEnd w:id="648"/>
      <w:bookmarkEnd w:id="649"/>
    </w:p>
    <w:p>
      <w:pPr>
        <w:pStyle w:val="48"/>
        <w:spacing w:afterLines="0" w:line="240" w:lineRule="auto"/>
        <w:ind w:left="0"/>
        <w:outlineLvl w:val="4"/>
        <w:rPr>
          <w:rFonts w:hint="eastAsia" w:ascii="宋体" w:hAnsi="宋体" w:eastAsia="宋体" w:cs="宋体"/>
          <w:szCs w:val="24"/>
        </w:rPr>
      </w:pPr>
      <w:bookmarkStart w:id="650" w:name="_Ref4534979"/>
      <w:r>
        <w:rPr>
          <w:rFonts w:hint="eastAsia" w:ascii="宋体" w:hAnsi="宋体" w:eastAsia="宋体" w:cs="宋体"/>
          <w:szCs w:val="24"/>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650"/>
      <w:r>
        <w:rPr>
          <w:rFonts w:hint="eastAsia" w:ascii="宋体" w:hAnsi="宋体" w:eastAsia="宋体" w:cs="宋体"/>
          <w:szCs w:val="24"/>
        </w:rPr>
        <w:t>发包人与承包人对某项指示或批准是否构成变更产生争议的，按第20条[争议解决]处理。</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pStyle w:val="47"/>
        <w:widowControl/>
        <w:spacing w:afterLines="0" w:line="240" w:lineRule="auto"/>
        <w:ind w:left="0"/>
        <w:outlineLvl w:val="3"/>
        <w:rPr>
          <w:rFonts w:hint="eastAsia" w:ascii="宋体" w:hAnsi="宋体" w:eastAsia="宋体" w:cs="宋体"/>
          <w:b w:val="0"/>
          <w:bCs/>
        </w:rPr>
      </w:pPr>
      <w:bookmarkStart w:id="651" w:name="_Ref531955590"/>
      <w:bookmarkStart w:id="652" w:name="_Ref531955587"/>
      <w:bookmarkStart w:id="653" w:name="_Ref4623207"/>
      <w:bookmarkStart w:id="654" w:name="_Toc141710680"/>
      <w:r>
        <w:rPr>
          <w:rFonts w:hint="eastAsia" w:ascii="宋体" w:hAnsi="宋体" w:eastAsia="宋体" w:cs="宋体"/>
          <w:b w:val="0"/>
          <w:bCs/>
        </w:rPr>
        <w:t>13.2 承</w:t>
      </w:r>
      <w:bookmarkEnd w:id="651"/>
      <w:bookmarkEnd w:id="652"/>
      <w:r>
        <w:rPr>
          <w:rFonts w:hint="eastAsia" w:ascii="宋体" w:hAnsi="宋体" w:eastAsia="宋体" w:cs="宋体"/>
          <w:b w:val="0"/>
          <w:bCs/>
        </w:rPr>
        <w:t>包人的合理化建议</w:t>
      </w:r>
      <w:bookmarkEnd w:id="653"/>
      <w:bookmarkEnd w:id="654"/>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13.2.1 承包人提出合理化建议的，应向工程师提交合理化建议说明，说明建议的内容、理由以及实施该建议对合同价格和工期的影响。</w:t>
      </w:r>
    </w:p>
    <w:p>
      <w:pPr>
        <w:pStyle w:val="48"/>
        <w:spacing w:afterLines="0" w:line="240" w:lineRule="auto"/>
        <w:ind w:left="0"/>
        <w:outlineLvl w:val="4"/>
        <w:rPr>
          <w:rFonts w:hint="eastAsia" w:ascii="宋体" w:hAnsi="宋体" w:eastAsia="宋体" w:cs="宋体"/>
          <w:szCs w:val="24"/>
        </w:rPr>
      </w:pPr>
      <w:bookmarkStart w:id="655" w:name="_Ref4681686"/>
      <w:r>
        <w:rPr>
          <w:rFonts w:hint="eastAsia" w:ascii="宋体" w:hAnsi="宋体" w:eastAsia="宋体" w:cs="宋体"/>
          <w:szCs w:val="24"/>
        </w:rPr>
        <w:t>13.2.2 除专用合同条件另有约定外，</w:t>
      </w:r>
      <w:bookmarkStart w:id="656" w:name="_Hlk4682273"/>
      <w:r>
        <w:rPr>
          <w:rFonts w:hint="eastAsia" w:ascii="宋体" w:hAnsi="宋体" w:eastAsia="宋体" w:cs="宋体"/>
          <w:szCs w:val="24"/>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655"/>
      <w:r>
        <w:rPr>
          <w:rFonts w:hint="eastAsia" w:ascii="宋体" w:hAnsi="宋体" w:eastAsia="宋体" w:cs="宋体"/>
          <w:szCs w:val="24"/>
        </w:rPr>
        <w:t>。</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13.2.3 合理化建议降低了合同价格、缩短了工期或者提高了工程经济效益的，双方可以按照专用合同条件的约定进行利益分享。</w:t>
      </w:r>
    </w:p>
    <w:bookmarkEnd w:id="656"/>
    <w:p>
      <w:pPr>
        <w:pStyle w:val="47"/>
        <w:widowControl/>
        <w:spacing w:afterLines="0" w:line="240" w:lineRule="auto"/>
        <w:ind w:left="0"/>
        <w:outlineLvl w:val="3"/>
        <w:rPr>
          <w:rFonts w:hint="eastAsia" w:ascii="宋体" w:hAnsi="宋体" w:eastAsia="宋体" w:cs="宋体"/>
          <w:b w:val="0"/>
          <w:bCs/>
        </w:rPr>
      </w:pPr>
      <w:bookmarkStart w:id="657" w:name="_Ref532673538"/>
      <w:bookmarkStart w:id="658" w:name="_Toc141710681"/>
      <w:bookmarkStart w:id="659" w:name="_Ref532671484"/>
      <w:bookmarkStart w:id="660" w:name="_Ref532669305"/>
      <w:bookmarkStart w:id="661" w:name="_Ref532669302"/>
      <w:bookmarkStart w:id="662" w:name="_Ref532671480"/>
      <w:bookmarkStart w:id="663" w:name="_Ref532673541"/>
      <w:r>
        <w:rPr>
          <w:rFonts w:hint="eastAsia" w:ascii="宋体" w:hAnsi="宋体" w:eastAsia="宋体" w:cs="宋体"/>
          <w:b w:val="0"/>
          <w:bCs/>
        </w:rPr>
        <w:t>13.3 变更程序</w:t>
      </w:r>
      <w:bookmarkEnd w:id="657"/>
      <w:bookmarkEnd w:id="658"/>
      <w:bookmarkEnd w:id="659"/>
      <w:bookmarkEnd w:id="660"/>
      <w:bookmarkEnd w:id="661"/>
      <w:bookmarkEnd w:id="662"/>
      <w:bookmarkEnd w:id="663"/>
    </w:p>
    <w:p>
      <w:pPr>
        <w:pStyle w:val="48"/>
        <w:spacing w:afterLines="0" w:line="240" w:lineRule="auto"/>
        <w:ind w:left="0"/>
        <w:outlineLvl w:val="4"/>
        <w:rPr>
          <w:rFonts w:hint="eastAsia" w:ascii="宋体" w:hAnsi="宋体" w:eastAsia="宋体" w:cs="宋体"/>
          <w:szCs w:val="24"/>
        </w:rPr>
      </w:pPr>
      <w:bookmarkStart w:id="664" w:name="_Ref4534600"/>
      <w:r>
        <w:rPr>
          <w:rFonts w:hint="eastAsia" w:ascii="宋体" w:hAnsi="宋体" w:eastAsia="宋体" w:cs="宋体"/>
          <w:szCs w:val="24"/>
        </w:rPr>
        <w:t>13.3.1 发包人提出变更</w:t>
      </w:r>
      <w:bookmarkEnd w:id="664"/>
    </w:p>
    <w:p>
      <w:pPr>
        <w:ind w:firstLine="600"/>
        <w:rPr>
          <w:rFonts w:hint="eastAsia" w:ascii="宋体" w:hAnsi="宋体" w:eastAsia="宋体" w:cs="宋体"/>
          <w:sz w:val="24"/>
          <w:szCs w:val="24"/>
        </w:rPr>
      </w:pPr>
      <w:r>
        <w:rPr>
          <w:rFonts w:hint="eastAsia" w:ascii="宋体" w:hAnsi="宋体" w:eastAsia="宋体" w:cs="宋体"/>
          <w:sz w:val="24"/>
          <w:szCs w:val="24"/>
        </w:rPr>
        <w:t>发包人提出变更的，应通过工程师向承包人发出书面形式的变更指示，变更指示应说明计划变更的工程范围和变更的内容。</w:t>
      </w:r>
    </w:p>
    <w:p>
      <w:pPr>
        <w:pStyle w:val="48"/>
        <w:spacing w:afterLines="0" w:line="240" w:lineRule="auto"/>
        <w:ind w:left="0"/>
        <w:outlineLvl w:val="4"/>
        <w:rPr>
          <w:rFonts w:hint="eastAsia" w:ascii="宋体" w:hAnsi="宋体" w:eastAsia="宋体" w:cs="宋体"/>
          <w:szCs w:val="24"/>
        </w:rPr>
      </w:pPr>
      <w:bookmarkStart w:id="665" w:name="_Ref4534617"/>
      <w:r>
        <w:rPr>
          <w:rFonts w:hint="eastAsia" w:ascii="宋体" w:hAnsi="宋体" w:eastAsia="宋体" w:cs="宋体"/>
          <w:szCs w:val="24"/>
        </w:rPr>
        <w:t>13.3.2 变更执行</w:t>
      </w:r>
      <w:bookmarkEnd w:id="665"/>
    </w:p>
    <w:p>
      <w:pPr>
        <w:ind w:firstLine="600"/>
        <w:rPr>
          <w:rFonts w:hint="eastAsia" w:ascii="宋体" w:hAnsi="宋体" w:eastAsia="宋体" w:cs="宋体"/>
          <w:sz w:val="24"/>
          <w:szCs w:val="24"/>
        </w:rPr>
      </w:pPr>
      <w:r>
        <w:rPr>
          <w:rFonts w:hint="eastAsia" w:ascii="宋体" w:hAnsi="宋体" w:eastAsia="宋体" w:cs="宋体"/>
          <w:sz w:val="24"/>
          <w:szCs w:val="24"/>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pStyle w:val="48"/>
        <w:spacing w:afterLines="0" w:line="240" w:lineRule="auto"/>
        <w:ind w:left="0"/>
        <w:outlineLvl w:val="4"/>
        <w:rPr>
          <w:rFonts w:hint="eastAsia" w:ascii="宋体" w:hAnsi="宋体" w:eastAsia="宋体" w:cs="宋体"/>
          <w:szCs w:val="24"/>
        </w:rPr>
      </w:pPr>
      <w:bookmarkStart w:id="666" w:name="_Ref3835481"/>
      <w:r>
        <w:rPr>
          <w:rFonts w:hint="eastAsia" w:ascii="宋体" w:hAnsi="宋体" w:eastAsia="宋体" w:cs="宋体"/>
          <w:szCs w:val="24"/>
        </w:rPr>
        <w:t>13.3.3 变更估价</w:t>
      </w:r>
      <w:bookmarkEnd w:id="666"/>
    </w:p>
    <w:p>
      <w:pPr>
        <w:pStyle w:val="49"/>
        <w:widowControl/>
        <w:spacing w:afterLines="0" w:line="240" w:lineRule="auto"/>
        <w:ind w:left="0"/>
        <w:rPr>
          <w:rFonts w:hint="eastAsia" w:ascii="宋体" w:hAnsi="宋体" w:eastAsia="宋体" w:cs="宋体"/>
          <w:szCs w:val="24"/>
        </w:rPr>
      </w:pPr>
      <w:r>
        <w:rPr>
          <w:rFonts w:hint="eastAsia" w:ascii="宋体" w:hAnsi="宋体" w:eastAsia="宋体" w:cs="宋体"/>
          <w:szCs w:val="24"/>
        </w:rPr>
        <w:t>13.3.3.1 变更估价原则</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除专用合同条件另有约定外，变更估价按照本款约定处理：</w:t>
      </w:r>
    </w:p>
    <w:p>
      <w:pPr>
        <w:ind w:firstLine="600"/>
        <w:rPr>
          <w:rFonts w:hint="eastAsia" w:ascii="宋体" w:hAnsi="宋体" w:eastAsia="宋体" w:cs="宋体"/>
          <w:sz w:val="24"/>
          <w:szCs w:val="24"/>
        </w:rPr>
      </w:pPr>
      <w:r>
        <w:rPr>
          <w:rFonts w:hint="eastAsia" w:ascii="宋体" w:hAnsi="宋体" w:eastAsia="宋体" w:cs="宋体"/>
          <w:sz w:val="24"/>
          <w:szCs w:val="24"/>
        </w:rPr>
        <w:t>（1） 合同中未包含价格清单，合同价格应按照所执行的变更工程的成本加利润调整；</w:t>
      </w:r>
    </w:p>
    <w:p>
      <w:pPr>
        <w:ind w:firstLine="600"/>
        <w:rPr>
          <w:rFonts w:hint="eastAsia" w:ascii="宋体" w:hAnsi="宋体" w:eastAsia="宋体" w:cs="宋体"/>
          <w:sz w:val="24"/>
          <w:szCs w:val="24"/>
        </w:rPr>
      </w:pPr>
      <w:r>
        <w:rPr>
          <w:rFonts w:hint="eastAsia" w:ascii="宋体" w:hAnsi="宋体" w:eastAsia="宋体" w:cs="宋体"/>
          <w:sz w:val="24"/>
          <w:szCs w:val="24"/>
        </w:rPr>
        <w:t>（2） 合同中包含价格清单，合同价格按照如下规则调整：</w:t>
      </w:r>
    </w:p>
    <w:p>
      <w:pPr>
        <w:ind w:firstLine="600"/>
        <w:rPr>
          <w:rFonts w:hint="eastAsia" w:ascii="宋体" w:hAnsi="宋体" w:eastAsia="宋体" w:cs="宋体"/>
          <w:sz w:val="24"/>
          <w:szCs w:val="24"/>
        </w:rPr>
      </w:pPr>
      <w:r>
        <w:rPr>
          <w:rFonts w:hint="eastAsia" w:ascii="宋体" w:hAnsi="宋体" w:eastAsia="宋体" w:cs="宋体"/>
          <w:sz w:val="24"/>
          <w:szCs w:val="24"/>
        </w:rPr>
        <w:t>1） 价格清单中有适用于变更工程项目的，应采用该项目的费率和价格；</w:t>
      </w:r>
    </w:p>
    <w:p>
      <w:pPr>
        <w:ind w:firstLine="600"/>
        <w:rPr>
          <w:rFonts w:hint="eastAsia" w:ascii="宋体" w:hAnsi="宋体" w:eastAsia="宋体" w:cs="宋体"/>
          <w:sz w:val="24"/>
          <w:szCs w:val="24"/>
        </w:rPr>
      </w:pPr>
      <w:r>
        <w:rPr>
          <w:rFonts w:hint="eastAsia" w:ascii="宋体" w:hAnsi="宋体" w:eastAsia="宋体" w:cs="宋体"/>
          <w:sz w:val="24"/>
          <w:szCs w:val="24"/>
        </w:rPr>
        <w:t>2） 价格清单中没有适用但有类似于变更工程项目的，可在合理范围内参照类似项目的费率或价格；</w:t>
      </w:r>
    </w:p>
    <w:p>
      <w:pPr>
        <w:ind w:firstLine="600"/>
        <w:rPr>
          <w:rFonts w:hint="eastAsia" w:ascii="宋体" w:hAnsi="宋体" w:eastAsia="宋体" w:cs="宋体"/>
          <w:sz w:val="24"/>
          <w:szCs w:val="24"/>
        </w:rPr>
      </w:pPr>
      <w:r>
        <w:rPr>
          <w:rFonts w:hint="eastAsia" w:ascii="宋体" w:hAnsi="宋体" w:eastAsia="宋体" w:cs="宋体"/>
          <w:sz w:val="24"/>
          <w:szCs w:val="24"/>
        </w:rPr>
        <w:t>3） 价格清单中没有适用也没有类似于变更工程项目的，该工程项目应按成本加利润原则调整适用新的费率或价格。</w:t>
      </w:r>
    </w:p>
    <w:p>
      <w:pPr>
        <w:pStyle w:val="49"/>
        <w:widowControl/>
        <w:spacing w:afterLines="0" w:line="240" w:lineRule="auto"/>
        <w:ind w:left="0"/>
        <w:rPr>
          <w:rFonts w:hint="eastAsia" w:ascii="宋体" w:hAnsi="宋体" w:eastAsia="宋体" w:cs="宋体"/>
          <w:szCs w:val="24"/>
        </w:rPr>
      </w:pPr>
      <w:r>
        <w:rPr>
          <w:rFonts w:hint="eastAsia" w:ascii="宋体" w:hAnsi="宋体" w:eastAsia="宋体" w:cs="宋体"/>
          <w:szCs w:val="24"/>
        </w:rPr>
        <w:t>13.3.3.2 变更估价程序</w:t>
      </w:r>
    </w:p>
    <w:p>
      <w:pPr>
        <w:ind w:firstLine="600"/>
        <w:rPr>
          <w:rFonts w:hint="eastAsia" w:ascii="宋体" w:hAnsi="宋体" w:eastAsia="宋体" w:cs="宋体"/>
          <w:sz w:val="24"/>
          <w:szCs w:val="24"/>
        </w:rPr>
      </w:pPr>
      <w:bookmarkStart w:id="667" w:name="_Ref531955605"/>
      <w:bookmarkStart w:id="668" w:name="_Ref531955607"/>
      <w:bookmarkStart w:id="669" w:name="_Toc296346651"/>
      <w:bookmarkStart w:id="670" w:name="_Toc337558844"/>
      <w:bookmarkStart w:id="671" w:name="_Toc296503150"/>
      <w:r>
        <w:rPr>
          <w:rFonts w:hint="eastAsia" w:ascii="宋体" w:hAnsi="宋体" w:eastAsia="宋体" w:cs="宋体"/>
          <w:sz w:val="24"/>
          <w:szCs w:val="24"/>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ind w:firstLine="600"/>
        <w:rPr>
          <w:rFonts w:hint="eastAsia" w:ascii="宋体" w:hAnsi="宋体" w:eastAsia="宋体" w:cs="宋体"/>
          <w:sz w:val="24"/>
          <w:szCs w:val="24"/>
        </w:rPr>
      </w:pPr>
      <w:r>
        <w:rPr>
          <w:rFonts w:hint="eastAsia" w:ascii="宋体" w:hAnsi="宋体" w:eastAsia="宋体" w:cs="宋体"/>
          <w:sz w:val="24"/>
          <w:szCs w:val="24"/>
        </w:rPr>
        <w:t>因变更引起的价格调整应计入最近一期的进度款中支付。</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13.3.4 变更引起的工期调整</w:t>
      </w:r>
    </w:p>
    <w:p>
      <w:pPr>
        <w:ind w:firstLine="600"/>
        <w:rPr>
          <w:rFonts w:hint="eastAsia" w:ascii="宋体" w:hAnsi="宋体" w:eastAsia="宋体" w:cs="宋体"/>
          <w:sz w:val="24"/>
          <w:szCs w:val="24"/>
        </w:rPr>
      </w:pPr>
      <w:r>
        <w:rPr>
          <w:rFonts w:hint="eastAsia" w:ascii="宋体" w:hAnsi="宋体" w:eastAsia="宋体" w:cs="宋体"/>
          <w:sz w:val="24"/>
          <w:szCs w:val="24"/>
        </w:rPr>
        <w:t>因变更引起工期变化的，合同当事人均可要求调整合同工期，由合同当事人按照第3.6款[商定或确定]并参考工程所在地的工期定额标准确定增减工期天数。</w:t>
      </w:r>
    </w:p>
    <w:p>
      <w:pPr>
        <w:pStyle w:val="47"/>
        <w:widowControl/>
        <w:spacing w:afterLines="0" w:line="240" w:lineRule="auto"/>
        <w:ind w:left="0"/>
        <w:outlineLvl w:val="3"/>
        <w:rPr>
          <w:rFonts w:hint="eastAsia" w:ascii="宋体" w:hAnsi="宋体" w:eastAsia="宋体" w:cs="宋体"/>
          <w:b w:val="0"/>
          <w:bCs/>
        </w:rPr>
      </w:pPr>
      <w:bookmarkStart w:id="672" w:name="_Ref4431237"/>
      <w:bookmarkStart w:id="673" w:name="_Toc141710682"/>
      <w:r>
        <w:rPr>
          <w:rFonts w:hint="eastAsia" w:ascii="宋体" w:hAnsi="宋体" w:eastAsia="宋体" w:cs="宋体"/>
          <w:b w:val="0"/>
          <w:bCs/>
        </w:rPr>
        <w:t>13.4 暂估价</w:t>
      </w:r>
      <w:bookmarkEnd w:id="672"/>
      <w:bookmarkEnd w:id="673"/>
    </w:p>
    <w:p>
      <w:pPr>
        <w:pStyle w:val="48"/>
        <w:spacing w:afterLines="0" w:line="240" w:lineRule="auto"/>
        <w:ind w:left="0"/>
        <w:outlineLvl w:val="4"/>
        <w:rPr>
          <w:rFonts w:hint="eastAsia" w:ascii="宋体" w:hAnsi="宋体" w:eastAsia="宋体" w:cs="宋体"/>
          <w:szCs w:val="24"/>
        </w:rPr>
      </w:pPr>
      <w:bookmarkStart w:id="674" w:name="_Ref4616729"/>
      <w:r>
        <w:rPr>
          <w:rFonts w:hint="eastAsia" w:ascii="宋体" w:hAnsi="宋体" w:eastAsia="宋体" w:cs="宋体"/>
          <w:szCs w:val="24"/>
        </w:rPr>
        <w:t>13.4.1 依法必须招标的暂估价项目</w:t>
      </w:r>
      <w:bookmarkEnd w:id="674"/>
    </w:p>
    <w:p>
      <w:pPr>
        <w:ind w:firstLine="600"/>
        <w:rPr>
          <w:rFonts w:hint="eastAsia" w:ascii="宋体" w:hAnsi="宋体" w:eastAsia="宋体" w:cs="宋体"/>
          <w:sz w:val="24"/>
          <w:szCs w:val="24"/>
        </w:rPr>
      </w:pPr>
      <w:r>
        <w:rPr>
          <w:rFonts w:hint="eastAsia" w:ascii="宋体" w:hAnsi="宋体" w:eastAsia="宋体" w:cs="宋体"/>
          <w:sz w:val="24"/>
          <w:szCs w:val="24"/>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50"/>
        <w:ind w:left="0" w:firstLine="480" w:firstLineChars="200"/>
        <w:rPr>
          <w:rFonts w:hint="eastAsia" w:ascii="宋体" w:hAnsi="宋体" w:eastAsia="宋体" w:cs="宋体"/>
          <w:sz w:val="24"/>
          <w:szCs w:val="24"/>
        </w:rPr>
      </w:pPr>
      <w:r>
        <w:rPr>
          <w:rFonts w:hint="eastAsia" w:ascii="宋体" w:hAnsi="宋体" w:eastAsia="宋体" w:cs="宋体"/>
          <w:sz w:val="24"/>
          <w:szCs w:val="24"/>
        </w:rPr>
        <w:t>专用合同条件约定由发包人和承包人共同作为招标人的，与组织招标工作有关的费用在专用合同条件中约定。</w:t>
      </w:r>
    </w:p>
    <w:p>
      <w:pPr>
        <w:ind w:firstLine="600"/>
        <w:rPr>
          <w:rFonts w:hint="eastAsia" w:ascii="宋体" w:hAnsi="宋体" w:eastAsia="宋体" w:cs="宋体"/>
          <w:sz w:val="24"/>
          <w:szCs w:val="24"/>
        </w:rPr>
      </w:pPr>
      <w:r>
        <w:rPr>
          <w:rFonts w:hint="eastAsia" w:ascii="宋体" w:hAnsi="宋体" w:eastAsia="宋体" w:cs="宋体"/>
          <w:sz w:val="24"/>
          <w:szCs w:val="24"/>
        </w:rPr>
        <w:t>具体的招标程序以及发包人和承包人权利义务关系可在专用合同条件中约定。暂估价项目的中标金额与价格清单中所列暂估价的金额差以及相应的税金等其他费用应列入合同价格。</w:t>
      </w:r>
    </w:p>
    <w:p>
      <w:pPr>
        <w:pStyle w:val="48"/>
        <w:spacing w:afterLines="0" w:line="240" w:lineRule="auto"/>
        <w:ind w:left="0"/>
        <w:outlineLvl w:val="4"/>
        <w:rPr>
          <w:rFonts w:hint="eastAsia" w:ascii="宋体" w:hAnsi="宋体" w:eastAsia="宋体" w:cs="宋体"/>
          <w:szCs w:val="24"/>
        </w:rPr>
      </w:pPr>
      <w:bookmarkStart w:id="675" w:name="_Ref4682312"/>
      <w:r>
        <w:rPr>
          <w:rFonts w:hint="eastAsia" w:ascii="宋体" w:hAnsi="宋体" w:eastAsia="宋体" w:cs="宋体"/>
          <w:szCs w:val="24"/>
        </w:rPr>
        <w:t>13.4.2 不属于依法必须招标的暂估价项目</w:t>
      </w:r>
      <w:bookmarkEnd w:id="675"/>
    </w:p>
    <w:p>
      <w:pPr>
        <w:ind w:firstLine="600"/>
        <w:rPr>
          <w:rFonts w:hint="eastAsia" w:ascii="宋体" w:hAnsi="宋体" w:eastAsia="宋体" w:cs="宋体"/>
          <w:sz w:val="24"/>
          <w:szCs w:val="24"/>
        </w:rPr>
      </w:pPr>
      <w:r>
        <w:rPr>
          <w:rFonts w:hint="eastAsia" w:ascii="宋体" w:hAnsi="宋体" w:eastAsia="宋体" w:cs="宋体"/>
          <w:sz w:val="24"/>
          <w:szCs w:val="24"/>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ind w:firstLine="600"/>
        <w:rPr>
          <w:rFonts w:hint="eastAsia" w:ascii="宋体" w:hAnsi="宋体" w:eastAsia="宋体" w:cs="宋体"/>
          <w:sz w:val="24"/>
          <w:szCs w:val="24"/>
        </w:rPr>
      </w:pPr>
      <w:r>
        <w:rPr>
          <w:rFonts w:hint="eastAsia" w:ascii="宋体" w:hAnsi="宋体" w:eastAsia="宋体" w:cs="宋体"/>
          <w:sz w:val="24"/>
          <w:szCs w:val="24"/>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47"/>
        <w:widowControl/>
        <w:spacing w:afterLines="0" w:line="240" w:lineRule="auto"/>
        <w:ind w:left="0"/>
        <w:outlineLvl w:val="3"/>
        <w:rPr>
          <w:rFonts w:hint="eastAsia" w:ascii="宋体" w:hAnsi="宋体" w:eastAsia="宋体" w:cs="宋体"/>
          <w:b w:val="0"/>
          <w:bCs/>
        </w:rPr>
      </w:pPr>
      <w:bookmarkStart w:id="676" w:name="_Toc141710683"/>
      <w:bookmarkStart w:id="677" w:name="_Ref4431250"/>
      <w:r>
        <w:rPr>
          <w:rFonts w:hint="eastAsia" w:ascii="宋体" w:hAnsi="宋体" w:eastAsia="宋体" w:cs="宋体"/>
          <w:b w:val="0"/>
          <w:bCs/>
        </w:rPr>
        <w:t>13.5 暂列金额</w:t>
      </w:r>
      <w:bookmarkEnd w:id="667"/>
      <w:bookmarkEnd w:id="668"/>
      <w:bookmarkEnd w:id="676"/>
      <w:bookmarkEnd w:id="677"/>
    </w:p>
    <w:bookmarkEnd w:id="669"/>
    <w:bookmarkEnd w:id="670"/>
    <w:bookmarkEnd w:id="671"/>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ind w:firstLine="600"/>
        <w:rPr>
          <w:rFonts w:hint="eastAsia" w:ascii="宋体" w:hAnsi="宋体" w:eastAsia="宋体" w:cs="宋体"/>
          <w:sz w:val="24"/>
          <w:szCs w:val="24"/>
        </w:rPr>
      </w:pPr>
      <w:r>
        <w:rPr>
          <w:rFonts w:hint="eastAsia" w:ascii="宋体" w:hAnsi="宋体" w:eastAsia="宋体" w:cs="宋体"/>
          <w:sz w:val="24"/>
          <w:szCs w:val="24"/>
        </w:rPr>
        <w:t>对于每笔暂列金额，发包人可以指示用于下列支付：</w:t>
      </w:r>
    </w:p>
    <w:p>
      <w:pPr>
        <w:ind w:firstLine="600"/>
        <w:rPr>
          <w:rFonts w:hint="eastAsia" w:ascii="宋体" w:hAnsi="宋体" w:eastAsia="宋体" w:cs="宋体"/>
          <w:sz w:val="24"/>
          <w:szCs w:val="24"/>
        </w:rPr>
      </w:pPr>
      <w:r>
        <w:rPr>
          <w:rFonts w:hint="eastAsia" w:ascii="宋体" w:hAnsi="宋体" w:eastAsia="宋体" w:cs="宋体"/>
          <w:sz w:val="24"/>
          <w:szCs w:val="24"/>
        </w:rPr>
        <w:t>（1） 发包人根据第13.1款[发包人变更权]指示变更，决定对合同价格和付款计划表（如有）进行调整的、由承包人实施的工作（包括要提供的工程设备、材料和服务）；</w:t>
      </w:r>
    </w:p>
    <w:p>
      <w:pPr>
        <w:ind w:firstLine="600"/>
        <w:rPr>
          <w:rFonts w:hint="eastAsia" w:ascii="宋体" w:hAnsi="宋体" w:eastAsia="宋体" w:cs="宋体"/>
          <w:sz w:val="24"/>
          <w:szCs w:val="24"/>
        </w:rPr>
      </w:pPr>
      <w:r>
        <w:rPr>
          <w:rFonts w:hint="eastAsia" w:ascii="宋体" w:hAnsi="宋体" w:eastAsia="宋体" w:cs="宋体"/>
          <w:sz w:val="24"/>
          <w:szCs w:val="24"/>
        </w:rPr>
        <w:t>（2） 承包人购买的工程设备、材料、工作或服务，应支付包括承包人已付（或应付）的实际金额以及相应的管理费等费用和利润（管理费和利润应以实际金额为基数根据合同约定的费率（如有）或百分比计算）。</w:t>
      </w:r>
    </w:p>
    <w:p>
      <w:pPr>
        <w:ind w:firstLine="600"/>
        <w:rPr>
          <w:rFonts w:hint="eastAsia" w:ascii="宋体" w:hAnsi="宋体" w:eastAsia="宋体" w:cs="宋体"/>
          <w:sz w:val="24"/>
          <w:szCs w:val="24"/>
        </w:rPr>
      </w:pPr>
      <w:r>
        <w:rPr>
          <w:rFonts w:hint="eastAsia" w:ascii="宋体" w:hAnsi="宋体" w:eastAsia="宋体" w:cs="宋体"/>
          <w:sz w:val="24"/>
          <w:szCs w:val="24"/>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ind w:firstLine="600"/>
        <w:rPr>
          <w:rFonts w:hint="eastAsia" w:ascii="宋体" w:hAnsi="宋体" w:eastAsia="宋体" w:cs="宋体"/>
          <w:sz w:val="24"/>
          <w:szCs w:val="24"/>
        </w:rPr>
      </w:pPr>
      <w:r>
        <w:rPr>
          <w:rFonts w:hint="eastAsia" w:ascii="宋体" w:hAnsi="宋体" w:eastAsia="宋体" w:cs="宋体"/>
          <w:sz w:val="24"/>
          <w:szCs w:val="24"/>
        </w:rPr>
        <w:t>每份包含暂列金额的文件还应包括用以证明暂列金额的所有有效的发票、凭证和账户或收据。</w:t>
      </w:r>
    </w:p>
    <w:p>
      <w:pPr>
        <w:pStyle w:val="47"/>
        <w:widowControl/>
        <w:spacing w:afterLines="0" w:line="240" w:lineRule="auto"/>
        <w:ind w:left="0"/>
        <w:outlineLvl w:val="3"/>
        <w:rPr>
          <w:rFonts w:hint="eastAsia" w:ascii="宋体" w:hAnsi="宋体" w:eastAsia="宋体" w:cs="宋体"/>
          <w:b w:val="0"/>
          <w:bCs/>
        </w:rPr>
      </w:pPr>
      <w:bookmarkStart w:id="678" w:name="_Toc296503152"/>
      <w:bookmarkStart w:id="679" w:name="_Toc337558845"/>
      <w:bookmarkStart w:id="680" w:name="_Ref4431438"/>
      <w:bookmarkStart w:id="681" w:name="_Toc141710684"/>
      <w:bookmarkStart w:id="682" w:name="_Toc296346653"/>
      <w:r>
        <w:rPr>
          <w:rFonts w:hint="eastAsia" w:ascii="宋体" w:hAnsi="宋体" w:eastAsia="宋体" w:cs="宋体"/>
          <w:b w:val="0"/>
          <w:bCs/>
        </w:rPr>
        <w:t>13.6 计日工</w:t>
      </w:r>
      <w:bookmarkEnd w:id="678"/>
      <w:bookmarkEnd w:id="679"/>
      <w:bookmarkEnd w:id="680"/>
      <w:bookmarkEnd w:id="681"/>
      <w:bookmarkEnd w:id="682"/>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13.6.2 采用计日工计价的任何一项工作，承包人应在该项工作实施过程中，每天提交以下报表和有关凭证报送工程师审查：</w:t>
      </w:r>
    </w:p>
    <w:p>
      <w:pPr>
        <w:ind w:firstLine="600"/>
        <w:rPr>
          <w:rFonts w:hint="eastAsia" w:ascii="宋体" w:hAnsi="宋体" w:eastAsia="宋体" w:cs="宋体"/>
          <w:sz w:val="24"/>
          <w:szCs w:val="24"/>
        </w:rPr>
      </w:pPr>
      <w:r>
        <w:rPr>
          <w:rFonts w:hint="eastAsia" w:ascii="宋体" w:hAnsi="宋体" w:eastAsia="宋体" w:cs="宋体"/>
          <w:sz w:val="24"/>
          <w:szCs w:val="24"/>
        </w:rPr>
        <w:t>（1） 工作名称、内容和数量；</w:t>
      </w:r>
    </w:p>
    <w:p>
      <w:pPr>
        <w:ind w:firstLine="600"/>
        <w:rPr>
          <w:rFonts w:hint="eastAsia" w:ascii="宋体" w:hAnsi="宋体" w:eastAsia="宋体" w:cs="宋体"/>
          <w:sz w:val="24"/>
          <w:szCs w:val="24"/>
        </w:rPr>
      </w:pPr>
      <w:r>
        <w:rPr>
          <w:rFonts w:hint="eastAsia" w:ascii="宋体" w:hAnsi="宋体" w:eastAsia="宋体" w:cs="宋体"/>
          <w:sz w:val="24"/>
          <w:szCs w:val="24"/>
        </w:rPr>
        <w:t>（2） 投入该工作的所有人员的姓名、专业、工种、级别和耗用工时；</w:t>
      </w:r>
    </w:p>
    <w:p>
      <w:pPr>
        <w:ind w:firstLine="600"/>
        <w:rPr>
          <w:rFonts w:hint="eastAsia" w:ascii="宋体" w:hAnsi="宋体" w:eastAsia="宋体" w:cs="宋体"/>
          <w:sz w:val="24"/>
          <w:szCs w:val="24"/>
        </w:rPr>
      </w:pPr>
      <w:r>
        <w:rPr>
          <w:rFonts w:hint="eastAsia" w:ascii="宋体" w:hAnsi="宋体" w:eastAsia="宋体" w:cs="宋体"/>
          <w:sz w:val="24"/>
          <w:szCs w:val="24"/>
        </w:rPr>
        <w:t>（3） 投入该工作的材料类别和数量；</w:t>
      </w:r>
    </w:p>
    <w:p>
      <w:pPr>
        <w:ind w:firstLine="600"/>
        <w:rPr>
          <w:rFonts w:hint="eastAsia" w:ascii="宋体" w:hAnsi="宋体" w:eastAsia="宋体" w:cs="宋体"/>
          <w:sz w:val="24"/>
          <w:szCs w:val="24"/>
        </w:rPr>
      </w:pPr>
      <w:r>
        <w:rPr>
          <w:rFonts w:hint="eastAsia" w:ascii="宋体" w:hAnsi="宋体" w:eastAsia="宋体" w:cs="宋体"/>
          <w:sz w:val="24"/>
          <w:szCs w:val="24"/>
        </w:rPr>
        <w:t>（4） 投入该工作的施工设备型号、台数和耗用台时；</w:t>
      </w:r>
    </w:p>
    <w:p>
      <w:pPr>
        <w:ind w:firstLine="600"/>
        <w:rPr>
          <w:rFonts w:hint="eastAsia" w:ascii="宋体" w:hAnsi="宋体" w:eastAsia="宋体" w:cs="宋体"/>
          <w:sz w:val="24"/>
          <w:szCs w:val="24"/>
        </w:rPr>
      </w:pPr>
      <w:r>
        <w:rPr>
          <w:rFonts w:hint="eastAsia" w:ascii="宋体" w:hAnsi="宋体" w:eastAsia="宋体" w:cs="宋体"/>
          <w:sz w:val="24"/>
          <w:szCs w:val="24"/>
        </w:rPr>
        <w:t>（5） 其他有关资料和凭证。</w:t>
      </w:r>
    </w:p>
    <w:p>
      <w:pPr>
        <w:ind w:firstLine="600"/>
        <w:rPr>
          <w:rFonts w:hint="eastAsia" w:ascii="宋体" w:hAnsi="宋体" w:eastAsia="宋体" w:cs="宋体"/>
          <w:sz w:val="24"/>
          <w:szCs w:val="24"/>
        </w:rPr>
      </w:pPr>
      <w:r>
        <w:rPr>
          <w:rFonts w:hint="eastAsia" w:ascii="宋体" w:hAnsi="宋体" w:eastAsia="宋体" w:cs="宋体"/>
          <w:sz w:val="24"/>
          <w:szCs w:val="24"/>
        </w:rPr>
        <w:t>计日工由承包人汇总后，列入最近一期进度付款申请单，由工程师审查并经发包人批准后列入进度付款。</w:t>
      </w:r>
    </w:p>
    <w:p>
      <w:pPr>
        <w:pStyle w:val="47"/>
        <w:widowControl/>
        <w:spacing w:afterLines="0" w:line="240" w:lineRule="auto"/>
        <w:ind w:left="0"/>
        <w:outlineLvl w:val="3"/>
        <w:rPr>
          <w:rFonts w:hint="eastAsia" w:ascii="宋体" w:hAnsi="宋体" w:eastAsia="宋体" w:cs="宋体"/>
          <w:b w:val="0"/>
          <w:bCs/>
        </w:rPr>
      </w:pPr>
      <w:bookmarkStart w:id="683" w:name="_Ref4617331"/>
      <w:bookmarkStart w:id="684" w:name="_Ref4617318"/>
      <w:bookmarkStart w:id="685" w:name="_Toc141710685"/>
      <w:r>
        <w:rPr>
          <w:rFonts w:hint="eastAsia" w:ascii="宋体" w:hAnsi="宋体" w:eastAsia="宋体" w:cs="宋体"/>
          <w:b w:val="0"/>
          <w:bCs/>
        </w:rPr>
        <w:t>13.7 法律变化引起的调整</w:t>
      </w:r>
      <w:bookmarkEnd w:id="683"/>
      <w:bookmarkEnd w:id="684"/>
      <w:bookmarkEnd w:id="685"/>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13.7.2 因法律变化引起的合同价格和工期调整，合同当事人无法达成一致的，由工程师按第3.6款[商定或确定]的约定处理。</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13.7.3 因承包人原因造成工期延误，在工期延误期间出现法律变化的，由此增加的费用和（或）延误的工期由承包人承担。</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13.7.4 因法律变化而需要对工程的实施进行任何调整的，承包人应迅速通知发包人，或者发包人应迅速通知承包人，并附上详细的辅助资料。发包人接到通知后，应根据第13.3款[变更程序]发出变更指示。</w:t>
      </w:r>
    </w:p>
    <w:p>
      <w:pPr>
        <w:pStyle w:val="47"/>
        <w:widowControl/>
        <w:spacing w:afterLines="0" w:line="240" w:lineRule="auto"/>
        <w:ind w:left="0"/>
        <w:outlineLvl w:val="3"/>
        <w:rPr>
          <w:rFonts w:hint="eastAsia" w:ascii="宋体" w:hAnsi="宋体" w:eastAsia="宋体" w:cs="宋体"/>
          <w:b w:val="0"/>
          <w:bCs/>
        </w:rPr>
      </w:pPr>
      <w:bookmarkStart w:id="686" w:name="_Ref531955630"/>
      <w:bookmarkStart w:id="687" w:name="_Ref18977613"/>
      <w:bookmarkStart w:id="688" w:name="_Toc141710686"/>
      <w:bookmarkStart w:id="689" w:name="_Ref531955627"/>
      <w:r>
        <w:rPr>
          <w:rFonts w:hint="eastAsia" w:ascii="宋体" w:hAnsi="宋体" w:eastAsia="宋体" w:cs="宋体"/>
          <w:b w:val="0"/>
          <w:bCs/>
        </w:rPr>
        <w:t>13.8 市场价格波动引起的调整</w:t>
      </w:r>
      <w:bookmarkEnd w:id="686"/>
      <w:bookmarkEnd w:id="687"/>
      <w:bookmarkEnd w:id="688"/>
      <w:bookmarkEnd w:id="689"/>
    </w:p>
    <w:p>
      <w:pPr>
        <w:pStyle w:val="48"/>
        <w:spacing w:afterLines="0" w:line="240" w:lineRule="auto"/>
        <w:ind w:left="0"/>
        <w:outlineLvl w:val="4"/>
        <w:rPr>
          <w:rFonts w:hint="eastAsia" w:ascii="宋体" w:hAnsi="宋体" w:eastAsia="宋体" w:cs="宋体"/>
          <w:szCs w:val="24"/>
        </w:rPr>
      </w:pPr>
      <w:bookmarkStart w:id="690" w:name="_Ref4709841"/>
      <w:r>
        <w:rPr>
          <w:rFonts w:hint="eastAsia" w:ascii="宋体" w:hAnsi="宋体" w:eastAsia="宋体" w:cs="宋体"/>
          <w:szCs w:val="24"/>
        </w:rPr>
        <w:t>13.8.1 主要工程材料、设备、人工价格与招标时基期价相比，波动幅度超过合同约定幅度的，双方按照合同约定的价格调整方式调整。</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13.8.2 发包人与承包人在专用合同条件中约定采用《价格指数权重表》的，适用本项约定。</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13.8.2.1 双方当事人可以将部分主要工程材料、工程设备、人工价格及其他双方认为应当根据市场价格调整的费用列入附件6[价格指数权重表]，并根据以下公式计算差额并调整合同价格：</w:t>
      </w:r>
    </w:p>
    <w:bookmarkEnd w:id="690"/>
    <w:p>
      <w:pPr>
        <w:ind w:firstLine="600"/>
        <w:rPr>
          <w:rFonts w:hint="eastAsia" w:ascii="宋体" w:hAnsi="宋体" w:eastAsia="宋体" w:cs="宋体"/>
          <w:sz w:val="24"/>
          <w:szCs w:val="24"/>
        </w:rPr>
      </w:pPr>
      <w:bookmarkStart w:id="691" w:name="_Ref4616996"/>
      <w:r>
        <w:rPr>
          <w:rFonts w:hint="eastAsia" w:ascii="宋体" w:hAnsi="宋体" w:eastAsia="宋体" w:cs="宋体"/>
          <w:sz w:val="24"/>
          <w:szCs w:val="24"/>
        </w:rPr>
        <w:t>（1） 价格调整公式</w:t>
      </w:r>
      <w:bookmarkEnd w:id="691"/>
    </w:p>
    <w:p>
      <w:pP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777740" cy="678815"/>
            <wp:effectExtent l="0" t="0" r="381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7"/>
                    <a:stretch>
                      <a:fillRect/>
                    </a:stretch>
                  </pic:blipFill>
                  <pic:spPr>
                    <a:xfrm>
                      <a:off x="0" y="0"/>
                      <a:ext cx="4777740" cy="678815"/>
                    </a:xfrm>
                    <a:prstGeom prst="rect">
                      <a:avLst/>
                    </a:prstGeom>
                    <a:noFill/>
                    <a:ln>
                      <a:noFill/>
                    </a:ln>
                  </pic:spPr>
                </pic:pic>
              </a:graphicData>
            </a:graphic>
          </wp:inline>
        </w:drawing>
      </w:r>
    </w:p>
    <w:p>
      <w:pPr>
        <w:ind w:firstLine="600"/>
        <w:rPr>
          <w:rFonts w:hint="eastAsia" w:ascii="宋体" w:hAnsi="宋体" w:eastAsia="宋体" w:cs="宋体"/>
          <w:sz w:val="24"/>
          <w:szCs w:val="24"/>
        </w:rPr>
      </w:pPr>
      <w:r>
        <w:rPr>
          <w:rFonts w:hint="eastAsia" w:ascii="宋体" w:hAnsi="宋体" w:eastAsia="宋体" w:cs="宋体"/>
          <w:sz w:val="24"/>
          <w:szCs w:val="24"/>
        </w:rPr>
        <w:t>公式中：△P---需调整的价格差额；</w:t>
      </w:r>
    </w:p>
    <w:p>
      <w:pPr>
        <w:ind w:firstLine="600"/>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vertAlign w:val="subscript"/>
        </w:rPr>
        <w:t>O</w:t>
      </w:r>
      <w:r>
        <w:rPr>
          <w:rFonts w:hint="eastAsia" w:ascii="宋体" w:hAnsi="宋体" w:eastAsia="宋体" w:cs="宋体"/>
          <w:sz w:val="24"/>
          <w:szCs w:val="24"/>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pPr>
        <w:ind w:firstLine="600"/>
        <w:rPr>
          <w:rFonts w:hint="eastAsia" w:ascii="宋体" w:hAnsi="宋体" w:eastAsia="宋体" w:cs="宋体"/>
          <w:sz w:val="24"/>
          <w:szCs w:val="24"/>
        </w:rPr>
      </w:pPr>
      <w:r>
        <w:rPr>
          <w:rFonts w:hint="eastAsia" w:ascii="宋体" w:hAnsi="宋体" w:eastAsia="宋体" w:cs="宋体"/>
          <w:sz w:val="24"/>
          <w:szCs w:val="24"/>
        </w:rPr>
        <w:t xml:space="preserve">A ---定值权重（即不调部分的权重）； </w:t>
      </w:r>
    </w:p>
    <w:p>
      <w:pPr>
        <w:ind w:firstLine="600"/>
        <w:rPr>
          <w:rFonts w:hint="eastAsia" w:ascii="宋体" w:hAnsi="宋体" w:eastAsia="宋体" w:cs="宋体"/>
          <w:sz w:val="24"/>
          <w:szCs w:val="24"/>
        </w:rPr>
      </w:pPr>
      <w:bookmarkStart w:id="692" w:name="_Hlk24103184"/>
      <w:r>
        <w:rPr>
          <w:rFonts w:hint="eastAsia" w:ascii="宋体" w:hAnsi="宋体" w:eastAsia="宋体" w:cs="宋体"/>
          <w:sz w:val="24"/>
          <w:szCs w:val="24"/>
        </w:rPr>
        <w:t>B</w:t>
      </w:r>
      <w:r>
        <w:rPr>
          <w:rFonts w:hint="eastAsia" w:ascii="宋体" w:hAnsi="宋体" w:eastAsia="宋体" w:cs="宋体"/>
          <w:sz w:val="24"/>
          <w:szCs w:val="24"/>
          <w:vertAlign w:val="subscript"/>
        </w:rPr>
        <w:t>1</w:t>
      </w:r>
      <w:bookmarkEnd w:id="692"/>
      <w:r>
        <w:rPr>
          <w:rFonts w:hint="eastAsia" w:ascii="宋体" w:hAnsi="宋体" w:eastAsia="宋体" w:cs="宋体"/>
          <w:sz w:val="24"/>
          <w:szCs w:val="24"/>
        </w:rPr>
        <w:t>；</w:t>
      </w:r>
      <w:bookmarkStart w:id="693" w:name="_Hlk24103205"/>
      <w:r>
        <w:rPr>
          <w:rFonts w:hint="eastAsia" w:ascii="宋体" w:hAnsi="宋体" w:eastAsia="宋体" w:cs="宋体"/>
          <w:sz w:val="24"/>
          <w:szCs w:val="24"/>
        </w:rPr>
        <w:t>B</w:t>
      </w:r>
      <w:r>
        <w:rPr>
          <w:rFonts w:hint="eastAsia" w:ascii="宋体" w:hAnsi="宋体" w:eastAsia="宋体" w:cs="宋体"/>
          <w:sz w:val="24"/>
          <w:szCs w:val="24"/>
          <w:vertAlign w:val="subscript"/>
        </w:rPr>
        <w:t>2</w:t>
      </w:r>
      <w:bookmarkEnd w:id="693"/>
      <w:r>
        <w:rPr>
          <w:rFonts w:hint="eastAsia" w:ascii="宋体" w:hAnsi="宋体" w:eastAsia="宋体" w:cs="宋体"/>
          <w:sz w:val="24"/>
          <w:szCs w:val="24"/>
        </w:rPr>
        <w:t>；</w:t>
      </w:r>
      <w:bookmarkStart w:id="694" w:name="_Hlk24103220"/>
      <w:r>
        <w:rPr>
          <w:rFonts w:hint="eastAsia" w:ascii="宋体" w:hAnsi="宋体" w:eastAsia="宋体" w:cs="宋体"/>
          <w:sz w:val="24"/>
          <w:szCs w:val="24"/>
        </w:rPr>
        <w:t>B</w:t>
      </w:r>
      <w:r>
        <w:rPr>
          <w:rFonts w:hint="eastAsia" w:ascii="宋体" w:hAnsi="宋体" w:eastAsia="宋体" w:cs="宋体"/>
          <w:sz w:val="24"/>
          <w:szCs w:val="24"/>
          <w:vertAlign w:val="subscript"/>
        </w:rPr>
        <w:t>3</w:t>
      </w:r>
      <w:bookmarkEnd w:id="694"/>
      <w:r>
        <w:rPr>
          <w:rFonts w:hint="eastAsia" w:ascii="宋体" w:hAnsi="宋体" w:eastAsia="宋体" w:cs="宋体"/>
          <w:sz w:val="24"/>
          <w:szCs w:val="24"/>
        </w:rPr>
        <w:t>；……</w:t>
      </w:r>
      <w:bookmarkStart w:id="695" w:name="_Hlk24103245"/>
      <w:r>
        <w:rPr>
          <w:rFonts w:hint="eastAsia" w:ascii="宋体" w:hAnsi="宋体" w:eastAsia="宋体" w:cs="宋体"/>
          <w:sz w:val="24"/>
          <w:szCs w:val="24"/>
        </w:rPr>
        <w:t>B</w:t>
      </w:r>
      <w:r>
        <w:rPr>
          <w:rFonts w:hint="eastAsia" w:ascii="宋体" w:hAnsi="宋体" w:eastAsia="宋体" w:cs="宋体"/>
          <w:sz w:val="24"/>
          <w:szCs w:val="24"/>
          <w:vertAlign w:val="subscript"/>
        </w:rPr>
        <w:t>n</w:t>
      </w:r>
      <w:bookmarkEnd w:id="695"/>
      <w:r>
        <w:rPr>
          <w:rFonts w:hint="eastAsia" w:ascii="宋体" w:hAnsi="宋体" w:eastAsia="宋体" w:cs="宋体"/>
          <w:sz w:val="24"/>
          <w:szCs w:val="24"/>
        </w:rPr>
        <w:t>---各可调因子的变值权重（即可调部分的权重）为各可调因子在投标函投标总报价中所占的比例，且A+B</w:t>
      </w:r>
      <w:r>
        <w:rPr>
          <w:rFonts w:hint="eastAsia" w:ascii="宋体" w:hAnsi="宋体" w:eastAsia="宋体" w:cs="宋体"/>
          <w:sz w:val="24"/>
          <w:szCs w:val="24"/>
          <w:vertAlign w:val="subscript"/>
        </w:rPr>
        <w:t>1</w:t>
      </w:r>
      <w:r>
        <w:rPr>
          <w:rFonts w:hint="eastAsia" w:ascii="宋体" w:hAnsi="宋体" w:eastAsia="宋体" w:cs="宋体"/>
          <w:sz w:val="24"/>
          <w:szCs w:val="24"/>
        </w:rPr>
        <w:t>+B</w:t>
      </w:r>
      <w:r>
        <w:rPr>
          <w:rFonts w:hint="eastAsia" w:ascii="宋体" w:hAnsi="宋体" w:eastAsia="宋体" w:cs="宋体"/>
          <w:sz w:val="24"/>
          <w:szCs w:val="24"/>
          <w:vertAlign w:val="subscript"/>
        </w:rPr>
        <w:t>2</w:t>
      </w:r>
      <w:r>
        <w:rPr>
          <w:rFonts w:hint="eastAsia" w:ascii="宋体" w:hAnsi="宋体" w:eastAsia="宋体" w:cs="宋体"/>
          <w:sz w:val="24"/>
          <w:szCs w:val="24"/>
        </w:rPr>
        <w:t>+B</w:t>
      </w:r>
      <w:r>
        <w:rPr>
          <w:rFonts w:hint="eastAsia" w:ascii="宋体" w:hAnsi="宋体" w:eastAsia="宋体" w:cs="宋体"/>
          <w:sz w:val="24"/>
          <w:szCs w:val="24"/>
          <w:vertAlign w:val="subscript"/>
        </w:rPr>
        <w:t>3</w:t>
      </w:r>
      <w:r>
        <w:rPr>
          <w:rFonts w:hint="eastAsia" w:ascii="宋体" w:hAnsi="宋体" w:eastAsia="宋体" w:cs="宋体"/>
          <w:sz w:val="24"/>
          <w:szCs w:val="24"/>
        </w:rPr>
        <w:t>+……+B</w:t>
      </w:r>
      <w:r>
        <w:rPr>
          <w:rFonts w:hint="eastAsia" w:ascii="宋体" w:hAnsi="宋体" w:eastAsia="宋体" w:cs="宋体"/>
          <w:sz w:val="24"/>
          <w:szCs w:val="24"/>
          <w:vertAlign w:val="subscript"/>
        </w:rPr>
        <w:t>n</w:t>
      </w:r>
      <w:r>
        <w:rPr>
          <w:rFonts w:hint="eastAsia" w:ascii="宋体" w:hAnsi="宋体" w:eastAsia="宋体" w:cs="宋体"/>
          <w:sz w:val="24"/>
          <w:szCs w:val="24"/>
        </w:rPr>
        <w:t>=1；</w:t>
      </w:r>
    </w:p>
    <w:p>
      <w:pPr>
        <w:ind w:firstLine="600"/>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vertAlign w:val="subscript"/>
        </w:rPr>
        <w:t>t1</w:t>
      </w:r>
      <w:r>
        <w:rPr>
          <w:rFonts w:hint="eastAsia" w:ascii="宋体" w:hAnsi="宋体" w:eastAsia="宋体" w:cs="宋体"/>
          <w:sz w:val="24"/>
          <w:szCs w:val="24"/>
        </w:rPr>
        <w:t>；F</w:t>
      </w:r>
      <w:r>
        <w:rPr>
          <w:rFonts w:hint="eastAsia" w:ascii="宋体" w:hAnsi="宋体" w:eastAsia="宋体" w:cs="宋体"/>
          <w:sz w:val="24"/>
          <w:szCs w:val="24"/>
          <w:vertAlign w:val="subscript"/>
        </w:rPr>
        <w:t>t2</w:t>
      </w:r>
      <w:r>
        <w:rPr>
          <w:rFonts w:hint="eastAsia" w:ascii="宋体" w:hAnsi="宋体" w:eastAsia="宋体" w:cs="宋体"/>
          <w:sz w:val="24"/>
          <w:szCs w:val="24"/>
        </w:rPr>
        <w:t>；F</w:t>
      </w:r>
      <w:r>
        <w:rPr>
          <w:rFonts w:hint="eastAsia" w:ascii="宋体" w:hAnsi="宋体" w:eastAsia="宋体" w:cs="宋体"/>
          <w:sz w:val="24"/>
          <w:szCs w:val="24"/>
          <w:vertAlign w:val="subscript"/>
        </w:rPr>
        <w:t>t3</w:t>
      </w:r>
      <w:r>
        <w:rPr>
          <w:rFonts w:hint="eastAsia" w:ascii="宋体" w:hAnsi="宋体" w:eastAsia="宋体" w:cs="宋体"/>
          <w:sz w:val="24"/>
          <w:szCs w:val="24"/>
        </w:rPr>
        <w:t>；……F</w:t>
      </w:r>
      <w:r>
        <w:rPr>
          <w:rFonts w:hint="eastAsia" w:ascii="宋体" w:hAnsi="宋体" w:eastAsia="宋体" w:cs="宋体"/>
          <w:sz w:val="24"/>
          <w:szCs w:val="24"/>
          <w:vertAlign w:val="subscript"/>
        </w:rPr>
        <w:t>tn</w:t>
      </w:r>
      <w:r>
        <w:rPr>
          <w:rFonts w:hint="eastAsia" w:ascii="宋体" w:hAnsi="宋体" w:eastAsia="宋体" w:cs="宋体"/>
          <w:sz w:val="24"/>
          <w:szCs w:val="24"/>
        </w:rPr>
        <w:t>---各可调因子的当期价格指数，指付款证书相关周期最后一天的前42天的各可调因子的价格指数；</w:t>
      </w:r>
    </w:p>
    <w:p>
      <w:pPr>
        <w:ind w:firstLine="600"/>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vertAlign w:val="subscript"/>
        </w:rPr>
        <w:t>01</w:t>
      </w:r>
      <w:r>
        <w:rPr>
          <w:rFonts w:hint="eastAsia" w:ascii="宋体" w:hAnsi="宋体" w:eastAsia="宋体" w:cs="宋体"/>
          <w:sz w:val="24"/>
          <w:szCs w:val="24"/>
        </w:rPr>
        <w:t>；F</w:t>
      </w:r>
      <w:r>
        <w:rPr>
          <w:rFonts w:hint="eastAsia" w:ascii="宋体" w:hAnsi="宋体" w:eastAsia="宋体" w:cs="宋体"/>
          <w:sz w:val="24"/>
          <w:szCs w:val="24"/>
          <w:vertAlign w:val="subscript"/>
        </w:rPr>
        <w:t>02</w:t>
      </w:r>
      <w:r>
        <w:rPr>
          <w:rFonts w:hint="eastAsia" w:ascii="宋体" w:hAnsi="宋体" w:eastAsia="宋体" w:cs="宋体"/>
          <w:sz w:val="24"/>
          <w:szCs w:val="24"/>
        </w:rPr>
        <w:t>；F</w:t>
      </w:r>
      <w:r>
        <w:rPr>
          <w:rFonts w:hint="eastAsia" w:ascii="宋体" w:hAnsi="宋体" w:eastAsia="宋体" w:cs="宋体"/>
          <w:sz w:val="24"/>
          <w:szCs w:val="24"/>
          <w:vertAlign w:val="subscript"/>
        </w:rPr>
        <w:t>03</w:t>
      </w:r>
      <w:r>
        <w:rPr>
          <w:rFonts w:hint="eastAsia" w:ascii="宋体" w:hAnsi="宋体" w:eastAsia="宋体" w:cs="宋体"/>
          <w:sz w:val="24"/>
          <w:szCs w:val="24"/>
        </w:rPr>
        <w:t>；……F</w:t>
      </w:r>
      <w:r>
        <w:rPr>
          <w:rFonts w:hint="eastAsia" w:ascii="宋体" w:hAnsi="宋体" w:eastAsia="宋体" w:cs="宋体"/>
          <w:sz w:val="24"/>
          <w:szCs w:val="24"/>
          <w:vertAlign w:val="subscript"/>
        </w:rPr>
        <w:t>0n</w:t>
      </w:r>
      <w:r>
        <w:rPr>
          <w:rFonts w:hint="eastAsia" w:ascii="宋体" w:hAnsi="宋体" w:eastAsia="宋体" w:cs="宋体"/>
          <w:sz w:val="24"/>
          <w:szCs w:val="24"/>
        </w:rPr>
        <w:t>---各可调因子的基本价格指数，指基准日期的各可调因子的价格指数。</w:t>
      </w:r>
    </w:p>
    <w:p>
      <w:pPr>
        <w:ind w:firstLine="600"/>
        <w:rPr>
          <w:rFonts w:hint="eastAsia" w:ascii="宋体" w:hAnsi="宋体" w:eastAsia="宋体" w:cs="宋体"/>
          <w:sz w:val="24"/>
          <w:szCs w:val="24"/>
        </w:rPr>
      </w:pPr>
      <w:r>
        <w:rPr>
          <w:rFonts w:hint="eastAsia" w:ascii="宋体" w:hAnsi="宋体" w:eastAsia="宋体" w:cs="宋体"/>
          <w:sz w:val="24"/>
          <w:szCs w:val="24"/>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ind w:firstLine="600"/>
        <w:rPr>
          <w:rFonts w:hint="eastAsia" w:ascii="宋体" w:hAnsi="宋体" w:eastAsia="宋体" w:cs="宋体"/>
          <w:sz w:val="24"/>
          <w:szCs w:val="24"/>
        </w:rPr>
      </w:pPr>
      <w:r>
        <w:rPr>
          <w:rFonts w:hint="eastAsia" w:ascii="宋体" w:hAnsi="宋体" w:eastAsia="宋体" w:cs="宋体"/>
          <w:sz w:val="24"/>
          <w:szCs w:val="24"/>
        </w:rPr>
        <w:t>（2） 暂时确定调整差额</w:t>
      </w:r>
    </w:p>
    <w:p>
      <w:pPr>
        <w:ind w:firstLine="600"/>
        <w:rPr>
          <w:rFonts w:hint="eastAsia" w:ascii="宋体" w:hAnsi="宋体" w:eastAsia="宋体" w:cs="宋体"/>
          <w:sz w:val="24"/>
          <w:szCs w:val="24"/>
        </w:rPr>
      </w:pPr>
      <w:r>
        <w:rPr>
          <w:rFonts w:hint="eastAsia" w:ascii="宋体" w:hAnsi="宋体" w:eastAsia="宋体" w:cs="宋体"/>
          <w:sz w:val="24"/>
          <w:szCs w:val="24"/>
        </w:rPr>
        <w:t>在计算调整差额时得不到当期价格指数的，可暂用上一次价格指数计算，并在以后的付款中再按实际价格指数进行调整。</w:t>
      </w:r>
    </w:p>
    <w:p>
      <w:pPr>
        <w:ind w:firstLine="600"/>
        <w:rPr>
          <w:rFonts w:hint="eastAsia" w:ascii="宋体" w:hAnsi="宋体" w:eastAsia="宋体" w:cs="宋体"/>
          <w:sz w:val="24"/>
          <w:szCs w:val="24"/>
        </w:rPr>
      </w:pPr>
      <w:r>
        <w:rPr>
          <w:rFonts w:hint="eastAsia" w:ascii="宋体" w:hAnsi="宋体" w:eastAsia="宋体" w:cs="宋体"/>
          <w:sz w:val="24"/>
          <w:szCs w:val="24"/>
        </w:rPr>
        <w:t>（3） 权重的调整</w:t>
      </w:r>
    </w:p>
    <w:p>
      <w:pPr>
        <w:ind w:firstLine="600"/>
        <w:rPr>
          <w:rFonts w:hint="eastAsia" w:ascii="宋体" w:hAnsi="宋体" w:eastAsia="宋体" w:cs="宋体"/>
          <w:sz w:val="24"/>
          <w:szCs w:val="24"/>
        </w:rPr>
      </w:pPr>
      <w:r>
        <w:rPr>
          <w:rFonts w:hint="eastAsia" w:ascii="宋体" w:hAnsi="宋体" w:eastAsia="宋体" w:cs="宋体"/>
          <w:sz w:val="24"/>
          <w:szCs w:val="24"/>
        </w:rPr>
        <w:t>按第13.1款[发包人变更权]约定的变更导致原定合同中的权重不合理的，由工程师与承包人和发包人协商后进行调整。</w:t>
      </w:r>
    </w:p>
    <w:p>
      <w:pPr>
        <w:ind w:firstLine="600"/>
        <w:rPr>
          <w:rFonts w:hint="eastAsia" w:ascii="宋体" w:hAnsi="宋体" w:eastAsia="宋体" w:cs="宋体"/>
          <w:sz w:val="24"/>
          <w:szCs w:val="24"/>
        </w:rPr>
      </w:pPr>
      <w:r>
        <w:rPr>
          <w:rFonts w:hint="eastAsia" w:ascii="宋体" w:hAnsi="宋体" w:eastAsia="宋体" w:cs="宋体"/>
          <w:sz w:val="24"/>
          <w:szCs w:val="24"/>
        </w:rPr>
        <w:t>（4） 承包人原因工期延误后的价格调整</w:t>
      </w:r>
    </w:p>
    <w:p>
      <w:pPr>
        <w:ind w:firstLine="600"/>
        <w:rPr>
          <w:rFonts w:hint="eastAsia" w:ascii="宋体" w:hAnsi="宋体" w:eastAsia="宋体" w:cs="宋体"/>
          <w:sz w:val="24"/>
          <w:szCs w:val="24"/>
        </w:rPr>
      </w:pPr>
      <w:r>
        <w:rPr>
          <w:rFonts w:hint="eastAsia" w:ascii="宋体" w:hAnsi="宋体" w:eastAsia="宋体" w:cs="宋体"/>
          <w:sz w:val="24"/>
          <w:szCs w:val="24"/>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ind w:firstLine="600"/>
        <w:rPr>
          <w:rFonts w:hint="eastAsia" w:ascii="宋体" w:hAnsi="宋体" w:eastAsia="宋体" w:cs="宋体"/>
          <w:sz w:val="24"/>
          <w:szCs w:val="24"/>
        </w:rPr>
      </w:pPr>
      <w:r>
        <w:rPr>
          <w:rFonts w:hint="eastAsia" w:ascii="宋体" w:hAnsi="宋体" w:eastAsia="宋体" w:cs="宋体"/>
          <w:sz w:val="24"/>
          <w:szCs w:val="24"/>
        </w:rPr>
        <w:t>（5） 发包人引起的工期延误后的价格调整</w:t>
      </w:r>
    </w:p>
    <w:p>
      <w:pPr>
        <w:ind w:firstLine="600"/>
        <w:rPr>
          <w:rFonts w:hint="eastAsia" w:ascii="宋体" w:hAnsi="宋体" w:eastAsia="宋体" w:cs="宋体"/>
          <w:sz w:val="24"/>
          <w:szCs w:val="24"/>
        </w:rPr>
      </w:pPr>
      <w:r>
        <w:rPr>
          <w:rFonts w:hint="eastAsia" w:ascii="宋体" w:hAnsi="宋体" w:eastAsia="宋体" w:cs="宋体"/>
          <w:sz w:val="24"/>
          <w:szCs w:val="24"/>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49"/>
        <w:spacing w:afterLines="0" w:line="240" w:lineRule="auto"/>
        <w:ind w:left="0"/>
        <w:rPr>
          <w:rFonts w:hint="eastAsia" w:ascii="宋体" w:hAnsi="宋体" w:eastAsia="宋体" w:cs="宋体"/>
          <w:szCs w:val="24"/>
        </w:rPr>
      </w:pPr>
      <w:r>
        <w:rPr>
          <w:rFonts w:hint="eastAsia" w:ascii="宋体" w:hAnsi="宋体" w:eastAsia="宋体" w:cs="宋体"/>
          <w:szCs w:val="24"/>
        </w:rPr>
        <w:t>13.8.2.2 未列入</w:t>
      </w:r>
      <w:bookmarkStart w:id="696" w:name="_Hlk24494865"/>
      <w:r>
        <w:rPr>
          <w:rFonts w:hint="eastAsia" w:ascii="宋体" w:hAnsi="宋体" w:eastAsia="宋体" w:cs="宋体"/>
          <w:szCs w:val="24"/>
        </w:rPr>
        <w:t>《价格指数权重表》</w:t>
      </w:r>
      <w:bookmarkEnd w:id="696"/>
      <w:r>
        <w:rPr>
          <w:rFonts w:hint="eastAsia" w:ascii="宋体" w:hAnsi="宋体" w:eastAsia="宋体" w:cs="宋体"/>
          <w:szCs w:val="24"/>
        </w:rPr>
        <w:t>的费用不因市场变化而调整。</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13.8.3 双方约定采用其他方式调整合同价款的，以专用合同条件约定为准。</w:t>
      </w:r>
    </w:p>
    <w:p>
      <w:pPr>
        <w:pStyle w:val="46"/>
        <w:numPr>
          <w:ilvl w:val="0"/>
          <w:numId w:val="0"/>
        </w:numPr>
        <w:spacing w:before="0" w:line="240" w:lineRule="auto"/>
        <w:outlineLvl w:val="2"/>
        <w:rPr>
          <w:rFonts w:hint="eastAsia" w:ascii="宋体" w:hAnsi="宋体" w:eastAsia="宋体" w:cs="宋体"/>
          <w:b/>
          <w:bCs w:val="0"/>
          <w:szCs w:val="28"/>
        </w:rPr>
      </w:pPr>
      <w:bookmarkStart w:id="697" w:name="_Toc104474868"/>
      <w:bookmarkStart w:id="698" w:name="_Toc105854940"/>
      <w:bookmarkStart w:id="699" w:name="_Ref531955880"/>
      <w:bookmarkStart w:id="700" w:name="_Ref531955885"/>
      <w:bookmarkStart w:id="701" w:name="_Toc141710687"/>
      <w:bookmarkStart w:id="702" w:name="_Toc104387018"/>
      <w:r>
        <w:rPr>
          <w:rFonts w:hint="eastAsia" w:ascii="宋体" w:hAnsi="宋体" w:eastAsia="宋体" w:cs="宋体"/>
          <w:b/>
          <w:bCs w:val="0"/>
          <w:szCs w:val="28"/>
        </w:rPr>
        <w:t>第14条 合同价格与支付</w:t>
      </w:r>
      <w:bookmarkEnd w:id="697"/>
      <w:bookmarkEnd w:id="698"/>
      <w:bookmarkEnd w:id="699"/>
      <w:bookmarkEnd w:id="700"/>
      <w:bookmarkEnd w:id="701"/>
      <w:bookmarkEnd w:id="702"/>
    </w:p>
    <w:p>
      <w:pPr>
        <w:pStyle w:val="47"/>
        <w:widowControl/>
        <w:spacing w:afterLines="0" w:line="240" w:lineRule="auto"/>
        <w:ind w:left="0"/>
        <w:outlineLvl w:val="3"/>
        <w:rPr>
          <w:rFonts w:hint="eastAsia" w:ascii="宋体" w:hAnsi="宋体" w:eastAsia="宋体" w:cs="宋体"/>
          <w:b w:val="0"/>
          <w:bCs/>
        </w:rPr>
      </w:pPr>
      <w:bookmarkStart w:id="703" w:name="_Toc141710688"/>
      <w:bookmarkStart w:id="704" w:name="_Ref4431521"/>
      <w:bookmarkStart w:id="705" w:name="_Ref4431531"/>
      <w:r>
        <w:rPr>
          <w:rFonts w:hint="eastAsia" w:ascii="宋体" w:hAnsi="宋体" w:eastAsia="宋体" w:cs="宋体"/>
          <w:b w:val="0"/>
          <w:bCs/>
        </w:rPr>
        <w:t>14.1 合同价格形式</w:t>
      </w:r>
      <w:bookmarkEnd w:id="703"/>
      <w:bookmarkEnd w:id="704"/>
      <w:bookmarkEnd w:id="705"/>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14.1.1 除专用合同条件中另有约定外，本合同为总价合同，除根据第13条[变更与调整]，以及合同中其它相关增减金额的约定进行调整外，合同价格不做调整。</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14.1.2 除专用合同条件另有约定外：</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 工程款的支付应以合同协议书约定的签约合同价格为基础，按照合同约定进行调整；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 承包人应支付根据法律规定或合同约定应由其支付的各项税费，除第13.7款[法律变化引起的调整]约定外，合同价格不应因任何这些税费进行调整；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14.1.3 合同约定工程的某部分按照实际完成的工程量进行支付的，应按照专用合同条件的约定进行计量和估价，并据此调整合同价格。</w:t>
      </w:r>
    </w:p>
    <w:p>
      <w:pPr>
        <w:pStyle w:val="47"/>
        <w:widowControl/>
        <w:spacing w:afterLines="0" w:line="240" w:lineRule="auto"/>
        <w:ind w:left="0"/>
        <w:outlineLvl w:val="3"/>
        <w:rPr>
          <w:rFonts w:hint="eastAsia" w:ascii="宋体" w:hAnsi="宋体" w:eastAsia="宋体" w:cs="宋体"/>
          <w:b w:val="0"/>
          <w:bCs/>
        </w:rPr>
      </w:pPr>
      <w:bookmarkStart w:id="706" w:name="_Ref531956881"/>
      <w:bookmarkStart w:id="707" w:name="_Ref531956884"/>
      <w:bookmarkStart w:id="708" w:name="_Toc141710689"/>
      <w:r>
        <w:rPr>
          <w:rFonts w:hint="eastAsia" w:ascii="宋体" w:hAnsi="宋体" w:eastAsia="宋体" w:cs="宋体"/>
          <w:b w:val="0"/>
          <w:bCs/>
        </w:rPr>
        <w:t>14.2 预付款</w:t>
      </w:r>
      <w:bookmarkEnd w:id="706"/>
      <w:bookmarkEnd w:id="707"/>
      <w:bookmarkEnd w:id="708"/>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14.2.1 预付款支付</w:t>
      </w:r>
    </w:p>
    <w:p>
      <w:pPr>
        <w:ind w:firstLine="600"/>
        <w:rPr>
          <w:rFonts w:hint="eastAsia" w:ascii="宋体" w:hAnsi="宋体" w:eastAsia="宋体" w:cs="宋体"/>
          <w:sz w:val="24"/>
          <w:szCs w:val="24"/>
        </w:rPr>
      </w:pPr>
      <w:r>
        <w:rPr>
          <w:rFonts w:hint="eastAsia" w:ascii="宋体" w:hAnsi="宋体" w:eastAsia="宋体" w:cs="宋体"/>
          <w:sz w:val="24"/>
          <w:szCs w:val="24"/>
        </w:rPr>
        <w:t>预付款的额度和支付按照专用合同条件约定执行。预付款应当专用于承包人为合同工程的设计和工程实施购置材料、工程设备、施工设备、修建临时设施以及组织施工队伍进场等合同工作。</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除专用合同条件另有约定外，预付款在进度付款中同比例扣回。在颁发工程接收证书前，提前解除合同的，尚未扣完的预付款应与合同价款一并结算。</w:t>
      </w:r>
    </w:p>
    <w:p>
      <w:pPr>
        <w:ind w:firstLine="600"/>
        <w:rPr>
          <w:rFonts w:hint="eastAsia" w:ascii="宋体" w:hAnsi="宋体" w:eastAsia="宋体" w:cs="宋体"/>
          <w:sz w:val="24"/>
          <w:szCs w:val="24"/>
        </w:rPr>
      </w:pPr>
      <w:r>
        <w:rPr>
          <w:rFonts w:hint="eastAsia" w:ascii="宋体" w:hAnsi="宋体" w:eastAsia="宋体" w:cs="宋体"/>
          <w:sz w:val="24"/>
          <w:szCs w:val="24"/>
        </w:rPr>
        <w:t>发包人逾期支付预付款超过7天的，承包人有权向发包人发出要求预付的催告通知，发包人收到通知后7天内仍未支付的，承包人有权暂停施工，并按第15.1.1项[发包人违约的情形]执行。</w:t>
      </w:r>
    </w:p>
    <w:p>
      <w:pPr>
        <w:pStyle w:val="48"/>
        <w:spacing w:afterLines="0" w:line="240" w:lineRule="auto"/>
        <w:ind w:left="0"/>
        <w:outlineLvl w:val="4"/>
        <w:rPr>
          <w:rFonts w:hint="eastAsia" w:ascii="宋体" w:hAnsi="宋体" w:eastAsia="宋体" w:cs="宋体"/>
          <w:szCs w:val="24"/>
        </w:rPr>
      </w:pPr>
      <w:bookmarkStart w:id="709" w:name="_Ref531956907"/>
      <w:bookmarkStart w:id="710" w:name="_Ref4797624"/>
      <w:bookmarkStart w:id="711" w:name="_Hlk54429963"/>
      <w:r>
        <w:rPr>
          <w:rFonts w:hint="eastAsia" w:ascii="宋体" w:hAnsi="宋体" w:eastAsia="宋体" w:cs="宋体"/>
          <w:szCs w:val="24"/>
        </w:rPr>
        <w:t>14.2.2 预付款</w:t>
      </w:r>
      <w:bookmarkEnd w:id="709"/>
      <w:r>
        <w:rPr>
          <w:rFonts w:hint="eastAsia" w:ascii="宋体" w:hAnsi="宋体" w:eastAsia="宋体" w:cs="宋体"/>
          <w:szCs w:val="24"/>
        </w:rPr>
        <w:t>担保</w:t>
      </w:r>
      <w:bookmarkEnd w:id="710"/>
    </w:p>
    <w:bookmarkEnd w:id="711"/>
    <w:p>
      <w:pPr>
        <w:ind w:firstLine="600"/>
        <w:rPr>
          <w:rFonts w:hint="eastAsia" w:ascii="宋体" w:hAnsi="宋体" w:eastAsia="宋体" w:cs="宋体"/>
          <w:sz w:val="24"/>
          <w:szCs w:val="24"/>
        </w:rPr>
      </w:pPr>
      <w:r>
        <w:rPr>
          <w:rFonts w:hint="eastAsia" w:ascii="宋体" w:hAnsi="宋体" w:eastAsia="宋体" w:cs="宋体"/>
          <w:sz w:val="24"/>
          <w:szCs w:val="24"/>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ind w:firstLine="600"/>
        <w:rPr>
          <w:rFonts w:hint="eastAsia" w:ascii="宋体" w:hAnsi="宋体" w:eastAsia="宋体" w:cs="宋体"/>
          <w:sz w:val="24"/>
          <w:szCs w:val="24"/>
        </w:rPr>
      </w:pPr>
      <w:r>
        <w:rPr>
          <w:rFonts w:hint="eastAsia" w:ascii="宋体" w:hAnsi="宋体" w:eastAsia="宋体" w:cs="宋体"/>
          <w:sz w:val="24"/>
          <w:szCs w:val="24"/>
        </w:rPr>
        <w:t>发包人在工程款中逐期扣回预付款后，预付款担保额度应相应减少，但剩余的预付款担保金额不得低于未被扣回的预付款金额。</w:t>
      </w:r>
    </w:p>
    <w:p>
      <w:pPr>
        <w:pStyle w:val="47"/>
        <w:widowControl/>
        <w:spacing w:afterLines="0" w:line="240" w:lineRule="auto"/>
        <w:ind w:left="0"/>
        <w:outlineLvl w:val="3"/>
        <w:rPr>
          <w:rFonts w:hint="eastAsia" w:ascii="宋体" w:hAnsi="宋体" w:eastAsia="宋体" w:cs="宋体"/>
          <w:b w:val="0"/>
          <w:bCs/>
        </w:rPr>
      </w:pPr>
      <w:bookmarkStart w:id="712" w:name="_Toc4784193"/>
      <w:bookmarkEnd w:id="712"/>
      <w:bookmarkStart w:id="713" w:name="_Toc4784194"/>
      <w:bookmarkEnd w:id="713"/>
      <w:bookmarkStart w:id="714" w:name="_Toc4784195"/>
      <w:bookmarkEnd w:id="714"/>
      <w:bookmarkStart w:id="715" w:name="_Ref531956967"/>
      <w:bookmarkStart w:id="716" w:name="_Toc141710690"/>
      <w:bookmarkStart w:id="717" w:name="_Ref531956963"/>
      <w:bookmarkStart w:id="718" w:name="_Ref4623398"/>
      <w:r>
        <w:rPr>
          <w:rFonts w:hint="eastAsia" w:ascii="宋体" w:hAnsi="宋体" w:eastAsia="宋体" w:cs="宋体"/>
          <w:b w:val="0"/>
          <w:bCs/>
        </w:rPr>
        <w:t>14.3 工程进度款</w:t>
      </w:r>
      <w:bookmarkEnd w:id="715"/>
      <w:bookmarkEnd w:id="716"/>
      <w:bookmarkEnd w:id="717"/>
      <w:bookmarkEnd w:id="718"/>
    </w:p>
    <w:p>
      <w:pPr>
        <w:pStyle w:val="48"/>
        <w:spacing w:afterLines="0" w:line="240" w:lineRule="auto"/>
        <w:ind w:left="0"/>
        <w:outlineLvl w:val="4"/>
        <w:rPr>
          <w:rFonts w:hint="eastAsia" w:ascii="宋体" w:hAnsi="宋体" w:eastAsia="宋体" w:cs="宋体"/>
          <w:szCs w:val="24"/>
        </w:rPr>
      </w:pPr>
      <w:bookmarkStart w:id="719" w:name="_Ref532679934"/>
      <w:bookmarkStart w:id="720" w:name="_Ref531956987"/>
      <w:r>
        <w:rPr>
          <w:rFonts w:hint="eastAsia" w:ascii="宋体" w:hAnsi="宋体" w:eastAsia="宋体" w:cs="宋体"/>
          <w:szCs w:val="24"/>
        </w:rPr>
        <w:t>14.3.1 工程进度付款申请</w:t>
      </w:r>
      <w:bookmarkEnd w:id="719"/>
      <w:bookmarkEnd w:id="720"/>
    </w:p>
    <w:p>
      <w:pPr>
        <w:ind w:firstLine="600"/>
        <w:rPr>
          <w:rFonts w:hint="eastAsia" w:ascii="宋体" w:hAnsi="宋体" w:eastAsia="宋体" w:cs="宋体"/>
          <w:sz w:val="24"/>
          <w:szCs w:val="24"/>
        </w:rPr>
      </w:pPr>
      <w:r>
        <w:rPr>
          <w:rFonts w:hint="eastAsia" w:ascii="宋体" w:hAnsi="宋体" w:eastAsia="宋体" w:cs="宋体"/>
          <w:sz w:val="24"/>
          <w:szCs w:val="24"/>
        </w:rPr>
        <w:t>（1）人工费的申请</w:t>
      </w:r>
    </w:p>
    <w:p>
      <w:pPr>
        <w:ind w:firstLine="600"/>
        <w:rPr>
          <w:rFonts w:hint="eastAsia" w:ascii="宋体" w:hAnsi="宋体" w:eastAsia="宋体" w:cs="宋体"/>
          <w:sz w:val="24"/>
          <w:szCs w:val="24"/>
        </w:rPr>
      </w:pPr>
      <w:r>
        <w:rPr>
          <w:rFonts w:hint="eastAsia" w:ascii="宋体" w:hAnsi="宋体" w:eastAsia="宋体" w:cs="宋体"/>
          <w:sz w:val="24"/>
          <w:szCs w:val="24"/>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ind w:firstLine="600"/>
        <w:rPr>
          <w:rFonts w:hint="eastAsia" w:ascii="宋体" w:hAnsi="宋体" w:eastAsia="宋体" w:cs="宋体"/>
          <w:sz w:val="24"/>
          <w:szCs w:val="24"/>
        </w:rPr>
      </w:pPr>
      <w:r>
        <w:rPr>
          <w:rFonts w:hint="eastAsia" w:ascii="宋体" w:hAnsi="宋体" w:eastAsia="宋体" w:cs="宋体"/>
          <w:sz w:val="24"/>
          <w:szCs w:val="24"/>
        </w:rPr>
        <w:t>（2）除专用合同条件另有约定外，承包人应在每月月末向工程师提交进度付款申请单，该进度付款申请单应包括下列内容：</w:t>
      </w:r>
    </w:p>
    <w:p>
      <w:pPr>
        <w:ind w:firstLine="600"/>
        <w:rPr>
          <w:rFonts w:hint="eastAsia" w:ascii="宋体" w:hAnsi="宋体" w:eastAsia="宋体" w:cs="宋体"/>
          <w:sz w:val="24"/>
          <w:szCs w:val="24"/>
        </w:rPr>
      </w:pPr>
      <w:bookmarkStart w:id="721" w:name="_Ref24496054"/>
      <w:r>
        <w:rPr>
          <w:rFonts w:hint="eastAsia" w:ascii="宋体" w:hAnsi="宋体" w:eastAsia="宋体" w:cs="宋体"/>
          <w:sz w:val="24"/>
          <w:szCs w:val="24"/>
        </w:rPr>
        <w:t>1） 截至本次付款周期内已完成工作对应的金额；</w:t>
      </w:r>
      <w:bookmarkEnd w:id="721"/>
    </w:p>
    <w:p>
      <w:pPr>
        <w:ind w:firstLine="600"/>
        <w:rPr>
          <w:rFonts w:hint="eastAsia" w:ascii="宋体" w:hAnsi="宋体" w:eastAsia="宋体" w:cs="宋体"/>
          <w:sz w:val="24"/>
          <w:szCs w:val="24"/>
        </w:rPr>
      </w:pPr>
      <w:r>
        <w:rPr>
          <w:rFonts w:hint="eastAsia" w:ascii="宋体" w:hAnsi="宋体" w:eastAsia="宋体" w:cs="宋体"/>
          <w:sz w:val="24"/>
          <w:szCs w:val="24"/>
        </w:rPr>
        <w:t>2） 扣除依据本款第（1）目约定中已扣除的人工费金额；</w:t>
      </w:r>
    </w:p>
    <w:p>
      <w:pPr>
        <w:ind w:firstLine="600"/>
        <w:rPr>
          <w:rFonts w:hint="eastAsia" w:ascii="宋体" w:hAnsi="宋体" w:eastAsia="宋体" w:cs="宋体"/>
          <w:sz w:val="24"/>
          <w:szCs w:val="24"/>
        </w:rPr>
      </w:pPr>
      <w:r>
        <w:rPr>
          <w:rFonts w:hint="eastAsia" w:ascii="宋体" w:hAnsi="宋体" w:eastAsia="宋体" w:cs="宋体"/>
          <w:sz w:val="24"/>
          <w:szCs w:val="24"/>
        </w:rPr>
        <w:t>3） 根据第13条[变更与调整]应增加和扣减的变更金额；</w:t>
      </w:r>
    </w:p>
    <w:p>
      <w:pPr>
        <w:ind w:firstLine="600"/>
        <w:rPr>
          <w:rFonts w:hint="eastAsia" w:ascii="宋体" w:hAnsi="宋体" w:eastAsia="宋体" w:cs="宋体"/>
          <w:sz w:val="24"/>
          <w:szCs w:val="24"/>
        </w:rPr>
      </w:pPr>
      <w:r>
        <w:rPr>
          <w:rFonts w:hint="eastAsia" w:ascii="宋体" w:hAnsi="宋体" w:eastAsia="宋体" w:cs="宋体"/>
          <w:sz w:val="24"/>
          <w:szCs w:val="24"/>
        </w:rPr>
        <w:t>4） 根据第14.2款[预付款]约定应支付的预付款和扣减的返还预付款；</w:t>
      </w:r>
    </w:p>
    <w:p>
      <w:pPr>
        <w:ind w:firstLine="600"/>
        <w:rPr>
          <w:rFonts w:hint="eastAsia" w:ascii="宋体" w:hAnsi="宋体" w:eastAsia="宋体" w:cs="宋体"/>
          <w:sz w:val="24"/>
          <w:szCs w:val="24"/>
        </w:rPr>
      </w:pPr>
      <w:r>
        <w:rPr>
          <w:rFonts w:hint="eastAsia" w:ascii="宋体" w:hAnsi="宋体" w:eastAsia="宋体" w:cs="宋体"/>
          <w:sz w:val="24"/>
          <w:szCs w:val="24"/>
        </w:rPr>
        <w:t>5） 根据第14.6.2项[质量保证金的预留]约定应预留的质量保证金金额；</w:t>
      </w:r>
    </w:p>
    <w:p>
      <w:pPr>
        <w:ind w:firstLine="600"/>
        <w:rPr>
          <w:rFonts w:hint="eastAsia" w:ascii="宋体" w:hAnsi="宋体" w:eastAsia="宋体" w:cs="宋体"/>
          <w:sz w:val="24"/>
          <w:szCs w:val="24"/>
        </w:rPr>
      </w:pPr>
      <w:r>
        <w:rPr>
          <w:rFonts w:hint="eastAsia" w:ascii="宋体" w:hAnsi="宋体" w:eastAsia="宋体" w:cs="宋体"/>
          <w:sz w:val="24"/>
          <w:szCs w:val="24"/>
        </w:rPr>
        <w:t>6） 根据第19条[索赔]应增加和扣减的索赔金额；</w:t>
      </w:r>
    </w:p>
    <w:p>
      <w:pPr>
        <w:ind w:firstLine="600"/>
        <w:rPr>
          <w:rFonts w:hint="eastAsia" w:ascii="宋体" w:hAnsi="宋体" w:eastAsia="宋体" w:cs="宋体"/>
          <w:sz w:val="24"/>
          <w:szCs w:val="24"/>
        </w:rPr>
      </w:pPr>
      <w:r>
        <w:rPr>
          <w:rFonts w:hint="eastAsia" w:ascii="宋体" w:hAnsi="宋体" w:eastAsia="宋体" w:cs="宋体"/>
          <w:sz w:val="24"/>
          <w:szCs w:val="24"/>
        </w:rPr>
        <w:t>7） 对已签发的进度款支付证书中出现错误的修正，应在本次进度付款中支付或扣除的金额；</w:t>
      </w:r>
    </w:p>
    <w:p>
      <w:pPr>
        <w:ind w:firstLine="600"/>
        <w:rPr>
          <w:rFonts w:hint="eastAsia" w:ascii="宋体" w:hAnsi="宋体" w:eastAsia="宋体" w:cs="宋体"/>
          <w:sz w:val="24"/>
          <w:szCs w:val="24"/>
        </w:rPr>
      </w:pPr>
      <w:r>
        <w:rPr>
          <w:rFonts w:hint="eastAsia" w:ascii="宋体" w:hAnsi="宋体" w:eastAsia="宋体" w:cs="宋体"/>
          <w:sz w:val="24"/>
          <w:szCs w:val="24"/>
        </w:rPr>
        <w:t>8） 根据合同约定应增加和扣减的其他金额。</w:t>
      </w:r>
    </w:p>
    <w:p>
      <w:pPr>
        <w:pStyle w:val="48"/>
        <w:spacing w:afterLines="0" w:line="240" w:lineRule="auto"/>
        <w:ind w:left="0"/>
        <w:outlineLvl w:val="4"/>
        <w:rPr>
          <w:rFonts w:hint="eastAsia" w:ascii="宋体" w:hAnsi="宋体" w:eastAsia="宋体" w:cs="宋体"/>
          <w:szCs w:val="24"/>
        </w:rPr>
      </w:pPr>
      <w:bookmarkStart w:id="722" w:name="_Ref531957608"/>
      <w:r>
        <w:rPr>
          <w:rFonts w:hint="eastAsia" w:ascii="宋体" w:hAnsi="宋体" w:eastAsia="宋体" w:cs="宋体"/>
          <w:szCs w:val="24"/>
        </w:rPr>
        <w:t>14.3.2 进度付款审核和支付</w:t>
      </w:r>
      <w:bookmarkEnd w:id="722"/>
    </w:p>
    <w:p>
      <w:pPr>
        <w:pStyle w:val="50"/>
        <w:ind w:left="0" w:firstLine="480" w:firstLineChars="200"/>
        <w:rPr>
          <w:rFonts w:hint="eastAsia" w:ascii="宋体" w:hAnsi="宋体" w:eastAsia="宋体" w:cs="宋体"/>
          <w:sz w:val="24"/>
          <w:szCs w:val="24"/>
        </w:rPr>
      </w:pPr>
      <w:r>
        <w:rPr>
          <w:rFonts w:hint="eastAsia" w:ascii="宋体" w:hAnsi="宋体" w:eastAsia="宋体" w:cs="宋体"/>
          <w:sz w:val="24"/>
          <w:szCs w:val="24"/>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ind w:firstLine="600"/>
        <w:rPr>
          <w:rFonts w:hint="eastAsia" w:ascii="宋体" w:hAnsi="宋体" w:eastAsia="宋体" w:cs="宋体"/>
          <w:sz w:val="24"/>
          <w:szCs w:val="24"/>
        </w:rPr>
      </w:pPr>
      <w:r>
        <w:rPr>
          <w:rFonts w:hint="eastAsia" w:ascii="宋体" w:hAnsi="宋体" w:eastAsia="宋体" w:cs="宋体"/>
          <w:sz w:val="24"/>
          <w:szCs w:val="24"/>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pStyle w:val="50"/>
        <w:ind w:left="0" w:firstLine="480" w:firstLineChars="200"/>
        <w:rPr>
          <w:rFonts w:hint="eastAsia" w:ascii="宋体" w:hAnsi="宋体" w:eastAsia="宋体" w:cs="宋体"/>
          <w:sz w:val="24"/>
          <w:szCs w:val="24"/>
        </w:rPr>
      </w:pPr>
      <w:r>
        <w:rPr>
          <w:rFonts w:hint="eastAsia" w:ascii="宋体" w:hAnsi="宋体" w:eastAsia="宋体" w:cs="宋体"/>
          <w:sz w:val="24"/>
          <w:szCs w:val="24"/>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pStyle w:val="50"/>
        <w:ind w:left="0" w:firstLine="480" w:firstLineChars="200"/>
        <w:rPr>
          <w:rFonts w:hint="eastAsia" w:ascii="宋体" w:hAnsi="宋体" w:eastAsia="宋体" w:cs="宋体"/>
          <w:sz w:val="24"/>
          <w:szCs w:val="24"/>
        </w:rPr>
      </w:pPr>
      <w:r>
        <w:rPr>
          <w:rFonts w:hint="eastAsia" w:ascii="宋体" w:hAnsi="宋体" w:eastAsia="宋体" w:cs="宋体"/>
          <w:sz w:val="24"/>
          <w:szCs w:val="24"/>
        </w:rPr>
        <w:t>发包人签发进度款支付证书，不表明发包人已同意、批准或接受了承包人完成的相应部分的工作。</w:t>
      </w:r>
    </w:p>
    <w:p>
      <w:pPr>
        <w:pStyle w:val="48"/>
        <w:spacing w:afterLines="0" w:line="240" w:lineRule="auto"/>
        <w:ind w:left="0"/>
        <w:outlineLvl w:val="4"/>
        <w:rPr>
          <w:rFonts w:hint="eastAsia" w:ascii="宋体" w:hAnsi="宋体" w:eastAsia="宋体" w:cs="宋体"/>
          <w:szCs w:val="24"/>
        </w:rPr>
      </w:pPr>
      <w:bookmarkStart w:id="723" w:name="_Ref531957023"/>
      <w:r>
        <w:rPr>
          <w:rFonts w:hint="eastAsia" w:ascii="宋体" w:hAnsi="宋体" w:eastAsia="宋体" w:cs="宋体"/>
          <w:szCs w:val="24"/>
        </w:rPr>
        <w:t>14.3.3 进度付款的修正</w:t>
      </w:r>
      <w:bookmarkEnd w:id="723"/>
    </w:p>
    <w:p>
      <w:pPr>
        <w:ind w:firstLine="600"/>
        <w:rPr>
          <w:rFonts w:hint="eastAsia" w:ascii="宋体" w:hAnsi="宋体" w:eastAsia="宋体" w:cs="宋体"/>
          <w:sz w:val="24"/>
          <w:szCs w:val="24"/>
        </w:rPr>
      </w:pPr>
      <w:r>
        <w:rPr>
          <w:rFonts w:hint="eastAsia" w:ascii="宋体" w:hAnsi="宋体" w:eastAsia="宋体" w:cs="宋体"/>
          <w:sz w:val="24"/>
          <w:szCs w:val="24"/>
        </w:rPr>
        <w:t>在对已签发的进度款支付证书进行阶段汇总和复核中发现错误、遗漏或重复的，发包人和承包人均有权提出修正申请。经发包人和承包人同意的修正，应在下期进度付款中支付或扣除。</w:t>
      </w:r>
    </w:p>
    <w:p>
      <w:pPr>
        <w:pStyle w:val="47"/>
        <w:widowControl/>
        <w:spacing w:afterLines="0" w:line="240" w:lineRule="auto"/>
        <w:ind w:left="0"/>
        <w:outlineLvl w:val="3"/>
        <w:rPr>
          <w:rFonts w:hint="eastAsia" w:ascii="宋体" w:hAnsi="宋体" w:eastAsia="宋体" w:cs="宋体"/>
          <w:b w:val="0"/>
          <w:bCs/>
        </w:rPr>
      </w:pPr>
      <w:bookmarkStart w:id="724" w:name="_Ref4538578"/>
      <w:bookmarkStart w:id="725" w:name="_Toc141710691"/>
      <w:bookmarkStart w:id="726" w:name="_Ref536647822"/>
      <w:bookmarkStart w:id="727" w:name="_Ref536647814"/>
      <w:r>
        <w:rPr>
          <w:rFonts w:hint="eastAsia" w:ascii="宋体" w:hAnsi="宋体" w:eastAsia="宋体" w:cs="宋体"/>
          <w:b w:val="0"/>
          <w:bCs/>
        </w:rPr>
        <w:t>14.4 付款计划表</w:t>
      </w:r>
      <w:bookmarkEnd w:id="724"/>
      <w:bookmarkEnd w:id="725"/>
    </w:p>
    <w:p>
      <w:pPr>
        <w:pStyle w:val="48"/>
        <w:spacing w:afterLines="0" w:line="240" w:lineRule="auto"/>
        <w:ind w:left="0"/>
        <w:outlineLvl w:val="4"/>
        <w:rPr>
          <w:rFonts w:hint="eastAsia" w:ascii="宋体" w:hAnsi="宋体" w:eastAsia="宋体" w:cs="宋体"/>
          <w:szCs w:val="24"/>
        </w:rPr>
      </w:pPr>
      <w:bookmarkStart w:id="728" w:name="_Ref4570974"/>
      <w:r>
        <w:rPr>
          <w:rFonts w:hint="eastAsia" w:ascii="宋体" w:hAnsi="宋体" w:eastAsia="宋体" w:cs="宋体"/>
          <w:szCs w:val="24"/>
        </w:rPr>
        <w:t>14.4.1 付款计划表的编制要求</w:t>
      </w:r>
      <w:bookmarkEnd w:id="728"/>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除专用合同条件另有约定外，付款计划表按如下要求编制：</w:t>
      </w:r>
    </w:p>
    <w:p>
      <w:pPr>
        <w:ind w:firstLine="600"/>
        <w:rPr>
          <w:rFonts w:hint="eastAsia" w:ascii="宋体" w:hAnsi="宋体" w:eastAsia="宋体" w:cs="宋体"/>
          <w:sz w:val="24"/>
          <w:szCs w:val="24"/>
        </w:rPr>
      </w:pPr>
      <w:r>
        <w:rPr>
          <w:rFonts w:hint="eastAsia" w:ascii="宋体" w:hAnsi="宋体" w:eastAsia="宋体" w:cs="宋体"/>
          <w:sz w:val="24"/>
          <w:szCs w:val="24"/>
        </w:rPr>
        <w:t>（1） 付款计划表中所列的每期付款金额，应为第14.3.1项[工程进度付款申请]每期进度款的估算金额；</w:t>
      </w:r>
    </w:p>
    <w:p>
      <w:pPr>
        <w:ind w:firstLine="600"/>
        <w:rPr>
          <w:rFonts w:hint="eastAsia" w:ascii="宋体" w:hAnsi="宋体" w:eastAsia="宋体" w:cs="宋体"/>
          <w:sz w:val="24"/>
          <w:szCs w:val="24"/>
        </w:rPr>
      </w:pPr>
      <w:r>
        <w:rPr>
          <w:rFonts w:hint="eastAsia" w:ascii="宋体" w:hAnsi="宋体" w:eastAsia="宋体" w:cs="宋体"/>
          <w:sz w:val="24"/>
          <w:szCs w:val="24"/>
        </w:rPr>
        <w:t>（2） 实际进度与项目进度计划不一致的，合同当事人可按照第3.6款[商定或确定]修改付款计划表；</w:t>
      </w:r>
    </w:p>
    <w:p>
      <w:pPr>
        <w:ind w:firstLine="600"/>
        <w:rPr>
          <w:rFonts w:hint="eastAsia" w:ascii="宋体" w:hAnsi="宋体" w:eastAsia="宋体" w:cs="宋体"/>
          <w:sz w:val="24"/>
          <w:szCs w:val="24"/>
        </w:rPr>
      </w:pPr>
      <w:r>
        <w:rPr>
          <w:rFonts w:hint="eastAsia" w:ascii="宋体" w:hAnsi="宋体" w:eastAsia="宋体" w:cs="宋体"/>
          <w:sz w:val="24"/>
          <w:szCs w:val="24"/>
        </w:rPr>
        <w:t>（3） 不采用付款计划表的，承包人应向工程师提交按季度编制的支付估算付款计划表，用于支付参考。</w:t>
      </w:r>
    </w:p>
    <w:p>
      <w:pPr>
        <w:pStyle w:val="48"/>
        <w:spacing w:afterLines="0" w:line="240" w:lineRule="auto"/>
        <w:ind w:left="0"/>
        <w:outlineLvl w:val="4"/>
        <w:rPr>
          <w:rFonts w:hint="eastAsia" w:ascii="宋体" w:hAnsi="宋体" w:eastAsia="宋体" w:cs="宋体"/>
          <w:szCs w:val="24"/>
        </w:rPr>
      </w:pPr>
      <w:bookmarkStart w:id="729" w:name="_Ref4571011"/>
      <w:r>
        <w:rPr>
          <w:rFonts w:hint="eastAsia" w:ascii="宋体" w:hAnsi="宋体" w:eastAsia="宋体" w:cs="宋体"/>
          <w:szCs w:val="24"/>
        </w:rPr>
        <w:t>14.4.2 付款计划表的编制与审批</w:t>
      </w:r>
      <w:bookmarkEnd w:id="729"/>
    </w:p>
    <w:p>
      <w:pPr>
        <w:ind w:firstLine="600"/>
        <w:rPr>
          <w:rFonts w:hint="eastAsia" w:ascii="宋体" w:hAnsi="宋体" w:eastAsia="宋体" w:cs="宋体"/>
          <w:sz w:val="24"/>
          <w:szCs w:val="24"/>
        </w:rPr>
      </w:pPr>
      <w:r>
        <w:rPr>
          <w:rFonts w:hint="eastAsia" w:ascii="宋体" w:hAnsi="宋体" w:eastAsia="宋体" w:cs="宋体"/>
          <w:sz w:val="24"/>
          <w:szCs w:val="24"/>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ind w:firstLine="600"/>
        <w:rPr>
          <w:rFonts w:hint="eastAsia" w:ascii="宋体" w:hAnsi="宋体" w:eastAsia="宋体" w:cs="宋体"/>
          <w:sz w:val="24"/>
          <w:szCs w:val="24"/>
        </w:rPr>
      </w:pPr>
      <w:r>
        <w:rPr>
          <w:rFonts w:hint="eastAsia" w:ascii="宋体" w:hAnsi="宋体" w:eastAsia="宋体" w:cs="宋体"/>
          <w:sz w:val="24"/>
          <w:szCs w:val="24"/>
        </w:rPr>
        <w:t>（2） 工程师应在收到付款计划表后7天内完成审核并报送发包人。发包人应在收到经工程师审核的付款计划表后7天内完成审批，经发包人批准的付款计划表为有约束力的付款计划表。</w:t>
      </w:r>
    </w:p>
    <w:p>
      <w:pPr>
        <w:ind w:firstLine="600"/>
        <w:rPr>
          <w:rFonts w:hint="eastAsia" w:ascii="宋体" w:hAnsi="宋体" w:eastAsia="宋体" w:cs="宋体"/>
          <w:sz w:val="24"/>
          <w:szCs w:val="24"/>
        </w:rPr>
      </w:pPr>
      <w:r>
        <w:rPr>
          <w:rFonts w:hint="eastAsia" w:ascii="宋体" w:hAnsi="宋体" w:eastAsia="宋体" w:cs="宋体"/>
          <w:sz w:val="24"/>
          <w:szCs w:val="24"/>
        </w:rPr>
        <w:t>（3） 发包人逾期未完成付款计划表审批的，也未及时要求承包人进行修正和提供补充资料的，则承包人提交的付款计划表视为已经获得发包人批准。</w:t>
      </w:r>
    </w:p>
    <w:p>
      <w:pPr>
        <w:pStyle w:val="47"/>
        <w:widowControl/>
        <w:spacing w:afterLines="0" w:line="240" w:lineRule="auto"/>
        <w:ind w:left="0"/>
        <w:outlineLvl w:val="3"/>
        <w:rPr>
          <w:rFonts w:hint="eastAsia" w:ascii="宋体" w:hAnsi="宋体" w:eastAsia="宋体" w:cs="宋体"/>
          <w:b w:val="0"/>
          <w:bCs/>
        </w:rPr>
      </w:pPr>
      <w:bookmarkStart w:id="730" w:name="_Ref4538634"/>
      <w:bookmarkStart w:id="731" w:name="_Toc141710692"/>
      <w:r>
        <w:rPr>
          <w:rFonts w:hint="eastAsia" w:ascii="宋体" w:hAnsi="宋体" w:eastAsia="宋体" w:cs="宋体"/>
          <w:b w:val="0"/>
          <w:bCs/>
        </w:rPr>
        <w:t>14.5 竣工结算</w:t>
      </w:r>
      <w:bookmarkEnd w:id="730"/>
      <w:bookmarkEnd w:id="731"/>
    </w:p>
    <w:p>
      <w:pPr>
        <w:pStyle w:val="48"/>
        <w:spacing w:afterLines="0" w:line="240" w:lineRule="auto"/>
        <w:ind w:left="0"/>
        <w:outlineLvl w:val="4"/>
        <w:rPr>
          <w:rFonts w:hint="eastAsia" w:ascii="宋体" w:hAnsi="宋体" w:eastAsia="宋体" w:cs="宋体"/>
          <w:szCs w:val="24"/>
        </w:rPr>
      </w:pPr>
      <w:bookmarkStart w:id="732" w:name="_Ref4571361"/>
      <w:r>
        <w:rPr>
          <w:rFonts w:hint="eastAsia" w:ascii="宋体" w:hAnsi="宋体" w:eastAsia="宋体" w:cs="宋体"/>
          <w:szCs w:val="24"/>
        </w:rPr>
        <w:t>14.5.1 竣工结算申请</w:t>
      </w:r>
      <w:bookmarkEnd w:id="732"/>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除专用合同条件另有约定外，竣工结算申请单应包括以下内容：</w:t>
      </w:r>
    </w:p>
    <w:p>
      <w:pPr>
        <w:ind w:firstLine="600"/>
        <w:rPr>
          <w:rFonts w:hint="eastAsia" w:ascii="宋体" w:hAnsi="宋体" w:eastAsia="宋体" w:cs="宋体"/>
          <w:sz w:val="24"/>
          <w:szCs w:val="24"/>
        </w:rPr>
      </w:pPr>
      <w:r>
        <w:rPr>
          <w:rFonts w:hint="eastAsia" w:ascii="宋体" w:hAnsi="宋体" w:eastAsia="宋体" w:cs="宋体"/>
          <w:sz w:val="24"/>
          <w:szCs w:val="24"/>
        </w:rPr>
        <w:t>（1） 竣工结算合同价格；</w:t>
      </w:r>
    </w:p>
    <w:p>
      <w:pPr>
        <w:ind w:firstLine="600"/>
        <w:rPr>
          <w:rFonts w:hint="eastAsia" w:ascii="宋体" w:hAnsi="宋体" w:eastAsia="宋体" w:cs="宋体"/>
          <w:sz w:val="24"/>
          <w:szCs w:val="24"/>
        </w:rPr>
      </w:pPr>
      <w:r>
        <w:rPr>
          <w:rFonts w:hint="eastAsia" w:ascii="宋体" w:hAnsi="宋体" w:eastAsia="宋体" w:cs="宋体"/>
          <w:sz w:val="24"/>
          <w:szCs w:val="24"/>
        </w:rPr>
        <w:t>（2） 发包人已支付承包人的款项；</w:t>
      </w:r>
    </w:p>
    <w:p>
      <w:pPr>
        <w:ind w:firstLine="600"/>
        <w:rPr>
          <w:rFonts w:hint="eastAsia" w:ascii="宋体" w:hAnsi="宋体" w:eastAsia="宋体" w:cs="宋体"/>
          <w:sz w:val="24"/>
          <w:szCs w:val="24"/>
        </w:rPr>
      </w:pPr>
      <w:r>
        <w:rPr>
          <w:rFonts w:hint="eastAsia" w:ascii="宋体" w:hAnsi="宋体" w:eastAsia="宋体" w:cs="宋体"/>
          <w:sz w:val="24"/>
          <w:szCs w:val="24"/>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ind w:firstLine="600"/>
        <w:rPr>
          <w:rFonts w:hint="eastAsia" w:ascii="宋体" w:hAnsi="宋体" w:eastAsia="宋体" w:cs="宋体"/>
          <w:sz w:val="24"/>
          <w:szCs w:val="24"/>
        </w:rPr>
      </w:pPr>
      <w:r>
        <w:rPr>
          <w:rFonts w:hint="eastAsia" w:ascii="宋体" w:hAnsi="宋体" w:eastAsia="宋体" w:cs="宋体"/>
          <w:sz w:val="24"/>
          <w:szCs w:val="24"/>
        </w:rPr>
        <w:t>（4） 发包人应支付承包人的合同价款。</w:t>
      </w:r>
    </w:p>
    <w:p>
      <w:pPr>
        <w:pStyle w:val="48"/>
        <w:spacing w:afterLines="0" w:line="240" w:lineRule="auto"/>
        <w:ind w:left="0"/>
        <w:outlineLvl w:val="4"/>
        <w:rPr>
          <w:rFonts w:hint="eastAsia" w:ascii="宋体" w:hAnsi="宋体" w:eastAsia="宋体" w:cs="宋体"/>
          <w:szCs w:val="24"/>
        </w:rPr>
      </w:pPr>
      <w:bookmarkStart w:id="733" w:name="_Ref4571384"/>
      <w:r>
        <w:rPr>
          <w:rFonts w:hint="eastAsia" w:ascii="宋体" w:hAnsi="宋体" w:eastAsia="宋体" w:cs="宋体"/>
          <w:szCs w:val="24"/>
        </w:rPr>
        <w:t>14.5.2 竣工结算审核</w:t>
      </w:r>
      <w:bookmarkEnd w:id="733"/>
    </w:p>
    <w:p>
      <w:pPr>
        <w:ind w:firstLine="600"/>
        <w:rPr>
          <w:rFonts w:hint="eastAsia" w:ascii="宋体" w:hAnsi="宋体" w:eastAsia="宋体" w:cs="宋体"/>
          <w:sz w:val="24"/>
          <w:szCs w:val="24"/>
        </w:rPr>
      </w:pPr>
      <w:r>
        <w:rPr>
          <w:rFonts w:hint="eastAsia" w:ascii="宋体" w:hAnsi="宋体" w:eastAsia="宋体" w:cs="宋体"/>
          <w:sz w:val="24"/>
          <w:szCs w:val="24"/>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ind w:firstLine="600"/>
        <w:rPr>
          <w:rFonts w:hint="eastAsia" w:ascii="宋体" w:hAnsi="宋体" w:eastAsia="宋体" w:cs="宋体"/>
          <w:sz w:val="24"/>
          <w:szCs w:val="24"/>
        </w:rPr>
      </w:pPr>
      <w:r>
        <w:rPr>
          <w:rFonts w:hint="eastAsia" w:ascii="宋体" w:hAnsi="宋体" w:eastAsia="宋体" w:cs="宋体"/>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ind w:firstLine="600"/>
        <w:rPr>
          <w:rFonts w:hint="eastAsia" w:ascii="宋体" w:hAnsi="宋体" w:eastAsia="宋体" w:cs="宋体"/>
          <w:sz w:val="24"/>
          <w:szCs w:val="24"/>
        </w:rPr>
      </w:pPr>
      <w:bookmarkStart w:id="734" w:name="_Ref4618006"/>
      <w:r>
        <w:rPr>
          <w:rFonts w:hint="eastAsia" w:ascii="宋体" w:hAnsi="宋体" w:eastAsia="宋体" w:cs="宋体"/>
          <w:sz w:val="24"/>
          <w:szCs w:val="24"/>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734"/>
    </w:p>
    <w:p>
      <w:pPr>
        <w:ind w:firstLine="600"/>
        <w:rPr>
          <w:rFonts w:hint="eastAsia" w:ascii="宋体" w:hAnsi="宋体" w:eastAsia="宋体" w:cs="宋体"/>
          <w:sz w:val="24"/>
          <w:szCs w:val="24"/>
        </w:rPr>
      </w:pPr>
      <w:r>
        <w:rPr>
          <w:rFonts w:hint="eastAsia" w:ascii="宋体" w:hAnsi="宋体" w:eastAsia="宋体" w:cs="宋体"/>
          <w:sz w:val="24"/>
          <w:szCs w:val="24"/>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pStyle w:val="48"/>
        <w:spacing w:afterLines="0" w:line="240" w:lineRule="auto"/>
        <w:ind w:left="0"/>
        <w:outlineLvl w:val="4"/>
        <w:rPr>
          <w:rFonts w:hint="eastAsia" w:ascii="宋体" w:hAnsi="宋体" w:eastAsia="宋体" w:cs="宋体"/>
          <w:szCs w:val="24"/>
        </w:rPr>
      </w:pPr>
      <w:bookmarkStart w:id="735" w:name="_Ref15484305"/>
      <w:r>
        <w:rPr>
          <w:rFonts w:hint="eastAsia" w:ascii="宋体" w:hAnsi="宋体" w:eastAsia="宋体" w:cs="宋体"/>
          <w:szCs w:val="24"/>
        </w:rPr>
        <w:t>14.5.3 扫尾工作清单</w:t>
      </w:r>
      <w:bookmarkEnd w:id="735"/>
    </w:p>
    <w:p>
      <w:pPr>
        <w:ind w:firstLine="600"/>
        <w:rPr>
          <w:rFonts w:hint="eastAsia" w:ascii="宋体" w:hAnsi="宋体" w:eastAsia="宋体" w:cs="宋体"/>
          <w:sz w:val="24"/>
          <w:szCs w:val="24"/>
        </w:rPr>
      </w:pPr>
      <w:r>
        <w:rPr>
          <w:rFonts w:hint="eastAsia" w:ascii="宋体" w:hAnsi="宋体" w:eastAsia="宋体" w:cs="宋体"/>
          <w:sz w:val="24"/>
          <w:szCs w:val="24"/>
        </w:rPr>
        <w:t>经双方协商，部分工作在工程竣工验收后进行的，承包人应当编制扫尾工作清单，扫尾工作清单中应当列明承包人应当完成的扫尾工作的内容及完成时间。</w:t>
      </w:r>
    </w:p>
    <w:p>
      <w:pPr>
        <w:ind w:firstLine="600"/>
        <w:rPr>
          <w:rFonts w:hint="eastAsia" w:ascii="宋体" w:hAnsi="宋体" w:eastAsia="宋体" w:cs="宋体"/>
          <w:sz w:val="24"/>
          <w:szCs w:val="24"/>
        </w:rPr>
      </w:pPr>
      <w:r>
        <w:rPr>
          <w:rFonts w:hint="eastAsia" w:ascii="宋体" w:hAnsi="宋体" w:eastAsia="宋体" w:cs="宋体"/>
          <w:sz w:val="24"/>
          <w:szCs w:val="24"/>
        </w:rPr>
        <w:t>承包人完成扫尾工作清单中的内容应取得的费用包含在第14.5.1项[竣工结算申请]及第14.5.2项[竣工结算审核]中一并结算。</w:t>
      </w:r>
    </w:p>
    <w:p>
      <w:pPr>
        <w:ind w:firstLine="600"/>
        <w:rPr>
          <w:rFonts w:hint="eastAsia" w:ascii="宋体" w:hAnsi="宋体" w:eastAsia="宋体" w:cs="宋体"/>
          <w:sz w:val="24"/>
          <w:szCs w:val="24"/>
        </w:rPr>
      </w:pPr>
      <w:r>
        <w:rPr>
          <w:rFonts w:hint="eastAsia" w:ascii="宋体" w:hAnsi="宋体" w:eastAsia="宋体" w:cs="宋体"/>
          <w:sz w:val="24"/>
          <w:szCs w:val="24"/>
        </w:rPr>
        <w:t>扫尾工作的缺陷责任期按第11条[缺陷责任与保修]处理。承包人未能按照扫尾工作清单约定的完成时间完成扫尾工作的，视为承包人原因导致的工程质量缺陷按照第11.3款[缺陷调查]处理。</w:t>
      </w:r>
    </w:p>
    <w:p>
      <w:pPr>
        <w:pStyle w:val="47"/>
        <w:widowControl/>
        <w:spacing w:afterLines="0" w:line="240" w:lineRule="auto"/>
        <w:ind w:left="0"/>
        <w:outlineLvl w:val="3"/>
        <w:rPr>
          <w:rFonts w:hint="eastAsia" w:ascii="宋体" w:hAnsi="宋体" w:eastAsia="宋体" w:cs="宋体"/>
          <w:b w:val="0"/>
          <w:bCs/>
        </w:rPr>
      </w:pPr>
      <w:bookmarkStart w:id="736" w:name="_Toc141710693"/>
      <w:bookmarkStart w:id="737" w:name="_Ref4617582"/>
      <w:bookmarkStart w:id="738" w:name="_Ref15395020"/>
      <w:bookmarkStart w:id="739" w:name="_Ref4582115"/>
      <w:bookmarkStart w:id="740" w:name="_Ref4571127"/>
      <w:bookmarkStart w:id="741" w:name="_Ref4617592"/>
      <w:bookmarkStart w:id="742" w:name="_Ref4571100"/>
      <w:bookmarkStart w:id="743" w:name="_Hlk15394931"/>
      <w:r>
        <w:rPr>
          <w:rFonts w:hint="eastAsia" w:ascii="宋体" w:hAnsi="宋体" w:eastAsia="宋体" w:cs="宋体"/>
          <w:b w:val="0"/>
          <w:bCs/>
        </w:rPr>
        <w:t>14.6 质量保证金</w:t>
      </w:r>
      <w:bookmarkEnd w:id="726"/>
      <w:bookmarkEnd w:id="727"/>
      <w:bookmarkEnd w:id="736"/>
      <w:bookmarkEnd w:id="737"/>
      <w:bookmarkEnd w:id="738"/>
      <w:bookmarkEnd w:id="739"/>
      <w:bookmarkEnd w:id="740"/>
      <w:bookmarkEnd w:id="741"/>
      <w:bookmarkEnd w:id="742"/>
    </w:p>
    <w:p>
      <w:pPr>
        <w:ind w:firstLine="600"/>
        <w:rPr>
          <w:rFonts w:hint="eastAsia" w:ascii="宋体" w:hAnsi="宋体" w:eastAsia="宋体" w:cs="宋体"/>
          <w:sz w:val="24"/>
          <w:szCs w:val="24"/>
        </w:rPr>
      </w:pPr>
      <w:r>
        <w:rPr>
          <w:rFonts w:hint="eastAsia" w:ascii="宋体" w:hAnsi="宋体" w:eastAsia="宋体" w:cs="宋体"/>
          <w:sz w:val="24"/>
          <w:szCs w:val="24"/>
        </w:rPr>
        <w:t>经合同当事人协商一致提供质量保证金的，应在专用合同条件中予以明确。在工程项目竣工前，承包人已经提供履约担保的，发包人不得同时要求承包人提供质量保证金。</w:t>
      </w:r>
    </w:p>
    <w:bookmarkEnd w:id="743"/>
    <w:p>
      <w:pPr>
        <w:pStyle w:val="48"/>
        <w:spacing w:afterLines="0" w:line="240" w:lineRule="auto"/>
        <w:ind w:left="0"/>
        <w:outlineLvl w:val="4"/>
        <w:rPr>
          <w:rFonts w:hint="eastAsia" w:ascii="宋体" w:hAnsi="宋体" w:eastAsia="宋体" w:cs="宋体"/>
          <w:szCs w:val="24"/>
        </w:rPr>
      </w:pPr>
      <w:bookmarkStart w:id="744" w:name="_Ref531955069"/>
      <w:bookmarkStart w:id="745" w:name="_Ref531957153"/>
      <w:r>
        <w:rPr>
          <w:rFonts w:hint="eastAsia" w:ascii="宋体" w:hAnsi="宋体" w:eastAsia="宋体" w:cs="宋体"/>
          <w:szCs w:val="24"/>
        </w:rPr>
        <w:t>14.6.1 承包人提供质量保证金的方式</w:t>
      </w:r>
      <w:bookmarkEnd w:id="744"/>
    </w:p>
    <w:p>
      <w:pPr>
        <w:ind w:firstLine="600"/>
        <w:rPr>
          <w:rFonts w:hint="eastAsia" w:ascii="宋体" w:hAnsi="宋体" w:eastAsia="宋体" w:cs="宋体"/>
          <w:sz w:val="24"/>
          <w:szCs w:val="24"/>
        </w:rPr>
      </w:pPr>
      <w:r>
        <w:rPr>
          <w:rFonts w:hint="eastAsia" w:ascii="宋体" w:hAnsi="宋体" w:eastAsia="宋体" w:cs="宋体"/>
          <w:sz w:val="24"/>
          <w:szCs w:val="24"/>
        </w:rPr>
        <w:t>承包人提供质量保证金有以下三种方式：</w:t>
      </w:r>
    </w:p>
    <w:p>
      <w:pPr>
        <w:ind w:firstLine="600"/>
        <w:rPr>
          <w:rFonts w:hint="eastAsia" w:ascii="宋体" w:hAnsi="宋体" w:eastAsia="宋体" w:cs="宋体"/>
          <w:sz w:val="24"/>
          <w:szCs w:val="24"/>
        </w:rPr>
      </w:pPr>
      <w:bookmarkStart w:id="746" w:name="_Ref531955096"/>
      <w:r>
        <w:rPr>
          <w:rFonts w:hint="eastAsia" w:ascii="宋体" w:hAnsi="宋体" w:eastAsia="宋体" w:cs="宋体"/>
          <w:sz w:val="24"/>
          <w:szCs w:val="24"/>
        </w:rPr>
        <w:t>（1） 提交工程质量保证担保；</w:t>
      </w:r>
      <w:bookmarkEnd w:id="746"/>
    </w:p>
    <w:p>
      <w:pPr>
        <w:ind w:firstLine="600"/>
        <w:rPr>
          <w:rFonts w:hint="eastAsia" w:ascii="宋体" w:hAnsi="宋体" w:eastAsia="宋体" w:cs="宋体"/>
          <w:sz w:val="24"/>
          <w:szCs w:val="24"/>
        </w:rPr>
      </w:pPr>
      <w:bookmarkStart w:id="747" w:name="_Ref531955107"/>
      <w:r>
        <w:rPr>
          <w:rFonts w:hint="eastAsia" w:ascii="宋体" w:hAnsi="宋体" w:eastAsia="宋体" w:cs="宋体"/>
          <w:sz w:val="24"/>
          <w:szCs w:val="24"/>
        </w:rPr>
        <w:t>（2） 预留相应比例的工程款；</w:t>
      </w:r>
      <w:bookmarkEnd w:id="747"/>
    </w:p>
    <w:p>
      <w:pPr>
        <w:ind w:firstLine="600"/>
        <w:rPr>
          <w:rFonts w:hint="eastAsia" w:ascii="宋体" w:hAnsi="宋体" w:eastAsia="宋体" w:cs="宋体"/>
          <w:sz w:val="24"/>
          <w:szCs w:val="24"/>
        </w:rPr>
      </w:pPr>
      <w:bookmarkStart w:id="748" w:name="_Ref531955117"/>
      <w:r>
        <w:rPr>
          <w:rFonts w:hint="eastAsia" w:ascii="宋体" w:hAnsi="宋体" w:eastAsia="宋体" w:cs="宋体"/>
          <w:sz w:val="24"/>
          <w:szCs w:val="24"/>
        </w:rPr>
        <w:t>（3） 双方约定的其他方式。</w:t>
      </w:r>
      <w:bookmarkEnd w:id="748"/>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48"/>
        <w:spacing w:afterLines="0" w:line="240" w:lineRule="auto"/>
        <w:ind w:left="0"/>
        <w:outlineLvl w:val="4"/>
        <w:rPr>
          <w:rFonts w:hint="eastAsia" w:ascii="宋体" w:hAnsi="宋体" w:eastAsia="宋体" w:cs="宋体"/>
          <w:szCs w:val="24"/>
        </w:rPr>
      </w:pPr>
      <w:bookmarkStart w:id="749" w:name="_Ref18931667"/>
      <w:bookmarkStart w:id="750" w:name="_Ref15419738"/>
      <w:r>
        <w:rPr>
          <w:rFonts w:hint="eastAsia" w:ascii="宋体" w:hAnsi="宋体" w:eastAsia="宋体" w:cs="宋体"/>
          <w:szCs w:val="24"/>
        </w:rPr>
        <w:t>14.6.2 质量保证金的预留</w:t>
      </w:r>
      <w:bookmarkEnd w:id="749"/>
      <w:bookmarkEnd w:id="750"/>
    </w:p>
    <w:p>
      <w:pPr>
        <w:ind w:firstLine="600"/>
        <w:rPr>
          <w:rFonts w:hint="eastAsia" w:ascii="宋体" w:hAnsi="宋体" w:eastAsia="宋体" w:cs="宋体"/>
          <w:sz w:val="24"/>
          <w:szCs w:val="24"/>
        </w:rPr>
      </w:pPr>
      <w:r>
        <w:rPr>
          <w:rFonts w:hint="eastAsia" w:ascii="宋体" w:hAnsi="宋体" w:eastAsia="宋体" w:cs="宋体"/>
          <w:sz w:val="24"/>
          <w:szCs w:val="24"/>
        </w:rPr>
        <w:t>双方约定采用预留相应比例的工程款方式提供质量保证金的，质量保证金的预留有以下三种方式：</w:t>
      </w:r>
    </w:p>
    <w:p>
      <w:pPr>
        <w:ind w:firstLine="600"/>
        <w:rPr>
          <w:rFonts w:hint="eastAsia" w:ascii="宋体" w:hAnsi="宋体" w:eastAsia="宋体" w:cs="宋体"/>
          <w:sz w:val="24"/>
          <w:szCs w:val="24"/>
        </w:rPr>
      </w:pPr>
      <w:bookmarkStart w:id="751" w:name="_Hlk18840714"/>
      <w:bookmarkStart w:id="752" w:name="_Ref531955143"/>
      <w:r>
        <w:rPr>
          <w:rFonts w:hint="eastAsia" w:ascii="宋体" w:hAnsi="宋体" w:eastAsia="宋体" w:cs="宋体"/>
          <w:sz w:val="24"/>
          <w:szCs w:val="24"/>
        </w:rPr>
        <w:t>（1） 按专用合同条件的约定在支付工程进度款时逐次预留，直至预留的质量保证金总额达到专用合同条件约定的金额或比例为止</w:t>
      </w:r>
      <w:bookmarkEnd w:id="751"/>
      <w:r>
        <w:rPr>
          <w:rFonts w:hint="eastAsia" w:ascii="宋体" w:hAnsi="宋体" w:eastAsia="宋体" w:cs="宋体"/>
          <w:sz w:val="24"/>
          <w:szCs w:val="24"/>
        </w:rPr>
        <w:t>。在此情形下，质量保证金的计算基数不包括预付款的支付、扣回以及价格调整的金额；</w:t>
      </w:r>
      <w:bookmarkEnd w:id="752"/>
    </w:p>
    <w:p>
      <w:pPr>
        <w:ind w:firstLine="600"/>
        <w:rPr>
          <w:rFonts w:hint="eastAsia" w:ascii="宋体" w:hAnsi="宋体" w:eastAsia="宋体" w:cs="宋体"/>
          <w:sz w:val="24"/>
          <w:szCs w:val="24"/>
        </w:rPr>
      </w:pPr>
      <w:bookmarkStart w:id="753" w:name="_Ref531955151"/>
      <w:r>
        <w:rPr>
          <w:rFonts w:hint="eastAsia" w:ascii="宋体" w:hAnsi="宋体" w:eastAsia="宋体" w:cs="宋体"/>
          <w:sz w:val="24"/>
          <w:szCs w:val="24"/>
        </w:rPr>
        <w:t>（2） 工程竣工结算时一次性预留质量保证金；</w:t>
      </w:r>
      <w:bookmarkEnd w:id="753"/>
    </w:p>
    <w:p>
      <w:pPr>
        <w:ind w:firstLine="600"/>
        <w:rPr>
          <w:rFonts w:hint="eastAsia" w:ascii="宋体" w:hAnsi="宋体" w:eastAsia="宋体" w:cs="宋体"/>
          <w:sz w:val="24"/>
          <w:szCs w:val="24"/>
        </w:rPr>
      </w:pPr>
      <w:bookmarkStart w:id="754" w:name="_Ref531955161"/>
      <w:r>
        <w:rPr>
          <w:rFonts w:hint="eastAsia" w:ascii="宋体" w:hAnsi="宋体" w:eastAsia="宋体" w:cs="宋体"/>
          <w:sz w:val="24"/>
          <w:szCs w:val="24"/>
        </w:rPr>
        <w:t>（3） 双方约定的其他预留方式。</w:t>
      </w:r>
      <w:bookmarkEnd w:id="754"/>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48"/>
        <w:spacing w:afterLines="0" w:line="240" w:lineRule="auto"/>
        <w:ind w:left="0"/>
        <w:outlineLvl w:val="4"/>
        <w:rPr>
          <w:rFonts w:hint="eastAsia" w:ascii="宋体" w:hAnsi="宋体" w:eastAsia="宋体" w:cs="宋体"/>
          <w:szCs w:val="24"/>
        </w:rPr>
      </w:pPr>
      <w:bookmarkStart w:id="755" w:name="_Ref532690096"/>
      <w:bookmarkStart w:id="756" w:name="_Ref4571243"/>
      <w:r>
        <w:rPr>
          <w:rFonts w:hint="eastAsia" w:ascii="宋体" w:hAnsi="宋体" w:eastAsia="宋体" w:cs="宋体"/>
          <w:szCs w:val="24"/>
        </w:rPr>
        <w:t>14.6.3 质量保证金的</w:t>
      </w:r>
      <w:bookmarkEnd w:id="755"/>
      <w:r>
        <w:rPr>
          <w:rFonts w:hint="eastAsia" w:ascii="宋体" w:hAnsi="宋体" w:eastAsia="宋体" w:cs="宋体"/>
          <w:szCs w:val="24"/>
        </w:rPr>
        <w:t>返还</w:t>
      </w:r>
      <w:bookmarkEnd w:id="756"/>
    </w:p>
    <w:p>
      <w:pPr>
        <w:ind w:firstLine="600"/>
        <w:rPr>
          <w:rFonts w:hint="eastAsia" w:ascii="宋体" w:hAnsi="宋体" w:eastAsia="宋体" w:cs="宋体"/>
          <w:sz w:val="24"/>
          <w:szCs w:val="24"/>
        </w:rPr>
      </w:pPr>
      <w:r>
        <w:rPr>
          <w:rFonts w:hint="eastAsia" w:ascii="宋体" w:hAnsi="宋体" w:eastAsia="宋体" w:cs="宋体"/>
          <w:sz w:val="24"/>
          <w:szCs w:val="24"/>
        </w:rPr>
        <w:t>缺陷责任期内，承包人认真履行合同约定的责任，缺陷责任期满，发包人根据第11.6款[缺陷责任期终止证书]向承包人颁发缺陷责任期终止证书后，承包人可向发包人申请返还质量保证金。</w:t>
      </w:r>
    </w:p>
    <w:p>
      <w:pPr>
        <w:ind w:firstLine="600"/>
        <w:rPr>
          <w:rFonts w:hint="eastAsia" w:ascii="宋体" w:hAnsi="宋体" w:eastAsia="宋体" w:cs="宋体"/>
          <w:sz w:val="24"/>
          <w:szCs w:val="24"/>
        </w:rPr>
      </w:pPr>
      <w:r>
        <w:rPr>
          <w:rFonts w:hint="eastAsia" w:ascii="宋体" w:hAnsi="宋体" w:eastAsia="宋体" w:cs="宋体"/>
          <w:sz w:val="24"/>
          <w:szCs w:val="24"/>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ind w:firstLine="600"/>
        <w:rPr>
          <w:rFonts w:hint="eastAsia" w:ascii="宋体" w:hAnsi="宋体" w:eastAsia="宋体" w:cs="宋体"/>
          <w:sz w:val="24"/>
          <w:szCs w:val="24"/>
        </w:rPr>
      </w:pPr>
      <w:r>
        <w:rPr>
          <w:rFonts w:hint="eastAsia" w:ascii="宋体" w:hAnsi="宋体" w:eastAsia="宋体" w:cs="宋体"/>
          <w:sz w:val="24"/>
          <w:szCs w:val="24"/>
        </w:rPr>
        <w:t>发包人和承包人对质量保证金预留、返还以及工程维修质量、费用有争议的，按本合同第20条[争议解决]约定的争议和纠纷解决程序处理。</w:t>
      </w:r>
    </w:p>
    <w:bookmarkEnd w:id="745"/>
    <w:p>
      <w:pPr>
        <w:pStyle w:val="47"/>
        <w:widowControl/>
        <w:spacing w:afterLines="0" w:line="240" w:lineRule="auto"/>
        <w:ind w:left="0"/>
        <w:outlineLvl w:val="3"/>
        <w:rPr>
          <w:rFonts w:hint="eastAsia" w:ascii="宋体" w:hAnsi="宋体" w:eastAsia="宋体" w:cs="宋体"/>
          <w:b w:val="0"/>
          <w:bCs/>
        </w:rPr>
      </w:pPr>
      <w:bookmarkStart w:id="757" w:name="_Toc141710694"/>
      <w:bookmarkStart w:id="758" w:name="_Ref531957339"/>
      <w:bookmarkStart w:id="759" w:name="_Ref531957341"/>
      <w:r>
        <w:rPr>
          <w:rFonts w:hint="eastAsia" w:ascii="宋体" w:hAnsi="宋体" w:eastAsia="宋体" w:cs="宋体"/>
          <w:b w:val="0"/>
          <w:bCs/>
        </w:rPr>
        <w:t>14.7 最终结清</w:t>
      </w:r>
      <w:bookmarkEnd w:id="757"/>
      <w:bookmarkEnd w:id="758"/>
      <w:bookmarkEnd w:id="759"/>
    </w:p>
    <w:p>
      <w:pPr>
        <w:pStyle w:val="48"/>
        <w:spacing w:afterLines="0" w:line="240" w:lineRule="auto"/>
        <w:ind w:left="0"/>
        <w:outlineLvl w:val="4"/>
        <w:rPr>
          <w:rFonts w:hint="eastAsia" w:ascii="宋体" w:hAnsi="宋体" w:eastAsia="宋体" w:cs="宋体"/>
          <w:szCs w:val="24"/>
        </w:rPr>
      </w:pPr>
      <w:bookmarkStart w:id="760" w:name="_Ref531957350"/>
      <w:r>
        <w:rPr>
          <w:rFonts w:hint="eastAsia" w:ascii="宋体" w:hAnsi="宋体" w:eastAsia="宋体" w:cs="宋体"/>
          <w:szCs w:val="24"/>
        </w:rPr>
        <w:t>14.7.1 最终结清申请</w:t>
      </w:r>
      <w:bookmarkEnd w:id="760"/>
      <w:r>
        <w:rPr>
          <w:rFonts w:hint="eastAsia" w:ascii="宋体" w:hAnsi="宋体" w:eastAsia="宋体" w:cs="宋体"/>
          <w:szCs w:val="24"/>
        </w:rPr>
        <w:t>单</w:t>
      </w:r>
    </w:p>
    <w:p>
      <w:pPr>
        <w:ind w:firstLine="600"/>
        <w:rPr>
          <w:rFonts w:hint="eastAsia" w:ascii="宋体" w:hAnsi="宋体" w:eastAsia="宋体" w:cs="宋体"/>
          <w:sz w:val="24"/>
          <w:szCs w:val="24"/>
        </w:rPr>
      </w:pPr>
      <w:r>
        <w:rPr>
          <w:rFonts w:hint="eastAsia" w:ascii="宋体" w:hAnsi="宋体" w:eastAsia="宋体" w:cs="宋体"/>
          <w:sz w:val="24"/>
          <w:szCs w:val="24"/>
        </w:rPr>
        <w:t>（1） 除专用合同条件另有约定外，承包人应在缺陷责任期终止证书颁发后7天内，按专用合同条件约定的份数向发包人提交最终结清申请单，并提供相关证明材料。</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除专用合同条件另有约定外，最终结清申请单应列明质量保证金、应扣除的质量保证金、缺陷责任期内发生的增减费用。</w:t>
      </w:r>
    </w:p>
    <w:p>
      <w:pPr>
        <w:ind w:firstLine="600"/>
        <w:rPr>
          <w:rFonts w:hint="eastAsia" w:ascii="宋体" w:hAnsi="宋体" w:eastAsia="宋体" w:cs="宋体"/>
          <w:sz w:val="24"/>
          <w:szCs w:val="24"/>
        </w:rPr>
      </w:pPr>
      <w:r>
        <w:rPr>
          <w:rFonts w:hint="eastAsia" w:ascii="宋体" w:hAnsi="宋体" w:eastAsia="宋体" w:cs="宋体"/>
          <w:sz w:val="24"/>
          <w:szCs w:val="24"/>
        </w:rPr>
        <w:t>（2） 发包人对最终结清申请单内容有异议的，有权要求承包人进行修正和提供补充资料，承包人应向发包人提交修正后的最终结清申请单。</w:t>
      </w:r>
    </w:p>
    <w:p>
      <w:pPr>
        <w:pStyle w:val="48"/>
        <w:spacing w:afterLines="0" w:line="240" w:lineRule="auto"/>
        <w:ind w:left="0"/>
        <w:outlineLvl w:val="4"/>
        <w:rPr>
          <w:rFonts w:hint="eastAsia" w:ascii="宋体" w:hAnsi="宋体" w:eastAsia="宋体" w:cs="宋体"/>
          <w:szCs w:val="24"/>
        </w:rPr>
      </w:pPr>
      <w:bookmarkStart w:id="761" w:name="_Ref531957369"/>
      <w:bookmarkStart w:id="762" w:name="_Ref4624099"/>
      <w:r>
        <w:rPr>
          <w:rFonts w:hint="eastAsia" w:ascii="宋体" w:hAnsi="宋体" w:eastAsia="宋体" w:cs="宋体"/>
          <w:szCs w:val="24"/>
        </w:rPr>
        <w:t>14.7.2 最终结清证书</w:t>
      </w:r>
      <w:bookmarkEnd w:id="761"/>
      <w:r>
        <w:rPr>
          <w:rFonts w:hint="eastAsia" w:ascii="宋体" w:hAnsi="宋体" w:eastAsia="宋体" w:cs="宋体"/>
          <w:szCs w:val="24"/>
        </w:rPr>
        <w:t>和支付</w:t>
      </w:r>
      <w:bookmarkEnd w:id="762"/>
    </w:p>
    <w:p>
      <w:pPr>
        <w:ind w:firstLine="600"/>
        <w:rPr>
          <w:rFonts w:hint="eastAsia" w:ascii="宋体" w:hAnsi="宋体" w:eastAsia="宋体" w:cs="宋体"/>
          <w:sz w:val="24"/>
          <w:szCs w:val="24"/>
        </w:rPr>
      </w:pPr>
      <w:r>
        <w:rPr>
          <w:rFonts w:hint="eastAsia" w:ascii="宋体" w:hAnsi="宋体" w:eastAsia="宋体" w:cs="宋体"/>
          <w:sz w:val="24"/>
          <w:szCs w:val="24"/>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ind w:firstLine="600"/>
        <w:rPr>
          <w:rFonts w:hint="eastAsia" w:ascii="宋体" w:hAnsi="宋体" w:eastAsia="宋体" w:cs="宋体"/>
          <w:sz w:val="24"/>
          <w:szCs w:val="24"/>
        </w:rPr>
      </w:pPr>
      <w:r>
        <w:rPr>
          <w:rFonts w:hint="eastAsia" w:ascii="宋体" w:hAnsi="宋体" w:eastAsia="宋体" w:cs="宋体"/>
          <w:sz w:val="24"/>
          <w:szCs w:val="24"/>
        </w:rPr>
        <w:t>（2） 除专用合同条件另有约定外，发包人应在颁发最终结清证书后7天内完成支付。发包人逾期支付的，按照贷款市场报价利率（LPR）支付利息；逾期支付超过56天的，按照贷款市场报价利率（LPR）的两倍支付利息。</w:t>
      </w:r>
    </w:p>
    <w:p>
      <w:pPr>
        <w:ind w:firstLine="600"/>
        <w:rPr>
          <w:rFonts w:hint="eastAsia" w:ascii="宋体" w:hAnsi="宋体" w:eastAsia="宋体" w:cs="宋体"/>
          <w:sz w:val="24"/>
          <w:szCs w:val="24"/>
        </w:rPr>
      </w:pPr>
      <w:r>
        <w:rPr>
          <w:rFonts w:hint="eastAsia" w:ascii="宋体" w:hAnsi="宋体" w:eastAsia="宋体" w:cs="宋体"/>
          <w:sz w:val="24"/>
          <w:szCs w:val="24"/>
        </w:rPr>
        <w:t>（3） 承包人对发包人颁发的最终结清证书有异议的，按第20条[争议解决]的约定办理。</w:t>
      </w:r>
    </w:p>
    <w:p>
      <w:pPr>
        <w:pStyle w:val="46"/>
        <w:numPr>
          <w:ilvl w:val="0"/>
          <w:numId w:val="0"/>
        </w:numPr>
        <w:spacing w:before="0" w:line="240" w:lineRule="auto"/>
        <w:outlineLvl w:val="2"/>
        <w:rPr>
          <w:rFonts w:hint="eastAsia" w:ascii="宋体" w:hAnsi="宋体" w:eastAsia="宋体" w:cs="宋体"/>
          <w:b/>
          <w:bCs w:val="0"/>
          <w:szCs w:val="28"/>
        </w:rPr>
      </w:pPr>
      <w:bookmarkStart w:id="763" w:name="_Toc104474869"/>
      <w:bookmarkStart w:id="764" w:name="_Toc141710695"/>
      <w:bookmarkStart w:id="765" w:name="_Ref11874957"/>
      <w:bookmarkStart w:id="766" w:name="_Toc104387019"/>
      <w:bookmarkStart w:id="767" w:name="_Ref11920396"/>
      <w:bookmarkStart w:id="768" w:name="_Ref11920407"/>
      <w:bookmarkStart w:id="769" w:name="_Toc105854941"/>
      <w:r>
        <w:rPr>
          <w:rFonts w:hint="eastAsia" w:ascii="宋体" w:hAnsi="宋体" w:eastAsia="宋体" w:cs="宋体"/>
          <w:b/>
          <w:bCs w:val="0"/>
          <w:szCs w:val="28"/>
        </w:rPr>
        <w:t>第15条 违约</w:t>
      </w:r>
      <w:bookmarkEnd w:id="612"/>
      <w:bookmarkEnd w:id="619"/>
      <w:bookmarkEnd w:id="620"/>
      <w:bookmarkEnd w:id="763"/>
      <w:bookmarkEnd w:id="764"/>
      <w:bookmarkEnd w:id="765"/>
      <w:bookmarkEnd w:id="766"/>
      <w:bookmarkEnd w:id="767"/>
      <w:bookmarkEnd w:id="768"/>
      <w:bookmarkEnd w:id="769"/>
    </w:p>
    <w:p>
      <w:pPr>
        <w:pStyle w:val="47"/>
        <w:widowControl/>
        <w:spacing w:afterLines="0" w:line="240" w:lineRule="auto"/>
        <w:ind w:left="0"/>
        <w:outlineLvl w:val="3"/>
        <w:rPr>
          <w:rFonts w:hint="eastAsia" w:ascii="宋体" w:hAnsi="宋体" w:eastAsia="宋体" w:cs="宋体"/>
          <w:b w:val="0"/>
          <w:bCs/>
        </w:rPr>
      </w:pPr>
      <w:bookmarkStart w:id="770" w:name="_Ref4534399"/>
      <w:bookmarkStart w:id="771" w:name="_Ref4534376"/>
      <w:bookmarkStart w:id="772" w:name="_Ref4534411"/>
      <w:bookmarkStart w:id="773" w:name="_Ref4534384"/>
      <w:bookmarkStart w:id="774" w:name="_Toc141710696"/>
      <w:r>
        <w:rPr>
          <w:rFonts w:hint="eastAsia" w:ascii="宋体" w:hAnsi="宋体" w:eastAsia="宋体" w:cs="宋体"/>
          <w:b w:val="0"/>
          <w:bCs/>
        </w:rPr>
        <w:t>15.1 发包人违约</w:t>
      </w:r>
      <w:bookmarkEnd w:id="770"/>
      <w:bookmarkEnd w:id="771"/>
      <w:bookmarkEnd w:id="772"/>
      <w:bookmarkEnd w:id="773"/>
      <w:bookmarkEnd w:id="774"/>
    </w:p>
    <w:p>
      <w:pPr>
        <w:pStyle w:val="48"/>
        <w:spacing w:afterLines="0" w:line="240" w:lineRule="auto"/>
        <w:ind w:left="0"/>
        <w:outlineLvl w:val="4"/>
        <w:rPr>
          <w:rFonts w:hint="eastAsia" w:ascii="宋体" w:hAnsi="宋体" w:eastAsia="宋体" w:cs="宋体"/>
          <w:szCs w:val="24"/>
        </w:rPr>
      </w:pPr>
      <w:bookmarkStart w:id="775" w:name="_Ref3841087"/>
      <w:r>
        <w:rPr>
          <w:rFonts w:hint="eastAsia" w:ascii="宋体" w:hAnsi="宋体" w:eastAsia="宋体" w:cs="宋体"/>
          <w:szCs w:val="24"/>
        </w:rPr>
        <w:t>15.1.1 发包人违约的情形</w:t>
      </w:r>
      <w:bookmarkEnd w:id="775"/>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除专用合同条件另有约定外，在合同履行过程中发生的下列情形，属于发包人违约：</w:t>
      </w:r>
    </w:p>
    <w:p>
      <w:pPr>
        <w:ind w:firstLine="600"/>
        <w:rPr>
          <w:rFonts w:hint="eastAsia" w:ascii="宋体" w:hAnsi="宋体" w:eastAsia="宋体" w:cs="宋体"/>
          <w:sz w:val="24"/>
          <w:szCs w:val="24"/>
        </w:rPr>
      </w:pPr>
      <w:r>
        <w:rPr>
          <w:rFonts w:hint="eastAsia" w:ascii="宋体" w:hAnsi="宋体" w:eastAsia="宋体" w:cs="宋体"/>
          <w:sz w:val="24"/>
          <w:szCs w:val="24"/>
        </w:rPr>
        <w:t xml:space="preserve">（1） 因发包人原因导致开始工作日期延误的； </w:t>
      </w:r>
    </w:p>
    <w:p>
      <w:pPr>
        <w:ind w:firstLine="600"/>
        <w:rPr>
          <w:rFonts w:hint="eastAsia" w:ascii="宋体" w:hAnsi="宋体" w:eastAsia="宋体" w:cs="宋体"/>
          <w:sz w:val="24"/>
          <w:szCs w:val="24"/>
        </w:rPr>
      </w:pPr>
      <w:r>
        <w:rPr>
          <w:rFonts w:hint="eastAsia" w:ascii="宋体" w:hAnsi="宋体" w:eastAsia="宋体" w:cs="宋体"/>
          <w:sz w:val="24"/>
          <w:szCs w:val="24"/>
        </w:rPr>
        <w:t>（2） 因发包人原因未能按合同约定支付合同价款的；</w:t>
      </w:r>
    </w:p>
    <w:p>
      <w:pPr>
        <w:ind w:firstLine="600"/>
        <w:rPr>
          <w:rFonts w:hint="eastAsia" w:ascii="宋体" w:hAnsi="宋体" w:eastAsia="宋体" w:cs="宋体"/>
          <w:sz w:val="24"/>
          <w:szCs w:val="24"/>
        </w:rPr>
      </w:pPr>
      <w:r>
        <w:rPr>
          <w:rFonts w:hint="eastAsia" w:ascii="宋体" w:hAnsi="宋体" w:eastAsia="宋体" w:cs="宋体"/>
          <w:sz w:val="24"/>
          <w:szCs w:val="24"/>
        </w:rPr>
        <w:t>（3） 发包人违反第13.1.1项约定，自行实施被取消的工作或转由他人实施的；</w:t>
      </w:r>
    </w:p>
    <w:p>
      <w:pPr>
        <w:ind w:firstLine="600"/>
        <w:rPr>
          <w:rFonts w:hint="eastAsia" w:ascii="宋体" w:hAnsi="宋体" w:eastAsia="宋体" w:cs="宋体"/>
          <w:sz w:val="24"/>
          <w:szCs w:val="24"/>
        </w:rPr>
      </w:pPr>
      <w:r>
        <w:rPr>
          <w:rFonts w:hint="eastAsia" w:ascii="宋体" w:hAnsi="宋体" w:eastAsia="宋体" w:cs="宋体"/>
          <w:sz w:val="24"/>
          <w:szCs w:val="24"/>
        </w:rPr>
        <w:t>（4） 因发包人违反合同约定造成工程暂停施工的；</w:t>
      </w:r>
    </w:p>
    <w:p>
      <w:pPr>
        <w:ind w:firstLine="600"/>
        <w:rPr>
          <w:rFonts w:hint="eastAsia" w:ascii="宋体" w:hAnsi="宋体" w:eastAsia="宋体" w:cs="宋体"/>
          <w:sz w:val="24"/>
          <w:szCs w:val="24"/>
        </w:rPr>
      </w:pPr>
      <w:r>
        <w:rPr>
          <w:rFonts w:hint="eastAsia" w:ascii="宋体" w:hAnsi="宋体" w:eastAsia="宋体" w:cs="宋体"/>
          <w:sz w:val="24"/>
          <w:szCs w:val="24"/>
        </w:rPr>
        <w:t>（5） 工程师无正当理由没有在约定期限内发出复工指示，导致承包人无法复工的；</w:t>
      </w:r>
    </w:p>
    <w:p>
      <w:pPr>
        <w:ind w:firstLine="600"/>
        <w:rPr>
          <w:rFonts w:hint="eastAsia" w:ascii="宋体" w:hAnsi="宋体" w:eastAsia="宋体" w:cs="宋体"/>
          <w:sz w:val="24"/>
          <w:szCs w:val="24"/>
        </w:rPr>
      </w:pPr>
      <w:r>
        <w:rPr>
          <w:rFonts w:hint="eastAsia" w:ascii="宋体" w:hAnsi="宋体" w:eastAsia="宋体" w:cs="宋体"/>
          <w:sz w:val="24"/>
          <w:szCs w:val="24"/>
        </w:rPr>
        <w:t>（6） 发包人明确表示或者以其行为表明不履行合同主要义务的；</w:t>
      </w:r>
    </w:p>
    <w:p>
      <w:pPr>
        <w:ind w:firstLine="600"/>
        <w:rPr>
          <w:rFonts w:hint="eastAsia" w:ascii="宋体" w:hAnsi="宋体" w:eastAsia="宋体" w:cs="宋体"/>
          <w:sz w:val="24"/>
          <w:szCs w:val="24"/>
        </w:rPr>
      </w:pPr>
      <w:r>
        <w:rPr>
          <w:rFonts w:hint="eastAsia" w:ascii="宋体" w:hAnsi="宋体" w:eastAsia="宋体" w:cs="宋体"/>
          <w:sz w:val="24"/>
          <w:szCs w:val="24"/>
        </w:rPr>
        <w:t>（7） 发包人未能按照合同约定履行其他义务的。</w:t>
      </w:r>
    </w:p>
    <w:p>
      <w:pPr>
        <w:pStyle w:val="48"/>
        <w:spacing w:afterLines="0" w:line="240" w:lineRule="auto"/>
        <w:ind w:left="0"/>
        <w:outlineLvl w:val="4"/>
        <w:rPr>
          <w:rFonts w:hint="eastAsia" w:ascii="宋体" w:hAnsi="宋体" w:eastAsia="宋体" w:cs="宋体"/>
          <w:szCs w:val="24"/>
        </w:rPr>
      </w:pPr>
      <w:bookmarkStart w:id="776" w:name="_Ref4535692"/>
      <w:r>
        <w:rPr>
          <w:rFonts w:hint="eastAsia" w:ascii="宋体" w:hAnsi="宋体" w:eastAsia="宋体" w:cs="宋体"/>
          <w:szCs w:val="24"/>
        </w:rPr>
        <w:t>15.1.2 通知改正</w:t>
      </w:r>
      <w:bookmarkEnd w:id="776"/>
    </w:p>
    <w:p>
      <w:pPr>
        <w:ind w:firstLine="600"/>
        <w:rPr>
          <w:rFonts w:hint="eastAsia" w:ascii="宋体" w:hAnsi="宋体" w:eastAsia="宋体" w:cs="宋体"/>
          <w:sz w:val="24"/>
          <w:szCs w:val="24"/>
        </w:rPr>
      </w:pPr>
      <w:bookmarkStart w:id="777" w:name="_Hlk16248297"/>
      <w:r>
        <w:rPr>
          <w:rFonts w:hint="eastAsia" w:ascii="宋体" w:hAnsi="宋体" w:eastAsia="宋体" w:cs="宋体"/>
          <w:sz w:val="24"/>
          <w:szCs w:val="24"/>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777"/>
    </w:p>
    <w:p>
      <w:pPr>
        <w:pStyle w:val="48"/>
        <w:spacing w:afterLines="0" w:line="240" w:lineRule="auto"/>
        <w:ind w:left="0"/>
        <w:outlineLvl w:val="4"/>
        <w:rPr>
          <w:rFonts w:hint="eastAsia" w:ascii="宋体" w:hAnsi="宋体" w:eastAsia="宋体" w:cs="宋体"/>
          <w:szCs w:val="24"/>
        </w:rPr>
      </w:pPr>
      <w:bookmarkStart w:id="778" w:name="_Ref3841132"/>
      <w:r>
        <w:rPr>
          <w:rFonts w:hint="eastAsia" w:ascii="宋体" w:hAnsi="宋体" w:eastAsia="宋体" w:cs="宋体"/>
          <w:szCs w:val="24"/>
        </w:rPr>
        <w:t>15.1.3 发包人违约的责任</w:t>
      </w:r>
      <w:bookmarkEnd w:id="778"/>
    </w:p>
    <w:p>
      <w:pPr>
        <w:ind w:firstLine="600"/>
        <w:rPr>
          <w:rFonts w:hint="eastAsia" w:ascii="宋体" w:hAnsi="宋体" w:eastAsia="宋体" w:cs="宋体"/>
          <w:sz w:val="24"/>
          <w:szCs w:val="24"/>
        </w:rPr>
      </w:pPr>
      <w:bookmarkStart w:id="779" w:name="_Hlk16247984"/>
      <w:r>
        <w:rPr>
          <w:rFonts w:hint="eastAsia" w:ascii="宋体" w:hAnsi="宋体" w:eastAsia="宋体" w:cs="宋体"/>
          <w:sz w:val="24"/>
          <w:szCs w:val="24"/>
        </w:rPr>
        <w:t>发包人应承担因其违约给承包人增加的费用和（或）延误的工期，并支付承包人合理的利润。此外，合同当事人可在专用合同条件中另行约定发包人违约责任的承担方式和计算方法。</w:t>
      </w:r>
      <w:bookmarkEnd w:id="779"/>
    </w:p>
    <w:p>
      <w:pPr>
        <w:pStyle w:val="47"/>
        <w:widowControl/>
        <w:spacing w:afterLines="0" w:line="240" w:lineRule="auto"/>
        <w:ind w:left="0"/>
        <w:outlineLvl w:val="3"/>
        <w:rPr>
          <w:rFonts w:hint="eastAsia" w:ascii="宋体" w:hAnsi="宋体" w:eastAsia="宋体" w:cs="宋体"/>
          <w:b w:val="0"/>
          <w:bCs/>
        </w:rPr>
      </w:pPr>
      <w:bookmarkStart w:id="780" w:name="_Ref11958660"/>
      <w:bookmarkStart w:id="781" w:name="_Ref11958663"/>
      <w:bookmarkStart w:id="782" w:name="_Toc141710697"/>
      <w:r>
        <w:rPr>
          <w:rFonts w:hint="eastAsia" w:ascii="宋体" w:hAnsi="宋体" w:eastAsia="宋体" w:cs="宋体"/>
          <w:b w:val="0"/>
          <w:bCs/>
        </w:rPr>
        <w:t>15.2 承包人违约</w:t>
      </w:r>
      <w:bookmarkEnd w:id="780"/>
      <w:bookmarkEnd w:id="781"/>
      <w:bookmarkEnd w:id="782"/>
    </w:p>
    <w:p>
      <w:pPr>
        <w:pStyle w:val="48"/>
        <w:spacing w:afterLines="0" w:line="240" w:lineRule="auto"/>
        <w:ind w:left="0"/>
        <w:outlineLvl w:val="4"/>
        <w:rPr>
          <w:rFonts w:hint="eastAsia" w:ascii="宋体" w:hAnsi="宋体" w:eastAsia="宋体" w:cs="宋体"/>
          <w:szCs w:val="24"/>
        </w:rPr>
      </w:pPr>
      <w:bookmarkStart w:id="783" w:name="_Ref3841153"/>
      <w:r>
        <w:rPr>
          <w:rFonts w:hint="eastAsia" w:ascii="宋体" w:hAnsi="宋体" w:eastAsia="宋体" w:cs="宋体"/>
          <w:szCs w:val="24"/>
        </w:rPr>
        <w:t>15.2.1 承包人违约的情形</w:t>
      </w:r>
      <w:bookmarkEnd w:id="783"/>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除专用合同条件另有约定外，在履行合同过程中发生的下列情况之一的，属于承包人违约：</w:t>
      </w:r>
    </w:p>
    <w:p>
      <w:pPr>
        <w:ind w:firstLine="600"/>
        <w:rPr>
          <w:rFonts w:hint="eastAsia" w:ascii="宋体" w:hAnsi="宋体" w:eastAsia="宋体" w:cs="宋体"/>
          <w:sz w:val="24"/>
          <w:szCs w:val="24"/>
        </w:rPr>
      </w:pPr>
      <w:r>
        <w:rPr>
          <w:rFonts w:hint="eastAsia" w:ascii="宋体" w:hAnsi="宋体" w:eastAsia="宋体" w:cs="宋体"/>
          <w:sz w:val="24"/>
          <w:szCs w:val="24"/>
        </w:rPr>
        <w:t>（1） 承包人的原因导致的承包人文件、实施和竣工的工程不符合法律法规、工程质量验收标准以及合同约定；</w:t>
      </w:r>
    </w:p>
    <w:p>
      <w:pPr>
        <w:ind w:firstLine="600"/>
        <w:rPr>
          <w:rFonts w:hint="eastAsia" w:ascii="宋体" w:hAnsi="宋体" w:eastAsia="宋体" w:cs="宋体"/>
          <w:sz w:val="24"/>
          <w:szCs w:val="24"/>
        </w:rPr>
      </w:pPr>
      <w:r>
        <w:rPr>
          <w:rFonts w:hint="eastAsia" w:ascii="宋体" w:hAnsi="宋体" w:eastAsia="宋体" w:cs="宋体"/>
          <w:sz w:val="24"/>
          <w:szCs w:val="24"/>
        </w:rPr>
        <w:t>（2） 承包人违反合同约定进行转包或违法分包的；</w:t>
      </w:r>
    </w:p>
    <w:p>
      <w:pPr>
        <w:ind w:firstLine="600"/>
        <w:rPr>
          <w:rFonts w:hint="eastAsia" w:ascii="宋体" w:hAnsi="宋体" w:eastAsia="宋体" w:cs="宋体"/>
          <w:sz w:val="24"/>
          <w:szCs w:val="24"/>
        </w:rPr>
      </w:pPr>
      <w:r>
        <w:rPr>
          <w:rFonts w:hint="eastAsia" w:ascii="宋体" w:hAnsi="宋体" w:eastAsia="宋体" w:cs="宋体"/>
          <w:sz w:val="24"/>
          <w:szCs w:val="24"/>
        </w:rPr>
        <w:t>（3） 承包人违反约定采购和使用不合格材料或工程设备；</w:t>
      </w:r>
    </w:p>
    <w:p>
      <w:pPr>
        <w:ind w:firstLine="600"/>
        <w:rPr>
          <w:rFonts w:hint="eastAsia" w:ascii="宋体" w:hAnsi="宋体" w:eastAsia="宋体" w:cs="宋体"/>
          <w:sz w:val="24"/>
          <w:szCs w:val="24"/>
        </w:rPr>
      </w:pPr>
      <w:r>
        <w:rPr>
          <w:rFonts w:hint="eastAsia" w:ascii="宋体" w:hAnsi="宋体" w:eastAsia="宋体" w:cs="宋体"/>
          <w:sz w:val="24"/>
          <w:szCs w:val="24"/>
        </w:rPr>
        <w:t>（4） 因承包人原因导致工程质量不符合合同要求的；</w:t>
      </w:r>
    </w:p>
    <w:p>
      <w:pPr>
        <w:ind w:firstLine="600"/>
        <w:rPr>
          <w:rFonts w:hint="eastAsia" w:ascii="宋体" w:hAnsi="宋体" w:eastAsia="宋体" w:cs="宋体"/>
          <w:sz w:val="24"/>
          <w:szCs w:val="24"/>
        </w:rPr>
      </w:pPr>
      <w:r>
        <w:rPr>
          <w:rFonts w:hint="eastAsia" w:ascii="宋体" w:hAnsi="宋体" w:eastAsia="宋体" w:cs="宋体"/>
          <w:sz w:val="24"/>
          <w:szCs w:val="24"/>
        </w:rPr>
        <w:t>（5） 承包人未经工程师批准，擅自将已按合同约定进入施工现场的施工设备、临时设施或材料撤离施工现场；</w:t>
      </w:r>
    </w:p>
    <w:p>
      <w:pPr>
        <w:ind w:firstLine="600"/>
        <w:rPr>
          <w:rFonts w:hint="eastAsia" w:ascii="宋体" w:hAnsi="宋体" w:eastAsia="宋体" w:cs="宋体"/>
          <w:sz w:val="24"/>
          <w:szCs w:val="24"/>
        </w:rPr>
      </w:pPr>
      <w:r>
        <w:rPr>
          <w:rFonts w:hint="eastAsia" w:ascii="宋体" w:hAnsi="宋体" w:eastAsia="宋体" w:cs="宋体"/>
          <w:sz w:val="24"/>
          <w:szCs w:val="24"/>
        </w:rPr>
        <w:t>（6） 承包人未能按项目进度计划及时完成合同约定的工作，造成工期延误；</w:t>
      </w:r>
    </w:p>
    <w:p>
      <w:pPr>
        <w:ind w:firstLine="600"/>
        <w:rPr>
          <w:rFonts w:hint="eastAsia" w:ascii="宋体" w:hAnsi="宋体" w:eastAsia="宋体" w:cs="宋体"/>
          <w:sz w:val="24"/>
          <w:szCs w:val="24"/>
        </w:rPr>
      </w:pPr>
      <w:r>
        <w:rPr>
          <w:rFonts w:hint="eastAsia" w:ascii="宋体" w:hAnsi="宋体" w:eastAsia="宋体" w:cs="宋体"/>
          <w:sz w:val="24"/>
          <w:szCs w:val="24"/>
        </w:rPr>
        <w:t>（7） 由于承包人原因未能通过竣工试验或竣工后试验的；</w:t>
      </w:r>
    </w:p>
    <w:p>
      <w:pPr>
        <w:ind w:firstLine="600"/>
        <w:rPr>
          <w:rFonts w:hint="eastAsia" w:ascii="宋体" w:hAnsi="宋体" w:eastAsia="宋体" w:cs="宋体"/>
          <w:sz w:val="24"/>
          <w:szCs w:val="24"/>
        </w:rPr>
      </w:pPr>
      <w:r>
        <w:rPr>
          <w:rFonts w:hint="eastAsia" w:ascii="宋体" w:hAnsi="宋体" w:eastAsia="宋体" w:cs="宋体"/>
          <w:sz w:val="24"/>
          <w:szCs w:val="24"/>
        </w:rPr>
        <w:t>（8） 承包人在缺陷责任期及保修期内，未能在合理期限对工程缺陷进行修复，或拒绝按发包人指示进行修复的；</w:t>
      </w:r>
    </w:p>
    <w:p>
      <w:pPr>
        <w:ind w:firstLine="600"/>
        <w:rPr>
          <w:rFonts w:hint="eastAsia" w:ascii="宋体" w:hAnsi="宋体" w:eastAsia="宋体" w:cs="宋体"/>
          <w:sz w:val="24"/>
          <w:szCs w:val="24"/>
        </w:rPr>
      </w:pPr>
      <w:r>
        <w:rPr>
          <w:rFonts w:hint="eastAsia" w:ascii="宋体" w:hAnsi="宋体" w:eastAsia="宋体" w:cs="宋体"/>
          <w:sz w:val="24"/>
          <w:szCs w:val="24"/>
        </w:rPr>
        <w:t>（9） 承包人明确表示或者以其行为表明不履行合同主要义务的；</w:t>
      </w:r>
    </w:p>
    <w:p>
      <w:pPr>
        <w:ind w:firstLine="600"/>
        <w:rPr>
          <w:rFonts w:hint="eastAsia" w:ascii="宋体" w:hAnsi="宋体" w:eastAsia="宋体" w:cs="宋体"/>
          <w:sz w:val="24"/>
          <w:szCs w:val="24"/>
        </w:rPr>
      </w:pPr>
      <w:r>
        <w:rPr>
          <w:rFonts w:hint="eastAsia" w:ascii="宋体" w:hAnsi="宋体" w:eastAsia="宋体" w:cs="宋体"/>
          <w:sz w:val="24"/>
          <w:szCs w:val="24"/>
        </w:rPr>
        <w:t>（10） 承包人未能按照合同约定履行其他义务的。</w:t>
      </w:r>
    </w:p>
    <w:p>
      <w:pPr>
        <w:pStyle w:val="48"/>
        <w:spacing w:afterLines="0" w:line="240" w:lineRule="auto"/>
        <w:ind w:left="0"/>
        <w:outlineLvl w:val="4"/>
        <w:rPr>
          <w:rFonts w:hint="eastAsia" w:ascii="宋体" w:hAnsi="宋体" w:eastAsia="宋体" w:cs="宋体"/>
          <w:szCs w:val="24"/>
        </w:rPr>
      </w:pPr>
      <w:bookmarkStart w:id="784" w:name="_Ref531958512"/>
      <w:r>
        <w:rPr>
          <w:rFonts w:hint="eastAsia" w:ascii="宋体" w:hAnsi="宋体" w:eastAsia="宋体" w:cs="宋体"/>
          <w:szCs w:val="24"/>
        </w:rPr>
        <w:t>15.2.2 通知改正</w:t>
      </w:r>
      <w:bookmarkEnd w:id="784"/>
    </w:p>
    <w:p>
      <w:pPr>
        <w:ind w:firstLine="600"/>
        <w:rPr>
          <w:rFonts w:hint="eastAsia" w:ascii="宋体" w:hAnsi="宋体" w:eastAsia="宋体" w:cs="宋体"/>
          <w:sz w:val="24"/>
          <w:szCs w:val="24"/>
        </w:rPr>
      </w:pPr>
      <w:r>
        <w:rPr>
          <w:rFonts w:hint="eastAsia" w:ascii="宋体" w:hAnsi="宋体" w:eastAsia="宋体" w:cs="宋体"/>
          <w:sz w:val="24"/>
          <w:szCs w:val="24"/>
        </w:rPr>
        <w:t>承包人发生除第15.2.1项第(7)目、第(9)目约定以外的其他违约情况时，工程师可在专用合同条件约定的合理期限内向承包人发出整改通知，要求其在指定的期限内改正。</w:t>
      </w:r>
    </w:p>
    <w:p>
      <w:pPr>
        <w:pStyle w:val="48"/>
        <w:spacing w:afterLines="0" w:line="240" w:lineRule="auto"/>
        <w:ind w:left="0"/>
        <w:outlineLvl w:val="4"/>
        <w:rPr>
          <w:rFonts w:hint="eastAsia" w:ascii="宋体" w:hAnsi="宋体" w:eastAsia="宋体" w:cs="宋体"/>
          <w:szCs w:val="24"/>
        </w:rPr>
      </w:pPr>
      <w:bookmarkStart w:id="785" w:name="_Ref3841166"/>
      <w:r>
        <w:rPr>
          <w:rFonts w:hint="eastAsia" w:ascii="宋体" w:hAnsi="宋体" w:eastAsia="宋体" w:cs="宋体"/>
          <w:szCs w:val="24"/>
        </w:rPr>
        <w:t>15.2.3 承包人违约的责任</w:t>
      </w:r>
      <w:bookmarkEnd w:id="785"/>
    </w:p>
    <w:p>
      <w:pPr>
        <w:ind w:firstLine="600"/>
        <w:rPr>
          <w:rFonts w:hint="eastAsia" w:ascii="宋体" w:hAnsi="宋体" w:eastAsia="宋体" w:cs="宋体"/>
          <w:sz w:val="24"/>
          <w:szCs w:val="24"/>
        </w:rPr>
      </w:pPr>
      <w:r>
        <w:rPr>
          <w:rFonts w:hint="eastAsia" w:ascii="宋体" w:hAnsi="宋体" w:eastAsia="宋体" w:cs="宋体"/>
          <w:sz w:val="24"/>
          <w:szCs w:val="24"/>
        </w:rPr>
        <w:t>承包人应承担因其违约行为而增加的费用和（或）延误的工期。此外，合同当事人可在专用合同条件中另行约定承包人违约责任的承担方式和计算方法。</w:t>
      </w:r>
    </w:p>
    <w:p>
      <w:pPr>
        <w:pStyle w:val="47"/>
        <w:widowControl/>
        <w:spacing w:afterLines="0" w:line="240" w:lineRule="auto"/>
        <w:ind w:left="0"/>
        <w:outlineLvl w:val="3"/>
        <w:rPr>
          <w:rFonts w:hint="eastAsia" w:ascii="宋体" w:hAnsi="宋体" w:eastAsia="宋体" w:cs="宋体"/>
          <w:b w:val="0"/>
          <w:bCs/>
        </w:rPr>
      </w:pPr>
      <w:bookmarkStart w:id="786" w:name="_Toc141710698"/>
      <w:r>
        <w:rPr>
          <w:rFonts w:hint="eastAsia" w:ascii="宋体" w:hAnsi="宋体" w:eastAsia="宋体" w:cs="宋体"/>
          <w:b w:val="0"/>
          <w:bCs/>
        </w:rPr>
        <w:t>15.3 第三人造成的违约</w:t>
      </w:r>
      <w:bookmarkEnd w:id="786"/>
    </w:p>
    <w:p>
      <w:pPr>
        <w:ind w:firstLine="600"/>
        <w:rPr>
          <w:rFonts w:hint="eastAsia" w:ascii="宋体" w:hAnsi="宋体" w:eastAsia="宋体" w:cs="宋体"/>
          <w:sz w:val="24"/>
          <w:szCs w:val="24"/>
        </w:rPr>
      </w:pPr>
      <w:r>
        <w:rPr>
          <w:rFonts w:hint="eastAsia" w:ascii="宋体" w:hAnsi="宋体" w:eastAsia="宋体" w:cs="宋体"/>
          <w:sz w:val="24"/>
          <w:szCs w:val="24"/>
        </w:rPr>
        <w:t>在履行合同过程中，一方当事人因第三人的原因造成违约的，应当向对方当事人承担违约责任。一方当事人和第三人之间的纠纷，依照法律规定或者按照约定解决。</w:t>
      </w:r>
    </w:p>
    <w:p>
      <w:pPr>
        <w:pStyle w:val="46"/>
        <w:numPr>
          <w:ilvl w:val="0"/>
          <w:numId w:val="0"/>
        </w:numPr>
        <w:spacing w:before="0" w:line="240" w:lineRule="auto"/>
        <w:outlineLvl w:val="2"/>
        <w:rPr>
          <w:rFonts w:hint="eastAsia" w:ascii="宋体" w:hAnsi="宋体" w:eastAsia="宋体" w:cs="宋体"/>
          <w:b/>
          <w:bCs w:val="0"/>
          <w:szCs w:val="28"/>
        </w:rPr>
      </w:pPr>
      <w:bookmarkStart w:id="787" w:name="_Toc104474870"/>
      <w:bookmarkStart w:id="788" w:name="_Toc105854942"/>
      <w:bookmarkStart w:id="789" w:name="_Ref4510572"/>
      <w:bookmarkStart w:id="790" w:name="_Toc104387020"/>
      <w:bookmarkStart w:id="791" w:name="_Toc141710699"/>
      <w:bookmarkStart w:id="792" w:name="_Ref532142069"/>
      <w:bookmarkStart w:id="793" w:name="_Ref3840457"/>
      <w:r>
        <w:rPr>
          <w:rFonts w:hint="eastAsia" w:ascii="宋体" w:hAnsi="宋体" w:eastAsia="宋体" w:cs="宋体"/>
          <w:b/>
          <w:bCs w:val="0"/>
          <w:szCs w:val="28"/>
        </w:rPr>
        <w:t>第16条 合同解除</w:t>
      </w:r>
      <w:bookmarkEnd w:id="787"/>
      <w:bookmarkEnd w:id="788"/>
      <w:bookmarkEnd w:id="789"/>
      <w:bookmarkEnd w:id="790"/>
      <w:bookmarkEnd w:id="791"/>
    </w:p>
    <w:p>
      <w:pPr>
        <w:pStyle w:val="47"/>
        <w:widowControl/>
        <w:spacing w:afterLines="0" w:line="240" w:lineRule="auto"/>
        <w:ind w:left="0"/>
        <w:outlineLvl w:val="3"/>
        <w:rPr>
          <w:rFonts w:hint="eastAsia" w:ascii="宋体" w:hAnsi="宋体" w:eastAsia="宋体" w:cs="宋体"/>
          <w:b w:val="0"/>
          <w:bCs/>
        </w:rPr>
      </w:pPr>
      <w:bookmarkStart w:id="794" w:name="_Ref531958502"/>
      <w:bookmarkStart w:id="795" w:name="_Ref531958499"/>
      <w:bookmarkStart w:id="796" w:name="_Toc141710700"/>
      <w:r>
        <w:rPr>
          <w:rFonts w:hint="eastAsia" w:ascii="宋体" w:hAnsi="宋体" w:eastAsia="宋体" w:cs="宋体"/>
          <w:b w:val="0"/>
          <w:bCs/>
        </w:rPr>
        <w:t>16.1 由发包人解除合同</w:t>
      </w:r>
      <w:bookmarkEnd w:id="794"/>
      <w:bookmarkEnd w:id="795"/>
      <w:bookmarkEnd w:id="796"/>
    </w:p>
    <w:p>
      <w:pPr>
        <w:pStyle w:val="48"/>
        <w:spacing w:afterLines="0" w:line="240" w:lineRule="auto"/>
        <w:ind w:left="0"/>
        <w:outlineLvl w:val="4"/>
        <w:rPr>
          <w:rFonts w:hint="eastAsia" w:ascii="宋体" w:hAnsi="宋体" w:eastAsia="宋体" w:cs="宋体"/>
          <w:szCs w:val="24"/>
        </w:rPr>
      </w:pPr>
      <w:bookmarkStart w:id="797" w:name="_Ref4535422"/>
      <w:r>
        <w:rPr>
          <w:rFonts w:hint="eastAsia" w:ascii="宋体" w:hAnsi="宋体" w:eastAsia="宋体" w:cs="宋体"/>
          <w:szCs w:val="24"/>
        </w:rPr>
        <w:t>16.1.1 因承包人违约解除合同</w:t>
      </w:r>
      <w:bookmarkEnd w:id="797"/>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ind w:firstLine="600"/>
        <w:rPr>
          <w:rFonts w:hint="eastAsia" w:ascii="宋体" w:hAnsi="宋体" w:eastAsia="宋体" w:cs="宋体"/>
          <w:sz w:val="24"/>
          <w:szCs w:val="24"/>
        </w:rPr>
      </w:pPr>
      <w:bookmarkStart w:id="798" w:name="_Ref531958536"/>
      <w:r>
        <w:rPr>
          <w:rFonts w:hint="eastAsia" w:ascii="宋体" w:hAnsi="宋体" w:eastAsia="宋体" w:cs="宋体"/>
          <w:sz w:val="24"/>
          <w:szCs w:val="24"/>
        </w:rPr>
        <w:t>（1） 承包人未能遵守第4.2款</w:t>
      </w:r>
      <w:bookmarkStart w:id="799" w:name="_Hlk18839947"/>
      <w:r>
        <w:rPr>
          <w:rFonts w:hint="eastAsia" w:ascii="宋体" w:hAnsi="宋体" w:eastAsia="宋体" w:cs="宋体"/>
          <w:sz w:val="24"/>
          <w:szCs w:val="24"/>
        </w:rPr>
        <w:t>[履约担保]</w:t>
      </w:r>
      <w:bookmarkEnd w:id="799"/>
      <w:r>
        <w:rPr>
          <w:rFonts w:hint="eastAsia" w:ascii="宋体" w:hAnsi="宋体" w:eastAsia="宋体" w:cs="宋体"/>
          <w:sz w:val="24"/>
          <w:szCs w:val="24"/>
        </w:rPr>
        <w:t>的约定；</w:t>
      </w:r>
    </w:p>
    <w:p>
      <w:pPr>
        <w:ind w:firstLine="600"/>
        <w:rPr>
          <w:rFonts w:hint="eastAsia" w:ascii="宋体" w:hAnsi="宋体" w:eastAsia="宋体" w:cs="宋体"/>
          <w:sz w:val="24"/>
          <w:szCs w:val="24"/>
        </w:rPr>
      </w:pPr>
      <w:r>
        <w:rPr>
          <w:rFonts w:hint="eastAsia" w:ascii="宋体" w:hAnsi="宋体" w:eastAsia="宋体" w:cs="宋体"/>
          <w:sz w:val="24"/>
          <w:szCs w:val="24"/>
        </w:rPr>
        <w:t>（2） 承包人未能遵守第4.5款[分包]有关分包和转包的约定；</w:t>
      </w:r>
    </w:p>
    <w:p>
      <w:pPr>
        <w:ind w:firstLine="600"/>
        <w:rPr>
          <w:rFonts w:hint="eastAsia" w:ascii="宋体" w:hAnsi="宋体" w:eastAsia="宋体" w:cs="宋体"/>
          <w:sz w:val="24"/>
          <w:szCs w:val="24"/>
        </w:rPr>
      </w:pPr>
      <w:r>
        <w:rPr>
          <w:rFonts w:hint="eastAsia" w:ascii="宋体" w:hAnsi="宋体" w:eastAsia="宋体" w:cs="宋体"/>
          <w:sz w:val="24"/>
          <w:szCs w:val="24"/>
        </w:rPr>
        <w:t>（3） 承包人实际进度明显落后于进度计划，并且未按发包人的指令采取措施并修正进度计划；</w:t>
      </w:r>
    </w:p>
    <w:p>
      <w:pPr>
        <w:ind w:firstLine="600"/>
        <w:rPr>
          <w:rFonts w:hint="eastAsia" w:ascii="宋体" w:hAnsi="宋体" w:eastAsia="宋体" w:cs="宋体"/>
          <w:sz w:val="24"/>
          <w:szCs w:val="24"/>
        </w:rPr>
      </w:pPr>
      <w:r>
        <w:rPr>
          <w:rFonts w:hint="eastAsia" w:ascii="宋体" w:hAnsi="宋体" w:eastAsia="宋体" w:cs="宋体"/>
          <w:sz w:val="24"/>
          <w:szCs w:val="24"/>
        </w:rPr>
        <w:t>（4） 工程质量有严重缺陷，承包人无正当理由使修复开始日期拖延达28天以上；</w:t>
      </w:r>
    </w:p>
    <w:p>
      <w:pPr>
        <w:ind w:firstLine="600"/>
        <w:rPr>
          <w:rFonts w:hint="eastAsia" w:ascii="宋体" w:hAnsi="宋体" w:eastAsia="宋体" w:cs="宋体"/>
          <w:sz w:val="24"/>
          <w:szCs w:val="24"/>
        </w:rPr>
      </w:pPr>
      <w:r>
        <w:rPr>
          <w:rFonts w:hint="eastAsia" w:ascii="宋体" w:hAnsi="宋体" w:eastAsia="宋体" w:cs="宋体"/>
          <w:sz w:val="24"/>
          <w:szCs w:val="24"/>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ind w:firstLine="600"/>
        <w:rPr>
          <w:rFonts w:hint="eastAsia" w:ascii="宋体" w:hAnsi="宋体" w:eastAsia="宋体" w:cs="宋体"/>
          <w:sz w:val="24"/>
          <w:szCs w:val="24"/>
        </w:rPr>
      </w:pPr>
      <w:r>
        <w:rPr>
          <w:rFonts w:hint="eastAsia" w:ascii="宋体" w:hAnsi="宋体" w:eastAsia="宋体" w:cs="宋体"/>
          <w:sz w:val="24"/>
          <w:szCs w:val="24"/>
        </w:rPr>
        <w:t>（6） 承包人明确表示或以自己的行为表明不履行合同、或经发包人以书面形式通知其履约后仍未能依约履行合同、或以不适当的方式履行合同；</w:t>
      </w:r>
    </w:p>
    <w:p>
      <w:pPr>
        <w:ind w:firstLine="600"/>
        <w:rPr>
          <w:rFonts w:hint="eastAsia" w:ascii="宋体" w:hAnsi="宋体" w:eastAsia="宋体" w:cs="宋体"/>
          <w:sz w:val="24"/>
          <w:szCs w:val="24"/>
        </w:rPr>
      </w:pPr>
      <w:r>
        <w:rPr>
          <w:rFonts w:hint="eastAsia" w:ascii="宋体" w:hAnsi="宋体" w:eastAsia="宋体" w:cs="宋体"/>
          <w:sz w:val="24"/>
          <w:szCs w:val="24"/>
        </w:rPr>
        <w:t>（7） 未能通过的竣工试验、未能通过的竣工后试验，使工程的任何部分和（或）整个工程丧失了主要使用功能、生产功能；</w:t>
      </w:r>
    </w:p>
    <w:p>
      <w:pPr>
        <w:ind w:firstLine="600"/>
        <w:rPr>
          <w:rFonts w:hint="eastAsia" w:ascii="宋体" w:hAnsi="宋体" w:eastAsia="宋体" w:cs="宋体"/>
          <w:sz w:val="24"/>
          <w:szCs w:val="24"/>
        </w:rPr>
      </w:pPr>
      <w:r>
        <w:rPr>
          <w:rFonts w:hint="eastAsia" w:ascii="宋体" w:hAnsi="宋体" w:eastAsia="宋体" w:cs="宋体"/>
          <w:sz w:val="24"/>
          <w:szCs w:val="24"/>
        </w:rPr>
        <w:t>（8） 因承包人的原因暂停工作超过56天且暂停影响到整个工程，或因承包人的原因暂停工作超过182天；</w:t>
      </w:r>
    </w:p>
    <w:p>
      <w:pPr>
        <w:ind w:firstLine="600"/>
        <w:rPr>
          <w:rFonts w:hint="eastAsia" w:ascii="宋体" w:hAnsi="宋体" w:eastAsia="宋体" w:cs="宋体"/>
          <w:sz w:val="24"/>
          <w:szCs w:val="24"/>
        </w:rPr>
      </w:pPr>
      <w:r>
        <w:rPr>
          <w:rFonts w:hint="eastAsia" w:ascii="宋体" w:hAnsi="宋体" w:eastAsia="宋体" w:cs="宋体"/>
          <w:sz w:val="24"/>
          <w:szCs w:val="24"/>
        </w:rPr>
        <w:t>（9） 承包人未能遵守第8.2款[竣工日期]规定，延误超过182天；</w:t>
      </w:r>
    </w:p>
    <w:p>
      <w:pPr>
        <w:ind w:firstLine="600"/>
        <w:rPr>
          <w:rFonts w:hint="eastAsia" w:ascii="宋体" w:hAnsi="宋体" w:eastAsia="宋体" w:cs="宋体"/>
          <w:sz w:val="24"/>
          <w:szCs w:val="24"/>
        </w:rPr>
      </w:pPr>
      <w:r>
        <w:rPr>
          <w:rFonts w:hint="eastAsia" w:ascii="宋体" w:hAnsi="宋体" w:eastAsia="宋体" w:cs="宋体"/>
          <w:sz w:val="24"/>
          <w:szCs w:val="24"/>
        </w:rPr>
        <w:t>（10） 工程师根据第15.2.2项[通知改正]发出整改通知后，承包人在指定的合理期限内仍不纠正违约行为并致使合同目的不能实现的。</w:t>
      </w:r>
    </w:p>
    <w:bookmarkEnd w:id="798"/>
    <w:p>
      <w:pPr>
        <w:pStyle w:val="48"/>
        <w:spacing w:afterLines="0" w:line="240" w:lineRule="auto"/>
        <w:ind w:left="0"/>
        <w:outlineLvl w:val="4"/>
        <w:rPr>
          <w:rFonts w:hint="eastAsia" w:ascii="宋体" w:hAnsi="宋体" w:eastAsia="宋体" w:cs="宋体"/>
          <w:szCs w:val="24"/>
        </w:rPr>
      </w:pPr>
      <w:bookmarkStart w:id="800" w:name="_Ref3841839"/>
      <w:bookmarkStart w:id="801" w:name="_Ref4624315"/>
      <w:r>
        <w:rPr>
          <w:rFonts w:hint="eastAsia" w:ascii="宋体" w:hAnsi="宋体" w:eastAsia="宋体" w:cs="宋体"/>
          <w:szCs w:val="24"/>
        </w:rPr>
        <w:t>16.1.2 因承包人违约解除合同后</w:t>
      </w:r>
      <w:bookmarkEnd w:id="800"/>
      <w:r>
        <w:rPr>
          <w:rFonts w:hint="eastAsia" w:ascii="宋体" w:hAnsi="宋体" w:eastAsia="宋体" w:cs="宋体"/>
          <w:szCs w:val="24"/>
        </w:rPr>
        <w:t>承包人的义务</w:t>
      </w:r>
      <w:bookmarkEnd w:id="801"/>
    </w:p>
    <w:p>
      <w:pPr>
        <w:ind w:firstLine="600"/>
        <w:rPr>
          <w:rFonts w:hint="eastAsia" w:ascii="宋体" w:hAnsi="宋体" w:eastAsia="宋体" w:cs="宋体"/>
          <w:sz w:val="24"/>
          <w:szCs w:val="24"/>
        </w:rPr>
      </w:pPr>
      <w:r>
        <w:rPr>
          <w:rFonts w:hint="eastAsia" w:ascii="宋体" w:hAnsi="宋体" w:eastAsia="宋体" w:cs="宋体"/>
          <w:sz w:val="24"/>
          <w:szCs w:val="24"/>
        </w:rPr>
        <w:t>合同解除后，承包人应按以下约定执行：</w:t>
      </w:r>
    </w:p>
    <w:p>
      <w:pPr>
        <w:ind w:firstLine="600"/>
        <w:rPr>
          <w:rFonts w:hint="eastAsia" w:ascii="宋体" w:hAnsi="宋体" w:eastAsia="宋体" w:cs="宋体"/>
          <w:sz w:val="24"/>
          <w:szCs w:val="24"/>
        </w:rPr>
      </w:pPr>
      <w:r>
        <w:rPr>
          <w:rFonts w:hint="eastAsia" w:ascii="宋体" w:hAnsi="宋体" w:eastAsia="宋体" w:cs="宋体"/>
          <w:sz w:val="24"/>
          <w:szCs w:val="24"/>
        </w:rPr>
        <w:t>（1） 除了为保护生命、财产或工程安全、清理和必须执行的工作外，停止执行所有被通知解除的工作，并将相关人员撤离现场；</w:t>
      </w:r>
    </w:p>
    <w:p>
      <w:pPr>
        <w:ind w:firstLine="600"/>
        <w:rPr>
          <w:rFonts w:hint="eastAsia" w:ascii="宋体" w:hAnsi="宋体" w:eastAsia="宋体" w:cs="宋体"/>
          <w:sz w:val="24"/>
          <w:szCs w:val="24"/>
        </w:rPr>
      </w:pPr>
      <w:r>
        <w:rPr>
          <w:rFonts w:hint="eastAsia" w:ascii="宋体" w:hAnsi="宋体" w:eastAsia="宋体" w:cs="宋体"/>
          <w:sz w:val="24"/>
          <w:szCs w:val="24"/>
        </w:rPr>
        <w:t>（2） 经发包人批准，承包人应将与被解除合同相关的和正在执行的分包合同及相关的责任和义务转让至发包人和（或）发包人指定方的名下，包括永久性工程及工程物资，以及相关工作；</w:t>
      </w:r>
    </w:p>
    <w:p>
      <w:pPr>
        <w:ind w:firstLine="600"/>
        <w:rPr>
          <w:rFonts w:hint="eastAsia" w:ascii="宋体" w:hAnsi="宋体" w:eastAsia="宋体" w:cs="宋体"/>
          <w:sz w:val="24"/>
          <w:szCs w:val="24"/>
        </w:rPr>
      </w:pPr>
      <w:r>
        <w:rPr>
          <w:rFonts w:hint="eastAsia" w:ascii="宋体" w:hAnsi="宋体" w:eastAsia="宋体" w:cs="宋体"/>
          <w:sz w:val="24"/>
          <w:szCs w:val="24"/>
        </w:rPr>
        <w:t>（3） 移交已完成的永久性工程及负责已运抵现场的工程物资。在移交前，妥善做好己完工程和已运抵现场的工程物资的保管、维护和保养；</w:t>
      </w:r>
    </w:p>
    <w:p>
      <w:pPr>
        <w:ind w:firstLine="600"/>
        <w:rPr>
          <w:rFonts w:hint="eastAsia" w:ascii="宋体" w:hAnsi="宋体" w:eastAsia="宋体" w:cs="宋体"/>
          <w:sz w:val="24"/>
          <w:szCs w:val="24"/>
        </w:rPr>
      </w:pPr>
      <w:r>
        <w:rPr>
          <w:rFonts w:hint="eastAsia" w:ascii="宋体" w:hAnsi="宋体" w:eastAsia="宋体" w:cs="宋体"/>
          <w:sz w:val="24"/>
          <w:szCs w:val="24"/>
        </w:rPr>
        <w:t>（4） 将发包人提供的所有信息及承包人为本工程编制的设计文件、技术资料及其它文件移交给发包人。在承包人留有的资料文件中，销毁与发包人提供的所有信息相关的数据及资料的备份；</w:t>
      </w:r>
    </w:p>
    <w:p>
      <w:pPr>
        <w:ind w:firstLine="600"/>
        <w:rPr>
          <w:rFonts w:hint="eastAsia" w:ascii="宋体" w:hAnsi="宋体" w:eastAsia="宋体" w:cs="宋体"/>
          <w:sz w:val="24"/>
          <w:szCs w:val="24"/>
        </w:rPr>
      </w:pPr>
      <w:r>
        <w:rPr>
          <w:rFonts w:hint="eastAsia" w:ascii="宋体" w:hAnsi="宋体" w:eastAsia="宋体" w:cs="宋体"/>
          <w:sz w:val="24"/>
          <w:szCs w:val="24"/>
        </w:rPr>
        <w:t>（5） 移交相应实施阶段已经付款的并已完成的和尚待完成的设计文件、图纸、资料、操作维修手册、施工组织设计、质检资料、竣工资料等；</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16.1.3 因承包人违约解除合同后的估价、付款和结算</w:t>
      </w:r>
    </w:p>
    <w:p>
      <w:pPr>
        <w:ind w:firstLine="600"/>
        <w:rPr>
          <w:rFonts w:hint="eastAsia" w:ascii="宋体" w:hAnsi="宋体" w:eastAsia="宋体" w:cs="宋体"/>
          <w:sz w:val="24"/>
          <w:szCs w:val="24"/>
        </w:rPr>
      </w:pPr>
      <w:r>
        <w:rPr>
          <w:rFonts w:hint="eastAsia" w:ascii="宋体" w:hAnsi="宋体" w:eastAsia="宋体" w:cs="宋体"/>
          <w:sz w:val="24"/>
          <w:szCs w:val="24"/>
        </w:rPr>
        <w:t>因承包人原因导致合同解除的，则合同当事人应在合同解除后28天内完成估价、付款和清算，并按以下约定执行：</w:t>
      </w:r>
    </w:p>
    <w:p>
      <w:pPr>
        <w:ind w:firstLine="600"/>
        <w:rPr>
          <w:rFonts w:hint="eastAsia" w:ascii="宋体" w:hAnsi="宋体" w:eastAsia="宋体" w:cs="宋体"/>
          <w:sz w:val="24"/>
          <w:szCs w:val="24"/>
        </w:rPr>
      </w:pPr>
      <w:r>
        <w:rPr>
          <w:rFonts w:hint="eastAsia" w:ascii="宋体" w:hAnsi="宋体" w:eastAsia="宋体" w:cs="宋体"/>
          <w:sz w:val="24"/>
          <w:szCs w:val="24"/>
        </w:rPr>
        <w:t>（1） 合同解除后，按第3.6款[商定或确定]商定或确定承包人实际完成工作对应的合同价款，以及承包人已提供的材料、工程设备、施工设备和临时工程等的价值；</w:t>
      </w:r>
    </w:p>
    <w:p>
      <w:pPr>
        <w:ind w:firstLine="600"/>
        <w:rPr>
          <w:rFonts w:hint="eastAsia" w:ascii="宋体" w:hAnsi="宋体" w:eastAsia="宋体" w:cs="宋体"/>
          <w:sz w:val="24"/>
          <w:szCs w:val="24"/>
        </w:rPr>
      </w:pPr>
      <w:r>
        <w:rPr>
          <w:rFonts w:hint="eastAsia" w:ascii="宋体" w:hAnsi="宋体" w:eastAsia="宋体" w:cs="宋体"/>
          <w:sz w:val="24"/>
          <w:szCs w:val="24"/>
        </w:rPr>
        <w:t>（2） 合同解除后，承包人应支付的违约金；</w:t>
      </w:r>
    </w:p>
    <w:p>
      <w:pPr>
        <w:ind w:firstLine="600"/>
        <w:rPr>
          <w:rFonts w:hint="eastAsia" w:ascii="宋体" w:hAnsi="宋体" w:eastAsia="宋体" w:cs="宋体"/>
          <w:sz w:val="24"/>
          <w:szCs w:val="24"/>
        </w:rPr>
      </w:pPr>
      <w:r>
        <w:rPr>
          <w:rFonts w:hint="eastAsia" w:ascii="宋体" w:hAnsi="宋体" w:eastAsia="宋体" w:cs="宋体"/>
          <w:sz w:val="24"/>
          <w:szCs w:val="24"/>
        </w:rPr>
        <w:t>（3） 合同解除后，因解除合同给发包人造成的损失；</w:t>
      </w:r>
    </w:p>
    <w:p>
      <w:pPr>
        <w:ind w:firstLine="600"/>
        <w:rPr>
          <w:rFonts w:hint="eastAsia" w:ascii="宋体" w:hAnsi="宋体" w:eastAsia="宋体" w:cs="宋体"/>
          <w:sz w:val="24"/>
          <w:szCs w:val="24"/>
        </w:rPr>
      </w:pPr>
      <w:r>
        <w:rPr>
          <w:rFonts w:hint="eastAsia" w:ascii="宋体" w:hAnsi="宋体" w:eastAsia="宋体" w:cs="宋体"/>
          <w:sz w:val="24"/>
          <w:szCs w:val="24"/>
        </w:rPr>
        <w:t>（4） 合同解除后，承包人应按照发包人的指示完成现场的清理和撤离；</w:t>
      </w:r>
    </w:p>
    <w:p>
      <w:pPr>
        <w:ind w:firstLine="600"/>
        <w:rPr>
          <w:rFonts w:hint="eastAsia" w:ascii="宋体" w:hAnsi="宋体" w:eastAsia="宋体" w:cs="宋体"/>
          <w:sz w:val="24"/>
          <w:szCs w:val="24"/>
        </w:rPr>
      </w:pPr>
      <w:r>
        <w:rPr>
          <w:rFonts w:hint="eastAsia" w:ascii="宋体" w:hAnsi="宋体" w:eastAsia="宋体" w:cs="宋体"/>
          <w:sz w:val="24"/>
          <w:szCs w:val="24"/>
        </w:rPr>
        <w:t>（5） 发包人和承包人应在合同解除后进行清算，出具最终结清付款证书，结清全部款项。</w:t>
      </w:r>
    </w:p>
    <w:p>
      <w:pPr>
        <w:ind w:firstLine="600"/>
        <w:rPr>
          <w:rFonts w:hint="eastAsia" w:ascii="宋体" w:hAnsi="宋体" w:eastAsia="宋体" w:cs="宋体"/>
          <w:sz w:val="24"/>
          <w:szCs w:val="24"/>
        </w:rPr>
      </w:pPr>
      <w:r>
        <w:rPr>
          <w:rFonts w:hint="eastAsia" w:ascii="宋体" w:hAnsi="宋体" w:eastAsia="宋体" w:cs="宋体"/>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16.1.4 因承包人违约解除合同的合同权益转让</w:t>
      </w:r>
    </w:p>
    <w:p>
      <w:pPr>
        <w:ind w:firstLine="600"/>
        <w:rPr>
          <w:rFonts w:hint="eastAsia" w:ascii="宋体" w:hAnsi="宋体" w:eastAsia="宋体" w:cs="宋体"/>
          <w:sz w:val="24"/>
          <w:szCs w:val="24"/>
        </w:rPr>
      </w:pPr>
      <w:r>
        <w:rPr>
          <w:rFonts w:hint="eastAsia" w:ascii="宋体" w:hAnsi="宋体" w:eastAsia="宋体" w:cs="宋体"/>
          <w:sz w:val="24"/>
          <w:szCs w:val="24"/>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47"/>
        <w:widowControl/>
        <w:spacing w:afterLines="0" w:line="240" w:lineRule="auto"/>
        <w:ind w:left="0"/>
        <w:outlineLvl w:val="3"/>
        <w:rPr>
          <w:rFonts w:hint="eastAsia" w:ascii="宋体" w:hAnsi="宋体" w:eastAsia="宋体" w:cs="宋体"/>
          <w:b w:val="0"/>
          <w:bCs/>
        </w:rPr>
      </w:pPr>
      <w:bookmarkStart w:id="802" w:name="_Ref531958549"/>
      <w:bookmarkStart w:id="803" w:name="_Ref531958554"/>
      <w:bookmarkStart w:id="804" w:name="_Toc141710701"/>
      <w:r>
        <w:rPr>
          <w:rFonts w:hint="eastAsia" w:ascii="宋体" w:hAnsi="宋体" w:eastAsia="宋体" w:cs="宋体"/>
          <w:b w:val="0"/>
          <w:bCs/>
        </w:rPr>
        <w:t>16.2 由承包人解除合同</w:t>
      </w:r>
      <w:bookmarkEnd w:id="802"/>
      <w:bookmarkEnd w:id="803"/>
      <w:bookmarkEnd w:id="804"/>
    </w:p>
    <w:p>
      <w:pPr>
        <w:pStyle w:val="48"/>
        <w:spacing w:afterLines="0" w:line="240" w:lineRule="auto"/>
        <w:ind w:left="0"/>
        <w:outlineLvl w:val="4"/>
        <w:rPr>
          <w:rFonts w:hint="eastAsia" w:ascii="宋体" w:hAnsi="宋体" w:eastAsia="宋体" w:cs="宋体"/>
          <w:szCs w:val="24"/>
        </w:rPr>
      </w:pPr>
      <w:bookmarkStart w:id="805" w:name="_Ref3841758"/>
      <w:r>
        <w:rPr>
          <w:rFonts w:hint="eastAsia" w:ascii="宋体" w:hAnsi="宋体" w:eastAsia="宋体" w:cs="宋体"/>
          <w:szCs w:val="24"/>
        </w:rPr>
        <w:t>16.2.1 因发包人违约解除合同</w:t>
      </w:r>
      <w:bookmarkEnd w:id="805"/>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ind w:firstLine="600"/>
        <w:rPr>
          <w:rFonts w:hint="eastAsia" w:ascii="宋体" w:hAnsi="宋体" w:eastAsia="宋体" w:cs="宋体"/>
          <w:sz w:val="24"/>
          <w:szCs w:val="24"/>
        </w:rPr>
      </w:pPr>
      <w:r>
        <w:rPr>
          <w:rFonts w:hint="eastAsia" w:ascii="宋体" w:hAnsi="宋体" w:eastAsia="宋体" w:cs="宋体"/>
          <w:sz w:val="24"/>
          <w:szCs w:val="24"/>
        </w:rPr>
        <w:t>（1） 承包人就发包人未能遵守第2.5.2项关于发包人的资金安排发出通知后42天内，仍未收到合理的证明；</w:t>
      </w:r>
    </w:p>
    <w:p>
      <w:pPr>
        <w:ind w:firstLine="600"/>
        <w:rPr>
          <w:rFonts w:hint="eastAsia" w:ascii="宋体" w:hAnsi="宋体" w:eastAsia="宋体" w:cs="宋体"/>
          <w:sz w:val="24"/>
          <w:szCs w:val="24"/>
        </w:rPr>
      </w:pPr>
      <w:r>
        <w:rPr>
          <w:rFonts w:hint="eastAsia" w:ascii="宋体" w:hAnsi="宋体" w:eastAsia="宋体" w:cs="宋体"/>
          <w:sz w:val="24"/>
          <w:szCs w:val="24"/>
        </w:rPr>
        <w:t xml:space="preserve">（2） 在第14条规定的付款时间到期后42天内，承包人仍未收到应付款项； </w:t>
      </w:r>
    </w:p>
    <w:p>
      <w:pPr>
        <w:ind w:firstLine="600"/>
        <w:rPr>
          <w:rFonts w:hint="eastAsia" w:ascii="宋体" w:hAnsi="宋体" w:eastAsia="宋体" w:cs="宋体"/>
          <w:sz w:val="24"/>
          <w:szCs w:val="24"/>
        </w:rPr>
      </w:pPr>
      <w:r>
        <w:rPr>
          <w:rFonts w:hint="eastAsia" w:ascii="宋体" w:hAnsi="宋体" w:eastAsia="宋体" w:cs="宋体"/>
          <w:sz w:val="24"/>
          <w:szCs w:val="24"/>
        </w:rPr>
        <w:t>（3） 发包人实质上未能根据合同约定履行其义务，构成根本性违约；</w:t>
      </w:r>
    </w:p>
    <w:p>
      <w:pPr>
        <w:ind w:firstLine="600"/>
        <w:rPr>
          <w:rFonts w:hint="eastAsia" w:ascii="宋体" w:hAnsi="宋体" w:eastAsia="宋体" w:cs="宋体"/>
          <w:sz w:val="24"/>
          <w:szCs w:val="24"/>
        </w:rPr>
      </w:pPr>
      <w:r>
        <w:rPr>
          <w:rFonts w:hint="eastAsia" w:ascii="宋体" w:hAnsi="宋体" w:eastAsia="宋体" w:cs="宋体"/>
          <w:sz w:val="24"/>
          <w:szCs w:val="24"/>
        </w:rPr>
        <w:t>（4） 发承包双方订立本合同协议书后的84天内，承包人未收到根据第8.1款[开始工作]的开始工作通知；</w:t>
      </w:r>
    </w:p>
    <w:p>
      <w:pPr>
        <w:ind w:firstLine="600"/>
        <w:rPr>
          <w:rFonts w:hint="eastAsia" w:ascii="宋体" w:hAnsi="宋体" w:eastAsia="宋体" w:cs="宋体"/>
          <w:sz w:val="24"/>
          <w:szCs w:val="24"/>
        </w:rPr>
      </w:pPr>
      <w:r>
        <w:rPr>
          <w:rFonts w:hint="eastAsia" w:ascii="宋体" w:hAnsi="宋体" w:eastAsia="宋体" w:cs="宋体"/>
          <w:sz w:val="24"/>
          <w:szCs w:val="24"/>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ind w:firstLine="600"/>
        <w:rPr>
          <w:rFonts w:hint="eastAsia" w:ascii="宋体" w:hAnsi="宋体" w:eastAsia="宋体" w:cs="宋体"/>
          <w:sz w:val="24"/>
          <w:szCs w:val="24"/>
        </w:rPr>
      </w:pPr>
      <w:r>
        <w:rPr>
          <w:rFonts w:hint="eastAsia" w:ascii="宋体" w:hAnsi="宋体" w:eastAsia="宋体" w:cs="宋体"/>
          <w:sz w:val="24"/>
          <w:szCs w:val="24"/>
        </w:rPr>
        <w:t>（6） 发包人未能遵守第2.5.3项的约定提交支付担保；</w:t>
      </w:r>
    </w:p>
    <w:p>
      <w:pPr>
        <w:ind w:firstLine="600"/>
        <w:rPr>
          <w:rFonts w:hint="eastAsia" w:ascii="宋体" w:hAnsi="宋体" w:eastAsia="宋体" w:cs="宋体"/>
          <w:sz w:val="24"/>
          <w:szCs w:val="24"/>
        </w:rPr>
      </w:pPr>
      <w:r>
        <w:rPr>
          <w:rFonts w:hint="eastAsia" w:ascii="宋体" w:hAnsi="宋体" w:eastAsia="宋体" w:cs="宋体"/>
          <w:sz w:val="24"/>
          <w:szCs w:val="24"/>
        </w:rPr>
        <w:t>（7） 发包人未能执行第15.1.2项[通知改正]的约定，致使合同目的不能实现的；</w:t>
      </w:r>
    </w:p>
    <w:p>
      <w:pPr>
        <w:ind w:firstLine="600"/>
        <w:rPr>
          <w:rFonts w:hint="eastAsia" w:ascii="宋体" w:hAnsi="宋体" w:eastAsia="宋体" w:cs="宋体"/>
          <w:sz w:val="24"/>
          <w:szCs w:val="24"/>
        </w:rPr>
      </w:pPr>
      <w:r>
        <w:rPr>
          <w:rFonts w:hint="eastAsia" w:ascii="宋体" w:hAnsi="宋体" w:eastAsia="宋体" w:cs="宋体"/>
          <w:sz w:val="24"/>
          <w:szCs w:val="24"/>
        </w:rPr>
        <w:t>（8） 因发包人的原因暂停工作超过56天且暂停影响到整个工程，或因发包人的原因暂停工作超过182天的；</w:t>
      </w:r>
    </w:p>
    <w:p>
      <w:pPr>
        <w:ind w:firstLine="600"/>
        <w:rPr>
          <w:rFonts w:hint="eastAsia" w:ascii="宋体" w:hAnsi="宋体" w:eastAsia="宋体" w:cs="宋体"/>
          <w:sz w:val="24"/>
          <w:szCs w:val="24"/>
        </w:rPr>
      </w:pPr>
      <w:r>
        <w:rPr>
          <w:rFonts w:hint="eastAsia" w:ascii="宋体" w:hAnsi="宋体" w:eastAsia="宋体" w:cs="宋体"/>
          <w:sz w:val="24"/>
          <w:szCs w:val="24"/>
        </w:rPr>
        <w:t>（9） 因发包人原因造成开始工作日期迟于承包人收到中标通知书（或在无中标通知书的情况下，订立本合同之日）后第84天的。</w:t>
      </w:r>
    </w:p>
    <w:p>
      <w:pPr>
        <w:ind w:firstLine="600"/>
        <w:rPr>
          <w:rFonts w:hint="eastAsia" w:ascii="宋体" w:hAnsi="宋体" w:eastAsia="宋体" w:cs="宋体"/>
          <w:sz w:val="24"/>
          <w:szCs w:val="24"/>
        </w:rPr>
      </w:pPr>
      <w:r>
        <w:rPr>
          <w:rFonts w:hint="eastAsia" w:ascii="宋体" w:hAnsi="宋体" w:eastAsia="宋体" w:cs="宋体"/>
          <w:sz w:val="24"/>
          <w:szCs w:val="24"/>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48"/>
        <w:spacing w:afterLines="0" w:line="240" w:lineRule="auto"/>
        <w:ind w:left="0"/>
        <w:outlineLvl w:val="4"/>
        <w:rPr>
          <w:rFonts w:hint="eastAsia" w:ascii="宋体" w:hAnsi="宋体" w:eastAsia="宋体" w:cs="宋体"/>
          <w:szCs w:val="24"/>
        </w:rPr>
      </w:pPr>
      <w:bookmarkStart w:id="806" w:name="_Ref3842018"/>
      <w:bookmarkStart w:id="807" w:name="_Ref4624336"/>
      <w:r>
        <w:rPr>
          <w:rFonts w:hint="eastAsia" w:ascii="宋体" w:hAnsi="宋体" w:eastAsia="宋体" w:cs="宋体"/>
          <w:szCs w:val="24"/>
        </w:rPr>
        <w:t>16.2.2 因发包人违约解除合同后</w:t>
      </w:r>
      <w:bookmarkEnd w:id="806"/>
      <w:r>
        <w:rPr>
          <w:rFonts w:hint="eastAsia" w:ascii="宋体" w:hAnsi="宋体" w:eastAsia="宋体" w:cs="宋体"/>
          <w:szCs w:val="24"/>
        </w:rPr>
        <w:t>承包人的义务</w:t>
      </w:r>
      <w:bookmarkEnd w:id="807"/>
    </w:p>
    <w:p>
      <w:pPr>
        <w:pStyle w:val="50"/>
        <w:ind w:left="400" w:firstLine="425"/>
        <w:rPr>
          <w:rFonts w:hint="eastAsia" w:ascii="宋体" w:hAnsi="宋体" w:eastAsia="宋体" w:cs="宋体"/>
          <w:sz w:val="24"/>
          <w:szCs w:val="24"/>
        </w:rPr>
      </w:pPr>
      <w:r>
        <w:rPr>
          <w:rFonts w:hint="eastAsia" w:ascii="宋体" w:hAnsi="宋体" w:eastAsia="宋体" w:cs="宋体"/>
          <w:sz w:val="24"/>
          <w:szCs w:val="24"/>
        </w:rPr>
        <w:t>合同解除后，承包人应按以下约定执行：</w:t>
      </w:r>
    </w:p>
    <w:p>
      <w:pPr>
        <w:ind w:firstLine="600"/>
        <w:rPr>
          <w:rFonts w:hint="eastAsia" w:ascii="宋体" w:hAnsi="宋体" w:eastAsia="宋体" w:cs="宋体"/>
          <w:sz w:val="24"/>
          <w:szCs w:val="24"/>
        </w:rPr>
      </w:pPr>
      <w:r>
        <w:rPr>
          <w:rFonts w:hint="eastAsia" w:ascii="宋体" w:hAnsi="宋体" w:eastAsia="宋体" w:cs="宋体"/>
          <w:sz w:val="24"/>
          <w:szCs w:val="24"/>
        </w:rPr>
        <w:t>（1） 除为保护生命、财产、工程安全的工作外，停止所有进一步的工作；承包人因执行该保护工作而产生费用的，由发包人承担；</w:t>
      </w:r>
    </w:p>
    <w:p>
      <w:pPr>
        <w:ind w:firstLine="600"/>
        <w:rPr>
          <w:rFonts w:hint="eastAsia" w:ascii="宋体" w:hAnsi="宋体" w:eastAsia="宋体" w:cs="宋体"/>
          <w:sz w:val="24"/>
          <w:szCs w:val="24"/>
        </w:rPr>
      </w:pPr>
      <w:r>
        <w:rPr>
          <w:rFonts w:hint="eastAsia" w:ascii="宋体" w:hAnsi="宋体" w:eastAsia="宋体" w:cs="宋体"/>
          <w:sz w:val="24"/>
          <w:szCs w:val="24"/>
        </w:rPr>
        <w:t>（2） 向发包人移交承包人已获得支付的承包人文件、生产设备、材料和其他工作；</w:t>
      </w:r>
    </w:p>
    <w:p>
      <w:pPr>
        <w:ind w:firstLine="600"/>
        <w:rPr>
          <w:rFonts w:hint="eastAsia" w:ascii="宋体" w:hAnsi="宋体" w:eastAsia="宋体" w:cs="宋体"/>
          <w:sz w:val="24"/>
          <w:szCs w:val="24"/>
        </w:rPr>
      </w:pPr>
      <w:r>
        <w:rPr>
          <w:rFonts w:hint="eastAsia" w:ascii="宋体" w:hAnsi="宋体" w:eastAsia="宋体" w:cs="宋体"/>
          <w:sz w:val="24"/>
          <w:szCs w:val="24"/>
        </w:rPr>
        <w:t>（3） 从现场运走除为了安全需要以外的所有属于承包人的其他货物，并撤离现场。</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16.2.3 因发包人违约解除合同后的付款</w:t>
      </w:r>
    </w:p>
    <w:p>
      <w:pPr>
        <w:ind w:firstLine="600"/>
        <w:rPr>
          <w:rFonts w:hint="eastAsia" w:ascii="宋体" w:hAnsi="宋体" w:eastAsia="宋体" w:cs="宋体"/>
          <w:sz w:val="24"/>
          <w:szCs w:val="24"/>
        </w:rPr>
      </w:pPr>
      <w:r>
        <w:rPr>
          <w:rFonts w:hint="eastAsia" w:ascii="宋体" w:hAnsi="宋体" w:eastAsia="宋体" w:cs="宋体"/>
          <w:sz w:val="24"/>
          <w:szCs w:val="24"/>
        </w:rPr>
        <w:t>承包人按照本款约定解除合同的，发包人应在解除合同后28天内支付下列款项，并退还履约担保：</w:t>
      </w:r>
    </w:p>
    <w:p>
      <w:pPr>
        <w:ind w:firstLine="600"/>
        <w:rPr>
          <w:rFonts w:hint="eastAsia" w:ascii="宋体" w:hAnsi="宋体" w:eastAsia="宋体" w:cs="宋体"/>
          <w:sz w:val="24"/>
          <w:szCs w:val="24"/>
        </w:rPr>
      </w:pPr>
      <w:r>
        <w:rPr>
          <w:rFonts w:hint="eastAsia" w:ascii="宋体" w:hAnsi="宋体" w:eastAsia="宋体" w:cs="宋体"/>
          <w:sz w:val="24"/>
          <w:szCs w:val="24"/>
        </w:rPr>
        <w:t>（1） 合同解除前所完成工作的价款；</w:t>
      </w:r>
    </w:p>
    <w:p>
      <w:pPr>
        <w:ind w:firstLine="600"/>
        <w:rPr>
          <w:rFonts w:hint="eastAsia" w:ascii="宋体" w:hAnsi="宋体" w:eastAsia="宋体" w:cs="宋体"/>
          <w:sz w:val="24"/>
          <w:szCs w:val="24"/>
        </w:rPr>
      </w:pPr>
      <w:r>
        <w:rPr>
          <w:rFonts w:hint="eastAsia" w:ascii="宋体" w:hAnsi="宋体" w:eastAsia="宋体" w:cs="宋体"/>
          <w:sz w:val="24"/>
          <w:szCs w:val="24"/>
        </w:rPr>
        <w:t>（2） 承包人为工程施工订购并已付款的材料、工程设备和其他物品的价款；发包人付款后，该材料、工程设备和其他物品归发包人所有；</w:t>
      </w:r>
    </w:p>
    <w:p>
      <w:pPr>
        <w:ind w:firstLine="600"/>
        <w:rPr>
          <w:rFonts w:hint="eastAsia" w:ascii="宋体" w:hAnsi="宋体" w:eastAsia="宋体" w:cs="宋体"/>
          <w:sz w:val="24"/>
          <w:szCs w:val="24"/>
        </w:rPr>
      </w:pPr>
      <w:r>
        <w:rPr>
          <w:rFonts w:hint="eastAsia" w:ascii="宋体" w:hAnsi="宋体" w:eastAsia="宋体" w:cs="宋体"/>
          <w:sz w:val="24"/>
          <w:szCs w:val="24"/>
        </w:rPr>
        <w:t>（3） 承包人为完成工程所发生的，而发包人未支付的金额；</w:t>
      </w:r>
    </w:p>
    <w:p>
      <w:pPr>
        <w:ind w:firstLine="600"/>
        <w:rPr>
          <w:rFonts w:hint="eastAsia" w:ascii="宋体" w:hAnsi="宋体" w:eastAsia="宋体" w:cs="宋体"/>
          <w:sz w:val="24"/>
          <w:szCs w:val="24"/>
        </w:rPr>
      </w:pPr>
      <w:r>
        <w:rPr>
          <w:rFonts w:hint="eastAsia" w:ascii="宋体" w:hAnsi="宋体" w:eastAsia="宋体" w:cs="宋体"/>
          <w:sz w:val="24"/>
          <w:szCs w:val="24"/>
        </w:rPr>
        <w:t>（4） 承包人撤离施工现场以及遣散承包人人员的款项；</w:t>
      </w:r>
    </w:p>
    <w:p>
      <w:pPr>
        <w:ind w:firstLine="600"/>
        <w:rPr>
          <w:rFonts w:hint="eastAsia" w:ascii="宋体" w:hAnsi="宋体" w:eastAsia="宋体" w:cs="宋体"/>
          <w:sz w:val="24"/>
          <w:szCs w:val="24"/>
        </w:rPr>
      </w:pPr>
      <w:r>
        <w:rPr>
          <w:rFonts w:hint="eastAsia" w:ascii="宋体" w:hAnsi="宋体" w:eastAsia="宋体" w:cs="宋体"/>
          <w:sz w:val="24"/>
          <w:szCs w:val="24"/>
        </w:rPr>
        <w:t>（5） 按照合同约定在合同解除前应支付的违约金；</w:t>
      </w:r>
    </w:p>
    <w:p>
      <w:pPr>
        <w:ind w:firstLine="600"/>
        <w:rPr>
          <w:rFonts w:hint="eastAsia" w:ascii="宋体" w:hAnsi="宋体" w:eastAsia="宋体" w:cs="宋体"/>
          <w:sz w:val="24"/>
          <w:szCs w:val="24"/>
        </w:rPr>
      </w:pPr>
      <w:r>
        <w:rPr>
          <w:rFonts w:hint="eastAsia" w:ascii="宋体" w:hAnsi="宋体" w:eastAsia="宋体" w:cs="宋体"/>
          <w:sz w:val="24"/>
          <w:szCs w:val="24"/>
        </w:rPr>
        <w:t>（6） 按照合同约定应当支付给承包人的其他款项；</w:t>
      </w:r>
    </w:p>
    <w:p>
      <w:pPr>
        <w:ind w:firstLine="600"/>
        <w:rPr>
          <w:rFonts w:hint="eastAsia" w:ascii="宋体" w:hAnsi="宋体" w:eastAsia="宋体" w:cs="宋体"/>
          <w:sz w:val="24"/>
          <w:szCs w:val="24"/>
        </w:rPr>
      </w:pPr>
      <w:r>
        <w:rPr>
          <w:rFonts w:hint="eastAsia" w:ascii="宋体" w:hAnsi="宋体" w:eastAsia="宋体" w:cs="宋体"/>
          <w:sz w:val="24"/>
          <w:szCs w:val="24"/>
        </w:rPr>
        <w:t>（7） 按照合同约定应返还的质量保证金；</w:t>
      </w:r>
    </w:p>
    <w:p>
      <w:pPr>
        <w:ind w:firstLine="600"/>
        <w:rPr>
          <w:rFonts w:hint="eastAsia" w:ascii="宋体" w:hAnsi="宋体" w:eastAsia="宋体" w:cs="宋体"/>
          <w:sz w:val="24"/>
          <w:szCs w:val="24"/>
        </w:rPr>
      </w:pPr>
      <w:r>
        <w:rPr>
          <w:rFonts w:hint="eastAsia" w:ascii="宋体" w:hAnsi="宋体" w:eastAsia="宋体" w:cs="宋体"/>
          <w:sz w:val="24"/>
          <w:szCs w:val="24"/>
        </w:rPr>
        <w:t>（8） 因解除合同给承包人造成的损失。</w:t>
      </w:r>
    </w:p>
    <w:p>
      <w:pPr>
        <w:ind w:firstLine="600"/>
        <w:rPr>
          <w:rFonts w:hint="eastAsia" w:ascii="宋体" w:hAnsi="宋体" w:eastAsia="宋体" w:cs="宋体"/>
          <w:sz w:val="24"/>
          <w:szCs w:val="24"/>
        </w:rPr>
      </w:pPr>
      <w:r>
        <w:rPr>
          <w:rFonts w:hint="eastAsia" w:ascii="宋体" w:hAnsi="宋体" w:eastAsia="宋体" w:cs="宋体"/>
          <w:sz w:val="24"/>
          <w:szCs w:val="24"/>
        </w:rPr>
        <w:t>承包人应妥善做好已完工程和与工程有关的已购材料、工程设备的保护和移交工作，并将施工设备和人员撤出施工现场，发包人应为承包人撤出提供必要条件。</w:t>
      </w:r>
    </w:p>
    <w:p>
      <w:pPr>
        <w:pStyle w:val="47"/>
        <w:widowControl/>
        <w:spacing w:afterLines="0" w:line="240" w:lineRule="auto"/>
        <w:ind w:left="0"/>
        <w:outlineLvl w:val="3"/>
        <w:rPr>
          <w:rFonts w:hint="eastAsia" w:ascii="宋体" w:hAnsi="宋体" w:eastAsia="宋体" w:cs="宋体"/>
          <w:b w:val="0"/>
          <w:bCs/>
        </w:rPr>
      </w:pPr>
      <w:bookmarkStart w:id="808" w:name="_Ref3841966"/>
      <w:bookmarkStart w:id="809" w:name="_Toc141710702"/>
      <w:r>
        <w:rPr>
          <w:rFonts w:hint="eastAsia" w:ascii="宋体" w:hAnsi="宋体" w:eastAsia="宋体" w:cs="宋体"/>
          <w:b w:val="0"/>
          <w:bCs/>
        </w:rPr>
        <w:t>16.3 合同解除后的事项</w:t>
      </w:r>
      <w:bookmarkEnd w:id="808"/>
      <w:bookmarkEnd w:id="809"/>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16.3.1 结算约定依然有效</w:t>
      </w:r>
    </w:p>
    <w:p>
      <w:pPr>
        <w:ind w:firstLine="600"/>
        <w:rPr>
          <w:rFonts w:hint="eastAsia" w:ascii="宋体" w:hAnsi="宋体" w:eastAsia="宋体" w:cs="宋体"/>
          <w:sz w:val="24"/>
          <w:szCs w:val="24"/>
        </w:rPr>
      </w:pPr>
      <w:r>
        <w:rPr>
          <w:rFonts w:hint="eastAsia" w:ascii="宋体" w:hAnsi="宋体" w:eastAsia="宋体" w:cs="宋体"/>
          <w:sz w:val="24"/>
          <w:szCs w:val="24"/>
        </w:rPr>
        <w:t>合同解除后，由发包人或由承包人解除合同的结算及结算后的付款约定仍然有效，直至解除合同的结算工作结清。</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16.3.2 解除合同的争议</w:t>
      </w:r>
    </w:p>
    <w:p>
      <w:pPr>
        <w:ind w:firstLine="600"/>
        <w:rPr>
          <w:rFonts w:hint="eastAsia" w:ascii="宋体" w:hAnsi="宋体" w:eastAsia="宋体" w:cs="宋体"/>
          <w:sz w:val="24"/>
          <w:szCs w:val="24"/>
        </w:rPr>
      </w:pPr>
      <w:bookmarkStart w:id="810" w:name="_Hlk18988355"/>
      <w:r>
        <w:rPr>
          <w:rFonts w:hint="eastAsia" w:ascii="宋体" w:hAnsi="宋体" w:eastAsia="宋体" w:cs="宋体"/>
          <w:sz w:val="24"/>
          <w:szCs w:val="24"/>
        </w:rPr>
        <w:t>双方对解除合同或解除合同后的结算有争议的，按照第20条[争议解决]的约定处理。</w:t>
      </w:r>
      <w:bookmarkEnd w:id="810"/>
    </w:p>
    <w:p>
      <w:pPr>
        <w:pStyle w:val="46"/>
        <w:numPr>
          <w:ilvl w:val="0"/>
          <w:numId w:val="0"/>
        </w:numPr>
        <w:spacing w:before="0" w:line="240" w:lineRule="auto"/>
        <w:outlineLvl w:val="2"/>
        <w:rPr>
          <w:rFonts w:hint="eastAsia" w:ascii="宋体" w:hAnsi="宋体" w:eastAsia="宋体" w:cs="宋体"/>
          <w:b/>
          <w:bCs w:val="0"/>
          <w:szCs w:val="28"/>
        </w:rPr>
      </w:pPr>
      <w:bookmarkStart w:id="811" w:name="_Toc141710703"/>
      <w:bookmarkStart w:id="812" w:name="_Toc104474871"/>
      <w:bookmarkStart w:id="813" w:name="_Toc104387021"/>
      <w:bookmarkStart w:id="814" w:name="_Toc105854943"/>
      <w:bookmarkStart w:id="815" w:name="_Ref3840974"/>
      <w:bookmarkStart w:id="816" w:name="_Ref3840605"/>
      <w:r>
        <w:rPr>
          <w:rFonts w:hint="eastAsia" w:ascii="宋体" w:hAnsi="宋体" w:eastAsia="宋体" w:cs="宋体"/>
          <w:b/>
          <w:bCs w:val="0"/>
          <w:szCs w:val="28"/>
        </w:rPr>
        <w:t>第17条 不可抗力</w:t>
      </w:r>
      <w:bookmarkEnd w:id="811"/>
      <w:bookmarkEnd w:id="812"/>
      <w:bookmarkEnd w:id="813"/>
      <w:bookmarkEnd w:id="814"/>
      <w:bookmarkEnd w:id="815"/>
    </w:p>
    <w:p>
      <w:pPr>
        <w:pStyle w:val="47"/>
        <w:widowControl/>
        <w:spacing w:afterLines="0" w:line="240" w:lineRule="auto"/>
        <w:ind w:left="0"/>
        <w:outlineLvl w:val="3"/>
        <w:rPr>
          <w:rFonts w:hint="eastAsia" w:ascii="宋体" w:hAnsi="宋体" w:eastAsia="宋体" w:cs="宋体"/>
          <w:b w:val="0"/>
          <w:bCs/>
        </w:rPr>
      </w:pPr>
      <w:bookmarkStart w:id="817" w:name="_Ref531958158"/>
      <w:bookmarkStart w:id="818" w:name="_Ref531958161"/>
      <w:bookmarkStart w:id="819" w:name="_Toc141710704"/>
      <w:r>
        <w:rPr>
          <w:rFonts w:hint="eastAsia" w:ascii="宋体" w:hAnsi="宋体" w:eastAsia="宋体" w:cs="宋体"/>
          <w:b w:val="0"/>
          <w:bCs/>
        </w:rPr>
        <w:t>17.1 不可抗力的</w:t>
      </w:r>
      <w:bookmarkEnd w:id="817"/>
      <w:bookmarkEnd w:id="818"/>
      <w:r>
        <w:rPr>
          <w:rFonts w:hint="eastAsia" w:ascii="宋体" w:hAnsi="宋体" w:eastAsia="宋体" w:cs="宋体"/>
          <w:b w:val="0"/>
          <w:bCs/>
        </w:rPr>
        <w:t>定义</w:t>
      </w:r>
      <w:bookmarkEnd w:id="819"/>
    </w:p>
    <w:p>
      <w:pPr>
        <w:ind w:firstLine="600"/>
        <w:rPr>
          <w:rFonts w:hint="eastAsia" w:ascii="宋体" w:hAnsi="宋体" w:eastAsia="宋体" w:cs="宋体"/>
          <w:sz w:val="24"/>
          <w:szCs w:val="24"/>
        </w:rPr>
      </w:pPr>
      <w:r>
        <w:rPr>
          <w:rFonts w:hint="eastAsia" w:ascii="宋体" w:hAnsi="宋体" w:eastAsia="宋体" w:cs="宋体"/>
          <w:sz w:val="24"/>
          <w:szCs w:val="24"/>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47"/>
        <w:widowControl/>
        <w:spacing w:afterLines="0" w:line="240" w:lineRule="auto"/>
        <w:ind w:left="0"/>
        <w:outlineLvl w:val="3"/>
        <w:rPr>
          <w:rFonts w:hint="eastAsia" w:ascii="宋体" w:hAnsi="宋体" w:eastAsia="宋体" w:cs="宋体"/>
          <w:b w:val="0"/>
          <w:bCs/>
        </w:rPr>
      </w:pPr>
      <w:bookmarkStart w:id="820" w:name="_Toc141710705"/>
      <w:r>
        <w:rPr>
          <w:rFonts w:hint="eastAsia" w:ascii="宋体" w:hAnsi="宋体" w:eastAsia="宋体" w:cs="宋体"/>
          <w:b w:val="0"/>
          <w:bCs/>
        </w:rPr>
        <w:t>17.2 不可抗力的通知</w:t>
      </w:r>
      <w:bookmarkEnd w:id="820"/>
    </w:p>
    <w:p>
      <w:pPr>
        <w:ind w:firstLine="600"/>
        <w:rPr>
          <w:rFonts w:hint="eastAsia" w:ascii="宋体" w:hAnsi="宋体" w:eastAsia="宋体" w:cs="宋体"/>
          <w:sz w:val="24"/>
          <w:szCs w:val="24"/>
        </w:rPr>
      </w:pPr>
      <w:r>
        <w:rPr>
          <w:rFonts w:hint="eastAsia" w:ascii="宋体" w:hAnsi="宋体" w:eastAsia="宋体" w:cs="宋体"/>
          <w:sz w:val="24"/>
          <w:szCs w:val="24"/>
        </w:rPr>
        <w:t>合同一方当事人觉察或发现不可抗力事件发生，使其履行合同义务受到阻碍时，有义务立即通知合同另一方当事人和工程师，书面说明不可抗力和受阻碍的详细情况，并提供必要的证明。</w:t>
      </w:r>
    </w:p>
    <w:p>
      <w:pPr>
        <w:ind w:firstLine="600"/>
        <w:rPr>
          <w:rFonts w:hint="eastAsia" w:ascii="宋体" w:hAnsi="宋体" w:eastAsia="宋体" w:cs="宋体"/>
          <w:sz w:val="24"/>
          <w:szCs w:val="24"/>
        </w:rPr>
      </w:pPr>
      <w:r>
        <w:rPr>
          <w:rFonts w:hint="eastAsia" w:ascii="宋体" w:hAnsi="宋体" w:eastAsia="宋体" w:cs="宋体"/>
          <w:sz w:val="24"/>
          <w:szCs w:val="24"/>
        </w:rPr>
        <w:t>不可抗力持续发生的，合同一方当事人应每隔28天向合同另一方当事人和工程师提交中间报告，说明不可抗力和履行合同受阻的情况，并于不可抗力事件结束后28天内提交最终报告及有关资料。</w:t>
      </w:r>
    </w:p>
    <w:p>
      <w:pPr>
        <w:pStyle w:val="47"/>
        <w:widowControl/>
        <w:spacing w:afterLines="0" w:line="240" w:lineRule="auto"/>
        <w:ind w:left="0"/>
        <w:outlineLvl w:val="3"/>
        <w:rPr>
          <w:rFonts w:hint="eastAsia" w:ascii="宋体" w:hAnsi="宋体" w:eastAsia="宋体" w:cs="宋体"/>
          <w:b w:val="0"/>
          <w:bCs/>
        </w:rPr>
      </w:pPr>
      <w:bookmarkStart w:id="821" w:name="_Toc141710706"/>
      <w:r>
        <w:rPr>
          <w:rFonts w:hint="eastAsia" w:ascii="宋体" w:hAnsi="宋体" w:eastAsia="宋体" w:cs="宋体"/>
          <w:b w:val="0"/>
          <w:bCs/>
        </w:rPr>
        <w:t>17.3 将损失减至最小的义务</w:t>
      </w:r>
      <w:bookmarkEnd w:id="821"/>
    </w:p>
    <w:p>
      <w:pPr>
        <w:ind w:firstLine="600"/>
        <w:rPr>
          <w:rFonts w:hint="eastAsia" w:ascii="宋体" w:hAnsi="宋体" w:eastAsia="宋体" w:cs="宋体"/>
          <w:sz w:val="24"/>
          <w:szCs w:val="24"/>
        </w:rPr>
      </w:pPr>
      <w:r>
        <w:rPr>
          <w:rFonts w:hint="eastAsia" w:ascii="宋体" w:hAnsi="宋体" w:eastAsia="宋体" w:cs="宋体"/>
          <w:sz w:val="24"/>
          <w:szCs w:val="24"/>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47"/>
        <w:widowControl/>
        <w:spacing w:afterLines="0" w:line="240" w:lineRule="auto"/>
        <w:ind w:left="0"/>
        <w:outlineLvl w:val="3"/>
        <w:rPr>
          <w:rFonts w:hint="eastAsia" w:ascii="宋体" w:hAnsi="宋体" w:eastAsia="宋体" w:cs="宋体"/>
          <w:b w:val="0"/>
          <w:bCs/>
        </w:rPr>
      </w:pPr>
      <w:bookmarkStart w:id="822" w:name="_Ref531958170"/>
      <w:bookmarkStart w:id="823" w:name="_Ref531958172"/>
      <w:bookmarkStart w:id="824" w:name="_Ref3840916"/>
      <w:bookmarkStart w:id="825" w:name="_Toc141710707"/>
      <w:r>
        <w:rPr>
          <w:rFonts w:hint="eastAsia" w:ascii="宋体" w:hAnsi="宋体" w:eastAsia="宋体" w:cs="宋体"/>
          <w:b w:val="0"/>
          <w:bCs/>
        </w:rPr>
        <w:t>17.4 不可抗力后果</w:t>
      </w:r>
      <w:bookmarkEnd w:id="822"/>
      <w:bookmarkEnd w:id="823"/>
      <w:r>
        <w:rPr>
          <w:rFonts w:hint="eastAsia" w:ascii="宋体" w:hAnsi="宋体" w:eastAsia="宋体" w:cs="宋体"/>
          <w:b w:val="0"/>
          <w:bCs/>
        </w:rPr>
        <w:t>的承担</w:t>
      </w:r>
      <w:bookmarkEnd w:id="824"/>
      <w:bookmarkEnd w:id="825"/>
    </w:p>
    <w:p>
      <w:pPr>
        <w:ind w:firstLine="600"/>
        <w:rPr>
          <w:rFonts w:hint="eastAsia" w:ascii="宋体" w:hAnsi="宋体" w:eastAsia="宋体" w:cs="宋体"/>
          <w:sz w:val="24"/>
          <w:szCs w:val="24"/>
        </w:rPr>
      </w:pPr>
      <w:r>
        <w:rPr>
          <w:rFonts w:hint="eastAsia" w:ascii="宋体" w:hAnsi="宋体" w:eastAsia="宋体" w:cs="宋体"/>
          <w:sz w:val="24"/>
          <w:szCs w:val="24"/>
        </w:rPr>
        <w:t>不可抗力导致的人员伤亡、财产损失、费用增加和（或）工期延误等后果，由合同当事人按以下原则承担：</w:t>
      </w:r>
    </w:p>
    <w:p>
      <w:pPr>
        <w:ind w:firstLine="600"/>
        <w:rPr>
          <w:rFonts w:hint="eastAsia" w:ascii="宋体" w:hAnsi="宋体" w:eastAsia="宋体" w:cs="宋体"/>
          <w:sz w:val="24"/>
          <w:szCs w:val="24"/>
        </w:rPr>
      </w:pPr>
      <w:r>
        <w:rPr>
          <w:rFonts w:hint="eastAsia" w:ascii="宋体" w:hAnsi="宋体" w:eastAsia="宋体" w:cs="宋体"/>
          <w:sz w:val="24"/>
          <w:szCs w:val="24"/>
        </w:rPr>
        <w:t>（1） 永久工程，包括已运至施工现场的材料和工程设备的损害，以及因工程损害造成的第三人人员伤亡和财产损失由发包人承担；</w:t>
      </w:r>
    </w:p>
    <w:p>
      <w:pPr>
        <w:ind w:firstLine="600"/>
        <w:rPr>
          <w:rFonts w:hint="eastAsia" w:ascii="宋体" w:hAnsi="宋体" w:eastAsia="宋体" w:cs="宋体"/>
          <w:sz w:val="24"/>
          <w:szCs w:val="24"/>
        </w:rPr>
      </w:pPr>
      <w:r>
        <w:rPr>
          <w:rFonts w:hint="eastAsia" w:ascii="宋体" w:hAnsi="宋体" w:eastAsia="宋体" w:cs="宋体"/>
          <w:sz w:val="24"/>
          <w:szCs w:val="24"/>
        </w:rPr>
        <w:t>（2） 承包人提供的施工设备的损坏由承包人承担；</w:t>
      </w:r>
    </w:p>
    <w:p>
      <w:pPr>
        <w:ind w:firstLine="600"/>
        <w:rPr>
          <w:rFonts w:hint="eastAsia" w:ascii="宋体" w:hAnsi="宋体" w:eastAsia="宋体" w:cs="宋体"/>
          <w:sz w:val="24"/>
          <w:szCs w:val="24"/>
        </w:rPr>
      </w:pPr>
      <w:r>
        <w:rPr>
          <w:rFonts w:hint="eastAsia" w:ascii="宋体" w:hAnsi="宋体" w:eastAsia="宋体" w:cs="宋体"/>
          <w:sz w:val="24"/>
          <w:szCs w:val="24"/>
        </w:rPr>
        <w:t>（3） 发包人和承包人各自承担其人员伤亡及其他财产损失；</w:t>
      </w:r>
    </w:p>
    <w:p>
      <w:pPr>
        <w:ind w:firstLine="600"/>
        <w:rPr>
          <w:rFonts w:hint="eastAsia" w:ascii="宋体" w:hAnsi="宋体" w:eastAsia="宋体" w:cs="宋体"/>
          <w:sz w:val="24"/>
          <w:szCs w:val="24"/>
        </w:rPr>
      </w:pPr>
      <w:r>
        <w:rPr>
          <w:rFonts w:hint="eastAsia" w:ascii="宋体" w:hAnsi="宋体" w:eastAsia="宋体" w:cs="宋体"/>
          <w:sz w:val="24"/>
          <w:szCs w:val="24"/>
        </w:rPr>
        <w:t>（4） 因不可抗力影响承包人履行合同约定的义务，已经引起或将引起工期延误的，应当顺延工期，由此导致承包人停工的费用损失由发包人和承包人合理分担，</w:t>
      </w:r>
      <w:bookmarkStart w:id="826" w:name="_Hlk51507024"/>
      <w:r>
        <w:rPr>
          <w:rFonts w:hint="eastAsia" w:ascii="宋体" w:hAnsi="宋体" w:eastAsia="宋体" w:cs="宋体"/>
          <w:sz w:val="24"/>
          <w:szCs w:val="24"/>
        </w:rPr>
        <w:t>停工期间必须支付的现场必要的工人工资</w:t>
      </w:r>
      <w:bookmarkEnd w:id="826"/>
      <w:r>
        <w:rPr>
          <w:rFonts w:hint="eastAsia" w:ascii="宋体" w:hAnsi="宋体" w:eastAsia="宋体" w:cs="宋体"/>
          <w:sz w:val="24"/>
          <w:szCs w:val="24"/>
        </w:rPr>
        <w:t>由发包人承担；</w:t>
      </w:r>
    </w:p>
    <w:p>
      <w:pPr>
        <w:ind w:firstLine="600"/>
        <w:rPr>
          <w:rFonts w:hint="eastAsia" w:ascii="宋体" w:hAnsi="宋体" w:eastAsia="宋体" w:cs="宋体"/>
          <w:sz w:val="24"/>
          <w:szCs w:val="24"/>
        </w:rPr>
      </w:pPr>
      <w:r>
        <w:rPr>
          <w:rFonts w:hint="eastAsia" w:ascii="宋体" w:hAnsi="宋体" w:eastAsia="宋体" w:cs="宋体"/>
          <w:sz w:val="24"/>
          <w:szCs w:val="24"/>
        </w:rPr>
        <w:t>（5） 因不可抗力引起或将引起工期延误，发包人指示赶工的，由此增加的赶工费用由发包人承担；</w:t>
      </w:r>
    </w:p>
    <w:p>
      <w:pPr>
        <w:ind w:firstLine="600"/>
        <w:rPr>
          <w:rFonts w:hint="eastAsia" w:ascii="宋体" w:hAnsi="宋体" w:eastAsia="宋体" w:cs="宋体"/>
          <w:sz w:val="24"/>
          <w:szCs w:val="24"/>
        </w:rPr>
      </w:pPr>
      <w:r>
        <w:rPr>
          <w:rFonts w:hint="eastAsia" w:ascii="宋体" w:hAnsi="宋体" w:eastAsia="宋体" w:cs="宋体"/>
          <w:sz w:val="24"/>
          <w:szCs w:val="24"/>
        </w:rPr>
        <w:t>（6） 承包人在停工期间按照工程师或发包人要求照管、清理和修复工程的费用由发包人承担。</w:t>
      </w:r>
    </w:p>
    <w:p>
      <w:pPr>
        <w:ind w:firstLine="600"/>
        <w:rPr>
          <w:rFonts w:hint="eastAsia" w:ascii="宋体" w:hAnsi="宋体" w:eastAsia="宋体" w:cs="宋体"/>
          <w:sz w:val="24"/>
          <w:szCs w:val="24"/>
        </w:rPr>
      </w:pPr>
      <w:r>
        <w:rPr>
          <w:rFonts w:hint="eastAsia" w:ascii="宋体" w:hAnsi="宋体" w:eastAsia="宋体" w:cs="宋体"/>
          <w:sz w:val="24"/>
          <w:szCs w:val="24"/>
        </w:rPr>
        <w:t>不可抗力引起的后果及造成的损失由合同当事人按照法律规定及合同约定各自承担。不可抗力发生前已完成的工程应当按照合同约定进行支付。</w:t>
      </w:r>
    </w:p>
    <w:p>
      <w:pPr>
        <w:pStyle w:val="47"/>
        <w:widowControl/>
        <w:spacing w:afterLines="0" w:line="240" w:lineRule="auto"/>
        <w:ind w:left="0"/>
        <w:outlineLvl w:val="3"/>
        <w:rPr>
          <w:rFonts w:hint="eastAsia" w:ascii="宋体" w:hAnsi="宋体" w:eastAsia="宋体" w:cs="宋体"/>
          <w:b w:val="0"/>
          <w:bCs/>
        </w:rPr>
      </w:pPr>
      <w:bookmarkStart w:id="827" w:name="_Toc141710708"/>
      <w:r>
        <w:rPr>
          <w:rFonts w:hint="eastAsia" w:ascii="宋体" w:hAnsi="宋体" w:eastAsia="宋体" w:cs="宋体"/>
          <w:b w:val="0"/>
          <w:bCs/>
        </w:rPr>
        <w:t>17.5 不可抗力影响分包人</w:t>
      </w:r>
      <w:bookmarkEnd w:id="827"/>
    </w:p>
    <w:p>
      <w:pPr>
        <w:ind w:firstLine="600"/>
        <w:rPr>
          <w:rFonts w:hint="eastAsia" w:ascii="宋体" w:hAnsi="宋体" w:eastAsia="宋体" w:cs="宋体"/>
          <w:sz w:val="24"/>
          <w:szCs w:val="24"/>
        </w:rPr>
      </w:pPr>
      <w:r>
        <w:rPr>
          <w:rFonts w:hint="eastAsia" w:ascii="宋体" w:hAnsi="宋体" w:eastAsia="宋体" w:cs="宋体"/>
          <w:sz w:val="24"/>
          <w:szCs w:val="24"/>
        </w:rPr>
        <w:t>分包人根据分包合同的约定，有权获得更多或者更广的不可抗力而免除某些义务时，承包人不得以分包合同中不可抗力约定向发包人抗辩免除其义务。</w:t>
      </w:r>
    </w:p>
    <w:p>
      <w:pPr>
        <w:pStyle w:val="47"/>
        <w:widowControl/>
        <w:spacing w:afterLines="0" w:line="240" w:lineRule="auto"/>
        <w:ind w:left="0"/>
        <w:outlineLvl w:val="3"/>
        <w:rPr>
          <w:rFonts w:hint="eastAsia" w:ascii="宋体" w:hAnsi="宋体" w:eastAsia="宋体" w:cs="宋体"/>
          <w:b w:val="0"/>
          <w:bCs/>
        </w:rPr>
      </w:pPr>
      <w:bookmarkStart w:id="828" w:name="_Ref531958184"/>
      <w:bookmarkStart w:id="829" w:name="_Ref531958181"/>
      <w:bookmarkStart w:id="830" w:name="_Ref4538024"/>
      <w:bookmarkStart w:id="831" w:name="_Toc141710709"/>
      <w:bookmarkStart w:id="832" w:name="_Ref3840892"/>
      <w:r>
        <w:rPr>
          <w:rFonts w:hint="eastAsia" w:ascii="宋体" w:hAnsi="宋体" w:eastAsia="宋体" w:cs="宋体"/>
          <w:b w:val="0"/>
          <w:bCs/>
        </w:rPr>
        <w:t>17.6 因不可抗力解除</w:t>
      </w:r>
      <w:bookmarkEnd w:id="828"/>
      <w:bookmarkEnd w:id="829"/>
      <w:r>
        <w:rPr>
          <w:rFonts w:hint="eastAsia" w:ascii="宋体" w:hAnsi="宋体" w:eastAsia="宋体" w:cs="宋体"/>
          <w:b w:val="0"/>
          <w:bCs/>
        </w:rPr>
        <w:t>合同</w:t>
      </w:r>
      <w:bookmarkEnd w:id="830"/>
      <w:bookmarkEnd w:id="831"/>
      <w:bookmarkEnd w:id="832"/>
    </w:p>
    <w:p>
      <w:pPr>
        <w:ind w:firstLine="600"/>
        <w:rPr>
          <w:rFonts w:hint="eastAsia" w:ascii="宋体" w:hAnsi="宋体" w:eastAsia="宋体" w:cs="宋体"/>
          <w:sz w:val="24"/>
          <w:szCs w:val="24"/>
        </w:rPr>
      </w:pPr>
      <w:r>
        <w:rPr>
          <w:rFonts w:hint="eastAsia" w:ascii="宋体" w:hAnsi="宋体" w:eastAsia="宋体" w:cs="宋体"/>
          <w:sz w:val="24"/>
          <w:szCs w:val="24"/>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ind w:firstLine="600"/>
        <w:rPr>
          <w:rFonts w:hint="eastAsia" w:ascii="宋体" w:hAnsi="宋体" w:eastAsia="宋体" w:cs="宋体"/>
          <w:sz w:val="24"/>
          <w:szCs w:val="24"/>
        </w:rPr>
      </w:pPr>
      <w:r>
        <w:rPr>
          <w:rFonts w:hint="eastAsia" w:ascii="宋体" w:hAnsi="宋体" w:eastAsia="宋体" w:cs="宋体"/>
          <w:sz w:val="24"/>
          <w:szCs w:val="24"/>
        </w:rPr>
        <w:t>（1） 合同解除前承包人已完成工作的价款；</w:t>
      </w:r>
    </w:p>
    <w:p>
      <w:pPr>
        <w:ind w:firstLine="600"/>
        <w:rPr>
          <w:rFonts w:hint="eastAsia" w:ascii="宋体" w:hAnsi="宋体" w:eastAsia="宋体" w:cs="宋体"/>
          <w:sz w:val="24"/>
          <w:szCs w:val="24"/>
        </w:rPr>
      </w:pPr>
      <w:r>
        <w:rPr>
          <w:rFonts w:hint="eastAsia" w:ascii="宋体" w:hAnsi="宋体" w:eastAsia="宋体" w:cs="宋体"/>
          <w:sz w:val="24"/>
          <w:szCs w:val="24"/>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ind w:firstLine="600"/>
        <w:rPr>
          <w:rFonts w:hint="eastAsia" w:ascii="宋体" w:hAnsi="宋体" w:eastAsia="宋体" w:cs="宋体"/>
          <w:sz w:val="24"/>
          <w:szCs w:val="24"/>
        </w:rPr>
      </w:pPr>
      <w:r>
        <w:rPr>
          <w:rFonts w:hint="eastAsia" w:ascii="宋体" w:hAnsi="宋体" w:eastAsia="宋体" w:cs="宋体"/>
          <w:sz w:val="24"/>
          <w:szCs w:val="24"/>
        </w:rPr>
        <w:t>（3） 发包人指示承包人退货或解除订货合同而产生的费用，或因不能退货或解除合同而产生的损失；</w:t>
      </w:r>
    </w:p>
    <w:p>
      <w:pPr>
        <w:ind w:firstLine="600"/>
        <w:rPr>
          <w:rFonts w:hint="eastAsia" w:ascii="宋体" w:hAnsi="宋体" w:eastAsia="宋体" w:cs="宋体"/>
          <w:sz w:val="24"/>
          <w:szCs w:val="24"/>
        </w:rPr>
      </w:pPr>
      <w:r>
        <w:rPr>
          <w:rFonts w:hint="eastAsia" w:ascii="宋体" w:hAnsi="宋体" w:eastAsia="宋体" w:cs="宋体"/>
          <w:sz w:val="24"/>
          <w:szCs w:val="24"/>
        </w:rPr>
        <w:t>（4） 承包人撤离施工现场以及遣散承包人人员的费用；</w:t>
      </w:r>
    </w:p>
    <w:p>
      <w:pPr>
        <w:ind w:firstLine="600"/>
        <w:rPr>
          <w:rFonts w:hint="eastAsia" w:ascii="宋体" w:hAnsi="宋体" w:eastAsia="宋体" w:cs="宋体"/>
          <w:sz w:val="24"/>
          <w:szCs w:val="24"/>
        </w:rPr>
      </w:pPr>
      <w:r>
        <w:rPr>
          <w:rFonts w:hint="eastAsia" w:ascii="宋体" w:hAnsi="宋体" w:eastAsia="宋体" w:cs="宋体"/>
          <w:sz w:val="24"/>
          <w:szCs w:val="24"/>
        </w:rPr>
        <w:t>（5） 按照合同约定在合同解除前应支付给承包人的其他款项；</w:t>
      </w:r>
    </w:p>
    <w:p>
      <w:pPr>
        <w:ind w:firstLine="600"/>
        <w:rPr>
          <w:rFonts w:hint="eastAsia" w:ascii="宋体" w:hAnsi="宋体" w:eastAsia="宋体" w:cs="宋体"/>
          <w:sz w:val="24"/>
          <w:szCs w:val="24"/>
        </w:rPr>
      </w:pPr>
      <w:r>
        <w:rPr>
          <w:rFonts w:hint="eastAsia" w:ascii="宋体" w:hAnsi="宋体" w:eastAsia="宋体" w:cs="宋体"/>
          <w:sz w:val="24"/>
          <w:szCs w:val="24"/>
        </w:rPr>
        <w:t>（6） 扣减承包人按照合同约定应向发包人支付的款项；</w:t>
      </w:r>
    </w:p>
    <w:p>
      <w:pPr>
        <w:ind w:firstLine="600"/>
        <w:rPr>
          <w:rFonts w:hint="eastAsia" w:ascii="宋体" w:hAnsi="宋体" w:eastAsia="宋体" w:cs="宋体"/>
          <w:sz w:val="24"/>
          <w:szCs w:val="24"/>
        </w:rPr>
      </w:pPr>
      <w:r>
        <w:rPr>
          <w:rFonts w:hint="eastAsia" w:ascii="宋体" w:hAnsi="宋体" w:eastAsia="宋体" w:cs="宋体"/>
          <w:sz w:val="24"/>
          <w:szCs w:val="24"/>
        </w:rPr>
        <w:t>（7） 双方商定或确定的其他款项。</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除专用合同条件另有约定外，合同解除后，发包人应当在商定或确定上述款项后28天内完成上述款项的支付。</w:t>
      </w:r>
    </w:p>
    <w:p>
      <w:pPr>
        <w:pStyle w:val="46"/>
        <w:numPr>
          <w:ilvl w:val="0"/>
          <w:numId w:val="0"/>
        </w:numPr>
        <w:spacing w:before="0" w:line="240" w:lineRule="auto"/>
        <w:outlineLvl w:val="2"/>
        <w:rPr>
          <w:rFonts w:hint="eastAsia" w:ascii="宋体" w:hAnsi="宋体" w:eastAsia="宋体" w:cs="宋体"/>
          <w:b/>
          <w:bCs w:val="0"/>
          <w:szCs w:val="28"/>
        </w:rPr>
      </w:pPr>
      <w:bookmarkStart w:id="833" w:name="_Toc104474872"/>
      <w:bookmarkStart w:id="834" w:name="_Ref11848264"/>
      <w:bookmarkStart w:id="835" w:name="_Ref11848274"/>
      <w:bookmarkStart w:id="836" w:name="_Toc141710710"/>
      <w:bookmarkStart w:id="837" w:name="_Toc104387022"/>
      <w:bookmarkStart w:id="838" w:name="_Toc105854944"/>
      <w:r>
        <w:rPr>
          <w:rFonts w:hint="eastAsia" w:ascii="宋体" w:hAnsi="宋体" w:eastAsia="宋体" w:cs="宋体"/>
          <w:b/>
          <w:bCs w:val="0"/>
          <w:szCs w:val="28"/>
        </w:rPr>
        <w:t>第18条 保险</w:t>
      </w:r>
      <w:bookmarkEnd w:id="816"/>
      <w:bookmarkEnd w:id="833"/>
      <w:bookmarkEnd w:id="834"/>
      <w:bookmarkEnd w:id="835"/>
      <w:bookmarkEnd w:id="836"/>
      <w:bookmarkEnd w:id="837"/>
      <w:bookmarkEnd w:id="838"/>
    </w:p>
    <w:p>
      <w:pPr>
        <w:pStyle w:val="47"/>
        <w:widowControl/>
        <w:spacing w:afterLines="0" w:line="240" w:lineRule="auto"/>
        <w:ind w:left="0"/>
        <w:outlineLvl w:val="3"/>
        <w:rPr>
          <w:rFonts w:hint="eastAsia" w:ascii="宋体" w:hAnsi="宋体" w:eastAsia="宋体" w:cs="宋体"/>
          <w:b w:val="0"/>
          <w:bCs/>
        </w:rPr>
      </w:pPr>
      <w:bookmarkStart w:id="839" w:name="_Toc141710711"/>
      <w:bookmarkStart w:id="840" w:name="_Ref3840734"/>
      <w:bookmarkStart w:id="841" w:name="_Ref3840730"/>
      <w:bookmarkStart w:id="842" w:name="_Ref531957911"/>
      <w:bookmarkStart w:id="843" w:name="_Ref531957914"/>
      <w:bookmarkStart w:id="844" w:name="_Toc351203616"/>
      <w:r>
        <w:rPr>
          <w:rFonts w:hint="eastAsia" w:ascii="宋体" w:hAnsi="宋体" w:eastAsia="宋体" w:cs="宋体"/>
          <w:b w:val="0"/>
          <w:bCs/>
        </w:rPr>
        <w:t>18.1 设计和工程保险</w:t>
      </w:r>
      <w:bookmarkEnd w:id="839"/>
      <w:bookmarkEnd w:id="840"/>
      <w:bookmarkEnd w:id="841"/>
    </w:p>
    <w:bookmarkEnd w:id="842"/>
    <w:bookmarkEnd w:id="843"/>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18.1.2 双方应按照专用合同条件的约定投保第三者责任险，并在缺陷责任期终止证书颁发前维持其持续有效。第三者责任险最低投保额应在专用合同条件内约定。</w:t>
      </w:r>
    </w:p>
    <w:p>
      <w:pPr>
        <w:pStyle w:val="47"/>
        <w:widowControl/>
        <w:spacing w:afterLines="0" w:line="240" w:lineRule="auto"/>
        <w:ind w:left="0"/>
        <w:outlineLvl w:val="3"/>
        <w:rPr>
          <w:rFonts w:hint="eastAsia" w:ascii="宋体" w:hAnsi="宋体" w:eastAsia="宋体" w:cs="宋体"/>
          <w:b w:val="0"/>
          <w:bCs/>
        </w:rPr>
      </w:pPr>
      <w:bookmarkStart w:id="845" w:name="_Ref3840683"/>
      <w:bookmarkStart w:id="846" w:name="_Toc141710712"/>
      <w:r>
        <w:rPr>
          <w:rFonts w:hint="eastAsia" w:ascii="宋体" w:hAnsi="宋体" w:eastAsia="宋体" w:cs="宋体"/>
          <w:b w:val="0"/>
          <w:bCs/>
        </w:rPr>
        <w:t>18.2 工伤和意外伤害保险</w:t>
      </w:r>
      <w:bookmarkEnd w:id="845"/>
      <w:bookmarkEnd w:id="846"/>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18.2.1 发包人应依照法律规定为其在施工现场的雇用人员办理工伤保险，缴纳工伤保险费；并要求工程师及由发包人为履行合同聘请的第三方在施工现场的雇用人员依法办理工伤保险。</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18.2.2 承包人应依照法律规定为其履行合同雇用的全部人员办理工伤保险，缴纳工伤保险费，并要求分包人及由承包人为履行合同聘请的第三方雇用的全部人员依法办理工伤保险。</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18.2.3 发包人和承包人可以为其施工现场的全部人员办理意外伤害保险并支付保险费，包括其员工及为履行合同聘请的第三方的人员，具体事项由合同当事人在专用合同条件约定。</w:t>
      </w:r>
    </w:p>
    <w:p>
      <w:pPr>
        <w:pStyle w:val="47"/>
        <w:widowControl/>
        <w:spacing w:afterLines="0" w:line="240" w:lineRule="auto"/>
        <w:ind w:left="0"/>
        <w:outlineLvl w:val="3"/>
        <w:rPr>
          <w:rFonts w:hint="eastAsia" w:ascii="宋体" w:hAnsi="宋体" w:eastAsia="宋体" w:cs="宋体"/>
          <w:b w:val="0"/>
          <w:bCs/>
        </w:rPr>
      </w:pPr>
      <w:bookmarkStart w:id="847" w:name="_Ref3840782"/>
      <w:bookmarkStart w:id="848" w:name="_Toc141710713"/>
      <w:r>
        <w:rPr>
          <w:rFonts w:hint="eastAsia" w:ascii="宋体" w:hAnsi="宋体" w:eastAsia="宋体" w:cs="宋体"/>
          <w:b w:val="0"/>
          <w:bCs/>
        </w:rPr>
        <w:t>18.3 货物保险</w:t>
      </w:r>
      <w:bookmarkEnd w:id="847"/>
      <w:bookmarkEnd w:id="848"/>
    </w:p>
    <w:p>
      <w:pPr>
        <w:ind w:firstLine="600"/>
        <w:rPr>
          <w:rFonts w:hint="eastAsia" w:ascii="宋体" w:hAnsi="宋体" w:eastAsia="宋体" w:cs="宋体"/>
          <w:sz w:val="24"/>
          <w:szCs w:val="24"/>
        </w:rPr>
      </w:pPr>
      <w:r>
        <w:rPr>
          <w:rFonts w:hint="eastAsia" w:ascii="宋体" w:hAnsi="宋体" w:eastAsia="宋体" w:cs="宋体"/>
          <w:sz w:val="24"/>
          <w:szCs w:val="24"/>
        </w:rPr>
        <w:t>承包人应</w:t>
      </w:r>
      <w:r>
        <w:rPr>
          <w:rFonts w:hint="eastAsia" w:ascii="宋体" w:hAnsi="宋体" w:eastAsia="宋体" w:cs="宋体"/>
          <w:iCs/>
          <w:sz w:val="24"/>
          <w:szCs w:val="24"/>
        </w:rPr>
        <w:t>按照</w:t>
      </w:r>
      <w:r>
        <w:rPr>
          <w:rFonts w:hint="eastAsia" w:ascii="宋体" w:hAnsi="宋体" w:eastAsia="宋体" w:cs="宋体"/>
          <w:sz w:val="24"/>
          <w:szCs w:val="24"/>
        </w:rPr>
        <w:t>专用合同条件的约定为</w:t>
      </w:r>
      <w:r>
        <w:rPr>
          <w:rFonts w:hint="eastAsia" w:ascii="宋体" w:hAnsi="宋体" w:eastAsia="宋体" w:cs="宋体"/>
          <w:iCs/>
          <w:sz w:val="24"/>
          <w:szCs w:val="24"/>
        </w:rPr>
        <w:t>运抵现场的</w:t>
      </w:r>
      <w:r>
        <w:rPr>
          <w:rFonts w:hint="eastAsia" w:ascii="宋体" w:hAnsi="宋体" w:eastAsia="宋体" w:cs="宋体"/>
          <w:sz w:val="24"/>
          <w:szCs w:val="24"/>
        </w:rPr>
        <w:t>施工设备、材料、工程设备和临时工程等办理财产保险，保险期限自上述货物运抵现场至其不再为工程所需要为止。</w:t>
      </w:r>
    </w:p>
    <w:p>
      <w:pPr>
        <w:pStyle w:val="47"/>
        <w:widowControl/>
        <w:spacing w:afterLines="0" w:line="240" w:lineRule="auto"/>
        <w:ind w:left="0"/>
        <w:outlineLvl w:val="3"/>
        <w:rPr>
          <w:rFonts w:hint="eastAsia" w:ascii="宋体" w:hAnsi="宋体" w:eastAsia="宋体" w:cs="宋体"/>
          <w:b w:val="0"/>
          <w:bCs/>
        </w:rPr>
      </w:pPr>
      <w:bookmarkStart w:id="849" w:name="_Toc141710714"/>
      <w:bookmarkStart w:id="850" w:name="_Ref4692231"/>
      <w:bookmarkStart w:id="851" w:name="_Ref4692238"/>
      <w:r>
        <w:rPr>
          <w:rFonts w:hint="eastAsia" w:ascii="宋体" w:hAnsi="宋体" w:eastAsia="宋体" w:cs="宋体"/>
          <w:b w:val="0"/>
          <w:bCs/>
        </w:rPr>
        <w:t>18.4 其他保险</w:t>
      </w:r>
      <w:bookmarkEnd w:id="849"/>
      <w:bookmarkEnd w:id="850"/>
      <w:bookmarkEnd w:id="851"/>
    </w:p>
    <w:p>
      <w:pPr>
        <w:ind w:firstLine="600"/>
        <w:rPr>
          <w:rFonts w:hint="eastAsia" w:ascii="宋体" w:hAnsi="宋体" w:eastAsia="宋体" w:cs="宋体"/>
          <w:sz w:val="24"/>
          <w:szCs w:val="24"/>
        </w:rPr>
      </w:pPr>
      <w:r>
        <w:rPr>
          <w:rFonts w:hint="eastAsia" w:ascii="宋体" w:hAnsi="宋体" w:eastAsia="宋体" w:cs="宋体"/>
          <w:sz w:val="24"/>
          <w:szCs w:val="24"/>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844"/>
      <w:r>
        <w:rPr>
          <w:rFonts w:hint="eastAsia" w:ascii="宋体" w:hAnsi="宋体" w:eastAsia="宋体" w:cs="宋体"/>
          <w:sz w:val="24"/>
          <w:szCs w:val="24"/>
        </w:rPr>
        <w:t>保费用包含在合同价格中，但在合同执行过程中，新颁布适用的法律法规规定由承包人投保的强制保险，应根据本合同</w:t>
      </w:r>
      <w:bookmarkStart w:id="852" w:name="_Toc351203617"/>
      <w:bookmarkStart w:id="853" w:name="_Toc337558832"/>
      <w:bookmarkStart w:id="854" w:name="_Toc296346627"/>
      <w:bookmarkStart w:id="855" w:name="_Toc296503126"/>
      <w:r>
        <w:rPr>
          <w:rFonts w:hint="eastAsia" w:ascii="宋体" w:hAnsi="宋体" w:eastAsia="宋体" w:cs="宋体"/>
          <w:sz w:val="24"/>
          <w:szCs w:val="24"/>
        </w:rPr>
        <w:t>第13条[变更与调整]的约定增加合同价款。</w:t>
      </w:r>
    </w:p>
    <w:p>
      <w:pPr>
        <w:pStyle w:val="47"/>
        <w:widowControl/>
        <w:spacing w:afterLines="0" w:line="240" w:lineRule="auto"/>
        <w:ind w:left="0"/>
        <w:outlineLvl w:val="3"/>
        <w:rPr>
          <w:rFonts w:hint="eastAsia" w:ascii="宋体" w:hAnsi="宋体" w:eastAsia="宋体" w:cs="宋体"/>
          <w:b w:val="0"/>
          <w:bCs/>
        </w:rPr>
      </w:pPr>
      <w:bookmarkStart w:id="856" w:name="_Ref3840659"/>
      <w:bookmarkStart w:id="857" w:name="_Toc141710715"/>
      <w:r>
        <w:rPr>
          <w:rFonts w:hint="eastAsia" w:ascii="宋体" w:hAnsi="宋体" w:eastAsia="宋体" w:cs="宋体"/>
          <w:b w:val="0"/>
          <w:bCs/>
        </w:rPr>
        <w:t>18.5 对各项保险的一般要求</w:t>
      </w:r>
      <w:bookmarkEnd w:id="856"/>
      <w:bookmarkEnd w:id="857"/>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18.5.1 持续保险</w:t>
      </w:r>
    </w:p>
    <w:p>
      <w:pPr>
        <w:ind w:firstLine="600"/>
        <w:rPr>
          <w:rFonts w:hint="eastAsia" w:ascii="宋体" w:hAnsi="宋体" w:eastAsia="宋体" w:cs="宋体"/>
          <w:sz w:val="24"/>
          <w:szCs w:val="24"/>
        </w:rPr>
      </w:pPr>
      <w:r>
        <w:rPr>
          <w:rFonts w:hint="eastAsia" w:ascii="宋体" w:hAnsi="宋体" w:eastAsia="宋体" w:cs="宋体"/>
          <w:sz w:val="24"/>
          <w:szCs w:val="24"/>
        </w:rPr>
        <w:t>合同当事人应与保险人保持联系，使保险人能够随时了</w:t>
      </w:r>
      <w:bookmarkEnd w:id="852"/>
      <w:r>
        <w:rPr>
          <w:rFonts w:hint="eastAsia" w:ascii="宋体" w:hAnsi="宋体" w:eastAsia="宋体" w:cs="宋体"/>
          <w:sz w:val="24"/>
          <w:szCs w:val="24"/>
        </w:rPr>
        <w:t>解</w:t>
      </w:r>
      <w:bookmarkEnd w:id="853"/>
      <w:bookmarkEnd w:id="854"/>
      <w:bookmarkEnd w:id="855"/>
      <w:r>
        <w:rPr>
          <w:rFonts w:hint="eastAsia" w:ascii="宋体" w:hAnsi="宋体" w:eastAsia="宋体" w:cs="宋体"/>
          <w:sz w:val="24"/>
          <w:szCs w:val="24"/>
        </w:rPr>
        <w:t>工程实施中的变动，并确保按保险合同条款要求持续保险。</w:t>
      </w:r>
    </w:p>
    <w:p>
      <w:pPr>
        <w:pStyle w:val="48"/>
        <w:spacing w:afterLines="0" w:line="240" w:lineRule="auto"/>
        <w:ind w:left="0"/>
        <w:outlineLvl w:val="4"/>
        <w:rPr>
          <w:rFonts w:hint="eastAsia" w:ascii="宋体" w:hAnsi="宋体" w:eastAsia="宋体" w:cs="宋体"/>
          <w:szCs w:val="24"/>
        </w:rPr>
      </w:pPr>
      <w:bookmarkStart w:id="858" w:name="_Ref4777650"/>
      <w:r>
        <w:rPr>
          <w:rFonts w:hint="eastAsia" w:ascii="宋体" w:hAnsi="宋体" w:eastAsia="宋体" w:cs="宋体"/>
          <w:szCs w:val="24"/>
        </w:rPr>
        <w:t>18.5.2 保险凭证</w:t>
      </w:r>
      <w:bookmarkEnd w:id="858"/>
    </w:p>
    <w:p>
      <w:pPr>
        <w:ind w:firstLine="600"/>
        <w:rPr>
          <w:rFonts w:hint="eastAsia" w:ascii="宋体" w:hAnsi="宋体" w:eastAsia="宋体" w:cs="宋体"/>
          <w:sz w:val="24"/>
          <w:szCs w:val="24"/>
        </w:rPr>
      </w:pPr>
      <w:r>
        <w:rPr>
          <w:rFonts w:hint="eastAsia" w:ascii="宋体" w:hAnsi="宋体" w:eastAsia="宋体" w:cs="宋体"/>
          <w:sz w:val="24"/>
          <w:szCs w:val="24"/>
        </w:rPr>
        <w:t>合同当事人应及时向另一方当事人提交其已投保的各项保险的凭证和保险单复印件，保险单必须与专用合同条件约定的条件保持一致。</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18.5.3 未按约定投保的补救</w:t>
      </w:r>
    </w:p>
    <w:p>
      <w:pPr>
        <w:ind w:firstLine="600"/>
        <w:rPr>
          <w:rFonts w:hint="eastAsia" w:ascii="宋体" w:hAnsi="宋体" w:eastAsia="宋体" w:cs="宋体"/>
          <w:sz w:val="24"/>
          <w:szCs w:val="24"/>
        </w:rPr>
      </w:pPr>
      <w:r>
        <w:rPr>
          <w:rFonts w:hint="eastAsia" w:ascii="宋体" w:hAnsi="宋体" w:eastAsia="宋体" w:cs="宋体"/>
          <w:sz w:val="24"/>
          <w:szCs w:val="24"/>
        </w:rPr>
        <w:t>负有投保义务的一方当事人未按合同约定办理保险，或未能使保险持续有效的，则另一方当事人可代为办理，所需费用由负有投保义务的一方当事人承担。</w:t>
      </w:r>
    </w:p>
    <w:p>
      <w:pPr>
        <w:ind w:firstLine="600"/>
        <w:rPr>
          <w:rFonts w:hint="eastAsia" w:ascii="宋体" w:hAnsi="宋体" w:eastAsia="宋体" w:cs="宋体"/>
          <w:sz w:val="24"/>
          <w:szCs w:val="24"/>
        </w:rPr>
      </w:pPr>
      <w:r>
        <w:rPr>
          <w:rFonts w:hint="eastAsia" w:ascii="宋体" w:hAnsi="宋体" w:eastAsia="宋体" w:cs="宋体"/>
          <w:sz w:val="24"/>
          <w:szCs w:val="24"/>
        </w:rPr>
        <w:t>负有投保</w:t>
      </w:r>
      <w:bookmarkStart w:id="859" w:name="_Toc351203619"/>
      <w:bookmarkStart w:id="860" w:name="_Toc337558834"/>
      <w:r>
        <w:rPr>
          <w:rFonts w:hint="eastAsia" w:ascii="宋体" w:hAnsi="宋体" w:eastAsia="宋体" w:cs="宋体"/>
          <w:sz w:val="24"/>
          <w:szCs w:val="24"/>
        </w:rPr>
        <w:t>义务的一方当事人未</w:t>
      </w:r>
      <w:bookmarkEnd w:id="859"/>
      <w:r>
        <w:rPr>
          <w:rFonts w:hint="eastAsia" w:ascii="宋体" w:hAnsi="宋体" w:eastAsia="宋体" w:cs="宋体"/>
          <w:sz w:val="24"/>
          <w:szCs w:val="24"/>
        </w:rPr>
        <w:t>按</w:t>
      </w:r>
      <w:bookmarkEnd w:id="860"/>
      <w:r>
        <w:rPr>
          <w:rFonts w:hint="eastAsia" w:ascii="宋体" w:hAnsi="宋体" w:eastAsia="宋体" w:cs="宋体"/>
          <w:sz w:val="24"/>
          <w:szCs w:val="24"/>
        </w:rPr>
        <w:t>合同约定办理某项保险，导致受益人未能得到足额赔偿的，由负有投保义务的一方当事人负责按照原应从该项保险得到的保险金数额进行补足。</w:t>
      </w:r>
    </w:p>
    <w:p>
      <w:pPr>
        <w:pStyle w:val="48"/>
        <w:spacing w:afterLines="0" w:line="240" w:lineRule="auto"/>
        <w:ind w:left="0"/>
        <w:outlineLvl w:val="4"/>
        <w:rPr>
          <w:rFonts w:hint="eastAsia" w:ascii="宋体" w:hAnsi="宋体" w:eastAsia="宋体" w:cs="宋体"/>
          <w:szCs w:val="24"/>
        </w:rPr>
      </w:pPr>
      <w:bookmarkStart w:id="861" w:name="_Ref4692685"/>
      <w:r>
        <w:rPr>
          <w:rFonts w:hint="eastAsia" w:ascii="宋体" w:hAnsi="宋体" w:eastAsia="宋体" w:cs="宋体"/>
          <w:szCs w:val="24"/>
        </w:rPr>
        <w:t>18.5.4 通知义务</w:t>
      </w:r>
      <w:bookmarkEnd w:id="861"/>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除专用合同条件另有约定外，任何一方当事人变更除工伤保险之外的保险合同时，应事先征得另一方当事人同意，并通知工程师。</w:t>
      </w:r>
    </w:p>
    <w:p>
      <w:pPr>
        <w:ind w:firstLine="600"/>
        <w:rPr>
          <w:rFonts w:hint="eastAsia" w:ascii="宋体" w:hAnsi="宋体" w:eastAsia="宋体" w:cs="宋体"/>
          <w:sz w:val="24"/>
          <w:szCs w:val="24"/>
        </w:rPr>
      </w:pPr>
      <w:r>
        <w:rPr>
          <w:rFonts w:hint="eastAsia" w:ascii="宋体" w:hAnsi="宋体" w:eastAsia="宋体" w:cs="宋体"/>
          <w:sz w:val="24"/>
          <w:szCs w:val="24"/>
        </w:rPr>
        <w:t>保险事故发生时，投保人应按照保险合同规定的条件和期限及时向保险人报告。发包人和承包人应当在知道保险事故发生后及时通知对方。</w:t>
      </w:r>
    </w:p>
    <w:p>
      <w:pPr>
        <w:ind w:firstLine="600"/>
        <w:rPr>
          <w:rFonts w:hint="eastAsia" w:ascii="宋体" w:hAnsi="宋体" w:eastAsia="宋体" w:cs="宋体"/>
          <w:sz w:val="24"/>
          <w:szCs w:val="24"/>
        </w:rPr>
      </w:pPr>
      <w:r>
        <w:rPr>
          <w:rFonts w:hint="eastAsia" w:ascii="宋体" w:hAnsi="宋体" w:eastAsia="宋体" w:cs="宋体"/>
          <w:sz w:val="24"/>
          <w:szCs w:val="24"/>
        </w:rPr>
        <w:t>双方按本条规定投保不减少双方在合同下的其他义务。</w:t>
      </w:r>
    </w:p>
    <w:p>
      <w:pPr>
        <w:pStyle w:val="46"/>
        <w:numPr>
          <w:ilvl w:val="0"/>
          <w:numId w:val="0"/>
        </w:numPr>
        <w:spacing w:before="0" w:line="240" w:lineRule="auto"/>
        <w:outlineLvl w:val="2"/>
        <w:rPr>
          <w:rFonts w:hint="eastAsia" w:ascii="宋体" w:hAnsi="宋体" w:eastAsia="宋体" w:cs="宋体"/>
          <w:b/>
          <w:bCs w:val="0"/>
          <w:szCs w:val="28"/>
        </w:rPr>
      </w:pPr>
      <w:bookmarkStart w:id="862" w:name="_Toc141710716"/>
      <w:bookmarkStart w:id="863" w:name="_Toc105854945"/>
      <w:bookmarkStart w:id="864" w:name="_Ref11874997"/>
      <w:bookmarkStart w:id="865" w:name="_Toc104474873"/>
      <w:bookmarkStart w:id="866" w:name="_Toc104387023"/>
      <w:r>
        <w:rPr>
          <w:rFonts w:hint="eastAsia" w:ascii="宋体" w:hAnsi="宋体" w:eastAsia="宋体" w:cs="宋体"/>
          <w:b/>
          <w:bCs w:val="0"/>
          <w:szCs w:val="28"/>
        </w:rPr>
        <w:t>第19条 索赔</w:t>
      </w:r>
      <w:bookmarkEnd w:id="792"/>
      <w:bookmarkEnd w:id="793"/>
      <w:bookmarkEnd w:id="862"/>
      <w:bookmarkEnd w:id="863"/>
      <w:bookmarkEnd w:id="864"/>
      <w:bookmarkEnd w:id="865"/>
      <w:bookmarkEnd w:id="866"/>
    </w:p>
    <w:p>
      <w:pPr>
        <w:pStyle w:val="47"/>
        <w:widowControl/>
        <w:spacing w:afterLines="0" w:line="240" w:lineRule="auto"/>
        <w:ind w:left="0"/>
        <w:outlineLvl w:val="3"/>
        <w:rPr>
          <w:rFonts w:hint="eastAsia" w:ascii="宋体" w:hAnsi="宋体" w:eastAsia="宋体" w:cs="宋体"/>
          <w:b w:val="0"/>
          <w:bCs/>
        </w:rPr>
      </w:pPr>
      <w:bookmarkStart w:id="867" w:name="_Ref4798164"/>
      <w:bookmarkStart w:id="868" w:name="_Ref4798173"/>
      <w:bookmarkStart w:id="869" w:name="_Toc141710717"/>
      <w:r>
        <w:rPr>
          <w:rFonts w:hint="eastAsia" w:ascii="宋体" w:hAnsi="宋体" w:eastAsia="宋体" w:cs="宋体"/>
          <w:b w:val="0"/>
          <w:bCs/>
        </w:rPr>
        <w:t>19.1 索赔</w:t>
      </w:r>
      <w:bookmarkEnd w:id="867"/>
      <w:bookmarkEnd w:id="868"/>
      <w:r>
        <w:rPr>
          <w:rFonts w:hint="eastAsia" w:ascii="宋体" w:hAnsi="宋体" w:eastAsia="宋体" w:cs="宋体"/>
          <w:b w:val="0"/>
          <w:bCs/>
        </w:rPr>
        <w:t>的提出</w:t>
      </w:r>
      <w:bookmarkEnd w:id="869"/>
    </w:p>
    <w:p>
      <w:pPr>
        <w:ind w:firstLine="600"/>
        <w:rPr>
          <w:rFonts w:hint="eastAsia" w:ascii="宋体" w:hAnsi="宋体" w:eastAsia="宋体" w:cs="宋体"/>
          <w:sz w:val="24"/>
          <w:szCs w:val="24"/>
        </w:rPr>
      </w:pPr>
      <w:r>
        <w:rPr>
          <w:rFonts w:hint="eastAsia" w:ascii="宋体" w:hAnsi="宋体" w:eastAsia="宋体" w:cs="宋体"/>
          <w:sz w:val="24"/>
          <w:szCs w:val="24"/>
        </w:rPr>
        <w:t>根据合同约定，任意一方认为有权得到追加/减少付款、延长缺陷责任期和（或）延长工期的，应按以下程序向对方提出索赔：</w:t>
      </w:r>
    </w:p>
    <w:p>
      <w:pPr>
        <w:ind w:firstLine="600"/>
        <w:rPr>
          <w:rFonts w:hint="eastAsia" w:ascii="宋体" w:hAnsi="宋体" w:eastAsia="宋体" w:cs="宋体"/>
          <w:sz w:val="24"/>
          <w:szCs w:val="24"/>
        </w:rPr>
      </w:pPr>
      <w:r>
        <w:rPr>
          <w:rFonts w:hint="eastAsia" w:ascii="宋体" w:hAnsi="宋体" w:eastAsia="宋体" w:cs="宋体"/>
          <w:sz w:val="24"/>
          <w:szCs w:val="24"/>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ind w:firstLine="600"/>
        <w:rPr>
          <w:rFonts w:hint="eastAsia" w:ascii="宋体" w:hAnsi="宋体" w:eastAsia="宋体" w:cs="宋体"/>
          <w:sz w:val="24"/>
          <w:szCs w:val="24"/>
        </w:rPr>
      </w:pPr>
      <w:r>
        <w:rPr>
          <w:rFonts w:hint="eastAsia" w:ascii="宋体" w:hAnsi="宋体" w:eastAsia="宋体" w:cs="宋体"/>
          <w:sz w:val="24"/>
          <w:szCs w:val="24"/>
        </w:rPr>
        <w:t>（2） 索赔方应在发出索赔意向通知书后28天内，向对方正式递交索赔报告；索赔报告应详细说明索赔理由以及要求追加的付款金额、延长缺陷责任期和（或）延长的工期，并附必要的记录和证明材料；</w:t>
      </w:r>
    </w:p>
    <w:p>
      <w:pPr>
        <w:ind w:firstLine="600"/>
        <w:rPr>
          <w:rFonts w:hint="eastAsia" w:ascii="宋体" w:hAnsi="宋体" w:eastAsia="宋体" w:cs="宋体"/>
          <w:sz w:val="24"/>
          <w:szCs w:val="24"/>
        </w:rPr>
      </w:pPr>
      <w:r>
        <w:rPr>
          <w:rFonts w:hint="eastAsia" w:ascii="宋体" w:hAnsi="宋体" w:eastAsia="宋体" w:cs="宋体"/>
          <w:sz w:val="24"/>
          <w:szCs w:val="24"/>
        </w:rPr>
        <w:t>（3） 索赔事件具有持续影响的，索赔方应每月递交延续索赔通知，说明持续影响的实际情况和记录，列出累计的追加付款金额、延长缺陷责任期和（或）工期延长天数；</w:t>
      </w:r>
    </w:p>
    <w:p>
      <w:pPr>
        <w:ind w:firstLine="600"/>
        <w:rPr>
          <w:rFonts w:hint="eastAsia" w:ascii="宋体" w:hAnsi="宋体" w:eastAsia="宋体" w:cs="宋体"/>
          <w:sz w:val="24"/>
          <w:szCs w:val="24"/>
        </w:rPr>
      </w:pPr>
      <w:bookmarkStart w:id="870" w:name="_Ref4796178"/>
      <w:r>
        <w:rPr>
          <w:rFonts w:hint="eastAsia" w:ascii="宋体" w:hAnsi="宋体" w:eastAsia="宋体" w:cs="宋体"/>
          <w:sz w:val="24"/>
          <w:szCs w:val="24"/>
        </w:rPr>
        <w:t>（4） 在索赔事件影响结束后28天内，索赔方应向对方递交最终索赔报告，说明最终要求索赔的追加付款金额、延长缺陷责任期和（或）延长的工期，并附必要的记录和证明材料。</w:t>
      </w:r>
      <w:bookmarkEnd w:id="870"/>
    </w:p>
    <w:p>
      <w:pPr>
        <w:ind w:firstLine="600"/>
        <w:rPr>
          <w:rFonts w:hint="eastAsia" w:ascii="宋体" w:hAnsi="宋体" w:eastAsia="宋体" w:cs="宋体"/>
          <w:sz w:val="24"/>
          <w:szCs w:val="24"/>
        </w:rPr>
      </w:pPr>
      <w:r>
        <w:rPr>
          <w:rFonts w:hint="eastAsia" w:ascii="宋体" w:hAnsi="宋体" w:eastAsia="宋体" w:cs="宋体"/>
          <w:sz w:val="24"/>
          <w:szCs w:val="24"/>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47"/>
        <w:widowControl/>
        <w:spacing w:afterLines="0" w:line="240" w:lineRule="auto"/>
        <w:ind w:left="0"/>
        <w:outlineLvl w:val="3"/>
        <w:rPr>
          <w:rFonts w:hint="eastAsia" w:ascii="宋体" w:hAnsi="宋体" w:eastAsia="宋体" w:cs="宋体"/>
          <w:b w:val="0"/>
          <w:bCs/>
        </w:rPr>
      </w:pPr>
      <w:bookmarkStart w:id="871" w:name="_Ref4796254"/>
      <w:bookmarkStart w:id="872" w:name="_Toc141710718"/>
      <w:bookmarkStart w:id="873" w:name="_Ref4796262"/>
      <w:r>
        <w:rPr>
          <w:rFonts w:hint="eastAsia" w:ascii="宋体" w:hAnsi="宋体" w:eastAsia="宋体" w:cs="宋体"/>
          <w:b w:val="0"/>
          <w:bCs/>
        </w:rPr>
        <w:t>19.2 承包人索赔的处理程序</w:t>
      </w:r>
      <w:bookmarkEnd w:id="871"/>
      <w:bookmarkEnd w:id="872"/>
      <w:bookmarkEnd w:id="873"/>
    </w:p>
    <w:p>
      <w:pPr>
        <w:ind w:firstLine="600"/>
        <w:rPr>
          <w:rFonts w:hint="eastAsia" w:ascii="宋体" w:hAnsi="宋体" w:eastAsia="宋体" w:cs="宋体"/>
          <w:sz w:val="24"/>
          <w:szCs w:val="24"/>
        </w:rPr>
      </w:pPr>
      <w:r>
        <w:rPr>
          <w:rFonts w:hint="eastAsia" w:ascii="宋体" w:hAnsi="宋体" w:eastAsia="宋体" w:cs="宋体"/>
          <w:sz w:val="24"/>
          <w:szCs w:val="24"/>
        </w:rPr>
        <w:t>（1） 工程师收到承包人提交的索赔报告后，应及时审查索赔报告的内容、查验承包人的记录和证明材料，必要时工程师可要求承包人提交全部原始记录副本。</w:t>
      </w:r>
    </w:p>
    <w:p>
      <w:pPr>
        <w:ind w:firstLine="600"/>
        <w:rPr>
          <w:rFonts w:hint="eastAsia" w:ascii="宋体" w:hAnsi="宋体" w:eastAsia="宋体" w:cs="宋体"/>
          <w:sz w:val="24"/>
          <w:szCs w:val="24"/>
        </w:rPr>
      </w:pPr>
      <w:r>
        <w:rPr>
          <w:rFonts w:hint="eastAsia" w:ascii="宋体" w:hAnsi="宋体" w:eastAsia="宋体" w:cs="宋体"/>
          <w:sz w:val="24"/>
          <w:szCs w:val="24"/>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ind w:firstLine="600"/>
        <w:rPr>
          <w:rFonts w:hint="eastAsia" w:ascii="宋体" w:hAnsi="宋体" w:eastAsia="宋体" w:cs="宋体"/>
          <w:sz w:val="24"/>
          <w:szCs w:val="24"/>
        </w:rPr>
      </w:pPr>
      <w:r>
        <w:rPr>
          <w:rFonts w:hint="eastAsia" w:ascii="宋体" w:hAnsi="宋体" w:eastAsia="宋体" w:cs="宋体"/>
          <w:sz w:val="24"/>
          <w:szCs w:val="24"/>
        </w:rPr>
        <w:t>（3） 承包人接受索赔处理结果的，发包人应在作出索赔处理结果答复后28天内完成支付。承包人不接受索赔处理结果的，按照第20条[争议解决]约定处理。</w:t>
      </w:r>
    </w:p>
    <w:p>
      <w:pPr>
        <w:pStyle w:val="47"/>
        <w:widowControl/>
        <w:spacing w:afterLines="0" w:line="240" w:lineRule="auto"/>
        <w:ind w:left="0"/>
        <w:outlineLvl w:val="3"/>
        <w:rPr>
          <w:rFonts w:hint="eastAsia" w:ascii="宋体" w:hAnsi="宋体" w:eastAsia="宋体" w:cs="宋体"/>
          <w:b w:val="0"/>
          <w:bCs/>
        </w:rPr>
      </w:pPr>
      <w:bookmarkStart w:id="874" w:name="_Toc141710719"/>
      <w:r>
        <w:rPr>
          <w:rFonts w:hint="eastAsia" w:ascii="宋体" w:hAnsi="宋体" w:eastAsia="宋体" w:cs="宋体"/>
          <w:b w:val="0"/>
          <w:bCs/>
        </w:rPr>
        <w:t>19.3 发包人索赔的处理程序</w:t>
      </w:r>
      <w:bookmarkEnd w:id="874"/>
    </w:p>
    <w:p>
      <w:pPr>
        <w:ind w:firstLine="600"/>
        <w:rPr>
          <w:rFonts w:hint="eastAsia" w:ascii="宋体" w:hAnsi="宋体" w:eastAsia="宋体" w:cs="宋体"/>
          <w:sz w:val="24"/>
          <w:szCs w:val="24"/>
        </w:rPr>
      </w:pPr>
      <w:r>
        <w:rPr>
          <w:rFonts w:hint="eastAsia" w:ascii="宋体" w:hAnsi="宋体" w:eastAsia="宋体" w:cs="宋体"/>
          <w:sz w:val="24"/>
          <w:szCs w:val="24"/>
        </w:rPr>
        <w:t>（1） 承包人收到发包人提交的索赔报告后，应及时审查索赔报告的内容、查验发包人证明材料；</w:t>
      </w:r>
    </w:p>
    <w:p>
      <w:pPr>
        <w:ind w:firstLine="600"/>
        <w:rPr>
          <w:rFonts w:hint="eastAsia" w:ascii="宋体" w:hAnsi="宋体" w:eastAsia="宋体" w:cs="宋体"/>
          <w:sz w:val="24"/>
          <w:szCs w:val="24"/>
        </w:rPr>
      </w:pPr>
      <w:r>
        <w:rPr>
          <w:rFonts w:hint="eastAsia" w:ascii="宋体" w:hAnsi="宋体" w:eastAsia="宋体" w:cs="宋体"/>
          <w:sz w:val="24"/>
          <w:szCs w:val="24"/>
        </w:rPr>
        <w:t>（2） 承包人应在收到上述索赔报告或有关索赔的进一步证明材料后42天内，将索赔处理结果答复发包人。承包人在收到索赔通知书或有关索赔的进一步证明材料后的42天内不予答复的，视为认可索赔。</w:t>
      </w:r>
    </w:p>
    <w:p>
      <w:pPr>
        <w:ind w:firstLine="600"/>
        <w:rPr>
          <w:rFonts w:hint="eastAsia" w:ascii="宋体" w:hAnsi="宋体" w:eastAsia="宋体" w:cs="宋体"/>
          <w:sz w:val="24"/>
          <w:szCs w:val="24"/>
        </w:rPr>
      </w:pPr>
      <w:r>
        <w:rPr>
          <w:rFonts w:hint="eastAsia" w:ascii="宋体" w:hAnsi="宋体" w:eastAsia="宋体" w:cs="宋体"/>
          <w:sz w:val="24"/>
          <w:szCs w:val="24"/>
        </w:rPr>
        <w:t>（3） 发包人接受索赔处理结果的，发包人可从应支付给承包人的合同价款中扣除赔付的金额或延长缺陷责任期；发包人不接受索赔处理结果的，按第20条[争议解决]约定处理。</w:t>
      </w:r>
    </w:p>
    <w:p>
      <w:pPr>
        <w:pStyle w:val="47"/>
        <w:widowControl/>
        <w:spacing w:afterLines="0" w:line="240" w:lineRule="auto"/>
        <w:ind w:left="0"/>
        <w:outlineLvl w:val="3"/>
        <w:rPr>
          <w:rFonts w:hint="eastAsia" w:ascii="宋体" w:hAnsi="宋体" w:eastAsia="宋体" w:cs="宋体"/>
          <w:b w:val="0"/>
          <w:bCs/>
        </w:rPr>
      </w:pPr>
      <w:bookmarkStart w:id="875" w:name="_Toc141710720"/>
      <w:r>
        <w:rPr>
          <w:rFonts w:hint="eastAsia" w:ascii="宋体" w:hAnsi="宋体" w:eastAsia="宋体" w:cs="宋体"/>
          <w:b w:val="0"/>
          <w:bCs/>
        </w:rPr>
        <w:t>19.4 提出索赔的期限</w:t>
      </w:r>
      <w:bookmarkEnd w:id="875"/>
    </w:p>
    <w:p>
      <w:pPr>
        <w:ind w:firstLine="600"/>
        <w:rPr>
          <w:rFonts w:hint="eastAsia" w:ascii="宋体" w:hAnsi="宋体" w:eastAsia="宋体" w:cs="宋体"/>
          <w:sz w:val="24"/>
          <w:szCs w:val="24"/>
        </w:rPr>
      </w:pPr>
      <w:r>
        <w:rPr>
          <w:rFonts w:hint="eastAsia" w:ascii="宋体" w:hAnsi="宋体" w:eastAsia="宋体" w:cs="宋体"/>
          <w:sz w:val="24"/>
          <w:szCs w:val="24"/>
        </w:rPr>
        <w:t>（1） 承包人按第14.5款[竣工结算</w:t>
      </w:r>
      <w:bookmarkStart w:id="876" w:name="_Ref3826634"/>
      <w:bookmarkStart w:id="877" w:name="_Ref3826629"/>
      <w:r>
        <w:rPr>
          <w:rFonts w:hint="eastAsia" w:ascii="宋体" w:hAnsi="宋体" w:eastAsia="宋体" w:cs="宋体"/>
          <w:sz w:val="24"/>
          <w:szCs w:val="24"/>
        </w:rPr>
        <w:t>]约定接收竣工付款证书后，应被认为已无权再提出在合同工程接收证书颁发前所发生的任何索赔。</w:t>
      </w:r>
    </w:p>
    <w:p>
      <w:pPr>
        <w:ind w:firstLine="600"/>
        <w:rPr>
          <w:rFonts w:hint="eastAsia" w:ascii="宋体" w:hAnsi="宋体" w:eastAsia="宋体" w:cs="宋体"/>
          <w:sz w:val="24"/>
          <w:szCs w:val="24"/>
        </w:rPr>
      </w:pPr>
      <w:r>
        <w:rPr>
          <w:rFonts w:hint="eastAsia" w:ascii="宋体" w:hAnsi="宋体" w:eastAsia="宋体" w:cs="宋体"/>
          <w:sz w:val="24"/>
          <w:szCs w:val="24"/>
        </w:rPr>
        <w:t>（2） 承包人按第14.7款[最终结清]提交的最终结清申请单中，只限于提出工程接收证书颁发后发生的索赔。提出索赔的期限均自接受最终结清证书时终止。</w:t>
      </w:r>
      <w:bookmarkEnd w:id="876"/>
      <w:bookmarkEnd w:id="877"/>
    </w:p>
    <w:p>
      <w:pPr>
        <w:pStyle w:val="46"/>
        <w:numPr>
          <w:ilvl w:val="0"/>
          <w:numId w:val="0"/>
        </w:numPr>
        <w:spacing w:before="0" w:line="240" w:lineRule="auto"/>
        <w:outlineLvl w:val="2"/>
        <w:rPr>
          <w:rFonts w:hint="eastAsia" w:ascii="宋体" w:hAnsi="宋体" w:eastAsia="宋体" w:cs="宋体"/>
          <w:b/>
          <w:bCs w:val="0"/>
          <w:szCs w:val="28"/>
        </w:rPr>
      </w:pPr>
      <w:bookmarkStart w:id="878" w:name="_Ref532197861"/>
      <w:bookmarkStart w:id="879" w:name="_Toc141710721"/>
      <w:bookmarkStart w:id="880" w:name="_Toc104387024"/>
      <w:bookmarkStart w:id="881" w:name="_Toc105854946"/>
      <w:bookmarkStart w:id="882" w:name="_Ref532142075"/>
      <w:bookmarkStart w:id="883" w:name="_Toc104474874"/>
      <w:r>
        <w:rPr>
          <w:rFonts w:hint="eastAsia" w:ascii="宋体" w:hAnsi="宋体" w:eastAsia="宋体" w:cs="宋体"/>
          <w:b/>
          <w:bCs w:val="0"/>
          <w:szCs w:val="28"/>
        </w:rPr>
        <w:t>第20条 争议解决</w:t>
      </w:r>
      <w:bookmarkEnd w:id="878"/>
      <w:bookmarkEnd w:id="879"/>
      <w:bookmarkEnd w:id="880"/>
      <w:bookmarkEnd w:id="881"/>
      <w:bookmarkEnd w:id="882"/>
      <w:bookmarkEnd w:id="883"/>
    </w:p>
    <w:p>
      <w:pPr>
        <w:pStyle w:val="47"/>
        <w:widowControl/>
        <w:spacing w:afterLines="0" w:line="240" w:lineRule="auto"/>
        <w:ind w:left="0"/>
        <w:outlineLvl w:val="3"/>
        <w:rPr>
          <w:rFonts w:hint="eastAsia" w:ascii="宋体" w:hAnsi="宋体" w:eastAsia="宋体" w:cs="宋体"/>
          <w:b w:val="0"/>
          <w:bCs/>
        </w:rPr>
      </w:pPr>
      <w:bookmarkStart w:id="884" w:name="_Toc141710722"/>
      <w:bookmarkStart w:id="885" w:name="_Ref415507198"/>
      <w:r>
        <w:rPr>
          <w:rFonts w:hint="eastAsia" w:ascii="宋体" w:hAnsi="宋体" w:eastAsia="宋体" w:cs="宋体"/>
          <w:b w:val="0"/>
          <w:bCs/>
        </w:rPr>
        <w:t>20.1 和解</w:t>
      </w:r>
      <w:bookmarkEnd w:id="884"/>
      <w:bookmarkEnd w:id="885"/>
    </w:p>
    <w:p>
      <w:pPr>
        <w:ind w:firstLine="600"/>
        <w:rPr>
          <w:rFonts w:hint="eastAsia" w:ascii="宋体" w:hAnsi="宋体" w:eastAsia="宋体" w:cs="宋体"/>
          <w:sz w:val="24"/>
          <w:szCs w:val="24"/>
        </w:rPr>
      </w:pPr>
      <w:r>
        <w:rPr>
          <w:rFonts w:hint="eastAsia" w:ascii="宋体" w:hAnsi="宋体" w:eastAsia="宋体" w:cs="宋体"/>
          <w:sz w:val="24"/>
          <w:szCs w:val="24"/>
        </w:rPr>
        <w:t>合同当事人可以就争议自行和解，自行和解达成协议的经双方签字并盖章后作为合同补充文件，双方均应遵照执行。</w:t>
      </w:r>
    </w:p>
    <w:p>
      <w:pPr>
        <w:pStyle w:val="47"/>
        <w:widowControl/>
        <w:spacing w:afterLines="0" w:line="240" w:lineRule="auto"/>
        <w:ind w:left="0"/>
        <w:outlineLvl w:val="3"/>
        <w:rPr>
          <w:rFonts w:hint="eastAsia" w:ascii="宋体" w:hAnsi="宋体" w:eastAsia="宋体" w:cs="宋体"/>
          <w:b w:val="0"/>
          <w:bCs/>
        </w:rPr>
      </w:pPr>
      <w:bookmarkStart w:id="886" w:name="_Toc141710723"/>
      <w:r>
        <w:rPr>
          <w:rFonts w:hint="eastAsia" w:ascii="宋体" w:hAnsi="宋体" w:eastAsia="宋体" w:cs="宋体"/>
          <w:b w:val="0"/>
          <w:bCs/>
        </w:rPr>
        <w:t>20.2 调解</w:t>
      </w:r>
      <w:bookmarkEnd w:id="886"/>
    </w:p>
    <w:p>
      <w:pPr>
        <w:ind w:firstLine="600"/>
        <w:rPr>
          <w:rFonts w:hint="eastAsia" w:ascii="宋体" w:hAnsi="宋体" w:eastAsia="宋体" w:cs="宋体"/>
          <w:sz w:val="24"/>
          <w:szCs w:val="24"/>
        </w:rPr>
      </w:pPr>
      <w:r>
        <w:rPr>
          <w:rFonts w:hint="eastAsia" w:ascii="宋体" w:hAnsi="宋体" w:eastAsia="宋体" w:cs="宋体"/>
          <w:sz w:val="24"/>
          <w:szCs w:val="24"/>
        </w:rPr>
        <w:t>合同当事人可以就争议请求建设行政主管部门、行业协会或其他第三方进行调解，调解达成协议的，经双方签字盖章后作为合同补充文件，双方均应遵照执行。</w:t>
      </w:r>
    </w:p>
    <w:p>
      <w:pPr>
        <w:pStyle w:val="47"/>
        <w:widowControl/>
        <w:spacing w:afterLines="0" w:line="240" w:lineRule="auto"/>
        <w:ind w:left="0"/>
        <w:outlineLvl w:val="3"/>
        <w:rPr>
          <w:rFonts w:hint="eastAsia" w:ascii="宋体" w:hAnsi="宋体" w:eastAsia="宋体" w:cs="宋体"/>
          <w:b w:val="0"/>
          <w:bCs/>
        </w:rPr>
      </w:pPr>
      <w:bookmarkStart w:id="887" w:name="_Toc141710724"/>
      <w:bookmarkStart w:id="888" w:name="_Ref532221527"/>
      <w:bookmarkStart w:id="889" w:name="_Ref532221532"/>
      <w:r>
        <w:rPr>
          <w:rFonts w:hint="eastAsia" w:ascii="宋体" w:hAnsi="宋体" w:eastAsia="宋体" w:cs="宋体"/>
          <w:b w:val="0"/>
          <w:bCs/>
        </w:rPr>
        <w:t>20.3 争议评审</w:t>
      </w:r>
      <w:bookmarkEnd w:id="887"/>
      <w:bookmarkEnd w:id="888"/>
      <w:bookmarkEnd w:id="889"/>
    </w:p>
    <w:p>
      <w:pPr>
        <w:ind w:firstLine="600"/>
        <w:rPr>
          <w:rFonts w:hint="eastAsia" w:ascii="宋体" w:hAnsi="宋体" w:eastAsia="宋体" w:cs="宋体"/>
          <w:sz w:val="24"/>
          <w:szCs w:val="24"/>
        </w:rPr>
      </w:pPr>
      <w:r>
        <w:rPr>
          <w:rFonts w:hint="eastAsia" w:ascii="宋体" w:hAnsi="宋体" w:eastAsia="宋体" w:cs="宋体"/>
          <w:sz w:val="24"/>
          <w:szCs w:val="24"/>
        </w:rPr>
        <w:t>合同当事人在专用合同条件中约定采取争议评审方式及评审规则解决争议的，按下列约定执行：</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20.3.1 争议评审小组的确定</w:t>
      </w:r>
    </w:p>
    <w:p>
      <w:pPr>
        <w:ind w:firstLine="600"/>
        <w:rPr>
          <w:rFonts w:hint="eastAsia" w:ascii="宋体" w:hAnsi="宋体" w:eastAsia="宋体" w:cs="宋体"/>
          <w:sz w:val="24"/>
          <w:szCs w:val="24"/>
        </w:rPr>
      </w:pPr>
      <w:r>
        <w:rPr>
          <w:rFonts w:hint="eastAsia" w:ascii="宋体" w:hAnsi="宋体" w:eastAsia="宋体" w:cs="宋体"/>
          <w:sz w:val="24"/>
          <w:szCs w:val="24"/>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ind w:firstLine="600"/>
        <w:rPr>
          <w:rFonts w:hint="eastAsia" w:ascii="宋体" w:hAnsi="宋体" w:eastAsia="宋体" w:cs="宋体"/>
          <w:sz w:val="24"/>
          <w:szCs w:val="24"/>
        </w:rPr>
      </w:pPr>
      <w:r>
        <w:rPr>
          <w:rFonts w:hint="eastAsia" w:ascii="宋体" w:hAnsi="宋体" w:eastAsia="宋体" w:cs="宋体"/>
          <w:sz w:val="24"/>
          <w:szCs w:val="24"/>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ind w:firstLine="600"/>
        <w:rPr>
          <w:rFonts w:hint="eastAsia" w:ascii="宋体" w:hAnsi="宋体" w:eastAsia="宋体" w:cs="宋体"/>
          <w:sz w:val="24"/>
          <w:szCs w:val="24"/>
        </w:rPr>
      </w:pPr>
      <w:r>
        <w:rPr>
          <w:rFonts w:hint="eastAsia" w:ascii="宋体" w:hAnsi="宋体" w:eastAsia="宋体" w:cs="宋体"/>
          <w:sz w:val="24"/>
          <w:szCs w:val="24"/>
        </w:rPr>
        <w:t>除专用合同条件另有约定外，争议评审员报酬由发包人和承包人各承担一半。</w:t>
      </w:r>
    </w:p>
    <w:p>
      <w:pPr>
        <w:pStyle w:val="48"/>
        <w:spacing w:afterLines="0" w:line="240" w:lineRule="auto"/>
        <w:ind w:left="0"/>
        <w:outlineLvl w:val="4"/>
        <w:rPr>
          <w:rFonts w:hint="eastAsia" w:ascii="宋体" w:hAnsi="宋体" w:eastAsia="宋体" w:cs="宋体"/>
          <w:szCs w:val="24"/>
        </w:rPr>
      </w:pPr>
      <w:bookmarkStart w:id="890" w:name="_Ref532287270"/>
      <w:r>
        <w:rPr>
          <w:rFonts w:hint="eastAsia" w:ascii="宋体" w:hAnsi="宋体" w:eastAsia="宋体" w:cs="宋体"/>
          <w:szCs w:val="24"/>
        </w:rPr>
        <w:t>20.3.2 争议的避免</w:t>
      </w:r>
      <w:bookmarkEnd w:id="890"/>
    </w:p>
    <w:p>
      <w:pPr>
        <w:ind w:firstLine="600"/>
        <w:rPr>
          <w:rFonts w:hint="eastAsia" w:ascii="宋体" w:hAnsi="宋体" w:eastAsia="宋体" w:cs="宋体"/>
          <w:sz w:val="24"/>
          <w:szCs w:val="24"/>
        </w:rPr>
      </w:pPr>
      <w:r>
        <w:rPr>
          <w:rFonts w:hint="eastAsia" w:ascii="宋体" w:hAnsi="宋体" w:eastAsia="宋体" w:cs="宋体"/>
          <w:sz w:val="24"/>
          <w:szCs w:val="24"/>
        </w:rPr>
        <w:t>合同当事人协商一致，可以共同书面请求争议评审小组，就合同履行过程中可能出现争议的情况提供协助或进行非正式讨论，争议评审小组应给出公正的意见或建议。</w:t>
      </w:r>
    </w:p>
    <w:p>
      <w:pPr>
        <w:ind w:firstLine="600"/>
        <w:rPr>
          <w:rFonts w:hint="eastAsia" w:ascii="宋体" w:hAnsi="宋体" w:eastAsia="宋体" w:cs="宋体"/>
          <w:sz w:val="24"/>
          <w:szCs w:val="24"/>
        </w:rPr>
      </w:pPr>
      <w:r>
        <w:rPr>
          <w:rFonts w:hint="eastAsia" w:ascii="宋体" w:hAnsi="宋体" w:eastAsia="宋体" w:cs="宋体"/>
          <w:sz w:val="24"/>
          <w:szCs w:val="24"/>
        </w:rPr>
        <w:t>此类协助或非正式讨论可在任何会议、施工现场视察或其他场合进行，并且除专用合同条件另有约定外，发包人和承包人均应出席。</w:t>
      </w:r>
    </w:p>
    <w:p>
      <w:pPr>
        <w:ind w:firstLine="600"/>
        <w:rPr>
          <w:rFonts w:hint="eastAsia" w:ascii="宋体" w:hAnsi="宋体" w:eastAsia="宋体" w:cs="宋体"/>
          <w:sz w:val="24"/>
          <w:szCs w:val="24"/>
        </w:rPr>
      </w:pPr>
      <w:r>
        <w:rPr>
          <w:rFonts w:hint="eastAsia" w:ascii="宋体" w:hAnsi="宋体" w:eastAsia="宋体" w:cs="宋体"/>
          <w:sz w:val="24"/>
          <w:szCs w:val="24"/>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48"/>
        <w:spacing w:afterLines="0" w:line="240" w:lineRule="auto"/>
        <w:ind w:left="0"/>
        <w:outlineLvl w:val="4"/>
        <w:rPr>
          <w:rFonts w:hint="eastAsia" w:ascii="宋体" w:hAnsi="宋体" w:eastAsia="宋体" w:cs="宋体"/>
          <w:szCs w:val="24"/>
        </w:rPr>
      </w:pPr>
      <w:bookmarkStart w:id="891" w:name="_Ref4695594"/>
      <w:r>
        <w:rPr>
          <w:rFonts w:hint="eastAsia" w:ascii="宋体" w:hAnsi="宋体" w:eastAsia="宋体" w:cs="宋体"/>
          <w:szCs w:val="24"/>
        </w:rPr>
        <w:t>20.3.3 争议评审小组的决定</w:t>
      </w:r>
      <w:bookmarkEnd w:id="891"/>
    </w:p>
    <w:p>
      <w:pPr>
        <w:ind w:firstLine="600"/>
        <w:rPr>
          <w:rFonts w:hint="eastAsia" w:ascii="宋体" w:hAnsi="宋体" w:eastAsia="宋体" w:cs="宋体"/>
          <w:sz w:val="24"/>
          <w:szCs w:val="24"/>
        </w:rPr>
      </w:pPr>
      <w:r>
        <w:rPr>
          <w:rFonts w:hint="eastAsia" w:ascii="宋体" w:hAnsi="宋体" w:eastAsia="宋体" w:cs="宋体"/>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48"/>
        <w:spacing w:afterLines="0" w:line="240" w:lineRule="auto"/>
        <w:ind w:left="0"/>
        <w:outlineLvl w:val="4"/>
        <w:rPr>
          <w:rFonts w:hint="eastAsia" w:ascii="宋体" w:hAnsi="宋体" w:eastAsia="宋体" w:cs="宋体"/>
          <w:szCs w:val="24"/>
        </w:rPr>
      </w:pPr>
      <w:r>
        <w:rPr>
          <w:rFonts w:hint="eastAsia" w:ascii="宋体" w:hAnsi="宋体" w:eastAsia="宋体" w:cs="宋体"/>
          <w:szCs w:val="24"/>
        </w:rPr>
        <w:t>20.3.4 争议评审小组决定的效力</w:t>
      </w:r>
    </w:p>
    <w:p>
      <w:pPr>
        <w:ind w:firstLine="600"/>
        <w:rPr>
          <w:rFonts w:hint="eastAsia" w:ascii="宋体" w:hAnsi="宋体" w:eastAsia="宋体" w:cs="宋体"/>
          <w:sz w:val="24"/>
          <w:szCs w:val="24"/>
        </w:rPr>
      </w:pPr>
      <w:r>
        <w:rPr>
          <w:rFonts w:hint="eastAsia" w:ascii="宋体" w:hAnsi="宋体" w:eastAsia="宋体" w:cs="宋体"/>
          <w:sz w:val="24"/>
          <w:szCs w:val="24"/>
        </w:rPr>
        <w:t>争议评审小组作出的书面决定经合同当事人签字确认后，对双方具有约束力，双方应遵照执行。</w:t>
      </w:r>
    </w:p>
    <w:p>
      <w:pPr>
        <w:ind w:firstLine="600"/>
        <w:rPr>
          <w:rFonts w:hint="eastAsia" w:ascii="宋体" w:hAnsi="宋体" w:eastAsia="宋体" w:cs="宋体"/>
          <w:sz w:val="24"/>
          <w:szCs w:val="24"/>
        </w:rPr>
      </w:pPr>
      <w:r>
        <w:rPr>
          <w:rFonts w:hint="eastAsia" w:ascii="宋体" w:hAnsi="宋体" w:eastAsia="宋体" w:cs="宋体"/>
          <w:sz w:val="24"/>
          <w:szCs w:val="24"/>
        </w:rPr>
        <w:t>任何一方当事人不接受争议评审小组决定或不履行争议评审小组决定的，双方可选择采用其他争议解决方式。</w:t>
      </w:r>
    </w:p>
    <w:p>
      <w:pPr>
        <w:ind w:firstLine="600"/>
        <w:rPr>
          <w:rFonts w:hint="eastAsia" w:ascii="宋体" w:hAnsi="宋体" w:eastAsia="宋体" w:cs="宋体"/>
          <w:sz w:val="24"/>
          <w:szCs w:val="24"/>
        </w:rPr>
      </w:pPr>
      <w:r>
        <w:rPr>
          <w:rFonts w:hint="eastAsia" w:ascii="宋体" w:hAnsi="宋体" w:eastAsia="宋体" w:cs="宋体"/>
          <w:sz w:val="24"/>
          <w:szCs w:val="24"/>
        </w:rPr>
        <w:t>任何一方当事人不接受争议评审小组的决定，并不影响暂时执行争议评审小组的决定，直到在后续的采用其他争议解决方式中对争议评审小组的决定进行了改变。</w:t>
      </w:r>
    </w:p>
    <w:p>
      <w:pPr>
        <w:pStyle w:val="47"/>
        <w:widowControl/>
        <w:spacing w:afterLines="0" w:line="240" w:lineRule="auto"/>
        <w:ind w:left="0"/>
        <w:outlineLvl w:val="3"/>
        <w:rPr>
          <w:rFonts w:hint="eastAsia" w:ascii="宋体" w:hAnsi="宋体" w:eastAsia="宋体" w:cs="宋体"/>
          <w:b w:val="0"/>
          <w:bCs/>
        </w:rPr>
      </w:pPr>
      <w:bookmarkStart w:id="892" w:name="_Ref532221748"/>
      <w:bookmarkStart w:id="893" w:name="_Ref532221752"/>
      <w:bookmarkStart w:id="894" w:name="_Toc141710725"/>
      <w:r>
        <w:rPr>
          <w:rFonts w:hint="eastAsia" w:ascii="宋体" w:hAnsi="宋体" w:eastAsia="宋体" w:cs="宋体"/>
          <w:b w:val="0"/>
          <w:bCs/>
        </w:rPr>
        <w:t>20.4 仲裁或诉讼</w:t>
      </w:r>
      <w:bookmarkEnd w:id="892"/>
      <w:bookmarkEnd w:id="893"/>
      <w:bookmarkEnd w:id="894"/>
    </w:p>
    <w:p>
      <w:pPr>
        <w:ind w:firstLine="600"/>
        <w:rPr>
          <w:rFonts w:hint="eastAsia" w:ascii="宋体" w:hAnsi="宋体" w:eastAsia="宋体" w:cs="宋体"/>
          <w:sz w:val="24"/>
          <w:szCs w:val="24"/>
        </w:rPr>
      </w:pPr>
      <w:r>
        <w:rPr>
          <w:rFonts w:hint="eastAsia" w:ascii="宋体" w:hAnsi="宋体" w:eastAsia="宋体" w:cs="宋体"/>
          <w:sz w:val="24"/>
          <w:szCs w:val="24"/>
        </w:rPr>
        <w:t>因合同及合同有关事项产生的争议，合同当事人可以在专用合同条件中约定以下一种方式解决争议：</w:t>
      </w:r>
    </w:p>
    <w:p>
      <w:pPr>
        <w:pStyle w:val="50"/>
        <w:ind w:left="841"/>
        <w:rPr>
          <w:rFonts w:hint="eastAsia" w:ascii="宋体" w:hAnsi="宋体" w:eastAsia="宋体" w:cs="宋体"/>
          <w:sz w:val="24"/>
          <w:szCs w:val="24"/>
        </w:rPr>
      </w:pPr>
      <w:r>
        <w:rPr>
          <w:rFonts w:hint="eastAsia" w:ascii="宋体" w:hAnsi="宋体" w:eastAsia="宋体" w:cs="宋体"/>
          <w:sz w:val="24"/>
          <w:szCs w:val="24"/>
        </w:rPr>
        <w:t>（1） 向约定的仲裁委员会申请仲裁；</w:t>
      </w:r>
    </w:p>
    <w:p>
      <w:pPr>
        <w:pStyle w:val="50"/>
        <w:ind w:left="841"/>
        <w:rPr>
          <w:rFonts w:hint="eastAsia" w:ascii="宋体" w:hAnsi="宋体" w:eastAsia="宋体" w:cs="宋体"/>
          <w:sz w:val="24"/>
          <w:szCs w:val="24"/>
        </w:rPr>
      </w:pPr>
      <w:r>
        <w:rPr>
          <w:rFonts w:hint="eastAsia" w:ascii="宋体" w:hAnsi="宋体" w:eastAsia="宋体" w:cs="宋体"/>
          <w:sz w:val="24"/>
          <w:szCs w:val="24"/>
        </w:rPr>
        <w:t>（2） 向有管辖权的人民法院起诉。</w:t>
      </w:r>
    </w:p>
    <w:p>
      <w:pPr>
        <w:pStyle w:val="47"/>
        <w:widowControl/>
        <w:spacing w:afterLines="0" w:line="240" w:lineRule="auto"/>
        <w:ind w:left="0"/>
        <w:outlineLvl w:val="3"/>
        <w:rPr>
          <w:rFonts w:hint="eastAsia" w:ascii="宋体" w:hAnsi="宋体" w:eastAsia="宋体" w:cs="宋体"/>
          <w:b w:val="0"/>
          <w:bCs/>
        </w:rPr>
      </w:pPr>
      <w:bookmarkStart w:id="895" w:name="_Toc141710726"/>
      <w:r>
        <w:rPr>
          <w:rFonts w:hint="eastAsia" w:ascii="宋体" w:hAnsi="宋体" w:eastAsia="宋体" w:cs="宋体"/>
          <w:b w:val="0"/>
          <w:bCs/>
        </w:rPr>
        <w:t>20.5 争议解决条款效力</w:t>
      </w:r>
      <w:bookmarkEnd w:id="895"/>
    </w:p>
    <w:p>
      <w:pPr>
        <w:ind w:firstLine="600"/>
        <w:rPr>
          <w:rFonts w:hint="eastAsia" w:ascii="宋体" w:hAnsi="宋体" w:eastAsia="宋体" w:cs="宋体"/>
          <w:sz w:val="24"/>
          <w:szCs w:val="24"/>
        </w:rPr>
      </w:pPr>
      <w:r>
        <w:rPr>
          <w:rFonts w:hint="eastAsia" w:ascii="宋体" w:hAnsi="宋体" w:eastAsia="宋体" w:cs="宋体"/>
          <w:sz w:val="24"/>
          <w:szCs w:val="24"/>
        </w:rPr>
        <w:t>合同有关争议解决的条款独立存在，合同的不生效、无效、被撤销或者终止的，不影响合同中有关争议解决条款的效力。</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45"/>
        <w:keepNext w:val="0"/>
        <w:keepLines w:val="0"/>
        <w:widowControl/>
        <w:adjustRightInd w:val="0"/>
        <w:snapToGrid w:val="0"/>
        <w:spacing w:before="0" w:after="50" w:line="360" w:lineRule="auto"/>
        <w:ind w:left="902" w:hanging="906" w:hangingChars="205"/>
        <w:jc w:val="center"/>
        <w:outlineLvl w:val="1"/>
        <w:rPr>
          <w:rFonts w:hint="eastAsia" w:ascii="宋体" w:hAnsi="宋体" w:eastAsia="宋体" w:cs="宋体"/>
          <w:sz w:val="44"/>
        </w:rPr>
      </w:pPr>
      <w:bookmarkStart w:id="896" w:name="_Toc141710727"/>
      <w:bookmarkStart w:id="897" w:name="_Toc105854947"/>
      <w:r>
        <w:rPr>
          <w:rFonts w:hint="eastAsia" w:ascii="宋体" w:hAnsi="宋体" w:eastAsia="宋体" w:cs="宋体"/>
          <w:sz w:val="44"/>
        </w:rPr>
        <w:t>第三部分 专用合同条件</w:t>
      </w:r>
      <w:bookmarkEnd w:id="896"/>
      <w:bookmarkEnd w:id="897"/>
    </w:p>
    <w:p>
      <w:pPr>
        <w:pStyle w:val="51"/>
        <w:ind w:left="578"/>
        <w:outlineLvl w:val="2"/>
        <w:rPr>
          <w:rFonts w:hint="eastAsia" w:ascii="宋体" w:hAnsi="宋体" w:eastAsia="宋体" w:cs="宋体"/>
          <w:b/>
          <w:bCs w:val="0"/>
          <w:sz w:val="24"/>
          <w:szCs w:val="24"/>
        </w:rPr>
      </w:pPr>
      <w:bookmarkStart w:id="898" w:name="_Toc105854948"/>
      <w:bookmarkStart w:id="899" w:name="_Toc104387026"/>
      <w:bookmarkStart w:id="900" w:name="_Toc141710728"/>
      <w:bookmarkStart w:id="901" w:name="_Toc104474876"/>
      <w:r>
        <w:rPr>
          <w:rFonts w:hint="eastAsia" w:ascii="宋体" w:hAnsi="宋体" w:eastAsia="宋体" w:cs="宋体"/>
          <w:b/>
          <w:bCs w:val="0"/>
          <w:sz w:val="24"/>
          <w:szCs w:val="24"/>
        </w:rPr>
        <w:t>第1条 一般约定</w:t>
      </w:r>
      <w:bookmarkEnd w:id="898"/>
      <w:bookmarkEnd w:id="899"/>
      <w:bookmarkEnd w:id="900"/>
      <w:bookmarkEnd w:id="901"/>
    </w:p>
    <w:p>
      <w:pPr>
        <w:ind w:firstLine="600"/>
        <w:rPr>
          <w:rFonts w:hint="eastAsia" w:ascii="宋体" w:hAnsi="宋体" w:eastAsia="宋体" w:cs="宋体"/>
          <w:sz w:val="24"/>
          <w:szCs w:val="24"/>
        </w:rPr>
      </w:pPr>
      <w:r>
        <w:rPr>
          <w:rFonts w:hint="eastAsia" w:ascii="宋体" w:hAnsi="宋体" w:eastAsia="宋体" w:cs="宋体"/>
          <w:sz w:val="24"/>
          <w:szCs w:val="24"/>
        </w:rPr>
        <w:t>1.1 词语定义和解释</w:t>
      </w:r>
    </w:p>
    <w:p>
      <w:pPr>
        <w:ind w:firstLine="600"/>
        <w:rPr>
          <w:rFonts w:hint="eastAsia" w:ascii="宋体" w:hAnsi="宋体" w:eastAsia="宋体" w:cs="宋体"/>
          <w:sz w:val="24"/>
          <w:szCs w:val="24"/>
        </w:rPr>
      </w:pPr>
      <w:r>
        <w:rPr>
          <w:rFonts w:hint="eastAsia" w:ascii="宋体" w:hAnsi="宋体" w:eastAsia="宋体" w:cs="宋体"/>
          <w:sz w:val="24"/>
          <w:szCs w:val="24"/>
        </w:rPr>
        <w:t>1.1.1 合同</w:t>
      </w:r>
    </w:p>
    <w:p>
      <w:pPr>
        <w:ind w:firstLine="600"/>
        <w:rPr>
          <w:rFonts w:hint="eastAsia" w:ascii="宋体" w:hAnsi="宋体" w:eastAsia="宋体" w:cs="宋体"/>
          <w:sz w:val="24"/>
          <w:szCs w:val="24"/>
        </w:rPr>
      </w:pPr>
      <w:r>
        <w:rPr>
          <w:rFonts w:hint="eastAsia" w:ascii="宋体" w:hAnsi="宋体" w:eastAsia="宋体" w:cs="宋体"/>
          <w:sz w:val="24"/>
          <w:szCs w:val="24"/>
        </w:rPr>
        <w:t>1.1.1.10 其他合同文件：</w:t>
      </w:r>
      <w:r>
        <w:rPr>
          <w:rFonts w:hint="eastAsia" w:ascii="宋体" w:hAnsi="宋体" w:eastAsia="宋体" w:cs="宋体"/>
          <w:b/>
          <w:sz w:val="24"/>
          <w:szCs w:val="24"/>
          <w:u w:val="single"/>
        </w:rPr>
        <w:t>1、本工程招标文件；2、本工程投标文件；3、双方有效签章的往来书面文件；4、发包人印发的相关管理规定。</w:t>
      </w:r>
    </w:p>
    <w:p>
      <w:pPr>
        <w:ind w:firstLine="600"/>
        <w:rPr>
          <w:rFonts w:hint="eastAsia" w:ascii="宋体" w:hAnsi="宋体" w:eastAsia="宋体" w:cs="宋体"/>
          <w:sz w:val="24"/>
          <w:szCs w:val="24"/>
        </w:rPr>
      </w:pPr>
      <w:r>
        <w:rPr>
          <w:rFonts w:hint="eastAsia" w:ascii="宋体" w:hAnsi="宋体" w:eastAsia="宋体" w:cs="宋体"/>
          <w:sz w:val="24"/>
          <w:szCs w:val="24"/>
        </w:rPr>
        <w:t>1.1.3 工程和设备</w:t>
      </w:r>
    </w:p>
    <w:p>
      <w:pPr>
        <w:ind w:firstLine="600"/>
        <w:rPr>
          <w:rFonts w:hint="eastAsia" w:ascii="宋体" w:hAnsi="宋体" w:eastAsia="宋体" w:cs="宋体"/>
          <w:sz w:val="24"/>
          <w:szCs w:val="24"/>
        </w:rPr>
      </w:pPr>
      <w:r>
        <w:rPr>
          <w:rFonts w:hint="eastAsia" w:ascii="宋体" w:hAnsi="宋体" w:eastAsia="宋体" w:cs="宋体"/>
          <w:sz w:val="24"/>
          <w:szCs w:val="24"/>
        </w:rPr>
        <w:t>1.1.3.5 单位/区段工程的范围：</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1.1.3.9 作为施工场所组成部分的其他场所包括：</w:t>
      </w:r>
      <w:r>
        <w:rPr>
          <w:rFonts w:hint="eastAsia" w:ascii="宋体" w:hAnsi="宋体" w:eastAsia="宋体" w:cs="宋体"/>
          <w:b/>
          <w:sz w:val="24"/>
          <w:szCs w:val="24"/>
          <w:u w:val="single"/>
        </w:rPr>
        <w:t>按通用条款1.1.3.9执行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1.1.3.10 永久占地包括：</w:t>
      </w:r>
      <w:r>
        <w:rPr>
          <w:rFonts w:hint="eastAsia" w:ascii="宋体" w:hAnsi="宋体" w:eastAsia="宋体" w:cs="宋体"/>
          <w:b/>
          <w:sz w:val="24"/>
          <w:szCs w:val="24"/>
          <w:u w:val="single"/>
        </w:rPr>
        <w:t>按通用条款1.1.3.10执行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1.1.3.11 临时占地包括：</w:t>
      </w:r>
      <w:r>
        <w:rPr>
          <w:rFonts w:hint="eastAsia" w:ascii="宋体" w:hAnsi="宋体" w:eastAsia="宋体" w:cs="宋体"/>
          <w:b/>
          <w:sz w:val="24"/>
          <w:szCs w:val="24"/>
          <w:u w:val="single"/>
        </w:rPr>
        <w:t>按通用条款1.1.3.11执行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1.3 法律</w:t>
      </w:r>
    </w:p>
    <w:p>
      <w:pPr>
        <w:ind w:firstLine="600"/>
        <w:rPr>
          <w:rFonts w:hint="eastAsia" w:ascii="宋体" w:hAnsi="宋体" w:eastAsia="宋体" w:cs="宋体"/>
          <w:sz w:val="24"/>
          <w:szCs w:val="24"/>
        </w:rPr>
      </w:pPr>
      <w:r>
        <w:rPr>
          <w:rFonts w:hint="eastAsia" w:ascii="宋体" w:hAnsi="宋体" w:eastAsia="宋体" w:cs="宋体"/>
          <w:sz w:val="24"/>
          <w:szCs w:val="24"/>
        </w:rPr>
        <w:t>适用于合同的其他规范性文件：</w:t>
      </w:r>
      <w:r>
        <w:rPr>
          <w:rFonts w:hint="eastAsia" w:ascii="宋体" w:hAnsi="宋体" w:eastAsia="宋体" w:cs="宋体"/>
          <w:b/>
          <w:sz w:val="24"/>
          <w:szCs w:val="24"/>
          <w:u w:val="single"/>
        </w:rPr>
        <w:t>现行国家、省和市有关规定及标准</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1.4 标准和规范</w:t>
      </w:r>
    </w:p>
    <w:p>
      <w:pPr>
        <w:ind w:firstLine="600"/>
        <w:rPr>
          <w:rFonts w:hint="eastAsia" w:ascii="宋体" w:hAnsi="宋体" w:eastAsia="宋体" w:cs="宋体"/>
          <w:sz w:val="24"/>
          <w:szCs w:val="24"/>
          <w:u w:val="single"/>
        </w:rPr>
      </w:pPr>
      <w:r>
        <w:rPr>
          <w:rFonts w:hint="eastAsia" w:ascii="宋体" w:hAnsi="宋体" w:eastAsia="宋体" w:cs="宋体"/>
          <w:sz w:val="24"/>
          <w:szCs w:val="24"/>
        </w:rPr>
        <w:t>1.4.1 适用于本合同的标准、规范（名称）包括：</w:t>
      </w:r>
      <w:r>
        <w:rPr>
          <w:rFonts w:hint="eastAsia" w:ascii="宋体" w:hAnsi="宋体" w:eastAsia="宋体" w:cs="宋体"/>
          <w:b/>
          <w:bCs/>
          <w:sz w:val="24"/>
          <w:szCs w:val="24"/>
          <w:u w:val="single"/>
        </w:rPr>
        <w:t>国家、地方或行业现行的工程建设质量验收标准及规范。</w:t>
      </w:r>
    </w:p>
    <w:p>
      <w:pPr>
        <w:ind w:firstLine="600"/>
        <w:rPr>
          <w:rFonts w:hint="eastAsia" w:ascii="宋体" w:hAnsi="宋体" w:eastAsia="宋体" w:cs="宋体"/>
          <w:sz w:val="24"/>
          <w:szCs w:val="24"/>
        </w:rPr>
      </w:pPr>
      <w:r>
        <w:rPr>
          <w:rFonts w:hint="eastAsia" w:ascii="宋体" w:hAnsi="宋体" w:eastAsia="宋体" w:cs="宋体"/>
          <w:sz w:val="24"/>
          <w:szCs w:val="24"/>
        </w:rPr>
        <w:t>1.4.2 发包人提供国外标准、规范的名称：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发包人提供国外标准、规范的份数：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发包人提供国外标准、规范的时间：</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1.4.3 没有成文规范、标准规定的约定：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1.4.4 发包人对于工程的技术标准、功能要求的特殊要求：</w:t>
      </w:r>
      <w:r>
        <w:rPr>
          <w:rFonts w:hint="eastAsia" w:ascii="宋体" w:hAnsi="宋体" w:eastAsia="宋体" w:cs="宋体"/>
          <w:b/>
          <w:bCs/>
          <w:sz w:val="24"/>
          <w:szCs w:val="24"/>
          <w:u w:val="single"/>
        </w:rPr>
        <w:t>出水指标达到国家《城镇污水处理厂污染物排放标准》（GB18918-2002）一级A标准、广东省《水污染物排放限值》(DB44/26-2001)第二时段一级标准和《小东江流域水污染物排放标准》(DB44/2155-2019)的较严值。</w:t>
      </w:r>
    </w:p>
    <w:p>
      <w:pPr>
        <w:ind w:firstLine="600"/>
        <w:rPr>
          <w:rFonts w:hint="eastAsia" w:ascii="宋体" w:hAnsi="宋体" w:eastAsia="宋体" w:cs="宋体"/>
          <w:sz w:val="24"/>
          <w:szCs w:val="24"/>
        </w:rPr>
      </w:pPr>
      <w:r>
        <w:rPr>
          <w:rFonts w:hint="eastAsia" w:ascii="宋体" w:hAnsi="宋体" w:eastAsia="宋体" w:cs="宋体"/>
          <w:sz w:val="24"/>
          <w:szCs w:val="24"/>
        </w:rPr>
        <w:t>1.5 合同文件的优先顺序</w:t>
      </w:r>
    </w:p>
    <w:p>
      <w:pPr>
        <w:ind w:firstLine="600"/>
        <w:rPr>
          <w:rFonts w:hint="eastAsia" w:ascii="宋体" w:hAnsi="宋体" w:eastAsia="宋体" w:cs="宋体"/>
          <w:sz w:val="24"/>
          <w:szCs w:val="24"/>
        </w:rPr>
      </w:pPr>
      <w:r>
        <w:rPr>
          <w:rFonts w:hint="eastAsia" w:ascii="宋体" w:hAnsi="宋体" w:eastAsia="宋体" w:cs="宋体"/>
          <w:sz w:val="24"/>
          <w:szCs w:val="24"/>
        </w:rPr>
        <w:t>合同文件组成及优先顺序为：</w:t>
      </w:r>
      <w:r>
        <w:rPr>
          <w:rFonts w:hint="eastAsia" w:ascii="宋体" w:hAnsi="宋体" w:eastAsia="宋体" w:cs="宋体"/>
          <w:b/>
          <w:bCs/>
          <w:sz w:val="24"/>
          <w:szCs w:val="24"/>
          <w:u w:val="single"/>
        </w:rPr>
        <w:t>1、合同协议书；2、专用合同条款、补充协议及其附件；3、通用合同条款；4、本工程招标控制价；5、技术标准和要求；6、招标文件；7、投标文件；8、双方有效签章的往来书面文件；9、发包人印发的相关管理规定。</w:t>
      </w:r>
    </w:p>
    <w:p>
      <w:pPr>
        <w:ind w:firstLine="600"/>
        <w:rPr>
          <w:rFonts w:hint="eastAsia" w:ascii="宋体" w:hAnsi="宋体" w:eastAsia="宋体" w:cs="宋体"/>
          <w:sz w:val="24"/>
          <w:szCs w:val="24"/>
        </w:rPr>
      </w:pPr>
      <w:r>
        <w:rPr>
          <w:rFonts w:hint="eastAsia" w:ascii="宋体" w:hAnsi="宋体" w:eastAsia="宋体" w:cs="宋体"/>
          <w:sz w:val="24"/>
          <w:szCs w:val="24"/>
        </w:rPr>
        <w:t>1.6 文件的提供和照管</w:t>
      </w:r>
    </w:p>
    <w:p>
      <w:pPr>
        <w:ind w:firstLine="600"/>
        <w:rPr>
          <w:rFonts w:hint="eastAsia" w:ascii="宋体" w:hAnsi="宋体" w:eastAsia="宋体" w:cs="宋体"/>
          <w:sz w:val="24"/>
          <w:szCs w:val="24"/>
        </w:rPr>
      </w:pPr>
      <w:r>
        <w:rPr>
          <w:rFonts w:hint="eastAsia" w:ascii="宋体" w:hAnsi="宋体" w:eastAsia="宋体" w:cs="宋体"/>
          <w:sz w:val="24"/>
          <w:szCs w:val="24"/>
        </w:rPr>
        <w:t>1.6.1 发包人文件的提供</w:t>
      </w:r>
    </w:p>
    <w:p>
      <w:pPr>
        <w:ind w:firstLine="600"/>
        <w:rPr>
          <w:rFonts w:hint="eastAsia" w:ascii="宋体" w:hAnsi="宋体" w:eastAsia="宋体" w:cs="宋体"/>
          <w:sz w:val="24"/>
          <w:szCs w:val="24"/>
        </w:rPr>
      </w:pPr>
      <w:r>
        <w:rPr>
          <w:rFonts w:hint="eastAsia" w:ascii="宋体" w:hAnsi="宋体" w:eastAsia="宋体" w:cs="宋体"/>
          <w:sz w:val="24"/>
          <w:szCs w:val="24"/>
        </w:rPr>
        <w:t>发包人文件的提供期限、名称、数量和形式：</w:t>
      </w:r>
    </w:p>
    <w:p>
      <w:pPr>
        <w:ind w:firstLine="600"/>
        <w:rPr>
          <w:rFonts w:hint="eastAsia" w:ascii="宋体" w:hAnsi="宋体" w:eastAsia="宋体" w:cs="宋体"/>
          <w:b/>
          <w:bCs/>
          <w:sz w:val="24"/>
          <w:szCs w:val="24"/>
          <w:u w:val="single"/>
        </w:rPr>
      </w:pPr>
      <w:r>
        <w:rPr>
          <w:rFonts w:hint="eastAsia" w:ascii="宋体" w:hAnsi="宋体" w:eastAsia="宋体" w:cs="宋体"/>
          <w:b/>
          <w:bCs/>
          <w:sz w:val="24"/>
          <w:szCs w:val="24"/>
          <w:u w:val="single"/>
        </w:rPr>
        <w:t>发包人应在合同签订后14日内，向承包人提出书面设计要求并提供相关资料文件，包括前期工作相关文件、环境保护、气象水文、地质条件等。</w:t>
      </w:r>
    </w:p>
    <w:p>
      <w:pPr>
        <w:ind w:firstLine="600"/>
        <w:rPr>
          <w:rFonts w:hint="eastAsia" w:ascii="宋体" w:hAnsi="宋体" w:eastAsia="宋体" w:cs="宋体"/>
          <w:sz w:val="24"/>
          <w:szCs w:val="24"/>
        </w:rPr>
      </w:pPr>
      <w:r>
        <w:rPr>
          <w:rFonts w:hint="eastAsia" w:ascii="宋体" w:hAnsi="宋体" w:eastAsia="宋体" w:cs="宋体"/>
          <w:sz w:val="24"/>
          <w:szCs w:val="24"/>
        </w:rPr>
        <w:t>1.6.2 承包人文件的提供</w:t>
      </w:r>
    </w:p>
    <w:p>
      <w:pPr>
        <w:ind w:firstLine="600"/>
        <w:rPr>
          <w:rFonts w:hint="eastAsia" w:ascii="宋体" w:hAnsi="宋体" w:eastAsia="宋体" w:cs="宋体"/>
          <w:sz w:val="24"/>
          <w:szCs w:val="24"/>
        </w:rPr>
      </w:pPr>
      <w:r>
        <w:rPr>
          <w:rFonts w:hint="eastAsia" w:ascii="宋体" w:hAnsi="宋体" w:eastAsia="宋体" w:cs="宋体"/>
          <w:sz w:val="24"/>
          <w:szCs w:val="24"/>
        </w:rPr>
        <w:t>承包人文件的内容、提供期限、名称、数量和形式：</w:t>
      </w:r>
    </w:p>
    <w:p>
      <w:pPr>
        <w:ind w:firstLine="600"/>
        <w:rPr>
          <w:rFonts w:hint="eastAsia" w:ascii="宋体" w:hAnsi="宋体" w:eastAsia="宋体" w:cs="宋体"/>
          <w:b/>
          <w:bCs/>
          <w:sz w:val="24"/>
          <w:szCs w:val="24"/>
          <w:u w:val="single"/>
        </w:rPr>
      </w:pPr>
      <w:r>
        <w:rPr>
          <w:rFonts w:hint="eastAsia" w:ascii="宋体" w:hAnsi="宋体" w:eastAsia="宋体" w:cs="宋体"/>
          <w:b/>
          <w:bCs/>
          <w:sz w:val="24"/>
          <w:szCs w:val="24"/>
          <w:u w:val="single"/>
        </w:rPr>
        <w:t>（1）岩土工程勘察报告及相应图纸文件共8套。</w:t>
      </w:r>
    </w:p>
    <w:p>
      <w:pPr>
        <w:ind w:firstLine="600"/>
        <w:rPr>
          <w:rFonts w:hint="eastAsia" w:ascii="宋体" w:hAnsi="宋体" w:eastAsia="宋体" w:cs="宋体"/>
          <w:b/>
          <w:bCs/>
          <w:sz w:val="24"/>
          <w:szCs w:val="24"/>
          <w:u w:val="single"/>
        </w:rPr>
      </w:pPr>
      <w:r>
        <w:rPr>
          <w:rFonts w:hint="eastAsia" w:ascii="宋体" w:hAnsi="宋体" w:eastAsia="宋体" w:cs="宋体"/>
          <w:b/>
          <w:bCs/>
          <w:sz w:val="24"/>
          <w:szCs w:val="24"/>
          <w:u w:val="single"/>
        </w:rPr>
        <w:t>（2）施工图设计蓝图文件共8套</w:t>
      </w:r>
    </w:p>
    <w:p>
      <w:pPr>
        <w:ind w:firstLine="600"/>
        <w:rPr>
          <w:rFonts w:hint="eastAsia" w:ascii="宋体" w:hAnsi="宋体" w:eastAsia="宋体" w:cs="宋体"/>
          <w:b/>
          <w:bCs/>
          <w:sz w:val="24"/>
          <w:szCs w:val="24"/>
          <w:u w:val="single"/>
        </w:rPr>
      </w:pPr>
      <w:r>
        <w:rPr>
          <w:rFonts w:hint="eastAsia" w:ascii="宋体" w:hAnsi="宋体" w:eastAsia="宋体" w:cs="宋体"/>
          <w:b/>
          <w:bCs/>
          <w:sz w:val="24"/>
          <w:szCs w:val="24"/>
          <w:u w:val="single"/>
        </w:rPr>
        <w:t>（3）竣工图及竣工资料共 5 套。</w:t>
      </w:r>
    </w:p>
    <w:p>
      <w:pPr>
        <w:ind w:firstLine="600"/>
        <w:rPr>
          <w:rFonts w:hint="eastAsia" w:ascii="宋体" w:hAnsi="宋体" w:eastAsia="宋体" w:cs="宋体"/>
          <w:b/>
          <w:bCs/>
          <w:sz w:val="24"/>
          <w:szCs w:val="24"/>
          <w:u w:val="single"/>
        </w:rPr>
      </w:pPr>
      <w:r>
        <w:rPr>
          <w:rFonts w:hint="eastAsia" w:ascii="宋体" w:hAnsi="宋体" w:eastAsia="宋体" w:cs="宋体"/>
          <w:b/>
          <w:bCs/>
          <w:sz w:val="24"/>
          <w:szCs w:val="24"/>
          <w:u w:val="single"/>
        </w:rPr>
        <w:t>（4）其他按合同规定和发包人（或监理人）要求应当由承包人提供的资料。承包人提供以上文件时均须提供相应的电子版（U 盘）（工程现场资料除外）。</w:t>
      </w:r>
    </w:p>
    <w:p>
      <w:pPr>
        <w:ind w:firstLine="600"/>
        <w:rPr>
          <w:rFonts w:hint="eastAsia" w:ascii="宋体" w:hAnsi="宋体" w:eastAsia="宋体" w:cs="宋体"/>
          <w:b/>
          <w:bCs/>
          <w:sz w:val="24"/>
          <w:szCs w:val="24"/>
        </w:rPr>
      </w:pPr>
      <w:r>
        <w:rPr>
          <w:rFonts w:hint="eastAsia" w:ascii="宋体" w:hAnsi="宋体" w:eastAsia="宋体" w:cs="宋体"/>
          <w:b/>
          <w:bCs/>
          <w:sz w:val="24"/>
          <w:szCs w:val="24"/>
          <w:u w:val="single"/>
        </w:rPr>
        <w:t>施工过程中发生设计变更的，承包人应在监理人和（或）发包人要求的期限内提供全套变更文件共 12 份及相应的电子版。</w:t>
      </w:r>
    </w:p>
    <w:p>
      <w:pPr>
        <w:ind w:firstLine="600"/>
        <w:rPr>
          <w:rFonts w:hint="eastAsia" w:ascii="宋体" w:hAnsi="宋体" w:eastAsia="宋体" w:cs="宋体"/>
          <w:sz w:val="24"/>
          <w:szCs w:val="24"/>
        </w:rPr>
      </w:pPr>
      <w:r>
        <w:rPr>
          <w:rFonts w:hint="eastAsia" w:ascii="宋体" w:hAnsi="宋体" w:eastAsia="宋体" w:cs="宋体"/>
          <w:sz w:val="24"/>
          <w:szCs w:val="24"/>
        </w:rPr>
        <w:t>1.6.4 文件的照管</w:t>
      </w:r>
    </w:p>
    <w:p>
      <w:pPr>
        <w:ind w:firstLine="600"/>
        <w:rPr>
          <w:rFonts w:hint="eastAsia" w:ascii="宋体" w:hAnsi="宋体" w:eastAsia="宋体" w:cs="宋体"/>
          <w:sz w:val="24"/>
          <w:szCs w:val="24"/>
        </w:rPr>
      </w:pPr>
      <w:r>
        <w:rPr>
          <w:rFonts w:hint="eastAsia" w:ascii="宋体" w:hAnsi="宋体" w:eastAsia="宋体" w:cs="宋体"/>
          <w:sz w:val="24"/>
          <w:szCs w:val="24"/>
        </w:rPr>
        <w:t>关于现场文件准备的约定：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1.7 联络</w:t>
      </w:r>
    </w:p>
    <w:p>
      <w:pPr>
        <w:ind w:firstLine="600"/>
        <w:rPr>
          <w:rFonts w:hint="eastAsia" w:ascii="宋体" w:hAnsi="宋体" w:eastAsia="宋体" w:cs="宋体"/>
          <w:sz w:val="24"/>
          <w:szCs w:val="24"/>
        </w:rPr>
      </w:pPr>
      <w:r>
        <w:rPr>
          <w:rFonts w:hint="eastAsia" w:ascii="宋体" w:hAnsi="宋体" w:eastAsia="宋体" w:cs="宋体"/>
          <w:sz w:val="24"/>
          <w:szCs w:val="24"/>
        </w:rPr>
        <w:t>1.7.2 发包人指定的送达方式（包括电子传输方式）：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发包人的送达地址：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承包人指定的送达方式（包括电子传输方式）：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承包人的送达地址：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1.10 知识产权</w:t>
      </w:r>
    </w:p>
    <w:p>
      <w:pPr>
        <w:ind w:firstLine="600"/>
        <w:rPr>
          <w:rFonts w:hint="eastAsia" w:ascii="宋体" w:hAnsi="宋体" w:eastAsia="宋体" w:cs="宋体"/>
          <w:sz w:val="24"/>
          <w:szCs w:val="24"/>
        </w:rPr>
      </w:pPr>
      <w:r>
        <w:rPr>
          <w:rFonts w:hint="eastAsia" w:ascii="宋体" w:hAnsi="宋体" w:eastAsia="宋体" w:cs="宋体"/>
          <w:sz w:val="24"/>
          <w:szCs w:val="24"/>
        </w:rPr>
        <w:t>1.10.1 由发包人（或以发包人名义）编制的《发包人要求》和其他文件的著作权归属：</w:t>
      </w:r>
      <w:r>
        <w:rPr>
          <w:rFonts w:hint="eastAsia" w:ascii="宋体" w:hAnsi="宋体" w:eastAsia="宋体" w:cs="宋体"/>
          <w:sz w:val="24"/>
          <w:szCs w:val="24"/>
          <w:u w:val="single"/>
        </w:rPr>
        <w:t>发包人</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1.10.2 由承包人（或以承包人名义）为实施工程所编制的文件、承包人完成的设计工作成果和建造完成的建筑物的知识产权归属：</w:t>
      </w:r>
      <w:r>
        <w:rPr>
          <w:rFonts w:hint="eastAsia" w:ascii="宋体" w:hAnsi="宋体" w:eastAsia="宋体" w:cs="宋体"/>
          <w:sz w:val="24"/>
          <w:szCs w:val="24"/>
          <w:u w:val="single"/>
        </w:rPr>
        <w:t>发包人</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1.10.4 承包人在投标文件中采用的专利、专有技术、技术秘密的使用费的承担方式：</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1.11 保密</w:t>
      </w:r>
    </w:p>
    <w:p>
      <w:pPr>
        <w:ind w:firstLine="600"/>
        <w:rPr>
          <w:rFonts w:hint="eastAsia" w:ascii="宋体" w:hAnsi="宋体" w:eastAsia="宋体" w:cs="宋体"/>
          <w:sz w:val="24"/>
          <w:szCs w:val="24"/>
        </w:rPr>
      </w:pPr>
      <w:r>
        <w:rPr>
          <w:rFonts w:hint="eastAsia" w:ascii="宋体" w:hAnsi="宋体" w:eastAsia="宋体" w:cs="宋体"/>
          <w:sz w:val="24"/>
          <w:szCs w:val="24"/>
        </w:rPr>
        <w:t>双方订立的商业保密协议（名称）：</w:t>
      </w:r>
      <w:r>
        <w:rPr>
          <w:rFonts w:hint="eastAsia" w:ascii="宋体" w:hAnsi="宋体" w:eastAsia="宋体" w:cs="宋体"/>
          <w:sz w:val="24"/>
          <w:szCs w:val="24"/>
          <w:u w:val="single"/>
        </w:rPr>
        <w:t xml:space="preserve">      /      </w:t>
      </w:r>
      <w:r>
        <w:rPr>
          <w:rFonts w:hint="eastAsia" w:ascii="宋体" w:hAnsi="宋体" w:eastAsia="宋体" w:cs="宋体"/>
          <w:sz w:val="24"/>
          <w:szCs w:val="24"/>
        </w:rPr>
        <w:t>，作为本合同附件。</w:t>
      </w:r>
    </w:p>
    <w:p>
      <w:pPr>
        <w:ind w:firstLine="600"/>
        <w:rPr>
          <w:rFonts w:hint="eastAsia" w:ascii="宋体" w:hAnsi="宋体" w:eastAsia="宋体" w:cs="宋体"/>
          <w:sz w:val="24"/>
          <w:szCs w:val="24"/>
        </w:rPr>
      </w:pPr>
      <w:r>
        <w:rPr>
          <w:rFonts w:hint="eastAsia" w:ascii="宋体" w:hAnsi="宋体" w:eastAsia="宋体" w:cs="宋体"/>
          <w:sz w:val="24"/>
          <w:szCs w:val="24"/>
        </w:rPr>
        <w:t>双方订立的技术保密协议（名称）：</w:t>
      </w:r>
      <w:r>
        <w:rPr>
          <w:rFonts w:hint="eastAsia" w:ascii="宋体" w:hAnsi="宋体" w:eastAsia="宋体" w:cs="宋体"/>
          <w:sz w:val="24"/>
          <w:szCs w:val="24"/>
          <w:u w:val="single"/>
        </w:rPr>
        <w:t xml:space="preserve">      /      </w:t>
      </w:r>
      <w:r>
        <w:rPr>
          <w:rFonts w:hint="eastAsia" w:ascii="宋体" w:hAnsi="宋体" w:eastAsia="宋体" w:cs="宋体"/>
          <w:sz w:val="24"/>
          <w:szCs w:val="24"/>
        </w:rPr>
        <w:t>，作为本合同附件。</w:t>
      </w:r>
    </w:p>
    <w:p>
      <w:pPr>
        <w:ind w:firstLine="600"/>
        <w:rPr>
          <w:rFonts w:hint="eastAsia" w:ascii="宋体" w:hAnsi="宋体" w:eastAsia="宋体" w:cs="宋体"/>
          <w:sz w:val="24"/>
          <w:szCs w:val="24"/>
        </w:rPr>
      </w:pPr>
      <w:r>
        <w:rPr>
          <w:rFonts w:hint="eastAsia" w:ascii="宋体" w:hAnsi="宋体" w:eastAsia="宋体" w:cs="宋体"/>
          <w:sz w:val="24"/>
          <w:szCs w:val="24"/>
        </w:rPr>
        <w:t>1.13 责任限制</w:t>
      </w:r>
    </w:p>
    <w:p>
      <w:pPr>
        <w:ind w:firstLine="600"/>
        <w:rPr>
          <w:rFonts w:hint="eastAsia" w:ascii="宋体" w:hAnsi="宋体" w:eastAsia="宋体" w:cs="宋体"/>
          <w:sz w:val="24"/>
          <w:szCs w:val="24"/>
        </w:rPr>
      </w:pPr>
      <w:r>
        <w:rPr>
          <w:rFonts w:hint="eastAsia" w:ascii="宋体" w:hAnsi="宋体" w:eastAsia="宋体" w:cs="宋体"/>
          <w:sz w:val="24"/>
          <w:szCs w:val="24"/>
        </w:rPr>
        <w:t>承包人对发包人赔偿责任的最高限额为</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1.14 建筑信息模型技术的应用</w:t>
      </w:r>
    </w:p>
    <w:p>
      <w:pPr>
        <w:ind w:firstLine="600"/>
        <w:rPr>
          <w:rFonts w:hint="eastAsia" w:ascii="宋体" w:hAnsi="宋体" w:eastAsia="宋体" w:cs="宋体"/>
          <w:sz w:val="24"/>
          <w:szCs w:val="24"/>
        </w:rPr>
      </w:pPr>
      <w:r>
        <w:rPr>
          <w:rFonts w:hint="eastAsia" w:ascii="宋体" w:hAnsi="宋体" w:eastAsia="宋体" w:cs="宋体"/>
          <w:sz w:val="24"/>
          <w:szCs w:val="24"/>
        </w:rPr>
        <w:t>关于建筑信息模型技术的开发、使用、存储、传输、交付及费用约定如下：</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02" w:name="_Toc105854949"/>
      <w:bookmarkStart w:id="903" w:name="_Toc104387027"/>
      <w:bookmarkStart w:id="904" w:name="_Toc104474877"/>
      <w:bookmarkStart w:id="905" w:name="_Toc141710729"/>
      <w:r>
        <w:rPr>
          <w:rFonts w:hint="eastAsia" w:ascii="宋体" w:hAnsi="宋体" w:eastAsia="宋体" w:cs="宋体"/>
          <w:b/>
          <w:bCs w:val="0"/>
          <w:sz w:val="24"/>
          <w:szCs w:val="24"/>
        </w:rPr>
        <w:t>第2条 发包人</w:t>
      </w:r>
      <w:bookmarkEnd w:id="902"/>
      <w:bookmarkEnd w:id="903"/>
      <w:bookmarkEnd w:id="904"/>
      <w:bookmarkEnd w:id="905"/>
    </w:p>
    <w:p>
      <w:pPr>
        <w:ind w:firstLine="600"/>
        <w:rPr>
          <w:rFonts w:hint="eastAsia" w:ascii="宋体" w:hAnsi="宋体" w:eastAsia="宋体" w:cs="宋体"/>
          <w:sz w:val="24"/>
          <w:szCs w:val="24"/>
        </w:rPr>
      </w:pPr>
      <w:r>
        <w:rPr>
          <w:rFonts w:hint="eastAsia" w:ascii="宋体" w:hAnsi="宋体" w:eastAsia="宋体" w:cs="宋体"/>
          <w:sz w:val="24"/>
          <w:szCs w:val="24"/>
        </w:rPr>
        <w:t>2.2 提供施工现场和工作条件</w:t>
      </w:r>
    </w:p>
    <w:p>
      <w:pPr>
        <w:ind w:firstLine="600"/>
        <w:rPr>
          <w:rFonts w:hint="eastAsia" w:ascii="宋体" w:hAnsi="宋体" w:eastAsia="宋体" w:cs="宋体"/>
          <w:sz w:val="24"/>
          <w:szCs w:val="24"/>
        </w:rPr>
      </w:pPr>
      <w:r>
        <w:rPr>
          <w:rFonts w:hint="eastAsia" w:ascii="宋体" w:hAnsi="宋体" w:eastAsia="宋体" w:cs="宋体"/>
          <w:sz w:val="24"/>
          <w:szCs w:val="24"/>
        </w:rPr>
        <w:t>2.2.1 提供施工现场</w:t>
      </w:r>
    </w:p>
    <w:p>
      <w:pPr>
        <w:ind w:firstLine="600"/>
        <w:rPr>
          <w:rFonts w:hint="eastAsia" w:ascii="宋体" w:hAnsi="宋体" w:eastAsia="宋体" w:cs="宋体"/>
          <w:sz w:val="24"/>
          <w:szCs w:val="24"/>
        </w:rPr>
      </w:pPr>
      <w:r>
        <w:rPr>
          <w:rFonts w:hint="eastAsia" w:ascii="宋体" w:hAnsi="宋体" w:eastAsia="宋体" w:cs="宋体"/>
          <w:sz w:val="24"/>
          <w:szCs w:val="24"/>
        </w:rPr>
        <w:t>关于发包人提供施工现场的范围和期限：本项目工程红线范围内的区域。发包人在开工前提供施工场地，承包人可按此范围布置施工临时工程。在此范围以外的临时用地由承包人负责办理有关手续并承担相关费用，发包人给予协助。发包人有权对施工用地范围作适当的调整。</w:t>
      </w:r>
    </w:p>
    <w:p>
      <w:pPr>
        <w:ind w:firstLine="600"/>
        <w:rPr>
          <w:rFonts w:hint="eastAsia" w:ascii="宋体" w:hAnsi="宋体" w:eastAsia="宋体" w:cs="宋体"/>
          <w:sz w:val="24"/>
          <w:szCs w:val="24"/>
        </w:rPr>
      </w:pPr>
      <w:r>
        <w:rPr>
          <w:rFonts w:hint="eastAsia" w:ascii="宋体" w:hAnsi="宋体" w:eastAsia="宋体" w:cs="宋体"/>
          <w:sz w:val="24"/>
          <w:szCs w:val="24"/>
        </w:rPr>
        <w:t>2.2.2 提供工作条件</w:t>
      </w:r>
    </w:p>
    <w:p>
      <w:pPr>
        <w:ind w:firstLine="600"/>
        <w:rPr>
          <w:rFonts w:hint="eastAsia" w:ascii="宋体" w:hAnsi="宋体" w:eastAsia="宋体" w:cs="宋体"/>
          <w:sz w:val="24"/>
          <w:szCs w:val="24"/>
        </w:rPr>
      </w:pPr>
      <w:r>
        <w:rPr>
          <w:rFonts w:hint="eastAsia" w:ascii="宋体" w:hAnsi="宋体" w:eastAsia="宋体" w:cs="宋体"/>
          <w:sz w:val="24"/>
          <w:szCs w:val="24"/>
        </w:rPr>
        <w:t>关于发包人应负责提供的工作条件包括：</w:t>
      </w:r>
      <w:r>
        <w:rPr>
          <w:rFonts w:hint="eastAsia" w:ascii="宋体" w:hAnsi="宋体" w:eastAsia="宋体" w:cs="宋体"/>
          <w:b/>
          <w:sz w:val="24"/>
          <w:szCs w:val="24"/>
          <w:u w:val="single"/>
        </w:rPr>
        <w:t xml:space="preserve">按通用条款执行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2.3 提供基础资料</w:t>
      </w:r>
    </w:p>
    <w:p>
      <w:pPr>
        <w:ind w:firstLine="600"/>
        <w:rPr>
          <w:rFonts w:hint="eastAsia" w:ascii="宋体" w:hAnsi="宋体" w:eastAsia="宋体" w:cs="宋体"/>
          <w:sz w:val="24"/>
          <w:szCs w:val="24"/>
        </w:rPr>
      </w:pPr>
      <w:r>
        <w:rPr>
          <w:rFonts w:hint="eastAsia" w:ascii="宋体" w:hAnsi="宋体" w:eastAsia="宋体" w:cs="宋体"/>
          <w:sz w:val="24"/>
          <w:szCs w:val="24"/>
        </w:rPr>
        <w:t>关于发包人应提供的基础资料的范围和期限：</w:t>
      </w:r>
      <w:r>
        <w:rPr>
          <w:rFonts w:hint="eastAsia" w:ascii="宋体" w:hAnsi="宋体" w:eastAsia="宋体" w:cs="宋体"/>
          <w:b/>
          <w:sz w:val="24"/>
          <w:szCs w:val="24"/>
          <w:u w:val="single"/>
        </w:rPr>
        <w:t xml:space="preserve">按通用条款执行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2.5 支付合同价款</w:t>
      </w:r>
    </w:p>
    <w:p>
      <w:pPr>
        <w:ind w:firstLine="600"/>
        <w:rPr>
          <w:rFonts w:hint="eastAsia" w:ascii="宋体" w:hAnsi="宋体" w:eastAsia="宋体" w:cs="宋体"/>
          <w:sz w:val="24"/>
          <w:szCs w:val="24"/>
        </w:rPr>
      </w:pPr>
      <w:r>
        <w:rPr>
          <w:rFonts w:hint="eastAsia" w:ascii="宋体" w:hAnsi="宋体" w:eastAsia="宋体" w:cs="宋体"/>
          <w:sz w:val="24"/>
          <w:szCs w:val="24"/>
        </w:rPr>
        <w:t>2.5.2 发包人提供资金来源证明及资金安排的期限要求：</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2.5.3 发包人提供支付担保的形式、期限、金额（或比例）：</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 xml:space="preserve">2.7 其他义务 </w:t>
      </w:r>
    </w:p>
    <w:p>
      <w:pPr>
        <w:ind w:firstLine="600"/>
        <w:rPr>
          <w:rFonts w:hint="eastAsia" w:ascii="宋体" w:hAnsi="宋体" w:eastAsia="宋体" w:cs="宋体"/>
          <w:sz w:val="24"/>
          <w:szCs w:val="24"/>
        </w:rPr>
      </w:pPr>
      <w:r>
        <w:rPr>
          <w:rFonts w:hint="eastAsia" w:ascii="宋体" w:hAnsi="宋体" w:eastAsia="宋体" w:cs="宋体"/>
          <w:sz w:val="24"/>
          <w:szCs w:val="24"/>
        </w:rPr>
        <w:t>发包人应履行的其他义务：</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06" w:name="_Toc104387028"/>
      <w:bookmarkStart w:id="907" w:name="_Toc105854950"/>
      <w:bookmarkStart w:id="908" w:name="_Toc141710730"/>
      <w:bookmarkStart w:id="909" w:name="_Toc104474878"/>
      <w:r>
        <w:rPr>
          <w:rFonts w:hint="eastAsia" w:ascii="宋体" w:hAnsi="宋体" w:eastAsia="宋体" w:cs="宋体"/>
          <w:b/>
          <w:bCs w:val="0"/>
          <w:sz w:val="24"/>
          <w:szCs w:val="24"/>
        </w:rPr>
        <w:t>第3条 发包人的管理</w:t>
      </w:r>
      <w:bookmarkEnd w:id="906"/>
      <w:bookmarkEnd w:id="907"/>
      <w:bookmarkEnd w:id="908"/>
      <w:bookmarkEnd w:id="909"/>
    </w:p>
    <w:p>
      <w:pPr>
        <w:ind w:firstLine="640"/>
        <w:rPr>
          <w:rFonts w:hint="eastAsia" w:ascii="宋体" w:hAnsi="宋体" w:eastAsia="宋体" w:cs="宋体"/>
          <w:sz w:val="24"/>
          <w:szCs w:val="24"/>
        </w:rPr>
      </w:pPr>
      <w:r>
        <w:rPr>
          <w:rFonts w:hint="eastAsia" w:ascii="宋体" w:hAnsi="宋体" w:eastAsia="宋体" w:cs="宋体"/>
          <w:sz w:val="24"/>
          <w:szCs w:val="24"/>
        </w:rPr>
        <w:t>3.1 发包人代表</w:t>
      </w:r>
    </w:p>
    <w:p>
      <w:pPr>
        <w:ind w:firstLine="600"/>
        <w:rPr>
          <w:rFonts w:hint="eastAsia" w:ascii="宋体" w:hAnsi="宋体" w:eastAsia="宋体" w:cs="宋体"/>
          <w:sz w:val="24"/>
          <w:szCs w:val="24"/>
        </w:rPr>
      </w:pPr>
      <w:r>
        <w:rPr>
          <w:rFonts w:hint="eastAsia" w:ascii="宋体" w:hAnsi="宋体" w:eastAsia="宋体" w:cs="宋体"/>
          <w:sz w:val="24"/>
          <w:szCs w:val="24"/>
        </w:rPr>
        <w:t>发包人代表的姓名：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发包人代表的身份证号：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发包人代表的职务：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发包人代表的联系电话：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发包人代表的电子邮箱：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发包人代表的通信地址：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发包人对发包人代表的授权范围如下：</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发包人代表的职责：</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40"/>
        <w:rPr>
          <w:rFonts w:hint="eastAsia" w:ascii="宋体" w:hAnsi="宋体" w:eastAsia="宋体" w:cs="宋体"/>
          <w:sz w:val="24"/>
          <w:szCs w:val="24"/>
        </w:rPr>
      </w:pPr>
      <w:r>
        <w:rPr>
          <w:rFonts w:hint="eastAsia" w:ascii="宋体" w:hAnsi="宋体" w:eastAsia="宋体" w:cs="宋体"/>
          <w:sz w:val="24"/>
          <w:szCs w:val="24"/>
        </w:rPr>
        <w:t>3.2 发包人人员</w:t>
      </w:r>
    </w:p>
    <w:p>
      <w:pPr>
        <w:ind w:firstLine="600"/>
        <w:rPr>
          <w:rFonts w:hint="eastAsia" w:ascii="宋体" w:hAnsi="宋体" w:eastAsia="宋体" w:cs="宋体"/>
          <w:sz w:val="24"/>
          <w:szCs w:val="24"/>
        </w:rPr>
      </w:pPr>
      <w:r>
        <w:rPr>
          <w:rFonts w:hint="eastAsia" w:ascii="宋体" w:hAnsi="宋体" w:eastAsia="宋体" w:cs="宋体"/>
          <w:sz w:val="24"/>
          <w:szCs w:val="24"/>
        </w:rPr>
        <w:t>发包人人员姓名：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发包人人员职务：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发包人人员职责：</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40"/>
        <w:rPr>
          <w:rFonts w:hint="eastAsia" w:ascii="宋体" w:hAnsi="宋体" w:eastAsia="宋体" w:cs="宋体"/>
          <w:sz w:val="24"/>
          <w:szCs w:val="24"/>
        </w:rPr>
      </w:pPr>
      <w:r>
        <w:rPr>
          <w:rFonts w:hint="eastAsia" w:ascii="宋体" w:hAnsi="宋体" w:eastAsia="宋体" w:cs="宋体"/>
          <w:sz w:val="24"/>
          <w:szCs w:val="24"/>
        </w:rPr>
        <w:t>3.3 工程师</w:t>
      </w:r>
    </w:p>
    <w:p>
      <w:pPr>
        <w:ind w:firstLine="600"/>
        <w:rPr>
          <w:rFonts w:hint="eastAsia" w:ascii="宋体" w:hAnsi="宋体" w:eastAsia="宋体" w:cs="宋体"/>
          <w:sz w:val="24"/>
          <w:szCs w:val="24"/>
        </w:rPr>
      </w:pPr>
      <w:r>
        <w:rPr>
          <w:rFonts w:hint="eastAsia" w:ascii="宋体" w:hAnsi="宋体" w:eastAsia="宋体" w:cs="宋体"/>
          <w:sz w:val="24"/>
          <w:szCs w:val="24"/>
        </w:rPr>
        <w:t>3.3.1 工程师名称：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工程师监督管理范围、内容：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工程师权限：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40"/>
        <w:rPr>
          <w:rFonts w:hint="eastAsia" w:ascii="宋体" w:hAnsi="宋体" w:eastAsia="宋体" w:cs="宋体"/>
          <w:sz w:val="24"/>
          <w:szCs w:val="24"/>
        </w:rPr>
      </w:pPr>
      <w:r>
        <w:rPr>
          <w:rFonts w:hint="eastAsia" w:ascii="宋体" w:hAnsi="宋体" w:eastAsia="宋体" w:cs="宋体"/>
          <w:sz w:val="24"/>
          <w:szCs w:val="24"/>
        </w:rPr>
        <w:t>3.6 商定或确定</w:t>
      </w:r>
    </w:p>
    <w:p>
      <w:pPr>
        <w:ind w:firstLine="600"/>
        <w:rPr>
          <w:rFonts w:hint="eastAsia" w:ascii="宋体" w:hAnsi="宋体" w:eastAsia="宋体" w:cs="宋体"/>
          <w:sz w:val="24"/>
          <w:szCs w:val="24"/>
        </w:rPr>
      </w:pPr>
      <w:r>
        <w:rPr>
          <w:rFonts w:hint="eastAsia" w:ascii="宋体" w:hAnsi="宋体" w:eastAsia="宋体" w:cs="宋体"/>
          <w:sz w:val="24"/>
          <w:szCs w:val="24"/>
        </w:rPr>
        <w:t>3.6.2 关于商定时间限制的具体约定：</w:t>
      </w:r>
      <w:r>
        <w:rPr>
          <w:rFonts w:hint="eastAsia" w:ascii="宋体" w:hAnsi="宋体" w:eastAsia="宋体" w:cs="宋体"/>
          <w:sz w:val="24"/>
          <w:szCs w:val="24"/>
          <w:u w:val="single"/>
        </w:rPr>
        <w:t xml:space="preserve"> 按通用条款执行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3.6.3 关于商定或确定效力的具体约定：</w:t>
      </w:r>
      <w:r>
        <w:rPr>
          <w:rFonts w:hint="eastAsia" w:ascii="宋体" w:hAnsi="宋体" w:eastAsia="宋体" w:cs="宋体"/>
          <w:sz w:val="24"/>
          <w:szCs w:val="24"/>
          <w:u w:val="single"/>
        </w:rPr>
        <w:t xml:space="preserve"> 按通用条款执行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关于对工程师的确定提出异议的具体约定：</w:t>
      </w:r>
      <w:r>
        <w:rPr>
          <w:rFonts w:hint="eastAsia" w:ascii="宋体" w:hAnsi="宋体" w:eastAsia="宋体" w:cs="宋体"/>
          <w:sz w:val="24"/>
          <w:szCs w:val="24"/>
          <w:u w:val="single"/>
        </w:rPr>
        <w:t xml:space="preserve"> 按通用条款执行 </w:t>
      </w:r>
      <w:r>
        <w:rPr>
          <w:rFonts w:hint="eastAsia" w:ascii="宋体" w:hAnsi="宋体" w:eastAsia="宋体" w:cs="宋体"/>
          <w:sz w:val="24"/>
          <w:szCs w:val="24"/>
        </w:rPr>
        <w:t>。</w:t>
      </w:r>
    </w:p>
    <w:p>
      <w:pPr>
        <w:ind w:firstLine="640"/>
        <w:rPr>
          <w:rFonts w:hint="eastAsia" w:ascii="宋体" w:hAnsi="宋体" w:eastAsia="宋体" w:cs="宋体"/>
          <w:sz w:val="24"/>
          <w:szCs w:val="24"/>
        </w:rPr>
      </w:pPr>
      <w:r>
        <w:rPr>
          <w:rFonts w:hint="eastAsia" w:ascii="宋体" w:hAnsi="宋体" w:eastAsia="宋体" w:cs="宋体"/>
          <w:sz w:val="24"/>
          <w:szCs w:val="24"/>
        </w:rPr>
        <w:t>3.7 会议</w:t>
      </w:r>
    </w:p>
    <w:p>
      <w:pPr>
        <w:ind w:firstLine="600"/>
        <w:rPr>
          <w:rFonts w:hint="eastAsia" w:ascii="宋体" w:hAnsi="宋体" w:eastAsia="宋体" w:cs="宋体"/>
          <w:sz w:val="24"/>
          <w:szCs w:val="24"/>
        </w:rPr>
      </w:pPr>
      <w:r>
        <w:rPr>
          <w:rFonts w:hint="eastAsia" w:ascii="宋体" w:hAnsi="宋体" w:eastAsia="宋体" w:cs="宋体"/>
          <w:sz w:val="24"/>
          <w:szCs w:val="24"/>
        </w:rPr>
        <w:t>3.7.1 关于召开会议的具体约定：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 xml:space="preserve"> 。</w:t>
      </w:r>
    </w:p>
    <w:p>
      <w:pPr>
        <w:ind w:firstLine="600"/>
        <w:rPr>
          <w:rFonts w:hint="eastAsia" w:ascii="宋体" w:hAnsi="宋体" w:eastAsia="宋体" w:cs="宋体"/>
          <w:sz w:val="24"/>
          <w:szCs w:val="24"/>
        </w:rPr>
      </w:pPr>
      <w:r>
        <w:rPr>
          <w:rFonts w:hint="eastAsia" w:ascii="宋体" w:hAnsi="宋体" w:eastAsia="宋体" w:cs="宋体"/>
          <w:sz w:val="24"/>
          <w:szCs w:val="24"/>
        </w:rPr>
        <w:t>3.7.2 关于保存和提供会议纪要的具体约定：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10" w:name="_Toc105854951"/>
      <w:bookmarkStart w:id="911" w:name="_Toc141710731"/>
      <w:bookmarkStart w:id="912" w:name="_Toc104474879"/>
      <w:bookmarkStart w:id="913" w:name="_Toc104387029"/>
      <w:r>
        <w:rPr>
          <w:rFonts w:hint="eastAsia" w:ascii="宋体" w:hAnsi="宋体" w:eastAsia="宋体" w:cs="宋体"/>
          <w:b/>
          <w:bCs w:val="0"/>
          <w:sz w:val="24"/>
          <w:szCs w:val="24"/>
        </w:rPr>
        <w:t>第4条 承包人</w:t>
      </w:r>
      <w:bookmarkEnd w:id="910"/>
      <w:bookmarkEnd w:id="911"/>
      <w:bookmarkEnd w:id="912"/>
      <w:bookmarkEnd w:id="913"/>
    </w:p>
    <w:p>
      <w:pPr>
        <w:ind w:firstLine="600"/>
        <w:rPr>
          <w:rFonts w:hint="eastAsia" w:ascii="宋体" w:hAnsi="宋体" w:eastAsia="宋体" w:cs="宋体"/>
          <w:sz w:val="24"/>
          <w:szCs w:val="24"/>
        </w:rPr>
      </w:pPr>
      <w:r>
        <w:rPr>
          <w:rFonts w:hint="eastAsia" w:ascii="宋体" w:hAnsi="宋体" w:eastAsia="宋体" w:cs="宋体"/>
          <w:sz w:val="24"/>
          <w:szCs w:val="24"/>
        </w:rPr>
        <w:t>4.1 承包人的一般义务</w:t>
      </w:r>
    </w:p>
    <w:p>
      <w:pPr>
        <w:ind w:firstLine="600"/>
        <w:rPr>
          <w:rFonts w:hint="eastAsia" w:ascii="宋体" w:hAnsi="宋体" w:eastAsia="宋体" w:cs="宋体"/>
          <w:sz w:val="24"/>
          <w:szCs w:val="24"/>
        </w:rPr>
      </w:pPr>
      <w:r>
        <w:rPr>
          <w:rFonts w:hint="eastAsia" w:ascii="宋体" w:hAnsi="宋体" w:eastAsia="宋体" w:cs="宋体"/>
          <w:sz w:val="24"/>
          <w:szCs w:val="24"/>
        </w:rPr>
        <w:t>承包人应履行的其他义务：</w:t>
      </w:r>
      <w:r>
        <w:rPr>
          <w:rFonts w:hint="eastAsia" w:ascii="宋体" w:hAnsi="宋体" w:eastAsia="宋体" w:cs="宋体"/>
          <w:sz w:val="24"/>
          <w:szCs w:val="24"/>
          <w:u w:val="single"/>
        </w:rPr>
        <w:t>承包人与发包人签订施工承包合同后，应在工程项目所在地的商业银行开立工人工资支付保证金专用账户；在办理施工许可证前，中标人应按照施工合同总造价的5%(最低不小于10万元，最多不超过150万元人民币)一次性将工资支付保证金存入工人工资保证金专用账户。工人工资支付保证金的管理、支付及销户等应严格执行茂名市建筑施工企业工人工资支付保证金管理相关规定</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4.2 履约担保</w:t>
      </w:r>
    </w:p>
    <w:p>
      <w:pPr>
        <w:ind w:firstLine="600"/>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eastAsia="宋体" w:cs="宋体"/>
          <w:sz w:val="24"/>
          <w:szCs w:val="24"/>
          <w:u w:val="single"/>
        </w:rPr>
        <w:t xml:space="preserve">    是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履约担保的方式、金额及期限:</w:t>
      </w:r>
      <w:r>
        <w:rPr>
          <w:rFonts w:hint="eastAsia" w:ascii="宋体" w:hAnsi="宋体" w:eastAsia="宋体" w:cs="宋体"/>
          <w:sz w:val="24"/>
          <w:szCs w:val="24"/>
          <w:u w:val="single"/>
        </w:rPr>
        <w:t>采用现金或银行保函或保证保险，履约担保的金额为中标合同价款的10%，履约担保的有效期，从提供履约担保之日起至合同约定工作全部完成并验收合格之日止。有效期满后将此担保退还给中标人（不计利息）</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4.3 工程总承包项目经理</w:t>
      </w:r>
    </w:p>
    <w:p>
      <w:pPr>
        <w:ind w:firstLine="600"/>
        <w:rPr>
          <w:rFonts w:hint="eastAsia" w:ascii="宋体" w:hAnsi="宋体" w:eastAsia="宋体" w:cs="宋体"/>
          <w:sz w:val="24"/>
          <w:szCs w:val="24"/>
        </w:rPr>
      </w:pPr>
      <w:r>
        <w:rPr>
          <w:rFonts w:hint="eastAsia" w:ascii="宋体" w:hAnsi="宋体" w:eastAsia="宋体" w:cs="宋体"/>
          <w:sz w:val="24"/>
          <w:szCs w:val="24"/>
        </w:rPr>
        <w:t>4.3.1 工程总承包项目经理姓名：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执业资格或职称类型：</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执业资格证或职称证号码：</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承包人未提交劳动合同，以及没有为工程总承包项目经理缴纳社会保险证明的违约责任：</w:t>
      </w:r>
      <w:r>
        <w:rPr>
          <w:rFonts w:hint="eastAsia" w:ascii="宋体" w:hAnsi="宋体" w:eastAsia="宋体" w:cs="宋体"/>
          <w:sz w:val="24"/>
          <w:szCs w:val="24"/>
          <w:u w:val="single"/>
        </w:rPr>
        <w:t xml:space="preserve">承包人不提交上述文件的，项目经理无权履行职责，发包人有权要求更换项目经理，由此增加的费用和（或）延误的工期由承包人承担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4.3.2 工程总承包项目经理每月在现场的时间要求：</w:t>
      </w:r>
      <w:r>
        <w:rPr>
          <w:rFonts w:hint="eastAsia" w:ascii="宋体" w:hAnsi="宋体" w:eastAsia="宋体" w:cs="宋体"/>
          <w:sz w:val="24"/>
          <w:szCs w:val="24"/>
          <w:u w:val="single"/>
        </w:rPr>
        <w:t>承包人应按投标文件的承诺指派项目经理，并在监理人通知的期限内到职。在本项目全部工程竣工验收报告签发前，承包人项目经理不得同时兼任其他任何项目的项目经理。未经发包人书面同意并经行政主管部门备案，承包人不得更换项目经理，否则视为转包，发包人有权解除合同，并由承包人承担相应的法律责任。开工后，项目经理进驻施工现场时间不少于 22天/月，承包人项目经理 2 天内不能履行职责的，应事先征得监理人同意，并委派代表代行其职责。</w:t>
      </w:r>
    </w:p>
    <w:p>
      <w:pPr>
        <w:ind w:firstLine="600"/>
        <w:rPr>
          <w:rFonts w:hint="eastAsia" w:ascii="宋体" w:hAnsi="宋体" w:eastAsia="宋体" w:cs="宋体"/>
          <w:sz w:val="24"/>
          <w:szCs w:val="24"/>
        </w:rPr>
      </w:pPr>
      <w:r>
        <w:rPr>
          <w:rFonts w:hint="eastAsia" w:ascii="宋体" w:hAnsi="宋体" w:eastAsia="宋体" w:cs="宋体"/>
          <w:sz w:val="24"/>
          <w:szCs w:val="24"/>
        </w:rPr>
        <w:t>工程总承包项目经理未经批准擅自离开施工现场的违约责任：</w:t>
      </w:r>
      <w:r>
        <w:rPr>
          <w:rFonts w:hint="eastAsia" w:ascii="宋体" w:hAnsi="宋体" w:eastAsia="宋体" w:cs="宋体"/>
          <w:sz w:val="24"/>
          <w:szCs w:val="24"/>
          <w:u w:val="single"/>
        </w:rPr>
        <w:t>承包人向发包人交纳10000元/次违约金</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4.3.3 承包人对工程总承包项目经理的授权范围:</w:t>
      </w:r>
      <w:r>
        <w:rPr>
          <w:rFonts w:hint="eastAsia" w:ascii="宋体" w:hAnsi="宋体" w:eastAsia="宋体" w:cs="宋体"/>
          <w:sz w:val="24"/>
          <w:szCs w:val="24"/>
          <w:u w:val="single"/>
        </w:rPr>
        <w:t xml:space="preserve"> 全面履行该项目施工总承包管理职责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4.3.4 承包人擅自更换工程总承包项目经理的违约责任：</w:t>
      </w:r>
      <w:r>
        <w:rPr>
          <w:rFonts w:hint="eastAsia" w:ascii="宋体" w:hAnsi="宋体" w:eastAsia="宋体" w:cs="宋体"/>
          <w:b/>
          <w:sz w:val="24"/>
          <w:szCs w:val="24"/>
          <w:u w:val="single"/>
        </w:rPr>
        <w:t>发包人有权解除合同，取消承包人该工程承包资格，追回已付给承包人的工程款，并且全部履约保证金归发包人所有，承包人无权要求退还。由此造成的一切后果及损失，均由承包人承担。</w:t>
      </w:r>
    </w:p>
    <w:p>
      <w:pPr>
        <w:ind w:firstLine="600"/>
        <w:rPr>
          <w:rFonts w:hint="eastAsia" w:ascii="宋体" w:hAnsi="宋体" w:eastAsia="宋体" w:cs="宋体"/>
          <w:b/>
          <w:sz w:val="24"/>
          <w:szCs w:val="24"/>
          <w:u w:val="single"/>
        </w:rPr>
      </w:pPr>
      <w:r>
        <w:rPr>
          <w:rFonts w:hint="eastAsia" w:ascii="宋体" w:hAnsi="宋体" w:eastAsia="宋体" w:cs="宋体"/>
          <w:sz w:val="24"/>
          <w:szCs w:val="24"/>
        </w:rPr>
        <w:t xml:space="preserve">4.3.5 承包人无正当理由拒绝更换工程总承包项目经理的违约责任: </w:t>
      </w:r>
      <w:r>
        <w:rPr>
          <w:rFonts w:hint="eastAsia" w:ascii="宋体" w:hAnsi="宋体" w:eastAsia="宋体" w:cs="宋体"/>
          <w:b/>
          <w:sz w:val="24"/>
          <w:szCs w:val="24"/>
          <w:u w:val="single"/>
        </w:rPr>
        <w:t>发包人有权解除合同，取消承包人该工程承包资格，追回已付给承包人的工程款，并且全部履约保证金归发包人所有，承包人无权要求退还。由此造成的一切后果及损失，均由承包人承担。</w:t>
      </w:r>
    </w:p>
    <w:p>
      <w:pPr>
        <w:ind w:firstLine="600"/>
        <w:rPr>
          <w:rFonts w:hint="eastAsia" w:ascii="宋体" w:hAnsi="宋体" w:eastAsia="宋体" w:cs="宋体"/>
          <w:sz w:val="24"/>
          <w:szCs w:val="24"/>
        </w:rPr>
      </w:pPr>
      <w:r>
        <w:rPr>
          <w:rFonts w:hint="eastAsia" w:ascii="宋体" w:hAnsi="宋体" w:eastAsia="宋体" w:cs="宋体"/>
          <w:sz w:val="24"/>
          <w:szCs w:val="24"/>
        </w:rPr>
        <w:t>4.4 承包人人员</w:t>
      </w:r>
    </w:p>
    <w:p>
      <w:pPr>
        <w:ind w:firstLine="600"/>
        <w:rPr>
          <w:rFonts w:hint="eastAsia" w:ascii="宋体" w:hAnsi="宋体" w:eastAsia="宋体" w:cs="宋体"/>
          <w:sz w:val="24"/>
          <w:szCs w:val="24"/>
        </w:rPr>
      </w:pPr>
      <w:r>
        <w:rPr>
          <w:rFonts w:hint="eastAsia" w:ascii="宋体" w:hAnsi="宋体" w:eastAsia="宋体" w:cs="宋体"/>
          <w:sz w:val="24"/>
          <w:szCs w:val="24"/>
        </w:rPr>
        <w:t>4.4.1 人员安排</w:t>
      </w:r>
    </w:p>
    <w:p>
      <w:pPr>
        <w:ind w:firstLine="600"/>
        <w:rPr>
          <w:rFonts w:hint="eastAsia" w:ascii="宋体" w:hAnsi="宋体" w:eastAsia="宋体" w:cs="宋体"/>
          <w:sz w:val="24"/>
          <w:szCs w:val="24"/>
        </w:rPr>
      </w:pPr>
      <w:r>
        <w:rPr>
          <w:rFonts w:hint="eastAsia" w:ascii="宋体" w:hAnsi="宋体" w:eastAsia="宋体" w:cs="宋体"/>
          <w:sz w:val="24"/>
          <w:szCs w:val="24"/>
        </w:rPr>
        <w:t>承包人提交项目管理机构及施工现场人员安排的报告的期限：</w:t>
      </w:r>
      <w:r>
        <w:rPr>
          <w:rFonts w:hint="eastAsia" w:ascii="宋体" w:hAnsi="宋体" w:eastAsia="宋体" w:cs="宋体"/>
          <w:sz w:val="24"/>
          <w:szCs w:val="24"/>
          <w:u w:val="single"/>
        </w:rPr>
        <w:t>承包人应在接到开工通知后7 天内</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承包人提交关键人员信息及注册执业资格等证明其具备担任关键人员能力的相关文件的期限：</w:t>
      </w:r>
      <w:r>
        <w:rPr>
          <w:rFonts w:hint="eastAsia" w:ascii="宋体" w:hAnsi="宋体" w:eastAsia="宋体" w:cs="宋体"/>
          <w:sz w:val="24"/>
          <w:szCs w:val="24"/>
          <w:u w:val="single"/>
        </w:rPr>
        <w:t>承包人应在接到开工通知后7 天内</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4.4.2 关键人员更换</w:t>
      </w:r>
    </w:p>
    <w:p>
      <w:pPr>
        <w:ind w:firstLine="600"/>
        <w:rPr>
          <w:rFonts w:hint="eastAsia" w:ascii="宋体" w:hAnsi="宋体" w:eastAsia="宋体" w:cs="宋体"/>
          <w:sz w:val="24"/>
          <w:szCs w:val="24"/>
        </w:rPr>
      </w:pPr>
      <w:r>
        <w:rPr>
          <w:rFonts w:hint="eastAsia" w:ascii="宋体" w:hAnsi="宋体" w:eastAsia="宋体" w:cs="宋体"/>
          <w:sz w:val="24"/>
          <w:szCs w:val="24"/>
        </w:rPr>
        <w:t>承包人擅自更换关键人员的违约责任：</w:t>
      </w:r>
      <w:r>
        <w:rPr>
          <w:rFonts w:hint="eastAsia" w:ascii="宋体" w:hAnsi="宋体" w:eastAsia="宋体" w:cs="宋体"/>
          <w:b/>
          <w:sz w:val="24"/>
          <w:szCs w:val="24"/>
          <w:u w:val="single"/>
        </w:rPr>
        <w:t>发包人有权解除合同，取消承包人该工程承包资格，追回已付给承包人的工程款，并没收全部履约保证金。由此造成的一切后果及损失，均由承包人承担。</w:t>
      </w:r>
    </w:p>
    <w:p>
      <w:pPr>
        <w:ind w:firstLine="600"/>
        <w:rPr>
          <w:rFonts w:hint="eastAsia" w:ascii="宋体" w:hAnsi="宋体" w:eastAsia="宋体" w:cs="宋体"/>
          <w:sz w:val="24"/>
          <w:szCs w:val="24"/>
        </w:rPr>
      </w:pPr>
      <w:r>
        <w:rPr>
          <w:rFonts w:hint="eastAsia" w:ascii="宋体" w:hAnsi="宋体" w:eastAsia="宋体" w:cs="宋体"/>
          <w:sz w:val="24"/>
          <w:szCs w:val="24"/>
        </w:rPr>
        <w:t>承包人无正当理由拒绝撤换关键人员的违约责任：</w:t>
      </w:r>
      <w:r>
        <w:rPr>
          <w:rFonts w:hint="eastAsia" w:ascii="宋体" w:hAnsi="宋体" w:eastAsia="宋体" w:cs="宋体"/>
          <w:b/>
          <w:sz w:val="24"/>
          <w:szCs w:val="24"/>
          <w:u w:val="single"/>
        </w:rPr>
        <w:t>发包人有权解除合同，取消承包人该工程承包资格，追回已付给承包人的工程款，并且全部履约保证金归发包人所有，承包人无权要求退还。由此造成的一切后果及损失，均由承包人承担。</w:t>
      </w:r>
    </w:p>
    <w:p>
      <w:pPr>
        <w:ind w:firstLine="600"/>
        <w:rPr>
          <w:rFonts w:hint="eastAsia" w:ascii="宋体" w:hAnsi="宋体" w:eastAsia="宋体" w:cs="宋体"/>
          <w:sz w:val="24"/>
          <w:szCs w:val="24"/>
        </w:rPr>
      </w:pPr>
      <w:r>
        <w:rPr>
          <w:rFonts w:hint="eastAsia" w:ascii="宋体" w:hAnsi="宋体" w:eastAsia="宋体" w:cs="宋体"/>
          <w:sz w:val="24"/>
          <w:szCs w:val="24"/>
        </w:rPr>
        <w:t>4.4.3 现场管理关键人员在岗要求</w:t>
      </w:r>
    </w:p>
    <w:p>
      <w:pPr>
        <w:ind w:firstLine="600"/>
        <w:rPr>
          <w:rFonts w:hint="eastAsia" w:ascii="宋体" w:hAnsi="宋体" w:eastAsia="宋体" w:cs="宋体"/>
          <w:sz w:val="24"/>
          <w:szCs w:val="24"/>
        </w:rPr>
      </w:pPr>
      <w:r>
        <w:rPr>
          <w:rFonts w:hint="eastAsia" w:ascii="宋体" w:hAnsi="宋体" w:eastAsia="宋体" w:cs="宋体"/>
          <w:sz w:val="24"/>
          <w:szCs w:val="24"/>
        </w:rPr>
        <w:t>承包人现场管理关键人员离开施工现场的批准要求：</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承包人现场管理关键人员擅自离开施工现场的违约责任：</w:t>
      </w:r>
      <w:r>
        <w:rPr>
          <w:rFonts w:hint="eastAsia" w:ascii="宋体" w:hAnsi="宋体" w:eastAsia="宋体" w:cs="宋体"/>
          <w:sz w:val="24"/>
          <w:szCs w:val="24"/>
          <w:u w:val="single"/>
        </w:rPr>
        <w:t>承包人向发包人交纳3000元/次违约金</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4.5 分包</w:t>
      </w:r>
    </w:p>
    <w:p>
      <w:pPr>
        <w:ind w:firstLine="600"/>
        <w:rPr>
          <w:rFonts w:hint="eastAsia" w:ascii="宋体" w:hAnsi="宋体" w:eastAsia="宋体" w:cs="宋体"/>
          <w:sz w:val="24"/>
          <w:szCs w:val="24"/>
        </w:rPr>
      </w:pPr>
      <w:r>
        <w:rPr>
          <w:rFonts w:hint="eastAsia" w:ascii="宋体" w:hAnsi="宋体" w:eastAsia="宋体" w:cs="宋体"/>
          <w:sz w:val="24"/>
          <w:szCs w:val="24"/>
        </w:rPr>
        <w:t>4.5.1 一般约定</w:t>
      </w:r>
    </w:p>
    <w:p>
      <w:pPr>
        <w:ind w:firstLine="600"/>
        <w:rPr>
          <w:rFonts w:hint="eastAsia" w:ascii="宋体" w:hAnsi="宋体" w:eastAsia="宋体" w:cs="宋体"/>
          <w:sz w:val="24"/>
          <w:szCs w:val="24"/>
        </w:rPr>
      </w:pPr>
      <w:r>
        <w:rPr>
          <w:rFonts w:hint="eastAsia" w:ascii="宋体" w:hAnsi="宋体" w:eastAsia="宋体" w:cs="宋体"/>
          <w:sz w:val="24"/>
          <w:szCs w:val="24"/>
        </w:rPr>
        <w:t xml:space="preserve">禁止分包的工程包括： </w:t>
      </w:r>
      <w:r>
        <w:rPr>
          <w:rFonts w:hint="eastAsia" w:ascii="宋体" w:hAnsi="宋体" w:eastAsia="宋体" w:cs="宋体"/>
          <w:sz w:val="24"/>
          <w:szCs w:val="24"/>
          <w:u w:val="single"/>
        </w:rPr>
        <w:t>主体结构</w:t>
      </w:r>
      <w:r>
        <w:rPr>
          <w:rFonts w:hint="eastAsia" w:ascii="宋体" w:hAnsi="宋体" w:eastAsia="宋体" w:cs="宋体"/>
          <w:sz w:val="24"/>
          <w:szCs w:val="24"/>
          <w:u w:val="single"/>
          <w:lang w:eastAsia="zh-CN"/>
        </w:rPr>
        <w:t>、关键性工程</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4.5.2 分包的确定</w:t>
      </w:r>
    </w:p>
    <w:p>
      <w:pPr>
        <w:ind w:firstLine="600"/>
        <w:rPr>
          <w:rFonts w:hint="eastAsia" w:ascii="宋体" w:hAnsi="宋体" w:eastAsia="宋体" w:cs="宋体"/>
          <w:sz w:val="24"/>
          <w:szCs w:val="24"/>
        </w:rPr>
      </w:pPr>
      <w:r>
        <w:rPr>
          <w:rFonts w:hint="eastAsia" w:ascii="宋体" w:hAnsi="宋体" w:eastAsia="宋体" w:cs="宋体"/>
          <w:sz w:val="24"/>
          <w:szCs w:val="24"/>
        </w:rPr>
        <w:t>允许分包的工程包括：</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其他关于分包的约定：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4.5.5 分包合同价款支付</w:t>
      </w:r>
    </w:p>
    <w:p>
      <w:pPr>
        <w:ind w:firstLine="600"/>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4.6 联合体</w:t>
      </w:r>
    </w:p>
    <w:p>
      <w:pPr>
        <w:ind w:firstLine="600"/>
        <w:rPr>
          <w:rFonts w:hint="eastAsia" w:ascii="宋体" w:hAnsi="宋体" w:eastAsia="宋体" w:cs="宋体"/>
          <w:sz w:val="24"/>
          <w:szCs w:val="24"/>
          <w:u w:val="single"/>
        </w:rPr>
      </w:pPr>
      <w:r>
        <w:rPr>
          <w:rFonts w:hint="eastAsia" w:ascii="宋体" w:hAnsi="宋体" w:eastAsia="宋体" w:cs="宋体"/>
          <w:sz w:val="24"/>
          <w:szCs w:val="24"/>
        </w:rPr>
        <w:t>4.6.2 联合体各成员的分工、费用收取、发票开具等事项：</w:t>
      </w:r>
      <w:r>
        <w:rPr>
          <w:rFonts w:hint="eastAsia" w:ascii="宋体" w:hAnsi="宋体" w:eastAsia="宋体" w:cs="宋体"/>
          <w:sz w:val="24"/>
          <w:szCs w:val="24"/>
          <w:u w:val="single"/>
        </w:rPr>
        <w:t>联合体各成员的分工按联合体投标协议书执行；费用收取、发票开具由联合体各方分开负责。</w:t>
      </w:r>
    </w:p>
    <w:p>
      <w:pPr>
        <w:ind w:firstLine="600"/>
        <w:rPr>
          <w:rFonts w:hint="eastAsia" w:ascii="宋体" w:hAnsi="宋体" w:eastAsia="宋体" w:cs="宋体"/>
          <w:sz w:val="24"/>
          <w:szCs w:val="24"/>
        </w:rPr>
      </w:pPr>
      <w:r>
        <w:rPr>
          <w:rFonts w:hint="eastAsia" w:ascii="宋体" w:hAnsi="宋体" w:eastAsia="宋体" w:cs="宋体"/>
          <w:sz w:val="24"/>
          <w:szCs w:val="24"/>
        </w:rPr>
        <w:t>4.7 承包人现场查勘</w:t>
      </w:r>
    </w:p>
    <w:p>
      <w:pPr>
        <w:ind w:firstLine="600"/>
        <w:rPr>
          <w:rFonts w:hint="eastAsia" w:ascii="宋体" w:hAnsi="宋体" w:eastAsia="宋体" w:cs="宋体"/>
          <w:sz w:val="24"/>
          <w:szCs w:val="24"/>
        </w:rPr>
      </w:pPr>
      <w:r>
        <w:rPr>
          <w:rFonts w:hint="eastAsia" w:ascii="宋体" w:hAnsi="宋体" w:eastAsia="宋体" w:cs="宋体"/>
          <w:sz w:val="24"/>
          <w:szCs w:val="24"/>
        </w:rPr>
        <w:t>4.7.1 双方当事人对现场查勘的责任承担的约定：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4.8 不可预见的困难</w:t>
      </w:r>
    </w:p>
    <w:p>
      <w:pPr>
        <w:ind w:firstLine="600"/>
        <w:rPr>
          <w:rFonts w:hint="eastAsia" w:ascii="宋体" w:hAnsi="宋体" w:eastAsia="宋体" w:cs="宋体"/>
          <w:sz w:val="24"/>
          <w:szCs w:val="24"/>
        </w:rPr>
      </w:pPr>
      <w:r>
        <w:rPr>
          <w:rFonts w:hint="eastAsia" w:ascii="宋体" w:hAnsi="宋体" w:eastAsia="宋体" w:cs="宋体"/>
          <w:sz w:val="24"/>
          <w:szCs w:val="24"/>
        </w:rPr>
        <w:t>不可预见的困难包括：</w:t>
      </w:r>
      <w:r>
        <w:rPr>
          <w:rFonts w:hint="eastAsia" w:ascii="宋体" w:hAnsi="宋体" w:eastAsia="宋体" w:cs="宋体"/>
          <w:sz w:val="24"/>
          <w:szCs w:val="24"/>
          <w:u w:val="single"/>
        </w:rPr>
        <w:t>地震、海啸、瘟疫、骚乱、戒严、暴动、战争等</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14" w:name="_Toc105854952"/>
      <w:bookmarkStart w:id="915" w:name="_Toc141710732"/>
      <w:bookmarkStart w:id="916" w:name="_Toc104387030"/>
      <w:bookmarkStart w:id="917" w:name="_Toc104474880"/>
      <w:r>
        <w:rPr>
          <w:rFonts w:hint="eastAsia" w:ascii="宋体" w:hAnsi="宋体" w:eastAsia="宋体" w:cs="宋体"/>
          <w:b/>
          <w:bCs w:val="0"/>
          <w:sz w:val="24"/>
          <w:szCs w:val="24"/>
        </w:rPr>
        <w:t>第5条 设计</w:t>
      </w:r>
      <w:bookmarkEnd w:id="914"/>
      <w:bookmarkEnd w:id="915"/>
      <w:bookmarkEnd w:id="916"/>
      <w:bookmarkEnd w:id="917"/>
    </w:p>
    <w:p>
      <w:pPr>
        <w:ind w:firstLine="600"/>
        <w:rPr>
          <w:rFonts w:hint="eastAsia" w:ascii="宋体" w:hAnsi="宋体" w:eastAsia="宋体" w:cs="宋体"/>
          <w:sz w:val="24"/>
          <w:szCs w:val="24"/>
        </w:rPr>
      </w:pPr>
      <w:r>
        <w:rPr>
          <w:rFonts w:hint="eastAsia" w:ascii="宋体" w:hAnsi="宋体" w:eastAsia="宋体" w:cs="宋体"/>
          <w:sz w:val="24"/>
          <w:szCs w:val="24"/>
        </w:rPr>
        <w:t>5.2 承包人文件审查</w:t>
      </w:r>
    </w:p>
    <w:p>
      <w:pPr>
        <w:ind w:firstLine="600"/>
        <w:rPr>
          <w:rFonts w:hint="eastAsia" w:ascii="宋体" w:hAnsi="宋体" w:eastAsia="宋体" w:cs="宋体"/>
          <w:sz w:val="24"/>
          <w:szCs w:val="24"/>
        </w:rPr>
      </w:pPr>
      <w:r>
        <w:rPr>
          <w:rFonts w:hint="eastAsia" w:ascii="宋体" w:hAnsi="宋体" w:eastAsia="宋体" w:cs="宋体"/>
          <w:sz w:val="24"/>
          <w:szCs w:val="24"/>
        </w:rPr>
        <w:t>5.2.1 承包人文件审查的期限：</w:t>
      </w:r>
      <w:r>
        <w:rPr>
          <w:rFonts w:hint="eastAsia" w:ascii="宋体" w:hAnsi="宋体" w:eastAsia="宋体" w:cs="宋体"/>
          <w:sz w:val="24"/>
          <w:szCs w:val="24"/>
          <w:u w:val="single"/>
        </w:rPr>
        <w:t>自合同签订之日起30天内</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5.2.2 审查会议的审查形式和时间安排为：</w:t>
      </w:r>
      <w:r>
        <w:rPr>
          <w:rFonts w:hint="eastAsia" w:ascii="宋体" w:hAnsi="宋体" w:eastAsia="宋体" w:cs="宋体"/>
          <w:sz w:val="24"/>
          <w:szCs w:val="24"/>
          <w:u w:val="single"/>
        </w:rPr>
        <w:t xml:space="preserve"> 按实际进度安排 </w:t>
      </w:r>
      <w:r>
        <w:rPr>
          <w:rFonts w:hint="eastAsia" w:ascii="宋体" w:hAnsi="宋体" w:eastAsia="宋体" w:cs="宋体"/>
          <w:sz w:val="24"/>
          <w:szCs w:val="24"/>
        </w:rPr>
        <w:t>，审查会议的相关费用由</w:t>
      </w:r>
      <w:r>
        <w:rPr>
          <w:rFonts w:hint="eastAsia" w:ascii="宋体" w:hAnsi="宋体" w:eastAsia="宋体" w:cs="宋体"/>
          <w:sz w:val="24"/>
          <w:szCs w:val="24"/>
          <w:u w:val="single"/>
        </w:rPr>
        <w:t xml:space="preserve">  发包人  </w:t>
      </w:r>
      <w:r>
        <w:rPr>
          <w:rFonts w:hint="eastAsia" w:ascii="宋体" w:hAnsi="宋体" w:eastAsia="宋体" w:cs="宋体"/>
          <w:sz w:val="24"/>
          <w:szCs w:val="24"/>
        </w:rPr>
        <w:t>承担。</w:t>
      </w:r>
    </w:p>
    <w:p>
      <w:pPr>
        <w:ind w:firstLine="600"/>
        <w:rPr>
          <w:rFonts w:hint="eastAsia" w:ascii="宋体" w:hAnsi="宋体" w:eastAsia="宋体" w:cs="宋体"/>
          <w:sz w:val="24"/>
          <w:szCs w:val="24"/>
        </w:rPr>
      </w:pPr>
      <w:r>
        <w:rPr>
          <w:rFonts w:hint="eastAsia" w:ascii="宋体" w:hAnsi="宋体" w:eastAsia="宋体" w:cs="宋体"/>
          <w:sz w:val="24"/>
          <w:szCs w:val="24"/>
        </w:rPr>
        <w:t>5.2.3 关于第三方审查单位的约定：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5.3 培训</w:t>
      </w:r>
    </w:p>
    <w:p>
      <w:pPr>
        <w:ind w:firstLine="600"/>
        <w:rPr>
          <w:rFonts w:hint="eastAsia" w:ascii="宋体" w:hAnsi="宋体" w:eastAsia="宋体" w:cs="宋体"/>
          <w:sz w:val="24"/>
          <w:szCs w:val="24"/>
        </w:rPr>
      </w:pPr>
      <w:r>
        <w:rPr>
          <w:rFonts w:hint="eastAsia" w:ascii="宋体" w:hAnsi="宋体" w:eastAsia="宋体" w:cs="宋体"/>
          <w:sz w:val="24"/>
          <w:szCs w:val="24"/>
        </w:rPr>
        <w:t>培训的时长为</w:t>
      </w:r>
      <w:r>
        <w:rPr>
          <w:rFonts w:hint="eastAsia" w:ascii="宋体" w:hAnsi="宋体" w:eastAsia="宋体" w:cs="宋体"/>
          <w:sz w:val="24"/>
          <w:szCs w:val="24"/>
          <w:u w:val="single"/>
        </w:rPr>
        <w:t xml:space="preserve"> 按需安排 </w:t>
      </w:r>
      <w:r>
        <w:rPr>
          <w:rFonts w:hint="eastAsia" w:ascii="宋体" w:hAnsi="宋体" w:eastAsia="宋体" w:cs="宋体"/>
          <w:sz w:val="24"/>
          <w:szCs w:val="24"/>
        </w:rPr>
        <w:t>，承包人应为培训提供的人员、设施和其它必要条件为</w:t>
      </w:r>
      <w:r>
        <w:rPr>
          <w:rFonts w:hint="eastAsia" w:ascii="宋体" w:hAnsi="宋体" w:eastAsia="宋体" w:cs="宋体"/>
          <w:sz w:val="24"/>
          <w:szCs w:val="24"/>
          <w:u w:val="single"/>
        </w:rPr>
        <w:t>对发包人的雇员或其它发包人指定的人员进行工程操作、维修或其它合同中约定的培训</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5.4 竣工文件</w:t>
      </w:r>
    </w:p>
    <w:p>
      <w:pPr>
        <w:ind w:firstLine="600"/>
        <w:rPr>
          <w:rFonts w:hint="eastAsia" w:ascii="宋体" w:hAnsi="宋体" w:eastAsia="宋体" w:cs="宋体"/>
          <w:sz w:val="24"/>
          <w:szCs w:val="24"/>
        </w:rPr>
      </w:pPr>
      <w:r>
        <w:rPr>
          <w:rFonts w:hint="eastAsia" w:ascii="宋体" w:hAnsi="宋体" w:eastAsia="宋体" w:cs="宋体"/>
          <w:sz w:val="24"/>
          <w:szCs w:val="24"/>
        </w:rPr>
        <w:t>5.4.1 竣工文件的形式、提供的份数、技术标准以及其它相关要求：</w:t>
      </w:r>
      <w:r>
        <w:rPr>
          <w:rFonts w:hint="eastAsia" w:ascii="宋体" w:hAnsi="宋体" w:eastAsia="宋体" w:cs="宋体"/>
          <w:sz w:val="24"/>
          <w:szCs w:val="24"/>
          <w:u w:val="single"/>
        </w:rPr>
        <w:t>格式按广东省住房和城乡建设厅印发的《广东省市政基础设施工程施工质量技术资料统一用表》及《广东省建筑工程竣工验收技术资料统一用表》，结合工程所在地建设行政主管部门和有关规定执行；现场验收合格经各参建单位确认及政府监管部门签认后提交一式陆份给发包人</w:t>
      </w:r>
      <w:r>
        <w:rPr>
          <w:rFonts w:hint="eastAsia" w:ascii="宋体" w:hAnsi="宋体" w:eastAsia="宋体" w:cs="宋体"/>
          <w:sz w:val="24"/>
          <w:szCs w:val="24"/>
        </w:rPr>
        <w:t>。</w:t>
      </w:r>
    </w:p>
    <w:p>
      <w:pPr>
        <w:ind w:firstLine="600"/>
        <w:rPr>
          <w:rFonts w:hint="eastAsia" w:ascii="宋体" w:hAnsi="宋体" w:eastAsia="宋体" w:cs="宋体"/>
          <w:sz w:val="24"/>
          <w:szCs w:val="24"/>
          <w:u w:val="single"/>
        </w:rPr>
      </w:pPr>
      <w:r>
        <w:rPr>
          <w:rFonts w:hint="eastAsia" w:ascii="宋体" w:hAnsi="宋体" w:eastAsia="宋体" w:cs="宋体"/>
          <w:sz w:val="24"/>
          <w:szCs w:val="24"/>
        </w:rPr>
        <w:t>5.4.3 关于竣工文件的其他约定：</w:t>
      </w:r>
      <w:r>
        <w:rPr>
          <w:rFonts w:hint="eastAsia" w:ascii="宋体" w:hAnsi="宋体" w:eastAsia="宋体" w:cs="宋体"/>
          <w:sz w:val="24"/>
          <w:szCs w:val="24"/>
          <w:u w:val="single"/>
        </w:rPr>
        <w:t>(1)承包人承担竣工图的绘制、晒图和整理归档工作，并负责相关费用。</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(2)承包人有责任根据竣工图验收要求对分包单位所绘制的竣工图进行符合性审查。</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(3)承包人有义务对专业管理、分包单位的工程资料按照国家《城市建设档案管理规定》及工程所在地城市建设档案管理规定和发包人的具体要求进行收集、整理、编制、汇总和管理。承包人有义务对专业管理、分包单位资料的完备性、有效性进行检查，对不符合要求的资料，要求分包单位限期进行整改，分包单位整改后再上报承包人。</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（4）竣工档案的整理和移交</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承包人应按照国家《城市建设档案管理规定》及工程所在地建设档管理规定和发包人有关整理工程档案的要求，在工程施工期间及时收集、汇总，整理、编制竣工档案，所发生的费用均由承包人自行承担。并于工程竣工验收后按茂名市建设工程档案整理与移交办法向发包人完整移交如下竣工档案：</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1)竣工文件资料、竣工图档案(原件)各一式十份；</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2)与本款(1)项内容相同的电子版档案一式四份；</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3)声像档案一式二份；</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4)使用资产清单，具体包括建筑物、构筑物、机器设备、各种备品备件等；</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5）承包人移交竣工档案的时限：承包人应于工程竣工验收后30天内将竣工档案提交工程监理工程师签认，监理工程师应在收到竣工档案后20天内签认。经工程监理工程师签认承包人应及时将竣工档案移交给发包人归档并同时移交有关归档的证明文件。发包人经审查合格的，应在收到竣工档案后10天内签署档案验收意见；不合格的，要求承包人限期补正，直至合格为止。</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（6）电子版竣工图的编制，以电子版施工图为基础。承包人在移交竣工档案时，应一并移交电子版（*.dwg格式）施工图。</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电子版施工图和电子版竣工图的知识产权归属发包人所有，非经发包人许可，承包人不得以任何方式复制、备份、转让和利用．否则，由此引起的任何纠纷和责任由承包人承担。</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（7）因承包人的原因致使发包人未能按照国家规定向政府有关部门移交工程竣工档案而受到经济处罚的，由承包人承担金额赔偿责任。</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（8）承包人负责按照合同约定的承包范围及设计图纸的要求完工及工程竣工验收合格后，在工程项目移交前将场地清理干净，将无关机械设备及材料撤离现场，保证移交的工程项目符合监理单位及发包人要求。</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（9）承包人应于工程竣工验收合格后30天内按要求提供相关资料，整理汇编成工程移交手册。移交手册包括但不限于以下内容：</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1)工程项目工程概况；</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2)工程项目全部的图纸清单；</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3)工程项目的承包人、主要材料设备供货商清单、联系人及电话；</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4)移交的主要材料设备的清单；</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5)工程、材料、设备的保修书(包括保修内容、期限、联系人、电话等)。</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（10）承包人应在进行竣工验收资料的同时编写工程项目移交计划，并于工程竣工验收合格后20天内组织发包人、监理单位、承包人按如下程序进行工程项目移交：</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1)按移交手册的资料清单移交图纸、资料；</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2)按移交手册的实物数量清单清点及现场设施、主要材料设备的数量；</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3)组织发包人、监理单位、承包人各方对上述移交过程进行签认；</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4)对移交过程中发现的质量问题进行记录并及时组织责任方进行维修，验收合格后重新组织移交。</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11）承包人按时、完整地向承包人移交竣工档案，并经监理单位及发包人审核后20天内给承包人支付保留金；承包人不按时移交竣工档案，或者移交的竣工档案资料不完整且在发包人规定的期限内不补充完整的，发包人有权扣留部分或全部保留金至完整移交完毕。</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（12）承包人将全部工程整体移交给发包人。</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（13）承包人参与移交或协助移交的所有费用均已包含在合同价款之内。</w:t>
      </w:r>
    </w:p>
    <w:p>
      <w:pPr>
        <w:ind w:firstLine="600"/>
        <w:rPr>
          <w:rFonts w:hint="eastAsia" w:ascii="宋体" w:hAnsi="宋体" w:eastAsia="宋体" w:cs="宋体"/>
          <w:sz w:val="24"/>
          <w:szCs w:val="24"/>
        </w:rPr>
      </w:pPr>
      <w:r>
        <w:rPr>
          <w:rFonts w:hint="eastAsia" w:ascii="宋体" w:hAnsi="宋体" w:eastAsia="宋体" w:cs="宋体"/>
          <w:sz w:val="24"/>
          <w:szCs w:val="24"/>
        </w:rPr>
        <w:t>5.5 操作和维修手册</w:t>
      </w:r>
    </w:p>
    <w:p>
      <w:pPr>
        <w:ind w:firstLine="600"/>
        <w:rPr>
          <w:rFonts w:hint="eastAsia" w:ascii="宋体" w:hAnsi="宋体" w:eastAsia="宋体" w:cs="宋体"/>
          <w:sz w:val="24"/>
          <w:szCs w:val="24"/>
        </w:rPr>
      </w:pPr>
      <w:r>
        <w:rPr>
          <w:rFonts w:hint="eastAsia" w:ascii="宋体" w:hAnsi="宋体" w:eastAsia="宋体" w:cs="宋体"/>
          <w:sz w:val="24"/>
          <w:szCs w:val="24"/>
        </w:rPr>
        <w:t>5.5.3 对最终操作和维修手册的约定：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18" w:name="_Toc141710733"/>
      <w:bookmarkStart w:id="919" w:name="_Toc104474881"/>
      <w:bookmarkStart w:id="920" w:name="_Toc104387031"/>
      <w:bookmarkStart w:id="921" w:name="_Toc105854953"/>
      <w:r>
        <w:rPr>
          <w:rFonts w:hint="eastAsia" w:ascii="宋体" w:hAnsi="宋体" w:eastAsia="宋体" w:cs="宋体"/>
          <w:b/>
          <w:bCs w:val="0"/>
          <w:sz w:val="24"/>
          <w:szCs w:val="24"/>
        </w:rPr>
        <w:t>第6条 材料、工程设备</w:t>
      </w:r>
      <w:bookmarkEnd w:id="918"/>
      <w:bookmarkEnd w:id="919"/>
      <w:bookmarkEnd w:id="920"/>
      <w:bookmarkEnd w:id="921"/>
    </w:p>
    <w:p>
      <w:pPr>
        <w:ind w:firstLine="600"/>
        <w:rPr>
          <w:rFonts w:hint="eastAsia" w:ascii="宋体" w:hAnsi="宋体" w:eastAsia="宋体" w:cs="宋体"/>
          <w:sz w:val="24"/>
          <w:szCs w:val="24"/>
        </w:rPr>
      </w:pPr>
      <w:r>
        <w:rPr>
          <w:rFonts w:hint="eastAsia" w:ascii="宋体" w:hAnsi="宋体" w:eastAsia="宋体" w:cs="宋体"/>
          <w:sz w:val="24"/>
          <w:szCs w:val="24"/>
        </w:rPr>
        <w:t>6.1 实施方法</w:t>
      </w:r>
    </w:p>
    <w:p>
      <w:pPr>
        <w:ind w:firstLine="600"/>
        <w:rPr>
          <w:rFonts w:hint="eastAsia" w:ascii="宋体" w:hAnsi="宋体" w:eastAsia="宋体" w:cs="宋体"/>
          <w:sz w:val="24"/>
          <w:szCs w:val="24"/>
        </w:rPr>
      </w:pPr>
      <w:r>
        <w:rPr>
          <w:rFonts w:hint="eastAsia" w:ascii="宋体" w:hAnsi="宋体" w:eastAsia="宋体" w:cs="宋体"/>
          <w:sz w:val="24"/>
          <w:szCs w:val="24"/>
        </w:rPr>
        <w:t>双方当事人约定的实施方法、设备、设施和材料：</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6.2 材料和工程设备</w:t>
      </w:r>
    </w:p>
    <w:p>
      <w:pPr>
        <w:ind w:firstLine="600"/>
        <w:rPr>
          <w:rFonts w:hint="eastAsia" w:ascii="宋体" w:hAnsi="宋体" w:eastAsia="宋体" w:cs="宋体"/>
          <w:sz w:val="24"/>
          <w:szCs w:val="24"/>
        </w:rPr>
      </w:pPr>
      <w:r>
        <w:rPr>
          <w:rFonts w:hint="eastAsia" w:ascii="宋体" w:hAnsi="宋体" w:eastAsia="宋体" w:cs="宋体"/>
          <w:sz w:val="24"/>
          <w:szCs w:val="24"/>
        </w:rPr>
        <w:t>6.2.1 发包人提供的材料和工程设备</w:t>
      </w:r>
    </w:p>
    <w:p>
      <w:pPr>
        <w:ind w:firstLine="600"/>
        <w:rPr>
          <w:rFonts w:hint="eastAsia" w:ascii="宋体" w:hAnsi="宋体" w:eastAsia="宋体" w:cs="宋体"/>
          <w:sz w:val="24"/>
          <w:szCs w:val="24"/>
        </w:rPr>
      </w:pPr>
      <w:r>
        <w:rPr>
          <w:rFonts w:hint="eastAsia" w:ascii="宋体" w:hAnsi="宋体" w:eastAsia="宋体" w:cs="宋体"/>
          <w:sz w:val="24"/>
          <w:szCs w:val="24"/>
        </w:rPr>
        <w:t>发包人提供的材料和工程设备验收后，由</w:t>
      </w:r>
      <w:r>
        <w:rPr>
          <w:rFonts w:hint="eastAsia" w:ascii="宋体" w:hAnsi="宋体" w:eastAsia="宋体" w:cs="宋体"/>
          <w:sz w:val="24"/>
          <w:szCs w:val="24"/>
          <w:u w:val="single"/>
        </w:rPr>
        <w:t xml:space="preserve">  承包人  </w:t>
      </w:r>
      <w:r>
        <w:rPr>
          <w:rFonts w:hint="eastAsia" w:ascii="宋体" w:hAnsi="宋体" w:eastAsia="宋体" w:cs="宋体"/>
          <w:sz w:val="24"/>
          <w:szCs w:val="24"/>
        </w:rPr>
        <w:t>负责接收、运输和保管。</w:t>
      </w:r>
    </w:p>
    <w:p>
      <w:pPr>
        <w:ind w:firstLine="600"/>
        <w:rPr>
          <w:rFonts w:hint="eastAsia" w:ascii="宋体" w:hAnsi="宋体" w:eastAsia="宋体" w:cs="宋体"/>
          <w:sz w:val="24"/>
          <w:szCs w:val="24"/>
        </w:rPr>
      </w:pPr>
      <w:r>
        <w:rPr>
          <w:rFonts w:hint="eastAsia" w:ascii="宋体" w:hAnsi="宋体" w:eastAsia="宋体" w:cs="宋体"/>
          <w:sz w:val="24"/>
          <w:szCs w:val="24"/>
        </w:rPr>
        <w:t>6.2.2 承包人提供的材料和工程设备</w:t>
      </w:r>
    </w:p>
    <w:p>
      <w:pPr>
        <w:ind w:firstLine="600"/>
        <w:rPr>
          <w:rFonts w:hint="eastAsia" w:ascii="宋体" w:hAnsi="宋体" w:eastAsia="宋体" w:cs="宋体"/>
          <w:sz w:val="24"/>
          <w:szCs w:val="24"/>
        </w:rPr>
      </w:pPr>
      <w:r>
        <w:rPr>
          <w:rFonts w:hint="eastAsia" w:ascii="宋体" w:hAnsi="宋体" w:eastAsia="宋体" w:cs="宋体"/>
          <w:sz w:val="24"/>
          <w:szCs w:val="24"/>
        </w:rPr>
        <w:t>材料和工程设备的类别、估算数量：</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ind w:firstLine="600"/>
        <w:rPr>
          <w:rFonts w:hint="eastAsia" w:ascii="宋体" w:hAnsi="宋体" w:eastAsia="宋体" w:cs="宋体"/>
          <w:sz w:val="24"/>
          <w:szCs w:val="24"/>
        </w:rPr>
      </w:pPr>
      <w:r>
        <w:rPr>
          <w:rFonts w:hint="eastAsia" w:ascii="宋体" w:hAnsi="宋体" w:eastAsia="宋体" w:cs="宋体"/>
          <w:sz w:val="24"/>
          <w:szCs w:val="24"/>
        </w:rPr>
        <w:t>竣工后试验的生产性材料的类别或（和）清单：</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6.2.3 材料和工程设备的保管</w:t>
      </w:r>
    </w:p>
    <w:p>
      <w:pPr>
        <w:ind w:firstLine="600"/>
        <w:rPr>
          <w:rFonts w:hint="eastAsia" w:ascii="宋体" w:hAnsi="宋体" w:eastAsia="宋体" w:cs="宋体"/>
          <w:sz w:val="24"/>
          <w:szCs w:val="24"/>
        </w:rPr>
      </w:pPr>
      <w:r>
        <w:rPr>
          <w:rFonts w:hint="eastAsia" w:ascii="宋体" w:hAnsi="宋体" w:eastAsia="宋体" w:cs="宋体"/>
          <w:sz w:val="24"/>
          <w:szCs w:val="24"/>
        </w:rPr>
        <w:t>发包人供应的材料和工程设备的保管费用由</w:t>
      </w:r>
      <w:r>
        <w:rPr>
          <w:rFonts w:hint="eastAsia" w:ascii="宋体" w:hAnsi="宋体" w:eastAsia="宋体" w:cs="宋体"/>
          <w:sz w:val="24"/>
          <w:szCs w:val="24"/>
          <w:u w:val="single"/>
        </w:rPr>
        <w:t xml:space="preserve">  承包人  </w:t>
      </w:r>
      <w:r>
        <w:rPr>
          <w:rFonts w:hint="eastAsia" w:ascii="宋体" w:hAnsi="宋体" w:eastAsia="宋体" w:cs="宋体"/>
          <w:sz w:val="24"/>
          <w:szCs w:val="24"/>
        </w:rPr>
        <w:t xml:space="preserve"> 承担。</w:t>
      </w:r>
    </w:p>
    <w:p>
      <w:pPr>
        <w:ind w:firstLine="600"/>
        <w:rPr>
          <w:rFonts w:hint="eastAsia" w:ascii="宋体" w:hAnsi="宋体" w:eastAsia="宋体" w:cs="宋体"/>
          <w:sz w:val="24"/>
          <w:szCs w:val="24"/>
        </w:rPr>
      </w:pPr>
      <w:r>
        <w:rPr>
          <w:rFonts w:hint="eastAsia" w:ascii="宋体" w:hAnsi="宋体" w:eastAsia="宋体" w:cs="宋体"/>
          <w:sz w:val="24"/>
          <w:szCs w:val="24"/>
        </w:rPr>
        <w:t>承包人提交保管、维护方案的时间：</w:t>
      </w:r>
      <w:r>
        <w:rPr>
          <w:rFonts w:hint="eastAsia" w:ascii="宋体" w:hAnsi="宋体" w:eastAsia="宋体" w:cs="宋体"/>
          <w:sz w:val="24"/>
          <w:szCs w:val="24"/>
          <w:u w:val="single"/>
        </w:rPr>
        <w:t>开工前5日内提交监理单位审核</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发包人提供的库房、堆场、设施和设备：</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6.3 样品</w:t>
      </w:r>
    </w:p>
    <w:p>
      <w:pPr>
        <w:ind w:firstLine="600"/>
        <w:rPr>
          <w:rFonts w:hint="eastAsia" w:ascii="宋体" w:hAnsi="宋体" w:eastAsia="宋体" w:cs="宋体"/>
          <w:sz w:val="24"/>
          <w:szCs w:val="24"/>
        </w:rPr>
      </w:pPr>
      <w:r>
        <w:rPr>
          <w:rFonts w:hint="eastAsia" w:ascii="宋体" w:hAnsi="宋体" w:eastAsia="宋体" w:cs="宋体"/>
          <w:sz w:val="24"/>
          <w:szCs w:val="24"/>
        </w:rPr>
        <w:t>6.3.1 样品的报送与封存</w:t>
      </w:r>
    </w:p>
    <w:p>
      <w:pPr>
        <w:ind w:firstLine="600"/>
        <w:rPr>
          <w:rFonts w:hint="eastAsia" w:ascii="宋体" w:hAnsi="宋体" w:eastAsia="宋体" w:cs="宋体"/>
          <w:sz w:val="24"/>
          <w:szCs w:val="24"/>
        </w:rPr>
      </w:pPr>
      <w:r>
        <w:rPr>
          <w:rFonts w:hint="eastAsia" w:ascii="宋体" w:hAnsi="宋体" w:eastAsia="宋体" w:cs="宋体"/>
          <w:sz w:val="24"/>
          <w:szCs w:val="24"/>
        </w:rPr>
        <w:t>需要承包人报送样品的材料或工程设备，样品种类、名称、规格、数量：</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6.4 质量检查</w:t>
      </w:r>
    </w:p>
    <w:p>
      <w:pPr>
        <w:ind w:firstLine="600"/>
        <w:rPr>
          <w:rFonts w:hint="eastAsia" w:ascii="宋体" w:hAnsi="宋体" w:eastAsia="宋体" w:cs="宋体"/>
          <w:sz w:val="24"/>
          <w:szCs w:val="24"/>
        </w:rPr>
      </w:pPr>
      <w:r>
        <w:rPr>
          <w:rFonts w:hint="eastAsia" w:ascii="宋体" w:hAnsi="宋体" w:eastAsia="宋体" w:cs="宋体"/>
          <w:sz w:val="24"/>
          <w:szCs w:val="24"/>
        </w:rPr>
        <w:t>6.4.1 工程质量要求</w:t>
      </w:r>
    </w:p>
    <w:p>
      <w:pPr>
        <w:ind w:firstLine="600"/>
        <w:rPr>
          <w:rFonts w:hint="eastAsia" w:ascii="宋体" w:hAnsi="宋体" w:eastAsia="宋体" w:cs="宋体"/>
          <w:sz w:val="24"/>
          <w:szCs w:val="24"/>
          <w:u w:val="single"/>
        </w:rPr>
      </w:pPr>
      <w:r>
        <w:rPr>
          <w:rFonts w:hint="eastAsia" w:ascii="宋体" w:hAnsi="宋体" w:eastAsia="宋体" w:cs="宋体"/>
          <w:sz w:val="24"/>
          <w:szCs w:val="24"/>
        </w:rPr>
        <w:t>工程质量的特殊标准或要求：</w:t>
      </w:r>
      <w:r>
        <w:rPr>
          <w:rFonts w:hint="eastAsia" w:ascii="宋体" w:hAnsi="宋体" w:eastAsia="宋体" w:cs="宋体"/>
          <w:sz w:val="24"/>
          <w:szCs w:val="24"/>
          <w:u w:val="single"/>
        </w:rPr>
        <w:t>达到国家、地方或行业现行的工程建设质量验收标准及规范合格标准，满足发包人对工程质量的要求，试运行出水指标：国家《城镇污水处理厂污染物排放标准》（GB18918-2002）一级A标准、广东省《水污染物排放限值》(DB44/26-2001)第二时段一级标准和《小东江流域水污染物排放标准》(DB44/2155-2019)的较严值。</w:t>
      </w:r>
    </w:p>
    <w:p>
      <w:pPr>
        <w:ind w:firstLine="600"/>
        <w:rPr>
          <w:rFonts w:hint="eastAsia" w:ascii="宋体" w:hAnsi="宋体" w:eastAsia="宋体" w:cs="宋体"/>
          <w:sz w:val="24"/>
          <w:szCs w:val="24"/>
        </w:rPr>
      </w:pPr>
      <w:r>
        <w:rPr>
          <w:rFonts w:hint="eastAsia" w:ascii="宋体" w:hAnsi="宋体" w:eastAsia="宋体" w:cs="宋体"/>
          <w:sz w:val="24"/>
          <w:szCs w:val="24"/>
        </w:rPr>
        <w:t>6.4.2 质量检查</w:t>
      </w:r>
    </w:p>
    <w:p>
      <w:pPr>
        <w:ind w:firstLine="600"/>
        <w:rPr>
          <w:rFonts w:hint="eastAsia" w:ascii="宋体" w:hAnsi="宋体" w:eastAsia="宋体" w:cs="宋体"/>
          <w:sz w:val="24"/>
          <w:szCs w:val="24"/>
        </w:rPr>
      </w:pPr>
      <w:r>
        <w:rPr>
          <w:rFonts w:hint="eastAsia" w:ascii="宋体" w:hAnsi="宋体" w:eastAsia="宋体" w:cs="宋体"/>
          <w:sz w:val="24"/>
          <w:szCs w:val="24"/>
        </w:rPr>
        <w:t>除通用合同条件已列明的质量检查的地点外，发包人有权进行质量检查的其他地点：</w:t>
      </w:r>
      <w:r>
        <w:rPr>
          <w:rFonts w:hint="eastAsia" w:ascii="宋体" w:hAnsi="宋体" w:eastAsia="宋体" w:cs="宋体"/>
          <w:sz w:val="24"/>
          <w:szCs w:val="24"/>
          <w:u w:val="single"/>
        </w:rPr>
        <w:t>项目所在地</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6.4.3 隐蔽工程检查</w:t>
      </w:r>
    </w:p>
    <w:p>
      <w:pPr>
        <w:ind w:firstLine="600"/>
        <w:rPr>
          <w:rFonts w:hint="eastAsia" w:ascii="宋体" w:hAnsi="宋体" w:eastAsia="宋体" w:cs="宋体"/>
          <w:sz w:val="24"/>
          <w:szCs w:val="24"/>
        </w:rPr>
      </w:pPr>
      <w:r>
        <w:rPr>
          <w:rFonts w:hint="eastAsia" w:ascii="宋体" w:hAnsi="宋体" w:eastAsia="宋体" w:cs="宋体"/>
          <w:sz w:val="24"/>
          <w:szCs w:val="24"/>
        </w:rPr>
        <w:t>关于隐蔽工程和中间验收的特别约定：</w:t>
      </w:r>
      <w:r>
        <w:rPr>
          <w:rFonts w:hint="eastAsia" w:ascii="宋体" w:hAnsi="宋体" w:eastAsia="宋体" w:cs="宋体"/>
          <w:sz w:val="24"/>
          <w:szCs w:val="24"/>
          <w:u w:val="single"/>
        </w:rPr>
        <w:t>按工程施工及验收规范要求执行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6.5 由承包人试验和检验</w:t>
      </w:r>
    </w:p>
    <w:p>
      <w:pPr>
        <w:ind w:firstLine="600"/>
        <w:rPr>
          <w:rFonts w:hint="eastAsia" w:ascii="宋体" w:hAnsi="宋体" w:eastAsia="宋体" w:cs="宋体"/>
          <w:sz w:val="24"/>
          <w:szCs w:val="24"/>
        </w:rPr>
      </w:pPr>
      <w:r>
        <w:rPr>
          <w:rFonts w:hint="eastAsia" w:ascii="宋体" w:hAnsi="宋体" w:eastAsia="宋体" w:cs="宋体"/>
          <w:sz w:val="24"/>
          <w:szCs w:val="24"/>
        </w:rPr>
        <w:t>6.5.1 试验设备与试验人员</w:t>
      </w:r>
    </w:p>
    <w:p>
      <w:pPr>
        <w:ind w:firstLine="600"/>
        <w:rPr>
          <w:rFonts w:hint="eastAsia" w:ascii="宋体" w:hAnsi="宋体" w:eastAsia="宋体" w:cs="宋体"/>
          <w:sz w:val="24"/>
          <w:szCs w:val="24"/>
        </w:rPr>
      </w:pPr>
      <w:r>
        <w:rPr>
          <w:rFonts w:hint="eastAsia" w:ascii="宋体" w:hAnsi="宋体" w:eastAsia="宋体" w:cs="宋体"/>
          <w:sz w:val="24"/>
          <w:szCs w:val="24"/>
        </w:rPr>
        <w:t>试验的内容、时间和地点：</w:t>
      </w:r>
      <w:r>
        <w:rPr>
          <w:rFonts w:hint="eastAsia" w:ascii="宋体" w:hAnsi="宋体" w:eastAsia="宋体" w:cs="宋体"/>
          <w:sz w:val="24"/>
          <w:szCs w:val="24"/>
          <w:u w:val="single"/>
        </w:rPr>
        <w:t>按通用条款执行</w:t>
      </w:r>
      <w:r>
        <w:rPr>
          <w:rFonts w:hint="eastAsia" w:ascii="宋体" w:hAnsi="宋体" w:eastAsia="宋体" w:cs="宋体"/>
          <w:sz w:val="24"/>
          <w:szCs w:val="24"/>
        </w:rPr>
        <w:t xml:space="preserve">  。</w:t>
      </w:r>
    </w:p>
    <w:p>
      <w:pPr>
        <w:ind w:firstLine="600"/>
        <w:rPr>
          <w:rFonts w:hint="eastAsia" w:ascii="宋体" w:hAnsi="宋体" w:eastAsia="宋体" w:cs="宋体"/>
          <w:sz w:val="24"/>
          <w:szCs w:val="24"/>
        </w:rPr>
      </w:pPr>
      <w:r>
        <w:rPr>
          <w:rFonts w:hint="eastAsia" w:ascii="宋体" w:hAnsi="宋体" w:eastAsia="宋体" w:cs="宋体"/>
          <w:sz w:val="24"/>
          <w:szCs w:val="24"/>
        </w:rPr>
        <w:t>试验所需要的试验设备、取样装置、试验场所和试验条件：</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u w:val="single"/>
        </w:rPr>
      </w:pPr>
      <w:r>
        <w:rPr>
          <w:rFonts w:hint="eastAsia" w:ascii="宋体" w:hAnsi="宋体" w:eastAsia="宋体" w:cs="宋体"/>
          <w:sz w:val="24"/>
          <w:szCs w:val="24"/>
        </w:rPr>
        <w:t>试验和检验费用的计价原则：</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22" w:name="_Toc104474882"/>
      <w:bookmarkStart w:id="923" w:name="_Toc105854954"/>
      <w:bookmarkStart w:id="924" w:name="_Toc141710734"/>
      <w:bookmarkStart w:id="925" w:name="_Toc104387032"/>
      <w:r>
        <w:rPr>
          <w:rFonts w:hint="eastAsia" w:ascii="宋体" w:hAnsi="宋体" w:eastAsia="宋体" w:cs="宋体"/>
          <w:b/>
          <w:bCs w:val="0"/>
          <w:sz w:val="24"/>
          <w:szCs w:val="24"/>
        </w:rPr>
        <w:t>第7条 施工</w:t>
      </w:r>
      <w:bookmarkEnd w:id="922"/>
      <w:bookmarkEnd w:id="923"/>
      <w:bookmarkEnd w:id="924"/>
      <w:bookmarkEnd w:id="925"/>
    </w:p>
    <w:p>
      <w:pPr>
        <w:ind w:firstLine="600"/>
        <w:rPr>
          <w:rFonts w:hint="eastAsia" w:ascii="宋体" w:hAnsi="宋体" w:eastAsia="宋体" w:cs="宋体"/>
          <w:sz w:val="24"/>
          <w:szCs w:val="24"/>
        </w:rPr>
      </w:pPr>
      <w:r>
        <w:rPr>
          <w:rFonts w:hint="eastAsia" w:ascii="宋体" w:hAnsi="宋体" w:eastAsia="宋体" w:cs="宋体"/>
          <w:sz w:val="24"/>
          <w:szCs w:val="24"/>
        </w:rPr>
        <w:t>7.1 交通运输</w:t>
      </w:r>
    </w:p>
    <w:p>
      <w:pPr>
        <w:ind w:firstLine="600"/>
        <w:rPr>
          <w:rFonts w:hint="eastAsia" w:ascii="宋体" w:hAnsi="宋体" w:eastAsia="宋体" w:cs="宋体"/>
          <w:sz w:val="24"/>
          <w:szCs w:val="24"/>
        </w:rPr>
      </w:pPr>
      <w:r>
        <w:rPr>
          <w:rFonts w:hint="eastAsia" w:ascii="宋体" w:hAnsi="宋体" w:eastAsia="宋体" w:cs="宋体"/>
          <w:sz w:val="24"/>
          <w:szCs w:val="24"/>
        </w:rPr>
        <w:t>7.1.1 出入现场的权利</w:t>
      </w:r>
    </w:p>
    <w:p>
      <w:pPr>
        <w:ind w:firstLine="600"/>
        <w:rPr>
          <w:rFonts w:hint="eastAsia" w:ascii="宋体" w:hAnsi="宋体" w:eastAsia="宋体" w:cs="宋体"/>
          <w:sz w:val="24"/>
          <w:szCs w:val="24"/>
        </w:rPr>
      </w:pPr>
      <w:r>
        <w:rPr>
          <w:rFonts w:hint="eastAsia" w:ascii="宋体" w:hAnsi="宋体" w:eastAsia="宋体" w:cs="宋体"/>
          <w:sz w:val="24"/>
          <w:szCs w:val="24"/>
        </w:rPr>
        <w:t>关于出入现场的权利的约定：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7.1.2 场外交通</w:t>
      </w:r>
    </w:p>
    <w:p>
      <w:pPr>
        <w:ind w:firstLine="600"/>
        <w:rPr>
          <w:rFonts w:hint="eastAsia" w:ascii="宋体" w:hAnsi="宋体" w:eastAsia="宋体" w:cs="宋体"/>
          <w:sz w:val="24"/>
          <w:szCs w:val="24"/>
        </w:rPr>
      </w:pPr>
      <w:r>
        <w:rPr>
          <w:rFonts w:hint="eastAsia" w:ascii="宋体" w:hAnsi="宋体" w:eastAsia="宋体" w:cs="宋体"/>
          <w:sz w:val="24"/>
          <w:szCs w:val="24"/>
        </w:rPr>
        <w:t>关于场外交通的特别约定：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7.1.3 场内交通</w:t>
      </w:r>
    </w:p>
    <w:p>
      <w:pPr>
        <w:ind w:firstLine="600"/>
        <w:rPr>
          <w:rFonts w:hint="eastAsia" w:ascii="宋体" w:hAnsi="宋体" w:eastAsia="宋体" w:cs="宋体"/>
          <w:sz w:val="24"/>
          <w:szCs w:val="24"/>
        </w:rPr>
      </w:pPr>
      <w:r>
        <w:rPr>
          <w:rFonts w:hint="eastAsia" w:ascii="宋体" w:hAnsi="宋体" w:eastAsia="宋体" w:cs="宋体"/>
          <w:sz w:val="24"/>
          <w:szCs w:val="24"/>
        </w:rPr>
        <w:t>关于场内交通的特别约定：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关于场内交通与场外交通边界的约定：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7.1.4 超大件和超重件的运输</w:t>
      </w:r>
    </w:p>
    <w:p>
      <w:pPr>
        <w:ind w:firstLine="600"/>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发包人</w:t>
      </w:r>
      <w:r>
        <w:rPr>
          <w:rFonts w:hint="eastAsia" w:ascii="宋体" w:hAnsi="宋体" w:eastAsia="宋体" w:cs="宋体"/>
          <w:sz w:val="24"/>
          <w:szCs w:val="24"/>
        </w:rPr>
        <w:t>承担。</w:t>
      </w:r>
    </w:p>
    <w:p>
      <w:pPr>
        <w:ind w:firstLine="600"/>
        <w:rPr>
          <w:rFonts w:hint="eastAsia" w:ascii="宋体" w:hAnsi="宋体" w:eastAsia="宋体" w:cs="宋体"/>
          <w:sz w:val="24"/>
          <w:szCs w:val="24"/>
        </w:rPr>
      </w:pPr>
      <w:r>
        <w:rPr>
          <w:rFonts w:hint="eastAsia" w:ascii="宋体" w:hAnsi="宋体" w:eastAsia="宋体" w:cs="宋体"/>
          <w:sz w:val="24"/>
          <w:szCs w:val="24"/>
        </w:rPr>
        <w:t>7.2 施工设备和临时设施</w:t>
      </w:r>
    </w:p>
    <w:p>
      <w:pPr>
        <w:ind w:firstLine="600"/>
        <w:rPr>
          <w:rFonts w:hint="eastAsia" w:ascii="宋体" w:hAnsi="宋体" w:eastAsia="宋体" w:cs="宋体"/>
          <w:sz w:val="24"/>
          <w:szCs w:val="24"/>
        </w:rPr>
      </w:pPr>
      <w:r>
        <w:rPr>
          <w:rFonts w:hint="eastAsia" w:ascii="宋体" w:hAnsi="宋体" w:eastAsia="宋体" w:cs="宋体"/>
          <w:sz w:val="24"/>
          <w:szCs w:val="24"/>
        </w:rPr>
        <w:t>7.2.1 承包人提供的施工设备和临时设施</w:t>
      </w:r>
    </w:p>
    <w:p>
      <w:pPr>
        <w:ind w:firstLine="600"/>
        <w:rPr>
          <w:rFonts w:hint="eastAsia" w:ascii="宋体" w:hAnsi="宋体" w:eastAsia="宋体" w:cs="宋体"/>
          <w:sz w:val="24"/>
          <w:szCs w:val="24"/>
        </w:rPr>
      </w:pPr>
      <w:r>
        <w:rPr>
          <w:rFonts w:hint="eastAsia" w:ascii="宋体" w:hAnsi="宋体" w:eastAsia="宋体" w:cs="宋体"/>
          <w:sz w:val="24"/>
          <w:szCs w:val="24"/>
        </w:rPr>
        <w:t>临时设施的费用和临时占地手续和费用承担的特别约定：</w:t>
      </w:r>
      <w:r>
        <w:rPr>
          <w:rFonts w:hint="eastAsia" w:ascii="宋体" w:hAnsi="宋体" w:eastAsia="宋体" w:cs="宋体"/>
          <w:sz w:val="24"/>
          <w:szCs w:val="24"/>
          <w:u w:val="single"/>
        </w:rPr>
        <w:t>临时设施的费用由承包人承担，临时占地费用由发包人承担，临时占地手续由承包人协助办理</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7.2.2 发包人提供的施工设备和临时设施</w:t>
      </w:r>
    </w:p>
    <w:p>
      <w:pPr>
        <w:ind w:firstLine="600"/>
        <w:rPr>
          <w:rFonts w:hint="eastAsia" w:ascii="宋体" w:hAnsi="宋体" w:eastAsia="宋体" w:cs="宋体"/>
          <w:sz w:val="24"/>
          <w:szCs w:val="24"/>
        </w:rPr>
      </w:pPr>
      <w:r>
        <w:rPr>
          <w:rFonts w:hint="eastAsia" w:ascii="宋体" w:hAnsi="宋体" w:eastAsia="宋体" w:cs="宋体"/>
          <w:sz w:val="24"/>
          <w:szCs w:val="24"/>
        </w:rPr>
        <w:t>发包人提供的施工设备或临时设施范围：</w:t>
      </w:r>
      <w:r>
        <w:rPr>
          <w:rFonts w:hint="eastAsia" w:ascii="宋体" w:hAnsi="宋体" w:eastAsia="宋体" w:cs="宋体"/>
          <w:sz w:val="24"/>
          <w:szCs w:val="24"/>
          <w:u w:val="single"/>
        </w:rPr>
        <w:t>具备三通一平的开工条件</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7.3 现场合作</w:t>
      </w:r>
    </w:p>
    <w:p>
      <w:pPr>
        <w:ind w:firstLine="600"/>
        <w:rPr>
          <w:rFonts w:hint="eastAsia" w:ascii="宋体" w:hAnsi="宋体" w:eastAsia="宋体" w:cs="宋体"/>
          <w:sz w:val="24"/>
          <w:szCs w:val="24"/>
        </w:rPr>
      </w:pPr>
      <w:r>
        <w:rPr>
          <w:rFonts w:hint="eastAsia" w:ascii="宋体" w:hAnsi="宋体" w:eastAsia="宋体" w:cs="宋体"/>
          <w:sz w:val="24"/>
          <w:szCs w:val="24"/>
        </w:rPr>
        <w:t>关于现场合作费用的特别约定：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7.4 测量放线</w:t>
      </w:r>
    </w:p>
    <w:p>
      <w:pPr>
        <w:ind w:firstLine="600"/>
        <w:rPr>
          <w:rFonts w:hint="eastAsia" w:ascii="宋体" w:hAnsi="宋体" w:eastAsia="宋体" w:cs="宋体"/>
          <w:sz w:val="24"/>
          <w:szCs w:val="24"/>
        </w:rPr>
      </w:pPr>
      <w:r>
        <w:rPr>
          <w:rFonts w:hint="eastAsia" w:ascii="宋体" w:hAnsi="宋体" w:eastAsia="宋体" w:cs="宋体"/>
          <w:sz w:val="24"/>
          <w:szCs w:val="24"/>
        </w:rPr>
        <w:t>7.4.1 关于测量放线的特别约定的技术规范：</w:t>
      </w:r>
      <w:r>
        <w:rPr>
          <w:rFonts w:hint="eastAsia" w:ascii="宋体" w:hAnsi="宋体" w:eastAsia="宋体" w:cs="宋体"/>
          <w:sz w:val="24"/>
          <w:szCs w:val="24"/>
          <w:u w:val="single"/>
        </w:rPr>
        <w:t>按通用条款执行</w:t>
      </w:r>
      <w:r>
        <w:rPr>
          <w:rFonts w:hint="eastAsia" w:ascii="宋体" w:hAnsi="宋体" w:eastAsia="宋体" w:cs="宋体"/>
          <w:sz w:val="24"/>
          <w:szCs w:val="24"/>
        </w:rPr>
        <w:t>。施工控制网资料的告知期限：</w:t>
      </w:r>
      <w:r>
        <w:rPr>
          <w:rFonts w:hint="eastAsia" w:ascii="宋体" w:hAnsi="宋体" w:eastAsia="宋体" w:cs="宋体"/>
          <w:sz w:val="24"/>
          <w:szCs w:val="24"/>
          <w:u w:val="single"/>
        </w:rPr>
        <w:t>发包方在开工前15天 移交给承包方</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7.5 现场劳动用工</w:t>
      </w:r>
    </w:p>
    <w:p>
      <w:pPr>
        <w:ind w:firstLine="600"/>
        <w:rPr>
          <w:rFonts w:hint="eastAsia" w:ascii="宋体" w:hAnsi="宋体" w:eastAsia="宋体" w:cs="宋体"/>
          <w:sz w:val="24"/>
          <w:szCs w:val="24"/>
        </w:rPr>
      </w:pPr>
      <w:r>
        <w:rPr>
          <w:rFonts w:hint="eastAsia" w:ascii="宋体" w:hAnsi="宋体" w:eastAsia="宋体" w:cs="宋体"/>
          <w:sz w:val="24"/>
          <w:szCs w:val="24"/>
        </w:rPr>
        <w:t>7.5.2 合同当事人对建筑工人工资清偿事宜和违约责任的约定：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7.6 安全文明施工</w:t>
      </w:r>
    </w:p>
    <w:p>
      <w:pPr>
        <w:ind w:firstLine="600"/>
        <w:rPr>
          <w:rFonts w:hint="eastAsia" w:ascii="宋体" w:hAnsi="宋体" w:eastAsia="宋体" w:cs="宋体"/>
          <w:sz w:val="24"/>
          <w:szCs w:val="24"/>
        </w:rPr>
      </w:pPr>
      <w:r>
        <w:rPr>
          <w:rFonts w:hint="eastAsia" w:ascii="宋体" w:hAnsi="宋体" w:eastAsia="宋体" w:cs="宋体"/>
          <w:sz w:val="24"/>
          <w:szCs w:val="24"/>
        </w:rPr>
        <w:t>7.6.1 安全生产要求</w:t>
      </w:r>
    </w:p>
    <w:p>
      <w:pPr>
        <w:ind w:left="124" w:leftChars="59" w:firstLine="600"/>
        <w:rPr>
          <w:rFonts w:hint="eastAsia" w:ascii="宋体" w:hAnsi="宋体" w:eastAsia="宋体" w:cs="宋体"/>
          <w:sz w:val="24"/>
          <w:szCs w:val="24"/>
        </w:rPr>
      </w:pPr>
      <w:r>
        <w:rPr>
          <w:rFonts w:hint="eastAsia" w:ascii="宋体" w:hAnsi="宋体" w:eastAsia="宋体" w:cs="宋体"/>
          <w:sz w:val="24"/>
          <w:szCs w:val="24"/>
        </w:rPr>
        <w:t>合同当事人对安全施工的要求：</w:t>
      </w:r>
      <w:r>
        <w:rPr>
          <w:rFonts w:hint="eastAsia" w:ascii="宋体" w:hAnsi="宋体" w:eastAsia="宋体" w:cs="宋体"/>
          <w:sz w:val="24"/>
          <w:szCs w:val="24"/>
          <w:u w:val="single"/>
        </w:rPr>
        <w:t>达到合格标准</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7.6.3 文明施工</w:t>
      </w:r>
    </w:p>
    <w:p>
      <w:pPr>
        <w:ind w:firstLine="600"/>
        <w:rPr>
          <w:rFonts w:hint="eastAsia" w:ascii="宋体" w:hAnsi="宋体" w:eastAsia="宋体" w:cs="宋体"/>
          <w:sz w:val="24"/>
          <w:szCs w:val="24"/>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达到合格标准</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7.9 临时性公用设施</w:t>
      </w:r>
    </w:p>
    <w:p>
      <w:pPr>
        <w:ind w:firstLine="600"/>
        <w:rPr>
          <w:rFonts w:hint="eastAsia" w:ascii="宋体" w:hAnsi="宋体" w:eastAsia="宋体" w:cs="宋体"/>
          <w:sz w:val="24"/>
          <w:szCs w:val="24"/>
        </w:rPr>
      </w:pPr>
      <w:r>
        <w:rPr>
          <w:rFonts w:hint="eastAsia" w:ascii="宋体" w:hAnsi="宋体" w:eastAsia="宋体" w:cs="宋体"/>
          <w:sz w:val="24"/>
          <w:szCs w:val="24"/>
        </w:rPr>
        <w:t>关于临时性公用设施的特别约定：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7.10 现场安保</w:t>
      </w:r>
    </w:p>
    <w:p>
      <w:pPr>
        <w:ind w:firstLine="600"/>
        <w:rPr>
          <w:rFonts w:hint="eastAsia" w:ascii="宋体" w:hAnsi="宋体" w:eastAsia="宋体" w:cs="宋体"/>
          <w:sz w:val="24"/>
          <w:szCs w:val="24"/>
        </w:rPr>
      </w:pPr>
      <w:r>
        <w:rPr>
          <w:rFonts w:hint="eastAsia" w:ascii="宋体" w:hAnsi="宋体" w:eastAsia="宋体" w:cs="宋体"/>
          <w:sz w:val="24"/>
          <w:szCs w:val="24"/>
        </w:rPr>
        <w:t>承包人现场安保义务的特别约定：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26" w:name="_Toc141710735"/>
      <w:bookmarkStart w:id="927" w:name="_Toc104387033"/>
      <w:bookmarkStart w:id="928" w:name="_Toc104474883"/>
      <w:bookmarkStart w:id="929" w:name="_Toc105854955"/>
      <w:r>
        <w:rPr>
          <w:rFonts w:hint="eastAsia" w:ascii="宋体" w:hAnsi="宋体" w:eastAsia="宋体" w:cs="宋体"/>
          <w:b/>
          <w:bCs w:val="0"/>
          <w:sz w:val="24"/>
          <w:szCs w:val="24"/>
        </w:rPr>
        <w:t>第8条 工期和进度</w:t>
      </w:r>
      <w:bookmarkEnd w:id="926"/>
      <w:bookmarkEnd w:id="927"/>
      <w:bookmarkEnd w:id="928"/>
      <w:bookmarkEnd w:id="929"/>
    </w:p>
    <w:p>
      <w:pPr>
        <w:ind w:firstLine="600"/>
        <w:rPr>
          <w:rFonts w:hint="eastAsia" w:ascii="宋体" w:hAnsi="宋体" w:eastAsia="宋体" w:cs="宋体"/>
          <w:sz w:val="24"/>
          <w:szCs w:val="24"/>
        </w:rPr>
      </w:pPr>
      <w:r>
        <w:rPr>
          <w:rFonts w:hint="eastAsia" w:ascii="宋体" w:hAnsi="宋体" w:eastAsia="宋体" w:cs="宋体"/>
          <w:sz w:val="24"/>
          <w:szCs w:val="24"/>
        </w:rPr>
        <w:t>8.1 开始工作</w:t>
      </w:r>
    </w:p>
    <w:p>
      <w:pPr>
        <w:ind w:firstLine="600"/>
        <w:rPr>
          <w:rFonts w:hint="eastAsia" w:ascii="宋体" w:hAnsi="宋体" w:eastAsia="宋体" w:cs="宋体"/>
          <w:sz w:val="24"/>
          <w:szCs w:val="24"/>
        </w:rPr>
      </w:pPr>
      <w:r>
        <w:rPr>
          <w:rFonts w:hint="eastAsia" w:ascii="宋体" w:hAnsi="宋体" w:eastAsia="宋体" w:cs="宋体"/>
          <w:sz w:val="24"/>
          <w:szCs w:val="24"/>
        </w:rPr>
        <w:t>8.1.1 开始准备工作：</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8.1.2 发包人可在计划开始工作之日起84日后发出开始工作通知的特殊情形：</w:t>
      </w:r>
      <w:r>
        <w:rPr>
          <w:rFonts w:hint="eastAsia" w:ascii="宋体" w:hAnsi="宋体" w:eastAsia="宋体" w:cs="宋体"/>
          <w:sz w:val="24"/>
          <w:szCs w:val="24"/>
          <w:u w:val="single"/>
        </w:rPr>
        <w:t xml:space="preserve"> 无</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8.2 竣工日期</w:t>
      </w:r>
    </w:p>
    <w:p>
      <w:pPr>
        <w:ind w:firstLine="600"/>
        <w:rPr>
          <w:rFonts w:hint="eastAsia" w:ascii="宋体" w:hAnsi="宋体" w:eastAsia="宋体" w:cs="宋体"/>
          <w:sz w:val="24"/>
          <w:szCs w:val="24"/>
        </w:rPr>
      </w:pPr>
      <w:r>
        <w:rPr>
          <w:rFonts w:hint="eastAsia" w:ascii="宋体" w:hAnsi="宋体" w:eastAsia="宋体" w:cs="宋体"/>
          <w:sz w:val="24"/>
          <w:szCs w:val="24"/>
        </w:rPr>
        <w:t>竣工日期的约定：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8.3 项目实施计划</w:t>
      </w:r>
    </w:p>
    <w:p>
      <w:pPr>
        <w:ind w:firstLine="600"/>
        <w:rPr>
          <w:rFonts w:hint="eastAsia" w:ascii="宋体" w:hAnsi="宋体" w:eastAsia="宋体" w:cs="宋体"/>
          <w:sz w:val="24"/>
          <w:szCs w:val="24"/>
        </w:rPr>
      </w:pPr>
      <w:r>
        <w:rPr>
          <w:rFonts w:hint="eastAsia" w:ascii="宋体" w:hAnsi="宋体" w:eastAsia="宋体" w:cs="宋体"/>
          <w:sz w:val="24"/>
          <w:szCs w:val="24"/>
        </w:rPr>
        <w:t>8.3.1 项目实施计划的内容</w:t>
      </w:r>
    </w:p>
    <w:p>
      <w:pPr>
        <w:ind w:firstLine="600"/>
        <w:rPr>
          <w:rFonts w:hint="eastAsia" w:ascii="宋体" w:hAnsi="宋体" w:eastAsia="宋体" w:cs="宋体"/>
          <w:sz w:val="24"/>
          <w:szCs w:val="24"/>
        </w:rPr>
      </w:pPr>
      <w:r>
        <w:rPr>
          <w:rFonts w:hint="eastAsia" w:ascii="宋体" w:hAnsi="宋体" w:eastAsia="宋体" w:cs="宋体"/>
          <w:sz w:val="24"/>
          <w:szCs w:val="24"/>
        </w:rPr>
        <w:t>项目实施计划的内容：</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8.3.2 项目实施计划的提交和修改</w:t>
      </w:r>
    </w:p>
    <w:p>
      <w:pPr>
        <w:ind w:firstLine="600"/>
        <w:rPr>
          <w:rFonts w:hint="eastAsia" w:ascii="宋体" w:hAnsi="宋体" w:eastAsia="宋体" w:cs="宋体"/>
          <w:sz w:val="24"/>
          <w:szCs w:val="24"/>
        </w:rPr>
      </w:pPr>
      <w:r>
        <w:rPr>
          <w:rFonts w:hint="eastAsia" w:ascii="宋体" w:hAnsi="宋体" w:eastAsia="宋体" w:cs="宋体"/>
          <w:sz w:val="24"/>
          <w:szCs w:val="24"/>
        </w:rPr>
        <w:t>项目实施计划的提交及修改期限：</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8.4 项目进度计划</w:t>
      </w:r>
    </w:p>
    <w:p>
      <w:pPr>
        <w:ind w:firstLine="600"/>
        <w:rPr>
          <w:rFonts w:hint="eastAsia" w:ascii="宋体" w:hAnsi="宋体" w:eastAsia="宋体" w:cs="宋体"/>
          <w:sz w:val="24"/>
          <w:szCs w:val="24"/>
        </w:rPr>
      </w:pPr>
      <w:r>
        <w:rPr>
          <w:rFonts w:hint="eastAsia" w:ascii="宋体" w:hAnsi="宋体" w:eastAsia="宋体" w:cs="宋体"/>
          <w:sz w:val="24"/>
          <w:szCs w:val="24"/>
        </w:rPr>
        <w:t>8.4.1 工程师在收到进度计划后确认或提出修改意见的期限：</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8.4.2 进度计划的具体要求：</w:t>
      </w:r>
      <w:r>
        <w:rPr>
          <w:rFonts w:hint="eastAsia" w:ascii="宋体" w:hAnsi="宋体" w:eastAsia="宋体" w:cs="宋体"/>
          <w:sz w:val="24"/>
          <w:szCs w:val="24"/>
          <w:u w:val="single"/>
        </w:rPr>
        <w:t>优先建设厂区土建工程及设备安装工程，2024年6月前基本建成。</w:t>
      </w:r>
    </w:p>
    <w:p>
      <w:pPr>
        <w:ind w:firstLine="600"/>
        <w:rPr>
          <w:rFonts w:hint="eastAsia" w:ascii="宋体" w:hAnsi="宋体" w:eastAsia="宋体" w:cs="宋体"/>
          <w:sz w:val="24"/>
          <w:szCs w:val="24"/>
        </w:rPr>
      </w:pPr>
      <w:r>
        <w:rPr>
          <w:rFonts w:hint="eastAsia" w:ascii="宋体" w:hAnsi="宋体" w:eastAsia="宋体" w:cs="宋体"/>
          <w:sz w:val="24"/>
          <w:szCs w:val="24"/>
        </w:rPr>
        <w:t>关键路径及关键路径变化的确定原则：</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承包人提交项目进度计划的份数和时间：</w:t>
      </w:r>
      <w:r>
        <w:rPr>
          <w:rFonts w:hint="eastAsia" w:ascii="宋体" w:hAnsi="宋体" w:eastAsia="宋体" w:cs="宋体"/>
          <w:sz w:val="24"/>
          <w:szCs w:val="24"/>
          <w:u w:val="single"/>
        </w:rPr>
        <w:t>一式5份，开工前提交</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8.4.3 进度计划的修订</w:t>
      </w:r>
    </w:p>
    <w:p>
      <w:pPr>
        <w:ind w:firstLine="600"/>
        <w:rPr>
          <w:rFonts w:hint="eastAsia" w:ascii="宋体" w:hAnsi="宋体" w:eastAsia="宋体" w:cs="宋体"/>
          <w:sz w:val="24"/>
          <w:szCs w:val="24"/>
        </w:rPr>
      </w:pPr>
      <w:r>
        <w:rPr>
          <w:rFonts w:hint="eastAsia" w:ascii="宋体" w:hAnsi="宋体" w:eastAsia="宋体" w:cs="宋体"/>
          <w:sz w:val="24"/>
          <w:szCs w:val="24"/>
        </w:rPr>
        <w:t>承包人提交修订项目进度计划申请报告的期限：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发包人批复修订项目进度计划申请报告的期限：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承包人答复发包人提出修订合同计划的期限：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8.5 进度报告</w:t>
      </w:r>
    </w:p>
    <w:p>
      <w:pPr>
        <w:ind w:firstLine="600"/>
        <w:rPr>
          <w:rFonts w:hint="eastAsia" w:ascii="宋体" w:hAnsi="宋体" w:eastAsia="宋体" w:cs="宋体"/>
          <w:sz w:val="24"/>
          <w:szCs w:val="24"/>
        </w:rPr>
      </w:pPr>
      <w:r>
        <w:rPr>
          <w:rFonts w:hint="eastAsia" w:ascii="宋体" w:hAnsi="宋体" w:eastAsia="宋体" w:cs="宋体"/>
          <w:sz w:val="24"/>
          <w:szCs w:val="24"/>
        </w:rPr>
        <w:t>进度报告的具体要求：</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8.6 工期延误</w:t>
      </w:r>
    </w:p>
    <w:p>
      <w:pPr>
        <w:ind w:firstLine="600"/>
        <w:rPr>
          <w:rFonts w:hint="eastAsia" w:ascii="宋体" w:hAnsi="宋体" w:eastAsia="宋体" w:cs="宋体"/>
          <w:sz w:val="24"/>
          <w:szCs w:val="24"/>
        </w:rPr>
      </w:pPr>
      <w:r>
        <w:rPr>
          <w:rFonts w:hint="eastAsia" w:ascii="宋体" w:hAnsi="宋体" w:eastAsia="宋体" w:cs="宋体"/>
          <w:sz w:val="24"/>
          <w:szCs w:val="24"/>
        </w:rPr>
        <w:t>8.6.1 因承包人原因导致工期延误</w:t>
      </w:r>
    </w:p>
    <w:p>
      <w:pPr>
        <w:ind w:firstLine="600"/>
        <w:rPr>
          <w:rFonts w:hint="eastAsia" w:ascii="宋体" w:hAnsi="宋体" w:eastAsia="宋体" w:cs="宋体"/>
          <w:sz w:val="24"/>
          <w:szCs w:val="24"/>
        </w:rPr>
      </w:pPr>
      <w:r>
        <w:rPr>
          <w:rFonts w:hint="eastAsia" w:ascii="宋体" w:hAnsi="宋体" w:eastAsia="宋体" w:cs="宋体"/>
          <w:sz w:val="24"/>
          <w:szCs w:val="24"/>
        </w:rPr>
        <w:t>因承包人原因使竣工日期延误，每延误1日的误期赔偿金额为合同协议书的合同价格的</w:t>
      </w:r>
      <w:r>
        <w:rPr>
          <w:rFonts w:hint="eastAsia" w:ascii="宋体" w:hAnsi="宋体" w:eastAsia="宋体" w:cs="宋体"/>
          <w:sz w:val="24"/>
          <w:szCs w:val="24"/>
          <w:u w:val="single"/>
        </w:rPr>
        <w:t xml:space="preserve">   /  </w:t>
      </w:r>
      <w:r>
        <w:rPr>
          <w:rFonts w:hint="eastAsia" w:ascii="宋体" w:hAnsi="宋体" w:eastAsia="宋体" w:cs="宋体"/>
          <w:sz w:val="24"/>
          <w:szCs w:val="24"/>
        </w:rPr>
        <w:t>%或人民币金额为：</w:t>
      </w:r>
      <w:r>
        <w:rPr>
          <w:rFonts w:hint="eastAsia" w:ascii="宋体" w:hAnsi="宋体" w:eastAsia="宋体" w:cs="宋体"/>
          <w:sz w:val="24"/>
          <w:szCs w:val="24"/>
          <w:u w:val="single"/>
        </w:rPr>
        <w:t xml:space="preserve"> 10000元</w:t>
      </w:r>
      <w:r>
        <w:rPr>
          <w:rFonts w:hint="eastAsia" w:ascii="宋体" w:hAnsi="宋体" w:eastAsia="宋体" w:cs="宋体"/>
          <w:sz w:val="24"/>
          <w:szCs w:val="24"/>
        </w:rPr>
        <w:t>、累计最高赔偿金额为合同协议书的合同价格的：</w:t>
      </w:r>
      <w:r>
        <w:rPr>
          <w:rFonts w:hint="eastAsia" w:ascii="宋体" w:hAnsi="宋体" w:eastAsia="宋体" w:cs="宋体"/>
          <w:sz w:val="24"/>
          <w:szCs w:val="24"/>
          <w:u w:val="single"/>
        </w:rPr>
        <w:t xml:space="preserve">   5  </w:t>
      </w:r>
      <w:r>
        <w:rPr>
          <w:rFonts w:hint="eastAsia" w:ascii="宋体" w:hAnsi="宋体" w:eastAsia="宋体" w:cs="宋体"/>
          <w:sz w:val="24"/>
          <w:szCs w:val="24"/>
        </w:rPr>
        <w:t>%或人民币金额为：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8.6.2 行政审批迟延</w:t>
      </w:r>
    </w:p>
    <w:p>
      <w:pPr>
        <w:ind w:firstLine="600"/>
        <w:rPr>
          <w:rFonts w:hint="eastAsia" w:ascii="宋体" w:hAnsi="宋体" w:eastAsia="宋体" w:cs="宋体"/>
          <w:sz w:val="24"/>
          <w:szCs w:val="24"/>
        </w:rPr>
      </w:pPr>
      <w:r>
        <w:rPr>
          <w:rFonts w:hint="eastAsia" w:ascii="宋体" w:hAnsi="宋体" w:eastAsia="宋体" w:cs="宋体"/>
          <w:sz w:val="24"/>
          <w:szCs w:val="24"/>
        </w:rPr>
        <w:t>行政审批报送的职责分工：</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8.6.3 异常恶劣的气候条件</w:t>
      </w:r>
    </w:p>
    <w:p>
      <w:pPr>
        <w:ind w:firstLine="600"/>
        <w:rPr>
          <w:rFonts w:hint="eastAsia" w:ascii="宋体" w:hAnsi="宋体" w:eastAsia="宋体" w:cs="宋体"/>
          <w:sz w:val="24"/>
          <w:szCs w:val="24"/>
        </w:rPr>
      </w:pPr>
      <w:r>
        <w:rPr>
          <w:rFonts w:hint="eastAsia" w:ascii="宋体" w:hAnsi="宋体" w:eastAsia="宋体" w:cs="宋体"/>
          <w:sz w:val="24"/>
          <w:szCs w:val="24"/>
        </w:rPr>
        <w:t>双方约定视为异常恶劣的气候条件的情形：</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(1）日降雨量大于50mm的雨日超过1天；</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(2）风速大于_10.8m/s 的__6__级以上台风灾害；</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(3）日气温超过38摄氏度 的高温大于3天；</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(4）日气温低于-20 摄氏度的严寒大于3天；</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(5）造成工程损坏的冰雹和大雪灾害：日降雪量10mm及以上；</w:t>
      </w:r>
    </w:p>
    <w:p>
      <w:pPr>
        <w:ind w:firstLine="600"/>
        <w:rPr>
          <w:rFonts w:hint="eastAsia" w:ascii="宋体" w:hAnsi="宋体" w:eastAsia="宋体" w:cs="宋体"/>
          <w:sz w:val="24"/>
          <w:szCs w:val="24"/>
        </w:rPr>
      </w:pPr>
      <w:r>
        <w:rPr>
          <w:rFonts w:hint="eastAsia" w:ascii="宋体" w:hAnsi="宋体" w:eastAsia="宋体" w:cs="宋体"/>
          <w:sz w:val="24"/>
          <w:szCs w:val="24"/>
          <w:u w:val="single"/>
        </w:rPr>
        <w:t xml:space="preserve">(6）其它异常恶劣气候灾害。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8.7 工期提前</w:t>
      </w:r>
    </w:p>
    <w:p>
      <w:pPr>
        <w:ind w:firstLine="600"/>
        <w:rPr>
          <w:rFonts w:hint="eastAsia" w:ascii="宋体" w:hAnsi="宋体" w:eastAsia="宋体" w:cs="宋体"/>
          <w:sz w:val="24"/>
          <w:szCs w:val="24"/>
        </w:rPr>
      </w:pPr>
      <w:r>
        <w:rPr>
          <w:rFonts w:hint="eastAsia" w:ascii="宋体" w:hAnsi="宋体" w:eastAsia="宋体" w:cs="宋体"/>
          <w:sz w:val="24"/>
          <w:szCs w:val="24"/>
        </w:rPr>
        <w:t>8.7.1 承包人提前竣工的奖励：</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30" w:name="_Toc104474884"/>
      <w:bookmarkStart w:id="931" w:name="_Toc105854956"/>
      <w:bookmarkStart w:id="932" w:name="_Toc141710736"/>
      <w:bookmarkStart w:id="933" w:name="_Toc104387034"/>
      <w:r>
        <w:rPr>
          <w:rFonts w:hint="eastAsia" w:ascii="宋体" w:hAnsi="宋体" w:eastAsia="宋体" w:cs="宋体"/>
          <w:b/>
          <w:bCs w:val="0"/>
          <w:sz w:val="24"/>
          <w:szCs w:val="24"/>
        </w:rPr>
        <w:t>第9条 竣工试验</w:t>
      </w:r>
      <w:bookmarkEnd w:id="930"/>
      <w:bookmarkEnd w:id="931"/>
      <w:bookmarkEnd w:id="932"/>
      <w:bookmarkEnd w:id="933"/>
    </w:p>
    <w:p>
      <w:pPr>
        <w:ind w:firstLine="600"/>
        <w:rPr>
          <w:rFonts w:hint="eastAsia" w:ascii="宋体" w:hAnsi="宋体" w:eastAsia="宋体" w:cs="宋体"/>
          <w:sz w:val="24"/>
          <w:szCs w:val="24"/>
        </w:rPr>
      </w:pPr>
      <w:r>
        <w:rPr>
          <w:rFonts w:hint="eastAsia" w:ascii="宋体" w:hAnsi="宋体" w:eastAsia="宋体" w:cs="宋体"/>
          <w:sz w:val="24"/>
          <w:szCs w:val="24"/>
        </w:rPr>
        <w:t>9.1 竣工试验的义务</w:t>
      </w:r>
    </w:p>
    <w:p>
      <w:pPr>
        <w:ind w:firstLine="600"/>
        <w:rPr>
          <w:rFonts w:hint="eastAsia" w:ascii="宋体" w:hAnsi="宋体" w:eastAsia="宋体" w:cs="宋体"/>
          <w:sz w:val="24"/>
          <w:szCs w:val="24"/>
        </w:rPr>
      </w:pPr>
      <w:r>
        <w:rPr>
          <w:rFonts w:hint="eastAsia" w:ascii="宋体" w:hAnsi="宋体" w:eastAsia="宋体" w:cs="宋体"/>
          <w:sz w:val="24"/>
          <w:szCs w:val="24"/>
        </w:rPr>
        <w:t>9.1.3 竣工试验的阶段、内容和顺序：</w:t>
      </w:r>
      <w:r>
        <w:rPr>
          <w:rFonts w:hint="eastAsia" w:ascii="宋体" w:hAnsi="宋体" w:eastAsia="宋体" w:cs="宋体"/>
          <w:sz w:val="24"/>
          <w:szCs w:val="24"/>
          <w:u w:val="single"/>
        </w:rPr>
        <w:t>竣工试验应按以下顺序分阶段进行，即只有在工程或区段工程已通过上一阶段试验的情况下，才可进行下一阶段试验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竣工试验的操作要求：</w:t>
      </w:r>
      <w:r>
        <w:rPr>
          <w:rFonts w:hint="eastAsia" w:ascii="宋体" w:hAnsi="宋体" w:eastAsia="宋体" w:cs="宋体"/>
          <w:sz w:val="24"/>
          <w:szCs w:val="24"/>
          <w:u w:val="single"/>
        </w:rPr>
        <w:t>项目试运行出水指标达到国家《城镇污水处理厂污染物排放标准》（GB18918-2002）一级A标准、广东省《水污染物排放限值》(DB44/26-2001)第二时段一级标准和《小东江流域水污染物排放标准》(DB44/2155-2019)的较严值。</w:t>
      </w:r>
    </w:p>
    <w:p>
      <w:pPr>
        <w:pStyle w:val="51"/>
        <w:ind w:left="578"/>
        <w:outlineLvl w:val="2"/>
        <w:rPr>
          <w:rFonts w:hint="eastAsia" w:ascii="宋体" w:hAnsi="宋体" w:eastAsia="宋体" w:cs="宋体"/>
          <w:b/>
          <w:bCs w:val="0"/>
          <w:sz w:val="24"/>
          <w:szCs w:val="24"/>
        </w:rPr>
      </w:pPr>
      <w:bookmarkStart w:id="934" w:name="_Toc4784272"/>
      <w:bookmarkEnd w:id="934"/>
      <w:bookmarkStart w:id="935" w:name="_Toc4784273"/>
      <w:bookmarkEnd w:id="935"/>
      <w:bookmarkStart w:id="936" w:name="_Toc104474885"/>
      <w:bookmarkStart w:id="937" w:name="_Toc105854957"/>
      <w:bookmarkStart w:id="938" w:name="_Toc141710737"/>
      <w:bookmarkStart w:id="939" w:name="_Toc104387035"/>
      <w:r>
        <w:rPr>
          <w:rFonts w:hint="eastAsia" w:ascii="宋体" w:hAnsi="宋体" w:eastAsia="宋体" w:cs="宋体"/>
          <w:b/>
          <w:bCs w:val="0"/>
          <w:sz w:val="24"/>
          <w:szCs w:val="24"/>
        </w:rPr>
        <w:t>第10条 验收和工程接收</w:t>
      </w:r>
      <w:bookmarkEnd w:id="936"/>
      <w:bookmarkEnd w:id="937"/>
      <w:bookmarkEnd w:id="938"/>
      <w:bookmarkEnd w:id="939"/>
    </w:p>
    <w:p>
      <w:pPr>
        <w:ind w:firstLine="600"/>
        <w:rPr>
          <w:rFonts w:hint="eastAsia" w:ascii="宋体" w:hAnsi="宋体" w:eastAsia="宋体" w:cs="宋体"/>
          <w:sz w:val="24"/>
          <w:szCs w:val="24"/>
        </w:rPr>
      </w:pPr>
      <w:r>
        <w:rPr>
          <w:rFonts w:hint="eastAsia" w:ascii="宋体" w:hAnsi="宋体" w:eastAsia="宋体" w:cs="宋体"/>
          <w:sz w:val="24"/>
          <w:szCs w:val="24"/>
        </w:rPr>
        <w:t>10.1 竣工验收</w:t>
      </w:r>
    </w:p>
    <w:p>
      <w:pPr>
        <w:ind w:firstLine="600"/>
        <w:rPr>
          <w:rFonts w:hint="eastAsia" w:ascii="宋体" w:hAnsi="宋体" w:eastAsia="宋体" w:cs="宋体"/>
          <w:sz w:val="24"/>
          <w:szCs w:val="24"/>
          <w:u w:val="single"/>
        </w:rPr>
      </w:pPr>
      <w:r>
        <w:rPr>
          <w:rFonts w:hint="eastAsia" w:ascii="宋体" w:hAnsi="宋体" w:eastAsia="宋体" w:cs="宋体"/>
          <w:sz w:val="24"/>
          <w:szCs w:val="24"/>
        </w:rPr>
        <w:t>10.1.2 关于竣工验收程序的约定：</w:t>
      </w:r>
      <w:r>
        <w:rPr>
          <w:rFonts w:hint="eastAsia" w:ascii="宋体" w:hAnsi="宋体" w:eastAsia="宋体" w:cs="宋体"/>
          <w:sz w:val="24"/>
          <w:szCs w:val="24"/>
          <w:u w:val="single"/>
        </w:rPr>
        <w:t xml:space="preserve"> （1）承包人提供竣工图的约定：在确定的工程竣工验收时间前14天内，应向发包人提供工程竣工(蓝图)图及有关资料一式十份(竣工验收时签发的文件除外)。</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承包人应按国家、省、工程所在地《城市建设档案管理办法》及发包人对本工程管理要求，在工程施工期间及时收集、汇总、整理、编制施工资料，工程具备分项工程验收条件应办理验收，自办理验收之日起(以质监部门发出验收合格登记表为准)10天内竣工资料移交给监理单位审核，纳入项目整体竣工验收资料管理。</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3）发包人收到分项工程验收报告并审核竣工文件后，如认为承包人竣工文件不能符合竣工要求，应书面通知承包人整改，承包人按要求整改后重新提出竣工验收报告。发包人收到竣工验收报告并审核竣工文件通过后10天内组织有关单位进行验收。</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（4）发包人应在验收后14天内给予认可或提出修改意见。承包人按要求修改，并承担由自身原因造成修改的费用。</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（5）验收依据和标准：施工图纸，图纸说明，有关设计变更资料和图纸，技术交底及会议纪要，国家颁布的施工验收规范、规定。</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 xml:space="preserve"> （6）工程基本完工后，承包人经自检达到合格标准后才能向监理人申请工程试检通知书；监理工程师预验合格后，双方协商确定竣工验收时间。</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（7）由五方责任主体即发包人、承包人、监理单位、勘察单位、设计单位会同监督部门一起进行工程的整体验收。</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8）经验收，工程质量及工程内容符合合同要求的，五方责任主体即发包人、承包人、监理单位、勘察单位、设计单位均应在工程竣工验收证明书上盖章签字；工程质量不合格或工程内容有尚未完成者，由承包人在商定的期限内进行修补后，再进行竣工验收，直至达到完全符合合同要求为止。</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（9）发包人、承包人应于验收合格后10天内签署工程交接验收证明文件，承包人将场地清理干净后将工程移交给发包人管理。</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（10）工程竣工验收通过的日期为实际竣工日期。工程按发包人要求修改后通过竣工验收的，实际竣工日期为承包人修改后提请发包人验收的日期。</w:t>
      </w:r>
    </w:p>
    <w:p>
      <w:pPr>
        <w:ind w:firstLine="600"/>
        <w:rPr>
          <w:rFonts w:hint="eastAsia" w:ascii="宋体" w:hAnsi="宋体" w:eastAsia="宋体" w:cs="宋体"/>
          <w:sz w:val="24"/>
          <w:szCs w:val="24"/>
        </w:rPr>
      </w:pPr>
      <w:r>
        <w:rPr>
          <w:rFonts w:hint="eastAsia" w:ascii="宋体" w:hAnsi="宋体" w:eastAsia="宋体" w:cs="宋体"/>
          <w:sz w:val="24"/>
          <w:szCs w:val="24"/>
          <w:u w:val="single"/>
        </w:rPr>
        <w:t>（11）中间交工工程的验收：所有中间交工工程必须经监理工程师和发包人现场代表验收合格后才能开展下一道工序的施工</w:t>
      </w:r>
      <w:r>
        <w:rPr>
          <w:rFonts w:hint="eastAsia" w:ascii="宋体" w:hAnsi="宋体" w:eastAsia="宋体" w:cs="宋体"/>
          <w:sz w:val="24"/>
          <w:szCs w:val="24"/>
        </w:rPr>
        <w:t>。</w:t>
      </w:r>
    </w:p>
    <w:p>
      <w:pPr>
        <w:ind w:firstLine="600"/>
        <w:rPr>
          <w:rFonts w:hint="eastAsia" w:ascii="宋体" w:hAnsi="宋体" w:eastAsia="宋体" w:cs="宋体"/>
          <w:sz w:val="24"/>
          <w:szCs w:val="24"/>
        </w:rPr>
      </w:pPr>
      <w:bookmarkStart w:id="940" w:name="_Hlk46406260"/>
      <w:r>
        <w:rPr>
          <w:rFonts w:hint="eastAsia" w:ascii="宋体" w:hAnsi="宋体" w:eastAsia="宋体" w:cs="宋体"/>
          <w:sz w:val="24"/>
          <w:szCs w:val="24"/>
        </w:rPr>
        <w:t>发包人不按照合同约定组织竣工验收、颁发工程接受证书的违约金的计算方式：</w:t>
      </w:r>
      <w:r>
        <w:rPr>
          <w:rFonts w:hint="eastAsia" w:ascii="宋体" w:hAnsi="宋体" w:eastAsia="宋体" w:cs="宋体"/>
          <w:sz w:val="24"/>
          <w:szCs w:val="24"/>
          <w:u w:val="single"/>
        </w:rPr>
        <w:t>无</w:t>
      </w:r>
      <w:r>
        <w:rPr>
          <w:rFonts w:hint="eastAsia" w:ascii="宋体" w:hAnsi="宋体" w:eastAsia="宋体" w:cs="宋体"/>
          <w:sz w:val="24"/>
          <w:szCs w:val="24"/>
        </w:rPr>
        <w:t>。</w:t>
      </w:r>
    </w:p>
    <w:bookmarkEnd w:id="940"/>
    <w:p>
      <w:pPr>
        <w:ind w:firstLine="600"/>
        <w:rPr>
          <w:rFonts w:hint="eastAsia" w:ascii="宋体" w:hAnsi="宋体" w:eastAsia="宋体" w:cs="宋体"/>
          <w:sz w:val="24"/>
          <w:szCs w:val="24"/>
        </w:rPr>
      </w:pPr>
      <w:r>
        <w:rPr>
          <w:rFonts w:hint="eastAsia" w:ascii="宋体" w:hAnsi="宋体" w:eastAsia="宋体" w:cs="宋体"/>
          <w:sz w:val="24"/>
          <w:szCs w:val="24"/>
        </w:rPr>
        <w:t>10.3</w:t>
      </w:r>
      <w:r>
        <w:rPr>
          <w:rFonts w:hint="eastAsia" w:ascii="宋体" w:hAnsi="宋体" w:eastAsia="宋体" w:cs="宋体"/>
          <w:sz w:val="24"/>
          <w:szCs w:val="24"/>
        </w:rPr>
        <w:tab/>
      </w:r>
      <w:r>
        <w:rPr>
          <w:rFonts w:hint="eastAsia" w:ascii="宋体" w:hAnsi="宋体" w:eastAsia="宋体" w:cs="宋体"/>
          <w:sz w:val="24"/>
          <w:szCs w:val="24"/>
        </w:rPr>
        <w:t xml:space="preserve"> 工程的接收</w:t>
      </w:r>
    </w:p>
    <w:p>
      <w:pPr>
        <w:ind w:firstLine="600"/>
        <w:rPr>
          <w:rFonts w:hint="eastAsia" w:ascii="宋体" w:hAnsi="宋体" w:eastAsia="宋体" w:cs="宋体"/>
          <w:sz w:val="24"/>
          <w:szCs w:val="24"/>
        </w:rPr>
      </w:pPr>
      <w:r>
        <w:rPr>
          <w:rFonts w:hint="eastAsia" w:ascii="宋体" w:hAnsi="宋体" w:eastAsia="宋体" w:cs="宋体"/>
          <w:sz w:val="24"/>
          <w:szCs w:val="24"/>
        </w:rPr>
        <w:t>10.3.1工程接收的先后顺序、时间安排和其他要求：</w:t>
      </w:r>
      <w:r>
        <w:rPr>
          <w:rFonts w:hint="eastAsia" w:ascii="宋体" w:hAnsi="宋体" w:eastAsia="宋体" w:cs="宋体"/>
          <w:sz w:val="24"/>
          <w:szCs w:val="24"/>
          <w:u w:val="single"/>
        </w:rPr>
        <w:t>按工程接收的日期为工程完工验收合格后30天内</w:t>
      </w:r>
      <w:r>
        <w:rPr>
          <w:rFonts w:hint="eastAsia" w:ascii="宋体" w:hAnsi="宋体" w:eastAsia="宋体" w:cs="宋体"/>
          <w:sz w:val="24"/>
          <w:szCs w:val="24"/>
        </w:rPr>
        <w:t>。</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交接双方：承包人、发包人</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交接时点：工程通过完工试验后7天内</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交接条件：</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（1）土建构筑物全部按设计施工完成，工程涉及的设备及电气自动系统安装完成，相关配套项目、安全措施均已完善，永久用电、用水配套完善；</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（2）各子项工程按设计施工完成，并达到使用功能。</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（3）涉及在线监测设备的工程(如给水厂)，在线监测设备建成并稳定运行，数据与环保部门自动监控系统联网；</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4）如发包方要求，承包方应提供详细的培训方案（包括培训目的、培训内容、培训起止时间、培训计划、课时安排、培训地点、培训使用设施、培训材料和文件、受训人员的要求、授课人员的姓名和职称、课程效果的评估方法等）提交发包人批准确认，且完成培训，培训所需相关费用已包含在报价中。</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（6）完成环境保护验收及相关手续。</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（7）环境保护文件、审批手续完备，技术资料与环境保护档案资料齐全；</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（8）已按批准的环境影响报告书和设计文件的要求建成或者落实，需试车的工程经负荷试车检测合格；</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（9）建筑、设备安装质量符合国家和有关部门颁发的专业工程验收规范、规程和检验评定标准，需试车的工程试运行期间及环境保护验收期间所发现的建筑、设备安装、电气自动等问题均得以解决；</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（10）各项生态保护措施按环境影响报告书规定的要求落实，项目建设过程中受到破坏并可以恢复的环境已按规定采取恢复措施；</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（11）环境影响报告书提出需对环境保护敏感点进行环境影响验证，对清洁生产进行指标考核，对施工期环境保护措施落实情况进行工程环境监理的，已按规定要求完成。</w:t>
      </w:r>
    </w:p>
    <w:p>
      <w:pPr>
        <w:ind w:firstLine="600"/>
        <w:rPr>
          <w:rFonts w:hint="eastAsia" w:ascii="宋体" w:hAnsi="宋体" w:eastAsia="宋体" w:cs="宋体"/>
          <w:sz w:val="24"/>
          <w:szCs w:val="24"/>
        </w:rPr>
      </w:pPr>
      <w:r>
        <w:rPr>
          <w:rFonts w:hint="eastAsia" w:ascii="宋体" w:hAnsi="宋体" w:eastAsia="宋体" w:cs="宋体"/>
          <w:sz w:val="24"/>
          <w:szCs w:val="24"/>
        </w:rPr>
        <w:t>10.3.2 接受工程时承包人需提交竣工验收资料的类别、内容、份数和提交时间：</w:t>
      </w:r>
      <w:r>
        <w:rPr>
          <w:rFonts w:hint="eastAsia" w:ascii="宋体" w:hAnsi="宋体" w:eastAsia="宋体" w:cs="宋体"/>
          <w:sz w:val="24"/>
          <w:szCs w:val="24"/>
          <w:u w:val="single"/>
        </w:rPr>
        <w:t>项目交接资料的范围包括但不限于：</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（1）与项目有关的设施、材料/设备（含备品备件）及其他动产的资料；</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（2）与项目设施运营及维护有关的技术文件和技术信息；</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（3）与项目设施有关的手册、作业指导书、图纸、文件、合同和其他有关资料；</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（4）项目试运行批复及过程报告；</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（5）项目环境保护验收批复及环境保护验收相关材料。</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（6）提交竣工试验资料的类别、内容、份数和时间：联动调试合格后提供10份联动调试合格报告。</w:t>
      </w:r>
    </w:p>
    <w:p>
      <w:pPr>
        <w:ind w:firstLine="600"/>
        <w:rPr>
          <w:rFonts w:hint="eastAsia" w:ascii="宋体" w:hAnsi="宋体" w:eastAsia="宋体" w:cs="宋体"/>
          <w:sz w:val="24"/>
          <w:szCs w:val="24"/>
        </w:rPr>
      </w:pPr>
      <w:r>
        <w:rPr>
          <w:rFonts w:hint="eastAsia" w:ascii="宋体" w:hAnsi="宋体" w:eastAsia="宋体" w:cs="宋体"/>
          <w:sz w:val="24"/>
          <w:szCs w:val="24"/>
        </w:rPr>
        <w:t>10.3.3 发包人逾期接收工程的违约责任：</w:t>
      </w:r>
      <w:r>
        <w:rPr>
          <w:rFonts w:hint="eastAsia" w:ascii="宋体" w:hAnsi="宋体" w:eastAsia="宋体" w:cs="宋体"/>
          <w:sz w:val="24"/>
          <w:szCs w:val="24"/>
          <w:u w:val="single"/>
        </w:rPr>
        <w:t>无</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10.3.4 承包人无正当理由不移交工程的违约责任：</w:t>
      </w:r>
      <w:r>
        <w:rPr>
          <w:rFonts w:hint="eastAsia" w:ascii="宋体" w:hAnsi="宋体" w:eastAsia="宋体" w:cs="宋体"/>
          <w:sz w:val="24"/>
          <w:szCs w:val="24"/>
          <w:u w:val="single"/>
        </w:rPr>
        <w:t>每延误1日的误期赔偿金额为人民币金额1000元，累计最高赔偿金额为合同协议书的合同价格的5%</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10.4 接收证书</w:t>
      </w:r>
    </w:p>
    <w:p>
      <w:pPr>
        <w:ind w:firstLine="600"/>
        <w:rPr>
          <w:rFonts w:hint="eastAsia" w:ascii="宋体" w:hAnsi="宋体" w:eastAsia="宋体" w:cs="宋体"/>
          <w:sz w:val="24"/>
          <w:szCs w:val="24"/>
        </w:rPr>
      </w:pPr>
      <w:r>
        <w:rPr>
          <w:rFonts w:hint="eastAsia" w:ascii="宋体" w:hAnsi="宋体" w:eastAsia="宋体" w:cs="宋体"/>
          <w:sz w:val="24"/>
          <w:szCs w:val="24"/>
        </w:rPr>
        <w:t>10.4.1 工程接收证书颁发时间：</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10.5 竣工退场</w:t>
      </w:r>
    </w:p>
    <w:p>
      <w:pPr>
        <w:ind w:firstLine="600"/>
        <w:rPr>
          <w:rFonts w:hint="eastAsia" w:ascii="宋体" w:hAnsi="宋体" w:eastAsia="宋体" w:cs="宋体"/>
          <w:sz w:val="24"/>
          <w:szCs w:val="24"/>
        </w:rPr>
      </w:pPr>
      <w:r>
        <w:rPr>
          <w:rFonts w:hint="eastAsia" w:ascii="宋体" w:hAnsi="宋体" w:eastAsia="宋体" w:cs="宋体"/>
          <w:sz w:val="24"/>
          <w:szCs w:val="24"/>
        </w:rPr>
        <w:t>10.5.1 竣工退场的相关约定：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10.5.3人员撤离</w:t>
      </w:r>
    </w:p>
    <w:p>
      <w:pPr>
        <w:ind w:firstLine="600"/>
        <w:rPr>
          <w:rFonts w:hint="eastAsia" w:ascii="宋体" w:hAnsi="宋体" w:eastAsia="宋体" w:cs="宋体"/>
          <w:sz w:val="24"/>
          <w:szCs w:val="24"/>
        </w:rPr>
      </w:pPr>
      <w:r>
        <w:rPr>
          <w:rFonts w:hint="eastAsia" w:ascii="宋体" w:hAnsi="宋体" w:eastAsia="宋体" w:cs="宋体"/>
          <w:sz w:val="24"/>
          <w:szCs w:val="24"/>
        </w:rPr>
        <w:t>工程师同意需在缺陷责任期内继续工作和使用的人员、施工设备和临时工程的内容：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41" w:name="_Toc104474886"/>
      <w:bookmarkStart w:id="942" w:name="_Toc141710738"/>
      <w:bookmarkStart w:id="943" w:name="_Toc104387036"/>
      <w:bookmarkStart w:id="944" w:name="_Toc105854958"/>
      <w:r>
        <w:rPr>
          <w:rFonts w:hint="eastAsia" w:ascii="宋体" w:hAnsi="宋体" w:eastAsia="宋体" w:cs="宋体"/>
          <w:b/>
          <w:bCs w:val="0"/>
          <w:sz w:val="24"/>
          <w:szCs w:val="24"/>
        </w:rPr>
        <w:t>第11条 缺陷责任与保修</w:t>
      </w:r>
      <w:bookmarkEnd w:id="941"/>
      <w:bookmarkEnd w:id="942"/>
      <w:bookmarkEnd w:id="943"/>
      <w:bookmarkEnd w:id="944"/>
    </w:p>
    <w:p>
      <w:pPr>
        <w:ind w:firstLine="600"/>
        <w:rPr>
          <w:rFonts w:hint="eastAsia" w:ascii="宋体" w:hAnsi="宋体" w:eastAsia="宋体" w:cs="宋体"/>
          <w:sz w:val="24"/>
          <w:szCs w:val="24"/>
        </w:rPr>
      </w:pPr>
      <w:r>
        <w:rPr>
          <w:rFonts w:hint="eastAsia" w:ascii="宋体" w:hAnsi="宋体" w:eastAsia="宋体" w:cs="宋体"/>
          <w:sz w:val="24"/>
          <w:szCs w:val="24"/>
        </w:rPr>
        <w:t>11.2 缺陷责任期</w:t>
      </w:r>
    </w:p>
    <w:p>
      <w:pPr>
        <w:ind w:firstLine="600"/>
        <w:rPr>
          <w:rFonts w:hint="eastAsia" w:ascii="宋体" w:hAnsi="宋体" w:eastAsia="宋体" w:cs="宋体"/>
          <w:sz w:val="24"/>
          <w:szCs w:val="24"/>
        </w:rPr>
      </w:pPr>
      <w:r>
        <w:rPr>
          <w:rFonts w:hint="eastAsia" w:ascii="宋体" w:hAnsi="宋体" w:eastAsia="宋体" w:cs="宋体"/>
          <w:sz w:val="24"/>
          <w:szCs w:val="24"/>
        </w:rPr>
        <w:t>缺陷责任期的期限：</w:t>
      </w:r>
      <w:r>
        <w:rPr>
          <w:rFonts w:hint="eastAsia" w:ascii="宋体" w:hAnsi="宋体" w:eastAsia="宋体" w:cs="宋体"/>
          <w:sz w:val="24"/>
          <w:szCs w:val="24"/>
          <w:u w:val="single"/>
        </w:rPr>
        <w:t>工程缺陷责任期为工程通过竣工验收之日起算2年</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11.3 缺陷调查</w:t>
      </w:r>
    </w:p>
    <w:p>
      <w:pPr>
        <w:ind w:firstLine="600"/>
        <w:rPr>
          <w:rFonts w:hint="eastAsia" w:ascii="宋体" w:hAnsi="宋体" w:eastAsia="宋体" w:cs="宋体"/>
          <w:sz w:val="24"/>
          <w:szCs w:val="24"/>
        </w:rPr>
      </w:pPr>
      <w:r>
        <w:rPr>
          <w:rFonts w:hint="eastAsia" w:ascii="宋体" w:hAnsi="宋体" w:eastAsia="宋体" w:cs="宋体"/>
          <w:sz w:val="24"/>
          <w:szCs w:val="24"/>
        </w:rPr>
        <w:t>11.3.4 修复通知</w:t>
      </w:r>
    </w:p>
    <w:p>
      <w:pPr>
        <w:ind w:firstLine="600"/>
        <w:rPr>
          <w:rFonts w:hint="eastAsia" w:ascii="宋体" w:hAnsi="宋体" w:eastAsia="宋体" w:cs="宋体"/>
          <w:sz w:val="24"/>
          <w:szCs w:val="24"/>
        </w:rPr>
      </w:pPr>
      <w:r>
        <w:rPr>
          <w:rFonts w:hint="eastAsia" w:ascii="宋体" w:hAnsi="宋体" w:eastAsia="宋体" w:cs="宋体"/>
          <w:sz w:val="24"/>
          <w:szCs w:val="24"/>
        </w:rPr>
        <w:t>承包人收到保修通知并到达工程现场的合理时间：</w:t>
      </w:r>
      <w:r>
        <w:rPr>
          <w:rFonts w:hint="eastAsia" w:ascii="宋体" w:hAnsi="宋体" w:eastAsia="宋体" w:cs="宋体"/>
          <w:sz w:val="24"/>
          <w:szCs w:val="24"/>
          <w:u w:val="single"/>
        </w:rPr>
        <w:t>3天</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11.6 缺陷责任期终止证书</w:t>
      </w:r>
    </w:p>
    <w:p>
      <w:pPr>
        <w:ind w:firstLine="600"/>
        <w:rPr>
          <w:rFonts w:hint="eastAsia" w:ascii="宋体" w:hAnsi="宋体" w:eastAsia="宋体" w:cs="宋体"/>
          <w:sz w:val="24"/>
          <w:szCs w:val="24"/>
        </w:rPr>
      </w:pPr>
      <w:r>
        <w:rPr>
          <w:rFonts w:hint="eastAsia" w:ascii="宋体" w:hAnsi="宋体" w:eastAsia="宋体" w:cs="宋体"/>
          <w:sz w:val="24"/>
          <w:szCs w:val="24"/>
        </w:rPr>
        <w:t>承包人应于缺陷责任期届满后</w:t>
      </w:r>
      <w:r>
        <w:rPr>
          <w:rFonts w:hint="eastAsia" w:ascii="宋体" w:hAnsi="宋体" w:eastAsia="宋体" w:cs="宋体"/>
          <w:sz w:val="24"/>
          <w:szCs w:val="24"/>
          <w:u w:val="single"/>
        </w:rPr>
        <w:t>7</w:t>
      </w:r>
      <w:r>
        <w:rPr>
          <w:rFonts w:hint="eastAsia" w:ascii="宋体" w:hAnsi="宋体" w:eastAsia="宋体" w:cs="宋体"/>
          <w:sz w:val="24"/>
          <w:szCs w:val="24"/>
        </w:rPr>
        <w:t>天内向发包人发出缺陷责任期届满通知，发包人应在收到缺陷责任期满通知后</w:t>
      </w:r>
      <w:r>
        <w:rPr>
          <w:rFonts w:hint="eastAsia" w:ascii="宋体" w:hAnsi="宋体" w:eastAsia="宋体" w:cs="宋体"/>
          <w:sz w:val="24"/>
          <w:szCs w:val="24"/>
          <w:u w:val="single"/>
        </w:rPr>
        <w:t>7</w:t>
      </w:r>
      <w:r>
        <w:rPr>
          <w:rFonts w:hint="eastAsia" w:ascii="宋体" w:hAnsi="宋体" w:eastAsia="宋体" w:cs="宋体"/>
          <w:sz w:val="24"/>
          <w:szCs w:val="24"/>
        </w:rPr>
        <w:t>天内核实承包人是否履行缺陷修复义务，承包人未能履行缺陷修复义务的，发包人有权扣除相应金额的维修费用。发包人应在收到缺陷责任期届满通知后</w:t>
      </w:r>
      <w:r>
        <w:rPr>
          <w:rFonts w:hint="eastAsia" w:ascii="宋体" w:hAnsi="宋体" w:eastAsia="宋体" w:cs="宋体"/>
          <w:sz w:val="24"/>
          <w:szCs w:val="24"/>
          <w:u w:val="single"/>
        </w:rPr>
        <w:t>3</w:t>
      </w:r>
      <w:r>
        <w:rPr>
          <w:rFonts w:hint="eastAsia" w:ascii="宋体" w:hAnsi="宋体" w:eastAsia="宋体" w:cs="宋体"/>
          <w:sz w:val="24"/>
          <w:szCs w:val="24"/>
        </w:rPr>
        <w:t>天内，向承包人颁发缺陷责任期终止证书。</w:t>
      </w:r>
    </w:p>
    <w:p>
      <w:pPr>
        <w:ind w:firstLine="600"/>
        <w:rPr>
          <w:rFonts w:hint="eastAsia" w:ascii="宋体" w:hAnsi="宋体" w:eastAsia="宋体" w:cs="宋体"/>
          <w:sz w:val="24"/>
          <w:szCs w:val="24"/>
        </w:rPr>
      </w:pPr>
      <w:r>
        <w:rPr>
          <w:rFonts w:hint="eastAsia" w:ascii="宋体" w:hAnsi="宋体" w:eastAsia="宋体" w:cs="宋体"/>
          <w:sz w:val="24"/>
          <w:szCs w:val="24"/>
        </w:rPr>
        <w:t>11.7 保修责任</w:t>
      </w:r>
    </w:p>
    <w:p>
      <w:pPr>
        <w:ind w:firstLine="600"/>
        <w:rPr>
          <w:rFonts w:hint="eastAsia" w:ascii="宋体" w:hAnsi="宋体" w:eastAsia="宋体" w:cs="宋体"/>
          <w:sz w:val="24"/>
          <w:szCs w:val="24"/>
        </w:rPr>
      </w:pPr>
      <w:r>
        <w:rPr>
          <w:rFonts w:hint="eastAsia" w:ascii="宋体" w:hAnsi="宋体" w:eastAsia="宋体" w:cs="宋体"/>
          <w:sz w:val="24"/>
          <w:szCs w:val="24"/>
        </w:rPr>
        <w:t>工程质量保修范围、期限和责任为：</w:t>
      </w:r>
      <w:r>
        <w:rPr>
          <w:rFonts w:hint="eastAsia" w:ascii="宋体" w:hAnsi="宋体" w:eastAsia="宋体" w:cs="宋体"/>
          <w:sz w:val="24"/>
          <w:szCs w:val="24"/>
          <w:u w:val="single"/>
        </w:rPr>
        <w:t>按工程质量保修书</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45" w:name="_Toc104387037"/>
      <w:bookmarkStart w:id="946" w:name="_Toc104474887"/>
      <w:bookmarkStart w:id="947" w:name="_Toc141710739"/>
      <w:bookmarkStart w:id="948" w:name="_Toc105854959"/>
      <w:r>
        <w:rPr>
          <w:rFonts w:hint="eastAsia" w:ascii="宋体" w:hAnsi="宋体" w:eastAsia="宋体" w:cs="宋体"/>
          <w:b/>
          <w:bCs w:val="0"/>
          <w:sz w:val="24"/>
          <w:szCs w:val="24"/>
        </w:rPr>
        <w:t>第12条 竣工后试验</w:t>
      </w:r>
      <w:bookmarkEnd w:id="945"/>
      <w:bookmarkEnd w:id="946"/>
      <w:bookmarkEnd w:id="947"/>
      <w:bookmarkEnd w:id="948"/>
    </w:p>
    <w:p>
      <w:pPr>
        <w:ind w:firstLine="600"/>
        <w:rPr>
          <w:rFonts w:hint="eastAsia" w:ascii="宋体" w:hAnsi="宋体" w:eastAsia="宋体" w:cs="宋体"/>
          <w:sz w:val="24"/>
          <w:szCs w:val="24"/>
        </w:rPr>
      </w:pPr>
      <w:r>
        <w:rPr>
          <w:rFonts w:hint="eastAsia" w:ascii="宋体" w:hAnsi="宋体" w:eastAsia="宋体" w:cs="宋体"/>
          <w:sz w:val="24"/>
          <w:szCs w:val="24"/>
        </w:rPr>
        <w:t>本合同工程是否包含完工及环保验收合格：</w:t>
      </w:r>
      <w:r>
        <w:rPr>
          <w:rFonts w:hint="eastAsia" w:ascii="宋体" w:hAnsi="宋体" w:eastAsia="宋体" w:cs="宋体"/>
          <w:sz w:val="24"/>
          <w:szCs w:val="24"/>
          <w:u w:val="single"/>
        </w:rPr>
        <w:t xml:space="preserve">    是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12.1 竣工后试验的程序</w:t>
      </w:r>
    </w:p>
    <w:p>
      <w:pPr>
        <w:ind w:firstLine="600"/>
        <w:rPr>
          <w:rFonts w:hint="eastAsia" w:ascii="宋体" w:hAnsi="宋体" w:eastAsia="宋体" w:cs="宋体"/>
          <w:sz w:val="24"/>
          <w:szCs w:val="24"/>
        </w:rPr>
      </w:pPr>
      <w:r>
        <w:rPr>
          <w:rFonts w:hint="eastAsia" w:ascii="宋体" w:hAnsi="宋体" w:eastAsia="宋体" w:cs="宋体"/>
          <w:sz w:val="24"/>
          <w:szCs w:val="24"/>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eastAsia="宋体" w:cs="宋体"/>
          <w:sz w:val="24"/>
          <w:szCs w:val="24"/>
          <w:u w:val="single"/>
        </w:rPr>
        <w:t>承包人</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49" w:name="_Toc105854960"/>
      <w:bookmarkStart w:id="950" w:name="_Toc104474888"/>
      <w:bookmarkStart w:id="951" w:name="_Toc104387038"/>
      <w:bookmarkStart w:id="952" w:name="_Toc141710740"/>
      <w:r>
        <w:rPr>
          <w:rFonts w:hint="eastAsia" w:ascii="宋体" w:hAnsi="宋体" w:eastAsia="宋体" w:cs="宋体"/>
          <w:b/>
          <w:bCs w:val="0"/>
          <w:sz w:val="24"/>
          <w:szCs w:val="24"/>
        </w:rPr>
        <w:t>第13条 变更与调整</w:t>
      </w:r>
      <w:bookmarkEnd w:id="949"/>
      <w:bookmarkEnd w:id="950"/>
      <w:bookmarkEnd w:id="951"/>
      <w:bookmarkEnd w:id="952"/>
    </w:p>
    <w:p>
      <w:pPr>
        <w:ind w:firstLine="600"/>
        <w:rPr>
          <w:rFonts w:hint="eastAsia" w:ascii="宋体" w:hAnsi="宋体" w:eastAsia="宋体" w:cs="宋体"/>
          <w:sz w:val="24"/>
          <w:szCs w:val="24"/>
        </w:rPr>
      </w:pPr>
      <w:r>
        <w:rPr>
          <w:rFonts w:hint="eastAsia" w:ascii="宋体" w:hAnsi="宋体" w:eastAsia="宋体" w:cs="宋体"/>
          <w:sz w:val="24"/>
          <w:szCs w:val="24"/>
        </w:rPr>
        <w:t>13.2 承包人的合理化建议</w:t>
      </w:r>
    </w:p>
    <w:p>
      <w:pPr>
        <w:ind w:firstLine="600"/>
        <w:rPr>
          <w:rFonts w:hint="eastAsia" w:ascii="宋体" w:hAnsi="宋体" w:eastAsia="宋体" w:cs="宋体"/>
          <w:sz w:val="24"/>
          <w:szCs w:val="24"/>
        </w:rPr>
      </w:pPr>
      <w:r>
        <w:rPr>
          <w:rFonts w:hint="eastAsia" w:ascii="宋体" w:hAnsi="宋体" w:eastAsia="宋体" w:cs="宋体"/>
          <w:sz w:val="24"/>
          <w:szCs w:val="24"/>
        </w:rPr>
        <w:t>13.2.2 工程师应在收到承包人提交的合理化建议后</w:t>
      </w:r>
      <w:r>
        <w:rPr>
          <w:rFonts w:hint="eastAsia" w:ascii="宋体" w:hAnsi="宋体" w:eastAsia="宋体" w:cs="宋体"/>
          <w:sz w:val="24"/>
          <w:szCs w:val="24"/>
          <w:u w:val="single"/>
        </w:rPr>
        <w:t>7</w:t>
      </w:r>
      <w:r>
        <w:rPr>
          <w:rFonts w:hint="eastAsia" w:ascii="宋体" w:hAnsi="宋体" w:eastAsia="宋体" w:cs="宋体"/>
          <w:sz w:val="24"/>
          <w:szCs w:val="24"/>
        </w:rPr>
        <w:t>日内审查完毕并报送发包人，发现其中存在技术上的缺陷，应通知承包人修改。发包人应在收到工程师报送的合理化建议后</w:t>
      </w:r>
      <w:r>
        <w:rPr>
          <w:rFonts w:hint="eastAsia" w:ascii="宋体" w:hAnsi="宋体" w:eastAsia="宋体" w:cs="宋体"/>
          <w:sz w:val="24"/>
          <w:szCs w:val="24"/>
          <w:u w:val="single"/>
        </w:rPr>
        <w:t>7</w:t>
      </w:r>
      <w:r>
        <w:rPr>
          <w:rFonts w:hint="eastAsia" w:ascii="宋体" w:hAnsi="宋体" w:eastAsia="宋体" w:cs="宋体"/>
          <w:sz w:val="24"/>
          <w:szCs w:val="24"/>
        </w:rPr>
        <w:t>日内审批完毕。合理化建议经发包人批准的，工程师应及时发出变更指示，由此引起的合同价格调整按照</w:t>
      </w:r>
      <w:r>
        <w:rPr>
          <w:rFonts w:hint="eastAsia" w:ascii="宋体" w:hAnsi="宋体" w:eastAsia="宋体" w:cs="宋体"/>
          <w:sz w:val="24"/>
          <w:szCs w:val="24"/>
          <w:u w:val="single"/>
        </w:rPr>
        <w:t>13.3.3条款</w:t>
      </w:r>
      <w:r>
        <w:rPr>
          <w:rFonts w:hint="eastAsia" w:ascii="宋体" w:hAnsi="宋体" w:eastAsia="宋体" w:cs="宋体"/>
          <w:sz w:val="24"/>
          <w:szCs w:val="24"/>
        </w:rPr>
        <w:t>执行。发包人不同意变更的，工程师应书面通知承包人</w:t>
      </w:r>
    </w:p>
    <w:p>
      <w:pPr>
        <w:ind w:firstLine="600"/>
        <w:rPr>
          <w:rFonts w:hint="eastAsia" w:ascii="宋体" w:hAnsi="宋体" w:eastAsia="宋体" w:cs="宋体"/>
          <w:sz w:val="24"/>
          <w:szCs w:val="24"/>
        </w:rPr>
      </w:pPr>
      <w:r>
        <w:rPr>
          <w:rFonts w:hint="eastAsia" w:ascii="宋体" w:hAnsi="宋体" w:eastAsia="宋体" w:cs="宋体"/>
          <w:sz w:val="24"/>
          <w:szCs w:val="24"/>
        </w:rPr>
        <w:t>13.2.3 承包人提出的合理化变更建议的利益分享约定：。</w:t>
      </w:r>
    </w:p>
    <w:p>
      <w:pPr>
        <w:ind w:firstLine="600"/>
        <w:rPr>
          <w:rFonts w:hint="eastAsia" w:ascii="宋体" w:hAnsi="宋体" w:eastAsia="宋体" w:cs="宋体"/>
          <w:sz w:val="24"/>
          <w:szCs w:val="24"/>
        </w:rPr>
      </w:pPr>
      <w:r>
        <w:rPr>
          <w:rFonts w:hint="eastAsia" w:ascii="宋体" w:hAnsi="宋体" w:eastAsia="宋体" w:cs="宋体"/>
          <w:sz w:val="24"/>
          <w:szCs w:val="24"/>
        </w:rPr>
        <w:t>13.3 变更程序</w:t>
      </w:r>
    </w:p>
    <w:p>
      <w:pPr>
        <w:ind w:firstLine="600"/>
        <w:rPr>
          <w:rFonts w:hint="eastAsia" w:ascii="宋体" w:hAnsi="宋体" w:eastAsia="宋体" w:cs="宋体"/>
          <w:sz w:val="24"/>
          <w:szCs w:val="24"/>
        </w:rPr>
      </w:pPr>
      <w:r>
        <w:rPr>
          <w:rFonts w:hint="eastAsia" w:ascii="宋体" w:hAnsi="宋体" w:eastAsia="宋体" w:cs="宋体"/>
          <w:sz w:val="24"/>
          <w:szCs w:val="24"/>
        </w:rPr>
        <w:t>13.3.3 变更估价</w:t>
      </w:r>
    </w:p>
    <w:p>
      <w:pPr>
        <w:ind w:firstLine="600"/>
        <w:rPr>
          <w:rFonts w:hint="eastAsia" w:ascii="宋体" w:hAnsi="宋体" w:eastAsia="宋体" w:cs="宋体"/>
          <w:sz w:val="24"/>
          <w:szCs w:val="24"/>
        </w:rPr>
      </w:pPr>
      <w:r>
        <w:rPr>
          <w:rFonts w:hint="eastAsia" w:ascii="宋体" w:hAnsi="宋体" w:eastAsia="宋体" w:cs="宋体"/>
          <w:sz w:val="24"/>
          <w:szCs w:val="24"/>
        </w:rPr>
        <w:t>13.3.3.1 变更估价原则</w:t>
      </w:r>
    </w:p>
    <w:p>
      <w:pPr>
        <w:ind w:firstLine="600"/>
        <w:rPr>
          <w:rFonts w:hint="eastAsia" w:ascii="宋体" w:hAnsi="宋体" w:eastAsia="宋体" w:cs="宋体"/>
          <w:sz w:val="24"/>
          <w:szCs w:val="24"/>
        </w:rPr>
      </w:pPr>
      <w:r>
        <w:rPr>
          <w:rFonts w:hint="eastAsia" w:ascii="宋体" w:hAnsi="宋体" w:eastAsia="宋体" w:cs="宋体"/>
          <w:sz w:val="24"/>
          <w:szCs w:val="24"/>
        </w:rPr>
        <w:t>关于变更估价原则的约定：按通用条款执行。</w:t>
      </w:r>
    </w:p>
    <w:p>
      <w:pPr>
        <w:ind w:firstLine="600"/>
        <w:rPr>
          <w:rFonts w:hint="eastAsia" w:ascii="宋体" w:hAnsi="宋体" w:eastAsia="宋体" w:cs="宋体"/>
          <w:sz w:val="24"/>
          <w:szCs w:val="24"/>
        </w:rPr>
      </w:pPr>
      <w:r>
        <w:rPr>
          <w:rFonts w:hint="eastAsia" w:ascii="宋体" w:hAnsi="宋体" w:eastAsia="宋体" w:cs="宋体"/>
          <w:sz w:val="24"/>
          <w:szCs w:val="24"/>
        </w:rPr>
        <w:t>13.4 暂估价</w:t>
      </w:r>
    </w:p>
    <w:p>
      <w:pPr>
        <w:ind w:firstLine="600"/>
        <w:rPr>
          <w:rFonts w:hint="eastAsia" w:ascii="宋体" w:hAnsi="宋体" w:eastAsia="宋体" w:cs="宋体"/>
          <w:sz w:val="24"/>
          <w:szCs w:val="24"/>
        </w:rPr>
      </w:pPr>
      <w:r>
        <w:rPr>
          <w:rFonts w:hint="eastAsia" w:ascii="宋体" w:hAnsi="宋体" w:eastAsia="宋体" w:cs="宋体"/>
          <w:sz w:val="24"/>
          <w:szCs w:val="24"/>
        </w:rPr>
        <w:t>13.4.1 依法必须招标的暂估价项目</w:t>
      </w:r>
    </w:p>
    <w:p>
      <w:pPr>
        <w:ind w:firstLine="600"/>
        <w:rPr>
          <w:rFonts w:hint="eastAsia" w:ascii="宋体" w:hAnsi="宋体" w:eastAsia="宋体" w:cs="宋体"/>
          <w:sz w:val="24"/>
          <w:szCs w:val="24"/>
        </w:rPr>
      </w:pPr>
      <w:r>
        <w:rPr>
          <w:rFonts w:hint="eastAsia" w:ascii="宋体" w:hAnsi="宋体" w:eastAsia="宋体" w:cs="宋体"/>
          <w:sz w:val="24"/>
          <w:szCs w:val="24"/>
        </w:rPr>
        <w:t>承包人可以参与投标的暂估价项目范围：</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承包人不得参与投标的暂估价项目范围：</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招投标程序及其他约定：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13.4.2 不属于依法必须招标的暂估价项目</w:t>
      </w:r>
    </w:p>
    <w:p>
      <w:pPr>
        <w:ind w:firstLine="600"/>
        <w:rPr>
          <w:rFonts w:hint="eastAsia" w:ascii="宋体" w:hAnsi="宋体" w:eastAsia="宋体" w:cs="宋体"/>
          <w:sz w:val="24"/>
          <w:szCs w:val="24"/>
        </w:rPr>
      </w:pPr>
      <w:r>
        <w:rPr>
          <w:rFonts w:hint="eastAsia" w:ascii="宋体" w:hAnsi="宋体" w:eastAsia="宋体" w:cs="宋体"/>
          <w:sz w:val="24"/>
          <w:szCs w:val="24"/>
        </w:rPr>
        <w:t>不属于依法必须招标的暂估价项目的协商及估价的约定：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13.5 暂列金额</w:t>
      </w:r>
    </w:p>
    <w:p>
      <w:pPr>
        <w:ind w:firstLine="600"/>
        <w:rPr>
          <w:rFonts w:hint="eastAsia" w:ascii="宋体" w:hAnsi="宋体" w:eastAsia="宋体" w:cs="宋体"/>
          <w:sz w:val="24"/>
          <w:szCs w:val="24"/>
        </w:rPr>
      </w:pPr>
      <w:r>
        <w:rPr>
          <w:rFonts w:hint="eastAsia" w:ascii="宋体" w:hAnsi="宋体" w:eastAsia="宋体" w:cs="宋体"/>
          <w:sz w:val="24"/>
          <w:szCs w:val="24"/>
        </w:rPr>
        <w:t>其他关于暂列金额使用的约定：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13.8 市场价格波动引起的调整</w:t>
      </w:r>
    </w:p>
    <w:p>
      <w:pPr>
        <w:ind w:firstLine="600"/>
        <w:rPr>
          <w:rFonts w:hint="eastAsia" w:ascii="宋体" w:hAnsi="宋体" w:eastAsia="宋体" w:cs="宋体"/>
          <w:sz w:val="24"/>
          <w:szCs w:val="24"/>
        </w:rPr>
      </w:pPr>
      <w:r>
        <w:rPr>
          <w:rFonts w:hint="eastAsia" w:ascii="宋体" w:hAnsi="宋体" w:eastAsia="宋体" w:cs="宋体"/>
          <w:sz w:val="24"/>
          <w:szCs w:val="24"/>
        </w:rPr>
        <w:t>13.8.2 关于是否采用《价格指数权重表》的约定：</w:t>
      </w:r>
      <w:r>
        <w:rPr>
          <w:rFonts w:hint="eastAsia" w:ascii="宋体" w:hAnsi="宋体" w:eastAsia="宋体" w:cs="宋体"/>
          <w:sz w:val="24"/>
          <w:szCs w:val="24"/>
          <w:u w:val="single"/>
        </w:rPr>
        <w:t xml:space="preserve">  否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13.8.3 关于采用其他方式调整合同价款的约定：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53" w:name="_Toc104387039"/>
      <w:bookmarkStart w:id="954" w:name="_Toc141710741"/>
      <w:bookmarkStart w:id="955" w:name="_Toc105854961"/>
      <w:bookmarkStart w:id="956" w:name="_Toc104474889"/>
      <w:r>
        <w:rPr>
          <w:rFonts w:hint="eastAsia" w:ascii="宋体" w:hAnsi="宋体" w:eastAsia="宋体" w:cs="宋体"/>
          <w:b/>
          <w:bCs w:val="0"/>
          <w:sz w:val="24"/>
          <w:szCs w:val="24"/>
        </w:rPr>
        <w:t>第14条 合同价格与支付</w:t>
      </w:r>
      <w:bookmarkEnd w:id="953"/>
      <w:bookmarkEnd w:id="954"/>
      <w:bookmarkEnd w:id="955"/>
      <w:bookmarkEnd w:id="956"/>
    </w:p>
    <w:p>
      <w:pPr>
        <w:ind w:firstLine="600"/>
        <w:rPr>
          <w:rFonts w:hint="eastAsia" w:ascii="宋体" w:hAnsi="宋体" w:eastAsia="宋体" w:cs="宋体"/>
          <w:sz w:val="24"/>
          <w:szCs w:val="24"/>
        </w:rPr>
      </w:pPr>
      <w:r>
        <w:rPr>
          <w:rFonts w:hint="eastAsia" w:ascii="宋体" w:hAnsi="宋体" w:eastAsia="宋体" w:cs="宋体"/>
          <w:sz w:val="24"/>
          <w:szCs w:val="24"/>
        </w:rPr>
        <w:t>14.1 合同价格形式</w:t>
      </w:r>
    </w:p>
    <w:p>
      <w:pPr>
        <w:ind w:firstLine="600"/>
        <w:rPr>
          <w:rFonts w:hint="eastAsia" w:ascii="宋体" w:hAnsi="宋体" w:eastAsia="宋体" w:cs="宋体"/>
          <w:b/>
          <w:sz w:val="24"/>
          <w:szCs w:val="24"/>
          <w:u w:val="single"/>
        </w:rPr>
      </w:pPr>
      <w:r>
        <w:rPr>
          <w:rFonts w:hint="eastAsia" w:ascii="宋体" w:hAnsi="宋体" w:eastAsia="宋体" w:cs="宋体"/>
          <w:bCs/>
          <w:sz w:val="24"/>
          <w:szCs w:val="24"/>
          <w:u w:val="single"/>
        </w:rPr>
        <w:t>14.1.1</w:t>
      </w:r>
      <w:r>
        <w:rPr>
          <w:rFonts w:hint="eastAsia" w:ascii="宋体" w:hAnsi="宋体" w:eastAsia="宋体" w:cs="宋体"/>
          <w:b/>
          <w:sz w:val="24"/>
          <w:szCs w:val="24"/>
          <w:u w:val="single"/>
        </w:rPr>
        <w:t>建安工程费（含设备费）</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（1）以中标单位的中标综合单价为依据，以实际施工部分，按照化州市投资审核中心审定的结算价进行结算。</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（2）设备购置费确认，承包人采购设备前，须把设备品牌和限价报监理人和发包人确认，经监理人和发包人确认后方可采购，结算时凭采购后的进货发票单价结算。</w:t>
      </w:r>
    </w:p>
    <w:p>
      <w:pPr>
        <w:pStyle w:val="2"/>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ind w:firstLine="600"/>
        <w:rPr>
          <w:rFonts w:hint="eastAsia" w:ascii="宋体" w:hAnsi="宋体" w:eastAsia="宋体" w:cs="宋体"/>
          <w:sz w:val="24"/>
          <w:szCs w:val="24"/>
          <w:u w:val="single"/>
        </w:rPr>
      </w:pPr>
      <w:r>
        <w:rPr>
          <w:rFonts w:hint="eastAsia" w:ascii="宋体" w:hAnsi="宋体" w:eastAsia="宋体" w:cs="宋体"/>
          <w:sz w:val="24"/>
          <w:szCs w:val="24"/>
        </w:rPr>
        <w:t>14.1.2 关于合同价格调整的约定：</w:t>
      </w:r>
      <w:r>
        <w:rPr>
          <w:rFonts w:hint="eastAsia" w:ascii="宋体" w:hAnsi="宋体" w:eastAsia="宋体" w:cs="宋体"/>
          <w:sz w:val="24"/>
          <w:szCs w:val="24"/>
          <w:u w:val="single"/>
        </w:rPr>
        <w:t xml:space="preserve"> 价格调整事件应包括：</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1）后继法律法规变化事件；合同履行期间，出现国家或省颁布的法律、法规、规章和政策发生变化，且因执行上述法律、法规、规章和政策引起工程造价增减事件的，合同双方当事人应调整合同价款。</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2）工程变更事件；</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3）工程量偏差事件；</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4）费用索赔事件；</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5）物价涨落事件；</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6）合同双方当事人约定的其他调整事件：</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注释：</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1）基准价格是指有权审核的部门审定的施工图预算中所采用的《茂名市工程造价信息》化州价及其他信息价所采用的基准期及价格。</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2）人工单价发生涨落时调整金额：按照合同履行期当月发生的人工数量，乘以合同履行期当月人工单价与基准价格的差。</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3）材料单价发生涨落时调整：合同履行期材料平均价格与基准价格的差超出下述比例时，对超出部分予以调整价差：</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① 钢材、油料：+5% 。</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② 水泥、砂、石、商品混凝土、管道材料：+5% 。</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调整金额计算：合同履行期发生的材料数量乘以应该调整的价差。调整的价差=B-A（1±5%）]</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注：施工期间的信息价平均值 B ，审定的基准预算价 A 。</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在材料采购前，材料价格达到调价标准时，由乙方书面报告监理单位并抄送甲方，由甲方组织施工、监理、财政、经发等单位人员实地调查后据实确认采购价。</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4）机械台班的调整：根据前述第 2）款人工价差和第3）款应该调整的油料价差，一项达到调整比例时根据台班费用计算结果予以调整。</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5）发生工期延误的，应按照下列规定确定合同履行期用于调整的价格或单价：</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① 由于发包人原因导致工期延误的，则计划进度日期后续工程的价格或单价，采用计划进度日期与实际进度日期两者的较高者；</w:t>
      </w:r>
    </w:p>
    <w:p>
      <w:pPr>
        <w:ind w:firstLine="600"/>
        <w:rPr>
          <w:rFonts w:hint="eastAsia" w:ascii="宋体" w:hAnsi="宋体" w:eastAsia="宋体" w:cs="宋体"/>
          <w:sz w:val="24"/>
          <w:szCs w:val="24"/>
        </w:rPr>
      </w:pPr>
      <w:r>
        <w:rPr>
          <w:rFonts w:hint="eastAsia" w:ascii="宋体" w:hAnsi="宋体" w:eastAsia="宋体" w:cs="宋体"/>
          <w:sz w:val="24"/>
          <w:szCs w:val="24"/>
          <w:u w:val="single"/>
        </w:rPr>
        <w:t>② 由于承包人原因导致工期延误的，则计划进度日期后续工程的价格或单价，采用计划进度日期与实际进度日期两者的较低者。</w:t>
      </w:r>
    </w:p>
    <w:p>
      <w:pPr>
        <w:ind w:firstLine="600"/>
        <w:rPr>
          <w:rFonts w:hint="eastAsia" w:ascii="宋体" w:hAnsi="宋体" w:eastAsia="宋体" w:cs="宋体"/>
          <w:sz w:val="24"/>
          <w:szCs w:val="24"/>
        </w:rPr>
      </w:pPr>
    </w:p>
    <w:p>
      <w:pPr>
        <w:ind w:firstLine="600"/>
        <w:rPr>
          <w:rFonts w:hint="eastAsia" w:ascii="宋体" w:hAnsi="宋体" w:eastAsia="宋体" w:cs="宋体"/>
          <w:sz w:val="24"/>
          <w:szCs w:val="24"/>
        </w:rPr>
      </w:pPr>
      <w:r>
        <w:rPr>
          <w:rFonts w:hint="eastAsia" w:ascii="宋体" w:hAnsi="宋体" w:eastAsia="宋体" w:cs="宋体"/>
          <w:sz w:val="24"/>
          <w:szCs w:val="24"/>
        </w:rPr>
        <w:t>14.2 预付款</w:t>
      </w:r>
    </w:p>
    <w:p>
      <w:pPr>
        <w:ind w:firstLine="600"/>
        <w:rPr>
          <w:rFonts w:hint="eastAsia" w:ascii="宋体" w:hAnsi="宋体" w:eastAsia="宋体" w:cs="宋体"/>
          <w:sz w:val="24"/>
          <w:szCs w:val="24"/>
        </w:rPr>
      </w:pPr>
      <w:r>
        <w:rPr>
          <w:rFonts w:hint="eastAsia" w:ascii="宋体" w:hAnsi="宋体" w:eastAsia="宋体" w:cs="宋体"/>
          <w:sz w:val="24"/>
          <w:szCs w:val="24"/>
        </w:rPr>
        <w:t>14.2.1 预付款支付</w:t>
      </w:r>
    </w:p>
    <w:p>
      <w:pPr>
        <w:ind w:firstLine="600"/>
        <w:rPr>
          <w:rFonts w:hint="eastAsia" w:ascii="宋体" w:hAnsi="宋体" w:eastAsia="宋体" w:cs="宋体"/>
          <w:sz w:val="24"/>
          <w:szCs w:val="24"/>
        </w:rPr>
      </w:pPr>
      <w:r>
        <w:rPr>
          <w:rFonts w:hint="eastAsia" w:ascii="宋体" w:hAnsi="宋体" w:eastAsia="宋体" w:cs="宋体"/>
          <w:sz w:val="24"/>
          <w:szCs w:val="24"/>
        </w:rPr>
        <w:t>预付款的金额或比例为：</w:t>
      </w:r>
    </w:p>
    <w:p>
      <w:pPr>
        <w:ind w:firstLine="600"/>
        <w:rPr>
          <w:rFonts w:hint="eastAsia" w:ascii="宋体" w:hAnsi="宋体" w:eastAsia="宋体" w:cs="宋体"/>
          <w:sz w:val="24"/>
          <w:szCs w:val="24"/>
        </w:rPr>
      </w:pPr>
      <w:r>
        <w:rPr>
          <w:rFonts w:hint="eastAsia" w:ascii="宋体" w:hAnsi="宋体" w:eastAsia="宋体" w:cs="宋体"/>
          <w:sz w:val="24"/>
          <w:szCs w:val="24"/>
        </w:rPr>
        <w:t>建安工程费（含设备费）：合同签订后14日内，发包人向承包人支付本项目建安工程费合同价（扣除暂列金额）的30％作为预付款。</w:t>
      </w:r>
    </w:p>
    <w:p>
      <w:pPr>
        <w:ind w:firstLine="600"/>
        <w:rPr>
          <w:rFonts w:hint="eastAsia" w:ascii="宋体" w:hAnsi="宋体" w:eastAsia="宋体" w:cs="宋体"/>
          <w:sz w:val="24"/>
          <w:szCs w:val="24"/>
        </w:rPr>
      </w:pPr>
      <w:r>
        <w:rPr>
          <w:rFonts w:hint="eastAsia" w:ascii="宋体" w:hAnsi="宋体" w:eastAsia="宋体" w:cs="宋体"/>
          <w:sz w:val="24"/>
          <w:szCs w:val="24"/>
        </w:rPr>
        <w:t>预付款支付期限：</w:t>
      </w:r>
      <w:r>
        <w:rPr>
          <w:rFonts w:hint="eastAsia" w:ascii="宋体" w:hAnsi="宋体" w:eastAsia="宋体" w:cs="宋体"/>
          <w:sz w:val="24"/>
          <w:szCs w:val="24"/>
          <w:u w:val="single"/>
        </w:rPr>
        <w:t>合同签订后14日内(不含向财政申请款项行文程序所需的时间）</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预付款扣回的方式：</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14.2.2预付款担保</w:t>
      </w:r>
    </w:p>
    <w:p>
      <w:pPr>
        <w:ind w:firstLine="600"/>
        <w:rPr>
          <w:rFonts w:hint="eastAsia" w:ascii="宋体" w:hAnsi="宋体" w:eastAsia="宋体" w:cs="宋体"/>
          <w:sz w:val="24"/>
          <w:szCs w:val="24"/>
        </w:rPr>
      </w:pPr>
      <w:r>
        <w:rPr>
          <w:rFonts w:hint="eastAsia" w:ascii="宋体" w:hAnsi="宋体" w:eastAsia="宋体" w:cs="宋体"/>
          <w:sz w:val="24"/>
          <w:szCs w:val="24"/>
        </w:rPr>
        <w:t>提供预付款担保期限：</w:t>
      </w:r>
      <w:r>
        <w:rPr>
          <w:rFonts w:hint="eastAsia" w:ascii="宋体" w:hAnsi="宋体" w:eastAsia="宋体" w:cs="宋体"/>
          <w:sz w:val="24"/>
          <w:szCs w:val="24"/>
          <w:u w:val="single"/>
        </w:rPr>
        <w:t>本项目不提供</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预付款担保形式：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p>
    <w:p>
      <w:pPr>
        <w:ind w:firstLine="600"/>
        <w:rPr>
          <w:rFonts w:hint="eastAsia" w:ascii="宋体" w:hAnsi="宋体" w:eastAsia="宋体" w:cs="宋体"/>
          <w:sz w:val="24"/>
          <w:szCs w:val="24"/>
        </w:rPr>
      </w:pPr>
      <w:r>
        <w:rPr>
          <w:rFonts w:hint="eastAsia" w:ascii="宋体" w:hAnsi="宋体" w:eastAsia="宋体" w:cs="宋体"/>
          <w:sz w:val="24"/>
          <w:szCs w:val="24"/>
        </w:rPr>
        <w:t>14.3 工程进度款</w:t>
      </w:r>
    </w:p>
    <w:p>
      <w:pPr>
        <w:ind w:firstLine="600"/>
        <w:rPr>
          <w:rFonts w:hint="eastAsia" w:ascii="宋体" w:hAnsi="宋体" w:eastAsia="宋体" w:cs="宋体"/>
          <w:sz w:val="24"/>
          <w:szCs w:val="24"/>
        </w:rPr>
      </w:pPr>
      <w:r>
        <w:rPr>
          <w:rFonts w:hint="eastAsia" w:ascii="宋体" w:hAnsi="宋体" w:eastAsia="宋体" w:cs="宋体"/>
          <w:sz w:val="24"/>
          <w:szCs w:val="24"/>
        </w:rPr>
        <w:t>14.3.1 工程进度付款申请</w:t>
      </w:r>
    </w:p>
    <w:p>
      <w:pPr>
        <w:ind w:firstLine="600"/>
        <w:rPr>
          <w:rFonts w:hint="eastAsia" w:ascii="宋体" w:hAnsi="宋体" w:eastAsia="宋体" w:cs="宋体"/>
          <w:sz w:val="24"/>
          <w:szCs w:val="24"/>
        </w:rPr>
      </w:pPr>
      <w:r>
        <w:rPr>
          <w:rFonts w:hint="eastAsia" w:ascii="宋体" w:hAnsi="宋体" w:eastAsia="宋体" w:cs="宋体"/>
          <w:sz w:val="24"/>
          <w:szCs w:val="24"/>
        </w:rPr>
        <w:t>工程进度付款申请方式：</w:t>
      </w:r>
      <w:r>
        <w:rPr>
          <w:rFonts w:hint="eastAsia" w:ascii="宋体" w:hAnsi="宋体" w:eastAsia="宋体" w:cs="宋体"/>
          <w:sz w:val="24"/>
          <w:szCs w:val="24"/>
          <w:u w:val="single"/>
        </w:rPr>
        <w:t>承包人应在每笔进度款支付前，按监理人批准的格式提交一式 4份的进度付款申请单，内容按通用条款。</w:t>
      </w:r>
    </w:p>
    <w:p>
      <w:pPr>
        <w:ind w:firstLine="600"/>
        <w:rPr>
          <w:rFonts w:hint="eastAsia" w:ascii="宋体" w:hAnsi="宋体" w:eastAsia="宋体" w:cs="宋体"/>
          <w:sz w:val="24"/>
          <w:szCs w:val="24"/>
        </w:rPr>
      </w:pPr>
      <w:r>
        <w:rPr>
          <w:rFonts w:hint="eastAsia" w:ascii="宋体" w:hAnsi="宋体" w:eastAsia="宋体" w:cs="宋体"/>
          <w:sz w:val="24"/>
          <w:szCs w:val="24"/>
        </w:rPr>
        <w:t>承包人提交进度付款申请单的格式、内容、份数和时间：</w:t>
      </w:r>
      <w:r>
        <w:rPr>
          <w:rFonts w:hint="eastAsia" w:ascii="宋体" w:hAnsi="宋体" w:eastAsia="宋体" w:cs="宋体"/>
          <w:sz w:val="24"/>
          <w:szCs w:val="24"/>
          <w:u w:val="single"/>
        </w:rPr>
        <w:t>按通用条款执行。</w:t>
      </w:r>
    </w:p>
    <w:p>
      <w:pPr>
        <w:ind w:firstLine="600"/>
        <w:rPr>
          <w:rFonts w:hint="eastAsia" w:ascii="宋体" w:hAnsi="宋体" w:eastAsia="宋体" w:cs="宋体"/>
          <w:sz w:val="24"/>
          <w:szCs w:val="24"/>
        </w:rPr>
      </w:pPr>
      <w:r>
        <w:rPr>
          <w:rFonts w:hint="eastAsia" w:ascii="宋体" w:hAnsi="宋体" w:eastAsia="宋体" w:cs="宋体"/>
          <w:sz w:val="24"/>
          <w:szCs w:val="24"/>
        </w:rPr>
        <w:t>14.3.2 进度付款审核和支付</w:t>
      </w:r>
    </w:p>
    <w:p>
      <w:pPr>
        <w:ind w:firstLine="600"/>
        <w:rPr>
          <w:rFonts w:hint="eastAsia" w:ascii="宋体" w:hAnsi="宋体" w:eastAsia="宋体" w:cs="宋体"/>
          <w:sz w:val="24"/>
          <w:szCs w:val="24"/>
        </w:rPr>
      </w:pPr>
      <w:r>
        <w:rPr>
          <w:rFonts w:hint="eastAsia" w:ascii="宋体" w:hAnsi="宋体" w:eastAsia="宋体" w:cs="宋体"/>
          <w:sz w:val="24"/>
          <w:szCs w:val="24"/>
        </w:rPr>
        <w:t>进度付款的审核方式和支付的约定：</w:t>
      </w:r>
    </w:p>
    <w:p>
      <w:pPr>
        <w:ind w:firstLine="600"/>
        <w:rPr>
          <w:rFonts w:hint="eastAsia" w:ascii="宋体" w:hAnsi="宋体" w:eastAsia="宋体" w:cs="宋体"/>
          <w:sz w:val="24"/>
          <w:szCs w:val="24"/>
          <w:u w:val="single"/>
        </w:rPr>
      </w:pPr>
      <w:r>
        <w:rPr>
          <w:rFonts w:hint="eastAsia" w:ascii="宋体" w:hAnsi="宋体" w:eastAsia="宋体" w:cs="宋体"/>
          <w:sz w:val="24"/>
          <w:szCs w:val="24"/>
          <w:u w:val="single"/>
        </w:rPr>
        <w:t>建安工程费（含设备费）：进度款按已完工程量合同价款的85%支付。进度款支付至建安工程费（含设备费）合同价（扣除暂列金额）85%暂停支付，待工程竣工验收合格后付至建安工程费（含设备费）合同价（扣除暂列金额）90%，结算经发包人审核后付至化州市投资审核中心审定的工程建安费（含设备费）结算价的97%。</w:t>
      </w:r>
    </w:p>
    <w:p>
      <w:pPr>
        <w:ind w:firstLine="600"/>
        <w:rPr>
          <w:rFonts w:hint="eastAsia" w:ascii="宋体" w:hAnsi="宋体" w:eastAsia="宋体" w:cs="宋体"/>
          <w:sz w:val="24"/>
          <w:szCs w:val="24"/>
        </w:rPr>
      </w:pPr>
      <w:r>
        <w:rPr>
          <w:rFonts w:hint="eastAsia" w:ascii="宋体" w:hAnsi="宋体" w:eastAsia="宋体" w:cs="宋体"/>
          <w:sz w:val="24"/>
          <w:szCs w:val="24"/>
        </w:rPr>
        <w:t>发包人应在进度款支付证书或临时进度款支付证书签发后的14天内（不含向财政申请程序所需时间）完成支付，发包人逾期支付进度款的，应按照</w:t>
      </w:r>
      <w:r>
        <w:rPr>
          <w:rFonts w:hint="eastAsia" w:ascii="宋体" w:hAnsi="宋体" w:eastAsia="宋体" w:cs="宋体"/>
          <w:sz w:val="24"/>
          <w:szCs w:val="24"/>
          <w:u w:val="single"/>
        </w:rPr>
        <w:t>15.1.3条款</w:t>
      </w:r>
      <w:r>
        <w:rPr>
          <w:rFonts w:hint="eastAsia" w:ascii="宋体" w:hAnsi="宋体" w:eastAsia="宋体" w:cs="宋体"/>
          <w:sz w:val="24"/>
          <w:szCs w:val="24"/>
        </w:rPr>
        <w:t>支付违约金。</w:t>
      </w:r>
    </w:p>
    <w:p>
      <w:pPr>
        <w:ind w:firstLine="600"/>
        <w:rPr>
          <w:rFonts w:hint="eastAsia" w:ascii="宋体" w:hAnsi="宋体" w:eastAsia="宋体" w:cs="宋体"/>
          <w:sz w:val="24"/>
          <w:szCs w:val="24"/>
        </w:rPr>
      </w:pPr>
    </w:p>
    <w:p>
      <w:pPr>
        <w:ind w:firstLine="600"/>
        <w:rPr>
          <w:rFonts w:hint="eastAsia" w:ascii="宋体" w:hAnsi="宋体" w:eastAsia="宋体" w:cs="宋体"/>
          <w:sz w:val="24"/>
          <w:szCs w:val="24"/>
        </w:rPr>
      </w:pPr>
      <w:r>
        <w:rPr>
          <w:rFonts w:hint="eastAsia" w:ascii="宋体" w:hAnsi="宋体" w:eastAsia="宋体" w:cs="宋体"/>
          <w:sz w:val="24"/>
          <w:szCs w:val="24"/>
        </w:rPr>
        <w:t>14.4 付款计划表</w:t>
      </w:r>
    </w:p>
    <w:p>
      <w:pPr>
        <w:ind w:firstLine="600"/>
        <w:rPr>
          <w:rFonts w:hint="eastAsia" w:ascii="宋体" w:hAnsi="宋体" w:eastAsia="宋体" w:cs="宋体"/>
          <w:sz w:val="24"/>
          <w:szCs w:val="24"/>
        </w:rPr>
      </w:pPr>
      <w:r>
        <w:rPr>
          <w:rFonts w:hint="eastAsia" w:ascii="宋体" w:hAnsi="宋体" w:eastAsia="宋体" w:cs="宋体"/>
          <w:sz w:val="24"/>
          <w:szCs w:val="24"/>
        </w:rPr>
        <w:t>14.4.1 付款计划表的编制要求：</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14.4.2 付款计划表的编制与审批</w:t>
      </w:r>
    </w:p>
    <w:p>
      <w:pPr>
        <w:ind w:firstLine="600"/>
        <w:rPr>
          <w:rFonts w:hint="eastAsia" w:ascii="宋体" w:hAnsi="宋体" w:eastAsia="宋体" w:cs="宋体"/>
          <w:sz w:val="24"/>
          <w:szCs w:val="24"/>
        </w:rPr>
      </w:pPr>
      <w:r>
        <w:rPr>
          <w:rFonts w:hint="eastAsia" w:ascii="宋体" w:hAnsi="宋体" w:eastAsia="宋体" w:cs="宋体"/>
          <w:sz w:val="24"/>
          <w:szCs w:val="24"/>
        </w:rPr>
        <w:t>付款计划表的编制：</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p>
    <w:p>
      <w:pPr>
        <w:ind w:firstLine="600"/>
        <w:rPr>
          <w:rFonts w:hint="eastAsia" w:ascii="宋体" w:hAnsi="宋体" w:eastAsia="宋体" w:cs="宋体"/>
          <w:sz w:val="24"/>
          <w:szCs w:val="24"/>
        </w:rPr>
      </w:pPr>
      <w:r>
        <w:rPr>
          <w:rFonts w:hint="eastAsia" w:ascii="宋体" w:hAnsi="宋体" w:eastAsia="宋体" w:cs="宋体"/>
          <w:sz w:val="24"/>
          <w:szCs w:val="24"/>
        </w:rPr>
        <w:t>14.5 竣工结算</w:t>
      </w:r>
    </w:p>
    <w:p>
      <w:pPr>
        <w:ind w:firstLine="600"/>
        <w:rPr>
          <w:rFonts w:hint="eastAsia" w:ascii="宋体" w:hAnsi="宋体" w:eastAsia="宋体" w:cs="宋体"/>
          <w:sz w:val="24"/>
          <w:szCs w:val="24"/>
        </w:rPr>
      </w:pPr>
      <w:r>
        <w:rPr>
          <w:rFonts w:hint="eastAsia" w:ascii="宋体" w:hAnsi="宋体" w:eastAsia="宋体" w:cs="宋体"/>
          <w:sz w:val="24"/>
          <w:szCs w:val="24"/>
        </w:rPr>
        <w:t>14.5.1 竣工结算申请</w:t>
      </w:r>
    </w:p>
    <w:p>
      <w:pPr>
        <w:ind w:firstLine="600"/>
        <w:rPr>
          <w:rFonts w:hint="eastAsia" w:ascii="宋体" w:hAnsi="宋体" w:eastAsia="宋体" w:cs="宋体"/>
          <w:sz w:val="24"/>
          <w:szCs w:val="24"/>
        </w:rPr>
      </w:pPr>
      <w:r>
        <w:rPr>
          <w:rFonts w:hint="eastAsia" w:ascii="宋体" w:hAnsi="宋体" w:eastAsia="宋体" w:cs="宋体"/>
          <w:sz w:val="24"/>
          <w:szCs w:val="24"/>
        </w:rPr>
        <w:t>承包人提交竣工结算申请的时间：</w:t>
      </w:r>
      <w:r>
        <w:rPr>
          <w:rFonts w:hint="eastAsia" w:ascii="宋体" w:hAnsi="宋体" w:eastAsia="宋体" w:cs="宋体"/>
          <w:sz w:val="24"/>
          <w:szCs w:val="24"/>
          <w:u w:val="single"/>
        </w:rPr>
        <w:t>工程接收证书颁发后，承包人应在 20  天内向监理人提交一式4 份的竣工付款申请单</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竣工结算申请的资料清单和份数：</w:t>
      </w:r>
      <w:r>
        <w:rPr>
          <w:rFonts w:hint="eastAsia" w:ascii="宋体" w:hAnsi="宋体" w:eastAsia="宋体" w:cs="宋体"/>
          <w:sz w:val="24"/>
          <w:szCs w:val="24"/>
          <w:u w:val="single"/>
        </w:rPr>
        <w:t>工程接收证书颁发后，承包人应在 20  天内向监理人提交一式4 份的竣工付款申请单</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竣工结算申请单的内容应包括：</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14.5.2 竣工结算</w:t>
      </w:r>
      <w:r>
        <w:rPr>
          <w:rFonts w:hint="eastAsia" w:ascii="宋体" w:hAnsi="宋体" w:eastAsia="宋体" w:cs="宋体"/>
          <w:color w:val="000000" w:themeColor="text1"/>
          <w:sz w:val="24"/>
          <w:szCs w:val="24"/>
          <w14:textFill>
            <w14:solidFill>
              <w14:schemeClr w14:val="tx1"/>
            </w14:solidFill>
          </w14:textFill>
        </w:rPr>
        <w:t>审核</w:t>
      </w:r>
    </w:p>
    <w:p>
      <w:pPr>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14:textFill>
            <w14:solidFill>
              <w14:schemeClr w14:val="tx1"/>
            </w14:solidFill>
          </w14:textFill>
        </w:rPr>
        <w:t>14天内。</w:t>
      </w:r>
    </w:p>
    <w:p>
      <w:pPr>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发包人完成竣工付款的期限：</w:t>
      </w:r>
      <w:r>
        <w:rPr>
          <w:rFonts w:hint="eastAsia" w:ascii="宋体" w:hAnsi="宋体" w:eastAsia="宋体" w:cs="宋体"/>
          <w:sz w:val="24"/>
          <w:szCs w:val="24"/>
          <w:u w:val="single"/>
        </w:rPr>
        <w:t>以发包人申请的专项债券或地方政府债券或发包人自筹资金可建设的工程量后180天内进行结算</w:t>
      </w:r>
      <w:r>
        <w:rPr>
          <w:rFonts w:hint="eastAsia" w:ascii="宋体" w:hAnsi="宋体" w:eastAsia="宋体" w:cs="宋体"/>
          <w:color w:val="000000" w:themeColor="text1"/>
          <w:sz w:val="24"/>
          <w:szCs w:val="24"/>
          <w:u w:val="single"/>
          <w14:textFill>
            <w14:solidFill>
              <w14:schemeClr w14:val="tx1"/>
            </w14:solidFill>
          </w14:textFill>
        </w:rPr>
        <w:t>。</w:t>
      </w:r>
    </w:p>
    <w:p>
      <w:pPr>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14:textFill>
            <w14:solidFill>
              <w14:schemeClr w14:val="tx1"/>
            </w14:solidFill>
          </w14:textFill>
        </w:rPr>
        <w:t xml:space="preserve"> 按通用条款执行 </w:t>
      </w:r>
      <w:r>
        <w:rPr>
          <w:rFonts w:hint="eastAsia" w:ascii="宋体" w:hAnsi="宋体" w:eastAsia="宋体" w:cs="宋体"/>
          <w:color w:val="000000" w:themeColor="text1"/>
          <w:sz w:val="24"/>
          <w:szCs w:val="24"/>
          <w14:textFill>
            <w14:solidFill>
              <w14:schemeClr w14:val="tx1"/>
            </w14:solidFill>
          </w14:textFill>
        </w:rPr>
        <w:t>。</w:t>
      </w:r>
    </w:p>
    <w:p>
      <w:pPr>
        <w:ind w:firstLine="600"/>
        <w:rPr>
          <w:rFonts w:hint="eastAsia" w:ascii="宋体" w:hAnsi="宋体" w:eastAsia="宋体" w:cs="宋体"/>
          <w:sz w:val="24"/>
          <w:szCs w:val="24"/>
        </w:rPr>
      </w:pPr>
    </w:p>
    <w:p>
      <w:pPr>
        <w:ind w:firstLine="600"/>
        <w:rPr>
          <w:rFonts w:hint="eastAsia" w:ascii="宋体" w:hAnsi="宋体" w:eastAsia="宋体" w:cs="宋体"/>
          <w:sz w:val="24"/>
          <w:szCs w:val="24"/>
        </w:rPr>
      </w:pPr>
      <w:r>
        <w:rPr>
          <w:rFonts w:hint="eastAsia" w:ascii="宋体" w:hAnsi="宋体" w:eastAsia="宋体" w:cs="宋体"/>
          <w:sz w:val="24"/>
          <w:szCs w:val="24"/>
        </w:rPr>
        <w:t>14.6 质量保证金</w:t>
      </w:r>
    </w:p>
    <w:p>
      <w:pPr>
        <w:ind w:firstLine="600"/>
        <w:rPr>
          <w:rFonts w:hint="eastAsia" w:ascii="宋体" w:hAnsi="宋体" w:eastAsia="宋体" w:cs="宋体"/>
          <w:sz w:val="24"/>
          <w:szCs w:val="24"/>
        </w:rPr>
      </w:pPr>
      <w:r>
        <w:rPr>
          <w:rFonts w:hint="eastAsia" w:ascii="宋体" w:hAnsi="宋体" w:eastAsia="宋体" w:cs="宋体"/>
          <w:sz w:val="24"/>
          <w:szCs w:val="24"/>
        </w:rPr>
        <w:t>14.6.1 承包人提供质量保证金的方式</w:t>
      </w:r>
    </w:p>
    <w:p>
      <w:pPr>
        <w:ind w:firstLine="600"/>
        <w:rPr>
          <w:rFonts w:hint="eastAsia" w:ascii="宋体" w:hAnsi="宋体" w:eastAsia="宋体" w:cs="宋体"/>
          <w:sz w:val="24"/>
          <w:szCs w:val="24"/>
        </w:rPr>
      </w:pPr>
      <w:r>
        <w:rPr>
          <w:rFonts w:hint="eastAsia" w:ascii="宋体" w:hAnsi="宋体" w:eastAsia="宋体" w:cs="宋体"/>
          <w:sz w:val="24"/>
          <w:szCs w:val="24"/>
        </w:rPr>
        <w:t>质量保证金采用以下第（1）种方式：</w:t>
      </w:r>
    </w:p>
    <w:p>
      <w:pPr>
        <w:ind w:firstLine="600"/>
        <w:rPr>
          <w:rFonts w:hint="eastAsia" w:ascii="宋体" w:hAnsi="宋体" w:eastAsia="宋体" w:cs="宋体"/>
          <w:sz w:val="24"/>
          <w:szCs w:val="24"/>
        </w:rPr>
      </w:pPr>
      <w:r>
        <w:rPr>
          <w:rFonts w:hint="eastAsia" w:ascii="宋体" w:hAnsi="宋体" w:eastAsia="宋体" w:cs="宋体"/>
          <w:sz w:val="24"/>
          <w:szCs w:val="24"/>
        </w:rPr>
        <w:t>(1) 工程质量保证担保或保函方式，保证金额为：</w:t>
      </w:r>
      <w:r>
        <w:rPr>
          <w:rFonts w:hint="eastAsia" w:ascii="宋体" w:hAnsi="宋体" w:eastAsia="宋体" w:cs="宋体"/>
          <w:sz w:val="24"/>
          <w:szCs w:val="24"/>
          <w:u w:val="single"/>
        </w:rPr>
        <w:t>工程款的3%</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(2) 3%的工程款；</w:t>
      </w:r>
    </w:p>
    <w:p>
      <w:pPr>
        <w:ind w:firstLine="600"/>
        <w:rPr>
          <w:rFonts w:hint="eastAsia" w:ascii="宋体" w:hAnsi="宋体" w:eastAsia="宋体" w:cs="宋体"/>
          <w:sz w:val="24"/>
          <w:szCs w:val="24"/>
        </w:rPr>
      </w:pPr>
      <w:r>
        <w:rPr>
          <w:rFonts w:hint="eastAsia" w:ascii="宋体" w:hAnsi="宋体" w:eastAsia="宋体" w:cs="宋体"/>
          <w:sz w:val="24"/>
          <w:szCs w:val="24"/>
        </w:rPr>
        <w:t>(3) 其他方式：。</w:t>
      </w:r>
    </w:p>
    <w:p>
      <w:pPr>
        <w:ind w:firstLine="600"/>
        <w:rPr>
          <w:rFonts w:hint="eastAsia" w:ascii="宋体" w:hAnsi="宋体" w:eastAsia="宋体" w:cs="宋体"/>
          <w:sz w:val="24"/>
          <w:szCs w:val="24"/>
        </w:rPr>
      </w:pPr>
      <w:r>
        <w:rPr>
          <w:rFonts w:hint="eastAsia" w:ascii="宋体" w:hAnsi="宋体" w:eastAsia="宋体" w:cs="宋体"/>
          <w:sz w:val="24"/>
          <w:szCs w:val="24"/>
        </w:rPr>
        <w:t>14.6.2 质量保证金的预留</w:t>
      </w:r>
    </w:p>
    <w:p>
      <w:pPr>
        <w:ind w:firstLine="600"/>
        <w:rPr>
          <w:rFonts w:hint="eastAsia" w:ascii="宋体" w:hAnsi="宋体" w:eastAsia="宋体" w:cs="宋体"/>
          <w:sz w:val="24"/>
          <w:szCs w:val="24"/>
        </w:rPr>
      </w:pPr>
      <w:r>
        <w:rPr>
          <w:rFonts w:hint="eastAsia" w:ascii="宋体" w:hAnsi="宋体" w:eastAsia="宋体" w:cs="宋体"/>
          <w:sz w:val="24"/>
          <w:szCs w:val="24"/>
        </w:rPr>
        <w:t>质量保证金的预留采取以下</w:t>
      </w:r>
      <w:r>
        <w:rPr>
          <w:rFonts w:hint="eastAsia" w:ascii="宋体" w:hAnsi="宋体" w:eastAsia="宋体" w:cs="宋体"/>
          <w:sz w:val="24"/>
          <w:szCs w:val="24"/>
          <w:u w:val="single"/>
        </w:rPr>
        <w:t>第（2）种</w:t>
      </w:r>
      <w:r>
        <w:rPr>
          <w:rFonts w:hint="eastAsia" w:ascii="宋体" w:hAnsi="宋体" w:eastAsia="宋体" w:cs="宋体"/>
          <w:sz w:val="24"/>
          <w:szCs w:val="24"/>
        </w:rPr>
        <w:t>方式：</w:t>
      </w:r>
    </w:p>
    <w:p>
      <w:pPr>
        <w:ind w:firstLine="600"/>
        <w:rPr>
          <w:rFonts w:hint="eastAsia" w:ascii="宋体" w:hAnsi="宋体" w:eastAsia="宋体" w:cs="宋体"/>
          <w:sz w:val="24"/>
          <w:szCs w:val="24"/>
        </w:rPr>
      </w:pPr>
      <w:r>
        <w:rPr>
          <w:rFonts w:hint="eastAsia" w:ascii="宋体" w:hAnsi="宋体" w:eastAsia="宋体" w:cs="宋体"/>
          <w:sz w:val="24"/>
          <w:szCs w:val="24"/>
        </w:rPr>
        <w:t>(1) 在支付工程进度款时逐次预留的质量保证金的比例：</w:t>
      </w:r>
      <w:r>
        <w:rPr>
          <w:rFonts w:hint="eastAsia" w:ascii="宋体" w:hAnsi="宋体" w:eastAsia="宋体" w:cs="宋体"/>
          <w:sz w:val="24"/>
          <w:szCs w:val="24"/>
          <w:u w:val="single"/>
        </w:rPr>
        <w:t xml:space="preserve">  /  </w:t>
      </w:r>
      <w:r>
        <w:rPr>
          <w:rFonts w:hint="eastAsia" w:ascii="宋体" w:hAnsi="宋体" w:eastAsia="宋体" w:cs="宋体"/>
          <w:sz w:val="24"/>
          <w:szCs w:val="24"/>
        </w:rPr>
        <w:t>，在此情形下，质量保证金的计算基数不包括预付款的支付、扣回以及价格调整的金额；</w:t>
      </w:r>
    </w:p>
    <w:p>
      <w:pPr>
        <w:ind w:firstLine="600"/>
        <w:rPr>
          <w:rFonts w:hint="eastAsia" w:ascii="宋体" w:hAnsi="宋体" w:eastAsia="宋体" w:cs="宋体"/>
          <w:sz w:val="24"/>
          <w:szCs w:val="24"/>
        </w:rPr>
      </w:pPr>
      <w:r>
        <w:rPr>
          <w:rFonts w:hint="eastAsia" w:ascii="宋体" w:hAnsi="宋体" w:eastAsia="宋体" w:cs="宋体"/>
          <w:sz w:val="24"/>
          <w:szCs w:val="24"/>
        </w:rPr>
        <w:t>(2) 工程竣工结算时一次性预留质量保证金，按专用合同条件第14.6.1项第(1)目约定处理；</w:t>
      </w:r>
    </w:p>
    <w:p>
      <w:pPr>
        <w:ind w:firstLine="600"/>
        <w:rPr>
          <w:rFonts w:hint="eastAsia" w:ascii="宋体" w:hAnsi="宋体" w:eastAsia="宋体" w:cs="宋体"/>
          <w:sz w:val="24"/>
          <w:szCs w:val="24"/>
        </w:rPr>
      </w:pPr>
      <w:r>
        <w:rPr>
          <w:rFonts w:hint="eastAsia" w:ascii="宋体" w:hAnsi="宋体" w:eastAsia="宋体" w:cs="宋体"/>
          <w:sz w:val="24"/>
          <w:szCs w:val="24"/>
        </w:rPr>
        <w:t>(3) 其他预留方式: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p>
    <w:p>
      <w:pPr>
        <w:ind w:firstLine="600"/>
        <w:rPr>
          <w:rFonts w:hint="eastAsia" w:ascii="宋体" w:hAnsi="宋体" w:eastAsia="宋体" w:cs="宋体"/>
          <w:sz w:val="24"/>
          <w:szCs w:val="24"/>
        </w:rPr>
      </w:pPr>
      <w:r>
        <w:rPr>
          <w:rFonts w:hint="eastAsia" w:ascii="宋体" w:hAnsi="宋体" w:eastAsia="宋体" w:cs="宋体"/>
          <w:sz w:val="24"/>
          <w:szCs w:val="24"/>
        </w:rPr>
        <w:t>14.7 最终结清</w:t>
      </w:r>
    </w:p>
    <w:p>
      <w:pPr>
        <w:ind w:firstLine="600"/>
        <w:rPr>
          <w:rFonts w:hint="eastAsia" w:ascii="宋体" w:hAnsi="宋体" w:eastAsia="宋体" w:cs="宋体"/>
          <w:sz w:val="24"/>
          <w:szCs w:val="24"/>
        </w:rPr>
      </w:pPr>
      <w:r>
        <w:rPr>
          <w:rFonts w:hint="eastAsia" w:ascii="宋体" w:hAnsi="宋体" w:eastAsia="宋体" w:cs="宋体"/>
          <w:sz w:val="24"/>
          <w:szCs w:val="24"/>
        </w:rPr>
        <w:t>14.7.1 最终结清申请单</w:t>
      </w:r>
    </w:p>
    <w:p>
      <w:pPr>
        <w:ind w:firstLine="600"/>
        <w:rPr>
          <w:rFonts w:hint="eastAsia" w:ascii="宋体" w:hAnsi="宋体" w:eastAsia="宋体" w:cs="宋体"/>
          <w:sz w:val="24"/>
          <w:szCs w:val="24"/>
        </w:rPr>
      </w:pPr>
      <w:r>
        <w:rPr>
          <w:rFonts w:hint="eastAsia" w:ascii="宋体" w:hAnsi="宋体" w:eastAsia="宋体" w:cs="宋体"/>
          <w:sz w:val="24"/>
          <w:szCs w:val="24"/>
        </w:rPr>
        <w:t>当事人双方关于最终结清申请的其他约定：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14.7.2 最终结清证书和支付</w:t>
      </w:r>
    </w:p>
    <w:p>
      <w:pPr>
        <w:ind w:firstLine="600"/>
        <w:rPr>
          <w:rFonts w:hint="eastAsia" w:ascii="宋体" w:hAnsi="宋体" w:eastAsia="宋体" w:cs="宋体"/>
          <w:sz w:val="24"/>
          <w:szCs w:val="24"/>
        </w:rPr>
      </w:pPr>
      <w:r>
        <w:rPr>
          <w:rFonts w:hint="eastAsia" w:ascii="宋体" w:hAnsi="宋体" w:eastAsia="宋体" w:cs="宋体"/>
          <w:sz w:val="24"/>
          <w:szCs w:val="24"/>
        </w:rPr>
        <w:t>当事人双方关于最终结清支付的其他约定：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14.7.3 本项目最终以发包人认可的实际施工工程进行结算</w:t>
      </w:r>
    </w:p>
    <w:p>
      <w:pPr>
        <w:pStyle w:val="51"/>
        <w:ind w:left="578"/>
        <w:outlineLvl w:val="2"/>
        <w:rPr>
          <w:rFonts w:hint="eastAsia" w:ascii="宋体" w:hAnsi="宋体" w:eastAsia="宋体" w:cs="宋体"/>
          <w:b/>
          <w:bCs w:val="0"/>
          <w:sz w:val="24"/>
          <w:szCs w:val="24"/>
        </w:rPr>
      </w:pPr>
      <w:bookmarkStart w:id="957" w:name="_Toc105854962"/>
      <w:bookmarkStart w:id="958" w:name="_Toc104474890"/>
      <w:bookmarkStart w:id="959" w:name="_Toc104387040"/>
      <w:bookmarkStart w:id="960" w:name="_Toc141710742"/>
      <w:r>
        <w:rPr>
          <w:rFonts w:hint="eastAsia" w:ascii="宋体" w:hAnsi="宋体" w:eastAsia="宋体" w:cs="宋体"/>
          <w:b/>
          <w:bCs w:val="0"/>
          <w:sz w:val="24"/>
          <w:szCs w:val="24"/>
        </w:rPr>
        <w:t>第15条 违约</w:t>
      </w:r>
      <w:bookmarkEnd w:id="957"/>
      <w:bookmarkEnd w:id="958"/>
      <w:bookmarkEnd w:id="959"/>
      <w:bookmarkEnd w:id="960"/>
    </w:p>
    <w:p>
      <w:pPr>
        <w:ind w:firstLine="600"/>
        <w:rPr>
          <w:rFonts w:hint="eastAsia" w:ascii="宋体" w:hAnsi="宋体" w:eastAsia="宋体" w:cs="宋体"/>
          <w:sz w:val="24"/>
          <w:szCs w:val="24"/>
        </w:rPr>
      </w:pPr>
      <w:r>
        <w:rPr>
          <w:rFonts w:hint="eastAsia" w:ascii="宋体" w:hAnsi="宋体" w:eastAsia="宋体" w:cs="宋体"/>
          <w:sz w:val="24"/>
          <w:szCs w:val="24"/>
        </w:rPr>
        <w:t>15.1 发包人违约</w:t>
      </w:r>
    </w:p>
    <w:p>
      <w:pPr>
        <w:ind w:firstLine="600"/>
        <w:rPr>
          <w:rFonts w:hint="eastAsia" w:ascii="宋体" w:hAnsi="宋体" w:eastAsia="宋体" w:cs="宋体"/>
          <w:sz w:val="24"/>
          <w:szCs w:val="24"/>
        </w:rPr>
      </w:pPr>
      <w:r>
        <w:rPr>
          <w:rFonts w:hint="eastAsia" w:ascii="宋体" w:hAnsi="宋体" w:eastAsia="宋体" w:cs="宋体"/>
          <w:sz w:val="24"/>
          <w:szCs w:val="24"/>
        </w:rPr>
        <w:t>15.1.1 发包人违约的情形</w:t>
      </w:r>
    </w:p>
    <w:p>
      <w:pPr>
        <w:ind w:firstLine="600"/>
        <w:rPr>
          <w:rFonts w:hint="eastAsia" w:ascii="宋体" w:hAnsi="宋体" w:eastAsia="宋体" w:cs="宋体"/>
          <w:sz w:val="24"/>
          <w:szCs w:val="24"/>
        </w:rPr>
      </w:pPr>
      <w:r>
        <w:rPr>
          <w:rFonts w:hint="eastAsia" w:ascii="宋体" w:hAnsi="宋体" w:eastAsia="宋体" w:cs="宋体"/>
          <w:sz w:val="24"/>
          <w:szCs w:val="24"/>
        </w:rPr>
        <w:t>发包人违约的其他情形。</w:t>
      </w:r>
    </w:p>
    <w:p>
      <w:pPr>
        <w:ind w:firstLine="600"/>
        <w:rPr>
          <w:rFonts w:hint="eastAsia" w:ascii="宋体" w:hAnsi="宋体" w:eastAsia="宋体" w:cs="宋体"/>
          <w:sz w:val="24"/>
          <w:szCs w:val="24"/>
        </w:rPr>
      </w:pPr>
      <w:r>
        <w:rPr>
          <w:rFonts w:hint="eastAsia" w:ascii="宋体" w:hAnsi="宋体" w:eastAsia="宋体" w:cs="宋体"/>
          <w:sz w:val="24"/>
          <w:szCs w:val="24"/>
        </w:rPr>
        <w:t>15.1.3 发包人违约的责任</w:t>
      </w:r>
    </w:p>
    <w:p>
      <w:pPr>
        <w:ind w:firstLine="600"/>
        <w:rPr>
          <w:rFonts w:hint="eastAsia" w:ascii="宋体" w:hAnsi="宋体" w:eastAsia="宋体" w:cs="宋体"/>
          <w:sz w:val="24"/>
          <w:szCs w:val="24"/>
        </w:rPr>
      </w:pPr>
      <w:r>
        <w:rPr>
          <w:rFonts w:hint="eastAsia" w:ascii="宋体" w:hAnsi="宋体" w:eastAsia="宋体" w:cs="宋体"/>
          <w:sz w:val="24"/>
          <w:szCs w:val="24"/>
        </w:rPr>
        <w:t>发包人违约责任的承担方式和计算方法：</w:t>
      </w:r>
      <w:r>
        <w:rPr>
          <w:rFonts w:hint="eastAsia" w:ascii="宋体" w:hAnsi="宋体" w:eastAsia="宋体" w:cs="宋体"/>
          <w:sz w:val="24"/>
          <w:szCs w:val="24"/>
          <w:u w:val="single"/>
        </w:rPr>
        <w:t>发包人因资金原因未完全实施本项目工程，不视为违约。</w:t>
      </w:r>
    </w:p>
    <w:p>
      <w:pPr>
        <w:ind w:firstLine="600"/>
        <w:rPr>
          <w:rFonts w:hint="eastAsia" w:ascii="宋体" w:hAnsi="宋体" w:eastAsia="宋体" w:cs="宋体"/>
          <w:sz w:val="24"/>
          <w:szCs w:val="24"/>
        </w:rPr>
      </w:pPr>
      <w:r>
        <w:rPr>
          <w:rFonts w:hint="eastAsia" w:ascii="宋体" w:hAnsi="宋体" w:eastAsia="宋体" w:cs="宋体"/>
          <w:sz w:val="24"/>
          <w:szCs w:val="24"/>
        </w:rPr>
        <w:t>15.2 承包人违约</w:t>
      </w:r>
    </w:p>
    <w:p>
      <w:pPr>
        <w:ind w:firstLine="600"/>
        <w:rPr>
          <w:rFonts w:hint="eastAsia" w:ascii="宋体" w:hAnsi="宋体" w:eastAsia="宋体" w:cs="宋体"/>
          <w:sz w:val="24"/>
          <w:szCs w:val="24"/>
        </w:rPr>
      </w:pPr>
      <w:r>
        <w:rPr>
          <w:rFonts w:hint="eastAsia" w:ascii="宋体" w:hAnsi="宋体" w:eastAsia="宋体" w:cs="宋体"/>
          <w:sz w:val="24"/>
          <w:szCs w:val="24"/>
        </w:rPr>
        <w:t>15.2.1 承包人违约的情形</w:t>
      </w:r>
    </w:p>
    <w:p>
      <w:pPr>
        <w:ind w:firstLine="600"/>
        <w:rPr>
          <w:rFonts w:hint="eastAsia" w:ascii="宋体" w:hAnsi="宋体" w:eastAsia="宋体" w:cs="宋体"/>
          <w:sz w:val="24"/>
          <w:szCs w:val="24"/>
        </w:rPr>
      </w:pPr>
      <w:r>
        <w:rPr>
          <w:rFonts w:hint="eastAsia" w:ascii="宋体" w:hAnsi="宋体" w:eastAsia="宋体" w:cs="宋体"/>
          <w:sz w:val="24"/>
          <w:szCs w:val="24"/>
        </w:rPr>
        <w:t>承包人违约的其他情形：</w:t>
      </w:r>
      <w:r>
        <w:rPr>
          <w:rFonts w:hint="eastAsia" w:ascii="宋体" w:hAnsi="宋体" w:eastAsia="宋体" w:cs="宋体"/>
          <w:sz w:val="24"/>
          <w:szCs w:val="24"/>
          <w:u w:val="single"/>
        </w:rPr>
        <w:t>无</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15.2.2 通知改正</w:t>
      </w:r>
    </w:p>
    <w:p>
      <w:pPr>
        <w:ind w:firstLine="600"/>
        <w:rPr>
          <w:rFonts w:hint="eastAsia" w:ascii="宋体" w:hAnsi="宋体" w:eastAsia="宋体" w:cs="宋体"/>
          <w:sz w:val="24"/>
          <w:szCs w:val="24"/>
        </w:rPr>
      </w:pPr>
      <w:r>
        <w:rPr>
          <w:rFonts w:hint="eastAsia" w:ascii="宋体" w:hAnsi="宋体" w:eastAsia="宋体" w:cs="宋体"/>
          <w:sz w:val="24"/>
          <w:szCs w:val="24"/>
        </w:rPr>
        <w:t>工程师通知承包人改正的合理期限是：</w:t>
      </w:r>
      <w:r>
        <w:rPr>
          <w:rFonts w:hint="eastAsia" w:ascii="宋体" w:hAnsi="宋体" w:eastAsia="宋体" w:cs="宋体"/>
          <w:sz w:val="24"/>
          <w:szCs w:val="24"/>
          <w:u w:val="single"/>
        </w:rPr>
        <w:t xml:space="preserve"> 7天内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15.2.3 承包人违约的责任</w:t>
      </w:r>
    </w:p>
    <w:p>
      <w:pPr>
        <w:ind w:firstLine="600"/>
        <w:rPr>
          <w:rFonts w:hint="eastAsia" w:ascii="宋体" w:hAnsi="宋体" w:eastAsia="宋体" w:cs="宋体"/>
          <w:sz w:val="24"/>
          <w:szCs w:val="24"/>
        </w:rPr>
      </w:pPr>
      <w:r>
        <w:rPr>
          <w:rFonts w:hint="eastAsia" w:ascii="宋体" w:hAnsi="宋体" w:eastAsia="宋体" w:cs="宋体"/>
          <w:sz w:val="24"/>
          <w:szCs w:val="24"/>
        </w:rPr>
        <w:t>承包人违约责任的承担方式和计算方法：</w:t>
      </w:r>
      <w:r>
        <w:rPr>
          <w:rFonts w:hint="eastAsia" w:ascii="宋体" w:hAnsi="宋体" w:eastAsia="宋体" w:cs="宋体"/>
          <w:sz w:val="24"/>
          <w:szCs w:val="24"/>
          <w:u w:val="single"/>
        </w:rPr>
        <w:t>按专用条款第4.3条、第4.4条、第8.7.2条相关条款执行。对承包人原因造成的发包人损失，承包人应足额尽担赔偿责任。</w:t>
      </w:r>
    </w:p>
    <w:p>
      <w:pPr>
        <w:pStyle w:val="51"/>
        <w:ind w:left="578"/>
        <w:outlineLvl w:val="2"/>
        <w:rPr>
          <w:rFonts w:hint="eastAsia" w:ascii="宋体" w:hAnsi="宋体" w:eastAsia="宋体" w:cs="宋体"/>
          <w:b/>
          <w:bCs w:val="0"/>
          <w:sz w:val="24"/>
          <w:szCs w:val="24"/>
        </w:rPr>
      </w:pPr>
      <w:bookmarkStart w:id="961" w:name="_Toc105854963"/>
      <w:bookmarkStart w:id="962" w:name="_Toc104387041"/>
      <w:bookmarkStart w:id="963" w:name="_Toc141710743"/>
      <w:bookmarkStart w:id="964" w:name="_Toc104474891"/>
      <w:r>
        <w:rPr>
          <w:rFonts w:hint="eastAsia" w:ascii="宋体" w:hAnsi="宋体" w:eastAsia="宋体" w:cs="宋体"/>
          <w:b/>
          <w:bCs w:val="0"/>
          <w:sz w:val="24"/>
          <w:szCs w:val="24"/>
        </w:rPr>
        <w:t>第16条 合同解除</w:t>
      </w:r>
      <w:bookmarkEnd w:id="961"/>
      <w:bookmarkEnd w:id="962"/>
      <w:bookmarkEnd w:id="963"/>
      <w:bookmarkEnd w:id="964"/>
    </w:p>
    <w:p>
      <w:pPr>
        <w:ind w:firstLine="600"/>
        <w:rPr>
          <w:rFonts w:hint="eastAsia" w:ascii="宋体" w:hAnsi="宋体" w:eastAsia="宋体" w:cs="宋体"/>
          <w:sz w:val="24"/>
          <w:szCs w:val="24"/>
        </w:rPr>
      </w:pPr>
      <w:r>
        <w:rPr>
          <w:rFonts w:hint="eastAsia" w:ascii="宋体" w:hAnsi="宋体" w:eastAsia="宋体" w:cs="宋体"/>
          <w:sz w:val="24"/>
          <w:szCs w:val="24"/>
        </w:rPr>
        <w:t>16.1 由发包人解除合同</w:t>
      </w:r>
    </w:p>
    <w:p>
      <w:pPr>
        <w:ind w:firstLine="600"/>
        <w:rPr>
          <w:rFonts w:hint="eastAsia" w:ascii="宋体" w:hAnsi="宋体" w:eastAsia="宋体" w:cs="宋体"/>
          <w:sz w:val="24"/>
          <w:szCs w:val="24"/>
        </w:rPr>
      </w:pPr>
      <w:r>
        <w:rPr>
          <w:rFonts w:hint="eastAsia" w:ascii="宋体" w:hAnsi="宋体" w:eastAsia="宋体" w:cs="宋体"/>
          <w:sz w:val="24"/>
          <w:szCs w:val="24"/>
        </w:rPr>
        <w:t>16.1.1 因承包人违约解除合同</w:t>
      </w:r>
    </w:p>
    <w:p>
      <w:pPr>
        <w:ind w:firstLine="600"/>
        <w:rPr>
          <w:rFonts w:hint="eastAsia" w:ascii="宋体" w:hAnsi="宋体" w:eastAsia="宋体" w:cs="宋体"/>
          <w:sz w:val="24"/>
          <w:szCs w:val="24"/>
        </w:rPr>
      </w:pPr>
      <w:r>
        <w:rPr>
          <w:rFonts w:hint="eastAsia" w:ascii="宋体" w:hAnsi="宋体" w:eastAsia="宋体" w:cs="宋体"/>
          <w:sz w:val="24"/>
          <w:szCs w:val="24"/>
        </w:rPr>
        <w:t>双方约定可由发包人解除合同的其他事由：</w:t>
      </w:r>
      <w:r>
        <w:rPr>
          <w:rFonts w:hint="eastAsia" w:ascii="宋体" w:hAnsi="宋体" w:eastAsia="宋体" w:cs="宋体"/>
          <w:sz w:val="24"/>
          <w:szCs w:val="24"/>
          <w:u w:val="single"/>
        </w:rPr>
        <w:t xml:space="preserve"> 通用条款16.1 （8）和（9）项中所指天数的计算为累计总日历天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16.2 由承包人解除合同</w:t>
      </w:r>
    </w:p>
    <w:p>
      <w:pPr>
        <w:ind w:firstLine="600"/>
        <w:rPr>
          <w:rFonts w:hint="eastAsia" w:ascii="宋体" w:hAnsi="宋体" w:eastAsia="宋体" w:cs="宋体"/>
          <w:sz w:val="24"/>
          <w:szCs w:val="24"/>
        </w:rPr>
      </w:pPr>
      <w:r>
        <w:rPr>
          <w:rFonts w:hint="eastAsia" w:ascii="宋体" w:hAnsi="宋体" w:eastAsia="宋体" w:cs="宋体"/>
          <w:sz w:val="24"/>
          <w:szCs w:val="24"/>
        </w:rPr>
        <w:t>16.2.1 因发包人违约解除合同</w:t>
      </w:r>
    </w:p>
    <w:p>
      <w:pPr>
        <w:ind w:firstLine="600"/>
        <w:rPr>
          <w:rFonts w:hint="eastAsia" w:ascii="宋体" w:hAnsi="宋体" w:eastAsia="宋体" w:cs="宋体"/>
          <w:sz w:val="24"/>
          <w:szCs w:val="24"/>
        </w:rPr>
      </w:pPr>
      <w:r>
        <w:rPr>
          <w:rFonts w:hint="eastAsia" w:ascii="宋体" w:hAnsi="宋体" w:eastAsia="宋体" w:cs="宋体"/>
          <w:sz w:val="24"/>
          <w:szCs w:val="24"/>
        </w:rPr>
        <w:t>双方约定可由承包人解除合同的其他事由：</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65" w:name="_Toc141710744"/>
      <w:bookmarkStart w:id="966" w:name="_Toc104474892"/>
      <w:bookmarkStart w:id="967" w:name="_Toc105854964"/>
      <w:bookmarkStart w:id="968" w:name="_Toc104387042"/>
      <w:r>
        <w:rPr>
          <w:rFonts w:hint="eastAsia" w:ascii="宋体" w:hAnsi="宋体" w:eastAsia="宋体" w:cs="宋体"/>
          <w:b/>
          <w:bCs w:val="0"/>
          <w:sz w:val="24"/>
          <w:szCs w:val="24"/>
        </w:rPr>
        <w:t>第17条 不可抗力</w:t>
      </w:r>
      <w:bookmarkEnd w:id="965"/>
      <w:bookmarkEnd w:id="966"/>
      <w:bookmarkEnd w:id="967"/>
      <w:bookmarkEnd w:id="968"/>
    </w:p>
    <w:p>
      <w:pPr>
        <w:ind w:firstLine="600"/>
        <w:rPr>
          <w:rFonts w:hint="eastAsia" w:ascii="宋体" w:hAnsi="宋体" w:eastAsia="宋体" w:cs="宋体"/>
          <w:sz w:val="24"/>
          <w:szCs w:val="24"/>
        </w:rPr>
      </w:pPr>
      <w:r>
        <w:rPr>
          <w:rFonts w:hint="eastAsia" w:ascii="宋体" w:hAnsi="宋体" w:eastAsia="宋体" w:cs="宋体"/>
          <w:sz w:val="24"/>
          <w:szCs w:val="24"/>
        </w:rPr>
        <w:t>17.1 不可抗力的定义</w:t>
      </w:r>
    </w:p>
    <w:p>
      <w:pPr>
        <w:wordWrap w:val="0"/>
        <w:ind w:firstLine="601"/>
        <w:rPr>
          <w:rFonts w:hint="eastAsia" w:ascii="宋体" w:hAnsi="宋体" w:eastAsia="宋体" w:cs="宋体"/>
          <w:sz w:val="24"/>
          <w:szCs w:val="24"/>
        </w:rPr>
      </w:pPr>
      <w:r>
        <w:rPr>
          <w:rFonts w:hint="eastAsia" w:ascii="宋体" w:hAnsi="宋体" w:eastAsia="宋体" w:cs="宋体"/>
          <w:sz w:val="24"/>
          <w:szCs w:val="24"/>
        </w:rPr>
        <w:t>除通用合同条件约定的不可抗力事件之外，视为不可抗力的其他情形：</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17.6 因不可抗力解除合同</w:t>
      </w:r>
    </w:p>
    <w:p>
      <w:pPr>
        <w:ind w:firstLine="600"/>
        <w:rPr>
          <w:rFonts w:hint="eastAsia" w:ascii="宋体" w:hAnsi="宋体" w:eastAsia="宋体" w:cs="宋体"/>
          <w:sz w:val="24"/>
          <w:szCs w:val="24"/>
        </w:rPr>
      </w:pPr>
      <w:r>
        <w:rPr>
          <w:rFonts w:hint="eastAsia" w:ascii="宋体" w:hAnsi="宋体" w:eastAsia="宋体" w:cs="宋体"/>
          <w:sz w:val="24"/>
          <w:szCs w:val="24"/>
        </w:rPr>
        <w:t>合同解除后，发包人应当在商定或确定发包人应支付款项后的28天内完成款项的支付。</w:t>
      </w:r>
    </w:p>
    <w:p>
      <w:pPr>
        <w:pStyle w:val="51"/>
        <w:ind w:left="578"/>
        <w:outlineLvl w:val="2"/>
        <w:rPr>
          <w:rFonts w:hint="eastAsia" w:ascii="宋体" w:hAnsi="宋体" w:eastAsia="宋体" w:cs="宋体"/>
          <w:b/>
          <w:bCs w:val="0"/>
          <w:sz w:val="24"/>
          <w:szCs w:val="24"/>
        </w:rPr>
      </w:pPr>
      <w:bookmarkStart w:id="969" w:name="_Toc4784276"/>
      <w:bookmarkEnd w:id="969"/>
      <w:bookmarkStart w:id="970" w:name="_Toc4784277"/>
      <w:bookmarkEnd w:id="970"/>
      <w:bookmarkStart w:id="971" w:name="_Toc104474893"/>
      <w:bookmarkStart w:id="972" w:name="_Toc141710745"/>
      <w:bookmarkStart w:id="973" w:name="_Toc105854965"/>
      <w:bookmarkStart w:id="974" w:name="_Toc104387043"/>
      <w:r>
        <w:rPr>
          <w:rFonts w:hint="eastAsia" w:ascii="宋体" w:hAnsi="宋体" w:eastAsia="宋体" w:cs="宋体"/>
          <w:b/>
          <w:bCs w:val="0"/>
          <w:sz w:val="24"/>
          <w:szCs w:val="24"/>
        </w:rPr>
        <w:t>第18条 保险</w:t>
      </w:r>
      <w:bookmarkEnd w:id="971"/>
      <w:bookmarkEnd w:id="972"/>
      <w:bookmarkEnd w:id="973"/>
      <w:bookmarkEnd w:id="974"/>
    </w:p>
    <w:p>
      <w:pPr>
        <w:ind w:firstLine="600"/>
        <w:rPr>
          <w:rFonts w:hint="eastAsia" w:ascii="宋体" w:hAnsi="宋体" w:eastAsia="宋体" w:cs="宋体"/>
          <w:sz w:val="24"/>
          <w:szCs w:val="24"/>
        </w:rPr>
      </w:pPr>
      <w:r>
        <w:rPr>
          <w:rFonts w:hint="eastAsia" w:ascii="宋体" w:hAnsi="宋体" w:eastAsia="宋体" w:cs="宋体"/>
          <w:sz w:val="24"/>
          <w:szCs w:val="24"/>
        </w:rPr>
        <w:t>18.1 设计和工程保险</w:t>
      </w:r>
    </w:p>
    <w:p>
      <w:pPr>
        <w:ind w:firstLine="600"/>
        <w:rPr>
          <w:rFonts w:hint="eastAsia" w:ascii="宋体" w:hAnsi="宋体" w:eastAsia="宋体" w:cs="宋体"/>
          <w:sz w:val="24"/>
          <w:szCs w:val="24"/>
        </w:rPr>
      </w:pPr>
      <w:r>
        <w:rPr>
          <w:rFonts w:hint="eastAsia" w:ascii="宋体" w:hAnsi="宋体" w:eastAsia="宋体" w:cs="宋体"/>
          <w:sz w:val="24"/>
          <w:szCs w:val="24"/>
        </w:rPr>
        <w:t>18.1.1 双方当事人关于设计和工程保险的特别约定：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18.1.2 双方当事人关于第三方责任险的特别约定：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18.2 工伤和意外伤害保险</w:t>
      </w:r>
    </w:p>
    <w:p>
      <w:pPr>
        <w:ind w:firstLine="600"/>
        <w:rPr>
          <w:rFonts w:hint="eastAsia" w:ascii="宋体" w:hAnsi="宋体" w:eastAsia="宋体" w:cs="宋体"/>
          <w:sz w:val="24"/>
          <w:szCs w:val="24"/>
        </w:rPr>
      </w:pPr>
      <w:r>
        <w:rPr>
          <w:rFonts w:hint="eastAsia" w:ascii="宋体" w:hAnsi="宋体" w:eastAsia="宋体" w:cs="宋体"/>
          <w:sz w:val="24"/>
          <w:szCs w:val="24"/>
        </w:rPr>
        <w:t>18.2.1 关于工伤保险和意外伤害保险的特别约定：</w:t>
      </w:r>
      <w:r>
        <w:rPr>
          <w:rFonts w:hint="eastAsia" w:ascii="宋体" w:hAnsi="宋体" w:eastAsia="宋体" w:cs="宋体"/>
          <w:sz w:val="24"/>
          <w:szCs w:val="24"/>
          <w:u w:val="single"/>
        </w:rPr>
        <w:t>由施工单位负责</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18.3 货物保险</w:t>
      </w:r>
    </w:p>
    <w:p>
      <w:pPr>
        <w:ind w:firstLine="600"/>
        <w:rPr>
          <w:rFonts w:hint="eastAsia" w:ascii="宋体" w:hAnsi="宋体" w:eastAsia="宋体" w:cs="宋体"/>
          <w:sz w:val="24"/>
          <w:szCs w:val="24"/>
        </w:rPr>
      </w:pPr>
      <w:r>
        <w:rPr>
          <w:rFonts w:hint="eastAsia" w:ascii="宋体" w:hAnsi="宋体" w:eastAsia="宋体" w:cs="宋体"/>
          <w:sz w:val="24"/>
          <w:szCs w:val="24"/>
        </w:rPr>
        <w:t>关于承包人应为其施工设备、材料、工程设备和临时工程等办理财产保险的特别约定：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18.4 其他保险</w:t>
      </w:r>
    </w:p>
    <w:p>
      <w:pPr>
        <w:ind w:firstLine="600"/>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18.5 对各项保险的一般要求</w:t>
      </w:r>
    </w:p>
    <w:p>
      <w:pPr>
        <w:ind w:firstLine="600"/>
        <w:rPr>
          <w:rFonts w:hint="eastAsia" w:ascii="宋体" w:hAnsi="宋体" w:eastAsia="宋体" w:cs="宋体"/>
          <w:sz w:val="24"/>
          <w:szCs w:val="24"/>
        </w:rPr>
      </w:pPr>
      <w:r>
        <w:rPr>
          <w:rFonts w:hint="eastAsia" w:ascii="宋体" w:hAnsi="宋体" w:eastAsia="宋体" w:cs="宋体"/>
          <w:sz w:val="24"/>
          <w:szCs w:val="24"/>
        </w:rPr>
        <w:t>18.5.1 保险凭证</w:t>
      </w:r>
    </w:p>
    <w:p>
      <w:pPr>
        <w:ind w:firstLine="600"/>
        <w:rPr>
          <w:rFonts w:hint="eastAsia" w:ascii="宋体" w:hAnsi="宋体" w:eastAsia="宋体" w:cs="宋体"/>
          <w:sz w:val="24"/>
          <w:szCs w:val="24"/>
        </w:rPr>
      </w:pPr>
      <w:r>
        <w:rPr>
          <w:rFonts w:hint="eastAsia" w:ascii="宋体" w:hAnsi="宋体" w:eastAsia="宋体" w:cs="宋体"/>
          <w:sz w:val="24"/>
          <w:szCs w:val="24"/>
        </w:rPr>
        <w:t>保险单的条件：</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18.5.2 通知义务</w:t>
      </w:r>
    </w:p>
    <w:p>
      <w:pPr>
        <w:ind w:firstLine="600"/>
        <w:rPr>
          <w:rFonts w:hint="eastAsia" w:ascii="宋体" w:hAnsi="宋体" w:eastAsia="宋体" w:cs="宋体"/>
          <w:sz w:val="24"/>
          <w:szCs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按通用条款执行</w:t>
      </w:r>
      <w:r>
        <w:rPr>
          <w:rFonts w:hint="eastAsia" w:ascii="宋体" w:hAnsi="宋体" w:eastAsia="宋体" w:cs="宋体"/>
          <w:sz w:val="24"/>
          <w:szCs w:val="24"/>
        </w:rPr>
        <w:t>。</w:t>
      </w:r>
    </w:p>
    <w:p>
      <w:pPr>
        <w:pStyle w:val="51"/>
        <w:ind w:left="578"/>
        <w:outlineLvl w:val="2"/>
        <w:rPr>
          <w:rFonts w:hint="eastAsia" w:ascii="宋体" w:hAnsi="宋体" w:eastAsia="宋体" w:cs="宋体"/>
          <w:b/>
          <w:bCs w:val="0"/>
          <w:sz w:val="24"/>
          <w:szCs w:val="24"/>
        </w:rPr>
      </w:pPr>
      <w:bookmarkStart w:id="975" w:name="_Toc104474894"/>
      <w:bookmarkStart w:id="976" w:name="_Toc104387044"/>
      <w:bookmarkStart w:id="977" w:name="_Toc105854966"/>
      <w:bookmarkStart w:id="978" w:name="_Toc141710746"/>
      <w:r>
        <w:rPr>
          <w:rFonts w:hint="eastAsia" w:ascii="宋体" w:hAnsi="宋体" w:eastAsia="宋体" w:cs="宋体"/>
          <w:b/>
          <w:bCs w:val="0"/>
          <w:sz w:val="24"/>
          <w:szCs w:val="24"/>
        </w:rPr>
        <w:t>第19条 争议解决</w:t>
      </w:r>
      <w:bookmarkEnd w:id="975"/>
      <w:bookmarkEnd w:id="976"/>
      <w:bookmarkEnd w:id="977"/>
      <w:bookmarkEnd w:id="978"/>
    </w:p>
    <w:p>
      <w:pPr>
        <w:ind w:firstLine="600"/>
        <w:rPr>
          <w:rFonts w:hint="eastAsia" w:ascii="宋体" w:hAnsi="宋体" w:eastAsia="宋体" w:cs="宋体"/>
          <w:sz w:val="24"/>
          <w:szCs w:val="24"/>
        </w:rPr>
      </w:pPr>
      <w:r>
        <w:rPr>
          <w:rFonts w:hint="eastAsia" w:ascii="宋体" w:hAnsi="宋体" w:eastAsia="宋体" w:cs="宋体"/>
          <w:sz w:val="24"/>
          <w:szCs w:val="24"/>
        </w:rPr>
        <w:t>19.1 争议评审</w:t>
      </w:r>
    </w:p>
    <w:p>
      <w:pPr>
        <w:ind w:firstLine="600"/>
        <w:rPr>
          <w:rFonts w:hint="eastAsia" w:ascii="宋体" w:hAnsi="宋体" w:eastAsia="宋体" w:cs="宋体"/>
          <w:sz w:val="24"/>
          <w:szCs w:val="24"/>
        </w:rPr>
      </w:pPr>
      <w:r>
        <w:rPr>
          <w:rFonts w:hint="eastAsia" w:ascii="宋体" w:hAnsi="宋体" w:eastAsia="宋体" w:cs="宋体"/>
          <w:sz w:val="24"/>
          <w:szCs w:val="24"/>
        </w:rPr>
        <w:t>合同当事人是否同意将工程争议提交争议评审小组决定：</w:t>
      </w:r>
      <w:r>
        <w:rPr>
          <w:rFonts w:hint="eastAsia" w:ascii="宋体" w:hAnsi="宋体" w:eastAsia="宋体" w:cs="宋体"/>
          <w:sz w:val="24"/>
          <w:szCs w:val="24"/>
          <w:u w:val="single"/>
        </w:rPr>
        <w:t xml:space="preserve">  否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争议评审小组的确定</w:t>
      </w:r>
    </w:p>
    <w:p>
      <w:pPr>
        <w:ind w:firstLine="600"/>
        <w:rPr>
          <w:rFonts w:hint="eastAsia" w:ascii="宋体" w:hAnsi="宋体" w:eastAsia="宋体" w:cs="宋体"/>
          <w:sz w:val="24"/>
          <w:szCs w:val="24"/>
        </w:rPr>
      </w:pPr>
      <w:r>
        <w:rPr>
          <w:rFonts w:hint="eastAsia" w:ascii="宋体" w:hAnsi="宋体" w:eastAsia="宋体" w:cs="宋体"/>
          <w:sz w:val="24"/>
          <w:szCs w:val="24"/>
        </w:rPr>
        <w:t>争议评审小组成员的人数：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争议评审小组成员的确定：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选定争议避免/评审组的期限：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评审机构：</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pPr>
        <w:ind w:firstLine="600"/>
        <w:rPr>
          <w:rFonts w:hint="eastAsia" w:ascii="宋体" w:hAnsi="宋体" w:eastAsia="宋体" w:cs="宋体"/>
          <w:sz w:val="24"/>
          <w:szCs w:val="24"/>
        </w:rPr>
      </w:pPr>
      <w:r>
        <w:rPr>
          <w:rFonts w:hint="eastAsia" w:ascii="宋体" w:hAnsi="宋体" w:eastAsia="宋体" w:cs="宋体"/>
          <w:sz w:val="24"/>
          <w:szCs w:val="24"/>
        </w:rPr>
        <w:t>其他事项的约定：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争议评审员报酬的承担人：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19.2 争议的避免</w:t>
      </w:r>
    </w:p>
    <w:p>
      <w:pPr>
        <w:ind w:firstLine="600"/>
        <w:rPr>
          <w:rFonts w:hint="eastAsia" w:ascii="宋体" w:hAnsi="宋体" w:eastAsia="宋体" w:cs="宋体"/>
          <w:sz w:val="24"/>
          <w:szCs w:val="24"/>
        </w:rPr>
      </w:pPr>
      <w:r>
        <w:rPr>
          <w:rFonts w:hint="eastAsia" w:ascii="宋体" w:hAnsi="宋体" w:eastAsia="宋体" w:cs="宋体"/>
          <w:sz w:val="24"/>
          <w:szCs w:val="24"/>
        </w:rPr>
        <w:t>发包人和承包人是否均出席争议避免的非正式讨论：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19.3 争议评审小组的决定</w:t>
      </w:r>
    </w:p>
    <w:p>
      <w:pPr>
        <w:ind w:firstLine="600"/>
        <w:rPr>
          <w:rFonts w:hint="eastAsia" w:ascii="宋体" w:hAnsi="宋体" w:eastAsia="宋体" w:cs="宋体"/>
          <w:sz w:val="24"/>
          <w:szCs w:val="24"/>
        </w:rPr>
      </w:pPr>
      <w:r>
        <w:rPr>
          <w:rFonts w:hint="eastAsia" w:ascii="宋体" w:hAnsi="宋体" w:eastAsia="宋体" w:cs="宋体"/>
          <w:sz w:val="24"/>
          <w:szCs w:val="24"/>
        </w:rPr>
        <w:t>关于争议评审小组的决定的特别约定：</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pPr>
        <w:ind w:firstLine="600"/>
        <w:rPr>
          <w:rFonts w:hint="eastAsia" w:ascii="宋体" w:hAnsi="宋体" w:eastAsia="宋体" w:cs="宋体"/>
          <w:sz w:val="24"/>
          <w:szCs w:val="24"/>
        </w:rPr>
      </w:pPr>
      <w:r>
        <w:rPr>
          <w:rFonts w:hint="eastAsia" w:ascii="宋体" w:hAnsi="宋体" w:eastAsia="宋体" w:cs="宋体"/>
          <w:sz w:val="24"/>
          <w:szCs w:val="24"/>
        </w:rPr>
        <w:t>19.4 仲裁或诉讼</w:t>
      </w:r>
    </w:p>
    <w:p>
      <w:pPr>
        <w:ind w:firstLine="600"/>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（2）</w:t>
      </w:r>
      <w:r>
        <w:rPr>
          <w:rFonts w:hint="eastAsia" w:ascii="宋体" w:hAnsi="宋体" w:eastAsia="宋体" w:cs="宋体"/>
          <w:sz w:val="24"/>
          <w:szCs w:val="24"/>
        </w:rPr>
        <w:t>种方式解决：</w:t>
      </w:r>
    </w:p>
    <w:p>
      <w:pPr>
        <w:ind w:firstLine="600"/>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仲裁委员会申请仲裁；</w:t>
      </w:r>
    </w:p>
    <w:p>
      <w:pPr>
        <w:ind w:firstLine="600"/>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工程所在地有管辖权的</w:t>
      </w:r>
      <w:r>
        <w:rPr>
          <w:rFonts w:hint="eastAsia" w:ascii="宋体" w:hAnsi="宋体" w:eastAsia="宋体" w:cs="宋体"/>
          <w:sz w:val="24"/>
          <w:szCs w:val="24"/>
        </w:rPr>
        <w:t>人民法院起诉。</w:t>
      </w:r>
    </w:p>
    <w:p>
      <w:pPr>
        <w:widowControl/>
        <w:jc w:val="left"/>
        <w:rPr>
          <w:rFonts w:hint="eastAsia" w:ascii="宋体" w:hAnsi="宋体" w:eastAsia="宋体" w:cs="宋体"/>
          <w:bCs/>
          <w:snapToGrid w:val="0"/>
          <w:kern w:val="0"/>
          <w:sz w:val="28"/>
          <w:szCs w:val="28"/>
          <w:lang w:val="zh-CN"/>
        </w:rPr>
      </w:pPr>
      <w:r>
        <w:rPr>
          <w:rFonts w:hint="eastAsia" w:ascii="宋体" w:hAnsi="宋体" w:eastAsia="宋体" w:cs="宋体"/>
          <w:sz w:val="28"/>
          <w:szCs w:val="28"/>
        </w:rPr>
        <w:br w:type="page"/>
      </w:r>
    </w:p>
    <w:p>
      <w:pPr>
        <w:pStyle w:val="45"/>
        <w:keepNext w:val="0"/>
        <w:keepLines w:val="0"/>
        <w:widowControl/>
        <w:adjustRightInd w:val="0"/>
        <w:snapToGrid w:val="0"/>
        <w:spacing w:before="0" w:after="50" w:line="360" w:lineRule="auto"/>
        <w:ind w:left="902" w:hanging="906" w:hangingChars="205"/>
        <w:jc w:val="center"/>
        <w:outlineLvl w:val="1"/>
        <w:rPr>
          <w:rFonts w:hint="eastAsia" w:ascii="宋体" w:hAnsi="宋体" w:eastAsia="宋体" w:cs="宋体"/>
          <w:sz w:val="44"/>
        </w:rPr>
      </w:pPr>
      <w:bookmarkStart w:id="979" w:name="_Toc105854967"/>
      <w:bookmarkStart w:id="980" w:name="_Toc141710747"/>
      <w:r>
        <w:rPr>
          <w:rFonts w:hint="eastAsia" w:ascii="宋体" w:hAnsi="宋体" w:eastAsia="宋体" w:cs="宋体"/>
          <w:sz w:val="44"/>
        </w:rPr>
        <w:t>第四部分 专用合同条件附件</w:t>
      </w:r>
      <w:bookmarkEnd w:id="979"/>
      <w:bookmarkEnd w:id="980"/>
    </w:p>
    <w:p>
      <w:pPr>
        <w:rPr>
          <w:rFonts w:hint="eastAsia" w:ascii="宋体" w:hAnsi="宋体" w:eastAsia="宋体" w:cs="宋体"/>
          <w:sz w:val="28"/>
          <w:szCs w:val="28"/>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附件1：发包人要求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附件2：发包人供应材料设备一览表</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附件3：工程质量保修书</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附件4：主要建设工程文件目录</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附件5：承包人主要管理人员表</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附件6：价格指数权重表</w:t>
      </w:r>
    </w:p>
    <w:p>
      <w:pPr>
        <w:pStyle w:val="2"/>
        <w:ind w:left="0" w:firstLine="480" w:firstLineChars="200"/>
        <w:rPr>
          <w:rFonts w:hint="eastAsia" w:ascii="宋体" w:hAnsi="宋体" w:eastAsia="宋体" w:cs="宋体"/>
          <w:szCs w:val="24"/>
        </w:rPr>
      </w:pPr>
      <w:r>
        <w:rPr>
          <w:rFonts w:hint="eastAsia" w:ascii="宋体" w:hAnsi="宋体" w:eastAsia="宋体" w:cs="宋体"/>
          <w:szCs w:val="24"/>
        </w:rPr>
        <w:t>附件7：《投标人声明：关于遵守招标文件和履行施工合同的声明》</w:t>
      </w:r>
    </w:p>
    <w:p>
      <w:pPr>
        <w:pStyle w:val="2"/>
        <w:ind w:left="0" w:firstLine="600"/>
        <w:rPr>
          <w:rFonts w:hint="eastAsia" w:ascii="宋体" w:hAnsi="宋体" w:eastAsia="宋体" w:cs="宋体"/>
          <w:sz w:val="28"/>
          <w:szCs w:val="28"/>
        </w:rPr>
      </w:pPr>
    </w:p>
    <w:p>
      <w:pPr>
        <w:rPr>
          <w:rFonts w:hint="eastAsia" w:ascii="宋体" w:hAnsi="宋体" w:eastAsia="宋体" w:cs="宋体"/>
        </w:rPr>
      </w:pPr>
    </w:p>
    <w:p>
      <w:pPr>
        <w:rPr>
          <w:rFonts w:hint="eastAsia" w:ascii="宋体" w:hAnsi="宋体" w:eastAsia="宋体" w:cs="宋体"/>
        </w:rPr>
      </w:pPr>
    </w:p>
    <w:p>
      <w:pPr>
        <w:jc w:val="left"/>
        <w:rPr>
          <w:rFonts w:hint="eastAsia" w:ascii="宋体" w:hAnsi="宋体" w:eastAsia="宋体" w:cs="宋体"/>
        </w:rPr>
      </w:pPr>
      <w:r>
        <w:rPr>
          <w:rFonts w:hint="eastAsia" w:ascii="宋体" w:hAnsi="宋体" w:eastAsia="宋体" w:cs="宋体"/>
        </w:rPr>
        <w:br w:type="page"/>
      </w:r>
    </w:p>
    <w:p>
      <w:pPr>
        <w:pStyle w:val="52"/>
        <w:numPr>
          <w:ilvl w:val="0"/>
          <w:numId w:val="0"/>
        </w:numPr>
        <w:outlineLvl w:val="3"/>
        <w:rPr>
          <w:rFonts w:hint="eastAsia" w:ascii="宋体" w:hAnsi="宋体" w:eastAsia="宋体" w:cs="宋体"/>
          <w:b/>
          <w:bCs w:val="0"/>
          <w:sz w:val="32"/>
          <w:szCs w:val="32"/>
        </w:rPr>
      </w:pPr>
      <w:bookmarkStart w:id="981" w:name="_Toc104387046"/>
      <w:bookmarkStart w:id="982" w:name="_Toc104474896"/>
      <w:bookmarkStart w:id="983" w:name="_Toc141710748"/>
      <w:bookmarkStart w:id="984" w:name="_Toc105854968"/>
      <w:bookmarkStart w:id="985" w:name="_Hlk38571789"/>
      <w:r>
        <w:rPr>
          <w:rFonts w:hint="eastAsia" w:ascii="宋体" w:hAnsi="宋体" w:eastAsia="宋体" w:cs="宋体"/>
          <w:b/>
          <w:bCs w:val="0"/>
          <w:sz w:val="32"/>
          <w:szCs w:val="32"/>
        </w:rPr>
        <w:t>附件1《发包人要求》</w:t>
      </w:r>
      <w:bookmarkEnd w:id="981"/>
      <w:bookmarkEnd w:id="982"/>
      <w:bookmarkEnd w:id="983"/>
      <w:bookmarkEnd w:id="984"/>
    </w:p>
    <w:bookmarkEnd w:id="985"/>
    <w:p>
      <w:pPr>
        <w:ind w:firstLine="600"/>
        <w:rPr>
          <w:rFonts w:hint="eastAsia" w:ascii="宋体" w:hAnsi="宋体" w:eastAsia="宋体" w:cs="宋体"/>
          <w:sz w:val="24"/>
          <w:szCs w:val="24"/>
        </w:rPr>
      </w:pPr>
      <w:r>
        <w:rPr>
          <w:rFonts w:hint="eastAsia" w:ascii="宋体" w:hAnsi="宋体" w:eastAsia="宋体" w:cs="宋体"/>
          <w:sz w:val="24"/>
          <w:szCs w:val="24"/>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ind w:firstLine="600"/>
        <w:rPr>
          <w:rFonts w:hint="eastAsia" w:ascii="宋体" w:hAnsi="宋体" w:eastAsia="宋体" w:cs="宋体"/>
          <w:sz w:val="24"/>
          <w:szCs w:val="24"/>
        </w:rPr>
      </w:pPr>
      <w:r>
        <w:rPr>
          <w:rFonts w:hint="eastAsia" w:ascii="宋体" w:hAnsi="宋体" w:eastAsia="宋体" w:cs="宋体"/>
          <w:sz w:val="24"/>
          <w:szCs w:val="24"/>
        </w:rPr>
        <w:t>《发包人要求》通常包括但不限于以下内容：</w:t>
      </w:r>
    </w:p>
    <w:p>
      <w:pPr>
        <w:ind w:firstLine="600"/>
        <w:rPr>
          <w:rFonts w:hint="eastAsia" w:ascii="宋体" w:hAnsi="宋体" w:eastAsia="宋体" w:cs="宋体"/>
          <w:sz w:val="24"/>
          <w:szCs w:val="24"/>
        </w:rPr>
      </w:pPr>
      <w:r>
        <w:rPr>
          <w:rFonts w:hint="eastAsia" w:ascii="宋体" w:hAnsi="宋体" w:eastAsia="宋体" w:cs="宋体"/>
          <w:sz w:val="24"/>
          <w:szCs w:val="24"/>
        </w:rPr>
        <w:t>一、功能要求</w:t>
      </w:r>
    </w:p>
    <w:p>
      <w:pPr>
        <w:ind w:firstLine="600"/>
        <w:rPr>
          <w:rFonts w:hint="eastAsia" w:ascii="宋体" w:hAnsi="宋体" w:eastAsia="宋体" w:cs="宋体"/>
          <w:sz w:val="24"/>
          <w:szCs w:val="24"/>
        </w:rPr>
      </w:pPr>
      <w:r>
        <w:rPr>
          <w:rFonts w:hint="eastAsia" w:ascii="宋体" w:hAnsi="宋体" w:eastAsia="宋体" w:cs="宋体"/>
          <w:sz w:val="24"/>
          <w:szCs w:val="24"/>
        </w:rPr>
        <w:t>（一）工程目的。</w:t>
      </w:r>
    </w:p>
    <w:p>
      <w:pPr>
        <w:ind w:firstLine="600"/>
        <w:rPr>
          <w:rFonts w:hint="eastAsia" w:ascii="宋体" w:hAnsi="宋体" w:eastAsia="宋体" w:cs="宋体"/>
          <w:sz w:val="24"/>
          <w:szCs w:val="24"/>
        </w:rPr>
      </w:pPr>
      <w:r>
        <w:rPr>
          <w:rFonts w:hint="eastAsia" w:ascii="宋体" w:hAnsi="宋体" w:eastAsia="宋体" w:cs="宋体"/>
          <w:sz w:val="24"/>
          <w:szCs w:val="24"/>
        </w:rPr>
        <w:t>（二）工程规模。</w:t>
      </w:r>
    </w:p>
    <w:p>
      <w:pPr>
        <w:ind w:firstLine="600"/>
        <w:rPr>
          <w:rFonts w:hint="eastAsia" w:ascii="宋体" w:hAnsi="宋体" w:eastAsia="宋体" w:cs="宋体"/>
          <w:sz w:val="24"/>
          <w:szCs w:val="24"/>
        </w:rPr>
      </w:pPr>
      <w:r>
        <w:rPr>
          <w:rFonts w:hint="eastAsia" w:ascii="宋体" w:hAnsi="宋体" w:eastAsia="宋体" w:cs="宋体"/>
          <w:sz w:val="24"/>
          <w:szCs w:val="24"/>
        </w:rPr>
        <w:t>（三）性能保证指标（性能保证表）。</w:t>
      </w:r>
    </w:p>
    <w:p>
      <w:pPr>
        <w:ind w:firstLine="600"/>
        <w:rPr>
          <w:rFonts w:hint="eastAsia" w:ascii="宋体" w:hAnsi="宋体" w:eastAsia="宋体" w:cs="宋体"/>
          <w:sz w:val="24"/>
          <w:szCs w:val="24"/>
        </w:rPr>
      </w:pPr>
      <w:r>
        <w:rPr>
          <w:rFonts w:hint="eastAsia" w:ascii="宋体" w:hAnsi="宋体" w:eastAsia="宋体" w:cs="宋体"/>
          <w:sz w:val="24"/>
          <w:szCs w:val="24"/>
        </w:rPr>
        <w:t>（四）产能保证指标。</w:t>
      </w:r>
    </w:p>
    <w:p>
      <w:pPr>
        <w:ind w:firstLine="600"/>
        <w:rPr>
          <w:rFonts w:hint="eastAsia" w:ascii="宋体" w:hAnsi="宋体" w:eastAsia="宋体" w:cs="宋体"/>
          <w:sz w:val="24"/>
          <w:szCs w:val="24"/>
        </w:rPr>
      </w:pPr>
      <w:r>
        <w:rPr>
          <w:rFonts w:hint="eastAsia" w:ascii="宋体" w:hAnsi="宋体" w:eastAsia="宋体" w:cs="宋体"/>
          <w:sz w:val="24"/>
          <w:szCs w:val="24"/>
        </w:rPr>
        <w:t>二、工程范围</w:t>
      </w:r>
    </w:p>
    <w:p>
      <w:pPr>
        <w:ind w:firstLine="600"/>
        <w:rPr>
          <w:rFonts w:hint="eastAsia" w:ascii="宋体" w:hAnsi="宋体" w:eastAsia="宋体" w:cs="宋体"/>
          <w:sz w:val="24"/>
          <w:szCs w:val="24"/>
        </w:rPr>
      </w:pPr>
      <w:r>
        <w:rPr>
          <w:rFonts w:hint="eastAsia" w:ascii="宋体" w:hAnsi="宋体" w:eastAsia="宋体" w:cs="宋体"/>
          <w:sz w:val="24"/>
          <w:szCs w:val="24"/>
        </w:rPr>
        <w:t>（一）概述</w:t>
      </w:r>
    </w:p>
    <w:p>
      <w:pPr>
        <w:ind w:firstLine="600"/>
        <w:rPr>
          <w:rFonts w:hint="eastAsia" w:ascii="宋体" w:hAnsi="宋体" w:eastAsia="宋体" w:cs="宋体"/>
          <w:sz w:val="24"/>
          <w:szCs w:val="24"/>
        </w:rPr>
      </w:pPr>
      <w:r>
        <w:rPr>
          <w:rFonts w:hint="eastAsia" w:ascii="宋体" w:hAnsi="宋体" w:eastAsia="宋体" w:cs="宋体"/>
          <w:sz w:val="24"/>
          <w:szCs w:val="24"/>
        </w:rPr>
        <w:t>（二）包括的工作</w:t>
      </w:r>
    </w:p>
    <w:p>
      <w:pPr>
        <w:ind w:firstLine="600"/>
        <w:rPr>
          <w:rFonts w:hint="eastAsia" w:ascii="宋体" w:hAnsi="宋体" w:eastAsia="宋体" w:cs="宋体"/>
          <w:sz w:val="24"/>
          <w:szCs w:val="24"/>
        </w:rPr>
      </w:pPr>
      <w:r>
        <w:rPr>
          <w:rFonts w:hint="eastAsia" w:ascii="宋体" w:hAnsi="宋体" w:eastAsia="宋体" w:cs="宋体"/>
          <w:sz w:val="24"/>
          <w:szCs w:val="24"/>
        </w:rPr>
        <w:t>1. 永久工程的设计、采购、施工范围。</w:t>
      </w:r>
    </w:p>
    <w:p>
      <w:pPr>
        <w:ind w:firstLine="600"/>
        <w:rPr>
          <w:rFonts w:hint="eastAsia" w:ascii="宋体" w:hAnsi="宋体" w:eastAsia="宋体" w:cs="宋体"/>
          <w:sz w:val="24"/>
          <w:szCs w:val="24"/>
        </w:rPr>
      </w:pPr>
      <w:r>
        <w:rPr>
          <w:rFonts w:hint="eastAsia" w:ascii="宋体" w:hAnsi="宋体" w:eastAsia="宋体" w:cs="宋体"/>
          <w:sz w:val="24"/>
          <w:szCs w:val="24"/>
        </w:rPr>
        <w:t>2. 临时工程的设计与施工范围。</w:t>
      </w:r>
    </w:p>
    <w:p>
      <w:pPr>
        <w:ind w:firstLine="600"/>
        <w:rPr>
          <w:rFonts w:hint="eastAsia" w:ascii="宋体" w:hAnsi="宋体" w:eastAsia="宋体" w:cs="宋体"/>
          <w:sz w:val="24"/>
          <w:szCs w:val="24"/>
        </w:rPr>
      </w:pPr>
      <w:r>
        <w:rPr>
          <w:rFonts w:hint="eastAsia" w:ascii="宋体" w:hAnsi="宋体" w:eastAsia="宋体" w:cs="宋体"/>
          <w:sz w:val="24"/>
          <w:szCs w:val="24"/>
        </w:rPr>
        <w:t>3. 竣工验收工作范围。</w:t>
      </w:r>
    </w:p>
    <w:p>
      <w:pPr>
        <w:ind w:firstLine="600"/>
        <w:rPr>
          <w:rFonts w:hint="eastAsia" w:ascii="宋体" w:hAnsi="宋体" w:eastAsia="宋体" w:cs="宋体"/>
          <w:sz w:val="24"/>
          <w:szCs w:val="24"/>
        </w:rPr>
      </w:pPr>
      <w:r>
        <w:rPr>
          <w:rFonts w:hint="eastAsia" w:ascii="宋体" w:hAnsi="宋体" w:eastAsia="宋体" w:cs="宋体"/>
          <w:sz w:val="24"/>
          <w:szCs w:val="24"/>
        </w:rPr>
        <w:t>4. 技术服务工作范围。</w:t>
      </w:r>
    </w:p>
    <w:p>
      <w:pPr>
        <w:ind w:firstLine="600"/>
        <w:rPr>
          <w:rFonts w:hint="eastAsia" w:ascii="宋体" w:hAnsi="宋体" w:eastAsia="宋体" w:cs="宋体"/>
          <w:sz w:val="24"/>
          <w:szCs w:val="24"/>
        </w:rPr>
      </w:pPr>
      <w:r>
        <w:rPr>
          <w:rFonts w:hint="eastAsia" w:ascii="宋体" w:hAnsi="宋体" w:eastAsia="宋体" w:cs="宋体"/>
          <w:sz w:val="24"/>
          <w:szCs w:val="24"/>
        </w:rPr>
        <w:t>5. 培训工作范围。</w:t>
      </w:r>
    </w:p>
    <w:p>
      <w:pPr>
        <w:ind w:firstLine="600"/>
        <w:rPr>
          <w:rFonts w:hint="eastAsia" w:ascii="宋体" w:hAnsi="宋体" w:eastAsia="宋体" w:cs="宋体"/>
          <w:sz w:val="24"/>
          <w:szCs w:val="24"/>
        </w:rPr>
      </w:pPr>
      <w:r>
        <w:rPr>
          <w:rFonts w:hint="eastAsia" w:ascii="宋体" w:hAnsi="宋体" w:eastAsia="宋体" w:cs="宋体"/>
          <w:sz w:val="24"/>
          <w:szCs w:val="24"/>
        </w:rPr>
        <w:t>6. 保修工作范围。</w:t>
      </w:r>
    </w:p>
    <w:p>
      <w:pPr>
        <w:ind w:firstLine="600"/>
        <w:rPr>
          <w:rFonts w:hint="eastAsia" w:ascii="宋体" w:hAnsi="宋体" w:eastAsia="宋体" w:cs="宋体"/>
          <w:sz w:val="24"/>
          <w:szCs w:val="24"/>
        </w:rPr>
      </w:pPr>
      <w:r>
        <w:rPr>
          <w:rFonts w:hint="eastAsia" w:ascii="宋体" w:hAnsi="宋体" w:eastAsia="宋体" w:cs="宋体"/>
          <w:sz w:val="24"/>
          <w:szCs w:val="24"/>
        </w:rPr>
        <w:t>（三）工作界区</w:t>
      </w:r>
    </w:p>
    <w:p>
      <w:pPr>
        <w:ind w:firstLine="600"/>
        <w:rPr>
          <w:rFonts w:hint="eastAsia" w:ascii="宋体" w:hAnsi="宋体" w:eastAsia="宋体" w:cs="宋体"/>
          <w:sz w:val="24"/>
          <w:szCs w:val="24"/>
        </w:rPr>
      </w:pPr>
      <w:r>
        <w:rPr>
          <w:rFonts w:hint="eastAsia" w:ascii="宋体" w:hAnsi="宋体" w:eastAsia="宋体" w:cs="宋体"/>
          <w:sz w:val="24"/>
          <w:szCs w:val="24"/>
        </w:rPr>
        <w:t>（四）发包人提供的现场条件</w:t>
      </w:r>
    </w:p>
    <w:p>
      <w:pPr>
        <w:ind w:firstLine="600"/>
        <w:rPr>
          <w:rFonts w:hint="eastAsia" w:ascii="宋体" w:hAnsi="宋体" w:eastAsia="宋体" w:cs="宋体"/>
          <w:sz w:val="24"/>
          <w:szCs w:val="24"/>
        </w:rPr>
      </w:pPr>
      <w:r>
        <w:rPr>
          <w:rFonts w:hint="eastAsia" w:ascii="宋体" w:hAnsi="宋体" w:eastAsia="宋体" w:cs="宋体"/>
          <w:sz w:val="24"/>
          <w:szCs w:val="24"/>
        </w:rPr>
        <w:t>1. 施工用电。</w:t>
      </w:r>
    </w:p>
    <w:p>
      <w:pPr>
        <w:ind w:firstLine="600"/>
        <w:rPr>
          <w:rFonts w:hint="eastAsia" w:ascii="宋体" w:hAnsi="宋体" w:eastAsia="宋体" w:cs="宋体"/>
          <w:sz w:val="24"/>
          <w:szCs w:val="24"/>
        </w:rPr>
      </w:pPr>
      <w:r>
        <w:rPr>
          <w:rFonts w:hint="eastAsia" w:ascii="宋体" w:hAnsi="宋体" w:eastAsia="宋体" w:cs="宋体"/>
          <w:sz w:val="24"/>
          <w:szCs w:val="24"/>
        </w:rPr>
        <w:t>2. 施工用水。</w:t>
      </w:r>
    </w:p>
    <w:p>
      <w:pPr>
        <w:ind w:firstLine="600"/>
        <w:rPr>
          <w:rFonts w:hint="eastAsia" w:ascii="宋体" w:hAnsi="宋体" w:eastAsia="宋体" w:cs="宋体"/>
          <w:sz w:val="24"/>
          <w:szCs w:val="24"/>
        </w:rPr>
      </w:pPr>
      <w:r>
        <w:rPr>
          <w:rFonts w:hint="eastAsia" w:ascii="宋体" w:hAnsi="宋体" w:eastAsia="宋体" w:cs="宋体"/>
          <w:sz w:val="24"/>
          <w:szCs w:val="24"/>
        </w:rPr>
        <w:t>3. 施工排水。</w:t>
      </w:r>
    </w:p>
    <w:p>
      <w:pPr>
        <w:ind w:firstLine="600"/>
        <w:rPr>
          <w:rFonts w:hint="eastAsia" w:ascii="宋体" w:hAnsi="宋体" w:eastAsia="宋体" w:cs="宋体"/>
          <w:sz w:val="24"/>
          <w:szCs w:val="24"/>
        </w:rPr>
      </w:pPr>
      <w:r>
        <w:rPr>
          <w:rFonts w:hint="eastAsia" w:ascii="宋体" w:hAnsi="宋体" w:eastAsia="宋体" w:cs="宋体"/>
          <w:sz w:val="24"/>
          <w:szCs w:val="24"/>
        </w:rPr>
        <w:t>4. 施工道路。</w:t>
      </w:r>
    </w:p>
    <w:p>
      <w:pPr>
        <w:ind w:firstLine="600"/>
        <w:rPr>
          <w:rFonts w:hint="eastAsia" w:ascii="宋体" w:hAnsi="宋体" w:eastAsia="宋体" w:cs="宋体"/>
          <w:sz w:val="24"/>
          <w:szCs w:val="24"/>
        </w:rPr>
      </w:pPr>
      <w:r>
        <w:rPr>
          <w:rFonts w:hint="eastAsia" w:ascii="宋体" w:hAnsi="宋体" w:eastAsia="宋体" w:cs="宋体"/>
          <w:sz w:val="24"/>
          <w:szCs w:val="24"/>
        </w:rPr>
        <w:t>（五）发包人提供的技术文件</w:t>
      </w:r>
    </w:p>
    <w:p>
      <w:pPr>
        <w:ind w:firstLine="600"/>
        <w:rPr>
          <w:rFonts w:hint="eastAsia" w:ascii="宋体" w:hAnsi="宋体" w:eastAsia="宋体" w:cs="宋体"/>
          <w:sz w:val="24"/>
          <w:szCs w:val="24"/>
        </w:rPr>
      </w:pPr>
      <w:r>
        <w:rPr>
          <w:rFonts w:hint="eastAsia" w:ascii="宋体" w:hAnsi="宋体" w:eastAsia="宋体" w:cs="宋体"/>
          <w:sz w:val="24"/>
          <w:szCs w:val="24"/>
        </w:rPr>
        <w:t>除另有批准外，承包人的工作需要遵照发包人的下列技术文件:</w:t>
      </w:r>
    </w:p>
    <w:p>
      <w:pPr>
        <w:ind w:firstLine="600"/>
        <w:rPr>
          <w:rFonts w:hint="eastAsia" w:ascii="宋体" w:hAnsi="宋体" w:eastAsia="宋体" w:cs="宋体"/>
          <w:sz w:val="24"/>
          <w:szCs w:val="24"/>
        </w:rPr>
      </w:pPr>
      <w:r>
        <w:rPr>
          <w:rFonts w:hint="eastAsia" w:ascii="宋体" w:hAnsi="宋体" w:eastAsia="宋体" w:cs="宋体"/>
          <w:sz w:val="24"/>
          <w:szCs w:val="24"/>
        </w:rPr>
        <w:t>1. 发包人需求任务书。</w:t>
      </w:r>
    </w:p>
    <w:p>
      <w:pPr>
        <w:ind w:firstLine="600"/>
        <w:rPr>
          <w:rFonts w:hint="eastAsia" w:ascii="宋体" w:hAnsi="宋体" w:eastAsia="宋体" w:cs="宋体"/>
          <w:sz w:val="24"/>
          <w:szCs w:val="24"/>
        </w:rPr>
      </w:pPr>
      <w:r>
        <w:rPr>
          <w:rFonts w:hint="eastAsia" w:ascii="宋体" w:hAnsi="宋体" w:eastAsia="宋体" w:cs="宋体"/>
          <w:sz w:val="24"/>
          <w:szCs w:val="24"/>
        </w:rPr>
        <w:t>2. 发包人已完成的设计文件。</w:t>
      </w:r>
    </w:p>
    <w:p>
      <w:pPr>
        <w:ind w:firstLine="600"/>
        <w:rPr>
          <w:rFonts w:hint="eastAsia" w:ascii="宋体" w:hAnsi="宋体" w:eastAsia="宋体" w:cs="宋体"/>
          <w:sz w:val="24"/>
          <w:szCs w:val="24"/>
        </w:rPr>
      </w:pPr>
      <w:r>
        <w:rPr>
          <w:rFonts w:hint="eastAsia" w:ascii="宋体" w:hAnsi="宋体" w:eastAsia="宋体" w:cs="宋体"/>
          <w:sz w:val="24"/>
          <w:szCs w:val="24"/>
        </w:rPr>
        <w:t>三、工艺安排或要求（如有）</w:t>
      </w:r>
    </w:p>
    <w:p>
      <w:pPr>
        <w:ind w:firstLine="600"/>
        <w:rPr>
          <w:rFonts w:hint="eastAsia" w:ascii="宋体" w:hAnsi="宋体" w:eastAsia="宋体" w:cs="宋体"/>
          <w:sz w:val="24"/>
          <w:szCs w:val="24"/>
        </w:rPr>
      </w:pPr>
      <w:r>
        <w:rPr>
          <w:rFonts w:hint="eastAsia" w:ascii="宋体" w:hAnsi="宋体" w:eastAsia="宋体" w:cs="宋体"/>
          <w:sz w:val="24"/>
          <w:szCs w:val="24"/>
        </w:rPr>
        <w:t>四、时间要求</w:t>
      </w:r>
    </w:p>
    <w:p>
      <w:pPr>
        <w:ind w:firstLine="600"/>
        <w:rPr>
          <w:rFonts w:hint="eastAsia" w:ascii="宋体" w:hAnsi="宋体" w:eastAsia="宋体" w:cs="宋体"/>
          <w:sz w:val="24"/>
          <w:szCs w:val="24"/>
        </w:rPr>
      </w:pPr>
      <w:r>
        <w:rPr>
          <w:rFonts w:hint="eastAsia" w:ascii="宋体" w:hAnsi="宋体" w:eastAsia="宋体" w:cs="宋体"/>
          <w:sz w:val="24"/>
          <w:szCs w:val="24"/>
        </w:rPr>
        <w:t>（一）开始工作时间。</w:t>
      </w:r>
    </w:p>
    <w:p>
      <w:pPr>
        <w:ind w:firstLine="600"/>
        <w:rPr>
          <w:rFonts w:hint="eastAsia" w:ascii="宋体" w:hAnsi="宋体" w:eastAsia="宋体" w:cs="宋体"/>
          <w:sz w:val="24"/>
          <w:szCs w:val="24"/>
        </w:rPr>
      </w:pPr>
      <w:r>
        <w:rPr>
          <w:rFonts w:hint="eastAsia" w:ascii="宋体" w:hAnsi="宋体" w:eastAsia="宋体" w:cs="宋体"/>
          <w:sz w:val="24"/>
          <w:szCs w:val="24"/>
        </w:rPr>
        <w:t>（二）设计完成时间。</w:t>
      </w:r>
    </w:p>
    <w:p>
      <w:pPr>
        <w:ind w:firstLine="600"/>
        <w:rPr>
          <w:rFonts w:hint="eastAsia" w:ascii="宋体" w:hAnsi="宋体" w:eastAsia="宋体" w:cs="宋体"/>
          <w:sz w:val="24"/>
          <w:szCs w:val="24"/>
        </w:rPr>
      </w:pPr>
      <w:r>
        <w:rPr>
          <w:rFonts w:hint="eastAsia" w:ascii="宋体" w:hAnsi="宋体" w:eastAsia="宋体" w:cs="宋体"/>
          <w:sz w:val="24"/>
          <w:szCs w:val="24"/>
        </w:rPr>
        <w:t>（三）进度计划。</w:t>
      </w:r>
    </w:p>
    <w:p>
      <w:pPr>
        <w:ind w:firstLine="600"/>
        <w:rPr>
          <w:rFonts w:hint="eastAsia" w:ascii="宋体" w:hAnsi="宋体" w:eastAsia="宋体" w:cs="宋体"/>
          <w:sz w:val="24"/>
          <w:szCs w:val="24"/>
        </w:rPr>
      </w:pPr>
      <w:r>
        <w:rPr>
          <w:rFonts w:hint="eastAsia" w:ascii="宋体" w:hAnsi="宋体" w:eastAsia="宋体" w:cs="宋体"/>
          <w:sz w:val="24"/>
          <w:szCs w:val="24"/>
        </w:rPr>
        <w:t>（四）竣工时间。</w:t>
      </w:r>
    </w:p>
    <w:p>
      <w:pPr>
        <w:ind w:firstLine="600"/>
        <w:rPr>
          <w:rFonts w:hint="eastAsia" w:ascii="宋体" w:hAnsi="宋体" w:eastAsia="宋体" w:cs="宋体"/>
          <w:sz w:val="24"/>
          <w:szCs w:val="24"/>
        </w:rPr>
      </w:pPr>
      <w:r>
        <w:rPr>
          <w:rFonts w:hint="eastAsia" w:ascii="宋体" w:hAnsi="宋体" w:eastAsia="宋体" w:cs="宋体"/>
          <w:sz w:val="24"/>
          <w:szCs w:val="24"/>
        </w:rPr>
        <w:t>（五）缺陷责任期。</w:t>
      </w:r>
    </w:p>
    <w:p>
      <w:pPr>
        <w:ind w:firstLine="600"/>
        <w:rPr>
          <w:rFonts w:hint="eastAsia" w:ascii="宋体" w:hAnsi="宋体" w:eastAsia="宋体" w:cs="宋体"/>
          <w:sz w:val="24"/>
          <w:szCs w:val="24"/>
        </w:rPr>
      </w:pPr>
      <w:r>
        <w:rPr>
          <w:rFonts w:hint="eastAsia" w:ascii="宋体" w:hAnsi="宋体" w:eastAsia="宋体" w:cs="宋体"/>
          <w:sz w:val="24"/>
          <w:szCs w:val="24"/>
        </w:rPr>
        <w:t>（六）其他时间要求。</w:t>
      </w:r>
    </w:p>
    <w:p>
      <w:pPr>
        <w:ind w:firstLine="600"/>
        <w:rPr>
          <w:rFonts w:hint="eastAsia" w:ascii="宋体" w:hAnsi="宋体" w:eastAsia="宋体" w:cs="宋体"/>
          <w:sz w:val="24"/>
          <w:szCs w:val="24"/>
        </w:rPr>
      </w:pPr>
      <w:r>
        <w:rPr>
          <w:rFonts w:hint="eastAsia" w:ascii="宋体" w:hAnsi="宋体" w:eastAsia="宋体" w:cs="宋体"/>
          <w:sz w:val="24"/>
          <w:szCs w:val="24"/>
        </w:rPr>
        <w:t>五、技术要求</w:t>
      </w:r>
    </w:p>
    <w:p>
      <w:pPr>
        <w:ind w:firstLine="600"/>
        <w:rPr>
          <w:rFonts w:hint="eastAsia" w:ascii="宋体" w:hAnsi="宋体" w:eastAsia="宋体" w:cs="宋体"/>
          <w:sz w:val="24"/>
          <w:szCs w:val="24"/>
        </w:rPr>
      </w:pPr>
      <w:r>
        <w:rPr>
          <w:rFonts w:hint="eastAsia" w:ascii="宋体" w:hAnsi="宋体" w:eastAsia="宋体" w:cs="宋体"/>
          <w:sz w:val="24"/>
          <w:szCs w:val="24"/>
        </w:rPr>
        <w:t>（一）设计阶段和设计任务。</w:t>
      </w:r>
    </w:p>
    <w:p>
      <w:pPr>
        <w:ind w:firstLine="600"/>
        <w:rPr>
          <w:rFonts w:hint="eastAsia" w:ascii="宋体" w:hAnsi="宋体" w:eastAsia="宋体" w:cs="宋体"/>
          <w:sz w:val="24"/>
          <w:szCs w:val="24"/>
        </w:rPr>
      </w:pPr>
      <w:r>
        <w:rPr>
          <w:rFonts w:hint="eastAsia" w:ascii="宋体" w:hAnsi="宋体" w:eastAsia="宋体" w:cs="宋体"/>
          <w:sz w:val="24"/>
          <w:szCs w:val="24"/>
        </w:rPr>
        <w:t>（二）设计标准和规范。</w:t>
      </w:r>
    </w:p>
    <w:p>
      <w:pPr>
        <w:ind w:firstLine="600"/>
        <w:rPr>
          <w:rFonts w:hint="eastAsia" w:ascii="宋体" w:hAnsi="宋体" w:eastAsia="宋体" w:cs="宋体"/>
          <w:sz w:val="24"/>
          <w:szCs w:val="24"/>
        </w:rPr>
      </w:pPr>
      <w:r>
        <w:rPr>
          <w:rFonts w:hint="eastAsia" w:ascii="宋体" w:hAnsi="宋体" w:eastAsia="宋体" w:cs="宋体"/>
          <w:sz w:val="24"/>
          <w:szCs w:val="24"/>
        </w:rPr>
        <w:t>（三）技术标准和要求。</w:t>
      </w:r>
    </w:p>
    <w:p>
      <w:pPr>
        <w:ind w:firstLine="600"/>
        <w:rPr>
          <w:rFonts w:hint="eastAsia" w:ascii="宋体" w:hAnsi="宋体" w:eastAsia="宋体" w:cs="宋体"/>
          <w:sz w:val="24"/>
          <w:szCs w:val="24"/>
        </w:rPr>
      </w:pPr>
      <w:r>
        <w:rPr>
          <w:rFonts w:hint="eastAsia" w:ascii="宋体" w:hAnsi="宋体" w:eastAsia="宋体" w:cs="宋体"/>
          <w:sz w:val="24"/>
          <w:szCs w:val="24"/>
        </w:rPr>
        <w:t>（四）质量标准。</w:t>
      </w:r>
    </w:p>
    <w:p>
      <w:pPr>
        <w:ind w:firstLine="600"/>
        <w:rPr>
          <w:rFonts w:hint="eastAsia" w:ascii="宋体" w:hAnsi="宋体" w:eastAsia="宋体" w:cs="宋体"/>
          <w:sz w:val="24"/>
          <w:szCs w:val="24"/>
        </w:rPr>
      </w:pPr>
      <w:r>
        <w:rPr>
          <w:rFonts w:hint="eastAsia" w:ascii="宋体" w:hAnsi="宋体" w:eastAsia="宋体" w:cs="宋体"/>
          <w:sz w:val="24"/>
          <w:szCs w:val="24"/>
        </w:rPr>
        <w:t>（五）设计、施工和设备监造、试验（如有）。</w:t>
      </w:r>
    </w:p>
    <w:p>
      <w:pPr>
        <w:ind w:firstLine="600"/>
        <w:rPr>
          <w:rFonts w:hint="eastAsia" w:ascii="宋体" w:hAnsi="宋体" w:eastAsia="宋体" w:cs="宋体"/>
          <w:sz w:val="24"/>
          <w:szCs w:val="24"/>
        </w:rPr>
      </w:pPr>
      <w:r>
        <w:rPr>
          <w:rFonts w:hint="eastAsia" w:ascii="宋体" w:hAnsi="宋体" w:eastAsia="宋体" w:cs="宋体"/>
          <w:sz w:val="24"/>
          <w:szCs w:val="24"/>
        </w:rPr>
        <w:t>（六）样品。</w:t>
      </w:r>
    </w:p>
    <w:p>
      <w:pPr>
        <w:ind w:firstLine="600"/>
        <w:rPr>
          <w:rFonts w:hint="eastAsia" w:ascii="宋体" w:hAnsi="宋体" w:eastAsia="宋体" w:cs="宋体"/>
          <w:sz w:val="24"/>
          <w:szCs w:val="24"/>
        </w:rPr>
      </w:pPr>
      <w:r>
        <w:rPr>
          <w:rFonts w:hint="eastAsia" w:ascii="宋体" w:hAnsi="宋体" w:eastAsia="宋体" w:cs="宋体"/>
          <w:sz w:val="24"/>
          <w:szCs w:val="24"/>
        </w:rPr>
        <w:t>（七）发包人提供的其他条件，如发包人或其委托的第三人提供的设计、工艺包、用于试验检验的工器具等，以及据此对承包人提出的予以配套的要求。</w:t>
      </w:r>
    </w:p>
    <w:p>
      <w:pPr>
        <w:ind w:firstLine="600"/>
        <w:rPr>
          <w:rFonts w:hint="eastAsia" w:ascii="宋体" w:hAnsi="宋体" w:eastAsia="宋体" w:cs="宋体"/>
          <w:sz w:val="24"/>
          <w:szCs w:val="24"/>
        </w:rPr>
      </w:pPr>
      <w:r>
        <w:rPr>
          <w:rFonts w:hint="eastAsia" w:ascii="宋体" w:hAnsi="宋体" w:eastAsia="宋体" w:cs="宋体"/>
          <w:sz w:val="24"/>
          <w:szCs w:val="24"/>
        </w:rPr>
        <w:t>六、竣工试验</w:t>
      </w:r>
    </w:p>
    <w:p>
      <w:pPr>
        <w:ind w:firstLine="600"/>
        <w:rPr>
          <w:rFonts w:hint="eastAsia" w:ascii="宋体" w:hAnsi="宋体" w:eastAsia="宋体" w:cs="宋体"/>
          <w:sz w:val="24"/>
          <w:szCs w:val="24"/>
        </w:rPr>
      </w:pPr>
      <w:r>
        <w:rPr>
          <w:rFonts w:hint="eastAsia" w:ascii="宋体" w:hAnsi="宋体" w:eastAsia="宋体" w:cs="宋体"/>
          <w:sz w:val="24"/>
          <w:szCs w:val="24"/>
        </w:rPr>
        <w:t>（一）第一阶段，如对单车试验等的要求，包括试验前准备。</w:t>
      </w:r>
    </w:p>
    <w:p>
      <w:pPr>
        <w:ind w:firstLine="600"/>
        <w:rPr>
          <w:rFonts w:hint="eastAsia" w:ascii="宋体" w:hAnsi="宋体" w:eastAsia="宋体" w:cs="宋体"/>
          <w:sz w:val="24"/>
          <w:szCs w:val="24"/>
        </w:rPr>
      </w:pPr>
      <w:r>
        <w:rPr>
          <w:rFonts w:hint="eastAsia" w:ascii="宋体" w:hAnsi="宋体" w:eastAsia="宋体" w:cs="宋体"/>
          <w:sz w:val="24"/>
          <w:szCs w:val="24"/>
        </w:rPr>
        <w:t>（二）第二阶段，如对联动试车、投料试车等的要求，包括人员、设备、材料、燃料、电力、消耗品、工具等必要条件。</w:t>
      </w:r>
    </w:p>
    <w:p>
      <w:pPr>
        <w:ind w:firstLine="600"/>
        <w:rPr>
          <w:rFonts w:hint="eastAsia" w:ascii="宋体" w:hAnsi="宋体" w:eastAsia="宋体" w:cs="宋体"/>
          <w:sz w:val="24"/>
          <w:szCs w:val="24"/>
        </w:rPr>
      </w:pPr>
      <w:r>
        <w:rPr>
          <w:rFonts w:hint="eastAsia" w:ascii="宋体" w:hAnsi="宋体" w:eastAsia="宋体" w:cs="宋体"/>
          <w:sz w:val="24"/>
          <w:szCs w:val="24"/>
        </w:rPr>
        <w:t>（三）第三阶段，如对性能测试及其他竣工试验的要求，包括产能指标、产品质量标准、运营指标、环保指标等。</w:t>
      </w:r>
    </w:p>
    <w:p>
      <w:pPr>
        <w:ind w:firstLine="600"/>
        <w:rPr>
          <w:rFonts w:hint="eastAsia" w:ascii="宋体" w:hAnsi="宋体" w:eastAsia="宋体" w:cs="宋体"/>
          <w:sz w:val="24"/>
          <w:szCs w:val="24"/>
        </w:rPr>
      </w:pPr>
      <w:r>
        <w:rPr>
          <w:rFonts w:hint="eastAsia" w:ascii="宋体" w:hAnsi="宋体" w:eastAsia="宋体" w:cs="宋体"/>
          <w:sz w:val="24"/>
          <w:szCs w:val="24"/>
        </w:rPr>
        <w:t>七、竣工验收</w:t>
      </w:r>
    </w:p>
    <w:p>
      <w:pPr>
        <w:ind w:firstLine="600"/>
        <w:rPr>
          <w:rFonts w:hint="eastAsia" w:ascii="宋体" w:hAnsi="宋体" w:eastAsia="宋体" w:cs="宋体"/>
          <w:sz w:val="24"/>
          <w:szCs w:val="24"/>
        </w:rPr>
      </w:pPr>
      <w:r>
        <w:rPr>
          <w:rFonts w:hint="eastAsia" w:ascii="宋体" w:hAnsi="宋体" w:eastAsia="宋体" w:cs="宋体"/>
          <w:sz w:val="24"/>
          <w:szCs w:val="24"/>
        </w:rPr>
        <w:t>八、竣工后试验（如有）</w:t>
      </w:r>
    </w:p>
    <w:p>
      <w:pPr>
        <w:ind w:firstLine="600"/>
        <w:rPr>
          <w:rFonts w:hint="eastAsia" w:ascii="宋体" w:hAnsi="宋体" w:eastAsia="宋体" w:cs="宋体"/>
          <w:sz w:val="24"/>
          <w:szCs w:val="24"/>
        </w:rPr>
      </w:pPr>
      <w:r>
        <w:rPr>
          <w:rFonts w:hint="eastAsia" w:ascii="宋体" w:hAnsi="宋体" w:eastAsia="宋体" w:cs="宋体"/>
          <w:sz w:val="24"/>
          <w:szCs w:val="24"/>
        </w:rPr>
        <w:t>九、文件要求</w:t>
      </w:r>
    </w:p>
    <w:p>
      <w:pPr>
        <w:ind w:firstLine="600"/>
        <w:rPr>
          <w:rFonts w:hint="eastAsia" w:ascii="宋体" w:hAnsi="宋体" w:eastAsia="宋体" w:cs="宋体"/>
          <w:sz w:val="24"/>
          <w:szCs w:val="24"/>
        </w:rPr>
      </w:pPr>
      <w:r>
        <w:rPr>
          <w:rFonts w:hint="eastAsia" w:ascii="宋体" w:hAnsi="宋体" w:eastAsia="宋体" w:cs="宋体"/>
          <w:sz w:val="24"/>
          <w:szCs w:val="24"/>
        </w:rPr>
        <w:t>（一）设计文件，及其相关审批、核准、备案要求。</w:t>
      </w:r>
    </w:p>
    <w:p>
      <w:pPr>
        <w:ind w:firstLine="600"/>
        <w:rPr>
          <w:rFonts w:hint="eastAsia" w:ascii="宋体" w:hAnsi="宋体" w:eastAsia="宋体" w:cs="宋体"/>
          <w:sz w:val="24"/>
          <w:szCs w:val="24"/>
        </w:rPr>
      </w:pPr>
      <w:r>
        <w:rPr>
          <w:rFonts w:hint="eastAsia" w:ascii="宋体" w:hAnsi="宋体" w:eastAsia="宋体" w:cs="宋体"/>
          <w:sz w:val="24"/>
          <w:szCs w:val="24"/>
        </w:rPr>
        <w:t>（二）沟通计划。</w:t>
      </w:r>
    </w:p>
    <w:p>
      <w:pPr>
        <w:ind w:firstLine="600"/>
        <w:rPr>
          <w:rFonts w:hint="eastAsia" w:ascii="宋体" w:hAnsi="宋体" w:eastAsia="宋体" w:cs="宋体"/>
          <w:sz w:val="24"/>
          <w:szCs w:val="24"/>
        </w:rPr>
      </w:pPr>
      <w:r>
        <w:rPr>
          <w:rFonts w:hint="eastAsia" w:ascii="宋体" w:hAnsi="宋体" w:eastAsia="宋体" w:cs="宋体"/>
          <w:sz w:val="24"/>
          <w:szCs w:val="24"/>
        </w:rPr>
        <w:t>（三）风险管理计划。</w:t>
      </w:r>
    </w:p>
    <w:p>
      <w:pPr>
        <w:ind w:firstLine="600"/>
        <w:rPr>
          <w:rFonts w:hint="eastAsia" w:ascii="宋体" w:hAnsi="宋体" w:eastAsia="宋体" w:cs="宋体"/>
          <w:sz w:val="24"/>
          <w:szCs w:val="24"/>
        </w:rPr>
      </w:pPr>
      <w:r>
        <w:rPr>
          <w:rFonts w:hint="eastAsia" w:ascii="宋体" w:hAnsi="宋体" w:eastAsia="宋体" w:cs="宋体"/>
          <w:sz w:val="24"/>
          <w:szCs w:val="24"/>
        </w:rPr>
        <w:t>（四）竣工文件和工程的其他记录。</w:t>
      </w:r>
    </w:p>
    <w:p>
      <w:pPr>
        <w:ind w:firstLine="600"/>
        <w:rPr>
          <w:rFonts w:hint="eastAsia" w:ascii="宋体" w:hAnsi="宋体" w:eastAsia="宋体" w:cs="宋体"/>
          <w:sz w:val="24"/>
          <w:szCs w:val="24"/>
        </w:rPr>
      </w:pPr>
      <w:r>
        <w:rPr>
          <w:rFonts w:hint="eastAsia" w:ascii="宋体" w:hAnsi="宋体" w:eastAsia="宋体" w:cs="宋体"/>
          <w:sz w:val="24"/>
          <w:szCs w:val="24"/>
        </w:rPr>
        <w:t>（五）操作和维修手册。</w:t>
      </w:r>
    </w:p>
    <w:p>
      <w:pPr>
        <w:ind w:firstLine="600"/>
        <w:rPr>
          <w:rFonts w:hint="eastAsia" w:ascii="宋体" w:hAnsi="宋体" w:eastAsia="宋体" w:cs="宋体"/>
          <w:sz w:val="24"/>
          <w:szCs w:val="24"/>
        </w:rPr>
      </w:pPr>
      <w:r>
        <w:rPr>
          <w:rFonts w:hint="eastAsia" w:ascii="宋体" w:hAnsi="宋体" w:eastAsia="宋体" w:cs="宋体"/>
          <w:sz w:val="24"/>
          <w:szCs w:val="24"/>
        </w:rPr>
        <w:t>（六）其他承包人文件。</w:t>
      </w:r>
    </w:p>
    <w:p>
      <w:pPr>
        <w:ind w:firstLine="600"/>
        <w:rPr>
          <w:rFonts w:hint="eastAsia" w:ascii="宋体" w:hAnsi="宋体" w:eastAsia="宋体" w:cs="宋体"/>
          <w:sz w:val="24"/>
          <w:szCs w:val="24"/>
        </w:rPr>
      </w:pPr>
      <w:r>
        <w:rPr>
          <w:rFonts w:hint="eastAsia" w:ascii="宋体" w:hAnsi="宋体" w:eastAsia="宋体" w:cs="宋体"/>
          <w:sz w:val="24"/>
          <w:szCs w:val="24"/>
        </w:rPr>
        <w:t>十、工程项目管理规定</w:t>
      </w:r>
    </w:p>
    <w:p>
      <w:pPr>
        <w:ind w:firstLine="600"/>
        <w:rPr>
          <w:rFonts w:hint="eastAsia" w:ascii="宋体" w:hAnsi="宋体" w:eastAsia="宋体" w:cs="宋体"/>
          <w:sz w:val="24"/>
          <w:szCs w:val="24"/>
        </w:rPr>
      </w:pPr>
      <w:r>
        <w:rPr>
          <w:rFonts w:hint="eastAsia" w:ascii="宋体" w:hAnsi="宋体" w:eastAsia="宋体" w:cs="宋体"/>
          <w:sz w:val="24"/>
          <w:szCs w:val="24"/>
        </w:rPr>
        <w:t>（一）质量。</w:t>
      </w:r>
    </w:p>
    <w:p>
      <w:pPr>
        <w:ind w:firstLine="600"/>
        <w:rPr>
          <w:rFonts w:hint="eastAsia" w:ascii="宋体" w:hAnsi="宋体" w:eastAsia="宋体" w:cs="宋体"/>
          <w:sz w:val="24"/>
          <w:szCs w:val="24"/>
        </w:rPr>
      </w:pPr>
      <w:r>
        <w:rPr>
          <w:rFonts w:hint="eastAsia" w:ascii="宋体" w:hAnsi="宋体" w:eastAsia="宋体" w:cs="宋体"/>
          <w:sz w:val="24"/>
          <w:szCs w:val="24"/>
        </w:rPr>
        <w:t>（二）进度，包括里程碑进度计划（如果有）。</w:t>
      </w:r>
    </w:p>
    <w:p>
      <w:pPr>
        <w:ind w:firstLine="600"/>
        <w:rPr>
          <w:rFonts w:hint="eastAsia" w:ascii="宋体" w:hAnsi="宋体" w:eastAsia="宋体" w:cs="宋体"/>
          <w:sz w:val="24"/>
          <w:szCs w:val="24"/>
        </w:rPr>
      </w:pPr>
      <w:r>
        <w:rPr>
          <w:rFonts w:hint="eastAsia" w:ascii="宋体" w:hAnsi="宋体" w:eastAsia="宋体" w:cs="宋体"/>
          <w:sz w:val="24"/>
          <w:szCs w:val="24"/>
        </w:rPr>
        <w:t>（三）支付。</w:t>
      </w:r>
    </w:p>
    <w:p>
      <w:pPr>
        <w:ind w:firstLine="600"/>
        <w:rPr>
          <w:rFonts w:hint="eastAsia" w:ascii="宋体" w:hAnsi="宋体" w:eastAsia="宋体" w:cs="宋体"/>
          <w:sz w:val="24"/>
          <w:szCs w:val="24"/>
        </w:rPr>
      </w:pPr>
      <w:r>
        <w:rPr>
          <w:rFonts w:hint="eastAsia" w:ascii="宋体" w:hAnsi="宋体" w:eastAsia="宋体" w:cs="宋体"/>
          <w:sz w:val="24"/>
          <w:szCs w:val="24"/>
        </w:rPr>
        <w:t>（四）HSE（健康、安全与环境管理体系）。</w:t>
      </w:r>
    </w:p>
    <w:p>
      <w:pPr>
        <w:ind w:firstLine="600"/>
        <w:rPr>
          <w:rFonts w:hint="eastAsia" w:ascii="宋体" w:hAnsi="宋体" w:eastAsia="宋体" w:cs="宋体"/>
          <w:sz w:val="24"/>
          <w:szCs w:val="24"/>
        </w:rPr>
      </w:pPr>
      <w:r>
        <w:rPr>
          <w:rFonts w:hint="eastAsia" w:ascii="宋体" w:hAnsi="宋体" w:eastAsia="宋体" w:cs="宋体"/>
          <w:sz w:val="24"/>
          <w:szCs w:val="24"/>
        </w:rPr>
        <w:t>（五）沟通。</w:t>
      </w:r>
    </w:p>
    <w:p>
      <w:pPr>
        <w:ind w:firstLine="600"/>
        <w:rPr>
          <w:rFonts w:hint="eastAsia" w:ascii="宋体" w:hAnsi="宋体" w:eastAsia="宋体" w:cs="宋体"/>
          <w:sz w:val="24"/>
          <w:szCs w:val="24"/>
        </w:rPr>
      </w:pPr>
      <w:r>
        <w:rPr>
          <w:rFonts w:hint="eastAsia" w:ascii="宋体" w:hAnsi="宋体" w:eastAsia="宋体" w:cs="宋体"/>
          <w:sz w:val="24"/>
          <w:szCs w:val="24"/>
        </w:rPr>
        <w:t>（六）变更。</w:t>
      </w:r>
    </w:p>
    <w:p>
      <w:pPr>
        <w:ind w:firstLine="600"/>
        <w:rPr>
          <w:rFonts w:hint="eastAsia" w:ascii="宋体" w:hAnsi="宋体" w:eastAsia="宋体" w:cs="宋体"/>
          <w:sz w:val="24"/>
          <w:szCs w:val="24"/>
        </w:rPr>
      </w:pPr>
      <w:r>
        <w:rPr>
          <w:rFonts w:hint="eastAsia" w:ascii="宋体" w:hAnsi="宋体" w:eastAsia="宋体" w:cs="宋体"/>
          <w:sz w:val="24"/>
          <w:szCs w:val="24"/>
        </w:rPr>
        <w:t>十一、其他要求</w:t>
      </w:r>
    </w:p>
    <w:p>
      <w:pPr>
        <w:ind w:firstLine="600"/>
        <w:rPr>
          <w:rFonts w:hint="eastAsia" w:ascii="宋体" w:hAnsi="宋体" w:eastAsia="宋体" w:cs="宋体"/>
          <w:sz w:val="24"/>
          <w:szCs w:val="24"/>
        </w:rPr>
      </w:pPr>
      <w:r>
        <w:rPr>
          <w:rFonts w:hint="eastAsia" w:ascii="宋体" w:hAnsi="宋体" w:eastAsia="宋体" w:cs="宋体"/>
          <w:sz w:val="24"/>
          <w:szCs w:val="24"/>
        </w:rPr>
        <w:t>（一）对承包人的主要人员资格要求。</w:t>
      </w:r>
    </w:p>
    <w:p>
      <w:pPr>
        <w:ind w:firstLine="600"/>
        <w:rPr>
          <w:rFonts w:hint="eastAsia" w:ascii="宋体" w:hAnsi="宋体" w:eastAsia="宋体" w:cs="宋体"/>
          <w:sz w:val="24"/>
          <w:szCs w:val="24"/>
        </w:rPr>
      </w:pPr>
      <w:r>
        <w:rPr>
          <w:rFonts w:hint="eastAsia" w:ascii="宋体" w:hAnsi="宋体" w:eastAsia="宋体" w:cs="宋体"/>
          <w:sz w:val="24"/>
          <w:szCs w:val="24"/>
        </w:rPr>
        <w:t>（二）相关审批、核准和备案手续的办理。</w:t>
      </w:r>
    </w:p>
    <w:p>
      <w:pPr>
        <w:ind w:firstLine="600"/>
        <w:rPr>
          <w:rFonts w:hint="eastAsia" w:ascii="宋体" w:hAnsi="宋体" w:eastAsia="宋体" w:cs="宋体"/>
          <w:sz w:val="24"/>
          <w:szCs w:val="24"/>
        </w:rPr>
      </w:pPr>
      <w:r>
        <w:rPr>
          <w:rFonts w:hint="eastAsia" w:ascii="宋体" w:hAnsi="宋体" w:eastAsia="宋体" w:cs="宋体"/>
          <w:sz w:val="24"/>
          <w:szCs w:val="24"/>
        </w:rPr>
        <w:t>（三）对项目业主人员的操作培训。</w:t>
      </w:r>
    </w:p>
    <w:p>
      <w:pPr>
        <w:ind w:firstLine="600"/>
        <w:rPr>
          <w:rFonts w:hint="eastAsia" w:ascii="宋体" w:hAnsi="宋体" w:eastAsia="宋体" w:cs="宋体"/>
          <w:sz w:val="24"/>
          <w:szCs w:val="24"/>
        </w:rPr>
      </w:pPr>
      <w:r>
        <w:rPr>
          <w:rFonts w:hint="eastAsia" w:ascii="宋体" w:hAnsi="宋体" w:eastAsia="宋体" w:cs="宋体"/>
          <w:sz w:val="24"/>
          <w:szCs w:val="24"/>
        </w:rPr>
        <w:t>（四）分包。</w:t>
      </w:r>
    </w:p>
    <w:p>
      <w:pPr>
        <w:ind w:firstLine="600"/>
        <w:rPr>
          <w:rFonts w:hint="eastAsia" w:ascii="宋体" w:hAnsi="宋体" w:eastAsia="宋体" w:cs="宋体"/>
          <w:sz w:val="24"/>
          <w:szCs w:val="24"/>
        </w:rPr>
      </w:pPr>
      <w:r>
        <w:rPr>
          <w:rFonts w:hint="eastAsia" w:ascii="宋体" w:hAnsi="宋体" w:eastAsia="宋体" w:cs="宋体"/>
          <w:sz w:val="24"/>
          <w:szCs w:val="24"/>
        </w:rPr>
        <w:t>（五）设备供应商。</w:t>
      </w:r>
    </w:p>
    <w:p>
      <w:pPr>
        <w:ind w:left="600"/>
        <w:rPr>
          <w:rFonts w:hint="eastAsia" w:ascii="宋体" w:hAnsi="宋体" w:eastAsia="宋体" w:cs="宋体"/>
          <w:sz w:val="24"/>
          <w:szCs w:val="24"/>
        </w:rPr>
      </w:pPr>
      <w:r>
        <w:rPr>
          <w:rFonts w:hint="eastAsia" w:ascii="宋体" w:hAnsi="宋体" w:eastAsia="宋体" w:cs="宋体"/>
          <w:sz w:val="24"/>
          <w:szCs w:val="24"/>
        </w:rPr>
        <w:t>（六）缺陷责任期的服务要求。</w:t>
      </w:r>
    </w:p>
    <w:p>
      <w:pPr>
        <w:jc w:val="left"/>
        <w:rPr>
          <w:rFonts w:hint="eastAsia" w:ascii="宋体" w:hAnsi="宋体" w:eastAsia="宋体" w:cs="宋体"/>
          <w:sz w:val="24"/>
          <w:szCs w:val="24"/>
        </w:rPr>
      </w:pPr>
    </w:p>
    <w:p>
      <w:pPr>
        <w:jc w:val="left"/>
        <w:rPr>
          <w:rFonts w:hint="eastAsia" w:ascii="宋体" w:hAnsi="宋体" w:eastAsia="宋体" w:cs="宋体"/>
        </w:rPr>
      </w:pPr>
    </w:p>
    <w:p>
      <w:pPr>
        <w:widowControl/>
        <w:jc w:val="left"/>
        <w:rPr>
          <w:rFonts w:hint="eastAsia" w:ascii="宋体" w:hAnsi="宋体" w:eastAsia="宋体" w:cs="宋体"/>
          <w:bCs/>
          <w:kern w:val="0"/>
          <w:sz w:val="30"/>
          <w:szCs w:val="30"/>
        </w:rPr>
      </w:pPr>
      <w:bookmarkStart w:id="986" w:name="_Toc20171894"/>
      <w:r>
        <w:rPr>
          <w:rFonts w:hint="eastAsia" w:ascii="宋体" w:hAnsi="宋体" w:eastAsia="宋体" w:cs="宋体"/>
        </w:rPr>
        <w:br w:type="page"/>
      </w:r>
    </w:p>
    <w:p>
      <w:pPr>
        <w:pStyle w:val="52"/>
        <w:numPr>
          <w:ilvl w:val="0"/>
          <w:numId w:val="0"/>
        </w:numPr>
        <w:outlineLvl w:val="3"/>
        <w:rPr>
          <w:rFonts w:hint="eastAsia" w:ascii="宋体" w:hAnsi="宋体" w:eastAsia="宋体" w:cs="宋体"/>
        </w:rPr>
      </w:pPr>
      <w:bookmarkStart w:id="987" w:name="_Toc104387047"/>
      <w:bookmarkStart w:id="988" w:name="_Toc104474897"/>
      <w:bookmarkStart w:id="989" w:name="_Toc105854969"/>
      <w:bookmarkStart w:id="990" w:name="_Toc141710749"/>
      <w:r>
        <w:rPr>
          <w:rFonts w:hint="eastAsia" w:ascii="宋体" w:hAnsi="宋体" w:eastAsia="宋体" w:cs="宋体"/>
        </w:rPr>
        <w:t>附件2 发包人供应材料设备一览表</w:t>
      </w:r>
      <w:bookmarkEnd w:id="986"/>
      <w:bookmarkEnd w:id="987"/>
      <w:bookmarkEnd w:id="988"/>
      <w:bookmarkEnd w:id="989"/>
      <w:bookmarkEnd w:id="990"/>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rPr>
            </w:pPr>
            <w:r>
              <w:rPr>
                <w:rFonts w:hint="eastAsia" w:ascii="宋体" w:hAnsi="宋体" w:eastAsia="宋体" w:cs="宋体"/>
                <w:sz w:val="21"/>
              </w:rPr>
              <w:t>序号</w:t>
            </w:r>
          </w:p>
        </w:tc>
        <w:tc>
          <w:tcPr>
            <w:tcW w:w="1165"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rPr>
            </w:pPr>
            <w:r>
              <w:rPr>
                <w:rFonts w:hint="eastAsia" w:ascii="宋体" w:hAnsi="宋体" w:eastAsia="宋体" w:cs="宋体"/>
                <w:sz w:val="21"/>
              </w:rPr>
              <w:t>材料、设备品种</w:t>
            </w:r>
          </w:p>
        </w:tc>
        <w:tc>
          <w:tcPr>
            <w:tcW w:w="1126"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rPr>
            </w:pPr>
            <w:r>
              <w:rPr>
                <w:rFonts w:hint="eastAsia" w:ascii="宋体" w:hAnsi="宋体" w:eastAsia="宋体" w:cs="宋体"/>
                <w:sz w:val="21"/>
              </w:rPr>
              <w:t>规格型号</w:t>
            </w:r>
          </w:p>
        </w:tc>
        <w:tc>
          <w:tcPr>
            <w:tcW w:w="567"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rPr>
            </w:pPr>
            <w:r>
              <w:rPr>
                <w:rFonts w:hint="eastAsia" w:ascii="宋体" w:hAnsi="宋体" w:eastAsia="宋体" w:cs="宋体"/>
                <w:sz w:val="21"/>
              </w:rPr>
              <w:t>单位</w:t>
            </w:r>
          </w:p>
        </w:tc>
        <w:tc>
          <w:tcPr>
            <w:tcW w:w="686"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rPr>
            </w:pPr>
            <w:r>
              <w:rPr>
                <w:rFonts w:hint="eastAsia" w:ascii="宋体" w:hAnsi="宋体" w:eastAsia="宋体" w:cs="宋体"/>
                <w:sz w:val="21"/>
              </w:rPr>
              <w:t>数量</w:t>
            </w:r>
          </w:p>
        </w:tc>
        <w:tc>
          <w:tcPr>
            <w:tcW w:w="992"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rPr>
            </w:pPr>
            <w:r>
              <w:rPr>
                <w:rFonts w:hint="eastAsia" w:ascii="宋体" w:hAnsi="宋体" w:eastAsia="宋体" w:cs="宋体"/>
                <w:sz w:val="21"/>
              </w:rPr>
              <w:t>单价（元）</w:t>
            </w:r>
          </w:p>
        </w:tc>
        <w:tc>
          <w:tcPr>
            <w:tcW w:w="1134"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rPr>
            </w:pPr>
            <w:r>
              <w:rPr>
                <w:rFonts w:hint="eastAsia" w:ascii="宋体" w:hAnsi="宋体" w:eastAsia="宋体" w:cs="宋体"/>
                <w:sz w:val="21"/>
              </w:rPr>
              <w:t>质量等级</w:t>
            </w:r>
          </w:p>
        </w:tc>
        <w:tc>
          <w:tcPr>
            <w:tcW w:w="1134"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rPr>
            </w:pPr>
            <w:r>
              <w:rPr>
                <w:rFonts w:hint="eastAsia" w:ascii="宋体" w:hAnsi="宋体" w:eastAsia="宋体" w:cs="宋体"/>
                <w:sz w:val="21"/>
              </w:rPr>
              <w:t>供应时间</w:t>
            </w:r>
          </w:p>
        </w:tc>
        <w:tc>
          <w:tcPr>
            <w:tcW w:w="1134"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rPr>
            </w:pPr>
            <w:r>
              <w:rPr>
                <w:rFonts w:hint="eastAsia" w:ascii="宋体" w:hAnsi="宋体" w:eastAsia="宋体" w:cs="宋体"/>
                <w:sz w:val="21"/>
              </w:rPr>
              <w:t>送达地点</w:t>
            </w:r>
          </w:p>
        </w:tc>
        <w:tc>
          <w:tcPr>
            <w:tcW w:w="709"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rPr>
            </w:pPr>
            <w:r>
              <w:rPr>
                <w:rFonts w:hint="eastAsia" w:ascii="宋体" w:hAnsi="宋体" w:eastAsia="宋体" w:cs="宋体"/>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tcBorders>
              <w:top w:val="double" w:color="auto" w:sz="6" w:space="0"/>
              <w:bottom w:val="single" w:color="auto" w:sz="6" w:space="0"/>
            </w:tcBorders>
            <w:noWrap/>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tcBorders>
              <w:top w:val="nil"/>
            </w:tcBorders>
            <w:noWrap/>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552"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552"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65"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2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67"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686"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992"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709" w:type="dxa"/>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rPr>
            </w:pPr>
          </w:p>
        </w:tc>
      </w:tr>
    </w:tbl>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52"/>
        <w:numPr>
          <w:ilvl w:val="0"/>
          <w:numId w:val="0"/>
        </w:numPr>
        <w:outlineLvl w:val="3"/>
        <w:rPr>
          <w:rFonts w:hint="eastAsia" w:ascii="宋体" w:hAnsi="宋体" w:eastAsia="宋体" w:cs="宋体"/>
          <w:sz w:val="28"/>
          <w:szCs w:val="28"/>
        </w:rPr>
      </w:pPr>
      <w:bookmarkStart w:id="991" w:name="_Toc105854970"/>
      <w:bookmarkStart w:id="992" w:name="_Toc104387048"/>
      <w:bookmarkStart w:id="993" w:name="_Toc141710750"/>
      <w:bookmarkStart w:id="994" w:name="_Toc20171895"/>
      <w:bookmarkStart w:id="995" w:name="_Toc104474898"/>
      <w:r>
        <w:rPr>
          <w:rFonts w:hint="eastAsia" w:ascii="宋体" w:hAnsi="宋体" w:eastAsia="宋体" w:cs="宋体"/>
          <w:sz w:val="28"/>
          <w:szCs w:val="28"/>
        </w:rPr>
        <w:t>附件3 工程质量保修书</w:t>
      </w:r>
      <w:bookmarkEnd w:id="991"/>
      <w:bookmarkEnd w:id="992"/>
      <w:bookmarkEnd w:id="993"/>
      <w:bookmarkEnd w:id="994"/>
      <w:bookmarkEnd w:id="995"/>
    </w:p>
    <w:p>
      <w:pPr>
        <w:rPr>
          <w:rFonts w:hint="eastAsia" w:ascii="宋体" w:hAnsi="宋体" w:eastAsia="宋体" w:cs="宋体"/>
          <w:sz w:val="24"/>
          <w:szCs w:val="24"/>
        </w:rPr>
      </w:pPr>
      <w:r>
        <w:rPr>
          <w:rFonts w:hint="eastAsia" w:ascii="宋体" w:hAnsi="宋体" w:eastAsia="宋体" w:cs="宋体"/>
          <w:sz w:val="24"/>
          <w:szCs w:val="24"/>
        </w:rPr>
        <w:t>发包人（全称）：</w:t>
      </w:r>
      <w:r>
        <w:rPr>
          <w:rFonts w:hint="eastAsia" w:ascii="宋体" w:hAnsi="宋体" w:eastAsia="宋体" w:cs="宋体"/>
          <w:b/>
          <w:bCs/>
          <w:sz w:val="24"/>
          <w:szCs w:val="24"/>
          <w:u w:val="single"/>
        </w:rPr>
        <w:t>化州市住房和城乡建设局</w:t>
      </w:r>
    </w:p>
    <w:p>
      <w:pPr>
        <w:rPr>
          <w:rFonts w:hint="eastAsia" w:ascii="宋体" w:hAnsi="宋体" w:eastAsia="宋体" w:cs="宋体"/>
          <w:sz w:val="24"/>
          <w:szCs w:val="24"/>
        </w:rPr>
      </w:pPr>
      <w:r>
        <w:rPr>
          <w:rFonts w:hint="eastAsia" w:ascii="宋体" w:hAnsi="宋体" w:eastAsia="宋体" w:cs="宋体"/>
          <w:sz w:val="24"/>
          <w:szCs w:val="24"/>
        </w:rPr>
        <w:t>承包人（全称）：</w:t>
      </w:r>
      <w:r>
        <w:rPr>
          <w:rFonts w:hint="eastAsia" w:ascii="宋体" w:hAnsi="宋体" w:eastAsia="宋体" w:cs="宋体"/>
          <w:b/>
          <w:bCs/>
          <w:sz w:val="24"/>
          <w:szCs w:val="24"/>
          <w:u w:val="single"/>
        </w:rPr>
        <w:t xml:space="preserve">                       </w:t>
      </w:r>
    </w:p>
    <w:p>
      <w:pPr>
        <w:ind w:firstLine="60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发包人和承包人根据《中华人民共和国建筑法》和《建设工程质量管理条例》，经协商一致就（工程全称）订立工程质量保修书。</w:t>
      </w:r>
    </w:p>
    <w:p>
      <w:pPr>
        <w:ind w:firstLine="600"/>
        <w:rPr>
          <w:rFonts w:hint="eastAsia" w:ascii="宋体" w:hAnsi="宋体" w:eastAsia="宋体" w:cs="宋体"/>
          <w:sz w:val="24"/>
          <w:szCs w:val="24"/>
        </w:rPr>
      </w:pPr>
      <w:r>
        <w:rPr>
          <w:rFonts w:hint="eastAsia" w:ascii="宋体" w:hAnsi="宋体" w:eastAsia="宋体" w:cs="宋体"/>
          <w:sz w:val="24"/>
          <w:szCs w:val="24"/>
        </w:rPr>
        <w:t>一、工程质量保修范围和内容</w:t>
      </w:r>
    </w:p>
    <w:p>
      <w:pPr>
        <w:ind w:firstLine="60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ind w:firstLine="600"/>
        <w:rPr>
          <w:rFonts w:hint="eastAsia" w:ascii="宋体" w:hAnsi="宋体" w:eastAsia="宋体" w:cs="宋体"/>
          <w:sz w:val="24"/>
          <w:szCs w:val="24"/>
        </w:rPr>
      </w:pPr>
      <w:r>
        <w:rPr>
          <w:rFonts w:hint="eastAsia" w:ascii="宋体" w:hAnsi="宋体" w:eastAsia="宋体" w:cs="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firstLine="600"/>
        <w:rPr>
          <w:rFonts w:hint="eastAsia" w:ascii="宋体" w:hAnsi="宋体" w:eastAsia="宋体" w:cs="宋体"/>
          <w:sz w:val="24"/>
          <w:szCs w:val="24"/>
        </w:rPr>
      </w:pP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二、质量保修期</w:t>
      </w:r>
    </w:p>
    <w:p>
      <w:pPr>
        <w:ind w:firstLine="60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ind w:firstLine="60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ind w:firstLine="60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w:t>
      </w:r>
      <w:r>
        <w:rPr>
          <w:rFonts w:hint="eastAsia" w:ascii="宋体" w:hAnsi="宋体" w:eastAsia="宋体" w:cs="宋体"/>
          <w:sz w:val="24"/>
          <w:szCs w:val="24"/>
          <w:u w:val="single"/>
        </w:rPr>
        <w:t>5</w:t>
      </w:r>
      <w:r>
        <w:rPr>
          <w:rFonts w:hint="eastAsia" w:ascii="宋体" w:hAnsi="宋体" w:eastAsia="宋体" w:cs="宋体"/>
          <w:sz w:val="24"/>
          <w:szCs w:val="24"/>
        </w:rPr>
        <w:t>年；</w:t>
      </w:r>
    </w:p>
    <w:p>
      <w:pPr>
        <w:ind w:firstLine="600"/>
        <w:rPr>
          <w:rFonts w:hint="eastAsia" w:ascii="宋体" w:hAnsi="宋体" w:eastAsia="宋体" w:cs="宋体"/>
          <w:sz w:val="24"/>
          <w:szCs w:val="24"/>
        </w:rPr>
      </w:pPr>
      <w:r>
        <w:rPr>
          <w:rFonts w:hint="eastAsia" w:ascii="宋体" w:hAnsi="宋体" w:eastAsia="宋体" w:cs="宋体"/>
          <w:sz w:val="24"/>
          <w:szCs w:val="24"/>
        </w:rPr>
        <w:t>3．装修工程为</w:t>
      </w:r>
      <w:r>
        <w:rPr>
          <w:rFonts w:hint="eastAsia" w:ascii="宋体" w:hAnsi="宋体" w:eastAsia="宋体" w:cs="宋体"/>
          <w:sz w:val="24"/>
          <w:szCs w:val="24"/>
          <w:u w:val="single"/>
        </w:rPr>
        <w:t>2</w:t>
      </w:r>
      <w:r>
        <w:rPr>
          <w:rFonts w:hint="eastAsia" w:ascii="宋体" w:hAnsi="宋体" w:eastAsia="宋体" w:cs="宋体"/>
          <w:sz w:val="24"/>
          <w:szCs w:val="24"/>
        </w:rPr>
        <w:t>年；</w:t>
      </w:r>
    </w:p>
    <w:p>
      <w:pPr>
        <w:ind w:firstLine="600"/>
        <w:rPr>
          <w:rFonts w:hint="eastAsia" w:ascii="宋体" w:hAnsi="宋体" w:eastAsia="宋体" w:cs="宋体"/>
          <w:sz w:val="24"/>
          <w:szCs w:val="24"/>
        </w:rPr>
      </w:pPr>
      <w:r>
        <w:rPr>
          <w:rFonts w:hint="eastAsia" w:ascii="宋体" w:hAnsi="宋体" w:eastAsia="宋体" w:cs="宋体"/>
          <w:sz w:val="24"/>
          <w:szCs w:val="24"/>
        </w:rPr>
        <w:t>4．电气管线、给排水管道、设备安装工程为</w:t>
      </w:r>
      <w:r>
        <w:rPr>
          <w:rFonts w:hint="eastAsia" w:ascii="宋体" w:hAnsi="宋体" w:eastAsia="宋体" w:cs="宋体"/>
          <w:sz w:val="24"/>
          <w:szCs w:val="24"/>
          <w:u w:val="single"/>
        </w:rPr>
        <w:t>2</w:t>
      </w:r>
      <w:r>
        <w:rPr>
          <w:rFonts w:hint="eastAsia" w:ascii="宋体" w:hAnsi="宋体" w:eastAsia="宋体" w:cs="宋体"/>
          <w:sz w:val="24"/>
          <w:szCs w:val="24"/>
        </w:rPr>
        <w:t>年；</w:t>
      </w:r>
    </w:p>
    <w:p>
      <w:pPr>
        <w:ind w:firstLine="600"/>
        <w:rPr>
          <w:rFonts w:hint="eastAsia" w:ascii="宋体" w:hAnsi="宋体" w:eastAsia="宋体" w:cs="宋体"/>
          <w:sz w:val="24"/>
          <w:szCs w:val="24"/>
        </w:rPr>
      </w:pPr>
      <w:r>
        <w:rPr>
          <w:rFonts w:hint="eastAsia" w:ascii="宋体" w:hAnsi="宋体" w:eastAsia="宋体" w:cs="宋体"/>
          <w:sz w:val="24"/>
          <w:szCs w:val="24"/>
        </w:rPr>
        <w:t>5．供热与供冷系统为</w:t>
      </w:r>
      <w:r>
        <w:rPr>
          <w:rFonts w:hint="eastAsia" w:ascii="宋体" w:hAnsi="宋体" w:eastAsia="宋体" w:cs="宋体"/>
          <w:sz w:val="24"/>
          <w:szCs w:val="24"/>
          <w:u w:val="single"/>
        </w:rPr>
        <w:t>2</w:t>
      </w:r>
      <w:r>
        <w:rPr>
          <w:rFonts w:hint="eastAsia" w:ascii="宋体" w:hAnsi="宋体" w:eastAsia="宋体" w:cs="宋体"/>
          <w:sz w:val="24"/>
          <w:szCs w:val="24"/>
        </w:rPr>
        <w:t>个采暖期、供冷期；</w:t>
      </w:r>
    </w:p>
    <w:p>
      <w:pPr>
        <w:ind w:firstLine="60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w:t>
      </w:r>
      <w:r>
        <w:rPr>
          <w:rFonts w:hint="eastAsia" w:ascii="宋体" w:hAnsi="宋体" w:eastAsia="宋体" w:cs="宋体"/>
          <w:sz w:val="24"/>
          <w:szCs w:val="24"/>
          <w:u w:val="single"/>
        </w:rPr>
        <w:t>/</w:t>
      </w:r>
      <w:r>
        <w:rPr>
          <w:rFonts w:hint="eastAsia" w:ascii="宋体" w:hAnsi="宋体" w:eastAsia="宋体" w:cs="宋体"/>
          <w:sz w:val="24"/>
          <w:szCs w:val="24"/>
        </w:rPr>
        <w:t>年；</w:t>
      </w:r>
    </w:p>
    <w:p>
      <w:pPr>
        <w:ind w:firstLine="60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ind w:firstLine="600"/>
        <w:rPr>
          <w:rFonts w:hint="eastAsia" w:ascii="宋体" w:hAnsi="宋体" w:eastAsia="宋体" w:cs="宋体"/>
          <w:sz w:val="24"/>
          <w:szCs w:val="24"/>
        </w:rPr>
      </w:pPr>
      <w:r>
        <w:rPr>
          <w:rFonts w:hint="eastAsia" w:ascii="宋体" w:hAnsi="宋体" w:eastAsia="宋体" w:cs="宋体"/>
          <w:sz w:val="24"/>
          <w:szCs w:val="24"/>
        </w:rPr>
        <w:t>质量保修期自工程竣工验收合格之日起计算。</w:t>
      </w:r>
    </w:p>
    <w:p>
      <w:pPr>
        <w:ind w:firstLine="600"/>
        <w:rPr>
          <w:rFonts w:hint="eastAsia" w:ascii="宋体" w:hAnsi="宋体" w:eastAsia="宋体" w:cs="宋体"/>
          <w:sz w:val="24"/>
          <w:szCs w:val="24"/>
        </w:rPr>
      </w:pPr>
      <w:r>
        <w:rPr>
          <w:rFonts w:hint="eastAsia" w:ascii="宋体" w:hAnsi="宋体" w:eastAsia="宋体" w:cs="宋体"/>
          <w:sz w:val="24"/>
          <w:szCs w:val="24"/>
        </w:rPr>
        <w:t>三、缺陷责任期</w:t>
      </w:r>
    </w:p>
    <w:p>
      <w:pPr>
        <w:ind w:firstLine="600"/>
        <w:rPr>
          <w:rFonts w:hint="eastAsia" w:ascii="宋体" w:hAnsi="宋体" w:eastAsia="宋体" w:cs="宋体"/>
          <w:sz w:val="24"/>
          <w:szCs w:val="24"/>
        </w:rPr>
      </w:pPr>
      <w:r>
        <w:rPr>
          <w:rFonts w:hint="eastAsia" w:ascii="宋体" w:hAnsi="宋体" w:eastAsia="宋体" w:cs="宋体"/>
          <w:sz w:val="24"/>
          <w:szCs w:val="24"/>
        </w:rPr>
        <w:t>工程缺陷责任期为个</w:t>
      </w:r>
      <w:r>
        <w:rPr>
          <w:rFonts w:hint="eastAsia" w:ascii="宋体" w:hAnsi="宋体" w:eastAsia="宋体" w:cs="宋体"/>
          <w:sz w:val="24"/>
          <w:szCs w:val="24"/>
          <w:u w:val="single"/>
        </w:rPr>
        <w:t>24</w:t>
      </w:r>
      <w:r>
        <w:rPr>
          <w:rFonts w:hint="eastAsia" w:ascii="宋体" w:hAnsi="宋体" w:eastAsia="宋体" w:cs="宋体"/>
          <w:sz w:val="24"/>
          <w:szCs w:val="24"/>
        </w:rPr>
        <w:t>月，缺陷责任期自工程通过竣工验收之日起计算。单位/区段工程先于全部工程进行验收，单位/区段工程缺陷责任期自单位/区段工程验收合格之日起算。</w:t>
      </w:r>
    </w:p>
    <w:p>
      <w:pPr>
        <w:ind w:firstLine="600"/>
        <w:rPr>
          <w:rFonts w:hint="eastAsia" w:ascii="宋体" w:hAnsi="宋体" w:eastAsia="宋体" w:cs="宋体"/>
          <w:sz w:val="24"/>
          <w:szCs w:val="24"/>
        </w:rPr>
      </w:pPr>
      <w:r>
        <w:rPr>
          <w:rFonts w:hint="eastAsia" w:ascii="宋体" w:hAnsi="宋体" w:eastAsia="宋体" w:cs="宋体"/>
          <w:sz w:val="24"/>
          <w:szCs w:val="24"/>
        </w:rPr>
        <w:t>缺陷责任期终止后，发包人应返还剩余的质量保证金。</w:t>
      </w:r>
    </w:p>
    <w:p>
      <w:pPr>
        <w:ind w:firstLine="600"/>
        <w:rPr>
          <w:rFonts w:hint="eastAsia" w:ascii="宋体" w:hAnsi="宋体" w:eastAsia="宋体" w:cs="宋体"/>
          <w:sz w:val="24"/>
          <w:szCs w:val="24"/>
        </w:rPr>
      </w:pPr>
      <w:r>
        <w:rPr>
          <w:rFonts w:hint="eastAsia" w:ascii="宋体" w:hAnsi="宋体" w:eastAsia="宋体" w:cs="宋体"/>
          <w:sz w:val="24"/>
          <w:szCs w:val="24"/>
        </w:rPr>
        <w:t>四、质量保修责任</w:t>
      </w:r>
    </w:p>
    <w:p>
      <w:pPr>
        <w:ind w:firstLine="60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1．属于保修范围、内容的项目，承包人应当在接到保修通知之日起7天内派人保修。承包人不在约定期限内派人保修的，发包人可以委托他人修理。</w:t>
      </w:r>
    </w:p>
    <w:p>
      <w:pPr>
        <w:ind w:firstLine="60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2．发生紧急事故需抢修的，承包人在接到事故通知后，应当立即到达事故现场抢修。</w:t>
      </w:r>
    </w:p>
    <w:p>
      <w:pPr>
        <w:ind w:firstLine="60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ind w:firstLine="600"/>
        <w:rPr>
          <w:rFonts w:hint="eastAsia" w:ascii="宋体" w:hAnsi="宋体" w:eastAsia="宋体" w:cs="宋体"/>
          <w:sz w:val="24"/>
          <w:szCs w:val="24"/>
        </w:rPr>
      </w:pPr>
      <w:r>
        <w:rPr>
          <w:rFonts w:hint="eastAsia" w:ascii="宋体" w:hAnsi="宋体" w:eastAsia="宋体" w:cs="宋体"/>
          <w:sz w:val="24"/>
          <w:szCs w:val="24"/>
        </w:rPr>
        <w:t>4．质量保修完成后，由发包人组织验收。</w:t>
      </w:r>
    </w:p>
    <w:p>
      <w:pPr>
        <w:ind w:firstLine="600"/>
        <w:rPr>
          <w:rFonts w:hint="eastAsia" w:ascii="宋体" w:hAnsi="宋体" w:eastAsia="宋体" w:cs="宋体"/>
          <w:sz w:val="24"/>
          <w:szCs w:val="24"/>
        </w:rPr>
      </w:pPr>
      <w:r>
        <w:rPr>
          <w:rFonts w:hint="eastAsia" w:ascii="宋体" w:hAnsi="宋体" w:eastAsia="宋体" w:cs="宋体"/>
          <w:sz w:val="24"/>
          <w:szCs w:val="24"/>
        </w:rPr>
        <w:t>五、保修费用</w:t>
      </w:r>
    </w:p>
    <w:p>
      <w:pPr>
        <w:ind w:firstLine="600"/>
        <w:rPr>
          <w:rFonts w:hint="eastAsia" w:ascii="宋体" w:hAnsi="宋体" w:eastAsia="宋体" w:cs="宋体"/>
          <w:sz w:val="24"/>
          <w:szCs w:val="24"/>
        </w:rPr>
      </w:pPr>
      <w:r>
        <w:rPr>
          <w:rFonts w:hint="eastAsia" w:ascii="宋体" w:hAnsi="宋体" w:eastAsia="宋体" w:cs="宋体"/>
          <w:sz w:val="24"/>
          <w:szCs w:val="24"/>
        </w:rPr>
        <w:t>保修费用由造成质量缺陷的责任方承担。</w:t>
      </w:r>
    </w:p>
    <w:p>
      <w:pPr>
        <w:ind w:firstLine="600"/>
        <w:rPr>
          <w:rFonts w:hint="eastAsia" w:ascii="宋体" w:hAnsi="宋体" w:eastAsia="宋体" w:cs="宋体"/>
          <w:sz w:val="24"/>
          <w:szCs w:val="24"/>
          <w:u w:val="single"/>
        </w:rPr>
      </w:pPr>
      <w:r>
        <w:rPr>
          <w:rFonts w:hint="eastAsia" w:ascii="宋体" w:hAnsi="宋体" w:eastAsia="宋体" w:cs="宋体"/>
          <w:sz w:val="24"/>
          <w:szCs w:val="24"/>
        </w:rPr>
        <w:t>六、双方约定的其他工程质量保修事项：</w:t>
      </w:r>
      <w:r>
        <w:rPr>
          <w:rFonts w:hint="eastAsia" w:ascii="宋体" w:hAnsi="宋体" w:eastAsia="宋体" w:cs="宋体"/>
          <w:sz w:val="24"/>
          <w:szCs w:val="24"/>
          <w:u w:val="single"/>
        </w:rPr>
        <w:t>/</w:t>
      </w:r>
      <w:r>
        <w:rPr>
          <w:rFonts w:hint="eastAsia" w:ascii="宋体" w:hAnsi="宋体" w:eastAsia="宋体" w:cs="宋体"/>
          <w:sz w:val="24"/>
          <w:szCs w:val="24"/>
        </w:rPr>
        <w:t>。</w:t>
      </w:r>
    </w:p>
    <w:p>
      <w:pPr>
        <w:ind w:firstLine="600"/>
        <w:rPr>
          <w:rFonts w:hint="eastAsia" w:ascii="宋体" w:hAnsi="宋体" w:eastAsia="宋体" w:cs="宋体"/>
          <w:sz w:val="24"/>
          <w:szCs w:val="24"/>
        </w:rPr>
      </w:pPr>
      <w:r>
        <w:rPr>
          <w:rFonts w:hint="eastAsia" w:ascii="宋体" w:hAnsi="宋体" w:eastAsia="宋体" w:cs="宋体"/>
          <w:sz w:val="24"/>
          <w:szCs w:val="24"/>
        </w:rPr>
        <w:t>工程质量保修书由发包人、承包人在工程竣工验收前共同签署，作为工程总承包合同附件，其有效期限至保修期满。</w:t>
      </w:r>
    </w:p>
    <w:p>
      <w:pPr>
        <w:ind w:firstLine="600"/>
        <w:rPr>
          <w:rFonts w:hint="eastAsia" w:ascii="宋体" w:hAnsi="宋体" w:eastAsia="宋体" w:cs="宋体"/>
          <w:sz w:val="24"/>
          <w:szCs w:val="24"/>
        </w:rPr>
      </w:pPr>
    </w:p>
    <w:p>
      <w:pPr>
        <w:ind w:firstLine="600"/>
        <w:rPr>
          <w:rFonts w:hint="eastAsia" w:ascii="宋体" w:hAnsi="宋体" w:eastAsia="宋体" w:cs="宋体"/>
          <w:sz w:val="24"/>
          <w:szCs w:val="24"/>
        </w:rPr>
      </w:pPr>
      <w:r>
        <w:rPr>
          <w:rFonts w:hint="eastAsia" w:ascii="宋体" w:hAnsi="宋体" w:eastAsia="宋体" w:cs="宋体"/>
          <w:sz w:val="24"/>
          <w:szCs w:val="24"/>
        </w:rPr>
        <w:t xml:space="preserve">发包人(公章)：               承包人(公章)：          </w:t>
      </w:r>
    </w:p>
    <w:p>
      <w:pPr>
        <w:ind w:firstLine="600"/>
        <w:rPr>
          <w:rFonts w:hint="eastAsia" w:ascii="宋体" w:hAnsi="宋体" w:eastAsia="宋体" w:cs="宋体"/>
          <w:sz w:val="24"/>
          <w:szCs w:val="24"/>
        </w:rPr>
      </w:pPr>
      <w:r>
        <w:rPr>
          <w:rFonts w:hint="eastAsia" w:ascii="宋体" w:hAnsi="宋体" w:eastAsia="宋体" w:cs="宋体"/>
          <w:sz w:val="24"/>
          <w:szCs w:val="24"/>
        </w:rPr>
        <w:t xml:space="preserve">地  址：                     地  址：       </w:t>
      </w:r>
    </w:p>
    <w:p>
      <w:pPr>
        <w:ind w:firstLine="600"/>
        <w:rPr>
          <w:rFonts w:hint="eastAsia" w:ascii="宋体" w:hAnsi="宋体" w:eastAsia="宋体" w:cs="宋体"/>
          <w:sz w:val="24"/>
          <w:szCs w:val="24"/>
        </w:rPr>
      </w:pPr>
      <w:r>
        <w:rPr>
          <w:rFonts w:hint="eastAsia" w:ascii="宋体" w:hAnsi="宋体" w:eastAsia="宋体" w:cs="宋体"/>
          <w:sz w:val="24"/>
          <w:szCs w:val="24"/>
        </w:rPr>
        <w:t xml:space="preserve">法定代表人(签字)：           法定代表人(签字)：       </w:t>
      </w:r>
    </w:p>
    <w:p>
      <w:pPr>
        <w:ind w:firstLine="600"/>
        <w:rPr>
          <w:rFonts w:hint="eastAsia" w:ascii="宋体" w:hAnsi="宋体" w:eastAsia="宋体" w:cs="宋体"/>
          <w:sz w:val="24"/>
          <w:szCs w:val="24"/>
        </w:rPr>
      </w:pPr>
      <w:r>
        <w:rPr>
          <w:rFonts w:hint="eastAsia" w:ascii="宋体" w:hAnsi="宋体" w:eastAsia="宋体" w:cs="宋体"/>
          <w:sz w:val="24"/>
          <w:szCs w:val="24"/>
        </w:rPr>
        <w:t xml:space="preserve">委托代理人(签字)：           委托代理人(签字)：       </w:t>
      </w:r>
    </w:p>
    <w:p>
      <w:pPr>
        <w:ind w:firstLine="600"/>
        <w:rPr>
          <w:rFonts w:hint="eastAsia" w:ascii="宋体" w:hAnsi="宋体" w:eastAsia="宋体" w:cs="宋体"/>
          <w:sz w:val="24"/>
          <w:szCs w:val="24"/>
        </w:rPr>
      </w:pPr>
      <w:r>
        <w:rPr>
          <w:rFonts w:hint="eastAsia" w:ascii="宋体" w:hAnsi="宋体" w:eastAsia="宋体" w:cs="宋体"/>
          <w:sz w:val="24"/>
          <w:szCs w:val="24"/>
        </w:rPr>
        <w:t>电  话：                     电  话：</w:t>
      </w:r>
    </w:p>
    <w:p>
      <w:pPr>
        <w:ind w:firstLine="600"/>
        <w:rPr>
          <w:rFonts w:hint="eastAsia" w:ascii="宋体" w:hAnsi="宋体" w:eastAsia="宋体" w:cs="宋体"/>
          <w:sz w:val="24"/>
          <w:szCs w:val="24"/>
        </w:rPr>
      </w:pPr>
      <w:r>
        <w:rPr>
          <w:rFonts w:hint="eastAsia" w:ascii="宋体" w:hAnsi="宋体" w:eastAsia="宋体" w:cs="宋体"/>
          <w:sz w:val="24"/>
          <w:szCs w:val="24"/>
        </w:rPr>
        <w:t xml:space="preserve">传  真：                     传  真：  </w:t>
      </w:r>
    </w:p>
    <w:p>
      <w:pPr>
        <w:ind w:firstLine="600"/>
        <w:rPr>
          <w:rFonts w:hint="eastAsia" w:ascii="宋体" w:hAnsi="宋体" w:eastAsia="宋体" w:cs="宋体"/>
          <w:sz w:val="24"/>
          <w:szCs w:val="24"/>
        </w:rPr>
      </w:pPr>
      <w:r>
        <w:rPr>
          <w:rFonts w:hint="eastAsia" w:ascii="宋体" w:hAnsi="宋体" w:eastAsia="宋体" w:cs="宋体"/>
          <w:sz w:val="24"/>
          <w:szCs w:val="24"/>
        </w:rPr>
        <w:t>开户银行：                   开户银行：</w:t>
      </w:r>
    </w:p>
    <w:p>
      <w:pPr>
        <w:ind w:firstLine="600"/>
        <w:rPr>
          <w:rFonts w:hint="eastAsia" w:ascii="宋体" w:hAnsi="宋体" w:eastAsia="宋体" w:cs="宋体"/>
          <w:sz w:val="24"/>
          <w:szCs w:val="24"/>
        </w:rPr>
      </w:pPr>
      <w:r>
        <w:rPr>
          <w:rFonts w:hint="eastAsia" w:ascii="宋体" w:hAnsi="宋体" w:eastAsia="宋体" w:cs="宋体"/>
          <w:sz w:val="24"/>
          <w:szCs w:val="24"/>
        </w:rPr>
        <w:t xml:space="preserve">账  号：                     账  号： </w:t>
      </w:r>
    </w:p>
    <w:p>
      <w:pPr>
        <w:ind w:firstLine="600"/>
        <w:rPr>
          <w:rFonts w:hint="eastAsia" w:ascii="宋体" w:hAnsi="宋体" w:eastAsia="宋体" w:cs="宋体"/>
          <w:sz w:val="24"/>
          <w:szCs w:val="24"/>
        </w:rPr>
      </w:pPr>
      <w:r>
        <w:rPr>
          <w:rFonts w:hint="eastAsia" w:ascii="宋体" w:hAnsi="宋体" w:eastAsia="宋体" w:cs="宋体"/>
          <w:sz w:val="24"/>
          <w:szCs w:val="24"/>
        </w:rPr>
        <w:t xml:space="preserve">邮政编码：                   邮政编码：   </w:t>
      </w:r>
    </w:p>
    <w:p>
      <w:pPr>
        <w:jc w:val="left"/>
        <w:rPr>
          <w:rFonts w:hint="eastAsia" w:ascii="宋体" w:hAnsi="宋体" w:eastAsia="宋体" w:cs="宋体"/>
          <w:sz w:val="28"/>
          <w:szCs w:val="28"/>
        </w:rPr>
      </w:pPr>
      <w:r>
        <w:rPr>
          <w:rFonts w:hint="eastAsia" w:ascii="宋体" w:hAnsi="宋体" w:eastAsia="宋体" w:cs="宋体"/>
          <w:sz w:val="28"/>
          <w:szCs w:val="28"/>
        </w:rPr>
        <w:br w:type="page"/>
      </w:r>
    </w:p>
    <w:p>
      <w:pPr>
        <w:pStyle w:val="52"/>
        <w:numPr>
          <w:ilvl w:val="0"/>
          <w:numId w:val="0"/>
        </w:numPr>
        <w:outlineLvl w:val="3"/>
        <w:rPr>
          <w:rFonts w:hint="eastAsia" w:ascii="宋体" w:hAnsi="宋体" w:eastAsia="宋体" w:cs="宋体"/>
        </w:rPr>
      </w:pPr>
      <w:bookmarkStart w:id="996" w:name="_Toc105854971"/>
      <w:bookmarkStart w:id="997" w:name="_Toc20171896"/>
      <w:bookmarkStart w:id="998" w:name="_Toc104387049"/>
      <w:bookmarkStart w:id="999" w:name="_Toc141710751"/>
      <w:bookmarkStart w:id="1000" w:name="_Toc104474899"/>
      <w:r>
        <w:rPr>
          <w:rFonts w:hint="eastAsia" w:ascii="宋体" w:hAnsi="宋体" w:eastAsia="宋体" w:cs="宋体"/>
        </w:rPr>
        <w:t>附件4 主要建设工程文件目录</w:t>
      </w:r>
      <w:bookmarkEnd w:id="996"/>
      <w:bookmarkEnd w:id="997"/>
      <w:bookmarkEnd w:id="998"/>
      <w:bookmarkEnd w:id="999"/>
      <w:bookmarkEnd w:id="1000"/>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rPr>
            </w:pPr>
            <w:r>
              <w:rPr>
                <w:rFonts w:hint="eastAsia" w:ascii="宋体" w:hAnsi="宋体" w:eastAsia="宋体" w:cs="宋体"/>
                <w:sz w:val="21"/>
              </w:rPr>
              <w:t>文件名称</w:t>
            </w:r>
          </w:p>
        </w:tc>
        <w:tc>
          <w:tcPr>
            <w:tcW w:w="1276"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rPr>
            </w:pPr>
            <w:r>
              <w:rPr>
                <w:rFonts w:hint="eastAsia" w:ascii="宋体" w:hAnsi="宋体" w:eastAsia="宋体" w:cs="宋体"/>
                <w:sz w:val="21"/>
              </w:rPr>
              <w:t>套数</w:t>
            </w:r>
          </w:p>
        </w:tc>
        <w:tc>
          <w:tcPr>
            <w:tcW w:w="1450"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rPr>
            </w:pPr>
            <w:r>
              <w:rPr>
                <w:rFonts w:hint="eastAsia" w:ascii="宋体" w:hAnsi="宋体" w:eastAsia="宋体" w:cs="宋体"/>
                <w:sz w:val="21"/>
              </w:rPr>
              <w:t>费用（元）</w:t>
            </w:r>
          </w:p>
        </w:tc>
        <w:tc>
          <w:tcPr>
            <w:tcW w:w="1243"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rPr>
            </w:pPr>
            <w:r>
              <w:rPr>
                <w:rFonts w:hint="eastAsia" w:ascii="宋体" w:hAnsi="宋体" w:eastAsia="宋体" w:cs="宋体"/>
                <w:sz w:val="21"/>
              </w:rPr>
              <w:t>质量</w:t>
            </w:r>
          </w:p>
        </w:tc>
        <w:tc>
          <w:tcPr>
            <w:tcW w:w="1450" w:type="dxa"/>
            <w:tcBorders>
              <w:top w:val="single" w:color="auto" w:sz="12" w:space="0"/>
              <w:bottom w:val="double" w:color="auto" w:sz="6" w:space="0"/>
            </w:tcBorders>
            <w:noWrap/>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移交时间</w:t>
            </w:r>
          </w:p>
        </w:tc>
        <w:tc>
          <w:tcPr>
            <w:tcW w:w="1670" w:type="dxa"/>
            <w:tcBorders>
              <w:top w:val="single" w:color="auto" w:sz="12" w:space="0"/>
              <w:bottom w:val="double" w:color="auto" w:sz="6" w:space="0"/>
            </w:tcBorders>
            <w:noWrap/>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tcBorders>
              <w:top w:val="nil"/>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76"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43"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5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670" w:type="dxa"/>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bl>
    <w:p>
      <w:pPr>
        <w:rPr>
          <w:rFonts w:hint="eastAsia" w:ascii="宋体" w:hAnsi="宋体" w:eastAsia="宋体" w:cs="宋体"/>
        </w:rPr>
      </w:pPr>
    </w:p>
    <w:p>
      <w:pPr>
        <w:widowControl/>
        <w:jc w:val="left"/>
        <w:rPr>
          <w:rFonts w:hint="eastAsia" w:ascii="宋体" w:hAnsi="宋体" w:eastAsia="宋体" w:cs="宋体"/>
          <w:bCs/>
          <w:kern w:val="0"/>
          <w:sz w:val="30"/>
          <w:szCs w:val="30"/>
        </w:rPr>
      </w:pPr>
      <w:bookmarkStart w:id="1001" w:name="_Toc104474900"/>
      <w:bookmarkStart w:id="1002" w:name="_Toc20171897"/>
      <w:bookmarkStart w:id="1003" w:name="_Toc104387050"/>
      <w:r>
        <w:rPr>
          <w:rFonts w:hint="eastAsia" w:ascii="宋体" w:hAnsi="宋体" w:eastAsia="宋体" w:cs="宋体"/>
        </w:rPr>
        <w:br w:type="page"/>
      </w:r>
    </w:p>
    <w:p>
      <w:pPr>
        <w:pStyle w:val="52"/>
        <w:numPr>
          <w:ilvl w:val="0"/>
          <w:numId w:val="0"/>
        </w:numPr>
        <w:outlineLvl w:val="3"/>
        <w:rPr>
          <w:rFonts w:hint="eastAsia" w:ascii="宋体" w:hAnsi="宋体" w:eastAsia="宋体" w:cs="宋体"/>
        </w:rPr>
      </w:pPr>
      <w:bookmarkStart w:id="1004" w:name="_Toc141710752"/>
      <w:bookmarkStart w:id="1005" w:name="_Toc105854972"/>
      <w:r>
        <w:rPr>
          <w:rFonts w:hint="eastAsia" w:ascii="宋体" w:hAnsi="宋体" w:eastAsia="宋体" w:cs="宋体"/>
        </w:rPr>
        <w:t>附件5 承包人主要管理人员表</w:t>
      </w:r>
      <w:bookmarkEnd w:id="1001"/>
      <w:bookmarkEnd w:id="1002"/>
      <w:bookmarkEnd w:id="1003"/>
      <w:bookmarkEnd w:id="1004"/>
      <w:bookmarkEnd w:id="1005"/>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r>
              <w:rPr>
                <w:rFonts w:hint="eastAsia" w:ascii="宋体" w:hAnsi="宋体" w:eastAsia="宋体" w:cs="宋体"/>
                <w:sz w:val="21"/>
                <w:szCs w:val="21"/>
              </w:rPr>
              <w:t>名    称</w:t>
            </w:r>
          </w:p>
        </w:tc>
        <w:tc>
          <w:tcPr>
            <w:tcW w:w="1418"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r>
              <w:rPr>
                <w:rFonts w:hint="eastAsia" w:ascii="宋体" w:hAnsi="宋体" w:eastAsia="宋体" w:cs="宋体"/>
                <w:sz w:val="21"/>
                <w:szCs w:val="21"/>
              </w:rPr>
              <w:t>姓名</w:t>
            </w:r>
          </w:p>
        </w:tc>
        <w:tc>
          <w:tcPr>
            <w:tcW w:w="1134"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r>
              <w:rPr>
                <w:rFonts w:hint="eastAsia" w:ascii="宋体" w:hAnsi="宋体" w:eastAsia="宋体" w:cs="宋体"/>
                <w:sz w:val="21"/>
                <w:szCs w:val="21"/>
              </w:rPr>
              <w:t>职务</w:t>
            </w:r>
          </w:p>
        </w:tc>
        <w:tc>
          <w:tcPr>
            <w:tcW w:w="1134"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r>
              <w:rPr>
                <w:rFonts w:hint="eastAsia" w:ascii="宋体" w:hAnsi="宋体" w:eastAsia="宋体" w:cs="宋体"/>
                <w:sz w:val="21"/>
                <w:szCs w:val="21"/>
              </w:rPr>
              <w:t>职称</w:t>
            </w:r>
          </w:p>
        </w:tc>
        <w:tc>
          <w:tcPr>
            <w:tcW w:w="3896" w:type="dxa"/>
            <w:tcBorders>
              <w:top w:val="single" w:color="auto" w:sz="12" w:space="0"/>
              <w:bottom w:val="double" w:color="auto" w:sz="6" w:space="0"/>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r>
              <w:rPr>
                <w:rFonts w:hint="eastAsia" w:ascii="宋体" w:hAnsi="宋体" w:eastAsia="宋体" w:cs="宋体"/>
                <w:sz w:val="21"/>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r>
              <w:rPr>
                <w:rFonts w:hint="eastAsia" w:ascii="宋体" w:hAnsi="宋体" w:eastAsia="宋体" w:cs="宋体"/>
                <w:sz w:val="21"/>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项目主管</w:t>
            </w:r>
          </w:p>
        </w:tc>
        <w:tc>
          <w:tcPr>
            <w:tcW w:w="1418" w:type="dxa"/>
            <w:tcBorders>
              <w:top w:val="nil"/>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tcBorders>
              <w:top w:val="nil"/>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tcBorders>
              <w:top w:val="nil"/>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tcBorders>
              <w:top w:val="nil"/>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其他人员</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nil"/>
              <w:bottom w:val="nil"/>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87" w:type="dxa"/>
            <w:gridSpan w:val="5"/>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r>
              <w:rPr>
                <w:rFonts w:hint="eastAsia" w:ascii="宋体" w:hAnsi="宋体" w:eastAsia="宋体" w:cs="宋体"/>
                <w:sz w:val="21"/>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工程总承包</w:t>
            </w:r>
          </w:p>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项目副经理</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设计负责人</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采购负责人</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施工负责人</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造价管理</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质量管理</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计划管理</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安全管理</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环境管理</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ign w:val="center"/>
          </w:tcPr>
          <w:p>
            <w:pPr>
              <w:pStyle w:val="13"/>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其他人员</w:t>
            </w: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418" w:type="dxa"/>
            <w:tcBorders>
              <w:bottom w:val="nil"/>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tcBorders>
              <w:bottom w:val="nil"/>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tcBorders>
              <w:bottom w:val="nil"/>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tcBorders>
              <w:bottom w:val="nil"/>
            </w:tcBorders>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vMerge w:val="continue"/>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418"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1134"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c>
          <w:tcPr>
            <w:tcW w:w="3896" w:type="dxa"/>
            <w:noWrap/>
            <w:vAlign w:val="center"/>
          </w:tcPr>
          <w:p>
            <w:pPr>
              <w:pStyle w:val="13"/>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418" w:type="dxa"/>
            <w:tcBorders>
              <w:bottom w:val="single" w:color="auto" w:sz="12"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tcBorders>
              <w:bottom w:val="single" w:color="auto" w:sz="12"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1134" w:type="dxa"/>
            <w:tcBorders>
              <w:bottom w:val="single" w:color="auto" w:sz="12"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c>
          <w:tcPr>
            <w:tcW w:w="3896" w:type="dxa"/>
            <w:tcBorders>
              <w:bottom w:val="single" w:color="auto" w:sz="12" w:space="0"/>
            </w:tcBorders>
            <w:noWrap/>
            <w:vAlign w:val="center"/>
          </w:tcPr>
          <w:p>
            <w:pPr>
              <w:pStyle w:val="13"/>
              <w:keepNext w:val="0"/>
              <w:keepLines w:val="0"/>
              <w:widowControl/>
              <w:suppressLineNumbers w:val="0"/>
              <w:spacing w:before="0" w:beforeAutospacing="0" w:after="0" w:afterAutospacing="0"/>
              <w:ind w:left="0" w:right="0"/>
              <w:rPr>
                <w:rFonts w:hint="eastAsia" w:ascii="宋体" w:hAnsi="宋体" w:eastAsia="宋体" w:cs="宋体"/>
              </w:rPr>
            </w:pPr>
          </w:p>
        </w:tc>
      </w:tr>
    </w:tbl>
    <w:p>
      <w:pPr>
        <w:rPr>
          <w:rFonts w:hint="eastAsia" w:ascii="宋体" w:hAnsi="宋体" w:eastAsia="宋体" w:cs="宋体"/>
        </w:rPr>
      </w:pPr>
      <w:r>
        <w:rPr>
          <w:rFonts w:hint="eastAsia" w:ascii="宋体" w:hAnsi="宋体" w:eastAsia="宋体" w:cs="宋体"/>
        </w:rPr>
        <w:br w:type="page"/>
      </w:r>
    </w:p>
    <w:p>
      <w:pPr>
        <w:pStyle w:val="52"/>
        <w:numPr>
          <w:ilvl w:val="0"/>
          <w:numId w:val="0"/>
        </w:numPr>
        <w:outlineLvl w:val="3"/>
        <w:rPr>
          <w:rFonts w:hint="eastAsia" w:ascii="宋体" w:hAnsi="宋体" w:eastAsia="宋体" w:cs="宋体"/>
        </w:rPr>
      </w:pPr>
      <w:bookmarkStart w:id="1006" w:name="_Toc104474901"/>
      <w:bookmarkStart w:id="1007" w:name="_Toc104387051"/>
      <w:bookmarkStart w:id="1008" w:name="_Toc105854973"/>
      <w:bookmarkStart w:id="1009" w:name="_Toc141710753"/>
      <w:r>
        <w:rPr>
          <w:rFonts w:hint="eastAsia" w:ascii="宋体" w:hAnsi="宋体" w:eastAsia="宋体" w:cs="宋体"/>
        </w:rPr>
        <w:t>附件6 价格指数权重表</w:t>
      </w:r>
      <w:bookmarkEnd w:id="1006"/>
      <w:bookmarkEnd w:id="1007"/>
      <w:bookmarkEnd w:id="1008"/>
      <w:bookmarkEnd w:id="1009"/>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序号</w:t>
            </w:r>
          </w:p>
        </w:tc>
        <w:tc>
          <w:tcPr>
            <w:tcW w:w="1460" w:type="dxa"/>
            <w:gridSpan w:val="2"/>
            <w:vMerge w:val="restart"/>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名称</w:t>
            </w:r>
          </w:p>
        </w:tc>
        <w:tc>
          <w:tcPr>
            <w:tcW w:w="2295" w:type="dxa"/>
            <w:gridSpan w:val="2"/>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变更权重B</w:t>
            </w:r>
          </w:p>
        </w:tc>
        <w:tc>
          <w:tcPr>
            <w:tcW w:w="2445" w:type="dxa"/>
            <w:gridSpan w:val="2"/>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基本价格指数F0</w:t>
            </w:r>
          </w:p>
        </w:tc>
        <w:tc>
          <w:tcPr>
            <w:tcW w:w="13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460" w:type="dxa"/>
            <w:gridSpan w:val="2"/>
            <w:vMerge w:val="continue"/>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代号</w:t>
            </w:r>
          </w:p>
        </w:tc>
        <w:tc>
          <w:tcPr>
            <w:tcW w:w="10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权重</w:t>
            </w: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代号</w:t>
            </w:r>
          </w:p>
        </w:tc>
        <w:tc>
          <w:tcPr>
            <w:tcW w:w="123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指数</w:t>
            </w:r>
          </w:p>
        </w:tc>
        <w:tc>
          <w:tcPr>
            <w:tcW w:w="13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84" w:type="dxa"/>
            <w:vMerge w:val="restart"/>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变</w:t>
            </w:r>
          </w:p>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值</w:t>
            </w:r>
          </w:p>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部</w:t>
            </w:r>
          </w:p>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分</w:t>
            </w:r>
          </w:p>
        </w:tc>
        <w:tc>
          <w:tcPr>
            <w:tcW w:w="876"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B1</w:t>
            </w:r>
          </w:p>
        </w:tc>
        <w:tc>
          <w:tcPr>
            <w:tcW w:w="10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F01</w:t>
            </w:r>
          </w:p>
        </w:tc>
        <w:tc>
          <w:tcPr>
            <w:tcW w:w="123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3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84" w:type="dxa"/>
            <w:vMerge w:val="continue"/>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876"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B2</w:t>
            </w:r>
          </w:p>
        </w:tc>
        <w:tc>
          <w:tcPr>
            <w:tcW w:w="10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F02</w:t>
            </w:r>
          </w:p>
        </w:tc>
        <w:tc>
          <w:tcPr>
            <w:tcW w:w="123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3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84" w:type="dxa"/>
            <w:vMerge w:val="continue"/>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876"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B3</w:t>
            </w:r>
          </w:p>
        </w:tc>
        <w:tc>
          <w:tcPr>
            <w:tcW w:w="10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F03</w:t>
            </w:r>
          </w:p>
        </w:tc>
        <w:tc>
          <w:tcPr>
            <w:tcW w:w="123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3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84" w:type="dxa"/>
            <w:vMerge w:val="continue"/>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876"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B4</w:t>
            </w:r>
          </w:p>
        </w:tc>
        <w:tc>
          <w:tcPr>
            <w:tcW w:w="10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F04</w:t>
            </w:r>
          </w:p>
        </w:tc>
        <w:tc>
          <w:tcPr>
            <w:tcW w:w="123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3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84" w:type="dxa"/>
            <w:vMerge w:val="continue"/>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876"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0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3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3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584" w:type="dxa"/>
            <w:vMerge w:val="continue"/>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876"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0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3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3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定值部分权重A</w:t>
            </w: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0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15"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23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3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合计</w:t>
            </w:r>
          </w:p>
        </w:tc>
        <w:tc>
          <w:tcPr>
            <w:tcW w:w="2295" w:type="dxa"/>
            <w:gridSpan w:val="2"/>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2445" w:type="dxa"/>
            <w:gridSpan w:val="2"/>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c>
          <w:tcPr>
            <w:tcW w:w="1380" w:type="dxa"/>
            <w:shd w:val="clear" w:color="auto" w:fill="auto"/>
            <w:noWrap/>
          </w:tcPr>
          <w:p>
            <w:pPr>
              <w:keepNext w:val="0"/>
              <w:keepLines w:val="0"/>
              <w:widowControl/>
              <w:suppressLineNumbers w:val="0"/>
              <w:spacing w:before="0" w:beforeAutospacing="0" w:after="0" w:afterAutospacing="0"/>
              <w:ind w:left="0" w:right="0"/>
              <w:rPr>
                <w:rFonts w:hint="eastAsia" w:ascii="宋体" w:hAnsi="宋体" w:eastAsia="宋体" w:cs="宋体"/>
              </w:rPr>
            </w:pPr>
          </w:p>
        </w:tc>
      </w:tr>
    </w:tbl>
    <w:p>
      <w:pPr>
        <w:rPr>
          <w:rFonts w:hint="eastAsia" w:ascii="宋体" w:hAnsi="宋体" w:eastAsia="宋体" w:cs="宋体"/>
        </w:rPr>
      </w:pPr>
    </w:p>
    <w:p>
      <w:pPr>
        <w:widowControl/>
        <w:jc w:val="left"/>
        <w:rPr>
          <w:rFonts w:hint="eastAsia" w:ascii="宋体" w:hAnsi="宋体" w:eastAsia="宋体" w:cs="宋体"/>
          <w:sz w:val="32"/>
          <w:szCs w:val="32"/>
        </w:rPr>
      </w:pPr>
      <w:r>
        <w:rPr>
          <w:rFonts w:hint="eastAsia" w:ascii="宋体" w:hAnsi="宋体" w:eastAsia="宋体" w:cs="宋体"/>
          <w:sz w:val="32"/>
          <w:szCs w:val="32"/>
        </w:rPr>
        <w:br w:type="page"/>
      </w:r>
    </w:p>
    <w:p>
      <w:pPr>
        <w:rPr>
          <w:rFonts w:hint="eastAsia" w:ascii="宋体" w:hAnsi="宋体" w:eastAsia="宋体" w:cs="宋体"/>
          <w:b/>
          <w:i/>
          <w:spacing w:val="40"/>
          <w:sz w:val="32"/>
          <w:szCs w:val="32"/>
        </w:rPr>
      </w:pPr>
      <w:r>
        <w:rPr>
          <w:rFonts w:hint="eastAsia" w:ascii="宋体" w:hAnsi="宋体" w:eastAsia="宋体" w:cs="宋体"/>
          <w:sz w:val="32"/>
          <w:szCs w:val="32"/>
        </w:rPr>
        <w:t>附件7</w:t>
      </w:r>
    </w:p>
    <w:p>
      <w:pPr>
        <w:jc w:val="center"/>
        <w:rPr>
          <w:rFonts w:hint="eastAsia" w:ascii="宋体" w:hAnsi="宋体" w:eastAsia="宋体" w:cs="宋体"/>
          <w:b/>
          <w:sz w:val="24"/>
          <w:szCs w:val="24"/>
        </w:rPr>
      </w:pPr>
      <w:r>
        <w:rPr>
          <w:rFonts w:hint="eastAsia" w:ascii="宋体" w:hAnsi="宋体" w:eastAsia="宋体" w:cs="宋体"/>
          <w:b/>
          <w:sz w:val="24"/>
          <w:szCs w:val="24"/>
        </w:rPr>
        <w:t>投标人声明</w:t>
      </w:r>
    </w:p>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关于遵守招标文件和履行施工合同的声明</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本招标项目招标人及招标监管机构：</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本公司就参加</w:t>
      </w:r>
      <w:r>
        <w:rPr>
          <w:rFonts w:hint="eastAsia" w:ascii="宋体" w:hAnsi="宋体" w:eastAsia="宋体" w:cs="宋体"/>
          <w:sz w:val="24"/>
          <w:szCs w:val="24"/>
          <w:u w:val="single"/>
        </w:rPr>
        <w:t xml:space="preserve">            </w:t>
      </w:r>
      <w:r>
        <w:rPr>
          <w:rFonts w:hint="eastAsia" w:ascii="宋体" w:hAnsi="宋体" w:eastAsia="宋体" w:cs="宋体"/>
          <w:spacing w:val="15"/>
          <w:sz w:val="24"/>
          <w:szCs w:val="24"/>
        </w:rPr>
        <w:t>的投标工作，作出郑重声明：</w:t>
      </w:r>
    </w:p>
    <w:p>
      <w:pPr>
        <w:spacing w:line="440" w:lineRule="exact"/>
        <w:ind w:firstLine="540" w:firstLineChars="200"/>
        <w:rPr>
          <w:rFonts w:hint="eastAsia" w:ascii="宋体" w:hAnsi="宋体" w:eastAsia="宋体" w:cs="宋体"/>
          <w:spacing w:val="8"/>
          <w:sz w:val="24"/>
          <w:szCs w:val="24"/>
        </w:rPr>
      </w:pPr>
      <w:r>
        <w:rPr>
          <w:rFonts w:hint="eastAsia" w:ascii="宋体" w:hAnsi="宋体" w:eastAsia="宋体" w:cs="宋体"/>
          <w:spacing w:val="15"/>
          <w:sz w:val="24"/>
          <w:szCs w:val="24"/>
        </w:rPr>
        <w:t>一、</w:t>
      </w:r>
      <w:r>
        <w:rPr>
          <w:rFonts w:hint="eastAsia" w:ascii="宋体" w:hAnsi="宋体" w:eastAsia="宋体" w:cs="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二、若成为本工程的中标人，我公司将严格遵守招标文件和履行施工合同的下列要求：</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1、订立合同：在招标文件规定的限期内与招标人订立施工承包合同。</w:t>
      </w:r>
    </w:p>
    <w:p>
      <w:pPr>
        <w:spacing w:line="440" w:lineRule="exact"/>
        <w:ind w:firstLine="540" w:firstLineChars="200"/>
        <w:rPr>
          <w:rFonts w:hint="eastAsia" w:ascii="宋体" w:hAnsi="宋体" w:eastAsia="宋体" w:cs="宋体"/>
          <w:spacing w:val="15"/>
          <w:sz w:val="24"/>
          <w:szCs w:val="24"/>
        </w:rPr>
      </w:pPr>
      <w:r>
        <w:rPr>
          <w:rFonts w:hint="eastAsia" w:ascii="宋体" w:hAnsi="宋体" w:eastAsia="宋体" w:cs="宋体"/>
          <w:spacing w:val="15"/>
          <w:sz w:val="24"/>
          <w:szCs w:val="24"/>
        </w:rPr>
        <w:t>2、施工现场技术和管理人员</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（1）投标承诺及派驻现场的项目管理架构中全部技术和管理人员均为我公司员工。</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（2）根据本工程建设的实际需要适当设置的项目管理架构，委派的技术和管理人员的数量、资质和实际工作能力均满足本工程建设实施要求。</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（3）在收到发包人进场通知的3天内，所有技术和管理人员全部到位，进入现场办公，严格遵守茂名市建筑从业人员实名制管理相关规定。</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3、工期：保证尽一切力量确保投标承诺的工期。本公司充分了解和预计在施工过程中，本项目可能会存在比正常项目更多的阻碍工期的情况出现，保证不因自身原因导致实际工期超过合同竣工时间。</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4、材料、设备：保证准备并供应充足的材料设备，按投标承诺的时间全部按时到位。不因任何材料、设备因素阻碍工期而影响投标承诺的竣工日期。</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5、质量、安全：保证实现本工程招标文件所确定的工程质量、安全目标计划，落实企业全员安全生产责任制，且按茂名市有关文件及本工程招标文件文明施工管理方案中的要求进行文明施工管理。</w:t>
      </w:r>
    </w:p>
    <w:p>
      <w:pPr>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6、不发生出 借资质、转包、违法分包行为。</w:t>
      </w:r>
    </w:p>
    <w:p>
      <w:pPr>
        <w:spacing w:line="440" w:lineRule="exact"/>
        <w:ind w:firstLine="540" w:firstLineChars="200"/>
        <w:rPr>
          <w:rFonts w:hint="eastAsia" w:ascii="宋体" w:hAnsi="宋体" w:eastAsia="宋体" w:cs="宋体"/>
          <w:spacing w:val="15"/>
          <w:sz w:val="24"/>
          <w:szCs w:val="24"/>
        </w:rPr>
      </w:pPr>
      <w:r>
        <w:rPr>
          <w:rFonts w:hint="eastAsia" w:ascii="宋体" w:hAnsi="宋体" w:eastAsia="宋体" w:cs="宋体"/>
          <w:spacing w:val="15"/>
          <w:sz w:val="24"/>
          <w:szCs w:val="24"/>
        </w:rPr>
        <w:t>7、不拖欠或克扣劳务人员工资，不拖欠材料、设备价款、分包合同工程款（如有分包工程）。</w:t>
      </w:r>
    </w:p>
    <w:p>
      <w:pPr>
        <w:pStyle w:val="2"/>
        <w:ind w:left="0" w:firstLine="540" w:firstLineChars="200"/>
        <w:rPr>
          <w:rFonts w:hint="eastAsia" w:ascii="宋体" w:hAnsi="宋体" w:eastAsia="宋体" w:cs="宋体"/>
          <w:szCs w:val="24"/>
        </w:rPr>
      </w:pPr>
      <w:r>
        <w:rPr>
          <w:rFonts w:hint="eastAsia" w:ascii="宋体" w:hAnsi="宋体" w:eastAsia="宋体" w:cs="宋体"/>
          <w:spacing w:val="15"/>
          <w:szCs w:val="24"/>
        </w:rPr>
        <w:t>8、承诺按中标价限额施工。</w:t>
      </w:r>
    </w:p>
    <w:p>
      <w:pPr>
        <w:shd w:val="clear" w:color="auto" w:fill="FFFFFF"/>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二、如不能履行上述承诺，本公司愿意承担由此带来的法律后果，并自愿无条件地接受招标人和建设行政主管部门的以下处理：</w:t>
      </w:r>
    </w:p>
    <w:p>
      <w:pPr>
        <w:shd w:val="clear" w:color="auto" w:fill="FFFFFF"/>
        <w:spacing w:line="440" w:lineRule="exact"/>
        <w:ind w:firstLine="540" w:firstLineChars="200"/>
        <w:rPr>
          <w:rFonts w:hint="eastAsia" w:ascii="宋体" w:hAnsi="宋体" w:eastAsia="宋体" w:cs="宋体"/>
          <w:spacing w:val="15"/>
          <w:sz w:val="24"/>
          <w:szCs w:val="24"/>
        </w:rPr>
      </w:pPr>
      <w:r>
        <w:rPr>
          <w:rFonts w:hint="eastAsia" w:ascii="宋体" w:hAnsi="宋体" w:eastAsia="宋体" w:cs="宋体"/>
          <w:spacing w:val="15"/>
          <w:sz w:val="24"/>
          <w:szCs w:val="24"/>
        </w:rPr>
        <w:t>1、取消中标资格或者解除合同；</w:t>
      </w:r>
    </w:p>
    <w:p>
      <w:pPr>
        <w:shd w:val="clear" w:color="auto" w:fill="FFFFFF"/>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2、由招标人没收投标保证金或合同履约保证金；</w:t>
      </w:r>
    </w:p>
    <w:p>
      <w:pPr>
        <w:shd w:val="clear" w:color="auto" w:fill="FFFFFF"/>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3、两年内（或五年内）停止参与茂名市财政资金建设工程的投标；</w:t>
      </w:r>
    </w:p>
    <w:p>
      <w:pPr>
        <w:shd w:val="clear" w:color="auto" w:fill="FFFFFF"/>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4、对不良行为予以记录，并进行公告；</w:t>
      </w:r>
    </w:p>
    <w:p>
      <w:pPr>
        <w:shd w:val="clear" w:color="auto" w:fill="FFFFFF"/>
        <w:spacing w:line="440" w:lineRule="exact"/>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5、报茂名市建设行政主管部门备案，并提请上级相关行政主管部门依法进行处罚；</w:t>
      </w:r>
    </w:p>
    <w:p>
      <w:pPr>
        <w:shd w:val="clear" w:color="auto" w:fill="FFFFFF"/>
        <w:spacing w:line="440" w:lineRule="exact"/>
        <w:ind w:firstLine="540" w:firstLineChars="200"/>
        <w:rPr>
          <w:rFonts w:hint="eastAsia" w:ascii="宋体" w:hAnsi="宋体" w:eastAsia="宋体" w:cs="宋体"/>
          <w:spacing w:val="15"/>
          <w:sz w:val="24"/>
          <w:szCs w:val="24"/>
        </w:rPr>
      </w:pPr>
      <w:r>
        <w:rPr>
          <w:rFonts w:hint="eastAsia" w:ascii="宋体" w:hAnsi="宋体" w:eastAsia="宋体" w:cs="宋体"/>
          <w:spacing w:val="15"/>
          <w:sz w:val="24"/>
          <w:szCs w:val="24"/>
        </w:rPr>
        <w:t>6、其他行政处理决定。</w:t>
      </w:r>
    </w:p>
    <w:p>
      <w:pPr>
        <w:shd w:val="clear" w:color="auto" w:fill="FFFFFF"/>
        <w:spacing w:line="440" w:lineRule="exact"/>
        <w:ind w:firstLine="540" w:firstLineChars="200"/>
        <w:rPr>
          <w:rFonts w:hint="eastAsia" w:ascii="宋体" w:hAnsi="宋体" w:eastAsia="宋体" w:cs="宋体"/>
          <w:spacing w:val="15"/>
          <w:sz w:val="24"/>
          <w:szCs w:val="24"/>
        </w:rPr>
      </w:pPr>
      <w:r>
        <w:rPr>
          <w:rFonts w:hint="eastAsia" w:ascii="宋体" w:hAnsi="宋体" w:eastAsia="宋体" w:cs="宋体"/>
          <w:spacing w:val="15"/>
          <w:sz w:val="24"/>
          <w:szCs w:val="24"/>
        </w:rPr>
        <w:t>特此声明</w:t>
      </w:r>
    </w:p>
    <w:p>
      <w:pPr>
        <w:shd w:val="clear" w:color="auto" w:fill="FFFFFF"/>
        <w:spacing w:line="440" w:lineRule="exact"/>
        <w:ind w:firstLine="540" w:firstLineChars="200"/>
        <w:jc w:val="center"/>
        <w:rPr>
          <w:rFonts w:hint="eastAsia" w:ascii="宋体" w:hAnsi="宋体" w:eastAsia="宋体" w:cs="宋体"/>
          <w:spacing w:val="15"/>
          <w:sz w:val="24"/>
          <w:szCs w:val="24"/>
        </w:rPr>
      </w:pPr>
    </w:p>
    <w:p>
      <w:pPr>
        <w:shd w:val="clear" w:color="auto" w:fill="FFFFFF"/>
        <w:spacing w:line="520" w:lineRule="exact"/>
        <w:ind w:firstLine="540" w:firstLineChars="200"/>
        <w:jc w:val="center"/>
        <w:rPr>
          <w:rFonts w:hint="eastAsia" w:ascii="宋体" w:hAnsi="宋体" w:eastAsia="宋体" w:cs="宋体"/>
          <w:spacing w:val="15"/>
          <w:sz w:val="24"/>
          <w:szCs w:val="24"/>
        </w:rPr>
      </w:pPr>
      <w:r>
        <w:rPr>
          <w:rFonts w:hint="eastAsia" w:ascii="宋体" w:hAnsi="宋体" w:eastAsia="宋体" w:cs="宋体"/>
          <w:spacing w:val="15"/>
          <w:sz w:val="24"/>
          <w:szCs w:val="24"/>
        </w:rPr>
        <w:t xml:space="preserve">                声明企业：</w:t>
      </w:r>
      <w:r>
        <w:rPr>
          <w:rFonts w:hint="eastAsia" w:ascii="宋体" w:hAnsi="宋体" w:eastAsia="宋体" w:cs="宋体"/>
          <w:spacing w:val="10"/>
          <w:sz w:val="24"/>
          <w:szCs w:val="24"/>
          <w:u w:val="single"/>
        </w:rPr>
        <w:t xml:space="preserve">  单位全称      </w:t>
      </w:r>
      <w:r>
        <w:rPr>
          <w:rFonts w:hint="eastAsia" w:ascii="宋体" w:hAnsi="宋体" w:eastAsia="宋体" w:cs="宋体"/>
          <w:sz w:val="24"/>
          <w:szCs w:val="24"/>
          <w:u w:val="single"/>
        </w:rPr>
        <w:t>（盖单位章）</w:t>
      </w:r>
    </w:p>
    <w:p>
      <w:pPr>
        <w:shd w:val="clear" w:color="auto" w:fill="FFFFFF"/>
        <w:spacing w:line="520" w:lineRule="exact"/>
        <w:ind w:firstLine="540" w:firstLineChars="200"/>
        <w:jc w:val="center"/>
        <w:rPr>
          <w:rFonts w:hint="eastAsia" w:ascii="宋体" w:hAnsi="宋体" w:eastAsia="宋体" w:cs="宋体"/>
          <w:b/>
          <w:sz w:val="24"/>
          <w:szCs w:val="24"/>
        </w:rPr>
      </w:pPr>
      <w:r>
        <w:rPr>
          <w:rFonts w:hint="eastAsia" w:ascii="宋体" w:hAnsi="宋体" w:eastAsia="宋体" w:cs="宋体"/>
          <w:spacing w:val="15"/>
          <w:sz w:val="24"/>
          <w:szCs w:val="24"/>
        </w:rPr>
        <w:t>法定代表人：</w:t>
      </w:r>
      <w:r>
        <w:rPr>
          <w:rFonts w:hint="eastAsia" w:ascii="宋体" w:hAnsi="宋体" w:eastAsia="宋体" w:cs="宋体"/>
          <w:spacing w:val="15"/>
          <w:sz w:val="24"/>
          <w:szCs w:val="24"/>
          <w:u w:val="single"/>
        </w:rPr>
        <w:t>（签字）</w:t>
      </w:r>
    </w:p>
    <w:p>
      <w:pPr>
        <w:shd w:val="clear" w:color="auto" w:fill="FFFFFF"/>
        <w:spacing w:line="440" w:lineRule="exact"/>
        <w:ind w:firstLine="504" w:firstLineChars="200"/>
        <w:jc w:val="center"/>
        <w:rPr>
          <w:rFonts w:hint="eastAsia" w:ascii="宋体" w:hAnsi="宋体" w:eastAsia="宋体" w:cs="宋体"/>
          <w:spacing w:val="15"/>
          <w:sz w:val="24"/>
          <w:szCs w:val="24"/>
          <w:u w:val="single"/>
        </w:rPr>
      </w:pPr>
      <w:r>
        <w:rPr>
          <w:rFonts w:hint="eastAsia" w:ascii="宋体" w:hAnsi="宋体" w:eastAsia="宋体" w:cs="宋体"/>
          <w:spacing w:val="6"/>
          <w:sz w:val="24"/>
          <w:szCs w:val="24"/>
        </w:rPr>
        <w:t>日期：</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日</w:t>
      </w:r>
    </w:p>
    <w:p>
      <w:pPr>
        <w:jc w:val="center"/>
        <w:rPr>
          <w:rFonts w:hint="eastAsia" w:ascii="宋体" w:hAnsi="宋体" w:eastAsia="宋体" w:cs="宋体"/>
          <w:b/>
          <w:bCs/>
          <w:sz w:val="30"/>
          <w:szCs w:val="30"/>
        </w:rPr>
      </w:pPr>
    </w:p>
    <w:p>
      <w:pPr>
        <w:widowControl/>
        <w:jc w:val="left"/>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rPr>
          <w:rFonts w:hint="eastAsia" w:ascii="宋体" w:hAnsi="宋体" w:eastAsia="宋体" w:cs="宋体"/>
          <w:color w:val="000000" w:themeColor="text1"/>
          <w14:textFill>
            <w14:solidFill>
              <w14:schemeClr w14:val="tx1"/>
            </w14:solidFill>
          </w14:textFill>
        </w:rPr>
      </w:pPr>
    </w:p>
    <w:p>
      <w:pPr>
        <w:pStyle w:val="37"/>
        <w:spacing w:line="360" w:lineRule="auto"/>
        <w:jc w:val="center"/>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spacing w:line="250" w:lineRule="auto"/>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rPr>
          <w:rFonts w:hint="eastAsia" w:ascii="宋体" w:hAnsi="宋体" w:eastAsia="宋体" w:cs="宋体"/>
          <w:color w:val="000000" w:themeColor="text1"/>
          <w:sz w:val="21"/>
          <w14:textFill>
            <w14:solidFill>
              <w14:schemeClr w14:val="tx1"/>
            </w14:solidFill>
          </w14:textFill>
        </w:rPr>
      </w:pPr>
    </w:p>
    <w:p>
      <w:pPr>
        <w:pStyle w:val="3"/>
        <w:jc w:val="center"/>
        <w:rPr>
          <w:rFonts w:hint="eastAsia" w:ascii="宋体" w:hAnsi="宋体" w:eastAsia="宋体" w:cs="宋体"/>
          <w:color w:val="000000" w:themeColor="text1"/>
          <w:sz w:val="21"/>
          <w14:textFill>
            <w14:solidFill>
              <w14:schemeClr w14:val="tx1"/>
            </w14:solidFill>
          </w14:textFill>
        </w:rPr>
      </w:pPr>
    </w:p>
    <w:p>
      <w:pPr>
        <w:pStyle w:val="6"/>
        <w:jc w:val="center"/>
        <w:rPr>
          <w:rFonts w:hint="eastAsia" w:ascii="宋体" w:hAnsi="宋体" w:eastAsia="宋体" w:cs="宋体"/>
          <w:color w:val="000000" w:themeColor="text1"/>
          <w:spacing w:val="9"/>
          <w:sz w:val="84"/>
          <w:szCs w:val="84"/>
          <w14:textFill>
            <w14:solidFill>
              <w14:schemeClr w14:val="tx1"/>
            </w14:solidFill>
          </w14:textFill>
        </w:rPr>
      </w:pPr>
      <w:bookmarkStart w:id="1010" w:name="_bookmark8"/>
      <w:bookmarkEnd w:id="1010"/>
      <w:bookmarkStart w:id="1011" w:name="_Toc654"/>
      <w:r>
        <w:rPr>
          <w:rFonts w:hint="eastAsia" w:ascii="宋体" w:hAnsi="宋体" w:eastAsia="宋体" w:cs="宋体"/>
          <w:color w:val="000000" w:themeColor="text1"/>
          <w:spacing w:val="13"/>
          <w:sz w:val="84"/>
          <w:szCs w:val="84"/>
          <w14:textFill>
            <w14:solidFill>
              <w14:schemeClr w14:val="tx1"/>
            </w14:solidFill>
          </w14:textFill>
        </w:rPr>
        <w:t>第</w:t>
      </w:r>
      <w:r>
        <w:rPr>
          <w:rFonts w:hint="eastAsia" w:ascii="宋体" w:hAnsi="宋体" w:eastAsia="宋体" w:cs="宋体"/>
          <w:color w:val="000000" w:themeColor="text1"/>
          <w:spacing w:val="9"/>
          <w:sz w:val="84"/>
          <w:szCs w:val="84"/>
          <w14:textFill>
            <w14:solidFill>
              <w14:schemeClr w14:val="tx1"/>
            </w14:solidFill>
          </w14:textFill>
        </w:rPr>
        <w:t xml:space="preserve">六章 </w:t>
      </w:r>
    </w:p>
    <w:p>
      <w:pPr>
        <w:pStyle w:val="6"/>
        <w:jc w:val="center"/>
        <w:rPr>
          <w:rFonts w:hint="eastAsia" w:ascii="宋体" w:hAnsi="宋体" w:eastAsia="宋体" w:cs="宋体"/>
          <w:color w:val="000000" w:themeColor="text1"/>
          <w:sz w:val="84"/>
          <w:szCs w:val="84"/>
          <w14:textFill>
            <w14:solidFill>
              <w14:schemeClr w14:val="tx1"/>
            </w14:solidFill>
          </w14:textFill>
        </w:rPr>
      </w:pPr>
      <w:r>
        <w:rPr>
          <w:rFonts w:hint="eastAsia" w:ascii="宋体" w:hAnsi="宋体" w:eastAsia="宋体" w:cs="宋体"/>
          <w:color w:val="000000" w:themeColor="text1"/>
          <w:spacing w:val="9"/>
          <w:sz w:val="84"/>
          <w:szCs w:val="84"/>
          <w14:textFill>
            <w14:solidFill>
              <w14:schemeClr w14:val="tx1"/>
            </w14:solidFill>
          </w14:textFill>
        </w:rPr>
        <w:t>技</w:t>
      </w:r>
      <w:r>
        <w:rPr>
          <w:rFonts w:hint="eastAsia" w:ascii="宋体" w:hAnsi="宋体" w:eastAsia="宋体" w:cs="宋体"/>
          <w:color w:val="000000" w:themeColor="text1"/>
          <w:spacing w:val="13"/>
          <w:sz w:val="84"/>
          <w:szCs w:val="84"/>
          <w14:textFill>
            <w14:solidFill>
              <w14:schemeClr w14:val="tx1"/>
            </w14:solidFill>
          </w14:textFill>
        </w:rPr>
        <w:t>术标准和</w:t>
      </w:r>
      <w:r>
        <w:rPr>
          <w:rFonts w:hint="eastAsia" w:ascii="宋体" w:hAnsi="宋体" w:eastAsia="宋体" w:cs="宋体"/>
          <w:color w:val="000000" w:themeColor="text1"/>
          <w:spacing w:val="9"/>
          <w:sz w:val="84"/>
          <w:szCs w:val="84"/>
          <w14:textFill>
            <w14:solidFill>
              <w14:schemeClr w14:val="tx1"/>
            </w14:solidFill>
          </w14:textFill>
        </w:rPr>
        <w:t>要求</w:t>
      </w:r>
      <w:bookmarkEnd w:id="1011"/>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rPr>
          <w:rFonts w:hint="eastAsia" w:ascii="宋体" w:hAnsi="宋体" w:eastAsia="宋体" w:cs="宋体"/>
          <w:color w:val="000000" w:themeColor="text1"/>
          <w14:textFill>
            <w14:solidFill>
              <w14:schemeClr w14:val="tx1"/>
            </w14:solidFill>
          </w14:textFill>
        </w:rPr>
      </w:pPr>
    </w:p>
    <w:p>
      <w:pPr>
        <w:numPr>
          <w:ilvl w:val="0"/>
          <w:numId w:val="4"/>
        </w:numPr>
        <w:outlineLvl w:val="1"/>
        <w:rPr>
          <w:rFonts w:hint="eastAsia" w:ascii="宋体" w:hAnsi="宋体" w:eastAsia="宋体" w:cs="宋体"/>
          <w:color w:val="auto"/>
          <w:spacing w:val="20"/>
          <w:position w:val="3"/>
          <w:sz w:val="31"/>
          <w:szCs w:val="31"/>
        </w:rPr>
      </w:pPr>
      <w:bookmarkStart w:id="1012" w:name="_Toc29514"/>
      <w:r>
        <w:rPr>
          <w:rFonts w:hint="eastAsia" w:ascii="宋体" w:hAnsi="宋体" w:eastAsia="宋体" w:cs="宋体"/>
          <w:color w:val="auto"/>
          <w:spacing w:val="20"/>
          <w:position w:val="3"/>
          <w:sz w:val="31"/>
          <w:szCs w:val="31"/>
        </w:rPr>
        <w:t>本工程采用的技术规范</w:t>
      </w:r>
      <w:bookmarkEnd w:id="1012"/>
    </w:p>
    <w:p>
      <w:pPr>
        <w:pStyle w:val="2"/>
        <w:ind w:left="1440" w:firstLine="0"/>
        <w:rPr>
          <w:rFonts w:hint="eastAsia" w:ascii="宋体" w:hAnsi="宋体" w:eastAsia="宋体" w:cs="宋体"/>
          <w:color w:val="000000" w:themeColor="text1"/>
          <w14:textFill>
            <w14:solidFill>
              <w14:schemeClr w14:val="tx1"/>
            </w14:solidFill>
          </w14:textFill>
        </w:rPr>
      </w:pP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w:t>
      </w:r>
      <w:r>
        <w:rPr>
          <w:rFonts w:hint="eastAsia" w:ascii="宋体" w:hAnsi="宋体" w:eastAsia="宋体" w:cs="宋体"/>
          <w:snapToGrid/>
          <w:color w:val="000000"/>
          <w:spacing w:val="19"/>
          <w:kern w:val="0"/>
          <w:sz w:val="24"/>
          <w:szCs w:val="24"/>
          <w:lang w:val="en-US" w:eastAsia="zh-CN" w:bidi="ar"/>
        </w:rPr>
        <w:t>）《市政公用工程设计文件编制深度规定》（</w:t>
      </w:r>
      <w:r>
        <w:rPr>
          <w:rFonts w:hint="eastAsia" w:ascii="宋体" w:hAnsi="宋体" w:eastAsia="宋体" w:cs="宋体"/>
          <w:snapToGrid w:val="0"/>
          <w:color w:val="000000"/>
          <w:spacing w:val="19"/>
          <w:kern w:val="0"/>
          <w:sz w:val="24"/>
          <w:szCs w:val="24"/>
          <w:lang w:val="en-US" w:eastAsia="zh-CN" w:bidi="ar"/>
        </w:rPr>
        <w:t>2013</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w:t>
      </w:r>
      <w:r>
        <w:rPr>
          <w:rFonts w:hint="eastAsia" w:ascii="宋体" w:hAnsi="宋体" w:eastAsia="宋体" w:cs="宋体"/>
          <w:snapToGrid/>
          <w:color w:val="000000"/>
          <w:spacing w:val="19"/>
          <w:kern w:val="0"/>
          <w:sz w:val="24"/>
          <w:szCs w:val="24"/>
          <w:lang w:val="en-US" w:eastAsia="zh-CN" w:bidi="ar"/>
        </w:rPr>
        <w:t>）《室外排水设计标准》（</w:t>
      </w:r>
      <w:r>
        <w:rPr>
          <w:rFonts w:hint="eastAsia" w:ascii="宋体" w:hAnsi="宋体" w:eastAsia="宋体" w:cs="宋体"/>
          <w:snapToGrid w:val="0"/>
          <w:color w:val="000000"/>
          <w:spacing w:val="19"/>
          <w:kern w:val="0"/>
          <w:sz w:val="24"/>
          <w:szCs w:val="24"/>
          <w:lang w:val="en-US" w:eastAsia="zh-CN" w:bidi="ar"/>
        </w:rPr>
        <w:t>GB50014-2021</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3</w:t>
      </w:r>
      <w:r>
        <w:rPr>
          <w:rFonts w:hint="eastAsia" w:ascii="宋体" w:hAnsi="宋体" w:eastAsia="宋体" w:cs="宋体"/>
          <w:snapToGrid/>
          <w:color w:val="000000"/>
          <w:spacing w:val="19"/>
          <w:kern w:val="0"/>
          <w:sz w:val="24"/>
          <w:szCs w:val="24"/>
          <w:lang w:val="en-US" w:eastAsia="zh-CN" w:bidi="ar"/>
        </w:rPr>
        <w:t>）《给排水管道工程施工及验收规范》（</w:t>
      </w:r>
      <w:r>
        <w:rPr>
          <w:rFonts w:hint="eastAsia" w:ascii="宋体" w:hAnsi="宋体" w:eastAsia="宋体" w:cs="宋体"/>
          <w:snapToGrid w:val="0"/>
          <w:color w:val="000000"/>
          <w:spacing w:val="19"/>
          <w:kern w:val="0"/>
          <w:sz w:val="24"/>
          <w:szCs w:val="24"/>
          <w:lang w:val="en-US" w:eastAsia="zh-CN" w:bidi="ar"/>
        </w:rPr>
        <w:t>GB50268-2008</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4</w:t>
      </w:r>
      <w:r>
        <w:rPr>
          <w:rFonts w:hint="eastAsia" w:ascii="宋体" w:hAnsi="宋体" w:eastAsia="宋体" w:cs="宋体"/>
          <w:snapToGrid/>
          <w:color w:val="000000"/>
          <w:spacing w:val="19"/>
          <w:kern w:val="0"/>
          <w:sz w:val="24"/>
          <w:szCs w:val="24"/>
          <w:lang w:val="en-US" w:eastAsia="zh-CN" w:bidi="ar"/>
        </w:rPr>
        <w:t>）《城镇给水排水技术规范》（</w:t>
      </w:r>
      <w:r>
        <w:rPr>
          <w:rFonts w:hint="eastAsia" w:ascii="宋体" w:hAnsi="宋体" w:eastAsia="宋体" w:cs="宋体"/>
          <w:snapToGrid w:val="0"/>
          <w:color w:val="000000"/>
          <w:spacing w:val="19"/>
          <w:kern w:val="0"/>
          <w:sz w:val="24"/>
          <w:szCs w:val="24"/>
          <w:lang w:val="en-US" w:eastAsia="zh-CN" w:bidi="ar"/>
        </w:rPr>
        <w:t>GB50788-2012</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5</w:t>
      </w:r>
      <w:r>
        <w:rPr>
          <w:rFonts w:hint="eastAsia" w:ascii="宋体" w:hAnsi="宋体" w:eastAsia="宋体" w:cs="宋体"/>
          <w:snapToGrid/>
          <w:color w:val="000000"/>
          <w:spacing w:val="19"/>
          <w:kern w:val="0"/>
          <w:sz w:val="24"/>
          <w:szCs w:val="24"/>
          <w:lang w:val="en-US" w:eastAsia="zh-CN" w:bidi="ar"/>
        </w:rPr>
        <w:t>）《泵站设计规范》（</w:t>
      </w:r>
      <w:r>
        <w:rPr>
          <w:rFonts w:hint="eastAsia" w:ascii="宋体" w:hAnsi="宋体" w:eastAsia="宋体" w:cs="宋体"/>
          <w:snapToGrid w:val="0"/>
          <w:color w:val="000000"/>
          <w:spacing w:val="19"/>
          <w:kern w:val="0"/>
          <w:sz w:val="24"/>
          <w:szCs w:val="24"/>
          <w:lang w:val="en-US" w:eastAsia="zh-CN" w:bidi="ar"/>
        </w:rPr>
        <w:t>GB50265-2010</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6</w:t>
      </w:r>
      <w:r>
        <w:rPr>
          <w:rFonts w:hint="eastAsia" w:ascii="宋体" w:hAnsi="宋体" w:eastAsia="宋体" w:cs="宋体"/>
          <w:snapToGrid/>
          <w:color w:val="000000"/>
          <w:spacing w:val="19"/>
          <w:kern w:val="0"/>
          <w:sz w:val="24"/>
          <w:szCs w:val="24"/>
          <w:lang w:val="en-US" w:eastAsia="zh-CN" w:bidi="ar"/>
        </w:rPr>
        <w:t>）《建筑节能与可再生能源利用通用规范》（</w:t>
      </w:r>
      <w:r>
        <w:rPr>
          <w:rFonts w:hint="eastAsia" w:ascii="宋体" w:hAnsi="宋体" w:eastAsia="宋体" w:cs="宋体"/>
          <w:snapToGrid w:val="0"/>
          <w:color w:val="000000"/>
          <w:spacing w:val="19"/>
          <w:kern w:val="0"/>
          <w:sz w:val="24"/>
          <w:szCs w:val="24"/>
          <w:lang w:val="en-US" w:eastAsia="zh-CN" w:bidi="ar"/>
        </w:rPr>
        <w:t>GB55015-2021</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7</w:t>
      </w:r>
      <w:r>
        <w:rPr>
          <w:rFonts w:hint="eastAsia" w:ascii="宋体" w:hAnsi="宋体" w:eastAsia="宋体" w:cs="宋体"/>
          <w:snapToGrid/>
          <w:color w:val="000000"/>
          <w:spacing w:val="19"/>
          <w:kern w:val="0"/>
          <w:sz w:val="24"/>
          <w:szCs w:val="24"/>
          <w:lang w:val="en-US" w:eastAsia="zh-CN" w:bidi="ar"/>
        </w:rPr>
        <w:t>）《镇</w:t>
      </w:r>
      <w:r>
        <w:rPr>
          <w:rFonts w:hint="eastAsia" w:ascii="宋体" w:hAnsi="宋体" w:eastAsia="宋体" w:cs="宋体"/>
          <w:snapToGrid w:val="0"/>
          <w:color w:val="000000"/>
          <w:spacing w:val="19"/>
          <w:kern w:val="0"/>
          <w:sz w:val="24"/>
          <w:szCs w:val="24"/>
          <w:lang w:val="en-US" w:eastAsia="zh-CN" w:bidi="ar"/>
        </w:rPr>
        <w:t>(</w:t>
      </w:r>
      <w:r>
        <w:rPr>
          <w:rFonts w:hint="eastAsia" w:ascii="宋体" w:hAnsi="宋体" w:eastAsia="宋体" w:cs="宋体"/>
          <w:snapToGrid/>
          <w:color w:val="000000"/>
          <w:spacing w:val="19"/>
          <w:kern w:val="0"/>
          <w:sz w:val="24"/>
          <w:szCs w:val="24"/>
          <w:lang w:val="en-US" w:eastAsia="zh-CN" w:bidi="ar"/>
        </w:rPr>
        <w:t>乡</w:t>
      </w:r>
      <w:r>
        <w:rPr>
          <w:rFonts w:hint="eastAsia" w:ascii="宋体" w:hAnsi="宋体" w:eastAsia="宋体" w:cs="宋体"/>
          <w:snapToGrid w:val="0"/>
          <w:color w:val="000000"/>
          <w:spacing w:val="19"/>
          <w:kern w:val="0"/>
          <w:sz w:val="24"/>
          <w:szCs w:val="24"/>
          <w:lang w:val="en-US" w:eastAsia="zh-CN" w:bidi="ar"/>
        </w:rPr>
        <w:t>)</w:t>
      </w:r>
      <w:r>
        <w:rPr>
          <w:rFonts w:hint="eastAsia" w:ascii="宋体" w:hAnsi="宋体" w:eastAsia="宋体" w:cs="宋体"/>
          <w:snapToGrid/>
          <w:color w:val="000000"/>
          <w:spacing w:val="19"/>
          <w:kern w:val="0"/>
          <w:sz w:val="24"/>
          <w:szCs w:val="24"/>
          <w:lang w:val="en-US" w:eastAsia="zh-CN" w:bidi="ar"/>
        </w:rPr>
        <w:t>村排水工程技术规程》（</w:t>
      </w:r>
      <w:r>
        <w:rPr>
          <w:rFonts w:hint="eastAsia" w:ascii="宋体" w:hAnsi="宋体" w:eastAsia="宋体" w:cs="宋体"/>
          <w:snapToGrid w:val="0"/>
          <w:color w:val="000000"/>
          <w:spacing w:val="19"/>
          <w:kern w:val="0"/>
          <w:sz w:val="24"/>
          <w:szCs w:val="24"/>
          <w:lang w:val="en-US" w:eastAsia="zh-CN" w:bidi="ar"/>
        </w:rPr>
        <w:t>CJJ124-2008</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8</w:t>
      </w:r>
      <w:r>
        <w:rPr>
          <w:rFonts w:hint="eastAsia" w:ascii="宋体" w:hAnsi="宋体" w:eastAsia="宋体" w:cs="宋体"/>
          <w:snapToGrid/>
          <w:color w:val="000000"/>
          <w:spacing w:val="19"/>
          <w:kern w:val="0"/>
          <w:sz w:val="24"/>
          <w:szCs w:val="24"/>
          <w:lang w:val="en-US" w:eastAsia="zh-CN" w:bidi="ar"/>
        </w:rPr>
        <w:t>）《城镇污水处理厂污染物排放标准》（</w:t>
      </w:r>
      <w:r>
        <w:rPr>
          <w:rFonts w:hint="eastAsia" w:ascii="宋体" w:hAnsi="宋体" w:eastAsia="宋体" w:cs="宋体"/>
          <w:snapToGrid w:val="0"/>
          <w:color w:val="000000"/>
          <w:spacing w:val="19"/>
          <w:kern w:val="0"/>
          <w:sz w:val="24"/>
          <w:szCs w:val="24"/>
          <w:lang w:val="en-US" w:eastAsia="zh-CN" w:bidi="ar"/>
        </w:rPr>
        <w:t>GB18918-2002</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9</w:t>
      </w:r>
      <w:r>
        <w:rPr>
          <w:rFonts w:hint="eastAsia" w:ascii="宋体" w:hAnsi="宋体" w:eastAsia="宋体" w:cs="宋体"/>
          <w:snapToGrid/>
          <w:color w:val="000000"/>
          <w:spacing w:val="19"/>
          <w:kern w:val="0"/>
          <w:sz w:val="24"/>
          <w:szCs w:val="24"/>
          <w:lang w:val="en-US" w:eastAsia="zh-CN" w:bidi="ar"/>
        </w:rPr>
        <w:t>）《污水排入城镇下水道水质标准》（</w:t>
      </w:r>
      <w:r>
        <w:rPr>
          <w:rFonts w:hint="eastAsia" w:ascii="宋体" w:hAnsi="宋体" w:eastAsia="宋体" w:cs="宋体"/>
          <w:snapToGrid w:val="0"/>
          <w:color w:val="000000"/>
          <w:spacing w:val="19"/>
          <w:kern w:val="0"/>
          <w:sz w:val="24"/>
          <w:szCs w:val="24"/>
          <w:lang w:val="en-US" w:eastAsia="zh-CN" w:bidi="ar"/>
        </w:rPr>
        <w:t>GB/T31962-2015</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10</w:t>
      </w:r>
      <w:r>
        <w:rPr>
          <w:rFonts w:hint="eastAsia" w:ascii="宋体" w:hAnsi="宋体" w:eastAsia="宋体" w:cs="宋体"/>
          <w:snapToGrid/>
          <w:color w:val="000000"/>
          <w:spacing w:val="19"/>
          <w:kern w:val="0"/>
          <w:sz w:val="24"/>
          <w:szCs w:val="24"/>
          <w:lang w:val="en-US" w:eastAsia="zh-CN" w:bidi="ar"/>
        </w:rPr>
        <w:t>）《给水排水工程基本术语标准》</w:t>
      </w:r>
      <w:r>
        <w:rPr>
          <w:rFonts w:hint="eastAsia" w:ascii="宋体" w:hAnsi="宋体" w:eastAsia="宋体" w:cs="宋体"/>
          <w:snapToGrid w:val="0"/>
          <w:color w:val="000000"/>
          <w:spacing w:val="19"/>
          <w:kern w:val="0"/>
          <w:sz w:val="24"/>
          <w:szCs w:val="24"/>
          <w:lang w:val="en-US" w:eastAsia="zh-CN" w:bidi="ar"/>
        </w:rPr>
        <w:t xml:space="preserve">(GB/T50125-2010) </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11</w:t>
      </w:r>
      <w:r>
        <w:rPr>
          <w:rFonts w:hint="eastAsia" w:ascii="宋体" w:hAnsi="宋体" w:eastAsia="宋体" w:cs="宋体"/>
          <w:snapToGrid/>
          <w:color w:val="000000"/>
          <w:spacing w:val="19"/>
          <w:kern w:val="0"/>
          <w:sz w:val="24"/>
          <w:szCs w:val="24"/>
          <w:lang w:val="en-US" w:eastAsia="zh-CN" w:bidi="ar"/>
        </w:rPr>
        <w:t>）《地表水环境质量标准》（</w:t>
      </w:r>
      <w:r>
        <w:rPr>
          <w:rFonts w:hint="eastAsia" w:ascii="宋体" w:hAnsi="宋体" w:eastAsia="宋体" w:cs="宋体"/>
          <w:snapToGrid w:val="0"/>
          <w:color w:val="000000"/>
          <w:spacing w:val="19"/>
          <w:kern w:val="0"/>
          <w:sz w:val="24"/>
          <w:szCs w:val="24"/>
          <w:lang w:val="en-US" w:eastAsia="zh-CN" w:bidi="ar"/>
        </w:rPr>
        <w:t>GB3838-2017</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12</w:t>
      </w:r>
      <w:r>
        <w:rPr>
          <w:rFonts w:hint="eastAsia" w:ascii="宋体" w:hAnsi="宋体" w:eastAsia="宋体" w:cs="宋体"/>
          <w:snapToGrid/>
          <w:color w:val="000000"/>
          <w:spacing w:val="19"/>
          <w:kern w:val="0"/>
          <w:sz w:val="24"/>
          <w:szCs w:val="24"/>
          <w:lang w:val="en-US" w:eastAsia="zh-CN" w:bidi="ar"/>
        </w:rPr>
        <w:t>）《城市给水工程规划规范》（</w:t>
      </w:r>
      <w:r>
        <w:rPr>
          <w:rFonts w:hint="eastAsia" w:ascii="宋体" w:hAnsi="宋体" w:eastAsia="宋体" w:cs="宋体"/>
          <w:snapToGrid w:val="0"/>
          <w:color w:val="000000"/>
          <w:spacing w:val="19"/>
          <w:kern w:val="0"/>
          <w:sz w:val="24"/>
          <w:szCs w:val="24"/>
          <w:lang w:val="en-US" w:eastAsia="zh-CN" w:bidi="ar"/>
        </w:rPr>
        <w:t>GB50282-2016</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13</w:t>
      </w:r>
      <w:r>
        <w:rPr>
          <w:rFonts w:hint="eastAsia" w:ascii="宋体" w:hAnsi="宋体" w:eastAsia="宋体" w:cs="宋体"/>
          <w:snapToGrid/>
          <w:color w:val="000000"/>
          <w:spacing w:val="19"/>
          <w:kern w:val="0"/>
          <w:sz w:val="24"/>
          <w:szCs w:val="24"/>
          <w:lang w:val="en-US" w:eastAsia="zh-CN" w:bidi="ar"/>
        </w:rPr>
        <w:t>）《城市用水分类标准》（</w:t>
      </w:r>
      <w:r>
        <w:rPr>
          <w:rFonts w:hint="eastAsia" w:ascii="宋体" w:hAnsi="宋体" w:eastAsia="宋体" w:cs="宋体"/>
          <w:snapToGrid w:val="0"/>
          <w:color w:val="000000"/>
          <w:spacing w:val="19"/>
          <w:kern w:val="0"/>
          <w:sz w:val="24"/>
          <w:szCs w:val="24"/>
          <w:lang w:val="en-US" w:eastAsia="zh-CN" w:bidi="ar"/>
        </w:rPr>
        <w:t>GJ/T3070-1999</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14</w:t>
      </w:r>
      <w:r>
        <w:rPr>
          <w:rFonts w:hint="eastAsia" w:ascii="宋体" w:hAnsi="宋体" w:eastAsia="宋体" w:cs="宋体"/>
          <w:snapToGrid/>
          <w:color w:val="000000"/>
          <w:spacing w:val="19"/>
          <w:kern w:val="0"/>
          <w:sz w:val="24"/>
          <w:szCs w:val="24"/>
          <w:lang w:val="en-US" w:eastAsia="zh-CN" w:bidi="ar"/>
        </w:rPr>
        <w:t>）《生活饮用水卫生标准》（</w:t>
      </w:r>
      <w:r>
        <w:rPr>
          <w:rFonts w:hint="eastAsia" w:ascii="宋体" w:hAnsi="宋体" w:eastAsia="宋体" w:cs="宋体"/>
          <w:snapToGrid w:val="0"/>
          <w:color w:val="000000"/>
          <w:spacing w:val="19"/>
          <w:kern w:val="0"/>
          <w:sz w:val="24"/>
          <w:szCs w:val="24"/>
          <w:lang w:val="en-US" w:eastAsia="zh-CN" w:bidi="ar"/>
        </w:rPr>
        <w:t>GB5749-2006</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15</w:t>
      </w:r>
      <w:r>
        <w:rPr>
          <w:rFonts w:hint="eastAsia" w:ascii="宋体" w:hAnsi="宋体" w:eastAsia="宋体" w:cs="宋体"/>
          <w:snapToGrid/>
          <w:color w:val="000000"/>
          <w:spacing w:val="19"/>
          <w:kern w:val="0"/>
          <w:sz w:val="24"/>
          <w:szCs w:val="24"/>
          <w:lang w:val="en-US" w:eastAsia="zh-CN" w:bidi="ar"/>
        </w:rPr>
        <w:t>）《生活饮用水水源水质标准》（</w:t>
      </w:r>
      <w:r>
        <w:rPr>
          <w:rFonts w:hint="eastAsia" w:ascii="宋体" w:hAnsi="宋体" w:eastAsia="宋体" w:cs="宋体"/>
          <w:snapToGrid w:val="0"/>
          <w:color w:val="000000"/>
          <w:spacing w:val="19"/>
          <w:kern w:val="0"/>
          <w:sz w:val="24"/>
          <w:szCs w:val="24"/>
          <w:lang w:val="en-US" w:eastAsia="zh-CN" w:bidi="ar"/>
        </w:rPr>
        <w:t>CJ3020-1993</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16</w:t>
      </w:r>
      <w:r>
        <w:rPr>
          <w:rFonts w:hint="eastAsia" w:ascii="宋体" w:hAnsi="宋体" w:eastAsia="宋体" w:cs="宋体"/>
          <w:snapToGrid/>
          <w:color w:val="000000"/>
          <w:spacing w:val="19"/>
          <w:kern w:val="0"/>
          <w:sz w:val="24"/>
          <w:szCs w:val="24"/>
          <w:lang w:val="en-US" w:eastAsia="zh-CN" w:bidi="ar"/>
        </w:rPr>
        <w:t>）《室外给水排水和煤气热力工程抗震设计规范》</w:t>
      </w:r>
      <w:r>
        <w:rPr>
          <w:rFonts w:hint="eastAsia" w:ascii="宋体" w:hAnsi="宋体" w:eastAsia="宋体" w:cs="宋体"/>
          <w:snapToGrid w:val="0"/>
          <w:color w:val="000000"/>
          <w:spacing w:val="19"/>
          <w:kern w:val="0"/>
          <w:sz w:val="24"/>
          <w:szCs w:val="24"/>
          <w:lang w:val="en-US" w:eastAsia="zh-CN" w:bidi="ar"/>
        </w:rPr>
        <w:t xml:space="preserve">(GB50032-2016) </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17</w:t>
      </w:r>
      <w:r>
        <w:rPr>
          <w:rFonts w:hint="eastAsia" w:ascii="宋体" w:hAnsi="宋体" w:eastAsia="宋体" w:cs="宋体"/>
          <w:snapToGrid/>
          <w:color w:val="000000"/>
          <w:spacing w:val="19"/>
          <w:kern w:val="0"/>
          <w:sz w:val="24"/>
          <w:szCs w:val="24"/>
          <w:lang w:val="en-US" w:eastAsia="zh-CN" w:bidi="ar"/>
        </w:rPr>
        <w:t>）《防洪标准》</w:t>
      </w:r>
      <w:r>
        <w:rPr>
          <w:rFonts w:hint="eastAsia" w:ascii="宋体" w:hAnsi="宋体" w:eastAsia="宋体" w:cs="宋体"/>
          <w:snapToGrid w:val="0"/>
          <w:color w:val="000000"/>
          <w:spacing w:val="19"/>
          <w:kern w:val="0"/>
          <w:sz w:val="24"/>
          <w:szCs w:val="24"/>
          <w:lang w:val="en-US" w:eastAsia="zh-CN" w:bidi="ar"/>
        </w:rPr>
        <w:t xml:space="preserve">(GB50201-2014) </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18</w:t>
      </w:r>
      <w:r>
        <w:rPr>
          <w:rFonts w:hint="eastAsia" w:ascii="宋体" w:hAnsi="宋体" w:eastAsia="宋体" w:cs="宋体"/>
          <w:snapToGrid/>
          <w:color w:val="000000"/>
          <w:spacing w:val="19"/>
          <w:kern w:val="0"/>
          <w:sz w:val="24"/>
          <w:szCs w:val="24"/>
          <w:lang w:val="en-US" w:eastAsia="zh-CN" w:bidi="ar"/>
        </w:rPr>
        <w:t>）《埋地钢质管道防腐保温层技术标准》</w:t>
      </w:r>
      <w:r>
        <w:rPr>
          <w:rFonts w:hint="eastAsia" w:ascii="宋体" w:hAnsi="宋体" w:eastAsia="宋体" w:cs="宋体"/>
          <w:snapToGrid w:val="0"/>
          <w:color w:val="000000"/>
          <w:spacing w:val="19"/>
          <w:kern w:val="0"/>
          <w:sz w:val="24"/>
          <w:szCs w:val="24"/>
          <w:lang w:val="en-US" w:eastAsia="zh-CN" w:bidi="ar"/>
        </w:rPr>
        <w:t xml:space="preserve">(GB/T50538-2020) </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19</w:t>
      </w:r>
      <w:r>
        <w:rPr>
          <w:rFonts w:hint="eastAsia" w:ascii="宋体" w:hAnsi="宋体" w:eastAsia="宋体" w:cs="宋体"/>
          <w:snapToGrid/>
          <w:color w:val="000000"/>
          <w:spacing w:val="19"/>
          <w:kern w:val="0"/>
          <w:sz w:val="24"/>
          <w:szCs w:val="24"/>
          <w:lang w:val="en-US" w:eastAsia="zh-CN" w:bidi="ar"/>
        </w:rPr>
        <w:t>）《建筑工程抗震设防分类标准》</w:t>
      </w:r>
      <w:r>
        <w:rPr>
          <w:rFonts w:hint="eastAsia" w:ascii="宋体" w:hAnsi="宋体" w:eastAsia="宋体" w:cs="宋体"/>
          <w:snapToGrid w:val="0"/>
          <w:color w:val="000000"/>
          <w:spacing w:val="19"/>
          <w:kern w:val="0"/>
          <w:sz w:val="24"/>
          <w:szCs w:val="24"/>
          <w:lang w:val="en-US" w:eastAsia="zh-CN" w:bidi="ar"/>
        </w:rPr>
        <w:t xml:space="preserve">(GB50223-2008) </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20</w:t>
      </w:r>
      <w:r>
        <w:rPr>
          <w:rFonts w:hint="eastAsia" w:ascii="宋体" w:hAnsi="宋体" w:eastAsia="宋体" w:cs="宋体"/>
          <w:snapToGrid/>
          <w:color w:val="000000"/>
          <w:spacing w:val="19"/>
          <w:kern w:val="0"/>
          <w:sz w:val="24"/>
          <w:szCs w:val="24"/>
          <w:lang w:val="en-US" w:eastAsia="zh-CN" w:bidi="ar"/>
        </w:rPr>
        <w:t>）《给水排水工程管道结构设计规范》（</w:t>
      </w:r>
      <w:r>
        <w:rPr>
          <w:rFonts w:hint="eastAsia" w:ascii="宋体" w:hAnsi="宋体" w:eastAsia="宋体" w:cs="宋体"/>
          <w:snapToGrid w:val="0"/>
          <w:color w:val="000000"/>
          <w:spacing w:val="19"/>
          <w:kern w:val="0"/>
          <w:sz w:val="24"/>
          <w:szCs w:val="24"/>
          <w:lang w:val="en-US" w:eastAsia="zh-CN" w:bidi="ar"/>
        </w:rPr>
        <w:t>GB50332-2002</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21</w:t>
      </w:r>
      <w:r>
        <w:rPr>
          <w:rFonts w:hint="eastAsia" w:ascii="宋体" w:hAnsi="宋体" w:eastAsia="宋体" w:cs="宋体"/>
          <w:snapToGrid/>
          <w:color w:val="000000"/>
          <w:spacing w:val="19"/>
          <w:kern w:val="0"/>
          <w:sz w:val="24"/>
          <w:szCs w:val="24"/>
          <w:lang w:val="en-US" w:eastAsia="zh-CN" w:bidi="ar"/>
        </w:rPr>
        <w:t>）《建筑设计防火规范》（</w:t>
      </w:r>
      <w:r>
        <w:rPr>
          <w:rFonts w:hint="eastAsia" w:ascii="宋体" w:hAnsi="宋体" w:eastAsia="宋体" w:cs="宋体"/>
          <w:snapToGrid w:val="0"/>
          <w:color w:val="000000"/>
          <w:spacing w:val="19"/>
          <w:kern w:val="0"/>
          <w:sz w:val="24"/>
          <w:szCs w:val="24"/>
          <w:lang w:val="en-US" w:eastAsia="zh-CN" w:bidi="ar"/>
        </w:rPr>
        <w:t>GB50016-2014</w:t>
      </w: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2018</w:t>
      </w:r>
      <w:r>
        <w:rPr>
          <w:rFonts w:hint="eastAsia" w:ascii="宋体" w:hAnsi="宋体" w:eastAsia="宋体" w:cs="宋体"/>
          <w:snapToGrid/>
          <w:color w:val="000000"/>
          <w:spacing w:val="19"/>
          <w:kern w:val="0"/>
          <w:sz w:val="24"/>
          <w:szCs w:val="24"/>
          <w:lang w:val="en-US" w:eastAsia="zh-CN" w:bidi="ar"/>
        </w:rPr>
        <w:t>版；</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22</w:t>
      </w:r>
      <w:r>
        <w:rPr>
          <w:rFonts w:hint="eastAsia" w:ascii="宋体" w:hAnsi="宋体" w:eastAsia="宋体" w:cs="宋体"/>
          <w:snapToGrid/>
          <w:color w:val="000000"/>
          <w:spacing w:val="19"/>
          <w:kern w:val="0"/>
          <w:sz w:val="24"/>
          <w:szCs w:val="24"/>
          <w:lang w:val="en-US" w:eastAsia="zh-CN" w:bidi="ar"/>
        </w:rPr>
        <w:t>）《供配电系统设计规范》（</w:t>
      </w:r>
      <w:r>
        <w:rPr>
          <w:rFonts w:hint="eastAsia" w:ascii="宋体" w:hAnsi="宋体" w:eastAsia="宋体" w:cs="宋体"/>
          <w:snapToGrid w:val="0"/>
          <w:color w:val="000000"/>
          <w:spacing w:val="19"/>
          <w:kern w:val="0"/>
          <w:sz w:val="24"/>
          <w:szCs w:val="24"/>
          <w:lang w:val="en-US" w:eastAsia="zh-CN" w:bidi="ar"/>
        </w:rPr>
        <w:t>GB50052-2009</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23</w:t>
      </w:r>
      <w:r>
        <w:rPr>
          <w:rFonts w:hint="eastAsia" w:ascii="宋体" w:hAnsi="宋体" w:eastAsia="宋体" w:cs="宋体"/>
          <w:snapToGrid/>
          <w:color w:val="000000"/>
          <w:spacing w:val="19"/>
          <w:kern w:val="0"/>
          <w:sz w:val="24"/>
          <w:szCs w:val="24"/>
          <w:lang w:val="en-US" w:eastAsia="zh-CN" w:bidi="ar"/>
        </w:rPr>
        <w:t>）《低压配电设计规范》（</w:t>
      </w:r>
      <w:r>
        <w:rPr>
          <w:rFonts w:hint="eastAsia" w:ascii="宋体" w:hAnsi="宋体" w:eastAsia="宋体" w:cs="宋体"/>
          <w:snapToGrid w:val="0"/>
          <w:color w:val="000000"/>
          <w:spacing w:val="19"/>
          <w:kern w:val="0"/>
          <w:sz w:val="24"/>
          <w:szCs w:val="24"/>
          <w:lang w:val="en-US" w:eastAsia="zh-CN" w:bidi="ar"/>
        </w:rPr>
        <w:t>GB50054-2011</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24</w:t>
      </w:r>
      <w:r>
        <w:rPr>
          <w:rFonts w:hint="eastAsia" w:ascii="宋体" w:hAnsi="宋体" w:eastAsia="宋体" w:cs="宋体"/>
          <w:snapToGrid/>
          <w:color w:val="000000"/>
          <w:spacing w:val="19"/>
          <w:kern w:val="0"/>
          <w:sz w:val="24"/>
          <w:szCs w:val="24"/>
          <w:lang w:val="en-US" w:eastAsia="zh-CN" w:bidi="ar"/>
        </w:rPr>
        <w:t>）《环境空气质量标准》</w:t>
      </w:r>
      <w:r>
        <w:rPr>
          <w:rFonts w:hint="eastAsia" w:ascii="宋体" w:hAnsi="宋体" w:eastAsia="宋体" w:cs="宋体"/>
          <w:snapToGrid w:val="0"/>
          <w:color w:val="000000"/>
          <w:spacing w:val="19"/>
          <w:kern w:val="0"/>
          <w:sz w:val="24"/>
          <w:szCs w:val="24"/>
          <w:lang w:val="en-US" w:eastAsia="zh-CN" w:bidi="ar"/>
        </w:rPr>
        <w:t xml:space="preserve">(GB3095-2012) </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25</w:t>
      </w:r>
      <w:r>
        <w:rPr>
          <w:rFonts w:hint="eastAsia" w:ascii="宋体" w:hAnsi="宋体" w:eastAsia="宋体" w:cs="宋体"/>
          <w:snapToGrid/>
          <w:color w:val="000000"/>
          <w:spacing w:val="19"/>
          <w:kern w:val="0"/>
          <w:sz w:val="24"/>
          <w:szCs w:val="24"/>
          <w:lang w:val="en-US" w:eastAsia="zh-CN" w:bidi="ar"/>
        </w:rPr>
        <w:t>）《声环境质量标准》（</w:t>
      </w:r>
      <w:r>
        <w:rPr>
          <w:rFonts w:hint="eastAsia" w:ascii="宋体" w:hAnsi="宋体" w:eastAsia="宋体" w:cs="宋体"/>
          <w:snapToGrid w:val="0"/>
          <w:color w:val="000000"/>
          <w:spacing w:val="19"/>
          <w:kern w:val="0"/>
          <w:sz w:val="24"/>
          <w:szCs w:val="24"/>
          <w:lang w:val="en-US" w:eastAsia="zh-CN" w:bidi="ar"/>
        </w:rPr>
        <w:t>GB3096-2008</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26</w:t>
      </w:r>
      <w:r>
        <w:rPr>
          <w:rFonts w:hint="eastAsia" w:ascii="宋体" w:hAnsi="宋体" w:eastAsia="宋体" w:cs="宋体"/>
          <w:snapToGrid/>
          <w:color w:val="000000"/>
          <w:spacing w:val="19"/>
          <w:kern w:val="0"/>
          <w:sz w:val="24"/>
          <w:szCs w:val="24"/>
          <w:lang w:val="en-US" w:eastAsia="zh-CN" w:bidi="ar"/>
        </w:rPr>
        <w:t>）《建筑施工场界环境噪声排放标准》（</w:t>
      </w:r>
      <w:r>
        <w:rPr>
          <w:rFonts w:hint="eastAsia" w:ascii="宋体" w:hAnsi="宋体" w:eastAsia="宋体" w:cs="宋体"/>
          <w:snapToGrid w:val="0"/>
          <w:color w:val="000000"/>
          <w:spacing w:val="19"/>
          <w:kern w:val="0"/>
          <w:sz w:val="24"/>
          <w:szCs w:val="24"/>
          <w:lang w:val="en-US" w:eastAsia="zh-CN" w:bidi="ar"/>
        </w:rPr>
        <w:t>GB12523</w:t>
      </w: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2011</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27</w:t>
      </w:r>
      <w:r>
        <w:rPr>
          <w:rFonts w:hint="eastAsia" w:ascii="宋体" w:hAnsi="宋体" w:eastAsia="宋体" w:cs="宋体"/>
          <w:snapToGrid/>
          <w:color w:val="000000"/>
          <w:spacing w:val="19"/>
          <w:kern w:val="0"/>
          <w:sz w:val="24"/>
          <w:szCs w:val="24"/>
          <w:lang w:val="en-US" w:eastAsia="zh-CN" w:bidi="ar"/>
        </w:rPr>
        <w:t>）《城市（县城）和村镇建设统计调查制度》；</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28</w:t>
      </w:r>
      <w:r>
        <w:rPr>
          <w:rFonts w:hint="eastAsia" w:ascii="宋体" w:hAnsi="宋体" w:eastAsia="宋体" w:cs="宋体"/>
          <w:snapToGrid/>
          <w:color w:val="000000"/>
          <w:spacing w:val="19"/>
          <w:kern w:val="0"/>
          <w:sz w:val="24"/>
          <w:szCs w:val="24"/>
          <w:lang w:val="en-US" w:eastAsia="zh-CN" w:bidi="ar"/>
        </w:rPr>
        <w:t>）《广东省水污染物排放限值》（</w:t>
      </w:r>
      <w:r>
        <w:rPr>
          <w:rFonts w:hint="eastAsia" w:ascii="宋体" w:hAnsi="宋体" w:eastAsia="宋体" w:cs="宋体"/>
          <w:snapToGrid w:val="0"/>
          <w:color w:val="000000"/>
          <w:spacing w:val="19"/>
          <w:kern w:val="0"/>
          <w:sz w:val="24"/>
          <w:szCs w:val="24"/>
          <w:lang w:val="en-US" w:eastAsia="zh-CN" w:bidi="ar"/>
        </w:rPr>
        <w:t>DB44/26-2001</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29</w:t>
      </w:r>
      <w:r>
        <w:rPr>
          <w:rFonts w:hint="eastAsia" w:ascii="宋体" w:hAnsi="宋体" w:eastAsia="宋体" w:cs="宋体"/>
          <w:snapToGrid/>
          <w:color w:val="000000"/>
          <w:spacing w:val="19"/>
          <w:kern w:val="0"/>
          <w:sz w:val="24"/>
          <w:szCs w:val="24"/>
          <w:lang w:val="en-US" w:eastAsia="zh-CN" w:bidi="ar"/>
        </w:rPr>
        <w:t>）《国家卫生城市指导手册》；</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000000"/>
          <w:spacing w:val="19"/>
          <w:sz w:val="24"/>
          <w:szCs w:val="24"/>
          <w:lang w:val="en-US"/>
        </w:rPr>
      </w:pPr>
      <w:r>
        <w:rPr>
          <w:rFonts w:hint="eastAsia" w:ascii="宋体" w:hAnsi="宋体" w:eastAsia="宋体" w:cs="宋体"/>
          <w:snapToGrid/>
          <w:color w:val="000000"/>
          <w:spacing w:val="19"/>
          <w:kern w:val="0"/>
          <w:sz w:val="24"/>
          <w:szCs w:val="24"/>
          <w:lang w:val="en-US" w:eastAsia="zh-CN" w:bidi="ar"/>
        </w:rPr>
        <w:t>（</w:t>
      </w:r>
      <w:r>
        <w:rPr>
          <w:rFonts w:hint="eastAsia" w:ascii="宋体" w:hAnsi="宋体" w:eastAsia="宋体" w:cs="宋体"/>
          <w:snapToGrid w:val="0"/>
          <w:color w:val="000000"/>
          <w:spacing w:val="19"/>
          <w:kern w:val="0"/>
          <w:sz w:val="24"/>
          <w:szCs w:val="24"/>
          <w:lang w:val="en-US" w:eastAsia="zh-CN" w:bidi="ar"/>
        </w:rPr>
        <w:t>30</w:t>
      </w:r>
      <w:r>
        <w:rPr>
          <w:rFonts w:hint="eastAsia" w:ascii="宋体" w:hAnsi="宋体" w:eastAsia="宋体" w:cs="宋体"/>
          <w:snapToGrid/>
          <w:color w:val="000000"/>
          <w:spacing w:val="19"/>
          <w:kern w:val="0"/>
          <w:sz w:val="24"/>
          <w:szCs w:val="24"/>
          <w:lang w:val="en-US" w:eastAsia="zh-CN" w:bidi="ar"/>
        </w:rPr>
        <w:t>）《普通混凝土用砂、石质量及检验方法标准》</w:t>
      </w:r>
      <w:r>
        <w:rPr>
          <w:rFonts w:hint="eastAsia" w:ascii="宋体" w:hAnsi="宋体" w:eastAsia="宋体" w:cs="宋体"/>
          <w:snapToGrid w:val="0"/>
          <w:color w:val="000000"/>
          <w:spacing w:val="19"/>
          <w:kern w:val="0"/>
          <w:sz w:val="24"/>
          <w:szCs w:val="24"/>
          <w:lang w:val="en-US" w:eastAsia="zh-CN" w:bidi="ar"/>
        </w:rPr>
        <w:t>JGJ 52-2006</w:t>
      </w:r>
      <w:r>
        <w:rPr>
          <w:rFonts w:hint="eastAsia" w:ascii="宋体" w:hAnsi="宋体" w:eastAsia="宋体" w:cs="宋体"/>
          <w:snapToGrid/>
          <w:color w:val="000000"/>
          <w:spacing w:val="19"/>
          <w:kern w:val="0"/>
          <w:sz w:val="24"/>
          <w:szCs w:val="24"/>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snapToGrid/>
          <w:color w:val="000000"/>
          <w:spacing w:val="19"/>
          <w:kern w:val="0"/>
          <w:sz w:val="24"/>
          <w:szCs w:val="24"/>
          <w:lang w:val="en-US" w:eastAsia="zh-CN" w:bidi="ar"/>
        </w:rPr>
      </w:pPr>
      <w:r>
        <w:rPr>
          <w:rFonts w:hint="eastAsia" w:ascii="宋体" w:hAnsi="宋体" w:eastAsia="宋体" w:cs="宋体"/>
          <w:snapToGrid/>
          <w:color w:val="000000"/>
          <w:spacing w:val="19"/>
          <w:kern w:val="0"/>
          <w:sz w:val="24"/>
          <w:szCs w:val="24"/>
          <w:lang w:val="en-US" w:eastAsia="zh-CN" w:bidi="ar"/>
        </w:rPr>
        <w:t>（31） 国家、省、市相关行业标准与规定。</w:t>
      </w:r>
    </w:p>
    <w:p>
      <w:pPr>
        <w:numPr>
          <w:ilvl w:val="0"/>
          <w:numId w:val="4"/>
        </w:numPr>
        <w:spacing w:before="101" w:line="228" w:lineRule="auto"/>
        <w:outlineLvl w:val="1"/>
        <w:rPr>
          <w:rFonts w:hint="eastAsia" w:ascii="宋体" w:hAnsi="宋体" w:eastAsia="宋体" w:cs="宋体"/>
          <w:color w:val="000000" w:themeColor="text1"/>
          <w:spacing w:val="13"/>
          <w:sz w:val="31"/>
          <w:szCs w:val="31"/>
          <w14:textFill>
            <w14:solidFill>
              <w14:schemeClr w14:val="tx1"/>
            </w14:solidFill>
          </w14:textFill>
        </w:rPr>
      </w:pPr>
      <w:bookmarkStart w:id="1013" w:name="_Toc9990"/>
      <w:r>
        <w:rPr>
          <w:rFonts w:hint="eastAsia" w:ascii="宋体" w:hAnsi="宋体" w:eastAsia="宋体" w:cs="宋体"/>
          <w:color w:val="000000" w:themeColor="text1"/>
          <w:spacing w:val="13"/>
          <w:sz w:val="31"/>
          <w:szCs w:val="31"/>
          <w14:textFill>
            <w14:solidFill>
              <w14:schemeClr w14:val="tx1"/>
            </w14:solidFill>
          </w14:textFill>
        </w:rPr>
        <w:t>其它说明</w:t>
      </w:r>
      <w:bookmarkEnd w:id="1013"/>
    </w:p>
    <w:p>
      <w:pPr>
        <w:pStyle w:val="2"/>
        <w:ind w:left="0" w:firstLine="0"/>
        <w:rPr>
          <w:rFonts w:hint="eastAsia" w:ascii="宋体" w:hAnsi="宋体" w:eastAsia="宋体" w:cs="宋体"/>
          <w:color w:val="000000" w:themeColor="text1"/>
          <w14:textFill>
            <w14:solidFill>
              <w14:schemeClr w14:val="tx1"/>
            </w14:solidFill>
          </w14:textFill>
        </w:rPr>
      </w:pPr>
    </w:p>
    <w:p>
      <w:pPr>
        <w:pStyle w:val="3"/>
        <w:spacing w:line="360" w:lineRule="auto"/>
        <w:ind w:firstLine="612" w:firstLineChars="200"/>
        <w:rPr>
          <w:rFonts w:hint="eastAsia" w:ascii="宋体" w:hAnsi="宋体" w:eastAsia="宋体" w:cs="宋体"/>
          <w:color w:val="000000" w:themeColor="text1"/>
          <w:spacing w:val="18"/>
          <w:sz w:val="23"/>
          <w:szCs w:val="23"/>
          <w14:textFill>
            <w14:solidFill>
              <w14:schemeClr w14:val="tx1"/>
            </w14:solidFill>
          </w14:textFill>
        </w:rPr>
      </w:pPr>
      <w:r>
        <w:rPr>
          <w:rFonts w:hint="eastAsia" w:ascii="宋体" w:hAnsi="宋体" w:eastAsia="宋体" w:cs="宋体"/>
          <w:color w:val="000000" w:themeColor="text1"/>
          <w:spacing w:val="38"/>
          <w:sz w:val="23"/>
          <w:szCs w:val="23"/>
          <w14:textFill>
            <w14:solidFill>
              <w14:schemeClr w14:val="tx1"/>
            </w14:solidFill>
          </w14:textFill>
        </w:rPr>
        <w:t>若</w:t>
      </w:r>
      <w:r>
        <w:rPr>
          <w:rFonts w:hint="eastAsia" w:ascii="宋体" w:hAnsi="宋体" w:eastAsia="宋体" w:cs="宋体"/>
          <w:color w:val="000000" w:themeColor="text1"/>
          <w:spacing w:val="23"/>
          <w:sz w:val="23"/>
          <w:szCs w:val="23"/>
          <w14:textFill>
            <w14:solidFill>
              <w14:schemeClr w14:val="tx1"/>
            </w14:solidFill>
          </w14:textFill>
        </w:rPr>
        <w:t>以</w:t>
      </w:r>
      <w:r>
        <w:rPr>
          <w:rFonts w:hint="eastAsia" w:ascii="宋体" w:hAnsi="宋体" w:eastAsia="宋体" w:cs="宋体"/>
          <w:color w:val="000000" w:themeColor="text1"/>
          <w:spacing w:val="19"/>
          <w:sz w:val="23"/>
          <w:szCs w:val="23"/>
          <w14:textFill>
            <w14:solidFill>
              <w14:schemeClr w14:val="tx1"/>
            </w14:solidFill>
          </w14:textFill>
        </w:rPr>
        <w:t>上技术规范</w:t>
      </w:r>
      <w:r>
        <w:rPr>
          <w:rFonts w:hint="eastAsia" w:ascii="宋体" w:hAnsi="宋体" w:eastAsia="宋体" w:cs="宋体"/>
          <w:color w:val="000000" w:themeColor="text1"/>
          <w:spacing w:val="19"/>
          <w:sz w:val="23"/>
          <w:szCs w:val="23"/>
          <w:lang w:eastAsia="zh-CN"/>
          <w14:textFill>
            <w14:solidFill>
              <w14:schemeClr w14:val="tx1"/>
            </w14:solidFill>
          </w14:textFill>
        </w:rPr>
        <w:t>、</w:t>
      </w:r>
      <w:r>
        <w:rPr>
          <w:rFonts w:hint="eastAsia" w:ascii="宋体" w:hAnsi="宋体" w:eastAsia="宋体" w:cs="宋体"/>
          <w:color w:val="000000" w:themeColor="text1"/>
          <w:spacing w:val="19"/>
          <w:sz w:val="23"/>
          <w:szCs w:val="23"/>
          <w:lang w:val="en-US" w:eastAsia="zh-CN"/>
          <w14:textFill>
            <w14:solidFill>
              <w14:schemeClr w14:val="tx1"/>
            </w14:solidFill>
          </w14:textFill>
        </w:rPr>
        <w:t>标准</w:t>
      </w:r>
      <w:r>
        <w:rPr>
          <w:rFonts w:hint="eastAsia" w:ascii="宋体" w:hAnsi="宋体" w:eastAsia="宋体" w:cs="宋体"/>
          <w:color w:val="000000" w:themeColor="text1"/>
          <w:spacing w:val="19"/>
          <w:sz w:val="23"/>
          <w:szCs w:val="23"/>
          <w14:textFill>
            <w14:solidFill>
              <w14:schemeClr w14:val="tx1"/>
            </w14:solidFill>
          </w14:textFill>
        </w:rPr>
        <w:t>与施工图不符，则以施工图为准；若国家出台最新技术规范</w:t>
      </w:r>
      <w:r>
        <w:rPr>
          <w:rFonts w:hint="eastAsia" w:ascii="宋体" w:hAnsi="宋体" w:eastAsia="宋体" w:cs="宋体"/>
          <w:color w:val="000000" w:themeColor="text1"/>
          <w:spacing w:val="19"/>
          <w:sz w:val="23"/>
          <w:szCs w:val="23"/>
          <w:lang w:eastAsia="zh-CN"/>
          <w14:textFill>
            <w14:solidFill>
              <w14:schemeClr w14:val="tx1"/>
            </w14:solidFill>
          </w14:textFill>
        </w:rPr>
        <w:t>、</w:t>
      </w:r>
      <w:r>
        <w:rPr>
          <w:rFonts w:hint="eastAsia" w:ascii="宋体" w:hAnsi="宋体" w:eastAsia="宋体" w:cs="宋体"/>
          <w:color w:val="000000" w:themeColor="text1"/>
          <w:spacing w:val="19"/>
          <w:sz w:val="23"/>
          <w:szCs w:val="23"/>
          <w:lang w:val="en-US" w:eastAsia="zh-CN"/>
          <w14:textFill>
            <w14:solidFill>
              <w14:schemeClr w14:val="tx1"/>
            </w14:solidFill>
          </w14:textFill>
        </w:rPr>
        <w:t>标准</w:t>
      </w: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29"/>
          <w:sz w:val="23"/>
          <w:szCs w:val="23"/>
          <w14:textFill>
            <w14:solidFill>
              <w14:schemeClr w14:val="tx1"/>
            </w14:solidFill>
          </w14:textFill>
        </w:rPr>
        <w:t>则</w:t>
      </w:r>
      <w:r>
        <w:rPr>
          <w:rFonts w:hint="eastAsia" w:ascii="宋体" w:hAnsi="宋体" w:eastAsia="宋体" w:cs="宋体"/>
          <w:color w:val="000000" w:themeColor="text1"/>
          <w:spacing w:val="18"/>
          <w:sz w:val="23"/>
          <w:szCs w:val="23"/>
          <w14:textFill>
            <w14:solidFill>
              <w14:schemeClr w14:val="tx1"/>
            </w14:solidFill>
          </w14:textFill>
        </w:rPr>
        <w:t>以国家出台的最新技术规范</w:t>
      </w:r>
      <w:r>
        <w:rPr>
          <w:rFonts w:hint="eastAsia" w:ascii="宋体" w:hAnsi="宋体" w:eastAsia="宋体" w:cs="宋体"/>
          <w:color w:val="000000" w:themeColor="text1"/>
          <w:spacing w:val="18"/>
          <w:sz w:val="23"/>
          <w:szCs w:val="23"/>
          <w:lang w:eastAsia="zh-CN"/>
          <w14:textFill>
            <w14:solidFill>
              <w14:schemeClr w14:val="tx1"/>
            </w14:solidFill>
          </w14:textFill>
        </w:rPr>
        <w:t>、</w:t>
      </w:r>
      <w:r>
        <w:rPr>
          <w:rFonts w:hint="eastAsia" w:ascii="宋体" w:hAnsi="宋体" w:eastAsia="宋体" w:cs="宋体"/>
          <w:color w:val="000000" w:themeColor="text1"/>
          <w:spacing w:val="18"/>
          <w:sz w:val="23"/>
          <w:szCs w:val="23"/>
          <w:lang w:val="en-US" w:eastAsia="zh-CN"/>
          <w14:textFill>
            <w14:solidFill>
              <w14:schemeClr w14:val="tx1"/>
            </w14:solidFill>
          </w14:textFill>
        </w:rPr>
        <w:t>标准</w:t>
      </w:r>
      <w:r>
        <w:rPr>
          <w:rFonts w:hint="eastAsia" w:ascii="宋体" w:hAnsi="宋体" w:eastAsia="宋体" w:cs="宋体"/>
          <w:color w:val="000000" w:themeColor="text1"/>
          <w:spacing w:val="18"/>
          <w:sz w:val="23"/>
          <w:szCs w:val="23"/>
          <w14:textFill>
            <w14:solidFill>
              <w14:schemeClr w14:val="tx1"/>
            </w14:solidFill>
          </w14:textFill>
        </w:rPr>
        <w:t>为准。</w:t>
      </w:r>
    </w:p>
    <w:p>
      <w:pPr>
        <w:rPr>
          <w:rFonts w:hint="eastAsia" w:ascii="宋体" w:hAnsi="宋体" w:eastAsia="宋体" w:cs="宋体"/>
          <w:color w:val="000000" w:themeColor="text1"/>
          <w:spacing w:val="18"/>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br w:type="page"/>
      </w:r>
    </w:p>
    <w:p>
      <w:pPr>
        <w:spacing w:before="270" w:line="222" w:lineRule="auto"/>
        <w:rPr>
          <w:rFonts w:hint="eastAsia" w:ascii="宋体" w:hAnsi="宋体" w:eastAsia="宋体" w:cs="宋体"/>
          <w:color w:val="000000" w:themeColor="text1"/>
          <w:spacing w:val="81"/>
          <w:sz w:val="83"/>
          <w:szCs w:val="83"/>
          <w14:textFill>
            <w14:solidFill>
              <w14:schemeClr w14:val="tx1"/>
            </w14:solidFill>
          </w14:textFill>
        </w:rPr>
      </w:pPr>
    </w:p>
    <w:p>
      <w:pPr>
        <w:spacing w:before="270" w:line="222" w:lineRule="auto"/>
        <w:rPr>
          <w:rFonts w:hint="eastAsia" w:ascii="宋体" w:hAnsi="宋体" w:eastAsia="宋体" w:cs="宋体"/>
          <w:color w:val="000000" w:themeColor="text1"/>
          <w:spacing w:val="81"/>
          <w:sz w:val="83"/>
          <w:szCs w:val="83"/>
          <w14:textFill>
            <w14:solidFill>
              <w14:schemeClr w14:val="tx1"/>
            </w14:solidFill>
          </w14:textFill>
        </w:rPr>
      </w:pPr>
    </w:p>
    <w:p>
      <w:pPr>
        <w:spacing w:before="270" w:line="222" w:lineRule="auto"/>
        <w:rPr>
          <w:rFonts w:hint="eastAsia" w:ascii="宋体" w:hAnsi="宋体" w:eastAsia="宋体" w:cs="宋体"/>
          <w:color w:val="000000" w:themeColor="text1"/>
          <w:spacing w:val="81"/>
          <w:sz w:val="83"/>
          <w:szCs w:val="83"/>
          <w14:textFill>
            <w14:solidFill>
              <w14:schemeClr w14:val="tx1"/>
            </w14:solidFill>
          </w14:textFill>
        </w:rPr>
      </w:pPr>
    </w:p>
    <w:p>
      <w:pPr>
        <w:numPr>
          <w:ilvl w:val="0"/>
          <w:numId w:val="5"/>
        </w:numPr>
        <w:spacing w:before="270" w:line="222" w:lineRule="auto"/>
        <w:jc w:val="center"/>
        <w:outlineLvl w:val="0"/>
        <w:rPr>
          <w:rFonts w:hint="eastAsia" w:ascii="宋体" w:hAnsi="宋体" w:eastAsia="宋体" w:cs="宋体"/>
          <w:b/>
          <w:color w:val="000000" w:themeColor="text1"/>
          <w:spacing w:val="81"/>
          <w:sz w:val="84"/>
          <w:szCs w:val="84"/>
          <w14:textFill>
            <w14:solidFill>
              <w14:schemeClr w14:val="tx1"/>
            </w14:solidFill>
          </w14:textFill>
        </w:rPr>
      </w:pPr>
      <w:bookmarkStart w:id="1014" w:name="_Toc24603"/>
      <w:r>
        <w:rPr>
          <w:rFonts w:hint="eastAsia" w:ascii="宋体" w:hAnsi="宋体" w:eastAsia="宋体" w:cs="宋体"/>
          <w:b/>
          <w:color w:val="000000" w:themeColor="text1"/>
          <w:spacing w:val="81"/>
          <w:sz w:val="84"/>
          <w:szCs w:val="84"/>
          <w14:textFill>
            <w14:solidFill>
              <w14:schemeClr w14:val="tx1"/>
            </w14:solidFill>
          </w14:textFill>
        </w:rPr>
        <w:t>工程量清单</w:t>
      </w:r>
      <w:bookmarkEnd w:id="1014"/>
    </w:p>
    <w:p>
      <w:pPr>
        <w:spacing w:before="140" w:line="223" w:lineRule="auto"/>
        <w:ind w:left="0" w:leftChars="0" w:firstLine="0" w:firstLineChars="0"/>
        <w:jc w:val="center"/>
        <w:rPr>
          <w:rFonts w:hint="eastAsia" w:ascii="宋体" w:hAnsi="宋体" w:eastAsia="宋体" w:cs="宋体"/>
          <w:color w:val="000000" w:themeColor="text1"/>
          <w:spacing w:val="60"/>
          <w:sz w:val="43"/>
          <w:szCs w:val="43"/>
          <w14:textFill>
            <w14:solidFill>
              <w14:schemeClr w14:val="tx1"/>
            </w14:solidFill>
          </w14:textFill>
        </w:rPr>
      </w:pPr>
    </w:p>
    <w:p>
      <w:pPr>
        <w:spacing w:before="140" w:line="223" w:lineRule="auto"/>
        <w:ind w:left="0" w:leftChars="0" w:firstLine="0" w:firstLineChars="0"/>
        <w:jc w:val="center"/>
        <w:rPr>
          <w:rFonts w:hint="eastAsia" w:ascii="宋体" w:hAnsi="宋体" w:eastAsia="宋体" w:cs="宋体"/>
          <w:color w:val="000000" w:themeColor="text1"/>
          <w:spacing w:val="60"/>
          <w:sz w:val="43"/>
          <w:szCs w:val="43"/>
          <w14:textFill>
            <w14:solidFill>
              <w14:schemeClr w14:val="tx1"/>
            </w14:solidFill>
          </w14:textFill>
        </w:rPr>
      </w:pPr>
    </w:p>
    <w:p>
      <w:pPr>
        <w:spacing w:before="140" w:line="223" w:lineRule="auto"/>
        <w:ind w:left="0" w:leftChars="0" w:firstLine="0" w:firstLineChars="0"/>
        <w:jc w:val="center"/>
        <w:rPr>
          <w:rFonts w:hint="eastAsia" w:ascii="宋体" w:hAnsi="宋体" w:eastAsia="宋体" w:cs="宋体"/>
          <w:color w:val="000000" w:themeColor="text1"/>
          <w:sz w:val="43"/>
          <w:szCs w:val="43"/>
          <w14:textFill>
            <w14:solidFill>
              <w14:schemeClr w14:val="tx1"/>
            </w14:solidFill>
          </w14:textFill>
        </w:rPr>
      </w:pPr>
      <w:r>
        <w:rPr>
          <w:rFonts w:hint="eastAsia" w:ascii="宋体" w:hAnsi="宋体" w:eastAsia="宋体" w:cs="宋体"/>
          <w:color w:val="000000" w:themeColor="text1"/>
          <w:spacing w:val="60"/>
          <w:sz w:val="43"/>
          <w:szCs w:val="43"/>
          <w14:textFill>
            <w14:solidFill>
              <w14:schemeClr w14:val="tx1"/>
            </w14:solidFill>
          </w14:textFill>
        </w:rPr>
        <w:t>(</w:t>
      </w:r>
      <w:r>
        <w:rPr>
          <w:rFonts w:hint="eastAsia" w:ascii="宋体" w:hAnsi="宋体" w:eastAsia="宋体" w:cs="宋体"/>
          <w:color w:val="000000" w:themeColor="text1"/>
          <w:spacing w:val="59"/>
          <w:sz w:val="43"/>
          <w:szCs w:val="43"/>
          <w14:textFill>
            <w14:solidFill>
              <w14:schemeClr w14:val="tx1"/>
            </w14:solidFill>
          </w14:textFill>
        </w:rPr>
        <w:t>另附)</w:t>
      </w:r>
    </w:p>
    <w:p>
      <w:pPr>
        <w:pStyle w:val="2"/>
        <w:ind w:left="1440" w:firstLine="0"/>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spacing w:val="18"/>
          <w:sz w:val="23"/>
          <w:szCs w:val="23"/>
          <w14:textFill>
            <w14:solidFill>
              <w14:schemeClr w14:val="tx1"/>
            </w14:solidFill>
          </w14:textFill>
        </w:rPr>
      </w:pPr>
    </w:p>
    <w:p>
      <w:pPr>
        <w:pStyle w:val="3"/>
        <w:rPr>
          <w:rFonts w:hint="eastAsia" w:ascii="宋体" w:hAnsi="宋体" w:eastAsia="宋体" w:cs="宋体"/>
          <w:color w:val="000000" w:themeColor="text1"/>
          <w:spacing w:val="18"/>
          <w:sz w:val="23"/>
          <w:szCs w:val="23"/>
          <w14:textFill>
            <w14:solidFill>
              <w14:schemeClr w14:val="tx1"/>
            </w14:solidFill>
          </w14:textFill>
        </w:rPr>
        <w:sectPr>
          <w:footerReference r:id="rId25" w:type="default"/>
          <w:pgSz w:w="11906" w:h="16839"/>
          <w:pgMar w:top="1440" w:right="1080" w:bottom="1440" w:left="1080" w:header="0" w:footer="1037" w:gutter="0"/>
          <w:pgNumType w:fmt="decimal"/>
          <w:cols w:space="720" w:num="1"/>
        </w:sectPr>
      </w:pPr>
    </w:p>
    <w:p>
      <w:pPr>
        <w:spacing w:line="247" w:lineRule="auto"/>
        <w:rPr>
          <w:rFonts w:hint="eastAsia" w:ascii="宋体" w:hAnsi="宋体" w:eastAsia="宋体" w:cs="宋体"/>
          <w:color w:val="000000" w:themeColor="text1"/>
          <w14:textFill>
            <w14:solidFill>
              <w14:schemeClr w14:val="tx1"/>
            </w14:solidFill>
          </w14:textFill>
        </w:rPr>
      </w:pPr>
    </w:p>
    <w:p>
      <w:pPr>
        <w:spacing w:before="269" w:line="222" w:lineRule="auto"/>
        <w:ind w:left="778"/>
        <w:rPr>
          <w:rFonts w:hint="eastAsia" w:ascii="宋体" w:hAnsi="宋体" w:eastAsia="宋体" w:cs="宋体"/>
          <w:color w:val="000000" w:themeColor="text1"/>
          <w:spacing w:val="84"/>
          <w:sz w:val="83"/>
          <w:szCs w:val="83"/>
          <w14:textFill>
            <w14:solidFill>
              <w14:schemeClr w14:val="tx1"/>
            </w14:solidFill>
          </w14:textFill>
        </w:rPr>
      </w:pPr>
      <w:bookmarkStart w:id="1015" w:name="_bookmark10"/>
      <w:bookmarkEnd w:id="1015"/>
    </w:p>
    <w:p>
      <w:pPr>
        <w:spacing w:before="269" w:line="222" w:lineRule="auto"/>
        <w:ind w:left="778"/>
        <w:rPr>
          <w:rFonts w:hint="eastAsia" w:ascii="宋体" w:hAnsi="宋体" w:eastAsia="宋体" w:cs="宋体"/>
          <w:color w:val="000000" w:themeColor="text1"/>
          <w:spacing w:val="84"/>
          <w:sz w:val="83"/>
          <w:szCs w:val="83"/>
          <w14:textFill>
            <w14:solidFill>
              <w14:schemeClr w14:val="tx1"/>
            </w14:solidFill>
          </w14:textFill>
        </w:rPr>
      </w:pPr>
    </w:p>
    <w:p>
      <w:pPr>
        <w:spacing w:before="269" w:line="222" w:lineRule="auto"/>
        <w:ind w:left="778"/>
        <w:rPr>
          <w:rFonts w:hint="eastAsia" w:ascii="宋体" w:hAnsi="宋体" w:eastAsia="宋体" w:cs="宋体"/>
          <w:color w:val="000000" w:themeColor="text1"/>
          <w:spacing w:val="84"/>
          <w:sz w:val="83"/>
          <w:szCs w:val="83"/>
          <w14:textFill>
            <w14:solidFill>
              <w14:schemeClr w14:val="tx1"/>
            </w14:solidFill>
          </w14:textFill>
        </w:rPr>
      </w:pPr>
    </w:p>
    <w:p>
      <w:pPr>
        <w:pStyle w:val="2"/>
        <w:rPr>
          <w:rFonts w:hint="eastAsia" w:ascii="宋体" w:hAnsi="宋体" w:eastAsia="宋体" w:cs="宋体"/>
        </w:rPr>
      </w:pPr>
    </w:p>
    <w:p>
      <w:pPr>
        <w:spacing w:before="269" w:line="222" w:lineRule="auto"/>
        <w:ind w:left="778"/>
        <w:rPr>
          <w:rFonts w:hint="eastAsia" w:ascii="宋体" w:hAnsi="宋体" w:eastAsia="宋体" w:cs="宋体"/>
          <w:color w:val="000000" w:themeColor="text1"/>
          <w:spacing w:val="84"/>
          <w:sz w:val="83"/>
          <w:szCs w:val="83"/>
          <w14:textFill>
            <w14:solidFill>
              <w14:schemeClr w14:val="tx1"/>
            </w14:solidFill>
          </w14:textFill>
        </w:rPr>
      </w:pPr>
    </w:p>
    <w:p>
      <w:pPr>
        <w:pStyle w:val="6"/>
        <w:jc w:val="center"/>
        <w:rPr>
          <w:rFonts w:hint="eastAsia" w:ascii="宋体" w:hAnsi="宋体" w:eastAsia="宋体" w:cs="宋体"/>
          <w:color w:val="000000" w:themeColor="text1"/>
          <w:sz w:val="84"/>
          <w:szCs w:val="84"/>
          <w14:textFill>
            <w14:solidFill>
              <w14:schemeClr w14:val="tx1"/>
            </w14:solidFill>
          </w14:textFill>
        </w:rPr>
      </w:pPr>
      <w:bookmarkStart w:id="1016" w:name="_Toc8682"/>
      <w:r>
        <w:rPr>
          <w:rFonts w:hint="eastAsia" w:ascii="宋体" w:hAnsi="宋体" w:eastAsia="宋体" w:cs="宋体"/>
          <w:color w:val="000000" w:themeColor="text1"/>
          <w:spacing w:val="84"/>
          <w:sz w:val="84"/>
          <w:szCs w:val="84"/>
          <w14:textFill>
            <w14:solidFill>
              <w14:schemeClr w14:val="tx1"/>
            </w14:solidFill>
          </w14:textFill>
        </w:rPr>
        <w:t>第</w:t>
      </w:r>
      <w:r>
        <w:rPr>
          <w:rFonts w:hint="eastAsia" w:ascii="宋体" w:hAnsi="宋体" w:eastAsia="宋体" w:cs="宋体"/>
          <w:color w:val="000000" w:themeColor="text1"/>
          <w:spacing w:val="81"/>
          <w:sz w:val="84"/>
          <w:szCs w:val="84"/>
          <w14:textFill>
            <w14:solidFill>
              <w14:schemeClr w14:val="tx1"/>
            </w14:solidFill>
          </w14:textFill>
        </w:rPr>
        <w:t>八章  图纸</w:t>
      </w:r>
      <w:bookmarkEnd w:id="1016"/>
    </w:p>
    <w:p>
      <w:pPr>
        <w:spacing w:line="311" w:lineRule="auto"/>
        <w:rPr>
          <w:rFonts w:hint="eastAsia" w:ascii="宋体" w:hAnsi="宋体" w:eastAsia="宋体" w:cs="宋体"/>
          <w:color w:val="000000" w:themeColor="text1"/>
          <w14:textFill>
            <w14:solidFill>
              <w14:schemeClr w14:val="tx1"/>
            </w14:solidFill>
          </w14:textFill>
        </w:rPr>
      </w:pPr>
    </w:p>
    <w:p>
      <w:pPr>
        <w:spacing w:before="140" w:line="223" w:lineRule="auto"/>
        <w:ind w:left="3433"/>
        <w:rPr>
          <w:rFonts w:hint="eastAsia" w:ascii="宋体" w:hAnsi="宋体" w:eastAsia="宋体" w:cs="宋体"/>
          <w:color w:val="000000" w:themeColor="text1"/>
          <w:sz w:val="43"/>
          <w:szCs w:val="43"/>
          <w14:textFill>
            <w14:solidFill>
              <w14:schemeClr w14:val="tx1"/>
            </w14:solidFill>
          </w14:textFill>
        </w:rPr>
      </w:pPr>
      <w:r>
        <w:rPr>
          <w:rFonts w:hint="eastAsia" w:ascii="宋体" w:hAnsi="宋体" w:eastAsia="宋体" w:cs="宋体"/>
          <w:color w:val="000000" w:themeColor="text1"/>
          <w:spacing w:val="60"/>
          <w:sz w:val="43"/>
          <w:szCs w:val="43"/>
          <w14:textFill>
            <w14:solidFill>
              <w14:schemeClr w14:val="tx1"/>
            </w14:solidFill>
          </w14:textFill>
        </w:rPr>
        <w:t>(</w:t>
      </w:r>
      <w:r>
        <w:rPr>
          <w:rFonts w:hint="eastAsia" w:ascii="宋体" w:hAnsi="宋体" w:eastAsia="宋体" w:cs="宋体"/>
          <w:color w:val="000000" w:themeColor="text1"/>
          <w:spacing w:val="59"/>
          <w:sz w:val="43"/>
          <w:szCs w:val="43"/>
          <w14:textFill>
            <w14:solidFill>
              <w14:schemeClr w14:val="tx1"/>
            </w14:solidFill>
          </w14:textFill>
        </w:rPr>
        <w:t>另附)</w:t>
      </w:r>
    </w:p>
    <w:p>
      <w:pPr>
        <w:rPr>
          <w:rFonts w:hint="eastAsia" w:ascii="宋体" w:hAnsi="宋体" w:eastAsia="宋体" w:cs="宋体"/>
          <w:color w:val="000000" w:themeColor="text1"/>
          <w14:textFill>
            <w14:solidFill>
              <w14:schemeClr w14:val="tx1"/>
            </w14:solidFill>
          </w14:textFill>
        </w:rPr>
        <w:sectPr>
          <w:footerReference r:id="rId26" w:type="default"/>
          <w:pgSz w:w="11906" w:h="16839"/>
          <w:pgMar w:top="400" w:right="1785" w:bottom="1197" w:left="1785" w:header="0" w:footer="1037" w:gutter="0"/>
          <w:pgNumType w:fmt="decimal"/>
          <w:cols w:space="720" w:num="1"/>
        </w:sect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pStyle w:val="6"/>
        <w:jc w:val="center"/>
        <w:rPr>
          <w:rFonts w:hint="eastAsia" w:ascii="宋体" w:hAnsi="宋体" w:eastAsia="宋体" w:cs="宋体"/>
          <w:color w:val="000000" w:themeColor="text1"/>
          <w:spacing w:val="81"/>
          <w:sz w:val="84"/>
          <w:szCs w:val="84"/>
          <w14:textFill>
            <w14:solidFill>
              <w14:schemeClr w14:val="tx1"/>
            </w14:solidFill>
          </w14:textFill>
        </w:rPr>
      </w:pPr>
      <w:bookmarkStart w:id="1017" w:name="_bookmark11"/>
      <w:bookmarkEnd w:id="1017"/>
      <w:bookmarkStart w:id="1018" w:name="_Toc29827"/>
      <w:r>
        <w:rPr>
          <w:rFonts w:hint="eastAsia" w:ascii="宋体" w:hAnsi="宋体" w:eastAsia="宋体" w:cs="宋体"/>
          <w:color w:val="000000" w:themeColor="text1"/>
          <w:spacing w:val="81"/>
          <w:sz w:val="84"/>
          <w:szCs w:val="84"/>
          <w14:textFill>
            <w14:solidFill>
              <w14:schemeClr w14:val="tx1"/>
            </w14:solidFill>
          </w14:textFill>
        </w:rPr>
        <w:t xml:space="preserve">第九章 </w:t>
      </w:r>
    </w:p>
    <w:p>
      <w:pPr>
        <w:pStyle w:val="6"/>
        <w:jc w:val="center"/>
        <w:rPr>
          <w:rFonts w:hint="eastAsia" w:ascii="宋体" w:hAnsi="宋体" w:eastAsia="宋体" w:cs="宋体"/>
          <w:color w:val="000000" w:themeColor="text1"/>
          <w:sz w:val="84"/>
          <w:szCs w:val="84"/>
          <w14:textFill>
            <w14:solidFill>
              <w14:schemeClr w14:val="tx1"/>
            </w14:solidFill>
          </w14:textFill>
        </w:rPr>
      </w:pPr>
      <w:r>
        <w:rPr>
          <w:rFonts w:hint="eastAsia" w:ascii="宋体" w:hAnsi="宋体" w:eastAsia="宋体" w:cs="宋体"/>
          <w:color w:val="000000" w:themeColor="text1"/>
          <w:spacing w:val="81"/>
          <w:sz w:val="84"/>
          <w:szCs w:val="84"/>
          <w14:textFill>
            <w14:solidFill>
              <w14:schemeClr w14:val="tx1"/>
            </w14:solidFill>
          </w14:textFill>
        </w:rPr>
        <w:t>投标文件格</w:t>
      </w:r>
      <w:r>
        <w:rPr>
          <w:rFonts w:hint="eastAsia" w:ascii="宋体" w:hAnsi="宋体" w:eastAsia="宋体" w:cs="宋体"/>
          <w:color w:val="000000" w:themeColor="text1"/>
          <w:spacing w:val="79"/>
          <w:sz w:val="84"/>
          <w:szCs w:val="84"/>
          <w14:textFill>
            <w14:solidFill>
              <w14:schemeClr w14:val="tx1"/>
            </w14:solidFill>
          </w14:textFill>
        </w:rPr>
        <w:t>式</w:t>
      </w:r>
      <w:bookmarkEnd w:id="1018"/>
    </w:p>
    <w:p>
      <w:pPr>
        <w:rPr>
          <w:rFonts w:hint="eastAsia" w:ascii="宋体" w:hAnsi="宋体" w:eastAsia="宋体" w:cs="宋体"/>
          <w:color w:val="000000" w:themeColor="text1"/>
          <w14:textFill>
            <w14:solidFill>
              <w14:schemeClr w14:val="tx1"/>
            </w14:solidFill>
          </w14:textFill>
        </w:rPr>
        <w:sectPr>
          <w:footerReference r:id="rId27" w:type="default"/>
          <w:pgSz w:w="11906" w:h="16839"/>
          <w:pgMar w:top="400" w:right="1631" w:bottom="1197" w:left="1580" w:header="0" w:footer="1037" w:gutter="0"/>
          <w:pgNumType w:fmt="decimal"/>
          <w:cols w:space="720" w:num="1"/>
        </w:sect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before="153" w:line="273" w:lineRule="auto"/>
        <w:ind w:left="11" w:hanging="11"/>
        <w:jc w:val="center"/>
        <w:outlineLvl w:val="1"/>
        <w:rPr>
          <w:rFonts w:hint="eastAsia" w:ascii="宋体" w:hAnsi="宋体" w:eastAsia="宋体" w:cs="宋体"/>
          <w:color w:val="000000" w:themeColor="text1"/>
          <w:spacing w:val="10"/>
          <w:sz w:val="44"/>
          <w:szCs w:val="44"/>
          <w14:textFill>
            <w14:solidFill>
              <w14:schemeClr w14:val="tx1"/>
            </w14:solidFill>
          </w14:textFill>
        </w:rPr>
      </w:pPr>
      <w:bookmarkStart w:id="1019" w:name="_Toc22296"/>
      <w:r>
        <w:rPr>
          <w:rFonts w:hint="eastAsia" w:ascii="宋体" w:hAnsi="宋体" w:eastAsia="宋体" w:cs="宋体"/>
          <w:color w:val="000000" w:themeColor="text1"/>
          <w:spacing w:val="10"/>
          <w:sz w:val="44"/>
          <w:szCs w:val="44"/>
          <w14:textFill>
            <w14:solidFill>
              <w14:schemeClr w14:val="tx1"/>
            </w14:solidFill>
          </w14:textFill>
        </w:rPr>
        <w:t>化州市第二水质净化厂及配套管网工程项目</w:t>
      </w:r>
      <w:bookmarkEnd w:id="1019"/>
    </w:p>
    <w:p>
      <w:pPr>
        <w:spacing w:before="153" w:line="273" w:lineRule="auto"/>
        <w:ind w:left="11" w:hanging="11"/>
        <w:jc w:val="center"/>
        <w:rPr>
          <w:rFonts w:hint="eastAsia" w:ascii="宋体" w:hAnsi="宋体" w:eastAsia="宋体" w:cs="宋体"/>
          <w:color w:val="000000" w:themeColor="text1"/>
          <w:sz w:val="47"/>
          <w:szCs w:val="47"/>
          <w14:textFill>
            <w14:solidFill>
              <w14:schemeClr w14:val="tx1"/>
            </w14:solidFill>
          </w14:textFill>
        </w:rPr>
      </w:pPr>
      <w:r>
        <w:rPr>
          <w:rFonts w:hint="eastAsia" w:ascii="宋体" w:hAnsi="宋体" w:eastAsia="宋体" w:cs="宋体"/>
          <w:color w:val="000000" w:themeColor="text1"/>
          <w:spacing w:val="10"/>
          <w:sz w:val="47"/>
          <w:szCs w:val="47"/>
          <w14:textFill>
            <w14:solidFill>
              <w14:schemeClr w14:val="tx1"/>
            </w14:solidFill>
          </w14:textFill>
        </w:rPr>
        <w:t>投标文件</w:t>
      </w:r>
    </w:p>
    <w:p>
      <w:pPr>
        <w:spacing w:line="256"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before="153" w:line="224" w:lineRule="auto"/>
        <w:ind w:left="3125"/>
        <w:outlineLvl w:val="0"/>
        <w:rPr>
          <w:rFonts w:hint="eastAsia" w:ascii="宋体" w:hAnsi="宋体" w:eastAsia="宋体" w:cs="宋体"/>
          <w:color w:val="000000" w:themeColor="text1"/>
          <w:sz w:val="47"/>
          <w:szCs w:val="47"/>
          <w14:textFill>
            <w14:solidFill>
              <w14:schemeClr w14:val="tx1"/>
            </w14:solidFill>
          </w14:textFill>
        </w:rPr>
      </w:pPr>
      <w:bookmarkStart w:id="1020" w:name="_Toc30956"/>
      <w:r>
        <w:rPr>
          <w:rFonts w:hint="eastAsia" w:ascii="宋体" w:hAnsi="宋体" w:eastAsia="宋体" w:cs="宋体"/>
          <w:color w:val="000000" w:themeColor="text1"/>
          <w:spacing w:val="55"/>
          <w:sz w:val="47"/>
          <w:szCs w:val="47"/>
          <w14:textFill>
            <w14:solidFill>
              <w14:schemeClr w14:val="tx1"/>
            </w14:solidFill>
          </w14:textFill>
        </w:rPr>
        <w:t>(第一册</w:t>
      </w:r>
      <w:r>
        <w:rPr>
          <w:rFonts w:hint="eastAsia" w:ascii="宋体" w:hAnsi="宋体" w:eastAsia="宋体" w:cs="宋体"/>
          <w:color w:val="000000" w:themeColor="text1"/>
          <w:spacing w:val="54"/>
          <w:sz w:val="47"/>
          <w:szCs w:val="47"/>
          <w14:textFill>
            <w14:solidFill>
              <w14:schemeClr w14:val="tx1"/>
            </w14:solidFill>
          </w14:textFill>
        </w:rPr>
        <w:t>)</w:t>
      </w:r>
      <w:bookmarkEnd w:id="1020"/>
    </w:p>
    <w:p>
      <w:pPr>
        <w:spacing w:line="284" w:lineRule="auto"/>
        <w:rPr>
          <w:rFonts w:hint="eastAsia" w:ascii="宋体" w:hAnsi="宋体" w:eastAsia="宋体" w:cs="宋体"/>
          <w:color w:val="000000" w:themeColor="text1"/>
          <w14:textFill>
            <w14:solidFill>
              <w14:schemeClr w14:val="tx1"/>
            </w14:solidFill>
          </w14:textFill>
        </w:rPr>
      </w:pPr>
    </w:p>
    <w:p>
      <w:pPr>
        <w:spacing w:line="285" w:lineRule="auto"/>
        <w:rPr>
          <w:rFonts w:hint="eastAsia" w:ascii="宋体" w:hAnsi="宋体" w:eastAsia="宋体" w:cs="宋体"/>
          <w:color w:val="000000" w:themeColor="text1"/>
          <w14:textFill>
            <w14:solidFill>
              <w14:schemeClr w14:val="tx1"/>
            </w14:solidFill>
          </w14:textFill>
        </w:rPr>
      </w:pPr>
    </w:p>
    <w:p>
      <w:pPr>
        <w:spacing w:line="285" w:lineRule="auto"/>
        <w:rPr>
          <w:rFonts w:hint="eastAsia" w:ascii="宋体" w:hAnsi="宋体" w:eastAsia="宋体" w:cs="宋体"/>
          <w:color w:val="000000" w:themeColor="text1"/>
          <w14:textFill>
            <w14:solidFill>
              <w14:schemeClr w14:val="tx1"/>
            </w14:solidFill>
          </w14:textFill>
        </w:rPr>
      </w:pPr>
    </w:p>
    <w:p>
      <w:pPr>
        <w:spacing w:before="169" w:line="219" w:lineRule="auto"/>
        <w:ind w:left="1401"/>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pacing w:val="19"/>
          <w:sz w:val="52"/>
          <w:szCs w:val="52"/>
          <w14:textFill>
            <w14:solidFill>
              <w14:schemeClr w14:val="tx1"/>
            </w14:solidFill>
          </w14:textFill>
        </w:rPr>
        <w:t>商</w:t>
      </w:r>
      <w:r>
        <w:rPr>
          <w:rFonts w:hint="eastAsia" w:ascii="宋体" w:hAnsi="宋体" w:eastAsia="宋体" w:cs="宋体"/>
          <w:color w:val="000000" w:themeColor="text1"/>
          <w:spacing w:val="11"/>
          <w:sz w:val="52"/>
          <w:szCs w:val="52"/>
          <w14:textFill>
            <w14:solidFill>
              <w14:schemeClr w14:val="tx1"/>
            </w14:solidFill>
          </w14:textFill>
        </w:rPr>
        <w:t>务及经济报价投标文件</w:t>
      </w:r>
    </w:p>
    <w:p>
      <w:pPr>
        <w:spacing w:line="278"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line="279" w:lineRule="auto"/>
        <w:rPr>
          <w:rFonts w:hint="eastAsia" w:ascii="宋体" w:hAnsi="宋体" w:eastAsia="宋体" w:cs="宋体"/>
          <w:color w:val="000000" w:themeColor="text1"/>
          <w14:textFill>
            <w14:solidFill>
              <w14:schemeClr w14:val="tx1"/>
            </w14:solidFill>
          </w14:textFill>
        </w:rPr>
      </w:pPr>
    </w:p>
    <w:p>
      <w:pPr>
        <w:spacing w:line="279" w:lineRule="auto"/>
        <w:rPr>
          <w:rFonts w:hint="eastAsia" w:ascii="宋体" w:hAnsi="宋体" w:eastAsia="宋体" w:cs="宋体"/>
          <w:color w:val="000000" w:themeColor="text1"/>
          <w14:textFill>
            <w14:solidFill>
              <w14:schemeClr w14:val="tx1"/>
            </w14:solidFill>
          </w14:textFill>
        </w:rPr>
      </w:pPr>
    </w:p>
    <w:p>
      <w:pPr>
        <w:spacing w:before="140" w:line="576" w:lineRule="exact"/>
        <w:ind w:left="2479"/>
        <w:rPr>
          <w:rFonts w:hint="eastAsia" w:ascii="宋体" w:hAnsi="宋体" w:eastAsia="宋体" w:cs="宋体"/>
          <w:color w:val="000000" w:themeColor="text1"/>
          <w:sz w:val="43"/>
          <w:szCs w:val="43"/>
          <w14:textFill>
            <w14:solidFill>
              <w14:schemeClr w14:val="tx1"/>
            </w14:solidFill>
          </w14:textFill>
        </w:rPr>
      </w:pPr>
      <w:r>
        <w:rPr>
          <w:rFonts w:hint="eastAsia" w:ascii="宋体" w:hAnsi="宋体" w:eastAsia="宋体" w:cs="宋体"/>
          <w:color w:val="000000" w:themeColor="text1"/>
          <w:spacing w:val="35"/>
          <w:position w:val="2"/>
          <w:sz w:val="43"/>
          <w:szCs w:val="43"/>
          <w14:textFill>
            <w14:solidFill>
              <w14:schemeClr w14:val="tx1"/>
            </w14:solidFill>
          </w14:textFill>
        </w:rPr>
        <w:t>(</w:t>
      </w:r>
      <w:r>
        <w:rPr>
          <w:rFonts w:hint="eastAsia" w:ascii="宋体" w:hAnsi="宋体" w:eastAsia="宋体" w:cs="宋体"/>
          <w:color w:val="000000" w:themeColor="text1"/>
          <w:spacing w:val="27"/>
          <w:position w:val="2"/>
          <w:sz w:val="43"/>
          <w:szCs w:val="43"/>
          <w14:textFill>
            <w14:solidFill>
              <w14:schemeClr w14:val="tx1"/>
            </w14:solidFill>
          </w14:textFill>
        </w:rPr>
        <w:t>正本) / (副本)</w:t>
      </w:r>
    </w:p>
    <w:p>
      <w:pPr>
        <w:spacing w:line="268" w:lineRule="auto"/>
        <w:rPr>
          <w:rFonts w:hint="eastAsia" w:ascii="宋体" w:hAnsi="宋体" w:eastAsia="宋体" w:cs="宋体"/>
          <w:color w:val="000000" w:themeColor="text1"/>
          <w14:textFill>
            <w14:solidFill>
              <w14:schemeClr w14:val="tx1"/>
            </w14:solidFill>
          </w14:textFill>
        </w:rPr>
      </w:pPr>
    </w:p>
    <w:p>
      <w:pPr>
        <w:spacing w:line="268" w:lineRule="auto"/>
        <w:rPr>
          <w:rFonts w:hint="eastAsia" w:ascii="宋体" w:hAnsi="宋体" w:eastAsia="宋体" w:cs="宋体"/>
          <w:color w:val="000000" w:themeColor="text1"/>
          <w14:textFill>
            <w14:solidFill>
              <w14:schemeClr w14:val="tx1"/>
            </w14:solidFill>
          </w14:textFill>
        </w:rPr>
      </w:pPr>
    </w:p>
    <w:p>
      <w:pPr>
        <w:spacing w:line="268" w:lineRule="auto"/>
        <w:rPr>
          <w:rFonts w:hint="eastAsia" w:ascii="宋体" w:hAnsi="宋体" w:eastAsia="宋体" w:cs="宋体"/>
          <w:color w:val="000000" w:themeColor="text1"/>
          <w14:textFill>
            <w14:solidFill>
              <w14:schemeClr w14:val="tx1"/>
            </w14:solidFill>
          </w14:textFill>
        </w:rPr>
      </w:pPr>
    </w:p>
    <w:p>
      <w:pPr>
        <w:spacing w:line="268" w:lineRule="auto"/>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4"/>
        <w:rPr>
          <w:rFonts w:hint="eastAsia" w:ascii="宋体" w:hAnsi="宋体" w:eastAsia="宋体" w:cs="宋体"/>
        </w:rPr>
      </w:pPr>
    </w:p>
    <w:p>
      <w:pPr>
        <w:spacing w:line="268" w:lineRule="auto"/>
        <w:rPr>
          <w:rFonts w:hint="eastAsia" w:ascii="宋体" w:hAnsi="宋体" w:eastAsia="宋体" w:cs="宋体"/>
          <w:color w:val="000000" w:themeColor="text1"/>
          <w14:textFill>
            <w14:solidFill>
              <w14:schemeClr w14:val="tx1"/>
            </w14:solidFill>
          </w14:textFill>
        </w:rPr>
      </w:pPr>
    </w:p>
    <w:p>
      <w:pPr>
        <w:spacing w:before="91" w:line="221" w:lineRule="auto"/>
        <w:ind w:left="84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5"/>
          <w:sz w:val="28"/>
          <w:szCs w:val="28"/>
          <w14:textFill>
            <w14:solidFill>
              <w14:schemeClr w14:val="tx1"/>
            </w14:solidFill>
          </w14:textFill>
        </w:rPr>
        <w:t>项</w:t>
      </w:r>
      <w:r>
        <w:rPr>
          <w:rFonts w:hint="eastAsia" w:ascii="宋体" w:hAnsi="宋体" w:eastAsia="宋体" w:cs="宋体"/>
          <w:color w:val="000000" w:themeColor="text1"/>
          <w:spacing w:val="4"/>
          <w:sz w:val="28"/>
          <w:szCs w:val="28"/>
          <w14:textFill>
            <w14:solidFill>
              <w14:schemeClr w14:val="tx1"/>
            </w14:solidFill>
          </w14:textFill>
        </w:rPr>
        <w:t>目名称：</w:t>
      </w:r>
    </w:p>
    <w:p>
      <w:pPr>
        <w:spacing w:before="288" w:line="220" w:lineRule="auto"/>
        <w:ind w:left="84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7"/>
          <w:sz w:val="28"/>
          <w:szCs w:val="28"/>
          <w14:textFill>
            <w14:solidFill>
              <w14:schemeClr w14:val="tx1"/>
            </w14:solidFill>
          </w14:textFill>
        </w:rPr>
        <w:t>投</w:t>
      </w:r>
      <w:r>
        <w:rPr>
          <w:rFonts w:hint="eastAsia" w:ascii="宋体" w:hAnsi="宋体" w:eastAsia="宋体" w:cs="宋体"/>
          <w:color w:val="000000" w:themeColor="text1"/>
          <w:spacing w:val="-5"/>
          <w:sz w:val="28"/>
          <w:szCs w:val="28"/>
          <w14:textFill>
            <w14:solidFill>
              <w14:schemeClr w14:val="tx1"/>
            </w14:solidFill>
          </w14:textFill>
        </w:rPr>
        <w:t xml:space="preserve">标人： </w:t>
      </w:r>
      <w:r>
        <w:rPr>
          <w:rFonts w:hint="eastAsia" w:ascii="宋体" w:hAnsi="宋体" w:eastAsia="宋体" w:cs="宋体"/>
          <w:color w:val="000000" w:themeColor="text1"/>
          <w:spacing w:val="-5"/>
          <w:sz w:val="28"/>
          <w:szCs w:val="28"/>
          <w:u w:val="single"/>
          <w14:textFill>
            <w14:solidFill>
              <w14:schemeClr w14:val="tx1"/>
            </w14:solidFill>
          </w14:textFill>
        </w:rPr>
        <w:t xml:space="preserve">    </w:t>
      </w:r>
      <w:r>
        <w:rPr>
          <w:rFonts w:hint="eastAsia" w:ascii="宋体" w:hAnsi="宋体" w:eastAsia="宋体" w:cs="宋体"/>
          <w:color w:val="000000" w:themeColor="text1"/>
          <w:spacing w:val="10"/>
          <w:sz w:val="28"/>
          <w:szCs w:val="28"/>
          <w:u w:val="single"/>
          <w14:textFill>
            <w14:solidFill>
              <w14:schemeClr w14:val="tx1"/>
            </w14:solidFill>
          </w14:textFill>
        </w:rPr>
        <w:t xml:space="preserve">单位全称  </w:t>
      </w:r>
      <w:r>
        <w:rPr>
          <w:rFonts w:hint="eastAsia" w:ascii="宋体" w:hAnsi="宋体" w:eastAsia="宋体" w:cs="宋体"/>
          <w:color w:val="000000" w:themeColor="text1"/>
          <w:spacing w:val="-5"/>
          <w:sz w:val="28"/>
          <w:szCs w:val="28"/>
          <w:u w:val="single"/>
          <w14:textFill>
            <w14:solidFill>
              <w14:schemeClr w14:val="tx1"/>
            </w14:solidFill>
          </w14:textFill>
        </w:rPr>
        <w:t xml:space="preserve">   (盖单位章)</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before="289" w:line="221" w:lineRule="auto"/>
        <w:ind w:left="84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法定代表人或其</w:t>
      </w:r>
      <w:r>
        <w:rPr>
          <w:rFonts w:hint="eastAsia" w:ascii="宋体" w:hAnsi="宋体" w:eastAsia="宋体" w:cs="宋体"/>
          <w:color w:val="000000" w:themeColor="text1"/>
          <w:spacing w:val="2"/>
          <w:sz w:val="28"/>
          <w:szCs w:val="28"/>
          <w14:textFill>
            <w14:solidFill>
              <w14:schemeClr w14:val="tx1"/>
            </w14:solidFill>
          </w14:textFill>
        </w:rPr>
        <w:t xml:space="preserve">委托代理人： </w:t>
      </w:r>
      <w:r>
        <w:rPr>
          <w:rFonts w:hint="eastAsia" w:ascii="宋体" w:hAnsi="宋体" w:eastAsia="宋体" w:cs="宋体"/>
          <w:color w:val="000000" w:themeColor="text1"/>
          <w:spacing w:val="2"/>
          <w:sz w:val="28"/>
          <w:szCs w:val="28"/>
          <w:u w:val="single"/>
          <w14:textFill>
            <w14:solidFill>
              <w14:schemeClr w14:val="tx1"/>
            </w14:solidFill>
          </w14:textFill>
        </w:rPr>
        <w:t xml:space="preserve">    (签字)</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before="261" w:line="221" w:lineRule="auto"/>
        <w:ind w:left="89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日   期 ：</w:t>
      </w:r>
      <w:r>
        <w:rPr>
          <w:rFonts w:hint="eastAsia" w:ascii="宋体" w:hAnsi="宋体" w:eastAsia="宋体" w:cs="宋体"/>
          <w:color w:val="000000" w:themeColor="text1"/>
          <w:spacing w:val="-6"/>
          <w:sz w:val="28"/>
          <w:szCs w:val="28"/>
          <w:u w:val="single"/>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年</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月</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sectPr>
          <w:footerReference r:id="rId28" w:type="default"/>
          <w:pgSz w:w="11906" w:h="16839"/>
          <w:pgMar w:top="400" w:right="1619" w:bottom="1197" w:left="1633" w:header="0" w:footer="1037" w:gutter="0"/>
          <w:pgNumType w:fmt="decimal"/>
          <w:cols w:space="720" w:num="1"/>
        </w:sectPr>
      </w:pPr>
    </w:p>
    <w:p>
      <w:pPr>
        <w:spacing w:line="269" w:lineRule="auto"/>
        <w:rPr>
          <w:rFonts w:hint="eastAsia" w:ascii="宋体" w:hAnsi="宋体" w:eastAsia="宋体" w:cs="宋体"/>
          <w:color w:val="000000" w:themeColor="text1"/>
          <w14:textFill>
            <w14:solidFill>
              <w14:schemeClr w14:val="tx1"/>
            </w14:solidFill>
          </w14:textFill>
        </w:rPr>
      </w:pPr>
    </w:p>
    <w:p>
      <w:pPr>
        <w:spacing w:line="269"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before="94" w:line="747" w:lineRule="exact"/>
        <w:ind w:left="3935"/>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26"/>
          <w:position w:val="34"/>
          <w:sz w:val="29"/>
          <w:szCs w:val="29"/>
          <w14:textFill>
            <w14:solidFill>
              <w14:schemeClr w14:val="tx1"/>
            </w14:solidFill>
          </w14:textFill>
        </w:rPr>
        <w:t>目</w:t>
      </w:r>
      <w:r>
        <w:rPr>
          <w:rFonts w:hint="eastAsia" w:ascii="宋体" w:hAnsi="宋体" w:eastAsia="宋体" w:cs="宋体"/>
          <w:color w:val="000000" w:themeColor="text1"/>
          <w:spacing w:val="-24"/>
          <w:position w:val="34"/>
          <w:sz w:val="29"/>
          <w:szCs w:val="29"/>
          <w14:textFill>
            <w14:solidFill>
              <w14:schemeClr w14:val="tx1"/>
            </w14:solidFill>
          </w14:textFill>
        </w:rPr>
        <w:t>录</w:t>
      </w:r>
    </w:p>
    <w:p>
      <w:pPr>
        <w:spacing w:line="226" w:lineRule="auto"/>
        <w:ind w:left="3264"/>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13"/>
          <w:sz w:val="29"/>
          <w:szCs w:val="29"/>
          <w14:textFill>
            <w14:solidFill>
              <w14:schemeClr w14:val="tx1"/>
            </w14:solidFill>
          </w14:textFill>
        </w:rPr>
        <w:t>(</w:t>
      </w:r>
      <w:r>
        <w:rPr>
          <w:rFonts w:hint="eastAsia" w:ascii="宋体" w:hAnsi="宋体" w:eastAsia="宋体" w:cs="宋体"/>
          <w:color w:val="000000" w:themeColor="text1"/>
          <w:spacing w:val="8"/>
          <w:sz w:val="29"/>
          <w:szCs w:val="29"/>
          <w14:textFill>
            <w14:solidFill>
              <w14:schemeClr w14:val="tx1"/>
            </w14:solidFill>
          </w14:textFill>
        </w:rPr>
        <w:t xml:space="preserve"> 自行编制)</w:t>
      </w:r>
    </w:p>
    <w:p>
      <w:pPr>
        <w:rPr>
          <w:rFonts w:hint="eastAsia" w:ascii="宋体" w:hAnsi="宋体" w:eastAsia="宋体" w:cs="宋体"/>
          <w:color w:val="000000" w:themeColor="text1"/>
          <w14:textFill>
            <w14:solidFill>
              <w14:schemeClr w14:val="tx1"/>
            </w14:solidFill>
          </w14:textFill>
        </w:rPr>
        <w:sectPr>
          <w:footerReference r:id="rId29" w:type="default"/>
          <w:pgSz w:w="11906" w:h="16839"/>
          <w:pgMar w:top="400" w:right="1785" w:bottom="1197" w:left="1785" w:header="0" w:footer="1037" w:gutter="0"/>
          <w:pgNumType w:fmt="decimal"/>
          <w:cols w:space="720" w:num="1"/>
        </w:sectPr>
      </w:pPr>
    </w:p>
    <w:p>
      <w:pPr>
        <w:spacing w:line="261" w:lineRule="auto"/>
        <w:rPr>
          <w:rFonts w:hint="eastAsia" w:ascii="宋体" w:hAnsi="宋体" w:eastAsia="宋体" w:cs="宋体"/>
          <w:color w:val="000000" w:themeColor="text1"/>
          <w14:textFill>
            <w14:solidFill>
              <w14:schemeClr w14:val="tx1"/>
            </w14:solidFill>
          </w14:textFill>
        </w:rPr>
      </w:pPr>
    </w:p>
    <w:p>
      <w:pPr>
        <w:spacing w:before="94" w:line="480" w:lineRule="auto"/>
        <w:ind w:left="0" w:leftChars="0" w:firstLine="0" w:firstLineChars="0"/>
        <w:jc w:val="center"/>
        <w:outlineLvl w:val="1"/>
        <w:rPr>
          <w:rFonts w:hint="eastAsia" w:ascii="宋体" w:hAnsi="宋体" w:eastAsia="宋体" w:cs="宋体"/>
          <w:color w:val="000000" w:themeColor="text1"/>
          <w:sz w:val="29"/>
          <w:szCs w:val="29"/>
          <w14:textFill>
            <w14:solidFill>
              <w14:schemeClr w14:val="tx1"/>
            </w14:solidFill>
          </w14:textFill>
        </w:rPr>
      </w:pPr>
      <w:bookmarkStart w:id="1021" w:name="_Toc27810"/>
      <w:r>
        <w:rPr>
          <w:rFonts w:hint="eastAsia" w:ascii="宋体" w:hAnsi="宋体" w:eastAsia="宋体" w:cs="宋体"/>
          <w:color w:val="000000" w:themeColor="text1"/>
          <w:spacing w:val="19"/>
          <w:position w:val="2"/>
          <w:sz w:val="29"/>
          <w:szCs w:val="29"/>
          <w14:textFill>
            <w14:solidFill>
              <w14:schemeClr w14:val="tx1"/>
            </w14:solidFill>
          </w14:textFill>
        </w:rPr>
        <w:t>一、投标承诺</w:t>
      </w:r>
      <w:r>
        <w:rPr>
          <w:rFonts w:hint="eastAsia" w:ascii="宋体" w:hAnsi="宋体" w:eastAsia="宋体" w:cs="宋体"/>
          <w:color w:val="000000" w:themeColor="text1"/>
          <w:spacing w:val="18"/>
          <w:position w:val="2"/>
          <w:sz w:val="29"/>
          <w:szCs w:val="29"/>
          <w14:textFill>
            <w14:solidFill>
              <w14:schemeClr w14:val="tx1"/>
            </w14:solidFill>
          </w14:textFill>
        </w:rPr>
        <w:t>书</w:t>
      </w:r>
      <w:bookmarkEnd w:id="1021"/>
    </w:p>
    <w:p>
      <w:pPr>
        <w:tabs>
          <w:tab w:val="left" w:pos="1486"/>
        </w:tabs>
        <w:spacing w:before="50" w:line="229" w:lineRule="auto"/>
        <w:ind w:left="12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8"/>
          <w:sz w:val="23"/>
          <w:szCs w:val="23"/>
          <w14:textFill>
            <w14:solidFill>
              <w14:schemeClr w14:val="tx1"/>
            </w14:solidFill>
          </w14:textFill>
        </w:rPr>
        <w:t>招标人名称) ：</w:t>
      </w:r>
    </w:p>
    <w:p>
      <w:pPr>
        <w:spacing w:before="136" w:line="321" w:lineRule="auto"/>
        <w:ind w:firstLine="52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1</w:t>
      </w:r>
      <w:r>
        <w:rPr>
          <w:rFonts w:hint="eastAsia" w:ascii="宋体" w:hAnsi="宋体" w:eastAsia="宋体" w:cs="宋体"/>
          <w:color w:val="000000" w:themeColor="text1"/>
          <w:spacing w:val="13"/>
          <w:sz w:val="23"/>
          <w:szCs w:val="23"/>
          <w14:textFill>
            <w14:solidFill>
              <w14:schemeClr w14:val="tx1"/>
            </w14:solidFill>
          </w14:textFill>
        </w:rPr>
        <w:t>、根据你方招标工程项目</w:t>
      </w:r>
      <w:r>
        <w:rPr>
          <w:rFonts w:hint="eastAsia" w:ascii="宋体" w:hAnsi="宋体" w:eastAsia="宋体" w:cs="宋体"/>
          <w:color w:val="000000" w:themeColor="text1"/>
          <w:spacing w:val="13"/>
          <w:sz w:val="23"/>
          <w:szCs w:val="23"/>
          <w:u w:val="single"/>
          <w14:textFill>
            <w14:solidFill>
              <w14:schemeClr w14:val="tx1"/>
            </w14:solidFill>
          </w14:textFill>
        </w:rPr>
        <w:t xml:space="preserve">                 </w:t>
      </w:r>
      <w:r>
        <w:rPr>
          <w:rFonts w:hint="eastAsia" w:ascii="宋体" w:hAnsi="宋体" w:eastAsia="宋体" w:cs="宋体"/>
          <w:color w:val="000000" w:themeColor="text1"/>
          <w:spacing w:val="13"/>
          <w:sz w:val="23"/>
          <w:szCs w:val="23"/>
          <w14:textFill>
            <w14:solidFill>
              <w14:schemeClr w14:val="tx1"/>
            </w14:solidFill>
          </w14:textFill>
        </w:rPr>
        <w:t>施工招标文件，遵照《中华人民</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45"/>
          <w:sz w:val="23"/>
          <w:szCs w:val="23"/>
          <w14:textFill>
            <w14:solidFill>
              <w14:schemeClr w14:val="tx1"/>
            </w14:solidFill>
          </w14:textFill>
        </w:rPr>
        <w:t>共</w:t>
      </w:r>
      <w:r>
        <w:rPr>
          <w:rFonts w:hint="eastAsia" w:ascii="宋体" w:hAnsi="宋体" w:eastAsia="宋体" w:cs="宋体"/>
          <w:color w:val="000000" w:themeColor="text1"/>
          <w:spacing w:val="23"/>
          <w:sz w:val="23"/>
          <w:szCs w:val="23"/>
          <w14:textFill>
            <w14:solidFill>
              <w14:schemeClr w14:val="tx1"/>
            </w14:solidFill>
          </w14:textFill>
        </w:rPr>
        <w:t>和国招标投标法》等有关规定，经踏勘项目现场(充分了解项目施工现场情况)</w:t>
      </w:r>
      <w:r>
        <w:rPr>
          <w:rFonts w:hint="eastAsia" w:ascii="宋体" w:hAnsi="宋体" w:eastAsia="宋体" w:cs="宋体"/>
          <w:color w:val="000000" w:themeColor="text1"/>
          <w:spacing w:val="38"/>
          <w:sz w:val="23"/>
          <w:szCs w:val="23"/>
          <w14:textFill>
            <w14:solidFill>
              <w14:schemeClr w14:val="tx1"/>
            </w14:solidFill>
          </w14:textFill>
        </w:rPr>
        <w:t>和</w:t>
      </w:r>
      <w:r>
        <w:rPr>
          <w:rFonts w:hint="eastAsia" w:ascii="宋体" w:hAnsi="宋体" w:eastAsia="宋体" w:cs="宋体"/>
          <w:color w:val="000000" w:themeColor="text1"/>
          <w:spacing w:val="24"/>
          <w:sz w:val="23"/>
          <w:szCs w:val="23"/>
          <w14:textFill>
            <w14:solidFill>
              <w14:schemeClr w14:val="tx1"/>
            </w14:solidFill>
          </w14:textFill>
        </w:rPr>
        <w:t>研究上述招标文件的投标须知、合同条款、图纸、工程建设标准和工程量清单</w:t>
      </w:r>
      <w:r>
        <w:rPr>
          <w:rFonts w:hint="eastAsia" w:ascii="宋体" w:hAnsi="宋体" w:eastAsia="宋体" w:cs="宋体"/>
          <w:color w:val="000000" w:themeColor="text1"/>
          <w:spacing w:val="41"/>
          <w:sz w:val="23"/>
          <w:szCs w:val="23"/>
          <w14:textFill>
            <w14:solidFill>
              <w14:schemeClr w14:val="tx1"/>
            </w14:solidFill>
          </w14:textFill>
        </w:rPr>
        <w:t>及</w:t>
      </w:r>
      <w:r>
        <w:rPr>
          <w:rFonts w:hint="eastAsia" w:ascii="宋体" w:hAnsi="宋体" w:eastAsia="宋体" w:cs="宋体"/>
          <w:color w:val="000000" w:themeColor="text1"/>
          <w:spacing w:val="28"/>
          <w:sz w:val="23"/>
          <w:szCs w:val="23"/>
          <w14:textFill>
            <w14:solidFill>
              <w14:schemeClr w14:val="tx1"/>
            </w14:solidFill>
          </w14:textFill>
        </w:rPr>
        <w:t>其他有关文件后，我方愿按上述图纸、合同条款、工程建设标准和工程量清单</w:t>
      </w:r>
      <w:r>
        <w:rPr>
          <w:rFonts w:hint="eastAsia" w:ascii="宋体" w:hAnsi="宋体" w:eastAsia="宋体" w:cs="宋体"/>
          <w:color w:val="000000" w:themeColor="text1"/>
          <w:spacing w:val="37"/>
          <w:sz w:val="23"/>
          <w:szCs w:val="23"/>
          <w14:textFill>
            <w14:solidFill>
              <w14:schemeClr w14:val="tx1"/>
            </w14:solidFill>
          </w14:textFill>
        </w:rPr>
        <w:t>的</w:t>
      </w:r>
      <w:r>
        <w:rPr>
          <w:rFonts w:hint="eastAsia" w:ascii="宋体" w:hAnsi="宋体" w:eastAsia="宋体" w:cs="宋体"/>
          <w:color w:val="000000" w:themeColor="text1"/>
          <w:spacing w:val="24"/>
          <w:sz w:val="23"/>
          <w:szCs w:val="23"/>
          <w14:textFill>
            <w14:solidFill>
              <w14:schemeClr w14:val="tx1"/>
            </w14:solidFill>
          </w14:textFill>
        </w:rPr>
        <w:t>条件要求承包上述工程的施工、竣工，并承担任何质量缺陷保修责任。</w:t>
      </w:r>
    </w:p>
    <w:p>
      <w:pPr>
        <w:spacing w:before="1" w:line="320" w:lineRule="auto"/>
        <w:ind w:left="3" w:right="18" w:firstLine="51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6"/>
          <w:sz w:val="23"/>
          <w:szCs w:val="23"/>
          <w14:textFill>
            <w14:solidFill>
              <w14:schemeClr w14:val="tx1"/>
            </w14:solidFill>
          </w14:textFill>
        </w:rPr>
        <w:t>2</w:t>
      </w: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8"/>
          <w:sz w:val="23"/>
          <w:szCs w:val="23"/>
          <w14:textFill>
            <w14:solidFill>
              <w14:schemeClr w14:val="tx1"/>
            </w14:solidFill>
          </w14:textFill>
        </w:rPr>
        <w:t>我方已详细审核全部招标文件(包括澄清、修改或补充文件及有关附件) ，</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46"/>
          <w:sz w:val="23"/>
          <w:szCs w:val="23"/>
          <w14:textFill>
            <w14:solidFill>
              <w14:schemeClr w14:val="tx1"/>
            </w14:solidFill>
          </w14:textFill>
        </w:rPr>
        <w:t>我</w:t>
      </w:r>
      <w:r>
        <w:rPr>
          <w:rFonts w:hint="eastAsia" w:ascii="宋体" w:hAnsi="宋体" w:eastAsia="宋体" w:cs="宋体"/>
          <w:color w:val="000000" w:themeColor="text1"/>
          <w:spacing w:val="24"/>
          <w:sz w:val="23"/>
          <w:szCs w:val="23"/>
          <w14:textFill>
            <w14:solidFill>
              <w14:schemeClr w14:val="tx1"/>
            </w14:solidFill>
          </w14:textFill>
        </w:rPr>
        <w:t>司</w:t>
      </w:r>
      <w:r>
        <w:rPr>
          <w:rFonts w:hint="eastAsia" w:ascii="宋体" w:hAnsi="宋体" w:eastAsia="宋体" w:cs="宋体"/>
          <w:color w:val="000000" w:themeColor="text1"/>
          <w:spacing w:val="23"/>
          <w:sz w:val="23"/>
          <w:szCs w:val="23"/>
          <w14:textFill>
            <w14:solidFill>
              <w14:schemeClr w14:val="tx1"/>
            </w14:solidFill>
          </w14:textFill>
        </w:rPr>
        <w:t>愿意接受招标文件中所有内容，也承诺不对招标文件中的招标方式提出异议。</w:t>
      </w:r>
    </w:p>
    <w:p>
      <w:pPr>
        <w:spacing w:before="2" w:line="320" w:lineRule="auto"/>
        <w:ind w:left="3" w:right="108" w:firstLine="5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2"/>
          <w:sz w:val="23"/>
          <w:szCs w:val="23"/>
          <w14:textFill>
            <w14:solidFill>
              <w14:schemeClr w14:val="tx1"/>
            </w14:solidFill>
          </w14:textFill>
        </w:rPr>
        <w:t>3</w:t>
      </w:r>
      <w:r>
        <w:rPr>
          <w:rFonts w:hint="eastAsia" w:ascii="宋体" w:hAnsi="宋体" w:eastAsia="宋体" w:cs="宋体"/>
          <w:color w:val="000000" w:themeColor="text1"/>
          <w:spacing w:val="24"/>
          <w:sz w:val="23"/>
          <w:szCs w:val="23"/>
          <w14:textFill>
            <w14:solidFill>
              <w14:schemeClr w14:val="tx1"/>
            </w14:solidFill>
          </w14:textFill>
        </w:rPr>
        <w:t>、</w:t>
      </w:r>
      <w:r>
        <w:rPr>
          <w:rFonts w:hint="eastAsia" w:ascii="宋体" w:hAnsi="宋体" w:eastAsia="宋体" w:cs="宋体"/>
          <w:color w:val="000000" w:themeColor="text1"/>
          <w:spacing w:val="21"/>
          <w:sz w:val="23"/>
          <w:szCs w:val="23"/>
          <w14:textFill>
            <w14:solidFill>
              <w14:schemeClr w14:val="tx1"/>
            </w14:solidFill>
          </w14:textFill>
        </w:rPr>
        <w:t>一旦我方中标，我方保证按合同协议书中规定的工期:</w:t>
      </w:r>
      <w:r>
        <w:rPr>
          <w:rFonts w:hint="eastAsia" w:ascii="宋体" w:hAnsi="宋体" w:eastAsia="宋体" w:cs="宋体"/>
          <w:color w:val="000000" w:themeColor="text1"/>
          <w:spacing w:val="21"/>
          <w:sz w:val="23"/>
          <w:szCs w:val="23"/>
          <w:u w:val="single"/>
          <w14:textFill>
            <w14:solidFill>
              <w14:schemeClr w14:val="tx1"/>
            </w14:solidFill>
          </w14:textFill>
        </w:rPr>
        <w:t xml:space="preserve">       </w:t>
      </w:r>
      <w:r>
        <w:rPr>
          <w:rFonts w:hint="eastAsia" w:ascii="宋体" w:hAnsi="宋体" w:eastAsia="宋体" w:cs="宋体"/>
          <w:color w:val="000000" w:themeColor="text1"/>
          <w:spacing w:val="21"/>
          <w:sz w:val="23"/>
          <w:szCs w:val="23"/>
          <w14:textFill>
            <w14:solidFill>
              <w14:schemeClr w14:val="tx1"/>
            </w14:solidFill>
          </w14:textFill>
        </w:rPr>
        <w:t>日历天内完</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21"/>
          <w:sz w:val="23"/>
          <w:szCs w:val="23"/>
          <w14:textFill>
            <w14:solidFill>
              <w14:schemeClr w14:val="tx1"/>
            </w14:solidFill>
          </w14:textFill>
        </w:rPr>
        <w:t>成</w:t>
      </w:r>
      <w:r>
        <w:rPr>
          <w:rFonts w:hint="eastAsia" w:ascii="宋体" w:hAnsi="宋体" w:eastAsia="宋体" w:cs="宋体"/>
          <w:color w:val="000000" w:themeColor="text1"/>
          <w:spacing w:val="20"/>
          <w:sz w:val="23"/>
          <w:szCs w:val="23"/>
          <w14:textFill>
            <w14:solidFill>
              <w14:schemeClr w14:val="tx1"/>
            </w14:solidFill>
          </w14:textFill>
        </w:rPr>
        <w:t>并移交全部工程。</w:t>
      </w:r>
    </w:p>
    <w:p>
      <w:pPr>
        <w:spacing w:before="1" w:line="321" w:lineRule="auto"/>
        <w:ind w:right="106" w:firstLine="51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4</w:t>
      </w:r>
      <w:r>
        <w:rPr>
          <w:rFonts w:hint="eastAsia" w:ascii="宋体" w:hAnsi="宋体" w:eastAsia="宋体" w:cs="宋体"/>
          <w:color w:val="000000" w:themeColor="text1"/>
          <w:spacing w:val="14"/>
          <w:sz w:val="23"/>
          <w:szCs w:val="23"/>
          <w14:textFill>
            <w14:solidFill>
              <w14:schemeClr w14:val="tx1"/>
            </w14:solidFill>
          </w14:textFill>
        </w:rPr>
        <w:t>、如果我方中标，我方将按照规定提交</w:t>
      </w:r>
      <w:r>
        <w:rPr>
          <w:rFonts w:hint="eastAsia" w:ascii="宋体" w:hAnsi="宋体" w:eastAsia="宋体" w:cs="宋体"/>
          <w:color w:val="000000" w:themeColor="text1"/>
          <w:spacing w:val="14"/>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14:textFill>
            <w14:solidFill>
              <w14:schemeClr w14:val="tx1"/>
            </w14:solidFill>
          </w14:textFill>
        </w:rPr>
        <w:t>作为履约保证金 。我方</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8"/>
          <w:sz w:val="23"/>
          <w:szCs w:val="23"/>
          <w14:textFill>
            <w14:solidFill>
              <w14:schemeClr w14:val="tx1"/>
            </w14:solidFill>
          </w14:textFill>
        </w:rPr>
        <w:t>将</w:t>
      </w:r>
      <w:r>
        <w:rPr>
          <w:rFonts w:hint="eastAsia" w:ascii="宋体" w:hAnsi="宋体" w:eastAsia="宋体" w:cs="宋体"/>
          <w:color w:val="000000" w:themeColor="text1"/>
          <w:spacing w:val="18"/>
          <w:sz w:val="23"/>
          <w:szCs w:val="23"/>
          <w:u w:val="single"/>
          <w14:textFill>
            <w14:solidFill>
              <w14:schemeClr w14:val="tx1"/>
            </w14:solidFill>
          </w14:textFill>
        </w:rPr>
        <w:t xml:space="preserve">  (建造师姓名) </w:t>
      </w:r>
      <w:r>
        <w:rPr>
          <w:rFonts w:hint="eastAsia" w:ascii="宋体" w:hAnsi="宋体" w:eastAsia="宋体" w:cs="宋体"/>
          <w:color w:val="000000" w:themeColor="text1"/>
          <w:spacing w:val="18"/>
          <w:sz w:val="23"/>
          <w:szCs w:val="23"/>
          <w14:textFill>
            <w14:solidFill>
              <w14:schemeClr w14:val="tx1"/>
            </w14:solidFill>
          </w14:textFill>
        </w:rPr>
        <w:t>作为本工程的建造师 (项目经理) ，</w:t>
      </w:r>
      <w:r>
        <w:rPr>
          <w:rFonts w:hint="eastAsia" w:ascii="宋体" w:hAnsi="宋体" w:eastAsia="宋体" w:cs="宋体"/>
          <w:color w:val="000000" w:themeColor="text1"/>
          <w:spacing w:val="18"/>
          <w:sz w:val="23"/>
          <w:szCs w:val="23"/>
          <w:u w:val="single"/>
          <w14:textFill>
            <w14:solidFill>
              <w14:schemeClr w14:val="tx1"/>
            </w14:solidFill>
          </w14:textFill>
        </w:rPr>
        <w:t xml:space="preserve"> (技术负责人姓名) </w:t>
      </w:r>
      <w:r>
        <w:rPr>
          <w:rFonts w:hint="eastAsia" w:ascii="宋体" w:hAnsi="宋体" w:eastAsia="宋体" w:cs="宋体"/>
          <w:color w:val="000000" w:themeColor="text1"/>
          <w:spacing w:val="18"/>
          <w:sz w:val="23"/>
          <w:szCs w:val="23"/>
          <w14:textFill>
            <w14:solidFill>
              <w14:schemeClr w14:val="tx1"/>
            </w14:solidFill>
          </w14:textFill>
        </w:rPr>
        <w:t>作</w:t>
      </w:r>
      <w:r>
        <w:rPr>
          <w:rFonts w:hint="eastAsia" w:ascii="宋体" w:hAnsi="宋体" w:eastAsia="宋体" w:cs="宋体"/>
          <w:color w:val="000000" w:themeColor="text1"/>
          <w:spacing w:val="11"/>
          <w:sz w:val="23"/>
          <w:szCs w:val="23"/>
          <w14:textFill>
            <w14:solidFill>
              <w14:schemeClr w14:val="tx1"/>
            </w14:solidFill>
          </w14:textFill>
        </w:rPr>
        <w:t>为</w:t>
      </w:r>
      <w:r>
        <w:rPr>
          <w:rFonts w:hint="eastAsia" w:ascii="宋体" w:hAnsi="宋体" w:eastAsia="宋体" w:cs="宋体"/>
          <w:color w:val="000000" w:themeColor="text1"/>
          <w:spacing w:val="20"/>
          <w:sz w:val="23"/>
          <w:szCs w:val="23"/>
          <w14:textFill>
            <w14:solidFill>
              <w14:schemeClr w14:val="tx1"/>
            </w14:solidFill>
          </w14:textFill>
        </w:rPr>
        <w:t>本</w:t>
      </w:r>
      <w:r>
        <w:rPr>
          <w:rFonts w:hint="eastAsia" w:ascii="宋体" w:hAnsi="宋体" w:eastAsia="宋体" w:cs="宋体"/>
          <w:color w:val="000000" w:themeColor="text1"/>
          <w:spacing w:val="17"/>
          <w:sz w:val="23"/>
          <w:szCs w:val="23"/>
          <w14:textFill>
            <w14:solidFill>
              <w14:schemeClr w14:val="tx1"/>
            </w14:solidFill>
          </w14:textFill>
        </w:rPr>
        <w:t>工程项目技术负责人，并保证本项目项目经理和技术负责人常驻施工现场，履</w:t>
      </w:r>
      <w:r>
        <w:rPr>
          <w:rFonts w:hint="eastAsia" w:ascii="宋体" w:hAnsi="宋体" w:eastAsia="宋体" w:cs="宋体"/>
          <w:color w:val="000000" w:themeColor="text1"/>
          <w:spacing w:val="25"/>
          <w:sz w:val="23"/>
          <w:szCs w:val="23"/>
          <w14:textFill>
            <w14:solidFill>
              <w14:schemeClr w14:val="tx1"/>
            </w14:solidFill>
          </w14:textFill>
        </w:rPr>
        <w:t>行</w:t>
      </w:r>
      <w:r>
        <w:rPr>
          <w:rFonts w:hint="eastAsia" w:ascii="宋体" w:hAnsi="宋体" w:eastAsia="宋体" w:cs="宋体"/>
          <w:color w:val="000000" w:themeColor="text1"/>
          <w:spacing w:val="14"/>
          <w:sz w:val="23"/>
          <w:szCs w:val="23"/>
          <w14:textFill>
            <w14:solidFill>
              <w14:schemeClr w14:val="tx1"/>
            </w14:solidFill>
          </w14:textFill>
        </w:rPr>
        <w:t>职责 。保证工程施工质量达到</w:t>
      </w:r>
      <w:r>
        <w:rPr>
          <w:rFonts w:hint="eastAsia" w:ascii="宋体" w:hAnsi="宋体" w:eastAsia="宋体" w:cs="宋体"/>
          <w:color w:val="000000" w:themeColor="text1"/>
          <w:spacing w:val="14"/>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14:textFill>
            <w14:solidFill>
              <w14:schemeClr w14:val="tx1"/>
            </w14:solidFill>
          </w14:textFill>
        </w:rPr>
        <w:t>，文明施工安全达到</w:t>
      </w:r>
      <w:r>
        <w:rPr>
          <w:rFonts w:hint="eastAsia" w:ascii="宋体" w:hAnsi="宋体" w:eastAsia="宋体" w:cs="宋体"/>
          <w:color w:val="000000" w:themeColor="text1"/>
          <w:spacing w:val="14"/>
          <w:sz w:val="23"/>
          <w:szCs w:val="23"/>
          <w:u w:val="single"/>
          <w14:textFill>
            <w14:solidFill>
              <w14:schemeClr w14:val="tx1"/>
            </w14:solidFill>
          </w14:textFill>
        </w:rPr>
        <w:t>合格</w:t>
      </w:r>
      <w:r>
        <w:rPr>
          <w:rFonts w:hint="eastAsia" w:ascii="宋体" w:hAnsi="宋体" w:eastAsia="宋体" w:cs="宋体"/>
          <w:color w:val="000000" w:themeColor="text1"/>
          <w:spacing w:val="14"/>
          <w:sz w:val="23"/>
          <w:szCs w:val="23"/>
          <w14:textFill>
            <w14:solidFill>
              <w14:schemeClr w14:val="tx1"/>
            </w14:solidFill>
          </w14:textFill>
        </w:rPr>
        <w:t>。</w:t>
      </w:r>
    </w:p>
    <w:p>
      <w:pPr>
        <w:tabs>
          <w:tab w:val="left" w:pos="9030"/>
        </w:tabs>
        <w:spacing w:before="2" w:line="320" w:lineRule="auto"/>
        <w:ind w:left="2" w:right="108" w:firstLine="51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6"/>
          <w:sz w:val="23"/>
          <w:szCs w:val="23"/>
          <w14:textFill>
            <w14:solidFill>
              <w14:schemeClr w14:val="tx1"/>
            </w14:solidFill>
          </w14:textFill>
        </w:rPr>
        <w:t>5</w:t>
      </w:r>
      <w:r>
        <w:rPr>
          <w:rFonts w:hint="eastAsia" w:ascii="宋体" w:hAnsi="宋体" w:eastAsia="宋体" w:cs="宋体"/>
          <w:color w:val="000000" w:themeColor="text1"/>
          <w:spacing w:val="23"/>
          <w:sz w:val="23"/>
          <w:szCs w:val="23"/>
          <w14:textFill>
            <w14:solidFill>
              <w14:schemeClr w14:val="tx1"/>
            </w14:solidFill>
          </w14:textFill>
        </w:rPr>
        <w:t>、</w:t>
      </w:r>
      <w:r>
        <w:rPr>
          <w:rFonts w:hint="eastAsia" w:ascii="宋体" w:hAnsi="宋体" w:eastAsia="宋体" w:cs="宋体"/>
          <w:color w:val="000000" w:themeColor="text1"/>
          <w:spacing w:val="18"/>
          <w:sz w:val="23"/>
          <w:szCs w:val="23"/>
          <w14:textFill>
            <w14:solidFill>
              <w14:schemeClr w14:val="tx1"/>
            </w14:solidFill>
          </w14:textFill>
        </w:rPr>
        <w:t>我方同意所提交的投标文件在本招标文件投标人须知前附表一第 3.3.1条</w:t>
      </w:r>
      <w:r>
        <w:rPr>
          <w:rFonts w:hint="eastAsia" w:ascii="宋体" w:hAnsi="宋体" w:eastAsia="宋体" w:cs="宋体"/>
          <w:color w:val="000000" w:themeColor="text1"/>
          <w:spacing w:val="32"/>
          <w:sz w:val="23"/>
          <w:szCs w:val="23"/>
          <w14:textFill>
            <w14:solidFill>
              <w14:schemeClr w14:val="tx1"/>
            </w14:solidFill>
          </w14:textFill>
        </w:rPr>
        <w:t>规</w:t>
      </w:r>
      <w:r>
        <w:rPr>
          <w:rFonts w:hint="eastAsia" w:ascii="宋体" w:hAnsi="宋体" w:eastAsia="宋体" w:cs="宋体"/>
          <w:color w:val="000000" w:themeColor="text1"/>
          <w:spacing w:val="24"/>
          <w:sz w:val="23"/>
          <w:szCs w:val="23"/>
          <w14:textFill>
            <w14:solidFill>
              <w14:schemeClr w14:val="tx1"/>
            </w14:solidFill>
          </w14:textFill>
        </w:rPr>
        <w:t>定的投标有效期内有效，在此期间内如果中标，我方将受此约束。</w:t>
      </w:r>
    </w:p>
    <w:p>
      <w:pPr>
        <w:spacing w:before="2" w:line="321" w:lineRule="auto"/>
        <w:ind w:left="2" w:right="106" w:firstLine="51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5"/>
          <w:sz w:val="23"/>
          <w:szCs w:val="23"/>
          <w14:textFill>
            <w14:solidFill>
              <w14:schemeClr w14:val="tx1"/>
            </w14:solidFill>
          </w14:textFill>
        </w:rPr>
        <w:t>6</w:t>
      </w:r>
      <w:r>
        <w:rPr>
          <w:rFonts w:hint="eastAsia" w:ascii="宋体" w:hAnsi="宋体" w:eastAsia="宋体" w:cs="宋体"/>
          <w:color w:val="000000" w:themeColor="text1"/>
          <w:spacing w:val="24"/>
          <w:sz w:val="23"/>
          <w:szCs w:val="23"/>
          <w14:textFill>
            <w14:solidFill>
              <w14:schemeClr w14:val="tx1"/>
            </w14:solidFill>
          </w14:textFill>
        </w:rPr>
        <w:t>、除非另外达成协议并生效，你方的中标通知书和本投标文件将成为约束双</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29"/>
          <w:sz w:val="23"/>
          <w:szCs w:val="23"/>
          <w14:textFill>
            <w14:solidFill>
              <w14:schemeClr w14:val="tx1"/>
            </w14:solidFill>
          </w14:textFill>
        </w:rPr>
        <w:t>方</w:t>
      </w:r>
      <w:r>
        <w:rPr>
          <w:rFonts w:hint="eastAsia" w:ascii="宋体" w:hAnsi="宋体" w:eastAsia="宋体" w:cs="宋体"/>
          <w:color w:val="000000" w:themeColor="text1"/>
          <w:spacing w:val="21"/>
          <w:sz w:val="23"/>
          <w:szCs w:val="23"/>
          <w14:textFill>
            <w14:solidFill>
              <w14:schemeClr w14:val="tx1"/>
            </w14:solidFill>
          </w14:textFill>
        </w:rPr>
        <w:t>的合同文件的组成部分。</w:t>
      </w:r>
    </w:p>
    <w:p>
      <w:pPr>
        <w:spacing w:before="1" w:line="327" w:lineRule="auto"/>
        <w:ind w:left="4" w:right="108" w:firstLine="5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6"/>
          <w:sz w:val="23"/>
          <w:szCs w:val="23"/>
          <w14:textFill>
            <w14:solidFill>
              <w14:schemeClr w14:val="tx1"/>
            </w14:solidFill>
          </w14:textFill>
        </w:rPr>
        <w:t>7</w:t>
      </w:r>
      <w:r>
        <w:rPr>
          <w:rFonts w:hint="eastAsia" w:ascii="宋体" w:hAnsi="宋体" w:eastAsia="宋体" w:cs="宋体"/>
          <w:color w:val="000000" w:themeColor="text1"/>
          <w:spacing w:val="22"/>
          <w:sz w:val="23"/>
          <w:szCs w:val="23"/>
          <w14:textFill>
            <w14:solidFill>
              <w14:schemeClr w14:val="tx1"/>
            </w14:solidFill>
          </w14:textFill>
        </w:rPr>
        <w:t>、</w:t>
      </w:r>
      <w:r>
        <w:rPr>
          <w:rFonts w:hint="eastAsia" w:ascii="宋体" w:hAnsi="宋体" w:eastAsia="宋体" w:cs="宋体"/>
          <w:color w:val="000000" w:themeColor="text1"/>
          <w:spacing w:val="18"/>
          <w:sz w:val="23"/>
          <w:szCs w:val="23"/>
          <w14:textFill>
            <w14:solidFill>
              <w14:schemeClr w14:val="tx1"/>
            </w14:solidFill>
          </w14:textFill>
        </w:rPr>
        <w:t>我方已按规定提交投标保证金，并承诺以人民币</w:t>
      </w:r>
      <w:r>
        <w:rPr>
          <w:rFonts w:hint="eastAsia" w:ascii="宋体" w:hAnsi="宋体" w:eastAsia="宋体" w:cs="宋体"/>
          <w:color w:val="000000" w:themeColor="text1"/>
          <w:spacing w:val="18"/>
          <w:sz w:val="23"/>
          <w:szCs w:val="23"/>
          <w:u w:val="single"/>
          <w14:textFill>
            <w14:solidFill>
              <w14:schemeClr w14:val="tx1"/>
            </w14:solidFill>
          </w14:textFill>
        </w:rPr>
        <w:t xml:space="preserve">      </w:t>
      </w:r>
      <w:r>
        <w:rPr>
          <w:rFonts w:hint="eastAsia" w:ascii="宋体" w:hAnsi="宋体" w:eastAsia="宋体" w:cs="宋体"/>
          <w:color w:val="000000" w:themeColor="text1"/>
          <w:spacing w:val="18"/>
          <w:sz w:val="23"/>
          <w:szCs w:val="23"/>
          <w14:textFill>
            <w14:solidFill>
              <w14:schemeClr w14:val="tx1"/>
            </w14:solidFill>
          </w14:textFill>
        </w:rPr>
        <w:t>万元作为本项目的</w:t>
      </w:r>
      <w:r>
        <w:rPr>
          <w:rFonts w:hint="eastAsia" w:ascii="宋体" w:hAnsi="宋体" w:eastAsia="宋体" w:cs="宋体"/>
          <w:color w:val="000000" w:themeColor="text1"/>
          <w:spacing w:val="15"/>
          <w:sz w:val="23"/>
          <w:szCs w:val="23"/>
          <w14:textFill>
            <w14:solidFill>
              <w14:schemeClr w14:val="tx1"/>
            </w14:solidFill>
          </w14:textFill>
        </w:rPr>
        <w:t>投标担保。</w:t>
      </w:r>
    </w:p>
    <w:p>
      <w:pPr>
        <w:spacing w:before="4" w:line="340" w:lineRule="auto"/>
        <w:ind w:right="108" w:firstLine="51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2"/>
          <w:sz w:val="23"/>
          <w:szCs w:val="23"/>
          <w14:textFill>
            <w14:solidFill>
              <w14:schemeClr w14:val="tx1"/>
            </w14:solidFill>
          </w14:textFill>
        </w:rPr>
        <w:t>8</w:t>
      </w:r>
      <w:r>
        <w:rPr>
          <w:rFonts w:hint="eastAsia" w:ascii="宋体" w:hAnsi="宋体" w:eastAsia="宋体" w:cs="宋体"/>
          <w:color w:val="000000" w:themeColor="text1"/>
          <w:spacing w:val="20"/>
          <w:sz w:val="23"/>
          <w:szCs w:val="23"/>
          <w14:textFill>
            <w14:solidFill>
              <w14:schemeClr w14:val="tx1"/>
            </w14:solidFill>
          </w14:textFill>
        </w:rPr>
        <w:t>、</w:t>
      </w:r>
      <w:r>
        <w:rPr>
          <w:rFonts w:hint="eastAsia" w:ascii="宋体" w:hAnsi="宋体" w:eastAsia="宋体" w:cs="宋体"/>
          <w:color w:val="000000" w:themeColor="text1"/>
          <w:spacing w:val="16"/>
          <w:sz w:val="23"/>
          <w:szCs w:val="23"/>
          <w14:textFill>
            <w14:solidFill>
              <w14:schemeClr w14:val="tx1"/>
            </w14:solidFill>
          </w14:textFill>
        </w:rPr>
        <w:t>我单位郑重承诺：保证按照《中华人民共和国招标投标法》及其《实施条</w:t>
      </w:r>
      <w:r>
        <w:rPr>
          <w:rFonts w:hint="eastAsia" w:ascii="宋体" w:hAnsi="宋体" w:eastAsia="宋体" w:cs="宋体"/>
          <w:color w:val="000000" w:themeColor="text1"/>
          <w:spacing w:val="38"/>
          <w:sz w:val="23"/>
          <w:szCs w:val="23"/>
          <w14:textFill>
            <w14:solidFill>
              <w14:schemeClr w14:val="tx1"/>
            </w14:solidFill>
          </w14:textFill>
        </w:rPr>
        <w:t>例</w:t>
      </w:r>
      <w:r>
        <w:rPr>
          <w:rFonts w:hint="eastAsia" w:ascii="宋体" w:hAnsi="宋体" w:eastAsia="宋体" w:cs="宋体"/>
          <w:color w:val="000000" w:themeColor="text1"/>
          <w:spacing w:val="24"/>
          <w:sz w:val="23"/>
          <w:szCs w:val="23"/>
          <w14:textFill>
            <w14:solidFill>
              <w14:schemeClr w14:val="tx1"/>
            </w14:solidFill>
          </w14:textFill>
        </w:rPr>
        <w:t>》的规定参加投标，所提供的一切材料都是真实、有效、合法的，若评标过程</w:t>
      </w:r>
      <w:r>
        <w:rPr>
          <w:rFonts w:hint="eastAsia" w:ascii="宋体" w:hAnsi="宋体" w:eastAsia="宋体" w:cs="宋体"/>
          <w:color w:val="000000" w:themeColor="text1"/>
          <w:spacing w:val="38"/>
          <w:sz w:val="23"/>
          <w:szCs w:val="23"/>
          <w14:textFill>
            <w14:solidFill>
              <w14:schemeClr w14:val="tx1"/>
            </w14:solidFill>
          </w14:textFill>
        </w:rPr>
        <w:t>中</w:t>
      </w:r>
      <w:r>
        <w:rPr>
          <w:rFonts w:hint="eastAsia" w:ascii="宋体" w:hAnsi="宋体" w:eastAsia="宋体" w:cs="宋体"/>
          <w:color w:val="000000" w:themeColor="text1"/>
          <w:spacing w:val="24"/>
          <w:sz w:val="23"/>
          <w:szCs w:val="23"/>
          <w14:textFill>
            <w14:solidFill>
              <w14:schemeClr w14:val="tx1"/>
            </w14:solidFill>
          </w14:textFill>
        </w:rPr>
        <w:t>查出有虚假，同意作无效投标文件处理并被没收投标担保，若中标之后查出有</w:t>
      </w:r>
      <w:r>
        <w:rPr>
          <w:rFonts w:hint="eastAsia" w:ascii="宋体" w:hAnsi="宋体" w:eastAsia="宋体" w:cs="宋体"/>
          <w:color w:val="000000" w:themeColor="text1"/>
          <w:spacing w:val="40"/>
          <w:sz w:val="23"/>
          <w:szCs w:val="23"/>
          <w14:textFill>
            <w14:solidFill>
              <w14:schemeClr w14:val="tx1"/>
            </w14:solidFill>
          </w14:textFill>
        </w:rPr>
        <w:t>虚</w:t>
      </w:r>
      <w:r>
        <w:rPr>
          <w:rFonts w:hint="eastAsia" w:ascii="宋体" w:hAnsi="宋体" w:eastAsia="宋体" w:cs="宋体"/>
          <w:color w:val="000000" w:themeColor="text1"/>
          <w:spacing w:val="23"/>
          <w:sz w:val="23"/>
          <w:szCs w:val="23"/>
          <w14:textFill>
            <w14:solidFill>
              <w14:schemeClr w14:val="tx1"/>
            </w14:solidFill>
          </w14:textFill>
        </w:rPr>
        <w:t>假</w:t>
      </w:r>
      <w:r>
        <w:rPr>
          <w:rFonts w:hint="eastAsia" w:ascii="宋体" w:hAnsi="宋体" w:eastAsia="宋体" w:cs="宋体"/>
          <w:color w:val="000000" w:themeColor="text1"/>
          <w:spacing w:val="20"/>
          <w:sz w:val="23"/>
          <w:szCs w:val="23"/>
          <w14:textFill>
            <w14:solidFill>
              <w14:schemeClr w14:val="tx1"/>
            </w14:solidFill>
          </w14:textFill>
        </w:rPr>
        <w:t>，同意废除中标资格，并移交行政管理部门依法进行处罚。不让任何单位和</w:t>
      </w:r>
      <w:r>
        <w:rPr>
          <w:rFonts w:hint="eastAsia" w:ascii="宋体" w:hAnsi="宋体" w:eastAsia="宋体" w:cs="宋体"/>
          <w:color w:val="000000" w:themeColor="text1"/>
          <w:spacing w:val="39"/>
          <w:sz w:val="23"/>
          <w:szCs w:val="23"/>
          <w14:textFill>
            <w14:solidFill>
              <w14:schemeClr w14:val="tx1"/>
            </w14:solidFill>
          </w14:textFill>
        </w:rPr>
        <w:t>个</w:t>
      </w:r>
      <w:r>
        <w:rPr>
          <w:rFonts w:hint="eastAsia" w:ascii="宋体" w:hAnsi="宋体" w:eastAsia="宋体" w:cs="宋体"/>
          <w:color w:val="000000" w:themeColor="text1"/>
          <w:spacing w:val="24"/>
          <w:sz w:val="23"/>
          <w:szCs w:val="23"/>
          <w14:textFill>
            <w14:solidFill>
              <w14:schemeClr w14:val="tx1"/>
            </w14:solidFill>
          </w14:textFill>
        </w:rPr>
        <w:t>人挂靠，不参与围标和串标，不进行恶意异议和投诉，项目经理目前未在其他</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38"/>
          <w:sz w:val="23"/>
          <w:szCs w:val="23"/>
          <w14:textFill>
            <w14:solidFill>
              <w14:schemeClr w14:val="tx1"/>
            </w14:solidFill>
          </w14:textFill>
        </w:rPr>
        <w:t>在</w:t>
      </w:r>
      <w:r>
        <w:rPr>
          <w:rFonts w:hint="eastAsia" w:ascii="宋体" w:hAnsi="宋体" w:eastAsia="宋体" w:cs="宋体"/>
          <w:color w:val="000000" w:themeColor="text1"/>
          <w:spacing w:val="25"/>
          <w:sz w:val="23"/>
          <w:szCs w:val="23"/>
          <w14:textFill>
            <w14:solidFill>
              <w14:schemeClr w14:val="tx1"/>
            </w14:solidFill>
          </w14:textFill>
        </w:rPr>
        <w:t>建项目担任项目经理，若有违反上述承诺内容的行为，愿意承担法律责任。</w:t>
      </w:r>
    </w:p>
    <w:p>
      <w:pPr>
        <w:spacing w:before="38" w:line="227" w:lineRule="auto"/>
        <w:ind w:firstLine="3750" w:firstLineChars="15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投</w:t>
      </w:r>
      <w:r>
        <w:rPr>
          <w:rFonts w:hint="eastAsia" w:ascii="宋体" w:hAnsi="宋体" w:eastAsia="宋体" w:cs="宋体"/>
          <w:color w:val="000000" w:themeColor="text1"/>
          <w:spacing w:val="10"/>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0"/>
          <w:sz w:val="23"/>
          <w:szCs w:val="23"/>
          <w14:textFill>
            <w14:solidFill>
              <w14:schemeClr w14:val="tx1"/>
            </w14:solidFill>
          </w14:textFill>
        </w:rPr>
        <w:t>标</w:t>
      </w:r>
      <w:r>
        <w:rPr>
          <w:rFonts w:hint="eastAsia" w:ascii="宋体" w:hAnsi="宋体" w:eastAsia="宋体" w:cs="宋体"/>
          <w:color w:val="000000" w:themeColor="text1"/>
          <w:spacing w:val="10"/>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人</w:t>
      </w:r>
      <w:r>
        <w:rPr>
          <w:rFonts w:hint="eastAsia" w:ascii="宋体" w:hAnsi="宋体" w:eastAsia="宋体" w:cs="宋体"/>
          <w:color w:val="000000" w:themeColor="text1"/>
          <w:spacing w:val="5"/>
          <w:sz w:val="23"/>
          <w:szCs w:val="23"/>
          <w14:textFill>
            <w14:solidFill>
              <w14:schemeClr w14:val="tx1"/>
            </w14:solidFill>
          </w14:textFill>
        </w:rPr>
        <w:t xml:space="preserve">： </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10"/>
          <w:sz w:val="22"/>
          <w:szCs w:val="22"/>
          <w:u w:val="single"/>
          <w14:textFill>
            <w14:solidFill>
              <w14:schemeClr w14:val="tx1"/>
            </w14:solidFill>
          </w14:textFill>
        </w:rPr>
        <w:t>单位全称</w:t>
      </w:r>
      <w:r>
        <w:rPr>
          <w:rFonts w:hint="eastAsia" w:ascii="宋体" w:hAnsi="宋体" w:eastAsia="宋体" w:cs="宋体"/>
          <w:color w:val="000000" w:themeColor="text1"/>
          <w:spacing w:val="5"/>
          <w:sz w:val="23"/>
          <w:szCs w:val="23"/>
          <w:u w:val="single"/>
          <w14:textFill>
            <w14:solidFill>
              <w14:schemeClr w14:val="tx1"/>
            </w14:solidFill>
          </w14:textFill>
        </w:rPr>
        <w:t xml:space="preserve">       (盖单位章)</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18" w:line="228" w:lineRule="auto"/>
        <w:ind w:left="373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法定</w:t>
      </w:r>
      <w:r>
        <w:rPr>
          <w:rFonts w:hint="eastAsia" w:ascii="宋体" w:hAnsi="宋体" w:eastAsia="宋体" w:cs="宋体"/>
          <w:color w:val="000000" w:themeColor="text1"/>
          <w:spacing w:val="7"/>
          <w:sz w:val="23"/>
          <w:szCs w:val="23"/>
          <w14:textFill>
            <w14:solidFill>
              <w14:schemeClr w14:val="tx1"/>
            </w14:solidFill>
          </w14:textFill>
        </w:rPr>
        <w:t>代</w:t>
      </w:r>
      <w:r>
        <w:rPr>
          <w:rFonts w:hint="eastAsia" w:ascii="宋体" w:hAnsi="宋体" w:eastAsia="宋体" w:cs="宋体"/>
          <w:color w:val="000000" w:themeColor="text1"/>
          <w:spacing w:val="4"/>
          <w:sz w:val="23"/>
          <w:szCs w:val="23"/>
          <w14:textFill>
            <w14:solidFill>
              <w14:schemeClr w14:val="tx1"/>
            </w14:solidFill>
          </w14:textFill>
        </w:rPr>
        <w:t xml:space="preserve">表人： </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136" w:line="228" w:lineRule="auto"/>
        <w:ind w:firstLine="3712" w:firstLineChars="16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日</w:t>
      </w:r>
      <w:r>
        <w:rPr>
          <w:rFonts w:hint="eastAsia" w:ascii="宋体" w:hAnsi="宋体" w:eastAsia="宋体" w:cs="宋体"/>
          <w:color w:val="000000" w:themeColor="text1"/>
          <w:spacing w:val="1"/>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 xml:space="preserve">期： </w:t>
      </w:r>
      <w:r>
        <w:rPr>
          <w:rFonts w:hint="eastAsia" w:ascii="宋体" w:hAnsi="宋体" w:eastAsia="宋体" w:cs="宋体"/>
          <w:color w:val="000000" w:themeColor="text1"/>
          <w:spacing w:val="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3"/>
          <w:szCs w:val="23"/>
          <w:u w:val="single"/>
          <w14:textFill>
            <w14:solidFill>
              <w14:schemeClr w14:val="tx1"/>
            </w14:solidFill>
          </w14:textFill>
        </w:rPr>
        <w:t xml:space="preserve">        年    月 </w:t>
      </w:r>
      <w:r>
        <w:rPr>
          <w:rFonts w:hint="eastAsia" w:ascii="宋体" w:hAnsi="宋体" w:eastAsia="宋体" w:cs="宋体"/>
          <w:color w:val="000000" w:themeColor="text1"/>
          <w:sz w:val="23"/>
          <w:szCs w:val="23"/>
          <w:u w:val="single"/>
          <w14:textFill>
            <w14:solidFill>
              <w14:schemeClr w14:val="tx1"/>
            </w14:solidFill>
          </w14:textFill>
        </w:rPr>
        <w:t xml:space="preserve">    日</w:t>
      </w:r>
    </w:p>
    <w:p>
      <w:pPr>
        <w:rPr>
          <w:rFonts w:hint="eastAsia" w:ascii="宋体" w:hAnsi="宋体" w:eastAsia="宋体" w:cs="宋体"/>
          <w:color w:val="000000" w:themeColor="text1"/>
          <w14:textFill>
            <w14:solidFill>
              <w14:schemeClr w14:val="tx1"/>
            </w14:solidFill>
          </w14:textFill>
        </w:rPr>
        <w:sectPr>
          <w:footerReference r:id="rId30" w:type="default"/>
          <w:pgSz w:w="11906" w:h="16839"/>
          <w:pgMar w:top="400" w:right="1326" w:bottom="1197" w:left="1425" w:header="0" w:footer="1037" w:gutter="0"/>
          <w:pgNumType w:fmt="decimal"/>
          <w:cols w:space="720" w:num="1"/>
        </w:sectPr>
      </w:pPr>
    </w:p>
    <w:p>
      <w:pPr>
        <w:spacing w:line="257" w:lineRule="auto"/>
        <w:rPr>
          <w:rFonts w:hint="eastAsia" w:ascii="宋体" w:hAnsi="宋体" w:eastAsia="宋体" w:cs="宋体"/>
          <w:color w:val="000000" w:themeColor="text1"/>
          <w14:textFill>
            <w14:solidFill>
              <w14:schemeClr w14:val="tx1"/>
            </w14:solidFill>
          </w14:textFill>
        </w:rPr>
      </w:pPr>
    </w:p>
    <w:p>
      <w:pPr>
        <w:spacing w:before="100" w:line="420" w:lineRule="exact"/>
        <w:ind w:left="2665"/>
        <w:outlineLvl w:val="1"/>
        <w:rPr>
          <w:rFonts w:hint="eastAsia" w:ascii="宋体" w:hAnsi="宋体" w:eastAsia="宋体" w:cs="宋体"/>
          <w:color w:val="000000" w:themeColor="text1"/>
          <w:spacing w:val="26"/>
          <w:position w:val="2"/>
          <w:sz w:val="31"/>
          <w:szCs w:val="31"/>
          <w14:textFill>
            <w14:solidFill>
              <w14:schemeClr w14:val="tx1"/>
            </w14:solidFill>
          </w14:textFill>
        </w:rPr>
      </w:pPr>
      <w:bookmarkStart w:id="1022" w:name="_Toc9244"/>
    </w:p>
    <w:p>
      <w:pPr>
        <w:spacing w:before="100" w:line="420" w:lineRule="exact"/>
        <w:ind w:left="2665"/>
        <w:outlineLvl w:val="1"/>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26"/>
          <w:position w:val="2"/>
          <w:sz w:val="31"/>
          <w:szCs w:val="31"/>
          <w14:textFill>
            <w14:solidFill>
              <w14:schemeClr w14:val="tx1"/>
            </w14:solidFill>
          </w14:textFill>
        </w:rPr>
        <w:t>二</w:t>
      </w:r>
      <w:r>
        <w:rPr>
          <w:rFonts w:hint="eastAsia" w:ascii="宋体" w:hAnsi="宋体" w:eastAsia="宋体" w:cs="宋体"/>
          <w:color w:val="000000" w:themeColor="text1"/>
          <w:spacing w:val="20"/>
          <w:position w:val="2"/>
          <w:sz w:val="31"/>
          <w:szCs w:val="31"/>
          <w14:textFill>
            <w14:solidFill>
              <w14:schemeClr w14:val="tx1"/>
            </w14:solidFill>
          </w14:textFill>
        </w:rPr>
        <w:t>、法定代表人身份证明书</w:t>
      </w:r>
      <w:bookmarkEnd w:id="1022"/>
    </w:p>
    <w:p>
      <w:pPr>
        <w:spacing w:line="348" w:lineRule="auto"/>
        <w:rPr>
          <w:rFonts w:hint="eastAsia" w:ascii="宋体" w:hAnsi="宋体" w:eastAsia="宋体" w:cs="宋体"/>
          <w:color w:val="000000" w:themeColor="text1"/>
          <w14:textFill>
            <w14:solidFill>
              <w14:schemeClr w14:val="tx1"/>
            </w14:solidFill>
          </w14:textFill>
        </w:rPr>
      </w:pPr>
    </w:p>
    <w:p>
      <w:pPr>
        <w:spacing w:line="349" w:lineRule="auto"/>
        <w:rPr>
          <w:rFonts w:hint="eastAsia" w:ascii="宋体" w:hAnsi="宋体" w:eastAsia="宋体" w:cs="宋体"/>
          <w:color w:val="000000" w:themeColor="text1"/>
          <w14:textFill>
            <w14:solidFill>
              <w14:schemeClr w14:val="tx1"/>
            </w14:solidFill>
          </w14:textFill>
        </w:rPr>
      </w:pPr>
    </w:p>
    <w:p>
      <w:pPr>
        <w:spacing w:before="74" w:line="562" w:lineRule="exact"/>
        <w:ind w:left="66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position w:val="25"/>
          <w:sz w:val="23"/>
          <w:szCs w:val="23"/>
          <w14:textFill>
            <w14:solidFill>
              <w14:schemeClr w14:val="tx1"/>
            </w14:solidFill>
          </w14:textFill>
        </w:rPr>
        <w:t>投</w:t>
      </w:r>
      <w:r>
        <w:rPr>
          <w:rFonts w:hint="eastAsia" w:ascii="宋体" w:hAnsi="宋体" w:eastAsia="宋体" w:cs="宋体"/>
          <w:color w:val="000000" w:themeColor="text1"/>
          <w:spacing w:val="4"/>
          <w:position w:val="25"/>
          <w:sz w:val="23"/>
          <w:szCs w:val="23"/>
          <w14:textFill>
            <w14:solidFill>
              <w14:schemeClr w14:val="tx1"/>
            </w14:solidFill>
          </w14:textFill>
        </w:rPr>
        <w:t xml:space="preserve"> 标 人：</w:t>
      </w:r>
    </w:p>
    <w:p>
      <w:pPr>
        <w:spacing w:before="1" w:line="228" w:lineRule="auto"/>
        <w:ind w:left="6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单</w:t>
      </w:r>
      <w:r>
        <w:rPr>
          <w:rFonts w:hint="eastAsia" w:ascii="宋体" w:hAnsi="宋体" w:eastAsia="宋体" w:cs="宋体"/>
          <w:color w:val="000000" w:themeColor="text1"/>
          <w:spacing w:val="5"/>
          <w:sz w:val="23"/>
          <w:szCs w:val="23"/>
          <w14:textFill>
            <w14:solidFill>
              <w14:schemeClr w14:val="tx1"/>
            </w14:solidFill>
          </w14:textFill>
        </w:rPr>
        <w:t>位性质：</w:t>
      </w:r>
    </w:p>
    <w:p>
      <w:pPr>
        <w:spacing w:before="274" w:line="237" w:lineRule="auto"/>
        <w:ind w:left="66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地</w:t>
      </w:r>
      <w:r>
        <w:rPr>
          <w:rFonts w:hint="eastAsia" w:ascii="宋体" w:hAnsi="宋体" w:eastAsia="宋体" w:cs="宋体"/>
          <w:color w:val="000000" w:themeColor="text1"/>
          <w:spacing w:val="4"/>
          <w:sz w:val="23"/>
          <w:szCs w:val="23"/>
          <w14:textFill>
            <w14:solidFill>
              <w14:schemeClr w14:val="tx1"/>
            </w14:solidFill>
          </w14:textFill>
        </w:rPr>
        <w:t xml:space="preserve">    址：</w:t>
      </w:r>
    </w:p>
    <w:p>
      <w:pPr>
        <w:spacing w:before="263" w:line="451" w:lineRule="auto"/>
        <w:ind w:left="6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成立</w:t>
      </w:r>
      <w:r>
        <w:rPr>
          <w:rFonts w:hint="eastAsia" w:ascii="宋体" w:hAnsi="宋体" w:eastAsia="宋体" w:cs="宋体"/>
          <w:color w:val="000000" w:themeColor="text1"/>
          <w:spacing w:val="-6"/>
          <w:sz w:val="23"/>
          <w:szCs w:val="23"/>
          <w14:textFill>
            <w14:solidFill>
              <w14:schemeClr w14:val="tx1"/>
            </w14:solidFill>
          </w14:textFill>
        </w:rPr>
        <w:t>时</w:t>
      </w:r>
      <w:r>
        <w:rPr>
          <w:rFonts w:hint="eastAsia" w:ascii="宋体" w:hAnsi="宋体" w:eastAsia="宋体" w:cs="宋体"/>
          <w:color w:val="000000" w:themeColor="text1"/>
          <w:spacing w:val="-5"/>
          <w:sz w:val="23"/>
          <w:szCs w:val="23"/>
          <w14:textFill>
            <w14:solidFill>
              <w14:schemeClr w14:val="tx1"/>
            </w14:solidFill>
          </w14:textFill>
        </w:rPr>
        <w:t>间：</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年</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 xml:space="preserve"> 月</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 xml:space="preserve"> 日</w:t>
      </w:r>
    </w:p>
    <w:p>
      <w:pPr>
        <w:spacing w:before="1" w:line="228" w:lineRule="auto"/>
        <w:ind w:left="6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经</w:t>
      </w:r>
      <w:r>
        <w:rPr>
          <w:rFonts w:hint="eastAsia" w:ascii="宋体" w:hAnsi="宋体" w:eastAsia="宋体" w:cs="宋体"/>
          <w:color w:val="000000" w:themeColor="text1"/>
          <w:spacing w:val="5"/>
          <w:sz w:val="23"/>
          <w:szCs w:val="23"/>
          <w14:textFill>
            <w14:solidFill>
              <w14:schemeClr w14:val="tx1"/>
            </w14:solidFill>
          </w14:textFill>
        </w:rPr>
        <w:t>营期限：</w:t>
      </w:r>
    </w:p>
    <w:p>
      <w:pPr>
        <w:rPr>
          <w:rFonts w:hint="eastAsia" w:ascii="宋体" w:hAnsi="宋体" w:eastAsia="宋体" w:cs="宋体"/>
          <w:color w:val="000000" w:themeColor="text1"/>
          <w14:textFill>
            <w14:solidFill>
              <w14:schemeClr w14:val="tx1"/>
            </w14:solidFill>
          </w14:textFill>
        </w:rPr>
      </w:pPr>
    </w:p>
    <w:p>
      <w:pPr>
        <w:spacing w:line="32" w:lineRule="exact"/>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31" w:type="default"/>
          <w:pgSz w:w="11906" w:h="16839"/>
          <w:pgMar w:top="400" w:right="1021" w:bottom="1197" w:left="1305" w:header="0" w:footer="1037" w:gutter="0"/>
          <w:pgNumType w:fmt="decimal"/>
          <w:cols w:equalWidth="0" w:num="1">
            <w:col w:w="9580"/>
          </w:cols>
        </w:sectPr>
      </w:pPr>
    </w:p>
    <w:p>
      <w:pPr>
        <w:rPr>
          <w:rFonts w:hint="eastAsia" w:ascii="宋体" w:hAnsi="宋体" w:eastAsia="宋体" w:cs="宋体"/>
          <w:color w:val="000000" w:themeColor="text1"/>
          <w14:textFill>
            <w14:solidFill>
              <w14:schemeClr w14:val="tx1"/>
            </w14:solidFill>
          </w14:textFill>
        </w:rPr>
      </w:pPr>
    </w:p>
    <w:p>
      <w:pPr>
        <w:spacing w:line="14" w:lineRule="auto"/>
        <w:rPr>
          <w:rFonts w:hint="eastAsia" w:ascii="宋体" w:hAnsi="宋体" w:eastAsia="宋体" w:cs="宋体"/>
          <w:color w:val="000000" w:themeColor="text1"/>
          <w:sz w:val="2"/>
          <w14:textFill>
            <w14:solidFill>
              <w14:schemeClr w14:val="tx1"/>
            </w14:solidFill>
          </w14:textFill>
        </w:rPr>
      </w:pPr>
      <w:r>
        <w:rPr>
          <w:rFonts w:hint="eastAsia" w:ascii="宋体" w:hAnsi="宋体" w:eastAsia="宋体" w:cs="宋体"/>
          <w:color w:val="000000" w:themeColor="text1"/>
          <w:sz w:val="2"/>
          <w:szCs w:val="2"/>
          <w14:textFill>
            <w14:solidFill>
              <w14:schemeClr w14:val="tx1"/>
            </w14:solidFill>
          </w14:textFill>
        </w:rPr>
        <w:br w:type="column"/>
      </w:r>
    </w:p>
    <w:p>
      <w:pPr>
        <w:spacing w:before="1" w:line="230" w:lineRule="auto"/>
        <w:ind w:left="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lang w:val="en-US" w:eastAsia="zh-CN"/>
          <w14:textFill>
            <w14:solidFill>
              <w14:schemeClr w14:val="tx1"/>
            </w14:solidFill>
          </w14:textFill>
        </w:rPr>
        <w:t>姓</w:t>
      </w:r>
      <w:r>
        <w:rPr>
          <w:rFonts w:hint="eastAsia" w:ascii="宋体" w:hAnsi="宋体" w:eastAsia="宋体" w:cs="宋体"/>
          <w:color w:val="000000" w:themeColor="text1"/>
          <w:sz w:val="23"/>
          <w:szCs w:val="23"/>
          <w14:textFill>
            <w14:solidFill>
              <w14:schemeClr w14:val="tx1"/>
            </w14:solidFill>
          </w14:textFill>
        </w:rPr>
        <w:t>名：</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71" w:line="193"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lang w:val="en-US" w:eastAsia="zh-CN"/>
          <w14:textFill>
            <w14:solidFill>
              <w14:schemeClr w14:val="tx1"/>
            </w14:solidFill>
          </w14:textFill>
        </w:rPr>
        <w:t>年</w:t>
      </w:r>
      <w:r>
        <w:rPr>
          <w:rFonts w:hint="eastAsia" w:ascii="宋体" w:hAnsi="宋体" w:eastAsia="宋体" w:cs="宋体"/>
          <w:color w:val="000000" w:themeColor="text1"/>
          <w:spacing w:val="2"/>
          <w:sz w:val="23"/>
          <w:szCs w:val="23"/>
          <w14:textFill>
            <w14:solidFill>
              <w14:schemeClr w14:val="tx1"/>
            </w14:solidFill>
          </w14:textFill>
        </w:rPr>
        <w:t>龄：</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line="14" w:lineRule="auto"/>
        <w:rPr>
          <w:rFonts w:hint="eastAsia" w:ascii="宋体" w:hAnsi="宋体" w:eastAsia="宋体" w:cs="宋体"/>
          <w:color w:val="000000" w:themeColor="text1"/>
          <w:sz w:val="2"/>
          <w14:textFill>
            <w14:solidFill>
              <w14:schemeClr w14:val="tx1"/>
            </w14:solidFill>
          </w14:textFill>
        </w:rPr>
      </w:pPr>
      <w:r>
        <w:rPr>
          <w:rFonts w:hint="eastAsia" w:ascii="宋体" w:hAnsi="宋体" w:eastAsia="宋体" w:cs="宋体"/>
          <w:color w:val="000000" w:themeColor="text1"/>
          <w:sz w:val="2"/>
          <w:szCs w:val="2"/>
          <w14:textFill>
            <w14:solidFill>
              <w14:schemeClr w14:val="tx1"/>
            </w14:solidFill>
          </w14:textFill>
        </w:rPr>
        <w:br w:type="column"/>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3"/>
          <w:szCs w:val="23"/>
          <w:lang w:val="en-US" w:eastAsia="zh-CN"/>
          <w14:textFill>
            <w14:solidFill>
              <w14:schemeClr w14:val="tx1"/>
            </w14:solidFill>
          </w14:textFill>
        </w:rPr>
      </w:pPr>
      <w:r>
        <w:rPr>
          <w:rFonts w:hint="eastAsia" w:ascii="宋体" w:hAnsi="宋体" w:eastAsia="宋体" w:cs="宋体"/>
          <w:color w:val="000000" w:themeColor="text1"/>
          <w:spacing w:val="4"/>
          <w:position w:val="24"/>
          <w:sz w:val="23"/>
          <w:szCs w:val="23"/>
          <w14:textFill>
            <w14:solidFill>
              <w14:schemeClr w14:val="tx1"/>
            </w14:solidFill>
          </w14:textFill>
        </w:rPr>
        <w:t>性</w:t>
      </w:r>
      <w:r>
        <w:rPr>
          <w:rFonts w:hint="eastAsia" w:ascii="宋体" w:hAnsi="宋体" w:eastAsia="宋体" w:cs="宋体"/>
          <w:color w:val="000000" w:themeColor="text1"/>
          <w:spacing w:val="3"/>
          <w:position w:val="24"/>
          <w:sz w:val="23"/>
          <w:szCs w:val="23"/>
          <w14:textFill>
            <w14:solidFill>
              <w14:schemeClr w14:val="tx1"/>
            </w14:solidFill>
          </w14:textFill>
        </w:rPr>
        <w:t>别：</w:t>
      </w:r>
      <w:r>
        <w:rPr>
          <w:rFonts w:hint="eastAsia" w:ascii="宋体" w:hAnsi="宋体" w:eastAsia="宋体" w:cs="宋体"/>
          <w:color w:val="000000" w:themeColor="text1"/>
          <w:spacing w:val="3"/>
          <w:position w:val="24"/>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3"/>
          <w:position w:val="24"/>
          <w:sz w:val="23"/>
          <w:szCs w:val="23"/>
          <w:lang w:val="en-US" w:eastAsia="zh-CN"/>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240" w:lineRule="auto"/>
        <w:textAlignment w:val="baseline"/>
        <w:rPr>
          <w:rFonts w:hint="eastAsia" w:ascii="宋体" w:hAnsi="宋体" w:eastAsia="宋体" w:cs="宋体"/>
          <w:color w:val="000000" w:themeColor="text1"/>
          <w:u w:val="single"/>
          <w:lang w:val="en-US" w:eastAsia="zh-CN"/>
          <w14:textFill>
            <w14:solidFill>
              <w14:schemeClr w14:val="tx1"/>
            </w14:solidFill>
          </w14:textFill>
        </w:rPr>
        <w:sectPr>
          <w:type w:val="continuous"/>
          <w:pgSz w:w="11906" w:h="16839"/>
          <w:pgMar w:top="400" w:right="1021" w:bottom="1197" w:left="1305" w:header="0" w:footer="1037" w:gutter="0"/>
          <w:pgNumType w:fmt="decimal"/>
          <w:cols w:equalWidth="0" w:num="3">
            <w:col w:w="1282" w:space="100"/>
            <w:col w:w="3501" w:space="100"/>
            <w:col w:w="4598"/>
          </w:cols>
        </w:sectPr>
      </w:pPr>
      <w:r>
        <w:rPr>
          <w:rFonts w:hint="eastAsia" w:ascii="宋体" w:hAnsi="宋体" w:eastAsia="宋体" w:cs="宋体"/>
          <w:color w:val="000000" w:themeColor="text1"/>
          <w:spacing w:val="3"/>
          <w:sz w:val="23"/>
          <w:szCs w:val="23"/>
          <w14:textFill>
            <w14:solidFill>
              <w14:schemeClr w14:val="tx1"/>
            </w14:solidFill>
          </w14:textFill>
        </w:rPr>
        <w:t>职务：</w:t>
      </w:r>
      <w:r>
        <w:rPr>
          <w:rFonts w:hint="eastAsia" w:ascii="宋体" w:hAnsi="宋体" w:eastAsia="宋体" w:cs="宋体"/>
          <w:color w:val="000000" w:themeColor="text1"/>
          <w:spacing w:val="3"/>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u w:val="single"/>
          <w:lang w:val="en-US" w:eastAsia="zh-CN"/>
          <w14:textFill>
            <w14:solidFill>
              <w14:schemeClr w14:val="tx1"/>
            </w14:solidFill>
          </w14:textFill>
        </w:rPr>
        <w:t xml:space="preserve">  </w:t>
      </w:r>
    </w:p>
    <w:p>
      <w:pPr>
        <w:spacing w:line="243" w:lineRule="auto"/>
        <w:rPr>
          <w:rFonts w:hint="eastAsia" w:ascii="宋体" w:hAnsi="宋体" w:eastAsia="宋体" w:cs="宋体"/>
          <w:color w:val="000000" w:themeColor="text1"/>
          <w14:textFill>
            <w14:solidFill>
              <w14:schemeClr w14:val="tx1"/>
            </w14:solidFill>
          </w14:textFill>
        </w:rPr>
      </w:pPr>
    </w:p>
    <w:p>
      <w:pPr>
        <w:spacing w:before="75" w:line="454" w:lineRule="auto"/>
        <w:ind w:left="662" w:right="685" w:firstLine="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系</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3"/>
          <w:sz w:val="23"/>
          <w:szCs w:val="23"/>
          <w:u w:val="single"/>
          <w14:textFill>
            <w14:solidFill>
              <w14:schemeClr w14:val="tx1"/>
            </w14:solidFill>
          </w14:textFill>
        </w:rPr>
        <w:t xml:space="preserve">                                       </w:t>
      </w:r>
      <w:r>
        <w:rPr>
          <w:rFonts w:hint="eastAsia" w:ascii="宋体" w:hAnsi="宋体" w:eastAsia="宋体" w:cs="宋体"/>
          <w:color w:val="000000" w:themeColor="text1"/>
          <w:spacing w:val="3"/>
          <w:sz w:val="23"/>
          <w:szCs w:val="23"/>
          <w14:textFill>
            <w14:solidFill>
              <w14:schemeClr w14:val="tx1"/>
            </w14:solidFill>
          </w14:textFill>
        </w:rPr>
        <w:t xml:space="preserve"> (投标人名称) 的法定代表人。</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特此证明。</w:t>
      </w:r>
    </w:p>
    <w:p>
      <w:pPr>
        <w:spacing w:line="302" w:lineRule="auto"/>
        <w:rPr>
          <w:rFonts w:hint="eastAsia" w:ascii="宋体" w:hAnsi="宋体" w:eastAsia="宋体" w:cs="宋体"/>
          <w:color w:val="000000" w:themeColor="text1"/>
          <w14:textFill>
            <w14:solidFill>
              <w14:schemeClr w14:val="tx1"/>
            </w14:solidFill>
          </w14:textFill>
        </w:rPr>
      </w:pPr>
    </w:p>
    <w:p>
      <w:pPr>
        <w:spacing w:line="303" w:lineRule="auto"/>
        <w:rPr>
          <w:rFonts w:hint="eastAsia" w:ascii="宋体" w:hAnsi="宋体" w:eastAsia="宋体" w:cs="宋体"/>
          <w:color w:val="000000" w:themeColor="text1"/>
          <w14:textFill>
            <w14:solidFill>
              <w14:schemeClr w14:val="tx1"/>
            </w14:solidFill>
          </w14:textFill>
        </w:rPr>
      </w:pPr>
    </w:p>
    <w:p>
      <w:pPr>
        <w:spacing w:line="303" w:lineRule="auto"/>
        <w:rPr>
          <w:rFonts w:hint="eastAsia" w:ascii="宋体" w:hAnsi="宋体" w:eastAsia="宋体" w:cs="宋体"/>
          <w:color w:val="000000" w:themeColor="text1"/>
          <w14:textFill>
            <w14:solidFill>
              <w14:schemeClr w14:val="tx1"/>
            </w14:solidFill>
          </w14:textFill>
        </w:rPr>
      </w:pPr>
    </w:p>
    <w:p>
      <w:pPr>
        <w:tabs>
          <w:tab w:val="left" w:pos="5967"/>
        </w:tabs>
        <w:spacing w:before="75" w:line="406" w:lineRule="auto"/>
        <w:ind w:left="4756" w:right="427" w:hanging="85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投标人：</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pacing w:val="10"/>
          <w:sz w:val="22"/>
          <w:szCs w:val="22"/>
          <w:u w:val="single"/>
          <w14:textFill>
            <w14:solidFill>
              <w14:schemeClr w14:val="tx1"/>
            </w14:solidFill>
          </w14:textFill>
        </w:rPr>
        <w:t>单位全称</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(盖单位章)</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9"/>
          <w:sz w:val="23"/>
          <w:szCs w:val="23"/>
          <w14:textFill>
            <w14:solidFill>
              <w14:schemeClr w14:val="tx1"/>
            </w14:solidFill>
          </w14:textFill>
        </w:rPr>
        <w:t>年</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月</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日</w:t>
      </w:r>
    </w:p>
    <w:p>
      <w:pPr>
        <w:spacing w:line="258" w:lineRule="auto"/>
        <w:rPr>
          <w:rFonts w:hint="eastAsia" w:ascii="宋体" w:hAnsi="宋体" w:eastAsia="宋体" w:cs="宋体"/>
          <w:color w:val="000000" w:themeColor="text1"/>
          <w14:textFill>
            <w14:solidFill>
              <w14:schemeClr w14:val="tx1"/>
            </w14:solidFill>
          </w14:textFill>
        </w:rPr>
      </w:pPr>
    </w:p>
    <w:p>
      <w:pPr>
        <w:spacing w:line="258" w:lineRule="auto"/>
        <w:rPr>
          <w:rFonts w:hint="eastAsia" w:ascii="宋体" w:hAnsi="宋体" w:eastAsia="宋体" w:cs="宋体"/>
          <w:color w:val="000000" w:themeColor="text1"/>
          <w14:textFill>
            <w14:solidFill>
              <w14:schemeClr w14:val="tx1"/>
            </w14:solidFill>
          </w14:textFill>
        </w:rPr>
      </w:pPr>
    </w:p>
    <w:p>
      <w:pPr>
        <w:spacing w:line="259" w:lineRule="auto"/>
        <w:rPr>
          <w:rFonts w:hint="eastAsia" w:ascii="宋体" w:hAnsi="宋体" w:eastAsia="宋体" w:cs="宋体"/>
          <w:color w:val="000000" w:themeColor="text1"/>
          <w14:textFill>
            <w14:solidFill>
              <w14:schemeClr w14:val="tx1"/>
            </w14:solidFill>
          </w14:textFill>
        </w:rPr>
      </w:pPr>
    </w:p>
    <w:p>
      <w:pPr>
        <w:spacing w:line="259" w:lineRule="auto"/>
        <w:rPr>
          <w:rFonts w:hint="eastAsia" w:ascii="宋体" w:hAnsi="宋体" w:eastAsia="宋体" w:cs="宋体"/>
          <w:color w:val="000000" w:themeColor="text1"/>
          <w14:textFill>
            <w14:solidFill>
              <w14:schemeClr w14:val="tx1"/>
            </w14:solidFill>
          </w14:textFill>
        </w:rPr>
      </w:pPr>
    </w:p>
    <w:p>
      <w:pPr>
        <w:spacing w:line="259" w:lineRule="auto"/>
        <w:rPr>
          <w:rFonts w:hint="eastAsia" w:ascii="宋体" w:hAnsi="宋体" w:eastAsia="宋体" w:cs="宋体"/>
          <w:color w:val="000000" w:themeColor="text1"/>
          <w14:textFill>
            <w14:solidFill>
              <w14:schemeClr w14:val="tx1"/>
            </w14:solidFill>
          </w14:textFill>
        </w:rPr>
      </w:pPr>
    </w:p>
    <w:p>
      <w:pPr>
        <w:spacing w:before="66" w:line="228" w:lineRule="auto"/>
        <w:ind w:left="13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附法定代表人身份证复印件 (包括正、背面</w:t>
      </w:r>
      <w:r>
        <w:rPr>
          <w:rFonts w:hint="eastAsia" w:ascii="宋体" w:hAnsi="宋体" w:eastAsia="宋体" w:cs="宋体"/>
          <w:color w:val="000000" w:themeColor="text1"/>
          <w:spacing w:val="4"/>
          <w:sz w:val="20"/>
          <w:szCs w:val="20"/>
          <w14:textFill>
            <w14:solidFill>
              <w14:schemeClr w14:val="tx1"/>
            </w14:solidFill>
          </w14:textFill>
        </w:rPr>
        <w:t>)</w:t>
      </w:r>
    </w:p>
    <w:p>
      <w:pPr>
        <w:rPr>
          <w:rFonts w:hint="eastAsia" w:ascii="宋体" w:hAnsi="宋体" w:eastAsia="宋体" w:cs="宋体"/>
          <w:color w:val="000000" w:themeColor="text1"/>
          <w14:textFill>
            <w14:solidFill>
              <w14:schemeClr w14:val="tx1"/>
            </w14:solidFill>
          </w14:textFill>
        </w:rPr>
      </w:pPr>
    </w:p>
    <w:p>
      <w:pPr>
        <w:spacing w:line="171" w:lineRule="exact"/>
        <w:rPr>
          <w:rFonts w:hint="eastAsia" w:ascii="宋体" w:hAnsi="宋体" w:eastAsia="宋体" w:cs="宋体"/>
          <w:color w:val="000000" w:themeColor="text1"/>
          <w14:textFill>
            <w14:solidFill>
              <w14:schemeClr w14:val="tx1"/>
            </w14:solidFill>
          </w14:textFill>
        </w:rPr>
      </w:pPr>
    </w:p>
    <w:tbl>
      <w:tblPr>
        <w:tblStyle w:val="30"/>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9" w:hRule="atLeast"/>
        </w:trPr>
        <w:tc>
          <w:tcPr>
            <w:tcW w:w="4787" w:type="dxa"/>
          </w:tcPr>
          <w:p>
            <w:pPr>
              <w:rPr>
                <w:rFonts w:hint="eastAsia" w:ascii="宋体" w:hAnsi="宋体" w:eastAsia="宋体" w:cs="宋体"/>
                <w:color w:val="000000" w:themeColor="text1"/>
                <w14:textFill>
                  <w14:solidFill>
                    <w14:schemeClr w14:val="tx1"/>
                  </w14:solidFill>
                </w14:textFill>
              </w:rPr>
            </w:pPr>
          </w:p>
        </w:tc>
        <w:tc>
          <w:tcPr>
            <w:tcW w:w="4787" w:type="dxa"/>
          </w:tcPr>
          <w:p>
            <w:pPr>
              <w:rPr>
                <w:rFonts w:hint="eastAsia" w:ascii="宋体" w:hAnsi="宋体" w:eastAsia="宋体" w:cs="宋体"/>
                <w:color w:val="000000" w:themeColor="text1"/>
                <w14:textFill>
                  <w14:solidFill>
                    <w14:schemeClr w14:val="tx1"/>
                  </w14:solidFill>
                </w14:textFill>
              </w:rPr>
            </w:pPr>
          </w:p>
        </w:tc>
      </w:tr>
    </w:tbl>
    <w:p>
      <w:pPr>
        <w:spacing w:line="14" w:lineRule="auto"/>
        <w:rPr>
          <w:rFonts w:hint="eastAsia" w:ascii="宋体" w:hAnsi="宋体" w:eastAsia="宋体" w:cs="宋体"/>
          <w:color w:val="000000" w:themeColor="text1"/>
          <w:sz w:val="2"/>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type w:val="continuous"/>
          <w:pgSz w:w="11906" w:h="16839"/>
          <w:pgMar w:top="400" w:right="1021" w:bottom="1197" w:left="1305" w:header="0" w:footer="1037" w:gutter="0"/>
          <w:pgNumType w:fmt="decimal"/>
          <w:cols w:equalWidth="0" w:num="1">
            <w:col w:w="9580"/>
          </w:cols>
        </w:sect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7" w:lineRule="auto"/>
        <w:rPr>
          <w:rFonts w:hint="eastAsia" w:ascii="宋体" w:hAnsi="宋体" w:eastAsia="宋体" w:cs="宋体"/>
          <w:color w:val="000000" w:themeColor="text1"/>
          <w14:textFill>
            <w14:solidFill>
              <w14:schemeClr w14:val="tx1"/>
            </w14:solidFill>
          </w14:textFill>
        </w:rPr>
      </w:pPr>
    </w:p>
    <w:p>
      <w:pPr>
        <w:spacing w:before="101" w:line="407" w:lineRule="exact"/>
        <w:ind w:left="2828"/>
        <w:outlineLvl w:val="1"/>
        <w:rPr>
          <w:rFonts w:hint="eastAsia" w:ascii="宋体" w:hAnsi="宋体" w:eastAsia="宋体" w:cs="宋体"/>
          <w:color w:val="000000" w:themeColor="text1"/>
          <w:sz w:val="31"/>
          <w:szCs w:val="31"/>
          <w14:textFill>
            <w14:solidFill>
              <w14:schemeClr w14:val="tx1"/>
            </w14:solidFill>
          </w14:textFill>
        </w:rPr>
      </w:pPr>
      <w:bookmarkStart w:id="1023" w:name="_Toc11085"/>
      <w:r>
        <w:rPr>
          <w:rFonts w:hint="eastAsia" w:ascii="宋体" w:hAnsi="宋体" w:eastAsia="宋体" w:cs="宋体"/>
          <w:color w:val="000000" w:themeColor="text1"/>
          <w:spacing w:val="21"/>
          <w:position w:val="1"/>
          <w:sz w:val="31"/>
          <w:szCs w:val="31"/>
          <w14:textFill>
            <w14:solidFill>
              <w14:schemeClr w14:val="tx1"/>
            </w14:solidFill>
          </w14:textFill>
        </w:rPr>
        <w:t>三、法人授权委托证明</w:t>
      </w:r>
      <w:r>
        <w:rPr>
          <w:rFonts w:hint="eastAsia" w:ascii="宋体" w:hAnsi="宋体" w:eastAsia="宋体" w:cs="宋体"/>
          <w:color w:val="000000" w:themeColor="text1"/>
          <w:spacing w:val="20"/>
          <w:position w:val="1"/>
          <w:sz w:val="31"/>
          <w:szCs w:val="31"/>
          <w14:textFill>
            <w14:solidFill>
              <w14:schemeClr w14:val="tx1"/>
            </w14:solidFill>
          </w14:textFill>
        </w:rPr>
        <w:t>书</w:t>
      </w:r>
      <w:bookmarkEnd w:id="1023"/>
    </w:p>
    <w:p>
      <w:pPr>
        <w:spacing w:line="267" w:lineRule="auto"/>
        <w:rPr>
          <w:rFonts w:hint="eastAsia" w:ascii="宋体" w:hAnsi="宋体" w:eastAsia="宋体" w:cs="宋体"/>
          <w:color w:val="000000" w:themeColor="text1"/>
          <w14:textFill>
            <w14:solidFill>
              <w14:schemeClr w14:val="tx1"/>
            </w14:solidFill>
          </w14:textFill>
        </w:rPr>
      </w:pPr>
    </w:p>
    <w:p>
      <w:pPr>
        <w:spacing w:line="267" w:lineRule="auto"/>
        <w:rPr>
          <w:rFonts w:hint="eastAsia" w:ascii="宋体" w:hAnsi="宋体" w:eastAsia="宋体" w:cs="宋体"/>
          <w:color w:val="000000" w:themeColor="text1"/>
          <w14:textFill>
            <w14:solidFill>
              <w14:schemeClr w14:val="tx1"/>
            </w14:solidFill>
          </w14:textFill>
        </w:rPr>
      </w:pPr>
    </w:p>
    <w:p>
      <w:pPr>
        <w:spacing w:line="268" w:lineRule="auto"/>
        <w:rPr>
          <w:rFonts w:hint="eastAsia" w:ascii="宋体" w:hAnsi="宋体" w:eastAsia="宋体" w:cs="宋体"/>
          <w:color w:val="000000" w:themeColor="text1"/>
          <w14:textFill>
            <w14:solidFill>
              <w14:schemeClr w14:val="tx1"/>
            </w14:solidFill>
          </w14:textFill>
        </w:rPr>
      </w:pPr>
    </w:p>
    <w:p>
      <w:pPr>
        <w:spacing w:before="75" w:line="418" w:lineRule="auto"/>
        <w:ind w:left="122" w:right="49"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本人</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2"/>
          <w:sz w:val="23"/>
          <w:szCs w:val="23"/>
          <w14:textFill>
            <w14:solidFill>
              <w14:schemeClr w14:val="tx1"/>
            </w14:solidFill>
          </w14:textFill>
        </w:rPr>
        <w:t xml:space="preserve"> (姓名) 系</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2"/>
          <w:sz w:val="23"/>
          <w:szCs w:val="23"/>
          <w14:textFill>
            <w14:solidFill>
              <w14:schemeClr w14:val="tx1"/>
            </w14:solidFill>
          </w14:textFill>
        </w:rPr>
        <w:t>(投标人名称) 的法定代表人，</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5"/>
          <w:sz w:val="23"/>
          <w:szCs w:val="23"/>
          <w14:textFill>
            <w14:solidFill>
              <w14:schemeClr w14:val="tx1"/>
            </w14:solidFill>
          </w14:textFill>
        </w:rPr>
        <w:t>现</w:t>
      </w:r>
      <w:r>
        <w:rPr>
          <w:rFonts w:hint="eastAsia" w:ascii="宋体" w:hAnsi="宋体" w:eastAsia="宋体" w:cs="宋体"/>
          <w:color w:val="000000" w:themeColor="text1"/>
          <w:spacing w:val="10"/>
          <w:sz w:val="23"/>
          <w:szCs w:val="23"/>
          <w14:textFill>
            <w14:solidFill>
              <w14:schemeClr w14:val="tx1"/>
            </w14:solidFill>
          </w14:textFill>
        </w:rPr>
        <w:t>委托</w:t>
      </w:r>
      <w:r>
        <w:rPr>
          <w:rFonts w:hint="eastAsia" w:ascii="宋体" w:hAnsi="宋体" w:eastAsia="宋体" w:cs="宋体"/>
          <w:color w:val="000000" w:themeColor="text1"/>
          <w:spacing w:val="10"/>
          <w:sz w:val="23"/>
          <w:szCs w:val="23"/>
          <w:u w:val="single"/>
          <w14:textFill>
            <w14:solidFill>
              <w14:schemeClr w14:val="tx1"/>
            </w14:solidFill>
          </w14:textFill>
        </w:rPr>
        <w:t xml:space="preserve">        </w:t>
      </w:r>
      <w:r>
        <w:rPr>
          <w:rFonts w:hint="eastAsia" w:ascii="宋体" w:hAnsi="宋体" w:eastAsia="宋体" w:cs="宋体"/>
          <w:color w:val="000000" w:themeColor="text1"/>
          <w:spacing w:val="10"/>
          <w:sz w:val="23"/>
          <w:szCs w:val="23"/>
          <w14:textFill>
            <w14:solidFill>
              <w14:schemeClr w14:val="tx1"/>
            </w14:solidFill>
          </w14:textFill>
        </w:rPr>
        <w:t>(姓名) 为我方代理人。代理人根据授权，以我方名义签署、澄清、说</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明、补正、递交、撤回、修改</w:t>
      </w:r>
      <w:r>
        <w:rPr>
          <w:rFonts w:hint="eastAsia" w:ascii="宋体" w:hAnsi="宋体" w:eastAsia="宋体" w:cs="宋体"/>
          <w:color w:val="000000" w:themeColor="text1"/>
          <w:spacing w:val="8"/>
          <w:sz w:val="23"/>
          <w:szCs w:val="23"/>
          <w:u w:val="single"/>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 xml:space="preserve"> (项目名称) 工程总承包投标文</w:t>
      </w:r>
      <w:r>
        <w:rPr>
          <w:rFonts w:hint="eastAsia" w:ascii="宋体" w:hAnsi="宋体" w:eastAsia="宋体" w:cs="宋体"/>
          <w:color w:val="000000" w:themeColor="text1"/>
          <w:spacing w:val="7"/>
          <w:sz w:val="23"/>
          <w:szCs w:val="23"/>
          <w14:textFill>
            <w14:solidFill>
              <w14:schemeClr w14:val="tx1"/>
            </w14:solidFill>
          </w14:textFill>
        </w:rPr>
        <w:t>件</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签</w:t>
      </w:r>
      <w:r>
        <w:rPr>
          <w:rFonts w:hint="eastAsia" w:ascii="宋体" w:hAnsi="宋体" w:eastAsia="宋体" w:cs="宋体"/>
          <w:color w:val="000000" w:themeColor="text1"/>
          <w:spacing w:val="9"/>
          <w:sz w:val="23"/>
          <w:szCs w:val="23"/>
          <w14:textFill>
            <w14:solidFill>
              <w14:schemeClr w14:val="tx1"/>
            </w14:solidFill>
          </w14:textFill>
        </w:rPr>
        <w:t>订合同和处理有关事宜，其法律后果由我方承担。</w:t>
      </w:r>
    </w:p>
    <w:p>
      <w:pPr>
        <w:spacing w:line="518" w:lineRule="exact"/>
        <w:ind w:left="6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position w:val="21"/>
          <w:sz w:val="23"/>
          <w:szCs w:val="23"/>
          <w14:textFill>
            <w14:solidFill>
              <w14:schemeClr w14:val="tx1"/>
            </w14:solidFill>
          </w14:textFill>
        </w:rPr>
        <w:t>委托期限：自开标之日起至投标有效期</w:t>
      </w:r>
      <w:r>
        <w:rPr>
          <w:rFonts w:hint="eastAsia" w:ascii="宋体" w:hAnsi="宋体" w:eastAsia="宋体" w:cs="宋体"/>
          <w:color w:val="000000" w:themeColor="text1"/>
          <w:spacing w:val="2"/>
          <w:position w:val="21"/>
          <w:sz w:val="23"/>
          <w:szCs w:val="23"/>
          <w14:textFill>
            <w14:solidFill>
              <w14:schemeClr w14:val="tx1"/>
            </w14:solidFill>
          </w14:textFill>
        </w:rPr>
        <w:t>满</w:t>
      </w:r>
      <w:r>
        <w:rPr>
          <w:rFonts w:hint="eastAsia" w:ascii="宋体" w:hAnsi="宋体" w:eastAsia="宋体" w:cs="宋体"/>
          <w:color w:val="000000" w:themeColor="text1"/>
          <w:position w:val="21"/>
          <w:sz w:val="23"/>
          <w:szCs w:val="23"/>
          <w14:textFill>
            <w14:solidFill>
              <w14:schemeClr w14:val="tx1"/>
            </w14:solidFill>
          </w14:textFill>
        </w:rPr>
        <w:t>。</w:t>
      </w:r>
    </w:p>
    <w:p>
      <w:pPr>
        <w:spacing w:line="228" w:lineRule="auto"/>
        <w:ind w:left="6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代理人无转委托权</w:t>
      </w:r>
      <w:r>
        <w:rPr>
          <w:rFonts w:hint="eastAsia" w:ascii="宋体" w:hAnsi="宋体" w:eastAsia="宋体" w:cs="宋体"/>
          <w:color w:val="000000" w:themeColor="text1"/>
          <w:spacing w:val="7"/>
          <w:sz w:val="23"/>
          <w:szCs w:val="23"/>
          <w14:textFill>
            <w14:solidFill>
              <w14:schemeClr w14:val="tx1"/>
            </w14:solidFill>
          </w14:textFill>
        </w:rPr>
        <w:t>。</w:t>
      </w:r>
    </w:p>
    <w:p>
      <w:pPr>
        <w:spacing w:line="281" w:lineRule="auto"/>
        <w:rPr>
          <w:rFonts w:hint="eastAsia" w:ascii="宋体" w:hAnsi="宋体" w:eastAsia="宋体" w:cs="宋体"/>
          <w:color w:val="000000" w:themeColor="text1"/>
          <w14:textFill>
            <w14:solidFill>
              <w14:schemeClr w14:val="tx1"/>
            </w14:solidFill>
          </w14:textFill>
        </w:rPr>
      </w:pPr>
    </w:p>
    <w:p>
      <w:pPr>
        <w:spacing w:before="74" w:line="360" w:lineRule="auto"/>
        <w:ind w:right="72"/>
        <w:jc w:val="center"/>
        <w:outlineLvl w:val="2"/>
        <w:rPr>
          <w:rFonts w:hint="eastAsia" w:ascii="宋体" w:hAnsi="宋体" w:eastAsia="宋体" w:cs="宋体"/>
          <w:color w:val="000000" w:themeColor="text1"/>
          <w14:textFill>
            <w14:solidFill>
              <w14:schemeClr w14:val="tx1"/>
            </w14:solidFill>
          </w14:textFill>
        </w:rPr>
      </w:pPr>
      <w:bookmarkStart w:id="1024" w:name="_Toc7308"/>
      <w:r>
        <w:rPr>
          <w:rFonts w:hint="eastAsia" w:ascii="宋体" w:hAnsi="宋体" w:eastAsia="宋体" w:cs="宋体"/>
          <w:color w:val="000000" w:themeColor="text1"/>
          <w:spacing w:val="-1"/>
          <w:sz w:val="23"/>
          <w:szCs w:val="23"/>
          <w14:textFill>
            <w14:solidFill>
              <w14:schemeClr w14:val="tx1"/>
            </w14:solidFill>
          </w14:textFill>
        </w:rPr>
        <w:t xml:space="preserve">                          </w:t>
      </w:r>
      <w:r>
        <w:rPr>
          <w:rFonts w:hint="eastAsia" w:ascii="宋体" w:hAnsi="宋体" w:eastAsia="宋体" w:cs="宋体"/>
          <w:color w:val="000000" w:themeColor="text1"/>
          <w:spacing w:val="-1"/>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投  标  人：</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pacing w:val="-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2"/>
          <w:szCs w:val="22"/>
          <w:u w:val="single"/>
          <w14:textFill>
            <w14:solidFill>
              <w14:schemeClr w14:val="tx1"/>
            </w14:solidFill>
          </w14:textFill>
        </w:rPr>
        <w:t>单位全称</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(盖单位章)</w:t>
      </w:r>
      <w:bookmarkEnd w:id="1024"/>
    </w:p>
    <w:p>
      <w:pPr>
        <w:spacing w:before="75" w:line="360" w:lineRule="auto"/>
        <w:ind w:left="3728" w:right="83" w:hanging="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法定代表人：</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 xml:space="preserve">(签字) </w:t>
      </w:r>
      <w:r>
        <w:rPr>
          <w:rFonts w:hint="eastAsia" w:ascii="宋体" w:hAnsi="宋体" w:eastAsia="宋体" w:cs="宋体"/>
          <w:color w:val="000000" w:themeColor="text1"/>
          <w:spacing w:val="9"/>
          <w:sz w:val="23"/>
          <w:szCs w:val="23"/>
          <w14:textFill>
            <w14:solidFill>
              <w14:schemeClr w14:val="tx1"/>
            </w14:solidFill>
          </w14:textFill>
        </w:rPr>
        <w:t>身</w:t>
      </w:r>
      <w:r>
        <w:rPr>
          <w:rFonts w:hint="eastAsia" w:ascii="宋体" w:hAnsi="宋体" w:eastAsia="宋体" w:cs="宋体"/>
          <w:color w:val="000000" w:themeColor="text1"/>
          <w:spacing w:val="5"/>
          <w:sz w:val="23"/>
          <w:szCs w:val="23"/>
          <w14:textFill>
            <w14:solidFill>
              <w14:schemeClr w14:val="tx1"/>
            </w14:solidFill>
          </w14:textFill>
        </w:rPr>
        <w:t>份证号码：</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75" w:line="360" w:lineRule="auto"/>
        <w:ind w:left="3728" w:right="13" w:hanging="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委托代理人：</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2"/>
          <w:sz w:val="23"/>
          <w:szCs w:val="23"/>
          <w14:textFill>
            <w14:solidFill>
              <w14:schemeClr w14:val="tx1"/>
            </w14:solidFill>
          </w14:textFill>
        </w:rPr>
        <w:t>(</w:t>
      </w:r>
      <w:r>
        <w:rPr>
          <w:rFonts w:hint="eastAsia" w:ascii="宋体" w:hAnsi="宋体" w:eastAsia="宋体" w:cs="宋体"/>
          <w:color w:val="000000" w:themeColor="text1"/>
          <w:spacing w:val="-1"/>
          <w:sz w:val="23"/>
          <w:szCs w:val="23"/>
          <w14:textFill>
            <w14:solidFill>
              <w14:schemeClr w14:val="tx1"/>
            </w14:solidFill>
          </w14:textFill>
        </w:rPr>
        <w:t>签</w:t>
      </w:r>
      <w:r>
        <w:rPr>
          <w:rFonts w:hint="eastAsia" w:ascii="宋体" w:hAnsi="宋体" w:eastAsia="宋体" w:cs="宋体"/>
          <w:color w:val="000000" w:themeColor="text1"/>
          <w:sz w:val="23"/>
          <w:szCs w:val="23"/>
          <w14:textFill>
            <w14:solidFill>
              <w14:schemeClr w14:val="tx1"/>
            </w14:solidFill>
          </w14:textFill>
        </w:rPr>
        <w:t xml:space="preserve">字) </w:t>
      </w:r>
      <w:r>
        <w:rPr>
          <w:rFonts w:hint="eastAsia" w:ascii="宋体" w:hAnsi="宋体" w:eastAsia="宋体" w:cs="宋体"/>
          <w:color w:val="000000" w:themeColor="text1"/>
          <w:spacing w:val="9"/>
          <w:sz w:val="23"/>
          <w:szCs w:val="23"/>
          <w14:textFill>
            <w14:solidFill>
              <w14:schemeClr w14:val="tx1"/>
            </w14:solidFill>
          </w14:textFill>
        </w:rPr>
        <w:t>身</w:t>
      </w:r>
      <w:r>
        <w:rPr>
          <w:rFonts w:hint="eastAsia" w:ascii="宋体" w:hAnsi="宋体" w:eastAsia="宋体" w:cs="宋体"/>
          <w:color w:val="000000" w:themeColor="text1"/>
          <w:spacing w:val="5"/>
          <w:sz w:val="23"/>
          <w:szCs w:val="23"/>
          <w14:textFill>
            <w14:solidFill>
              <w14:schemeClr w14:val="tx1"/>
            </w14:solidFill>
          </w14:textFill>
        </w:rPr>
        <w:t>份证号码：</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p>
    <w:p>
      <w:pPr>
        <w:tabs>
          <w:tab w:val="left" w:pos="4682"/>
        </w:tabs>
        <w:spacing w:line="360" w:lineRule="auto"/>
        <w:ind w:left="3712"/>
        <w:jc w:val="right"/>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8"/>
          <w:sz w:val="23"/>
          <w:szCs w:val="23"/>
          <w14:textFill>
            <w14:solidFill>
              <w14:schemeClr w14:val="tx1"/>
            </w14:solidFill>
          </w14:textFill>
        </w:rPr>
        <w:t>年</w:t>
      </w:r>
      <w:r>
        <w:rPr>
          <w:rFonts w:hint="eastAsia" w:ascii="宋体" w:hAnsi="宋体" w:eastAsia="宋体" w:cs="宋体"/>
          <w:color w:val="000000" w:themeColor="text1"/>
          <w:spacing w:val="-8"/>
          <w:sz w:val="23"/>
          <w:szCs w:val="23"/>
          <w:u w:val="single"/>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 xml:space="preserve"> 月</w:t>
      </w:r>
      <w:r>
        <w:rPr>
          <w:rFonts w:hint="eastAsia" w:ascii="宋体" w:hAnsi="宋体" w:eastAsia="宋体" w:cs="宋体"/>
          <w:color w:val="000000" w:themeColor="text1"/>
          <w:spacing w:val="-8"/>
          <w:sz w:val="23"/>
          <w:szCs w:val="23"/>
          <w:u w:val="single"/>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 xml:space="preserve"> 日</w:t>
      </w:r>
    </w:p>
    <w:p>
      <w:pPr>
        <w:spacing w:line="276" w:lineRule="auto"/>
        <w:rPr>
          <w:rFonts w:hint="eastAsia" w:ascii="宋体" w:hAnsi="宋体" w:eastAsia="宋体" w:cs="宋体"/>
          <w:color w:val="000000" w:themeColor="text1"/>
          <w14:textFill>
            <w14:solidFill>
              <w14:schemeClr w14:val="tx1"/>
            </w14:solidFill>
          </w14:textFill>
        </w:rPr>
      </w:pPr>
    </w:p>
    <w:p>
      <w:pPr>
        <w:spacing w:line="276" w:lineRule="auto"/>
        <w:rPr>
          <w:rFonts w:hint="eastAsia" w:ascii="宋体" w:hAnsi="宋体" w:eastAsia="宋体" w:cs="宋体"/>
          <w:color w:val="000000" w:themeColor="text1"/>
          <w14:textFill>
            <w14:solidFill>
              <w14:schemeClr w14:val="tx1"/>
            </w14:solidFill>
          </w14:textFill>
        </w:rPr>
      </w:pPr>
    </w:p>
    <w:p>
      <w:pPr>
        <w:spacing w:before="65" w:line="228" w:lineRule="auto"/>
        <w:ind w:left="13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附委托代理人身份证复印件 (包括正、背面</w:t>
      </w:r>
      <w:r>
        <w:rPr>
          <w:rFonts w:hint="eastAsia" w:ascii="宋体" w:hAnsi="宋体" w:eastAsia="宋体" w:cs="宋体"/>
          <w:color w:val="000000" w:themeColor="text1"/>
          <w:spacing w:val="4"/>
          <w:sz w:val="20"/>
          <w:szCs w:val="20"/>
          <w14:textFill>
            <w14:solidFill>
              <w14:schemeClr w14:val="tx1"/>
            </w14:solidFill>
          </w14:textFill>
        </w:rPr>
        <w:t>)</w:t>
      </w:r>
    </w:p>
    <w:p>
      <w:pPr>
        <w:spacing w:line="14" w:lineRule="exact"/>
        <w:rPr>
          <w:rFonts w:hint="eastAsia" w:ascii="宋体" w:hAnsi="宋体" w:eastAsia="宋体" w:cs="宋体"/>
          <w:color w:val="000000" w:themeColor="text1"/>
          <w14:textFill>
            <w14:solidFill>
              <w14:schemeClr w14:val="tx1"/>
            </w14:solidFill>
          </w14:textFill>
        </w:rPr>
      </w:pPr>
    </w:p>
    <w:tbl>
      <w:tblPr>
        <w:tblStyle w:val="30"/>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4645" w:type="dxa"/>
          </w:tcPr>
          <w:p>
            <w:pPr>
              <w:rPr>
                <w:rFonts w:hint="eastAsia" w:ascii="宋体" w:hAnsi="宋体" w:eastAsia="宋体" w:cs="宋体"/>
                <w:color w:val="000000" w:themeColor="text1"/>
                <w14:textFill>
                  <w14:solidFill>
                    <w14:schemeClr w14:val="tx1"/>
                  </w14:solidFill>
                </w14:textFill>
              </w:rPr>
            </w:pPr>
          </w:p>
        </w:tc>
        <w:tc>
          <w:tcPr>
            <w:tcW w:w="4645" w:type="dxa"/>
          </w:tcPr>
          <w:p>
            <w:pPr>
              <w:rPr>
                <w:rFonts w:hint="eastAsia" w:ascii="宋体" w:hAnsi="宋体" w:eastAsia="宋体" w:cs="宋体"/>
                <w:color w:val="000000" w:themeColor="text1"/>
                <w14:textFill>
                  <w14:solidFill>
                    <w14:schemeClr w14:val="tx1"/>
                  </w14:solidFill>
                </w14:textFill>
              </w:rPr>
            </w:pPr>
          </w:p>
        </w:tc>
      </w:tr>
    </w:tbl>
    <w:p>
      <w:pPr>
        <w:spacing w:before="241" w:line="285" w:lineRule="auto"/>
        <w:ind w:left="120" w:right="27"/>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2"/>
          <w:sz w:val="22"/>
          <w:szCs w:val="22"/>
          <w14:textFill>
            <w14:solidFill>
              <w14:schemeClr w14:val="tx1"/>
            </w14:solidFill>
          </w14:textFill>
        </w:rPr>
        <w:t>注：1.如果由投标人的法定代表人签署投标文件并出席开标会的，则无需提供法人授权委托证明书</w:t>
      </w:r>
      <w:r>
        <w:rPr>
          <w:rFonts w:hint="eastAsia" w:ascii="宋体" w:hAnsi="宋体" w:eastAsia="宋体" w:cs="宋体"/>
          <w:color w:val="000000" w:themeColor="text1"/>
          <w:spacing w:val="-6"/>
          <w:sz w:val="22"/>
          <w:szCs w:val="22"/>
          <w14:textFill>
            <w14:solidFill>
              <w14:schemeClr w14:val="tx1"/>
            </w14:solidFill>
          </w14:textFill>
        </w:rPr>
        <w:t>；</w:t>
      </w:r>
      <w:r>
        <w:rPr>
          <w:rFonts w:hint="eastAsia" w:ascii="宋体" w:hAnsi="宋体" w:eastAsia="宋体" w:cs="宋体"/>
          <w:color w:val="000000" w:themeColor="text1"/>
          <w:spacing w:val="-26"/>
          <w:sz w:val="22"/>
          <w:szCs w:val="22"/>
          <w14:textFill>
            <w14:solidFill>
              <w14:schemeClr w14:val="tx1"/>
            </w14:solidFill>
          </w14:textFill>
        </w:rPr>
        <w:t>如果</w:t>
      </w:r>
      <w:r>
        <w:rPr>
          <w:rFonts w:hint="eastAsia" w:ascii="宋体" w:hAnsi="宋体" w:eastAsia="宋体" w:cs="宋体"/>
          <w:color w:val="000000" w:themeColor="text1"/>
          <w:spacing w:val="-22"/>
          <w:sz w:val="22"/>
          <w:szCs w:val="22"/>
          <w14:textFill>
            <w14:solidFill>
              <w14:schemeClr w14:val="tx1"/>
            </w14:solidFill>
          </w14:textFill>
        </w:rPr>
        <w:t>由</w:t>
      </w:r>
      <w:r>
        <w:rPr>
          <w:rFonts w:hint="eastAsia" w:ascii="宋体" w:hAnsi="宋体" w:eastAsia="宋体" w:cs="宋体"/>
          <w:color w:val="000000" w:themeColor="text1"/>
          <w:spacing w:val="-13"/>
          <w:sz w:val="22"/>
          <w:szCs w:val="22"/>
          <w14:textFill>
            <w14:solidFill>
              <w14:schemeClr w14:val="tx1"/>
            </w14:solidFill>
          </w14:textFill>
        </w:rPr>
        <w:t>投标人的委托代理人签署投标文件并出席开标会的，则须附有法定代表人身份证明书及法人授</w:t>
      </w:r>
      <w:r>
        <w:rPr>
          <w:rFonts w:hint="eastAsia" w:ascii="宋体" w:hAnsi="宋体" w:eastAsia="宋体" w:cs="宋体"/>
          <w:color w:val="000000" w:themeColor="text1"/>
          <w:sz w:val="22"/>
          <w:szCs w:val="22"/>
          <w14:textFill>
            <w14:solidFill>
              <w14:schemeClr w14:val="tx1"/>
            </w14:solidFill>
          </w14:textFill>
        </w:rPr>
        <w:t xml:space="preserve"> </w:t>
      </w:r>
      <w:r>
        <w:rPr>
          <w:rFonts w:hint="eastAsia" w:ascii="宋体" w:hAnsi="宋体" w:eastAsia="宋体" w:cs="宋体"/>
          <w:color w:val="000000" w:themeColor="text1"/>
          <w:spacing w:val="-27"/>
          <w:sz w:val="22"/>
          <w:szCs w:val="22"/>
          <w14:textFill>
            <w14:solidFill>
              <w14:schemeClr w14:val="tx1"/>
            </w14:solidFill>
          </w14:textFill>
        </w:rPr>
        <w:t>权</w:t>
      </w:r>
      <w:r>
        <w:rPr>
          <w:rFonts w:hint="eastAsia" w:ascii="宋体" w:hAnsi="宋体" w:eastAsia="宋体" w:cs="宋体"/>
          <w:color w:val="000000" w:themeColor="text1"/>
          <w:spacing w:val="-14"/>
          <w:sz w:val="22"/>
          <w:szCs w:val="22"/>
          <w14:textFill>
            <w14:solidFill>
              <w14:schemeClr w14:val="tx1"/>
            </w14:solidFill>
          </w14:textFill>
        </w:rPr>
        <w:t>委托证明书(法定代表人身份证明书及法人授权委托证明书是法定代表人亲笔签名，不得使用印章、</w:t>
      </w:r>
      <w:r>
        <w:rPr>
          <w:rFonts w:hint="eastAsia" w:ascii="宋体" w:hAnsi="宋体" w:eastAsia="宋体" w:cs="宋体"/>
          <w:color w:val="000000" w:themeColor="text1"/>
          <w:spacing w:val="-12"/>
          <w:sz w:val="22"/>
          <w:szCs w:val="22"/>
          <w14:textFill>
            <w14:solidFill>
              <w14:schemeClr w14:val="tx1"/>
            </w14:solidFill>
          </w14:textFill>
        </w:rPr>
        <w:t>签</w:t>
      </w:r>
      <w:r>
        <w:rPr>
          <w:rFonts w:hint="eastAsia" w:ascii="宋体" w:hAnsi="宋体" w:eastAsia="宋体" w:cs="宋体"/>
          <w:color w:val="000000" w:themeColor="text1"/>
          <w:spacing w:val="-11"/>
          <w:sz w:val="22"/>
          <w:szCs w:val="22"/>
          <w14:textFill>
            <w14:solidFill>
              <w14:schemeClr w14:val="tx1"/>
            </w14:solidFill>
          </w14:textFill>
        </w:rPr>
        <w:t>名章或其他电子制版签名代替) ，联合体投标的由牵头人出具。</w:t>
      </w:r>
    </w:p>
    <w:p>
      <w:pPr>
        <w:spacing w:before="1" w:line="220" w:lineRule="auto"/>
        <w:ind w:left="124"/>
        <w:outlineLvl w:val="2"/>
        <w:rPr>
          <w:rFonts w:hint="eastAsia" w:ascii="宋体" w:hAnsi="宋体" w:eastAsia="宋体" w:cs="宋体"/>
          <w:color w:val="000000" w:themeColor="text1"/>
          <w:sz w:val="22"/>
          <w:szCs w:val="22"/>
          <w14:textFill>
            <w14:solidFill>
              <w14:schemeClr w14:val="tx1"/>
            </w14:solidFill>
          </w14:textFill>
        </w:rPr>
      </w:pPr>
      <w:bookmarkStart w:id="1025" w:name="_Toc17744"/>
      <w:r>
        <w:rPr>
          <w:rFonts w:hint="eastAsia" w:ascii="宋体" w:hAnsi="宋体" w:eastAsia="宋体" w:cs="宋体"/>
          <w:color w:val="000000" w:themeColor="text1"/>
          <w:spacing w:val="-7"/>
          <w:sz w:val="22"/>
          <w:szCs w:val="22"/>
          <w14:textFill>
            <w14:solidFill>
              <w14:schemeClr w14:val="tx1"/>
            </w14:solidFill>
          </w14:textFill>
        </w:rPr>
        <w:t>2</w:t>
      </w:r>
      <w:r>
        <w:rPr>
          <w:rFonts w:hint="eastAsia" w:ascii="宋体" w:hAnsi="宋体" w:eastAsia="宋体" w:cs="宋体"/>
          <w:color w:val="000000" w:themeColor="text1"/>
          <w:spacing w:val="-5"/>
          <w:sz w:val="22"/>
          <w:szCs w:val="22"/>
          <w14:textFill>
            <w14:solidFill>
              <w14:schemeClr w14:val="tx1"/>
            </w14:solidFill>
          </w14:textFill>
        </w:rPr>
        <w:t>.委托期限可写：自开标之日起至投标有效期满。</w:t>
      </w:r>
      <w:bookmarkEnd w:id="1025"/>
    </w:p>
    <w:p>
      <w:pPr>
        <w:spacing w:before="78" w:line="293" w:lineRule="auto"/>
        <w:ind w:left="122" w:right="110" w:firstLine="3"/>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3.后附授权代</w:t>
      </w:r>
      <w:r>
        <w:rPr>
          <w:rFonts w:hint="eastAsia" w:ascii="宋体" w:hAnsi="宋体" w:eastAsia="宋体" w:cs="宋体"/>
          <w:color w:val="000000" w:themeColor="text1"/>
          <w:spacing w:val="-4"/>
          <w:sz w:val="22"/>
          <w:szCs w:val="22"/>
          <w14:textFill>
            <w14:solidFill>
              <w14:schemeClr w14:val="tx1"/>
            </w14:solidFill>
          </w14:textFill>
        </w:rPr>
        <w:t>理</w:t>
      </w:r>
      <w:r>
        <w:rPr>
          <w:rFonts w:hint="eastAsia" w:ascii="宋体" w:hAnsi="宋体" w:eastAsia="宋体" w:cs="宋体"/>
          <w:color w:val="000000" w:themeColor="text1"/>
          <w:spacing w:val="-3"/>
          <w:sz w:val="22"/>
          <w:szCs w:val="22"/>
          <w14:textFill>
            <w14:solidFill>
              <w14:schemeClr w14:val="tx1"/>
            </w14:solidFill>
          </w14:textFill>
        </w:rPr>
        <w:t>人的至少包含</w:t>
      </w:r>
      <w:r>
        <w:rPr>
          <w:rFonts w:hint="eastAsia" w:ascii="宋体" w:hAnsi="宋体" w:eastAsia="宋体" w:cs="宋体"/>
          <w:color w:val="000000" w:themeColor="text1"/>
          <w:spacing w:val="-3"/>
          <w:sz w:val="22"/>
          <w:szCs w:val="22"/>
          <w:u w:val="single"/>
          <w14:textFill>
            <w14:solidFill>
              <w14:schemeClr w14:val="tx1"/>
            </w14:solidFill>
          </w14:textFill>
        </w:rPr>
        <w:t>2023年5月至2023年7月</w:t>
      </w:r>
      <w:r>
        <w:rPr>
          <w:rFonts w:hint="eastAsia" w:ascii="宋体" w:hAnsi="宋体" w:eastAsia="宋体" w:cs="宋体"/>
          <w:color w:val="000000" w:themeColor="text1"/>
          <w:spacing w:val="-3"/>
          <w:sz w:val="22"/>
          <w:szCs w:val="22"/>
          <w14:textFill>
            <w14:solidFill>
              <w14:schemeClr w14:val="tx1"/>
            </w14:solidFill>
          </w14:textFill>
        </w:rPr>
        <w:t>的社保管理机构的证明材料，(如社</w:t>
      </w:r>
      <w:r>
        <w:rPr>
          <w:rFonts w:hint="eastAsia" w:ascii="宋体" w:hAnsi="宋体" w:eastAsia="宋体" w:cs="宋体"/>
          <w:color w:val="000000" w:themeColor="text1"/>
          <w:spacing w:val="-1"/>
          <w:sz w:val="22"/>
          <w:szCs w:val="22"/>
          <w14:textFill>
            <w14:solidFill>
              <w14:schemeClr w14:val="tx1"/>
            </w14:solidFill>
          </w14:textFill>
        </w:rPr>
        <w:t>保管理机构的查询机器打</w:t>
      </w:r>
      <w:r>
        <w:rPr>
          <w:rFonts w:hint="eastAsia" w:ascii="宋体" w:hAnsi="宋体" w:eastAsia="宋体" w:cs="宋体"/>
          <w:color w:val="000000" w:themeColor="text1"/>
          <w:sz w:val="22"/>
          <w:szCs w:val="22"/>
          <w14:textFill>
            <w14:solidFill>
              <w14:schemeClr w14:val="tx1"/>
            </w14:solidFill>
          </w14:textFill>
        </w:rPr>
        <w:t>印件)复印件(复印件加盖投标人单位章)，已退休项目经理可提供</w:t>
      </w:r>
      <w:r>
        <w:rPr>
          <w:rFonts w:hint="eastAsia" w:ascii="宋体" w:hAnsi="宋体" w:eastAsia="宋体" w:cs="宋体"/>
          <w:color w:val="000000" w:themeColor="text1"/>
          <w:spacing w:val="-1"/>
          <w:sz w:val="22"/>
          <w:szCs w:val="22"/>
          <w14:textFill>
            <w14:solidFill>
              <w14:schemeClr w14:val="tx1"/>
            </w14:solidFill>
          </w14:textFill>
        </w:rPr>
        <w:t>退休证明代替社保证</w:t>
      </w:r>
      <w:r>
        <w:rPr>
          <w:rFonts w:hint="eastAsia" w:ascii="宋体" w:hAnsi="宋体" w:eastAsia="宋体" w:cs="宋体"/>
          <w:color w:val="000000" w:themeColor="text1"/>
          <w:sz w:val="22"/>
          <w:szCs w:val="22"/>
          <w14:textFill>
            <w14:solidFill>
              <w14:schemeClr w14:val="tx1"/>
            </w14:solidFill>
          </w14:textFill>
        </w:rPr>
        <w:t>明。</w:t>
      </w:r>
    </w:p>
    <w:p>
      <w:pPr>
        <w:rPr>
          <w:rFonts w:hint="eastAsia" w:ascii="宋体" w:hAnsi="宋体" w:eastAsia="宋体" w:cs="宋体"/>
          <w:color w:val="000000" w:themeColor="text1"/>
          <w14:textFill>
            <w14:solidFill>
              <w14:schemeClr w14:val="tx1"/>
            </w14:solidFill>
          </w14:textFill>
        </w:rPr>
        <w:sectPr>
          <w:footerReference r:id="rId32" w:type="default"/>
          <w:pgSz w:w="11906" w:h="16839"/>
          <w:pgMar w:top="400" w:right="1305" w:bottom="1197" w:left="1305" w:header="0" w:footer="1037" w:gutter="0"/>
          <w:pgNumType w:fmt="decimal"/>
          <w:cols w:space="720" w:num="1"/>
        </w:sect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before="101" w:line="228" w:lineRule="auto"/>
        <w:ind w:left="2718"/>
        <w:outlineLvl w:val="1"/>
        <w:rPr>
          <w:rFonts w:hint="eastAsia" w:ascii="宋体" w:hAnsi="宋体" w:eastAsia="宋体" w:cs="宋体"/>
          <w:color w:val="000000" w:themeColor="text1"/>
          <w:sz w:val="31"/>
          <w:szCs w:val="31"/>
          <w14:textFill>
            <w14:solidFill>
              <w14:schemeClr w14:val="tx1"/>
            </w14:solidFill>
          </w14:textFill>
        </w:rPr>
      </w:pPr>
      <w:bookmarkStart w:id="1026" w:name="_Toc25263"/>
      <w:r>
        <w:rPr>
          <w:rFonts w:hint="eastAsia" w:ascii="宋体" w:hAnsi="宋体" w:eastAsia="宋体" w:cs="宋体"/>
          <w:color w:val="000000" w:themeColor="text1"/>
          <w:spacing w:val="15"/>
          <w:sz w:val="31"/>
          <w:szCs w:val="31"/>
          <w14:textFill>
            <w14:solidFill>
              <w14:schemeClr w14:val="tx1"/>
            </w14:solidFill>
          </w14:textFill>
        </w:rPr>
        <w:t>四、投标保证金</w:t>
      </w:r>
      <w:bookmarkEnd w:id="1026"/>
    </w:p>
    <w:p>
      <w:pPr>
        <w:spacing w:line="270"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before="74" w:line="227" w:lineRule="auto"/>
        <w:ind w:left="12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4"/>
          <w:sz w:val="23"/>
          <w:szCs w:val="23"/>
          <w14:textFill>
            <w14:solidFill>
              <w14:schemeClr w14:val="tx1"/>
            </w14:solidFill>
          </w14:textFill>
        </w:rPr>
        <w:t>投</w:t>
      </w:r>
      <w:r>
        <w:rPr>
          <w:rFonts w:hint="eastAsia" w:ascii="宋体" w:hAnsi="宋体" w:eastAsia="宋体" w:cs="宋体"/>
          <w:color w:val="000000" w:themeColor="text1"/>
          <w:spacing w:val="21"/>
          <w:sz w:val="23"/>
          <w:szCs w:val="23"/>
          <w14:textFill>
            <w14:solidFill>
              <w14:schemeClr w14:val="tx1"/>
            </w14:solidFill>
          </w14:textFill>
        </w:rPr>
        <w:t>标人须提供如下资料复印件附在本页或次页，复印件须加盖投标人公章：</w:t>
      </w:r>
    </w:p>
    <w:p>
      <w:pPr>
        <w:spacing w:before="196" w:line="395" w:lineRule="exact"/>
        <w:ind w:left="125"/>
        <w:outlineLvl w:val="1"/>
        <w:rPr>
          <w:rFonts w:hint="eastAsia" w:ascii="宋体" w:hAnsi="宋体" w:eastAsia="宋体" w:cs="宋体"/>
          <w:color w:val="000000" w:themeColor="text1"/>
          <w:sz w:val="23"/>
          <w:szCs w:val="23"/>
          <w14:textFill>
            <w14:solidFill>
              <w14:schemeClr w14:val="tx1"/>
            </w14:solidFill>
          </w14:textFill>
        </w:rPr>
      </w:pPr>
      <w:bookmarkStart w:id="1027" w:name="_Toc23550"/>
      <w:r>
        <w:rPr>
          <w:rFonts w:hint="eastAsia" w:ascii="宋体" w:hAnsi="宋体" w:eastAsia="宋体" w:cs="宋体"/>
          <w:color w:val="000000" w:themeColor="text1"/>
          <w:spacing w:val="10"/>
          <w:position w:val="2"/>
          <w:sz w:val="23"/>
          <w:szCs w:val="23"/>
          <w14:textFill>
            <w14:solidFill>
              <w14:schemeClr w14:val="tx1"/>
            </w14:solidFill>
          </w14:textFill>
        </w:rPr>
        <w:t>一</w:t>
      </w:r>
      <w:r>
        <w:rPr>
          <w:rFonts w:hint="eastAsia" w:ascii="宋体" w:hAnsi="宋体" w:eastAsia="宋体" w:cs="宋体"/>
          <w:color w:val="000000" w:themeColor="text1"/>
          <w:spacing w:val="6"/>
          <w:position w:val="2"/>
          <w:sz w:val="23"/>
          <w:szCs w:val="23"/>
          <w14:textFill>
            <w14:solidFill>
              <w14:schemeClr w14:val="tx1"/>
            </w14:solidFill>
          </w14:textFill>
        </w:rPr>
        <w:t>、转账形式：</w:t>
      </w:r>
      <w:bookmarkEnd w:id="1027"/>
    </w:p>
    <w:p>
      <w:pPr>
        <w:spacing w:before="85" w:line="311" w:lineRule="exact"/>
        <w:ind w:left="13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position w:val="1"/>
          <w:sz w:val="23"/>
          <w:szCs w:val="23"/>
          <w14:textFill>
            <w14:solidFill>
              <w14:schemeClr w14:val="tx1"/>
            </w14:solidFill>
          </w14:textFill>
        </w:rPr>
        <w:t>1、</w:t>
      </w:r>
      <w:r>
        <w:rPr>
          <w:rFonts w:hint="eastAsia" w:ascii="宋体" w:hAnsi="宋体" w:eastAsia="宋体" w:cs="宋体"/>
          <w:color w:val="000000" w:themeColor="text1"/>
          <w:spacing w:val="15"/>
          <w:position w:val="1"/>
          <w:sz w:val="23"/>
          <w:szCs w:val="23"/>
          <w14:textFill>
            <w14:solidFill>
              <w14:schemeClr w14:val="tx1"/>
            </w14:solidFill>
          </w14:textFill>
        </w:rPr>
        <w:t>投</w:t>
      </w:r>
      <w:r>
        <w:rPr>
          <w:rFonts w:hint="eastAsia" w:ascii="宋体" w:hAnsi="宋体" w:eastAsia="宋体" w:cs="宋体"/>
          <w:color w:val="000000" w:themeColor="text1"/>
          <w:spacing w:val="8"/>
          <w:position w:val="1"/>
          <w:sz w:val="23"/>
          <w:szCs w:val="23"/>
          <w14:textFill>
            <w14:solidFill>
              <w14:schemeClr w14:val="tx1"/>
            </w14:solidFill>
          </w14:textFill>
        </w:rPr>
        <w:t>标人基本户银行开户许可证复印件或《基本存款账户信息》复印件；</w:t>
      </w:r>
    </w:p>
    <w:p>
      <w:pPr>
        <w:spacing w:before="217" w:line="311" w:lineRule="exact"/>
        <w:ind w:left="136"/>
        <w:outlineLvl w:val="2"/>
        <w:rPr>
          <w:rFonts w:hint="eastAsia" w:ascii="宋体" w:hAnsi="宋体" w:eastAsia="宋体" w:cs="宋体"/>
          <w:color w:val="000000" w:themeColor="text1"/>
          <w:sz w:val="23"/>
          <w:szCs w:val="23"/>
          <w14:textFill>
            <w14:solidFill>
              <w14:schemeClr w14:val="tx1"/>
            </w14:solidFill>
          </w14:textFill>
        </w:rPr>
      </w:pPr>
      <w:bookmarkStart w:id="1028" w:name="_Toc29305"/>
      <w:r>
        <w:rPr>
          <w:rFonts w:hint="eastAsia" w:ascii="宋体" w:hAnsi="宋体" w:eastAsia="宋体" w:cs="宋体"/>
          <w:color w:val="000000" w:themeColor="text1"/>
          <w:spacing w:val="16"/>
          <w:position w:val="1"/>
          <w:sz w:val="23"/>
          <w:szCs w:val="23"/>
          <w14:textFill>
            <w14:solidFill>
              <w14:schemeClr w14:val="tx1"/>
            </w14:solidFill>
          </w14:textFill>
        </w:rPr>
        <w:t>2、</w:t>
      </w:r>
      <w:r>
        <w:rPr>
          <w:rFonts w:hint="eastAsia" w:ascii="宋体" w:hAnsi="宋体" w:eastAsia="宋体" w:cs="宋体"/>
          <w:color w:val="000000" w:themeColor="text1"/>
          <w:spacing w:val="8"/>
          <w:position w:val="1"/>
          <w:sz w:val="23"/>
          <w:szCs w:val="23"/>
          <w14:textFill>
            <w14:solidFill>
              <w14:schemeClr w14:val="tx1"/>
            </w14:solidFill>
          </w14:textFill>
        </w:rPr>
        <w:t>投标人从基本户转账投标保证金凭据复印件。</w:t>
      </w:r>
      <w:bookmarkEnd w:id="1028"/>
    </w:p>
    <w:p>
      <w:pPr>
        <w:spacing w:before="229" w:line="314" w:lineRule="exact"/>
        <w:ind w:left="137"/>
        <w:outlineLvl w:val="1"/>
        <w:rPr>
          <w:rFonts w:hint="eastAsia" w:ascii="宋体" w:hAnsi="宋体" w:eastAsia="宋体" w:cs="宋体"/>
          <w:color w:val="000000" w:themeColor="text1"/>
          <w:sz w:val="23"/>
          <w:szCs w:val="23"/>
          <w14:textFill>
            <w14:solidFill>
              <w14:schemeClr w14:val="tx1"/>
            </w14:solidFill>
          </w14:textFill>
        </w:rPr>
      </w:pPr>
      <w:bookmarkStart w:id="1029" w:name="_Toc966"/>
      <w:r>
        <w:rPr>
          <w:rFonts w:hint="eastAsia" w:ascii="宋体" w:hAnsi="宋体" w:eastAsia="宋体" w:cs="宋体"/>
          <w:color w:val="000000" w:themeColor="text1"/>
          <w:spacing w:val="10"/>
          <w:position w:val="1"/>
          <w:sz w:val="23"/>
          <w:szCs w:val="23"/>
          <w14:textFill>
            <w14:solidFill>
              <w14:schemeClr w14:val="tx1"/>
            </w14:solidFill>
          </w14:textFill>
        </w:rPr>
        <w:t>二</w:t>
      </w:r>
      <w:r>
        <w:rPr>
          <w:rFonts w:hint="eastAsia" w:ascii="宋体" w:hAnsi="宋体" w:eastAsia="宋体" w:cs="宋体"/>
          <w:color w:val="000000" w:themeColor="text1"/>
          <w:spacing w:val="7"/>
          <w:position w:val="1"/>
          <w:sz w:val="23"/>
          <w:szCs w:val="23"/>
          <w14:textFill>
            <w14:solidFill>
              <w14:schemeClr w14:val="tx1"/>
            </w14:solidFill>
          </w14:textFill>
        </w:rPr>
        <w:t>、银行保函形式：</w:t>
      </w:r>
      <w:bookmarkEnd w:id="1029"/>
    </w:p>
    <w:p>
      <w:pPr>
        <w:spacing w:before="226" w:line="311" w:lineRule="exact"/>
        <w:ind w:left="15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position w:val="1"/>
          <w:sz w:val="23"/>
          <w:szCs w:val="23"/>
          <w14:textFill>
            <w14:solidFill>
              <w14:schemeClr w14:val="tx1"/>
            </w14:solidFill>
          </w14:textFill>
        </w:rPr>
        <w:t>1、</w:t>
      </w:r>
      <w:r>
        <w:rPr>
          <w:rFonts w:hint="eastAsia" w:ascii="宋体" w:hAnsi="宋体" w:eastAsia="宋体" w:cs="宋体"/>
          <w:color w:val="000000" w:themeColor="text1"/>
          <w:spacing w:val="15"/>
          <w:position w:val="1"/>
          <w:sz w:val="23"/>
          <w:szCs w:val="23"/>
          <w14:textFill>
            <w14:solidFill>
              <w14:schemeClr w14:val="tx1"/>
            </w14:solidFill>
          </w14:textFill>
        </w:rPr>
        <w:t>投</w:t>
      </w:r>
      <w:r>
        <w:rPr>
          <w:rFonts w:hint="eastAsia" w:ascii="宋体" w:hAnsi="宋体" w:eastAsia="宋体" w:cs="宋体"/>
          <w:color w:val="000000" w:themeColor="text1"/>
          <w:spacing w:val="8"/>
          <w:position w:val="1"/>
          <w:sz w:val="23"/>
          <w:szCs w:val="23"/>
          <w14:textFill>
            <w14:solidFill>
              <w14:schemeClr w14:val="tx1"/>
            </w14:solidFill>
          </w14:textFill>
        </w:rPr>
        <w:t>标人基本户银行开户许可证复印件或《基本存款账户信息》复印件；</w:t>
      </w:r>
    </w:p>
    <w:p>
      <w:pPr>
        <w:spacing w:before="229" w:line="227" w:lineRule="auto"/>
        <w:ind w:left="136"/>
        <w:outlineLvl w:val="2"/>
        <w:rPr>
          <w:rFonts w:hint="eastAsia" w:ascii="宋体" w:hAnsi="宋体" w:eastAsia="宋体" w:cs="宋体"/>
          <w:color w:val="000000" w:themeColor="text1"/>
          <w:sz w:val="23"/>
          <w:szCs w:val="23"/>
          <w14:textFill>
            <w14:solidFill>
              <w14:schemeClr w14:val="tx1"/>
            </w14:solidFill>
          </w14:textFill>
        </w:rPr>
      </w:pPr>
      <w:bookmarkStart w:id="1030" w:name="_Toc32214"/>
      <w:r>
        <w:rPr>
          <w:rFonts w:hint="eastAsia" w:ascii="宋体" w:hAnsi="宋体" w:eastAsia="宋体" w:cs="宋体"/>
          <w:color w:val="000000" w:themeColor="text1"/>
          <w:spacing w:val="6"/>
          <w:sz w:val="23"/>
          <w:szCs w:val="23"/>
          <w14:textFill>
            <w14:solidFill>
              <w14:schemeClr w14:val="tx1"/>
            </w14:solidFill>
          </w14:textFill>
        </w:rPr>
        <w:t>2、投</w:t>
      </w:r>
      <w:r>
        <w:rPr>
          <w:rFonts w:hint="eastAsia" w:ascii="宋体" w:hAnsi="宋体" w:eastAsia="宋体" w:cs="宋体"/>
          <w:color w:val="000000" w:themeColor="text1"/>
          <w:spacing w:val="4"/>
          <w:sz w:val="23"/>
          <w:szCs w:val="23"/>
          <w14:textFill>
            <w14:solidFill>
              <w14:schemeClr w14:val="tx1"/>
            </w14:solidFill>
          </w14:textFill>
        </w:rPr>
        <w:t>标</w:t>
      </w:r>
      <w:r>
        <w:rPr>
          <w:rFonts w:hint="eastAsia" w:ascii="宋体" w:hAnsi="宋体" w:eastAsia="宋体" w:cs="宋体"/>
          <w:color w:val="000000" w:themeColor="text1"/>
          <w:spacing w:val="3"/>
          <w:sz w:val="23"/>
          <w:szCs w:val="23"/>
          <w14:textFill>
            <w14:solidFill>
              <w14:schemeClr w14:val="tx1"/>
            </w14:solidFill>
          </w14:textFill>
        </w:rPr>
        <w:t>保函 (版本见附件1) 。</w:t>
      </w:r>
      <w:bookmarkEnd w:id="1030"/>
    </w:p>
    <w:p>
      <w:pPr>
        <w:spacing w:before="209" w:line="306" w:lineRule="exact"/>
        <w:ind w:left="167"/>
        <w:outlineLvl w:val="1"/>
        <w:rPr>
          <w:rFonts w:hint="eastAsia" w:ascii="宋体" w:hAnsi="宋体" w:eastAsia="宋体" w:cs="宋体"/>
          <w:color w:val="000000" w:themeColor="text1"/>
          <w:sz w:val="23"/>
          <w:szCs w:val="23"/>
          <w14:textFill>
            <w14:solidFill>
              <w14:schemeClr w14:val="tx1"/>
            </w14:solidFill>
          </w14:textFill>
        </w:rPr>
      </w:pPr>
      <w:bookmarkStart w:id="1031" w:name="_Toc16687"/>
      <w:r>
        <w:rPr>
          <w:rFonts w:hint="eastAsia" w:ascii="宋体" w:hAnsi="宋体" w:eastAsia="宋体" w:cs="宋体"/>
          <w:color w:val="000000" w:themeColor="text1"/>
          <w:spacing w:val="23"/>
          <w:position w:val="1"/>
          <w:sz w:val="23"/>
          <w:szCs w:val="23"/>
          <w14:textFill>
            <w14:solidFill>
              <w14:schemeClr w14:val="tx1"/>
            </w14:solidFill>
          </w14:textFill>
        </w:rPr>
        <w:t>三</w:t>
      </w:r>
      <w:r>
        <w:rPr>
          <w:rFonts w:hint="eastAsia" w:ascii="宋体" w:hAnsi="宋体" w:eastAsia="宋体" w:cs="宋体"/>
          <w:color w:val="000000" w:themeColor="text1"/>
          <w:spacing w:val="20"/>
          <w:position w:val="1"/>
          <w:sz w:val="23"/>
          <w:szCs w:val="23"/>
          <w14:textFill>
            <w14:solidFill>
              <w14:schemeClr w14:val="tx1"/>
            </w14:solidFill>
          </w14:textFill>
        </w:rPr>
        <w:t>、保证保险形式：</w:t>
      </w:r>
      <w:bookmarkEnd w:id="1031"/>
    </w:p>
    <w:p>
      <w:pPr>
        <w:spacing w:before="174" w:line="304" w:lineRule="exact"/>
        <w:ind w:left="18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position w:val="2"/>
          <w:sz w:val="23"/>
          <w:szCs w:val="23"/>
          <w14:textFill>
            <w14:solidFill>
              <w14:schemeClr w14:val="tx1"/>
            </w14:solidFill>
          </w14:textFill>
        </w:rPr>
        <w:t>1 、投标人基本户银行开户许可证复印件或《基本存款账户信息》复印件</w:t>
      </w:r>
      <w:r>
        <w:rPr>
          <w:rFonts w:hint="eastAsia" w:ascii="宋体" w:hAnsi="宋体" w:eastAsia="宋体" w:cs="宋体"/>
          <w:color w:val="000000" w:themeColor="text1"/>
          <w:spacing w:val="12"/>
          <w:position w:val="2"/>
          <w:sz w:val="23"/>
          <w:szCs w:val="23"/>
          <w14:textFill>
            <w14:solidFill>
              <w14:schemeClr w14:val="tx1"/>
            </w14:solidFill>
          </w14:textFill>
        </w:rPr>
        <w:t>；</w:t>
      </w:r>
    </w:p>
    <w:p>
      <w:pPr>
        <w:spacing w:before="176" w:line="227" w:lineRule="auto"/>
        <w:ind w:left="163"/>
        <w:outlineLvl w:val="2"/>
        <w:rPr>
          <w:rFonts w:hint="eastAsia" w:ascii="宋体" w:hAnsi="宋体" w:eastAsia="宋体" w:cs="宋体"/>
          <w:color w:val="000000" w:themeColor="text1"/>
          <w:sz w:val="23"/>
          <w:szCs w:val="23"/>
          <w14:textFill>
            <w14:solidFill>
              <w14:schemeClr w14:val="tx1"/>
            </w14:solidFill>
          </w14:textFill>
        </w:rPr>
      </w:pPr>
      <w:bookmarkStart w:id="1032" w:name="_Toc28732"/>
      <w:r>
        <w:rPr>
          <w:rFonts w:hint="eastAsia" w:ascii="宋体" w:hAnsi="宋体" w:eastAsia="宋体" w:cs="宋体"/>
          <w:color w:val="000000" w:themeColor="text1"/>
          <w:spacing w:val="6"/>
          <w:sz w:val="23"/>
          <w:szCs w:val="23"/>
          <w14:textFill>
            <w14:solidFill>
              <w14:schemeClr w14:val="tx1"/>
            </w14:solidFill>
          </w14:textFill>
        </w:rPr>
        <w:t xml:space="preserve">2 </w:t>
      </w:r>
      <w:r>
        <w:rPr>
          <w:rFonts w:hint="eastAsia" w:ascii="宋体" w:hAnsi="宋体" w:eastAsia="宋体" w:cs="宋体"/>
          <w:color w:val="000000" w:themeColor="text1"/>
          <w:spacing w:val="5"/>
          <w:sz w:val="23"/>
          <w:szCs w:val="23"/>
          <w14:textFill>
            <w14:solidFill>
              <w14:schemeClr w14:val="tx1"/>
            </w14:solidFill>
          </w14:textFill>
        </w:rPr>
        <w:t>、</w:t>
      </w:r>
      <w:r>
        <w:rPr>
          <w:rFonts w:hint="eastAsia" w:ascii="宋体" w:hAnsi="宋体" w:eastAsia="宋体" w:cs="宋体"/>
          <w:color w:val="000000" w:themeColor="text1"/>
          <w:spacing w:val="3"/>
          <w:sz w:val="23"/>
          <w:szCs w:val="23"/>
          <w14:textFill>
            <w14:solidFill>
              <w14:schemeClr w14:val="tx1"/>
            </w14:solidFill>
          </w14:textFill>
        </w:rPr>
        <w:t>投标保证保险保函(版本见附件2) 。</w:t>
      </w:r>
      <w:bookmarkEnd w:id="1032"/>
    </w:p>
    <w:p>
      <w:pPr>
        <w:rPr>
          <w:rFonts w:hint="eastAsia" w:ascii="宋体" w:hAnsi="宋体" w:eastAsia="宋体" w:cs="宋体"/>
          <w:color w:val="000000" w:themeColor="text1"/>
          <w14:textFill>
            <w14:solidFill>
              <w14:schemeClr w14:val="tx1"/>
            </w14:solidFill>
          </w14:textFill>
        </w:rPr>
        <w:sectPr>
          <w:footerReference r:id="rId33" w:type="default"/>
          <w:pgSz w:w="11906" w:h="16839"/>
          <w:pgMar w:top="400" w:right="1699" w:bottom="1197" w:left="1785" w:header="0" w:footer="1037" w:gutter="0"/>
          <w:pgNumType w:fmt="decimal"/>
          <w:cols w:space="720" w:num="1"/>
        </w:sectPr>
      </w:pPr>
    </w:p>
    <w:p>
      <w:pPr>
        <w:spacing w:line="243"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before="75" w:line="227" w:lineRule="auto"/>
        <w:ind w:left="1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附件 1</w:t>
      </w:r>
    </w:p>
    <w:p>
      <w:pPr>
        <w:spacing w:before="122" w:line="226" w:lineRule="auto"/>
        <w:ind w:left="3821"/>
        <w:rPr>
          <w:rFonts w:hint="eastAsia" w:ascii="宋体" w:hAnsi="宋体" w:eastAsia="宋体" w:cs="宋体"/>
          <w:color w:val="000000" w:themeColor="text1"/>
          <w:sz w:val="35"/>
          <w:szCs w:val="35"/>
          <w14:textFill>
            <w14:solidFill>
              <w14:schemeClr w14:val="tx1"/>
            </w14:solidFill>
          </w14:textFill>
        </w:rPr>
      </w:pPr>
      <w:r>
        <w:rPr>
          <w:rFonts w:hint="eastAsia" w:ascii="宋体" w:hAnsi="宋体" w:eastAsia="宋体" w:cs="宋体"/>
          <w:color w:val="000000" w:themeColor="text1"/>
          <w:spacing w:val="8"/>
          <w:sz w:val="35"/>
          <w:szCs w:val="35"/>
          <w14:textFill>
            <w14:solidFill>
              <w14:schemeClr w14:val="tx1"/>
            </w14:solidFill>
          </w14:textFill>
        </w:rPr>
        <w:t>投</w:t>
      </w:r>
      <w:r>
        <w:rPr>
          <w:rFonts w:hint="eastAsia" w:ascii="宋体" w:hAnsi="宋体" w:eastAsia="宋体" w:cs="宋体"/>
          <w:color w:val="000000" w:themeColor="text1"/>
          <w:spacing w:val="6"/>
          <w:sz w:val="35"/>
          <w:szCs w:val="35"/>
          <w14:textFill>
            <w14:solidFill>
              <w14:schemeClr w14:val="tx1"/>
            </w14:solidFill>
          </w14:textFill>
        </w:rPr>
        <w:t>标保函</w:t>
      </w:r>
    </w:p>
    <w:p>
      <w:pPr>
        <w:spacing w:line="449" w:lineRule="auto"/>
        <w:rPr>
          <w:rFonts w:hint="eastAsia" w:ascii="宋体" w:hAnsi="宋体" w:eastAsia="宋体" w:cs="宋体"/>
          <w:color w:val="000000" w:themeColor="text1"/>
          <w14:textFill>
            <w14:solidFill>
              <w14:schemeClr w14:val="tx1"/>
            </w14:solidFill>
          </w14:textFill>
        </w:rPr>
      </w:pPr>
    </w:p>
    <w:p>
      <w:pPr>
        <w:spacing w:before="65" w:line="228" w:lineRule="auto"/>
        <w:ind w:left="462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保函编</w:t>
      </w:r>
      <w:r>
        <w:rPr>
          <w:rFonts w:hint="eastAsia" w:ascii="宋体" w:hAnsi="宋体" w:eastAsia="宋体" w:cs="宋体"/>
          <w:color w:val="000000" w:themeColor="text1"/>
          <w:spacing w:val="5"/>
          <w:sz w:val="23"/>
          <w:szCs w:val="23"/>
          <w14:textFill>
            <w14:solidFill>
              <w14:schemeClr w14:val="tx1"/>
            </w14:solidFill>
          </w14:textFill>
        </w:rPr>
        <w:t>号：_______________</w:t>
      </w:r>
    </w:p>
    <w:p>
      <w:pPr>
        <w:spacing w:before="62" w:line="222"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致__</w:t>
      </w:r>
      <w:r>
        <w:rPr>
          <w:rFonts w:hint="eastAsia" w:ascii="宋体" w:hAnsi="宋体" w:eastAsia="宋体" w:cs="宋体"/>
          <w:color w:val="000000" w:themeColor="text1"/>
          <w:spacing w:val="7"/>
          <w:sz w:val="23"/>
          <w:szCs w:val="23"/>
          <w14:textFill>
            <w14:solidFill>
              <w14:schemeClr w14:val="tx1"/>
            </w14:solidFill>
          </w14:textFill>
        </w:rPr>
        <w:t>_</w:t>
      </w:r>
      <w:r>
        <w:rPr>
          <w:rFonts w:hint="eastAsia" w:ascii="宋体" w:hAnsi="宋体" w:eastAsia="宋体" w:cs="宋体"/>
          <w:color w:val="000000" w:themeColor="text1"/>
          <w:spacing w:val="5"/>
          <w:sz w:val="23"/>
          <w:szCs w:val="23"/>
          <w14:textFill>
            <w14:solidFill>
              <w14:schemeClr w14:val="tx1"/>
            </w14:solidFill>
          </w14:textFill>
        </w:rPr>
        <w:t>____________ (下称受益人) ：</w:t>
      </w:r>
    </w:p>
    <w:p>
      <w:pPr>
        <w:spacing w:before="71" w:line="288" w:lineRule="auto"/>
        <w:ind w:right="1" w:firstLine="42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鉴于_____________________ (下称被保证人) 将于_____年_____月____日参加贵方招标</w:t>
      </w:r>
      <w:r>
        <w:rPr>
          <w:rFonts w:hint="eastAsia" w:ascii="宋体" w:hAnsi="宋体" w:eastAsia="宋体" w:cs="宋体"/>
          <w:color w:val="000000" w:themeColor="text1"/>
          <w:sz w:val="23"/>
          <w:szCs w:val="23"/>
          <w14:textFill>
            <w14:solidFill>
              <w14:schemeClr w14:val="tx1"/>
            </w14:solidFill>
          </w14:textFill>
        </w:rPr>
        <w:t>工程广</w:t>
      </w:r>
      <w:r>
        <w:rPr>
          <w:rFonts w:hint="eastAsia" w:ascii="宋体" w:hAnsi="宋体" w:eastAsia="宋体" w:cs="宋体"/>
          <w:color w:val="000000" w:themeColor="text1"/>
          <w:spacing w:val="6"/>
          <w:sz w:val="23"/>
          <w:szCs w:val="23"/>
          <w14:textFill>
            <w14:solidFill>
              <w14:schemeClr w14:val="tx1"/>
            </w14:solidFill>
          </w14:textFill>
        </w:rPr>
        <w:t>州公共资源交易中心项目编号为___________的______________________的投标，我方接受被保证</w:t>
      </w:r>
      <w:r>
        <w:rPr>
          <w:rFonts w:hint="eastAsia" w:ascii="宋体" w:hAnsi="宋体" w:eastAsia="宋体" w:cs="宋体"/>
          <w:color w:val="000000" w:themeColor="text1"/>
          <w:spacing w:val="4"/>
          <w:sz w:val="23"/>
          <w:szCs w:val="23"/>
          <w14:textFill>
            <w14:solidFill>
              <w14:schemeClr w14:val="tx1"/>
            </w14:solidFill>
          </w14:textFill>
        </w:rPr>
        <w:t>人</w:t>
      </w:r>
      <w:r>
        <w:rPr>
          <w:rFonts w:hint="eastAsia" w:ascii="宋体" w:hAnsi="宋体" w:eastAsia="宋体" w:cs="宋体"/>
          <w:color w:val="000000" w:themeColor="text1"/>
          <w:spacing w:val="12"/>
          <w:sz w:val="23"/>
          <w:szCs w:val="23"/>
          <w14:textFill>
            <w14:solidFill>
              <w14:schemeClr w14:val="tx1"/>
            </w14:solidFill>
          </w14:textFill>
        </w:rPr>
        <w:t>的</w:t>
      </w:r>
      <w:r>
        <w:rPr>
          <w:rFonts w:hint="eastAsia" w:ascii="宋体" w:hAnsi="宋体" w:eastAsia="宋体" w:cs="宋体"/>
          <w:color w:val="000000" w:themeColor="text1"/>
          <w:spacing w:val="9"/>
          <w:sz w:val="23"/>
          <w:szCs w:val="23"/>
          <w14:textFill>
            <w14:solidFill>
              <w14:schemeClr w14:val="tx1"/>
            </w14:solidFill>
          </w14:textFill>
        </w:rPr>
        <w:t>委托，在此向受益人提供一般保证责任的投标保证：</w:t>
      </w:r>
    </w:p>
    <w:p>
      <w:pPr>
        <w:spacing w:before="1" w:line="221" w:lineRule="auto"/>
        <w:ind w:left="42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一、本保</w:t>
      </w:r>
      <w:r>
        <w:rPr>
          <w:rFonts w:hint="eastAsia" w:ascii="宋体" w:hAnsi="宋体" w:eastAsia="宋体" w:cs="宋体"/>
          <w:color w:val="000000" w:themeColor="text1"/>
          <w:spacing w:val="11"/>
          <w:sz w:val="23"/>
          <w:szCs w:val="23"/>
          <w14:textFill>
            <w14:solidFill>
              <w14:schemeClr w14:val="tx1"/>
            </w14:solidFill>
          </w14:textFill>
        </w:rPr>
        <w:t>函</w:t>
      </w:r>
      <w:r>
        <w:rPr>
          <w:rFonts w:hint="eastAsia" w:ascii="宋体" w:hAnsi="宋体" w:eastAsia="宋体" w:cs="宋体"/>
          <w:color w:val="000000" w:themeColor="text1"/>
          <w:spacing w:val="6"/>
          <w:sz w:val="23"/>
          <w:szCs w:val="23"/>
          <w14:textFill>
            <w14:solidFill>
              <w14:schemeClr w14:val="tx1"/>
            </w14:solidFill>
          </w14:textFill>
        </w:rPr>
        <w:t>的最高担保金额为______ (币种) ______ (小写) ______ (大写) 。</w:t>
      </w:r>
    </w:p>
    <w:p>
      <w:pPr>
        <w:spacing w:before="71" w:line="229" w:lineRule="auto"/>
        <w:ind w:left="42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二</w:t>
      </w: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6"/>
          <w:sz w:val="23"/>
          <w:szCs w:val="23"/>
          <w14:textFill>
            <w14:solidFill>
              <w14:schemeClr w14:val="tx1"/>
            </w14:solidFill>
          </w14:textFill>
        </w:rPr>
        <w:t>本保函投标有效期从提交投标文件的截止之日算起，投标有效期为90日历天。</w:t>
      </w:r>
    </w:p>
    <w:p>
      <w:pPr>
        <w:spacing w:before="64" w:line="288" w:lineRule="auto"/>
        <w:ind w:firstLine="42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三、在</w:t>
      </w:r>
      <w:r>
        <w:rPr>
          <w:rFonts w:hint="eastAsia" w:ascii="宋体" w:hAnsi="宋体" w:eastAsia="宋体" w:cs="宋体"/>
          <w:color w:val="000000" w:themeColor="text1"/>
          <w:spacing w:val="11"/>
          <w:sz w:val="23"/>
          <w:szCs w:val="23"/>
          <w14:textFill>
            <w14:solidFill>
              <w14:schemeClr w14:val="tx1"/>
            </w14:solidFill>
          </w14:textFill>
        </w:rPr>
        <w:t>本</w:t>
      </w:r>
      <w:r>
        <w:rPr>
          <w:rFonts w:hint="eastAsia" w:ascii="宋体" w:hAnsi="宋体" w:eastAsia="宋体" w:cs="宋体"/>
          <w:color w:val="000000" w:themeColor="text1"/>
          <w:spacing w:val="10"/>
          <w:sz w:val="23"/>
          <w:szCs w:val="23"/>
          <w14:textFill>
            <w14:solidFill>
              <w14:schemeClr w14:val="tx1"/>
            </w14:solidFill>
          </w14:textFill>
        </w:rPr>
        <w:t>保证担保的有效期间内，如果被保证人出现下列情形之一，受益人可以向我方提起索</w:t>
      </w:r>
      <w:r>
        <w:rPr>
          <w:rFonts w:hint="eastAsia" w:ascii="宋体" w:hAnsi="宋体" w:eastAsia="宋体" w:cs="宋体"/>
          <w:color w:val="000000" w:themeColor="text1"/>
          <w:sz w:val="23"/>
          <w:szCs w:val="23"/>
          <w14:textFill>
            <w14:solidFill>
              <w14:schemeClr w14:val="tx1"/>
            </w14:solidFill>
          </w14:textFill>
        </w:rPr>
        <w:t>赔：</w:t>
      </w:r>
    </w:p>
    <w:p>
      <w:pPr>
        <w:spacing w:line="271" w:lineRule="exact"/>
        <w:ind w:left="435"/>
        <w:outlineLvl w:val="2"/>
        <w:rPr>
          <w:rFonts w:hint="eastAsia" w:ascii="宋体" w:hAnsi="宋体" w:eastAsia="宋体" w:cs="宋体"/>
          <w:color w:val="000000" w:themeColor="text1"/>
          <w:sz w:val="23"/>
          <w:szCs w:val="23"/>
          <w14:textFill>
            <w14:solidFill>
              <w14:schemeClr w14:val="tx1"/>
            </w14:solidFill>
          </w14:textFill>
        </w:rPr>
      </w:pPr>
      <w:bookmarkStart w:id="1033" w:name="_Toc3768"/>
      <w:r>
        <w:rPr>
          <w:rFonts w:hint="eastAsia" w:ascii="宋体" w:hAnsi="宋体" w:eastAsia="宋体" w:cs="宋体"/>
          <w:color w:val="000000" w:themeColor="text1"/>
          <w:spacing w:val="16"/>
          <w:position w:val="1"/>
          <w:sz w:val="23"/>
          <w:szCs w:val="23"/>
          <w14:textFill>
            <w14:solidFill>
              <w14:schemeClr w14:val="tx1"/>
            </w14:solidFill>
          </w14:textFill>
        </w:rPr>
        <w:t>1</w:t>
      </w:r>
      <w:r>
        <w:rPr>
          <w:rFonts w:hint="eastAsia" w:ascii="宋体" w:hAnsi="宋体" w:eastAsia="宋体" w:cs="宋体"/>
          <w:color w:val="000000" w:themeColor="text1"/>
          <w:spacing w:val="11"/>
          <w:position w:val="1"/>
          <w:sz w:val="23"/>
          <w:szCs w:val="23"/>
          <w14:textFill>
            <w14:solidFill>
              <w14:schemeClr w14:val="tx1"/>
            </w14:solidFill>
          </w14:textFill>
        </w:rPr>
        <w:t>、</w:t>
      </w:r>
      <w:r>
        <w:rPr>
          <w:rFonts w:hint="eastAsia" w:ascii="宋体" w:hAnsi="宋体" w:eastAsia="宋体" w:cs="宋体"/>
          <w:color w:val="000000" w:themeColor="text1"/>
          <w:spacing w:val="8"/>
          <w:position w:val="1"/>
          <w:sz w:val="23"/>
          <w:szCs w:val="23"/>
          <w14:textFill>
            <w14:solidFill>
              <w14:schemeClr w14:val="tx1"/>
            </w14:solidFill>
          </w14:textFill>
        </w:rPr>
        <w:t>被保证人在招标文件规定的投标有效期内撤回其投标；</w:t>
      </w:r>
      <w:bookmarkEnd w:id="1033"/>
    </w:p>
    <w:p>
      <w:pPr>
        <w:spacing w:before="41" w:line="288" w:lineRule="auto"/>
        <w:ind w:right="2" w:firstLine="42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2、被保证人在投标有效期内收到受益人发出的中标通知书后，不能或拒绝按招标文件的要求签</w:t>
      </w:r>
      <w:r>
        <w:rPr>
          <w:rFonts w:hint="eastAsia" w:ascii="宋体" w:hAnsi="宋体" w:eastAsia="宋体" w:cs="宋体"/>
          <w:color w:val="000000" w:themeColor="text1"/>
          <w:spacing w:val="7"/>
          <w:sz w:val="23"/>
          <w:szCs w:val="23"/>
          <w14:textFill>
            <w14:solidFill>
              <w14:schemeClr w14:val="tx1"/>
            </w14:solidFill>
          </w14:textFill>
        </w:rPr>
        <w:t>署项目合同</w:t>
      </w:r>
      <w:r>
        <w:rPr>
          <w:rFonts w:hint="eastAsia" w:ascii="宋体" w:hAnsi="宋体" w:eastAsia="宋体" w:cs="宋体"/>
          <w:color w:val="000000" w:themeColor="text1"/>
          <w:spacing w:val="5"/>
          <w:sz w:val="23"/>
          <w:szCs w:val="23"/>
          <w14:textFill>
            <w14:solidFill>
              <w14:schemeClr w14:val="tx1"/>
            </w14:solidFill>
          </w14:textFill>
        </w:rPr>
        <w:t>；</w:t>
      </w:r>
    </w:p>
    <w:p>
      <w:pPr>
        <w:spacing w:line="288" w:lineRule="auto"/>
        <w:ind w:left="4" w:right="2" w:firstLine="42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3、被保证人在投标有效期内收到受益人发出的中标通知书后，不能或拒绝按招标文件的规定</w:t>
      </w:r>
      <w:r>
        <w:rPr>
          <w:rFonts w:hint="eastAsia" w:ascii="宋体" w:hAnsi="宋体" w:eastAsia="宋体" w:cs="宋体"/>
          <w:color w:val="000000" w:themeColor="text1"/>
          <w:spacing w:val="6"/>
          <w:sz w:val="23"/>
          <w:szCs w:val="23"/>
          <w14:textFill>
            <w14:solidFill>
              <w14:schemeClr w14:val="tx1"/>
            </w14:solidFill>
          </w14:textFill>
        </w:rPr>
        <w:t>提交履约担保。</w:t>
      </w:r>
    </w:p>
    <w:p>
      <w:pPr>
        <w:spacing w:before="1" w:line="227" w:lineRule="auto"/>
        <w:ind w:left="419"/>
        <w:outlineLvl w:val="2"/>
        <w:rPr>
          <w:rFonts w:hint="eastAsia" w:ascii="宋体" w:hAnsi="宋体" w:eastAsia="宋体" w:cs="宋体"/>
          <w:color w:val="000000" w:themeColor="text1"/>
          <w:sz w:val="23"/>
          <w:szCs w:val="23"/>
          <w14:textFill>
            <w14:solidFill>
              <w14:schemeClr w14:val="tx1"/>
            </w14:solidFill>
          </w14:textFill>
        </w:rPr>
      </w:pPr>
      <w:bookmarkStart w:id="1034" w:name="_Toc11141"/>
      <w:r>
        <w:rPr>
          <w:rFonts w:hint="eastAsia" w:ascii="宋体" w:hAnsi="宋体" w:eastAsia="宋体" w:cs="宋体"/>
          <w:color w:val="000000" w:themeColor="text1"/>
          <w:spacing w:val="9"/>
          <w:sz w:val="23"/>
          <w:szCs w:val="23"/>
          <w14:textFill>
            <w14:solidFill>
              <w14:schemeClr w14:val="tx1"/>
            </w14:solidFill>
          </w14:textFill>
        </w:rPr>
        <w:t>4. 被保证人在投标过程中提供虚假材料或有其他违规行为的</w:t>
      </w:r>
      <w:r>
        <w:rPr>
          <w:rFonts w:hint="eastAsia" w:ascii="宋体" w:hAnsi="宋体" w:eastAsia="宋体" w:cs="宋体"/>
          <w:color w:val="000000" w:themeColor="text1"/>
          <w:spacing w:val="3"/>
          <w:sz w:val="23"/>
          <w:szCs w:val="23"/>
          <w14:textFill>
            <w14:solidFill>
              <w14:schemeClr w14:val="tx1"/>
            </w14:solidFill>
          </w14:textFill>
        </w:rPr>
        <w:t>。</w:t>
      </w:r>
      <w:bookmarkEnd w:id="1034"/>
    </w:p>
    <w:p>
      <w:pPr>
        <w:spacing w:before="65" w:line="288" w:lineRule="auto"/>
        <w:ind w:firstLine="43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四</w:t>
      </w: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在本保函的有效期内，我方收到受益人经法定代表人或其授权委托代理人签字并加盖公章</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20"/>
          <w:sz w:val="23"/>
          <w:szCs w:val="23"/>
          <w14:textFill>
            <w14:solidFill>
              <w14:schemeClr w14:val="tx1"/>
            </w14:solidFill>
          </w14:textFill>
        </w:rPr>
        <w:t>的</w:t>
      </w:r>
      <w:r>
        <w:rPr>
          <w:rFonts w:hint="eastAsia" w:ascii="宋体" w:hAnsi="宋体" w:eastAsia="宋体" w:cs="宋体"/>
          <w:color w:val="000000" w:themeColor="text1"/>
          <w:spacing w:val="19"/>
          <w:sz w:val="23"/>
          <w:szCs w:val="23"/>
          <w14:textFill>
            <w14:solidFill>
              <w14:schemeClr w14:val="tx1"/>
            </w14:solidFill>
          </w14:textFill>
        </w:rPr>
        <w:t>书</w:t>
      </w:r>
      <w:r>
        <w:rPr>
          <w:rFonts w:hint="eastAsia" w:ascii="宋体" w:hAnsi="宋体" w:eastAsia="宋体" w:cs="宋体"/>
          <w:color w:val="000000" w:themeColor="text1"/>
          <w:spacing w:val="10"/>
          <w:sz w:val="23"/>
          <w:szCs w:val="23"/>
          <w14:textFill>
            <w14:solidFill>
              <w14:schemeClr w14:val="tx1"/>
            </w14:solidFill>
          </w14:textFill>
        </w:rPr>
        <w:t>面索赔通知后，凭本保函正本原件，3个工作日内，不争辩、不挑剔、不可撤销地向受益人支</w:t>
      </w:r>
      <w:r>
        <w:rPr>
          <w:rFonts w:hint="eastAsia" w:ascii="宋体" w:hAnsi="宋体" w:eastAsia="宋体" w:cs="宋体"/>
          <w:color w:val="000000" w:themeColor="text1"/>
          <w:spacing w:val="9"/>
          <w:sz w:val="23"/>
          <w:szCs w:val="23"/>
          <w14:textFill>
            <w14:solidFill>
              <w14:schemeClr w14:val="tx1"/>
            </w14:solidFill>
          </w14:textFill>
        </w:rPr>
        <w:t>付索赔款，直至本保证担保的最高担保金额。</w:t>
      </w:r>
    </w:p>
    <w:p>
      <w:pPr>
        <w:spacing w:line="288" w:lineRule="auto"/>
        <w:ind w:left="1" w:firstLine="42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五、</w:t>
      </w:r>
      <w:r>
        <w:rPr>
          <w:rFonts w:hint="eastAsia" w:ascii="宋体" w:hAnsi="宋体" w:eastAsia="宋体" w:cs="宋体"/>
          <w:color w:val="000000" w:themeColor="text1"/>
          <w:spacing w:val="17"/>
          <w:sz w:val="23"/>
          <w:szCs w:val="23"/>
          <w14:textFill>
            <w14:solidFill>
              <w14:schemeClr w14:val="tx1"/>
            </w14:solidFill>
          </w14:textFill>
        </w:rPr>
        <w:t>索</w:t>
      </w:r>
      <w:r>
        <w:rPr>
          <w:rFonts w:hint="eastAsia" w:ascii="宋体" w:hAnsi="宋体" w:eastAsia="宋体" w:cs="宋体"/>
          <w:color w:val="000000" w:themeColor="text1"/>
          <w:spacing w:val="10"/>
          <w:sz w:val="23"/>
          <w:szCs w:val="23"/>
          <w14:textFill>
            <w14:solidFill>
              <w14:schemeClr w14:val="tx1"/>
            </w14:solidFill>
          </w14:textFill>
        </w:rPr>
        <w:t>赔通知应当说明索赔理由、索赔金额、受款账户，并必须在本保证担保的保证期内送达</w:t>
      </w:r>
      <w:r>
        <w:rPr>
          <w:rFonts w:hint="eastAsia" w:ascii="宋体" w:hAnsi="宋体" w:eastAsia="宋体" w:cs="宋体"/>
          <w:color w:val="000000" w:themeColor="text1"/>
          <w:spacing w:val="3"/>
          <w:sz w:val="23"/>
          <w:szCs w:val="23"/>
          <w14:textFill>
            <w14:solidFill>
              <w14:schemeClr w14:val="tx1"/>
            </w14:solidFill>
          </w14:textFill>
        </w:rPr>
        <w:t>我</w:t>
      </w:r>
      <w:r>
        <w:rPr>
          <w:rFonts w:hint="eastAsia" w:ascii="宋体" w:hAnsi="宋体" w:eastAsia="宋体" w:cs="宋体"/>
          <w:color w:val="000000" w:themeColor="text1"/>
          <w:spacing w:val="2"/>
          <w:sz w:val="23"/>
          <w:szCs w:val="23"/>
          <w14:textFill>
            <w14:solidFill>
              <w14:schemeClr w14:val="tx1"/>
            </w14:solidFill>
          </w14:textFill>
        </w:rPr>
        <w:t>方。</w:t>
      </w:r>
    </w:p>
    <w:p>
      <w:pPr>
        <w:spacing w:before="1" w:line="232" w:lineRule="auto"/>
        <w:ind w:left="421"/>
        <w:outlineLvl w:val="1"/>
        <w:rPr>
          <w:rFonts w:hint="eastAsia" w:ascii="宋体" w:hAnsi="宋体" w:eastAsia="宋体" w:cs="宋体"/>
          <w:color w:val="000000" w:themeColor="text1"/>
          <w:sz w:val="23"/>
          <w:szCs w:val="23"/>
          <w14:textFill>
            <w14:solidFill>
              <w14:schemeClr w14:val="tx1"/>
            </w14:solidFill>
          </w14:textFill>
        </w:rPr>
      </w:pPr>
      <w:bookmarkStart w:id="1035" w:name="_Toc15052"/>
      <w:r>
        <w:rPr>
          <w:rFonts w:hint="eastAsia" w:ascii="宋体" w:hAnsi="宋体" w:eastAsia="宋体" w:cs="宋体"/>
          <w:color w:val="000000" w:themeColor="text1"/>
          <w:spacing w:val="16"/>
          <w:sz w:val="23"/>
          <w:szCs w:val="23"/>
          <w14:textFill>
            <w14:solidFill>
              <w14:schemeClr w14:val="tx1"/>
            </w14:solidFill>
          </w14:textFill>
        </w:rPr>
        <w:t>六</w:t>
      </w: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本保证担保项下的权利不得转让。</w:t>
      </w:r>
      <w:bookmarkEnd w:id="1035"/>
    </w:p>
    <w:p>
      <w:pPr>
        <w:spacing w:before="60" w:line="288" w:lineRule="auto"/>
        <w:ind w:left="7" w:firstLine="41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七、本</w:t>
      </w:r>
      <w:r>
        <w:rPr>
          <w:rFonts w:hint="eastAsia" w:ascii="宋体" w:hAnsi="宋体" w:eastAsia="宋体" w:cs="宋体"/>
          <w:color w:val="000000" w:themeColor="text1"/>
          <w:spacing w:val="12"/>
          <w:sz w:val="23"/>
          <w:szCs w:val="23"/>
          <w14:textFill>
            <w14:solidFill>
              <w14:schemeClr w14:val="tx1"/>
            </w14:solidFill>
          </w14:textFill>
        </w:rPr>
        <w:t>保</w:t>
      </w:r>
      <w:r>
        <w:rPr>
          <w:rFonts w:hint="eastAsia" w:ascii="宋体" w:hAnsi="宋体" w:eastAsia="宋体" w:cs="宋体"/>
          <w:color w:val="000000" w:themeColor="text1"/>
          <w:spacing w:val="10"/>
          <w:sz w:val="23"/>
          <w:szCs w:val="23"/>
          <w14:textFill>
            <w14:solidFill>
              <w14:schemeClr w14:val="tx1"/>
            </w14:solidFill>
          </w14:textFill>
        </w:rPr>
        <w:t>证担保的有效期间届满，或我方已向受益人支付本保证担保的担保金额，我方的保证</w:t>
      </w:r>
      <w:r>
        <w:rPr>
          <w:rFonts w:hint="eastAsia" w:ascii="宋体" w:hAnsi="宋体" w:eastAsia="宋体" w:cs="宋体"/>
          <w:color w:val="000000" w:themeColor="text1"/>
          <w:spacing w:val="6"/>
          <w:sz w:val="23"/>
          <w:szCs w:val="23"/>
          <w14:textFill>
            <w14:solidFill>
              <w14:schemeClr w14:val="tx1"/>
            </w14:solidFill>
          </w14:textFill>
        </w:rPr>
        <w:t>责</w:t>
      </w:r>
      <w:r>
        <w:rPr>
          <w:rFonts w:hint="eastAsia" w:ascii="宋体" w:hAnsi="宋体" w:eastAsia="宋体" w:cs="宋体"/>
          <w:color w:val="000000" w:themeColor="text1"/>
          <w:spacing w:val="4"/>
          <w:sz w:val="23"/>
          <w:szCs w:val="23"/>
          <w14:textFill>
            <w14:solidFill>
              <w14:schemeClr w14:val="tx1"/>
            </w14:solidFill>
          </w14:textFill>
        </w:rPr>
        <w:t>任免除。</w:t>
      </w:r>
    </w:p>
    <w:p>
      <w:pPr>
        <w:spacing w:line="229" w:lineRule="auto"/>
        <w:ind w:left="42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八</w:t>
      </w:r>
      <w:r>
        <w:rPr>
          <w:rFonts w:hint="eastAsia" w:ascii="宋体" w:hAnsi="宋体" w:eastAsia="宋体" w:cs="宋体"/>
          <w:color w:val="000000" w:themeColor="text1"/>
          <w:spacing w:val="14"/>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本保证担保适用中华人民共和国法律。</w:t>
      </w:r>
    </w:p>
    <w:p>
      <w:pPr>
        <w:spacing w:before="64" w:line="231" w:lineRule="auto"/>
        <w:ind w:left="42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九</w:t>
      </w:r>
      <w:r>
        <w:rPr>
          <w:rFonts w:hint="eastAsia" w:ascii="宋体" w:hAnsi="宋体" w:eastAsia="宋体" w:cs="宋体"/>
          <w:color w:val="000000" w:themeColor="text1"/>
          <w:spacing w:val="15"/>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本保证担保以中文文本为准，涂改无效。</w:t>
      </w:r>
    </w:p>
    <w:p>
      <w:pPr>
        <w:spacing w:line="306" w:lineRule="auto"/>
        <w:rPr>
          <w:rFonts w:hint="eastAsia" w:ascii="宋体" w:hAnsi="宋体" w:eastAsia="宋体" w:cs="宋体"/>
          <w:color w:val="000000" w:themeColor="text1"/>
          <w:sz w:val="23"/>
          <w:szCs w:val="23"/>
          <w14:textFill>
            <w14:solidFill>
              <w14:schemeClr w14:val="tx1"/>
            </w14:solidFill>
          </w14:textFill>
        </w:rPr>
      </w:pPr>
    </w:p>
    <w:p>
      <w:pPr>
        <w:spacing w:before="65" w:line="228"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 xml:space="preserve">保证人 </w:t>
      </w:r>
      <w:r>
        <w:rPr>
          <w:rFonts w:hint="eastAsia" w:ascii="宋体" w:hAnsi="宋体" w:eastAsia="宋体" w:cs="宋体"/>
          <w:color w:val="000000" w:themeColor="text1"/>
          <w:spacing w:val="5"/>
          <w:sz w:val="23"/>
          <w:szCs w:val="23"/>
          <w14:textFill>
            <w14:solidFill>
              <w14:schemeClr w14:val="tx1"/>
            </w14:solidFill>
          </w14:textFill>
        </w:rPr>
        <w:t>(盖章) ：__________________________________</w:t>
      </w:r>
    </w:p>
    <w:p>
      <w:pPr>
        <w:spacing w:before="66" w:line="312" w:lineRule="exact"/>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position w:val="7"/>
          <w:sz w:val="23"/>
          <w:szCs w:val="23"/>
          <w14:textFill>
            <w14:solidFill>
              <w14:schemeClr w14:val="tx1"/>
            </w14:solidFill>
          </w14:textFill>
        </w:rPr>
        <w:t>法</w:t>
      </w:r>
      <w:r>
        <w:rPr>
          <w:rFonts w:hint="eastAsia" w:ascii="宋体" w:hAnsi="宋体" w:eastAsia="宋体" w:cs="宋体"/>
          <w:color w:val="000000" w:themeColor="text1"/>
          <w:spacing w:val="7"/>
          <w:position w:val="7"/>
          <w:sz w:val="23"/>
          <w:szCs w:val="23"/>
          <w14:textFill>
            <w14:solidFill>
              <w14:schemeClr w14:val="tx1"/>
            </w14:solidFill>
          </w14:textFill>
        </w:rPr>
        <w:t>定代表人或其授权委托代理人 (签字或盖章) ：__________________</w:t>
      </w:r>
    </w:p>
    <w:p>
      <w:pPr>
        <w:spacing w:before="1" w:line="221" w:lineRule="auto"/>
        <w:ind w:left="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单位</w:t>
      </w:r>
      <w:r>
        <w:rPr>
          <w:rFonts w:hint="eastAsia" w:ascii="宋体" w:hAnsi="宋体" w:eastAsia="宋体" w:cs="宋体"/>
          <w:color w:val="000000" w:themeColor="text1"/>
          <w:spacing w:val="8"/>
          <w:sz w:val="23"/>
          <w:szCs w:val="23"/>
          <w14:textFill>
            <w14:solidFill>
              <w14:schemeClr w14:val="tx1"/>
            </w14:solidFill>
          </w14:textFill>
        </w:rPr>
        <w:t>地</w:t>
      </w:r>
      <w:r>
        <w:rPr>
          <w:rFonts w:hint="eastAsia" w:ascii="宋体" w:hAnsi="宋体" w:eastAsia="宋体" w:cs="宋体"/>
          <w:color w:val="000000" w:themeColor="text1"/>
          <w:spacing w:val="5"/>
          <w:sz w:val="23"/>
          <w:szCs w:val="23"/>
          <w14:textFill>
            <w14:solidFill>
              <w14:schemeClr w14:val="tx1"/>
            </w14:solidFill>
          </w14:textFill>
        </w:rPr>
        <w:t>址：</w:t>
      </w:r>
      <w:r>
        <w:rPr>
          <w:rFonts w:hint="eastAsia" w:ascii="宋体" w:hAnsi="宋体" w:eastAsia="宋体" w:cs="宋体"/>
          <w:color w:val="000000" w:themeColor="text1"/>
          <w:spacing w:val="5"/>
          <w:sz w:val="23"/>
          <w:szCs w:val="23"/>
          <w:u w:val="single"/>
          <w14:textFill>
            <w14:solidFill>
              <w14:schemeClr w14:val="tx1"/>
            </w14:solidFill>
          </w14:textFill>
        </w:rPr>
        <w:t>______________________________</w:t>
      </w:r>
    </w:p>
    <w:p>
      <w:pPr>
        <w:spacing w:before="71" w:line="312" w:lineRule="exact"/>
        <w:ind w:left="1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position w:val="7"/>
          <w:sz w:val="23"/>
          <w:szCs w:val="23"/>
          <w14:textFill>
            <w14:solidFill>
              <w14:schemeClr w14:val="tx1"/>
            </w14:solidFill>
          </w14:textFill>
        </w:rPr>
        <w:t>邮政编码：_</w:t>
      </w:r>
      <w:r>
        <w:rPr>
          <w:rFonts w:hint="eastAsia" w:ascii="宋体" w:hAnsi="宋体" w:eastAsia="宋体" w:cs="宋体"/>
          <w:color w:val="000000" w:themeColor="text1"/>
          <w:spacing w:val="7"/>
          <w:position w:val="7"/>
          <w:sz w:val="23"/>
          <w:szCs w:val="23"/>
          <w14:textFill>
            <w14:solidFill>
              <w14:schemeClr w14:val="tx1"/>
            </w14:solidFill>
          </w14:textFill>
        </w:rPr>
        <w:t>_</w:t>
      </w:r>
      <w:r>
        <w:rPr>
          <w:rFonts w:hint="eastAsia" w:ascii="宋体" w:hAnsi="宋体" w:eastAsia="宋体" w:cs="宋体"/>
          <w:color w:val="000000" w:themeColor="text1"/>
          <w:spacing w:val="5"/>
          <w:position w:val="7"/>
          <w:sz w:val="23"/>
          <w:szCs w:val="23"/>
          <w14:textFill>
            <w14:solidFill>
              <w14:schemeClr w14:val="tx1"/>
            </w14:solidFill>
          </w14:textFill>
        </w:rPr>
        <w:t>__________电话：___________传真：_______________</w:t>
      </w:r>
    </w:p>
    <w:p>
      <w:pPr>
        <w:spacing w:line="229" w:lineRule="auto"/>
        <w:ind w:left="3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日期：____年____月_</w:t>
      </w:r>
      <w:r>
        <w:rPr>
          <w:rFonts w:hint="eastAsia" w:ascii="宋体" w:hAnsi="宋体" w:eastAsia="宋体" w:cs="宋体"/>
          <w:color w:val="000000" w:themeColor="text1"/>
          <w:sz w:val="23"/>
          <w:szCs w:val="23"/>
          <w14:textFill>
            <w14:solidFill>
              <w14:schemeClr w14:val="tx1"/>
            </w14:solidFill>
          </w14:textFill>
        </w:rPr>
        <w:t>____ 日</w:t>
      </w:r>
    </w:p>
    <w:p>
      <w:pPr>
        <w:spacing w:before="153" w:line="228" w:lineRule="auto"/>
        <w:ind w:left="25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本保函失效后，请将原件退回我方注销)</w:t>
      </w:r>
    </w:p>
    <w:p>
      <w:pPr>
        <w:spacing w:line="297" w:lineRule="auto"/>
        <w:rPr>
          <w:rFonts w:hint="eastAsia" w:ascii="宋体" w:hAnsi="宋体" w:eastAsia="宋体" w:cs="宋体"/>
          <w:color w:val="000000" w:themeColor="text1"/>
          <w:sz w:val="23"/>
          <w:szCs w:val="23"/>
          <w14:textFill>
            <w14:solidFill>
              <w14:schemeClr w14:val="tx1"/>
            </w14:solidFill>
          </w14:textFill>
        </w:rPr>
      </w:pPr>
    </w:p>
    <w:p>
      <w:pPr>
        <w:spacing w:line="297" w:lineRule="auto"/>
        <w:rPr>
          <w:rFonts w:hint="eastAsia" w:ascii="宋体" w:hAnsi="宋体" w:eastAsia="宋体" w:cs="宋体"/>
          <w:color w:val="000000" w:themeColor="text1"/>
          <w:sz w:val="23"/>
          <w:szCs w:val="23"/>
          <w14:textFill>
            <w14:solidFill>
              <w14:schemeClr w14:val="tx1"/>
            </w14:solidFill>
          </w14:textFill>
        </w:rPr>
      </w:pPr>
    </w:p>
    <w:p>
      <w:pPr>
        <w:spacing w:before="75" w:line="232" w:lineRule="auto"/>
        <w:ind w:left="52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注 ：本保函样式仅供参考。</w:t>
      </w:r>
    </w:p>
    <w:p>
      <w:pPr>
        <w:rPr>
          <w:rFonts w:hint="eastAsia" w:ascii="宋体" w:hAnsi="宋体" w:eastAsia="宋体" w:cs="宋体"/>
          <w:color w:val="000000" w:themeColor="text1"/>
          <w14:textFill>
            <w14:solidFill>
              <w14:schemeClr w14:val="tx1"/>
            </w14:solidFill>
          </w14:textFill>
        </w:rPr>
        <w:sectPr>
          <w:footerReference r:id="rId34" w:type="default"/>
          <w:pgSz w:w="11906" w:h="16839"/>
          <w:pgMar w:top="400" w:right="1418" w:bottom="1197" w:left="1426" w:header="0" w:footer="1037" w:gutter="0"/>
          <w:pgNumType w:fmt="decimal"/>
          <w:cols w:space="720" w:num="1"/>
        </w:sectPr>
      </w:pPr>
    </w:p>
    <w:p>
      <w:pPr>
        <w:spacing w:line="279" w:lineRule="auto"/>
        <w:rPr>
          <w:rFonts w:hint="eastAsia" w:ascii="宋体" w:hAnsi="宋体" w:eastAsia="宋体" w:cs="宋体"/>
          <w:color w:val="000000" w:themeColor="text1"/>
          <w14:textFill>
            <w14:solidFill>
              <w14:schemeClr w14:val="tx1"/>
            </w14:solidFill>
          </w14:textFill>
        </w:rPr>
      </w:pPr>
    </w:p>
    <w:p>
      <w:pPr>
        <w:spacing w:line="279" w:lineRule="auto"/>
        <w:rPr>
          <w:rFonts w:hint="eastAsia" w:ascii="宋体" w:hAnsi="宋体" w:eastAsia="宋体" w:cs="宋体"/>
          <w:color w:val="000000" w:themeColor="text1"/>
          <w14:textFill>
            <w14:solidFill>
              <w14:schemeClr w14:val="tx1"/>
            </w14:solidFill>
          </w14:textFill>
        </w:rPr>
      </w:pPr>
    </w:p>
    <w:p>
      <w:pPr>
        <w:spacing w:line="279" w:lineRule="auto"/>
        <w:rPr>
          <w:rFonts w:hint="eastAsia" w:ascii="宋体" w:hAnsi="宋体" w:eastAsia="宋体" w:cs="宋体"/>
          <w:color w:val="000000" w:themeColor="text1"/>
          <w14:textFill>
            <w14:solidFill>
              <w14:schemeClr w14:val="tx1"/>
            </w14:solidFill>
          </w14:textFill>
        </w:rPr>
      </w:pPr>
    </w:p>
    <w:p>
      <w:pPr>
        <w:spacing w:line="279" w:lineRule="auto"/>
        <w:rPr>
          <w:rFonts w:hint="eastAsia" w:ascii="宋体" w:hAnsi="宋体" w:eastAsia="宋体" w:cs="宋体"/>
          <w:color w:val="000000" w:themeColor="text1"/>
          <w14:textFill>
            <w14:solidFill>
              <w14:schemeClr w14:val="tx1"/>
            </w14:solidFill>
          </w14:textFill>
        </w:rPr>
      </w:pPr>
    </w:p>
    <w:p>
      <w:pPr>
        <w:spacing w:before="74" w:line="227" w:lineRule="auto"/>
        <w:ind w:left="19"/>
        <w:outlineLvl w:val="2"/>
        <w:rPr>
          <w:rFonts w:hint="eastAsia" w:ascii="宋体" w:hAnsi="宋体" w:eastAsia="宋体" w:cs="宋体"/>
          <w:color w:val="000000" w:themeColor="text1"/>
          <w:sz w:val="23"/>
          <w:szCs w:val="23"/>
          <w14:textFill>
            <w14:solidFill>
              <w14:schemeClr w14:val="tx1"/>
            </w14:solidFill>
          </w14:textFill>
        </w:rPr>
      </w:pPr>
      <w:bookmarkStart w:id="1036" w:name="_Toc12447"/>
      <w:r>
        <w:rPr>
          <w:rFonts w:hint="eastAsia" w:ascii="宋体" w:hAnsi="宋体" w:eastAsia="宋体" w:cs="宋体"/>
          <w:color w:val="000000" w:themeColor="text1"/>
          <w:spacing w:val="-8"/>
          <w:sz w:val="23"/>
          <w:szCs w:val="23"/>
          <w14:textFill>
            <w14:solidFill>
              <w14:schemeClr w14:val="tx1"/>
            </w14:solidFill>
          </w14:textFill>
        </w:rPr>
        <w:t>附</w:t>
      </w:r>
      <w:r>
        <w:rPr>
          <w:rFonts w:hint="eastAsia" w:ascii="宋体" w:hAnsi="宋体" w:eastAsia="宋体" w:cs="宋体"/>
          <w:color w:val="000000" w:themeColor="text1"/>
          <w:spacing w:val="-5"/>
          <w:sz w:val="23"/>
          <w:szCs w:val="23"/>
          <w14:textFill>
            <w14:solidFill>
              <w14:schemeClr w14:val="tx1"/>
            </w14:solidFill>
          </w14:textFill>
        </w:rPr>
        <w:t>件 2</w:t>
      </w:r>
      <w:bookmarkEnd w:id="1036"/>
    </w:p>
    <w:p>
      <w:pPr>
        <w:spacing w:before="148" w:line="226" w:lineRule="auto"/>
        <w:ind w:left="3098"/>
        <w:rPr>
          <w:rFonts w:hint="eastAsia" w:ascii="宋体" w:hAnsi="宋体" w:eastAsia="宋体" w:cs="宋体"/>
          <w:color w:val="000000" w:themeColor="text1"/>
          <w:sz w:val="35"/>
          <w:szCs w:val="35"/>
          <w14:textFill>
            <w14:solidFill>
              <w14:schemeClr w14:val="tx1"/>
            </w14:solidFill>
          </w14:textFill>
        </w:rPr>
      </w:pPr>
      <w:r>
        <w:rPr>
          <w:rFonts w:hint="eastAsia" w:ascii="宋体" w:hAnsi="宋体" w:eastAsia="宋体" w:cs="宋体"/>
          <w:color w:val="000000" w:themeColor="text1"/>
          <w:spacing w:val="9"/>
          <w:sz w:val="35"/>
          <w:szCs w:val="35"/>
          <w14:textFill>
            <w14:solidFill>
              <w14:schemeClr w14:val="tx1"/>
            </w14:solidFill>
          </w14:textFill>
        </w:rPr>
        <w:t>投标保证保险保</w:t>
      </w:r>
      <w:r>
        <w:rPr>
          <w:rFonts w:hint="eastAsia" w:ascii="宋体" w:hAnsi="宋体" w:eastAsia="宋体" w:cs="宋体"/>
          <w:color w:val="000000" w:themeColor="text1"/>
          <w:spacing w:val="8"/>
          <w:sz w:val="35"/>
          <w:szCs w:val="35"/>
          <w14:textFill>
            <w14:solidFill>
              <w14:schemeClr w14:val="tx1"/>
            </w14:solidFill>
          </w14:textFill>
        </w:rPr>
        <w:t>函</w:t>
      </w:r>
    </w:p>
    <w:p>
      <w:pPr>
        <w:spacing w:before="205" w:line="228" w:lineRule="auto"/>
        <w:ind w:left="46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保函</w:t>
      </w:r>
      <w:r>
        <w:rPr>
          <w:rFonts w:hint="eastAsia" w:ascii="宋体" w:hAnsi="宋体" w:eastAsia="宋体" w:cs="宋体"/>
          <w:color w:val="000000" w:themeColor="text1"/>
          <w:spacing w:val="9"/>
          <w:sz w:val="20"/>
          <w:szCs w:val="20"/>
          <w14:textFill>
            <w14:solidFill>
              <w14:schemeClr w14:val="tx1"/>
            </w14:solidFill>
          </w14:textFill>
        </w:rPr>
        <w:t>编</w:t>
      </w:r>
      <w:r>
        <w:rPr>
          <w:rFonts w:hint="eastAsia" w:ascii="宋体" w:hAnsi="宋体" w:eastAsia="宋体" w:cs="宋体"/>
          <w:color w:val="000000" w:themeColor="text1"/>
          <w:spacing w:val="5"/>
          <w:sz w:val="20"/>
          <w:szCs w:val="20"/>
          <w14:textFill>
            <w14:solidFill>
              <w14:schemeClr w14:val="tx1"/>
            </w14:solidFill>
          </w14:textFill>
        </w:rPr>
        <w:t>号：______________</w:t>
      </w:r>
    </w:p>
    <w:p>
      <w:pPr>
        <w:spacing w:before="62" w:line="222"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致__</w:t>
      </w:r>
      <w:r>
        <w:rPr>
          <w:rFonts w:hint="eastAsia" w:ascii="宋体" w:hAnsi="宋体" w:eastAsia="宋体" w:cs="宋体"/>
          <w:color w:val="000000" w:themeColor="text1"/>
          <w:spacing w:val="7"/>
          <w:sz w:val="23"/>
          <w:szCs w:val="23"/>
          <w14:textFill>
            <w14:solidFill>
              <w14:schemeClr w14:val="tx1"/>
            </w14:solidFill>
          </w14:textFill>
        </w:rPr>
        <w:t>_</w:t>
      </w:r>
      <w:r>
        <w:rPr>
          <w:rFonts w:hint="eastAsia" w:ascii="宋体" w:hAnsi="宋体" w:eastAsia="宋体" w:cs="宋体"/>
          <w:color w:val="000000" w:themeColor="text1"/>
          <w:spacing w:val="5"/>
          <w:sz w:val="23"/>
          <w:szCs w:val="23"/>
          <w14:textFill>
            <w14:solidFill>
              <w14:schemeClr w14:val="tx1"/>
            </w14:solidFill>
          </w14:textFill>
        </w:rPr>
        <w:t>____________ (下称受益人) ：</w:t>
      </w:r>
    </w:p>
    <w:p>
      <w:pPr>
        <w:spacing w:before="72" w:line="288" w:lineRule="auto"/>
        <w:ind w:right="1" w:firstLine="42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鉴于_____________________ (下称投保人) 将于_____年_____月____ 日参加贵方招标工</w:t>
      </w:r>
      <w:r>
        <w:rPr>
          <w:rFonts w:hint="eastAsia" w:ascii="宋体" w:hAnsi="宋体" w:eastAsia="宋体" w:cs="宋体"/>
          <w:color w:val="000000" w:themeColor="text1"/>
          <w:sz w:val="23"/>
          <w:szCs w:val="23"/>
          <w14:textFill>
            <w14:solidFill>
              <w14:schemeClr w14:val="tx1"/>
            </w14:solidFill>
          </w14:textFill>
        </w:rPr>
        <w:t>程广州</w:t>
      </w:r>
      <w:r>
        <w:rPr>
          <w:rFonts w:hint="eastAsia" w:ascii="宋体" w:hAnsi="宋体" w:eastAsia="宋体" w:cs="宋体"/>
          <w:color w:val="000000" w:themeColor="text1"/>
          <w:spacing w:val="18"/>
          <w:sz w:val="23"/>
          <w:szCs w:val="23"/>
          <w14:textFill>
            <w14:solidFill>
              <w14:schemeClr w14:val="tx1"/>
            </w14:solidFill>
          </w14:textFill>
        </w:rPr>
        <w:t>公共资</w:t>
      </w:r>
      <w:r>
        <w:rPr>
          <w:rFonts w:hint="eastAsia" w:ascii="宋体" w:hAnsi="宋体" w:eastAsia="宋体" w:cs="宋体"/>
          <w:color w:val="000000" w:themeColor="text1"/>
          <w:spacing w:val="10"/>
          <w:sz w:val="23"/>
          <w:szCs w:val="23"/>
          <w14:textFill>
            <w14:solidFill>
              <w14:schemeClr w14:val="tx1"/>
            </w14:solidFill>
          </w14:textFill>
        </w:rPr>
        <w:t>源</w:t>
      </w:r>
      <w:r>
        <w:rPr>
          <w:rFonts w:hint="eastAsia" w:ascii="宋体" w:hAnsi="宋体" w:eastAsia="宋体" w:cs="宋体"/>
          <w:color w:val="000000" w:themeColor="text1"/>
          <w:spacing w:val="9"/>
          <w:sz w:val="23"/>
          <w:szCs w:val="23"/>
          <w14:textFill>
            <w14:solidFill>
              <w14:schemeClr w14:val="tx1"/>
            </w14:solidFill>
          </w14:textFill>
        </w:rPr>
        <w:t>交易中心项目编号___________的______________________的投标，我方接受投保人的委</w:t>
      </w:r>
      <w:r>
        <w:rPr>
          <w:rFonts w:hint="eastAsia" w:ascii="宋体" w:hAnsi="宋体" w:eastAsia="宋体" w:cs="宋体"/>
          <w:color w:val="000000" w:themeColor="text1"/>
          <w:spacing w:val="11"/>
          <w:sz w:val="23"/>
          <w:szCs w:val="23"/>
          <w14:textFill>
            <w14:solidFill>
              <w14:schemeClr w14:val="tx1"/>
            </w14:solidFill>
          </w14:textFill>
        </w:rPr>
        <w:t>托</w:t>
      </w:r>
      <w:r>
        <w:rPr>
          <w:rFonts w:hint="eastAsia" w:ascii="宋体" w:hAnsi="宋体" w:eastAsia="宋体" w:cs="宋体"/>
          <w:color w:val="000000" w:themeColor="text1"/>
          <w:spacing w:val="9"/>
          <w:sz w:val="23"/>
          <w:szCs w:val="23"/>
          <w14:textFill>
            <w14:solidFill>
              <w14:schemeClr w14:val="tx1"/>
            </w14:solidFill>
          </w14:textFill>
        </w:rPr>
        <w:t>，在此向受益人提供一般保证责任的投标保证：</w:t>
      </w:r>
    </w:p>
    <w:p>
      <w:pPr>
        <w:spacing w:before="1" w:line="221" w:lineRule="auto"/>
        <w:ind w:left="42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一、本保</w:t>
      </w:r>
      <w:r>
        <w:rPr>
          <w:rFonts w:hint="eastAsia" w:ascii="宋体" w:hAnsi="宋体" w:eastAsia="宋体" w:cs="宋体"/>
          <w:color w:val="000000" w:themeColor="text1"/>
          <w:spacing w:val="11"/>
          <w:sz w:val="23"/>
          <w:szCs w:val="23"/>
          <w14:textFill>
            <w14:solidFill>
              <w14:schemeClr w14:val="tx1"/>
            </w14:solidFill>
          </w14:textFill>
        </w:rPr>
        <w:t>函</w:t>
      </w:r>
      <w:r>
        <w:rPr>
          <w:rFonts w:hint="eastAsia" w:ascii="宋体" w:hAnsi="宋体" w:eastAsia="宋体" w:cs="宋体"/>
          <w:color w:val="000000" w:themeColor="text1"/>
          <w:spacing w:val="6"/>
          <w:sz w:val="23"/>
          <w:szCs w:val="23"/>
          <w14:textFill>
            <w14:solidFill>
              <w14:schemeClr w14:val="tx1"/>
            </w14:solidFill>
          </w14:textFill>
        </w:rPr>
        <w:t>的最高担保金额为______ (币种) ______ (小写) ______ (大写) 。</w:t>
      </w:r>
    </w:p>
    <w:p>
      <w:pPr>
        <w:spacing w:before="71" w:line="229" w:lineRule="auto"/>
        <w:ind w:left="42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二</w:t>
      </w: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6"/>
          <w:sz w:val="23"/>
          <w:szCs w:val="23"/>
          <w14:textFill>
            <w14:solidFill>
              <w14:schemeClr w14:val="tx1"/>
            </w14:solidFill>
          </w14:textFill>
        </w:rPr>
        <w:t>本保函投标有效期从提交投标文件的截止之日算起，投标有效期为90日历天。</w:t>
      </w:r>
    </w:p>
    <w:p>
      <w:pPr>
        <w:spacing w:before="64" w:line="288" w:lineRule="auto"/>
        <w:ind w:firstLine="42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三、在</w:t>
      </w:r>
      <w:r>
        <w:rPr>
          <w:rFonts w:hint="eastAsia" w:ascii="宋体" w:hAnsi="宋体" w:eastAsia="宋体" w:cs="宋体"/>
          <w:color w:val="000000" w:themeColor="text1"/>
          <w:spacing w:val="11"/>
          <w:sz w:val="23"/>
          <w:szCs w:val="23"/>
          <w14:textFill>
            <w14:solidFill>
              <w14:schemeClr w14:val="tx1"/>
            </w14:solidFill>
          </w14:textFill>
        </w:rPr>
        <w:t>本</w:t>
      </w:r>
      <w:r>
        <w:rPr>
          <w:rFonts w:hint="eastAsia" w:ascii="宋体" w:hAnsi="宋体" w:eastAsia="宋体" w:cs="宋体"/>
          <w:color w:val="000000" w:themeColor="text1"/>
          <w:spacing w:val="10"/>
          <w:sz w:val="23"/>
          <w:szCs w:val="23"/>
          <w14:textFill>
            <w14:solidFill>
              <w14:schemeClr w14:val="tx1"/>
            </w14:solidFill>
          </w14:textFill>
        </w:rPr>
        <w:t>保证担保的有效期间内，如果被保证人出现下列情形之一，受益人可以向我方提起索</w:t>
      </w:r>
      <w:r>
        <w:rPr>
          <w:rFonts w:hint="eastAsia" w:ascii="宋体" w:hAnsi="宋体" w:eastAsia="宋体" w:cs="宋体"/>
          <w:color w:val="000000" w:themeColor="text1"/>
          <w:sz w:val="23"/>
          <w:szCs w:val="23"/>
          <w14:textFill>
            <w14:solidFill>
              <w14:schemeClr w14:val="tx1"/>
            </w14:solidFill>
          </w14:textFill>
        </w:rPr>
        <w:t>赔：</w:t>
      </w:r>
    </w:p>
    <w:p>
      <w:pPr>
        <w:spacing w:line="271" w:lineRule="exact"/>
        <w:ind w:left="435"/>
        <w:outlineLvl w:val="2"/>
        <w:rPr>
          <w:rFonts w:hint="eastAsia" w:ascii="宋体" w:hAnsi="宋体" w:eastAsia="宋体" w:cs="宋体"/>
          <w:color w:val="000000" w:themeColor="text1"/>
          <w:sz w:val="23"/>
          <w:szCs w:val="23"/>
          <w14:textFill>
            <w14:solidFill>
              <w14:schemeClr w14:val="tx1"/>
            </w14:solidFill>
          </w14:textFill>
        </w:rPr>
      </w:pPr>
      <w:bookmarkStart w:id="1037" w:name="_Toc9759"/>
      <w:r>
        <w:rPr>
          <w:rFonts w:hint="eastAsia" w:ascii="宋体" w:hAnsi="宋体" w:eastAsia="宋体" w:cs="宋体"/>
          <w:color w:val="000000" w:themeColor="text1"/>
          <w:spacing w:val="16"/>
          <w:position w:val="1"/>
          <w:sz w:val="23"/>
          <w:szCs w:val="23"/>
          <w14:textFill>
            <w14:solidFill>
              <w14:schemeClr w14:val="tx1"/>
            </w14:solidFill>
          </w14:textFill>
        </w:rPr>
        <w:t>1</w:t>
      </w:r>
      <w:r>
        <w:rPr>
          <w:rFonts w:hint="eastAsia" w:ascii="宋体" w:hAnsi="宋体" w:eastAsia="宋体" w:cs="宋体"/>
          <w:color w:val="000000" w:themeColor="text1"/>
          <w:spacing w:val="10"/>
          <w:position w:val="1"/>
          <w:sz w:val="23"/>
          <w:szCs w:val="23"/>
          <w14:textFill>
            <w14:solidFill>
              <w14:schemeClr w14:val="tx1"/>
            </w14:solidFill>
          </w14:textFill>
        </w:rPr>
        <w:t>、</w:t>
      </w:r>
      <w:r>
        <w:rPr>
          <w:rFonts w:hint="eastAsia" w:ascii="宋体" w:hAnsi="宋体" w:eastAsia="宋体" w:cs="宋体"/>
          <w:color w:val="000000" w:themeColor="text1"/>
          <w:spacing w:val="8"/>
          <w:position w:val="1"/>
          <w:sz w:val="23"/>
          <w:szCs w:val="23"/>
          <w14:textFill>
            <w14:solidFill>
              <w14:schemeClr w14:val="tx1"/>
            </w14:solidFill>
          </w14:textFill>
        </w:rPr>
        <w:t>投保人在招标文件规定的投标有效期内撤回其投标；</w:t>
      </w:r>
      <w:bookmarkEnd w:id="1037"/>
    </w:p>
    <w:p>
      <w:pPr>
        <w:spacing w:before="41" w:line="288" w:lineRule="auto"/>
        <w:ind w:left="3" w:right="2" w:firstLine="41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2、投保人在投标有效期内收到受益人发出的中标通知书后，不能或拒绝按招标文件的要求签署</w:t>
      </w:r>
      <w:r>
        <w:rPr>
          <w:rFonts w:hint="eastAsia" w:ascii="宋体" w:hAnsi="宋体" w:eastAsia="宋体" w:cs="宋体"/>
          <w:color w:val="000000" w:themeColor="text1"/>
          <w:spacing w:val="6"/>
          <w:sz w:val="23"/>
          <w:szCs w:val="23"/>
          <w14:textFill>
            <w14:solidFill>
              <w14:schemeClr w14:val="tx1"/>
            </w14:solidFill>
          </w14:textFill>
        </w:rPr>
        <w:t>项</w:t>
      </w:r>
      <w:r>
        <w:rPr>
          <w:rFonts w:hint="eastAsia" w:ascii="宋体" w:hAnsi="宋体" w:eastAsia="宋体" w:cs="宋体"/>
          <w:color w:val="000000" w:themeColor="text1"/>
          <w:spacing w:val="5"/>
          <w:sz w:val="23"/>
          <w:szCs w:val="23"/>
          <w14:textFill>
            <w14:solidFill>
              <w14:schemeClr w14:val="tx1"/>
            </w14:solidFill>
          </w14:textFill>
        </w:rPr>
        <w:t>目合同；</w:t>
      </w:r>
    </w:p>
    <w:p>
      <w:pPr>
        <w:spacing w:line="288" w:lineRule="auto"/>
        <w:ind w:left="3" w:right="2" w:firstLine="42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3、投保人在投标有效期内收到受益人发出的中标通知书后，不能或拒绝按招标文件的规定提</w:t>
      </w:r>
      <w:r>
        <w:rPr>
          <w:rFonts w:hint="eastAsia" w:ascii="宋体" w:hAnsi="宋体" w:eastAsia="宋体" w:cs="宋体"/>
          <w:color w:val="000000" w:themeColor="text1"/>
          <w:spacing w:val="6"/>
          <w:sz w:val="23"/>
          <w:szCs w:val="23"/>
          <w14:textFill>
            <w14:solidFill>
              <w14:schemeClr w14:val="tx1"/>
            </w14:solidFill>
          </w14:textFill>
        </w:rPr>
        <w:t>交履</w:t>
      </w:r>
      <w:r>
        <w:rPr>
          <w:rFonts w:hint="eastAsia" w:ascii="宋体" w:hAnsi="宋体" w:eastAsia="宋体" w:cs="宋体"/>
          <w:color w:val="000000" w:themeColor="text1"/>
          <w:spacing w:val="5"/>
          <w:sz w:val="23"/>
          <w:szCs w:val="23"/>
          <w14:textFill>
            <w14:solidFill>
              <w14:schemeClr w14:val="tx1"/>
            </w14:solidFill>
          </w14:textFill>
        </w:rPr>
        <w:t>约担保。</w:t>
      </w:r>
    </w:p>
    <w:p>
      <w:pPr>
        <w:spacing w:line="271" w:lineRule="exact"/>
        <w:ind w:left="419"/>
        <w:outlineLvl w:val="2"/>
        <w:rPr>
          <w:rFonts w:hint="eastAsia" w:ascii="宋体" w:hAnsi="宋体" w:eastAsia="宋体" w:cs="宋体"/>
          <w:color w:val="000000" w:themeColor="text1"/>
          <w:sz w:val="23"/>
          <w:szCs w:val="23"/>
          <w14:textFill>
            <w14:solidFill>
              <w14:schemeClr w14:val="tx1"/>
            </w14:solidFill>
          </w14:textFill>
        </w:rPr>
      </w:pPr>
      <w:bookmarkStart w:id="1038" w:name="_Toc15077"/>
      <w:r>
        <w:rPr>
          <w:rFonts w:hint="eastAsia" w:ascii="宋体" w:hAnsi="宋体" w:eastAsia="宋体" w:cs="宋体"/>
          <w:color w:val="000000" w:themeColor="text1"/>
          <w:spacing w:val="9"/>
          <w:position w:val="1"/>
          <w:sz w:val="23"/>
          <w:szCs w:val="23"/>
          <w14:textFill>
            <w14:solidFill>
              <w14:schemeClr w14:val="tx1"/>
            </w14:solidFill>
          </w14:textFill>
        </w:rPr>
        <w:t>4.投保人在投标过程中提供虚假材料或有其他违规行为的</w:t>
      </w:r>
      <w:r>
        <w:rPr>
          <w:rFonts w:hint="eastAsia" w:ascii="宋体" w:hAnsi="宋体" w:eastAsia="宋体" w:cs="宋体"/>
          <w:color w:val="000000" w:themeColor="text1"/>
          <w:spacing w:val="5"/>
          <w:position w:val="1"/>
          <w:sz w:val="23"/>
          <w:szCs w:val="23"/>
          <w14:textFill>
            <w14:solidFill>
              <w14:schemeClr w14:val="tx1"/>
            </w14:solidFill>
          </w14:textFill>
        </w:rPr>
        <w:t>。</w:t>
      </w:r>
      <w:bookmarkEnd w:id="1038"/>
    </w:p>
    <w:p>
      <w:pPr>
        <w:spacing w:before="41" w:line="288" w:lineRule="auto"/>
        <w:ind w:firstLine="43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四</w:t>
      </w: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在本保函的有效期内，我方收到受益人经法定代表人或其授权委托代理人签字并加盖公章</w:t>
      </w:r>
      <w:r>
        <w:rPr>
          <w:rFonts w:hint="eastAsia" w:ascii="宋体" w:hAnsi="宋体" w:eastAsia="宋体" w:cs="宋体"/>
          <w:color w:val="000000" w:themeColor="text1"/>
          <w:spacing w:val="20"/>
          <w:sz w:val="23"/>
          <w:szCs w:val="23"/>
          <w14:textFill>
            <w14:solidFill>
              <w14:schemeClr w14:val="tx1"/>
            </w14:solidFill>
          </w14:textFill>
        </w:rPr>
        <w:t>的</w:t>
      </w:r>
      <w:r>
        <w:rPr>
          <w:rFonts w:hint="eastAsia" w:ascii="宋体" w:hAnsi="宋体" w:eastAsia="宋体" w:cs="宋体"/>
          <w:color w:val="000000" w:themeColor="text1"/>
          <w:spacing w:val="19"/>
          <w:sz w:val="23"/>
          <w:szCs w:val="23"/>
          <w14:textFill>
            <w14:solidFill>
              <w14:schemeClr w14:val="tx1"/>
            </w14:solidFill>
          </w14:textFill>
        </w:rPr>
        <w:t>书</w:t>
      </w:r>
      <w:r>
        <w:rPr>
          <w:rFonts w:hint="eastAsia" w:ascii="宋体" w:hAnsi="宋体" w:eastAsia="宋体" w:cs="宋体"/>
          <w:color w:val="000000" w:themeColor="text1"/>
          <w:spacing w:val="10"/>
          <w:sz w:val="23"/>
          <w:szCs w:val="23"/>
          <w14:textFill>
            <w14:solidFill>
              <w14:schemeClr w14:val="tx1"/>
            </w14:solidFill>
          </w14:textFill>
        </w:rPr>
        <w:t>面索赔通知后，凭本保函正本原件，3个工作日内，不争辩、不挑剔、不可撤销地向受益人支</w:t>
      </w:r>
      <w:r>
        <w:rPr>
          <w:rFonts w:hint="eastAsia" w:ascii="宋体" w:hAnsi="宋体" w:eastAsia="宋体" w:cs="宋体"/>
          <w:color w:val="000000" w:themeColor="text1"/>
          <w:spacing w:val="9"/>
          <w:sz w:val="23"/>
          <w:szCs w:val="23"/>
          <w14:textFill>
            <w14:solidFill>
              <w14:schemeClr w14:val="tx1"/>
            </w14:solidFill>
          </w14:textFill>
        </w:rPr>
        <w:t>付索赔款，直至本保证担保的最高担保金额。</w:t>
      </w:r>
    </w:p>
    <w:p>
      <w:pPr>
        <w:spacing w:line="288" w:lineRule="auto"/>
        <w:ind w:left="1" w:firstLine="42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五、</w:t>
      </w:r>
      <w:r>
        <w:rPr>
          <w:rFonts w:hint="eastAsia" w:ascii="宋体" w:hAnsi="宋体" w:eastAsia="宋体" w:cs="宋体"/>
          <w:color w:val="000000" w:themeColor="text1"/>
          <w:spacing w:val="17"/>
          <w:sz w:val="23"/>
          <w:szCs w:val="23"/>
          <w14:textFill>
            <w14:solidFill>
              <w14:schemeClr w14:val="tx1"/>
            </w14:solidFill>
          </w14:textFill>
        </w:rPr>
        <w:t>索</w:t>
      </w:r>
      <w:r>
        <w:rPr>
          <w:rFonts w:hint="eastAsia" w:ascii="宋体" w:hAnsi="宋体" w:eastAsia="宋体" w:cs="宋体"/>
          <w:color w:val="000000" w:themeColor="text1"/>
          <w:spacing w:val="10"/>
          <w:sz w:val="23"/>
          <w:szCs w:val="23"/>
          <w14:textFill>
            <w14:solidFill>
              <w14:schemeClr w14:val="tx1"/>
            </w14:solidFill>
          </w14:textFill>
        </w:rPr>
        <w:t>赔通知应当说明索赔理由、索赔金额、受款账户，并必须在本保证担保的保证期内送达</w:t>
      </w:r>
      <w:r>
        <w:rPr>
          <w:rFonts w:hint="eastAsia" w:ascii="宋体" w:hAnsi="宋体" w:eastAsia="宋体" w:cs="宋体"/>
          <w:color w:val="000000" w:themeColor="text1"/>
          <w:spacing w:val="3"/>
          <w:sz w:val="23"/>
          <w:szCs w:val="23"/>
          <w14:textFill>
            <w14:solidFill>
              <w14:schemeClr w14:val="tx1"/>
            </w14:solidFill>
          </w14:textFill>
        </w:rPr>
        <w:t>我</w:t>
      </w:r>
      <w:r>
        <w:rPr>
          <w:rFonts w:hint="eastAsia" w:ascii="宋体" w:hAnsi="宋体" w:eastAsia="宋体" w:cs="宋体"/>
          <w:color w:val="000000" w:themeColor="text1"/>
          <w:spacing w:val="2"/>
          <w:sz w:val="23"/>
          <w:szCs w:val="23"/>
          <w14:textFill>
            <w14:solidFill>
              <w14:schemeClr w14:val="tx1"/>
            </w14:solidFill>
          </w14:textFill>
        </w:rPr>
        <w:t>方。</w:t>
      </w:r>
    </w:p>
    <w:p>
      <w:pPr>
        <w:spacing w:before="1" w:line="232" w:lineRule="auto"/>
        <w:ind w:left="421"/>
        <w:outlineLvl w:val="1"/>
        <w:rPr>
          <w:rFonts w:hint="eastAsia" w:ascii="宋体" w:hAnsi="宋体" w:eastAsia="宋体" w:cs="宋体"/>
          <w:color w:val="000000" w:themeColor="text1"/>
          <w:sz w:val="23"/>
          <w:szCs w:val="23"/>
          <w14:textFill>
            <w14:solidFill>
              <w14:schemeClr w14:val="tx1"/>
            </w14:solidFill>
          </w14:textFill>
        </w:rPr>
      </w:pPr>
      <w:bookmarkStart w:id="1039" w:name="_Toc28211"/>
      <w:r>
        <w:rPr>
          <w:rFonts w:hint="eastAsia" w:ascii="宋体" w:hAnsi="宋体" w:eastAsia="宋体" w:cs="宋体"/>
          <w:color w:val="000000" w:themeColor="text1"/>
          <w:spacing w:val="16"/>
          <w:sz w:val="23"/>
          <w:szCs w:val="23"/>
          <w14:textFill>
            <w14:solidFill>
              <w14:schemeClr w14:val="tx1"/>
            </w14:solidFill>
          </w14:textFill>
        </w:rPr>
        <w:t>六</w:t>
      </w: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本保证担保项下的权利不得转让。</w:t>
      </w:r>
      <w:bookmarkEnd w:id="1039"/>
    </w:p>
    <w:p>
      <w:pPr>
        <w:spacing w:before="60" w:line="288" w:lineRule="auto"/>
        <w:ind w:left="7" w:firstLine="41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七、本</w:t>
      </w:r>
      <w:r>
        <w:rPr>
          <w:rFonts w:hint="eastAsia" w:ascii="宋体" w:hAnsi="宋体" w:eastAsia="宋体" w:cs="宋体"/>
          <w:color w:val="000000" w:themeColor="text1"/>
          <w:spacing w:val="12"/>
          <w:sz w:val="23"/>
          <w:szCs w:val="23"/>
          <w14:textFill>
            <w14:solidFill>
              <w14:schemeClr w14:val="tx1"/>
            </w14:solidFill>
          </w14:textFill>
        </w:rPr>
        <w:t>保</w:t>
      </w:r>
      <w:r>
        <w:rPr>
          <w:rFonts w:hint="eastAsia" w:ascii="宋体" w:hAnsi="宋体" w:eastAsia="宋体" w:cs="宋体"/>
          <w:color w:val="000000" w:themeColor="text1"/>
          <w:spacing w:val="10"/>
          <w:sz w:val="23"/>
          <w:szCs w:val="23"/>
          <w14:textFill>
            <w14:solidFill>
              <w14:schemeClr w14:val="tx1"/>
            </w14:solidFill>
          </w14:textFill>
        </w:rPr>
        <w:t>证担保的有效期间届满，或我方已向受益人支付本保证担保的担保金额，我方的保证</w:t>
      </w:r>
      <w:r>
        <w:rPr>
          <w:rFonts w:hint="eastAsia" w:ascii="宋体" w:hAnsi="宋体" w:eastAsia="宋体" w:cs="宋体"/>
          <w:color w:val="000000" w:themeColor="text1"/>
          <w:spacing w:val="6"/>
          <w:sz w:val="23"/>
          <w:szCs w:val="23"/>
          <w14:textFill>
            <w14:solidFill>
              <w14:schemeClr w14:val="tx1"/>
            </w14:solidFill>
          </w14:textFill>
        </w:rPr>
        <w:t>责</w:t>
      </w:r>
      <w:r>
        <w:rPr>
          <w:rFonts w:hint="eastAsia" w:ascii="宋体" w:hAnsi="宋体" w:eastAsia="宋体" w:cs="宋体"/>
          <w:color w:val="000000" w:themeColor="text1"/>
          <w:spacing w:val="4"/>
          <w:sz w:val="23"/>
          <w:szCs w:val="23"/>
          <w14:textFill>
            <w14:solidFill>
              <w14:schemeClr w14:val="tx1"/>
            </w14:solidFill>
          </w14:textFill>
        </w:rPr>
        <w:t>任免除。</w:t>
      </w:r>
    </w:p>
    <w:p>
      <w:pPr>
        <w:spacing w:line="229" w:lineRule="auto"/>
        <w:ind w:left="42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八</w:t>
      </w:r>
      <w:r>
        <w:rPr>
          <w:rFonts w:hint="eastAsia" w:ascii="宋体" w:hAnsi="宋体" w:eastAsia="宋体" w:cs="宋体"/>
          <w:color w:val="000000" w:themeColor="text1"/>
          <w:spacing w:val="14"/>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本保证担保适用中华人民共和国法律。</w:t>
      </w:r>
    </w:p>
    <w:p>
      <w:pPr>
        <w:spacing w:before="64" w:line="231" w:lineRule="auto"/>
        <w:ind w:left="42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九</w:t>
      </w:r>
      <w:r>
        <w:rPr>
          <w:rFonts w:hint="eastAsia" w:ascii="宋体" w:hAnsi="宋体" w:eastAsia="宋体" w:cs="宋体"/>
          <w:color w:val="000000" w:themeColor="text1"/>
          <w:spacing w:val="15"/>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本保证担保以中文文本为准，涂改无效。</w:t>
      </w:r>
    </w:p>
    <w:p>
      <w:pPr>
        <w:spacing w:line="306" w:lineRule="auto"/>
        <w:rPr>
          <w:rFonts w:hint="eastAsia" w:ascii="宋体" w:hAnsi="宋体" w:eastAsia="宋体" w:cs="宋体"/>
          <w:color w:val="000000" w:themeColor="text1"/>
          <w:sz w:val="23"/>
          <w:szCs w:val="23"/>
          <w14:textFill>
            <w14:solidFill>
              <w14:schemeClr w14:val="tx1"/>
            </w14:solidFill>
          </w14:textFill>
        </w:rPr>
      </w:pPr>
    </w:p>
    <w:p>
      <w:pPr>
        <w:spacing w:before="65" w:line="228"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 xml:space="preserve">保证人 </w:t>
      </w:r>
      <w:r>
        <w:rPr>
          <w:rFonts w:hint="eastAsia" w:ascii="宋体" w:hAnsi="宋体" w:eastAsia="宋体" w:cs="宋体"/>
          <w:color w:val="000000" w:themeColor="text1"/>
          <w:spacing w:val="5"/>
          <w:sz w:val="23"/>
          <w:szCs w:val="23"/>
          <w14:textFill>
            <w14:solidFill>
              <w14:schemeClr w14:val="tx1"/>
            </w14:solidFill>
          </w14:textFill>
        </w:rPr>
        <w:t>(盖章) ：__________________________________</w:t>
      </w:r>
    </w:p>
    <w:p>
      <w:pPr>
        <w:spacing w:before="65" w:line="312" w:lineRule="exact"/>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position w:val="7"/>
          <w:sz w:val="23"/>
          <w:szCs w:val="23"/>
          <w14:textFill>
            <w14:solidFill>
              <w14:schemeClr w14:val="tx1"/>
            </w14:solidFill>
          </w14:textFill>
        </w:rPr>
        <w:t>法</w:t>
      </w:r>
      <w:r>
        <w:rPr>
          <w:rFonts w:hint="eastAsia" w:ascii="宋体" w:hAnsi="宋体" w:eastAsia="宋体" w:cs="宋体"/>
          <w:color w:val="000000" w:themeColor="text1"/>
          <w:spacing w:val="7"/>
          <w:position w:val="7"/>
          <w:sz w:val="23"/>
          <w:szCs w:val="23"/>
          <w14:textFill>
            <w14:solidFill>
              <w14:schemeClr w14:val="tx1"/>
            </w14:solidFill>
          </w14:textFill>
        </w:rPr>
        <w:t>定代表人或其授权委托代理人 (签字或盖章) ：__________________</w:t>
      </w:r>
    </w:p>
    <w:p>
      <w:pPr>
        <w:spacing w:before="1" w:line="229" w:lineRule="auto"/>
        <w:ind w:left="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单位</w:t>
      </w:r>
      <w:r>
        <w:rPr>
          <w:rFonts w:hint="eastAsia" w:ascii="宋体" w:hAnsi="宋体" w:eastAsia="宋体" w:cs="宋体"/>
          <w:color w:val="000000" w:themeColor="text1"/>
          <w:spacing w:val="8"/>
          <w:sz w:val="23"/>
          <w:szCs w:val="23"/>
          <w14:textFill>
            <w14:solidFill>
              <w14:schemeClr w14:val="tx1"/>
            </w14:solidFill>
          </w14:textFill>
        </w:rPr>
        <w:t>地</w:t>
      </w:r>
      <w:r>
        <w:rPr>
          <w:rFonts w:hint="eastAsia" w:ascii="宋体" w:hAnsi="宋体" w:eastAsia="宋体" w:cs="宋体"/>
          <w:color w:val="000000" w:themeColor="text1"/>
          <w:spacing w:val="5"/>
          <w:sz w:val="23"/>
          <w:szCs w:val="23"/>
          <w14:textFill>
            <w14:solidFill>
              <w14:schemeClr w14:val="tx1"/>
            </w14:solidFill>
          </w14:textFill>
        </w:rPr>
        <w:t>址：______________________________</w:t>
      </w:r>
    </w:p>
    <w:p>
      <w:pPr>
        <w:spacing w:before="63" w:line="288" w:lineRule="auto"/>
        <w:ind w:left="1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邮政编码：</w:t>
      </w:r>
      <w:r>
        <w:rPr>
          <w:rFonts w:hint="eastAsia" w:ascii="宋体" w:hAnsi="宋体" w:eastAsia="宋体" w:cs="宋体"/>
          <w:color w:val="000000" w:themeColor="text1"/>
          <w:spacing w:val="10"/>
          <w:sz w:val="23"/>
          <w:szCs w:val="23"/>
          <w:u w:val="single"/>
          <w14:textFill>
            <w14:solidFill>
              <w14:schemeClr w14:val="tx1"/>
            </w14:solidFill>
          </w14:textFill>
        </w:rPr>
        <w:t>_</w:t>
      </w:r>
      <w:r>
        <w:rPr>
          <w:rFonts w:hint="eastAsia" w:ascii="宋体" w:hAnsi="宋体" w:eastAsia="宋体" w:cs="宋体"/>
          <w:color w:val="000000" w:themeColor="text1"/>
          <w:spacing w:val="7"/>
          <w:sz w:val="23"/>
          <w:szCs w:val="23"/>
          <w:u w:val="single"/>
          <w14:textFill>
            <w14:solidFill>
              <w14:schemeClr w14:val="tx1"/>
            </w14:solidFill>
          </w14:textFill>
        </w:rPr>
        <w:t>_</w:t>
      </w:r>
      <w:r>
        <w:rPr>
          <w:rFonts w:hint="eastAsia" w:ascii="宋体" w:hAnsi="宋体" w:eastAsia="宋体" w:cs="宋体"/>
          <w:color w:val="000000" w:themeColor="text1"/>
          <w:spacing w:val="5"/>
          <w:sz w:val="23"/>
          <w:szCs w:val="23"/>
          <w:u w:val="single"/>
          <w14:textFill>
            <w14:solidFill>
              <w14:schemeClr w14:val="tx1"/>
            </w14:solidFill>
          </w14:textFill>
        </w:rPr>
        <w:t>__________</w:t>
      </w:r>
      <w:r>
        <w:rPr>
          <w:rFonts w:hint="eastAsia" w:ascii="宋体" w:hAnsi="宋体" w:eastAsia="宋体" w:cs="宋体"/>
          <w:color w:val="000000" w:themeColor="text1"/>
          <w:spacing w:val="5"/>
          <w:sz w:val="23"/>
          <w:szCs w:val="23"/>
          <w14:textFill>
            <w14:solidFill>
              <w14:schemeClr w14:val="tx1"/>
            </w14:solidFill>
          </w14:textFill>
        </w:rPr>
        <w:t>电话：</w:t>
      </w:r>
      <w:r>
        <w:rPr>
          <w:rFonts w:hint="eastAsia" w:ascii="宋体" w:hAnsi="宋体" w:eastAsia="宋体" w:cs="宋体"/>
          <w:color w:val="000000" w:themeColor="text1"/>
          <w:spacing w:val="5"/>
          <w:sz w:val="23"/>
          <w:szCs w:val="23"/>
          <w:u w:val="single"/>
          <w14:textFill>
            <w14:solidFill>
              <w14:schemeClr w14:val="tx1"/>
            </w14:solidFill>
          </w14:textFill>
        </w:rPr>
        <w:t>___________</w:t>
      </w:r>
      <w:r>
        <w:rPr>
          <w:rFonts w:hint="eastAsia" w:ascii="宋体" w:hAnsi="宋体" w:eastAsia="宋体" w:cs="宋体"/>
          <w:color w:val="000000" w:themeColor="text1"/>
          <w:spacing w:val="5"/>
          <w:sz w:val="23"/>
          <w:szCs w:val="23"/>
          <w14:textFill>
            <w14:solidFill>
              <w14:schemeClr w14:val="tx1"/>
            </w14:solidFill>
          </w14:textFill>
        </w:rPr>
        <w:t>传真：</w:t>
      </w:r>
      <w:r>
        <w:rPr>
          <w:rFonts w:hint="eastAsia" w:ascii="宋体" w:hAnsi="宋体" w:eastAsia="宋体" w:cs="宋体"/>
          <w:color w:val="000000" w:themeColor="text1"/>
          <w:spacing w:val="5"/>
          <w:sz w:val="23"/>
          <w:szCs w:val="23"/>
          <w:u w:val="single"/>
          <w14:textFill>
            <w14:solidFill>
              <w14:schemeClr w14:val="tx1"/>
            </w14:solidFill>
          </w14:textFill>
        </w:rPr>
        <w:t>_______________</w:t>
      </w:r>
    </w:p>
    <w:p>
      <w:pPr>
        <w:spacing w:before="1" w:line="221" w:lineRule="auto"/>
        <w:ind w:left="3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日期：</w:t>
      </w:r>
      <w:r>
        <w:rPr>
          <w:rFonts w:hint="eastAsia" w:ascii="宋体" w:hAnsi="宋体" w:eastAsia="宋体" w:cs="宋体"/>
          <w:color w:val="000000" w:themeColor="text1"/>
          <w:spacing w:val="1"/>
          <w:sz w:val="23"/>
          <w:szCs w:val="23"/>
          <w:u w:val="single"/>
          <w14:textFill>
            <w14:solidFill>
              <w14:schemeClr w14:val="tx1"/>
            </w14:solidFill>
          </w14:textFill>
        </w:rPr>
        <w:t>____</w:t>
      </w:r>
      <w:r>
        <w:rPr>
          <w:rFonts w:hint="eastAsia" w:ascii="宋体" w:hAnsi="宋体" w:eastAsia="宋体" w:cs="宋体"/>
          <w:color w:val="000000" w:themeColor="text1"/>
          <w:spacing w:val="1"/>
          <w:sz w:val="23"/>
          <w:szCs w:val="23"/>
          <w14:textFill>
            <w14:solidFill>
              <w14:schemeClr w14:val="tx1"/>
            </w14:solidFill>
          </w14:textFill>
        </w:rPr>
        <w:t>年</w:t>
      </w:r>
      <w:r>
        <w:rPr>
          <w:rFonts w:hint="eastAsia" w:ascii="宋体" w:hAnsi="宋体" w:eastAsia="宋体" w:cs="宋体"/>
          <w:color w:val="000000" w:themeColor="text1"/>
          <w:spacing w:val="1"/>
          <w:sz w:val="23"/>
          <w:szCs w:val="23"/>
          <w:u w:val="single"/>
          <w14:textFill>
            <w14:solidFill>
              <w14:schemeClr w14:val="tx1"/>
            </w14:solidFill>
          </w14:textFill>
        </w:rPr>
        <w:t>____</w:t>
      </w:r>
      <w:r>
        <w:rPr>
          <w:rFonts w:hint="eastAsia" w:ascii="宋体" w:hAnsi="宋体" w:eastAsia="宋体" w:cs="宋体"/>
          <w:color w:val="000000" w:themeColor="text1"/>
          <w:spacing w:val="1"/>
          <w:sz w:val="23"/>
          <w:szCs w:val="23"/>
          <w14:textFill>
            <w14:solidFill>
              <w14:schemeClr w14:val="tx1"/>
            </w14:solidFill>
          </w14:textFill>
        </w:rPr>
        <w:t>月</w:t>
      </w:r>
      <w:r>
        <w:rPr>
          <w:rFonts w:hint="eastAsia" w:ascii="宋体" w:hAnsi="宋体" w:eastAsia="宋体" w:cs="宋体"/>
          <w:color w:val="000000" w:themeColor="text1"/>
          <w:spacing w:val="1"/>
          <w:sz w:val="23"/>
          <w:szCs w:val="23"/>
          <w:u w:val="single"/>
          <w14:textFill>
            <w14:solidFill>
              <w14:schemeClr w14:val="tx1"/>
            </w14:solidFill>
          </w14:textFill>
        </w:rPr>
        <w:t>_</w:t>
      </w:r>
      <w:r>
        <w:rPr>
          <w:rFonts w:hint="eastAsia" w:ascii="宋体" w:hAnsi="宋体" w:eastAsia="宋体" w:cs="宋体"/>
          <w:color w:val="000000" w:themeColor="text1"/>
          <w:sz w:val="23"/>
          <w:szCs w:val="23"/>
          <w:u w:val="single"/>
          <w14:textFill>
            <w14:solidFill>
              <w14:schemeClr w14:val="tx1"/>
            </w14:solidFill>
          </w14:textFill>
        </w:rPr>
        <w:t>____</w:t>
      </w:r>
      <w:r>
        <w:rPr>
          <w:rFonts w:hint="eastAsia" w:ascii="宋体" w:hAnsi="宋体" w:eastAsia="宋体" w:cs="宋体"/>
          <w:color w:val="000000" w:themeColor="text1"/>
          <w:sz w:val="23"/>
          <w:szCs w:val="23"/>
          <w14:textFill>
            <w14:solidFill>
              <w14:schemeClr w14:val="tx1"/>
            </w14:solidFill>
          </w14:textFill>
        </w:rPr>
        <w:t xml:space="preserve"> 日</w:t>
      </w:r>
    </w:p>
    <w:p>
      <w:pPr>
        <w:spacing w:before="72" w:line="228" w:lineRule="auto"/>
        <w:ind w:left="25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本保函失效后，请将原件退回我方注销)</w:t>
      </w:r>
    </w:p>
    <w:p>
      <w:pPr>
        <w:spacing w:line="260" w:lineRule="auto"/>
        <w:rPr>
          <w:rFonts w:hint="eastAsia" w:ascii="宋体" w:hAnsi="宋体" w:eastAsia="宋体" w:cs="宋体"/>
          <w:color w:val="000000" w:themeColor="text1"/>
          <w:sz w:val="23"/>
          <w:szCs w:val="23"/>
          <w14:textFill>
            <w14:solidFill>
              <w14:schemeClr w14:val="tx1"/>
            </w14:solidFill>
          </w14:textFill>
        </w:rPr>
      </w:pPr>
    </w:p>
    <w:p>
      <w:pPr>
        <w:spacing w:line="260" w:lineRule="auto"/>
        <w:rPr>
          <w:rFonts w:hint="eastAsia" w:ascii="宋体" w:hAnsi="宋体" w:eastAsia="宋体" w:cs="宋体"/>
          <w:color w:val="000000" w:themeColor="text1"/>
          <w:sz w:val="23"/>
          <w:szCs w:val="23"/>
          <w14:textFill>
            <w14:solidFill>
              <w14:schemeClr w14:val="tx1"/>
            </w14:solidFill>
          </w14:textFill>
        </w:rPr>
      </w:pPr>
    </w:p>
    <w:p>
      <w:pPr>
        <w:spacing w:before="75" w:line="232" w:lineRule="auto"/>
        <w:ind w:left="42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注 ：本保函样式仅供参考。</w:t>
      </w:r>
    </w:p>
    <w:p>
      <w:pPr>
        <w:rPr>
          <w:rFonts w:hint="eastAsia" w:ascii="宋体" w:hAnsi="宋体" w:eastAsia="宋体" w:cs="宋体"/>
          <w:color w:val="000000" w:themeColor="text1"/>
          <w14:textFill>
            <w14:solidFill>
              <w14:schemeClr w14:val="tx1"/>
            </w14:solidFill>
          </w14:textFill>
        </w:rPr>
        <w:sectPr>
          <w:footerReference r:id="rId35" w:type="default"/>
          <w:pgSz w:w="11906" w:h="16839"/>
          <w:pgMar w:top="400" w:right="1418" w:bottom="1197" w:left="1426" w:header="0" w:footer="1037" w:gutter="0"/>
          <w:pgNumType w:fmt="decimal"/>
          <w:cols w:space="720" w:num="1"/>
        </w:sect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before="101" w:line="236" w:lineRule="auto"/>
        <w:ind w:left="130"/>
        <w:outlineLvl w:val="1"/>
        <w:rPr>
          <w:rFonts w:hint="eastAsia" w:ascii="宋体" w:hAnsi="宋体" w:eastAsia="宋体" w:cs="宋体"/>
          <w:color w:val="000000" w:themeColor="text1"/>
          <w:sz w:val="31"/>
          <w:szCs w:val="31"/>
          <w14:textFill>
            <w14:solidFill>
              <w14:schemeClr w14:val="tx1"/>
            </w14:solidFill>
          </w14:textFill>
        </w:rPr>
      </w:pPr>
      <w:bookmarkStart w:id="1040" w:name="_Toc19227"/>
      <w:r>
        <w:rPr>
          <w:rFonts w:hint="eastAsia" w:ascii="宋体" w:hAnsi="宋体" w:eastAsia="宋体" w:cs="宋体"/>
          <w:color w:val="000000" w:themeColor="text1"/>
          <w:spacing w:val="22"/>
          <w:sz w:val="31"/>
          <w:szCs w:val="31"/>
          <w14:textFill>
            <w14:solidFill>
              <w14:schemeClr w14:val="tx1"/>
            </w14:solidFill>
          </w14:textFill>
        </w:rPr>
        <w:t>五</w:t>
      </w:r>
      <w:r>
        <w:rPr>
          <w:rFonts w:hint="eastAsia" w:ascii="宋体" w:hAnsi="宋体" w:eastAsia="宋体" w:cs="宋体"/>
          <w:color w:val="000000" w:themeColor="text1"/>
          <w:spacing w:val="18"/>
          <w:sz w:val="31"/>
          <w:szCs w:val="31"/>
          <w14:textFill>
            <w14:solidFill>
              <w14:schemeClr w14:val="tx1"/>
            </w14:solidFill>
          </w14:textFill>
        </w:rPr>
        <w:t>、投标报价书</w:t>
      </w:r>
      <w:bookmarkEnd w:id="1040"/>
    </w:p>
    <w:p>
      <w:pPr>
        <w:spacing w:line="472" w:lineRule="auto"/>
        <w:rPr>
          <w:rFonts w:hint="eastAsia" w:ascii="宋体" w:hAnsi="宋体" w:eastAsia="宋体" w:cs="宋体"/>
          <w:color w:val="000000" w:themeColor="text1"/>
          <w14:textFill>
            <w14:solidFill>
              <w14:schemeClr w14:val="tx1"/>
            </w14:solidFill>
          </w14:textFill>
        </w:rPr>
      </w:pPr>
    </w:p>
    <w:p>
      <w:pPr>
        <w:spacing w:before="75" w:line="221" w:lineRule="auto"/>
        <w:ind w:left="12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工</w:t>
      </w:r>
      <w:r>
        <w:rPr>
          <w:rFonts w:hint="eastAsia" w:ascii="宋体" w:hAnsi="宋体" w:eastAsia="宋体" w:cs="宋体"/>
          <w:color w:val="000000" w:themeColor="text1"/>
          <w:spacing w:val="5"/>
          <w:sz w:val="23"/>
          <w:szCs w:val="23"/>
          <w14:textFill>
            <w14:solidFill>
              <w14:schemeClr w14:val="tx1"/>
            </w14:solidFill>
          </w14:textFill>
        </w:rPr>
        <w:t>程名称：</w:t>
      </w:r>
    </w:p>
    <w:tbl>
      <w:tblPr>
        <w:tblStyle w:val="3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3"/>
        <w:gridCol w:w="2030"/>
        <w:gridCol w:w="2436"/>
        <w:gridCol w:w="2339"/>
        <w:gridCol w:w="12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7" w:type="pct"/>
          </w:tcPr>
          <w:p>
            <w:pPr>
              <w:spacing w:before="196" w:line="230" w:lineRule="auto"/>
              <w:ind w:left="13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序</w:t>
            </w:r>
            <w:r>
              <w:rPr>
                <w:rFonts w:hint="eastAsia" w:ascii="宋体" w:hAnsi="宋体" w:eastAsia="宋体" w:cs="宋体"/>
                <w:color w:val="000000" w:themeColor="text1"/>
                <w:spacing w:val="5"/>
                <w:sz w:val="23"/>
                <w:szCs w:val="23"/>
                <w14:textFill>
                  <w14:solidFill>
                    <w14:schemeClr w14:val="tx1"/>
                  </w14:solidFill>
                </w14:textFill>
              </w:rPr>
              <w:t>号</w:t>
            </w:r>
          </w:p>
        </w:tc>
        <w:tc>
          <w:tcPr>
            <w:tcW w:w="2532" w:type="pct"/>
            <w:gridSpan w:val="2"/>
          </w:tcPr>
          <w:p>
            <w:pPr>
              <w:spacing w:before="197" w:line="229" w:lineRule="auto"/>
              <w:ind w:left="16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工程名</w:t>
            </w:r>
            <w:r>
              <w:rPr>
                <w:rFonts w:hint="eastAsia" w:ascii="宋体" w:hAnsi="宋体" w:eastAsia="宋体" w:cs="宋体"/>
                <w:color w:val="000000" w:themeColor="text1"/>
                <w:spacing w:val="6"/>
                <w:sz w:val="23"/>
                <w:szCs w:val="23"/>
                <w14:textFill>
                  <w14:solidFill>
                    <w14:schemeClr w14:val="tx1"/>
                  </w14:solidFill>
                </w14:textFill>
              </w:rPr>
              <w:t>称</w:t>
            </w:r>
          </w:p>
        </w:tc>
        <w:tc>
          <w:tcPr>
            <w:tcW w:w="1326" w:type="pct"/>
          </w:tcPr>
          <w:p>
            <w:pPr>
              <w:spacing w:before="197" w:line="227" w:lineRule="auto"/>
              <w:ind w:left="5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报</w:t>
            </w:r>
            <w:r>
              <w:rPr>
                <w:rFonts w:hint="eastAsia" w:ascii="宋体" w:hAnsi="宋体" w:eastAsia="宋体" w:cs="宋体"/>
                <w:color w:val="000000" w:themeColor="text1"/>
                <w:spacing w:val="5"/>
                <w:sz w:val="23"/>
                <w:szCs w:val="23"/>
                <w14:textFill>
                  <w14:solidFill>
                    <w14:schemeClr w14:val="tx1"/>
                  </w14:solidFill>
                </w14:textFill>
              </w:rPr>
              <w:t>价 (元)</w:t>
            </w:r>
          </w:p>
        </w:tc>
        <w:tc>
          <w:tcPr>
            <w:tcW w:w="714" w:type="pct"/>
          </w:tcPr>
          <w:p>
            <w:pPr>
              <w:spacing w:before="196" w:line="230" w:lineRule="auto"/>
              <w:ind w:left="3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备</w:t>
            </w:r>
            <w:r>
              <w:rPr>
                <w:rFonts w:hint="eastAsia" w:ascii="宋体" w:hAnsi="宋体" w:eastAsia="宋体" w:cs="宋体"/>
                <w:color w:val="000000" w:themeColor="text1"/>
                <w:spacing w:val="3"/>
                <w:sz w:val="23"/>
                <w:szCs w:val="23"/>
                <w14:textFill>
                  <w14:solidFill>
                    <w14:schemeClr w14:val="tx1"/>
                  </w14:solidFill>
                </w14:textFill>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7" w:type="pct"/>
            <w:vMerge w:val="restart"/>
            <w:tcBorders>
              <w:bottom w:val="nil"/>
            </w:tcBorders>
          </w:tcPr>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before="66" w:line="195" w:lineRule="auto"/>
              <w:ind w:left="33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1</w:t>
            </w:r>
          </w:p>
        </w:tc>
        <w:tc>
          <w:tcPr>
            <w:tcW w:w="2532" w:type="pct"/>
            <w:gridSpan w:val="2"/>
          </w:tcPr>
          <w:p>
            <w:pPr>
              <w:spacing w:before="192" w:line="227" w:lineRule="auto"/>
              <w:ind w:left="156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7"/>
                <w:sz w:val="23"/>
                <w:szCs w:val="23"/>
                <w14:textFill>
                  <w14:solidFill>
                    <w14:schemeClr w14:val="tx1"/>
                  </w14:solidFill>
                </w14:textFill>
              </w:rPr>
              <w:t>标总报价</w:t>
            </w:r>
          </w:p>
        </w:tc>
        <w:tc>
          <w:tcPr>
            <w:tcW w:w="1326" w:type="pct"/>
          </w:tcPr>
          <w:p>
            <w:pPr>
              <w:rPr>
                <w:rFonts w:hint="eastAsia" w:ascii="宋体" w:hAnsi="宋体" w:eastAsia="宋体" w:cs="宋体"/>
                <w:color w:val="000000" w:themeColor="text1"/>
                <w14:textFill>
                  <w14:solidFill>
                    <w14:schemeClr w14:val="tx1"/>
                  </w14:solidFill>
                </w14:textFill>
              </w:rPr>
            </w:pPr>
          </w:p>
        </w:tc>
        <w:tc>
          <w:tcPr>
            <w:tcW w:w="714"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pct"/>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151" w:type="pct"/>
            <w:vMerge w:val="restart"/>
            <w:tcBorders>
              <w:bottom w:val="nil"/>
            </w:tcBorders>
          </w:tcPr>
          <w:p>
            <w:pPr>
              <w:spacing w:line="275" w:lineRule="auto"/>
              <w:rPr>
                <w:rFonts w:hint="eastAsia" w:ascii="宋体" w:hAnsi="宋体" w:eastAsia="宋体" w:cs="宋体"/>
                <w:color w:val="000000" w:themeColor="text1"/>
                <w14:textFill>
                  <w14:solidFill>
                    <w14:schemeClr w14:val="tx1"/>
                  </w14:solidFill>
                </w14:textFill>
              </w:rPr>
            </w:pPr>
          </w:p>
          <w:p>
            <w:pPr>
              <w:spacing w:line="276" w:lineRule="auto"/>
              <w:rPr>
                <w:rFonts w:hint="eastAsia" w:ascii="宋体" w:hAnsi="宋体" w:eastAsia="宋体" w:cs="宋体"/>
                <w:color w:val="000000" w:themeColor="text1"/>
                <w14:textFill>
                  <w14:solidFill>
                    <w14:schemeClr w14:val="tx1"/>
                  </w14:solidFill>
                </w14:textFill>
              </w:rPr>
            </w:pPr>
          </w:p>
          <w:p>
            <w:pPr>
              <w:spacing w:line="276" w:lineRule="auto"/>
              <w:rPr>
                <w:rFonts w:hint="eastAsia" w:ascii="宋体" w:hAnsi="宋体" w:eastAsia="宋体" w:cs="宋体"/>
                <w:color w:val="000000" w:themeColor="text1"/>
                <w14:textFill>
                  <w14:solidFill>
                    <w14:schemeClr w14:val="tx1"/>
                  </w14:solidFill>
                </w14:textFill>
              </w:rPr>
            </w:pPr>
          </w:p>
          <w:p>
            <w:pPr>
              <w:spacing w:line="276" w:lineRule="auto"/>
              <w:rPr>
                <w:rFonts w:hint="eastAsia" w:ascii="宋体" w:hAnsi="宋体" w:eastAsia="宋体" w:cs="宋体"/>
                <w:color w:val="000000" w:themeColor="text1"/>
                <w14:textFill>
                  <w14:solidFill>
                    <w14:schemeClr w14:val="tx1"/>
                  </w14:solidFill>
                </w14:textFill>
              </w:rPr>
            </w:pPr>
          </w:p>
          <w:p>
            <w:pPr>
              <w:spacing w:line="276" w:lineRule="auto"/>
              <w:rPr>
                <w:rFonts w:hint="eastAsia" w:ascii="宋体" w:hAnsi="宋体" w:eastAsia="宋体" w:cs="宋体"/>
                <w:color w:val="000000" w:themeColor="text1"/>
                <w14:textFill>
                  <w14:solidFill>
                    <w14:schemeClr w14:val="tx1"/>
                  </w14:solidFill>
                </w14:textFill>
              </w:rPr>
            </w:pPr>
          </w:p>
          <w:p>
            <w:pPr>
              <w:spacing w:before="75" w:line="229" w:lineRule="auto"/>
              <w:ind w:left="74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其</w:t>
            </w:r>
            <w:r>
              <w:rPr>
                <w:rFonts w:hint="eastAsia" w:ascii="宋体" w:hAnsi="宋体" w:eastAsia="宋体" w:cs="宋体"/>
                <w:color w:val="000000" w:themeColor="text1"/>
                <w:spacing w:val="4"/>
                <w:sz w:val="23"/>
                <w:szCs w:val="23"/>
                <w14:textFill>
                  <w14:solidFill>
                    <w14:schemeClr w14:val="tx1"/>
                  </w14:solidFill>
                </w14:textFill>
              </w:rPr>
              <w:t>中</w:t>
            </w:r>
          </w:p>
        </w:tc>
        <w:tc>
          <w:tcPr>
            <w:tcW w:w="1380" w:type="pct"/>
          </w:tcPr>
          <w:p>
            <w:pPr>
              <w:spacing w:before="38" w:line="237" w:lineRule="auto"/>
              <w:ind w:left="584" w:right="214" w:hanging="35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分</w:t>
            </w:r>
            <w:r>
              <w:rPr>
                <w:rFonts w:hint="eastAsia" w:ascii="宋体" w:hAnsi="宋体" w:eastAsia="宋体" w:cs="宋体"/>
                <w:color w:val="000000" w:themeColor="text1"/>
                <w:spacing w:val="8"/>
                <w:sz w:val="23"/>
                <w:szCs w:val="23"/>
                <w14:textFill>
                  <w14:solidFill>
                    <w14:schemeClr w14:val="tx1"/>
                  </w14:solidFill>
                </w14:textFill>
              </w:rPr>
              <w:t>部分项工程量清</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0"/>
                <w:sz w:val="23"/>
                <w:szCs w:val="23"/>
                <w14:textFill>
                  <w14:solidFill>
                    <w14:schemeClr w14:val="tx1"/>
                  </w14:solidFill>
                </w14:textFill>
              </w:rPr>
              <w:t>单</w:t>
            </w:r>
            <w:r>
              <w:rPr>
                <w:rFonts w:hint="eastAsia" w:ascii="宋体" w:hAnsi="宋体" w:eastAsia="宋体" w:cs="宋体"/>
                <w:color w:val="000000" w:themeColor="text1"/>
                <w:spacing w:val="7"/>
                <w:sz w:val="23"/>
                <w:szCs w:val="23"/>
                <w14:textFill>
                  <w14:solidFill>
                    <w14:schemeClr w14:val="tx1"/>
                  </w14:solidFill>
                </w14:textFill>
              </w:rPr>
              <w:t>计价合计</w:t>
            </w:r>
          </w:p>
        </w:tc>
        <w:tc>
          <w:tcPr>
            <w:tcW w:w="1326" w:type="pct"/>
          </w:tcPr>
          <w:p>
            <w:pPr>
              <w:rPr>
                <w:rFonts w:hint="eastAsia" w:ascii="宋体" w:hAnsi="宋体" w:eastAsia="宋体" w:cs="宋体"/>
                <w:color w:val="000000" w:themeColor="text1"/>
                <w14:textFill>
                  <w14:solidFill>
                    <w14:schemeClr w14:val="tx1"/>
                  </w14:solidFill>
                </w14:textFill>
              </w:rPr>
            </w:pPr>
          </w:p>
        </w:tc>
        <w:tc>
          <w:tcPr>
            <w:tcW w:w="714"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7" w:type="pct"/>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151" w:type="pct"/>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0" w:type="pct"/>
          </w:tcPr>
          <w:p>
            <w:pPr>
              <w:spacing w:before="39" w:line="236" w:lineRule="auto"/>
              <w:ind w:left="942" w:right="214" w:hanging="72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措施项目清单计</w:t>
            </w:r>
            <w:r>
              <w:rPr>
                <w:rFonts w:hint="eastAsia" w:ascii="宋体" w:hAnsi="宋体" w:eastAsia="宋体" w:cs="宋体"/>
                <w:color w:val="000000" w:themeColor="text1"/>
                <w:spacing w:val="7"/>
                <w:sz w:val="23"/>
                <w:szCs w:val="23"/>
                <w14:textFill>
                  <w14:solidFill>
                    <w14:schemeClr w14:val="tx1"/>
                  </w14:solidFill>
                </w14:textFill>
              </w:rPr>
              <w:t>价</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合</w:t>
            </w:r>
            <w:r>
              <w:rPr>
                <w:rFonts w:hint="eastAsia" w:ascii="宋体" w:hAnsi="宋体" w:eastAsia="宋体" w:cs="宋体"/>
                <w:color w:val="000000" w:themeColor="text1"/>
                <w:spacing w:val="4"/>
                <w:sz w:val="23"/>
                <w:szCs w:val="23"/>
                <w14:textFill>
                  <w14:solidFill>
                    <w14:schemeClr w14:val="tx1"/>
                  </w14:solidFill>
                </w14:textFill>
              </w:rPr>
              <w:t>计</w:t>
            </w:r>
          </w:p>
        </w:tc>
        <w:tc>
          <w:tcPr>
            <w:tcW w:w="1326" w:type="pct"/>
          </w:tcPr>
          <w:p>
            <w:pPr>
              <w:rPr>
                <w:rFonts w:hint="eastAsia" w:ascii="宋体" w:hAnsi="宋体" w:eastAsia="宋体" w:cs="宋体"/>
                <w:color w:val="000000" w:themeColor="text1"/>
                <w14:textFill>
                  <w14:solidFill>
                    <w14:schemeClr w14:val="tx1"/>
                  </w14:solidFill>
                </w14:textFill>
              </w:rPr>
            </w:pPr>
          </w:p>
        </w:tc>
        <w:tc>
          <w:tcPr>
            <w:tcW w:w="714"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pct"/>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151" w:type="pct"/>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0" w:type="pct"/>
          </w:tcPr>
          <w:p>
            <w:pPr>
              <w:tabs>
                <w:tab w:val="left" w:pos="420"/>
              </w:tabs>
              <w:spacing w:before="38" w:line="237" w:lineRule="auto"/>
              <w:ind w:left="220" w:leftChars="0" w:right="112" w:rightChars="0" w:firstLine="0" w:firstLineChars="0"/>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绿色施工安全防护措施费计价合计</w:t>
            </w:r>
          </w:p>
        </w:tc>
        <w:tc>
          <w:tcPr>
            <w:tcW w:w="1326" w:type="pct"/>
          </w:tcPr>
          <w:p>
            <w:pPr>
              <w:rPr>
                <w:rFonts w:hint="eastAsia" w:ascii="宋体" w:hAnsi="宋体" w:eastAsia="宋体" w:cs="宋体"/>
                <w:color w:val="000000" w:themeColor="text1"/>
                <w14:textFill>
                  <w14:solidFill>
                    <w14:schemeClr w14:val="tx1"/>
                  </w14:solidFill>
                </w14:textFill>
              </w:rPr>
            </w:pPr>
          </w:p>
        </w:tc>
        <w:tc>
          <w:tcPr>
            <w:tcW w:w="714"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7" w:type="pct"/>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151" w:type="pct"/>
            <w:vMerge w:val="continue"/>
            <w:tcBorders>
              <w:top w:val="nil"/>
              <w:bottom w:val="nil"/>
            </w:tcBorders>
          </w:tcPr>
          <w:p>
            <w:pPr>
              <w:rPr>
                <w:rFonts w:hint="eastAsia" w:ascii="宋体" w:hAnsi="宋体" w:eastAsia="宋体" w:cs="宋体"/>
                <w:color w:val="000000" w:themeColor="text1"/>
                <w14:textFill>
                  <w14:solidFill>
                    <w14:schemeClr w14:val="tx1"/>
                  </w14:solidFill>
                </w14:textFill>
              </w:rPr>
            </w:pPr>
          </w:p>
        </w:tc>
        <w:tc>
          <w:tcPr>
            <w:tcW w:w="1380" w:type="pct"/>
          </w:tcPr>
          <w:p>
            <w:pPr>
              <w:spacing w:before="195" w:line="228" w:lineRule="auto"/>
              <w:ind w:left="47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暂</w:t>
            </w:r>
            <w:r>
              <w:rPr>
                <w:rFonts w:hint="eastAsia" w:ascii="宋体" w:hAnsi="宋体" w:eastAsia="宋体" w:cs="宋体"/>
                <w:color w:val="000000" w:themeColor="text1"/>
                <w:spacing w:val="7"/>
                <w:sz w:val="23"/>
                <w:szCs w:val="23"/>
                <w14:textFill>
                  <w14:solidFill>
                    <w14:schemeClr w14:val="tx1"/>
                  </w14:solidFill>
                </w14:textFill>
              </w:rPr>
              <w:t>列金额合计</w:t>
            </w:r>
          </w:p>
        </w:tc>
        <w:tc>
          <w:tcPr>
            <w:tcW w:w="1326" w:type="pct"/>
          </w:tcPr>
          <w:p>
            <w:pPr>
              <w:rPr>
                <w:rFonts w:hint="eastAsia" w:ascii="宋体" w:hAnsi="宋体" w:eastAsia="宋体" w:cs="宋体"/>
                <w:color w:val="000000" w:themeColor="text1"/>
                <w14:textFill>
                  <w14:solidFill>
                    <w14:schemeClr w14:val="tx1"/>
                  </w14:solidFill>
                </w14:textFill>
              </w:rPr>
            </w:pPr>
          </w:p>
        </w:tc>
        <w:tc>
          <w:tcPr>
            <w:tcW w:w="714"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7" w:type="pct"/>
            <w:vMerge w:val="continue"/>
            <w:tcBorders>
              <w:top w:val="nil"/>
            </w:tcBorders>
          </w:tcPr>
          <w:p>
            <w:pPr>
              <w:rPr>
                <w:rFonts w:hint="eastAsia" w:ascii="宋体" w:hAnsi="宋体" w:eastAsia="宋体" w:cs="宋体"/>
                <w:color w:val="000000" w:themeColor="text1"/>
                <w14:textFill>
                  <w14:solidFill>
                    <w14:schemeClr w14:val="tx1"/>
                  </w14:solidFill>
                </w14:textFill>
              </w:rPr>
            </w:pPr>
          </w:p>
        </w:tc>
        <w:tc>
          <w:tcPr>
            <w:tcW w:w="1151" w:type="pct"/>
            <w:vMerge w:val="continue"/>
            <w:tcBorders>
              <w:top w:val="nil"/>
            </w:tcBorders>
          </w:tcPr>
          <w:p>
            <w:pPr>
              <w:rPr>
                <w:rFonts w:hint="eastAsia" w:ascii="宋体" w:hAnsi="宋体" w:eastAsia="宋体" w:cs="宋体"/>
                <w:color w:val="000000" w:themeColor="text1"/>
                <w14:textFill>
                  <w14:solidFill>
                    <w14:schemeClr w14:val="tx1"/>
                  </w14:solidFill>
                </w14:textFill>
              </w:rPr>
            </w:pPr>
          </w:p>
        </w:tc>
        <w:tc>
          <w:tcPr>
            <w:tcW w:w="1380" w:type="pct"/>
          </w:tcPr>
          <w:p>
            <w:pPr>
              <w:spacing w:before="196" w:line="227" w:lineRule="auto"/>
              <w:ind w:left="5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暂</w:t>
            </w:r>
            <w:r>
              <w:rPr>
                <w:rFonts w:hint="eastAsia" w:ascii="宋体" w:hAnsi="宋体" w:eastAsia="宋体" w:cs="宋体"/>
                <w:color w:val="000000" w:themeColor="text1"/>
                <w:spacing w:val="6"/>
                <w:sz w:val="23"/>
                <w:szCs w:val="23"/>
                <w14:textFill>
                  <w14:solidFill>
                    <w14:schemeClr w14:val="tx1"/>
                  </w14:solidFill>
                </w14:textFill>
              </w:rPr>
              <w:t>估价合计</w:t>
            </w:r>
          </w:p>
        </w:tc>
        <w:tc>
          <w:tcPr>
            <w:tcW w:w="1326" w:type="pct"/>
          </w:tcPr>
          <w:p>
            <w:pPr>
              <w:rPr>
                <w:rFonts w:hint="eastAsia" w:ascii="宋体" w:hAnsi="宋体" w:eastAsia="宋体" w:cs="宋体"/>
                <w:color w:val="000000" w:themeColor="text1"/>
                <w14:textFill>
                  <w14:solidFill>
                    <w14:schemeClr w14:val="tx1"/>
                  </w14:solidFill>
                </w14:textFill>
              </w:rPr>
            </w:pPr>
          </w:p>
        </w:tc>
        <w:tc>
          <w:tcPr>
            <w:tcW w:w="714"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427" w:type="pct"/>
          </w:tcPr>
          <w:p>
            <w:pPr>
              <w:spacing w:line="449" w:lineRule="auto"/>
              <w:rPr>
                <w:rFonts w:hint="eastAsia" w:ascii="宋体" w:hAnsi="宋体" w:eastAsia="宋体" w:cs="宋体"/>
                <w:color w:val="000000" w:themeColor="text1"/>
                <w14:textFill>
                  <w14:solidFill>
                    <w14:schemeClr w14:val="tx1"/>
                  </w14:solidFill>
                </w14:textFill>
              </w:rPr>
            </w:pPr>
          </w:p>
          <w:p>
            <w:pPr>
              <w:spacing w:before="67" w:line="195" w:lineRule="auto"/>
              <w:ind w:left="3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2</w:t>
            </w:r>
          </w:p>
        </w:tc>
        <w:tc>
          <w:tcPr>
            <w:tcW w:w="1151" w:type="pct"/>
          </w:tcPr>
          <w:p>
            <w:pPr>
              <w:spacing w:line="400" w:lineRule="auto"/>
              <w:rPr>
                <w:rFonts w:hint="eastAsia" w:ascii="宋体" w:hAnsi="宋体" w:eastAsia="宋体" w:cs="宋体"/>
                <w:color w:val="000000" w:themeColor="text1"/>
                <w14:textFill>
                  <w14:solidFill>
                    <w14:schemeClr w14:val="tx1"/>
                  </w14:solidFill>
                </w14:textFill>
              </w:rPr>
            </w:pPr>
          </w:p>
          <w:p>
            <w:pPr>
              <w:spacing w:before="74" w:line="227" w:lineRule="auto"/>
              <w:ind w:left="3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7"/>
                <w:sz w:val="23"/>
                <w:szCs w:val="23"/>
                <w14:textFill>
                  <w14:solidFill>
                    <w14:schemeClr w14:val="tx1"/>
                  </w14:solidFill>
                </w14:textFill>
              </w:rPr>
              <w:t>标总报价</w:t>
            </w:r>
          </w:p>
        </w:tc>
        <w:tc>
          <w:tcPr>
            <w:tcW w:w="3421" w:type="pct"/>
            <w:gridSpan w:val="3"/>
          </w:tcPr>
          <w:p>
            <w:pPr>
              <w:spacing w:before="165" w:line="624" w:lineRule="exact"/>
              <w:ind w:left="12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position w:val="30"/>
                <w:sz w:val="23"/>
                <w:szCs w:val="23"/>
                <w14:textFill>
                  <w14:solidFill>
                    <w14:schemeClr w14:val="tx1"/>
                  </w14:solidFill>
                </w14:textFill>
              </w:rPr>
              <w:t>(</w:t>
            </w:r>
            <w:r>
              <w:rPr>
                <w:rFonts w:hint="eastAsia" w:ascii="宋体" w:hAnsi="宋体" w:eastAsia="宋体" w:cs="宋体"/>
                <w:color w:val="000000" w:themeColor="text1"/>
                <w:spacing w:val="22"/>
                <w:position w:val="30"/>
                <w:sz w:val="23"/>
                <w:szCs w:val="23"/>
                <w14:textFill>
                  <w14:solidFill>
                    <w14:schemeClr w14:val="tx1"/>
                  </w14:solidFill>
                </w14:textFill>
              </w:rPr>
              <w:t>大写) ：</w:t>
            </w:r>
          </w:p>
          <w:p>
            <w:pPr>
              <w:spacing w:line="230" w:lineRule="auto"/>
              <w:ind w:left="12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22"/>
                <w:sz w:val="23"/>
                <w:szCs w:val="23"/>
                <w14:textFill>
                  <w14:solidFill>
                    <w14:schemeClr w14:val="tx1"/>
                  </w14:solidFill>
                </w14:textFill>
              </w:rPr>
              <w:t>小写) ：</w:t>
            </w:r>
          </w:p>
        </w:tc>
      </w:tr>
    </w:tbl>
    <w:p>
      <w:pPr>
        <w:spacing w:line="264" w:lineRule="auto"/>
        <w:rPr>
          <w:rFonts w:hint="eastAsia" w:ascii="宋体" w:hAnsi="宋体" w:eastAsia="宋体" w:cs="宋体"/>
          <w:color w:val="000000" w:themeColor="text1"/>
          <w14:textFill>
            <w14:solidFill>
              <w14:schemeClr w14:val="tx1"/>
            </w14:solidFill>
          </w14:textFill>
        </w:rPr>
      </w:pPr>
    </w:p>
    <w:p>
      <w:pPr>
        <w:spacing w:line="265" w:lineRule="auto"/>
        <w:rPr>
          <w:rFonts w:hint="eastAsia" w:ascii="宋体" w:hAnsi="宋体" w:eastAsia="宋体" w:cs="宋体"/>
          <w:color w:val="000000" w:themeColor="text1"/>
          <w14:textFill>
            <w14:solidFill>
              <w14:schemeClr w14:val="tx1"/>
            </w14:solidFill>
          </w14:textFill>
        </w:rPr>
      </w:pPr>
    </w:p>
    <w:p>
      <w:pPr>
        <w:spacing w:line="265" w:lineRule="auto"/>
        <w:rPr>
          <w:rFonts w:hint="eastAsia" w:ascii="宋体" w:hAnsi="宋体" w:eastAsia="宋体" w:cs="宋体"/>
          <w:color w:val="000000" w:themeColor="text1"/>
          <w14:textFill>
            <w14:solidFill>
              <w14:schemeClr w14:val="tx1"/>
            </w14:solidFill>
          </w14:textFill>
        </w:rPr>
      </w:pPr>
    </w:p>
    <w:p>
      <w:pPr>
        <w:spacing w:line="265" w:lineRule="auto"/>
        <w:rPr>
          <w:rFonts w:hint="eastAsia" w:ascii="宋体" w:hAnsi="宋体" w:eastAsia="宋体" w:cs="宋体"/>
          <w:color w:val="000000" w:themeColor="text1"/>
          <w14:textFill>
            <w14:solidFill>
              <w14:schemeClr w14:val="tx1"/>
            </w14:solidFill>
          </w14:textFill>
        </w:rPr>
      </w:pPr>
    </w:p>
    <w:p>
      <w:pPr>
        <w:spacing w:before="72" w:line="220" w:lineRule="auto"/>
        <w:ind w:left="271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投</w:t>
      </w:r>
      <w:r>
        <w:rPr>
          <w:rFonts w:hint="eastAsia" w:ascii="宋体" w:hAnsi="宋体" w:eastAsia="宋体" w:cs="宋体"/>
          <w:color w:val="000000" w:themeColor="text1"/>
          <w:spacing w:val="13"/>
          <w:sz w:val="23"/>
          <w:szCs w:val="23"/>
          <w14:textFill>
            <w14:solidFill>
              <w14:schemeClr w14:val="tx1"/>
            </w14:solidFill>
          </w14:textFill>
        </w:rPr>
        <w:t>标</w:t>
      </w:r>
      <w:r>
        <w:rPr>
          <w:rFonts w:hint="eastAsia" w:ascii="宋体" w:hAnsi="宋体" w:eastAsia="宋体" w:cs="宋体"/>
          <w:color w:val="000000" w:themeColor="text1"/>
          <w:spacing w:val="7"/>
          <w:sz w:val="23"/>
          <w:szCs w:val="23"/>
          <w14:textFill>
            <w14:solidFill>
              <w14:schemeClr w14:val="tx1"/>
            </w14:solidFill>
          </w14:textFill>
        </w:rPr>
        <w:t xml:space="preserve">人： </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7"/>
          <w:sz w:val="23"/>
          <w:szCs w:val="23"/>
          <w:u w:val="single"/>
          <w14:textFill>
            <w14:solidFill>
              <w14:schemeClr w14:val="tx1"/>
            </w14:solidFill>
          </w14:textFill>
        </w:rPr>
        <w:t>单位全称        (盖单位章)</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line="289" w:lineRule="auto"/>
        <w:rPr>
          <w:rFonts w:hint="eastAsia" w:ascii="宋体" w:hAnsi="宋体" w:eastAsia="宋体" w:cs="宋体"/>
          <w:color w:val="000000" w:themeColor="text1"/>
          <w:sz w:val="23"/>
          <w:szCs w:val="23"/>
          <w14:textFill>
            <w14:solidFill>
              <w14:schemeClr w14:val="tx1"/>
            </w14:solidFill>
          </w14:textFill>
        </w:rPr>
      </w:pPr>
    </w:p>
    <w:p>
      <w:pPr>
        <w:spacing w:before="71" w:line="463" w:lineRule="auto"/>
        <w:ind w:left="3925" w:right="-4" w:rightChars="0" w:hanging="973"/>
        <w:rPr>
          <w:rFonts w:hint="eastAsia" w:ascii="宋体" w:hAnsi="宋体" w:eastAsia="宋体" w:cs="宋体"/>
          <w:color w:val="000000" w:themeColor="text1"/>
          <w:spacing w:val="16"/>
          <w:sz w:val="23"/>
          <w:szCs w:val="23"/>
          <w:u w:val="single"/>
          <w14:textFill>
            <w14:solidFill>
              <w14:schemeClr w14:val="tx1"/>
            </w14:solidFill>
          </w14:textFill>
        </w:rPr>
      </w:pPr>
      <w:r>
        <w:rPr>
          <w:rFonts w:hint="eastAsia" w:ascii="宋体" w:hAnsi="宋体" w:eastAsia="宋体" w:cs="宋体"/>
          <w:color w:val="000000" w:themeColor="text1"/>
          <w:spacing w:val="30"/>
          <w:sz w:val="23"/>
          <w:szCs w:val="23"/>
          <w14:textFill>
            <w14:solidFill>
              <w14:schemeClr w14:val="tx1"/>
            </w14:solidFill>
          </w14:textFill>
        </w:rPr>
        <w:t>法</w:t>
      </w:r>
      <w:r>
        <w:rPr>
          <w:rFonts w:hint="eastAsia" w:ascii="宋体" w:hAnsi="宋体" w:eastAsia="宋体" w:cs="宋体"/>
          <w:color w:val="000000" w:themeColor="text1"/>
          <w:spacing w:val="16"/>
          <w:sz w:val="23"/>
          <w:szCs w:val="23"/>
          <w14:textFill>
            <w14:solidFill>
              <w14:schemeClr w14:val="tx1"/>
            </w14:solidFill>
          </w14:textFill>
        </w:rPr>
        <w:t>定代表人 (或委托代理人) ：</w:t>
      </w:r>
      <w:r>
        <w:rPr>
          <w:rFonts w:hint="eastAsia" w:ascii="宋体" w:hAnsi="宋体" w:eastAsia="宋体" w:cs="宋体"/>
          <w:color w:val="000000" w:themeColor="text1"/>
          <w:spacing w:val="16"/>
          <w:sz w:val="23"/>
          <w:szCs w:val="23"/>
          <w:u w:val="single"/>
          <w14:textFill>
            <w14:solidFill>
              <w14:schemeClr w14:val="tx1"/>
            </w14:solidFill>
          </w14:textFill>
        </w:rPr>
        <w:t xml:space="preserve">     (签字) </w:t>
      </w:r>
    </w:p>
    <w:p>
      <w:pPr>
        <w:spacing w:before="71" w:line="463" w:lineRule="auto"/>
        <w:ind w:left="3755" w:leftChars="1788" w:right="-4" w:rightChars="0" w:firstLine="315" w:firstLineChars="13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日</w:t>
      </w:r>
      <w:r>
        <w:rPr>
          <w:rFonts w:hint="eastAsia" w:ascii="宋体" w:hAnsi="宋体" w:eastAsia="宋体" w:cs="宋体"/>
          <w:color w:val="000000" w:themeColor="text1"/>
          <w:spacing w:val="-5"/>
          <w:sz w:val="23"/>
          <w:szCs w:val="23"/>
          <w14:textFill>
            <w14:solidFill>
              <w14:schemeClr w14:val="tx1"/>
            </w14:solidFill>
          </w14:textFill>
        </w:rPr>
        <w:t xml:space="preserve">期： </w:t>
      </w:r>
      <w:r>
        <w:rPr>
          <w:rFonts w:hint="eastAsia" w:ascii="宋体" w:hAnsi="宋体" w:eastAsia="宋体" w:cs="宋体"/>
          <w:color w:val="000000" w:themeColor="text1"/>
          <w:spacing w:val="-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年</w:t>
      </w:r>
      <w:r>
        <w:rPr>
          <w:rFonts w:hint="eastAsia" w:ascii="宋体" w:hAnsi="宋体" w:eastAsia="宋体" w:cs="宋体"/>
          <w:color w:val="000000" w:themeColor="text1"/>
          <w:spacing w:val="-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 xml:space="preserve"> </w:t>
      </w:r>
      <w:r>
        <w:rPr>
          <w:rFonts w:hint="eastAsia" w:ascii="宋体" w:hAnsi="宋体" w:eastAsia="宋体" w:cs="宋体"/>
          <w:color w:val="000000" w:themeColor="text1"/>
          <w:spacing w:val="-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 xml:space="preserve">月 </w:t>
      </w:r>
      <w:r>
        <w:rPr>
          <w:rFonts w:hint="eastAsia" w:ascii="宋体" w:hAnsi="宋体" w:eastAsia="宋体" w:cs="宋体"/>
          <w:color w:val="000000" w:themeColor="text1"/>
          <w:spacing w:val="-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sectPr>
          <w:footerReference r:id="rId36" w:type="default"/>
          <w:pgSz w:w="11906" w:h="16839"/>
          <w:pgMar w:top="400" w:right="1785" w:bottom="1197" w:left="1305" w:header="0" w:footer="1037" w:gutter="0"/>
          <w:pgNumType w:fmt="decimal"/>
          <w:cols w:space="720" w:num="1"/>
        </w:sect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before="101" w:line="230" w:lineRule="auto"/>
        <w:ind w:left="3353"/>
        <w:outlineLvl w:val="1"/>
        <w:rPr>
          <w:rFonts w:hint="eastAsia" w:ascii="宋体" w:hAnsi="宋体" w:eastAsia="宋体" w:cs="宋体"/>
          <w:color w:val="000000" w:themeColor="text1"/>
          <w:sz w:val="31"/>
          <w:szCs w:val="31"/>
          <w14:textFill>
            <w14:solidFill>
              <w14:schemeClr w14:val="tx1"/>
            </w14:solidFill>
          </w14:textFill>
        </w:rPr>
      </w:pPr>
      <w:bookmarkStart w:id="1041" w:name="_Toc11484"/>
      <w:r>
        <w:rPr>
          <w:rFonts w:hint="eastAsia" w:ascii="宋体" w:hAnsi="宋体" w:eastAsia="宋体" w:cs="宋体"/>
          <w:color w:val="000000" w:themeColor="text1"/>
          <w:spacing w:val="9"/>
          <w:sz w:val="31"/>
          <w:szCs w:val="31"/>
          <w14:textFill>
            <w14:solidFill>
              <w14:schemeClr w14:val="tx1"/>
            </w14:solidFill>
          </w14:textFill>
        </w:rPr>
        <w:t>六、资格审查资料</w:t>
      </w:r>
      <w:bookmarkEnd w:id="1041"/>
    </w:p>
    <w:p>
      <w:pPr>
        <w:spacing w:line="309" w:lineRule="auto"/>
        <w:rPr>
          <w:rFonts w:hint="eastAsia" w:ascii="宋体" w:hAnsi="宋体" w:eastAsia="宋体" w:cs="宋体"/>
          <w:color w:val="000000" w:themeColor="text1"/>
          <w14:textFill>
            <w14:solidFill>
              <w14:schemeClr w14:val="tx1"/>
            </w14:solidFill>
          </w14:textFill>
        </w:rPr>
      </w:pPr>
    </w:p>
    <w:p>
      <w:pPr>
        <w:spacing w:before="94" w:line="226" w:lineRule="auto"/>
        <w:ind w:left="2998"/>
        <w:outlineLvl w:val="2"/>
        <w:rPr>
          <w:rFonts w:hint="eastAsia" w:ascii="宋体" w:hAnsi="宋体" w:eastAsia="宋体" w:cs="宋体"/>
          <w:color w:val="000000" w:themeColor="text1"/>
          <w:sz w:val="29"/>
          <w:szCs w:val="29"/>
          <w14:textFill>
            <w14:solidFill>
              <w14:schemeClr w14:val="tx1"/>
            </w14:solidFill>
          </w14:textFill>
        </w:rPr>
      </w:pPr>
      <w:bookmarkStart w:id="1042" w:name="_Toc18271"/>
      <w:r>
        <w:rPr>
          <w:rFonts w:hint="eastAsia" w:ascii="宋体" w:hAnsi="宋体" w:eastAsia="宋体" w:cs="宋体"/>
          <w:color w:val="000000" w:themeColor="text1"/>
          <w:spacing w:val="12"/>
          <w:sz w:val="29"/>
          <w:szCs w:val="29"/>
          <w14:textFill>
            <w14:solidFill>
              <w14:schemeClr w14:val="tx1"/>
            </w14:solidFill>
          </w14:textFill>
        </w:rPr>
        <w:t>(</w:t>
      </w:r>
      <w:r>
        <w:rPr>
          <w:rFonts w:hint="eastAsia" w:ascii="宋体" w:hAnsi="宋体" w:eastAsia="宋体" w:cs="宋体"/>
          <w:color w:val="000000" w:themeColor="text1"/>
          <w:spacing w:val="6"/>
          <w:sz w:val="29"/>
          <w:szCs w:val="29"/>
          <w14:textFill>
            <w14:solidFill>
              <w14:schemeClr w14:val="tx1"/>
            </w14:solidFill>
          </w14:textFill>
        </w:rPr>
        <w:t>一) 投标人基本情况表</w:t>
      </w:r>
      <w:bookmarkEnd w:id="1042"/>
    </w:p>
    <w:p>
      <w:pPr>
        <w:rPr>
          <w:rFonts w:hint="eastAsia" w:ascii="宋体" w:hAnsi="宋体" w:eastAsia="宋体" w:cs="宋体"/>
          <w:color w:val="000000" w:themeColor="text1"/>
          <w14:textFill>
            <w14:solidFill>
              <w14:schemeClr w14:val="tx1"/>
            </w14:solidFill>
          </w14:textFill>
        </w:rPr>
      </w:pPr>
    </w:p>
    <w:p>
      <w:pPr>
        <w:spacing w:line="25" w:lineRule="exact"/>
        <w:rPr>
          <w:rFonts w:hint="eastAsia" w:ascii="宋体" w:hAnsi="宋体" w:eastAsia="宋体" w:cs="宋体"/>
          <w:color w:val="000000" w:themeColor="text1"/>
          <w14:textFill>
            <w14:solidFill>
              <w14:schemeClr w14:val="tx1"/>
            </w14:solidFill>
          </w14:textFill>
        </w:rPr>
      </w:pPr>
    </w:p>
    <w:tbl>
      <w:tblPr>
        <w:tblStyle w:val="30"/>
        <w:tblW w:w="922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9"/>
        <w:gridCol w:w="277"/>
        <w:gridCol w:w="983"/>
        <w:gridCol w:w="1433"/>
        <w:gridCol w:w="721"/>
        <w:gridCol w:w="1792"/>
        <w:gridCol w:w="22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220" w:type="dxa"/>
            <w:gridSpan w:val="7"/>
            <w:tcBorders>
              <w:left w:val="single" w:color="000000" w:sz="10" w:space="0"/>
              <w:right w:val="single" w:color="000000" w:sz="10" w:space="0"/>
            </w:tcBorders>
          </w:tcPr>
          <w:p>
            <w:pPr>
              <w:spacing w:before="144" w:line="229" w:lineRule="auto"/>
              <w:ind w:left="12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1</w:t>
            </w:r>
            <w:r>
              <w:rPr>
                <w:rFonts w:hint="eastAsia" w:ascii="宋体" w:hAnsi="宋体" w:eastAsia="宋体" w:cs="宋体"/>
                <w:color w:val="000000" w:themeColor="text1"/>
                <w:spacing w:val="8"/>
                <w:sz w:val="23"/>
                <w:szCs w:val="23"/>
                <w14:textFill>
                  <w14:solidFill>
                    <w14:schemeClr w14:val="tx1"/>
                  </w14:solidFill>
                </w14:textFill>
              </w:rPr>
              <w:t>、一般情况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09" w:type="dxa"/>
            <w:tcBorders>
              <w:left w:val="single" w:color="000000" w:sz="10" w:space="0"/>
              <w:right w:val="single" w:color="000000" w:sz="4" w:space="0"/>
            </w:tcBorders>
          </w:tcPr>
          <w:p>
            <w:pPr>
              <w:spacing w:before="123" w:line="230" w:lineRule="auto"/>
              <w:ind w:left="12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公司注册名</w:t>
            </w:r>
            <w:r>
              <w:rPr>
                <w:rFonts w:hint="eastAsia" w:ascii="宋体" w:hAnsi="宋体" w:eastAsia="宋体" w:cs="宋体"/>
                <w:color w:val="000000" w:themeColor="text1"/>
                <w:spacing w:val="23"/>
                <w:sz w:val="23"/>
                <w:szCs w:val="23"/>
                <w14:textFill>
                  <w14:solidFill>
                    <w14:schemeClr w14:val="tx1"/>
                  </w14:solidFill>
                </w14:textFill>
              </w:rPr>
              <w:t>称</w:t>
            </w:r>
          </w:p>
        </w:tc>
        <w:tc>
          <w:tcPr>
            <w:tcW w:w="7411" w:type="dxa"/>
            <w:gridSpan w:val="6"/>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09" w:type="dxa"/>
            <w:tcBorders>
              <w:left w:val="single" w:color="000000" w:sz="10" w:space="0"/>
              <w:right w:val="single" w:color="000000" w:sz="4" w:space="0"/>
            </w:tcBorders>
          </w:tcPr>
          <w:p>
            <w:pPr>
              <w:spacing w:before="123" w:line="230" w:lineRule="auto"/>
              <w:ind w:left="37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注</w:t>
            </w:r>
            <w:r>
              <w:rPr>
                <w:rFonts w:hint="eastAsia" w:ascii="宋体" w:hAnsi="宋体" w:eastAsia="宋体" w:cs="宋体"/>
                <w:color w:val="000000" w:themeColor="text1"/>
                <w:spacing w:val="22"/>
                <w:sz w:val="23"/>
                <w:szCs w:val="23"/>
                <w14:textFill>
                  <w14:solidFill>
                    <w14:schemeClr w14:val="tx1"/>
                  </w14:solidFill>
                </w14:textFill>
              </w:rPr>
              <w:t>册地址</w:t>
            </w:r>
          </w:p>
        </w:tc>
        <w:tc>
          <w:tcPr>
            <w:tcW w:w="3414" w:type="dxa"/>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792" w:type="dxa"/>
            <w:tcBorders>
              <w:left w:val="single" w:color="000000" w:sz="4" w:space="0"/>
              <w:right w:val="single" w:color="000000" w:sz="4" w:space="0"/>
            </w:tcBorders>
          </w:tcPr>
          <w:p>
            <w:pPr>
              <w:spacing w:before="123" w:line="228" w:lineRule="auto"/>
              <w:ind w:left="40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邮政编码</w:t>
            </w:r>
          </w:p>
        </w:tc>
        <w:tc>
          <w:tcPr>
            <w:tcW w:w="2205"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809" w:type="dxa"/>
            <w:tcBorders>
              <w:left w:val="single" w:color="000000" w:sz="10" w:space="0"/>
              <w:right w:val="single" w:color="000000" w:sz="4" w:space="0"/>
            </w:tcBorders>
            <w:vAlign w:val="center"/>
          </w:tcPr>
          <w:p>
            <w:pPr>
              <w:spacing w:before="123" w:line="228" w:lineRule="auto"/>
              <w:ind w:left="3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主要业务</w:t>
            </w:r>
          </w:p>
        </w:tc>
        <w:tc>
          <w:tcPr>
            <w:tcW w:w="3414" w:type="dxa"/>
            <w:gridSpan w:val="4"/>
            <w:tcBorders>
              <w:left w:val="single" w:color="000000" w:sz="4" w:space="0"/>
              <w:right w:val="single" w:color="000000" w:sz="4" w:space="0"/>
            </w:tcBorders>
            <w:vAlign w:val="center"/>
          </w:tcPr>
          <w:p>
            <w:pPr>
              <w:rPr>
                <w:rFonts w:hint="eastAsia" w:ascii="宋体" w:hAnsi="宋体" w:eastAsia="宋体" w:cs="宋体"/>
                <w:color w:val="000000" w:themeColor="text1"/>
                <w14:textFill>
                  <w14:solidFill>
                    <w14:schemeClr w14:val="tx1"/>
                  </w14:solidFill>
                </w14:textFill>
              </w:rPr>
            </w:pPr>
          </w:p>
        </w:tc>
        <w:tc>
          <w:tcPr>
            <w:tcW w:w="1792" w:type="dxa"/>
            <w:tcBorders>
              <w:left w:val="single" w:color="000000" w:sz="4" w:space="0"/>
              <w:right w:val="single" w:color="000000" w:sz="4" w:space="0"/>
            </w:tcBorders>
            <w:vAlign w:val="center"/>
          </w:tcPr>
          <w:p>
            <w:pPr>
              <w:spacing w:before="123" w:line="228" w:lineRule="auto"/>
              <w:ind w:left="13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营业执照号</w:t>
            </w:r>
            <w:r>
              <w:rPr>
                <w:rFonts w:hint="eastAsia" w:ascii="宋体" w:hAnsi="宋体" w:eastAsia="宋体" w:cs="宋体"/>
                <w:color w:val="000000" w:themeColor="text1"/>
                <w:spacing w:val="23"/>
                <w:sz w:val="23"/>
                <w:szCs w:val="23"/>
                <w14:textFill>
                  <w14:solidFill>
                    <w14:schemeClr w14:val="tx1"/>
                  </w14:solidFill>
                </w14:textFill>
              </w:rPr>
              <w:t>码</w:t>
            </w:r>
          </w:p>
        </w:tc>
        <w:tc>
          <w:tcPr>
            <w:tcW w:w="2205" w:type="dxa"/>
            <w:tcBorders>
              <w:left w:val="single" w:color="000000" w:sz="4" w:space="0"/>
              <w:right w:val="single" w:color="000000" w:sz="10" w:space="0"/>
            </w:tcBorders>
            <w:vAlign w:val="center"/>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09" w:type="dxa"/>
            <w:vMerge w:val="restart"/>
            <w:tcBorders>
              <w:left w:val="single" w:color="000000" w:sz="10" w:space="0"/>
              <w:bottom w:val="nil"/>
              <w:right w:val="single" w:color="000000" w:sz="4" w:space="0"/>
            </w:tcBorders>
          </w:tcPr>
          <w:p>
            <w:pPr>
              <w:spacing w:before="213" w:line="312" w:lineRule="exact"/>
              <w:ind w:left="38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3"/>
                <w:position w:val="5"/>
                <w:sz w:val="23"/>
                <w:szCs w:val="23"/>
                <w14:textFill>
                  <w14:solidFill>
                    <w14:schemeClr w14:val="tx1"/>
                  </w14:solidFill>
                </w14:textFill>
              </w:rPr>
              <w:t>公</w:t>
            </w:r>
            <w:r>
              <w:rPr>
                <w:rFonts w:hint="eastAsia" w:ascii="宋体" w:hAnsi="宋体" w:eastAsia="宋体" w:cs="宋体"/>
                <w:color w:val="000000" w:themeColor="text1"/>
                <w:spacing w:val="20"/>
                <w:position w:val="5"/>
                <w:sz w:val="23"/>
                <w:szCs w:val="23"/>
                <w14:textFill>
                  <w14:solidFill>
                    <w14:schemeClr w14:val="tx1"/>
                  </w14:solidFill>
                </w14:textFill>
              </w:rPr>
              <w:t>司成立</w:t>
            </w:r>
          </w:p>
          <w:p>
            <w:pPr>
              <w:spacing w:line="230" w:lineRule="auto"/>
              <w:ind w:left="37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地</w:t>
            </w:r>
            <w:r>
              <w:rPr>
                <w:rFonts w:hint="eastAsia" w:ascii="宋体" w:hAnsi="宋体" w:eastAsia="宋体" w:cs="宋体"/>
                <w:color w:val="000000" w:themeColor="text1"/>
                <w:spacing w:val="22"/>
                <w:sz w:val="23"/>
                <w:szCs w:val="23"/>
                <w14:textFill>
                  <w14:solidFill>
                    <w14:schemeClr w14:val="tx1"/>
                  </w14:solidFill>
                </w14:textFill>
              </w:rPr>
              <w:t>点时间</w:t>
            </w:r>
          </w:p>
        </w:tc>
        <w:tc>
          <w:tcPr>
            <w:tcW w:w="1260" w:type="dxa"/>
            <w:gridSpan w:val="2"/>
            <w:tcBorders>
              <w:left w:val="single" w:color="000000" w:sz="4" w:space="0"/>
              <w:right w:val="single" w:color="000000" w:sz="4" w:space="0"/>
            </w:tcBorders>
          </w:tcPr>
          <w:p>
            <w:pPr>
              <w:spacing w:before="122" w:line="228" w:lineRule="auto"/>
              <w:ind w:left="50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省</w:t>
            </w:r>
          </w:p>
        </w:tc>
        <w:tc>
          <w:tcPr>
            <w:tcW w:w="2154"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792" w:type="dxa"/>
            <w:tcBorders>
              <w:left w:val="single" w:color="000000" w:sz="4" w:space="0"/>
              <w:right w:val="single" w:color="000000" w:sz="4" w:space="0"/>
            </w:tcBorders>
          </w:tcPr>
          <w:p>
            <w:pPr>
              <w:spacing w:before="122" w:line="228" w:lineRule="auto"/>
              <w:ind w:left="64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城</w:t>
            </w:r>
            <w:r>
              <w:rPr>
                <w:rFonts w:hint="eastAsia" w:ascii="宋体" w:hAnsi="宋体" w:eastAsia="宋体" w:cs="宋体"/>
                <w:color w:val="000000" w:themeColor="text1"/>
                <w:spacing w:val="14"/>
                <w:sz w:val="23"/>
                <w:szCs w:val="23"/>
                <w14:textFill>
                  <w14:solidFill>
                    <w14:schemeClr w14:val="tx1"/>
                  </w14:solidFill>
                </w14:textFill>
              </w:rPr>
              <w:t>市</w:t>
            </w:r>
          </w:p>
        </w:tc>
        <w:tc>
          <w:tcPr>
            <w:tcW w:w="2205"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09" w:type="dxa"/>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260" w:type="dxa"/>
            <w:gridSpan w:val="2"/>
            <w:tcBorders>
              <w:left w:val="single" w:color="000000" w:sz="4" w:space="0"/>
              <w:right w:val="single" w:color="000000" w:sz="4" w:space="0"/>
            </w:tcBorders>
          </w:tcPr>
          <w:p>
            <w:pPr>
              <w:spacing w:before="123" w:line="230" w:lineRule="auto"/>
              <w:ind w:left="1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成立时间</w:t>
            </w:r>
          </w:p>
        </w:tc>
        <w:tc>
          <w:tcPr>
            <w:tcW w:w="6151" w:type="dxa"/>
            <w:gridSpan w:val="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809" w:type="dxa"/>
            <w:tcBorders>
              <w:left w:val="single" w:color="000000" w:sz="10" w:space="0"/>
              <w:right w:val="single" w:color="000000" w:sz="4" w:space="0"/>
            </w:tcBorders>
          </w:tcPr>
          <w:p>
            <w:pPr>
              <w:spacing w:before="123" w:line="228" w:lineRule="auto"/>
              <w:ind w:left="2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6"/>
                <w:sz w:val="23"/>
                <w:szCs w:val="23"/>
                <w14:textFill>
                  <w14:solidFill>
                    <w14:schemeClr w14:val="tx1"/>
                  </w14:solidFill>
                </w14:textFill>
              </w:rPr>
              <w:t>法</w:t>
            </w:r>
            <w:r>
              <w:rPr>
                <w:rFonts w:hint="eastAsia" w:ascii="宋体" w:hAnsi="宋体" w:eastAsia="宋体" w:cs="宋体"/>
                <w:color w:val="000000" w:themeColor="text1"/>
                <w:spacing w:val="23"/>
                <w:sz w:val="23"/>
                <w:szCs w:val="23"/>
                <w14:textFill>
                  <w14:solidFill>
                    <w14:schemeClr w14:val="tx1"/>
                  </w14:solidFill>
                </w14:textFill>
              </w:rPr>
              <w:t>定代表人</w:t>
            </w:r>
          </w:p>
        </w:tc>
        <w:tc>
          <w:tcPr>
            <w:tcW w:w="1260" w:type="dxa"/>
            <w:gridSpan w:val="2"/>
            <w:tcBorders>
              <w:left w:val="single" w:color="000000" w:sz="4" w:space="0"/>
              <w:right w:val="single" w:color="000000" w:sz="4" w:space="0"/>
            </w:tcBorders>
          </w:tcPr>
          <w:p>
            <w:pPr>
              <w:spacing w:before="123" w:line="228" w:lineRule="auto"/>
              <w:ind w:left="36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姓</w:t>
            </w:r>
            <w:r>
              <w:rPr>
                <w:rFonts w:hint="eastAsia" w:ascii="宋体" w:hAnsi="宋体" w:eastAsia="宋体" w:cs="宋体"/>
                <w:color w:val="000000" w:themeColor="text1"/>
                <w:spacing w:val="14"/>
                <w:sz w:val="23"/>
                <w:szCs w:val="23"/>
                <w14:textFill>
                  <w14:solidFill>
                    <w14:schemeClr w14:val="tx1"/>
                  </w14:solidFill>
                </w14:textFill>
              </w:rPr>
              <w:t>名</w:t>
            </w:r>
          </w:p>
        </w:tc>
        <w:tc>
          <w:tcPr>
            <w:tcW w:w="2154"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792" w:type="dxa"/>
            <w:tcBorders>
              <w:left w:val="single" w:color="000000" w:sz="4" w:space="0"/>
              <w:right w:val="single" w:color="000000" w:sz="4" w:space="0"/>
            </w:tcBorders>
          </w:tcPr>
          <w:p>
            <w:pPr>
              <w:spacing w:before="124" w:line="230" w:lineRule="auto"/>
              <w:ind w:left="64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职称</w:t>
            </w:r>
          </w:p>
        </w:tc>
        <w:tc>
          <w:tcPr>
            <w:tcW w:w="2205"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09" w:type="dxa"/>
            <w:tcBorders>
              <w:left w:val="single" w:color="000000" w:sz="10" w:space="0"/>
              <w:right w:val="single" w:color="000000" w:sz="4" w:space="0"/>
            </w:tcBorders>
          </w:tcPr>
          <w:p>
            <w:pPr>
              <w:spacing w:before="124" w:line="228" w:lineRule="auto"/>
              <w:ind w:left="2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6"/>
                <w:sz w:val="23"/>
                <w:szCs w:val="23"/>
                <w14:textFill>
                  <w14:solidFill>
                    <w14:schemeClr w14:val="tx1"/>
                  </w14:solidFill>
                </w14:textFill>
              </w:rPr>
              <w:t>技</w:t>
            </w:r>
            <w:r>
              <w:rPr>
                <w:rFonts w:hint="eastAsia" w:ascii="宋体" w:hAnsi="宋体" w:eastAsia="宋体" w:cs="宋体"/>
                <w:color w:val="000000" w:themeColor="text1"/>
                <w:spacing w:val="23"/>
                <w:sz w:val="23"/>
                <w:szCs w:val="23"/>
                <w14:textFill>
                  <w14:solidFill>
                    <w14:schemeClr w14:val="tx1"/>
                  </w14:solidFill>
                </w14:textFill>
              </w:rPr>
              <w:t>术负责人</w:t>
            </w:r>
          </w:p>
        </w:tc>
        <w:tc>
          <w:tcPr>
            <w:tcW w:w="1260" w:type="dxa"/>
            <w:gridSpan w:val="2"/>
            <w:tcBorders>
              <w:left w:val="single" w:color="000000" w:sz="4" w:space="0"/>
              <w:right w:val="single" w:color="000000" w:sz="4" w:space="0"/>
            </w:tcBorders>
          </w:tcPr>
          <w:p>
            <w:pPr>
              <w:spacing w:before="124" w:line="228" w:lineRule="auto"/>
              <w:ind w:left="36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姓</w:t>
            </w:r>
            <w:r>
              <w:rPr>
                <w:rFonts w:hint="eastAsia" w:ascii="宋体" w:hAnsi="宋体" w:eastAsia="宋体" w:cs="宋体"/>
                <w:color w:val="000000" w:themeColor="text1"/>
                <w:spacing w:val="14"/>
                <w:sz w:val="23"/>
                <w:szCs w:val="23"/>
                <w14:textFill>
                  <w14:solidFill>
                    <w14:schemeClr w14:val="tx1"/>
                  </w14:solidFill>
                </w14:textFill>
              </w:rPr>
              <w:t>名</w:t>
            </w:r>
          </w:p>
        </w:tc>
        <w:tc>
          <w:tcPr>
            <w:tcW w:w="2154"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792" w:type="dxa"/>
            <w:tcBorders>
              <w:left w:val="single" w:color="000000" w:sz="4" w:space="0"/>
              <w:right w:val="single" w:color="000000" w:sz="4" w:space="0"/>
            </w:tcBorders>
          </w:tcPr>
          <w:p>
            <w:pPr>
              <w:spacing w:before="124" w:line="230" w:lineRule="auto"/>
              <w:ind w:left="64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职称</w:t>
            </w:r>
          </w:p>
        </w:tc>
        <w:tc>
          <w:tcPr>
            <w:tcW w:w="2205"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09" w:type="dxa"/>
            <w:vMerge w:val="restart"/>
            <w:tcBorders>
              <w:left w:val="single" w:color="000000" w:sz="10" w:space="0"/>
              <w:bottom w:val="nil"/>
              <w:right w:val="single" w:color="000000" w:sz="4" w:space="0"/>
            </w:tcBorders>
          </w:tcPr>
          <w:p>
            <w:pPr>
              <w:spacing w:line="294" w:lineRule="auto"/>
              <w:rPr>
                <w:rFonts w:hint="eastAsia" w:ascii="宋体" w:hAnsi="宋体" w:eastAsia="宋体" w:cs="宋体"/>
                <w:color w:val="000000" w:themeColor="text1"/>
                <w14:textFill>
                  <w14:solidFill>
                    <w14:schemeClr w14:val="tx1"/>
                  </w14:solidFill>
                </w14:textFill>
              </w:rPr>
            </w:pPr>
          </w:p>
          <w:p>
            <w:pPr>
              <w:spacing w:before="75" w:line="228" w:lineRule="auto"/>
              <w:ind w:left="37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通</w:t>
            </w:r>
            <w:r>
              <w:rPr>
                <w:rFonts w:hint="eastAsia" w:ascii="宋体" w:hAnsi="宋体" w:eastAsia="宋体" w:cs="宋体"/>
                <w:color w:val="000000" w:themeColor="text1"/>
                <w:spacing w:val="22"/>
                <w:sz w:val="23"/>
                <w:szCs w:val="23"/>
                <w14:textFill>
                  <w14:solidFill>
                    <w14:schemeClr w14:val="tx1"/>
                  </w14:solidFill>
                </w14:textFill>
              </w:rPr>
              <w:t>信资料</w:t>
            </w:r>
          </w:p>
        </w:tc>
        <w:tc>
          <w:tcPr>
            <w:tcW w:w="1260" w:type="dxa"/>
            <w:gridSpan w:val="2"/>
            <w:tcBorders>
              <w:left w:val="single" w:color="000000" w:sz="4" w:space="0"/>
              <w:right w:val="single" w:color="000000" w:sz="4" w:space="0"/>
            </w:tcBorders>
          </w:tcPr>
          <w:p>
            <w:pPr>
              <w:spacing w:before="123" w:line="230" w:lineRule="auto"/>
              <w:ind w:left="39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电</w:t>
            </w:r>
            <w:r>
              <w:rPr>
                <w:rFonts w:hint="eastAsia" w:ascii="宋体" w:hAnsi="宋体" w:eastAsia="宋体" w:cs="宋体"/>
                <w:color w:val="000000" w:themeColor="text1"/>
                <w:sz w:val="23"/>
                <w:szCs w:val="23"/>
                <w14:textFill>
                  <w14:solidFill>
                    <w14:schemeClr w14:val="tx1"/>
                  </w14:solidFill>
                </w14:textFill>
              </w:rPr>
              <w:t>话</w:t>
            </w:r>
          </w:p>
        </w:tc>
        <w:tc>
          <w:tcPr>
            <w:tcW w:w="2154"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792" w:type="dxa"/>
            <w:tcBorders>
              <w:left w:val="single" w:color="000000" w:sz="4" w:space="0"/>
              <w:right w:val="single" w:color="000000" w:sz="4" w:space="0"/>
            </w:tcBorders>
          </w:tcPr>
          <w:p>
            <w:pPr>
              <w:spacing w:before="124" w:line="227" w:lineRule="auto"/>
              <w:ind w:left="6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传</w:t>
            </w:r>
            <w:r>
              <w:rPr>
                <w:rFonts w:hint="eastAsia" w:ascii="宋体" w:hAnsi="宋体" w:eastAsia="宋体" w:cs="宋体"/>
                <w:color w:val="000000" w:themeColor="text1"/>
                <w:spacing w:val="15"/>
                <w:sz w:val="23"/>
                <w:szCs w:val="23"/>
                <w14:textFill>
                  <w14:solidFill>
                    <w14:schemeClr w14:val="tx1"/>
                  </w14:solidFill>
                </w14:textFill>
              </w:rPr>
              <w:t>真</w:t>
            </w:r>
          </w:p>
        </w:tc>
        <w:tc>
          <w:tcPr>
            <w:tcW w:w="2205"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09" w:type="dxa"/>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260" w:type="dxa"/>
            <w:gridSpan w:val="2"/>
            <w:tcBorders>
              <w:left w:val="single" w:color="000000" w:sz="4" w:space="0"/>
              <w:right w:val="single" w:color="000000" w:sz="4" w:space="0"/>
            </w:tcBorders>
          </w:tcPr>
          <w:p>
            <w:pPr>
              <w:spacing w:before="87" w:line="315" w:lineRule="exact"/>
              <w:ind w:left="18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position w:val="2"/>
                <w:sz w:val="23"/>
                <w:szCs w:val="23"/>
                <w14:textFill>
                  <w14:solidFill>
                    <w14:schemeClr w14:val="tx1"/>
                  </w14:solidFill>
                </w14:textFill>
              </w:rPr>
              <w:t>E</w:t>
            </w:r>
            <w:r>
              <w:rPr>
                <w:rFonts w:hint="eastAsia" w:ascii="宋体" w:hAnsi="宋体" w:eastAsia="宋体" w:cs="宋体"/>
                <w:color w:val="000000" w:themeColor="text1"/>
                <w:spacing w:val="13"/>
                <w:position w:val="2"/>
                <w:sz w:val="23"/>
                <w:szCs w:val="23"/>
                <w14:textFill>
                  <w14:solidFill>
                    <w14:schemeClr w14:val="tx1"/>
                  </w14:solidFill>
                </w14:textFill>
              </w:rPr>
              <w:t>-</w:t>
            </w:r>
            <w:r>
              <w:rPr>
                <w:rFonts w:hint="eastAsia" w:ascii="宋体" w:hAnsi="宋体" w:eastAsia="宋体" w:cs="宋体"/>
                <w:color w:val="000000" w:themeColor="text1"/>
                <w:position w:val="2"/>
                <w:sz w:val="23"/>
                <w:szCs w:val="23"/>
                <w14:textFill>
                  <w14:solidFill>
                    <w14:schemeClr w14:val="tx1"/>
                  </w14:solidFill>
                </w14:textFill>
              </w:rPr>
              <w:t>mail</w:t>
            </w:r>
          </w:p>
        </w:tc>
        <w:tc>
          <w:tcPr>
            <w:tcW w:w="6151" w:type="dxa"/>
            <w:gridSpan w:val="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220" w:type="dxa"/>
            <w:gridSpan w:val="7"/>
            <w:tcBorders>
              <w:left w:val="single" w:color="000000" w:sz="10" w:space="0"/>
              <w:right w:val="single" w:color="000000" w:sz="10" w:space="0"/>
            </w:tcBorders>
          </w:tcPr>
          <w:p>
            <w:pPr>
              <w:spacing w:before="124" w:line="229" w:lineRule="auto"/>
              <w:ind w:left="10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2</w:t>
            </w:r>
            <w:r>
              <w:rPr>
                <w:rFonts w:hint="eastAsia" w:ascii="宋体" w:hAnsi="宋体" w:eastAsia="宋体" w:cs="宋体"/>
                <w:color w:val="000000" w:themeColor="text1"/>
                <w:spacing w:val="5"/>
                <w:sz w:val="23"/>
                <w:szCs w:val="23"/>
                <w14:textFill>
                  <w14:solidFill>
                    <w14:schemeClr w14:val="tx1"/>
                  </w14:solidFill>
                </w14:textFill>
              </w:rPr>
              <w:t>、企业资质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086" w:type="dxa"/>
            <w:gridSpan w:val="2"/>
            <w:tcBorders>
              <w:left w:val="single" w:color="000000" w:sz="10" w:space="0"/>
              <w:right w:val="single" w:color="000000" w:sz="4" w:space="0"/>
            </w:tcBorders>
          </w:tcPr>
          <w:p>
            <w:pPr>
              <w:spacing w:before="124" w:line="229" w:lineRule="auto"/>
              <w:ind w:left="52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3"/>
                <w:sz w:val="23"/>
                <w:szCs w:val="23"/>
                <w14:textFill>
                  <w14:solidFill>
                    <w14:schemeClr w14:val="tx1"/>
                  </w14:solidFill>
                </w14:textFill>
              </w:rPr>
              <w:t>施工资</w:t>
            </w:r>
            <w:r>
              <w:rPr>
                <w:rFonts w:hint="eastAsia" w:ascii="宋体" w:hAnsi="宋体" w:eastAsia="宋体" w:cs="宋体"/>
                <w:color w:val="000000" w:themeColor="text1"/>
                <w:spacing w:val="22"/>
                <w:sz w:val="23"/>
                <w:szCs w:val="23"/>
                <w14:textFill>
                  <w14:solidFill>
                    <w14:schemeClr w14:val="tx1"/>
                  </w14:solidFill>
                </w14:textFill>
              </w:rPr>
              <w:t>质</w:t>
            </w:r>
          </w:p>
        </w:tc>
        <w:tc>
          <w:tcPr>
            <w:tcW w:w="7134" w:type="dxa"/>
            <w:gridSpan w:val="5"/>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086" w:type="dxa"/>
            <w:gridSpan w:val="2"/>
            <w:tcBorders>
              <w:left w:val="single" w:color="000000" w:sz="10" w:space="0"/>
              <w:right w:val="single" w:color="000000" w:sz="4" w:space="0"/>
            </w:tcBorders>
          </w:tcPr>
          <w:p>
            <w:pPr>
              <w:spacing w:before="123" w:line="229" w:lineRule="auto"/>
              <w:ind w:left="53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资质证号</w:t>
            </w:r>
          </w:p>
        </w:tc>
        <w:tc>
          <w:tcPr>
            <w:tcW w:w="7134" w:type="dxa"/>
            <w:gridSpan w:val="5"/>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220" w:type="dxa"/>
            <w:gridSpan w:val="7"/>
            <w:tcBorders>
              <w:left w:val="single" w:color="000000" w:sz="10" w:space="0"/>
              <w:right w:val="single" w:color="000000" w:sz="10" w:space="0"/>
            </w:tcBorders>
          </w:tcPr>
          <w:p>
            <w:pPr>
              <w:spacing w:before="125" w:line="229" w:lineRule="auto"/>
              <w:ind w:left="1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3</w:t>
            </w:r>
            <w:r>
              <w:rPr>
                <w:rFonts w:hint="eastAsia" w:ascii="宋体" w:hAnsi="宋体" w:eastAsia="宋体" w:cs="宋体"/>
                <w:color w:val="000000" w:themeColor="text1"/>
                <w:spacing w:val="3"/>
                <w:sz w:val="23"/>
                <w:szCs w:val="23"/>
                <w14:textFill>
                  <w14:solidFill>
                    <w14:schemeClr w14:val="tx1"/>
                  </w14:solidFill>
                </w14:textFill>
              </w:rPr>
              <w:t>、人员结构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086" w:type="dxa"/>
            <w:gridSpan w:val="2"/>
            <w:tcBorders>
              <w:left w:val="single" w:color="000000" w:sz="10" w:space="0"/>
              <w:right w:val="single" w:color="000000" w:sz="4" w:space="0"/>
            </w:tcBorders>
          </w:tcPr>
          <w:p>
            <w:pPr>
              <w:spacing w:before="213" w:line="228" w:lineRule="auto"/>
              <w:ind w:left="1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职</w:t>
            </w:r>
            <w:r>
              <w:rPr>
                <w:rFonts w:hint="eastAsia" w:ascii="宋体" w:hAnsi="宋体" w:eastAsia="宋体" w:cs="宋体"/>
                <w:color w:val="000000" w:themeColor="text1"/>
                <w:spacing w:val="7"/>
                <w:sz w:val="23"/>
                <w:szCs w:val="23"/>
                <w14:textFill>
                  <w14:solidFill>
                    <w14:schemeClr w14:val="tx1"/>
                  </w14:solidFill>
                </w14:textFill>
              </w:rPr>
              <w:t>工总数</w:t>
            </w:r>
          </w:p>
        </w:tc>
        <w:tc>
          <w:tcPr>
            <w:tcW w:w="2416"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13" w:type="dxa"/>
            <w:gridSpan w:val="2"/>
            <w:tcBorders>
              <w:left w:val="single" w:color="000000" w:sz="4" w:space="0"/>
              <w:right w:val="single" w:color="000000" w:sz="4" w:space="0"/>
            </w:tcBorders>
          </w:tcPr>
          <w:p>
            <w:pPr>
              <w:spacing w:before="213" w:line="228" w:lineRule="auto"/>
              <w:ind w:left="11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技</w:t>
            </w:r>
            <w:r>
              <w:rPr>
                <w:rFonts w:hint="eastAsia" w:ascii="宋体" w:hAnsi="宋体" w:eastAsia="宋体" w:cs="宋体"/>
                <w:color w:val="000000" w:themeColor="text1"/>
                <w:spacing w:val="8"/>
                <w:sz w:val="23"/>
                <w:szCs w:val="23"/>
                <w14:textFill>
                  <w14:solidFill>
                    <w14:schemeClr w14:val="tx1"/>
                  </w14:solidFill>
                </w14:textFill>
              </w:rPr>
              <w:t>术专业人数</w:t>
            </w:r>
          </w:p>
        </w:tc>
        <w:tc>
          <w:tcPr>
            <w:tcW w:w="2205"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086" w:type="dxa"/>
            <w:gridSpan w:val="2"/>
            <w:tcBorders>
              <w:left w:val="single" w:color="000000" w:sz="10" w:space="0"/>
              <w:right w:val="single" w:color="000000" w:sz="4" w:space="0"/>
            </w:tcBorders>
          </w:tcPr>
          <w:p>
            <w:pPr>
              <w:spacing w:before="214" w:line="228" w:lineRule="auto"/>
              <w:ind w:left="11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高</w:t>
            </w:r>
            <w:r>
              <w:rPr>
                <w:rFonts w:hint="eastAsia" w:ascii="宋体" w:hAnsi="宋体" w:eastAsia="宋体" w:cs="宋体"/>
                <w:color w:val="000000" w:themeColor="text1"/>
                <w:spacing w:val="7"/>
                <w:sz w:val="23"/>
                <w:szCs w:val="23"/>
                <w14:textFill>
                  <w14:solidFill>
                    <w14:schemeClr w14:val="tx1"/>
                  </w14:solidFill>
                </w14:textFill>
              </w:rPr>
              <w:t>级职称人数</w:t>
            </w:r>
          </w:p>
        </w:tc>
        <w:tc>
          <w:tcPr>
            <w:tcW w:w="2416"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13" w:type="dxa"/>
            <w:gridSpan w:val="2"/>
            <w:tcBorders>
              <w:left w:val="single" w:color="000000" w:sz="4" w:space="0"/>
              <w:right w:val="single" w:color="000000" w:sz="4" w:space="0"/>
            </w:tcBorders>
          </w:tcPr>
          <w:p>
            <w:pPr>
              <w:spacing w:before="214" w:line="228" w:lineRule="auto"/>
              <w:ind w:left="13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中</w:t>
            </w:r>
            <w:r>
              <w:rPr>
                <w:rFonts w:hint="eastAsia" w:ascii="宋体" w:hAnsi="宋体" w:eastAsia="宋体" w:cs="宋体"/>
                <w:color w:val="000000" w:themeColor="text1"/>
                <w:spacing w:val="4"/>
                <w:sz w:val="23"/>
                <w:szCs w:val="23"/>
                <w14:textFill>
                  <w14:solidFill>
                    <w14:schemeClr w14:val="tx1"/>
                  </w14:solidFill>
                </w14:textFill>
              </w:rPr>
              <w:t>级职称人数</w:t>
            </w:r>
          </w:p>
        </w:tc>
        <w:tc>
          <w:tcPr>
            <w:tcW w:w="2205"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086" w:type="dxa"/>
            <w:gridSpan w:val="2"/>
            <w:tcBorders>
              <w:left w:val="single" w:color="000000" w:sz="10" w:space="0"/>
              <w:right w:val="single" w:color="000000" w:sz="4" w:space="0"/>
            </w:tcBorders>
          </w:tcPr>
          <w:p>
            <w:pPr>
              <w:spacing w:before="216" w:line="228" w:lineRule="auto"/>
              <w:ind w:left="10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初</w:t>
            </w:r>
            <w:r>
              <w:rPr>
                <w:rFonts w:hint="eastAsia" w:ascii="宋体" w:hAnsi="宋体" w:eastAsia="宋体" w:cs="宋体"/>
                <w:color w:val="000000" w:themeColor="text1"/>
                <w:spacing w:val="8"/>
                <w:sz w:val="23"/>
                <w:szCs w:val="23"/>
                <w14:textFill>
                  <w14:solidFill>
                    <w14:schemeClr w14:val="tx1"/>
                  </w14:solidFill>
                </w14:textFill>
              </w:rPr>
              <w:t>级职称人数</w:t>
            </w:r>
          </w:p>
        </w:tc>
        <w:tc>
          <w:tcPr>
            <w:tcW w:w="2416"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13"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205"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220" w:type="dxa"/>
            <w:gridSpan w:val="7"/>
            <w:tcBorders>
              <w:left w:val="single" w:color="000000" w:sz="10" w:space="0"/>
              <w:right w:val="single" w:color="000000" w:sz="10" w:space="0"/>
            </w:tcBorders>
          </w:tcPr>
          <w:p>
            <w:pPr>
              <w:spacing w:before="127" w:line="230" w:lineRule="auto"/>
              <w:ind w:left="1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4</w:t>
            </w:r>
            <w:r>
              <w:rPr>
                <w:rFonts w:hint="eastAsia" w:ascii="宋体" w:hAnsi="宋体" w:eastAsia="宋体" w:cs="宋体"/>
                <w:color w:val="000000" w:themeColor="text1"/>
                <w:spacing w:val="-6"/>
                <w:sz w:val="23"/>
                <w:szCs w:val="23"/>
                <w14:textFill>
                  <w14:solidFill>
                    <w14:schemeClr w14:val="tx1"/>
                  </w14:solidFill>
                </w14:textFill>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086" w:type="dxa"/>
            <w:gridSpan w:val="2"/>
            <w:tcBorders>
              <w:left w:val="single" w:color="000000" w:sz="10" w:space="0"/>
              <w:right w:val="single" w:color="000000" w:sz="4" w:space="0"/>
            </w:tcBorders>
          </w:tcPr>
          <w:p>
            <w:pPr>
              <w:spacing w:before="147" w:line="228" w:lineRule="auto"/>
              <w:ind w:left="70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姓</w:t>
            </w:r>
            <w:r>
              <w:rPr>
                <w:rFonts w:hint="eastAsia" w:ascii="宋体" w:hAnsi="宋体" w:eastAsia="宋体" w:cs="宋体"/>
                <w:color w:val="000000" w:themeColor="text1"/>
                <w:spacing w:val="18"/>
                <w:sz w:val="23"/>
                <w:szCs w:val="23"/>
                <w14:textFill>
                  <w14:solidFill>
                    <w14:schemeClr w14:val="tx1"/>
                  </w14:solidFill>
                </w14:textFill>
              </w:rPr>
              <w:t xml:space="preserve"> 名</w:t>
            </w:r>
          </w:p>
        </w:tc>
        <w:tc>
          <w:tcPr>
            <w:tcW w:w="2416" w:type="dxa"/>
            <w:gridSpan w:val="2"/>
            <w:tcBorders>
              <w:left w:val="single" w:color="000000" w:sz="4" w:space="0"/>
              <w:right w:val="single" w:color="000000" w:sz="4" w:space="0"/>
            </w:tcBorders>
          </w:tcPr>
          <w:p>
            <w:pPr>
              <w:spacing w:before="147" w:line="228" w:lineRule="auto"/>
              <w:ind w:left="87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 xml:space="preserve">职 </w:t>
            </w:r>
            <w:r>
              <w:rPr>
                <w:rFonts w:hint="eastAsia" w:ascii="宋体" w:hAnsi="宋体" w:eastAsia="宋体" w:cs="宋体"/>
                <w:color w:val="000000" w:themeColor="text1"/>
                <w:spacing w:val="18"/>
                <w:sz w:val="23"/>
                <w:szCs w:val="23"/>
                <w14:textFill>
                  <w14:solidFill>
                    <w14:schemeClr w14:val="tx1"/>
                  </w14:solidFill>
                </w14:textFill>
              </w:rPr>
              <w:t>务</w:t>
            </w:r>
          </w:p>
        </w:tc>
        <w:tc>
          <w:tcPr>
            <w:tcW w:w="2513" w:type="dxa"/>
            <w:gridSpan w:val="2"/>
            <w:tcBorders>
              <w:left w:val="single" w:color="000000" w:sz="4" w:space="0"/>
              <w:right w:val="single" w:color="000000" w:sz="4" w:space="0"/>
            </w:tcBorders>
          </w:tcPr>
          <w:p>
            <w:pPr>
              <w:spacing w:before="216" w:line="230" w:lineRule="auto"/>
              <w:ind w:left="99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电</w:t>
            </w:r>
            <w:r>
              <w:rPr>
                <w:rFonts w:hint="eastAsia" w:ascii="宋体" w:hAnsi="宋体" w:eastAsia="宋体" w:cs="宋体"/>
                <w:color w:val="000000" w:themeColor="text1"/>
                <w:spacing w:val="-4"/>
                <w:sz w:val="23"/>
                <w:szCs w:val="23"/>
                <w14:textFill>
                  <w14:solidFill>
                    <w14:schemeClr w14:val="tx1"/>
                  </w14:solidFill>
                </w14:textFill>
              </w:rPr>
              <w:t xml:space="preserve"> 话</w:t>
            </w:r>
          </w:p>
        </w:tc>
        <w:tc>
          <w:tcPr>
            <w:tcW w:w="2205" w:type="dxa"/>
            <w:tcBorders>
              <w:left w:val="single" w:color="000000" w:sz="4" w:space="0"/>
              <w:right w:val="single" w:color="000000" w:sz="10" w:space="0"/>
            </w:tcBorders>
          </w:tcPr>
          <w:p>
            <w:pPr>
              <w:spacing w:before="217" w:line="227" w:lineRule="auto"/>
              <w:ind w:left="80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手 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086" w:type="dxa"/>
            <w:gridSpan w:val="2"/>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416"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13"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205"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086" w:type="dxa"/>
            <w:gridSpan w:val="2"/>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416"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13"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205"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194" w:line="342" w:lineRule="auto"/>
        <w:ind w:left="96" w:right="87"/>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注：本表后附：①资质证书副本复印件；②营业执照副本复印件；③安全生产许可证副本复印</w:t>
      </w:r>
      <w:r>
        <w:rPr>
          <w:rFonts w:hint="eastAsia" w:ascii="宋体" w:hAnsi="宋体" w:eastAsia="宋体" w:cs="宋体"/>
          <w:color w:val="000000" w:themeColor="text1"/>
          <w:sz w:val="22"/>
          <w:szCs w:val="22"/>
          <w14:textFill>
            <w14:solidFill>
              <w14:schemeClr w14:val="tx1"/>
            </w14:solidFill>
          </w14:textFill>
        </w:rPr>
        <w:t xml:space="preserve"> </w:t>
      </w:r>
      <w:r>
        <w:rPr>
          <w:rFonts w:hint="eastAsia" w:ascii="宋体" w:hAnsi="宋体" w:eastAsia="宋体" w:cs="宋体"/>
          <w:color w:val="000000" w:themeColor="text1"/>
          <w:spacing w:val="2"/>
          <w:sz w:val="22"/>
          <w:szCs w:val="22"/>
          <w14:textFill>
            <w14:solidFill>
              <w14:schemeClr w14:val="tx1"/>
            </w14:solidFill>
          </w14:textFill>
        </w:rPr>
        <w:t>件</w:t>
      </w:r>
      <w:r>
        <w:rPr>
          <w:rFonts w:hint="eastAsia" w:ascii="宋体" w:hAnsi="宋体" w:eastAsia="宋体" w:cs="宋体"/>
          <w:color w:val="000000" w:themeColor="text1"/>
          <w:spacing w:val="1"/>
          <w:sz w:val="22"/>
          <w:szCs w:val="22"/>
          <w14:textFill>
            <w14:solidFill>
              <w14:schemeClr w14:val="tx1"/>
            </w14:solidFill>
          </w14:textFill>
        </w:rPr>
        <w:t>；④广东省外企业须提交已办理通过</w:t>
      </w:r>
      <w:r>
        <w:rPr>
          <w:rFonts w:hint="eastAsia" w:ascii="宋体" w:hAnsi="宋体" w:eastAsia="宋体" w:cs="宋体"/>
          <w:color w:val="000000" w:themeColor="text1"/>
          <w:spacing w:val="1"/>
          <w:sz w:val="22"/>
          <w:szCs w:val="22"/>
          <w:u w:val="single"/>
          <w14:textFill>
            <w14:solidFill>
              <w14:schemeClr w14:val="tx1"/>
            </w14:solidFill>
          </w14:textFill>
        </w:rPr>
        <w:t>“进粤企业和人员诚信信息登记平台”</w:t>
      </w:r>
      <w:r>
        <w:rPr>
          <w:rFonts w:hint="eastAsia" w:ascii="宋体" w:hAnsi="宋体" w:eastAsia="宋体" w:cs="宋体"/>
          <w:color w:val="000000" w:themeColor="text1"/>
          <w:spacing w:val="1"/>
          <w:sz w:val="22"/>
          <w:szCs w:val="22"/>
          <w14:textFill>
            <w14:solidFill>
              <w14:schemeClr w14:val="tx1"/>
            </w14:solidFill>
          </w14:textFill>
        </w:rPr>
        <w:t>录入信息并通过</w:t>
      </w:r>
      <w:r>
        <w:rPr>
          <w:rFonts w:hint="eastAsia" w:ascii="宋体" w:hAnsi="宋体" w:eastAsia="宋体" w:cs="宋体"/>
          <w:color w:val="000000" w:themeColor="text1"/>
          <w:spacing w:val="-1"/>
          <w:sz w:val="22"/>
          <w:szCs w:val="22"/>
          <w14:textFill>
            <w14:solidFill>
              <w14:schemeClr w14:val="tx1"/>
            </w14:solidFill>
          </w14:textFill>
        </w:rPr>
        <w:t>数据规范检查显</w:t>
      </w:r>
      <w:r>
        <w:rPr>
          <w:rFonts w:hint="eastAsia" w:ascii="宋体" w:hAnsi="宋体" w:eastAsia="宋体" w:cs="宋体"/>
          <w:color w:val="000000" w:themeColor="text1"/>
          <w:sz w:val="22"/>
          <w:szCs w:val="22"/>
          <w14:textFill>
            <w14:solidFill>
              <w14:schemeClr w14:val="tx1"/>
            </w14:solidFill>
          </w14:textFill>
        </w:rPr>
        <w:t>示正常登记的带标志网页打印件。前述资料应加盖投标人单位章。</w:t>
      </w:r>
    </w:p>
    <w:p>
      <w:pPr>
        <w:rPr>
          <w:rFonts w:hint="eastAsia" w:ascii="宋体" w:hAnsi="宋体" w:eastAsia="宋体" w:cs="宋体"/>
          <w:color w:val="000000" w:themeColor="text1"/>
          <w14:textFill>
            <w14:solidFill>
              <w14:schemeClr w14:val="tx1"/>
            </w14:solidFill>
          </w14:textFill>
        </w:rPr>
        <w:sectPr>
          <w:footerReference r:id="rId37" w:type="default"/>
          <w:pgSz w:w="11906" w:h="16839"/>
          <w:pgMar w:top="400" w:right="1330" w:bottom="1197" w:left="1329" w:header="0" w:footer="1037" w:gutter="0"/>
          <w:pgNumType w:fmt="decimal"/>
          <w:cols w:space="720" w:num="1"/>
        </w:sectPr>
      </w:pPr>
    </w:p>
    <w:p>
      <w:pPr>
        <w:spacing w:line="277"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before="94" w:line="226" w:lineRule="auto"/>
        <w:ind w:left="2051"/>
        <w:outlineLvl w:val="2"/>
        <w:rPr>
          <w:rFonts w:hint="eastAsia" w:ascii="宋体" w:hAnsi="宋体" w:eastAsia="宋体" w:cs="宋体"/>
          <w:color w:val="000000" w:themeColor="text1"/>
          <w:sz w:val="29"/>
          <w:szCs w:val="29"/>
          <w14:textFill>
            <w14:solidFill>
              <w14:schemeClr w14:val="tx1"/>
            </w14:solidFill>
          </w14:textFill>
        </w:rPr>
      </w:pPr>
      <w:bookmarkStart w:id="1043" w:name="_Toc31987"/>
      <w:r>
        <w:rPr>
          <w:rFonts w:hint="eastAsia" w:ascii="宋体" w:hAnsi="宋体" w:eastAsia="宋体" w:cs="宋体"/>
          <w:color w:val="000000" w:themeColor="text1"/>
          <w:spacing w:val="18"/>
          <w:sz w:val="29"/>
          <w:szCs w:val="29"/>
          <w14:textFill>
            <w14:solidFill>
              <w14:schemeClr w14:val="tx1"/>
            </w14:solidFill>
          </w14:textFill>
        </w:rPr>
        <w:t>(</w:t>
      </w:r>
      <w:r>
        <w:rPr>
          <w:rFonts w:hint="eastAsia" w:ascii="宋体" w:hAnsi="宋体" w:eastAsia="宋体" w:cs="宋体"/>
          <w:color w:val="000000" w:themeColor="text1"/>
          <w:spacing w:val="16"/>
          <w:sz w:val="29"/>
          <w:szCs w:val="29"/>
          <w14:textFill>
            <w14:solidFill>
              <w14:schemeClr w14:val="tx1"/>
            </w14:solidFill>
          </w14:textFill>
        </w:rPr>
        <w:t>二) 近三年内发生的诉讼及仲裁情况</w:t>
      </w:r>
      <w:bookmarkEnd w:id="1043"/>
    </w:p>
    <w:p>
      <w:pPr>
        <w:spacing w:line="106" w:lineRule="exact"/>
        <w:rPr>
          <w:rFonts w:hint="eastAsia" w:ascii="宋体" w:hAnsi="宋体" w:eastAsia="宋体" w:cs="宋体"/>
          <w:color w:val="000000" w:themeColor="text1"/>
          <w14:textFill>
            <w14:solidFill>
              <w14:schemeClr w14:val="tx1"/>
            </w14:solidFill>
          </w14:textFill>
        </w:rPr>
      </w:pPr>
    </w:p>
    <w:tbl>
      <w:tblPr>
        <w:tblStyle w:val="30"/>
        <w:tblW w:w="91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8"/>
        <w:gridCol w:w="4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4498" w:type="dxa"/>
            <w:tcBorders>
              <w:left w:val="single" w:color="000000" w:sz="10" w:space="0"/>
              <w:right w:val="single" w:color="000000" w:sz="4" w:space="0"/>
            </w:tcBorders>
          </w:tcPr>
          <w:p>
            <w:pPr>
              <w:spacing w:line="380" w:lineRule="auto"/>
              <w:rPr>
                <w:rFonts w:hint="eastAsia" w:ascii="宋体" w:hAnsi="宋体" w:eastAsia="宋体" w:cs="宋体"/>
                <w:color w:val="000000" w:themeColor="text1"/>
                <w14:textFill>
                  <w14:solidFill>
                    <w14:schemeClr w14:val="tx1"/>
                  </w14:solidFill>
                </w14:textFill>
              </w:rPr>
            </w:pPr>
          </w:p>
          <w:p>
            <w:pPr>
              <w:spacing w:before="74" w:line="229" w:lineRule="auto"/>
              <w:ind w:left="20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项目</w:t>
            </w:r>
          </w:p>
        </w:tc>
        <w:tc>
          <w:tcPr>
            <w:tcW w:w="4628" w:type="dxa"/>
            <w:tcBorders>
              <w:left w:val="single" w:color="000000" w:sz="4" w:space="0"/>
              <w:right w:val="single" w:color="000000" w:sz="10" w:space="0"/>
            </w:tcBorders>
          </w:tcPr>
          <w:p>
            <w:pPr>
              <w:spacing w:line="380" w:lineRule="auto"/>
              <w:rPr>
                <w:rFonts w:hint="eastAsia" w:ascii="宋体" w:hAnsi="宋体" w:eastAsia="宋体" w:cs="宋体"/>
                <w:color w:val="000000" w:themeColor="text1"/>
                <w14:textFill>
                  <w14:solidFill>
                    <w14:schemeClr w14:val="tx1"/>
                  </w14:solidFill>
                </w14:textFill>
              </w:rPr>
            </w:pPr>
          </w:p>
          <w:p>
            <w:pPr>
              <w:spacing w:before="75" w:line="228" w:lineRule="auto"/>
              <w:ind w:left="1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8"/>
                <w:sz w:val="23"/>
                <w:szCs w:val="23"/>
                <w14:textFill>
                  <w14:solidFill>
                    <w14:schemeClr w14:val="tx1"/>
                  </w14:solidFill>
                </w14:textFill>
              </w:rPr>
              <w:t>标人情况说明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449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628"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449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628"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449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628"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449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628"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449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628"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290" w:line="335" w:lineRule="auto"/>
        <w:ind w:left="51" w:firstLine="44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说明：1、近三</w:t>
      </w:r>
      <w:r>
        <w:rPr>
          <w:rFonts w:hint="eastAsia" w:ascii="宋体" w:hAnsi="宋体" w:eastAsia="宋体" w:cs="宋体"/>
          <w:color w:val="000000" w:themeColor="text1"/>
          <w:spacing w:val="-4"/>
          <w:sz w:val="23"/>
          <w:szCs w:val="23"/>
          <w14:textFill>
            <w14:solidFill>
              <w14:schemeClr w14:val="tx1"/>
            </w14:solidFill>
          </w14:textFill>
        </w:rPr>
        <w:t>年内发生的诉讼和仲裁情况仅限于投标人败诉的，且仅限履行发包方 (业主)</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与投标人之间的建设工程施工合同或建设项目工程总承包合同纠纷案件，不包括调解结案以</w:t>
      </w:r>
      <w:r>
        <w:rPr>
          <w:rFonts w:hint="eastAsia" w:ascii="宋体" w:hAnsi="宋体" w:eastAsia="宋体" w:cs="宋体"/>
          <w:color w:val="000000" w:themeColor="text1"/>
          <w:sz w:val="23"/>
          <w:szCs w:val="23"/>
          <w14:textFill>
            <w14:solidFill>
              <w14:schemeClr w14:val="tx1"/>
            </w14:solidFill>
          </w14:textFill>
        </w:rPr>
        <w:t>及</w:t>
      </w:r>
      <w:r>
        <w:rPr>
          <w:rFonts w:hint="eastAsia" w:ascii="宋体" w:hAnsi="宋体" w:eastAsia="宋体" w:cs="宋体"/>
          <w:color w:val="000000" w:themeColor="text1"/>
          <w:spacing w:val="2"/>
          <w:sz w:val="23"/>
          <w:szCs w:val="23"/>
          <w14:textFill>
            <w14:solidFill>
              <w14:schemeClr w14:val="tx1"/>
            </w14:solidFill>
          </w14:textFill>
        </w:rPr>
        <w:t>未</w:t>
      </w:r>
      <w:r>
        <w:rPr>
          <w:rFonts w:hint="eastAsia" w:ascii="宋体" w:hAnsi="宋体" w:eastAsia="宋体" w:cs="宋体"/>
          <w:color w:val="000000" w:themeColor="text1"/>
          <w:spacing w:val="1"/>
          <w:sz w:val="23"/>
          <w:szCs w:val="23"/>
          <w14:textFill>
            <w14:solidFill>
              <w14:schemeClr w14:val="tx1"/>
            </w14:solidFill>
          </w14:textFill>
        </w:rPr>
        <w:t>裁决的仲裁或未终审判决的诉讼。投标人必须如实填写，不得隐瞒，否则一经查实，取消中</w:t>
      </w:r>
      <w:r>
        <w:rPr>
          <w:rFonts w:hint="eastAsia" w:ascii="宋体" w:hAnsi="宋体" w:eastAsia="宋体" w:cs="宋体"/>
          <w:color w:val="000000" w:themeColor="text1"/>
          <w:spacing w:val="-1"/>
          <w:sz w:val="23"/>
          <w:szCs w:val="23"/>
          <w14:textFill>
            <w14:solidFill>
              <w14:schemeClr w14:val="tx1"/>
            </w14:solidFill>
          </w14:textFill>
        </w:rPr>
        <w:t>标候选人或中标人资</w:t>
      </w:r>
      <w:r>
        <w:rPr>
          <w:rFonts w:hint="eastAsia" w:ascii="宋体" w:hAnsi="宋体" w:eastAsia="宋体" w:cs="宋体"/>
          <w:color w:val="000000" w:themeColor="text1"/>
          <w:sz w:val="23"/>
          <w:szCs w:val="23"/>
          <w14:textFill>
            <w14:solidFill>
              <w14:schemeClr w14:val="tx1"/>
            </w14:solidFill>
          </w14:textFill>
        </w:rPr>
        <w:t>格。</w:t>
      </w:r>
    </w:p>
    <w:p>
      <w:pPr>
        <w:spacing w:line="242" w:lineRule="auto"/>
        <w:ind w:left="49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2、本表后应附法院或仲</w:t>
      </w:r>
      <w:r>
        <w:rPr>
          <w:rFonts w:hint="eastAsia" w:ascii="宋体" w:hAnsi="宋体" w:eastAsia="宋体" w:cs="宋体"/>
          <w:color w:val="000000" w:themeColor="text1"/>
          <w:sz w:val="23"/>
          <w:szCs w:val="23"/>
          <w14:textFill>
            <w14:solidFill>
              <w14:schemeClr w14:val="tx1"/>
            </w14:solidFill>
          </w14:textFill>
        </w:rPr>
        <w:t>裁机构做出的判决、裁决等有关法律文书复印件。</w:t>
      </w:r>
    </w:p>
    <w:p>
      <w:pPr>
        <w:spacing w:before="112" w:line="221" w:lineRule="auto"/>
        <w:ind w:left="49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3"/>
          <w:sz w:val="23"/>
          <w:szCs w:val="23"/>
          <w14:textFill>
            <w14:solidFill>
              <w14:schemeClr w14:val="tx1"/>
            </w14:solidFill>
          </w14:textFill>
        </w:rPr>
        <w:t>3</w:t>
      </w:r>
      <w:r>
        <w:rPr>
          <w:rFonts w:hint="eastAsia" w:ascii="宋体" w:hAnsi="宋体" w:eastAsia="宋体" w:cs="宋体"/>
          <w:color w:val="000000" w:themeColor="text1"/>
          <w:spacing w:val="-22"/>
          <w:sz w:val="23"/>
          <w:szCs w:val="23"/>
          <w14:textFill>
            <w14:solidFill>
              <w14:schemeClr w14:val="tx1"/>
            </w14:solidFill>
          </w14:textFill>
        </w:rPr>
        <w:t>、近三年内指：</w:t>
      </w:r>
      <w:r>
        <w:rPr>
          <w:rFonts w:hint="eastAsia" w:ascii="宋体" w:hAnsi="宋体" w:eastAsia="宋体" w:cs="宋体"/>
          <w:color w:val="000000" w:themeColor="text1"/>
          <w:spacing w:val="-22"/>
          <w:sz w:val="23"/>
          <w:szCs w:val="23"/>
          <w:u w:val="single"/>
          <w14:textFill>
            <w14:solidFill>
              <w14:schemeClr w14:val="tx1"/>
            </w14:solidFill>
          </w14:textFill>
        </w:rPr>
        <w:t>2020</w:t>
      </w:r>
      <w:r>
        <w:rPr>
          <w:rFonts w:hint="eastAsia" w:ascii="宋体" w:hAnsi="宋体" w:eastAsia="宋体" w:cs="宋体"/>
          <w:color w:val="000000" w:themeColor="text1"/>
          <w:spacing w:val="-22"/>
          <w:sz w:val="23"/>
          <w:szCs w:val="23"/>
          <w14:textFill>
            <w14:solidFill>
              <w14:schemeClr w14:val="tx1"/>
            </w14:solidFill>
          </w14:textFill>
        </w:rPr>
        <w:t>年</w:t>
      </w:r>
      <w:r>
        <w:rPr>
          <w:rFonts w:hint="eastAsia" w:ascii="宋体" w:hAnsi="宋体" w:eastAsia="宋体" w:cs="宋体"/>
          <w:color w:val="000000" w:themeColor="text1"/>
          <w:spacing w:val="-22"/>
          <w:sz w:val="23"/>
          <w:szCs w:val="23"/>
          <w:u w:val="single"/>
          <w14:textFill>
            <w14:solidFill>
              <w14:schemeClr w14:val="tx1"/>
            </w14:solidFill>
          </w14:textFill>
        </w:rPr>
        <w:t>7</w:t>
      </w:r>
      <w:r>
        <w:rPr>
          <w:rFonts w:hint="eastAsia" w:ascii="宋体" w:hAnsi="宋体" w:eastAsia="宋体" w:cs="宋体"/>
          <w:color w:val="000000" w:themeColor="text1"/>
          <w:spacing w:val="-22"/>
          <w:sz w:val="23"/>
          <w:szCs w:val="23"/>
          <w14:textFill>
            <w14:solidFill>
              <w14:schemeClr w14:val="tx1"/>
            </w14:solidFill>
          </w14:textFill>
        </w:rPr>
        <w:t>月</w:t>
      </w:r>
      <w:r>
        <w:rPr>
          <w:rFonts w:hint="eastAsia" w:ascii="宋体" w:hAnsi="宋体" w:eastAsia="宋体" w:cs="宋体"/>
          <w:color w:val="000000" w:themeColor="text1"/>
          <w:spacing w:val="-22"/>
          <w:sz w:val="23"/>
          <w:szCs w:val="23"/>
          <w:u w:val="single"/>
          <w14:textFill>
            <w14:solidFill>
              <w14:schemeClr w14:val="tx1"/>
            </w14:solidFill>
          </w14:textFill>
        </w:rPr>
        <w:t xml:space="preserve">1 </w:t>
      </w:r>
      <w:r>
        <w:rPr>
          <w:rFonts w:hint="eastAsia" w:ascii="宋体" w:hAnsi="宋体" w:eastAsia="宋体" w:cs="宋体"/>
          <w:color w:val="000000" w:themeColor="text1"/>
          <w:spacing w:val="-22"/>
          <w:sz w:val="23"/>
          <w:szCs w:val="23"/>
          <w14:textFill>
            <w14:solidFill>
              <w14:schemeClr w14:val="tx1"/>
            </w14:solidFill>
          </w14:textFill>
        </w:rPr>
        <w:t>日以来。</w:t>
      </w:r>
    </w:p>
    <w:p>
      <w:pPr>
        <w:spacing w:line="294" w:lineRule="auto"/>
        <w:rPr>
          <w:rFonts w:hint="eastAsia" w:ascii="宋体" w:hAnsi="宋体" w:eastAsia="宋体" w:cs="宋体"/>
          <w:color w:val="000000" w:themeColor="text1"/>
          <w14:textFill>
            <w14:solidFill>
              <w14:schemeClr w14:val="tx1"/>
            </w14:solidFill>
          </w14:textFill>
        </w:rPr>
      </w:pPr>
    </w:p>
    <w:p>
      <w:pPr>
        <w:spacing w:line="294" w:lineRule="auto"/>
        <w:rPr>
          <w:rFonts w:hint="eastAsia" w:ascii="宋体" w:hAnsi="宋体" w:eastAsia="宋体" w:cs="宋体"/>
          <w:color w:val="000000" w:themeColor="text1"/>
          <w14:textFill>
            <w14:solidFill>
              <w14:schemeClr w14:val="tx1"/>
            </w14:solidFill>
          </w14:textFill>
        </w:rPr>
      </w:pPr>
    </w:p>
    <w:p>
      <w:pPr>
        <w:spacing w:line="294" w:lineRule="auto"/>
        <w:rPr>
          <w:rFonts w:hint="eastAsia" w:ascii="宋体" w:hAnsi="宋体" w:eastAsia="宋体" w:cs="宋体"/>
          <w:color w:val="000000" w:themeColor="text1"/>
          <w14:textFill>
            <w14:solidFill>
              <w14:schemeClr w14:val="tx1"/>
            </w14:solidFill>
          </w14:textFill>
        </w:rPr>
      </w:pPr>
    </w:p>
    <w:p>
      <w:pPr>
        <w:spacing w:line="294" w:lineRule="auto"/>
        <w:rPr>
          <w:rFonts w:hint="eastAsia" w:ascii="宋体" w:hAnsi="宋体" w:eastAsia="宋体" w:cs="宋体"/>
          <w:color w:val="000000" w:themeColor="text1"/>
          <w14:textFill>
            <w14:solidFill>
              <w14:schemeClr w14:val="tx1"/>
            </w14:solidFill>
          </w14:textFill>
        </w:rPr>
      </w:pPr>
    </w:p>
    <w:p>
      <w:pPr>
        <w:spacing w:before="91" w:line="223" w:lineRule="auto"/>
        <w:ind w:left="329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w:t>
      </w:r>
      <w:r>
        <w:rPr>
          <w:rFonts w:hint="eastAsia" w:ascii="宋体" w:hAnsi="宋体" w:eastAsia="宋体" w:cs="宋体"/>
          <w:color w:val="000000" w:themeColor="text1"/>
          <w:spacing w:val="4"/>
          <w:sz w:val="23"/>
          <w:szCs w:val="23"/>
          <w:u w:val="single"/>
          <w14:textFill>
            <w14:solidFill>
              <w14:schemeClr w14:val="tx1"/>
            </w14:solidFill>
          </w14:textFill>
        </w:rPr>
        <w:t xml:space="preserve">                      (盖单位</w:t>
      </w:r>
      <w:r>
        <w:rPr>
          <w:rFonts w:hint="eastAsia" w:ascii="宋体" w:hAnsi="宋体" w:eastAsia="宋体" w:cs="宋体"/>
          <w:color w:val="000000" w:themeColor="text1"/>
          <w:spacing w:val="1"/>
          <w:sz w:val="23"/>
          <w:szCs w:val="23"/>
          <w:u w:val="single"/>
          <w14:textFill>
            <w14:solidFill>
              <w14:schemeClr w14:val="tx1"/>
            </w14:solidFill>
          </w14:textFill>
        </w:rPr>
        <w:t>章</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15" w:line="228" w:lineRule="auto"/>
        <w:ind w:left="32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法定</w:t>
      </w:r>
      <w:r>
        <w:rPr>
          <w:rFonts w:hint="eastAsia" w:ascii="宋体" w:hAnsi="宋体" w:eastAsia="宋体" w:cs="宋体"/>
          <w:color w:val="000000" w:themeColor="text1"/>
          <w:spacing w:val="7"/>
          <w:sz w:val="23"/>
          <w:szCs w:val="23"/>
          <w14:textFill>
            <w14:solidFill>
              <w14:schemeClr w14:val="tx1"/>
            </w14:solidFill>
          </w14:textFill>
        </w:rPr>
        <w:t>代</w:t>
      </w:r>
      <w:r>
        <w:rPr>
          <w:rFonts w:hint="eastAsia" w:ascii="宋体" w:hAnsi="宋体" w:eastAsia="宋体" w:cs="宋体"/>
          <w:color w:val="000000" w:themeColor="text1"/>
          <w:spacing w:val="6"/>
          <w:sz w:val="23"/>
          <w:szCs w:val="23"/>
          <w14:textFill>
            <w14:solidFill>
              <w14:schemeClr w14:val="tx1"/>
            </w14:solidFill>
          </w14:textFill>
        </w:rPr>
        <w:t>表人 (或委托代理人) ：</w:t>
      </w:r>
      <w:r>
        <w:rPr>
          <w:rFonts w:hint="eastAsia" w:ascii="宋体" w:hAnsi="宋体" w:eastAsia="宋体" w:cs="宋体"/>
          <w:color w:val="000000" w:themeColor="text1"/>
          <w:spacing w:val="6"/>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30" w:line="221" w:lineRule="auto"/>
        <w:ind w:left="385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日   期：</w:t>
      </w:r>
      <w:r>
        <w:rPr>
          <w:rFonts w:hint="eastAsia" w:ascii="宋体" w:hAnsi="宋体" w:eastAsia="宋体" w:cs="宋体"/>
          <w:color w:val="000000" w:themeColor="text1"/>
          <w:spacing w:val="-6"/>
          <w:sz w:val="22"/>
          <w:szCs w:val="22"/>
          <w:u w:val="single"/>
          <w14:textFill>
            <w14:solidFill>
              <w14:schemeClr w14:val="tx1"/>
            </w14:solidFill>
          </w14:textFill>
        </w:rPr>
        <w:t xml:space="preserve">   </w:t>
      </w:r>
      <w:r>
        <w:rPr>
          <w:rFonts w:hint="eastAsia" w:ascii="宋体" w:hAnsi="宋体" w:eastAsia="宋体" w:cs="宋体"/>
          <w:color w:val="000000" w:themeColor="text1"/>
          <w:spacing w:val="-6"/>
          <w:sz w:val="22"/>
          <w:szCs w:val="22"/>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2"/>
          <w:szCs w:val="22"/>
          <w:u w:val="single"/>
          <w14:textFill>
            <w14:solidFill>
              <w14:schemeClr w14:val="tx1"/>
            </w14:solidFill>
          </w14:textFill>
        </w:rPr>
        <w:t xml:space="preserve"> </w:t>
      </w:r>
      <w:r>
        <w:rPr>
          <w:rFonts w:hint="eastAsia" w:ascii="宋体" w:hAnsi="宋体" w:eastAsia="宋体" w:cs="宋体"/>
          <w:color w:val="000000" w:themeColor="text1"/>
          <w:spacing w:val="-6"/>
          <w:sz w:val="22"/>
          <w:szCs w:val="22"/>
          <w14:textFill>
            <w14:solidFill>
              <w14:schemeClr w14:val="tx1"/>
            </w14:solidFill>
          </w14:textFill>
        </w:rPr>
        <w:t>年</w:t>
      </w:r>
      <w:r>
        <w:rPr>
          <w:rFonts w:hint="eastAsia" w:ascii="宋体" w:hAnsi="宋体" w:eastAsia="宋体" w:cs="宋体"/>
          <w:color w:val="000000" w:themeColor="text1"/>
          <w:spacing w:val="-6"/>
          <w:sz w:val="22"/>
          <w:szCs w:val="22"/>
          <w:u w:val="single"/>
          <w14:textFill>
            <w14:solidFill>
              <w14:schemeClr w14:val="tx1"/>
            </w14:solidFill>
          </w14:textFill>
        </w:rPr>
        <w:t xml:space="preserve"> </w:t>
      </w:r>
      <w:r>
        <w:rPr>
          <w:rFonts w:hint="eastAsia" w:ascii="宋体" w:hAnsi="宋体" w:eastAsia="宋体" w:cs="宋体"/>
          <w:color w:val="000000" w:themeColor="text1"/>
          <w:spacing w:val="-6"/>
          <w:sz w:val="22"/>
          <w:szCs w:val="22"/>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2"/>
          <w:szCs w:val="22"/>
          <w:u w:val="single"/>
          <w14:textFill>
            <w14:solidFill>
              <w14:schemeClr w14:val="tx1"/>
            </w14:solidFill>
          </w14:textFill>
        </w:rPr>
        <w:t xml:space="preserve">  </w:t>
      </w:r>
      <w:r>
        <w:rPr>
          <w:rFonts w:hint="eastAsia" w:ascii="宋体" w:hAnsi="宋体" w:eastAsia="宋体" w:cs="宋体"/>
          <w:color w:val="000000" w:themeColor="text1"/>
          <w:spacing w:val="-6"/>
          <w:sz w:val="22"/>
          <w:szCs w:val="22"/>
          <w14:textFill>
            <w14:solidFill>
              <w14:schemeClr w14:val="tx1"/>
            </w14:solidFill>
          </w14:textFill>
        </w:rPr>
        <w:t>月</w:t>
      </w:r>
      <w:r>
        <w:rPr>
          <w:rFonts w:hint="eastAsia" w:ascii="宋体" w:hAnsi="宋体" w:eastAsia="宋体" w:cs="宋体"/>
          <w:color w:val="000000" w:themeColor="text1"/>
          <w:spacing w:val="-6"/>
          <w:sz w:val="22"/>
          <w:szCs w:val="22"/>
          <w:u w:val="single"/>
          <w14:textFill>
            <w14:solidFill>
              <w14:schemeClr w14:val="tx1"/>
            </w14:solidFill>
          </w14:textFill>
        </w:rPr>
        <w:t xml:space="preserve">   </w:t>
      </w:r>
      <w:r>
        <w:rPr>
          <w:rFonts w:hint="eastAsia" w:ascii="宋体" w:hAnsi="宋体" w:eastAsia="宋体" w:cs="宋体"/>
          <w:color w:val="000000" w:themeColor="text1"/>
          <w:spacing w:val="-3"/>
          <w:sz w:val="22"/>
          <w:szCs w:val="22"/>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sectPr>
          <w:footerReference r:id="rId38" w:type="default"/>
          <w:pgSz w:w="11906" w:h="16839"/>
          <w:pgMar w:top="400" w:right="1322" w:bottom="1197" w:left="1376" w:header="0" w:footer="1037" w:gutter="0"/>
          <w:pgNumType w:fmt="decimal"/>
          <w:cols w:space="720" w:num="1"/>
        </w:sect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before="94" w:line="226" w:lineRule="auto"/>
        <w:ind w:left="2173"/>
        <w:outlineLvl w:val="2"/>
        <w:rPr>
          <w:rFonts w:hint="eastAsia" w:ascii="宋体" w:hAnsi="宋体" w:eastAsia="宋体" w:cs="宋体"/>
          <w:color w:val="000000" w:themeColor="text1"/>
          <w:sz w:val="29"/>
          <w:szCs w:val="29"/>
          <w14:textFill>
            <w14:solidFill>
              <w14:schemeClr w14:val="tx1"/>
            </w14:solidFill>
          </w14:textFill>
        </w:rPr>
      </w:pPr>
      <w:bookmarkStart w:id="1044" w:name="_Toc16272"/>
      <w:r>
        <w:rPr>
          <w:rFonts w:hint="eastAsia" w:ascii="宋体" w:hAnsi="宋体" w:eastAsia="宋体" w:cs="宋体"/>
          <w:color w:val="000000" w:themeColor="text1"/>
          <w:spacing w:val="24"/>
          <w:sz w:val="29"/>
          <w:szCs w:val="29"/>
          <w14:textFill>
            <w14:solidFill>
              <w14:schemeClr w14:val="tx1"/>
            </w14:solidFill>
          </w14:textFill>
        </w:rPr>
        <w:t>(</w:t>
      </w:r>
      <w:r>
        <w:rPr>
          <w:rFonts w:hint="eastAsia" w:ascii="宋体" w:hAnsi="宋体" w:eastAsia="宋体" w:cs="宋体"/>
          <w:color w:val="000000" w:themeColor="text1"/>
          <w:spacing w:val="16"/>
          <w:sz w:val="29"/>
          <w:szCs w:val="29"/>
          <w14:textFill>
            <w14:solidFill>
              <w14:schemeClr w14:val="tx1"/>
            </w14:solidFill>
          </w14:textFill>
        </w:rPr>
        <w:t>三) 企业近三年内其他信誉情况表</w:t>
      </w:r>
      <w:bookmarkEnd w:id="1044"/>
    </w:p>
    <w:p>
      <w:pPr>
        <w:rPr>
          <w:rFonts w:hint="eastAsia" w:ascii="宋体" w:hAnsi="宋体" w:eastAsia="宋体" w:cs="宋体"/>
          <w:color w:val="000000" w:themeColor="text1"/>
          <w14:textFill>
            <w14:solidFill>
              <w14:schemeClr w14:val="tx1"/>
            </w14:solidFill>
          </w14:textFill>
        </w:rPr>
      </w:pPr>
    </w:p>
    <w:p>
      <w:pPr>
        <w:spacing w:line="106" w:lineRule="exact"/>
        <w:rPr>
          <w:rFonts w:hint="eastAsia" w:ascii="宋体" w:hAnsi="宋体" w:eastAsia="宋体" w:cs="宋体"/>
          <w:color w:val="000000" w:themeColor="text1"/>
          <w14:textFill>
            <w14:solidFill>
              <w14:schemeClr w14:val="tx1"/>
            </w14:solidFill>
          </w14:textFill>
        </w:rPr>
      </w:pPr>
    </w:p>
    <w:tbl>
      <w:tblPr>
        <w:tblStyle w:val="30"/>
        <w:tblW w:w="947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19"/>
        <w:gridCol w:w="54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4019" w:type="dxa"/>
            <w:tcBorders>
              <w:left w:val="single" w:color="000000" w:sz="10" w:space="0"/>
              <w:right w:val="single" w:color="000000" w:sz="4" w:space="0"/>
            </w:tcBorders>
          </w:tcPr>
          <w:p>
            <w:pPr>
              <w:spacing w:line="376" w:lineRule="auto"/>
              <w:rPr>
                <w:rFonts w:hint="eastAsia" w:ascii="宋体" w:hAnsi="宋体" w:eastAsia="宋体" w:cs="宋体"/>
                <w:color w:val="000000" w:themeColor="text1"/>
                <w14:textFill>
                  <w14:solidFill>
                    <w14:schemeClr w14:val="tx1"/>
                  </w14:solidFill>
                </w14:textFill>
              </w:rPr>
            </w:pPr>
          </w:p>
          <w:p>
            <w:pPr>
              <w:spacing w:before="74" w:line="227" w:lineRule="auto"/>
              <w:ind w:left="152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信</w:t>
            </w:r>
            <w:r>
              <w:rPr>
                <w:rFonts w:hint="eastAsia" w:ascii="宋体" w:hAnsi="宋体" w:eastAsia="宋体" w:cs="宋体"/>
                <w:color w:val="000000" w:themeColor="text1"/>
                <w:spacing w:val="7"/>
                <w:sz w:val="23"/>
                <w:szCs w:val="23"/>
                <w14:textFill>
                  <w14:solidFill>
                    <w14:schemeClr w14:val="tx1"/>
                  </w14:solidFill>
                </w14:textFill>
              </w:rPr>
              <w:t>誉内容</w:t>
            </w:r>
          </w:p>
        </w:tc>
        <w:tc>
          <w:tcPr>
            <w:tcW w:w="5460" w:type="dxa"/>
            <w:tcBorders>
              <w:left w:val="single" w:color="000000" w:sz="4" w:space="0"/>
              <w:right w:val="single" w:color="000000" w:sz="10" w:space="0"/>
            </w:tcBorders>
          </w:tcPr>
          <w:p>
            <w:pPr>
              <w:spacing w:before="239" w:line="227" w:lineRule="auto"/>
              <w:ind w:left="165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投</w:t>
            </w:r>
            <w:r>
              <w:rPr>
                <w:rFonts w:hint="eastAsia" w:ascii="宋体" w:hAnsi="宋体" w:eastAsia="宋体" w:cs="宋体"/>
                <w:color w:val="000000" w:themeColor="text1"/>
                <w:spacing w:val="8"/>
                <w:sz w:val="23"/>
                <w:szCs w:val="23"/>
                <w14:textFill>
                  <w14:solidFill>
                    <w14:schemeClr w14:val="tx1"/>
                  </w14:solidFill>
                </w14:textFill>
              </w:rPr>
              <w:t>标人陈述具体情况</w:t>
            </w:r>
          </w:p>
          <w:p>
            <w:pPr>
              <w:spacing w:before="117" w:line="229" w:lineRule="auto"/>
              <w:ind w:left="178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w:t>
            </w:r>
            <w:r>
              <w:rPr>
                <w:rFonts w:hint="eastAsia" w:ascii="宋体" w:hAnsi="宋体" w:eastAsia="宋体" w:cs="宋体"/>
                <w:color w:val="000000" w:themeColor="text1"/>
                <w:spacing w:val="20"/>
                <w:sz w:val="23"/>
                <w:szCs w:val="23"/>
                <w14:textFill>
                  <w14:solidFill>
                    <w14:schemeClr w14:val="tx1"/>
                  </w14:solidFill>
                </w14:textFill>
              </w:rPr>
              <w:t>由投标人填写)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1" w:hRule="atLeast"/>
        </w:trPr>
        <w:tc>
          <w:tcPr>
            <w:tcW w:w="4019" w:type="dxa"/>
            <w:tcBorders>
              <w:left w:val="single" w:color="000000" w:sz="10" w:space="0"/>
              <w:right w:val="single" w:color="000000" w:sz="4" w:space="0"/>
            </w:tcBorders>
          </w:tcPr>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before="75" w:line="321" w:lineRule="auto"/>
              <w:ind w:left="226" w:right="104" w:firstLine="37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1、投标人在最近三年内(</w:t>
            </w:r>
            <w:r>
              <w:rPr>
                <w:rFonts w:hint="eastAsia" w:ascii="宋体" w:hAnsi="宋体" w:eastAsia="宋体" w:cs="宋体"/>
                <w:color w:val="000000" w:themeColor="text1"/>
                <w:spacing w:val="11"/>
                <w:sz w:val="23"/>
                <w:szCs w:val="23"/>
                <w:u w:val="single"/>
                <w14:textFill>
                  <w14:solidFill>
                    <w14:schemeClr w14:val="tx1"/>
                  </w14:solidFill>
                </w14:textFill>
              </w:rPr>
              <w:t>2020</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3"/>
                <w:sz w:val="23"/>
                <w:szCs w:val="23"/>
                <w14:textFill>
                  <w14:solidFill>
                    <w14:schemeClr w14:val="tx1"/>
                  </w14:solidFill>
                </w14:textFill>
              </w:rPr>
              <w:t>年</w:t>
            </w:r>
            <w:r>
              <w:rPr>
                <w:rFonts w:hint="eastAsia" w:ascii="宋体" w:hAnsi="宋体" w:eastAsia="宋体" w:cs="宋体"/>
                <w:color w:val="000000" w:themeColor="text1"/>
                <w:spacing w:val="13"/>
                <w:sz w:val="23"/>
                <w:szCs w:val="23"/>
                <w:u w:val="single"/>
                <w14:textFill>
                  <w14:solidFill>
                    <w14:schemeClr w14:val="tx1"/>
                  </w14:solidFill>
                </w14:textFill>
              </w:rPr>
              <w:t>7</w:t>
            </w:r>
            <w:r>
              <w:rPr>
                <w:rFonts w:hint="eastAsia" w:ascii="宋体" w:hAnsi="宋体" w:eastAsia="宋体" w:cs="宋体"/>
                <w:color w:val="000000" w:themeColor="text1"/>
                <w:spacing w:val="13"/>
                <w:sz w:val="23"/>
                <w:szCs w:val="23"/>
                <w14:textFill>
                  <w14:solidFill>
                    <w14:schemeClr w14:val="tx1"/>
                  </w14:solidFill>
                </w14:textFill>
              </w:rPr>
              <w:t>月</w:t>
            </w:r>
            <w:r>
              <w:rPr>
                <w:rFonts w:hint="eastAsia" w:ascii="宋体" w:hAnsi="宋体" w:eastAsia="宋体" w:cs="宋体"/>
                <w:color w:val="000000" w:themeColor="text1"/>
                <w:spacing w:val="13"/>
                <w:sz w:val="23"/>
                <w:szCs w:val="23"/>
                <w:u w:val="single"/>
                <w14:textFill>
                  <w14:solidFill>
                    <w14:schemeClr w14:val="tx1"/>
                  </w14:solidFill>
                </w14:textFill>
              </w:rPr>
              <w:t>1</w:t>
            </w:r>
            <w:r>
              <w:rPr>
                <w:rFonts w:hint="eastAsia" w:ascii="宋体" w:hAnsi="宋体" w:eastAsia="宋体" w:cs="宋体"/>
                <w:color w:val="000000" w:themeColor="text1"/>
                <w:spacing w:val="13"/>
                <w:sz w:val="23"/>
                <w:szCs w:val="23"/>
                <w14:textFill>
                  <w14:solidFill>
                    <w14:schemeClr w14:val="tx1"/>
                  </w14:solidFill>
                </w14:textFill>
              </w:rPr>
              <w:t>日至投标截止之日) 没有存在骗取中</w:t>
            </w:r>
            <w:r>
              <w:rPr>
                <w:rFonts w:hint="eastAsia" w:ascii="宋体" w:hAnsi="宋体" w:eastAsia="宋体" w:cs="宋体"/>
                <w:color w:val="000000" w:themeColor="text1"/>
                <w:spacing w:val="12"/>
                <w:sz w:val="23"/>
                <w:szCs w:val="23"/>
                <w14:textFill>
                  <w14:solidFill>
                    <w14:schemeClr w14:val="tx1"/>
                  </w14:solidFill>
                </w14:textFill>
              </w:rPr>
              <w:t>标</w:t>
            </w:r>
            <w:r>
              <w:rPr>
                <w:rFonts w:hint="eastAsia" w:ascii="宋体" w:hAnsi="宋体" w:eastAsia="宋体" w:cs="宋体"/>
                <w:color w:val="000000" w:themeColor="text1"/>
                <w:spacing w:val="24"/>
                <w:sz w:val="23"/>
                <w:szCs w:val="23"/>
                <w14:textFill>
                  <w14:solidFill>
                    <w14:schemeClr w14:val="tx1"/>
                  </w14:solidFill>
                </w14:textFill>
              </w:rPr>
              <w:t>或</w:t>
            </w:r>
            <w:r>
              <w:rPr>
                <w:rFonts w:hint="eastAsia" w:ascii="宋体" w:hAnsi="宋体" w:eastAsia="宋体" w:cs="宋体"/>
                <w:color w:val="000000" w:themeColor="text1"/>
                <w:spacing w:val="14"/>
                <w:sz w:val="23"/>
                <w:szCs w:val="23"/>
                <w14:textFill>
                  <w14:solidFill>
                    <w14:schemeClr w14:val="tx1"/>
                  </w14:solidFill>
                </w14:textFill>
              </w:rPr>
              <w:t>严重违约被解除合同或被建设行</w:t>
            </w:r>
            <w:r>
              <w:rPr>
                <w:rFonts w:hint="eastAsia" w:ascii="宋体" w:hAnsi="宋体" w:eastAsia="宋体" w:cs="宋体"/>
                <w:color w:val="000000" w:themeColor="text1"/>
                <w:spacing w:val="34"/>
                <w:sz w:val="23"/>
                <w:szCs w:val="23"/>
                <w14:textFill>
                  <w14:solidFill>
                    <w14:schemeClr w14:val="tx1"/>
                  </w14:solidFill>
                </w14:textFill>
              </w:rPr>
              <w:t>政</w:t>
            </w:r>
            <w:r>
              <w:rPr>
                <w:rFonts w:hint="eastAsia" w:ascii="宋体" w:hAnsi="宋体" w:eastAsia="宋体" w:cs="宋体"/>
                <w:color w:val="000000" w:themeColor="text1"/>
                <w:spacing w:val="32"/>
                <w:sz w:val="23"/>
                <w:szCs w:val="23"/>
                <w14:textFill>
                  <w14:solidFill>
                    <w14:schemeClr w14:val="tx1"/>
                  </w14:solidFill>
                </w14:textFill>
              </w:rPr>
              <w:t>主管部门通报且在限制投标期</w:t>
            </w:r>
            <w:r>
              <w:rPr>
                <w:rFonts w:hint="eastAsia" w:ascii="宋体" w:hAnsi="宋体" w:eastAsia="宋体" w:cs="宋体"/>
                <w:color w:val="000000" w:themeColor="text1"/>
                <w:spacing w:val="1"/>
                <w:sz w:val="23"/>
                <w:szCs w:val="23"/>
                <w14:textFill>
                  <w14:solidFill>
                    <w14:schemeClr w14:val="tx1"/>
                  </w14:solidFill>
                </w14:textFill>
              </w:rPr>
              <w:t>内</w:t>
            </w:r>
            <w:r>
              <w:rPr>
                <w:rFonts w:hint="eastAsia" w:ascii="宋体" w:hAnsi="宋体" w:eastAsia="宋体" w:cs="宋体"/>
                <w:color w:val="000000" w:themeColor="text1"/>
                <w:sz w:val="23"/>
                <w:szCs w:val="23"/>
                <w14:textFill>
                  <w14:solidFill>
                    <w14:schemeClr w14:val="tx1"/>
                  </w14:solidFill>
                </w14:textFill>
              </w:rPr>
              <w:t>。</w:t>
            </w:r>
          </w:p>
          <w:p>
            <w:pPr>
              <w:spacing w:before="2" w:line="326" w:lineRule="auto"/>
              <w:ind w:left="227" w:right="123" w:firstLine="36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0"/>
                <w:sz w:val="23"/>
                <w:szCs w:val="23"/>
                <w14:textFill>
                  <w14:solidFill>
                    <w14:schemeClr w14:val="tx1"/>
                  </w14:solidFill>
                </w14:textFill>
              </w:rPr>
              <w:t>2</w:t>
            </w:r>
            <w:r>
              <w:rPr>
                <w:rFonts w:hint="eastAsia" w:ascii="宋体" w:hAnsi="宋体" w:eastAsia="宋体" w:cs="宋体"/>
                <w:color w:val="000000" w:themeColor="text1"/>
                <w:spacing w:val="31"/>
                <w:sz w:val="23"/>
                <w:szCs w:val="23"/>
                <w14:textFill>
                  <w14:solidFill>
                    <w14:schemeClr w14:val="tx1"/>
                  </w14:solidFill>
                </w14:textFill>
              </w:rPr>
              <w:t>、投标人没有被列为严重失</w:t>
            </w:r>
            <w:r>
              <w:rPr>
                <w:rFonts w:hint="eastAsia" w:ascii="宋体" w:hAnsi="宋体" w:eastAsia="宋体" w:cs="宋体"/>
                <w:color w:val="000000" w:themeColor="text1"/>
                <w:spacing w:val="40"/>
                <w:sz w:val="23"/>
                <w:szCs w:val="23"/>
                <w14:textFill>
                  <w14:solidFill>
                    <w14:schemeClr w14:val="tx1"/>
                  </w14:solidFill>
                </w14:textFill>
              </w:rPr>
              <w:t>信</w:t>
            </w:r>
            <w:r>
              <w:rPr>
                <w:rFonts w:hint="eastAsia" w:ascii="宋体" w:hAnsi="宋体" w:eastAsia="宋体" w:cs="宋体"/>
                <w:color w:val="000000" w:themeColor="text1"/>
                <w:spacing w:val="30"/>
                <w:sz w:val="23"/>
                <w:szCs w:val="23"/>
                <w14:textFill>
                  <w14:solidFill>
                    <w14:schemeClr w14:val="tx1"/>
                  </w14:solidFill>
                </w14:textFill>
              </w:rPr>
              <w:t>主体或拖欠农民工工资失信联</w:t>
            </w:r>
            <w:r>
              <w:rPr>
                <w:rFonts w:hint="eastAsia" w:ascii="宋体" w:hAnsi="宋体" w:eastAsia="宋体" w:cs="宋体"/>
                <w:color w:val="000000" w:themeColor="text1"/>
                <w:spacing w:val="40"/>
                <w:sz w:val="23"/>
                <w:szCs w:val="23"/>
                <w14:textFill>
                  <w14:solidFill>
                    <w14:schemeClr w14:val="tx1"/>
                  </w14:solidFill>
                </w14:textFill>
              </w:rPr>
              <w:t>合</w:t>
            </w:r>
            <w:r>
              <w:rPr>
                <w:rFonts w:hint="eastAsia" w:ascii="宋体" w:hAnsi="宋体" w:eastAsia="宋体" w:cs="宋体"/>
                <w:color w:val="000000" w:themeColor="text1"/>
                <w:spacing w:val="30"/>
                <w:sz w:val="23"/>
                <w:szCs w:val="23"/>
                <w14:textFill>
                  <w14:solidFill>
                    <w14:schemeClr w14:val="tx1"/>
                  </w14:solidFill>
                </w14:textFill>
              </w:rPr>
              <w:t>惩戒对象或被人民法院列为失</w:t>
            </w:r>
            <w:r>
              <w:rPr>
                <w:rFonts w:hint="eastAsia" w:ascii="宋体" w:hAnsi="宋体" w:eastAsia="宋体" w:cs="宋体"/>
                <w:color w:val="000000" w:themeColor="text1"/>
                <w:spacing w:val="25"/>
                <w:sz w:val="23"/>
                <w:szCs w:val="23"/>
                <w14:textFill>
                  <w14:solidFill>
                    <w14:schemeClr w14:val="tx1"/>
                  </w14:solidFill>
                </w14:textFill>
              </w:rPr>
              <w:t>信</w:t>
            </w:r>
            <w:r>
              <w:rPr>
                <w:rFonts w:hint="eastAsia" w:ascii="宋体" w:hAnsi="宋体" w:eastAsia="宋体" w:cs="宋体"/>
                <w:color w:val="000000" w:themeColor="text1"/>
                <w:spacing w:val="23"/>
                <w:sz w:val="23"/>
                <w:szCs w:val="23"/>
                <w14:textFill>
                  <w14:solidFill>
                    <w14:schemeClr w14:val="tx1"/>
                  </w14:solidFill>
                </w14:textFill>
              </w:rPr>
              <w:t>被执行人。</w:t>
            </w:r>
          </w:p>
        </w:tc>
        <w:tc>
          <w:tcPr>
            <w:tcW w:w="5460"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149" w:line="362" w:lineRule="auto"/>
        <w:ind w:left="24" w:right="33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注：</w:t>
      </w:r>
      <w:r>
        <w:rPr>
          <w:rFonts w:hint="eastAsia" w:ascii="宋体" w:hAnsi="宋体" w:eastAsia="宋体" w:cs="宋体"/>
          <w:color w:val="000000" w:themeColor="text1"/>
          <w:spacing w:val="13"/>
          <w:sz w:val="23"/>
          <w:szCs w:val="23"/>
          <w14:textFill>
            <w14:solidFill>
              <w14:schemeClr w14:val="tx1"/>
            </w14:solidFill>
          </w14:textFill>
        </w:rPr>
        <w:t>附</w:t>
      </w:r>
      <w:r>
        <w:rPr>
          <w:rFonts w:hint="eastAsia" w:ascii="宋体" w:hAnsi="宋体" w:eastAsia="宋体" w:cs="宋体"/>
          <w:color w:val="000000" w:themeColor="text1"/>
          <w:spacing w:val="11"/>
          <w:sz w:val="23"/>
          <w:szCs w:val="23"/>
          <w14:textFill>
            <w14:solidFill>
              <w14:schemeClr w14:val="tx1"/>
            </w14:solidFill>
          </w14:textFill>
        </w:rPr>
        <w:t>“信用中国”网站 (</w:t>
      </w:r>
      <w:r>
        <w:rPr>
          <w:rFonts w:hint="eastAsia" w:ascii="宋体" w:hAnsi="宋体" w:eastAsia="宋体" w:cs="宋体"/>
          <w:color w:val="000000" w:themeColor="text1"/>
          <w:sz w:val="23"/>
          <w:szCs w:val="23"/>
          <w14:textFill>
            <w14:solidFill>
              <w14:schemeClr w14:val="tx1"/>
            </w14:solidFill>
          </w14:textFill>
        </w:rPr>
        <w:t>www</w:t>
      </w: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creditchina</w:t>
      </w: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gov</w:t>
      </w: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cn</w:t>
      </w:r>
      <w:r>
        <w:rPr>
          <w:rFonts w:hint="eastAsia" w:ascii="宋体" w:hAnsi="宋体" w:eastAsia="宋体" w:cs="宋体"/>
          <w:color w:val="000000" w:themeColor="text1"/>
          <w:spacing w:val="11"/>
          <w:sz w:val="23"/>
          <w:szCs w:val="23"/>
          <w14:textFill>
            <w14:solidFill>
              <w14:schemeClr w14:val="tx1"/>
            </w14:solidFill>
          </w14:textFill>
        </w:rPr>
        <w:t>)的投标人网页关于“严重失信主</w:t>
      </w:r>
      <w:r>
        <w:rPr>
          <w:rFonts w:hint="eastAsia" w:ascii="宋体" w:hAnsi="宋体" w:eastAsia="宋体" w:cs="宋体"/>
          <w:color w:val="000000" w:themeColor="text1"/>
          <w:spacing w:val="8"/>
          <w:sz w:val="23"/>
          <w:szCs w:val="23"/>
          <w14:textFill>
            <w14:solidFill>
              <w14:schemeClr w14:val="tx1"/>
            </w14:solidFill>
          </w14:textFill>
        </w:rPr>
        <w:t>体名单</w:t>
      </w:r>
      <w:r>
        <w:rPr>
          <w:rFonts w:hint="eastAsia" w:ascii="宋体" w:hAnsi="宋体" w:eastAsia="宋体" w:cs="宋体"/>
          <w:color w:val="000000" w:themeColor="text1"/>
          <w:spacing w:val="7"/>
          <w:sz w:val="23"/>
          <w:szCs w:val="23"/>
          <w14:textFill>
            <w14:solidFill>
              <w14:schemeClr w14:val="tx1"/>
            </w14:solidFill>
          </w14:textFill>
        </w:rPr>
        <w:t>查</w:t>
      </w:r>
      <w:r>
        <w:rPr>
          <w:rFonts w:hint="eastAsia" w:ascii="宋体" w:hAnsi="宋体" w:eastAsia="宋体" w:cs="宋体"/>
          <w:color w:val="000000" w:themeColor="text1"/>
          <w:spacing w:val="4"/>
          <w:sz w:val="23"/>
          <w:szCs w:val="23"/>
          <w14:textFill>
            <w14:solidFill>
              <w14:schemeClr w14:val="tx1"/>
            </w14:solidFill>
          </w14:textFill>
        </w:rPr>
        <w:t>询”、“失信执行人”、“拖欠农民工工资失信联合惩戒对象”信息查询截图。</w:t>
      </w:r>
    </w:p>
    <w:p>
      <w:pPr>
        <w:spacing w:line="263"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tabs>
          <w:tab w:val="left" w:pos="4105"/>
        </w:tabs>
        <w:spacing w:before="91" w:line="401" w:lineRule="auto"/>
        <w:ind w:left="3254" w:right="531" w:firstLine="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投标人</w:t>
      </w:r>
      <w:r>
        <w:rPr>
          <w:rFonts w:hint="eastAsia" w:ascii="宋体" w:hAnsi="宋体" w:eastAsia="宋体" w:cs="宋体"/>
          <w:color w:val="000000" w:themeColor="text1"/>
          <w:spacing w:val="6"/>
          <w:sz w:val="28"/>
          <w:szCs w:val="28"/>
          <w14:textFill>
            <w14:solidFill>
              <w14:schemeClr w14:val="tx1"/>
            </w14:solidFill>
          </w14:textFill>
        </w:rPr>
        <w:t>：</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10"/>
          <w:sz w:val="22"/>
          <w:szCs w:val="22"/>
          <w:u w:val="single"/>
          <w14:textFill>
            <w14:solidFill>
              <w14:schemeClr w14:val="tx1"/>
            </w14:solidFill>
          </w14:textFill>
        </w:rPr>
        <w:t>单位全称</w:t>
      </w:r>
      <w:r>
        <w:rPr>
          <w:rFonts w:hint="eastAsia" w:ascii="宋体" w:hAnsi="宋体" w:eastAsia="宋体" w:cs="宋体"/>
          <w:color w:val="000000" w:themeColor="text1"/>
          <w:spacing w:val="3"/>
          <w:sz w:val="23"/>
          <w:szCs w:val="23"/>
          <w:u w:val="single"/>
          <w14:textFill>
            <w14:solidFill>
              <w14:schemeClr w14:val="tx1"/>
            </w14:solidFill>
          </w14:textFill>
        </w:rPr>
        <w:t xml:space="preserve">             (盖单位章) </w:t>
      </w:r>
      <w:r>
        <w:rPr>
          <w:rFonts w:hint="eastAsia" w:ascii="宋体" w:hAnsi="宋体" w:eastAsia="宋体" w:cs="宋体"/>
          <w:color w:val="000000" w:themeColor="text1"/>
          <w:sz w:val="23"/>
          <w:szCs w:val="23"/>
          <w14:textFill>
            <w14:solidFill>
              <w14:schemeClr w14:val="tx1"/>
            </w14:solidFill>
          </w14:textFill>
        </w:rPr>
        <w:t xml:space="preserve"> </w:t>
      </w:r>
    </w:p>
    <w:p>
      <w:pPr>
        <w:tabs>
          <w:tab w:val="left" w:pos="4105"/>
        </w:tabs>
        <w:spacing w:before="91" w:line="401" w:lineRule="auto"/>
        <w:ind w:left="3254" w:right="531" w:firstLine="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法</w:t>
      </w:r>
      <w:r>
        <w:rPr>
          <w:rFonts w:hint="eastAsia" w:ascii="宋体" w:hAnsi="宋体" w:eastAsia="宋体" w:cs="宋体"/>
          <w:color w:val="000000" w:themeColor="text1"/>
          <w:spacing w:val="7"/>
          <w:sz w:val="23"/>
          <w:szCs w:val="23"/>
          <w14:textFill>
            <w14:solidFill>
              <w14:schemeClr w14:val="tx1"/>
            </w14:solidFill>
          </w14:textFill>
        </w:rPr>
        <w:t>定代表人 (或委托代理人) ：</w:t>
      </w:r>
      <w:r>
        <w:rPr>
          <w:rFonts w:hint="eastAsia" w:ascii="宋体" w:hAnsi="宋体" w:eastAsia="宋体" w:cs="宋体"/>
          <w:color w:val="000000" w:themeColor="text1"/>
          <w:spacing w:val="7"/>
          <w:sz w:val="23"/>
          <w:szCs w:val="23"/>
          <w:u w:val="single"/>
          <w14:textFill>
            <w14:solidFill>
              <w14:schemeClr w14:val="tx1"/>
            </w14:solidFill>
          </w14:textFill>
        </w:rPr>
        <w:t xml:space="preserve">          (签字) </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6"/>
          <w:sz w:val="23"/>
          <w:szCs w:val="23"/>
          <w14:textFill>
            <w14:solidFill>
              <w14:schemeClr w14:val="tx1"/>
            </w14:solidFill>
          </w14:textFill>
        </w:rPr>
        <w:t>年</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 xml:space="preserve"> 月</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3"/>
          <w:sz w:val="23"/>
          <w:szCs w:val="23"/>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sectPr>
          <w:footerReference r:id="rId39" w:type="default"/>
          <w:pgSz w:w="11906" w:h="16839"/>
          <w:pgMar w:top="400" w:right="997" w:bottom="1197" w:left="1403" w:header="0" w:footer="1037" w:gutter="0"/>
          <w:pgNumType w:fmt="decimal"/>
          <w:cols w:space="720" w:num="1"/>
        </w:sectPr>
      </w:pPr>
    </w:p>
    <w:p>
      <w:pPr>
        <w:spacing w:line="277" w:lineRule="auto"/>
        <w:rPr>
          <w:rFonts w:hint="eastAsia" w:ascii="宋体" w:hAnsi="宋体" w:eastAsia="宋体" w:cs="宋体"/>
          <w:color w:val="000000" w:themeColor="text1"/>
          <w14:textFill>
            <w14:solidFill>
              <w14:schemeClr w14:val="tx1"/>
            </w14:solidFill>
          </w14:textFill>
        </w:rPr>
      </w:pPr>
    </w:p>
    <w:p>
      <w:pPr>
        <w:spacing w:line="277"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before="94" w:line="794" w:lineRule="exact"/>
        <w:ind w:left="3749"/>
        <w:outlineLvl w:val="2"/>
        <w:rPr>
          <w:rFonts w:hint="eastAsia" w:ascii="宋体" w:hAnsi="宋体" w:eastAsia="宋体" w:cs="宋体"/>
          <w:color w:val="000000" w:themeColor="text1"/>
          <w:sz w:val="29"/>
          <w:szCs w:val="29"/>
          <w14:textFill>
            <w14:solidFill>
              <w14:schemeClr w14:val="tx1"/>
            </w14:solidFill>
          </w14:textFill>
        </w:rPr>
      </w:pPr>
      <w:bookmarkStart w:id="1045" w:name="_Toc13726"/>
      <w:r>
        <w:rPr>
          <w:rFonts w:hint="eastAsia" w:ascii="宋体" w:hAnsi="宋体" w:eastAsia="宋体" w:cs="宋体"/>
          <w:color w:val="000000" w:themeColor="text1"/>
          <w:spacing w:val="21"/>
          <w:position w:val="38"/>
          <w:sz w:val="29"/>
          <w:szCs w:val="29"/>
          <w14:textFill>
            <w14:solidFill>
              <w14:schemeClr w14:val="tx1"/>
            </w14:solidFill>
          </w14:textFill>
        </w:rPr>
        <w:t>(四) 项目管理机构</w:t>
      </w:r>
      <w:bookmarkEnd w:id="1045"/>
    </w:p>
    <w:p>
      <w:pPr>
        <w:spacing w:line="222" w:lineRule="auto"/>
        <w:ind w:left="54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8"/>
          <w:sz w:val="28"/>
          <w:szCs w:val="28"/>
          <w14:textFill>
            <w14:solidFill>
              <w14:schemeClr w14:val="tx1"/>
            </w14:solidFill>
          </w14:textFill>
        </w:rPr>
        <w:t>表</w:t>
      </w:r>
      <w:r>
        <w:rPr>
          <w:rFonts w:hint="eastAsia" w:ascii="宋体" w:hAnsi="宋体" w:eastAsia="宋体" w:cs="宋体"/>
          <w:color w:val="000000" w:themeColor="text1"/>
          <w:spacing w:val="-6"/>
          <w:sz w:val="28"/>
          <w:szCs w:val="28"/>
          <w14:textFill>
            <w14:solidFill>
              <w14:schemeClr w14:val="tx1"/>
            </w14:solidFill>
          </w14:textFill>
        </w:rPr>
        <w:t xml:space="preserve"> 1.项目管理机构组成表</w:t>
      </w:r>
    </w:p>
    <w:p>
      <w:pPr>
        <w:rPr>
          <w:rFonts w:hint="eastAsia" w:ascii="宋体" w:hAnsi="宋体" w:eastAsia="宋体" w:cs="宋体"/>
          <w:color w:val="000000" w:themeColor="text1"/>
          <w14:textFill>
            <w14:solidFill>
              <w14:schemeClr w14:val="tx1"/>
            </w14:solidFill>
          </w14:textFill>
        </w:rPr>
      </w:pPr>
    </w:p>
    <w:p>
      <w:pPr>
        <w:spacing w:line="66" w:lineRule="auto"/>
        <w:rPr>
          <w:rFonts w:hint="eastAsia" w:ascii="宋体" w:hAnsi="宋体" w:eastAsia="宋体" w:cs="宋体"/>
          <w:color w:val="000000" w:themeColor="text1"/>
          <w:sz w:val="2"/>
          <w14:textFill>
            <w14:solidFill>
              <w14:schemeClr w14:val="tx1"/>
            </w14:solidFill>
          </w14:textFill>
        </w:rPr>
      </w:pPr>
    </w:p>
    <w:tbl>
      <w:tblPr>
        <w:tblStyle w:val="30"/>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5"/>
        <w:gridCol w:w="1049"/>
        <w:gridCol w:w="1262"/>
        <w:gridCol w:w="1049"/>
        <w:gridCol w:w="1364"/>
        <w:gridCol w:w="1364"/>
        <w:gridCol w:w="1786"/>
        <w:gridCol w:w="1062"/>
        <w:gridCol w:w="8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01" w:type="pct"/>
            <w:vMerge w:val="restart"/>
            <w:tcBorders>
              <w:left w:val="single" w:color="000000" w:sz="10" w:space="0"/>
              <w:bottom w:val="nil"/>
              <w:right w:val="single" w:color="000000" w:sz="4" w:space="0"/>
            </w:tcBorders>
          </w:tcPr>
          <w:p>
            <w:pPr>
              <w:spacing w:line="321" w:lineRule="auto"/>
              <w:rPr>
                <w:rFonts w:hint="eastAsia" w:ascii="宋体" w:hAnsi="宋体" w:eastAsia="宋体" w:cs="宋体"/>
                <w:color w:val="000000" w:themeColor="text1"/>
                <w14:textFill>
                  <w14:solidFill>
                    <w14:schemeClr w14:val="tx1"/>
                  </w14:solidFill>
                </w14:textFill>
              </w:rPr>
            </w:pPr>
          </w:p>
          <w:p>
            <w:pPr>
              <w:spacing w:before="75" w:line="228" w:lineRule="auto"/>
              <w:ind w:left="1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职</w:t>
            </w:r>
            <w:r>
              <w:rPr>
                <w:rFonts w:hint="eastAsia" w:ascii="宋体" w:hAnsi="宋体" w:eastAsia="宋体" w:cs="宋体"/>
                <w:color w:val="000000" w:themeColor="text1"/>
                <w:spacing w:val="4"/>
                <w:sz w:val="23"/>
                <w:szCs w:val="23"/>
                <w14:textFill>
                  <w14:solidFill>
                    <w14:schemeClr w14:val="tx1"/>
                  </w14:solidFill>
                </w14:textFill>
              </w:rPr>
              <w:t>务</w:t>
            </w:r>
          </w:p>
        </w:tc>
        <w:tc>
          <w:tcPr>
            <w:tcW w:w="492" w:type="pct"/>
            <w:vMerge w:val="restart"/>
            <w:tcBorders>
              <w:left w:val="single" w:color="000000" w:sz="4" w:space="0"/>
              <w:bottom w:val="nil"/>
              <w:right w:val="single" w:color="000000" w:sz="4" w:space="0"/>
            </w:tcBorders>
          </w:tcPr>
          <w:p>
            <w:pPr>
              <w:spacing w:line="321" w:lineRule="auto"/>
              <w:rPr>
                <w:rFonts w:hint="eastAsia" w:ascii="宋体" w:hAnsi="宋体" w:eastAsia="宋体" w:cs="宋体"/>
                <w:color w:val="000000" w:themeColor="text1"/>
                <w14:textFill>
                  <w14:solidFill>
                    <w14:schemeClr w14:val="tx1"/>
                  </w14:solidFill>
                </w14:textFill>
              </w:rPr>
            </w:pPr>
          </w:p>
          <w:p>
            <w:pPr>
              <w:spacing w:before="75" w:line="228" w:lineRule="auto"/>
              <w:ind w:left="2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姓名</w:t>
            </w:r>
          </w:p>
        </w:tc>
        <w:tc>
          <w:tcPr>
            <w:tcW w:w="592" w:type="pct"/>
            <w:vMerge w:val="restart"/>
            <w:tcBorders>
              <w:left w:val="single" w:color="000000" w:sz="4" w:space="0"/>
              <w:bottom w:val="nil"/>
            </w:tcBorders>
          </w:tcPr>
          <w:p>
            <w:pPr>
              <w:spacing w:before="196" w:line="267" w:lineRule="auto"/>
              <w:ind w:left="220" w:leftChars="0" w:right="151" w:firstLine="0" w:firstLineChars="0"/>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身份证号</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码</w:t>
            </w:r>
          </w:p>
        </w:tc>
        <w:tc>
          <w:tcPr>
            <w:tcW w:w="492" w:type="pct"/>
            <w:vMerge w:val="restart"/>
            <w:tcBorders>
              <w:bottom w:val="nil"/>
              <w:right w:val="single" w:color="000000" w:sz="4" w:space="0"/>
            </w:tcBorders>
          </w:tcPr>
          <w:p>
            <w:pPr>
              <w:spacing w:line="321" w:lineRule="auto"/>
              <w:rPr>
                <w:rFonts w:hint="eastAsia" w:ascii="宋体" w:hAnsi="宋体" w:eastAsia="宋体" w:cs="宋体"/>
                <w:color w:val="000000" w:themeColor="text1"/>
                <w14:textFill>
                  <w14:solidFill>
                    <w14:schemeClr w14:val="tx1"/>
                  </w14:solidFill>
                </w14:textFill>
              </w:rPr>
            </w:pPr>
          </w:p>
          <w:p>
            <w:pPr>
              <w:spacing w:before="75" w:line="230" w:lineRule="auto"/>
              <w:ind w:left="28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职</w:t>
            </w:r>
            <w:r>
              <w:rPr>
                <w:rFonts w:hint="eastAsia" w:ascii="宋体" w:hAnsi="宋体" w:eastAsia="宋体" w:cs="宋体"/>
                <w:color w:val="000000" w:themeColor="text1"/>
                <w:spacing w:val="4"/>
                <w:sz w:val="23"/>
                <w:szCs w:val="23"/>
                <w14:textFill>
                  <w14:solidFill>
                    <w14:schemeClr w14:val="tx1"/>
                  </w14:solidFill>
                </w14:textFill>
              </w:rPr>
              <w:t>称</w:t>
            </w:r>
          </w:p>
        </w:tc>
        <w:tc>
          <w:tcPr>
            <w:tcW w:w="2616" w:type="pct"/>
            <w:gridSpan w:val="4"/>
            <w:tcBorders>
              <w:left w:val="single" w:color="000000" w:sz="4" w:space="0"/>
              <w:right w:val="single" w:color="000000" w:sz="4" w:space="0"/>
            </w:tcBorders>
          </w:tcPr>
          <w:p>
            <w:pPr>
              <w:spacing w:before="172" w:line="228" w:lineRule="auto"/>
              <w:ind w:left="170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执业或职业资格证</w:t>
            </w:r>
            <w:r>
              <w:rPr>
                <w:rFonts w:hint="eastAsia" w:ascii="宋体" w:hAnsi="宋体" w:eastAsia="宋体" w:cs="宋体"/>
                <w:color w:val="000000" w:themeColor="text1"/>
                <w:spacing w:val="8"/>
                <w:sz w:val="23"/>
                <w:szCs w:val="23"/>
                <w14:textFill>
                  <w14:solidFill>
                    <w14:schemeClr w14:val="tx1"/>
                  </w14:solidFill>
                </w14:textFill>
              </w:rPr>
              <w:t>明</w:t>
            </w:r>
          </w:p>
        </w:tc>
        <w:tc>
          <w:tcPr>
            <w:tcW w:w="404" w:type="pct"/>
            <w:tcBorders>
              <w:left w:val="single" w:color="000000" w:sz="4" w:space="0"/>
              <w:right w:val="single" w:color="000000" w:sz="10" w:space="0"/>
            </w:tcBorders>
          </w:tcPr>
          <w:p>
            <w:pPr>
              <w:spacing w:before="172" w:line="230" w:lineRule="auto"/>
              <w:ind w:left="19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备</w:t>
            </w:r>
            <w:r>
              <w:rPr>
                <w:rFonts w:hint="eastAsia" w:ascii="宋体" w:hAnsi="宋体" w:eastAsia="宋体" w:cs="宋体"/>
                <w:color w:val="000000" w:themeColor="text1"/>
                <w:spacing w:val="3"/>
                <w:sz w:val="23"/>
                <w:szCs w:val="23"/>
                <w14:textFill>
                  <w14:solidFill>
                    <w14:schemeClr w14:val="tx1"/>
                  </w14:solidFill>
                </w14:textFill>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01" w:type="pct"/>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vMerge w:val="continue"/>
            <w:tcBorders>
              <w:top w:val="nil"/>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vMerge w:val="continue"/>
            <w:tcBorders>
              <w:top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spacing w:before="149" w:line="227" w:lineRule="auto"/>
              <w:ind w:left="20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证</w:t>
            </w:r>
            <w:r>
              <w:rPr>
                <w:rFonts w:hint="eastAsia" w:ascii="宋体" w:hAnsi="宋体" w:eastAsia="宋体" w:cs="宋体"/>
                <w:color w:val="000000" w:themeColor="text1"/>
                <w:spacing w:val="7"/>
                <w:sz w:val="23"/>
                <w:szCs w:val="23"/>
                <w14:textFill>
                  <w14:solidFill>
                    <w14:schemeClr w14:val="tx1"/>
                  </w14:solidFill>
                </w14:textFill>
              </w:rPr>
              <w:t>书名称</w:t>
            </w:r>
          </w:p>
        </w:tc>
        <w:tc>
          <w:tcPr>
            <w:tcW w:w="640" w:type="pct"/>
            <w:tcBorders>
              <w:left w:val="single" w:color="000000" w:sz="4" w:space="0"/>
              <w:right w:val="single" w:color="000000" w:sz="4" w:space="0"/>
            </w:tcBorders>
          </w:tcPr>
          <w:p>
            <w:pPr>
              <w:spacing w:before="149" w:line="229" w:lineRule="auto"/>
              <w:ind w:left="45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级别</w:t>
            </w:r>
          </w:p>
        </w:tc>
        <w:tc>
          <w:tcPr>
            <w:tcW w:w="838" w:type="pct"/>
            <w:tcBorders>
              <w:left w:val="single" w:color="000000" w:sz="4" w:space="0"/>
              <w:right w:val="single" w:color="000000" w:sz="4" w:space="0"/>
            </w:tcBorders>
          </w:tcPr>
          <w:p>
            <w:pPr>
              <w:spacing w:before="148" w:line="230" w:lineRule="auto"/>
              <w:ind w:left="66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证号</w:t>
            </w:r>
          </w:p>
        </w:tc>
        <w:tc>
          <w:tcPr>
            <w:tcW w:w="497" w:type="pct"/>
            <w:tcBorders>
              <w:left w:val="single" w:color="000000" w:sz="4" w:space="0"/>
              <w:right w:val="single" w:color="000000" w:sz="4" w:space="0"/>
            </w:tcBorders>
          </w:tcPr>
          <w:p>
            <w:pPr>
              <w:spacing w:before="149" w:line="229" w:lineRule="auto"/>
              <w:ind w:left="29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专</w:t>
            </w:r>
            <w:r>
              <w:rPr>
                <w:rFonts w:hint="eastAsia" w:ascii="宋体" w:hAnsi="宋体" w:eastAsia="宋体" w:cs="宋体"/>
                <w:color w:val="000000" w:themeColor="text1"/>
                <w:spacing w:val="4"/>
                <w:sz w:val="23"/>
                <w:szCs w:val="23"/>
                <w14:textFill>
                  <w14:solidFill>
                    <w14:schemeClr w14:val="tx1"/>
                  </w14:solidFill>
                </w14:textFill>
              </w:rPr>
              <w:t>业</w:t>
            </w: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92" w:type="pct"/>
            <w:tcBorders>
              <w:lef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2" w:type="pct"/>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83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0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5000" w:type="pct"/>
            <w:gridSpan w:val="9"/>
            <w:tcBorders>
              <w:left w:val="single" w:color="000000" w:sz="10" w:space="0"/>
              <w:right w:val="single" w:color="000000" w:sz="10" w:space="0"/>
            </w:tcBorders>
          </w:tcPr>
          <w:p>
            <w:pPr>
              <w:spacing w:before="186" w:line="394" w:lineRule="auto"/>
              <w:ind w:left="107" w:right="31" w:firstLine="1"/>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7"/>
                <w:sz w:val="22"/>
                <w:szCs w:val="22"/>
                <w14:textFill>
                  <w14:solidFill>
                    <w14:schemeClr w14:val="tx1"/>
                  </w14:solidFill>
                </w14:textFill>
              </w:rPr>
              <w:t>一旦我单位中标，将实行项目经理负责制，并配备上述项目管理机构。我方保证上述填报内容真实，若不真实</w:t>
            </w:r>
            <w:r>
              <w:rPr>
                <w:rFonts w:hint="eastAsia" w:ascii="宋体" w:hAnsi="宋体" w:eastAsia="宋体" w:cs="宋体"/>
                <w:color w:val="000000" w:themeColor="text1"/>
                <w:spacing w:val="-2"/>
                <w:sz w:val="22"/>
                <w:szCs w:val="22"/>
                <w14:textFill>
                  <w14:solidFill>
                    <w14:schemeClr w14:val="tx1"/>
                  </w14:solidFill>
                </w14:textFill>
              </w:rPr>
              <w:t>，</w:t>
            </w:r>
            <w:r>
              <w:rPr>
                <w:rFonts w:hint="eastAsia" w:ascii="宋体" w:hAnsi="宋体" w:eastAsia="宋体" w:cs="宋体"/>
                <w:color w:val="000000" w:themeColor="text1"/>
                <w:spacing w:val="-6"/>
                <w:sz w:val="22"/>
                <w:szCs w:val="22"/>
                <w14:textFill>
                  <w14:solidFill>
                    <w14:schemeClr w14:val="tx1"/>
                  </w14:solidFill>
                </w14:textFill>
              </w:rPr>
              <w:t>愿</w:t>
            </w:r>
            <w:r>
              <w:rPr>
                <w:rFonts w:hint="eastAsia" w:ascii="宋体" w:hAnsi="宋体" w:eastAsia="宋体" w:cs="宋体"/>
                <w:color w:val="000000" w:themeColor="text1"/>
                <w:spacing w:val="-4"/>
                <w:sz w:val="22"/>
                <w:szCs w:val="22"/>
                <w14:textFill>
                  <w14:solidFill>
                    <w14:schemeClr w14:val="tx1"/>
                  </w14:solidFill>
                </w14:textFill>
              </w:rPr>
              <w:t>按有关规定接受处理。</w:t>
            </w:r>
          </w:p>
        </w:tc>
      </w:tr>
    </w:tbl>
    <w:p>
      <w:pPr>
        <w:spacing w:before="204" w:line="276" w:lineRule="auto"/>
        <w:ind w:left="566" w:right="928" w:hanging="18"/>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8"/>
          <w:sz w:val="22"/>
          <w:szCs w:val="22"/>
          <w14:textFill>
            <w14:solidFill>
              <w14:schemeClr w14:val="tx1"/>
            </w14:solidFill>
          </w14:textFill>
        </w:rPr>
        <w:t>注：1</w:t>
      </w:r>
      <w:r>
        <w:rPr>
          <w:rFonts w:hint="eastAsia" w:ascii="宋体" w:hAnsi="宋体" w:eastAsia="宋体" w:cs="宋体"/>
          <w:color w:val="000000" w:themeColor="text1"/>
          <w:spacing w:val="-6"/>
          <w:sz w:val="22"/>
          <w:szCs w:val="22"/>
          <w14:textFill>
            <w14:solidFill>
              <w14:schemeClr w14:val="tx1"/>
            </w14:solidFill>
          </w14:textFill>
        </w:rPr>
        <w:t>、</w:t>
      </w:r>
      <w:r>
        <w:rPr>
          <w:rFonts w:hint="eastAsia" w:ascii="宋体" w:hAnsi="宋体" w:eastAsia="宋体" w:cs="宋体"/>
          <w:color w:val="000000" w:themeColor="text1"/>
          <w:spacing w:val="-4"/>
          <w:sz w:val="22"/>
          <w:szCs w:val="22"/>
          <w14:textFill>
            <w14:solidFill>
              <w14:schemeClr w14:val="tx1"/>
            </w14:solidFill>
          </w14:textFill>
        </w:rPr>
        <w:t>项目管理机构配备应符合投标人须知前附表的附录5资格审查条件(人员配备最低要求)</w:t>
      </w:r>
      <w:r>
        <w:rPr>
          <w:rFonts w:hint="eastAsia" w:ascii="宋体" w:hAnsi="宋体" w:eastAsia="宋体" w:cs="宋体"/>
          <w:color w:val="000000" w:themeColor="text1"/>
          <w:spacing w:val="-2"/>
          <w:sz w:val="22"/>
          <w:szCs w:val="22"/>
          <w14:textFill>
            <w14:solidFill>
              <w14:schemeClr w14:val="tx1"/>
            </w14:solidFill>
          </w14:textFill>
        </w:rPr>
        <w:t>的要求，否则视为不响应</w:t>
      </w:r>
      <w:r>
        <w:rPr>
          <w:rFonts w:hint="eastAsia" w:ascii="宋体" w:hAnsi="宋体" w:eastAsia="宋体" w:cs="宋体"/>
          <w:color w:val="000000" w:themeColor="text1"/>
          <w:spacing w:val="-1"/>
          <w:sz w:val="22"/>
          <w:szCs w:val="22"/>
          <w14:textFill>
            <w14:solidFill>
              <w14:schemeClr w14:val="tx1"/>
            </w14:solidFill>
          </w14:textFill>
        </w:rPr>
        <w:t>招标文件。</w:t>
      </w:r>
    </w:p>
    <w:p>
      <w:pPr>
        <w:spacing w:before="121" w:line="289" w:lineRule="exact"/>
        <w:ind w:left="551"/>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position w:val="1"/>
          <w:sz w:val="22"/>
          <w:szCs w:val="22"/>
          <w14:textFill>
            <w14:solidFill>
              <w14:schemeClr w14:val="tx1"/>
            </w14:solidFill>
          </w14:textFill>
        </w:rPr>
        <w:t>2、参加商务标评分人员</w:t>
      </w:r>
      <w:r>
        <w:rPr>
          <w:rFonts w:hint="eastAsia" w:ascii="宋体" w:hAnsi="宋体" w:eastAsia="宋体" w:cs="宋体"/>
          <w:color w:val="000000" w:themeColor="text1"/>
          <w:position w:val="1"/>
          <w:sz w:val="22"/>
          <w:szCs w:val="22"/>
          <w14:textFill>
            <w14:solidFill>
              <w14:schemeClr w14:val="tx1"/>
            </w14:solidFill>
          </w14:textFill>
        </w:rPr>
        <w:t>也应列入表中，并按要求提供相关资料；</w:t>
      </w:r>
    </w:p>
    <w:p>
      <w:pPr>
        <w:spacing w:before="179" w:line="241" w:lineRule="auto"/>
        <w:ind w:left="549" w:right="803" w:firstLine="3"/>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3、广东省外的投标人需在本表后附：其拟委派人员已经在“进粤企</w:t>
      </w:r>
      <w:r>
        <w:rPr>
          <w:rFonts w:hint="eastAsia" w:ascii="宋体" w:hAnsi="宋体" w:eastAsia="宋体" w:cs="宋体"/>
          <w:color w:val="000000" w:themeColor="text1"/>
          <w:spacing w:val="-1"/>
          <w:sz w:val="22"/>
          <w:szCs w:val="22"/>
          <w14:textFill>
            <w14:solidFill>
              <w14:schemeClr w14:val="tx1"/>
            </w14:solidFill>
          </w14:textFill>
        </w:rPr>
        <w:t>业和人员诚信信息登记平台”</w:t>
      </w:r>
      <w:r>
        <w:rPr>
          <w:rFonts w:hint="eastAsia" w:ascii="宋体" w:hAnsi="宋体" w:eastAsia="宋体" w:cs="宋体"/>
          <w:color w:val="000000" w:themeColor="text1"/>
          <w:sz w:val="22"/>
          <w:szCs w:val="22"/>
          <w14:textFill>
            <w14:solidFill>
              <w14:schemeClr w14:val="tx1"/>
            </w14:solidFill>
          </w14:textFill>
        </w:rPr>
        <w:t xml:space="preserve"> </w:t>
      </w:r>
      <w:r>
        <w:rPr>
          <w:rFonts w:hint="eastAsia" w:ascii="宋体" w:hAnsi="宋体" w:eastAsia="宋体" w:cs="宋体"/>
          <w:color w:val="000000" w:themeColor="text1"/>
          <w:spacing w:val="-1"/>
          <w:sz w:val="22"/>
          <w:szCs w:val="22"/>
          <w14:textFill>
            <w14:solidFill>
              <w14:schemeClr w14:val="tx1"/>
            </w14:solidFill>
          </w14:textFill>
        </w:rPr>
        <w:t>录入信息并通过数据</w:t>
      </w:r>
      <w:r>
        <w:rPr>
          <w:rFonts w:hint="eastAsia" w:ascii="宋体" w:hAnsi="宋体" w:eastAsia="宋体" w:cs="宋体"/>
          <w:color w:val="000000" w:themeColor="text1"/>
          <w:sz w:val="22"/>
          <w:szCs w:val="22"/>
          <w14:textFill>
            <w14:solidFill>
              <w14:schemeClr w14:val="tx1"/>
            </w14:solidFill>
          </w14:textFill>
        </w:rPr>
        <w:t>规范检查的带标志网页打印件。</w:t>
      </w:r>
    </w:p>
    <w:p>
      <w:pPr>
        <w:spacing w:before="205" w:line="289" w:lineRule="exact"/>
        <w:ind w:left="547"/>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position w:val="1"/>
          <w:sz w:val="22"/>
          <w:szCs w:val="22"/>
          <w14:textFill>
            <w14:solidFill>
              <w14:schemeClr w14:val="tx1"/>
            </w14:solidFill>
          </w14:textFill>
        </w:rPr>
        <w:t>4、以上复印件需</w:t>
      </w:r>
      <w:r>
        <w:rPr>
          <w:rFonts w:hint="eastAsia" w:ascii="宋体" w:hAnsi="宋体" w:eastAsia="宋体" w:cs="宋体"/>
          <w:color w:val="000000" w:themeColor="text1"/>
          <w:position w:val="1"/>
          <w:sz w:val="22"/>
          <w:szCs w:val="22"/>
          <w14:textFill>
            <w14:solidFill>
              <w14:schemeClr w14:val="tx1"/>
            </w14:solidFill>
          </w14:textFill>
        </w:rPr>
        <w:t>加盖投标人单位章。</w:t>
      </w:r>
    </w:p>
    <w:p>
      <w:pPr>
        <w:rPr>
          <w:rFonts w:hint="eastAsia" w:ascii="宋体" w:hAnsi="宋体" w:eastAsia="宋体" w:cs="宋体"/>
          <w:color w:val="000000" w:themeColor="text1"/>
          <w14:textFill>
            <w14:solidFill>
              <w14:schemeClr w14:val="tx1"/>
            </w14:solidFill>
          </w14:textFill>
        </w:rPr>
        <w:sectPr>
          <w:footerReference r:id="rId40" w:type="default"/>
          <w:pgSz w:w="11906" w:h="16839"/>
          <w:pgMar w:top="400" w:right="393" w:bottom="1197" w:left="878" w:header="0" w:footer="1037" w:gutter="0"/>
          <w:pgNumType w:fmt="decimal"/>
          <w:cols w:space="720" w:num="1"/>
        </w:sectPr>
      </w:pPr>
    </w:p>
    <w:p>
      <w:pPr>
        <w:spacing w:line="272" w:lineRule="auto"/>
        <w:rPr>
          <w:rFonts w:hint="eastAsia" w:ascii="宋体" w:hAnsi="宋体" w:eastAsia="宋体" w:cs="宋体"/>
          <w:color w:val="000000" w:themeColor="text1"/>
          <w14:textFill>
            <w14:solidFill>
              <w14:schemeClr w14:val="tx1"/>
            </w14:solidFill>
          </w14:textFill>
        </w:rPr>
      </w:pPr>
    </w:p>
    <w:p>
      <w:pPr>
        <w:spacing w:line="272"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before="91" w:line="772" w:lineRule="exact"/>
        <w:ind w:left="24"/>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1"/>
          <w:position w:val="38"/>
          <w:sz w:val="28"/>
          <w:szCs w:val="28"/>
          <w14:textFill>
            <w14:solidFill>
              <w14:schemeClr w14:val="tx1"/>
            </w14:solidFill>
          </w14:textFill>
        </w:rPr>
        <w:t>表</w:t>
      </w:r>
      <w:r>
        <w:rPr>
          <w:rFonts w:hint="eastAsia" w:ascii="宋体" w:hAnsi="宋体" w:eastAsia="宋体" w:cs="宋体"/>
          <w:color w:val="000000" w:themeColor="text1"/>
          <w:spacing w:val="-7"/>
          <w:position w:val="38"/>
          <w:sz w:val="28"/>
          <w:szCs w:val="28"/>
          <w14:textFill>
            <w14:solidFill>
              <w14:schemeClr w14:val="tx1"/>
            </w14:solidFill>
          </w14:textFill>
        </w:rPr>
        <w:t xml:space="preserve"> 2.主要人员简历表</w:t>
      </w:r>
    </w:p>
    <w:p>
      <w:pPr>
        <w:spacing w:line="227" w:lineRule="auto"/>
        <w:ind w:left="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附 1：项目经理简历表</w:t>
      </w:r>
    </w:p>
    <w:p>
      <w:pPr>
        <w:spacing w:line="170" w:lineRule="exact"/>
        <w:rPr>
          <w:rFonts w:hint="eastAsia" w:ascii="宋体" w:hAnsi="宋体" w:eastAsia="宋体" w:cs="宋体"/>
          <w:color w:val="000000" w:themeColor="text1"/>
          <w14:textFill>
            <w14:solidFill>
              <w14:schemeClr w14:val="tx1"/>
            </w14:solidFill>
          </w14:textFill>
        </w:rPr>
      </w:pPr>
    </w:p>
    <w:tbl>
      <w:tblPr>
        <w:tblStyle w:val="30"/>
        <w:tblW w:w="900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1436"/>
        <w:gridCol w:w="1436"/>
        <w:gridCol w:w="1256"/>
        <w:gridCol w:w="1077"/>
        <w:gridCol w:w="897"/>
        <w:gridCol w:w="16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271" w:type="dxa"/>
            <w:tcBorders>
              <w:left w:val="single" w:color="000000" w:sz="10" w:space="0"/>
              <w:right w:val="single" w:color="000000" w:sz="4" w:space="0"/>
            </w:tcBorders>
          </w:tcPr>
          <w:p>
            <w:pPr>
              <w:spacing w:before="203" w:line="228" w:lineRule="auto"/>
              <w:ind w:left="38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姓名</w:t>
            </w:r>
          </w:p>
        </w:tc>
        <w:tc>
          <w:tcPr>
            <w:tcW w:w="143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6" w:type="dxa"/>
            <w:tcBorders>
              <w:left w:val="single" w:color="000000" w:sz="4" w:space="0"/>
              <w:right w:val="single" w:color="000000" w:sz="4" w:space="0"/>
            </w:tcBorders>
          </w:tcPr>
          <w:p>
            <w:pPr>
              <w:spacing w:before="203" w:line="228" w:lineRule="auto"/>
              <w:ind w:left="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年</w:t>
            </w:r>
            <w:r>
              <w:rPr>
                <w:rFonts w:hint="eastAsia" w:ascii="宋体" w:hAnsi="宋体" w:eastAsia="宋体" w:cs="宋体"/>
                <w:color w:val="000000" w:themeColor="text1"/>
                <w:spacing w:val="4"/>
                <w:sz w:val="23"/>
                <w:szCs w:val="23"/>
                <w14:textFill>
                  <w14:solidFill>
                    <w14:schemeClr w14:val="tx1"/>
                  </w14:solidFill>
                </w14:textFill>
              </w:rPr>
              <w:t>龄</w:t>
            </w:r>
          </w:p>
        </w:tc>
        <w:tc>
          <w:tcPr>
            <w:tcW w:w="125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74" w:type="dxa"/>
            <w:gridSpan w:val="2"/>
            <w:tcBorders>
              <w:left w:val="single" w:color="000000" w:sz="4" w:space="0"/>
              <w:right w:val="single" w:color="000000" w:sz="4" w:space="0"/>
            </w:tcBorders>
          </w:tcPr>
          <w:p>
            <w:pPr>
              <w:spacing w:before="203" w:line="230" w:lineRule="auto"/>
              <w:ind w:left="76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学</w:t>
            </w:r>
            <w:r>
              <w:rPr>
                <w:rFonts w:hint="eastAsia" w:ascii="宋体" w:hAnsi="宋体" w:eastAsia="宋体" w:cs="宋体"/>
                <w:color w:val="000000" w:themeColor="text1"/>
                <w:spacing w:val="2"/>
                <w:sz w:val="23"/>
                <w:szCs w:val="23"/>
                <w14:textFill>
                  <w14:solidFill>
                    <w14:schemeClr w14:val="tx1"/>
                  </w14:solidFill>
                </w14:textFill>
              </w:rPr>
              <w:t>历</w:t>
            </w:r>
          </w:p>
        </w:tc>
        <w:tc>
          <w:tcPr>
            <w:tcW w:w="1630"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71" w:type="dxa"/>
            <w:tcBorders>
              <w:left w:val="single" w:color="000000" w:sz="10" w:space="0"/>
              <w:right w:val="single" w:color="000000" w:sz="4" w:space="0"/>
            </w:tcBorders>
          </w:tcPr>
          <w:p>
            <w:pPr>
              <w:spacing w:before="245" w:line="230" w:lineRule="auto"/>
              <w:ind w:left="3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职</w:t>
            </w:r>
            <w:r>
              <w:rPr>
                <w:rFonts w:hint="eastAsia" w:ascii="宋体" w:hAnsi="宋体" w:eastAsia="宋体" w:cs="宋体"/>
                <w:color w:val="000000" w:themeColor="text1"/>
                <w:spacing w:val="4"/>
                <w:sz w:val="23"/>
                <w:szCs w:val="23"/>
                <w14:textFill>
                  <w14:solidFill>
                    <w14:schemeClr w14:val="tx1"/>
                  </w14:solidFill>
                </w14:textFill>
              </w:rPr>
              <w:t>称</w:t>
            </w:r>
          </w:p>
        </w:tc>
        <w:tc>
          <w:tcPr>
            <w:tcW w:w="143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6" w:type="dxa"/>
            <w:tcBorders>
              <w:left w:val="single" w:color="000000" w:sz="4" w:space="0"/>
              <w:right w:val="single" w:color="000000" w:sz="4" w:space="0"/>
            </w:tcBorders>
          </w:tcPr>
          <w:p>
            <w:pPr>
              <w:spacing w:before="244" w:line="228" w:lineRule="auto"/>
              <w:ind w:left="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职</w:t>
            </w:r>
            <w:r>
              <w:rPr>
                <w:rFonts w:hint="eastAsia" w:ascii="宋体" w:hAnsi="宋体" w:eastAsia="宋体" w:cs="宋体"/>
                <w:color w:val="000000" w:themeColor="text1"/>
                <w:spacing w:val="4"/>
                <w:sz w:val="23"/>
                <w:szCs w:val="23"/>
                <w14:textFill>
                  <w14:solidFill>
                    <w14:schemeClr w14:val="tx1"/>
                  </w14:solidFill>
                </w14:textFill>
              </w:rPr>
              <w:t>务</w:t>
            </w:r>
          </w:p>
        </w:tc>
        <w:tc>
          <w:tcPr>
            <w:tcW w:w="125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74" w:type="dxa"/>
            <w:gridSpan w:val="2"/>
            <w:tcBorders>
              <w:left w:val="single" w:color="000000" w:sz="4" w:space="0"/>
              <w:right w:val="single" w:color="000000" w:sz="4" w:space="0"/>
            </w:tcBorders>
          </w:tcPr>
          <w:p>
            <w:pPr>
              <w:spacing w:before="245" w:line="227" w:lineRule="auto"/>
              <w:ind w:left="15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拟</w:t>
            </w:r>
            <w:r>
              <w:rPr>
                <w:rFonts w:hint="eastAsia" w:ascii="宋体" w:hAnsi="宋体" w:eastAsia="宋体" w:cs="宋体"/>
                <w:color w:val="000000" w:themeColor="text1"/>
                <w:spacing w:val="8"/>
                <w:sz w:val="23"/>
                <w:szCs w:val="23"/>
                <w14:textFill>
                  <w14:solidFill>
                    <w14:schemeClr w14:val="tx1"/>
                  </w14:solidFill>
                </w14:textFill>
              </w:rPr>
              <w:t>在本合同任职</w:t>
            </w:r>
          </w:p>
        </w:tc>
        <w:tc>
          <w:tcPr>
            <w:tcW w:w="1630" w:type="dxa"/>
            <w:tcBorders>
              <w:left w:val="single" w:color="000000" w:sz="4" w:space="0"/>
              <w:right w:val="single" w:color="000000" w:sz="10" w:space="0"/>
            </w:tcBorders>
          </w:tcPr>
          <w:p>
            <w:pPr>
              <w:spacing w:before="244" w:line="229" w:lineRule="auto"/>
              <w:ind w:left="34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项</w:t>
            </w:r>
            <w:r>
              <w:rPr>
                <w:rFonts w:hint="eastAsia" w:ascii="宋体" w:hAnsi="宋体" w:eastAsia="宋体" w:cs="宋体"/>
                <w:color w:val="000000" w:themeColor="text1"/>
                <w:spacing w:val="6"/>
                <w:sz w:val="23"/>
                <w:szCs w:val="23"/>
                <w14:textFill>
                  <w14:solidFill>
                    <w14:schemeClr w14:val="tx1"/>
                  </w14:solidFill>
                </w14:textFill>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71" w:type="dxa"/>
            <w:tcBorders>
              <w:left w:val="single" w:color="000000" w:sz="10" w:space="0"/>
              <w:right w:val="single" w:color="000000" w:sz="4" w:space="0"/>
            </w:tcBorders>
          </w:tcPr>
          <w:p>
            <w:pPr>
              <w:spacing w:before="291" w:line="228" w:lineRule="auto"/>
              <w:ind w:left="15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毕</w:t>
            </w:r>
            <w:r>
              <w:rPr>
                <w:rFonts w:hint="eastAsia" w:ascii="宋体" w:hAnsi="宋体" w:eastAsia="宋体" w:cs="宋体"/>
                <w:color w:val="000000" w:themeColor="text1"/>
                <w:spacing w:val="6"/>
                <w:sz w:val="23"/>
                <w:szCs w:val="23"/>
                <w14:textFill>
                  <w14:solidFill>
                    <w14:schemeClr w14:val="tx1"/>
                  </w14:solidFill>
                </w14:textFill>
              </w:rPr>
              <w:t>业学校</w:t>
            </w:r>
          </w:p>
        </w:tc>
        <w:tc>
          <w:tcPr>
            <w:tcW w:w="4128"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74" w:type="dxa"/>
            <w:gridSpan w:val="2"/>
            <w:tcBorders>
              <w:left w:val="single" w:color="000000" w:sz="4" w:space="0"/>
              <w:right w:val="single" w:color="000000" w:sz="4" w:space="0"/>
            </w:tcBorders>
          </w:tcPr>
          <w:p>
            <w:pPr>
              <w:spacing w:before="291" w:line="229" w:lineRule="auto"/>
              <w:ind w:left="75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专</w:t>
            </w:r>
            <w:r>
              <w:rPr>
                <w:rFonts w:hint="eastAsia" w:ascii="宋体" w:hAnsi="宋体" w:eastAsia="宋体" w:cs="宋体"/>
                <w:color w:val="000000" w:themeColor="text1"/>
                <w:spacing w:val="4"/>
                <w:sz w:val="23"/>
                <w:szCs w:val="23"/>
                <w14:textFill>
                  <w14:solidFill>
                    <w14:schemeClr w14:val="tx1"/>
                  </w14:solidFill>
                </w14:textFill>
              </w:rPr>
              <w:t>业</w:t>
            </w:r>
          </w:p>
        </w:tc>
        <w:tc>
          <w:tcPr>
            <w:tcW w:w="1630"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143" w:type="dxa"/>
            <w:gridSpan w:val="3"/>
            <w:tcBorders>
              <w:left w:val="single" w:color="000000" w:sz="10" w:space="0"/>
              <w:right w:val="single" w:color="000000" w:sz="4" w:space="0"/>
            </w:tcBorders>
          </w:tcPr>
          <w:p>
            <w:pPr>
              <w:spacing w:before="188" w:line="228" w:lineRule="auto"/>
              <w:ind w:left="74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注</w:t>
            </w:r>
            <w:r>
              <w:rPr>
                <w:rFonts w:hint="eastAsia" w:ascii="宋体" w:hAnsi="宋体" w:eastAsia="宋体" w:cs="宋体"/>
                <w:color w:val="000000" w:themeColor="text1"/>
                <w:spacing w:val="9"/>
                <w:sz w:val="23"/>
                <w:szCs w:val="23"/>
                <w14:textFill>
                  <w14:solidFill>
                    <w14:schemeClr w14:val="tx1"/>
                  </w14:solidFill>
                </w14:textFill>
              </w:rPr>
              <w:t>册建造师执业资格等级</w:t>
            </w:r>
          </w:p>
        </w:tc>
        <w:tc>
          <w:tcPr>
            <w:tcW w:w="1256" w:type="dxa"/>
            <w:tcBorders>
              <w:left w:val="single" w:color="000000" w:sz="4" w:space="0"/>
              <w:right w:val="single" w:color="000000" w:sz="4" w:space="0"/>
            </w:tcBorders>
          </w:tcPr>
          <w:p>
            <w:pPr>
              <w:spacing w:before="189" w:line="230" w:lineRule="auto"/>
              <w:ind w:left="87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级</w:t>
            </w:r>
          </w:p>
        </w:tc>
        <w:tc>
          <w:tcPr>
            <w:tcW w:w="1974" w:type="dxa"/>
            <w:gridSpan w:val="2"/>
            <w:tcBorders>
              <w:left w:val="single" w:color="000000" w:sz="4" w:space="0"/>
              <w:right w:val="single" w:color="000000" w:sz="4" w:space="0"/>
            </w:tcBorders>
          </w:tcPr>
          <w:p>
            <w:pPr>
              <w:spacing w:before="188" w:line="228" w:lineRule="auto"/>
              <w:ind w:left="39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建</w:t>
            </w:r>
            <w:r>
              <w:rPr>
                <w:rFonts w:hint="eastAsia" w:ascii="宋体" w:hAnsi="宋体" w:eastAsia="宋体" w:cs="宋体"/>
                <w:color w:val="000000" w:themeColor="text1"/>
                <w:spacing w:val="7"/>
                <w:sz w:val="23"/>
                <w:szCs w:val="23"/>
                <w14:textFill>
                  <w14:solidFill>
                    <w14:schemeClr w14:val="tx1"/>
                  </w14:solidFill>
                </w14:textFill>
              </w:rPr>
              <w:t>造师专业</w:t>
            </w:r>
          </w:p>
        </w:tc>
        <w:tc>
          <w:tcPr>
            <w:tcW w:w="1630"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143" w:type="dxa"/>
            <w:gridSpan w:val="3"/>
            <w:tcBorders>
              <w:left w:val="single" w:color="000000" w:sz="10" w:space="0"/>
              <w:right w:val="single" w:color="000000" w:sz="4" w:space="0"/>
            </w:tcBorders>
          </w:tcPr>
          <w:p>
            <w:pPr>
              <w:spacing w:before="190" w:line="227" w:lineRule="auto"/>
              <w:ind w:left="9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建</w:t>
            </w:r>
            <w:r>
              <w:rPr>
                <w:rFonts w:hint="eastAsia" w:ascii="宋体" w:hAnsi="宋体" w:eastAsia="宋体" w:cs="宋体"/>
                <w:color w:val="000000" w:themeColor="text1"/>
                <w:spacing w:val="8"/>
                <w:sz w:val="23"/>
                <w:szCs w:val="23"/>
                <w14:textFill>
                  <w14:solidFill>
                    <w14:schemeClr w14:val="tx1"/>
                  </w14:solidFill>
                </w14:textFill>
              </w:rPr>
              <w:t>造师注册证书编号</w:t>
            </w:r>
          </w:p>
        </w:tc>
        <w:tc>
          <w:tcPr>
            <w:tcW w:w="4860" w:type="dxa"/>
            <w:gridSpan w:val="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143" w:type="dxa"/>
            <w:gridSpan w:val="3"/>
            <w:tcBorders>
              <w:left w:val="single" w:color="000000" w:sz="10" w:space="0"/>
              <w:right w:val="single" w:color="000000" w:sz="4" w:space="0"/>
            </w:tcBorders>
          </w:tcPr>
          <w:p>
            <w:pPr>
              <w:spacing w:before="191" w:line="227" w:lineRule="auto"/>
              <w:ind w:left="63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安全生产考核合格证书编</w:t>
            </w:r>
            <w:r>
              <w:rPr>
                <w:rFonts w:hint="eastAsia" w:ascii="宋体" w:hAnsi="宋体" w:eastAsia="宋体" w:cs="宋体"/>
                <w:color w:val="000000" w:themeColor="text1"/>
                <w:spacing w:val="6"/>
                <w:sz w:val="23"/>
                <w:szCs w:val="23"/>
                <w14:textFill>
                  <w14:solidFill>
                    <w14:schemeClr w14:val="tx1"/>
                  </w14:solidFill>
                </w14:textFill>
              </w:rPr>
              <w:t>号</w:t>
            </w:r>
          </w:p>
        </w:tc>
        <w:tc>
          <w:tcPr>
            <w:tcW w:w="4860" w:type="dxa"/>
            <w:gridSpan w:val="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003" w:type="dxa"/>
            <w:gridSpan w:val="7"/>
            <w:tcBorders>
              <w:left w:val="single" w:color="000000" w:sz="10" w:space="0"/>
              <w:right w:val="single" w:color="000000" w:sz="10" w:space="0"/>
            </w:tcBorders>
          </w:tcPr>
          <w:p>
            <w:pPr>
              <w:spacing w:before="85" w:line="229" w:lineRule="auto"/>
              <w:ind w:left="402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主要业绩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271" w:type="dxa"/>
            <w:tcBorders>
              <w:left w:val="single" w:color="000000" w:sz="10" w:space="0"/>
              <w:right w:val="single" w:color="000000" w:sz="4" w:space="0"/>
            </w:tcBorders>
          </w:tcPr>
          <w:p>
            <w:pPr>
              <w:spacing w:before="227" w:line="230" w:lineRule="auto"/>
              <w:ind w:left="33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时</w:t>
            </w:r>
            <w:r>
              <w:rPr>
                <w:rFonts w:hint="eastAsia" w:ascii="宋体" w:hAnsi="宋体" w:eastAsia="宋体" w:cs="宋体"/>
                <w:color w:val="000000" w:themeColor="text1"/>
                <w:spacing w:val="7"/>
                <w:sz w:val="23"/>
                <w:szCs w:val="23"/>
                <w14:textFill>
                  <w14:solidFill>
                    <w14:schemeClr w14:val="tx1"/>
                  </w14:solidFill>
                </w14:textFill>
              </w:rPr>
              <w:t xml:space="preserve"> 间</w:t>
            </w:r>
          </w:p>
        </w:tc>
        <w:tc>
          <w:tcPr>
            <w:tcW w:w="2872" w:type="dxa"/>
            <w:gridSpan w:val="2"/>
            <w:tcBorders>
              <w:left w:val="single" w:color="000000" w:sz="4" w:space="0"/>
              <w:right w:val="single" w:color="000000" w:sz="4" w:space="0"/>
            </w:tcBorders>
          </w:tcPr>
          <w:p>
            <w:pPr>
              <w:spacing w:before="227" w:line="228" w:lineRule="auto"/>
              <w:ind w:left="23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参加过的类似项目名</w:t>
            </w:r>
            <w:r>
              <w:rPr>
                <w:rFonts w:hint="eastAsia" w:ascii="宋体" w:hAnsi="宋体" w:eastAsia="宋体" w:cs="宋体"/>
                <w:color w:val="000000" w:themeColor="text1"/>
                <w:spacing w:val="7"/>
                <w:sz w:val="23"/>
                <w:szCs w:val="23"/>
                <w14:textFill>
                  <w14:solidFill>
                    <w14:schemeClr w14:val="tx1"/>
                  </w14:solidFill>
                </w14:textFill>
              </w:rPr>
              <w:t>称</w:t>
            </w:r>
          </w:p>
        </w:tc>
        <w:tc>
          <w:tcPr>
            <w:tcW w:w="2333" w:type="dxa"/>
            <w:gridSpan w:val="2"/>
            <w:tcBorders>
              <w:left w:val="single" w:color="000000" w:sz="4" w:space="0"/>
              <w:right w:val="single" w:color="000000" w:sz="4" w:space="0"/>
            </w:tcBorders>
          </w:tcPr>
          <w:p>
            <w:pPr>
              <w:spacing w:before="227" w:line="228" w:lineRule="auto"/>
              <w:ind w:left="45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工程概况说</w:t>
            </w:r>
            <w:r>
              <w:rPr>
                <w:rFonts w:hint="eastAsia" w:ascii="宋体" w:hAnsi="宋体" w:eastAsia="宋体" w:cs="宋体"/>
                <w:color w:val="000000" w:themeColor="text1"/>
                <w:spacing w:val="7"/>
                <w:sz w:val="23"/>
                <w:szCs w:val="23"/>
                <w14:textFill>
                  <w14:solidFill>
                    <w14:schemeClr w14:val="tx1"/>
                  </w14:solidFill>
                </w14:textFill>
              </w:rPr>
              <w:t>明</w:t>
            </w:r>
          </w:p>
        </w:tc>
        <w:tc>
          <w:tcPr>
            <w:tcW w:w="2527" w:type="dxa"/>
            <w:gridSpan w:val="2"/>
            <w:tcBorders>
              <w:left w:val="single" w:color="000000" w:sz="4" w:space="0"/>
              <w:right w:val="single" w:color="000000" w:sz="10" w:space="0"/>
            </w:tcBorders>
          </w:tcPr>
          <w:p>
            <w:pPr>
              <w:spacing w:before="227" w:line="229" w:lineRule="auto"/>
              <w:ind w:left="3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发</w:t>
            </w:r>
            <w:r>
              <w:rPr>
                <w:rFonts w:hint="eastAsia" w:ascii="宋体" w:hAnsi="宋体" w:eastAsia="宋体" w:cs="宋体"/>
                <w:color w:val="000000" w:themeColor="text1"/>
                <w:spacing w:val="8"/>
                <w:sz w:val="23"/>
                <w:szCs w:val="23"/>
                <w14:textFill>
                  <w14:solidFill>
                    <w14:schemeClr w14:val="tx1"/>
                  </w14:solidFill>
                </w14:textFill>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271"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72"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333"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2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271"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72"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333"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2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271"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72"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333" w:type="dxa"/>
            <w:gridSpan w:val="2"/>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2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264" w:line="300" w:lineRule="auto"/>
        <w:ind w:left="23"/>
        <w:rPr>
          <w:rFonts w:hint="eastAsia" w:ascii="宋体" w:hAnsi="宋体" w:eastAsia="宋体" w:cs="宋体"/>
          <w:color w:val="000000" w:themeColor="text1"/>
          <w:spacing w:val="1"/>
          <w:sz w:val="22"/>
          <w:szCs w:val="22"/>
          <w14:textFill>
            <w14:solidFill>
              <w14:schemeClr w14:val="tx1"/>
            </w14:solidFill>
          </w14:textFill>
        </w:rPr>
      </w:pPr>
      <w:r>
        <w:rPr>
          <w:rFonts w:hint="eastAsia" w:ascii="宋体" w:hAnsi="宋体" w:eastAsia="宋体" w:cs="宋体"/>
          <w:color w:val="000000" w:themeColor="text1"/>
          <w:spacing w:val="-12"/>
          <w:sz w:val="22"/>
          <w:szCs w:val="22"/>
          <w14:textFill>
            <w14:solidFill>
              <w14:schemeClr w14:val="tx1"/>
            </w14:solidFill>
          </w14:textFill>
        </w:rPr>
        <w:t>注：</w:t>
      </w:r>
      <w:r>
        <w:rPr>
          <w:rFonts w:hint="eastAsia" w:ascii="宋体" w:hAnsi="宋体" w:eastAsia="宋体" w:cs="宋体"/>
          <w:color w:val="000000" w:themeColor="text1"/>
          <w:spacing w:val="-7"/>
          <w:sz w:val="22"/>
          <w:szCs w:val="22"/>
          <w14:textFill>
            <w14:solidFill>
              <w14:schemeClr w14:val="tx1"/>
            </w14:solidFill>
          </w14:textFill>
        </w:rPr>
        <w:t>1</w:t>
      </w:r>
      <w:r>
        <w:rPr>
          <w:rFonts w:hint="eastAsia" w:ascii="宋体" w:hAnsi="宋体" w:eastAsia="宋体" w:cs="宋体"/>
          <w:color w:val="000000" w:themeColor="text1"/>
          <w:spacing w:val="-6"/>
          <w:sz w:val="22"/>
          <w:szCs w:val="22"/>
          <w14:textFill>
            <w14:solidFill>
              <w14:schemeClr w14:val="tx1"/>
            </w14:solidFill>
          </w14:textFill>
        </w:rPr>
        <w:t>、本表后附拟委任项目经理的身份证、建造师注册证书、安全生产考核合格证(B证)、至</w:t>
      </w:r>
      <w:r>
        <w:rPr>
          <w:rFonts w:hint="eastAsia" w:ascii="宋体" w:hAnsi="宋体" w:eastAsia="宋体" w:cs="宋体"/>
          <w:color w:val="000000" w:themeColor="text1"/>
          <w:spacing w:val="-11"/>
          <w:sz w:val="22"/>
          <w:szCs w:val="22"/>
          <w14:textFill>
            <w14:solidFill>
              <w14:schemeClr w14:val="tx1"/>
            </w14:solidFill>
          </w14:textFill>
        </w:rPr>
        <w:t>少</w:t>
      </w:r>
      <w:r>
        <w:rPr>
          <w:rFonts w:hint="eastAsia" w:ascii="宋体" w:hAnsi="宋体" w:eastAsia="宋体" w:cs="宋体"/>
          <w:color w:val="000000" w:themeColor="text1"/>
          <w:spacing w:val="-8"/>
          <w:sz w:val="22"/>
          <w:szCs w:val="22"/>
          <w14:textFill>
            <w14:solidFill>
              <w14:schemeClr w14:val="tx1"/>
            </w14:solidFill>
          </w14:textFill>
        </w:rPr>
        <w:t>包含</w:t>
      </w:r>
      <w:r>
        <w:rPr>
          <w:rFonts w:hint="eastAsia" w:ascii="宋体" w:hAnsi="宋体" w:eastAsia="宋体" w:cs="宋体"/>
          <w:color w:val="000000" w:themeColor="text1"/>
          <w:spacing w:val="-8"/>
          <w:sz w:val="23"/>
          <w:szCs w:val="23"/>
          <w:u w:val="single"/>
          <w14:textFill>
            <w14:solidFill>
              <w14:schemeClr w14:val="tx1"/>
            </w14:solidFill>
          </w14:textFill>
        </w:rPr>
        <w:t>2023年5月至2023年7月</w:t>
      </w:r>
      <w:r>
        <w:rPr>
          <w:rFonts w:hint="eastAsia" w:ascii="宋体" w:hAnsi="宋体" w:eastAsia="宋体" w:cs="宋体"/>
          <w:color w:val="000000" w:themeColor="text1"/>
          <w:spacing w:val="-8"/>
          <w:sz w:val="22"/>
          <w:szCs w:val="22"/>
          <w14:textFill>
            <w14:solidFill>
              <w14:schemeClr w14:val="tx1"/>
            </w14:solidFill>
          </w14:textFill>
        </w:rPr>
        <w:t>的社保管理机构的证明材料(如社保管理机构的查询机器</w:t>
      </w:r>
      <w:r>
        <w:rPr>
          <w:rFonts w:hint="eastAsia" w:ascii="宋体" w:hAnsi="宋体" w:eastAsia="宋体" w:cs="宋体"/>
          <w:color w:val="000000" w:themeColor="text1"/>
          <w:spacing w:val="-7"/>
          <w:sz w:val="22"/>
          <w:szCs w:val="22"/>
          <w14:textFill>
            <w14:solidFill>
              <w14:schemeClr w14:val="tx1"/>
            </w14:solidFill>
          </w14:textFill>
        </w:rPr>
        <w:t>打</w:t>
      </w:r>
      <w:r>
        <w:rPr>
          <w:rFonts w:hint="eastAsia" w:ascii="宋体" w:hAnsi="宋体" w:eastAsia="宋体" w:cs="宋体"/>
          <w:color w:val="000000" w:themeColor="text1"/>
          <w:spacing w:val="-4"/>
          <w:sz w:val="22"/>
          <w:szCs w:val="22"/>
          <w14:textFill>
            <w14:solidFill>
              <w14:schemeClr w14:val="tx1"/>
            </w14:solidFill>
          </w14:textFill>
        </w:rPr>
        <w:t>印件)复印件，已退休项目经理可提供退休证明代替社保证明。如果在委托书已附社保证明</w:t>
      </w:r>
      <w:r>
        <w:rPr>
          <w:rFonts w:hint="eastAsia" w:ascii="宋体" w:hAnsi="宋体" w:eastAsia="宋体" w:cs="宋体"/>
          <w:color w:val="000000" w:themeColor="text1"/>
          <w:spacing w:val="1"/>
          <w:sz w:val="22"/>
          <w:szCs w:val="22"/>
          <w14:textFill>
            <w14:solidFill>
              <w14:schemeClr w14:val="tx1"/>
            </w14:solidFill>
          </w14:textFill>
        </w:rPr>
        <w:t>材料则本页可不再附。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firstLine="444" w:firstLineChars="200"/>
        <w:textAlignment w:val="baseline"/>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注：如果建造师的注册证、安全生产考核合格证已按新规定办理信息公开，则提交有二维码的网上信息系统证明的打印</w:t>
      </w:r>
      <w:r>
        <w:rPr>
          <w:rFonts w:hint="eastAsia" w:ascii="宋体" w:hAnsi="宋体" w:eastAsia="宋体" w:cs="宋体"/>
          <w:color w:val="000000" w:themeColor="text1"/>
          <w:sz w:val="22"/>
          <w:szCs w:val="22"/>
          <w14:textFill>
            <w14:solidFill>
              <w14:schemeClr w14:val="tx1"/>
            </w14:solidFill>
          </w14:textFill>
        </w:rPr>
        <w:t>件；未办理信息公开的则提交证书复印件。</w:t>
      </w:r>
    </w:p>
    <w:p>
      <w:pPr>
        <w:spacing w:before="264" w:line="300" w:lineRule="auto"/>
        <w:ind w:left="23"/>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2、如果投标人拟派的项目经理存在在建 (未竣工</w:t>
      </w:r>
      <w:r>
        <w:rPr>
          <w:rFonts w:hint="eastAsia" w:ascii="宋体" w:hAnsi="宋体" w:eastAsia="宋体" w:cs="宋体"/>
          <w:color w:val="000000" w:themeColor="text1"/>
          <w:spacing w:val="-1"/>
          <w:sz w:val="22"/>
          <w:szCs w:val="22"/>
          <w14:textFill>
            <w14:solidFill>
              <w14:schemeClr w14:val="tx1"/>
            </w14:solidFill>
          </w14:textFill>
        </w:rPr>
        <w:t>验收) 项目中途已经变更其项目经理的，需在</w:t>
      </w:r>
      <w:r>
        <w:rPr>
          <w:rFonts w:hint="eastAsia" w:ascii="宋体" w:hAnsi="宋体" w:eastAsia="宋体" w:cs="宋体"/>
          <w:color w:val="000000" w:themeColor="text1"/>
          <w:sz w:val="22"/>
          <w:szCs w:val="22"/>
          <w14:textFill>
            <w14:solidFill>
              <w14:schemeClr w14:val="tx1"/>
            </w14:solidFill>
          </w14:textFill>
        </w:rPr>
        <w:t xml:space="preserve"> </w:t>
      </w:r>
      <w:r>
        <w:rPr>
          <w:rFonts w:hint="eastAsia" w:ascii="宋体" w:hAnsi="宋体" w:eastAsia="宋体" w:cs="宋体"/>
          <w:color w:val="000000" w:themeColor="text1"/>
          <w:spacing w:val="-6"/>
          <w:sz w:val="22"/>
          <w:szCs w:val="22"/>
          <w14:textFill>
            <w14:solidFill>
              <w14:schemeClr w14:val="tx1"/>
            </w14:solidFill>
          </w14:textFill>
        </w:rPr>
        <w:t>本表后附变更证</w:t>
      </w:r>
      <w:r>
        <w:rPr>
          <w:rFonts w:hint="eastAsia" w:ascii="宋体" w:hAnsi="宋体" w:eastAsia="宋体" w:cs="宋体"/>
          <w:color w:val="000000" w:themeColor="text1"/>
          <w:spacing w:val="-3"/>
          <w:sz w:val="22"/>
          <w:szCs w:val="22"/>
          <w14:textFill>
            <w14:solidFill>
              <w14:schemeClr w14:val="tx1"/>
            </w14:solidFill>
          </w14:textFill>
        </w:rPr>
        <w:t>明材料复印件。(开标日后提交证明材料视为无效)</w:t>
      </w:r>
    </w:p>
    <w:p>
      <w:pPr>
        <w:spacing w:line="241" w:lineRule="auto"/>
        <w:ind w:left="45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3、如果有，提供如下资</w:t>
      </w:r>
      <w:r>
        <w:rPr>
          <w:rFonts w:hint="eastAsia" w:ascii="宋体" w:hAnsi="宋体" w:eastAsia="宋体" w:cs="宋体"/>
          <w:color w:val="000000" w:themeColor="text1"/>
          <w:sz w:val="22"/>
          <w:szCs w:val="22"/>
          <w14:textFill>
            <w14:solidFill>
              <w14:schemeClr w14:val="tx1"/>
            </w14:solidFill>
          </w14:textFill>
        </w:rPr>
        <w:t>料复印件：</w:t>
      </w:r>
    </w:p>
    <w:p>
      <w:pPr>
        <w:spacing w:before="73" w:line="220" w:lineRule="auto"/>
        <w:ind w:left="45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7"/>
          <w:sz w:val="22"/>
          <w:szCs w:val="22"/>
          <w14:textFill>
            <w14:solidFill>
              <w14:schemeClr w14:val="tx1"/>
            </w14:solidFill>
          </w14:textFill>
        </w:rPr>
        <w:t>(1) 项目经理业绩证明材</w:t>
      </w:r>
      <w:r>
        <w:rPr>
          <w:rFonts w:hint="eastAsia" w:ascii="宋体" w:hAnsi="宋体" w:eastAsia="宋体" w:cs="宋体"/>
          <w:color w:val="000000" w:themeColor="text1"/>
          <w:spacing w:val="4"/>
          <w:sz w:val="22"/>
          <w:szCs w:val="22"/>
          <w14:textFill>
            <w14:solidFill>
              <w14:schemeClr w14:val="tx1"/>
            </w14:solidFill>
          </w14:textFill>
        </w:rPr>
        <w:t>料</w:t>
      </w:r>
    </w:p>
    <w:p>
      <w:pPr>
        <w:spacing w:before="97" w:line="224" w:lineRule="auto"/>
        <w:ind w:left="45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32"/>
          <w:sz w:val="22"/>
          <w:szCs w:val="22"/>
          <w14:textFill>
            <w14:solidFill>
              <w14:schemeClr w14:val="tx1"/>
            </w14:solidFill>
          </w14:textFill>
        </w:rPr>
        <w:t>(2)</w:t>
      </w:r>
    </w:p>
    <w:p>
      <w:pPr>
        <w:spacing w:before="93" w:line="289" w:lineRule="exact"/>
        <w:ind w:left="447"/>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position w:val="1"/>
          <w:sz w:val="22"/>
          <w:szCs w:val="22"/>
          <w14:textFill>
            <w14:solidFill>
              <w14:schemeClr w14:val="tx1"/>
            </w14:solidFill>
          </w14:textFill>
        </w:rPr>
        <w:t>4、以上复印件须</w:t>
      </w:r>
      <w:r>
        <w:rPr>
          <w:rFonts w:hint="eastAsia" w:ascii="宋体" w:hAnsi="宋体" w:eastAsia="宋体" w:cs="宋体"/>
          <w:color w:val="000000" w:themeColor="text1"/>
          <w:position w:val="1"/>
          <w:sz w:val="22"/>
          <w:szCs w:val="22"/>
          <w14:textFill>
            <w14:solidFill>
              <w14:schemeClr w14:val="tx1"/>
            </w14:solidFill>
          </w14:textFill>
        </w:rPr>
        <w:t>加盖投标人单位章。</w:t>
      </w:r>
    </w:p>
    <w:p>
      <w:pPr>
        <w:spacing w:before="51" w:line="227" w:lineRule="auto"/>
        <w:ind w:left="452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2"/>
          <w:szCs w:val="22"/>
          <w14:textFill>
            <w14:solidFill>
              <w14:schemeClr w14:val="tx1"/>
            </w14:solidFill>
          </w14:textFill>
        </w:rPr>
        <w:t>投</w:t>
      </w:r>
      <w:r>
        <w:rPr>
          <w:rFonts w:hint="eastAsia" w:ascii="宋体" w:hAnsi="宋体" w:eastAsia="宋体" w:cs="宋体"/>
          <w:color w:val="000000" w:themeColor="text1"/>
          <w:spacing w:val="12"/>
          <w:sz w:val="22"/>
          <w:szCs w:val="22"/>
          <w14:textFill>
            <w14:solidFill>
              <w14:schemeClr w14:val="tx1"/>
            </w14:solidFill>
          </w14:textFill>
        </w:rPr>
        <w:t>标</w:t>
      </w:r>
      <w:r>
        <w:rPr>
          <w:rFonts w:hint="eastAsia" w:ascii="宋体" w:hAnsi="宋体" w:eastAsia="宋体" w:cs="宋体"/>
          <w:color w:val="000000" w:themeColor="text1"/>
          <w:spacing w:val="8"/>
          <w:sz w:val="22"/>
          <w:szCs w:val="22"/>
          <w14:textFill>
            <w14:solidFill>
              <w14:schemeClr w14:val="tx1"/>
            </w14:solidFill>
          </w14:textFill>
        </w:rPr>
        <w:t>人：</w:t>
      </w:r>
      <w:r>
        <w:rPr>
          <w:rFonts w:hint="eastAsia" w:ascii="宋体" w:hAnsi="宋体" w:eastAsia="宋体" w:cs="宋体"/>
          <w:color w:val="000000" w:themeColor="text1"/>
          <w:spacing w:val="8"/>
          <w:sz w:val="23"/>
          <w:szCs w:val="23"/>
          <w:u w:val="single"/>
          <w14:textFill>
            <w14:solidFill>
              <w14:schemeClr w14:val="tx1"/>
            </w14:solidFill>
          </w14:textFill>
        </w:rPr>
        <w:t xml:space="preserve">          (盖单位章)</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97" w:line="221" w:lineRule="auto"/>
        <w:ind w:left="452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项目经理：</w:t>
      </w:r>
      <w:r>
        <w:rPr>
          <w:rFonts w:hint="eastAsia" w:ascii="宋体" w:hAnsi="宋体" w:eastAsia="宋体" w:cs="宋体"/>
          <w:color w:val="000000" w:themeColor="text1"/>
          <w:spacing w:val="-2"/>
          <w:sz w:val="22"/>
          <w:szCs w:val="22"/>
          <w:u w:val="single"/>
          <w14:textFill>
            <w14:solidFill>
              <w14:schemeClr w14:val="tx1"/>
            </w14:solidFill>
          </w14:textFill>
        </w:rPr>
        <w:t xml:space="preserve">  </w:t>
      </w:r>
      <w:r>
        <w:rPr>
          <w:rFonts w:hint="eastAsia" w:ascii="宋体" w:hAnsi="宋体" w:eastAsia="宋体" w:cs="宋体"/>
          <w:color w:val="000000" w:themeColor="text1"/>
          <w:spacing w:val="-1"/>
          <w:sz w:val="22"/>
          <w:szCs w:val="22"/>
          <w:u w:val="single"/>
          <w14:textFill>
            <w14:solidFill>
              <w14:schemeClr w14:val="tx1"/>
            </w14:solidFill>
          </w14:textFill>
        </w:rPr>
        <w:t xml:space="preserve">          (签字)</w:t>
      </w:r>
      <w:r>
        <w:rPr>
          <w:rFonts w:hint="eastAsia" w:ascii="宋体" w:hAnsi="宋体" w:eastAsia="宋体" w:cs="宋体"/>
          <w:color w:val="000000" w:themeColor="text1"/>
          <w:sz w:val="22"/>
          <w:szCs w:val="22"/>
          <w:u w:val="single"/>
          <w14:textFill>
            <w14:solidFill>
              <w14:schemeClr w14:val="tx1"/>
            </w14:solidFill>
          </w14:textFill>
        </w:rPr>
        <w:t xml:space="preserve"> </w:t>
      </w:r>
    </w:p>
    <w:p>
      <w:pPr>
        <w:spacing w:before="28" w:line="228" w:lineRule="auto"/>
        <w:ind w:left="556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3145155</wp:posOffset>
                </wp:positionH>
                <wp:positionV relativeFrom="paragraph">
                  <wp:posOffset>161925</wp:posOffset>
                </wp:positionV>
                <wp:extent cx="1605280" cy="7620"/>
                <wp:effectExtent l="0" t="0" r="0" b="0"/>
                <wp:wrapNone/>
                <wp:docPr id="2" name="矩形 9"/>
                <wp:cNvGraphicFramePr/>
                <a:graphic xmlns:a="http://schemas.openxmlformats.org/drawingml/2006/main">
                  <a:graphicData uri="http://schemas.microsoft.com/office/word/2010/wordprocessingShape">
                    <wps:wsp>
                      <wps:cNvSpPr/>
                      <wps:spPr>
                        <a:xfrm>
                          <a:off x="0" y="0"/>
                          <a:ext cx="1605280" cy="7620"/>
                        </a:xfrm>
                        <a:prstGeom prst="rect">
                          <a:avLst/>
                        </a:prstGeom>
                        <a:solidFill>
                          <a:srgbClr val="000000"/>
                        </a:solidFill>
                        <a:ln>
                          <a:noFill/>
                        </a:ln>
                      </wps:spPr>
                      <wps:bodyPr upright="1"/>
                    </wps:wsp>
                  </a:graphicData>
                </a:graphic>
              </wp:anchor>
            </w:drawing>
          </mc:Choice>
          <mc:Fallback>
            <w:pict>
              <v:rect id="矩形 9" o:spid="_x0000_s1026" o:spt="1" style="position:absolute;left:0pt;margin-left:247.65pt;margin-top:12.75pt;height:0.6pt;width:126.4pt;z-index:251683840;mso-width-relative:page;mso-height-relative:page;" fillcolor="#000000" filled="t" stroked="f" coordsize="21600,21600" o:gfxdata="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Un&#10;4VrZAAAACQEAAA8AAAAAAAAAAQAgAAAAIgAAAGRycy9kb3ducmV2LnhtbFBLAQIUABQAAAAIAIdO&#10;4kC0n5DAsAEAAF0DAAAOAAAAAAAAAAEAIAAAACgBAABkcnMvZTJvRG9jLnhtbFBLBQYAAAAABgAG&#10;AFkBAABKBQAAAAA=&#10;">
                <v:fill on="t" focussize="0,0"/>
                <v:stroke on="f"/>
                <v:imagedata o:title=""/>
                <o:lock v:ext="edit" aspectratio="f"/>
              </v:rect>
            </w:pict>
          </mc:Fallback>
        </mc:AlternateContent>
      </w:r>
      <w:r>
        <w:rPr>
          <w:rFonts w:hint="eastAsia" w:ascii="宋体" w:hAnsi="宋体" w:eastAsia="宋体" w:cs="宋体"/>
          <w:color w:val="000000" w:themeColor="text1"/>
          <w:spacing w:val="9"/>
          <w:sz w:val="23"/>
          <w:szCs w:val="23"/>
          <w14:textFill>
            <w14:solidFill>
              <w14:schemeClr w14:val="tx1"/>
            </w14:solidFill>
          </w14:textFill>
        </w:rPr>
        <w:t xml:space="preserve">年     月     </w:t>
      </w:r>
      <w:r>
        <w:rPr>
          <w:rFonts w:hint="eastAsia" w:ascii="宋体" w:hAnsi="宋体" w:eastAsia="宋体" w:cs="宋体"/>
          <w:color w:val="000000" w:themeColor="text1"/>
          <w:spacing w:val="7"/>
          <w:sz w:val="23"/>
          <w:szCs w:val="23"/>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sectPr>
          <w:footerReference r:id="rId41" w:type="default"/>
          <w:pgSz w:w="11906" w:h="16839"/>
          <w:pgMar w:top="400" w:right="1408" w:bottom="1197" w:left="1403" w:header="0" w:footer="1037" w:gutter="0"/>
          <w:pgNumType w:fmt="decimal"/>
          <w:cols w:space="720" w:num="1"/>
        </w:sectPr>
      </w:pPr>
    </w:p>
    <w:p>
      <w:pPr>
        <w:spacing w:line="250"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before="75" w:line="227" w:lineRule="auto"/>
        <w:ind w:left="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附 2：项目施工技术负责人简历</w:t>
      </w:r>
      <w:r>
        <w:rPr>
          <w:rFonts w:hint="eastAsia" w:ascii="宋体" w:hAnsi="宋体" w:eastAsia="宋体" w:cs="宋体"/>
          <w:color w:val="000000" w:themeColor="text1"/>
          <w:spacing w:val="1"/>
          <w:sz w:val="23"/>
          <w:szCs w:val="23"/>
          <w14:textFill>
            <w14:solidFill>
              <w14:schemeClr w14:val="tx1"/>
            </w14:solidFill>
          </w14:textFill>
        </w:rPr>
        <w:t>表</w:t>
      </w:r>
    </w:p>
    <w:p>
      <w:pPr>
        <w:spacing w:line="170" w:lineRule="exact"/>
        <w:rPr>
          <w:rFonts w:hint="eastAsia" w:ascii="宋体" w:hAnsi="宋体" w:eastAsia="宋体" w:cs="宋体"/>
          <w:color w:val="000000" w:themeColor="text1"/>
          <w14:textFill>
            <w14:solidFill>
              <w14:schemeClr w14:val="tx1"/>
            </w14:solidFill>
          </w14:textFill>
        </w:rPr>
      </w:pPr>
    </w:p>
    <w:tbl>
      <w:tblPr>
        <w:tblStyle w:val="30"/>
        <w:tblW w:w="89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8"/>
        <w:gridCol w:w="1508"/>
        <w:gridCol w:w="924"/>
        <w:gridCol w:w="1066"/>
        <w:gridCol w:w="1435"/>
        <w:gridCol w:w="524"/>
        <w:gridCol w:w="21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78" w:type="dxa"/>
            <w:tcBorders>
              <w:left w:val="single" w:color="000000" w:sz="10" w:space="0"/>
              <w:right w:val="single" w:color="000000" w:sz="4" w:space="0"/>
            </w:tcBorders>
          </w:tcPr>
          <w:p>
            <w:pPr>
              <w:spacing w:before="249" w:line="228" w:lineRule="auto"/>
              <w:ind w:left="31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姓</w:t>
            </w:r>
            <w:r>
              <w:rPr>
                <w:rFonts w:hint="eastAsia" w:ascii="宋体" w:hAnsi="宋体" w:eastAsia="宋体" w:cs="宋体"/>
                <w:color w:val="000000" w:themeColor="text1"/>
                <w:spacing w:val="5"/>
                <w:sz w:val="23"/>
                <w:szCs w:val="23"/>
                <w14:textFill>
                  <w14:solidFill>
                    <w14:schemeClr w14:val="tx1"/>
                  </w14:solidFill>
                </w14:textFill>
              </w:rPr>
              <w:t xml:space="preserve">  名</w:t>
            </w:r>
          </w:p>
        </w:tc>
        <w:tc>
          <w:tcPr>
            <w:tcW w:w="1508"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24" w:type="dxa"/>
            <w:tcBorders>
              <w:left w:val="single" w:color="000000" w:sz="4" w:space="0"/>
              <w:right w:val="single" w:color="000000" w:sz="4" w:space="0"/>
            </w:tcBorders>
          </w:tcPr>
          <w:p>
            <w:pPr>
              <w:spacing w:before="249" w:line="228" w:lineRule="auto"/>
              <w:ind w:left="1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 xml:space="preserve">年 </w:t>
            </w:r>
            <w:r>
              <w:rPr>
                <w:rFonts w:hint="eastAsia" w:ascii="宋体" w:hAnsi="宋体" w:eastAsia="宋体" w:cs="宋体"/>
                <w:color w:val="000000" w:themeColor="text1"/>
                <w:spacing w:val="4"/>
                <w:sz w:val="23"/>
                <w:szCs w:val="23"/>
                <w14:textFill>
                  <w14:solidFill>
                    <w14:schemeClr w14:val="tx1"/>
                  </w14:solidFill>
                </w14:textFill>
              </w:rPr>
              <w:t>龄</w:t>
            </w:r>
          </w:p>
        </w:tc>
        <w:tc>
          <w:tcPr>
            <w:tcW w:w="106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48" w:line="230" w:lineRule="auto"/>
              <w:ind w:left="75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学</w:t>
            </w:r>
            <w:r>
              <w:rPr>
                <w:rFonts w:hint="eastAsia" w:ascii="宋体" w:hAnsi="宋体" w:eastAsia="宋体" w:cs="宋体"/>
                <w:color w:val="000000" w:themeColor="text1"/>
                <w:spacing w:val="2"/>
                <w:sz w:val="23"/>
                <w:szCs w:val="23"/>
                <w14:textFill>
                  <w14:solidFill>
                    <w14:schemeClr w14:val="tx1"/>
                  </w14:solidFill>
                </w14:textFill>
              </w:rPr>
              <w:t>历</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8" w:type="dxa"/>
            <w:tcBorders>
              <w:left w:val="single" w:color="000000" w:sz="10" w:space="0"/>
              <w:right w:val="single" w:color="000000" w:sz="4" w:space="0"/>
            </w:tcBorders>
          </w:tcPr>
          <w:p>
            <w:pPr>
              <w:spacing w:before="233" w:line="230" w:lineRule="auto"/>
              <w:ind w:left="3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 xml:space="preserve">职  </w:t>
            </w:r>
            <w:r>
              <w:rPr>
                <w:rFonts w:hint="eastAsia" w:ascii="宋体" w:hAnsi="宋体" w:eastAsia="宋体" w:cs="宋体"/>
                <w:color w:val="000000" w:themeColor="text1"/>
                <w:spacing w:val="4"/>
                <w:sz w:val="23"/>
                <w:szCs w:val="23"/>
                <w14:textFill>
                  <w14:solidFill>
                    <w14:schemeClr w14:val="tx1"/>
                  </w14:solidFill>
                </w14:textFill>
              </w:rPr>
              <w:t>称</w:t>
            </w:r>
          </w:p>
        </w:tc>
        <w:tc>
          <w:tcPr>
            <w:tcW w:w="1508"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24" w:type="dxa"/>
            <w:tcBorders>
              <w:left w:val="single" w:color="000000" w:sz="4" w:space="0"/>
              <w:right w:val="single" w:color="000000" w:sz="4" w:space="0"/>
            </w:tcBorders>
          </w:tcPr>
          <w:p>
            <w:pPr>
              <w:spacing w:before="232" w:line="228" w:lineRule="auto"/>
              <w:ind w:left="1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职 务</w:t>
            </w:r>
          </w:p>
        </w:tc>
        <w:tc>
          <w:tcPr>
            <w:tcW w:w="106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33" w:line="227" w:lineRule="auto"/>
              <w:ind w:left="1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拟</w:t>
            </w:r>
            <w:r>
              <w:rPr>
                <w:rFonts w:hint="eastAsia" w:ascii="宋体" w:hAnsi="宋体" w:eastAsia="宋体" w:cs="宋体"/>
                <w:color w:val="000000" w:themeColor="text1"/>
                <w:spacing w:val="8"/>
                <w:sz w:val="23"/>
                <w:szCs w:val="23"/>
                <w14:textFill>
                  <w14:solidFill>
                    <w14:schemeClr w14:val="tx1"/>
                  </w14:solidFill>
                </w14:textFill>
              </w:rPr>
              <w:t>在本合同任职</w:t>
            </w:r>
          </w:p>
        </w:tc>
        <w:tc>
          <w:tcPr>
            <w:tcW w:w="2143" w:type="dxa"/>
            <w:tcBorders>
              <w:left w:val="single" w:color="000000" w:sz="4" w:space="0"/>
              <w:right w:val="single" w:color="000000" w:sz="10" w:space="0"/>
            </w:tcBorders>
          </w:tcPr>
          <w:p>
            <w:pPr>
              <w:spacing w:before="232" w:line="228" w:lineRule="auto"/>
              <w:ind w:left="12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技术负责</w:t>
            </w:r>
            <w:r>
              <w:rPr>
                <w:rFonts w:hint="eastAsia" w:ascii="宋体" w:hAnsi="宋体" w:eastAsia="宋体" w:cs="宋体"/>
                <w:color w:val="000000" w:themeColor="text1"/>
                <w:spacing w:val="7"/>
                <w:sz w:val="23"/>
                <w:szCs w:val="23"/>
                <w14:textFill>
                  <w14:solidFill>
                    <w14:schemeClr w14:val="tx1"/>
                  </w14:solidFill>
                </w14:textFill>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8" w:type="dxa"/>
            <w:tcBorders>
              <w:left w:val="single" w:color="000000" w:sz="10" w:space="0"/>
              <w:right w:val="single" w:color="000000" w:sz="4" w:space="0"/>
            </w:tcBorders>
          </w:tcPr>
          <w:p>
            <w:pPr>
              <w:spacing w:before="232" w:line="228" w:lineRule="auto"/>
              <w:ind w:left="19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毕</w:t>
            </w:r>
            <w:r>
              <w:rPr>
                <w:rFonts w:hint="eastAsia" w:ascii="宋体" w:hAnsi="宋体" w:eastAsia="宋体" w:cs="宋体"/>
                <w:color w:val="000000" w:themeColor="text1"/>
                <w:spacing w:val="6"/>
                <w:sz w:val="23"/>
                <w:szCs w:val="23"/>
                <w14:textFill>
                  <w14:solidFill>
                    <w14:schemeClr w14:val="tx1"/>
                  </w14:solidFill>
                </w14:textFill>
              </w:rPr>
              <w:t>业学校</w:t>
            </w:r>
          </w:p>
        </w:tc>
        <w:tc>
          <w:tcPr>
            <w:tcW w:w="3498"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32" w:line="229" w:lineRule="auto"/>
              <w:ind w:left="75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专</w:t>
            </w:r>
            <w:r>
              <w:rPr>
                <w:rFonts w:hint="eastAsia" w:ascii="宋体" w:hAnsi="宋体" w:eastAsia="宋体" w:cs="宋体"/>
                <w:color w:val="000000" w:themeColor="text1"/>
                <w:spacing w:val="4"/>
                <w:sz w:val="23"/>
                <w:szCs w:val="23"/>
                <w14:textFill>
                  <w14:solidFill>
                    <w14:schemeClr w14:val="tx1"/>
                  </w14:solidFill>
                </w14:textFill>
              </w:rPr>
              <w:t>业</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8" w:type="dxa"/>
            <w:tcBorders>
              <w:left w:val="single" w:color="000000" w:sz="10" w:space="0"/>
              <w:right w:val="single" w:color="000000" w:sz="4" w:space="0"/>
            </w:tcBorders>
          </w:tcPr>
          <w:p>
            <w:pPr>
              <w:spacing w:before="232" w:line="228" w:lineRule="auto"/>
              <w:ind w:left="1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工作年</w:t>
            </w:r>
            <w:r>
              <w:rPr>
                <w:rFonts w:hint="eastAsia" w:ascii="宋体" w:hAnsi="宋体" w:eastAsia="宋体" w:cs="宋体"/>
                <w:color w:val="000000" w:themeColor="text1"/>
                <w:spacing w:val="6"/>
                <w:sz w:val="23"/>
                <w:szCs w:val="23"/>
                <w14:textFill>
                  <w14:solidFill>
                    <w14:schemeClr w14:val="tx1"/>
                  </w14:solidFill>
                </w14:textFill>
              </w:rPr>
              <w:t>限</w:t>
            </w:r>
          </w:p>
        </w:tc>
        <w:tc>
          <w:tcPr>
            <w:tcW w:w="1508"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949" w:type="dxa"/>
            <w:gridSpan w:val="4"/>
            <w:tcBorders>
              <w:left w:val="single" w:color="000000" w:sz="4" w:space="0"/>
              <w:right w:val="single" w:color="000000" w:sz="4" w:space="0"/>
            </w:tcBorders>
          </w:tcPr>
          <w:p>
            <w:pPr>
              <w:spacing w:before="233" w:line="227" w:lineRule="auto"/>
              <w:ind w:left="102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职</w:t>
            </w:r>
            <w:r>
              <w:rPr>
                <w:rFonts w:hint="eastAsia" w:ascii="宋体" w:hAnsi="宋体" w:eastAsia="宋体" w:cs="宋体"/>
                <w:color w:val="000000" w:themeColor="text1"/>
                <w:spacing w:val="8"/>
                <w:sz w:val="23"/>
                <w:szCs w:val="23"/>
                <w14:textFill>
                  <w14:solidFill>
                    <w14:schemeClr w14:val="tx1"/>
                  </w14:solidFill>
                </w14:textFill>
              </w:rPr>
              <w:t>称资格证书编号</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978" w:type="dxa"/>
            <w:gridSpan w:val="7"/>
            <w:tcBorders>
              <w:left w:val="single" w:color="000000" w:sz="10" w:space="0"/>
              <w:right w:val="single" w:color="000000" w:sz="10" w:space="0"/>
            </w:tcBorders>
          </w:tcPr>
          <w:p>
            <w:pPr>
              <w:spacing w:before="206" w:line="229" w:lineRule="auto"/>
              <w:ind w:left="376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78" w:type="dxa"/>
            <w:tcBorders>
              <w:left w:val="single" w:color="000000" w:sz="10" w:space="0"/>
              <w:right w:val="single" w:color="000000" w:sz="4" w:space="0"/>
            </w:tcBorders>
          </w:tcPr>
          <w:p>
            <w:pPr>
              <w:spacing w:before="206" w:line="230" w:lineRule="auto"/>
              <w:ind w:left="3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 xml:space="preserve">时  </w:t>
            </w:r>
            <w:r>
              <w:rPr>
                <w:rFonts w:hint="eastAsia" w:ascii="宋体" w:hAnsi="宋体" w:eastAsia="宋体" w:cs="宋体"/>
                <w:color w:val="000000" w:themeColor="text1"/>
                <w:spacing w:val="6"/>
                <w:sz w:val="23"/>
                <w:szCs w:val="23"/>
                <w14:textFill>
                  <w14:solidFill>
                    <w14:schemeClr w14:val="tx1"/>
                  </w14:solidFill>
                </w14:textFill>
              </w:rPr>
              <w:t>间</w:t>
            </w:r>
          </w:p>
        </w:tc>
        <w:tc>
          <w:tcPr>
            <w:tcW w:w="3498" w:type="dxa"/>
            <w:gridSpan w:val="3"/>
            <w:tcBorders>
              <w:left w:val="single" w:color="000000" w:sz="4" w:space="0"/>
              <w:right w:val="single" w:color="000000" w:sz="4" w:space="0"/>
            </w:tcBorders>
          </w:tcPr>
          <w:p>
            <w:pPr>
              <w:spacing w:before="205" w:line="228" w:lineRule="auto"/>
              <w:ind w:left="79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参</w:t>
            </w:r>
            <w:r>
              <w:rPr>
                <w:rFonts w:hint="eastAsia" w:ascii="宋体" w:hAnsi="宋体" w:eastAsia="宋体" w:cs="宋体"/>
                <w:color w:val="000000" w:themeColor="text1"/>
                <w:spacing w:val="8"/>
                <w:sz w:val="23"/>
                <w:szCs w:val="23"/>
                <w14:textFill>
                  <w14:solidFill>
                    <w14:schemeClr w14:val="tx1"/>
                  </w14:solidFill>
                </w14:textFill>
              </w:rPr>
              <w:t>加过的类似项目</w:t>
            </w:r>
          </w:p>
        </w:tc>
        <w:tc>
          <w:tcPr>
            <w:tcW w:w="1435" w:type="dxa"/>
            <w:tcBorders>
              <w:left w:val="single" w:color="000000" w:sz="4" w:space="0"/>
              <w:right w:val="single" w:color="000000" w:sz="4" w:space="0"/>
            </w:tcBorders>
          </w:tcPr>
          <w:p>
            <w:pPr>
              <w:spacing w:before="205" w:line="228" w:lineRule="auto"/>
              <w:ind w:left="24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担</w:t>
            </w:r>
            <w:r>
              <w:rPr>
                <w:rFonts w:hint="eastAsia" w:ascii="宋体" w:hAnsi="宋体" w:eastAsia="宋体" w:cs="宋体"/>
                <w:color w:val="000000" w:themeColor="text1"/>
                <w:spacing w:val="7"/>
                <w:sz w:val="23"/>
                <w:szCs w:val="23"/>
                <w14:textFill>
                  <w14:solidFill>
                    <w14:schemeClr w14:val="tx1"/>
                  </w14:solidFill>
                </w14:textFill>
              </w:rPr>
              <w:t>任职务</w:t>
            </w:r>
          </w:p>
        </w:tc>
        <w:tc>
          <w:tcPr>
            <w:tcW w:w="2667" w:type="dxa"/>
            <w:gridSpan w:val="2"/>
            <w:tcBorders>
              <w:left w:val="single" w:color="000000" w:sz="4" w:space="0"/>
              <w:right w:val="single" w:color="000000" w:sz="10" w:space="0"/>
            </w:tcBorders>
          </w:tcPr>
          <w:p>
            <w:pPr>
              <w:spacing w:before="205" w:line="229" w:lineRule="auto"/>
              <w:ind w:left="3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发</w:t>
            </w:r>
            <w:r>
              <w:rPr>
                <w:rFonts w:hint="eastAsia" w:ascii="宋体" w:hAnsi="宋体" w:eastAsia="宋体" w:cs="宋体"/>
                <w:color w:val="000000" w:themeColor="text1"/>
                <w:spacing w:val="8"/>
                <w:sz w:val="23"/>
                <w:szCs w:val="23"/>
                <w14:textFill>
                  <w14:solidFill>
                    <w14:schemeClr w14:val="tx1"/>
                  </w14:solidFill>
                </w14:textFill>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8"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8"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8"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8"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37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8"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8"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37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8"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281" w:line="322" w:lineRule="auto"/>
        <w:ind w:left="2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注：1、本表后附拟委任项目施工技术负责人的身</w:t>
      </w:r>
      <w:r>
        <w:rPr>
          <w:rFonts w:hint="eastAsia" w:ascii="宋体" w:hAnsi="宋体" w:eastAsia="宋体" w:cs="宋体"/>
          <w:color w:val="000000" w:themeColor="text1"/>
          <w:sz w:val="22"/>
          <w:szCs w:val="22"/>
          <w14:textFill>
            <w14:solidFill>
              <w14:schemeClr w14:val="tx1"/>
            </w14:solidFill>
          </w14:textFill>
        </w:rPr>
        <w:t>份证、职称证复印件、至少包含</w:t>
      </w:r>
      <w:r>
        <w:rPr>
          <w:rFonts w:hint="eastAsia" w:ascii="宋体" w:hAnsi="宋体" w:eastAsia="宋体" w:cs="宋体"/>
          <w:color w:val="000000" w:themeColor="text1"/>
          <w:sz w:val="23"/>
          <w:szCs w:val="23"/>
          <w:u w:val="single"/>
          <w14:textFill>
            <w14:solidFill>
              <w14:schemeClr w14:val="tx1"/>
            </w14:solidFill>
          </w14:textFill>
        </w:rPr>
        <w:t>2023年5</w:t>
      </w:r>
    </w:p>
    <w:p>
      <w:pPr>
        <w:spacing w:line="228" w:lineRule="auto"/>
        <w:ind w:left="29"/>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7"/>
          <w:sz w:val="23"/>
          <w:szCs w:val="23"/>
          <w:u w:val="single"/>
          <w14:textFill>
            <w14:solidFill>
              <w14:schemeClr w14:val="tx1"/>
            </w14:solidFill>
          </w14:textFill>
        </w:rPr>
        <w:t>月至2023年7月</w:t>
      </w:r>
      <w:r>
        <w:rPr>
          <w:rFonts w:hint="eastAsia" w:ascii="宋体" w:hAnsi="宋体" w:eastAsia="宋体" w:cs="宋体"/>
          <w:color w:val="000000" w:themeColor="text1"/>
          <w:spacing w:val="-7"/>
          <w:sz w:val="22"/>
          <w:szCs w:val="22"/>
          <w14:textFill>
            <w14:solidFill>
              <w14:schemeClr w14:val="tx1"/>
            </w14:solidFill>
          </w14:textFill>
        </w:rPr>
        <w:t>的社保管理机构的证明材料(如社保管理机构的查询机器打印件)复印</w:t>
      </w:r>
      <w:r>
        <w:rPr>
          <w:rFonts w:hint="eastAsia" w:ascii="宋体" w:hAnsi="宋体" w:eastAsia="宋体" w:cs="宋体"/>
          <w:color w:val="000000" w:themeColor="text1"/>
          <w:spacing w:val="-5"/>
          <w:sz w:val="22"/>
          <w:szCs w:val="22"/>
          <w14:textFill>
            <w14:solidFill>
              <w14:schemeClr w14:val="tx1"/>
            </w14:solidFill>
          </w14:textFill>
        </w:rPr>
        <w:t>件</w:t>
      </w:r>
      <w:r>
        <w:rPr>
          <w:rFonts w:hint="eastAsia" w:ascii="宋体" w:hAnsi="宋体" w:eastAsia="宋体" w:cs="宋体"/>
          <w:color w:val="000000" w:themeColor="text1"/>
          <w:sz w:val="22"/>
          <w:szCs w:val="22"/>
          <w14:textFill>
            <w14:solidFill>
              <w14:schemeClr w14:val="tx1"/>
            </w14:solidFill>
          </w14:textFill>
        </w:rPr>
        <w:t>。</w:t>
      </w:r>
    </w:p>
    <w:p>
      <w:pPr>
        <w:spacing w:before="96" w:line="289" w:lineRule="exact"/>
        <w:ind w:left="45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position w:val="1"/>
          <w:sz w:val="22"/>
          <w:szCs w:val="22"/>
          <w14:textFill>
            <w14:solidFill>
              <w14:schemeClr w14:val="tx1"/>
            </w14:solidFill>
          </w14:textFill>
        </w:rPr>
        <w:t>2、如果有，提供如下</w:t>
      </w:r>
      <w:r>
        <w:rPr>
          <w:rFonts w:hint="eastAsia" w:ascii="宋体" w:hAnsi="宋体" w:eastAsia="宋体" w:cs="宋体"/>
          <w:color w:val="000000" w:themeColor="text1"/>
          <w:position w:val="1"/>
          <w:sz w:val="22"/>
          <w:szCs w:val="22"/>
          <w14:textFill>
            <w14:solidFill>
              <w14:schemeClr w14:val="tx1"/>
            </w14:solidFill>
          </w14:textFill>
        </w:rPr>
        <w:t>资料复印件：</w:t>
      </w:r>
    </w:p>
    <w:p>
      <w:pPr>
        <w:spacing w:before="70" w:line="224" w:lineRule="auto"/>
        <w:ind w:left="469"/>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32"/>
          <w:sz w:val="22"/>
          <w:szCs w:val="22"/>
          <w14:textFill>
            <w14:solidFill>
              <w14:schemeClr w14:val="tx1"/>
            </w14:solidFill>
          </w14:textFill>
        </w:rPr>
        <w:t>(1)</w:t>
      </w:r>
    </w:p>
    <w:p>
      <w:pPr>
        <w:spacing w:before="93" w:line="224" w:lineRule="auto"/>
        <w:ind w:left="469"/>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32"/>
          <w:sz w:val="22"/>
          <w:szCs w:val="22"/>
          <w14:textFill>
            <w14:solidFill>
              <w14:schemeClr w14:val="tx1"/>
            </w14:solidFill>
          </w14:textFill>
        </w:rPr>
        <w:t>(2)</w:t>
      </w:r>
    </w:p>
    <w:p>
      <w:pPr>
        <w:spacing w:before="134" w:line="241" w:lineRule="auto"/>
        <w:ind w:left="467"/>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3、以上复印件须加盖投标人</w:t>
      </w:r>
      <w:r>
        <w:rPr>
          <w:rFonts w:hint="eastAsia" w:ascii="宋体" w:hAnsi="宋体" w:eastAsia="宋体" w:cs="宋体"/>
          <w:color w:val="000000" w:themeColor="text1"/>
          <w:sz w:val="22"/>
          <w:szCs w:val="22"/>
          <w14:textFill>
            <w14:solidFill>
              <w14:schemeClr w14:val="tx1"/>
            </w14:solidFill>
          </w14:textFill>
        </w:rPr>
        <w:t>单位章。</w:t>
      </w:r>
    </w:p>
    <w:p>
      <w:pPr>
        <w:spacing w:before="51" w:line="302" w:lineRule="auto"/>
        <w:ind w:left="4827" w:right="120" w:firstLine="10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投</w:t>
      </w:r>
      <w:r>
        <w:rPr>
          <w:rFonts w:hint="eastAsia" w:ascii="宋体" w:hAnsi="宋体" w:eastAsia="宋体" w:cs="宋体"/>
          <w:color w:val="000000" w:themeColor="text1"/>
          <w:spacing w:val="9"/>
          <w:sz w:val="23"/>
          <w:szCs w:val="23"/>
          <w14:textFill>
            <w14:solidFill>
              <w14:schemeClr w14:val="tx1"/>
            </w14:solidFill>
          </w14:textFill>
        </w:rPr>
        <w:t>标人：</w:t>
      </w:r>
      <w:r>
        <w:rPr>
          <w:rFonts w:hint="eastAsia" w:ascii="宋体" w:hAnsi="宋体" w:eastAsia="宋体" w:cs="宋体"/>
          <w:color w:val="000000" w:themeColor="text1"/>
          <w:spacing w:val="9"/>
          <w:sz w:val="23"/>
          <w:szCs w:val="23"/>
          <w:u w:val="single"/>
          <w14:textFill>
            <w14:solidFill>
              <w14:schemeClr w14:val="tx1"/>
            </w14:solidFill>
          </w14:textFill>
        </w:rPr>
        <w:t xml:space="preserve">              (盖单位章) </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项</w:t>
      </w:r>
      <w:r>
        <w:rPr>
          <w:rFonts w:hint="eastAsia" w:ascii="宋体" w:hAnsi="宋体" w:eastAsia="宋体" w:cs="宋体"/>
          <w:color w:val="000000" w:themeColor="text1"/>
          <w:spacing w:val="8"/>
          <w:sz w:val="23"/>
          <w:szCs w:val="23"/>
          <w14:textFill>
            <w14:solidFill>
              <w14:schemeClr w14:val="tx1"/>
            </w14:solidFill>
          </w14:textFill>
        </w:rPr>
        <w:t>目</w:t>
      </w:r>
      <w:r>
        <w:rPr>
          <w:rFonts w:hint="eastAsia" w:ascii="宋体" w:hAnsi="宋体" w:eastAsia="宋体" w:cs="宋体"/>
          <w:color w:val="000000" w:themeColor="text1"/>
          <w:spacing w:val="6"/>
          <w:sz w:val="23"/>
          <w:szCs w:val="23"/>
          <w14:textFill>
            <w14:solidFill>
              <w14:schemeClr w14:val="tx1"/>
            </w14:solidFill>
          </w14:textFill>
        </w:rPr>
        <w:t>施工技术负责人：</w:t>
      </w:r>
      <w:r>
        <w:rPr>
          <w:rFonts w:hint="eastAsia" w:ascii="宋体" w:hAnsi="宋体" w:eastAsia="宋体" w:cs="宋体"/>
          <w:color w:val="000000" w:themeColor="text1"/>
          <w:spacing w:val="6"/>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01" w:line="228" w:lineRule="auto"/>
        <w:ind w:firstLine="248" w:firstLineChars="100"/>
        <w:jc w:val="right"/>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u w:val="single"/>
          <w14:textFill>
            <w14:solidFill>
              <w14:schemeClr w14:val="tx1"/>
            </w14:solidFill>
          </w14:textFill>
        </w:rPr>
        <w:t>年</w:t>
      </w:r>
      <w:r>
        <w:rPr>
          <w:rFonts w:hint="eastAsia" w:ascii="宋体" w:hAnsi="宋体" w:eastAsia="宋体" w:cs="宋体"/>
          <w:color w:val="000000" w:themeColor="text1"/>
          <w:spacing w:val="8"/>
          <w:sz w:val="23"/>
          <w:szCs w:val="23"/>
          <w:u w:val="single"/>
          <w14:textFill>
            <w14:solidFill>
              <w14:schemeClr w14:val="tx1"/>
            </w14:solidFill>
          </w14:textFill>
        </w:rPr>
        <w:t xml:space="preserve">  月  日</w:t>
      </w:r>
    </w:p>
    <w:p>
      <w:pPr>
        <w:rPr>
          <w:rFonts w:hint="eastAsia" w:ascii="宋体" w:hAnsi="宋体" w:eastAsia="宋体" w:cs="宋体"/>
          <w:color w:val="000000" w:themeColor="text1"/>
          <w14:textFill>
            <w14:solidFill>
              <w14:schemeClr w14:val="tx1"/>
            </w14:solidFill>
          </w14:textFill>
        </w:rPr>
        <w:sectPr>
          <w:footerReference r:id="rId42" w:type="default"/>
          <w:pgSz w:w="11906" w:h="16839"/>
          <w:pgMar w:top="400" w:right="1367" w:bottom="1197" w:left="1403" w:header="0" w:footer="1037" w:gutter="0"/>
          <w:pgNumType w:fmt="decimal"/>
          <w:cols w:space="720" w:num="1"/>
        </w:sectPr>
      </w:pPr>
    </w:p>
    <w:p>
      <w:pPr>
        <w:spacing w:line="274" w:lineRule="auto"/>
        <w:rPr>
          <w:rFonts w:hint="eastAsia" w:ascii="宋体" w:hAnsi="宋体" w:eastAsia="宋体" w:cs="宋体"/>
          <w:color w:val="000000" w:themeColor="text1"/>
          <w14:textFill>
            <w14:solidFill>
              <w14:schemeClr w14:val="tx1"/>
            </w14:solidFill>
          </w14:textFill>
        </w:rPr>
      </w:pPr>
    </w:p>
    <w:p>
      <w:pPr>
        <w:spacing w:line="275" w:lineRule="auto"/>
        <w:rPr>
          <w:rFonts w:hint="eastAsia" w:ascii="宋体" w:hAnsi="宋体" w:eastAsia="宋体" w:cs="宋体"/>
          <w:color w:val="000000" w:themeColor="text1"/>
          <w14:textFill>
            <w14:solidFill>
              <w14:schemeClr w14:val="tx1"/>
            </w14:solidFill>
          </w14:textFill>
        </w:rPr>
      </w:pPr>
    </w:p>
    <w:p>
      <w:pPr>
        <w:spacing w:line="275" w:lineRule="auto"/>
        <w:rPr>
          <w:rFonts w:hint="eastAsia" w:ascii="宋体" w:hAnsi="宋体" w:eastAsia="宋体" w:cs="宋体"/>
          <w:color w:val="000000" w:themeColor="text1"/>
          <w14:textFill>
            <w14:solidFill>
              <w14:schemeClr w14:val="tx1"/>
            </w14:solidFill>
          </w14:textFill>
        </w:rPr>
      </w:pPr>
    </w:p>
    <w:p>
      <w:pPr>
        <w:spacing w:line="275" w:lineRule="auto"/>
        <w:rPr>
          <w:rFonts w:hint="eastAsia" w:ascii="宋体" w:hAnsi="宋体" w:eastAsia="宋体" w:cs="宋体"/>
          <w:color w:val="000000" w:themeColor="text1"/>
          <w14:textFill>
            <w14:solidFill>
              <w14:schemeClr w14:val="tx1"/>
            </w14:solidFill>
          </w14:textFill>
        </w:rPr>
      </w:pPr>
    </w:p>
    <w:p>
      <w:pPr>
        <w:spacing w:before="75" w:line="227" w:lineRule="auto"/>
        <w:ind w:left="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附 3：安全负责人简</w:t>
      </w:r>
      <w:r>
        <w:rPr>
          <w:rFonts w:hint="eastAsia" w:ascii="宋体" w:hAnsi="宋体" w:eastAsia="宋体" w:cs="宋体"/>
          <w:color w:val="000000" w:themeColor="text1"/>
          <w:spacing w:val="1"/>
          <w:sz w:val="23"/>
          <w:szCs w:val="23"/>
          <w14:textFill>
            <w14:solidFill>
              <w14:schemeClr w14:val="tx1"/>
            </w14:solidFill>
          </w14:textFill>
        </w:rPr>
        <w:t>历</w:t>
      </w:r>
      <w:r>
        <w:rPr>
          <w:rFonts w:hint="eastAsia" w:ascii="宋体" w:hAnsi="宋体" w:eastAsia="宋体" w:cs="宋体"/>
          <w:color w:val="000000" w:themeColor="text1"/>
          <w:sz w:val="23"/>
          <w:szCs w:val="23"/>
          <w14:textFill>
            <w14:solidFill>
              <w14:schemeClr w14:val="tx1"/>
            </w14:solidFill>
          </w14:textFill>
        </w:rPr>
        <w:t>表</w:t>
      </w:r>
    </w:p>
    <w:p>
      <w:pPr>
        <w:spacing w:line="170" w:lineRule="exact"/>
        <w:rPr>
          <w:rFonts w:hint="eastAsia" w:ascii="宋体" w:hAnsi="宋体" w:eastAsia="宋体" w:cs="宋体"/>
          <w:color w:val="000000" w:themeColor="text1"/>
          <w14:textFill>
            <w14:solidFill>
              <w14:schemeClr w14:val="tx1"/>
            </w14:solidFill>
          </w14:textFill>
        </w:rPr>
      </w:pPr>
    </w:p>
    <w:tbl>
      <w:tblPr>
        <w:tblStyle w:val="30"/>
        <w:tblW w:w="89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7"/>
        <w:gridCol w:w="1509"/>
        <w:gridCol w:w="924"/>
        <w:gridCol w:w="1066"/>
        <w:gridCol w:w="1435"/>
        <w:gridCol w:w="524"/>
        <w:gridCol w:w="21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77" w:type="dxa"/>
            <w:tcBorders>
              <w:left w:val="single" w:color="000000" w:sz="10" w:space="0"/>
              <w:right w:val="single" w:color="000000" w:sz="4" w:space="0"/>
            </w:tcBorders>
          </w:tcPr>
          <w:p>
            <w:pPr>
              <w:spacing w:before="249" w:line="228" w:lineRule="auto"/>
              <w:ind w:left="31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姓</w:t>
            </w:r>
            <w:r>
              <w:rPr>
                <w:rFonts w:hint="eastAsia" w:ascii="宋体" w:hAnsi="宋体" w:eastAsia="宋体" w:cs="宋体"/>
                <w:color w:val="000000" w:themeColor="text1"/>
                <w:spacing w:val="5"/>
                <w:sz w:val="23"/>
                <w:szCs w:val="23"/>
                <w14:textFill>
                  <w14:solidFill>
                    <w14:schemeClr w14:val="tx1"/>
                  </w14:solidFill>
                </w14:textFill>
              </w:rPr>
              <w:t xml:space="preserve">  名</w:t>
            </w:r>
          </w:p>
        </w:tc>
        <w:tc>
          <w:tcPr>
            <w:tcW w:w="1509"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24" w:type="dxa"/>
            <w:tcBorders>
              <w:left w:val="single" w:color="000000" w:sz="4" w:space="0"/>
              <w:right w:val="single" w:color="000000" w:sz="4" w:space="0"/>
            </w:tcBorders>
          </w:tcPr>
          <w:p>
            <w:pPr>
              <w:spacing w:before="249" w:line="228" w:lineRule="auto"/>
              <w:ind w:left="1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 xml:space="preserve">年 </w:t>
            </w:r>
            <w:r>
              <w:rPr>
                <w:rFonts w:hint="eastAsia" w:ascii="宋体" w:hAnsi="宋体" w:eastAsia="宋体" w:cs="宋体"/>
                <w:color w:val="000000" w:themeColor="text1"/>
                <w:spacing w:val="4"/>
                <w:sz w:val="23"/>
                <w:szCs w:val="23"/>
                <w14:textFill>
                  <w14:solidFill>
                    <w14:schemeClr w14:val="tx1"/>
                  </w14:solidFill>
                </w14:textFill>
              </w:rPr>
              <w:t>龄</w:t>
            </w:r>
          </w:p>
        </w:tc>
        <w:tc>
          <w:tcPr>
            <w:tcW w:w="106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48" w:line="230" w:lineRule="auto"/>
              <w:ind w:left="75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学</w:t>
            </w:r>
            <w:r>
              <w:rPr>
                <w:rFonts w:hint="eastAsia" w:ascii="宋体" w:hAnsi="宋体" w:eastAsia="宋体" w:cs="宋体"/>
                <w:color w:val="000000" w:themeColor="text1"/>
                <w:spacing w:val="2"/>
                <w:sz w:val="23"/>
                <w:szCs w:val="23"/>
                <w14:textFill>
                  <w14:solidFill>
                    <w14:schemeClr w14:val="tx1"/>
                  </w14:solidFill>
                </w14:textFill>
              </w:rPr>
              <w:t>历</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7" w:type="dxa"/>
            <w:tcBorders>
              <w:left w:val="single" w:color="000000" w:sz="10" w:space="0"/>
              <w:right w:val="single" w:color="000000" w:sz="4" w:space="0"/>
            </w:tcBorders>
          </w:tcPr>
          <w:p>
            <w:pPr>
              <w:spacing w:before="233" w:line="230" w:lineRule="auto"/>
              <w:ind w:left="3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 xml:space="preserve">职  </w:t>
            </w:r>
            <w:r>
              <w:rPr>
                <w:rFonts w:hint="eastAsia" w:ascii="宋体" w:hAnsi="宋体" w:eastAsia="宋体" w:cs="宋体"/>
                <w:color w:val="000000" w:themeColor="text1"/>
                <w:spacing w:val="4"/>
                <w:sz w:val="23"/>
                <w:szCs w:val="23"/>
                <w14:textFill>
                  <w14:solidFill>
                    <w14:schemeClr w14:val="tx1"/>
                  </w14:solidFill>
                </w14:textFill>
              </w:rPr>
              <w:t>称</w:t>
            </w:r>
          </w:p>
        </w:tc>
        <w:tc>
          <w:tcPr>
            <w:tcW w:w="1509"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24" w:type="dxa"/>
            <w:tcBorders>
              <w:left w:val="single" w:color="000000" w:sz="4" w:space="0"/>
              <w:right w:val="single" w:color="000000" w:sz="4" w:space="0"/>
            </w:tcBorders>
          </w:tcPr>
          <w:p>
            <w:pPr>
              <w:spacing w:before="232" w:line="228" w:lineRule="auto"/>
              <w:ind w:left="1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职 务</w:t>
            </w:r>
          </w:p>
        </w:tc>
        <w:tc>
          <w:tcPr>
            <w:tcW w:w="106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33" w:line="227" w:lineRule="auto"/>
              <w:ind w:left="1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拟</w:t>
            </w:r>
            <w:r>
              <w:rPr>
                <w:rFonts w:hint="eastAsia" w:ascii="宋体" w:hAnsi="宋体" w:eastAsia="宋体" w:cs="宋体"/>
                <w:color w:val="000000" w:themeColor="text1"/>
                <w:spacing w:val="8"/>
                <w:sz w:val="23"/>
                <w:szCs w:val="23"/>
                <w14:textFill>
                  <w14:solidFill>
                    <w14:schemeClr w14:val="tx1"/>
                  </w14:solidFill>
                </w14:textFill>
              </w:rPr>
              <w:t>在本合同任职</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7" w:type="dxa"/>
            <w:tcBorders>
              <w:left w:val="single" w:color="000000" w:sz="10" w:space="0"/>
              <w:right w:val="single" w:color="000000" w:sz="4" w:space="0"/>
            </w:tcBorders>
          </w:tcPr>
          <w:p>
            <w:pPr>
              <w:spacing w:before="232" w:line="228" w:lineRule="auto"/>
              <w:ind w:left="19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毕</w:t>
            </w:r>
            <w:r>
              <w:rPr>
                <w:rFonts w:hint="eastAsia" w:ascii="宋体" w:hAnsi="宋体" w:eastAsia="宋体" w:cs="宋体"/>
                <w:color w:val="000000" w:themeColor="text1"/>
                <w:spacing w:val="6"/>
                <w:sz w:val="23"/>
                <w:szCs w:val="23"/>
                <w14:textFill>
                  <w14:solidFill>
                    <w14:schemeClr w14:val="tx1"/>
                  </w14:solidFill>
                </w14:textFill>
              </w:rPr>
              <w:t>业学校</w:t>
            </w: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32" w:line="229" w:lineRule="auto"/>
              <w:ind w:left="75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专</w:t>
            </w:r>
            <w:r>
              <w:rPr>
                <w:rFonts w:hint="eastAsia" w:ascii="宋体" w:hAnsi="宋体" w:eastAsia="宋体" w:cs="宋体"/>
                <w:color w:val="000000" w:themeColor="text1"/>
                <w:spacing w:val="4"/>
                <w:sz w:val="23"/>
                <w:szCs w:val="23"/>
                <w14:textFill>
                  <w14:solidFill>
                    <w14:schemeClr w14:val="tx1"/>
                  </w14:solidFill>
                </w14:textFill>
              </w:rPr>
              <w:t>业</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7" w:type="dxa"/>
            <w:tcBorders>
              <w:left w:val="single" w:color="000000" w:sz="10" w:space="0"/>
              <w:right w:val="single" w:color="000000" w:sz="4" w:space="0"/>
            </w:tcBorders>
          </w:tcPr>
          <w:p>
            <w:pPr>
              <w:spacing w:before="232" w:line="228" w:lineRule="auto"/>
              <w:ind w:left="1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工作年</w:t>
            </w:r>
            <w:r>
              <w:rPr>
                <w:rFonts w:hint="eastAsia" w:ascii="宋体" w:hAnsi="宋体" w:eastAsia="宋体" w:cs="宋体"/>
                <w:color w:val="000000" w:themeColor="text1"/>
                <w:spacing w:val="6"/>
                <w:sz w:val="23"/>
                <w:szCs w:val="23"/>
                <w14:textFill>
                  <w14:solidFill>
                    <w14:schemeClr w14:val="tx1"/>
                  </w14:solidFill>
                </w14:textFill>
              </w:rPr>
              <w:t>限</w:t>
            </w:r>
          </w:p>
        </w:tc>
        <w:tc>
          <w:tcPr>
            <w:tcW w:w="1509"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949" w:type="dxa"/>
            <w:gridSpan w:val="4"/>
            <w:tcBorders>
              <w:left w:val="single" w:color="000000" w:sz="4" w:space="0"/>
              <w:right w:val="single" w:color="000000" w:sz="4" w:space="0"/>
            </w:tcBorders>
          </w:tcPr>
          <w:p>
            <w:pPr>
              <w:spacing w:before="233" w:line="227" w:lineRule="auto"/>
              <w:ind w:left="15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证</w:t>
            </w:r>
            <w:r>
              <w:rPr>
                <w:rFonts w:hint="eastAsia" w:ascii="宋体" w:hAnsi="宋体" w:eastAsia="宋体" w:cs="宋体"/>
                <w:color w:val="000000" w:themeColor="text1"/>
                <w:spacing w:val="7"/>
                <w:sz w:val="23"/>
                <w:szCs w:val="23"/>
                <w14:textFill>
                  <w14:solidFill>
                    <w14:schemeClr w14:val="tx1"/>
                  </w14:solidFill>
                </w14:textFill>
              </w:rPr>
              <w:t>书编号</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978" w:type="dxa"/>
            <w:gridSpan w:val="7"/>
            <w:tcBorders>
              <w:left w:val="single" w:color="000000" w:sz="10" w:space="0"/>
              <w:right w:val="single" w:color="000000" w:sz="10" w:space="0"/>
            </w:tcBorders>
          </w:tcPr>
          <w:p>
            <w:pPr>
              <w:spacing w:before="206" w:line="229" w:lineRule="auto"/>
              <w:ind w:left="376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77" w:type="dxa"/>
            <w:tcBorders>
              <w:left w:val="single" w:color="000000" w:sz="10" w:space="0"/>
              <w:right w:val="single" w:color="000000" w:sz="4" w:space="0"/>
            </w:tcBorders>
          </w:tcPr>
          <w:p>
            <w:pPr>
              <w:spacing w:before="206" w:line="230" w:lineRule="auto"/>
              <w:ind w:left="3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 xml:space="preserve">时  </w:t>
            </w:r>
            <w:r>
              <w:rPr>
                <w:rFonts w:hint="eastAsia" w:ascii="宋体" w:hAnsi="宋体" w:eastAsia="宋体" w:cs="宋体"/>
                <w:color w:val="000000" w:themeColor="text1"/>
                <w:spacing w:val="6"/>
                <w:sz w:val="23"/>
                <w:szCs w:val="23"/>
                <w14:textFill>
                  <w14:solidFill>
                    <w14:schemeClr w14:val="tx1"/>
                  </w14:solidFill>
                </w14:textFill>
              </w:rPr>
              <w:t>间</w:t>
            </w:r>
          </w:p>
        </w:tc>
        <w:tc>
          <w:tcPr>
            <w:tcW w:w="3499" w:type="dxa"/>
            <w:gridSpan w:val="3"/>
            <w:tcBorders>
              <w:left w:val="single" w:color="000000" w:sz="4" w:space="0"/>
              <w:right w:val="single" w:color="000000" w:sz="4" w:space="0"/>
            </w:tcBorders>
          </w:tcPr>
          <w:p>
            <w:pPr>
              <w:spacing w:before="205" w:line="228" w:lineRule="auto"/>
              <w:ind w:left="7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参</w:t>
            </w:r>
            <w:r>
              <w:rPr>
                <w:rFonts w:hint="eastAsia" w:ascii="宋体" w:hAnsi="宋体" w:eastAsia="宋体" w:cs="宋体"/>
                <w:color w:val="000000" w:themeColor="text1"/>
                <w:spacing w:val="8"/>
                <w:sz w:val="23"/>
                <w:szCs w:val="23"/>
                <w14:textFill>
                  <w14:solidFill>
                    <w14:schemeClr w14:val="tx1"/>
                  </w14:solidFill>
                </w14:textFill>
              </w:rPr>
              <w:t>加过的类似项目</w:t>
            </w:r>
          </w:p>
        </w:tc>
        <w:tc>
          <w:tcPr>
            <w:tcW w:w="1435" w:type="dxa"/>
            <w:tcBorders>
              <w:left w:val="single" w:color="000000" w:sz="4" w:space="0"/>
              <w:right w:val="single" w:color="000000" w:sz="4" w:space="0"/>
            </w:tcBorders>
          </w:tcPr>
          <w:p>
            <w:pPr>
              <w:spacing w:before="205" w:line="228" w:lineRule="auto"/>
              <w:ind w:left="24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担</w:t>
            </w:r>
            <w:r>
              <w:rPr>
                <w:rFonts w:hint="eastAsia" w:ascii="宋体" w:hAnsi="宋体" w:eastAsia="宋体" w:cs="宋体"/>
                <w:color w:val="000000" w:themeColor="text1"/>
                <w:spacing w:val="7"/>
                <w:sz w:val="23"/>
                <w:szCs w:val="23"/>
                <w14:textFill>
                  <w14:solidFill>
                    <w14:schemeClr w14:val="tx1"/>
                  </w14:solidFill>
                </w14:textFill>
              </w:rPr>
              <w:t>任职务</w:t>
            </w:r>
          </w:p>
        </w:tc>
        <w:tc>
          <w:tcPr>
            <w:tcW w:w="2667" w:type="dxa"/>
            <w:gridSpan w:val="2"/>
            <w:tcBorders>
              <w:left w:val="single" w:color="000000" w:sz="4" w:space="0"/>
              <w:right w:val="single" w:color="000000" w:sz="10" w:space="0"/>
            </w:tcBorders>
          </w:tcPr>
          <w:p>
            <w:pPr>
              <w:spacing w:before="205" w:line="229" w:lineRule="auto"/>
              <w:ind w:left="3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发</w:t>
            </w:r>
            <w:r>
              <w:rPr>
                <w:rFonts w:hint="eastAsia" w:ascii="宋体" w:hAnsi="宋体" w:eastAsia="宋体" w:cs="宋体"/>
                <w:color w:val="000000" w:themeColor="text1"/>
                <w:spacing w:val="8"/>
                <w:sz w:val="23"/>
                <w:szCs w:val="23"/>
                <w14:textFill>
                  <w14:solidFill>
                    <w14:schemeClr w14:val="tx1"/>
                  </w14:solidFill>
                </w14:textFill>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1"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289" w:line="328" w:lineRule="auto"/>
        <w:ind w:left="24" w:hanging="1"/>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注：1</w:t>
      </w:r>
      <w:r>
        <w:rPr>
          <w:rFonts w:hint="eastAsia" w:ascii="宋体" w:hAnsi="宋体" w:eastAsia="宋体" w:cs="宋体"/>
          <w:color w:val="000000" w:themeColor="text1"/>
          <w:sz w:val="22"/>
          <w:szCs w:val="22"/>
          <w14:textFill>
            <w14:solidFill>
              <w14:schemeClr w14:val="tx1"/>
            </w14:solidFill>
          </w14:textFill>
        </w:rPr>
        <w:t>、本表后附拟委任安全负责人的身份证及安全生产考核合格证(C证)、至少包含</w:t>
      </w:r>
      <w:r>
        <w:rPr>
          <w:rFonts w:hint="eastAsia" w:ascii="宋体" w:hAnsi="宋体" w:eastAsia="宋体" w:cs="宋体"/>
          <w:color w:val="000000" w:themeColor="text1"/>
          <w:sz w:val="23"/>
          <w:szCs w:val="23"/>
          <w:u w:val="single"/>
          <w14:textFill>
            <w14:solidFill>
              <w14:schemeClr w14:val="tx1"/>
            </w14:solidFill>
          </w14:textFill>
        </w:rPr>
        <w:t>2023</w:t>
      </w:r>
      <w:r>
        <w:rPr>
          <w:rFonts w:hint="eastAsia" w:ascii="宋体" w:hAnsi="宋体" w:eastAsia="宋体" w:cs="宋体"/>
          <w:color w:val="000000" w:themeColor="text1"/>
          <w:spacing w:val="-6"/>
          <w:sz w:val="23"/>
          <w:szCs w:val="23"/>
          <w:u w:val="single"/>
          <w14:textFill>
            <w14:solidFill>
              <w14:schemeClr w14:val="tx1"/>
            </w14:solidFill>
          </w14:textFill>
        </w:rPr>
        <w:t>年5月至2023</w:t>
      </w:r>
      <w:r>
        <w:rPr>
          <w:rFonts w:hint="eastAsia" w:ascii="宋体" w:hAnsi="宋体" w:eastAsia="宋体" w:cs="宋体"/>
          <w:color w:val="000000" w:themeColor="text1"/>
          <w:spacing w:val="-3"/>
          <w:sz w:val="23"/>
          <w:szCs w:val="23"/>
          <w:u w:val="single"/>
          <w14:textFill>
            <w14:solidFill>
              <w14:schemeClr w14:val="tx1"/>
            </w14:solidFill>
          </w14:textFill>
        </w:rPr>
        <w:t>年7月</w:t>
      </w:r>
      <w:r>
        <w:rPr>
          <w:rFonts w:hint="eastAsia" w:ascii="宋体" w:hAnsi="宋体" w:eastAsia="宋体" w:cs="宋体"/>
          <w:color w:val="000000" w:themeColor="text1"/>
          <w:spacing w:val="-3"/>
          <w:sz w:val="22"/>
          <w:szCs w:val="22"/>
          <w14:textFill>
            <w14:solidFill>
              <w14:schemeClr w14:val="tx1"/>
            </w14:solidFill>
          </w14:textFill>
        </w:rPr>
        <w:t>的社保管理机构的证明材料(如社保管理机构的查询机器打印件)复</w:t>
      </w:r>
      <w:r>
        <w:rPr>
          <w:rFonts w:hint="eastAsia" w:ascii="宋体" w:hAnsi="宋体" w:eastAsia="宋体" w:cs="宋体"/>
          <w:color w:val="000000" w:themeColor="text1"/>
          <w:spacing w:val="1"/>
          <w:sz w:val="22"/>
          <w:szCs w:val="22"/>
          <w14:textFill>
            <w14:solidFill>
              <w14:schemeClr w14:val="tx1"/>
            </w14:solidFill>
          </w14:textFill>
        </w:rPr>
        <w:t>印件。如果安全生产考核合格证已按新规定办理信息公开，则提交有二维码的网上信息系</w:t>
      </w:r>
      <w:r>
        <w:rPr>
          <w:rFonts w:hint="eastAsia" w:ascii="宋体" w:hAnsi="宋体" w:eastAsia="宋体" w:cs="宋体"/>
          <w:color w:val="000000" w:themeColor="text1"/>
          <w:sz w:val="22"/>
          <w:szCs w:val="22"/>
          <w14:textFill>
            <w14:solidFill>
              <w14:schemeClr w14:val="tx1"/>
            </w14:solidFill>
          </w14:textFill>
        </w:rPr>
        <w:t>统证</w:t>
      </w:r>
      <w:r>
        <w:rPr>
          <w:rFonts w:hint="eastAsia" w:ascii="宋体" w:hAnsi="宋体" w:eastAsia="宋体" w:cs="宋体"/>
          <w:color w:val="000000" w:themeColor="text1"/>
          <w:spacing w:val="-1"/>
          <w:sz w:val="22"/>
          <w:szCs w:val="22"/>
          <w14:textFill>
            <w14:solidFill>
              <w14:schemeClr w14:val="tx1"/>
            </w14:solidFill>
          </w14:textFill>
        </w:rPr>
        <w:t>明的打印件；未办理信</w:t>
      </w:r>
      <w:r>
        <w:rPr>
          <w:rFonts w:hint="eastAsia" w:ascii="宋体" w:hAnsi="宋体" w:eastAsia="宋体" w:cs="宋体"/>
          <w:color w:val="000000" w:themeColor="text1"/>
          <w:sz w:val="22"/>
          <w:szCs w:val="22"/>
          <w14:textFill>
            <w14:solidFill>
              <w14:schemeClr w14:val="tx1"/>
            </w14:solidFill>
          </w14:textFill>
        </w:rPr>
        <w:t>息公开的则提交证书复印件。</w:t>
      </w:r>
    </w:p>
    <w:p>
      <w:pPr>
        <w:spacing w:line="242" w:lineRule="auto"/>
        <w:ind w:left="465"/>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2、以上复印件须加盖投</w:t>
      </w:r>
      <w:r>
        <w:rPr>
          <w:rFonts w:hint="eastAsia" w:ascii="宋体" w:hAnsi="宋体" w:eastAsia="宋体" w:cs="宋体"/>
          <w:color w:val="000000" w:themeColor="text1"/>
          <w:sz w:val="22"/>
          <w:szCs w:val="22"/>
          <w14:textFill>
            <w14:solidFill>
              <w14:schemeClr w14:val="tx1"/>
            </w14:solidFill>
          </w14:textFill>
        </w:rPr>
        <w:t>标人单位章。</w:t>
      </w:r>
    </w:p>
    <w:p>
      <w:pPr>
        <w:spacing w:line="271" w:lineRule="auto"/>
        <w:rPr>
          <w:rFonts w:hint="eastAsia" w:ascii="宋体" w:hAnsi="宋体" w:eastAsia="宋体" w:cs="宋体"/>
          <w:color w:val="000000" w:themeColor="text1"/>
          <w14:textFill>
            <w14:solidFill>
              <w14:schemeClr w14:val="tx1"/>
            </w14:solidFill>
          </w14:textFill>
        </w:rPr>
      </w:pPr>
    </w:p>
    <w:p>
      <w:pPr>
        <w:spacing w:line="272" w:lineRule="auto"/>
        <w:rPr>
          <w:rFonts w:hint="eastAsia" w:ascii="宋体" w:hAnsi="宋体" w:eastAsia="宋体" w:cs="宋体"/>
          <w:color w:val="000000" w:themeColor="text1"/>
          <w14:textFill>
            <w14:solidFill>
              <w14:schemeClr w14:val="tx1"/>
            </w14:solidFill>
          </w14:textFill>
        </w:rPr>
      </w:pPr>
    </w:p>
    <w:p>
      <w:pPr>
        <w:spacing w:before="75" w:line="227" w:lineRule="auto"/>
        <w:ind w:left="493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投</w:t>
      </w:r>
      <w:r>
        <w:rPr>
          <w:rFonts w:hint="eastAsia" w:ascii="宋体" w:hAnsi="宋体" w:eastAsia="宋体" w:cs="宋体"/>
          <w:color w:val="000000" w:themeColor="text1"/>
          <w:spacing w:val="9"/>
          <w:sz w:val="23"/>
          <w:szCs w:val="23"/>
          <w14:textFill>
            <w14:solidFill>
              <w14:schemeClr w14:val="tx1"/>
            </w14:solidFill>
          </w14:textFill>
        </w:rPr>
        <w:t>标人：</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3"/>
          <w:szCs w:val="23"/>
          <w:u w:val="single"/>
          <w14:textFill>
            <w14:solidFill>
              <w14:schemeClr w14:val="tx1"/>
            </w14:solidFill>
          </w14:textFill>
        </w:rPr>
        <w:t xml:space="preserve"> (盖单位章)</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76" w:line="228" w:lineRule="auto"/>
        <w:ind w:left="482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安</w:t>
      </w:r>
      <w:r>
        <w:rPr>
          <w:rFonts w:hint="eastAsia" w:ascii="宋体" w:hAnsi="宋体" w:eastAsia="宋体" w:cs="宋体"/>
          <w:color w:val="000000" w:themeColor="text1"/>
          <w:spacing w:val="9"/>
          <w:sz w:val="23"/>
          <w:szCs w:val="23"/>
          <w14:textFill>
            <w14:solidFill>
              <w14:schemeClr w14:val="tx1"/>
            </w14:solidFill>
          </w14:textFill>
        </w:rPr>
        <w:t>全</w:t>
      </w:r>
      <w:r>
        <w:rPr>
          <w:rFonts w:hint="eastAsia" w:ascii="宋体" w:hAnsi="宋体" w:eastAsia="宋体" w:cs="宋体"/>
          <w:color w:val="000000" w:themeColor="text1"/>
          <w:spacing w:val="5"/>
          <w:sz w:val="23"/>
          <w:szCs w:val="23"/>
          <w14:textFill>
            <w14:solidFill>
              <w14:schemeClr w14:val="tx1"/>
            </w14:solidFill>
          </w14:textFill>
        </w:rPr>
        <w:t>负责人：</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5"/>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01" w:line="228" w:lineRule="auto"/>
        <w:ind w:firstLine="248" w:firstLineChars="100"/>
        <w:jc w:val="right"/>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u w:val="single"/>
          <w14:textFill>
            <w14:solidFill>
              <w14:schemeClr w14:val="tx1"/>
            </w14:solidFill>
          </w14:textFill>
        </w:rPr>
        <w:t>年</w:t>
      </w:r>
      <w:r>
        <w:rPr>
          <w:rFonts w:hint="eastAsia" w:ascii="宋体" w:hAnsi="宋体" w:eastAsia="宋体" w:cs="宋体"/>
          <w:color w:val="000000" w:themeColor="text1"/>
          <w:spacing w:val="8"/>
          <w:sz w:val="23"/>
          <w:szCs w:val="23"/>
          <w:u w:val="single"/>
          <w14:textFill>
            <w14:solidFill>
              <w14:schemeClr w14:val="tx1"/>
            </w14:solidFill>
          </w14:textFill>
        </w:rPr>
        <w:t xml:space="preserve">  月  日</w:t>
      </w:r>
    </w:p>
    <w:p>
      <w:pPr>
        <w:rPr>
          <w:rFonts w:hint="eastAsia" w:ascii="宋体" w:hAnsi="宋体" w:eastAsia="宋体" w:cs="宋体"/>
          <w:color w:val="000000" w:themeColor="text1"/>
          <w14:textFill>
            <w14:solidFill>
              <w14:schemeClr w14:val="tx1"/>
            </w14:solidFill>
          </w14:textFill>
        </w:rPr>
        <w:sectPr>
          <w:footerReference r:id="rId43" w:type="default"/>
          <w:pgSz w:w="11906" w:h="16839"/>
          <w:pgMar w:top="400" w:right="1417" w:bottom="1197" w:left="1403" w:header="0" w:footer="1037" w:gutter="0"/>
          <w:pgNumType w:fmt="decimal"/>
          <w:cols w:space="720" w:num="1"/>
        </w:sectPr>
      </w:pPr>
    </w:p>
    <w:p>
      <w:pPr>
        <w:spacing w:line="250"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before="75" w:line="227" w:lineRule="auto"/>
        <w:ind w:left="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附 4：质量负责人简</w:t>
      </w:r>
      <w:r>
        <w:rPr>
          <w:rFonts w:hint="eastAsia" w:ascii="宋体" w:hAnsi="宋体" w:eastAsia="宋体" w:cs="宋体"/>
          <w:color w:val="000000" w:themeColor="text1"/>
          <w:spacing w:val="1"/>
          <w:sz w:val="23"/>
          <w:szCs w:val="23"/>
          <w14:textFill>
            <w14:solidFill>
              <w14:schemeClr w14:val="tx1"/>
            </w14:solidFill>
          </w14:textFill>
        </w:rPr>
        <w:t>历</w:t>
      </w:r>
      <w:r>
        <w:rPr>
          <w:rFonts w:hint="eastAsia" w:ascii="宋体" w:hAnsi="宋体" w:eastAsia="宋体" w:cs="宋体"/>
          <w:color w:val="000000" w:themeColor="text1"/>
          <w:sz w:val="23"/>
          <w:szCs w:val="23"/>
          <w14:textFill>
            <w14:solidFill>
              <w14:schemeClr w14:val="tx1"/>
            </w14:solidFill>
          </w14:textFill>
        </w:rPr>
        <w:t>表</w:t>
      </w:r>
    </w:p>
    <w:p>
      <w:pPr>
        <w:spacing w:line="170" w:lineRule="exact"/>
        <w:rPr>
          <w:rFonts w:hint="eastAsia" w:ascii="宋体" w:hAnsi="宋体" w:eastAsia="宋体" w:cs="宋体"/>
          <w:color w:val="000000" w:themeColor="text1"/>
          <w14:textFill>
            <w14:solidFill>
              <w14:schemeClr w14:val="tx1"/>
            </w14:solidFill>
          </w14:textFill>
        </w:rPr>
      </w:pPr>
    </w:p>
    <w:tbl>
      <w:tblPr>
        <w:tblStyle w:val="30"/>
        <w:tblW w:w="89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7"/>
        <w:gridCol w:w="1509"/>
        <w:gridCol w:w="924"/>
        <w:gridCol w:w="1066"/>
        <w:gridCol w:w="1435"/>
        <w:gridCol w:w="524"/>
        <w:gridCol w:w="21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77" w:type="dxa"/>
            <w:tcBorders>
              <w:left w:val="single" w:color="000000" w:sz="10" w:space="0"/>
              <w:right w:val="single" w:color="000000" w:sz="4" w:space="0"/>
            </w:tcBorders>
          </w:tcPr>
          <w:p>
            <w:pPr>
              <w:spacing w:before="249" w:line="228" w:lineRule="auto"/>
              <w:ind w:left="31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姓</w:t>
            </w:r>
            <w:r>
              <w:rPr>
                <w:rFonts w:hint="eastAsia" w:ascii="宋体" w:hAnsi="宋体" w:eastAsia="宋体" w:cs="宋体"/>
                <w:color w:val="000000" w:themeColor="text1"/>
                <w:spacing w:val="5"/>
                <w:sz w:val="23"/>
                <w:szCs w:val="23"/>
                <w14:textFill>
                  <w14:solidFill>
                    <w14:schemeClr w14:val="tx1"/>
                  </w14:solidFill>
                </w14:textFill>
              </w:rPr>
              <w:t xml:space="preserve">  名</w:t>
            </w:r>
          </w:p>
        </w:tc>
        <w:tc>
          <w:tcPr>
            <w:tcW w:w="1509"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24" w:type="dxa"/>
            <w:tcBorders>
              <w:left w:val="single" w:color="000000" w:sz="4" w:space="0"/>
              <w:right w:val="single" w:color="000000" w:sz="4" w:space="0"/>
            </w:tcBorders>
          </w:tcPr>
          <w:p>
            <w:pPr>
              <w:spacing w:before="249" w:line="228" w:lineRule="auto"/>
              <w:ind w:left="1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 xml:space="preserve">年 </w:t>
            </w:r>
            <w:r>
              <w:rPr>
                <w:rFonts w:hint="eastAsia" w:ascii="宋体" w:hAnsi="宋体" w:eastAsia="宋体" w:cs="宋体"/>
                <w:color w:val="000000" w:themeColor="text1"/>
                <w:spacing w:val="4"/>
                <w:sz w:val="23"/>
                <w:szCs w:val="23"/>
                <w14:textFill>
                  <w14:solidFill>
                    <w14:schemeClr w14:val="tx1"/>
                  </w14:solidFill>
                </w14:textFill>
              </w:rPr>
              <w:t>龄</w:t>
            </w:r>
          </w:p>
        </w:tc>
        <w:tc>
          <w:tcPr>
            <w:tcW w:w="106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48" w:line="230" w:lineRule="auto"/>
              <w:ind w:left="75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学</w:t>
            </w:r>
            <w:r>
              <w:rPr>
                <w:rFonts w:hint="eastAsia" w:ascii="宋体" w:hAnsi="宋体" w:eastAsia="宋体" w:cs="宋体"/>
                <w:color w:val="000000" w:themeColor="text1"/>
                <w:spacing w:val="2"/>
                <w:sz w:val="23"/>
                <w:szCs w:val="23"/>
                <w14:textFill>
                  <w14:solidFill>
                    <w14:schemeClr w14:val="tx1"/>
                  </w14:solidFill>
                </w14:textFill>
              </w:rPr>
              <w:t>历</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7" w:type="dxa"/>
            <w:tcBorders>
              <w:left w:val="single" w:color="000000" w:sz="10" w:space="0"/>
              <w:right w:val="single" w:color="000000" w:sz="4" w:space="0"/>
            </w:tcBorders>
          </w:tcPr>
          <w:p>
            <w:pPr>
              <w:spacing w:before="233" w:line="230" w:lineRule="auto"/>
              <w:ind w:left="3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 xml:space="preserve">职  </w:t>
            </w:r>
            <w:r>
              <w:rPr>
                <w:rFonts w:hint="eastAsia" w:ascii="宋体" w:hAnsi="宋体" w:eastAsia="宋体" w:cs="宋体"/>
                <w:color w:val="000000" w:themeColor="text1"/>
                <w:spacing w:val="4"/>
                <w:sz w:val="23"/>
                <w:szCs w:val="23"/>
                <w14:textFill>
                  <w14:solidFill>
                    <w14:schemeClr w14:val="tx1"/>
                  </w14:solidFill>
                </w14:textFill>
              </w:rPr>
              <w:t>称</w:t>
            </w:r>
          </w:p>
        </w:tc>
        <w:tc>
          <w:tcPr>
            <w:tcW w:w="1509"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24" w:type="dxa"/>
            <w:tcBorders>
              <w:left w:val="single" w:color="000000" w:sz="4" w:space="0"/>
              <w:right w:val="single" w:color="000000" w:sz="4" w:space="0"/>
            </w:tcBorders>
          </w:tcPr>
          <w:p>
            <w:pPr>
              <w:spacing w:before="232" w:line="228" w:lineRule="auto"/>
              <w:ind w:left="1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职 务</w:t>
            </w:r>
          </w:p>
        </w:tc>
        <w:tc>
          <w:tcPr>
            <w:tcW w:w="106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33" w:line="227" w:lineRule="auto"/>
              <w:ind w:left="1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拟</w:t>
            </w:r>
            <w:r>
              <w:rPr>
                <w:rFonts w:hint="eastAsia" w:ascii="宋体" w:hAnsi="宋体" w:eastAsia="宋体" w:cs="宋体"/>
                <w:color w:val="000000" w:themeColor="text1"/>
                <w:spacing w:val="8"/>
                <w:sz w:val="23"/>
                <w:szCs w:val="23"/>
                <w14:textFill>
                  <w14:solidFill>
                    <w14:schemeClr w14:val="tx1"/>
                  </w14:solidFill>
                </w14:textFill>
              </w:rPr>
              <w:t>在本合同任职</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7" w:type="dxa"/>
            <w:tcBorders>
              <w:left w:val="single" w:color="000000" w:sz="10" w:space="0"/>
              <w:right w:val="single" w:color="000000" w:sz="4" w:space="0"/>
            </w:tcBorders>
          </w:tcPr>
          <w:p>
            <w:pPr>
              <w:spacing w:before="232" w:line="228" w:lineRule="auto"/>
              <w:ind w:left="19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毕</w:t>
            </w:r>
            <w:r>
              <w:rPr>
                <w:rFonts w:hint="eastAsia" w:ascii="宋体" w:hAnsi="宋体" w:eastAsia="宋体" w:cs="宋体"/>
                <w:color w:val="000000" w:themeColor="text1"/>
                <w:spacing w:val="6"/>
                <w:sz w:val="23"/>
                <w:szCs w:val="23"/>
                <w14:textFill>
                  <w14:solidFill>
                    <w14:schemeClr w14:val="tx1"/>
                  </w14:solidFill>
                </w14:textFill>
              </w:rPr>
              <w:t>业学校</w:t>
            </w: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32" w:line="229" w:lineRule="auto"/>
              <w:ind w:left="75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专</w:t>
            </w:r>
            <w:r>
              <w:rPr>
                <w:rFonts w:hint="eastAsia" w:ascii="宋体" w:hAnsi="宋体" w:eastAsia="宋体" w:cs="宋体"/>
                <w:color w:val="000000" w:themeColor="text1"/>
                <w:spacing w:val="4"/>
                <w:sz w:val="23"/>
                <w:szCs w:val="23"/>
                <w14:textFill>
                  <w14:solidFill>
                    <w14:schemeClr w14:val="tx1"/>
                  </w14:solidFill>
                </w14:textFill>
              </w:rPr>
              <w:t>业</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7" w:type="dxa"/>
            <w:tcBorders>
              <w:left w:val="single" w:color="000000" w:sz="10" w:space="0"/>
              <w:right w:val="single" w:color="000000" w:sz="4" w:space="0"/>
            </w:tcBorders>
          </w:tcPr>
          <w:p>
            <w:pPr>
              <w:spacing w:before="232" w:line="228" w:lineRule="auto"/>
              <w:ind w:left="1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工作年</w:t>
            </w:r>
            <w:r>
              <w:rPr>
                <w:rFonts w:hint="eastAsia" w:ascii="宋体" w:hAnsi="宋体" w:eastAsia="宋体" w:cs="宋体"/>
                <w:color w:val="000000" w:themeColor="text1"/>
                <w:spacing w:val="6"/>
                <w:sz w:val="23"/>
                <w:szCs w:val="23"/>
                <w14:textFill>
                  <w14:solidFill>
                    <w14:schemeClr w14:val="tx1"/>
                  </w14:solidFill>
                </w14:textFill>
              </w:rPr>
              <w:t>限</w:t>
            </w:r>
          </w:p>
        </w:tc>
        <w:tc>
          <w:tcPr>
            <w:tcW w:w="1509"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949" w:type="dxa"/>
            <w:gridSpan w:val="4"/>
            <w:tcBorders>
              <w:left w:val="single" w:color="000000" w:sz="4" w:space="0"/>
              <w:right w:val="single" w:color="000000" w:sz="4" w:space="0"/>
            </w:tcBorders>
          </w:tcPr>
          <w:p>
            <w:pPr>
              <w:spacing w:before="233" w:line="227" w:lineRule="auto"/>
              <w:ind w:left="15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证</w:t>
            </w:r>
            <w:r>
              <w:rPr>
                <w:rFonts w:hint="eastAsia" w:ascii="宋体" w:hAnsi="宋体" w:eastAsia="宋体" w:cs="宋体"/>
                <w:color w:val="000000" w:themeColor="text1"/>
                <w:spacing w:val="7"/>
                <w:sz w:val="23"/>
                <w:szCs w:val="23"/>
                <w14:textFill>
                  <w14:solidFill>
                    <w14:schemeClr w14:val="tx1"/>
                  </w14:solidFill>
                </w14:textFill>
              </w:rPr>
              <w:t>书编号</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978" w:type="dxa"/>
            <w:gridSpan w:val="7"/>
            <w:tcBorders>
              <w:left w:val="single" w:color="000000" w:sz="10" w:space="0"/>
              <w:right w:val="single" w:color="000000" w:sz="10" w:space="0"/>
            </w:tcBorders>
          </w:tcPr>
          <w:p>
            <w:pPr>
              <w:spacing w:before="206" w:line="229" w:lineRule="auto"/>
              <w:ind w:left="376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77" w:type="dxa"/>
            <w:tcBorders>
              <w:left w:val="single" w:color="000000" w:sz="10" w:space="0"/>
              <w:right w:val="single" w:color="000000" w:sz="4" w:space="0"/>
            </w:tcBorders>
          </w:tcPr>
          <w:p>
            <w:pPr>
              <w:spacing w:before="206" w:line="230" w:lineRule="auto"/>
              <w:ind w:left="3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 xml:space="preserve">时  </w:t>
            </w:r>
            <w:r>
              <w:rPr>
                <w:rFonts w:hint="eastAsia" w:ascii="宋体" w:hAnsi="宋体" w:eastAsia="宋体" w:cs="宋体"/>
                <w:color w:val="000000" w:themeColor="text1"/>
                <w:spacing w:val="6"/>
                <w:sz w:val="23"/>
                <w:szCs w:val="23"/>
                <w14:textFill>
                  <w14:solidFill>
                    <w14:schemeClr w14:val="tx1"/>
                  </w14:solidFill>
                </w14:textFill>
              </w:rPr>
              <w:t>间</w:t>
            </w:r>
          </w:p>
        </w:tc>
        <w:tc>
          <w:tcPr>
            <w:tcW w:w="3499" w:type="dxa"/>
            <w:gridSpan w:val="3"/>
            <w:tcBorders>
              <w:left w:val="single" w:color="000000" w:sz="4" w:space="0"/>
              <w:right w:val="single" w:color="000000" w:sz="4" w:space="0"/>
            </w:tcBorders>
          </w:tcPr>
          <w:p>
            <w:pPr>
              <w:spacing w:before="205" w:line="228" w:lineRule="auto"/>
              <w:ind w:left="7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参</w:t>
            </w:r>
            <w:r>
              <w:rPr>
                <w:rFonts w:hint="eastAsia" w:ascii="宋体" w:hAnsi="宋体" w:eastAsia="宋体" w:cs="宋体"/>
                <w:color w:val="000000" w:themeColor="text1"/>
                <w:spacing w:val="8"/>
                <w:sz w:val="23"/>
                <w:szCs w:val="23"/>
                <w14:textFill>
                  <w14:solidFill>
                    <w14:schemeClr w14:val="tx1"/>
                  </w14:solidFill>
                </w14:textFill>
              </w:rPr>
              <w:t>加过的类似项目</w:t>
            </w:r>
          </w:p>
        </w:tc>
        <w:tc>
          <w:tcPr>
            <w:tcW w:w="1435" w:type="dxa"/>
            <w:tcBorders>
              <w:left w:val="single" w:color="000000" w:sz="4" w:space="0"/>
              <w:right w:val="single" w:color="000000" w:sz="4" w:space="0"/>
            </w:tcBorders>
          </w:tcPr>
          <w:p>
            <w:pPr>
              <w:spacing w:before="205" w:line="228" w:lineRule="auto"/>
              <w:ind w:left="24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担</w:t>
            </w:r>
            <w:r>
              <w:rPr>
                <w:rFonts w:hint="eastAsia" w:ascii="宋体" w:hAnsi="宋体" w:eastAsia="宋体" w:cs="宋体"/>
                <w:color w:val="000000" w:themeColor="text1"/>
                <w:spacing w:val="7"/>
                <w:sz w:val="23"/>
                <w:szCs w:val="23"/>
                <w14:textFill>
                  <w14:solidFill>
                    <w14:schemeClr w14:val="tx1"/>
                  </w14:solidFill>
                </w14:textFill>
              </w:rPr>
              <w:t>任职务</w:t>
            </w:r>
          </w:p>
        </w:tc>
        <w:tc>
          <w:tcPr>
            <w:tcW w:w="2667" w:type="dxa"/>
            <w:gridSpan w:val="2"/>
            <w:tcBorders>
              <w:left w:val="single" w:color="000000" w:sz="4" w:space="0"/>
              <w:right w:val="single" w:color="000000" w:sz="10" w:space="0"/>
            </w:tcBorders>
          </w:tcPr>
          <w:p>
            <w:pPr>
              <w:spacing w:before="205" w:line="229" w:lineRule="auto"/>
              <w:ind w:left="3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发</w:t>
            </w:r>
            <w:r>
              <w:rPr>
                <w:rFonts w:hint="eastAsia" w:ascii="宋体" w:hAnsi="宋体" w:eastAsia="宋体" w:cs="宋体"/>
                <w:color w:val="000000" w:themeColor="text1"/>
                <w:spacing w:val="8"/>
                <w:sz w:val="23"/>
                <w:szCs w:val="23"/>
                <w14:textFill>
                  <w14:solidFill>
                    <w14:schemeClr w14:val="tx1"/>
                  </w14:solidFill>
                </w14:textFill>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270" w:line="323" w:lineRule="auto"/>
        <w:ind w:left="28" w:hanging="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注：1、本表后附拟委</w:t>
      </w:r>
      <w:r>
        <w:rPr>
          <w:rFonts w:hint="eastAsia" w:ascii="宋体" w:hAnsi="宋体" w:eastAsia="宋体" w:cs="宋体"/>
          <w:color w:val="000000" w:themeColor="text1"/>
          <w:spacing w:val="4"/>
          <w14:textFill>
            <w14:solidFill>
              <w14:schemeClr w14:val="tx1"/>
            </w14:solidFill>
          </w14:textFill>
        </w:rPr>
        <w:t>任质量负责人的身份证及岗位证、至少包含</w:t>
      </w:r>
      <w:r>
        <w:rPr>
          <w:rFonts w:hint="eastAsia" w:ascii="宋体" w:hAnsi="宋体" w:eastAsia="宋体" w:cs="宋体"/>
          <w:color w:val="000000" w:themeColor="text1"/>
          <w:spacing w:val="4"/>
          <w:u w:val="single"/>
          <w14:textFill>
            <w14:solidFill>
              <w14:schemeClr w14:val="tx1"/>
            </w14:solidFill>
          </w14:textFill>
        </w:rPr>
        <w:t>2023年5月至2023年7</w:t>
      </w:r>
      <w:r>
        <w:rPr>
          <w:rFonts w:hint="eastAsia" w:ascii="宋体" w:hAnsi="宋体" w:eastAsia="宋体" w:cs="宋体"/>
          <w:color w:val="000000" w:themeColor="text1"/>
          <w:spacing w:val="10"/>
          <w:u w:val="single"/>
          <w14:textFill>
            <w14:solidFill>
              <w14:schemeClr w14:val="tx1"/>
            </w14:solidFill>
          </w14:textFill>
        </w:rPr>
        <w:t>月</w:t>
      </w:r>
      <w:r>
        <w:rPr>
          <w:rFonts w:hint="eastAsia" w:ascii="宋体" w:hAnsi="宋体" w:eastAsia="宋体" w:cs="宋体"/>
          <w:color w:val="000000" w:themeColor="text1"/>
          <w:spacing w:val="9"/>
          <w14:textFill>
            <w14:solidFill>
              <w14:schemeClr w14:val="tx1"/>
            </w14:solidFill>
          </w14:textFill>
        </w:rPr>
        <w:t>的社保管理机构的证明材料(如社保管理机构的查询机器打印件)复印件。</w:t>
      </w:r>
    </w:p>
    <w:p>
      <w:pPr>
        <w:spacing w:line="270" w:lineRule="exact"/>
        <w:ind w:left="44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5"/>
          <w:position w:val="1"/>
          <w14:textFill>
            <w14:solidFill>
              <w14:schemeClr w14:val="tx1"/>
            </w14:solidFill>
          </w14:textFill>
        </w:rPr>
        <w:t>2</w:t>
      </w:r>
      <w:r>
        <w:rPr>
          <w:rFonts w:hint="eastAsia" w:ascii="宋体" w:hAnsi="宋体" w:eastAsia="宋体" w:cs="宋体"/>
          <w:color w:val="000000" w:themeColor="text1"/>
          <w:spacing w:val="8"/>
          <w:position w:val="1"/>
          <w14:textFill>
            <w14:solidFill>
              <w14:schemeClr w14:val="tx1"/>
            </w14:solidFill>
          </w14:textFill>
        </w:rPr>
        <w:t>、以上复印件须加盖投标人单位章。</w:t>
      </w:r>
    </w:p>
    <w:p>
      <w:pPr>
        <w:spacing w:line="348" w:lineRule="auto"/>
        <w:rPr>
          <w:rFonts w:hint="eastAsia" w:ascii="宋体" w:hAnsi="宋体" w:eastAsia="宋体" w:cs="宋体"/>
          <w:color w:val="000000" w:themeColor="text1"/>
          <w14:textFill>
            <w14:solidFill>
              <w14:schemeClr w14:val="tx1"/>
            </w14:solidFill>
          </w14:textFill>
        </w:rPr>
      </w:pPr>
    </w:p>
    <w:p>
      <w:pPr>
        <w:spacing w:line="348" w:lineRule="auto"/>
        <w:rPr>
          <w:rFonts w:hint="eastAsia" w:ascii="宋体" w:hAnsi="宋体" w:eastAsia="宋体" w:cs="宋体"/>
          <w:color w:val="000000" w:themeColor="text1"/>
          <w14:textFill>
            <w14:solidFill>
              <w14:schemeClr w14:val="tx1"/>
            </w14:solidFill>
          </w14:textFill>
        </w:rPr>
      </w:pPr>
    </w:p>
    <w:p>
      <w:pPr>
        <w:tabs>
          <w:tab w:val="left" w:pos="8610"/>
        </w:tabs>
        <w:spacing w:before="74" w:line="289" w:lineRule="auto"/>
        <w:ind w:left="4825" w:right="38" w:rightChars="0" w:firstLine="10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投标人：</w:t>
      </w:r>
      <w:r>
        <w:rPr>
          <w:rFonts w:hint="eastAsia" w:ascii="宋体" w:hAnsi="宋体" w:eastAsia="宋体" w:cs="宋体"/>
          <w:color w:val="000000" w:themeColor="text1"/>
          <w:spacing w:val="10"/>
          <w:sz w:val="23"/>
          <w:szCs w:val="23"/>
          <w:u w:val="single"/>
          <w14:textFill>
            <w14:solidFill>
              <w14:schemeClr w14:val="tx1"/>
            </w14:solidFill>
          </w14:textFill>
        </w:rPr>
        <w:t xml:space="preserve">       </w:t>
      </w:r>
      <w:r>
        <w:rPr>
          <w:rFonts w:hint="eastAsia" w:ascii="宋体" w:hAnsi="宋体" w:eastAsia="宋体" w:cs="宋体"/>
          <w:color w:val="000000" w:themeColor="text1"/>
          <w:spacing w:val="10"/>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3"/>
          <w:szCs w:val="23"/>
          <w:u w:val="single"/>
          <w14:textFill>
            <w14:solidFill>
              <w14:schemeClr w14:val="tx1"/>
            </w14:solidFill>
          </w14:textFill>
        </w:rPr>
        <w:t xml:space="preserve">    (盖单位章)</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0"/>
          <w:sz w:val="23"/>
          <w:szCs w:val="23"/>
          <w14:textFill>
            <w14:solidFill>
              <w14:schemeClr w14:val="tx1"/>
            </w14:solidFill>
          </w14:textFill>
        </w:rPr>
        <w:t>质量</w:t>
      </w:r>
      <w:r>
        <w:rPr>
          <w:rFonts w:hint="eastAsia" w:ascii="宋体" w:hAnsi="宋体" w:eastAsia="宋体" w:cs="宋体"/>
          <w:color w:val="000000" w:themeColor="text1"/>
          <w:spacing w:val="8"/>
          <w:sz w:val="23"/>
          <w:szCs w:val="23"/>
          <w14:textFill>
            <w14:solidFill>
              <w14:schemeClr w14:val="tx1"/>
            </w14:solidFill>
          </w14:textFill>
        </w:rPr>
        <w:t>负</w:t>
      </w:r>
      <w:r>
        <w:rPr>
          <w:rFonts w:hint="eastAsia" w:ascii="宋体" w:hAnsi="宋体" w:eastAsia="宋体" w:cs="宋体"/>
          <w:color w:val="000000" w:themeColor="text1"/>
          <w:spacing w:val="5"/>
          <w:sz w:val="23"/>
          <w:szCs w:val="23"/>
          <w14:textFill>
            <w14:solidFill>
              <w14:schemeClr w14:val="tx1"/>
            </w14:solidFill>
          </w14:textFill>
        </w:rPr>
        <w:t>责人：</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5"/>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u w:val="single"/>
          <w14:textFill>
            <w14:solidFill>
              <w14:schemeClr w14:val="tx1"/>
            </w14:solidFill>
          </w14:textFill>
        </w:rPr>
        <w:t>(签字)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01" w:line="228" w:lineRule="auto"/>
        <w:ind w:firstLine="248" w:firstLineChars="100"/>
        <w:jc w:val="right"/>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u w:val="single"/>
          <w14:textFill>
            <w14:solidFill>
              <w14:schemeClr w14:val="tx1"/>
            </w14:solidFill>
          </w14:textFill>
        </w:rPr>
        <w:t>年</w:t>
      </w:r>
      <w:r>
        <w:rPr>
          <w:rFonts w:hint="eastAsia" w:ascii="宋体" w:hAnsi="宋体" w:eastAsia="宋体" w:cs="宋体"/>
          <w:color w:val="000000" w:themeColor="text1"/>
          <w:spacing w:val="8"/>
          <w:sz w:val="23"/>
          <w:szCs w:val="23"/>
          <w:u w:val="single"/>
          <w14:textFill>
            <w14:solidFill>
              <w14:schemeClr w14:val="tx1"/>
            </w14:solidFill>
          </w14:textFill>
        </w:rPr>
        <w:t xml:space="preserve">  月  日</w:t>
      </w:r>
    </w:p>
    <w:p>
      <w:pPr>
        <w:rPr>
          <w:rFonts w:hint="eastAsia" w:ascii="宋体" w:hAnsi="宋体" w:eastAsia="宋体" w:cs="宋体"/>
          <w:color w:val="000000" w:themeColor="text1"/>
          <w14:textFill>
            <w14:solidFill>
              <w14:schemeClr w14:val="tx1"/>
            </w14:solidFill>
          </w14:textFill>
        </w:rPr>
        <w:sectPr>
          <w:footerReference r:id="rId44" w:type="default"/>
          <w:pgSz w:w="11906" w:h="16839"/>
          <w:pgMar w:top="400" w:right="1425" w:bottom="1197" w:left="1403" w:header="0" w:footer="1037" w:gutter="0"/>
          <w:pgNumType w:fmt="decimal"/>
          <w:cols w:space="720" w:num="1"/>
        </w:sectPr>
      </w:pPr>
    </w:p>
    <w:p>
      <w:pPr>
        <w:spacing w:line="243"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before="74" w:line="220" w:lineRule="auto"/>
        <w:ind w:left="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附 5：财务负责人简</w:t>
      </w:r>
      <w:r>
        <w:rPr>
          <w:rFonts w:hint="eastAsia" w:ascii="宋体" w:hAnsi="宋体" w:eastAsia="宋体" w:cs="宋体"/>
          <w:color w:val="000000" w:themeColor="text1"/>
          <w:spacing w:val="1"/>
          <w:sz w:val="23"/>
          <w:szCs w:val="23"/>
          <w14:textFill>
            <w14:solidFill>
              <w14:schemeClr w14:val="tx1"/>
            </w14:solidFill>
          </w14:textFill>
        </w:rPr>
        <w:t>历</w:t>
      </w:r>
      <w:r>
        <w:rPr>
          <w:rFonts w:hint="eastAsia" w:ascii="宋体" w:hAnsi="宋体" w:eastAsia="宋体" w:cs="宋体"/>
          <w:color w:val="000000" w:themeColor="text1"/>
          <w:sz w:val="23"/>
          <w:szCs w:val="23"/>
          <w14:textFill>
            <w14:solidFill>
              <w14:schemeClr w14:val="tx1"/>
            </w14:solidFill>
          </w14:textFill>
        </w:rPr>
        <w:t>表</w:t>
      </w:r>
    </w:p>
    <w:tbl>
      <w:tblPr>
        <w:tblStyle w:val="30"/>
        <w:tblW w:w="89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7"/>
        <w:gridCol w:w="1509"/>
        <w:gridCol w:w="924"/>
        <w:gridCol w:w="1066"/>
        <w:gridCol w:w="1435"/>
        <w:gridCol w:w="524"/>
        <w:gridCol w:w="21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77" w:type="dxa"/>
            <w:tcBorders>
              <w:left w:val="single" w:color="000000" w:sz="10" w:space="0"/>
              <w:right w:val="single" w:color="000000" w:sz="4" w:space="0"/>
            </w:tcBorders>
          </w:tcPr>
          <w:p>
            <w:pPr>
              <w:spacing w:before="248" w:line="228" w:lineRule="auto"/>
              <w:ind w:left="31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姓</w:t>
            </w:r>
            <w:r>
              <w:rPr>
                <w:rFonts w:hint="eastAsia" w:ascii="宋体" w:hAnsi="宋体" w:eastAsia="宋体" w:cs="宋体"/>
                <w:color w:val="000000" w:themeColor="text1"/>
                <w:spacing w:val="5"/>
                <w:sz w:val="23"/>
                <w:szCs w:val="23"/>
                <w14:textFill>
                  <w14:solidFill>
                    <w14:schemeClr w14:val="tx1"/>
                  </w14:solidFill>
                </w14:textFill>
              </w:rPr>
              <w:t xml:space="preserve">  名</w:t>
            </w:r>
          </w:p>
        </w:tc>
        <w:tc>
          <w:tcPr>
            <w:tcW w:w="1509"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24" w:type="dxa"/>
            <w:tcBorders>
              <w:left w:val="single" w:color="000000" w:sz="4" w:space="0"/>
              <w:right w:val="single" w:color="000000" w:sz="4" w:space="0"/>
            </w:tcBorders>
          </w:tcPr>
          <w:p>
            <w:pPr>
              <w:spacing w:before="248" w:line="228" w:lineRule="auto"/>
              <w:ind w:left="1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 xml:space="preserve">年 </w:t>
            </w:r>
            <w:r>
              <w:rPr>
                <w:rFonts w:hint="eastAsia" w:ascii="宋体" w:hAnsi="宋体" w:eastAsia="宋体" w:cs="宋体"/>
                <w:color w:val="000000" w:themeColor="text1"/>
                <w:spacing w:val="4"/>
                <w:sz w:val="23"/>
                <w:szCs w:val="23"/>
                <w14:textFill>
                  <w14:solidFill>
                    <w14:schemeClr w14:val="tx1"/>
                  </w14:solidFill>
                </w14:textFill>
              </w:rPr>
              <w:t>龄</w:t>
            </w:r>
          </w:p>
        </w:tc>
        <w:tc>
          <w:tcPr>
            <w:tcW w:w="106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48" w:line="230" w:lineRule="auto"/>
              <w:ind w:left="75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学</w:t>
            </w:r>
            <w:r>
              <w:rPr>
                <w:rFonts w:hint="eastAsia" w:ascii="宋体" w:hAnsi="宋体" w:eastAsia="宋体" w:cs="宋体"/>
                <w:color w:val="000000" w:themeColor="text1"/>
                <w:spacing w:val="2"/>
                <w:sz w:val="23"/>
                <w:szCs w:val="23"/>
                <w14:textFill>
                  <w14:solidFill>
                    <w14:schemeClr w14:val="tx1"/>
                  </w14:solidFill>
                </w14:textFill>
              </w:rPr>
              <w:t>历</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7" w:type="dxa"/>
            <w:tcBorders>
              <w:left w:val="single" w:color="000000" w:sz="10" w:space="0"/>
              <w:right w:val="single" w:color="000000" w:sz="4" w:space="0"/>
            </w:tcBorders>
          </w:tcPr>
          <w:p>
            <w:pPr>
              <w:spacing w:before="234" w:line="230" w:lineRule="auto"/>
              <w:ind w:left="3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 xml:space="preserve">职  </w:t>
            </w:r>
            <w:r>
              <w:rPr>
                <w:rFonts w:hint="eastAsia" w:ascii="宋体" w:hAnsi="宋体" w:eastAsia="宋体" w:cs="宋体"/>
                <w:color w:val="000000" w:themeColor="text1"/>
                <w:spacing w:val="4"/>
                <w:sz w:val="23"/>
                <w:szCs w:val="23"/>
                <w14:textFill>
                  <w14:solidFill>
                    <w14:schemeClr w14:val="tx1"/>
                  </w14:solidFill>
                </w14:textFill>
              </w:rPr>
              <w:t>称</w:t>
            </w:r>
          </w:p>
        </w:tc>
        <w:tc>
          <w:tcPr>
            <w:tcW w:w="1509"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24" w:type="dxa"/>
            <w:tcBorders>
              <w:left w:val="single" w:color="000000" w:sz="4" w:space="0"/>
              <w:right w:val="single" w:color="000000" w:sz="4" w:space="0"/>
            </w:tcBorders>
          </w:tcPr>
          <w:p>
            <w:pPr>
              <w:spacing w:before="234" w:line="228" w:lineRule="auto"/>
              <w:ind w:left="1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职 务</w:t>
            </w:r>
          </w:p>
        </w:tc>
        <w:tc>
          <w:tcPr>
            <w:tcW w:w="1066"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34" w:line="227" w:lineRule="auto"/>
              <w:ind w:left="1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拟</w:t>
            </w:r>
            <w:r>
              <w:rPr>
                <w:rFonts w:hint="eastAsia" w:ascii="宋体" w:hAnsi="宋体" w:eastAsia="宋体" w:cs="宋体"/>
                <w:color w:val="000000" w:themeColor="text1"/>
                <w:spacing w:val="8"/>
                <w:sz w:val="23"/>
                <w:szCs w:val="23"/>
                <w14:textFill>
                  <w14:solidFill>
                    <w14:schemeClr w14:val="tx1"/>
                  </w14:solidFill>
                </w14:textFill>
              </w:rPr>
              <w:t>在本合同任职</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7" w:type="dxa"/>
            <w:tcBorders>
              <w:left w:val="single" w:color="000000" w:sz="10" w:space="0"/>
              <w:right w:val="single" w:color="000000" w:sz="4" w:space="0"/>
            </w:tcBorders>
          </w:tcPr>
          <w:p>
            <w:pPr>
              <w:spacing w:before="234" w:line="228" w:lineRule="auto"/>
              <w:ind w:left="19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毕</w:t>
            </w:r>
            <w:r>
              <w:rPr>
                <w:rFonts w:hint="eastAsia" w:ascii="宋体" w:hAnsi="宋体" w:eastAsia="宋体" w:cs="宋体"/>
                <w:color w:val="000000" w:themeColor="text1"/>
                <w:spacing w:val="6"/>
                <w:sz w:val="23"/>
                <w:szCs w:val="23"/>
                <w14:textFill>
                  <w14:solidFill>
                    <w14:schemeClr w14:val="tx1"/>
                  </w14:solidFill>
                </w14:textFill>
              </w:rPr>
              <w:t>业学校</w:t>
            </w: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59" w:type="dxa"/>
            <w:gridSpan w:val="2"/>
            <w:tcBorders>
              <w:left w:val="single" w:color="000000" w:sz="4" w:space="0"/>
              <w:right w:val="single" w:color="000000" w:sz="4" w:space="0"/>
            </w:tcBorders>
          </w:tcPr>
          <w:p>
            <w:pPr>
              <w:spacing w:before="234" w:line="229" w:lineRule="auto"/>
              <w:ind w:left="75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专</w:t>
            </w:r>
            <w:r>
              <w:rPr>
                <w:rFonts w:hint="eastAsia" w:ascii="宋体" w:hAnsi="宋体" w:eastAsia="宋体" w:cs="宋体"/>
                <w:color w:val="000000" w:themeColor="text1"/>
                <w:spacing w:val="4"/>
                <w:sz w:val="23"/>
                <w:szCs w:val="23"/>
                <w14:textFill>
                  <w14:solidFill>
                    <w14:schemeClr w14:val="tx1"/>
                  </w14:solidFill>
                </w14:textFill>
              </w:rPr>
              <w:t>业</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377" w:type="dxa"/>
            <w:tcBorders>
              <w:left w:val="single" w:color="000000" w:sz="10" w:space="0"/>
              <w:right w:val="single" w:color="000000" w:sz="4" w:space="0"/>
            </w:tcBorders>
          </w:tcPr>
          <w:p>
            <w:pPr>
              <w:spacing w:before="234" w:line="228" w:lineRule="auto"/>
              <w:ind w:left="1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工作年</w:t>
            </w:r>
            <w:r>
              <w:rPr>
                <w:rFonts w:hint="eastAsia" w:ascii="宋体" w:hAnsi="宋体" w:eastAsia="宋体" w:cs="宋体"/>
                <w:color w:val="000000" w:themeColor="text1"/>
                <w:spacing w:val="6"/>
                <w:sz w:val="23"/>
                <w:szCs w:val="23"/>
                <w14:textFill>
                  <w14:solidFill>
                    <w14:schemeClr w14:val="tx1"/>
                  </w14:solidFill>
                </w14:textFill>
              </w:rPr>
              <w:t>限</w:t>
            </w:r>
          </w:p>
        </w:tc>
        <w:tc>
          <w:tcPr>
            <w:tcW w:w="1509"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949" w:type="dxa"/>
            <w:gridSpan w:val="4"/>
            <w:tcBorders>
              <w:left w:val="single" w:color="000000" w:sz="4" w:space="0"/>
              <w:right w:val="single" w:color="000000" w:sz="4" w:space="0"/>
            </w:tcBorders>
          </w:tcPr>
          <w:p>
            <w:pPr>
              <w:spacing w:before="234" w:line="227" w:lineRule="auto"/>
              <w:ind w:left="15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证</w:t>
            </w:r>
            <w:r>
              <w:rPr>
                <w:rFonts w:hint="eastAsia" w:ascii="宋体" w:hAnsi="宋体" w:eastAsia="宋体" w:cs="宋体"/>
                <w:color w:val="000000" w:themeColor="text1"/>
                <w:spacing w:val="7"/>
                <w:sz w:val="23"/>
                <w:szCs w:val="23"/>
                <w14:textFill>
                  <w14:solidFill>
                    <w14:schemeClr w14:val="tx1"/>
                  </w14:solidFill>
                </w14:textFill>
              </w:rPr>
              <w:t>书编号</w:t>
            </w:r>
          </w:p>
        </w:tc>
        <w:tc>
          <w:tcPr>
            <w:tcW w:w="214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978" w:type="dxa"/>
            <w:gridSpan w:val="7"/>
            <w:tcBorders>
              <w:left w:val="single" w:color="000000" w:sz="10" w:space="0"/>
              <w:right w:val="single" w:color="000000" w:sz="10" w:space="0"/>
            </w:tcBorders>
          </w:tcPr>
          <w:p>
            <w:pPr>
              <w:spacing w:before="205" w:line="229" w:lineRule="auto"/>
              <w:ind w:left="376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77" w:type="dxa"/>
            <w:tcBorders>
              <w:left w:val="single" w:color="000000" w:sz="10" w:space="0"/>
              <w:right w:val="single" w:color="000000" w:sz="4" w:space="0"/>
            </w:tcBorders>
          </w:tcPr>
          <w:p>
            <w:pPr>
              <w:spacing w:before="205" w:line="230" w:lineRule="auto"/>
              <w:ind w:left="3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 xml:space="preserve">时  </w:t>
            </w:r>
            <w:r>
              <w:rPr>
                <w:rFonts w:hint="eastAsia" w:ascii="宋体" w:hAnsi="宋体" w:eastAsia="宋体" w:cs="宋体"/>
                <w:color w:val="000000" w:themeColor="text1"/>
                <w:spacing w:val="6"/>
                <w:sz w:val="23"/>
                <w:szCs w:val="23"/>
                <w14:textFill>
                  <w14:solidFill>
                    <w14:schemeClr w14:val="tx1"/>
                  </w14:solidFill>
                </w14:textFill>
              </w:rPr>
              <w:t>间</w:t>
            </w:r>
          </w:p>
        </w:tc>
        <w:tc>
          <w:tcPr>
            <w:tcW w:w="3499" w:type="dxa"/>
            <w:gridSpan w:val="3"/>
            <w:tcBorders>
              <w:left w:val="single" w:color="000000" w:sz="4" w:space="0"/>
              <w:right w:val="single" w:color="000000" w:sz="4" w:space="0"/>
            </w:tcBorders>
          </w:tcPr>
          <w:p>
            <w:pPr>
              <w:spacing w:before="205" w:line="228" w:lineRule="auto"/>
              <w:ind w:left="7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参</w:t>
            </w:r>
            <w:r>
              <w:rPr>
                <w:rFonts w:hint="eastAsia" w:ascii="宋体" w:hAnsi="宋体" w:eastAsia="宋体" w:cs="宋体"/>
                <w:color w:val="000000" w:themeColor="text1"/>
                <w:spacing w:val="8"/>
                <w:sz w:val="23"/>
                <w:szCs w:val="23"/>
                <w14:textFill>
                  <w14:solidFill>
                    <w14:schemeClr w14:val="tx1"/>
                  </w14:solidFill>
                </w14:textFill>
              </w:rPr>
              <w:t>加过的类似项目</w:t>
            </w:r>
          </w:p>
        </w:tc>
        <w:tc>
          <w:tcPr>
            <w:tcW w:w="1435" w:type="dxa"/>
            <w:tcBorders>
              <w:left w:val="single" w:color="000000" w:sz="4" w:space="0"/>
              <w:right w:val="single" w:color="000000" w:sz="4" w:space="0"/>
            </w:tcBorders>
          </w:tcPr>
          <w:p>
            <w:pPr>
              <w:spacing w:before="205" w:line="228" w:lineRule="auto"/>
              <w:ind w:left="24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担</w:t>
            </w:r>
            <w:r>
              <w:rPr>
                <w:rFonts w:hint="eastAsia" w:ascii="宋体" w:hAnsi="宋体" w:eastAsia="宋体" w:cs="宋体"/>
                <w:color w:val="000000" w:themeColor="text1"/>
                <w:spacing w:val="7"/>
                <w:sz w:val="23"/>
                <w:szCs w:val="23"/>
                <w14:textFill>
                  <w14:solidFill>
                    <w14:schemeClr w14:val="tx1"/>
                  </w14:solidFill>
                </w14:textFill>
              </w:rPr>
              <w:t>任职务</w:t>
            </w:r>
          </w:p>
        </w:tc>
        <w:tc>
          <w:tcPr>
            <w:tcW w:w="2667" w:type="dxa"/>
            <w:gridSpan w:val="2"/>
            <w:tcBorders>
              <w:left w:val="single" w:color="000000" w:sz="4" w:space="0"/>
              <w:right w:val="single" w:color="000000" w:sz="10" w:space="0"/>
            </w:tcBorders>
          </w:tcPr>
          <w:p>
            <w:pPr>
              <w:spacing w:before="204" w:line="229" w:lineRule="auto"/>
              <w:ind w:left="3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发</w:t>
            </w:r>
            <w:r>
              <w:rPr>
                <w:rFonts w:hint="eastAsia" w:ascii="宋体" w:hAnsi="宋体" w:eastAsia="宋体" w:cs="宋体"/>
                <w:color w:val="000000" w:themeColor="text1"/>
                <w:spacing w:val="8"/>
                <w:sz w:val="23"/>
                <w:szCs w:val="23"/>
                <w14:textFill>
                  <w14:solidFill>
                    <w14:schemeClr w14:val="tx1"/>
                  </w14:solidFill>
                </w14:textFill>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377"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99" w:type="dxa"/>
            <w:gridSpan w:val="3"/>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435"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667" w:type="dxa"/>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289" w:line="344" w:lineRule="auto"/>
        <w:ind w:left="25" w:hanging="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注：1、本表后</w:t>
      </w:r>
      <w:r>
        <w:rPr>
          <w:rFonts w:hint="eastAsia" w:ascii="宋体" w:hAnsi="宋体" w:eastAsia="宋体" w:cs="宋体"/>
          <w:color w:val="000000" w:themeColor="text1"/>
          <w:spacing w:val="-5"/>
          <w:sz w:val="22"/>
          <w:szCs w:val="22"/>
          <w14:textFill>
            <w14:solidFill>
              <w14:schemeClr w14:val="tx1"/>
            </w14:solidFill>
          </w14:textFill>
        </w:rPr>
        <w:t>附</w:t>
      </w:r>
      <w:r>
        <w:rPr>
          <w:rFonts w:hint="eastAsia" w:ascii="宋体" w:hAnsi="宋体" w:eastAsia="宋体" w:cs="宋体"/>
          <w:color w:val="000000" w:themeColor="text1"/>
          <w:spacing w:val="-3"/>
          <w:sz w:val="22"/>
          <w:szCs w:val="22"/>
          <w14:textFill>
            <w14:solidFill>
              <w14:schemeClr w14:val="tx1"/>
            </w14:solidFill>
          </w14:textFill>
        </w:rPr>
        <w:t>拟派财务负责人的身份证、至少包含</w:t>
      </w:r>
      <w:r>
        <w:rPr>
          <w:rFonts w:hint="eastAsia" w:ascii="宋体" w:hAnsi="宋体" w:eastAsia="宋体" w:cs="宋体"/>
          <w:color w:val="000000" w:themeColor="text1"/>
          <w:spacing w:val="-3"/>
          <w:sz w:val="22"/>
          <w:szCs w:val="22"/>
          <w:u w:val="single"/>
          <w14:textFill>
            <w14:solidFill>
              <w14:schemeClr w14:val="tx1"/>
            </w14:solidFill>
          </w14:textFill>
        </w:rPr>
        <w:t>20223年5月至2023年7月</w:t>
      </w:r>
      <w:r>
        <w:rPr>
          <w:rFonts w:hint="eastAsia" w:ascii="宋体" w:hAnsi="宋体" w:eastAsia="宋体" w:cs="宋体"/>
          <w:color w:val="000000" w:themeColor="text1"/>
          <w:spacing w:val="-3"/>
          <w:sz w:val="22"/>
          <w:szCs w:val="22"/>
          <w14:textFill>
            <w14:solidFill>
              <w14:schemeClr w14:val="tx1"/>
            </w14:solidFill>
          </w14:textFill>
        </w:rPr>
        <w:t>的社保管</w:t>
      </w:r>
      <w:r>
        <w:rPr>
          <w:rFonts w:hint="eastAsia" w:ascii="宋体" w:hAnsi="宋体" w:eastAsia="宋体" w:cs="宋体"/>
          <w:color w:val="000000" w:themeColor="text1"/>
          <w:spacing w:val="-1"/>
          <w:sz w:val="22"/>
          <w:szCs w:val="22"/>
          <w14:textFill>
            <w14:solidFill>
              <w14:schemeClr w14:val="tx1"/>
            </w14:solidFill>
          </w14:textFill>
        </w:rPr>
        <w:t>理机构的证明材料(如社保管理机构的查询机器打印件)复</w:t>
      </w:r>
      <w:r>
        <w:rPr>
          <w:rFonts w:hint="eastAsia" w:ascii="宋体" w:hAnsi="宋体" w:eastAsia="宋体" w:cs="宋体"/>
          <w:color w:val="000000" w:themeColor="text1"/>
          <w:sz w:val="22"/>
          <w:szCs w:val="22"/>
          <w14:textFill>
            <w14:solidFill>
              <w14:schemeClr w14:val="tx1"/>
            </w14:solidFill>
          </w14:textFill>
        </w:rPr>
        <w:t>印件。</w:t>
      </w:r>
    </w:p>
    <w:p>
      <w:pPr>
        <w:spacing w:before="135" w:line="289" w:lineRule="exact"/>
        <w:ind w:left="465"/>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position w:val="1"/>
          <w:sz w:val="22"/>
          <w:szCs w:val="22"/>
          <w14:textFill>
            <w14:solidFill>
              <w14:schemeClr w14:val="tx1"/>
            </w14:solidFill>
          </w14:textFill>
        </w:rPr>
        <w:t>2、以上复印件须加盖投</w:t>
      </w:r>
      <w:r>
        <w:rPr>
          <w:rFonts w:hint="eastAsia" w:ascii="宋体" w:hAnsi="宋体" w:eastAsia="宋体" w:cs="宋体"/>
          <w:color w:val="000000" w:themeColor="text1"/>
          <w:position w:val="1"/>
          <w:sz w:val="22"/>
          <w:szCs w:val="22"/>
          <w14:textFill>
            <w14:solidFill>
              <w14:schemeClr w14:val="tx1"/>
            </w14:solidFill>
          </w14:textFill>
        </w:rPr>
        <w:t>标人单位章。</w:t>
      </w:r>
    </w:p>
    <w:p>
      <w:pPr>
        <w:spacing w:line="274"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line="275" w:lineRule="auto"/>
        <w:rPr>
          <w:rFonts w:hint="eastAsia" w:ascii="宋体" w:hAnsi="宋体" w:eastAsia="宋体" w:cs="宋体"/>
          <w:color w:val="000000" w:themeColor="text1"/>
          <w14:textFill>
            <w14:solidFill>
              <w14:schemeClr w14:val="tx1"/>
            </w14:solidFill>
          </w14:textFill>
        </w:rPr>
      </w:pPr>
    </w:p>
    <w:p>
      <w:pPr>
        <w:spacing w:before="75" w:line="302" w:lineRule="auto"/>
        <w:ind w:left="4825" w:right="46" w:rightChars="0" w:firstLine="10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投标人：</w:t>
      </w:r>
      <w:r>
        <w:rPr>
          <w:rFonts w:hint="eastAsia" w:ascii="宋体" w:hAnsi="宋体" w:eastAsia="宋体" w:cs="宋体"/>
          <w:color w:val="000000" w:themeColor="text1"/>
          <w:spacing w:val="10"/>
          <w:sz w:val="23"/>
          <w:szCs w:val="23"/>
          <w:u w:val="single"/>
          <w14:textFill>
            <w14:solidFill>
              <w14:schemeClr w14:val="tx1"/>
            </w14:solidFill>
          </w14:textFill>
        </w:rPr>
        <w:t xml:space="preserve">       </w:t>
      </w:r>
      <w:r>
        <w:rPr>
          <w:rFonts w:hint="eastAsia" w:ascii="宋体" w:hAnsi="宋体" w:eastAsia="宋体" w:cs="宋体"/>
          <w:color w:val="000000" w:themeColor="text1"/>
          <w:spacing w:val="10"/>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3"/>
          <w:szCs w:val="23"/>
          <w:u w:val="single"/>
          <w14:textFill>
            <w14:solidFill>
              <w14:schemeClr w14:val="tx1"/>
            </w14:solidFill>
          </w14:textFill>
        </w:rPr>
        <w:t xml:space="preserve">    (盖单位章)</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0"/>
          <w:sz w:val="23"/>
          <w:szCs w:val="23"/>
          <w14:textFill>
            <w14:solidFill>
              <w14:schemeClr w14:val="tx1"/>
            </w14:solidFill>
          </w14:textFill>
        </w:rPr>
        <w:t>财务</w:t>
      </w:r>
      <w:r>
        <w:rPr>
          <w:rFonts w:hint="eastAsia" w:ascii="宋体" w:hAnsi="宋体" w:eastAsia="宋体" w:cs="宋体"/>
          <w:color w:val="000000" w:themeColor="text1"/>
          <w:spacing w:val="8"/>
          <w:sz w:val="23"/>
          <w:szCs w:val="23"/>
          <w14:textFill>
            <w14:solidFill>
              <w14:schemeClr w14:val="tx1"/>
            </w14:solidFill>
          </w14:textFill>
        </w:rPr>
        <w:t>负</w:t>
      </w:r>
      <w:r>
        <w:rPr>
          <w:rFonts w:hint="eastAsia" w:ascii="宋体" w:hAnsi="宋体" w:eastAsia="宋体" w:cs="宋体"/>
          <w:color w:val="000000" w:themeColor="text1"/>
          <w:spacing w:val="5"/>
          <w:sz w:val="23"/>
          <w:szCs w:val="23"/>
          <w14:textFill>
            <w14:solidFill>
              <w14:schemeClr w14:val="tx1"/>
            </w14:solidFill>
          </w14:textFill>
        </w:rPr>
        <w:t>责人：</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5"/>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01" w:line="228" w:lineRule="auto"/>
        <w:ind w:firstLine="248" w:firstLineChars="100"/>
        <w:jc w:val="right"/>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u w:val="single"/>
          <w14:textFill>
            <w14:solidFill>
              <w14:schemeClr w14:val="tx1"/>
            </w14:solidFill>
          </w14:textFill>
        </w:rPr>
        <w:t>年</w:t>
      </w:r>
      <w:r>
        <w:rPr>
          <w:rFonts w:hint="eastAsia" w:ascii="宋体" w:hAnsi="宋体" w:eastAsia="宋体" w:cs="宋体"/>
          <w:color w:val="000000" w:themeColor="text1"/>
          <w:spacing w:val="8"/>
          <w:sz w:val="23"/>
          <w:szCs w:val="23"/>
          <w:u w:val="single"/>
          <w14:textFill>
            <w14:solidFill>
              <w14:schemeClr w14:val="tx1"/>
            </w14:solidFill>
          </w14:textFill>
        </w:rPr>
        <w:t xml:space="preserve">  月  日</w:t>
      </w:r>
    </w:p>
    <w:p>
      <w:pPr>
        <w:pStyle w:val="2"/>
        <w:rPr>
          <w:rFonts w:hint="eastAsia" w:ascii="宋体" w:hAnsi="宋体" w:eastAsia="宋体" w:cs="宋体"/>
        </w:rPr>
        <w:sectPr>
          <w:footerReference r:id="rId45" w:type="default"/>
          <w:pgSz w:w="11906" w:h="16839"/>
          <w:pgMar w:top="400" w:right="1417" w:bottom="1197" w:left="1403" w:header="0" w:footer="1037" w:gutter="0"/>
          <w:pgNumType w:fmt="decimal"/>
          <w:cols w:space="720" w:num="1"/>
        </w:sect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7" w:lineRule="auto"/>
        <w:rPr>
          <w:rFonts w:hint="eastAsia" w:ascii="宋体" w:hAnsi="宋体" w:eastAsia="宋体" w:cs="宋体"/>
          <w:color w:val="000000" w:themeColor="text1"/>
          <w14:textFill>
            <w14:solidFill>
              <w14:schemeClr w14:val="tx1"/>
            </w14:solidFill>
          </w14:textFill>
        </w:rPr>
      </w:pPr>
    </w:p>
    <w:p>
      <w:pPr>
        <w:spacing w:before="100" w:line="237" w:lineRule="auto"/>
        <w:ind w:left="8" w:leftChars="0" w:hanging="8" w:firstLineChars="0"/>
        <w:jc w:val="center"/>
        <w:outlineLvl w:val="1"/>
        <w:rPr>
          <w:rFonts w:hint="eastAsia" w:ascii="宋体" w:hAnsi="宋体" w:eastAsia="宋体" w:cs="宋体"/>
          <w:color w:val="000000" w:themeColor="text1"/>
          <w:sz w:val="31"/>
          <w:szCs w:val="31"/>
          <w14:textFill>
            <w14:solidFill>
              <w14:schemeClr w14:val="tx1"/>
            </w14:solidFill>
          </w14:textFill>
        </w:rPr>
      </w:pPr>
      <w:bookmarkStart w:id="1046" w:name="_Toc8694"/>
      <w:r>
        <w:rPr>
          <w:rFonts w:hint="eastAsia" w:ascii="宋体" w:hAnsi="宋体" w:eastAsia="宋体" w:cs="宋体"/>
          <w:color w:val="000000" w:themeColor="text1"/>
          <w:spacing w:val="31"/>
          <w:sz w:val="31"/>
          <w:szCs w:val="31"/>
          <w14:textFill>
            <w14:solidFill>
              <w14:schemeClr w14:val="tx1"/>
            </w14:solidFill>
          </w14:textFill>
        </w:rPr>
        <w:t>七</w:t>
      </w:r>
      <w:r>
        <w:rPr>
          <w:rFonts w:hint="eastAsia" w:ascii="宋体" w:hAnsi="宋体" w:eastAsia="宋体" w:cs="宋体"/>
          <w:color w:val="000000" w:themeColor="text1"/>
          <w:spacing w:val="23"/>
          <w:sz w:val="31"/>
          <w:szCs w:val="31"/>
          <w14:textFill>
            <w14:solidFill>
              <w14:schemeClr w14:val="tx1"/>
            </w14:solidFill>
          </w14:textFill>
        </w:rPr>
        <w:t>、投标人企业信誉及荣誉证明材料表</w:t>
      </w:r>
      <w:bookmarkEnd w:id="1046"/>
    </w:p>
    <w:p>
      <w:pPr>
        <w:rPr>
          <w:rFonts w:hint="eastAsia" w:ascii="宋体" w:hAnsi="宋体" w:eastAsia="宋体" w:cs="宋体"/>
          <w:color w:val="000000" w:themeColor="text1"/>
          <w14:textFill>
            <w14:solidFill>
              <w14:schemeClr w14:val="tx1"/>
            </w14:solidFill>
          </w14:textFill>
        </w:rPr>
      </w:pPr>
    </w:p>
    <w:p>
      <w:pPr>
        <w:spacing w:line="141" w:lineRule="exact"/>
        <w:rPr>
          <w:rFonts w:hint="eastAsia" w:ascii="宋体" w:hAnsi="宋体" w:eastAsia="宋体" w:cs="宋体"/>
          <w:color w:val="000000" w:themeColor="text1"/>
          <w14:textFill>
            <w14:solidFill>
              <w14:schemeClr w14:val="tx1"/>
            </w14:solidFill>
          </w14:textFill>
        </w:rPr>
      </w:pPr>
    </w:p>
    <w:tbl>
      <w:tblPr>
        <w:tblStyle w:val="30"/>
        <w:tblW w:w="924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4"/>
        <w:gridCol w:w="2827"/>
        <w:gridCol w:w="2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4114" w:type="dxa"/>
            <w:tcBorders>
              <w:left w:val="single" w:color="000000" w:sz="10" w:space="0"/>
              <w:right w:val="single" w:color="000000" w:sz="4" w:space="0"/>
            </w:tcBorders>
          </w:tcPr>
          <w:p>
            <w:pPr>
              <w:spacing w:line="335" w:lineRule="auto"/>
              <w:rPr>
                <w:rFonts w:hint="eastAsia" w:ascii="宋体" w:hAnsi="宋体" w:eastAsia="宋体" w:cs="宋体"/>
                <w:color w:val="000000" w:themeColor="text1"/>
                <w14:textFill>
                  <w14:solidFill>
                    <w14:schemeClr w14:val="tx1"/>
                  </w14:solidFill>
                </w14:textFill>
              </w:rPr>
            </w:pPr>
          </w:p>
          <w:p>
            <w:pPr>
              <w:spacing w:before="75" w:line="227" w:lineRule="auto"/>
              <w:ind w:left="121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信</w:t>
            </w:r>
            <w:r>
              <w:rPr>
                <w:rFonts w:hint="eastAsia" w:ascii="宋体" w:hAnsi="宋体" w:eastAsia="宋体" w:cs="宋体"/>
                <w:color w:val="000000" w:themeColor="text1"/>
                <w:spacing w:val="8"/>
                <w:sz w:val="23"/>
                <w:szCs w:val="23"/>
                <w14:textFill>
                  <w14:solidFill>
                    <w14:schemeClr w14:val="tx1"/>
                  </w14:solidFill>
                </w14:textFill>
              </w:rPr>
              <w:t>誉及荣誉内容</w:t>
            </w:r>
          </w:p>
        </w:tc>
        <w:tc>
          <w:tcPr>
            <w:tcW w:w="2827" w:type="dxa"/>
            <w:tcBorders>
              <w:left w:val="single" w:color="000000" w:sz="4" w:space="0"/>
              <w:right w:val="single" w:color="000000" w:sz="4" w:space="0"/>
            </w:tcBorders>
          </w:tcPr>
          <w:p>
            <w:pPr>
              <w:spacing w:line="335" w:lineRule="auto"/>
              <w:rPr>
                <w:rFonts w:hint="eastAsia" w:ascii="宋体" w:hAnsi="宋体" w:eastAsia="宋体" w:cs="宋体"/>
                <w:color w:val="000000" w:themeColor="text1"/>
                <w14:textFill>
                  <w14:solidFill>
                    <w14:schemeClr w14:val="tx1"/>
                  </w14:solidFill>
                </w14:textFill>
              </w:rPr>
            </w:pPr>
          </w:p>
          <w:p>
            <w:pPr>
              <w:spacing w:before="75" w:line="227" w:lineRule="auto"/>
              <w:ind w:left="89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证</w:t>
            </w:r>
            <w:r>
              <w:rPr>
                <w:rFonts w:hint="eastAsia" w:ascii="宋体" w:hAnsi="宋体" w:eastAsia="宋体" w:cs="宋体"/>
                <w:color w:val="000000" w:themeColor="text1"/>
                <w:spacing w:val="22"/>
                <w:sz w:val="23"/>
                <w:szCs w:val="23"/>
                <w14:textFill>
                  <w14:solidFill>
                    <w14:schemeClr w14:val="tx1"/>
                  </w14:solidFill>
                </w14:textFill>
              </w:rPr>
              <w:t>明材料</w:t>
            </w:r>
          </w:p>
        </w:tc>
        <w:tc>
          <w:tcPr>
            <w:tcW w:w="2302" w:type="dxa"/>
            <w:tcBorders>
              <w:left w:val="single" w:color="000000" w:sz="4" w:space="0"/>
              <w:right w:val="single" w:color="000000" w:sz="10" w:space="0"/>
            </w:tcBorders>
          </w:tcPr>
          <w:p>
            <w:pPr>
              <w:tabs>
                <w:tab w:val="left" w:pos="1890"/>
                <w:tab w:val="left" w:pos="2360"/>
              </w:tabs>
              <w:spacing w:before="249" w:line="316" w:lineRule="auto"/>
              <w:ind w:left="216" w:leftChars="103" w:right="415" w:firstLine="0" w:firstLineChars="0"/>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投标人具备</w:t>
            </w:r>
            <w:r>
              <w:rPr>
                <w:rFonts w:hint="eastAsia" w:ascii="宋体" w:hAnsi="宋体" w:eastAsia="宋体" w:cs="宋体"/>
                <w:color w:val="000000" w:themeColor="text1"/>
                <w:spacing w:val="7"/>
                <w:sz w:val="23"/>
                <w:szCs w:val="23"/>
                <w14:textFill>
                  <w14:solidFill>
                    <w14:schemeClr w14:val="tx1"/>
                  </w14:solidFill>
                </w14:textFill>
              </w:rPr>
              <w:t>的</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0"/>
                <w:sz w:val="23"/>
                <w:szCs w:val="23"/>
                <w14:textFill>
                  <w14:solidFill>
                    <w14:schemeClr w14:val="tx1"/>
                  </w14:solidFill>
                </w14:textFill>
              </w:rPr>
              <w:t>条</w:t>
            </w:r>
            <w:r>
              <w:rPr>
                <w:rFonts w:hint="eastAsia" w:ascii="宋体" w:hAnsi="宋体" w:eastAsia="宋体" w:cs="宋体"/>
                <w:color w:val="000000" w:themeColor="text1"/>
                <w:spacing w:val="7"/>
                <w:sz w:val="23"/>
                <w:szCs w:val="23"/>
                <w14:textFill>
                  <w14:solidFill>
                    <w14:schemeClr w14:val="tx1"/>
                  </w14:solidFill>
                </w14:textFill>
              </w:rPr>
              <w:t>件或说明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4114"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27" w:type="dxa"/>
            <w:tcBorders>
              <w:left w:val="single" w:color="000000" w:sz="4" w:space="0"/>
              <w:right w:val="single" w:color="000000" w:sz="4" w:space="0"/>
            </w:tcBorders>
          </w:tcPr>
          <w:p>
            <w:pPr>
              <w:spacing w:line="305" w:lineRule="auto"/>
              <w:rPr>
                <w:rFonts w:hint="eastAsia" w:ascii="宋体" w:hAnsi="宋体" w:eastAsia="宋体" w:cs="宋体"/>
                <w:color w:val="000000" w:themeColor="text1"/>
                <w14:textFill>
                  <w14:solidFill>
                    <w14:schemeClr w14:val="tx1"/>
                  </w14:solidFill>
                </w14:textFill>
              </w:rPr>
            </w:pPr>
          </w:p>
          <w:p>
            <w:pPr>
              <w:spacing w:line="305" w:lineRule="auto"/>
              <w:rPr>
                <w:rFonts w:hint="eastAsia" w:ascii="宋体" w:hAnsi="宋体" w:eastAsia="宋体" w:cs="宋体"/>
                <w:color w:val="000000" w:themeColor="text1"/>
                <w14:textFill>
                  <w14:solidFill>
                    <w14:schemeClr w14:val="tx1"/>
                  </w14:solidFill>
                </w14:textFill>
              </w:rPr>
            </w:pPr>
          </w:p>
          <w:p>
            <w:pPr>
              <w:spacing w:before="74" w:line="227" w:lineRule="auto"/>
              <w:ind w:left="55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14:textFill>
                  <w14:solidFill>
                    <w14:schemeClr w14:val="tx1"/>
                  </w14:solidFill>
                </w14:textFill>
              </w:rPr>
              <w:t>提</w:t>
            </w:r>
            <w:r>
              <w:rPr>
                <w:rFonts w:hint="eastAsia" w:ascii="宋体" w:hAnsi="宋体" w:eastAsia="宋体" w:cs="宋体"/>
                <w:color w:val="000000" w:themeColor="text1"/>
                <w:spacing w:val="15"/>
                <w:sz w:val="23"/>
                <w:szCs w:val="23"/>
                <w14:textFill>
                  <w14:solidFill>
                    <w14:schemeClr w14:val="tx1"/>
                  </w14:solidFill>
                </w14:textFill>
              </w:rPr>
              <w:t>供证书复印件</w:t>
            </w:r>
          </w:p>
        </w:tc>
        <w:tc>
          <w:tcPr>
            <w:tcW w:w="2302"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8" w:hRule="atLeast"/>
        </w:trPr>
        <w:tc>
          <w:tcPr>
            <w:tcW w:w="4114"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27" w:type="dxa"/>
            <w:tcBorders>
              <w:left w:val="single" w:color="000000" w:sz="4" w:space="0"/>
              <w:right w:val="single" w:color="000000" w:sz="4" w:space="0"/>
            </w:tcBorders>
          </w:tcPr>
          <w:p>
            <w:pPr>
              <w:spacing w:line="285" w:lineRule="auto"/>
              <w:rPr>
                <w:rFonts w:hint="eastAsia" w:ascii="宋体" w:hAnsi="宋体" w:eastAsia="宋体" w:cs="宋体"/>
                <w:color w:val="000000" w:themeColor="text1"/>
                <w14:textFill>
                  <w14:solidFill>
                    <w14:schemeClr w14:val="tx1"/>
                  </w14:solidFill>
                </w14:textFill>
              </w:rPr>
            </w:pPr>
          </w:p>
          <w:p>
            <w:pPr>
              <w:spacing w:line="286" w:lineRule="auto"/>
              <w:rPr>
                <w:rFonts w:hint="eastAsia" w:ascii="宋体" w:hAnsi="宋体" w:eastAsia="宋体" w:cs="宋体"/>
                <w:color w:val="000000" w:themeColor="text1"/>
                <w14:textFill>
                  <w14:solidFill>
                    <w14:schemeClr w14:val="tx1"/>
                  </w14:solidFill>
                </w14:textFill>
              </w:rPr>
            </w:pPr>
          </w:p>
          <w:p>
            <w:pPr>
              <w:spacing w:line="286" w:lineRule="auto"/>
              <w:rPr>
                <w:rFonts w:hint="eastAsia" w:ascii="宋体" w:hAnsi="宋体" w:eastAsia="宋体" w:cs="宋体"/>
                <w:color w:val="000000" w:themeColor="text1"/>
                <w14:textFill>
                  <w14:solidFill>
                    <w14:schemeClr w14:val="tx1"/>
                  </w14:solidFill>
                </w14:textFill>
              </w:rPr>
            </w:pPr>
          </w:p>
          <w:p>
            <w:pPr>
              <w:spacing w:before="74" w:line="227" w:lineRule="auto"/>
              <w:ind w:left="55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14:textFill>
                  <w14:solidFill>
                    <w14:schemeClr w14:val="tx1"/>
                  </w14:solidFill>
                </w14:textFill>
              </w:rPr>
              <w:t>提</w:t>
            </w:r>
            <w:r>
              <w:rPr>
                <w:rFonts w:hint="eastAsia" w:ascii="宋体" w:hAnsi="宋体" w:eastAsia="宋体" w:cs="宋体"/>
                <w:color w:val="000000" w:themeColor="text1"/>
                <w:spacing w:val="15"/>
                <w:sz w:val="23"/>
                <w:szCs w:val="23"/>
                <w14:textFill>
                  <w14:solidFill>
                    <w14:schemeClr w14:val="tx1"/>
                  </w14:solidFill>
                </w14:textFill>
              </w:rPr>
              <w:t>供证书复印件</w:t>
            </w:r>
          </w:p>
        </w:tc>
        <w:tc>
          <w:tcPr>
            <w:tcW w:w="2302"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4114"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27" w:type="dxa"/>
            <w:tcBorders>
              <w:left w:val="single" w:color="000000" w:sz="4" w:space="0"/>
              <w:right w:val="single" w:color="000000" w:sz="4" w:space="0"/>
            </w:tcBorders>
          </w:tcPr>
          <w:p>
            <w:pPr>
              <w:spacing w:line="274" w:lineRule="auto"/>
              <w:rPr>
                <w:rFonts w:hint="eastAsia" w:ascii="宋体" w:hAnsi="宋体" w:eastAsia="宋体" w:cs="宋体"/>
                <w:color w:val="000000" w:themeColor="text1"/>
                <w14:textFill>
                  <w14:solidFill>
                    <w14:schemeClr w14:val="tx1"/>
                  </w14:solidFill>
                </w14:textFill>
              </w:rPr>
            </w:pPr>
          </w:p>
          <w:p>
            <w:pPr>
              <w:spacing w:line="275" w:lineRule="auto"/>
              <w:rPr>
                <w:rFonts w:hint="eastAsia" w:ascii="宋体" w:hAnsi="宋体" w:eastAsia="宋体" w:cs="宋体"/>
                <w:color w:val="000000" w:themeColor="text1"/>
                <w14:textFill>
                  <w14:solidFill>
                    <w14:schemeClr w14:val="tx1"/>
                  </w14:solidFill>
                </w14:textFill>
              </w:rPr>
            </w:pPr>
          </w:p>
          <w:p>
            <w:pPr>
              <w:spacing w:before="75" w:line="227" w:lineRule="auto"/>
              <w:ind w:left="55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14:textFill>
                  <w14:solidFill>
                    <w14:schemeClr w14:val="tx1"/>
                  </w14:solidFill>
                </w14:textFill>
              </w:rPr>
              <w:t>提</w:t>
            </w:r>
            <w:r>
              <w:rPr>
                <w:rFonts w:hint="eastAsia" w:ascii="宋体" w:hAnsi="宋体" w:eastAsia="宋体" w:cs="宋体"/>
                <w:color w:val="000000" w:themeColor="text1"/>
                <w:spacing w:val="15"/>
                <w:sz w:val="23"/>
                <w:szCs w:val="23"/>
                <w14:textFill>
                  <w14:solidFill>
                    <w14:schemeClr w14:val="tx1"/>
                  </w14:solidFill>
                </w14:textFill>
              </w:rPr>
              <w:t>供证书复印件</w:t>
            </w:r>
          </w:p>
        </w:tc>
        <w:tc>
          <w:tcPr>
            <w:tcW w:w="2302"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4114"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27" w:type="dxa"/>
            <w:tcBorders>
              <w:left w:val="single" w:color="000000" w:sz="4" w:space="0"/>
              <w:right w:val="single" w:color="000000" w:sz="4" w:space="0"/>
            </w:tcBorders>
          </w:tcPr>
          <w:p>
            <w:pPr>
              <w:spacing w:line="275" w:lineRule="auto"/>
              <w:rPr>
                <w:rFonts w:hint="eastAsia" w:ascii="宋体" w:hAnsi="宋体" w:eastAsia="宋体" w:cs="宋体"/>
                <w:color w:val="000000" w:themeColor="text1"/>
                <w14:textFill>
                  <w14:solidFill>
                    <w14:schemeClr w14:val="tx1"/>
                  </w14:solidFill>
                </w14:textFill>
              </w:rPr>
            </w:pPr>
          </w:p>
          <w:p>
            <w:pPr>
              <w:spacing w:line="275" w:lineRule="auto"/>
              <w:rPr>
                <w:rFonts w:hint="eastAsia" w:ascii="宋体" w:hAnsi="宋体" w:eastAsia="宋体" w:cs="宋体"/>
                <w:color w:val="000000" w:themeColor="text1"/>
                <w14:textFill>
                  <w14:solidFill>
                    <w14:schemeClr w14:val="tx1"/>
                  </w14:solidFill>
                </w14:textFill>
              </w:rPr>
            </w:pPr>
          </w:p>
          <w:p>
            <w:pPr>
              <w:spacing w:before="75" w:line="227" w:lineRule="auto"/>
              <w:ind w:left="55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14:textFill>
                  <w14:solidFill>
                    <w14:schemeClr w14:val="tx1"/>
                  </w14:solidFill>
                </w14:textFill>
              </w:rPr>
              <w:t>提</w:t>
            </w:r>
            <w:r>
              <w:rPr>
                <w:rFonts w:hint="eastAsia" w:ascii="宋体" w:hAnsi="宋体" w:eastAsia="宋体" w:cs="宋体"/>
                <w:color w:val="000000" w:themeColor="text1"/>
                <w:spacing w:val="15"/>
                <w:sz w:val="23"/>
                <w:szCs w:val="23"/>
                <w14:textFill>
                  <w14:solidFill>
                    <w14:schemeClr w14:val="tx1"/>
                  </w14:solidFill>
                </w14:textFill>
              </w:rPr>
              <w:t>供证书复印件</w:t>
            </w:r>
          </w:p>
        </w:tc>
        <w:tc>
          <w:tcPr>
            <w:tcW w:w="2302"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241" w:line="225" w:lineRule="auto"/>
        <w:ind w:left="462"/>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注：1、本表后附上</w:t>
      </w:r>
      <w:r>
        <w:rPr>
          <w:rFonts w:hint="eastAsia" w:ascii="宋体" w:hAnsi="宋体" w:eastAsia="宋体" w:cs="宋体"/>
          <w:color w:val="000000" w:themeColor="text1"/>
          <w:sz w:val="22"/>
          <w:szCs w:val="22"/>
          <w14:textFill>
            <w14:solidFill>
              <w14:schemeClr w14:val="tx1"/>
            </w14:solidFill>
          </w14:textFill>
        </w:rPr>
        <w:t>述有关证书、证件的复印件。</w:t>
      </w:r>
    </w:p>
    <w:p>
      <w:pPr>
        <w:spacing w:before="118" w:line="289" w:lineRule="exact"/>
        <w:ind w:left="945"/>
        <w:outlineLvl w:val="2"/>
        <w:rPr>
          <w:rFonts w:hint="eastAsia" w:ascii="宋体" w:hAnsi="宋体" w:eastAsia="宋体" w:cs="宋体"/>
          <w:color w:val="000000" w:themeColor="text1"/>
          <w:sz w:val="22"/>
          <w:szCs w:val="22"/>
          <w14:textFill>
            <w14:solidFill>
              <w14:schemeClr w14:val="tx1"/>
            </w14:solidFill>
          </w14:textFill>
        </w:rPr>
      </w:pPr>
      <w:bookmarkStart w:id="1047" w:name="_Toc6355"/>
      <w:r>
        <w:rPr>
          <w:rFonts w:hint="eastAsia" w:ascii="宋体" w:hAnsi="宋体" w:eastAsia="宋体" w:cs="宋体"/>
          <w:color w:val="000000" w:themeColor="text1"/>
          <w:spacing w:val="-1"/>
          <w:position w:val="1"/>
          <w:sz w:val="22"/>
          <w:szCs w:val="22"/>
          <w14:textFill>
            <w14:solidFill>
              <w14:schemeClr w14:val="tx1"/>
            </w14:solidFill>
          </w14:textFill>
        </w:rPr>
        <w:t>2、以上复印件须加盖投</w:t>
      </w:r>
      <w:r>
        <w:rPr>
          <w:rFonts w:hint="eastAsia" w:ascii="宋体" w:hAnsi="宋体" w:eastAsia="宋体" w:cs="宋体"/>
          <w:color w:val="000000" w:themeColor="text1"/>
          <w:position w:val="1"/>
          <w:sz w:val="22"/>
          <w:szCs w:val="22"/>
          <w14:textFill>
            <w14:solidFill>
              <w14:schemeClr w14:val="tx1"/>
            </w14:solidFill>
          </w14:textFill>
        </w:rPr>
        <w:t>标人单位章。</w:t>
      </w:r>
      <w:bookmarkEnd w:id="1047"/>
    </w:p>
    <w:p>
      <w:pPr>
        <w:spacing w:line="339" w:lineRule="auto"/>
        <w:rPr>
          <w:rFonts w:hint="eastAsia" w:ascii="宋体" w:hAnsi="宋体" w:eastAsia="宋体" w:cs="宋体"/>
          <w:color w:val="000000" w:themeColor="text1"/>
          <w14:textFill>
            <w14:solidFill>
              <w14:schemeClr w14:val="tx1"/>
            </w14:solidFill>
          </w14:textFill>
        </w:rPr>
      </w:pPr>
    </w:p>
    <w:p>
      <w:pPr>
        <w:spacing w:line="339" w:lineRule="auto"/>
        <w:rPr>
          <w:rFonts w:hint="eastAsia" w:ascii="宋体" w:hAnsi="宋体" w:eastAsia="宋体" w:cs="宋体"/>
          <w:color w:val="000000" w:themeColor="text1"/>
          <w14:textFill>
            <w14:solidFill>
              <w14:schemeClr w14:val="tx1"/>
            </w14:solidFill>
          </w14:textFill>
        </w:rPr>
      </w:pPr>
    </w:p>
    <w:p>
      <w:pPr>
        <w:spacing w:before="92" w:line="223" w:lineRule="auto"/>
        <w:ind w:left="32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3"/>
          <w:szCs w:val="23"/>
          <w:u w:val="single"/>
          <w14:textFill>
            <w14:solidFill>
              <w14:schemeClr w14:val="tx1"/>
            </w14:solidFill>
          </w14:textFill>
        </w:rPr>
        <w:t xml:space="preserve">   (盖单位章</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line="294" w:lineRule="auto"/>
        <w:rPr>
          <w:rFonts w:hint="eastAsia" w:ascii="宋体" w:hAnsi="宋体" w:eastAsia="宋体" w:cs="宋体"/>
          <w:color w:val="000000" w:themeColor="text1"/>
          <w14:textFill>
            <w14:solidFill>
              <w14:schemeClr w14:val="tx1"/>
            </w14:solidFill>
          </w14:textFill>
        </w:rPr>
      </w:pPr>
    </w:p>
    <w:p>
      <w:pPr>
        <w:spacing w:before="75" w:line="228" w:lineRule="auto"/>
        <w:ind w:left="326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法定</w:t>
      </w:r>
      <w:r>
        <w:rPr>
          <w:rFonts w:hint="eastAsia" w:ascii="宋体" w:hAnsi="宋体" w:eastAsia="宋体" w:cs="宋体"/>
          <w:color w:val="000000" w:themeColor="text1"/>
          <w:spacing w:val="7"/>
          <w:sz w:val="23"/>
          <w:szCs w:val="23"/>
          <w14:textFill>
            <w14:solidFill>
              <w14:schemeClr w14:val="tx1"/>
            </w14:solidFill>
          </w14:textFill>
        </w:rPr>
        <w:t>代</w:t>
      </w:r>
      <w:r>
        <w:rPr>
          <w:rFonts w:hint="eastAsia" w:ascii="宋体" w:hAnsi="宋体" w:eastAsia="宋体" w:cs="宋体"/>
          <w:color w:val="000000" w:themeColor="text1"/>
          <w:spacing w:val="6"/>
          <w:sz w:val="23"/>
          <w:szCs w:val="23"/>
          <w14:textFill>
            <w14:solidFill>
              <w14:schemeClr w14:val="tx1"/>
            </w14:solidFill>
          </w14:textFill>
        </w:rPr>
        <w:t>表人 (或委托代理人) ：</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6"/>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01" w:line="228" w:lineRule="auto"/>
        <w:ind w:firstLine="248" w:firstLineChars="100"/>
        <w:jc w:val="right"/>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u w:val="single"/>
          <w14:textFill>
            <w14:solidFill>
              <w14:schemeClr w14:val="tx1"/>
            </w14:solidFill>
          </w14:textFill>
        </w:rPr>
        <w:t>年</w:t>
      </w:r>
      <w:r>
        <w:rPr>
          <w:rFonts w:hint="eastAsia" w:ascii="宋体" w:hAnsi="宋体" w:eastAsia="宋体" w:cs="宋体"/>
          <w:color w:val="000000" w:themeColor="text1"/>
          <w:spacing w:val="8"/>
          <w:sz w:val="23"/>
          <w:szCs w:val="23"/>
          <w:u w:val="single"/>
          <w14:textFill>
            <w14:solidFill>
              <w14:schemeClr w14:val="tx1"/>
            </w14:solidFill>
          </w14:textFill>
        </w:rPr>
        <w:t xml:space="preserve">  月  日</w:t>
      </w:r>
    </w:p>
    <w:p>
      <w:pPr>
        <w:rPr>
          <w:rFonts w:hint="eastAsia" w:ascii="宋体" w:hAnsi="宋体" w:eastAsia="宋体" w:cs="宋体"/>
          <w:color w:val="000000" w:themeColor="text1"/>
          <w14:textFill>
            <w14:solidFill>
              <w14:schemeClr w14:val="tx1"/>
            </w14:solidFill>
          </w14:textFill>
        </w:rPr>
        <w:sectPr>
          <w:footerReference r:id="rId46" w:type="default"/>
          <w:pgSz w:w="11906" w:h="16839"/>
          <w:pgMar w:top="400" w:right="1233" w:bottom="1197" w:left="1403" w:header="0" w:footer="1037" w:gutter="0"/>
          <w:pgNumType w:fmt="decimal"/>
          <w:cols w:space="720" w:num="1"/>
        </w:sect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before="101" w:line="226" w:lineRule="auto"/>
        <w:ind w:left="0" w:leftChars="0" w:firstLine="0" w:firstLineChars="0"/>
        <w:jc w:val="center"/>
        <w:outlineLvl w:val="1"/>
        <w:rPr>
          <w:rFonts w:hint="eastAsia" w:ascii="宋体" w:hAnsi="宋体" w:eastAsia="宋体" w:cs="宋体"/>
          <w:color w:val="000000" w:themeColor="text1"/>
          <w:sz w:val="31"/>
          <w:szCs w:val="31"/>
          <w14:textFill>
            <w14:solidFill>
              <w14:schemeClr w14:val="tx1"/>
            </w14:solidFill>
          </w14:textFill>
        </w:rPr>
      </w:pPr>
      <w:bookmarkStart w:id="1048" w:name="_Toc19001"/>
      <w:r>
        <w:rPr>
          <w:rFonts w:hint="eastAsia" w:ascii="宋体" w:hAnsi="宋体" w:eastAsia="宋体" w:cs="宋体"/>
          <w:color w:val="000000" w:themeColor="text1"/>
          <w:spacing w:val="25"/>
          <w:sz w:val="31"/>
          <w:szCs w:val="31"/>
          <w14:textFill>
            <w14:solidFill>
              <w14:schemeClr w14:val="tx1"/>
            </w14:solidFill>
          </w14:textFill>
        </w:rPr>
        <w:t>八</w:t>
      </w:r>
      <w:r>
        <w:rPr>
          <w:rFonts w:hint="eastAsia" w:ascii="宋体" w:hAnsi="宋体" w:eastAsia="宋体" w:cs="宋体"/>
          <w:color w:val="000000" w:themeColor="text1"/>
          <w:spacing w:val="19"/>
          <w:sz w:val="31"/>
          <w:szCs w:val="31"/>
          <w14:textFill>
            <w14:solidFill>
              <w14:schemeClr w14:val="tx1"/>
            </w14:solidFill>
          </w14:textFill>
        </w:rPr>
        <w:t>、企业业绩情况表</w:t>
      </w:r>
      <w:bookmarkEnd w:id="1048"/>
    </w:p>
    <w:p>
      <w:pPr>
        <w:rPr>
          <w:rFonts w:hint="eastAsia" w:ascii="宋体" w:hAnsi="宋体" w:eastAsia="宋体" w:cs="宋体"/>
          <w:color w:val="000000" w:themeColor="text1"/>
          <w14:textFill>
            <w14:solidFill>
              <w14:schemeClr w14:val="tx1"/>
            </w14:solidFill>
          </w14:textFill>
        </w:rPr>
      </w:pPr>
    </w:p>
    <w:p>
      <w:pPr>
        <w:spacing w:line="34" w:lineRule="exact"/>
        <w:rPr>
          <w:rFonts w:hint="eastAsia" w:ascii="宋体" w:hAnsi="宋体" w:eastAsia="宋体" w:cs="宋体"/>
          <w:color w:val="000000" w:themeColor="text1"/>
          <w14:textFill>
            <w14:solidFill>
              <w14:schemeClr w14:val="tx1"/>
            </w14:solidFill>
          </w14:textFill>
        </w:rPr>
      </w:pPr>
    </w:p>
    <w:tbl>
      <w:tblPr>
        <w:tblStyle w:val="30"/>
        <w:tblW w:w="9255"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2"/>
        <w:gridCol w:w="5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472" w:type="dxa"/>
            <w:tcBorders>
              <w:left w:val="single" w:color="000000" w:sz="10" w:space="0"/>
              <w:right w:val="single" w:color="000000" w:sz="4" w:space="0"/>
            </w:tcBorders>
          </w:tcPr>
          <w:p>
            <w:pPr>
              <w:spacing w:before="187" w:line="230" w:lineRule="auto"/>
              <w:ind w:left="15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序号</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72" w:type="dxa"/>
            <w:tcBorders>
              <w:left w:val="single" w:color="000000" w:sz="10" w:space="0"/>
              <w:right w:val="single" w:color="000000" w:sz="4" w:space="0"/>
            </w:tcBorders>
          </w:tcPr>
          <w:p>
            <w:pPr>
              <w:spacing w:before="175" w:line="229" w:lineRule="auto"/>
              <w:ind w:left="131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项</w:t>
            </w:r>
            <w:r>
              <w:rPr>
                <w:rFonts w:hint="eastAsia" w:ascii="宋体" w:hAnsi="宋体" w:eastAsia="宋体" w:cs="宋体"/>
                <w:color w:val="000000" w:themeColor="text1"/>
                <w:spacing w:val="6"/>
                <w:sz w:val="20"/>
                <w:szCs w:val="20"/>
                <w14:textFill>
                  <w14:solidFill>
                    <w14:schemeClr w14:val="tx1"/>
                  </w14:solidFill>
                </w14:textFill>
              </w:rPr>
              <w:t>目名称</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72" w:type="dxa"/>
            <w:tcBorders>
              <w:left w:val="single" w:color="000000" w:sz="10" w:space="0"/>
              <w:right w:val="single" w:color="000000" w:sz="4" w:space="0"/>
            </w:tcBorders>
          </w:tcPr>
          <w:p>
            <w:pPr>
              <w:spacing w:before="174" w:line="229" w:lineRule="auto"/>
              <w:ind w:left="121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项</w:t>
            </w:r>
            <w:r>
              <w:rPr>
                <w:rFonts w:hint="eastAsia" w:ascii="宋体" w:hAnsi="宋体" w:eastAsia="宋体" w:cs="宋体"/>
                <w:color w:val="000000" w:themeColor="text1"/>
                <w:spacing w:val="7"/>
                <w:sz w:val="20"/>
                <w:szCs w:val="20"/>
                <w14:textFill>
                  <w14:solidFill>
                    <w14:schemeClr w14:val="tx1"/>
                  </w14:solidFill>
                </w14:textFill>
              </w:rPr>
              <w:t>目所在地</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472" w:type="dxa"/>
            <w:tcBorders>
              <w:left w:val="single" w:color="000000" w:sz="10" w:space="0"/>
              <w:right w:val="single" w:color="000000" w:sz="4" w:space="0"/>
            </w:tcBorders>
          </w:tcPr>
          <w:p>
            <w:pPr>
              <w:spacing w:before="174" w:line="229" w:lineRule="auto"/>
              <w:ind w:left="121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发</w:t>
            </w:r>
            <w:r>
              <w:rPr>
                <w:rFonts w:hint="eastAsia" w:ascii="宋体" w:hAnsi="宋体" w:eastAsia="宋体" w:cs="宋体"/>
                <w:color w:val="000000" w:themeColor="text1"/>
                <w:spacing w:val="7"/>
                <w:sz w:val="20"/>
                <w:szCs w:val="20"/>
                <w14:textFill>
                  <w14:solidFill>
                    <w14:schemeClr w14:val="tx1"/>
                  </w14:solidFill>
                </w14:textFill>
              </w:rPr>
              <w:t>包人名称</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472" w:type="dxa"/>
            <w:tcBorders>
              <w:left w:val="single" w:color="000000" w:sz="10" w:space="0"/>
              <w:right w:val="single" w:color="000000" w:sz="4" w:space="0"/>
            </w:tcBorders>
          </w:tcPr>
          <w:p>
            <w:pPr>
              <w:spacing w:before="174" w:line="229" w:lineRule="auto"/>
              <w:ind w:left="121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发</w:t>
            </w:r>
            <w:r>
              <w:rPr>
                <w:rFonts w:hint="eastAsia" w:ascii="宋体" w:hAnsi="宋体" w:eastAsia="宋体" w:cs="宋体"/>
                <w:color w:val="000000" w:themeColor="text1"/>
                <w:spacing w:val="7"/>
                <w:sz w:val="20"/>
                <w:szCs w:val="20"/>
                <w14:textFill>
                  <w14:solidFill>
                    <w14:schemeClr w14:val="tx1"/>
                  </w14:solidFill>
                </w14:textFill>
              </w:rPr>
              <w:t>包人地址</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72" w:type="dxa"/>
            <w:tcBorders>
              <w:left w:val="single" w:color="000000" w:sz="10" w:space="0"/>
              <w:right w:val="single" w:color="000000" w:sz="4" w:space="0"/>
            </w:tcBorders>
          </w:tcPr>
          <w:p>
            <w:pPr>
              <w:spacing w:before="177" w:line="229" w:lineRule="auto"/>
              <w:ind w:left="121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发</w:t>
            </w:r>
            <w:r>
              <w:rPr>
                <w:rFonts w:hint="eastAsia" w:ascii="宋体" w:hAnsi="宋体" w:eastAsia="宋体" w:cs="宋体"/>
                <w:color w:val="000000" w:themeColor="text1"/>
                <w:spacing w:val="7"/>
                <w:sz w:val="20"/>
                <w:szCs w:val="20"/>
                <w14:textFill>
                  <w14:solidFill>
                    <w14:schemeClr w14:val="tx1"/>
                  </w14:solidFill>
                </w14:textFill>
              </w:rPr>
              <w:t>包人电话</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472" w:type="dxa"/>
            <w:tcBorders>
              <w:left w:val="single" w:color="000000" w:sz="10" w:space="0"/>
              <w:right w:val="single" w:color="000000" w:sz="4" w:space="0"/>
            </w:tcBorders>
          </w:tcPr>
          <w:p>
            <w:pPr>
              <w:spacing w:before="176" w:line="228" w:lineRule="auto"/>
              <w:ind w:left="131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项</w:t>
            </w:r>
            <w:r>
              <w:rPr>
                <w:rFonts w:hint="eastAsia" w:ascii="宋体" w:hAnsi="宋体" w:eastAsia="宋体" w:cs="宋体"/>
                <w:color w:val="000000" w:themeColor="text1"/>
                <w:spacing w:val="6"/>
                <w:sz w:val="20"/>
                <w:szCs w:val="20"/>
                <w14:textFill>
                  <w14:solidFill>
                    <w14:schemeClr w14:val="tx1"/>
                  </w14:solidFill>
                </w14:textFill>
              </w:rPr>
              <w:t>目规模</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72" w:type="dxa"/>
            <w:tcBorders>
              <w:left w:val="single" w:color="000000" w:sz="10" w:space="0"/>
              <w:right w:val="single" w:color="000000" w:sz="4" w:space="0"/>
            </w:tcBorders>
          </w:tcPr>
          <w:p>
            <w:pPr>
              <w:spacing w:before="177" w:line="228" w:lineRule="auto"/>
              <w:ind w:left="110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施</w:t>
            </w:r>
            <w:r>
              <w:rPr>
                <w:rFonts w:hint="eastAsia" w:ascii="宋体" w:hAnsi="宋体" w:eastAsia="宋体" w:cs="宋体"/>
                <w:color w:val="000000" w:themeColor="text1"/>
                <w:spacing w:val="8"/>
                <w:sz w:val="20"/>
                <w:szCs w:val="20"/>
                <w14:textFill>
                  <w14:solidFill>
                    <w14:schemeClr w14:val="tx1"/>
                  </w14:solidFill>
                </w14:textFill>
              </w:rPr>
              <w:t>工合同金额</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72" w:type="dxa"/>
            <w:tcBorders>
              <w:left w:val="single" w:color="000000" w:sz="10" w:space="0"/>
              <w:right w:val="single" w:color="000000" w:sz="4" w:space="0"/>
            </w:tcBorders>
          </w:tcPr>
          <w:p>
            <w:pPr>
              <w:spacing w:before="176" w:line="229" w:lineRule="auto"/>
              <w:ind w:left="131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开工日期</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72" w:type="dxa"/>
            <w:tcBorders>
              <w:left w:val="single" w:color="000000" w:sz="10" w:space="0"/>
              <w:right w:val="single" w:color="000000" w:sz="4" w:space="0"/>
            </w:tcBorders>
          </w:tcPr>
          <w:p>
            <w:pPr>
              <w:spacing w:before="178" w:line="229" w:lineRule="auto"/>
              <w:ind w:left="131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交</w:t>
            </w:r>
            <w:r>
              <w:rPr>
                <w:rFonts w:hint="eastAsia" w:ascii="宋体" w:hAnsi="宋体" w:eastAsia="宋体" w:cs="宋体"/>
                <w:color w:val="000000" w:themeColor="text1"/>
                <w:spacing w:val="6"/>
                <w:sz w:val="20"/>
                <w:szCs w:val="20"/>
                <w14:textFill>
                  <w14:solidFill>
                    <w14:schemeClr w14:val="tx1"/>
                  </w14:solidFill>
                </w14:textFill>
              </w:rPr>
              <w:t>工日期</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472" w:type="dxa"/>
            <w:tcBorders>
              <w:left w:val="single" w:color="000000" w:sz="10" w:space="0"/>
              <w:right w:val="single" w:color="000000" w:sz="4" w:space="0"/>
            </w:tcBorders>
          </w:tcPr>
          <w:p>
            <w:pPr>
              <w:spacing w:before="177" w:line="228" w:lineRule="auto"/>
              <w:ind w:left="121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承担的工作</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72" w:type="dxa"/>
            <w:tcBorders>
              <w:left w:val="single" w:color="000000" w:sz="10" w:space="0"/>
              <w:right w:val="single" w:color="000000" w:sz="4" w:space="0"/>
            </w:tcBorders>
          </w:tcPr>
          <w:p>
            <w:pPr>
              <w:spacing w:before="178" w:line="229" w:lineRule="auto"/>
              <w:ind w:left="110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工程质量要</w:t>
            </w:r>
            <w:r>
              <w:rPr>
                <w:rFonts w:hint="eastAsia" w:ascii="宋体" w:hAnsi="宋体" w:eastAsia="宋体" w:cs="宋体"/>
                <w:color w:val="000000" w:themeColor="text1"/>
                <w:spacing w:val="7"/>
                <w:sz w:val="20"/>
                <w:szCs w:val="20"/>
                <w14:textFill>
                  <w14:solidFill>
                    <w14:schemeClr w14:val="tx1"/>
                  </w14:solidFill>
                </w14:textFill>
              </w:rPr>
              <w:t>求</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72" w:type="dxa"/>
            <w:tcBorders>
              <w:left w:val="single" w:color="000000" w:sz="10" w:space="0"/>
              <w:right w:val="single" w:color="000000" w:sz="4" w:space="0"/>
            </w:tcBorders>
          </w:tcPr>
          <w:p>
            <w:pPr>
              <w:spacing w:before="177" w:line="229" w:lineRule="auto"/>
              <w:ind w:left="131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项</w:t>
            </w:r>
            <w:r>
              <w:rPr>
                <w:rFonts w:hint="eastAsia" w:ascii="宋体" w:hAnsi="宋体" w:eastAsia="宋体" w:cs="宋体"/>
                <w:color w:val="000000" w:themeColor="text1"/>
                <w:spacing w:val="6"/>
                <w:sz w:val="20"/>
                <w:szCs w:val="20"/>
                <w14:textFill>
                  <w14:solidFill>
                    <w14:schemeClr w14:val="tx1"/>
                  </w14:solidFill>
                </w14:textFill>
              </w:rPr>
              <w:t>目经理</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72" w:type="dxa"/>
            <w:tcBorders>
              <w:left w:val="single" w:color="000000" w:sz="10" w:space="0"/>
              <w:right w:val="single" w:color="000000" w:sz="4" w:space="0"/>
            </w:tcBorders>
          </w:tcPr>
          <w:p>
            <w:pPr>
              <w:spacing w:before="179" w:line="228" w:lineRule="auto"/>
              <w:ind w:left="100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项</w:t>
            </w:r>
            <w:r>
              <w:rPr>
                <w:rFonts w:hint="eastAsia" w:ascii="宋体" w:hAnsi="宋体" w:eastAsia="宋体" w:cs="宋体"/>
                <w:color w:val="000000" w:themeColor="text1"/>
                <w:spacing w:val="8"/>
                <w:sz w:val="20"/>
                <w:szCs w:val="20"/>
                <w14:textFill>
                  <w14:solidFill>
                    <w14:schemeClr w14:val="tx1"/>
                  </w14:solidFill>
                </w14:textFill>
              </w:rPr>
              <w:t>目技术负责人</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472" w:type="dxa"/>
            <w:tcBorders>
              <w:left w:val="single" w:color="000000" w:sz="10" w:space="0"/>
              <w:right w:val="single" w:color="000000" w:sz="4" w:space="0"/>
            </w:tcBorders>
          </w:tcPr>
          <w:p>
            <w:pPr>
              <w:spacing w:before="228" w:line="231" w:lineRule="auto"/>
              <w:ind w:left="100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总</w:t>
            </w:r>
            <w:r>
              <w:rPr>
                <w:rFonts w:hint="eastAsia" w:ascii="宋体" w:hAnsi="宋体" w:eastAsia="宋体" w:cs="宋体"/>
                <w:color w:val="000000" w:themeColor="text1"/>
                <w:spacing w:val="8"/>
                <w:sz w:val="20"/>
                <w:szCs w:val="20"/>
                <w14:textFill>
                  <w14:solidFill>
                    <w14:schemeClr w14:val="tx1"/>
                  </w14:solidFill>
                </w14:textFill>
              </w:rPr>
              <w:t>监理人及电话</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72" w:type="dxa"/>
            <w:tcBorders>
              <w:left w:val="single" w:color="000000" w:sz="10" w:space="0"/>
              <w:right w:val="single" w:color="000000" w:sz="4" w:space="0"/>
            </w:tcBorders>
          </w:tcPr>
          <w:p>
            <w:pPr>
              <w:spacing w:before="178" w:line="229" w:lineRule="auto"/>
              <w:ind w:left="131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项</w:t>
            </w:r>
            <w:r>
              <w:rPr>
                <w:rFonts w:hint="eastAsia" w:ascii="宋体" w:hAnsi="宋体" w:eastAsia="宋体" w:cs="宋体"/>
                <w:color w:val="000000" w:themeColor="text1"/>
                <w:spacing w:val="6"/>
                <w:sz w:val="20"/>
                <w:szCs w:val="20"/>
                <w14:textFill>
                  <w14:solidFill>
                    <w14:schemeClr w14:val="tx1"/>
                  </w14:solidFill>
                </w14:textFill>
              </w:rPr>
              <w:t>目描述</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3472" w:type="dxa"/>
            <w:tcBorders>
              <w:left w:val="single" w:color="000000" w:sz="10" w:space="0"/>
              <w:right w:val="single" w:color="000000" w:sz="4" w:space="0"/>
            </w:tcBorders>
          </w:tcPr>
          <w:p>
            <w:pPr>
              <w:spacing w:before="178" w:line="230" w:lineRule="auto"/>
              <w:ind w:left="152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备</w:t>
            </w:r>
            <w:r>
              <w:rPr>
                <w:rFonts w:hint="eastAsia" w:ascii="宋体" w:hAnsi="宋体" w:eastAsia="宋体" w:cs="宋体"/>
                <w:color w:val="000000" w:themeColor="text1"/>
                <w:spacing w:val="3"/>
                <w:sz w:val="20"/>
                <w:szCs w:val="20"/>
                <w14:textFill>
                  <w14:solidFill>
                    <w14:schemeClr w14:val="tx1"/>
                  </w14:solidFill>
                </w14:textFill>
              </w:rPr>
              <w:t>注</w:t>
            </w:r>
          </w:p>
        </w:tc>
        <w:tc>
          <w:tcPr>
            <w:tcW w:w="5783"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246" w:line="225"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注：1、每张表格只</w:t>
      </w:r>
      <w:r>
        <w:rPr>
          <w:rFonts w:hint="eastAsia" w:ascii="宋体" w:hAnsi="宋体" w:eastAsia="宋体" w:cs="宋体"/>
          <w:color w:val="000000" w:themeColor="text1"/>
          <w:sz w:val="22"/>
          <w:szCs w:val="22"/>
          <w14:textFill>
            <w14:solidFill>
              <w14:schemeClr w14:val="tx1"/>
            </w14:solidFill>
          </w14:textFill>
        </w:rPr>
        <w:t>填写一个项目，并标明序号。</w:t>
      </w:r>
    </w:p>
    <w:p>
      <w:pPr>
        <w:spacing w:before="43" w:line="289" w:lineRule="exact"/>
        <w:ind w:left="441"/>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position w:val="1"/>
          <w:sz w:val="22"/>
          <w:szCs w:val="22"/>
          <w14:textFill>
            <w14:solidFill>
              <w14:schemeClr w14:val="tx1"/>
            </w14:solidFill>
          </w14:textFill>
        </w:rPr>
        <w:t>2、本表只填写与商务</w:t>
      </w:r>
      <w:r>
        <w:rPr>
          <w:rFonts w:hint="eastAsia" w:ascii="宋体" w:hAnsi="宋体" w:eastAsia="宋体" w:cs="宋体"/>
          <w:color w:val="000000" w:themeColor="text1"/>
          <w:position w:val="1"/>
          <w:sz w:val="22"/>
          <w:szCs w:val="22"/>
          <w14:textFill>
            <w14:solidFill>
              <w14:schemeClr w14:val="tx1"/>
            </w14:solidFill>
          </w14:textFill>
        </w:rPr>
        <w:t>评分相关的项目业绩，否则留空白表。</w:t>
      </w:r>
    </w:p>
    <w:p>
      <w:pPr>
        <w:spacing w:before="23" w:line="241" w:lineRule="auto"/>
        <w:ind w:left="443"/>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sz w:val="22"/>
          <w:szCs w:val="22"/>
          <w14:textFill>
            <w14:solidFill>
              <w14:schemeClr w14:val="tx1"/>
            </w14:solidFill>
          </w14:textFill>
        </w:rPr>
        <w:t>3、本表后应附商务评分</w:t>
      </w:r>
      <w:r>
        <w:rPr>
          <w:rFonts w:hint="eastAsia" w:ascii="宋体" w:hAnsi="宋体" w:eastAsia="宋体" w:cs="宋体"/>
          <w:color w:val="000000" w:themeColor="text1"/>
          <w:sz w:val="22"/>
          <w:szCs w:val="22"/>
          <w14:textFill>
            <w14:solidFill>
              <w14:schemeClr w14:val="tx1"/>
            </w14:solidFill>
          </w14:textFill>
        </w:rPr>
        <w:t>要求的证明材料复印件。</w:t>
      </w:r>
    </w:p>
    <w:p>
      <w:pPr>
        <w:spacing w:before="24" w:line="262" w:lineRule="auto"/>
        <w:ind w:right="286" w:firstLine="437"/>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4、如近年来，投标人法人机构发生合法变更或重组或法</w:t>
      </w:r>
      <w:r>
        <w:rPr>
          <w:rFonts w:hint="eastAsia" w:ascii="宋体" w:hAnsi="宋体" w:eastAsia="宋体" w:cs="宋体"/>
          <w:color w:val="000000" w:themeColor="text1"/>
          <w:spacing w:val="-1"/>
          <w:sz w:val="22"/>
          <w:szCs w:val="22"/>
          <w14:textFill>
            <w14:solidFill>
              <w14:schemeClr w14:val="tx1"/>
            </w14:solidFill>
          </w14:textFill>
        </w:rPr>
        <w:t>人名称变更时，应提供相关部门的</w:t>
      </w:r>
      <w:r>
        <w:rPr>
          <w:rFonts w:hint="eastAsia" w:ascii="宋体" w:hAnsi="宋体" w:eastAsia="宋体" w:cs="宋体"/>
          <w:color w:val="000000" w:themeColor="text1"/>
          <w:sz w:val="22"/>
          <w:szCs w:val="22"/>
          <w14:textFill>
            <w14:solidFill>
              <w14:schemeClr w14:val="tx1"/>
            </w14:solidFill>
          </w14:textFill>
        </w:rPr>
        <w:t xml:space="preserve"> </w:t>
      </w:r>
      <w:r>
        <w:rPr>
          <w:rFonts w:hint="eastAsia" w:ascii="宋体" w:hAnsi="宋体" w:eastAsia="宋体" w:cs="宋体"/>
          <w:color w:val="000000" w:themeColor="text1"/>
          <w:spacing w:val="-1"/>
          <w:sz w:val="22"/>
          <w:szCs w:val="22"/>
          <w14:textFill>
            <w14:solidFill>
              <w14:schemeClr w14:val="tx1"/>
            </w14:solidFill>
          </w14:textFill>
        </w:rPr>
        <w:t>合法批件或其他相关</w:t>
      </w:r>
      <w:r>
        <w:rPr>
          <w:rFonts w:hint="eastAsia" w:ascii="宋体" w:hAnsi="宋体" w:eastAsia="宋体" w:cs="宋体"/>
          <w:color w:val="000000" w:themeColor="text1"/>
          <w:sz w:val="22"/>
          <w:szCs w:val="22"/>
          <w14:textFill>
            <w14:solidFill>
              <w14:schemeClr w14:val="tx1"/>
            </w14:solidFill>
          </w14:textFill>
        </w:rPr>
        <w:t>证明材料来证明其所附业绩的继承性。</w:t>
      </w:r>
    </w:p>
    <w:p>
      <w:pPr>
        <w:spacing w:line="220" w:lineRule="auto"/>
        <w:ind w:left="57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以上资料复印件须加盖投标人单位章</w:t>
      </w:r>
      <w:r>
        <w:rPr>
          <w:rFonts w:hint="eastAsia" w:ascii="宋体" w:hAnsi="宋体" w:eastAsia="宋体" w:cs="宋体"/>
          <w:color w:val="000000" w:themeColor="text1"/>
          <w:spacing w:val="-1"/>
          <w:sz w:val="22"/>
          <w:szCs w:val="22"/>
          <w14:textFill>
            <w14:solidFill>
              <w14:schemeClr w14:val="tx1"/>
            </w14:solidFill>
          </w14:textFill>
        </w:rPr>
        <w:t>。</w:t>
      </w:r>
    </w:p>
    <w:p>
      <w:pPr>
        <w:spacing w:before="133" w:line="223" w:lineRule="auto"/>
        <w:ind w:left="324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投标人</w:t>
      </w:r>
      <w:r>
        <w:rPr>
          <w:rFonts w:hint="eastAsia" w:ascii="宋体" w:hAnsi="宋体" w:eastAsia="宋体" w:cs="宋体"/>
          <w:color w:val="000000" w:themeColor="text1"/>
          <w:spacing w:val="8"/>
          <w:sz w:val="28"/>
          <w:szCs w:val="28"/>
          <w14:textFill>
            <w14:solidFill>
              <w14:schemeClr w14:val="tx1"/>
            </w14:solidFill>
          </w14:textFill>
        </w:rPr>
        <w:t>：</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4"/>
          <w:sz w:val="23"/>
          <w:szCs w:val="23"/>
          <w:u w:val="single"/>
          <w14:textFill>
            <w14:solidFill>
              <w14:schemeClr w14:val="tx1"/>
            </w14:solidFill>
          </w14:textFill>
        </w:rPr>
        <w:t xml:space="preserve">   (盖单位章)</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155" w:line="228" w:lineRule="auto"/>
        <w:ind w:left="323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法定</w:t>
      </w:r>
      <w:r>
        <w:rPr>
          <w:rFonts w:hint="eastAsia" w:ascii="宋体" w:hAnsi="宋体" w:eastAsia="宋体" w:cs="宋体"/>
          <w:color w:val="000000" w:themeColor="text1"/>
          <w:spacing w:val="7"/>
          <w:sz w:val="23"/>
          <w:szCs w:val="23"/>
          <w14:textFill>
            <w14:solidFill>
              <w14:schemeClr w14:val="tx1"/>
            </w14:solidFill>
          </w14:textFill>
        </w:rPr>
        <w:t>代</w:t>
      </w:r>
      <w:r>
        <w:rPr>
          <w:rFonts w:hint="eastAsia" w:ascii="宋体" w:hAnsi="宋体" w:eastAsia="宋体" w:cs="宋体"/>
          <w:color w:val="000000" w:themeColor="text1"/>
          <w:spacing w:val="6"/>
          <w:sz w:val="23"/>
          <w:szCs w:val="23"/>
          <w14:textFill>
            <w14:solidFill>
              <w14:schemeClr w14:val="tx1"/>
            </w14:solidFill>
          </w14:textFill>
        </w:rPr>
        <w:t>表人 (或委托代理人) ：</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6"/>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01" w:line="228" w:lineRule="auto"/>
        <w:ind w:firstLine="248" w:firstLineChars="100"/>
        <w:jc w:val="right"/>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u w:val="single"/>
          <w14:textFill>
            <w14:solidFill>
              <w14:schemeClr w14:val="tx1"/>
            </w14:solidFill>
          </w14:textFill>
        </w:rPr>
        <w:t>年</w:t>
      </w:r>
      <w:r>
        <w:rPr>
          <w:rFonts w:hint="eastAsia" w:ascii="宋体" w:hAnsi="宋体" w:eastAsia="宋体" w:cs="宋体"/>
          <w:color w:val="000000" w:themeColor="text1"/>
          <w:spacing w:val="8"/>
          <w:sz w:val="23"/>
          <w:szCs w:val="23"/>
          <w:u w:val="single"/>
          <w14:textFill>
            <w14:solidFill>
              <w14:schemeClr w14:val="tx1"/>
            </w14:solidFill>
          </w14:textFill>
        </w:rPr>
        <w:t xml:space="preserve">  月  日</w:t>
      </w:r>
    </w:p>
    <w:p>
      <w:pPr>
        <w:pStyle w:val="2"/>
        <w:rPr>
          <w:rFonts w:hint="eastAsia" w:ascii="宋体" w:hAnsi="宋体" w:eastAsia="宋体" w:cs="宋体"/>
        </w:rPr>
        <w:sectPr>
          <w:footerReference r:id="rId47" w:type="default"/>
          <w:pgSz w:w="11906" w:h="16839"/>
          <w:pgMar w:top="400" w:right="1128" w:bottom="1197" w:left="1427" w:header="0" w:footer="1037" w:gutter="0"/>
          <w:pgNumType w:fmt="decimal"/>
          <w:cols w:space="720" w:num="1"/>
        </w:sect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before="101" w:line="228" w:lineRule="auto"/>
        <w:ind w:left="0" w:leftChars="0" w:firstLine="0" w:firstLineChars="0"/>
        <w:jc w:val="center"/>
        <w:outlineLvl w:val="1"/>
        <w:rPr>
          <w:rFonts w:hint="eastAsia" w:ascii="宋体" w:hAnsi="宋体" w:eastAsia="宋体" w:cs="宋体"/>
          <w:color w:val="000000" w:themeColor="text1"/>
          <w:sz w:val="31"/>
          <w:szCs w:val="31"/>
          <w14:textFill>
            <w14:solidFill>
              <w14:schemeClr w14:val="tx1"/>
            </w14:solidFill>
          </w14:textFill>
        </w:rPr>
      </w:pPr>
      <w:bookmarkStart w:id="1049" w:name="_Toc22277"/>
      <w:r>
        <w:rPr>
          <w:rFonts w:hint="eastAsia" w:ascii="宋体" w:hAnsi="宋体" w:eastAsia="宋体" w:cs="宋体"/>
          <w:color w:val="000000" w:themeColor="text1"/>
          <w:spacing w:val="8"/>
          <w:sz w:val="31"/>
          <w:szCs w:val="31"/>
          <w14:textFill>
            <w14:solidFill>
              <w14:schemeClr w14:val="tx1"/>
            </w14:solidFill>
          </w14:textFill>
        </w:rPr>
        <w:t>九、投标人声明</w:t>
      </w:r>
      <w:bookmarkEnd w:id="1049"/>
    </w:p>
    <w:p>
      <w:pPr>
        <w:spacing w:line="260" w:lineRule="auto"/>
        <w:rPr>
          <w:rFonts w:hint="eastAsia" w:ascii="宋体" w:hAnsi="宋体" w:eastAsia="宋体" w:cs="宋体"/>
          <w:color w:val="000000" w:themeColor="text1"/>
          <w14:textFill>
            <w14:solidFill>
              <w14:schemeClr w14:val="tx1"/>
            </w14:solidFill>
          </w14:textFill>
        </w:rPr>
      </w:pPr>
    </w:p>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关于遵守招标文件和履行施工合同的声明</w:t>
      </w:r>
    </w:p>
    <w:p>
      <w:pPr>
        <w:spacing w:line="440" w:lineRule="exact"/>
        <w:rPr>
          <w:rFonts w:hint="eastAsia" w:ascii="宋体" w:hAnsi="宋体" w:eastAsia="宋体" w:cs="宋体"/>
          <w:color w:val="000000" w:themeColor="text1"/>
          <w:sz w:val="24"/>
          <w14:textFill>
            <w14:solidFill>
              <w14:schemeClr w14:val="tx1"/>
            </w14:solidFill>
          </w14:textFill>
        </w:rPr>
      </w:pP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本招标项目招标人及招标监管机构：</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本公司就参加</w:t>
      </w:r>
      <w:r>
        <w:rPr>
          <w:rFonts w:hint="eastAsia" w:ascii="宋体" w:hAnsi="宋体" w:eastAsia="宋体" w:cs="宋体"/>
          <w:color w:val="000000" w:themeColor="text1"/>
          <w:sz w:val="24"/>
          <w:u w:val="single"/>
          <w14:textFill>
            <w14:solidFill>
              <w14:schemeClr w14:val="tx1"/>
            </w14:solidFill>
          </w14:textFill>
        </w:rPr>
        <w:t>              </w:t>
      </w:r>
      <w:r>
        <w:rPr>
          <w:rFonts w:hint="eastAsia" w:ascii="宋体" w:hAnsi="宋体" w:eastAsia="宋体" w:cs="宋体"/>
          <w:color w:val="000000" w:themeColor="text1"/>
          <w:spacing w:val="15"/>
          <w:sz w:val="24"/>
          <w14:textFill>
            <w14:solidFill>
              <w14:schemeClr w14:val="tx1"/>
            </w14:solidFill>
          </w14:textFill>
        </w:rPr>
        <w:t>的投标工作，作出郑重声明：</w:t>
      </w:r>
    </w:p>
    <w:p>
      <w:pPr>
        <w:spacing w:line="440" w:lineRule="exact"/>
        <w:ind w:firstLine="540" w:firstLineChars="200"/>
        <w:rPr>
          <w:rFonts w:hint="eastAsia" w:ascii="宋体" w:hAnsi="宋体" w:eastAsia="宋体" w:cs="宋体"/>
          <w:color w:val="000000" w:themeColor="text1"/>
          <w:spacing w:val="15"/>
          <w:sz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一、</w:t>
      </w:r>
      <w:r>
        <w:rPr>
          <w:rFonts w:hint="eastAsia" w:ascii="宋体" w:hAnsi="宋体" w:eastAsia="宋体" w:cs="宋体"/>
          <w:color w:val="000000" w:themeColor="text1"/>
          <w:spacing w:val="8"/>
          <w:sz w:val="24"/>
          <w:szCs w:val="24"/>
          <w14:textFill>
            <w14:solidFill>
              <w14:schemeClr w14:val="tx1"/>
            </w14:solidFill>
          </w14:textFill>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二、若成为本工程的中标人，我公司将严格遵守招标文件和履行施工合同的下列要求：</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1、订立合同：在招标文件规定的限期内与招标人订立施工承包合同。</w:t>
      </w:r>
    </w:p>
    <w:p>
      <w:pPr>
        <w:spacing w:line="440" w:lineRule="exact"/>
        <w:ind w:firstLine="540" w:firstLineChars="200"/>
        <w:rPr>
          <w:rFonts w:hint="eastAsia" w:ascii="宋体" w:hAnsi="宋体" w:eastAsia="宋体" w:cs="宋体"/>
          <w:color w:val="000000" w:themeColor="text1"/>
          <w:spacing w:val="15"/>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2、施工现场技术和管理人员：</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（1）投标承诺及派驻现场的项目管理架构中全部技术和管理人员均为我公司员工；</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（2）根据本工程建设的实际需要适当设置的项目管理架构，委派的技术和管理人员的数量、资质和实际工作能力均满足本工程建设实施要求；</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（3</w:t>
      </w:r>
      <w:r>
        <w:rPr>
          <w:rFonts w:hint="eastAsia" w:ascii="宋体" w:hAnsi="宋体" w:eastAsia="宋体" w:cs="宋体"/>
          <w:color w:val="000000" w:themeColor="text1"/>
          <w:spacing w:val="15"/>
          <w:sz w:val="24"/>
          <w:szCs w:val="22"/>
          <w14:textFill>
            <w14:solidFill>
              <w14:schemeClr w14:val="tx1"/>
            </w14:solidFill>
          </w14:textFill>
        </w:rPr>
        <w:t>）在收到发包人进场通知的3天内，所有技术和管理人员全部到位，进入现场办公，严格遵守茂名市建筑从业人员实名制管理相关规定。</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spacing w:line="440" w:lineRule="exact"/>
        <w:ind w:firstLine="540" w:firstLineChars="200"/>
        <w:rPr>
          <w:rFonts w:hint="eastAsia" w:ascii="宋体" w:hAnsi="宋体" w:eastAsia="宋体" w:cs="宋体"/>
          <w:color w:val="000000" w:themeColor="text1"/>
          <w:spacing w:val="15"/>
          <w:sz w:val="24"/>
          <w14:textFill>
            <w14:solidFill>
              <w14:schemeClr w14:val="tx1"/>
            </w14:solidFill>
          </w14:textFill>
        </w:rPr>
      </w:pPr>
    </w:p>
    <w:p>
      <w:pPr>
        <w:spacing w:line="440" w:lineRule="exact"/>
        <w:ind w:firstLine="540" w:firstLineChars="200"/>
        <w:rPr>
          <w:rFonts w:hint="eastAsia" w:ascii="宋体" w:hAnsi="宋体" w:eastAsia="宋体" w:cs="宋体"/>
          <w:color w:val="000000" w:themeColor="text1"/>
          <w:spacing w:val="15"/>
          <w:sz w:val="24"/>
          <w14:textFill>
            <w14:solidFill>
              <w14:schemeClr w14:val="tx1"/>
            </w14:solidFill>
          </w14:textFill>
        </w:rPr>
      </w:pPr>
    </w:p>
    <w:p>
      <w:pPr>
        <w:spacing w:line="440" w:lineRule="exact"/>
        <w:ind w:firstLine="540" w:firstLineChars="200"/>
        <w:rPr>
          <w:rFonts w:hint="eastAsia" w:ascii="宋体" w:hAnsi="宋体" w:eastAsia="宋体" w:cs="宋体"/>
          <w:color w:val="000000" w:themeColor="text1"/>
          <w:spacing w:val="15"/>
          <w:sz w:val="24"/>
          <w14:textFill>
            <w14:solidFill>
              <w14:schemeClr w14:val="tx1"/>
            </w14:solidFill>
          </w14:textFill>
        </w:rPr>
      </w:pPr>
    </w:p>
    <w:p>
      <w:pPr>
        <w:spacing w:line="440" w:lineRule="exact"/>
        <w:ind w:firstLine="540" w:firstLineChars="200"/>
        <w:rPr>
          <w:rFonts w:hint="eastAsia" w:ascii="宋体" w:hAnsi="宋体" w:eastAsia="宋体" w:cs="宋体"/>
          <w:color w:val="000000" w:themeColor="text1"/>
          <w:spacing w:val="15"/>
          <w:sz w:val="24"/>
          <w14:textFill>
            <w14:solidFill>
              <w14:schemeClr w14:val="tx1"/>
            </w14:solidFill>
          </w14:textFill>
        </w:rPr>
      </w:pP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3、工期：保证尽一切力量确保投标承诺的工期。本公司充分了解和预计在施工过程中，本项目可能会存在比正常项目更多的阻碍工期的情况出现，保证不因自身原因导致实际工期超过合同竣工时间。</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4、材料、设备：保证准备并供应充足的材料设备，按投标承诺的时间全部按时到位。不因任何材料、设备因素阻碍工期而影响投标承诺的竣工日期。</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5、质量、安全：保证实现本工程招标文件所确定的工程质量、安全目标计划，落实企业全员安全生产责任制，且按茂名市有关文件及本工程招标文件文明施工管理方案中的要求进行文明施工管理。</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6、不发生出借资质、转包、违法分包行为。</w:t>
      </w:r>
    </w:p>
    <w:p>
      <w:pPr>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7、不拖欠或克扣劳务人员工资，不拖欠材料、设备价款、分包合同工程款（如有分包工程</w:t>
      </w:r>
      <w:r>
        <w:rPr>
          <w:rFonts w:hint="eastAsia" w:ascii="宋体" w:hAnsi="宋体" w:eastAsia="宋体" w:cs="宋体"/>
          <w:color w:val="000000" w:themeColor="text1"/>
          <w:spacing w:val="15"/>
          <w:sz w:val="24"/>
          <w:szCs w:val="22"/>
          <w14:textFill>
            <w14:solidFill>
              <w14:schemeClr w14:val="tx1"/>
            </w14:solidFill>
          </w14:textFill>
        </w:rPr>
        <w:t>）。</w:t>
      </w:r>
    </w:p>
    <w:p>
      <w:pPr>
        <w:pStyle w:val="2"/>
        <w:ind w:left="0" w:firstLine="54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5"/>
          <w:szCs w:val="22"/>
          <w14:textFill>
            <w14:solidFill>
              <w14:schemeClr w14:val="tx1"/>
            </w14:solidFill>
          </w14:textFill>
        </w:rPr>
        <w:t>8、承诺按中标价限额施工。</w:t>
      </w:r>
    </w:p>
    <w:p>
      <w:pPr>
        <w:shd w:val="clear" w:color="auto" w:fill="FFFFFF"/>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二、如不能履行上述承诺，本公司愿意承担由此带来的法律后果，并自愿无条件地接受招标人和建设行政主管部门的以下处理：</w:t>
      </w:r>
    </w:p>
    <w:p>
      <w:pPr>
        <w:shd w:val="clear" w:color="auto" w:fill="FFFFFF"/>
        <w:spacing w:line="440" w:lineRule="exact"/>
        <w:ind w:firstLine="540" w:firstLineChars="200"/>
        <w:rPr>
          <w:rFonts w:hint="eastAsia" w:ascii="宋体" w:hAnsi="宋体" w:eastAsia="宋体" w:cs="宋体"/>
          <w:color w:val="000000" w:themeColor="text1"/>
          <w:spacing w:val="15"/>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1、取消中标资格或者解除合同；</w:t>
      </w:r>
    </w:p>
    <w:p>
      <w:pPr>
        <w:shd w:val="clear" w:color="auto" w:fill="FFFFFF"/>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2、由招标人没收投标保证金或合同履约保证金；</w:t>
      </w:r>
    </w:p>
    <w:p>
      <w:pPr>
        <w:shd w:val="clear" w:color="auto" w:fill="FFFFFF"/>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3、两年内（或五年内）停止参与茂名市财政资金建设工程的投标；</w:t>
      </w:r>
    </w:p>
    <w:p>
      <w:pPr>
        <w:shd w:val="clear" w:color="auto" w:fill="FFFFFF"/>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4、对不良行为予以记录，并进行公告；</w:t>
      </w:r>
    </w:p>
    <w:p>
      <w:pPr>
        <w:shd w:val="clear" w:color="auto" w:fill="FFFFFF"/>
        <w:spacing w:line="440" w:lineRule="exact"/>
        <w:ind w:firstLine="54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5、报茂名市建设行政主管部门备案，并提请上级相关行政主管部门依法进行处罚；</w:t>
      </w:r>
    </w:p>
    <w:p>
      <w:pPr>
        <w:shd w:val="clear" w:color="auto" w:fill="FFFFFF"/>
        <w:spacing w:line="440" w:lineRule="exact"/>
        <w:ind w:firstLine="540" w:firstLineChars="200"/>
        <w:rPr>
          <w:rFonts w:hint="eastAsia" w:ascii="宋体" w:hAnsi="宋体" w:eastAsia="宋体" w:cs="宋体"/>
          <w:color w:val="000000" w:themeColor="text1"/>
          <w:spacing w:val="15"/>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6、其他行政处理决定。</w:t>
      </w:r>
    </w:p>
    <w:p>
      <w:pPr>
        <w:shd w:val="clear" w:color="auto" w:fill="FFFFFF"/>
        <w:spacing w:line="440" w:lineRule="exact"/>
        <w:ind w:firstLine="540" w:firstLineChars="200"/>
        <w:rPr>
          <w:rFonts w:hint="eastAsia" w:ascii="宋体" w:hAnsi="宋体" w:eastAsia="宋体" w:cs="宋体"/>
          <w:color w:val="000000" w:themeColor="text1"/>
          <w:spacing w:val="15"/>
          <w:sz w:val="24"/>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特此声明</w:t>
      </w:r>
    </w:p>
    <w:p>
      <w:pPr>
        <w:shd w:val="clear" w:color="auto" w:fill="FFFFFF"/>
        <w:spacing w:line="440" w:lineRule="exact"/>
        <w:ind w:firstLine="540" w:firstLineChars="200"/>
        <w:jc w:val="right"/>
        <w:rPr>
          <w:rFonts w:hint="eastAsia" w:ascii="宋体" w:hAnsi="宋体" w:eastAsia="宋体" w:cs="宋体"/>
          <w:color w:val="000000" w:themeColor="text1"/>
          <w:spacing w:val="15"/>
          <w:sz w:val="24"/>
          <w14:textFill>
            <w14:solidFill>
              <w14:schemeClr w14:val="tx1"/>
            </w14:solidFill>
          </w14:textFill>
        </w:rPr>
      </w:pPr>
    </w:p>
    <w:p>
      <w:pPr>
        <w:spacing w:line="480" w:lineRule="auto"/>
        <w:jc w:val="center"/>
        <w:rPr>
          <w:rFonts w:hint="eastAsia" w:ascii="宋体" w:hAnsi="宋体" w:eastAsia="宋体" w:cs="宋体"/>
          <w:color w:val="000000" w:themeColor="text1"/>
          <w:spacing w:val="10"/>
          <w:sz w:val="22"/>
          <w:szCs w:val="22"/>
          <w:u w:val="single"/>
          <w14:textFill>
            <w14:solidFill>
              <w14:schemeClr w14:val="tx1"/>
            </w14:solidFill>
          </w14:textFill>
        </w:rPr>
      </w:pPr>
      <w:r>
        <w:rPr>
          <w:rFonts w:hint="eastAsia" w:ascii="宋体" w:hAnsi="宋体" w:eastAsia="宋体" w:cs="宋体"/>
          <w:color w:val="000000" w:themeColor="text1"/>
          <w:spacing w:val="15"/>
          <w:sz w:val="24"/>
          <w14:textFill>
            <w14:solidFill>
              <w14:schemeClr w14:val="tx1"/>
            </w14:solidFill>
          </w14:textFill>
        </w:rPr>
        <w:t xml:space="preserve"> 声明企业：</w:t>
      </w:r>
      <w:r>
        <w:rPr>
          <w:rFonts w:hint="eastAsia" w:ascii="宋体" w:hAnsi="宋体" w:eastAsia="宋体" w:cs="宋体"/>
          <w:color w:val="000000" w:themeColor="text1"/>
          <w:spacing w:val="10"/>
          <w:sz w:val="22"/>
          <w:szCs w:val="22"/>
          <w:u w:val="single"/>
          <w14:textFill>
            <w14:solidFill>
              <w14:schemeClr w14:val="tx1"/>
            </w14:solidFill>
          </w14:textFill>
        </w:rPr>
        <w:t xml:space="preserve"> 单位全称      </w:t>
      </w:r>
      <w:r>
        <w:rPr>
          <w:rFonts w:hint="eastAsia" w:ascii="宋体" w:hAnsi="宋体" w:eastAsia="宋体" w:cs="宋体"/>
          <w:color w:val="000000" w:themeColor="text1"/>
          <w:sz w:val="24"/>
          <w:u w:val="single"/>
          <w14:textFill>
            <w14:solidFill>
              <w14:schemeClr w14:val="tx1"/>
            </w14:solidFill>
          </w14:textFill>
        </w:rPr>
        <w:t>（盖单位章）</w:t>
      </w:r>
    </w:p>
    <w:p>
      <w:pPr>
        <w:spacing w:line="480" w:lineRule="auto"/>
        <w:jc w:val="center"/>
        <w:rPr>
          <w:rFonts w:hint="eastAsia" w:ascii="宋体" w:hAnsi="宋体" w:eastAsia="宋体" w:cs="宋体"/>
          <w:color w:val="000000" w:themeColor="text1"/>
          <w:spacing w:val="10"/>
          <w:sz w:val="22"/>
          <w:szCs w:val="22"/>
          <w:u w:val="single"/>
          <w14:textFill>
            <w14:solidFill>
              <w14:schemeClr w14:val="tx1"/>
            </w14:solidFill>
          </w14:textFill>
        </w:rPr>
      </w:pPr>
      <w:r>
        <w:rPr>
          <w:rFonts w:hint="eastAsia" w:ascii="宋体" w:hAnsi="宋体" w:eastAsia="宋体" w:cs="宋体"/>
          <w:color w:val="000000" w:themeColor="text1"/>
          <w:spacing w:val="10"/>
          <w:sz w:val="22"/>
          <w:szCs w:val="22"/>
          <w14:textFill>
            <w14:solidFill>
              <w14:schemeClr w14:val="tx1"/>
            </w14:solidFill>
          </w14:textFill>
        </w:rPr>
        <w:t>法定代表人：</w:t>
      </w:r>
      <w:r>
        <w:rPr>
          <w:rFonts w:hint="eastAsia" w:ascii="宋体" w:hAnsi="宋体" w:eastAsia="宋体" w:cs="宋体"/>
          <w:color w:val="000000" w:themeColor="text1"/>
          <w:spacing w:val="10"/>
          <w:sz w:val="22"/>
          <w:szCs w:val="22"/>
          <w:u w:val="single"/>
          <w14:textFill>
            <w14:solidFill>
              <w14:schemeClr w14:val="tx1"/>
            </w14:solidFill>
          </w14:textFill>
        </w:rPr>
        <w:t>（签字）</w:t>
      </w:r>
    </w:p>
    <w:p>
      <w:pPr>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日期：       年   月    日</w:t>
      </w:r>
    </w:p>
    <w:p>
      <w:pPr>
        <w:shd w:val="clear" w:color="auto" w:fill="FFFFFF"/>
        <w:spacing w:line="440" w:lineRule="exact"/>
        <w:ind w:firstLine="540" w:firstLineChars="200"/>
        <w:jc w:val="center"/>
        <w:rPr>
          <w:rFonts w:hint="eastAsia" w:ascii="宋体" w:hAnsi="宋体" w:eastAsia="宋体" w:cs="宋体"/>
          <w:color w:val="000000" w:themeColor="text1"/>
          <w:spacing w:val="15"/>
          <w:sz w:val="24"/>
          <w:u w:val="single"/>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48" w:type="default"/>
          <w:pgSz w:w="11906" w:h="16839"/>
          <w:pgMar w:top="400" w:right="1449" w:bottom="1197" w:left="1425" w:header="0" w:footer="1037" w:gutter="0"/>
          <w:pgNumType w:fmt="decimal"/>
          <w:cols w:space="720" w:num="1"/>
        </w:sect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6"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before="101" w:line="227" w:lineRule="auto"/>
        <w:ind w:left="0" w:leftChars="0" w:firstLine="0" w:firstLineChars="0"/>
        <w:jc w:val="center"/>
        <w:outlineLvl w:val="1"/>
        <w:rPr>
          <w:rFonts w:hint="eastAsia" w:ascii="宋体" w:hAnsi="宋体" w:eastAsia="宋体" w:cs="宋体"/>
          <w:color w:val="000000" w:themeColor="text1"/>
          <w:sz w:val="31"/>
          <w:szCs w:val="31"/>
          <w14:textFill>
            <w14:solidFill>
              <w14:schemeClr w14:val="tx1"/>
            </w14:solidFill>
          </w14:textFill>
        </w:rPr>
      </w:pPr>
      <w:bookmarkStart w:id="1050" w:name="_Toc7572"/>
      <w:r>
        <w:rPr>
          <w:rFonts w:hint="eastAsia" w:ascii="宋体" w:hAnsi="宋体" w:eastAsia="宋体" w:cs="宋体"/>
          <w:color w:val="000000" w:themeColor="text1"/>
          <w:spacing w:val="13"/>
          <w:sz w:val="31"/>
          <w:szCs w:val="31"/>
          <w14:textFill>
            <w14:solidFill>
              <w14:schemeClr w14:val="tx1"/>
            </w14:solidFill>
          </w14:textFill>
        </w:rPr>
        <w:t>十</w:t>
      </w:r>
      <w:r>
        <w:rPr>
          <w:rFonts w:hint="eastAsia" w:ascii="宋体" w:hAnsi="宋体" w:eastAsia="宋体" w:cs="宋体"/>
          <w:color w:val="000000" w:themeColor="text1"/>
          <w:spacing w:val="9"/>
          <w:sz w:val="31"/>
          <w:szCs w:val="31"/>
          <w14:textFill>
            <w14:solidFill>
              <w14:schemeClr w14:val="tx1"/>
            </w14:solidFill>
          </w14:textFill>
        </w:rPr>
        <w:t>、工程量清单报价</w:t>
      </w:r>
      <w:bookmarkEnd w:id="1050"/>
    </w:p>
    <w:p>
      <w:pPr>
        <w:rPr>
          <w:rFonts w:hint="eastAsia" w:ascii="宋体" w:hAnsi="宋体" w:eastAsia="宋体" w:cs="宋体"/>
          <w:color w:val="000000" w:themeColor="text1"/>
          <w14:textFill>
            <w14:solidFill>
              <w14:schemeClr w14:val="tx1"/>
            </w14:solidFill>
          </w14:textFill>
        </w:rPr>
        <w:sectPr>
          <w:footerReference r:id="rId49" w:type="default"/>
          <w:pgSz w:w="11906" w:h="16839"/>
          <w:pgMar w:top="400" w:right="1785" w:bottom="1197" w:left="1785" w:header="0" w:footer="1037" w:gutter="0"/>
          <w:pgNumType w:fmt="decimal"/>
          <w:cols w:space="720" w:num="1"/>
        </w:sect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w:t>
      </w:r>
      <w:r>
        <w:rPr>
          <w:rFonts w:hint="eastAsia" w:ascii="宋体" w:hAnsi="宋体" w:eastAsia="宋体" w:cs="宋体"/>
          <w:color w:val="000000" w:themeColor="text1"/>
          <w:spacing w:val="8"/>
          <w:sz w:val="24"/>
          <w14:textFill>
            <w14:solidFill>
              <w14:schemeClr w14:val="tx1"/>
            </w14:solidFill>
          </w14:textFill>
        </w:rPr>
        <w:t>投标文件</w:t>
      </w:r>
      <w:r>
        <w:rPr>
          <w:rFonts w:hint="eastAsia" w:ascii="宋体" w:hAnsi="宋体" w:eastAsia="宋体" w:cs="宋体"/>
          <w:color w:val="000000" w:themeColor="text1"/>
          <w:sz w:val="24"/>
          <w14:textFill>
            <w14:solidFill>
              <w14:schemeClr w14:val="tx1"/>
            </w14:solidFill>
          </w14:textFill>
        </w:rPr>
        <w:t>格式，</w:t>
      </w:r>
      <w:r>
        <w:rPr>
          <w:rFonts w:hint="eastAsia" w:ascii="宋体" w:hAnsi="宋体" w:eastAsia="宋体" w:cs="宋体"/>
          <w:b/>
          <w:color w:val="000000" w:themeColor="text1"/>
          <w:sz w:val="24"/>
          <w14:textFill>
            <w14:solidFill>
              <w14:schemeClr w14:val="tx1"/>
            </w14:solidFill>
          </w14:textFill>
        </w:rPr>
        <w:t>A4</w:t>
      </w:r>
      <w:r>
        <w:rPr>
          <w:rFonts w:hint="eastAsia" w:ascii="宋体" w:hAnsi="宋体" w:eastAsia="宋体" w:cs="宋体"/>
          <w:color w:val="000000" w:themeColor="text1"/>
          <w:sz w:val="24"/>
          <w14:textFill>
            <w14:solidFill>
              <w14:schemeClr w14:val="tx1"/>
            </w14:solidFill>
          </w14:textFill>
        </w:rPr>
        <w:t>纸幅，竖向]</w:t>
      </w: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780" w:lineRule="exact"/>
        <w:jc w:val="center"/>
        <w:outlineLvl w:val="2"/>
        <w:rPr>
          <w:rFonts w:hint="eastAsia" w:ascii="宋体" w:hAnsi="宋体" w:eastAsia="宋体" w:cs="宋体"/>
          <w:color w:val="000000" w:themeColor="text1"/>
          <w:sz w:val="48"/>
          <w:szCs w:val="48"/>
          <w14:textFill>
            <w14:solidFill>
              <w14:schemeClr w14:val="tx1"/>
            </w14:solidFill>
          </w14:textFill>
        </w:rPr>
      </w:pPr>
      <w:r>
        <w:rPr>
          <w:rFonts w:hint="eastAsia" w:ascii="宋体" w:hAnsi="宋体" w:eastAsia="宋体" w:cs="宋体"/>
          <w:color w:val="000000" w:themeColor="text1"/>
          <w:sz w:val="48"/>
          <w:szCs w:val="48"/>
          <w:u w:val="single"/>
          <w14:textFill>
            <w14:solidFill>
              <w14:schemeClr w14:val="tx1"/>
            </w14:solidFill>
          </w14:textFill>
        </w:rPr>
        <w:t xml:space="preserve">           </w:t>
      </w:r>
      <w:bookmarkStart w:id="1051" w:name="_Toc30556"/>
      <w:r>
        <w:rPr>
          <w:rFonts w:hint="eastAsia" w:ascii="宋体" w:hAnsi="宋体" w:eastAsia="宋体" w:cs="宋体"/>
          <w:color w:val="000000" w:themeColor="text1"/>
          <w:sz w:val="48"/>
          <w:szCs w:val="48"/>
          <w14:textFill>
            <w14:solidFill>
              <w14:schemeClr w14:val="tx1"/>
            </w14:solidFill>
          </w14:textFill>
        </w:rPr>
        <w:t>工程</w:t>
      </w:r>
      <w:r>
        <w:rPr>
          <w:rFonts w:hint="eastAsia" w:ascii="宋体" w:hAnsi="宋体" w:eastAsia="宋体" w:cs="宋体"/>
          <w:color w:val="000000" w:themeColor="text1"/>
          <w:sz w:val="24"/>
          <w14:textFill>
            <w14:solidFill>
              <w14:schemeClr w14:val="tx1"/>
            </w14:solidFill>
          </w14:textFill>
        </w:rPr>
        <w:t>-- 小1号字黑体</w:t>
      </w:r>
      <w:bookmarkEnd w:id="1051"/>
    </w:p>
    <w:p>
      <w:pPr>
        <w:spacing w:line="780" w:lineRule="exact"/>
        <w:jc w:val="center"/>
        <w:rPr>
          <w:rFonts w:hint="eastAsia" w:ascii="宋体" w:hAnsi="宋体" w:eastAsia="宋体" w:cs="宋体"/>
          <w:color w:val="000000" w:themeColor="text1"/>
          <w:sz w:val="44"/>
          <w:szCs w:val="44"/>
          <w:u w:val="single"/>
          <w14:textFill>
            <w14:solidFill>
              <w14:schemeClr w14:val="tx1"/>
            </w14:solidFill>
          </w14:textFill>
        </w:rPr>
      </w:pPr>
      <w:r>
        <w:rPr>
          <w:rFonts w:hint="eastAsia" w:ascii="宋体" w:hAnsi="宋体" w:eastAsia="宋体" w:cs="宋体"/>
          <w:color w:val="000000" w:themeColor="text1"/>
          <w:sz w:val="48"/>
          <w:szCs w:val="48"/>
          <w14:textFill>
            <w14:solidFill>
              <w14:schemeClr w14:val="tx1"/>
            </w14:solidFill>
          </w14:textFill>
        </w:rPr>
        <w:t xml:space="preserve">        施工招标投标文件</w:t>
      </w:r>
      <w:r>
        <w:rPr>
          <w:rFonts w:hint="eastAsia" w:ascii="宋体" w:hAnsi="宋体" w:eastAsia="宋体" w:cs="宋体"/>
          <w:color w:val="000000" w:themeColor="text1"/>
          <w:sz w:val="24"/>
          <w14:textFill>
            <w14:solidFill>
              <w14:schemeClr w14:val="tx1"/>
            </w14:solidFill>
          </w14:textFill>
        </w:rPr>
        <w:t>-- 小1号字黑体</w:t>
      </w:r>
    </w:p>
    <w:p>
      <w:pPr>
        <w:pStyle w:val="16"/>
        <w:spacing w:line="360" w:lineRule="auto"/>
        <w:rPr>
          <w:rFonts w:hint="eastAsia" w:ascii="宋体" w:hAnsi="宋体" w:eastAsia="宋体" w:cs="宋体"/>
          <w:color w:val="000000" w:themeColor="text1"/>
          <w:spacing w:val="6"/>
          <w:sz w:val="48"/>
          <w:szCs w:val="48"/>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400" w:lineRule="exact"/>
        <w:ind w:firstLine="1950" w:firstLineChars="650"/>
        <w:rPr>
          <w:rFonts w:hint="eastAsia" w:ascii="宋体" w:hAnsi="宋体" w:eastAsia="宋体" w:cs="宋体"/>
          <w:color w:val="000000" w:themeColor="text1"/>
          <w:sz w:val="30"/>
          <w:szCs w:val="30"/>
          <w14:textFill>
            <w14:solidFill>
              <w14:schemeClr w14:val="tx1"/>
            </w14:solidFill>
          </w14:textFill>
        </w:rPr>
      </w:pPr>
    </w:p>
    <w:p>
      <w:pPr>
        <w:spacing w:line="440" w:lineRule="exact"/>
        <w:ind w:firstLine="2425" w:firstLineChars="1155"/>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spacing w:val="6"/>
          <w:sz w:val="24"/>
          <w14:textFill>
            <w14:solidFill>
              <w14:schemeClr w14:val="tx1"/>
            </w14:solidFill>
          </w14:textFill>
        </w:rPr>
      </w:pPr>
    </w:p>
    <w:p>
      <w:pPr>
        <w:spacing w:line="780" w:lineRule="exact"/>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color w:val="000000" w:themeColor="text1"/>
          <w:sz w:val="48"/>
          <w:szCs w:val="48"/>
          <w14:textFill>
            <w14:solidFill>
              <w14:schemeClr w14:val="tx1"/>
            </w14:solidFill>
          </w14:textFill>
        </w:rPr>
        <w:t xml:space="preserve">         （第二册）</w:t>
      </w:r>
      <w:r>
        <w:rPr>
          <w:rFonts w:hint="eastAsia" w:ascii="宋体" w:hAnsi="宋体" w:eastAsia="宋体" w:cs="宋体"/>
          <w:color w:val="000000" w:themeColor="text1"/>
          <w:sz w:val="24"/>
          <w14:textFill>
            <w14:solidFill>
              <w14:schemeClr w14:val="tx1"/>
            </w14:solidFill>
          </w14:textFill>
        </w:rPr>
        <w:t>-- 小1号字黑体</w:t>
      </w:r>
    </w:p>
    <w:p>
      <w:pPr>
        <w:spacing w:line="400" w:lineRule="exact"/>
        <w:jc w:val="center"/>
        <w:rPr>
          <w:rFonts w:hint="eastAsia" w:ascii="宋体" w:hAnsi="宋体" w:eastAsia="宋体" w:cs="宋体"/>
          <w:color w:val="000000" w:themeColor="text1"/>
          <w:spacing w:val="6"/>
          <w:sz w:val="28"/>
          <w14:textFill>
            <w14:solidFill>
              <w14:schemeClr w14:val="tx1"/>
            </w14:solidFill>
          </w14:textFill>
        </w:rPr>
      </w:pPr>
    </w:p>
    <w:p>
      <w:pPr>
        <w:spacing w:line="400" w:lineRule="exact"/>
        <w:jc w:val="center"/>
        <w:rPr>
          <w:rFonts w:hint="eastAsia" w:ascii="宋体" w:hAnsi="宋体" w:eastAsia="宋体" w:cs="宋体"/>
          <w:color w:val="000000" w:themeColor="text1"/>
          <w:spacing w:val="6"/>
          <w:sz w:val="28"/>
          <w14:textFill>
            <w14:solidFill>
              <w14:schemeClr w14:val="tx1"/>
            </w14:solidFill>
          </w14:textFill>
        </w:rPr>
      </w:pPr>
    </w:p>
    <w:p>
      <w:pPr>
        <w:spacing w:line="360" w:lineRule="auto"/>
        <w:rPr>
          <w:rFonts w:hint="eastAsia" w:ascii="宋体" w:hAnsi="宋体" w:eastAsia="宋体" w:cs="宋体"/>
          <w:color w:val="000000" w:themeColor="text1"/>
          <w:spacing w:val="6"/>
          <w:sz w:val="24"/>
          <w14:textFill>
            <w14:solidFill>
              <w14:schemeClr w14:val="tx1"/>
            </w14:solidFill>
          </w14:textFill>
        </w:rPr>
      </w:pPr>
    </w:p>
    <w:p>
      <w:pPr>
        <w:spacing w:line="360" w:lineRule="auto"/>
        <w:jc w:val="center"/>
        <w:rPr>
          <w:rFonts w:hint="eastAsia" w:ascii="宋体" w:hAnsi="宋体" w:eastAsia="宋体" w:cs="宋体"/>
          <w:color w:val="000000" w:themeColor="text1"/>
          <w:spacing w:val="8"/>
          <w:sz w:val="48"/>
          <w:szCs w:val="48"/>
          <w14:textFill>
            <w14:solidFill>
              <w14:schemeClr w14:val="tx1"/>
            </w14:solidFill>
          </w14:textFill>
        </w:rPr>
      </w:pPr>
      <w:r>
        <w:rPr>
          <w:rFonts w:hint="eastAsia" w:ascii="宋体" w:hAnsi="宋体" w:eastAsia="宋体" w:cs="宋体"/>
          <w:color w:val="000000" w:themeColor="text1"/>
          <w:spacing w:val="8"/>
          <w:sz w:val="48"/>
          <w:szCs w:val="48"/>
          <w14:textFill>
            <w14:solidFill>
              <w14:schemeClr w14:val="tx1"/>
            </w14:solidFill>
          </w14:textFill>
        </w:rPr>
        <w:t xml:space="preserve">        技术投标文件</w:t>
      </w:r>
      <w:r>
        <w:rPr>
          <w:rFonts w:hint="eastAsia" w:ascii="宋体" w:hAnsi="宋体" w:eastAsia="宋体" w:cs="宋体"/>
          <w:color w:val="000000" w:themeColor="text1"/>
          <w:sz w:val="24"/>
          <w14:textFill>
            <w14:solidFill>
              <w14:schemeClr w14:val="tx1"/>
            </w14:solidFill>
          </w14:textFill>
        </w:rPr>
        <w:t>-- 小1号字黑体</w:t>
      </w:r>
    </w:p>
    <w:p>
      <w:pPr>
        <w:spacing w:line="560" w:lineRule="exact"/>
        <w:jc w:val="center"/>
        <w:rPr>
          <w:rFonts w:hint="eastAsia" w:ascii="宋体" w:hAnsi="宋体" w:eastAsia="宋体" w:cs="宋体"/>
          <w:color w:val="000000" w:themeColor="text1"/>
          <w:spacing w:val="6"/>
          <w:sz w:val="48"/>
          <w:szCs w:val="48"/>
          <w14:textFill>
            <w14:solidFill>
              <w14:schemeClr w14:val="tx1"/>
            </w14:solidFill>
          </w14:textFill>
        </w:rPr>
      </w:pPr>
    </w:p>
    <w:p>
      <w:pPr>
        <w:spacing w:line="560" w:lineRule="exact"/>
        <w:jc w:val="center"/>
        <w:rPr>
          <w:rFonts w:hint="eastAsia" w:ascii="宋体" w:hAnsi="宋体" w:eastAsia="宋体" w:cs="宋体"/>
          <w:color w:val="000000" w:themeColor="text1"/>
          <w:spacing w:val="6"/>
          <w:sz w:val="48"/>
          <w:szCs w:val="48"/>
          <w14:textFill>
            <w14:solidFill>
              <w14:schemeClr w14:val="tx1"/>
            </w14:solidFill>
          </w14:textFill>
        </w:rPr>
      </w:pPr>
    </w:p>
    <w:p>
      <w:pPr>
        <w:spacing w:line="360" w:lineRule="auto"/>
        <w:jc w:val="center"/>
        <w:rPr>
          <w:rFonts w:hint="eastAsia" w:ascii="宋体" w:hAnsi="宋体" w:eastAsia="宋体" w:cs="宋体"/>
          <w:color w:val="000000" w:themeColor="text1"/>
          <w:spacing w:val="6"/>
          <w:sz w:val="44"/>
          <w:szCs w:val="44"/>
          <w14:textFill>
            <w14:solidFill>
              <w14:schemeClr w14:val="tx1"/>
            </w14:solidFill>
          </w14:textFill>
        </w:rPr>
      </w:pPr>
      <w:r>
        <w:rPr>
          <w:rFonts w:hint="eastAsia" w:ascii="宋体" w:hAnsi="宋体" w:eastAsia="宋体" w:cs="宋体"/>
          <w:color w:val="000000" w:themeColor="text1"/>
          <w:spacing w:val="6"/>
          <w:sz w:val="48"/>
          <w:szCs w:val="48"/>
          <w14:textFill>
            <w14:solidFill>
              <w14:schemeClr w14:val="tx1"/>
            </w14:solidFill>
          </w14:textFill>
        </w:rPr>
        <w:t xml:space="preserve">         （正本）/（副本）</w:t>
      </w:r>
      <w:r>
        <w:rPr>
          <w:rFonts w:hint="eastAsia" w:ascii="宋体" w:hAnsi="宋体" w:eastAsia="宋体" w:cs="宋体"/>
          <w:color w:val="000000" w:themeColor="text1"/>
          <w:sz w:val="24"/>
          <w14:textFill>
            <w14:solidFill>
              <w14:schemeClr w14:val="tx1"/>
            </w14:solidFill>
          </w14:textFill>
        </w:rPr>
        <w:t>-- 小1号字黑体</w:t>
      </w:r>
    </w:p>
    <w:p>
      <w:pPr>
        <w:pStyle w:val="3"/>
        <w:rPr>
          <w:rFonts w:hint="eastAsia" w:ascii="宋体" w:hAnsi="宋体" w:eastAsia="宋体" w:cs="宋体"/>
          <w:color w:val="000000" w:themeColor="text1"/>
          <w:spacing w:val="6"/>
          <w:sz w:val="28"/>
          <w14:textFill>
            <w14:solidFill>
              <w14:schemeClr w14:val="tx1"/>
            </w14:solidFill>
          </w14:textFill>
        </w:rPr>
      </w:pPr>
    </w:p>
    <w:p>
      <w:pPr>
        <w:pStyle w:val="16"/>
        <w:spacing w:before="120" w:beforeLines="50" w:line="360" w:lineRule="exact"/>
        <w:rPr>
          <w:rFonts w:hint="eastAsia" w:ascii="宋体" w:hAnsi="宋体" w:eastAsia="宋体" w:cs="宋体"/>
          <w:color w:val="000000" w:themeColor="text1"/>
          <w:spacing w:val="-6"/>
          <w:sz w:val="21"/>
          <w14:textFill>
            <w14:solidFill>
              <w14:schemeClr w14:val="tx1"/>
            </w14:solidFill>
          </w14:textFill>
        </w:rPr>
      </w:pPr>
    </w:p>
    <w:p>
      <w:pPr>
        <w:rPr>
          <w:rFonts w:hint="eastAsia" w:ascii="宋体" w:hAnsi="宋体" w:eastAsia="宋体" w:cs="宋体"/>
          <w:color w:val="000000" w:themeColor="text1"/>
          <w:spacing w:val="-6"/>
          <w14:textFill>
            <w14:solidFill>
              <w14:schemeClr w14:val="tx1"/>
            </w14:solidFill>
          </w14:textFill>
        </w:rPr>
      </w:pPr>
    </w:p>
    <w:p>
      <w:pPr>
        <w:pStyle w:val="2"/>
        <w:rPr>
          <w:rFonts w:hint="eastAsia" w:ascii="宋体" w:hAnsi="宋体" w:eastAsia="宋体" w:cs="宋体"/>
          <w:color w:val="000000" w:themeColor="text1"/>
          <w:spacing w:val="-6"/>
          <w:sz w:val="21"/>
          <w14:textFill>
            <w14:solidFill>
              <w14:schemeClr w14:val="tx1"/>
            </w14:solidFill>
          </w14:textFill>
        </w:rPr>
      </w:pPr>
    </w:p>
    <w:p>
      <w:pPr>
        <w:pStyle w:val="3"/>
        <w:rPr>
          <w:rFonts w:hint="eastAsia" w:ascii="宋体" w:hAnsi="宋体" w:eastAsia="宋体" w:cs="宋体"/>
          <w:color w:val="000000" w:themeColor="text1"/>
          <w:spacing w:val="-6"/>
          <w:sz w:val="21"/>
          <w:szCs w:val="21"/>
          <w14:textFill>
            <w14:solidFill>
              <w14:schemeClr w14:val="tx1"/>
            </w14:solidFill>
          </w14:textFill>
        </w:rPr>
      </w:pPr>
    </w:p>
    <w:p>
      <w:pPr>
        <w:pStyle w:val="3"/>
        <w:rPr>
          <w:rFonts w:hint="eastAsia" w:ascii="宋体" w:hAnsi="宋体" w:eastAsia="宋体" w:cs="宋体"/>
          <w:color w:val="000000" w:themeColor="text1"/>
          <w:spacing w:val="-6"/>
          <w:sz w:val="21"/>
          <w:szCs w:val="21"/>
          <w14:textFill>
            <w14:solidFill>
              <w14:schemeClr w14:val="tx1"/>
            </w14:solidFill>
          </w14:textFill>
        </w:rPr>
      </w:pPr>
    </w:p>
    <w:p>
      <w:pPr>
        <w:pStyle w:val="3"/>
        <w:rPr>
          <w:rFonts w:hint="eastAsia" w:ascii="宋体" w:hAnsi="宋体" w:eastAsia="宋体" w:cs="宋体"/>
          <w:color w:val="000000" w:themeColor="text1"/>
          <w:spacing w:val="-6"/>
          <w:sz w:val="21"/>
          <w:szCs w:val="21"/>
          <w14:textFill>
            <w14:solidFill>
              <w14:schemeClr w14:val="tx1"/>
            </w14:solidFill>
          </w14:textFill>
        </w:rPr>
      </w:pPr>
    </w:p>
    <w:p>
      <w:pPr>
        <w:spacing w:line="259" w:lineRule="auto"/>
        <w:rPr>
          <w:rFonts w:hint="eastAsia" w:ascii="宋体" w:hAnsi="宋体" w:eastAsia="宋体" w:cs="宋体"/>
          <w:color w:val="000000" w:themeColor="text1"/>
          <w14:textFill>
            <w14:solidFill>
              <w14:schemeClr w14:val="tx1"/>
            </w14:solidFill>
          </w14:textFill>
        </w:rPr>
      </w:pPr>
    </w:p>
    <w:p>
      <w:pPr>
        <w:spacing w:line="259" w:lineRule="auto"/>
        <w:rPr>
          <w:rFonts w:hint="eastAsia" w:ascii="宋体" w:hAnsi="宋体" w:eastAsia="宋体" w:cs="宋体"/>
          <w:color w:val="000000" w:themeColor="text1"/>
          <w14:textFill>
            <w14:solidFill>
              <w14:schemeClr w14:val="tx1"/>
            </w14:solidFill>
          </w14:textFill>
        </w:rPr>
      </w:pPr>
    </w:p>
    <w:p>
      <w:pPr>
        <w:spacing w:line="260" w:lineRule="auto"/>
        <w:rPr>
          <w:rFonts w:hint="eastAsia" w:ascii="宋体" w:hAnsi="宋体" w:eastAsia="宋体" w:cs="宋体"/>
          <w:color w:val="000000" w:themeColor="text1"/>
          <w14:textFill>
            <w14:solidFill>
              <w14:schemeClr w14:val="tx1"/>
            </w14:solidFill>
          </w14:textFill>
        </w:rPr>
      </w:pPr>
    </w:p>
    <w:p>
      <w:pPr>
        <w:spacing w:line="260" w:lineRule="auto"/>
        <w:rPr>
          <w:rFonts w:hint="eastAsia" w:ascii="宋体" w:hAnsi="宋体" w:eastAsia="宋体" w:cs="宋体"/>
          <w:color w:val="000000" w:themeColor="text1"/>
          <w14:textFill>
            <w14:solidFill>
              <w14:schemeClr w14:val="tx1"/>
            </w14:solidFill>
          </w14:textFill>
        </w:rPr>
      </w:pPr>
    </w:p>
    <w:p>
      <w:pPr>
        <w:spacing w:line="260" w:lineRule="auto"/>
        <w:rPr>
          <w:rFonts w:hint="eastAsia" w:ascii="宋体" w:hAnsi="宋体" w:eastAsia="宋体" w:cs="宋体"/>
          <w:color w:val="000000" w:themeColor="text1"/>
          <w14:textFill>
            <w14:solidFill>
              <w14:schemeClr w14:val="tx1"/>
            </w14:solidFill>
          </w14:textFill>
        </w:rPr>
      </w:pPr>
    </w:p>
    <w:p>
      <w:pPr>
        <w:spacing w:before="94" w:line="226" w:lineRule="auto"/>
        <w:ind w:left="245"/>
        <w:rPr>
          <w:rFonts w:hint="eastAsia" w:ascii="宋体" w:hAnsi="宋体" w:eastAsia="宋体" w:cs="宋体"/>
          <w:color w:val="000000" w:themeColor="text1"/>
          <w:spacing w:val="12"/>
          <w:sz w:val="29"/>
          <w:szCs w:val="29"/>
          <w14:textFill>
            <w14:solidFill>
              <w14:schemeClr w14:val="tx1"/>
            </w14:solidFill>
          </w14:textFill>
        </w:rPr>
      </w:pPr>
    </w:p>
    <w:p>
      <w:pPr>
        <w:spacing w:before="94" w:line="226" w:lineRule="auto"/>
        <w:ind w:left="245"/>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12"/>
          <w:sz w:val="29"/>
          <w:szCs w:val="29"/>
          <w14:textFill>
            <w14:solidFill>
              <w14:schemeClr w14:val="tx1"/>
            </w14:solidFill>
          </w14:textFill>
        </w:rPr>
        <w:t>技</w:t>
      </w:r>
      <w:r>
        <w:rPr>
          <w:rFonts w:hint="eastAsia" w:ascii="宋体" w:hAnsi="宋体" w:eastAsia="宋体" w:cs="宋体"/>
          <w:color w:val="000000" w:themeColor="text1"/>
          <w:spacing w:val="9"/>
          <w:sz w:val="29"/>
          <w:szCs w:val="29"/>
          <w14:textFill>
            <w14:solidFill>
              <w14:schemeClr w14:val="tx1"/>
            </w14:solidFill>
          </w14:textFill>
        </w:rPr>
        <w:t>术投标文件应包括以下内容：</w:t>
      </w:r>
    </w:p>
    <w:p>
      <w:pPr>
        <w:spacing w:line="351" w:lineRule="auto"/>
        <w:rPr>
          <w:rFonts w:hint="eastAsia" w:ascii="宋体" w:hAnsi="宋体" w:eastAsia="宋体" w:cs="宋体"/>
          <w:color w:val="000000" w:themeColor="text1"/>
          <w14:textFill>
            <w14:solidFill>
              <w14:schemeClr w14:val="tx1"/>
            </w14:solidFill>
          </w14:textFill>
        </w:rPr>
      </w:pPr>
    </w:p>
    <w:p>
      <w:pPr>
        <w:spacing w:before="75" w:line="231" w:lineRule="auto"/>
        <w:ind w:left="2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根</w:t>
      </w:r>
      <w:r>
        <w:rPr>
          <w:rFonts w:hint="eastAsia" w:ascii="宋体" w:hAnsi="宋体" w:eastAsia="宋体" w:cs="宋体"/>
          <w:color w:val="000000" w:themeColor="text1"/>
          <w:spacing w:val="9"/>
          <w:sz w:val="23"/>
          <w:szCs w:val="23"/>
          <w14:textFill>
            <w14:solidFill>
              <w14:schemeClr w14:val="tx1"/>
            </w14:solidFill>
          </w14:textFill>
        </w:rPr>
        <w:t>据技术评分标准要求自行编制，格式自拟。</w:t>
      </w:r>
    </w:p>
    <w:p>
      <w:pPr>
        <w:rPr>
          <w:rFonts w:hint="eastAsia" w:ascii="宋体" w:hAnsi="宋体" w:eastAsia="宋体" w:cs="宋体"/>
          <w:color w:val="000000" w:themeColor="text1"/>
          <w14:textFill>
            <w14:solidFill>
              <w14:schemeClr w14:val="tx1"/>
            </w14:solidFill>
          </w14:textFill>
        </w:rPr>
        <w:sectPr>
          <w:footerReference r:id="rId50" w:type="default"/>
          <w:pgSz w:w="11906" w:h="16839"/>
          <w:pgMar w:top="400" w:right="1785" w:bottom="1197" w:left="1785" w:header="0" w:footer="1037" w:gutter="0"/>
          <w:pgNumType w:fmt="decimal"/>
          <w:cols w:space="720" w:num="1"/>
        </w:sect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b/>
          <w:color w:val="000000" w:themeColor="text1"/>
          <w:sz w:val="52"/>
          <w:szCs w:val="52"/>
          <w14:textFill>
            <w14:solidFill>
              <w14:schemeClr w14:val="tx1"/>
            </w14:solidFill>
          </w14:textFill>
        </w:rPr>
      </w:pPr>
      <w:r>
        <w:rPr>
          <w:rFonts w:hint="eastAsia" w:ascii="宋体" w:hAnsi="宋体" w:eastAsia="宋体" w:cs="宋体"/>
          <w:b/>
          <w:bCs/>
          <w:color w:val="000000" w:themeColor="text1"/>
          <w:spacing w:val="8"/>
          <w:sz w:val="32"/>
          <w:szCs w:val="32"/>
          <w14:textFill>
            <w14:solidFill>
              <w14:schemeClr w14:val="tx1"/>
            </w14:solidFill>
          </w14:textFill>
        </w:rPr>
        <w:t>（正本）/（副本）</w:t>
      </w:r>
    </w:p>
    <w:p>
      <w:pPr>
        <w:spacing w:line="246"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before="169" w:line="220" w:lineRule="auto"/>
        <w:ind w:left="3252"/>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pacing w:val="49"/>
          <w:sz w:val="52"/>
          <w:szCs w:val="52"/>
          <w14:textFill>
            <w14:solidFill>
              <w14:schemeClr w14:val="tx1"/>
            </w14:solidFill>
          </w14:textFill>
        </w:rPr>
        <w:t>(</w:t>
      </w:r>
      <w:r>
        <w:rPr>
          <w:rFonts w:hint="eastAsia" w:ascii="宋体" w:hAnsi="宋体" w:eastAsia="宋体" w:cs="宋体"/>
          <w:color w:val="000000" w:themeColor="text1"/>
          <w:spacing w:val="46"/>
          <w:sz w:val="52"/>
          <w:szCs w:val="52"/>
          <w14:textFill>
            <w14:solidFill>
              <w14:schemeClr w14:val="tx1"/>
            </w14:solidFill>
          </w14:textFill>
        </w:rPr>
        <w:t>第三册)</w:t>
      </w:r>
    </w:p>
    <w:p>
      <w:pPr>
        <w:spacing w:before="261" w:line="380" w:lineRule="auto"/>
        <w:ind w:left="2618" w:right="313" w:hanging="2568"/>
        <w:jc w:val="both"/>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2"/>
          <w:sz w:val="31"/>
          <w:szCs w:val="31"/>
          <w14:textFill>
            <w14:solidFill>
              <w14:schemeClr w14:val="tx1"/>
            </w14:solidFill>
          </w14:textFill>
        </w:rPr>
        <w:t>致</w:t>
      </w:r>
      <w:r>
        <w:rPr>
          <w:rFonts w:hint="eastAsia" w:ascii="宋体" w:hAnsi="宋体" w:eastAsia="宋体" w:cs="宋体"/>
          <w:color w:val="000000" w:themeColor="text1"/>
          <w:spacing w:val="-2"/>
          <w:sz w:val="31"/>
          <w:szCs w:val="31"/>
          <w:u w:val="single"/>
          <w14:textFill>
            <w14:solidFill>
              <w14:schemeClr w14:val="tx1"/>
            </w14:solidFill>
          </w14:textFill>
        </w:rPr>
        <w:t xml:space="preserve">  （项目名称）  </w:t>
      </w:r>
      <w:r>
        <w:rPr>
          <w:rFonts w:hint="eastAsia" w:ascii="宋体" w:hAnsi="宋体" w:eastAsia="宋体" w:cs="宋体"/>
          <w:color w:val="000000" w:themeColor="text1"/>
          <w:spacing w:val="8"/>
          <w:sz w:val="31"/>
          <w:szCs w:val="31"/>
          <w14:textFill>
            <w14:solidFill>
              <w14:schemeClr w14:val="tx1"/>
            </w14:solidFill>
          </w14:textFill>
        </w:rPr>
        <w:t>定标委员会的函</w:t>
      </w:r>
    </w:p>
    <w:p>
      <w:pPr>
        <w:spacing w:line="267" w:lineRule="auto"/>
        <w:rPr>
          <w:rFonts w:hint="eastAsia" w:ascii="宋体" w:hAnsi="宋体" w:eastAsia="宋体" w:cs="宋体"/>
          <w:color w:val="000000" w:themeColor="text1"/>
          <w14:textFill>
            <w14:solidFill>
              <w14:schemeClr w14:val="tx1"/>
            </w14:solidFill>
          </w14:textFill>
        </w:rPr>
      </w:pPr>
    </w:p>
    <w:p>
      <w:pPr>
        <w:spacing w:line="267" w:lineRule="auto"/>
        <w:rPr>
          <w:rFonts w:hint="eastAsia" w:ascii="宋体" w:hAnsi="宋体" w:eastAsia="宋体" w:cs="宋体"/>
          <w:color w:val="000000" w:themeColor="text1"/>
          <w14:textFill>
            <w14:solidFill>
              <w14:schemeClr w14:val="tx1"/>
            </w14:solidFill>
          </w14:textFill>
        </w:rPr>
      </w:pPr>
    </w:p>
    <w:p>
      <w:pPr>
        <w:spacing w:line="268" w:lineRule="auto"/>
        <w:rPr>
          <w:rFonts w:hint="eastAsia" w:ascii="宋体" w:hAnsi="宋体" w:eastAsia="宋体" w:cs="宋体"/>
          <w:color w:val="000000" w:themeColor="text1"/>
          <w14:textFill>
            <w14:solidFill>
              <w14:schemeClr w14:val="tx1"/>
            </w14:solidFill>
          </w14:textFill>
        </w:rPr>
      </w:pPr>
    </w:p>
    <w:p>
      <w:pPr>
        <w:spacing w:before="100" w:line="380" w:lineRule="auto"/>
        <w:ind w:left="5" w:right="263" w:hanging="5"/>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2"/>
          <w:sz w:val="31"/>
          <w:szCs w:val="31"/>
          <w:u w:val="single"/>
          <w14:textFill>
            <w14:solidFill>
              <w14:schemeClr w14:val="tx1"/>
            </w14:solidFill>
          </w14:textFill>
        </w:rPr>
        <w:t xml:space="preserve">  （项目名称）  </w:t>
      </w:r>
      <w:r>
        <w:rPr>
          <w:rFonts w:hint="eastAsia" w:ascii="宋体" w:hAnsi="宋体" w:eastAsia="宋体" w:cs="宋体"/>
          <w:color w:val="000000" w:themeColor="text1"/>
          <w:spacing w:val="7"/>
          <w:sz w:val="31"/>
          <w:szCs w:val="31"/>
          <w14:textFill>
            <w14:solidFill>
              <w14:schemeClr w14:val="tx1"/>
            </w14:solidFill>
          </w14:textFill>
        </w:rPr>
        <w:t>定标委员会</w:t>
      </w:r>
      <w:r>
        <w:rPr>
          <w:rFonts w:hint="eastAsia" w:ascii="宋体" w:hAnsi="宋体" w:eastAsia="宋体" w:cs="宋体"/>
          <w:color w:val="000000" w:themeColor="text1"/>
          <w:spacing w:val="6"/>
          <w:sz w:val="31"/>
          <w:szCs w:val="31"/>
          <w14:textFill>
            <w14:solidFill>
              <w14:schemeClr w14:val="tx1"/>
            </w14:solidFill>
          </w14:textFill>
        </w:rPr>
        <w:t>：</w:t>
      </w:r>
    </w:p>
    <w:p>
      <w:pPr>
        <w:spacing w:line="245"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before="102" w:line="376" w:lineRule="auto"/>
        <w:ind w:firstLine="670"/>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12"/>
          <w:sz w:val="31"/>
          <w:szCs w:val="31"/>
          <w14:textFill>
            <w14:solidFill>
              <w14:schemeClr w14:val="tx1"/>
            </w14:solidFill>
          </w14:textFill>
        </w:rPr>
        <w:t>(自行编制，内容包括但不限于第四章第5点“定标因素</w:t>
      </w:r>
      <w:r>
        <w:rPr>
          <w:rFonts w:hint="eastAsia" w:ascii="宋体" w:hAnsi="宋体" w:eastAsia="宋体" w:cs="宋体"/>
          <w:color w:val="000000" w:themeColor="text1"/>
          <w:spacing w:val="8"/>
          <w:sz w:val="31"/>
          <w:szCs w:val="31"/>
          <w14:textFill>
            <w14:solidFill>
              <w14:schemeClr w14:val="tx1"/>
            </w14:solidFill>
          </w14:textFill>
        </w:rPr>
        <w:t>”</w:t>
      </w:r>
      <w:r>
        <w:rPr>
          <w:rFonts w:hint="eastAsia" w:ascii="宋体" w:hAnsi="宋体" w:eastAsia="宋体" w:cs="宋体"/>
          <w:color w:val="000000" w:themeColor="text1"/>
          <w:sz w:val="31"/>
          <w:szCs w:val="31"/>
          <w14:textFill>
            <w14:solidFill>
              <w14:schemeClr w14:val="tx1"/>
            </w14:solidFill>
          </w14:textFill>
        </w:rPr>
        <w:t xml:space="preserve"> </w:t>
      </w:r>
      <w:r>
        <w:rPr>
          <w:rFonts w:hint="eastAsia" w:ascii="宋体" w:hAnsi="宋体" w:eastAsia="宋体" w:cs="宋体"/>
          <w:color w:val="000000" w:themeColor="text1"/>
          <w:spacing w:val="18"/>
          <w:sz w:val="31"/>
          <w:szCs w:val="31"/>
          <w14:textFill>
            <w14:solidFill>
              <w14:schemeClr w14:val="tx1"/>
            </w14:solidFill>
          </w14:textFill>
        </w:rPr>
        <w:t>的</w:t>
      </w:r>
      <w:r>
        <w:rPr>
          <w:rFonts w:hint="eastAsia" w:ascii="宋体" w:hAnsi="宋体" w:eastAsia="宋体" w:cs="宋体"/>
          <w:color w:val="000000" w:themeColor="text1"/>
          <w:spacing w:val="13"/>
          <w:sz w:val="31"/>
          <w:szCs w:val="31"/>
          <w14:textFill>
            <w14:solidFill>
              <w14:schemeClr w14:val="tx1"/>
            </w14:solidFill>
          </w14:textFill>
        </w:rPr>
        <w:t>内容，并附相关证明材料的复印件，尽可能提供证明材料的查</w:t>
      </w:r>
      <w:r>
        <w:rPr>
          <w:rFonts w:hint="eastAsia" w:ascii="宋体" w:hAnsi="宋体" w:eastAsia="宋体" w:cs="宋体"/>
          <w:color w:val="000000" w:themeColor="text1"/>
          <w:sz w:val="31"/>
          <w:szCs w:val="31"/>
          <w14:textFill>
            <w14:solidFill>
              <w14:schemeClr w14:val="tx1"/>
            </w14:solidFill>
          </w14:textFill>
        </w:rPr>
        <w:t xml:space="preserve"> </w:t>
      </w:r>
      <w:r>
        <w:rPr>
          <w:rFonts w:hint="eastAsia" w:ascii="宋体" w:hAnsi="宋体" w:eastAsia="宋体" w:cs="宋体"/>
          <w:color w:val="000000" w:themeColor="text1"/>
          <w:spacing w:val="16"/>
          <w:sz w:val="31"/>
          <w:szCs w:val="31"/>
          <w14:textFill>
            <w14:solidFill>
              <w14:schemeClr w14:val="tx1"/>
            </w14:solidFill>
          </w14:textFill>
        </w:rPr>
        <w:t>询</w:t>
      </w:r>
      <w:r>
        <w:rPr>
          <w:rFonts w:hint="eastAsia" w:ascii="宋体" w:hAnsi="宋体" w:eastAsia="宋体" w:cs="宋体"/>
          <w:color w:val="000000" w:themeColor="text1"/>
          <w:spacing w:val="13"/>
          <w:sz w:val="31"/>
          <w:szCs w:val="31"/>
          <w14:textFill>
            <w14:solidFill>
              <w14:schemeClr w14:val="tx1"/>
            </w14:solidFill>
          </w14:textFill>
        </w:rPr>
        <w:t>途径。若内容已在第一册或第二册体现，则以第一册或第二册</w:t>
      </w:r>
      <w:r>
        <w:rPr>
          <w:rFonts w:hint="eastAsia" w:ascii="宋体" w:hAnsi="宋体" w:eastAsia="宋体" w:cs="宋体"/>
          <w:color w:val="000000" w:themeColor="text1"/>
          <w:sz w:val="31"/>
          <w:szCs w:val="31"/>
          <w14:textFill>
            <w14:solidFill>
              <w14:schemeClr w14:val="tx1"/>
            </w14:solidFill>
          </w14:textFill>
        </w:rPr>
        <w:t xml:space="preserve"> </w:t>
      </w:r>
      <w:r>
        <w:rPr>
          <w:rFonts w:hint="eastAsia" w:ascii="宋体" w:hAnsi="宋体" w:eastAsia="宋体" w:cs="宋体"/>
          <w:color w:val="000000" w:themeColor="text1"/>
          <w:spacing w:val="19"/>
          <w:sz w:val="31"/>
          <w:szCs w:val="31"/>
          <w14:textFill>
            <w14:solidFill>
              <w14:schemeClr w14:val="tx1"/>
            </w14:solidFill>
          </w14:textFill>
        </w:rPr>
        <w:t>的内容为准，无需在本册重复提供。</w:t>
      </w:r>
      <w:r>
        <w:rPr>
          <w:rFonts w:hint="eastAsia" w:ascii="宋体" w:hAnsi="宋体" w:eastAsia="宋体" w:cs="宋体"/>
          <w:color w:val="000000" w:themeColor="text1"/>
          <w:spacing w:val="18"/>
          <w:sz w:val="31"/>
          <w:szCs w:val="31"/>
          <w14:textFill>
            <w14:solidFill>
              <w14:schemeClr w14:val="tx1"/>
            </w14:solidFill>
          </w14:textFill>
        </w:rPr>
        <w:t>)</w:t>
      </w: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before="101" w:line="372" w:lineRule="auto"/>
        <w:ind w:left="1969" w:right="168" w:firstLine="2954"/>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4"/>
          <w:sz w:val="31"/>
          <w:szCs w:val="31"/>
          <w14:textFill>
            <w14:solidFill>
              <w14:schemeClr w14:val="tx1"/>
            </w14:solidFill>
          </w14:textFill>
        </w:rPr>
        <w:t>投</w:t>
      </w:r>
      <w:r>
        <w:rPr>
          <w:rFonts w:hint="eastAsia" w:ascii="宋体" w:hAnsi="宋体" w:eastAsia="宋体" w:cs="宋体"/>
          <w:color w:val="000000" w:themeColor="text1"/>
          <w:spacing w:val="2"/>
          <w:sz w:val="31"/>
          <w:szCs w:val="31"/>
          <w14:textFill>
            <w14:solidFill>
              <w14:schemeClr w14:val="tx1"/>
            </w14:solidFill>
          </w14:textFill>
        </w:rPr>
        <w:t xml:space="preserve">标人： </w:t>
      </w:r>
      <w:r>
        <w:rPr>
          <w:rFonts w:hint="eastAsia" w:ascii="宋体" w:hAnsi="宋体" w:eastAsia="宋体" w:cs="宋体"/>
          <w:color w:val="000000" w:themeColor="text1"/>
          <w:spacing w:val="2"/>
          <w:sz w:val="31"/>
          <w:szCs w:val="31"/>
          <w:u w:val="single"/>
          <w14:textFill>
            <w14:solidFill>
              <w14:schemeClr w14:val="tx1"/>
            </w14:solidFill>
          </w14:textFill>
        </w:rPr>
        <w:t xml:space="preserve">   (盖单位章) </w:t>
      </w:r>
      <w:r>
        <w:rPr>
          <w:rFonts w:hint="eastAsia" w:ascii="宋体" w:hAnsi="宋体" w:eastAsia="宋体" w:cs="宋体"/>
          <w:color w:val="000000" w:themeColor="text1"/>
          <w:sz w:val="31"/>
          <w:szCs w:val="31"/>
          <w14:textFill>
            <w14:solidFill>
              <w14:schemeClr w14:val="tx1"/>
            </w14:solidFill>
          </w14:textFill>
        </w:rPr>
        <w:t xml:space="preserve">    </w:t>
      </w:r>
      <w:r>
        <w:rPr>
          <w:rFonts w:hint="eastAsia" w:ascii="宋体" w:hAnsi="宋体" w:eastAsia="宋体" w:cs="宋体"/>
          <w:color w:val="000000" w:themeColor="text1"/>
          <w:spacing w:val="24"/>
          <w:sz w:val="31"/>
          <w:szCs w:val="31"/>
          <w14:textFill>
            <w14:solidFill>
              <w14:schemeClr w14:val="tx1"/>
            </w14:solidFill>
          </w14:textFill>
        </w:rPr>
        <w:t>法</w:t>
      </w:r>
      <w:r>
        <w:rPr>
          <w:rFonts w:hint="eastAsia" w:ascii="宋体" w:hAnsi="宋体" w:eastAsia="宋体" w:cs="宋体"/>
          <w:color w:val="000000" w:themeColor="text1"/>
          <w:spacing w:val="13"/>
          <w:sz w:val="31"/>
          <w:szCs w:val="31"/>
          <w14:textFill>
            <w14:solidFill>
              <w14:schemeClr w14:val="tx1"/>
            </w14:solidFill>
          </w14:textFill>
        </w:rPr>
        <w:t>定代表人签字 (或委托代理人) ：</w:t>
      </w:r>
      <w:r>
        <w:rPr>
          <w:rFonts w:hint="eastAsia" w:ascii="宋体" w:hAnsi="宋体" w:eastAsia="宋体" w:cs="宋体"/>
          <w:color w:val="000000" w:themeColor="text1"/>
          <w:spacing w:val="13"/>
          <w:sz w:val="31"/>
          <w:szCs w:val="31"/>
          <w:u w:val="single"/>
          <w14:textFill>
            <w14:solidFill>
              <w14:schemeClr w14:val="tx1"/>
            </w14:solidFill>
          </w14:textFill>
        </w:rPr>
        <w:t xml:space="preserve">     (签名)</w:t>
      </w:r>
    </w:p>
    <w:p>
      <w:pPr>
        <w:tabs>
          <w:tab w:val="left" w:pos="5502"/>
        </w:tabs>
        <w:spacing w:line="228" w:lineRule="auto"/>
        <w:ind w:left="4801"/>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z w:val="31"/>
          <w:szCs w:val="31"/>
          <w:u w:val="single"/>
          <w14:textFill>
            <w14:solidFill>
              <w14:schemeClr w14:val="tx1"/>
            </w14:solidFill>
          </w14:textFill>
        </w:rPr>
        <w:tab/>
      </w:r>
      <w:r>
        <w:rPr>
          <w:rFonts w:hint="eastAsia" w:ascii="宋体" w:hAnsi="宋体" w:eastAsia="宋体" w:cs="宋体"/>
          <w:color w:val="000000" w:themeColor="text1"/>
          <w:spacing w:val="28"/>
          <w:sz w:val="31"/>
          <w:szCs w:val="31"/>
          <w14:textFill>
            <w14:solidFill>
              <w14:schemeClr w14:val="tx1"/>
            </w14:solidFill>
          </w14:textFill>
        </w:rPr>
        <w:t>年</w:t>
      </w:r>
      <w:r>
        <w:rPr>
          <w:rFonts w:hint="eastAsia" w:ascii="宋体" w:hAnsi="宋体" w:eastAsia="宋体" w:cs="宋体"/>
          <w:color w:val="000000" w:themeColor="text1"/>
          <w:spacing w:val="20"/>
          <w:sz w:val="31"/>
          <w:szCs w:val="31"/>
          <w:u w:val="single"/>
          <w14:textFill>
            <w14:solidFill>
              <w14:schemeClr w14:val="tx1"/>
            </w14:solidFill>
          </w14:textFill>
        </w:rPr>
        <w:t xml:space="preserve">    </w:t>
      </w:r>
      <w:r>
        <w:rPr>
          <w:rFonts w:hint="eastAsia" w:ascii="宋体" w:hAnsi="宋体" w:eastAsia="宋体" w:cs="宋体"/>
          <w:color w:val="000000" w:themeColor="text1"/>
          <w:spacing w:val="20"/>
          <w:sz w:val="31"/>
          <w:szCs w:val="31"/>
          <w14:textFill>
            <w14:solidFill>
              <w14:schemeClr w14:val="tx1"/>
            </w14:solidFill>
          </w14:textFill>
        </w:rPr>
        <w:t>月</w:t>
      </w:r>
      <w:r>
        <w:rPr>
          <w:rFonts w:hint="eastAsia" w:ascii="宋体" w:hAnsi="宋体" w:eastAsia="宋体" w:cs="宋体"/>
          <w:color w:val="000000" w:themeColor="text1"/>
          <w:spacing w:val="20"/>
          <w:sz w:val="31"/>
          <w:szCs w:val="31"/>
          <w:u w:val="single"/>
          <w14:textFill>
            <w14:solidFill>
              <w14:schemeClr w14:val="tx1"/>
            </w14:solidFill>
          </w14:textFill>
        </w:rPr>
        <w:t xml:space="preserve">    </w:t>
      </w:r>
      <w:r>
        <w:rPr>
          <w:rFonts w:hint="eastAsia" w:ascii="宋体" w:hAnsi="宋体" w:eastAsia="宋体" w:cs="宋体"/>
          <w:color w:val="000000" w:themeColor="text1"/>
          <w:spacing w:val="20"/>
          <w:sz w:val="31"/>
          <w:szCs w:val="31"/>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sectPr>
          <w:footerReference r:id="rId51" w:type="default"/>
          <w:pgSz w:w="11906" w:h="16839"/>
          <w:pgMar w:top="400" w:right="1155" w:bottom="1197" w:left="1430" w:header="0" w:footer="1037" w:gutter="0"/>
          <w:pgNumType w:fmt="decimal"/>
          <w:cols w:space="720" w:num="1"/>
        </w:sect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before="75" w:line="227" w:lineRule="auto"/>
        <w:ind w:left="1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附</w:t>
      </w:r>
      <w:r>
        <w:rPr>
          <w:rFonts w:hint="eastAsia" w:ascii="宋体" w:hAnsi="宋体" w:eastAsia="宋体" w:cs="宋体"/>
          <w:color w:val="000000" w:themeColor="text1"/>
          <w:spacing w:val="-3"/>
          <w:sz w:val="23"/>
          <w:szCs w:val="23"/>
          <w14:textFill>
            <w14:solidFill>
              <w14:schemeClr w14:val="tx1"/>
            </w14:solidFill>
          </w14:textFill>
        </w:rPr>
        <w:t>表一： 问题澄清通知</w:t>
      </w:r>
    </w:p>
    <w:p>
      <w:pPr>
        <w:spacing w:line="409" w:lineRule="auto"/>
        <w:rPr>
          <w:rFonts w:hint="eastAsia" w:ascii="宋体" w:hAnsi="宋体" w:eastAsia="宋体" w:cs="宋体"/>
          <w:color w:val="000000" w:themeColor="text1"/>
          <w:sz w:val="23"/>
          <w:szCs w:val="23"/>
          <w14:textFill>
            <w14:solidFill>
              <w14:schemeClr w14:val="tx1"/>
            </w14:solidFill>
          </w14:textFill>
        </w:rPr>
      </w:pPr>
    </w:p>
    <w:p>
      <w:pPr>
        <w:spacing w:before="114" w:line="226" w:lineRule="auto"/>
        <w:ind w:left="0" w:leftChars="0" w:firstLine="0" w:firstLineChars="0"/>
        <w:jc w:val="center"/>
        <w:rPr>
          <w:rFonts w:hint="eastAsia" w:ascii="宋体" w:hAnsi="宋体" w:eastAsia="宋体" w:cs="宋体"/>
          <w:color w:val="000000" w:themeColor="text1"/>
          <w:spacing w:val="6"/>
          <w:sz w:val="35"/>
          <w:szCs w:val="35"/>
          <w14:textFill>
            <w14:solidFill>
              <w14:schemeClr w14:val="tx1"/>
            </w14:solidFill>
          </w14:textFill>
        </w:rPr>
      </w:pPr>
      <w:r>
        <w:rPr>
          <w:rFonts w:hint="eastAsia" w:ascii="宋体" w:hAnsi="宋体" w:eastAsia="宋体" w:cs="宋体"/>
          <w:color w:val="000000" w:themeColor="text1"/>
          <w:spacing w:val="6"/>
          <w:sz w:val="35"/>
          <w:szCs w:val="35"/>
          <w14:textFill>
            <w14:solidFill>
              <w14:schemeClr w14:val="tx1"/>
            </w14:solidFill>
          </w14:textFill>
        </w:rPr>
        <w:t>问题澄清通知</w:t>
      </w:r>
    </w:p>
    <w:p>
      <w:pPr>
        <w:spacing w:line="329" w:lineRule="auto"/>
        <w:rPr>
          <w:rFonts w:hint="eastAsia" w:ascii="宋体" w:hAnsi="宋体" w:eastAsia="宋体" w:cs="宋体"/>
          <w:color w:val="000000" w:themeColor="text1"/>
          <w:sz w:val="23"/>
          <w:szCs w:val="23"/>
          <w14:textFill>
            <w14:solidFill>
              <w14:schemeClr w14:val="tx1"/>
            </w14:solidFill>
          </w14:textFill>
        </w:rPr>
      </w:pPr>
    </w:p>
    <w:p>
      <w:pPr>
        <w:spacing w:line="330" w:lineRule="auto"/>
        <w:rPr>
          <w:rFonts w:hint="eastAsia" w:ascii="宋体" w:hAnsi="宋体" w:eastAsia="宋体" w:cs="宋体"/>
          <w:color w:val="000000" w:themeColor="text1"/>
          <w:sz w:val="23"/>
          <w:szCs w:val="23"/>
          <w14:textFill>
            <w14:solidFill>
              <w14:schemeClr w14:val="tx1"/>
            </w14:solidFill>
          </w14:textFill>
        </w:rPr>
      </w:pPr>
    </w:p>
    <w:p>
      <w:pPr>
        <w:wordWrap w:val="0"/>
        <w:spacing w:before="71" w:line="221" w:lineRule="auto"/>
        <w:jc w:val="right"/>
        <w:rPr>
          <w:rFonts w:hint="eastAsia" w:ascii="宋体" w:hAnsi="宋体" w:eastAsia="宋体" w:cs="宋体"/>
          <w:color w:val="000000" w:themeColor="text1"/>
          <w:sz w:val="23"/>
          <w:szCs w:val="23"/>
          <w:lang w:val="en-US" w:eastAsia="zh-CN"/>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编号：</w:t>
      </w:r>
      <w:r>
        <w:rPr>
          <w:rFonts w:hint="eastAsia" w:ascii="宋体" w:hAnsi="宋体" w:eastAsia="宋体" w:cs="宋体"/>
          <w:color w:val="000000" w:themeColor="text1"/>
          <w:spacing w:val="-3"/>
          <w:sz w:val="23"/>
          <w:szCs w:val="23"/>
          <w:lang w:val="en-US" w:eastAsia="zh-CN"/>
          <w14:textFill>
            <w14:solidFill>
              <w14:schemeClr w14:val="tx1"/>
            </w14:solidFill>
          </w14:textFill>
        </w:rPr>
        <w:t xml:space="preserve">          </w:t>
      </w:r>
    </w:p>
    <w:p>
      <w:pPr>
        <w:spacing w:before="175" w:line="225" w:lineRule="auto"/>
        <w:ind w:left="11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投标人名称) ：</w:t>
      </w:r>
    </w:p>
    <w:p>
      <w:pPr>
        <w:tabs>
          <w:tab w:val="left" w:pos="1653"/>
        </w:tabs>
        <w:spacing w:before="155" w:line="262" w:lineRule="auto"/>
        <w:ind w:right="50" w:firstLine="42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3"/>
          <w:sz w:val="23"/>
          <w:szCs w:val="23"/>
          <w:u w:val="single"/>
          <w14:textFill>
            <w14:solidFill>
              <w14:schemeClr w14:val="tx1"/>
            </w14:solidFill>
          </w14:textFill>
        </w:rPr>
        <w:t xml:space="preserve">(项目名称)             </w:t>
      </w:r>
      <w:r>
        <w:rPr>
          <w:rFonts w:hint="eastAsia" w:ascii="宋体" w:hAnsi="宋体" w:eastAsia="宋体" w:cs="宋体"/>
          <w:color w:val="000000" w:themeColor="text1"/>
          <w:spacing w:val="-3"/>
          <w:sz w:val="23"/>
          <w:szCs w:val="23"/>
          <w14:textFill>
            <w14:solidFill>
              <w14:schemeClr w14:val="tx1"/>
            </w14:solidFill>
          </w14:textFill>
        </w:rPr>
        <w:t xml:space="preserve"> 标段施工招标的评标委员会，对你方的投标文件</w:t>
      </w:r>
      <w:r>
        <w:rPr>
          <w:rFonts w:hint="eastAsia" w:ascii="宋体" w:hAnsi="宋体" w:eastAsia="宋体" w:cs="宋体"/>
          <w:color w:val="000000" w:themeColor="text1"/>
          <w:spacing w:val="-1"/>
          <w:sz w:val="23"/>
          <w:szCs w:val="23"/>
          <w14:textFill>
            <w14:solidFill>
              <w14:schemeClr w14:val="tx1"/>
            </w14:solidFill>
          </w14:textFill>
        </w:rPr>
        <w:t>进行了仔细的审查，</w:t>
      </w:r>
      <w:r>
        <w:rPr>
          <w:rFonts w:hint="eastAsia" w:ascii="宋体" w:hAnsi="宋体" w:eastAsia="宋体" w:cs="宋体"/>
          <w:color w:val="000000" w:themeColor="text1"/>
          <w:sz w:val="23"/>
          <w:szCs w:val="23"/>
          <w14:textFill>
            <w14:solidFill>
              <w14:schemeClr w14:val="tx1"/>
            </w14:solidFill>
          </w14:textFill>
        </w:rPr>
        <w:t>现需要你方对本通知说附质疑问卷中的问题以书面形式给予澄清、说明或者</w:t>
      </w:r>
      <w:r>
        <w:rPr>
          <w:rFonts w:hint="eastAsia" w:ascii="宋体" w:hAnsi="宋体" w:eastAsia="宋体" w:cs="宋体"/>
          <w:color w:val="000000" w:themeColor="text1"/>
          <w:spacing w:val="-3"/>
          <w:sz w:val="23"/>
          <w:szCs w:val="23"/>
          <w14:textFill>
            <w14:solidFill>
              <w14:schemeClr w14:val="tx1"/>
            </w14:solidFill>
          </w14:textFill>
        </w:rPr>
        <w:t>补</w:t>
      </w:r>
      <w:r>
        <w:rPr>
          <w:rFonts w:hint="eastAsia" w:ascii="宋体" w:hAnsi="宋体" w:eastAsia="宋体" w:cs="宋体"/>
          <w:color w:val="000000" w:themeColor="text1"/>
          <w:spacing w:val="-2"/>
          <w:sz w:val="23"/>
          <w:szCs w:val="23"/>
          <w14:textFill>
            <w14:solidFill>
              <w14:schemeClr w14:val="tx1"/>
            </w14:solidFill>
          </w14:textFill>
        </w:rPr>
        <w:t>正。</w:t>
      </w:r>
    </w:p>
    <w:p>
      <w:pPr>
        <w:spacing w:before="1" w:line="275" w:lineRule="auto"/>
        <w:ind w:left="2" w:right="52" w:firstLine="43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请将上述问题的</w:t>
      </w:r>
      <w:r>
        <w:rPr>
          <w:rFonts w:hint="eastAsia" w:ascii="宋体" w:hAnsi="宋体" w:eastAsia="宋体" w:cs="宋体"/>
          <w:color w:val="000000" w:themeColor="text1"/>
          <w:sz w:val="23"/>
          <w:szCs w:val="23"/>
          <w14:textFill>
            <w14:solidFill>
              <w14:schemeClr w14:val="tx1"/>
            </w14:solidFill>
          </w14:textFill>
        </w:rPr>
        <w:t>澄清、说明或者补正于</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年</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月</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日时前密封递交至 (详细地址) 或传真至 (传</w:t>
      </w:r>
      <w:r>
        <w:rPr>
          <w:rFonts w:hint="eastAsia" w:ascii="宋体" w:hAnsi="宋体" w:eastAsia="宋体" w:cs="宋体"/>
          <w:color w:val="000000" w:themeColor="text1"/>
          <w:spacing w:val="-6"/>
          <w:sz w:val="23"/>
          <w:szCs w:val="23"/>
          <w14:textFill>
            <w14:solidFill>
              <w14:schemeClr w14:val="tx1"/>
            </w14:solidFill>
          </w14:textFill>
        </w:rPr>
        <w:t>真号码</w:t>
      </w:r>
      <w:r>
        <w:rPr>
          <w:rFonts w:hint="eastAsia" w:ascii="宋体" w:hAnsi="宋体" w:eastAsia="宋体" w:cs="宋体"/>
          <w:color w:val="000000" w:themeColor="text1"/>
          <w:spacing w:val="-3"/>
          <w:sz w:val="23"/>
          <w:szCs w:val="23"/>
          <w14:textFill>
            <w14:solidFill>
              <w14:schemeClr w14:val="tx1"/>
            </w14:solidFill>
          </w14:textFill>
        </w:rPr>
        <w:t>) 。采用传真方式，应在</w:t>
      </w:r>
      <w:r>
        <w:rPr>
          <w:rFonts w:hint="eastAsia" w:ascii="宋体" w:hAnsi="宋体" w:eastAsia="宋体" w:cs="宋体"/>
          <w:color w:val="000000" w:themeColor="text1"/>
          <w:spacing w:val="-3"/>
          <w:sz w:val="23"/>
          <w:szCs w:val="23"/>
          <w:u w:val="single"/>
          <w14:textFill>
            <w14:solidFill>
              <w14:schemeClr w14:val="tx1"/>
            </w14:solidFill>
          </w14:textFill>
        </w:rPr>
        <w:t xml:space="preserve">   </w:t>
      </w:r>
      <w:r>
        <w:rPr>
          <w:rFonts w:hint="eastAsia" w:ascii="宋体" w:hAnsi="宋体" w:eastAsia="宋体" w:cs="宋体"/>
          <w:color w:val="000000" w:themeColor="text1"/>
          <w:spacing w:val="-3"/>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3"/>
          <w:sz w:val="23"/>
          <w:szCs w:val="23"/>
          <w:u w:val="single"/>
          <w14:textFill>
            <w14:solidFill>
              <w14:schemeClr w14:val="tx1"/>
            </w14:solidFill>
          </w14:textFill>
        </w:rPr>
        <w:t xml:space="preserve"> </w:t>
      </w:r>
      <w:r>
        <w:rPr>
          <w:rFonts w:hint="eastAsia" w:ascii="宋体" w:hAnsi="宋体" w:eastAsia="宋体" w:cs="宋体"/>
          <w:color w:val="000000" w:themeColor="text1"/>
          <w:spacing w:val="-3"/>
          <w:sz w:val="23"/>
          <w:szCs w:val="23"/>
          <w14:textFill>
            <w14:solidFill>
              <w14:schemeClr w14:val="tx1"/>
            </w14:solidFill>
          </w14:textFill>
        </w:rPr>
        <w:t>年</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pacing w:val="-3"/>
          <w:sz w:val="23"/>
          <w:szCs w:val="23"/>
          <w14:textFill>
            <w14:solidFill>
              <w14:schemeClr w14:val="tx1"/>
            </w14:solidFill>
          </w14:textFill>
        </w:rPr>
        <w:t>月</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pacing w:val="-3"/>
          <w:sz w:val="23"/>
          <w:szCs w:val="23"/>
          <w14:textFill>
            <w14:solidFill>
              <w14:schemeClr w14:val="tx1"/>
            </w14:solidFill>
          </w14:textFill>
        </w:rPr>
        <w:t>日时前将原件递交至</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3"/>
          <w:sz w:val="23"/>
          <w:szCs w:val="23"/>
          <w14:textFill>
            <w14:solidFill>
              <w14:schemeClr w14:val="tx1"/>
            </w14:solidFill>
          </w14:textFill>
        </w:rPr>
        <w:t>(详细地址) 。</w:t>
      </w:r>
    </w:p>
    <w:p>
      <w:pPr>
        <w:spacing w:line="275" w:lineRule="auto"/>
        <w:rPr>
          <w:rFonts w:hint="eastAsia" w:ascii="宋体" w:hAnsi="宋体" w:eastAsia="宋体" w:cs="宋体"/>
          <w:color w:val="000000" w:themeColor="text1"/>
          <w:sz w:val="23"/>
          <w:szCs w:val="23"/>
          <w14:textFill>
            <w14:solidFill>
              <w14:schemeClr w14:val="tx1"/>
            </w14:solidFill>
          </w14:textFill>
        </w:rPr>
      </w:pPr>
    </w:p>
    <w:p>
      <w:pPr>
        <w:spacing w:line="276" w:lineRule="auto"/>
        <w:rPr>
          <w:rFonts w:hint="eastAsia" w:ascii="宋体" w:hAnsi="宋体" w:eastAsia="宋体" w:cs="宋体"/>
          <w:color w:val="000000" w:themeColor="text1"/>
          <w:sz w:val="23"/>
          <w:szCs w:val="23"/>
          <w14:textFill>
            <w14:solidFill>
              <w14:schemeClr w14:val="tx1"/>
            </w14:solidFill>
          </w14:textFill>
        </w:rPr>
      </w:pPr>
    </w:p>
    <w:p>
      <w:pPr>
        <w:spacing w:line="276" w:lineRule="auto"/>
        <w:rPr>
          <w:rFonts w:hint="eastAsia" w:ascii="宋体" w:hAnsi="宋体" w:eastAsia="宋体" w:cs="宋体"/>
          <w:color w:val="000000" w:themeColor="text1"/>
          <w:sz w:val="23"/>
          <w:szCs w:val="23"/>
          <w14:textFill>
            <w14:solidFill>
              <w14:schemeClr w14:val="tx1"/>
            </w14:solidFill>
          </w14:textFill>
        </w:rPr>
      </w:pPr>
    </w:p>
    <w:p>
      <w:pPr>
        <w:spacing w:before="72" w:line="220" w:lineRule="auto"/>
        <w:ind w:left="1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附</w:t>
      </w:r>
      <w:r>
        <w:rPr>
          <w:rFonts w:hint="eastAsia" w:ascii="宋体" w:hAnsi="宋体" w:eastAsia="宋体" w:cs="宋体"/>
          <w:color w:val="000000" w:themeColor="text1"/>
          <w:spacing w:val="-4"/>
          <w:sz w:val="23"/>
          <w:szCs w:val="23"/>
          <w14:textFill>
            <w14:solidFill>
              <w14:schemeClr w14:val="tx1"/>
            </w14:solidFill>
          </w14:textFill>
        </w:rPr>
        <w:t>件</w:t>
      </w:r>
      <w:r>
        <w:rPr>
          <w:rFonts w:hint="eastAsia" w:ascii="宋体" w:hAnsi="宋体" w:eastAsia="宋体" w:cs="宋体"/>
          <w:color w:val="000000" w:themeColor="text1"/>
          <w:spacing w:val="-3"/>
          <w:sz w:val="23"/>
          <w:szCs w:val="23"/>
          <w14:textFill>
            <w14:solidFill>
              <w14:schemeClr w14:val="tx1"/>
            </w14:solidFill>
          </w14:textFill>
        </w:rPr>
        <w:t>：质疑问卷</w:t>
      </w:r>
    </w:p>
    <w:p>
      <w:pPr>
        <w:spacing w:line="302" w:lineRule="auto"/>
        <w:rPr>
          <w:rFonts w:hint="eastAsia" w:ascii="宋体" w:hAnsi="宋体" w:eastAsia="宋体" w:cs="宋体"/>
          <w:color w:val="000000" w:themeColor="text1"/>
          <w:sz w:val="23"/>
          <w:szCs w:val="23"/>
          <w14:textFill>
            <w14:solidFill>
              <w14:schemeClr w14:val="tx1"/>
            </w14:solidFill>
          </w14:textFill>
        </w:rPr>
      </w:pPr>
    </w:p>
    <w:p>
      <w:pPr>
        <w:spacing w:line="303" w:lineRule="auto"/>
        <w:rPr>
          <w:rFonts w:hint="eastAsia" w:ascii="宋体" w:hAnsi="宋体" w:eastAsia="宋体" w:cs="宋体"/>
          <w:color w:val="000000" w:themeColor="text1"/>
          <w:sz w:val="23"/>
          <w:szCs w:val="23"/>
          <w14:textFill>
            <w14:solidFill>
              <w14:schemeClr w14:val="tx1"/>
            </w14:solidFill>
          </w14:textFill>
        </w:rPr>
      </w:pPr>
    </w:p>
    <w:p>
      <w:pPr>
        <w:spacing w:line="303" w:lineRule="auto"/>
        <w:rPr>
          <w:rFonts w:hint="eastAsia" w:ascii="宋体" w:hAnsi="宋体" w:eastAsia="宋体" w:cs="宋体"/>
          <w:color w:val="000000" w:themeColor="text1"/>
          <w:sz w:val="23"/>
          <w:szCs w:val="23"/>
          <w14:textFill>
            <w14:solidFill>
              <w14:schemeClr w14:val="tx1"/>
            </w14:solidFill>
          </w14:textFill>
        </w:rPr>
      </w:pPr>
    </w:p>
    <w:p>
      <w:pPr>
        <w:tabs>
          <w:tab w:val="left" w:pos="4780"/>
        </w:tabs>
        <w:spacing w:before="72" w:line="220" w:lineRule="auto"/>
        <w:ind w:left="40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10"/>
          <w:sz w:val="23"/>
          <w:szCs w:val="23"/>
          <w:u w:val="single"/>
          <w14:textFill>
            <w14:solidFill>
              <w14:schemeClr w14:val="tx1"/>
            </w14:solidFill>
          </w14:textFill>
        </w:rPr>
        <w:t>(</w:t>
      </w:r>
      <w:r>
        <w:rPr>
          <w:rFonts w:hint="eastAsia" w:ascii="宋体" w:hAnsi="宋体" w:eastAsia="宋体" w:cs="宋体"/>
          <w:color w:val="000000" w:themeColor="text1"/>
          <w:spacing w:val="-7"/>
          <w:sz w:val="23"/>
          <w:szCs w:val="23"/>
          <w:u w:val="single"/>
          <w14:textFill>
            <w14:solidFill>
              <w14:schemeClr w14:val="tx1"/>
            </w14:solidFill>
          </w14:textFill>
        </w:rPr>
        <w:t>项</w:t>
      </w:r>
      <w:r>
        <w:rPr>
          <w:rFonts w:hint="eastAsia" w:ascii="宋体" w:hAnsi="宋体" w:eastAsia="宋体" w:cs="宋体"/>
          <w:color w:val="000000" w:themeColor="text1"/>
          <w:spacing w:val="-5"/>
          <w:sz w:val="23"/>
          <w:szCs w:val="23"/>
          <w:u w:val="single"/>
          <w14:textFill>
            <w14:solidFill>
              <w14:schemeClr w14:val="tx1"/>
            </w14:solidFill>
          </w14:textFill>
        </w:rPr>
        <w:t xml:space="preserve">目名称)     </w:t>
      </w:r>
      <w:r>
        <w:rPr>
          <w:rFonts w:hint="eastAsia" w:ascii="宋体" w:hAnsi="宋体" w:eastAsia="宋体" w:cs="宋体"/>
          <w:color w:val="000000" w:themeColor="text1"/>
          <w:spacing w:val="-5"/>
          <w:sz w:val="23"/>
          <w:szCs w:val="23"/>
          <w14:textFill>
            <w14:solidFill>
              <w14:schemeClr w14:val="tx1"/>
            </w14:solidFill>
          </w14:textFill>
        </w:rPr>
        <w:t xml:space="preserve"> 标段施工招标评标委员会</w:t>
      </w:r>
    </w:p>
    <w:p>
      <w:pPr>
        <w:spacing w:line="288" w:lineRule="auto"/>
        <w:rPr>
          <w:rFonts w:hint="eastAsia" w:ascii="宋体" w:hAnsi="宋体" w:eastAsia="宋体" w:cs="宋体"/>
          <w:color w:val="000000" w:themeColor="text1"/>
          <w:sz w:val="23"/>
          <w:szCs w:val="23"/>
          <w14:textFill>
            <w14:solidFill>
              <w14:schemeClr w14:val="tx1"/>
            </w14:solidFill>
          </w14:textFill>
        </w:rPr>
      </w:pPr>
    </w:p>
    <w:p>
      <w:pPr>
        <w:spacing w:before="72" w:line="624" w:lineRule="exact"/>
        <w:ind w:left="502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position w:val="31"/>
          <w:sz w:val="23"/>
          <w:szCs w:val="23"/>
          <w14:textFill>
            <w14:solidFill>
              <w14:schemeClr w14:val="tx1"/>
            </w14:solidFill>
          </w14:textFill>
        </w:rPr>
        <w:t>评标委员会主任签</w:t>
      </w:r>
      <w:r>
        <w:rPr>
          <w:rFonts w:hint="eastAsia" w:ascii="宋体" w:hAnsi="宋体" w:eastAsia="宋体" w:cs="宋体"/>
          <w:color w:val="000000" w:themeColor="text1"/>
          <w:position w:val="31"/>
          <w:sz w:val="23"/>
          <w:szCs w:val="23"/>
          <w14:textFill>
            <w14:solidFill>
              <w14:schemeClr w14:val="tx1"/>
            </w14:solidFill>
          </w14:textFill>
        </w:rPr>
        <w:t>名：</w:t>
      </w:r>
    </w:p>
    <w:p>
      <w:pPr>
        <w:spacing w:before="1" w:line="220" w:lineRule="auto"/>
        <w:ind w:left="506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监管部门代表签名</w:t>
      </w:r>
      <w:r>
        <w:rPr>
          <w:rFonts w:hint="eastAsia" w:ascii="宋体" w:hAnsi="宋体" w:eastAsia="宋体" w:cs="宋体"/>
          <w:color w:val="000000" w:themeColor="text1"/>
          <w:sz w:val="23"/>
          <w:szCs w:val="23"/>
          <w14:textFill>
            <w14:solidFill>
              <w14:schemeClr w14:val="tx1"/>
            </w14:solidFill>
          </w14:textFill>
        </w:rPr>
        <w:t>：</w:t>
      </w:r>
    </w:p>
    <w:p>
      <w:pPr>
        <w:spacing w:line="275" w:lineRule="auto"/>
        <w:rPr>
          <w:rFonts w:hint="eastAsia" w:ascii="宋体" w:hAnsi="宋体" w:eastAsia="宋体" w:cs="宋体"/>
          <w:color w:val="000000" w:themeColor="text1"/>
          <w:sz w:val="23"/>
          <w:szCs w:val="23"/>
          <w14:textFill>
            <w14:solidFill>
              <w14:schemeClr w14:val="tx1"/>
            </w14:solidFill>
          </w14:textFill>
        </w:rPr>
      </w:pPr>
    </w:p>
    <w:p>
      <w:pPr>
        <w:tabs>
          <w:tab w:val="left" w:pos="5542"/>
        </w:tabs>
        <w:spacing w:before="75" w:line="228" w:lineRule="auto"/>
        <w:ind w:left="492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z w:val="23"/>
          <w:szCs w:val="23"/>
          <w14:textFill>
            <w14:solidFill>
              <w14:schemeClr w14:val="tx1"/>
            </w14:solidFill>
          </w14:textFill>
        </w:rPr>
        <w:t>年</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月</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 xml:space="preserve"> 日</w:t>
      </w:r>
    </w:p>
    <w:p>
      <w:pPr>
        <w:rPr>
          <w:rFonts w:hint="eastAsia" w:ascii="宋体" w:hAnsi="宋体" w:eastAsia="宋体" w:cs="宋体"/>
          <w:color w:val="000000" w:themeColor="text1"/>
          <w14:textFill>
            <w14:solidFill>
              <w14:schemeClr w14:val="tx1"/>
            </w14:solidFill>
          </w14:textFill>
        </w:rPr>
        <w:sectPr>
          <w:footerReference r:id="rId52" w:type="default"/>
          <w:pgSz w:w="11906" w:h="16839"/>
          <w:pgMar w:top="400" w:right="1415" w:bottom="1197" w:left="1427" w:header="0" w:footer="1037" w:gutter="0"/>
          <w:pgNumType w:fmt="decimal"/>
          <w:cols w:space="720" w:num="1"/>
        </w:sectPr>
      </w:pPr>
    </w:p>
    <w:p>
      <w:pPr>
        <w:spacing w:line="243"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before="75" w:line="227" w:lineRule="auto"/>
        <w:ind w:left="2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附</w:t>
      </w:r>
      <w:r>
        <w:rPr>
          <w:rFonts w:hint="eastAsia" w:ascii="宋体" w:hAnsi="宋体" w:eastAsia="宋体" w:cs="宋体"/>
          <w:color w:val="000000" w:themeColor="text1"/>
          <w:spacing w:val="-6"/>
          <w:sz w:val="23"/>
          <w:szCs w:val="23"/>
          <w14:textFill>
            <w14:solidFill>
              <w14:schemeClr w14:val="tx1"/>
            </w14:solidFill>
          </w14:textFill>
        </w:rPr>
        <w:t>表</w:t>
      </w:r>
      <w:r>
        <w:rPr>
          <w:rFonts w:hint="eastAsia" w:ascii="宋体" w:hAnsi="宋体" w:eastAsia="宋体" w:cs="宋体"/>
          <w:color w:val="000000" w:themeColor="text1"/>
          <w:spacing w:val="-4"/>
          <w:sz w:val="23"/>
          <w:szCs w:val="23"/>
          <w14:textFill>
            <w14:solidFill>
              <w14:schemeClr w14:val="tx1"/>
            </w14:solidFill>
          </w14:textFill>
        </w:rPr>
        <w:t>二： 问题的澄清</w:t>
      </w:r>
    </w:p>
    <w:p>
      <w:pPr>
        <w:spacing w:line="314" w:lineRule="auto"/>
        <w:rPr>
          <w:rFonts w:hint="eastAsia" w:ascii="宋体" w:hAnsi="宋体" w:eastAsia="宋体" w:cs="宋体"/>
          <w:color w:val="000000" w:themeColor="text1"/>
          <w14:textFill>
            <w14:solidFill>
              <w14:schemeClr w14:val="tx1"/>
            </w14:solidFill>
          </w14:textFill>
        </w:rPr>
      </w:pPr>
    </w:p>
    <w:p>
      <w:pPr>
        <w:spacing w:line="314" w:lineRule="auto"/>
        <w:rPr>
          <w:rFonts w:hint="eastAsia" w:ascii="宋体" w:hAnsi="宋体" w:eastAsia="宋体" w:cs="宋体"/>
          <w:color w:val="000000" w:themeColor="text1"/>
          <w14:textFill>
            <w14:solidFill>
              <w14:schemeClr w14:val="tx1"/>
            </w14:solidFill>
          </w14:textFill>
        </w:rPr>
      </w:pPr>
    </w:p>
    <w:p>
      <w:pPr>
        <w:spacing w:before="114" w:line="226" w:lineRule="auto"/>
        <w:ind w:left="2601"/>
        <w:rPr>
          <w:rFonts w:hint="eastAsia" w:ascii="宋体" w:hAnsi="宋体" w:eastAsia="宋体" w:cs="宋体"/>
          <w:color w:val="000000" w:themeColor="text1"/>
          <w:sz w:val="35"/>
          <w:szCs w:val="35"/>
          <w14:textFill>
            <w14:solidFill>
              <w14:schemeClr w14:val="tx1"/>
            </w14:solidFill>
          </w14:textFill>
        </w:rPr>
      </w:pPr>
      <w:r>
        <w:rPr>
          <w:rFonts w:hint="eastAsia" w:ascii="宋体" w:hAnsi="宋体" w:eastAsia="宋体" w:cs="宋体"/>
          <w:color w:val="000000" w:themeColor="text1"/>
          <w:spacing w:val="9"/>
          <w:sz w:val="35"/>
          <w:szCs w:val="35"/>
          <w14:textFill>
            <w14:solidFill>
              <w14:schemeClr w14:val="tx1"/>
            </w14:solidFill>
          </w14:textFill>
        </w:rPr>
        <w:t>问</w:t>
      </w:r>
      <w:r>
        <w:rPr>
          <w:rFonts w:hint="eastAsia" w:ascii="宋体" w:hAnsi="宋体" w:eastAsia="宋体" w:cs="宋体"/>
          <w:color w:val="000000" w:themeColor="text1"/>
          <w:spacing w:val="6"/>
          <w:sz w:val="35"/>
          <w:szCs w:val="35"/>
          <w14:textFill>
            <w14:solidFill>
              <w14:schemeClr w14:val="tx1"/>
            </w14:solidFill>
          </w14:textFill>
        </w:rPr>
        <w:t>题的澄清、说明或补正</w:t>
      </w:r>
    </w:p>
    <w:p>
      <w:pPr>
        <w:spacing w:line="323" w:lineRule="auto"/>
        <w:rPr>
          <w:rFonts w:hint="eastAsia" w:ascii="宋体" w:hAnsi="宋体" w:eastAsia="宋体" w:cs="宋体"/>
          <w:color w:val="000000" w:themeColor="text1"/>
          <w14:textFill>
            <w14:solidFill>
              <w14:schemeClr w14:val="tx1"/>
            </w14:solidFill>
          </w14:textFill>
        </w:rPr>
      </w:pPr>
    </w:p>
    <w:p>
      <w:pPr>
        <w:spacing w:line="324" w:lineRule="auto"/>
        <w:rPr>
          <w:rFonts w:hint="eastAsia" w:ascii="宋体" w:hAnsi="宋体" w:eastAsia="宋体" w:cs="宋体"/>
          <w:color w:val="000000" w:themeColor="text1"/>
          <w14:textFill>
            <w14:solidFill>
              <w14:schemeClr w14:val="tx1"/>
            </w14:solidFill>
          </w14:textFill>
        </w:rPr>
      </w:pPr>
    </w:p>
    <w:p>
      <w:pPr>
        <w:tabs>
          <w:tab w:val="left" w:pos="6510"/>
        </w:tabs>
        <w:spacing w:before="74" w:line="228" w:lineRule="auto"/>
        <w:ind w:left="6100" w:leftChars="0" w:firstLine="0" w:firstLineChars="0"/>
        <w:rPr>
          <w:rFonts w:hint="eastAsia" w:ascii="宋体" w:hAnsi="宋体" w:eastAsia="宋体" w:cs="宋体"/>
          <w:color w:val="000000" w:themeColor="text1"/>
          <w:sz w:val="23"/>
          <w:szCs w:val="23"/>
          <w:lang w:val="en-US" w:eastAsia="zh-CN"/>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编号</w:t>
      </w:r>
      <w:r>
        <w:rPr>
          <w:rFonts w:hint="eastAsia" w:ascii="宋体" w:hAnsi="宋体" w:eastAsia="宋体" w:cs="宋体"/>
          <w:color w:val="000000" w:themeColor="text1"/>
          <w:spacing w:val="2"/>
          <w:sz w:val="23"/>
          <w:szCs w:val="23"/>
          <w14:textFill>
            <w14:solidFill>
              <w14:schemeClr w14:val="tx1"/>
            </w14:solidFill>
          </w14:textFill>
        </w:rPr>
        <w:t>：</w:t>
      </w:r>
      <w:r>
        <w:rPr>
          <w:rFonts w:hint="eastAsia" w:ascii="宋体" w:hAnsi="宋体" w:eastAsia="宋体" w:cs="宋体"/>
          <w:color w:val="000000" w:themeColor="text1"/>
          <w:spacing w:val="2"/>
          <w:sz w:val="23"/>
          <w:szCs w:val="23"/>
          <w:lang w:val="en-US" w:eastAsia="zh-CN"/>
          <w14:textFill>
            <w14:solidFill>
              <w14:schemeClr w14:val="tx1"/>
            </w14:solidFill>
          </w14:textFill>
        </w:rPr>
        <w:t xml:space="preserve">  </w:t>
      </w:r>
    </w:p>
    <w:p>
      <w:pPr>
        <w:tabs>
          <w:tab w:val="left" w:pos="975"/>
        </w:tabs>
        <w:spacing w:before="105" w:line="227"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4"/>
          <w:sz w:val="23"/>
          <w:szCs w:val="23"/>
          <w:u w:val="single"/>
          <w14:textFill>
            <w14:solidFill>
              <w14:schemeClr w14:val="tx1"/>
            </w14:solidFill>
          </w14:textFill>
        </w:rPr>
        <w:t>(项目名</w:t>
      </w:r>
      <w:r>
        <w:rPr>
          <w:rFonts w:hint="eastAsia" w:ascii="宋体" w:hAnsi="宋体" w:eastAsia="宋体" w:cs="宋体"/>
          <w:color w:val="000000" w:themeColor="text1"/>
          <w:spacing w:val="3"/>
          <w:sz w:val="23"/>
          <w:szCs w:val="23"/>
          <w:u w:val="single"/>
          <w14:textFill>
            <w14:solidFill>
              <w14:schemeClr w14:val="tx1"/>
            </w14:solidFill>
          </w14:textFill>
        </w:rPr>
        <w:t>称</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2"/>
          <w:sz w:val="23"/>
          <w:szCs w:val="23"/>
          <w14:textFill>
            <w14:solidFill>
              <w14:schemeClr w14:val="tx1"/>
            </w14:solidFill>
          </w14:textFill>
        </w:rPr>
        <w:t xml:space="preserve"> 标段施工招标评标委员会：</w:t>
      </w:r>
    </w:p>
    <w:p>
      <w:pPr>
        <w:spacing w:before="184" w:line="228" w:lineRule="auto"/>
        <w:ind w:left="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问题澄</w:t>
      </w:r>
      <w:r>
        <w:rPr>
          <w:rFonts w:hint="eastAsia" w:ascii="宋体" w:hAnsi="宋体" w:eastAsia="宋体" w:cs="宋体"/>
          <w:color w:val="000000" w:themeColor="text1"/>
          <w:spacing w:val="9"/>
          <w:sz w:val="23"/>
          <w:szCs w:val="23"/>
          <w14:textFill>
            <w14:solidFill>
              <w14:schemeClr w14:val="tx1"/>
            </w14:solidFill>
          </w14:textFill>
        </w:rPr>
        <w:t>清</w:t>
      </w:r>
      <w:r>
        <w:rPr>
          <w:rFonts w:hint="eastAsia" w:ascii="宋体" w:hAnsi="宋体" w:eastAsia="宋体" w:cs="宋体"/>
          <w:color w:val="000000" w:themeColor="text1"/>
          <w:spacing w:val="7"/>
          <w:sz w:val="23"/>
          <w:szCs w:val="23"/>
          <w14:textFill>
            <w14:solidFill>
              <w14:schemeClr w14:val="tx1"/>
            </w14:solidFill>
          </w14:textFill>
        </w:rPr>
        <w:t xml:space="preserve">通知 (编号：   </w:t>
      </w:r>
      <w:r>
        <w:rPr>
          <w:rFonts w:hint="eastAsia" w:ascii="宋体" w:hAnsi="宋体" w:eastAsia="宋体" w:cs="宋体"/>
          <w:color w:val="000000" w:themeColor="text1"/>
          <w:spacing w:val="7"/>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 xml:space="preserve"> ) 已收悉，现澄清、说明或者补正如下：</w:t>
      </w:r>
    </w:p>
    <w:p>
      <w:pPr>
        <w:spacing w:before="221" w:line="192"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1</w:t>
      </w:r>
      <w:r>
        <w:rPr>
          <w:rFonts w:hint="eastAsia" w:ascii="宋体" w:hAnsi="宋体" w:eastAsia="宋体" w:cs="宋体"/>
          <w:color w:val="000000" w:themeColor="text1"/>
          <w:spacing w:val="-3"/>
          <w:sz w:val="23"/>
          <w:szCs w:val="23"/>
          <w14:textFill>
            <w14:solidFill>
              <w14:schemeClr w14:val="tx1"/>
            </w14:solidFill>
          </w14:textFill>
        </w:rPr>
        <w:t>.</w:t>
      </w:r>
    </w:p>
    <w:p>
      <w:pPr>
        <w:spacing w:before="248" w:line="242" w:lineRule="auto"/>
        <w:ind w:left="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2．</w:t>
      </w:r>
    </w:p>
    <w:p>
      <w:pPr>
        <w:spacing w:line="370" w:lineRule="auto"/>
        <w:rPr>
          <w:rFonts w:hint="eastAsia" w:ascii="宋体" w:hAnsi="宋体" w:eastAsia="宋体" w:cs="宋体"/>
          <w:color w:val="000000" w:themeColor="text1"/>
          <w:sz w:val="23"/>
          <w:szCs w:val="23"/>
          <w14:textFill>
            <w14:solidFill>
              <w14:schemeClr w14:val="tx1"/>
            </w14:solidFill>
          </w14:textFill>
        </w:rPr>
      </w:pPr>
    </w:p>
    <w:p>
      <w:pPr>
        <w:spacing w:before="91" w:line="117" w:lineRule="exact"/>
        <w:ind w:left="1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position w:val="2"/>
          <w:sz w:val="23"/>
          <w:szCs w:val="23"/>
          <w14:textFill>
            <w14:solidFill>
              <w14:schemeClr w14:val="tx1"/>
            </w14:solidFill>
          </w14:textFill>
        </w:rPr>
        <w:t>.</w:t>
      </w:r>
      <w:r>
        <w:rPr>
          <w:rFonts w:hint="eastAsia" w:ascii="宋体" w:hAnsi="宋体" w:eastAsia="宋体" w:cs="宋体"/>
          <w:color w:val="000000" w:themeColor="text1"/>
          <w:position w:val="2"/>
          <w:sz w:val="23"/>
          <w:szCs w:val="23"/>
          <w14:textFill>
            <w14:solidFill>
              <w14:schemeClr w14:val="tx1"/>
            </w14:solidFill>
          </w14:textFill>
        </w:rPr>
        <w:t>......</w:t>
      </w: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before="65" w:line="574" w:lineRule="auto"/>
        <w:ind w:firstLine="5588" w:firstLineChars="22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投</w:t>
      </w:r>
      <w:r>
        <w:rPr>
          <w:rFonts w:hint="eastAsia" w:ascii="宋体" w:hAnsi="宋体" w:eastAsia="宋体" w:cs="宋体"/>
          <w:color w:val="000000" w:themeColor="text1"/>
          <w:spacing w:val="7"/>
          <w:sz w:val="23"/>
          <w:szCs w:val="23"/>
          <w14:textFill>
            <w14:solidFill>
              <w14:schemeClr w14:val="tx1"/>
            </w14:solidFill>
          </w14:textFill>
        </w:rPr>
        <w:t>标</w:t>
      </w:r>
      <w:r>
        <w:rPr>
          <w:rFonts w:hint="eastAsia" w:ascii="宋体" w:hAnsi="宋体" w:eastAsia="宋体" w:cs="宋体"/>
          <w:color w:val="000000" w:themeColor="text1"/>
          <w:spacing w:val="6"/>
          <w:sz w:val="23"/>
          <w:szCs w:val="23"/>
          <w14:textFill>
            <w14:solidFill>
              <w14:schemeClr w14:val="tx1"/>
            </w14:solidFill>
          </w14:textFill>
        </w:rPr>
        <w:t xml:space="preserve">人： </w:t>
      </w:r>
      <w:r>
        <w:rPr>
          <w:rFonts w:hint="eastAsia" w:ascii="宋体" w:hAnsi="宋体" w:eastAsia="宋体" w:cs="宋体"/>
          <w:color w:val="000000" w:themeColor="text1"/>
          <w:spacing w:val="6"/>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 xml:space="preserve"> (盖单位章)</w:t>
      </w:r>
      <w:r>
        <w:rPr>
          <w:rFonts w:hint="eastAsia" w:ascii="宋体" w:hAnsi="宋体" w:eastAsia="宋体" w:cs="宋体"/>
          <w:color w:val="000000" w:themeColor="text1"/>
          <w:sz w:val="23"/>
          <w:szCs w:val="23"/>
          <w14:textFill>
            <w14:solidFill>
              <w14:schemeClr w14:val="tx1"/>
            </w14:solidFill>
          </w14:textFill>
        </w:rPr>
        <w:t xml:space="preserve"> </w:t>
      </w:r>
    </w:p>
    <w:p>
      <w:pPr>
        <w:spacing w:before="65" w:line="574" w:lineRule="auto"/>
        <w:ind w:firstLine="3328" w:firstLineChars="13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法定代表人或其委托代理人：  (签字</w:t>
      </w:r>
      <w:r>
        <w:rPr>
          <w:rFonts w:hint="eastAsia" w:ascii="宋体" w:hAnsi="宋体" w:eastAsia="宋体" w:cs="宋体"/>
          <w:color w:val="000000" w:themeColor="text1"/>
          <w:spacing w:val="9"/>
          <w:sz w:val="23"/>
          <w:szCs w:val="23"/>
          <w14:textFill>
            <w14:solidFill>
              <w14:schemeClr w14:val="tx1"/>
            </w14:solidFill>
          </w14:textFill>
        </w:rPr>
        <w:t>)</w:t>
      </w:r>
    </w:p>
    <w:p>
      <w:pPr>
        <w:spacing w:before="5" w:line="228" w:lineRule="auto"/>
        <w:ind w:left="420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监</w:t>
      </w:r>
      <w:r>
        <w:rPr>
          <w:rFonts w:hint="eastAsia" w:ascii="宋体" w:hAnsi="宋体" w:eastAsia="宋体" w:cs="宋体"/>
          <w:color w:val="000000" w:themeColor="text1"/>
          <w:spacing w:val="8"/>
          <w:sz w:val="23"/>
          <w:szCs w:val="23"/>
          <w14:textFill>
            <w14:solidFill>
              <w14:schemeClr w14:val="tx1"/>
            </w14:solidFill>
          </w14:textFill>
        </w:rPr>
        <w:t>管部门代表：  (签字)</w:t>
      </w:r>
    </w:p>
    <w:p>
      <w:pPr>
        <w:tabs>
          <w:tab w:val="left" w:pos="5552"/>
        </w:tabs>
        <w:spacing w:before="129" w:line="228" w:lineRule="auto"/>
        <w:ind w:firstLine="690" w:firstLineChars="30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年</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月</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日</w:t>
      </w:r>
    </w:p>
    <w:bookmarkEnd w:id="1052"/>
    <w:sectPr>
      <w:footerReference r:id="rId53" w:type="default"/>
      <w:pgSz w:w="11906" w:h="16839"/>
      <w:pgMar w:top="400" w:right="1785" w:bottom="1362" w:left="1785" w:header="0" w:footer="120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DMSww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p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IQRs+ysNU7&#10;yyN0lMfb1TFAzqRyFKVTAt2JBwxf6lO/KHG6/zynqMc/h+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GgDMSwwAgAAZAQAAA4AAAAAAAAAAQAgAAAAHwEAAGRycy9lMm9Eb2MueG1sUEsFBgAA&#10;AAAGAAYAWQEAAME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3nGeIzAgAAZ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3nGeI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1cn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x1cnQ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cMG4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acMG4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TLVWA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8WGE0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PFhhNAIAAGUEAAAOAAAAAAAAAAEAIAAAAB8BAABkcnMvZTJvRG9jLnhtbFBL&#10;BQYAAAAABgAGAFkBAADF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296"/>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wfDA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jB8MDICAABl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9513313"/>
                          </w:sdtPr>
                          <w:sdtContent>
                            <w:p>
                              <w:pPr>
                                <w:pStyle w:val="18"/>
                                <w:jc w:val="center"/>
                              </w:pPr>
                              <w:r>
                                <w:fldChar w:fldCharType="begin"/>
                              </w:r>
                              <w:r>
                                <w:instrText xml:space="preserve">PAGE   \* MERGEFORMAT</w:instrText>
                              </w:r>
                              <w:r>
                                <w:fldChar w:fldCharType="separate"/>
                              </w:r>
                              <w:r>
                                <w:rPr>
                                  <w:lang w:val="zh-CN"/>
                                </w:rPr>
                                <w:t>65</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609513313"/>
                    </w:sdtPr>
                    <w:sdtContent>
                      <w:p>
                        <w:pPr>
                          <w:pStyle w:val="18"/>
                          <w:jc w:val="center"/>
                        </w:pPr>
                        <w:r>
                          <w:fldChar w:fldCharType="begin"/>
                        </w:r>
                        <w:r>
                          <w:instrText xml:space="preserve">PAGE   \* MERGEFORMAT</w:instrText>
                        </w:r>
                        <w:r>
                          <w:fldChar w:fldCharType="separate"/>
                        </w:r>
                        <w:r>
                          <w:rPr>
                            <w:lang w:val="zh-CN"/>
                          </w:rPr>
                          <w:t>65</w:t>
                        </w:r>
                        <w:r>
                          <w:fldChar w:fldCharType="end"/>
                        </w:r>
                      </w:p>
                    </w:sdtContent>
                  </w:sdt>
                  <w:p>
                    <w:pPr>
                      <w:pStyle w:val="2"/>
                    </w:pPr>
                  </w:p>
                </w:txbxContent>
              </v:textbox>
            </v:shape>
          </w:pict>
        </mc:Fallback>
      </mc:AlternateContent>
    </w:r>
  </w:p>
  <w:p>
    <w:pPr>
      <w:pStyle w:val="18"/>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58</w:t>
                    </w:r>
                    <w:r>
                      <w:fldChar w:fldCharType="end"/>
                    </w:r>
                  </w:p>
                </w:txbxContent>
              </v:textbox>
            </v:shape>
          </w:pict>
        </mc:Fallback>
      </mc:AlternateContent>
    </w:r>
    <w:sdt>
      <w:sdtPr>
        <w:id w:val="1856530893"/>
      </w:sdtPr>
      <w:sdtContent/>
    </w:sdt>
  </w:p>
  <w:p>
    <w:pPr>
      <w:pStyle w:val="18"/>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66</w:t>
                    </w:r>
                    <w:r>
                      <w:fldChar w:fldCharType="end"/>
                    </w:r>
                  </w:p>
                </w:txbxContent>
              </v:textbox>
            </v:shape>
          </w:pict>
        </mc:Fallback>
      </mc:AlternateContent>
    </w:r>
    <w:sdt>
      <w:sdtPr>
        <w:id w:val="-152299090"/>
      </w:sdtPr>
      <w:sdtContent/>
    </w:sdt>
  </w:p>
  <w:p>
    <w:pPr>
      <w:pStyle w:val="18"/>
      <w:rPr>
        <w:rFonts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0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7snQxAgAAZA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e7J0MQIAAGQ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XnjgzAgAAZ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Vh9iwL&#10;G721PEJHebxdHgLkTCpHUTol0J14wPSlPl02JY73n+cU9fTvsHg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8Xnjg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KUn8zAgAAZ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mKUn8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Z10szAgAAZ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we5aF&#10;jd5aHqGjPN4uDwFyJpWjKJ0S6E48YPpSny6bEsf7z3OKevp3WD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1Z10s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wlVEzAgAAZ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ewlVE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9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jTsQ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we5aF&#10;rX6wPEJHebxdHQLkTCpHUTol0J14wPSlPvWbEsf7z3OKevp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FjTsQ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1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KDN4zAgAAZ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uKDN4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1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1eK8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sLsWRY2&#10;+t7yCB3l8Xa5D5AzqRxF6ZVAd+IB05f6dN6UON5/nlPU4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TV4rzICAABl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cOrUyAgAAZ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sLsWRY2&#10;+t7yCB3l8Xa5D5AzqRxF6ZVAd+IG05f6dH4pcbz/3Keox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9w6tTICAABl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9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m/Zs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Hm/Zs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SeYyAgAAZA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L5J5jICAABk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9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Pv4EzAgAAZ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sPv4E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Sc8Yz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2Sc8Y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7MdwzAgAAZ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7Mdw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B9vIzAgAAZ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we5aF&#10;jd5aHqGjPN4uDwFyJpWjKJ0S6E48YPpSny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lB9vI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tOg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OotOg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7b30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V7b30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LWczAgAAZ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SLWc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c09QwAgAAZ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UnzJ5lYavv&#10;LY/QkR5vV4cAOhPLkZSOCXQnXjB9qU/9psTx/v2evB7/Ds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OJc09QwAgAAZQQAAA4AAAAAAAAAAQAgAAAAHwEAAGRycy9lMm9Eb2MueG1sUEsFBgAA&#10;AAAGAAYAWQEAAME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1kc4y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LWRzjICAABl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PVuA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aPVuA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Gyr4yAgAAZA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sbKvjICAABk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mFPo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xmFPo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72L0zAgAAZ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r72L0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mqczAgAAZ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we5aF&#10;jd5aHqGjPN4uDwFyJpWjKJ0S6E48YPpSny6bEsf7z3OKevp3WD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ASmqc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BH5MzAgAAZ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BH5M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SxAY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we5aF&#10;rX6wPEJHebxdHQLkTCpHUTol0J14wPSlPvWbEsf7z3OKevp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ISxAY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7hhwzAgAAZ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7hhw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nLlg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5y5YMQIAAGU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ObEI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MHuWha3e&#10;WR6hozzero4BciaVoyidEuhO3GD6Up/6lxLH+899inr8O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DmxCMQIAAGU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NONczAgAAZQQAAA4AAABkcnMvZTJvRG9jLnhtbK1UzY7TMBC+I/EO&#10;lu80bRFVqZ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NONc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0kosyAgAAZA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XSSizICAABk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GMy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8sYzICAABk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QFrcyAgAAZAQAAA4AAABkcnMvZTJvRG9jLnhtbK1UzY7TMBC+I/EO&#10;lu80bRFVqZ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VAWtzICAABk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RZvd/jICAABl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7O9s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7s72zICAABl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E27E6"/>
    <w:multiLevelType w:val="singleLevel"/>
    <w:tmpl w:val="F2DE27E6"/>
    <w:lvl w:ilvl="0" w:tentative="0">
      <w:start w:val="7"/>
      <w:numFmt w:val="chineseCounting"/>
      <w:suff w:val="space"/>
      <w:lvlText w:val="第%1章"/>
      <w:lvlJc w:val="left"/>
      <w:rPr>
        <w:rFonts w:hint="eastAsia"/>
      </w:rPr>
    </w:lvl>
  </w:abstractNum>
  <w:abstractNum w:abstractNumId="1">
    <w:nsid w:val="2F8A02EA"/>
    <w:multiLevelType w:val="multilevel"/>
    <w:tmpl w:val="2F8A02E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AA800C6"/>
    <w:multiLevelType w:val="multilevel"/>
    <w:tmpl w:val="3AA800C6"/>
    <w:lvl w:ilvl="0" w:tentative="0">
      <w:start w:val="1"/>
      <w:numFmt w:val="decimal"/>
      <w:pStyle w:val="4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62687BB6"/>
    <w:multiLevelType w:val="multilevel"/>
    <w:tmpl w:val="62687BB6"/>
    <w:lvl w:ilvl="0" w:tentative="0">
      <w:start w:val="1"/>
      <w:numFmt w:val="decimal"/>
      <w:pStyle w:val="5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4">
    <w:nsid w:val="7627A0ED"/>
    <w:multiLevelType w:val="singleLevel"/>
    <w:tmpl w:val="7627A0ED"/>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OGZmOWNkNTk3NDc5Mzk1MWM0Y2JmNTU4MWJhNzIifQ=="/>
  </w:docVars>
  <w:rsids>
    <w:rsidRoot w:val="007C5D8F"/>
    <w:rsid w:val="0000008A"/>
    <w:rsid w:val="00010DFF"/>
    <w:rsid w:val="00010EC9"/>
    <w:rsid w:val="0002561E"/>
    <w:rsid w:val="00050772"/>
    <w:rsid w:val="00063E8C"/>
    <w:rsid w:val="000A3382"/>
    <w:rsid w:val="000B2B4C"/>
    <w:rsid w:val="000B38D3"/>
    <w:rsid w:val="000B7201"/>
    <w:rsid w:val="000D2168"/>
    <w:rsid w:val="000D496C"/>
    <w:rsid w:val="000E4AB2"/>
    <w:rsid w:val="000F5DAD"/>
    <w:rsid w:val="00102914"/>
    <w:rsid w:val="001144C1"/>
    <w:rsid w:val="00114743"/>
    <w:rsid w:val="00117142"/>
    <w:rsid w:val="00124AEC"/>
    <w:rsid w:val="0015269B"/>
    <w:rsid w:val="00153072"/>
    <w:rsid w:val="00185737"/>
    <w:rsid w:val="00185964"/>
    <w:rsid w:val="001D6599"/>
    <w:rsid w:val="001D7D62"/>
    <w:rsid w:val="00202AC8"/>
    <w:rsid w:val="002232AF"/>
    <w:rsid w:val="00261F39"/>
    <w:rsid w:val="002628C6"/>
    <w:rsid w:val="00265988"/>
    <w:rsid w:val="00275979"/>
    <w:rsid w:val="002850FC"/>
    <w:rsid w:val="00286001"/>
    <w:rsid w:val="00292252"/>
    <w:rsid w:val="002B0AC8"/>
    <w:rsid w:val="00300C42"/>
    <w:rsid w:val="003161AA"/>
    <w:rsid w:val="003276FC"/>
    <w:rsid w:val="00341190"/>
    <w:rsid w:val="00343653"/>
    <w:rsid w:val="003561EF"/>
    <w:rsid w:val="003702BA"/>
    <w:rsid w:val="00370D20"/>
    <w:rsid w:val="00376568"/>
    <w:rsid w:val="00397197"/>
    <w:rsid w:val="003D1E7C"/>
    <w:rsid w:val="003D2060"/>
    <w:rsid w:val="003D3900"/>
    <w:rsid w:val="00405A56"/>
    <w:rsid w:val="00415809"/>
    <w:rsid w:val="00444C66"/>
    <w:rsid w:val="004741F6"/>
    <w:rsid w:val="004766CD"/>
    <w:rsid w:val="004C0D6B"/>
    <w:rsid w:val="004C2DBD"/>
    <w:rsid w:val="004C48FB"/>
    <w:rsid w:val="004C782B"/>
    <w:rsid w:val="004D5B51"/>
    <w:rsid w:val="004D7CFF"/>
    <w:rsid w:val="004F5EEA"/>
    <w:rsid w:val="00513CCE"/>
    <w:rsid w:val="005248B6"/>
    <w:rsid w:val="00527F04"/>
    <w:rsid w:val="005315A4"/>
    <w:rsid w:val="00541A48"/>
    <w:rsid w:val="00541B1A"/>
    <w:rsid w:val="005464A1"/>
    <w:rsid w:val="00560ADB"/>
    <w:rsid w:val="00564C15"/>
    <w:rsid w:val="0056504D"/>
    <w:rsid w:val="005950EE"/>
    <w:rsid w:val="005977CF"/>
    <w:rsid w:val="005A1F3F"/>
    <w:rsid w:val="005B37CF"/>
    <w:rsid w:val="005C3A4E"/>
    <w:rsid w:val="005C42F9"/>
    <w:rsid w:val="005E39D5"/>
    <w:rsid w:val="005F117E"/>
    <w:rsid w:val="00600206"/>
    <w:rsid w:val="00620A96"/>
    <w:rsid w:val="006210A7"/>
    <w:rsid w:val="006231E3"/>
    <w:rsid w:val="00627E34"/>
    <w:rsid w:val="006A74A1"/>
    <w:rsid w:val="006C500C"/>
    <w:rsid w:val="006E4747"/>
    <w:rsid w:val="006F4D58"/>
    <w:rsid w:val="0075695C"/>
    <w:rsid w:val="00770D33"/>
    <w:rsid w:val="007837CF"/>
    <w:rsid w:val="007A7510"/>
    <w:rsid w:val="007C5D8F"/>
    <w:rsid w:val="007D1E13"/>
    <w:rsid w:val="007E61CA"/>
    <w:rsid w:val="007E74B3"/>
    <w:rsid w:val="007F024F"/>
    <w:rsid w:val="007F1A00"/>
    <w:rsid w:val="00814731"/>
    <w:rsid w:val="008217A3"/>
    <w:rsid w:val="00830D2A"/>
    <w:rsid w:val="00833BDF"/>
    <w:rsid w:val="00835027"/>
    <w:rsid w:val="00837F02"/>
    <w:rsid w:val="0086661E"/>
    <w:rsid w:val="00881BD4"/>
    <w:rsid w:val="0088783A"/>
    <w:rsid w:val="008A7BD3"/>
    <w:rsid w:val="008D6E19"/>
    <w:rsid w:val="008D6E7A"/>
    <w:rsid w:val="0093586D"/>
    <w:rsid w:val="00950F5A"/>
    <w:rsid w:val="00967A0F"/>
    <w:rsid w:val="009B31CC"/>
    <w:rsid w:val="009C58CD"/>
    <w:rsid w:val="009D3611"/>
    <w:rsid w:val="009D60F0"/>
    <w:rsid w:val="00A00034"/>
    <w:rsid w:val="00A15C76"/>
    <w:rsid w:val="00A34489"/>
    <w:rsid w:val="00A47944"/>
    <w:rsid w:val="00A53CFC"/>
    <w:rsid w:val="00A601F8"/>
    <w:rsid w:val="00A8665C"/>
    <w:rsid w:val="00A95AB3"/>
    <w:rsid w:val="00AA0F0E"/>
    <w:rsid w:val="00AA3807"/>
    <w:rsid w:val="00AA3DD1"/>
    <w:rsid w:val="00AE1757"/>
    <w:rsid w:val="00AF1715"/>
    <w:rsid w:val="00AF3604"/>
    <w:rsid w:val="00B02A9D"/>
    <w:rsid w:val="00B03042"/>
    <w:rsid w:val="00B241DA"/>
    <w:rsid w:val="00B327BA"/>
    <w:rsid w:val="00B70122"/>
    <w:rsid w:val="00B72E6B"/>
    <w:rsid w:val="00B738C3"/>
    <w:rsid w:val="00B7395C"/>
    <w:rsid w:val="00B909C3"/>
    <w:rsid w:val="00B90F23"/>
    <w:rsid w:val="00BA40D6"/>
    <w:rsid w:val="00BC0A4B"/>
    <w:rsid w:val="00BD1C40"/>
    <w:rsid w:val="00BD262B"/>
    <w:rsid w:val="00BE1CEB"/>
    <w:rsid w:val="00BE5FC0"/>
    <w:rsid w:val="00BF7EC8"/>
    <w:rsid w:val="00C11D08"/>
    <w:rsid w:val="00C276FA"/>
    <w:rsid w:val="00C36B0D"/>
    <w:rsid w:val="00C5669B"/>
    <w:rsid w:val="00C8063C"/>
    <w:rsid w:val="00C8253E"/>
    <w:rsid w:val="00CB126B"/>
    <w:rsid w:val="00CD4820"/>
    <w:rsid w:val="00CF1620"/>
    <w:rsid w:val="00CF7BD5"/>
    <w:rsid w:val="00CF7DD4"/>
    <w:rsid w:val="00D0158D"/>
    <w:rsid w:val="00D04FA7"/>
    <w:rsid w:val="00D2362F"/>
    <w:rsid w:val="00D3130C"/>
    <w:rsid w:val="00D45D9C"/>
    <w:rsid w:val="00D46AD5"/>
    <w:rsid w:val="00D47A5D"/>
    <w:rsid w:val="00D87019"/>
    <w:rsid w:val="00DB08CD"/>
    <w:rsid w:val="00DB6701"/>
    <w:rsid w:val="00DE67A7"/>
    <w:rsid w:val="00DF75BF"/>
    <w:rsid w:val="00E45C68"/>
    <w:rsid w:val="00E45E73"/>
    <w:rsid w:val="00E54D24"/>
    <w:rsid w:val="00E60160"/>
    <w:rsid w:val="00E74E8E"/>
    <w:rsid w:val="00E91463"/>
    <w:rsid w:val="00E92FB9"/>
    <w:rsid w:val="00EC68AC"/>
    <w:rsid w:val="00F05F64"/>
    <w:rsid w:val="00F250E0"/>
    <w:rsid w:val="00F36D35"/>
    <w:rsid w:val="00F43C6E"/>
    <w:rsid w:val="00F53CFB"/>
    <w:rsid w:val="00F71379"/>
    <w:rsid w:val="00F84C76"/>
    <w:rsid w:val="00FB69B5"/>
    <w:rsid w:val="00FB6E71"/>
    <w:rsid w:val="00FE1467"/>
    <w:rsid w:val="00FE63E3"/>
    <w:rsid w:val="01320746"/>
    <w:rsid w:val="01AE5006"/>
    <w:rsid w:val="01BD17FD"/>
    <w:rsid w:val="01BD2C7B"/>
    <w:rsid w:val="021375F9"/>
    <w:rsid w:val="02283542"/>
    <w:rsid w:val="024A3227"/>
    <w:rsid w:val="02A76826"/>
    <w:rsid w:val="02B5726A"/>
    <w:rsid w:val="02D212D8"/>
    <w:rsid w:val="02DF4F05"/>
    <w:rsid w:val="03034579"/>
    <w:rsid w:val="030D07AA"/>
    <w:rsid w:val="03390C5B"/>
    <w:rsid w:val="03D12077"/>
    <w:rsid w:val="044514E5"/>
    <w:rsid w:val="04961E30"/>
    <w:rsid w:val="04F45F3D"/>
    <w:rsid w:val="05194CB6"/>
    <w:rsid w:val="056A14B1"/>
    <w:rsid w:val="0571142D"/>
    <w:rsid w:val="05723DD3"/>
    <w:rsid w:val="05856AD5"/>
    <w:rsid w:val="05CD423A"/>
    <w:rsid w:val="05CE311C"/>
    <w:rsid w:val="05F72E03"/>
    <w:rsid w:val="06874187"/>
    <w:rsid w:val="06AF3D89"/>
    <w:rsid w:val="06CE5BFE"/>
    <w:rsid w:val="07291386"/>
    <w:rsid w:val="077F7F10"/>
    <w:rsid w:val="07D62C82"/>
    <w:rsid w:val="08020E8C"/>
    <w:rsid w:val="085C0C57"/>
    <w:rsid w:val="08E92CD1"/>
    <w:rsid w:val="08F17501"/>
    <w:rsid w:val="092A567E"/>
    <w:rsid w:val="098744C7"/>
    <w:rsid w:val="09CF0ED6"/>
    <w:rsid w:val="09D1313E"/>
    <w:rsid w:val="09F935EE"/>
    <w:rsid w:val="0A046516"/>
    <w:rsid w:val="0A090062"/>
    <w:rsid w:val="0A1E4E03"/>
    <w:rsid w:val="0A236FB6"/>
    <w:rsid w:val="0A5076E6"/>
    <w:rsid w:val="0A521029"/>
    <w:rsid w:val="0B093D05"/>
    <w:rsid w:val="0B347CD3"/>
    <w:rsid w:val="0BA86ACB"/>
    <w:rsid w:val="0BAE0942"/>
    <w:rsid w:val="0BC81863"/>
    <w:rsid w:val="0BCA5242"/>
    <w:rsid w:val="0C1C7286"/>
    <w:rsid w:val="0C2B455F"/>
    <w:rsid w:val="0C2C7CAB"/>
    <w:rsid w:val="0C457544"/>
    <w:rsid w:val="0C8C655B"/>
    <w:rsid w:val="0C9B0C4A"/>
    <w:rsid w:val="0C9E047D"/>
    <w:rsid w:val="0CB34E18"/>
    <w:rsid w:val="0CFA1B57"/>
    <w:rsid w:val="0D3215CD"/>
    <w:rsid w:val="0D7E334D"/>
    <w:rsid w:val="0D803BF8"/>
    <w:rsid w:val="0E070B33"/>
    <w:rsid w:val="0E2D3866"/>
    <w:rsid w:val="0F3765F7"/>
    <w:rsid w:val="0F3824E4"/>
    <w:rsid w:val="0FA20284"/>
    <w:rsid w:val="0FC30926"/>
    <w:rsid w:val="106C6C5F"/>
    <w:rsid w:val="109C6E08"/>
    <w:rsid w:val="10DD539C"/>
    <w:rsid w:val="10E32902"/>
    <w:rsid w:val="11A34D72"/>
    <w:rsid w:val="11F53473"/>
    <w:rsid w:val="123864E5"/>
    <w:rsid w:val="124D7F33"/>
    <w:rsid w:val="125A47F7"/>
    <w:rsid w:val="12855E66"/>
    <w:rsid w:val="129D6F15"/>
    <w:rsid w:val="12F10898"/>
    <w:rsid w:val="131654CF"/>
    <w:rsid w:val="13477178"/>
    <w:rsid w:val="136B7275"/>
    <w:rsid w:val="13FE05EA"/>
    <w:rsid w:val="14153835"/>
    <w:rsid w:val="14FC50C5"/>
    <w:rsid w:val="150D2643"/>
    <w:rsid w:val="15440561"/>
    <w:rsid w:val="16705C3E"/>
    <w:rsid w:val="16724554"/>
    <w:rsid w:val="1704646F"/>
    <w:rsid w:val="170B2B10"/>
    <w:rsid w:val="1711243B"/>
    <w:rsid w:val="171A37C2"/>
    <w:rsid w:val="172F6FAE"/>
    <w:rsid w:val="179E466F"/>
    <w:rsid w:val="183E7112"/>
    <w:rsid w:val="18425057"/>
    <w:rsid w:val="18AC3E26"/>
    <w:rsid w:val="18BC4164"/>
    <w:rsid w:val="19594CC1"/>
    <w:rsid w:val="196E31F5"/>
    <w:rsid w:val="19831126"/>
    <w:rsid w:val="19D61256"/>
    <w:rsid w:val="19E576EB"/>
    <w:rsid w:val="19F27170"/>
    <w:rsid w:val="1A1D076E"/>
    <w:rsid w:val="1A4F0D0E"/>
    <w:rsid w:val="1A876515"/>
    <w:rsid w:val="1AAE374F"/>
    <w:rsid w:val="1AE532C2"/>
    <w:rsid w:val="1AEF34F2"/>
    <w:rsid w:val="1AF72038"/>
    <w:rsid w:val="1B3426D8"/>
    <w:rsid w:val="1B3B6807"/>
    <w:rsid w:val="1B487884"/>
    <w:rsid w:val="1B7725C5"/>
    <w:rsid w:val="1B886580"/>
    <w:rsid w:val="1BD545C9"/>
    <w:rsid w:val="1CA83C6F"/>
    <w:rsid w:val="1CAB620F"/>
    <w:rsid w:val="1CCD0152"/>
    <w:rsid w:val="1CD9195F"/>
    <w:rsid w:val="1CFA525B"/>
    <w:rsid w:val="1DF556BF"/>
    <w:rsid w:val="1E0F5AA0"/>
    <w:rsid w:val="1EB702F3"/>
    <w:rsid w:val="1ED55F80"/>
    <w:rsid w:val="1F071B6F"/>
    <w:rsid w:val="1F745858"/>
    <w:rsid w:val="205253AE"/>
    <w:rsid w:val="20591DA4"/>
    <w:rsid w:val="20914128"/>
    <w:rsid w:val="2127535E"/>
    <w:rsid w:val="213F3B84"/>
    <w:rsid w:val="21867A05"/>
    <w:rsid w:val="21B53E47"/>
    <w:rsid w:val="21C347B6"/>
    <w:rsid w:val="21F77A8E"/>
    <w:rsid w:val="221362BE"/>
    <w:rsid w:val="226118D9"/>
    <w:rsid w:val="2277259E"/>
    <w:rsid w:val="227D0160"/>
    <w:rsid w:val="228B1C96"/>
    <w:rsid w:val="229434A3"/>
    <w:rsid w:val="229C2BAB"/>
    <w:rsid w:val="23205B42"/>
    <w:rsid w:val="23272B22"/>
    <w:rsid w:val="233A3F39"/>
    <w:rsid w:val="23B133F3"/>
    <w:rsid w:val="23BD4F62"/>
    <w:rsid w:val="24003A9F"/>
    <w:rsid w:val="2415135E"/>
    <w:rsid w:val="2426260F"/>
    <w:rsid w:val="246175D6"/>
    <w:rsid w:val="24C17F22"/>
    <w:rsid w:val="25004B0F"/>
    <w:rsid w:val="250749B9"/>
    <w:rsid w:val="255F4FB2"/>
    <w:rsid w:val="258A2BF2"/>
    <w:rsid w:val="25A04FAE"/>
    <w:rsid w:val="25D24FC7"/>
    <w:rsid w:val="25F66D1B"/>
    <w:rsid w:val="272730F1"/>
    <w:rsid w:val="272A0E33"/>
    <w:rsid w:val="273E043A"/>
    <w:rsid w:val="284940DD"/>
    <w:rsid w:val="286363AA"/>
    <w:rsid w:val="289D6220"/>
    <w:rsid w:val="297F7956"/>
    <w:rsid w:val="29B309AA"/>
    <w:rsid w:val="29C1230E"/>
    <w:rsid w:val="29E81930"/>
    <w:rsid w:val="2BA4688B"/>
    <w:rsid w:val="2BA70CA4"/>
    <w:rsid w:val="2BAE3DE1"/>
    <w:rsid w:val="2BEC52E1"/>
    <w:rsid w:val="2C3A78A5"/>
    <w:rsid w:val="2CD23AFF"/>
    <w:rsid w:val="2CDE1189"/>
    <w:rsid w:val="2D1A6C5A"/>
    <w:rsid w:val="2D621327"/>
    <w:rsid w:val="2D720E3E"/>
    <w:rsid w:val="2DF67432"/>
    <w:rsid w:val="2E584A7D"/>
    <w:rsid w:val="2E931033"/>
    <w:rsid w:val="2EE32036"/>
    <w:rsid w:val="2F2957E3"/>
    <w:rsid w:val="2F340AA1"/>
    <w:rsid w:val="2F557C2F"/>
    <w:rsid w:val="2FE51D9B"/>
    <w:rsid w:val="30136908"/>
    <w:rsid w:val="306864C5"/>
    <w:rsid w:val="307E7DBC"/>
    <w:rsid w:val="30850E88"/>
    <w:rsid w:val="315A2315"/>
    <w:rsid w:val="31A31F0E"/>
    <w:rsid w:val="31B00187"/>
    <w:rsid w:val="320B6A2D"/>
    <w:rsid w:val="32130E41"/>
    <w:rsid w:val="323D6795"/>
    <w:rsid w:val="324A4137"/>
    <w:rsid w:val="327B2543"/>
    <w:rsid w:val="32CE6D0B"/>
    <w:rsid w:val="32DB5309"/>
    <w:rsid w:val="3307027A"/>
    <w:rsid w:val="331430CA"/>
    <w:rsid w:val="338B2C59"/>
    <w:rsid w:val="33F8661C"/>
    <w:rsid w:val="340F5638"/>
    <w:rsid w:val="346947B6"/>
    <w:rsid w:val="347045B1"/>
    <w:rsid w:val="34930017"/>
    <w:rsid w:val="35777B20"/>
    <w:rsid w:val="35A81D81"/>
    <w:rsid w:val="35CA5CBB"/>
    <w:rsid w:val="36133205"/>
    <w:rsid w:val="36A4475E"/>
    <w:rsid w:val="36D23A8F"/>
    <w:rsid w:val="37547197"/>
    <w:rsid w:val="375A3FD6"/>
    <w:rsid w:val="378955B8"/>
    <w:rsid w:val="37D46BE9"/>
    <w:rsid w:val="385B59EB"/>
    <w:rsid w:val="38644E11"/>
    <w:rsid w:val="38E20481"/>
    <w:rsid w:val="3917530A"/>
    <w:rsid w:val="391B3C12"/>
    <w:rsid w:val="393458EB"/>
    <w:rsid w:val="39DC41C9"/>
    <w:rsid w:val="39E12C05"/>
    <w:rsid w:val="3A157366"/>
    <w:rsid w:val="3A464DA6"/>
    <w:rsid w:val="3AC1127D"/>
    <w:rsid w:val="3AF31810"/>
    <w:rsid w:val="3B250973"/>
    <w:rsid w:val="3B251BE5"/>
    <w:rsid w:val="3B9B49EA"/>
    <w:rsid w:val="3BA2276C"/>
    <w:rsid w:val="3C344D18"/>
    <w:rsid w:val="3CA51C1E"/>
    <w:rsid w:val="3CFE6428"/>
    <w:rsid w:val="3D0E228D"/>
    <w:rsid w:val="3D2A2F9E"/>
    <w:rsid w:val="3D54230E"/>
    <w:rsid w:val="3D641F53"/>
    <w:rsid w:val="3D6D1A97"/>
    <w:rsid w:val="3DF902CA"/>
    <w:rsid w:val="3E3A7756"/>
    <w:rsid w:val="3E4D7489"/>
    <w:rsid w:val="3F5013FB"/>
    <w:rsid w:val="3F8A2E83"/>
    <w:rsid w:val="3F9B1D73"/>
    <w:rsid w:val="3FA117A6"/>
    <w:rsid w:val="3FC4377B"/>
    <w:rsid w:val="3FF1670B"/>
    <w:rsid w:val="3FF55AC9"/>
    <w:rsid w:val="403E177F"/>
    <w:rsid w:val="407905A3"/>
    <w:rsid w:val="40C8280E"/>
    <w:rsid w:val="41263FC1"/>
    <w:rsid w:val="41A82C28"/>
    <w:rsid w:val="41AF4217"/>
    <w:rsid w:val="421D6CA7"/>
    <w:rsid w:val="42237870"/>
    <w:rsid w:val="42534378"/>
    <w:rsid w:val="42BA6944"/>
    <w:rsid w:val="42CE66BF"/>
    <w:rsid w:val="42EB54C2"/>
    <w:rsid w:val="42FA74B8"/>
    <w:rsid w:val="43125CEA"/>
    <w:rsid w:val="43371EDC"/>
    <w:rsid w:val="435F19FB"/>
    <w:rsid w:val="43790D20"/>
    <w:rsid w:val="43FF26F0"/>
    <w:rsid w:val="444A7A2A"/>
    <w:rsid w:val="44A909D6"/>
    <w:rsid w:val="44F3065E"/>
    <w:rsid w:val="45101210"/>
    <w:rsid w:val="45B9630A"/>
    <w:rsid w:val="4608488B"/>
    <w:rsid w:val="467101FB"/>
    <w:rsid w:val="468C4F39"/>
    <w:rsid w:val="46BF6D73"/>
    <w:rsid w:val="46C10A14"/>
    <w:rsid w:val="46E86836"/>
    <w:rsid w:val="4708179D"/>
    <w:rsid w:val="47086643"/>
    <w:rsid w:val="477F0A9A"/>
    <w:rsid w:val="47B16197"/>
    <w:rsid w:val="48480CC1"/>
    <w:rsid w:val="48BB76E5"/>
    <w:rsid w:val="48D53116"/>
    <w:rsid w:val="49431BB4"/>
    <w:rsid w:val="494725AC"/>
    <w:rsid w:val="4948541D"/>
    <w:rsid w:val="49D02D7A"/>
    <w:rsid w:val="4A2D4613"/>
    <w:rsid w:val="4A527BD5"/>
    <w:rsid w:val="4A5430D1"/>
    <w:rsid w:val="4A8B2E61"/>
    <w:rsid w:val="4ACC530E"/>
    <w:rsid w:val="4AE30A05"/>
    <w:rsid w:val="4AE878CA"/>
    <w:rsid w:val="4B112FF7"/>
    <w:rsid w:val="4B5300A9"/>
    <w:rsid w:val="4B831749"/>
    <w:rsid w:val="4BAD764E"/>
    <w:rsid w:val="4C1D0C51"/>
    <w:rsid w:val="4C3E48B5"/>
    <w:rsid w:val="4C8147A2"/>
    <w:rsid w:val="4CC72AFC"/>
    <w:rsid w:val="4D0E7EDC"/>
    <w:rsid w:val="4D0F7FFF"/>
    <w:rsid w:val="4D956730"/>
    <w:rsid w:val="4E173610"/>
    <w:rsid w:val="4E22415F"/>
    <w:rsid w:val="4E2F5750"/>
    <w:rsid w:val="4E3202D6"/>
    <w:rsid w:val="4E36472C"/>
    <w:rsid w:val="4E3963F3"/>
    <w:rsid w:val="4E8567CB"/>
    <w:rsid w:val="4ED321CE"/>
    <w:rsid w:val="4F3413B0"/>
    <w:rsid w:val="4FE36189"/>
    <w:rsid w:val="50801411"/>
    <w:rsid w:val="50E422F9"/>
    <w:rsid w:val="51141EE2"/>
    <w:rsid w:val="51AA0C1B"/>
    <w:rsid w:val="51D35A9F"/>
    <w:rsid w:val="51F01E47"/>
    <w:rsid w:val="52074D97"/>
    <w:rsid w:val="527A5B2E"/>
    <w:rsid w:val="5295561F"/>
    <w:rsid w:val="52A364E2"/>
    <w:rsid w:val="52E9540A"/>
    <w:rsid w:val="5354676C"/>
    <w:rsid w:val="53CC359A"/>
    <w:rsid w:val="54565183"/>
    <w:rsid w:val="548A1566"/>
    <w:rsid w:val="548A53A2"/>
    <w:rsid w:val="55346D9D"/>
    <w:rsid w:val="553F02EB"/>
    <w:rsid w:val="55784395"/>
    <w:rsid w:val="55A12C98"/>
    <w:rsid w:val="55DB4F23"/>
    <w:rsid w:val="569C2904"/>
    <w:rsid w:val="56D42E7E"/>
    <w:rsid w:val="572351E4"/>
    <w:rsid w:val="5728549F"/>
    <w:rsid w:val="577953C6"/>
    <w:rsid w:val="57EC3417"/>
    <w:rsid w:val="58007CE8"/>
    <w:rsid w:val="581F5F30"/>
    <w:rsid w:val="58767185"/>
    <w:rsid w:val="58B57CAD"/>
    <w:rsid w:val="58C125FD"/>
    <w:rsid w:val="58E4551E"/>
    <w:rsid w:val="59BD08E6"/>
    <w:rsid w:val="59BF6856"/>
    <w:rsid w:val="59C04A43"/>
    <w:rsid w:val="59CF35C4"/>
    <w:rsid w:val="5A4A2677"/>
    <w:rsid w:val="5A5654C0"/>
    <w:rsid w:val="5AC05FF5"/>
    <w:rsid w:val="5AC42429"/>
    <w:rsid w:val="5AF26BCB"/>
    <w:rsid w:val="5AFD12A8"/>
    <w:rsid w:val="5B700AE5"/>
    <w:rsid w:val="5B792700"/>
    <w:rsid w:val="5C017E90"/>
    <w:rsid w:val="5C7F7D8A"/>
    <w:rsid w:val="5C883D39"/>
    <w:rsid w:val="5CC331B8"/>
    <w:rsid w:val="5CCD6BA5"/>
    <w:rsid w:val="5CEF77EC"/>
    <w:rsid w:val="5D064F7B"/>
    <w:rsid w:val="5D1A18DA"/>
    <w:rsid w:val="5D2D28A8"/>
    <w:rsid w:val="5D506D8D"/>
    <w:rsid w:val="5D742421"/>
    <w:rsid w:val="5DAF461E"/>
    <w:rsid w:val="5E5A1F9A"/>
    <w:rsid w:val="5E606BBD"/>
    <w:rsid w:val="5EBD5E32"/>
    <w:rsid w:val="5EE81843"/>
    <w:rsid w:val="5F3F1BB4"/>
    <w:rsid w:val="5F8F3B20"/>
    <w:rsid w:val="5F97398A"/>
    <w:rsid w:val="5F9F11C2"/>
    <w:rsid w:val="5FB00EF7"/>
    <w:rsid w:val="5FCD5EB1"/>
    <w:rsid w:val="6053535B"/>
    <w:rsid w:val="60602BFC"/>
    <w:rsid w:val="607E588E"/>
    <w:rsid w:val="60E21B0A"/>
    <w:rsid w:val="61160D42"/>
    <w:rsid w:val="61203D3C"/>
    <w:rsid w:val="61D24E65"/>
    <w:rsid w:val="61F45749"/>
    <w:rsid w:val="622D1F8A"/>
    <w:rsid w:val="62504161"/>
    <w:rsid w:val="628B54D3"/>
    <w:rsid w:val="62A85C93"/>
    <w:rsid w:val="63184EA6"/>
    <w:rsid w:val="63CC1E35"/>
    <w:rsid w:val="64BE613B"/>
    <w:rsid w:val="652D2A15"/>
    <w:rsid w:val="653D52B2"/>
    <w:rsid w:val="654C480E"/>
    <w:rsid w:val="657D5F4B"/>
    <w:rsid w:val="65DC0E29"/>
    <w:rsid w:val="65F777D3"/>
    <w:rsid w:val="661274D0"/>
    <w:rsid w:val="663B61B3"/>
    <w:rsid w:val="66B1293E"/>
    <w:rsid w:val="66B77EB3"/>
    <w:rsid w:val="66C043ED"/>
    <w:rsid w:val="66F62D4A"/>
    <w:rsid w:val="679A52DE"/>
    <w:rsid w:val="68185632"/>
    <w:rsid w:val="684713D8"/>
    <w:rsid w:val="69233924"/>
    <w:rsid w:val="69301FDF"/>
    <w:rsid w:val="69531BEA"/>
    <w:rsid w:val="69855479"/>
    <w:rsid w:val="698C652A"/>
    <w:rsid w:val="6A3A7073"/>
    <w:rsid w:val="6A9E2EDE"/>
    <w:rsid w:val="6B2268C2"/>
    <w:rsid w:val="6B461154"/>
    <w:rsid w:val="6B6B003F"/>
    <w:rsid w:val="6B982913"/>
    <w:rsid w:val="6BB65DBE"/>
    <w:rsid w:val="6BBA3B00"/>
    <w:rsid w:val="6BF253FF"/>
    <w:rsid w:val="6C0D471D"/>
    <w:rsid w:val="6C141EFD"/>
    <w:rsid w:val="6C7D67F2"/>
    <w:rsid w:val="6C7E26B5"/>
    <w:rsid w:val="6CDA5A16"/>
    <w:rsid w:val="6CDB4614"/>
    <w:rsid w:val="6D1A0449"/>
    <w:rsid w:val="6D841863"/>
    <w:rsid w:val="6DC9627D"/>
    <w:rsid w:val="6DD77B4B"/>
    <w:rsid w:val="6DEF55B7"/>
    <w:rsid w:val="6E0C7F17"/>
    <w:rsid w:val="6E2D1350"/>
    <w:rsid w:val="6F154E0C"/>
    <w:rsid w:val="6F295F46"/>
    <w:rsid w:val="6F3C7C03"/>
    <w:rsid w:val="6F6C1390"/>
    <w:rsid w:val="6F942B33"/>
    <w:rsid w:val="6FA34C31"/>
    <w:rsid w:val="6FAE2B4A"/>
    <w:rsid w:val="6FC30AAA"/>
    <w:rsid w:val="6FF20E78"/>
    <w:rsid w:val="70390CA2"/>
    <w:rsid w:val="70442893"/>
    <w:rsid w:val="70545BA6"/>
    <w:rsid w:val="709A4F16"/>
    <w:rsid w:val="70A61A1C"/>
    <w:rsid w:val="71405DDA"/>
    <w:rsid w:val="71EC4D2E"/>
    <w:rsid w:val="71F058C3"/>
    <w:rsid w:val="720B75EC"/>
    <w:rsid w:val="721E46BD"/>
    <w:rsid w:val="724C3A9C"/>
    <w:rsid w:val="726E73F3"/>
    <w:rsid w:val="72B12F90"/>
    <w:rsid w:val="72DA1427"/>
    <w:rsid w:val="72E23DE1"/>
    <w:rsid w:val="73087C5A"/>
    <w:rsid w:val="73274B27"/>
    <w:rsid w:val="732D4BB8"/>
    <w:rsid w:val="735E520E"/>
    <w:rsid w:val="736E6F7E"/>
    <w:rsid w:val="738B2219"/>
    <w:rsid w:val="73B40927"/>
    <w:rsid w:val="73D8055C"/>
    <w:rsid w:val="74067193"/>
    <w:rsid w:val="742C30C1"/>
    <w:rsid w:val="745A5422"/>
    <w:rsid w:val="745B45F9"/>
    <w:rsid w:val="74C95E39"/>
    <w:rsid w:val="74EE02F7"/>
    <w:rsid w:val="75157FF9"/>
    <w:rsid w:val="75717D36"/>
    <w:rsid w:val="75876DE8"/>
    <w:rsid w:val="75894543"/>
    <w:rsid w:val="767C2D4B"/>
    <w:rsid w:val="768E0063"/>
    <w:rsid w:val="76D57C34"/>
    <w:rsid w:val="772623BD"/>
    <w:rsid w:val="774371B9"/>
    <w:rsid w:val="7751662A"/>
    <w:rsid w:val="777B4F84"/>
    <w:rsid w:val="77C6752A"/>
    <w:rsid w:val="77C875A5"/>
    <w:rsid w:val="77D37694"/>
    <w:rsid w:val="77F5604F"/>
    <w:rsid w:val="7860158C"/>
    <w:rsid w:val="78726294"/>
    <w:rsid w:val="789365E6"/>
    <w:rsid w:val="78C70EF1"/>
    <w:rsid w:val="78C7785D"/>
    <w:rsid w:val="78D25D9B"/>
    <w:rsid w:val="79C72E50"/>
    <w:rsid w:val="7A25712F"/>
    <w:rsid w:val="7A46765C"/>
    <w:rsid w:val="7ABA7540"/>
    <w:rsid w:val="7B430CF1"/>
    <w:rsid w:val="7B5353D8"/>
    <w:rsid w:val="7BD75F19"/>
    <w:rsid w:val="7C650852"/>
    <w:rsid w:val="7C9F5446"/>
    <w:rsid w:val="7D0F009B"/>
    <w:rsid w:val="7D510B2F"/>
    <w:rsid w:val="7D5E0064"/>
    <w:rsid w:val="7D951CD7"/>
    <w:rsid w:val="7DBF5F02"/>
    <w:rsid w:val="7DC205F3"/>
    <w:rsid w:val="7DEA70EE"/>
    <w:rsid w:val="7DEC38C1"/>
    <w:rsid w:val="7DFD787D"/>
    <w:rsid w:val="7E795155"/>
    <w:rsid w:val="7E8645F2"/>
    <w:rsid w:val="7E8946B4"/>
    <w:rsid w:val="7F8A7FAE"/>
    <w:rsid w:val="7FC45C80"/>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6">
    <w:name w:val="heading 1"/>
    <w:basedOn w:val="1"/>
    <w:next w:val="1"/>
    <w:qFormat/>
    <w:uiPriority w:val="0"/>
    <w:pPr>
      <w:keepNext/>
      <w:keepLines/>
      <w:spacing w:line="576" w:lineRule="auto"/>
      <w:outlineLvl w:val="0"/>
    </w:pPr>
    <w:rPr>
      <w:b/>
      <w:kern w:val="44"/>
      <w:sz w:val="44"/>
    </w:rPr>
  </w:style>
  <w:style w:type="paragraph" w:styleId="7">
    <w:name w:val="heading 2"/>
    <w:basedOn w:val="1"/>
    <w:next w:val="1"/>
    <w:qFormat/>
    <w:uiPriority w:val="0"/>
    <w:pPr>
      <w:tabs>
        <w:tab w:val="left" w:pos="576"/>
      </w:tabs>
      <w:spacing w:before="260"/>
      <w:ind w:left="576" w:hanging="576"/>
      <w:outlineLvl w:val="1"/>
    </w:pPr>
    <w:rPr>
      <w:rFonts w:ascii="宋体"/>
      <w:bCs/>
      <w:sz w:val="28"/>
      <w:szCs w:val="32"/>
    </w:rPr>
  </w:style>
  <w:style w:type="paragraph" w:styleId="8">
    <w:name w:val="heading 3"/>
    <w:basedOn w:val="1"/>
    <w:next w:val="1"/>
    <w:qFormat/>
    <w:uiPriority w:val="0"/>
    <w:pPr>
      <w:keepNext/>
      <w:keepLines/>
      <w:tabs>
        <w:tab w:val="left" w:pos="720"/>
      </w:tabs>
      <w:spacing w:before="260" w:after="260" w:line="416" w:lineRule="auto"/>
      <w:ind w:left="720" w:hanging="720"/>
      <w:outlineLvl w:val="2"/>
    </w:pPr>
    <w:rPr>
      <w:b/>
      <w:bCs/>
      <w:sz w:val="32"/>
      <w:szCs w:val="32"/>
    </w:rPr>
  </w:style>
  <w:style w:type="paragraph" w:styleId="9">
    <w:name w:val="heading 4"/>
    <w:basedOn w:val="1"/>
    <w:next w:val="1"/>
    <w:qFormat/>
    <w:uiPriority w:val="0"/>
    <w:pPr>
      <w:keepNext/>
      <w:keepLines/>
      <w:tabs>
        <w:tab w:val="left" w:pos="864"/>
      </w:tabs>
      <w:spacing w:before="280" w:after="290" w:line="376" w:lineRule="auto"/>
      <w:ind w:left="864" w:hanging="864"/>
      <w:outlineLvl w:val="3"/>
    </w:pPr>
    <w:rPr>
      <w:rFonts w:eastAsia="黑体"/>
      <w:b/>
      <w:bCs/>
      <w:sz w:val="28"/>
      <w:szCs w:val="28"/>
    </w:rPr>
  </w:style>
  <w:style w:type="paragraph" w:styleId="10">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3"/>
    <w:link w:val="42"/>
    <w:qFormat/>
    <w:uiPriority w:val="0"/>
    <w:pPr>
      <w:ind w:left="1800" w:hanging="360"/>
    </w:pPr>
    <w:rPr>
      <w:rFonts w:ascii="宋体" w:hAnsi="Courier New"/>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6'"/>
    <w:basedOn w:val="1"/>
    <w:next w:val="5"/>
    <w:qFormat/>
    <w:uiPriority w:val="0"/>
    <w:pPr>
      <w:spacing w:line="320" w:lineRule="exact"/>
      <w:jc w:val="center"/>
    </w:pPr>
    <w:rPr>
      <w:spacing w:val="20"/>
      <w:kern w:val="28"/>
      <w:szCs w:val="20"/>
    </w:rPr>
  </w:style>
  <w:style w:type="paragraph" w:customStyle="1" w:styleId="5">
    <w:name w:val="AOHead3"/>
    <w:basedOn w:val="1"/>
    <w:next w:val="1"/>
    <w:qFormat/>
    <w:uiPriority w:val="0"/>
    <w:pPr>
      <w:spacing w:line="360" w:lineRule="auto"/>
      <w:ind w:left="1260"/>
      <w:outlineLvl w:val="2"/>
    </w:pPr>
    <w:rPr>
      <w:color w:val="0000FF"/>
    </w:rPr>
  </w:style>
  <w:style w:type="paragraph" w:styleId="11">
    <w:name w:val="Normal Indent"/>
    <w:basedOn w:val="1"/>
    <w:qFormat/>
    <w:uiPriority w:val="0"/>
    <w:pPr>
      <w:ind w:firstLine="420"/>
    </w:pPr>
    <w:rPr>
      <w:rFonts w:ascii="Times New Roman" w:hAnsi="Times New Roman"/>
    </w:rPr>
  </w:style>
  <w:style w:type="paragraph" w:styleId="12">
    <w:name w:val="annotation text"/>
    <w:basedOn w:val="1"/>
    <w:link w:val="41"/>
    <w:qFormat/>
    <w:uiPriority w:val="0"/>
  </w:style>
  <w:style w:type="paragraph" w:styleId="13">
    <w:name w:val="Body Text"/>
    <w:basedOn w:val="1"/>
    <w:next w:val="1"/>
    <w:qFormat/>
    <w:uiPriority w:val="0"/>
    <w:pPr>
      <w:jc w:val="center"/>
    </w:pPr>
    <w:rPr>
      <w:rFonts w:eastAsia="黑体"/>
      <w:sz w:val="72"/>
      <w:szCs w:val="24"/>
    </w:rPr>
  </w:style>
  <w:style w:type="paragraph" w:styleId="14">
    <w:name w:val="toc 5"/>
    <w:basedOn w:val="1"/>
    <w:next w:val="1"/>
    <w:qFormat/>
    <w:uiPriority w:val="0"/>
    <w:pPr>
      <w:tabs>
        <w:tab w:val="right" w:leader="dot" w:pos="8296"/>
      </w:tabs>
      <w:ind w:left="1050" w:leftChars="500"/>
    </w:pPr>
  </w:style>
  <w:style w:type="paragraph" w:styleId="15">
    <w:name w:val="toc 3"/>
    <w:basedOn w:val="1"/>
    <w:next w:val="1"/>
    <w:qFormat/>
    <w:uiPriority w:val="0"/>
    <w:pPr>
      <w:ind w:left="840" w:leftChars="400"/>
    </w:pPr>
  </w:style>
  <w:style w:type="paragraph" w:styleId="16">
    <w:name w:val="Date"/>
    <w:basedOn w:val="1"/>
    <w:next w:val="1"/>
    <w:qFormat/>
    <w:uiPriority w:val="0"/>
    <w:rPr>
      <w:sz w:val="24"/>
    </w:rPr>
  </w:style>
  <w:style w:type="paragraph" w:styleId="17">
    <w:name w:val="Balloon Text"/>
    <w:basedOn w:val="1"/>
    <w:link w:val="35"/>
    <w:qFormat/>
    <w:uiPriority w:val="0"/>
    <w:rPr>
      <w:sz w:val="18"/>
      <w:szCs w:val="18"/>
    </w:rPr>
  </w:style>
  <w:style w:type="paragraph" w:styleId="18">
    <w:name w:val="footer"/>
    <w:basedOn w:val="1"/>
    <w:qFormat/>
    <w:uiPriority w:val="0"/>
    <w:pPr>
      <w:tabs>
        <w:tab w:val="center" w:pos="4153"/>
        <w:tab w:val="right" w:pos="8306"/>
      </w:tabs>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0">
    <w:name w:val="toc 4"/>
    <w:basedOn w:val="1"/>
    <w:next w:val="1"/>
    <w:qFormat/>
    <w:uiPriority w:val="0"/>
    <w:pPr>
      <w:tabs>
        <w:tab w:val="left" w:pos="1890"/>
        <w:tab w:val="right" w:leader="dot" w:pos="8296"/>
      </w:tabs>
      <w:ind w:left="630" w:leftChars="300"/>
    </w:pPr>
  </w:style>
  <w:style w:type="paragraph" w:styleId="21">
    <w:name w:val="toc 2"/>
    <w:basedOn w:val="1"/>
    <w:next w:val="1"/>
    <w:qFormat/>
    <w:uiPriority w:val="39"/>
    <w:pPr>
      <w:ind w:left="210"/>
      <w:jc w:val="left"/>
    </w:pPr>
    <w:rPr>
      <w:rFonts w:asciiTheme="minorHAnsi" w:hAnsiTheme="minorHAnsi"/>
      <w:smallCaps/>
      <w:sz w:val="20"/>
    </w:rPr>
  </w:style>
  <w:style w:type="paragraph" w:styleId="22">
    <w:name w:val="Normal (Web)"/>
    <w:basedOn w:val="1"/>
    <w:qFormat/>
    <w:uiPriority w:val="0"/>
    <w:pPr>
      <w:spacing w:before="100" w:beforeAutospacing="1" w:after="100" w:afterAutospacing="1"/>
    </w:pPr>
    <w:rPr>
      <w:rFonts w:ascii="宋体" w:hAnsi="宋体"/>
      <w:sz w:val="30"/>
      <w:szCs w:val="24"/>
    </w:rPr>
  </w:style>
  <w:style w:type="paragraph" w:styleId="23">
    <w:name w:val="Body Text First Indent"/>
    <w:basedOn w:val="13"/>
    <w:qFormat/>
    <w:uiPriority w:val="0"/>
    <w:pPr>
      <w:spacing w:after="120"/>
      <w:ind w:firstLine="420" w:firstLineChars="100"/>
      <w:jc w:val="both"/>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Hyperlink"/>
    <w:qFormat/>
    <w:uiPriority w:val="0"/>
    <w:rPr>
      <w:color w:val="0000FF"/>
      <w:u w:val="single"/>
    </w:rPr>
  </w:style>
  <w:style w:type="paragraph" w:customStyle="1" w:styleId="29">
    <w:name w:val="正文缩进1"/>
    <w:basedOn w:val="1"/>
    <w:qFormat/>
    <w:uiPriority w:val="0"/>
    <w:pPr>
      <w:ind w:firstLine="420"/>
    </w:pPr>
    <w:rPr>
      <w:rFonts w:ascii="Times New Roman" w:hAnsi="Times New Roman" w:eastAsia="宋体" w:cs="Times New Roman"/>
      <w:sz w:val="20"/>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Body text|1"/>
    <w:basedOn w:val="1"/>
    <w:qFormat/>
    <w:uiPriority w:val="0"/>
    <w:pPr>
      <w:widowControl w:val="0"/>
      <w:spacing w:line="480" w:lineRule="auto"/>
      <w:ind w:firstLine="400"/>
    </w:pPr>
    <w:rPr>
      <w:rFonts w:ascii="宋体" w:hAnsi="宋体" w:eastAsia="宋体" w:cs="宋体"/>
      <w:sz w:val="26"/>
      <w:szCs w:val="26"/>
      <w:lang w:val="zh-TW" w:eastAsia="zh-TW" w:bidi="zh-TW"/>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5">
    <w:name w:val="批注框文本 Char"/>
    <w:basedOn w:val="26"/>
    <w:link w:val="17"/>
    <w:qFormat/>
    <w:uiPriority w:val="0"/>
    <w:rPr>
      <w:rFonts w:ascii="Arial" w:hAnsi="Arial" w:eastAsia="Arial" w:cs="Arial"/>
      <w:snapToGrid w:val="0"/>
      <w:color w:val="000000"/>
      <w:sz w:val="18"/>
      <w:szCs w:val="18"/>
    </w:rPr>
  </w:style>
  <w:style w:type="paragraph" w:styleId="36">
    <w:name w:val="List Paragraph"/>
    <w:basedOn w:val="1"/>
    <w:unhideWhenUsed/>
    <w:qFormat/>
    <w:uiPriority w:val="99"/>
    <w:pPr>
      <w:ind w:firstLine="420" w:firstLineChars="200"/>
    </w:pPr>
  </w:style>
  <w:style w:type="paragraph" w:customStyle="1" w:styleId="37">
    <w:name w:val="_Style 6"/>
    <w:basedOn w:val="6"/>
    <w:next w:val="1"/>
    <w:qFormat/>
    <w:uiPriority w:val="0"/>
    <w:pPr>
      <w:tabs>
        <w:tab w:val="left" w:pos="432"/>
      </w:tabs>
      <w:outlineLvl w:val="9"/>
    </w:pPr>
  </w:style>
  <w:style w:type="character" w:customStyle="1" w:styleId="38">
    <w:name w:val="fontstyle01"/>
    <w:basedOn w:val="26"/>
    <w:qFormat/>
    <w:uiPriority w:val="0"/>
    <w:rPr>
      <w:rFonts w:ascii="宋体" w:hAnsi="宋体" w:eastAsia="宋体" w:cs="宋体"/>
      <w:color w:val="000000"/>
      <w:sz w:val="24"/>
      <w:szCs w:val="24"/>
    </w:rPr>
  </w:style>
  <w:style w:type="character" w:customStyle="1" w:styleId="39">
    <w:name w:val="font21"/>
    <w:basedOn w:val="26"/>
    <w:qFormat/>
    <w:uiPriority w:val="0"/>
    <w:rPr>
      <w:rFonts w:hint="eastAsia" w:ascii="宋体" w:hAnsi="宋体" w:eastAsia="宋体" w:cs="宋体"/>
      <w:b/>
      <w:color w:val="000000"/>
      <w:sz w:val="36"/>
      <w:szCs w:val="36"/>
      <w:u w:val="none"/>
    </w:rPr>
  </w:style>
  <w:style w:type="paragraph" w:customStyle="1" w:styleId="40">
    <w:name w:val="修订1"/>
    <w:hidden/>
    <w:unhideWhenUsed/>
    <w:qFormat/>
    <w:uiPriority w:val="99"/>
    <w:rPr>
      <w:rFonts w:ascii="Arial" w:hAnsi="Arial" w:eastAsia="Arial" w:cs="Arial"/>
      <w:snapToGrid w:val="0"/>
      <w:color w:val="000000"/>
      <w:sz w:val="21"/>
      <w:szCs w:val="21"/>
      <w:lang w:val="en-US" w:eastAsia="zh-CN" w:bidi="ar-SA"/>
    </w:rPr>
  </w:style>
  <w:style w:type="character" w:customStyle="1" w:styleId="41">
    <w:name w:val="批注文字 Char"/>
    <w:basedOn w:val="26"/>
    <w:link w:val="12"/>
    <w:qFormat/>
    <w:uiPriority w:val="0"/>
    <w:rPr>
      <w:rFonts w:ascii="Arial" w:hAnsi="Arial" w:eastAsia="Arial" w:cs="Arial"/>
      <w:snapToGrid w:val="0"/>
      <w:color w:val="000000"/>
      <w:sz w:val="21"/>
      <w:szCs w:val="21"/>
    </w:rPr>
  </w:style>
  <w:style w:type="character" w:customStyle="1" w:styleId="42">
    <w:name w:val="纯文本 字符"/>
    <w:basedOn w:val="26"/>
    <w:link w:val="2"/>
    <w:qFormat/>
    <w:uiPriority w:val="0"/>
    <w:rPr>
      <w:rFonts w:hint="eastAsia" w:ascii="宋体" w:hAnsi="Courier New" w:eastAsia="宋体" w:cs="Courier New"/>
      <w:snapToGrid/>
      <w:color w:val="000000"/>
      <w:sz w:val="21"/>
      <w:szCs w:val="21"/>
    </w:rPr>
  </w:style>
  <w:style w:type="paragraph" w:customStyle="1" w:styleId="43">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44">
    <w:name w:val="TOC 标题1"/>
    <w:basedOn w:val="6"/>
    <w:next w:val="1"/>
    <w:qFormat/>
    <w:uiPriority w:val="39"/>
    <w:pPr>
      <w:tabs>
        <w:tab w:val="left" w:pos="432"/>
      </w:tabs>
      <w:spacing w:before="480" w:after="0" w:line="276" w:lineRule="auto"/>
      <w:ind w:left="0" w:firstLine="0"/>
      <w:outlineLvl w:val="9"/>
    </w:pPr>
    <w:rPr>
      <w:rFonts w:ascii="Cambria" w:hAnsi="Cambria"/>
      <w:snapToGrid/>
      <w:color w:val="365F91"/>
      <w:szCs w:val="28"/>
    </w:rPr>
  </w:style>
  <w:style w:type="paragraph" w:customStyle="1" w:styleId="45">
    <w:name w:val="TOC 标题2"/>
    <w:basedOn w:val="6"/>
    <w:next w:val="1"/>
    <w:qFormat/>
    <w:uiPriority w:val="0"/>
    <w:pPr>
      <w:widowControl w:val="0"/>
      <w:tabs>
        <w:tab w:val="left" w:pos="432"/>
      </w:tabs>
      <w:spacing w:before="260" w:after="260" w:line="413" w:lineRule="auto"/>
    </w:pPr>
    <w:rPr>
      <w:rFonts w:hAnsi="宋体"/>
      <w:sz w:val="36"/>
      <w:lang w:val="zh-CN"/>
    </w:rPr>
  </w:style>
  <w:style w:type="paragraph" w:customStyle="1" w:styleId="46">
    <w:name w:val="通用标题2"/>
    <w:basedOn w:val="7"/>
    <w:next w:val="1"/>
    <w:qFormat/>
    <w:uiPriority w:val="0"/>
    <w:pPr>
      <w:numPr>
        <w:ilvl w:val="0"/>
        <w:numId w:val="1"/>
      </w:numPr>
      <w:tabs>
        <w:tab w:val="left" w:pos="993"/>
        <w:tab w:val="clear" w:pos="576"/>
      </w:tabs>
      <w:spacing w:line="360" w:lineRule="auto"/>
    </w:pPr>
    <w:rPr>
      <w:rFonts w:ascii="黑体" w:hAnsi="黑体"/>
    </w:rPr>
  </w:style>
  <w:style w:type="paragraph" w:customStyle="1" w:styleId="47">
    <w:name w:val="通用标题3"/>
    <w:next w:val="1"/>
    <w:qFormat/>
    <w:uiPriority w:val="0"/>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48">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49">
    <w:name w:val="通用标题5"/>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50">
    <w:name w:val="通用标题6"/>
    <w:basedOn w:val="1"/>
    <w:qFormat/>
    <w:uiPriority w:val="0"/>
    <w:pPr>
      <w:tabs>
        <w:tab w:val="left" w:pos="993"/>
      </w:tabs>
      <w:ind w:left="310"/>
    </w:pPr>
  </w:style>
  <w:style w:type="paragraph" w:customStyle="1" w:styleId="51">
    <w:name w:val="专用标题2"/>
    <w:basedOn w:val="7"/>
    <w:next w:val="1"/>
    <w:qFormat/>
    <w:uiPriority w:val="0"/>
    <w:pPr>
      <w:tabs>
        <w:tab w:val="left" w:pos="993"/>
        <w:tab w:val="clear" w:pos="576"/>
      </w:tabs>
      <w:spacing w:line="360" w:lineRule="auto"/>
      <w:ind w:firstLine="0"/>
    </w:pPr>
    <w:rPr>
      <w:rFonts w:hAnsi="宋体" w:cs="Times"/>
    </w:rPr>
  </w:style>
  <w:style w:type="paragraph" w:customStyle="1" w:styleId="52">
    <w:name w:val="附件标题"/>
    <w:basedOn w:val="7"/>
    <w:next w:val="1"/>
    <w:qFormat/>
    <w:uiPriority w:val="0"/>
    <w:pPr>
      <w:numPr>
        <w:ilvl w:val="0"/>
        <w:numId w:val="2"/>
      </w:numPr>
      <w:tabs>
        <w:tab w:val="left" w:pos="1134"/>
        <w:tab w:val="clear" w:pos="576"/>
      </w:tabs>
      <w:spacing w:line="360" w:lineRule="auto"/>
      <w:ind w:firstLine="0"/>
      <w:jc w:val="center"/>
    </w:pPr>
    <w:rPr>
      <w:rFonts w:ascii="黑体" w:hAnsi="黑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0" Type="http://schemas.openxmlformats.org/officeDocument/2006/relationships/fontTable" Target="fontTable.xml"/><Relationship Id="rId6" Type="http://schemas.openxmlformats.org/officeDocument/2006/relationships/footer" Target="footer3.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2.png"/><Relationship Id="rId56" Type="http://schemas.openxmlformats.org/officeDocument/2006/relationships/image" Target="media/image1.wmf"/><Relationship Id="rId55" Type="http://schemas.openxmlformats.org/officeDocument/2006/relationships/oleObject" Target="embeddings/oleObject1.bin"/><Relationship Id="rId54" Type="http://schemas.openxmlformats.org/officeDocument/2006/relationships/theme" Target="theme/theme1.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2.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footer" Target="footer1.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179</Pages>
  <Words>119270</Words>
  <Characters>126569</Characters>
  <Lines>342</Lines>
  <Paragraphs>96</Paragraphs>
  <TotalTime>1</TotalTime>
  <ScaleCrop>false</ScaleCrop>
  <LinksUpToDate>false</LinksUpToDate>
  <CharactersWithSpaces>131954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2023-04-14T11:34:00Z</dcterms:created>
  <dc:creator>User</dc:creator>
  <cp:lastModifiedBy>  mani</cp:lastModifiedBy>
  <cp:lastPrinted>2023-07-18T06:15:00Z</cp:lastPrinted>
  <dcterms:modified xsi:type="dcterms:W3CDTF">2023-08-14T05:44:00Z</dcterms:modified>
  <dc:title>第一章</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2023-07-03T15:15:08Z</vt:filetime>
  </property>
  <property fmtid="{D5CDD505-2E9C-101B-9397-08002B2CF9AE}" pid="4" name="KSOProductBuildVer">
    <vt:lpwstr>2052-11.1.0.14309</vt:lpwstr>
  </property>
  <property fmtid="{D5CDD505-2E9C-101B-9397-08002B2CF9AE}" pid="5" name="ICV">
    <vt:lpwstr>8AD6D58E0EFD49ADB41BD98692BCFA90_13</vt:lpwstr>
  </property>
</Properties>
</file>