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73A" w:rsidRDefault="0031073A" w:rsidP="0031073A">
      <w:pPr>
        <w:spacing w:beforeLines="50" w:before="156" w:line="288" w:lineRule="auto"/>
        <w:jc w:val="center"/>
        <w:rPr>
          <w:rFonts w:ascii="宋体" w:hAnsi="宋体" w:cs="宋体"/>
          <w:b/>
          <w:sz w:val="30"/>
          <w:szCs w:val="30"/>
        </w:rPr>
      </w:pPr>
      <w:bookmarkStart w:id="0" w:name="_Hlk125033313"/>
      <w:r>
        <w:rPr>
          <w:rFonts w:ascii="宋体" w:hAnsi="宋体" w:cs="宋体" w:hint="eastAsia"/>
          <w:b/>
          <w:sz w:val="30"/>
        </w:rPr>
        <w:t>智慧物流资源调度管理平台项目</w:t>
      </w:r>
      <w:r>
        <w:rPr>
          <w:rFonts w:ascii="宋体" w:hAnsi="宋体" w:cs="宋体" w:hint="eastAsia"/>
          <w:b/>
          <w:sz w:val="30"/>
          <w:szCs w:val="30"/>
        </w:rPr>
        <w:t>招标公告</w:t>
      </w:r>
    </w:p>
    <w:p w:rsidR="0031073A" w:rsidRDefault="0031073A" w:rsidP="0031073A">
      <w:pPr>
        <w:spacing w:before="156" w:afterLines="50" w:after="156" w:line="288" w:lineRule="auto"/>
        <w:ind w:firstLineChars="206" w:firstLine="433"/>
        <w:rPr>
          <w:rFonts w:ascii="宋体" w:hAnsi="宋体" w:cs="宋体"/>
        </w:rPr>
      </w:pPr>
      <w:r>
        <w:rPr>
          <w:rFonts w:ascii="宋体" w:hAnsi="宋体" w:cs="宋体" w:hint="eastAsia"/>
          <w:szCs w:val="22"/>
          <w:lang w:val="zh-CN"/>
        </w:rPr>
        <w:t>国义招标股份有限公司</w:t>
      </w:r>
      <w:r>
        <w:rPr>
          <w:rFonts w:ascii="宋体" w:hAnsi="宋体" w:cs="宋体" w:hint="eastAsia"/>
        </w:rPr>
        <w:t>（以下简称“招标代理机构”）受广东省机场集团物流有限公司（以下简称“招标人”）的委托，就智慧物流资源调度管理平台项目进行公开招标。</w:t>
      </w:r>
    </w:p>
    <w:p w:rsidR="0031073A" w:rsidRDefault="0031073A" w:rsidP="0031073A">
      <w:pPr>
        <w:numPr>
          <w:ilvl w:val="0"/>
          <w:numId w:val="1"/>
        </w:numPr>
        <w:spacing w:before="156" w:afterLines="50" w:after="156" w:line="288" w:lineRule="auto"/>
        <w:rPr>
          <w:rFonts w:ascii="宋体" w:hAnsi="宋体" w:cs="宋体"/>
        </w:rPr>
      </w:pPr>
      <w:r>
        <w:rPr>
          <w:rFonts w:ascii="宋体" w:hAnsi="宋体" w:cs="宋体" w:hint="eastAsia"/>
        </w:rPr>
        <w:t>项目名称：智慧物流资源调度管理平台项目</w:t>
      </w:r>
    </w:p>
    <w:p w:rsidR="0031073A" w:rsidRDefault="0031073A" w:rsidP="0031073A">
      <w:pPr>
        <w:numPr>
          <w:ilvl w:val="0"/>
          <w:numId w:val="1"/>
        </w:numPr>
        <w:spacing w:before="156" w:afterLines="50" w:after="156" w:line="288" w:lineRule="auto"/>
        <w:ind w:left="1385" w:hanging="1386"/>
        <w:rPr>
          <w:rFonts w:ascii="宋体" w:hAnsi="宋体" w:cs="宋体"/>
        </w:rPr>
      </w:pPr>
      <w:r>
        <w:rPr>
          <w:rFonts w:ascii="宋体" w:hAnsi="宋体" w:cs="宋体" w:hint="eastAsia"/>
        </w:rPr>
        <w:t>项目地点：广州白云国际机场</w:t>
      </w:r>
      <w:proofErr w:type="gramStart"/>
      <w:r>
        <w:rPr>
          <w:rFonts w:ascii="宋体" w:hAnsi="宋体" w:cs="宋体" w:hint="eastAsia"/>
        </w:rPr>
        <w:t>北区横十六路</w:t>
      </w:r>
      <w:proofErr w:type="gramEnd"/>
      <w:r>
        <w:rPr>
          <w:rFonts w:ascii="宋体" w:hAnsi="宋体" w:cs="宋体" w:hint="eastAsia"/>
        </w:rPr>
        <w:t>国际1号货站。</w:t>
      </w:r>
    </w:p>
    <w:p w:rsidR="0031073A" w:rsidRDefault="0031073A" w:rsidP="0031073A">
      <w:pPr>
        <w:numPr>
          <w:ilvl w:val="0"/>
          <w:numId w:val="1"/>
        </w:numPr>
        <w:spacing w:before="156" w:afterLines="50" w:after="156" w:line="288" w:lineRule="auto"/>
        <w:ind w:left="356" w:hanging="357"/>
        <w:rPr>
          <w:rFonts w:ascii="宋体" w:hAnsi="宋体" w:cs="宋体"/>
        </w:rPr>
      </w:pPr>
      <w:r>
        <w:rPr>
          <w:rFonts w:ascii="宋体" w:hAnsi="宋体" w:cs="宋体" w:hint="eastAsia"/>
          <w:kern w:val="28"/>
          <w:szCs w:val="21"/>
        </w:rPr>
        <w:t>资金来源：企业自筹资金。</w:t>
      </w:r>
    </w:p>
    <w:p w:rsidR="0031073A" w:rsidRDefault="0031073A" w:rsidP="0031073A">
      <w:pPr>
        <w:spacing w:before="156" w:afterLines="50" w:after="156" w:line="288" w:lineRule="auto"/>
        <w:rPr>
          <w:rFonts w:ascii="宋体" w:hAnsi="宋体" w:cs="宋体"/>
          <w:szCs w:val="21"/>
        </w:rPr>
      </w:pPr>
      <w:r>
        <w:rPr>
          <w:rFonts w:ascii="宋体" w:hAnsi="宋体" w:cs="宋体" w:hint="eastAsia"/>
        </w:rPr>
        <w:t>4、招标内容：</w:t>
      </w:r>
      <w:bookmarkStart w:id="1" w:name="_GoBack"/>
      <w:bookmarkEnd w:id="1"/>
      <w:r>
        <w:rPr>
          <w:rFonts w:ascii="宋体" w:hAnsi="宋体" w:cs="宋体" w:hint="eastAsia"/>
        </w:rPr>
        <w:t>智慧物流资源调度管理平台项目，计划通过建立智慧物流资源综合调度管理平台来统筹管理各类生产资源，如人工驾驶牵引车和无人驾驶牵引车的场区间协同调度、无动力设备的定位识别和调度管理、库区内叉车等设备的智能协同及调度管理，以实现</w:t>
      </w:r>
      <w:proofErr w:type="gramStart"/>
      <w:r>
        <w:rPr>
          <w:rFonts w:ascii="宋体" w:hAnsi="宋体" w:cs="宋体" w:hint="eastAsia"/>
        </w:rPr>
        <w:t>各资源</w:t>
      </w:r>
      <w:proofErr w:type="gramEnd"/>
      <w:r>
        <w:rPr>
          <w:rFonts w:ascii="宋体" w:hAnsi="宋体" w:cs="宋体" w:hint="eastAsia"/>
        </w:rPr>
        <w:t>协同运行之间的智能综合调度；</w:t>
      </w:r>
      <w:r>
        <w:rPr>
          <w:rFonts w:ascii="宋体" w:hAnsi="宋体" w:cs="宋体" w:hint="eastAsia"/>
          <w:szCs w:val="21"/>
        </w:rPr>
        <w:t>服务期限（开发工期要求）：系统开发工期需要要求在4个月内完成，同时测试运行无差错后需要在2023年底前上线试运行。</w:t>
      </w:r>
    </w:p>
    <w:p w:rsidR="0031073A" w:rsidRDefault="0031073A" w:rsidP="0031073A">
      <w:pPr>
        <w:pStyle w:val="a6"/>
        <w:spacing w:beforeLines="50" w:before="156" w:line="288" w:lineRule="auto"/>
        <w:rPr>
          <w:rFonts w:hAnsi="宋体" w:cs="宋体"/>
          <w:b/>
          <w:bCs/>
          <w:szCs w:val="21"/>
        </w:rPr>
      </w:pPr>
      <w:r>
        <w:rPr>
          <w:rFonts w:hAnsi="宋体" w:cs="宋体" w:hint="eastAsia"/>
          <w:kern w:val="0"/>
          <w:szCs w:val="28"/>
          <w:lang w:val="zh-CN"/>
        </w:rPr>
        <w:t>5、</w:t>
      </w:r>
      <w:r>
        <w:rPr>
          <w:rFonts w:hAnsi="宋体" w:cs="宋体" w:hint="eastAsia"/>
          <w:b/>
          <w:bCs/>
          <w:szCs w:val="21"/>
        </w:rPr>
        <w:t>本项目设置投标最高限价为：</w:t>
      </w:r>
      <w:r>
        <w:rPr>
          <w:rFonts w:hAnsi="宋体" w:cs="宋体" w:hint="eastAsia"/>
          <w:b/>
        </w:rPr>
        <w:t>本项目设置总价限价和分项限价</w:t>
      </w:r>
      <w:r>
        <w:rPr>
          <w:rFonts w:hAnsi="宋体" w:cs="宋体" w:hint="eastAsia"/>
          <w:b/>
          <w:bCs/>
          <w:szCs w:val="21"/>
        </w:rPr>
        <w:t>；</w:t>
      </w:r>
      <w:r>
        <w:rPr>
          <w:rFonts w:hAnsi="宋体" w:cs="宋体" w:hint="eastAsia"/>
          <w:b/>
        </w:rPr>
        <w:t>投标人的投标报价超出投标</w:t>
      </w:r>
      <w:r>
        <w:rPr>
          <w:rFonts w:hAnsi="宋体" w:cs="宋体" w:hint="eastAsia"/>
          <w:b/>
          <w:bCs/>
          <w:szCs w:val="21"/>
        </w:rPr>
        <w:t>限价</w:t>
      </w:r>
      <w:r>
        <w:rPr>
          <w:rFonts w:hAnsi="宋体" w:cs="宋体" w:hint="eastAsia"/>
          <w:b/>
        </w:rPr>
        <w:t>的</w:t>
      </w:r>
      <w:r>
        <w:rPr>
          <w:rFonts w:hAnsi="宋体" w:cs="宋体" w:hint="eastAsia"/>
          <w:b/>
          <w:bCs/>
          <w:szCs w:val="21"/>
        </w:rPr>
        <w:t>（包括总价限价及分项限价）</w:t>
      </w:r>
      <w:r>
        <w:rPr>
          <w:rFonts w:hAnsi="宋体" w:cs="宋体" w:hint="eastAsia"/>
          <w:b/>
        </w:rPr>
        <w:t>，该投标人的投标文件将作无效处理。</w:t>
      </w:r>
      <w:r>
        <w:rPr>
          <w:rFonts w:hAnsi="宋体" w:cs="宋体" w:hint="eastAsia"/>
          <w:b/>
          <w:bCs/>
          <w:szCs w:val="21"/>
        </w:rPr>
        <w:t>具体如下：</w:t>
      </w:r>
    </w:p>
    <w:p w:rsidR="0031073A" w:rsidRDefault="0031073A" w:rsidP="0031073A">
      <w:pPr>
        <w:pStyle w:val="Tablecaption1"/>
        <w:spacing w:after="0" w:line="288" w:lineRule="auto"/>
        <w:ind w:left="137"/>
        <w:jc w:val="left"/>
        <w:rPr>
          <w:rFonts w:eastAsia="PMingLiU"/>
          <w:b/>
          <w:sz w:val="21"/>
          <w:szCs w:val="21"/>
        </w:rPr>
      </w:pPr>
      <w:r>
        <w:rPr>
          <w:rFonts w:hint="eastAsia"/>
          <w:sz w:val="21"/>
          <w:szCs w:val="21"/>
        </w:rPr>
        <w:t>本项目的承包方式为</w:t>
      </w:r>
      <w:r>
        <w:rPr>
          <w:rFonts w:hint="eastAsia"/>
          <w:b/>
          <w:sz w:val="21"/>
          <w:szCs w:val="21"/>
        </w:rPr>
        <w:t>固定总价包干</w:t>
      </w:r>
      <w:r>
        <w:rPr>
          <w:rFonts w:hint="eastAsia"/>
          <w:sz w:val="21"/>
          <w:szCs w:val="21"/>
          <w:lang w:eastAsia="zh-CN"/>
        </w:rPr>
        <w:t>,</w:t>
      </w:r>
      <w:r>
        <w:rPr>
          <w:rFonts w:hint="eastAsia"/>
          <w:b/>
          <w:sz w:val="21"/>
          <w:szCs w:val="21"/>
        </w:rPr>
        <w:t>最高限价（</w:t>
      </w:r>
      <w:r>
        <w:rPr>
          <w:rFonts w:hint="eastAsia"/>
          <w:b/>
          <w:bCs/>
          <w:szCs w:val="21"/>
        </w:rPr>
        <w:t>总价限价</w:t>
      </w:r>
      <w:r>
        <w:rPr>
          <w:rFonts w:hint="eastAsia"/>
          <w:b/>
          <w:bCs/>
          <w:szCs w:val="21"/>
          <w:lang w:eastAsia="zh-CN"/>
        </w:rPr>
        <w:t>,</w:t>
      </w:r>
      <w:r>
        <w:rPr>
          <w:rFonts w:asciiTheme="minorEastAsia" w:eastAsiaTheme="minorEastAsia" w:hAnsiTheme="minorEastAsia" w:hint="eastAsia"/>
          <w:b/>
          <w:bCs/>
          <w:szCs w:val="21"/>
        </w:rPr>
        <w:t>含税</w:t>
      </w:r>
      <w:r>
        <w:rPr>
          <w:rFonts w:hint="eastAsia"/>
          <w:b/>
          <w:bCs/>
          <w:szCs w:val="21"/>
        </w:rPr>
        <w:t>）</w:t>
      </w:r>
      <w:r>
        <w:rPr>
          <w:rFonts w:hint="eastAsia"/>
          <w:b/>
          <w:sz w:val="21"/>
          <w:szCs w:val="21"/>
        </w:rPr>
        <w:t>为</w:t>
      </w:r>
      <w:r w:rsidRPr="00EB330B">
        <w:rPr>
          <w:b/>
          <w:sz w:val="21"/>
          <w:szCs w:val="21"/>
        </w:rPr>
        <w:t>2</w:t>
      </w:r>
      <w:r>
        <w:rPr>
          <w:rFonts w:eastAsia="PMingLiU"/>
          <w:b/>
          <w:sz w:val="21"/>
          <w:szCs w:val="21"/>
        </w:rPr>
        <w:t>,</w:t>
      </w:r>
      <w:r w:rsidRPr="00EB330B">
        <w:rPr>
          <w:b/>
          <w:sz w:val="21"/>
          <w:szCs w:val="21"/>
        </w:rPr>
        <w:t>275</w:t>
      </w:r>
      <w:r>
        <w:rPr>
          <w:rFonts w:eastAsia="PMingLiU"/>
          <w:b/>
          <w:sz w:val="21"/>
          <w:szCs w:val="21"/>
        </w:rPr>
        <w:t>,</w:t>
      </w:r>
      <w:r w:rsidRPr="00EB330B">
        <w:rPr>
          <w:b/>
          <w:sz w:val="21"/>
          <w:szCs w:val="21"/>
        </w:rPr>
        <w:t>000.00</w:t>
      </w:r>
      <w:r>
        <w:rPr>
          <w:rFonts w:hint="eastAsia"/>
          <w:b/>
          <w:sz w:val="21"/>
          <w:szCs w:val="21"/>
        </w:rPr>
        <w:t>元。</w:t>
      </w:r>
    </w:p>
    <w:p w:rsidR="0031073A" w:rsidRDefault="0031073A" w:rsidP="0031073A">
      <w:pPr>
        <w:pStyle w:val="Tablecaption1"/>
        <w:spacing w:after="0" w:line="288" w:lineRule="auto"/>
        <w:ind w:left="137"/>
        <w:jc w:val="left"/>
        <w:rPr>
          <w:b/>
          <w:sz w:val="21"/>
          <w:szCs w:val="21"/>
        </w:rPr>
      </w:pPr>
      <w:r>
        <w:rPr>
          <w:rFonts w:hint="eastAsia"/>
          <w:b/>
          <w:sz w:val="21"/>
          <w:szCs w:val="21"/>
        </w:rPr>
        <w:t>分项限价为：</w:t>
      </w:r>
    </w:p>
    <w:tbl>
      <w:tblPr>
        <w:tblW w:w="5000" w:type="pct"/>
        <w:tblLook w:val="04A0" w:firstRow="1" w:lastRow="0" w:firstColumn="1" w:lastColumn="0" w:noHBand="0" w:noVBand="1"/>
      </w:tblPr>
      <w:tblGrid>
        <w:gridCol w:w="1062"/>
        <w:gridCol w:w="2695"/>
        <w:gridCol w:w="3008"/>
        <w:gridCol w:w="1757"/>
      </w:tblGrid>
      <w:tr w:rsidR="0031073A" w:rsidTr="0031073A">
        <w:trPr>
          <w:trHeight w:val="3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1073A" w:rsidRDefault="0031073A" w:rsidP="0031073A">
            <w:pPr>
              <w:textAlignment w:val="bottom"/>
              <w:rPr>
                <w:rFonts w:ascii="宋体" w:hAnsi="宋体" w:cs="仿宋"/>
                <w:szCs w:val="21"/>
              </w:rPr>
            </w:pPr>
            <w:r>
              <w:rPr>
                <w:rFonts w:ascii="宋体" w:hAnsi="宋体" w:cs="仿宋" w:hint="eastAsia"/>
                <w:kern w:val="0"/>
                <w:szCs w:val="21"/>
                <w:lang w:bidi="ar"/>
              </w:rPr>
              <w:t>分类</w:t>
            </w:r>
          </w:p>
        </w:tc>
        <w:tc>
          <w:tcPr>
            <w:tcW w:w="158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1073A" w:rsidRDefault="0031073A" w:rsidP="0031073A">
            <w:pPr>
              <w:textAlignment w:val="bottom"/>
              <w:rPr>
                <w:rFonts w:ascii="宋体" w:hAnsi="宋体" w:cs="仿宋"/>
                <w:szCs w:val="21"/>
              </w:rPr>
            </w:pPr>
            <w:r>
              <w:rPr>
                <w:rFonts w:ascii="宋体" w:hAnsi="宋体" w:cs="仿宋" w:hint="eastAsia"/>
                <w:kern w:val="0"/>
                <w:szCs w:val="21"/>
                <w:lang w:bidi="ar"/>
              </w:rPr>
              <w:t>模块</w:t>
            </w:r>
          </w:p>
        </w:tc>
        <w:tc>
          <w:tcPr>
            <w:tcW w:w="17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描述</w:t>
            </w:r>
          </w:p>
        </w:tc>
        <w:tc>
          <w:tcPr>
            <w:tcW w:w="10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含税限价：元</w:t>
            </w:r>
          </w:p>
        </w:tc>
      </w:tr>
      <w:tr w:rsidR="0031073A" w:rsidTr="0031073A">
        <w:trPr>
          <w:trHeight w:val="3000"/>
        </w:trPr>
        <w:tc>
          <w:tcPr>
            <w:tcW w:w="6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jc w:val="center"/>
              <w:textAlignment w:val="center"/>
              <w:rPr>
                <w:rFonts w:ascii="宋体" w:hAnsi="宋体" w:cs="仿宋"/>
                <w:szCs w:val="21"/>
                <w:lang w:bidi="ar"/>
              </w:rPr>
            </w:pPr>
            <w:r>
              <w:rPr>
                <w:rFonts w:ascii="宋体" w:hAnsi="宋体" w:cs="仿宋" w:hint="eastAsia"/>
                <w:kern w:val="0"/>
                <w:szCs w:val="21"/>
                <w:lang w:bidi="ar"/>
              </w:rPr>
              <w:t>软件：</w:t>
            </w:r>
          </w:p>
          <w:p w:rsidR="0031073A" w:rsidRDefault="0031073A" w:rsidP="0031073A">
            <w:pPr>
              <w:jc w:val="center"/>
              <w:textAlignment w:val="center"/>
              <w:rPr>
                <w:rFonts w:ascii="宋体" w:hAnsi="宋体" w:cs="仿宋"/>
                <w:szCs w:val="21"/>
              </w:rPr>
            </w:pPr>
            <w:r>
              <w:rPr>
                <w:rFonts w:ascii="宋体" w:hAnsi="宋体" w:cs="仿宋" w:hint="eastAsia"/>
                <w:kern w:val="0"/>
                <w:szCs w:val="21"/>
                <w:lang w:bidi="ar"/>
              </w:rPr>
              <w:t>智慧物流资源</w:t>
            </w:r>
            <w:proofErr w:type="gramStart"/>
            <w:r>
              <w:rPr>
                <w:rFonts w:ascii="宋体" w:hAnsi="宋体" w:cs="仿宋" w:hint="eastAsia"/>
                <w:kern w:val="0"/>
                <w:szCs w:val="21"/>
                <w:lang w:bidi="ar"/>
              </w:rPr>
              <w:t>调管理</w:t>
            </w:r>
            <w:proofErr w:type="gramEnd"/>
            <w:r>
              <w:rPr>
                <w:rFonts w:ascii="宋体" w:hAnsi="宋体" w:cs="仿宋" w:hint="eastAsia"/>
                <w:kern w:val="0"/>
                <w:szCs w:val="21"/>
                <w:lang w:bidi="ar"/>
              </w:rPr>
              <w:t>平台</w:t>
            </w: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资源任务调度</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集控任务调度</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国内货站任务调度</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国际货站任务调度</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业务袋保障</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人员摆渡</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一般任务调度</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货物转仓调度</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作业进程监控</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作业记录追溯</w:t>
            </w:r>
          </w:p>
          <w:p w:rsidR="0031073A" w:rsidRDefault="0031073A" w:rsidP="0031073A">
            <w:pPr>
              <w:textAlignment w:val="center"/>
              <w:rPr>
                <w:rFonts w:ascii="宋体" w:hAnsi="宋体" w:cs="仿宋"/>
                <w:szCs w:val="21"/>
              </w:rPr>
            </w:pPr>
            <w:r>
              <w:rPr>
                <w:rFonts w:ascii="宋体" w:hAnsi="宋体" w:cs="仿宋" w:hint="eastAsia"/>
                <w:kern w:val="0"/>
                <w:szCs w:val="21"/>
                <w:lang w:bidi="ar"/>
              </w:rPr>
              <w:t>作业预警</w:t>
            </w:r>
          </w:p>
        </w:tc>
        <w:tc>
          <w:tcPr>
            <w:tcW w:w="10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w:t>
            </w:r>
            <w:r w:rsidRPr="00C2616F">
              <w:rPr>
                <w:rFonts w:ascii="宋体" w:hAnsi="宋体" w:cs="仿宋"/>
                <w:kern w:val="0"/>
                <w:szCs w:val="21"/>
                <w:lang w:bidi="ar"/>
              </w:rPr>
              <w:t>880</w:t>
            </w:r>
            <w:r>
              <w:rPr>
                <w:rFonts w:ascii="宋体" w:hAnsi="宋体" w:cs="仿宋"/>
                <w:kern w:val="0"/>
                <w:szCs w:val="21"/>
                <w:lang w:bidi="ar"/>
              </w:rPr>
              <w:t>,</w:t>
            </w:r>
            <w:r w:rsidRPr="00C2616F">
              <w:rPr>
                <w:rFonts w:ascii="宋体" w:hAnsi="宋体" w:cs="仿宋"/>
                <w:kern w:val="0"/>
                <w:szCs w:val="21"/>
                <w:lang w:bidi="ar"/>
              </w:rPr>
              <w:t>000.</w:t>
            </w:r>
            <w:r>
              <w:rPr>
                <w:rFonts w:ascii="宋体" w:hAnsi="宋体" w:cs="仿宋"/>
                <w:kern w:val="0"/>
                <w:szCs w:val="21"/>
                <w:lang w:bidi="ar"/>
              </w:rPr>
              <w:t>00</w:t>
            </w:r>
          </w:p>
        </w:tc>
      </w:tr>
      <w:tr w:rsidR="0031073A" w:rsidTr="0031073A">
        <w:trPr>
          <w:trHeight w:val="1200"/>
        </w:trPr>
        <w:tc>
          <w:tcPr>
            <w:tcW w:w="6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jc w:val="center"/>
              <w:rPr>
                <w:rFonts w:ascii="宋体" w:hAnsi="宋体" w:cs="仿宋"/>
                <w:szCs w:val="21"/>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报文管理</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UCM发报</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报文接收</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收报地址维护</w:t>
            </w:r>
          </w:p>
          <w:p w:rsidR="0031073A" w:rsidRDefault="0031073A" w:rsidP="0031073A">
            <w:pPr>
              <w:textAlignment w:val="center"/>
              <w:rPr>
                <w:rFonts w:ascii="宋体" w:hAnsi="宋体" w:cs="仿宋"/>
                <w:szCs w:val="21"/>
              </w:rPr>
            </w:pPr>
            <w:r>
              <w:rPr>
                <w:rFonts w:ascii="宋体" w:hAnsi="宋体" w:cs="仿宋" w:hint="eastAsia"/>
                <w:kern w:val="0"/>
                <w:szCs w:val="21"/>
                <w:lang w:bidi="ar"/>
              </w:rPr>
              <w:t>报文统计</w:t>
            </w:r>
          </w:p>
        </w:tc>
        <w:tc>
          <w:tcPr>
            <w:tcW w:w="10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w:t>
            </w:r>
            <w:r w:rsidRPr="00C2616F">
              <w:rPr>
                <w:rFonts w:ascii="宋体" w:hAnsi="宋体" w:cs="仿宋"/>
                <w:kern w:val="0"/>
                <w:szCs w:val="21"/>
                <w:lang w:bidi="ar"/>
              </w:rPr>
              <w:t>98</w:t>
            </w:r>
            <w:r>
              <w:rPr>
                <w:rFonts w:ascii="宋体" w:hAnsi="宋体" w:cs="仿宋" w:hint="eastAsia"/>
                <w:kern w:val="0"/>
                <w:szCs w:val="21"/>
                <w:lang w:bidi="ar"/>
              </w:rPr>
              <w:t>,</w:t>
            </w:r>
            <w:r w:rsidRPr="00C2616F">
              <w:rPr>
                <w:rFonts w:ascii="宋体" w:hAnsi="宋体" w:cs="仿宋"/>
                <w:kern w:val="0"/>
                <w:szCs w:val="21"/>
                <w:lang w:bidi="ar"/>
              </w:rPr>
              <w:t>000.00</w:t>
            </w:r>
          </w:p>
        </w:tc>
      </w:tr>
      <w:tr w:rsidR="0031073A" w:rsidTr="0031073A">
        <w:trPr>
          <w:trHeight w:val="2100"/>
        </w:trPr>
        <w:tc>
          <w:tcPr>
            <w:tcW w:w="6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jc w:val="center"/>
              <w:rPr>
                <w:rFonts w:ascii="宋体" w:hAnsi="宋体" w:cs="仿宋"/>
                <w:szCs w:val="21"/>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资源管理</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集控场管理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板箱管理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备品管理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承载器管理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人员管理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车辆管理</w:t>
            </w:r>
          </w:p>
          <w:p w:rsidR="0031073A" w:rsidRDefault="0031073A" w:rsidP="0031073A">
            <w:pPr>
              <w:textAlignment w:val="center"/>
              <w:rPr>
                <w:rFonts w:ascii="宋体" w:hAnsi="宋体" w:cs="仿宋"/>
                <w:szCs w:val="21"/>
              </w:rPr>
            </w:pPr>
            <w:r>
              <w:rPr>
                <w:rFonts w:ascii="宋体" w:hAnsi="宋体" w:cs="仿宋" w:hint="eastAsia"/>
                <w:kern w:val="0"/>
                <w:szCs w:val="21"/>
                <w:lang w:bidi="ar"/>
              </w:rPr>
              <w:t>排班管理</w:t>
            </w:r>
          </w:p>
        </w:tc>
        <w:tc>
          <w:tcPr>
            <w:tcW w:w="10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¥207,000.</w:t>
            </w:r>
            <w:r>
              <w:rPr>
                <w:rFonts w:ascii="宋体" w:hAnsi="宋体" w:cs="仿宋"/>
                <w:kern w:val="0"/>
                <w:szCs w:val="21"/>
                <w:lang w:bidi="ar"/>
              </w:rPr>
              <w:t>00</w:t>
            </w:r>
          </w:p>
        </w:tc>
      </w:tr>
      <w:tr w:rsidR="0031073A" w:rsidTr="0031073A">
        <w:trPr>
          <w:trHeight w:val="300"/>
        </w:trPr>
        <w:tc>
          <w:tcPr>
            <w:tcW w:w="6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jc w:val="center"/>
              <w:rPr>
                <w:rFonts w:ascii="宋体" w:hAnsi="宋体" w:cs="仿宋"/>
                <w:szCs w:val="21"/>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消息通知</w:t>
            </w:r>
          </w:p>
        </w:tc>
        <w:tc>
          <w:tcPr>
            <w:tcW w:w="17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rPr>
                <w:rFonts w:ascii="宋体" w:hAnsi="宋体" w:cs="仿宋"/>
                <w:szCs w:val="21"/>
              </w:rPr>
            </w:pPr>
          </w:p>
        </w:tc>
        <w:tc>
          <w:tcPr>
            <w:tcW w:w="10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¥20,000</w:t>
            </w:r>
            <w:r>
              <w:rPr>
                <w:rFonts w:ascii="宋体" w:hAnsi="宋体" w:cs="仿宋"/>
                <w:kern w:val="0"/>
                <w:szCs w:val="21"/>
                <w:lang w:bidi="ar"/>
              </w:rPr>
              <w:t>.00</w:t>
            </w:r>
          </w:p>
        </w:tc>
      </w:tr>
      <w:tr w:rsidR="0031073A" w:rsidTr="0031073A">
        <w:trPr>
          <w:trHeight w:val="1200"/>
        </w:trPr>
        <w:tc>
          <w:tcPr>
            <w:tcW w:w="6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jc w:val="center"/>
              <w:rPr>
                <w:rFonts w:ascii="宋体" w:hAnsi="宋体" w:cs="仿宋"/>
                <w:szCs w:val="21"/>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系统任务配置</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任务管理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作业标准管理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位置信息管理</w:t>
            </w:r>
          </w:p>
          <w:p w:rsidR="0031073A" w:rsidRDefault="0031073A" w:rsidP="0031073A">
            <w:pPr>
              <w:textAlignment w:val="center"/>
              <w:rPr>
                <w:rFonts w:ascii="宋体" w:hAnsi="宋体" w:cs="仿宋"/>
                <w:szCs w:val="21"/>
              </w:rPr>
            </w:pPr>
            <w:r>
              <w:rPr>
                <w:rFonts w:ascii="宋体" w:hAnsi="宋体" w:cs="仿宋" w:hint="eastAsia"/>
                <w:kern w:val="0"/>
                <w:szCs w:val="21"/>
                <w:lang w:bidi="ar"/>
              </w:rPr>
              <w:t>预警规则管理</w:t>
            </w:r>
          </w:p>
        </w:tc>
        <w:tc>
          <w:tcPr>
            <w:tcW w:w="10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¥120,000</w:t>
            </w:r>
            <w:r>
              <w:rPr>
                <w:rFonts w:ascii="宋体" w:hAnsi="宋体" w:cs="仿宋"/>
                <w:kern w:val="0"/>
                <w:szCs w:val="21"/>
                <w:lang w:bidi="ar"/>
              </w:rPr>
              <w:t>.00</w:t>
            </w:r>
          </w:p>
        </w:tc>
      </w:tr>
      <w:tr w:rsidR="0031073A" w:rsidTr="0031073A">
        <w:trPr>
          <w:trHeight w:val="3300"/>
        </w:trPr>
        <w:tc>
          <w:tcPr>
            <w:tcW w:w="6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jc w:val="center"/>
              <w:rPr>
                <w:rFonts w:ascii="宋体" w:hAnsi="宋体" w:cs="仿宋"/>
                <w:szCs w:val="21"/>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系统基础管理</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用户登录</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用户管理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组织机构管理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角色管理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菜单管理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角色权限管理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配置管理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数据字典管理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App管理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日志管理</w:t>
            </w:r>
          </w:p>
          <w:p w:rsidR="0031073A" w:rsidRDefault="0031073A" w:rsidP="0031073A">
            <w:pPr>
              <w:textAlignment w:val="center"/>
              <w:rPr>
                <w:rFonts w:ascii="宋体" w:hAnsi="宋体" w:cs="仿宋"/>
                <w:szCs w:val="21"/>
              </w:rPr>
            </w:pPr>
            <w:r>
              <w:rPr>
                <w:rFonts w:ascii="宋体" w:hAnsi="宋体" w:cs="仿宋" w:hint="eastAsia"/>
                <w:kern w:val="0"/>
                <w:szCs w:val="21"/>
                <w:lang w:bidi="ar"/>
              </w:rPr>
              <w:t>基础数据管理</w:t>
            </w:r>
          </w:p>
        </w:tc>
        <w:tc>
          <w:tcPr>
            <w:tcW w:w="10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¥2</w:t>
            </w:r>
            <w:r>
              <w:rPr>
                <w:rFonts w:ascii="宋体" w:hAnsi="宋体" w:cs="仿宋"/>
                <w:kern w:val="0"/>
                <w:szCs w:val="21"/>
                <w:lang w:bidi="ar"/>
              </w:rPr>
              <w:t>0</w:t>
            </w:r>
            <w:r>
              <w:rPr>
                <w:rFonts w:ascii="宋体" w:hAnsi="宋体" w:cs="仿宋" w:hint="eastAsia"/>
                <w:kern w:val="0"/>
                <w:szCs w:val="21"/>
                <w:lang w:bidi="ar"/>
              </w:rPr>
              <w:t>0,000</w:t>
            </w:r>
            <w:r>
              <w:rPr>
                <w:rFonts w:ascii="宋体" w:hAnsi="宋体" w:cs="仿宋"/>
                <w:kern w:val="0"/>
                <w:szCs w:val="21"/>
                <w:lang w:bidi="ar"/>
              </w:rPr>
              <w:t>.00</w:t>
            </w:r>
          </w:p>
        </w:tc>
      </w:tr>
      <w:tr w:rsidR="0031073A" w:rsidTr="0031073A">
        <w:trPr>
          <w:trHeight w:val="4800"/>
        </w:trPr>
        <w:tc>
          <w:tcPr>
            <w:tcW w:w="6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jc w:val="center"/>
              <w:rPr>
                <w:rFonts w:ascii="宋体" w:hAnsi="宋体" w:cs="仿宋"/>
                <w:szCs w:val="21"/>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移动端应用</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用户登录登出</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人车绑定</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作业状态</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我的任务</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集控任务调度</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国内货站任务调度</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任务反馈</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业务袋保障</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海关摆渡</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员工摆渡</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库存盘点</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板箱申领</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紧急求助</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消息</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在线升级</w:t>
            </w:r>
          </w:p>
          <w:p w:rsidR="0031073A" w:rsidRDefault="0031073A" w:rsidP="0031073A">
            <w:pPr>
              <w:textAlignment w:val="center"/>
              <w:rPr>
                <w:rFonts w:ascii="宋体" w:hAnsi="宋体" w:cs="仿宋"/>
                <w:szCs w:val="21"/>
              </w:rPr>
            </w:pPr>
            <w:r>
              <w:rPr>
                <w:rFonts w:ascii="宋体" w:hAnsi="宋体" w:cs="仿宋" w:hint="eastAsia"/>
                <w:kern w:val="0"/>
                <w:szCs w:val="21"/>
                <w:lang w:bidi="ar"/>
              </w:rPr>
              <w:t>个人设置</w:t>
            </w:r>
          </w:p>
        </w:tc>
        <w:tc>
          <w:tcPr>
            <w:tcW w:w="10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¥490,000</w:t>
            </w:r>
            <w:r>
              <w:rPr>
                <w:rFonts w:ascii="宋体" w:hAnsi="宋体" w:cs="仿宋"/>
                <w:kern w:val="0"/>
                <w:szCs w:val="21"/>
                <w:lang w:bidi="ar"/>
              </w:rPr>
              <w:t>.00</w:t>
            </w:r>
          </w:p>
        </w:tc>
      </w:tr>
      <w:tr w:rsidR="0031073A" w:rsidTr="0031073A">
        <w:trPr>
          <w:trHeight w:val="300"/>
        </w:trPr>
        <w:tc>
          <w:tcPr>
            <w:tcW w:w="6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jc w:val="center"/>
              <w:rPr>
                <w:rFonts w:ascii="宋体" w:hAnsi="宋体" w:cs="仿宋"/>
                <w:szCs w:val="21"/>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板箱号快速录入</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板箱号智能识别（基于物流公司提供的AI中台实现）</w:t>
            </w:r>
          </w:p>
        </w:tc>
        <w:tc>
          <w:tcPr>
            <w:tcW w:w="10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w:t>
            </w:r>
            <w:r>
              <w:rPr>
                <w:rFonts w:ascii="宋体" w:hAnsi="宋体" w:cs="仿宋"/>
                <w:kern w:val="0"/>
                <w:szCs w:val="21"/>
                <w:lang w:bidi="ar"/>
              </w:rPr>
              <w:t>5</w:t>
            </w:r>
            <w:r>
              <w:rPr>
                <w:rFonts w:ascii="宋体" w:hAnsi="宋体" w:cs="仿宋" w:hint="eastAsia"/>
                <w:kern w:val="0"/>
                <w:szCs w:val="21"/>
                <w:lang w:bidi="ar"/>
              </w:rPr>
              <w:t>0,000</w:t>
            </w:r>
            <w:r>
              <w:rPr>
                <w:rFonts w:ascii="宋体" w:hAnsi="宋体" w:cs="仿宋"/>
                <w:kern w:val="0"/>
                <w:szCs w:val="21"/>
                <w:lang w:bidi="ar"/>
              </w:rPr>
              <w:t>.00</w:t>
            </w:r>
          </w:p>
        </w:tc>
      </w:tr>
      <w:tr w:rsidR="0031073A" w:rsidTr="0031073A">
        <w:trPr>
          <w:trHeight w:val="1800"/>
        </w:trPr>
        <w:tc>
          <w:tcPr>
            <w:tcW w:w="6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jc w:val="center"/>
              <w:rPr>
                <w:rFonts w:ascii="宋体" w:hAnsi="宋体" w:cs="仿宋"/>
                <w:szCs w:val="21"/>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系统对接</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AODB</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OMMS系统</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车辆监管平台</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货运系统</w:t>
            </w:r>
          </w:p>
          <w:p w:rsidR="0031073A" w:rsidRDefault="0031073A" w:rsidP="0031073A">
            <w:pPr>
              <w:textAlignment w:val="center"/>
              <w:rPr>
                <w:rFonts w:ascii="宋体" w:hAnsi="宋体" w:cs="仿宋"/>
                <w:szCs w:val="21"/>
                <w:lang w:bidi="ar"/>
              </w:rPr>
            </w:pPr>
            <w:r>
              <w:rPr>
                <w:rFonts w:ascii="宋体" w:hAnsi="宋体" w:cs="仿宋" w:hint="eastAsia"/>
                <w:kern w:val="0"/>
                <w:szCs w:val="21"/>
                <w:lang w:bidi="ar"/>
              </w:rPr>
              <w:t>人力资源系统</w:t>
            </w:r>
          </w:p>
          <w:p w:rsidR="0031073A" w:rsidRDefault="0031073A" w:rsidP="0031073A">
            <w:pPr>
              <w:textAlignment w:val="center"/>
              <w:rPr>
                <w:rFonts w:ascii="宋体" w:hAnsi="宋体" w:cs="仿宋"/>
                <w:szCs w:val="21"/>
              </w:rPr>
            </w:pPr>
            <w:r>
              <w:rPr>
                <w:rFonts w:ascii="宋体" w:hAnsi="宋体" w:cs="仿宋" w:hint="eastAsia"/>
                <w:kern w:val="0"/>
                <w:szCs w:val="21"/>
                <w:lang w:bidi="ar"/>
              </w:rPr>
              <w:t>GIS综合服务共享平台</w:t>
            </w:r>
          </w:p>
        </w:tc>
        <w:tc>
          <w:tcPr>
            <w:tcW w:w="10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¥2</w:t>
            </w:r>
            <w:r>
              <w:rPr>
                <w:rFonts w:ascii="宋体" w:hAnsi="宋体" w:cs="仿宋"/>
                <w:kern w:val="0"/>
                <w:szCs w:val="21"/>
                <w:lang w:bidi="ar"/>
              </w:rPr>
              <w:t>1</w:t>
            </w:r>
            <w:r>
              <w:rPr>
                <w:rFonts w:ascii="宋体" w:hAnsi="宋体" w:cs="仿宋" w:hint="eastAsia"/>
                <w:kern w:val="0"/>
                <w:szCs w:val="21"/>
                <w:lang w:bidi="ar"/>
              </w:rPr>
              <w:t>0,000</w:t>
            </w:r>
            <w:r>
              <w:rPr>
                <w:rFonts w:ascii="宋体" w:hAnsi="宋体" w:cs="仿宋"/>
                <w:kern w:val="0"/>
                <w:szCs w:val="21"/>
                <w:lang w:bidi="ar"/>
              </w:rPr>
              <w:t>.00</w:t>
            </w:r>
          </w:p>
        </w:tc>
      </w:tr>
      <w:tr w:rsidR="0031073A" w:rsidTr="0031073A">
        <w:trPr>
          <w:trHeight w:val="300"/>
        </w:trPr>
        <w:tc>
          <w:tcPr>
            <w:tcW w:w="396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jc w:val="center"/>
              <w:textAlignment w:val="center"/>
              <w:rPr>
                <w:rFonts w:ascii="宋体" w:hAnsi="宋体" w:cs="仿宋"/>
                <w:szCs w:val="21"/>
              </w:rPr>
            </w:pPr>
            <w:r>
              <w:rPr>
                <w:rFonts w:ascii="宋体" w:hAnsi="宋体" w:cs="仿宋" w:hint="eastAsia"/>
                <w:kern w:val="0"/>
                <w:szCs w:val="21"/>
                <w:lang w:bidi="ar"/>
              </w:rPr>
              <w:t>合计</w:t>
            </w:r>
          </w:p>
        </w:tc>
        <w:tc>
          <w:tcPr>
            <w:tcW w:w="10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73A" w:rsidRDefault="0031073A" w:rsidP="0031073A">
            <w:pPr>
              <w:textAlignment w:val="center"/>
              <w:rPr>
                <w:rFonts w:ascii="宋体" w:hAnsi="宋体" w:cs="仿宋"/>
                <w:szCs w:val="21"/>
              </w:rPr>
            </w:pPr>
            <w:r>
              <w:rPr>
                <w:rFonts w:ascii="宋体" w:hAnsi="宋体" w:cs="仿宋" w:hint="eastAsia"/>
                <w:kern w:val="0"/>
                <w:szCs w:val="21"/>
                <w:lang w:bidi="ar"/>
              </w:rPr>
              <w:t>¥</w:t>
            </w:r>
            <w:r w:rsidRPr="00EB330B">
              <w:rPr>
                <w:rFonts w:ascii="宋体" w:hAnsi="宋体" w:cs="仿宋"/>
                <w:kern w:val="0"/>
                <w:szCs w:val="21"/>
                <w:lang w:bidi="ar"/>
              </w:rPr>
              <w:t>2,275,000.00</w:t>
            </w:r>
          </w:p>
        </w:tc>
      </w:tr>
    </w:tbl>
    <w:p w:rsidR="0031073A" w:rsidRDefault="0031073A" w:rsidP="0031073A">
      <w:pPr>
        <w:spacing w:before="156" w:afterLines="50" w:after="156" w:line="288" w:lineRule="auto"/>
        <w:rPr>
          <w:rFonts w:ascii="宋体" w:hAnsi="宋体" w:cs="宋体"/>
        </w:rPr>
      </w:pPr>
      <w:r>
        <w:rPr>
          <w:rFonts w:ascii="宋体" w:hAnsi="宋体" w:cs="宋体"/>
        </w:rPr>
        <w:t>6、投标人合格条件：</w:t>
      </w:r>
    </w:p>
    <w:p w:rsidR="0031073A" w:rsidRDefault="0031073A" w:rsidP="0031073A">
      <w:pPr>
        <w:tabs>
          <w:tab w:val="left" w:pos="1080"/>
          <w:tab w:val="left" w:pos="1120"/>
        </w:tabs>
        <w:spacing w:line="288" w:lineRule="auto"/>
        <w:ind w:firstLineChars="200" w:firstLine="420"/>
        <w:rPr>
          <w:rFonts w:ascii="宋体" w:hAnsi="宋体" w:cs="宋体"/>
          <w:szCs w:val="21"/>
        </w:rPr>
      </w:pPr>
      <w:r>
        <w:rPr>
          <w:rFonts w:ascii="宋体" w:hAnsi="宋体" w:cs="宋体" w:hint="eastAsia"/>
          <w:szCs w:val="21"/>
        </w:rPr>
        <w:t>1)</w:t>
      </w:r>
      <w:r>
        <w:rPr>
          <w:rFonts w:ascii="宋体" w:hAnsi="宋体" w:hint="eastAsia"/>
        </w:rPr>
        <w:t>在中华人民共和国境内注册的独立的企业法人（投标人须提供营业执照复印件，并加</w:t>
      </w:r>
      <w:r>
        <w:rPr>
          <w:rFonts w:ascii="宋体" w:hAnsi="宋体" w:hint="eastAsia"/>
        </w:rPr>
        <w:lastRenderedPageBreak/>
        <w:t>盖公章）；</w:t>
      </w:r>
    </w:p>
    <w:p w:rsidR="0031073A" w:rsidRDefault="0031073A" w:rsidP="0031073A">
      <w:pPr>
        <w:spacing w:line="288" w:lineRule="auto"/>
        <w:ind w:firstLineChars="200" w:firstLine="420"/>
        <w:rPr>
          <w:rFonts w:ascii="宋体" w:hAnsi="宋体" w:cs="宋体"/>
          <w:szCs w:val="21"/>
        </w:rPr>
      </w:pPr>
      <w:r>
        <w:rPr>
          <w:rFonts w:ascii="宋体" w:hAnsi="宋体" w:cs="宋体" w:hint="eastAsia"/>
          <w:szCs w:val="21"/>
        </w:rPr>
        <w:t>2)</w:t>
      </w:r>
      <w:r>
        <w:rPr>
          <w:rFonts w:ascii="宋体" w:hAnsi="宋体" w:hint="eastAsia"/>
        </w:rPr>
        <w:t>投标人</w:t>
      </w:r>
      <w:r>
        <w:rPr>
          <w:rFonts w:ascii="宋体" w:hAnsi="宋体" w:cs="宋体" w:hint="eastAsia"/>
        </w:rPr>
        <w:t>20</w:t>
      </w:r>
      <w:r>
        <w:rPr>
          <w:rFonts w:ascii="宋体" w:hAnsi="宋体" w:cs="宋体"/>
        </w:rPr>
        <w:t>20</w:t>
      </w:r>
      <w:r>
        <w:rPr>
          <w:rFonts w:ascii="宋体" w:hAnsi="宋体" w:cs="宋体" w:hint="eastAsia"/>
        </w:rPr>
        <w:t>年1月1日至今，没有被行政主管部门取消投标资格且仍在被处罚期内；同时，20</w:t>
      </w:r>
      <w:r>
        <w:rPr>
          <w:rFonts w:ascii="宋体" w:hAnsi="宋体" w:cs="宋体"/>
        </w:rPr>
        <w:t>20</w:t>
      </w:r>
      <w:r>
        <w:rPr>
          <w:rFonts w:ascii="宋体" w:hAnsi="宋体" w:cs="宋体" w:hint="eastAsia"/>
        </w:rPr>
        <w:t>年1月1日至今投标人（包括其关联公司）与</w:t>
      </w:r>
      <w:r>
        <w:rPr>
          <w:rFonts w:ascii="宋体" w:hAnsi="宋体" w:hint="eastAsia"/>
        </w:rPr>
        <w:t>广东省机场管理集团有限公司其下属的全资、控股公司、非法人实体单位</w:t>
      </w:r>
      <w:r>
        <w:rPr>
          <w:rFonts w:ascii="宋体" w:hAnsi="宋体" w:cs="宋体" w:hint="eastAsia"/>
        </w:rPr>
        <w:t>无发生各种诉讼、仲裁和不良投诉；同时，2020年1月1日至今投标人无重大事故及不良记录，包括但不限于：被责令停业、投标资格被取消、财产被接管、冻结、破产等；</w:t>
      </w:r>
      <w:r>
        <w:rPr>
          <w:rFonts w:ascii="宋体" w:hAnsi="宋体" w:hint="eastAsia"/>
        </w:rPr>
        <w:t>（须提供承诺函并加盖投标人公章，</w:t>
      </w:r>
      <w:r>
        <w:rPr>
          <w:rFonts w:ascii="宋体" w:hAnsi="宋体" w:cs="宋体" w:hint="eastAsia"/>
        </w:rPr>
        <w:t>格式详见招标文件</w:t>
      </w:r>
      <w:r>
        <w:rPr>
          <w:rFonts w:ascii="宋体" w:hAnsi="宋体" w:hint="eastAsia"/>
        </w:rPr>
        <w:t>）；</w:t>
      </w:r>
    </w:p>
    <w:p w:rsidR="0031073A" w:rsidRDefault="0031073A" w:rsidP="0031073A">
      <w:pPr>
        <w:spacing w:line="288" w:lineRule="auto"/>
        <w:ind w:firstLineChars="200" w:firstLine="420"/>
        <w:rPr>
          <w:rFonts w:ascii="宋体" w:hAnsi="宋体" w:cs="宋体"/>
          <w:szCs w:val="22"/>
        </w:rPr>
      </w:pPr>
      <w:r>
        <w:rPr>
          <w:rFonts w:ascii="宋体" w:hAnsi="宋体" w:cs="宋体" w:hint="eastAsia"/>
          <w:szCs w:val="22"/>
        </w:rPr>
        <w:t>3）</w:t>
      </w:r>
      <w:r>
        <w:rPr>
          <w:rFonts w:ascii="宋体" w:hAnsi="宋体" w:hint="eastAsia"/>
        </w:rPr>
        <w:t>投标人、法定代表人及项目负责人未被列入广东省机场管理集团有限公司或其下属机构不予合作对象名单且在限制期内（须提供承诺函并加盖投标人公章，</w:t>
      </w:r>
      <w:r>
        <w:rPr>
          <w:rFonts w:ascii="宋体" w:hAnsi="宋体" w:cs="宋体" w:hint="eastAsia"/>
        </w:rPr>
        <w:t>格式详见招标文件</w:t>
      </w:r>
      <w:r>
        <w:rPr>
          <w:rFonts w:ascii="宋体" w:hAnsi="宋体" w:hint="eastAsia"/>
        </w:rPr>
        <w:t>）；</w:t>
      </w:r>
    </w:p>
    <w:p w:rsidR="0031073A" w:rsidRDefault="0031073A" w:rsidP="0031073A">
      <w:pPr>
        <w:spacing w:line="288" w:lineRule="auto"/>
        <w:ind w:firstLineChars="200" w:firstLine="420"/>
        <w:rPr>
          <w:rFonts w:ascii="宋体" w:hAnsi="宋体" w:cs="宋体"/>
          <w:szCs w:val="22"/>
        </w:rPr>
      </w:pPr>
      <w:r>
        <w:rPr>
          <w:rFonts w:ascii="宋体" w:hAnsi="宋体" w:cs="宋体" w:hint="eastAsia"/>
          <w:szCs w:val="22"/>
        </w:rPr>
        <w:t>4)</w:t>
      </w:r>
      <w:r>
        <w:rPr>
          <w:rFonts w:ascii="宋体" w:hAnsi="宋体" w:hint="eastAsia"/>
        </w:rPr>
        <w:t xml:space="preserve"> </w:t>
      </w:r>
      <w:r>
        <w:rPr>
          <w:rFonts w:ascii="宋体" w:hAnsi="宋体" w:cs="宋体" w:hint="eastAsia"/>
          <w:szCs w:val="22"/>
        </w:rPr>
        <w:t>投标人出具本招标公告发布后未被列入以下系统相关名录的截图并加盖公章：</w:t>
      </w:r>
    </w:p>
    <w:p w:rsidR="0031073A" w:rsidRDefault="0031073A" w:rsidP="0031073A">
      <w:pPr>
        <w:spacing w:line="288" w:lineRule="auto"/>
        <w:ind w:firstLineChars="200" w:firstLine="420"/>
        <w:rPr>
          <w:rFonts w:ascii="宋体" w:hAnsi="宋体" w:cs="宋体"/>
          <w:szCs w:val="22"/>
        </w:rPr>
      </w:pPr>
      <w:r>
        <w:rPr>
          <w:rFonts w:ascii="宋体" w:hAnsi="宋体" w:cs="宋体" w:hint="eastAsia"/>
          <w:szCs w:val="22"/>
        </w:rPr>
        <w:t>①国家企业信用信息公示系统（http://www.gsxt.gov.cn/）的经营异常名录或严重违法失信名单（黑名单）（附上相关网站截图）；</w:t>
      </w:r>
    </w:p>
    <w:p w:rsidR="0031073A" w:rsidRDefault="0031073A" w:rsidP="0031073A">
      <w:pPr>
        <w:spacing w:line="288" w:lineRule="auto"/>
        <w:ind w:firstLineChars="200" w:firstLine="420"/>
        <w:rPr>
          <w:rFonts w:ascii="宋体" w:hAnsi="宋体" w:cs="宋体"/>
          <w:szCs w:val="22"/>
        </w:rPr>
      </w:pPr>
      <w:r>
        <w:rPr>
          <w:rFonts w:ascii="宋体" w:hAnsi="宋体" w:cs="宋体" w:hint="eastAsia"/>
          <w:szCs w:val="22"/>
        </w:rPr>
        <w:t>②信用中国（http://www.creditchina.gov.cn/）的“严重失信主体名单”（附上相关网站截图打印并加盖公章，同时下载信用信息报告打印并加盖公章）；</w:t>
      </w:r>
    </w:p>
    <w:p w:rsidR="0031073A" w:rsidRDefault="0031073A" w:rsidP="0031073A">
      <w:pPr>
        <w:spacing w:line="288" w:lineRule="auto"/>
        <w:ind w:firstLineChars="200" w:firstLine="420"/>
        <w:rPr>
          <w:rFonts w:ascii="宋体" w:hAnsi="宋体" w:cs="宋体"/>
        </w:rPr>
      </w:pPr>
      <w:r>
        <w:rPr>
          <w:rFonts w:ascii="宋体" w:hAnsi="宋体" w:cs="宋体" w:hint="eastAsia"/>
        </w:rPr>
        <w:t>5）法定代表人（或负责人）为同一人或者存在控股、管理关系的不同单位，不得参加同一项目报价，否则全部取消资格</w:t>
      </w:r>
      <w:r>
        <w:rPr>
          <w:rFonts w:ascii="宋体" w:hAnsi="宋体" w:hint="eastAsia"/>
        </w:rPr>
        <w:t>（须提供承诺函并加盖投标人公章，</w:t>
      </w:r>
      <w:r>
        <w:rPr>
          <w:rFonts w:ascii="宋体" w:hAnsi="宋体" w:cs="宋体" w:hint="eastAsia"/>
        </w:rPr>
        <w:t>格式详见招标文件</w:t>
      </w:r>
      <w:r>
        <w:rPr>
          <w:rFonts w:ascii="宋体" w:hAnsi="宋体" w:hint="eastAsia"/>
        </w:rPr>
        <w:t>）</w:t>
      </w:r>
      <w:r>
        <w:rPr>
          <w:rFonts w:ascii="宋体" w:hAnsi="宋体" w:cs="宋体" w:hint="eastAsia"/>
        </w:rPr>
        <w:t>；</w:t>
      </w:r>
    </w:p>
    <w:p w:rsidR="0031073A" w:rsidRDefault="0031073A" w:rsidP="0031073A">
      <w:pPr>
        <w:spacing w:line="288" w:lineRule="auto"/>
        <w:ind w:firstLineChars="200" w:firstLine="420"/>
        <w:rPr>
          <w:rFonts w:ascii="宋体" w:hAnsi="宋体" w:cs="宋体"/>
        </w:rPr>
      </w:pPr>
      <w:r>
        <w:rPr>
          <w:rFonts w:ascii="宋体" w:hAnsi="宋体" w:cs="宋体"/>
        </w:rPr>
        <w:t>6</w:t>
      </w:r>
      <w:r>
        <w:rPr>
          <w:rFonts w:ascii="宋体" w:hAnsi="宋体" w:cs="宋体" w:hint="eastAsia"/>
        </w:rPr>
        <w:t>）本项目不允许联合体投标。</w:t>
      </w:r>
    </w:p>
    <w:p w:rsidR="0031073A" w:rsidRDefault="0031073A" w:rsidP="0031073A">
      <w:pPr>
        <w:tabs>
          <w:tab w:val="left" w:pos="180"/>
        </w:tabs>
        <w:spacing w:before="156" w:afterLines="50" w:after="156" w:line="288" w:lineRule="auto"/>
        <w:ind w:left="-1"/>
        <w:rPr>
          <w:rFonts w:ascii="宋体" w:hAnsi="宋体" w:cs="宋体"/>
        </w:rPr>
      </w:pPr>
      <w:r>
        <w:rPr>
          <w:rFonts w:ascii="宋体" w:hAnsi="宋体" w:cs="宋体" w:hint="eastAsia"/>
        </w:rPr>
        <w:t>7、资格审查方式：本项目采用资格后审的方式，由评标委员会根据招标公告的“投标人合格条件”对投标人进行资格审查。若通过资格审查的投标人不足3家，则依法重新组织招标。</w:t>
      </w:r>
    </w:p>
    <w:p w:rsidR="0031073A" w:rsidRDefault="0031073A" w:rsidP="0031073A">
      <w:pPr>
        <w:spacing w:before="156" w:afterLines="50" w:after="156" w:line="288" w:lineRule="auto"/>
        <w:ind w:left="-1"/>
        <w:rPr>
          <w:rFonts w:ascii="宋体" w:hAnsi="宋体" w:cs="宋体"/>
        </w:rPr>
      </w:pPr>
      <w:r>
        <w:rPr>
          <w:rFonts w:ascii="宋体" w:hAnsi="宋体" w:cs="宋体" w:hint="eastAsia"/>
        </w:rPr>
        <w:t>8、招标文件的获取</w:t>
      </w:r>
    </w:p>
    <w:p w:rsidR="0031073A" w:rsidRDefault="0031073A" w:rsidP="0031073A">
      <w:pPr>
        <w:spacing w:line="288" w:lineRule="auto"/>
        <w:ind w:firstLineChars="200" w:firstLine="420"/>
        <w:rPr>
          <w:rFonts w:ascii="宋体" w:hAnsi="宋体"/>
        </w:rPr>
      </w:pPr>
      <w:r>
        <w:rPr>
          <w:rFonts w:ascii="宋体" w:hAnsi="宋体" w:hint="eastAsia"/>
        </w:rPr>
        <w:t>投标登记时间及招标文件获取时间为：20</w:t>
      </w:r>
      <w:r>
        <w:rPr>
          <w:rFonts w:ascii="宋体" w:hAnsi="宋体"/>
        </w:rPr>
        <w:t>23</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日上午9:</w:t>
      </w:r>
      <w:r>
        <w:rPr>
          <w:rFonts w:ascii="宋体" w:hAnsi="宋体"/>
        </w:rPr>
        <w:t>0</w:t>
      </w:r>
      <w:r>
        <w:rPr>
          <w:rFonts w:ascii="宋体" w:hAnsi="宋体" w:hint="eastAsia"/>
        </w:rPr>
        <w:t>0时至20</w:t>
      </w:r>
      <w:r>
        <w:rPr>
          <w:rFonts w:ascii="宋体" w:hAnsi="宋体"/>
        </w:rPr>
        <w:t>23</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日下午</w:t>
      </w:r>
      <w:r>
        <w:rPr>
          <w:rFonts w:ascii="宋体" w:hAnsi="宋体"/>
        </w:rPr>
        <w:t>16</w:t>
      </w:r>
      <w:r>
        <w:rPr>
          <w:rFonts w:ascii="宋体" w:hAnsi="宋体" w:hint="eastAsia"/>
        </w:rPr>
        <w:t>:00时(北京时间，下同)。</w:t>
      </w:r>
    </w:p>
    <w:p w:rsidR="0031073A" w:rsidRDefault="0031073A" w:rsidP="0031073A">
      <w:pPr>
        <w:spacing w:line="288" w:lineRule="auto"/>
        <w:ind w:firstLineChars="200" w:firstLine="420"/>
        <w:rPr>
          <w:rFonts w:ascii="宋体" w:hAnsi="宋体"/>
        </w:rPr>
      </w:pPr>
      <w:r>
        <w:rPr>
          <w:rFonts w:ascii="宋体" w:hAnsi="宋体" w:hint="eastAsia"/>
        </w:rPr>
        <w:t>备注：（1）登记时需提交«投标登记申请表»（签章齐全）扫描件，可以在广州公共资源交易中心网站（http:// www.gzggzy.cn）下载（首页 &gt; 服务指南 &gt; 资料下载 &gt; 建设工程&gt;常用表格下载&gt;投标登记申请表，</w:t>
      </w:r>
      <w:r>
        <w:rPr>
          <w:rFonts w:ascii="宋体" w:hAnsi="宋体" w:cs="宋体" w:hint="eastAsia"/>
          <w:szCs w:val="21"/>
        </w:rPr>
        <w:t>登记前填报、盖章并扫描</w:t>
      </w:r>
      <w:r>
        <w:rPr>
          <w:rFonts w:ascii="宋体" w:hAnsi="宋体" w:hint="eastAsia"/>
        </w:rPr>
        <w:t>）；（</w:t>
      </w:r>
      <w:r>
        <w:rPr>
          <w:rFonts w:ascii="宋体" w:hAnsi="宋体" w:cs="宋体" w:hint="eastAsia"/>
          <w:b/>
          <w:szCs w:val="21"/>
        </w:rPr>
        <w:t>备注：投标人必须在广州公共资源交易中心办理企业信息登记，否则无法进行投标登记，办理咨询电话：020-28866000。登记成功后，投标人必须在</w:t>
      </w:r>
      <w:r>
        <w:rPr>
          <w:rFonts w:ascii="宋体" w:hAnsi="宋体" w:hint="eastAsia"/>
          <w:b/>
        </w:rPr>
        <w:t>广东省机场管理集团有限公司资源交易信息平台</w:t>
      </w:r>
      <w:r>
        <w:rPr>
          <w:rFonts w:ascii="宋体" w:hAnsi="宋体" w:cs="宋体" w:hint="eastAsia"/>
          <w:b/>
          <w:szCs w:val="21"/>
        </w:rPr>
        <w:t>(</w:t>
      </w:r>
      <w:r>
        <w:rPr>
          <w:rFonts w:ascii="宋体" w:hAnsi="宋体" w:hint="eastAsia"/>
          <w:b/>
        </w:rPr>
        <w:t>wz.gdairport.com</w:t>
      </w:r>
      <w:r>
        <w:rPr>
          <w:rFonts w:ascii="宋体" w:hAnsi="宋体" w:cs="宋体" w:hint="eastAsia"/>
          <w:b/>
          <w:szCs w:val="21"/>
        </w:rPr>
        <w:t>)主页中“合作商注册”模块，按规定格式填写正确的供应</w:t>
      </w:r>
      <w:proofErr w:type="gramStart"/>
      <w:r>
        <w:rPr>
          <w:rFonts w:ascii="宋体" w:hAnsi="宋体" w:cs="宋体" w:hint="eastAsia"/>
          <w:b/>
          <w:szCs w:val="21"/>
        </w:rPr>
        <w:t>商登记</w:t>
      </w:r>
      <w:proofErr w:type="gramEnd"/>
      <w:r>
        <w:rPr>
          <w:rFonts w:ascii="宋体" w:hAnsi="宋体" w:cs="宋体" w:hint="eastAsia"/>
          <w:b/>
          <w:szCs w:val="21"/>
        </w:rPr>
        <w:t>信息，登记为合格的候选供应商。</w:t>
      </w:r>
      <w:r>
        <w:rPr>
          <w:rFonts w:ascii="宋体" w:hAnsi="宋体" w:hint="eastAsia"/>
        </w:rPr>
        <w:t>）</w:t>
      </w:r>
    </w:p>
    <w:p w:rsidR="0031073A" w:rsidRDefault="0031073A" w:rsidP="0031073A">
      <w:pPr>
        <w:spacing w:line="288"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招标文件获取：1)本项目在国义招标采购平台（以下简称“国e平台”，网址：new.ebidding.com）进行招标文件线上售卖（建议使用“QQ（http://browser.qq.com/）、搜狗（https://ie.sogou.com/）”浏览器；已在广州公共资源交易中心系统完成</w:t>
      </w:r>
      <w:r>
        <w:rPr>
          <w:rFonts w:ascii="宋体" w:hAnsi="宋体" w:cs="宋体" w:hint="eastAsia"/>
          <w:szCs w:val="21"/>
        </w:rPr>
        <w:t>企业信息登记</w:t>
      </w:r>
      <w:r>
        <w:rPr>
          <w:rFonts w:ascii="宋体" w:hAnsi="宋体" w:hint="eastAsia"/>
        </w:rPr>
        <w:t>的投标人，请自行</w:t>
      </w:r>
      <w:proofErr w:type="gramStart"/>
      <w:r>
        <w:rPr>
          <w:rFonts w:ascii="宋体" w:hAnsi="宋体" w:hint="eastAsia"/>
        </w:rPr>
        <w:t>登录国</w:t>
      </w:r>
      <w:proofErr w:type="gramEnd"/>
      <w:r>
        <w:rPr>
          <w:rFonts w:ascii="宋体" w:hAnsi="宋体" w:hint="eastAsia"/>
        </w:rPr>
        <w:t>e平台，完成招标文件的获取及付款程序。（注：购买招标文件前，请投标单位将投标登记资料盖章后扫描，把扫描件上传至国e平台的本项目中，并联系招标代理工作人员办理投标登记，联系人：陈先生；联系电话：020-3786</w:t>
      </w:r>
      <w:r>
        <w:rPr>
          <w:rFonts w:ascii="宋体" w:hAnsi="宋体"/>
        </w:rPr>
        <w:t>0747，</w:t>
      </w:r>
      <w:r>
        <w:rPr>
          <w:rFonts w:ascii="宋体" w:hAnsi="宋体" w:hint="eastAsia"/>
        </w:rPr>
        <w:t>登记完成后即可在国e平台上购买招标文件）</w:t>
      </w:r>
    </w:p>
    <w:p w:rsidR="0031073A" w:rsidRDefault="0031073A" w:rsidP="0031073A">
      <w:pPr>
        <w:spacing w:line="288" w:lineRule="auto"/>
        <w:ind w:firstLineChars="200" w:firstLine="420"/>
        <w:rPr>
          <w:rFonts w:ascii="宋体" w:hAnsi="宋体"/>
        </w:rPr>
      </w:pPr>
      <w:r>
        <w:rPr>
          <w:rFonts w:ascii="宋体" w:hAnsi="宋体" w:hint="eastAsia"/>
        </w:rPr>
        <w:t>2)首先在国e平台完成注册以及注册审批手续；参加投标的单位须在购买招标文件前前</w:t>
      </w:r>
      <w:r>
        <w:rPr>
          <w:rFonts w:ascii="宋体" w:hAnsi="宋体" w:hint="eastAsia"/>
        </w:rPr>
        <w:lastRenderedPageBreak/>
        <w:t>往国e平台网页进行注册（注册时须在平台上传原件扫描件，或加盖单位公章的营业执照以及银行基本账户开户许可证或基本存款账户信息扫描件），操作步骤详见国e平台用户指南中《用户注册手册》；</w:t>
      </w:r>
    </w:p>
    <w:p w:rsidR="0031073A" w:rsidRDefault="0031073A" w:rsidP="0031073A">
      <w:pPr>
        <w:spacing w:line="288" w:lineRule="auto"/>
        <w:ind w:firstLineChars="200" w:firstLine="420"/>
        <w:rPr>
          <w:rFonts w:ascii="宋体" w:hAnsi="宋体"/>
        </w:rPr>
      </w:pPr>
      <w:r>
        <w:rPr>
          <w:rFonts w:ascii="宋体" w:hAnsi="宋体" w:hint="eastAsia"/>
        </w:rPr>
        <w:t>3)在上一步操作完成后，按照第（6）点所述方式购买招标文件；</w:t>
      </w:r>
    </w:p>
    <w:p w:rsidR="0031073A" w:rsidRDefault="0031073A" w:rsidP="0031073A">
      <w:pPr>
        <w:spacing w:line="288" w:lineRule="auto"/>
        <w:ind w:firstLineChars="200" w:firstLine="420"/>
        <w:rPr>
          <w:rFonts w:ascii="宋体" w:hAnsi="宋体"/>
        </w:rPr>
      </w:pPr>
      <w:r>
        <w:rPr>
          <w:rFonts w:ascii="宋体" w:hAnsi="宋体" w:hint="eastAsia"/>
        </w:rPr>
        <w:t>4)招标文件售价：每套为500元人民币，售后不退；</w:t>
      </w:r>
    </w:p>
    <w:p w:rsidR="0031073A" w:rsidRDefault="0031073A" w:rsidP="0031073A">
      <w:pPr>
        <w:spacing w:line="288" w:lineRule="auto"/>
        <w:ind w:firstLineChars="200" w:firstLine="420"/>
        <w:rPr>
          <w:rFonts w:ascii="宋体" w:hAnsi="宋体"/>
        </w:rPr>
      </w:pPr>
      <w:r>
        <w:rPr>
          <w:rFonts w:ascii="宋体" w:hAnsi="宋体" w:hint="eastAsia"/>
        </w:rPr>
        <w:t>5)招标文件发售时间：20</w:t>
      </w:r>
      <w:r>
        <w:rPr>
          <w:rFonts w:ascii="宋体" w:hAnsi="宋体"/>
        </w:rPr>
        <w:t>23</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日上午9:</w:t>
      </w:r>
      <w:r>
        <w:rPr>
          <w:rFonts w:ascii="宋体" w:hAnsi="宋体"/>
        </w:rPr>
        <w:t>0</w:t>
      </w:r>
      <w:r>
        <w:rPr>
          <w:rFonts w:ascii="宋体" w:hAnsi="宋体" w:hint="eastAsia"/>
        </w:rPr>
        <w:t>0时至20</w:t>
      </w:r>
      <w:r>
        <w:rPr>
          <w:rFonts w:ascii="宋体" w:hAnsi="宋体"/>
        </w:rPr>
        <w:t>23</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日下午</w:t>
      </w:r>
      <w:r>
        <w:rPr>
          <w:rFonts w:ascii="宋体" w:hAnsi="宋体"/>
        </w:rPr>
        <w:t>16</w:t>
      </w:r>
      <w:r>
        <w:rPr>
          <w:rFonts w:ascii="宋体" w:hAnsi="宋体" w:hint="eastAsia"/>
        </w:rPr>
        <w:t>:00时（北京时间）；</w:t>
      </w:r>
    </w:p>
    <w:p w:rsidR="0031073A" w:rsidRDefault="0031073A" w:rsidP="0031073A">
      <w:pPr>
        <w:spacing w:line="288" w:lineRule="auto"/>
        <w:ind w:firstLineChars="200" w:firstLine="420"/>
        <w:rPr>
          <w:rFonts w:ascii="宋体" w:hAnsi="宋体"/>
        </w:rPr>
      </w:pPr>
      <w:r>
        <w:rPr>
          <w:rFonts w:ascii="宋体" w:hAnsi="宋体" w:hint="eastAsia"/>
        </w:rPr>
        <w:t>6)招标文件购买方式：</w:t>
      </w:r>
    </w:p>
    <w:p w:rsidR="0031073A" w:rsidRDefault="0031073A" w:rsidP="0031073A">
      <w:pPr>
        <w:spacing w:line="288" w:lineRule="auto"/>
        <w:ind w:firstLineChars="200" w:firstLine="420"/>
        <w:rPr>
          <w:rFonts w:ascii="宋体" w:hAnsi="宋体"/>
        </w:rPr>
      </w:pPr>
      <w:r>
        <w:rPr>
          <w:rFonts w:ascii="宋体" w:hAnsi="宋体" w:hint="eastAsia"/>
        </w:rPr>
        <w:t>投标人可在国e平台注册审批通过后登陆系统购买本项目招标文件，具体步骤如下：</w:t>
      </w:r>
    </w:p>
    <w:p w:rsidR="0031073A" w:rsidRDefault="0031073A" w:rsidP="0031073A">
      <w:pPr>
        <w:pStyle w:val="af"/>
        <w:numPr>
          <w:ilvl w:val="0"/>
          <w:numId w:val="2"/>
        </w:numPr>
        <w:spacing w:line="288" w:lineRule="auto"/>
        <w:ind w:firstLineChars="0"/>
        <w:rPr>
          <w:rFonts w:ascii="宋体" w:hAnsi="宋体"/>
        </w:rPr>
      </w:pPr>
      <w:r>
        <w:rPr>
          <w:rFonts w:ascii="宋体" w:hAnsi="宋体" w:hint="eastAsia"/>
        </w:rPr>
        <w:t>登陆后选择“项目管理”-“我要参与”，选择对应项目并点击“立即参与”-“我的项目”-</w:t>
      </w:r>
      <w:r>
        <w:rPr>
          <w:rFonts w:ascii="宋体" w:hAnsi="宋体" w:hint="eastAsia"/>
          <w:spacing w:val="16"/>
        </w:rPr>
        <w:t>“申请材料递交”（</w:t>
      </w:r>
      <w:r>
        <w:rPr>
          <w:rFonts w:ascii="宋体" w:hAnsi="宋体" w:hint="eastAsia"/>
        </w:rPr>
        <w:t>请投标单位将投标登记资料盖章后扫描，把扫描件上传至国e平台的本项目中，并联系招标代理工作人员办理投标登记，联系人：陈先生；联系电话：020-3786</w:t>
      </w:r>
      <w:r>
        <w:rPr>
          <w:rFonts w:ascii="宋体" w:hAnsi="宋体"/>
        </w:rPr>
        <w:t>0747</w:t>
      </w:r>
      <w:r>
        <w:rPr>
          <w:rFonts w:ascii="宋体" w:hAnsi="宋体" w:hint="eastAsia"/>
          <w:spacing w:val="16"/>
        </w:rPr>
        <w:t>），申请材料审批通过后，点击“我的项目”-</w:t>
      </w:r>
      <w:r>
        <w:rPr>
          <w:rFonts w:ascii="宋体" w:hAnsi="宋体" w:hint="eastAsia"/>
        </w:rPr>
        <w:t>“购买文件”；</w:t>
      </w:r>
    </w:p>
    <w:p w:rsidR="0031073A" w:rsidRDefault="0031073A" w:rsidP="0031073A">
      <w:pPr>
        <w:spacing w:line="288" w:lineRule="auto"/>
        <w:ind w:firstLineChars="200" w:firstLine="420"/>
        <w:rPr>
          <w:rFonts w:ascii="宋体" w:hAnsi="宋体"/>
        </w:rPr>
      </w:pPr>
      <w:r>
        <w:rPr>
          <w:rFonts w:ascii="宋体" w:hAnsi="宋体" w:hint="eastAsia"/>
        </w:rPr>
        <w:t>②根据实际情况，填写具体信息，通过聚合支付（微信、支付宝、银联）的方式完成购买手续，文件售后概不退换。</w:t>
      </w:r>
    </w:p>
    <w:p w:rsidR="0031073A" w:rsidRDefault="0031073A" w:rsidP="0031073A">
      <w:pPr>
        <w:spacing w:line="288" w:lineRule="auto"/>
        <w:ind w:firstLineChars="200" w:firstLine="420"/>
        <w:rPr>
          <w:rFonts w:ascii="宋体" w:hAnsi="宋体"/>
        </w:rPr>
      </w:pPr>
      <w:r>
        <w:rPr>
          <w:rFonts w:ascii="宋体" w:hAnsi="宋体" w:hint="eastAsia"/>
        </w:rPr>
        <w:t>③</w:t>
      </w:r>
      <w:proofErr w:type="gramStart"/>
      <w:r>
        <w:rPr>
          <w:rFonts w:ascii="宋体" w:hAnsi="宋体" w:hint="eastAsia"/>
        </w:rPr>
        <w:t>购标订单</w:t>
      </w:r>
      <w:proofErr w:type="gramEnd"/>
      <w:r>
        <w:rPr>
          <w:rFonts w:ascii="宋体" w:hAnsi="宋体" w:hint="eastAsia"/>
        </w:rPr>
        <w:t>完成后，投标人可</w:t>
      </w:r>
      <w:proofErr w:type="gramStart"/>
      <w:r>
        <w:rPr>
          <w:rFonts w:ascii="宋体" w:hAnsi="宋体" w:hint="eastAsia"/>
        </w:rPr>
        <w:t>登录</w:t>
      </w:r>
      <w:proofErr w:type="gramEnd"/>
      <w:r>
        <w:rPr>
          <w:rFonts w:ascii="宋体" w:hAnsi="宋体" w:hint="eastAsia"/>
        </w:rPr>
        <w:t>国e平台，在“项目管理→我的订单”，具体项目订单详情页下载电子发票。电子发票一般是订单支付完成后48小时内开具，格式为不可修改的PDF格式。</w:t>
      </w:r>
    </w:p>
    <w:p w:rsidR="0031073A" w:rsidRDefault="0031073A" w:rsidP="0031073A">
      <w:pPr>
        <w:widowControl/>
        <w:spacing w:line="288" w:lineRule="auto"/>
        <w:ind w:firstLineChars="200" w:firstLine="420"/>
        <w:rPr>
          <w:rFonts w:ascii="宋体" w:hAnsi="宋体" w:cs="宋体"/>
          <w:szCs w:val="21"/>
          <w:lang w:val="zh-CN"/>
        </w:rPr>
      </w:pPr>
      <w:r>
        <w:rPr>
          <w:rFonts w:ascii="宋体" w:hAnsi="宋体" w:hint="eastAsia"/>
        </w:rPr>
        <w:t>7)若投标登记的投标人不足3家，将重新组织招标。</w:t>
      </w:r>
    </w:p>
    <w:p w:rsidR="0031073A" w:rsidRDefault="0031073A" w:rsidP="0031073A">
      <w:pPr>
        <w:spacing w:before="156" w:afterLines="50" w:after="156" w:line="288" w:lineRule="auto"/>
        <w:ind w:left="-1"/>
        <w:rPr>
          <w:rFonts w:ascii="宋体" w:hAnsi="宋体" w:cs="宋体"/>
          <w:szCs w:val="22"/>
        </w:rPr>
      </w:pPr>
      <w:r>
        <w:rPr>
          <w:rFonts w:ascii="宋体" w:hAnsi="宋体" w:cs="宋体" w:hint="eastAsia"/>
          <w:szCs w:val="22"/>
        </w:rPr>
        <w:t>9、投标文件的递交地点及时间：</w:t>
      </w:r>
    </w:p>
    <w:p w:rsidR="0031073A" w:rsidRDefault="0031073A" w:rsidP="0031073A">
      <w:pPr>
        <w:spacing w:before="156" w:afterLines="50" w:after="156" w:line="288" w:lineRule="auto"/>
        <w:rPr>
          <w:rFonts w:ascii="宋体" w:hAnsi="宋体" w:cs="宋体"/>
          <w:szCs w:val="21"/>
        </w:rPr>
      </w:pPr>
      <w:r>
        <w:rPr>
          <w:rFonts w:ascii="宋体" w:hAnsi="宋体" w:cs="宋体" w:hint="eastAsia"/>
          <w:szCs w:val="21"/>
        </w:rPr>
        <w:t>（1）投标文件递交时间为</w:t>
      </w:r>
      <w:r>
        <w:rPr>
          <w:rFonts w:ascii="宋体" w:hAnsi="宋体" w:cs="宋体"/>
          <w:szCs w:val="21"/>
          <w:u w:val="single"/>
        </w:rPr>
        <w:t>2023</w:t>
      </w:r>
      <w:r>
        <w:rPr>
          <w:rFonts w:ascii="宋体" w:hAnsi="宋体" w:cs="宋体" w:hint="eastAsia"/>
          <w:szCs w:val="21"/>
          <w:u w:val="single"/>
          <w:lang w:val="zh-CN"/>
        </w:rPr>
        <w:t>年</w:t>
      </w:r>
      <w:r>
        <w:rPr>
          <w:rFonts w:ascii="宋体" w:hAnsi="宋体" w:cs="宋体"/>
          <w:szCs w:val="21"/>
          <w:u w:val="single"/>
        </w:rPr>
        <w:t xml:space="preserve">  </w:t>
      </w:r>
      <w:r>
        <w:rPr>
          <w:rFonts w:ascii="宋体" w:hAnsi="宋体" w:cs="宋体" w:hint="eastAsia"/>
          <w:szCs w:val="21"/>
          <w:u w:val="single"/>
          <w:lang w:val="zh-CN"/>
        </w:rPr>
        <w:t>月</w:t>
      </w:r>
      <w:r>
        <w:rPr>
          <w:rFonts w:ascii="宋体" w:hAnsi="宋体" w:cs="宋体"/>
          <w:szCs w:val="21"/>
          <w:u w:val="single"/>
        </w:rPr>
        <w:t xml:space="preserve">  </w:t>
      </w:r>
      <w:r>
        <w:rPr>
          <w:rFonts w:ascii="宋体" w:hAnsi="宋体" w:cs="宋体" w:hint="eastAsia"/>
          <w:szCs w:val="21"/>
          <w:u w:val="single"/>
          <w:lang w:val="zh-CN"/>
        </w:rPr>
        <w:t>日上午</w:t>
      </w:r>
      <w:r>
        <w:rPr>
          <w:rFonts w:ascii="宋体" w:hAnsi="宋体" w:cs="宋体"/>
          <w:szCs w:val="21"/>
          <w:u w:val="single"/>
        </w:rPr>
        <w:t xml:space="preserve">  </w:t>
      </w:r>
      <w:r>
        <w:rPr>
          <w:rFonts w:ascii="宋体" w:hAnsi="宋体" w:cs="宋体" w:hint="eastAsia"/>
          <w:szCs w:val="21"/>
          <w:u w:val="single"/>
        </w:rPr>
        <w:t>时</w:t>
      </w:r>
      <w:r>
        <w:rPr>
          <w:rFonts w:ascii="宋体" w:hAnsi="宋体" w:cs="宋体"/>
          <w:szCs w:val="21"/>
          <w:u w:val="single"/>
        </w:rPr>
        <w:t xml:space="preserve">  </w:t>
      </w:r>
      <w:r>
        <w:rPr>
          <w:rFonts w:ascii="宋体" w:hAnsi="宋体" w:cs="宋体" w:hint="eastAsia"/>
          <w:szCs w:val="21"/>
          <w:u w:val="single"/>
        </w:rPr>
        <w:t>分至</w:t>
      </w:r>
      <w:r>
        <w:rPr>
          <w:rFonts w:ascii="宋体" w:hAnsi="宋体" w:cs="宋体"/>
          <w:szCs w:val="21"/>
          <w:u w:val="single"/>
        </w:rPr>
        <w:t xml:space="preserve">  </w:t>
      </w:r>
      <w:r>
        <w:rPr>
          <w:rFonts w:ascii="宋体" w:hAnsi="宋体" w:cs="宋体" w:hint="eastAsia"/>
          <w:szCs w:val="21"/>
          <w:u w:val="single"/>
        </w:rPr>
        <w:t>时</w:t>
      </w:r>
      <w:r>
        <w:rPr>
          <w:rFonts w:ascii="宋体" w:hAnsi="宋体" w:cs="宋体"/>
          <w:szCs w:val="21"/>
          <w:u w:val="single"/>
        </w:rPr>
        <w:t xml:space="preserve">  </w:t>
      </w:r>
      <w:r>
        <w:rPr>
          <w:rFonts w:ascii="宋体" w:hAnsi="宋体" w:cs="宋体" w:hint="eastAsia"/>
          <w:szCs w:val="21"/>
        </w:rPr>
        <w:t>分，地点为</w:t>
      </w:r>
      <w:r>
        <w:rPr>
          <w:rFonts w:ascii="宋体" w:hAnsi="宋体" w:hint="eastAsia"/>
        </w:rPr>
        <w:t>广州公共资源交易中心第</w:t>
      </w:r>
      <w:r>
        <w:rPr>
          <w:rFonts w:ascii="宋体" w:hAnsi="宋体"/>
        </w:rPr>
        <w:t xml:space="preserve">  </w:t>
      </w:r>
      <w:r>
        <w:rPr>
          <w:rFonts w:ascii="宋体" w:hAnsi="宋体" w:hint="eastAsia"/>
        </w:rPr>
        <w:t>开标室</w:t>
      </w:r>
      <w:r>
        <w:rPr>
          <w:rFonts w:ascii="宋体" w:hAnsi="宋体" w:cs="宋体" w:hint="eastAsia"/>
          <w:szCs w:val="21"/>
        </w:rPr>
        <w:t>；</w:t>
      </w:r>
    </w:p>
    <w:p w:rsidR="0031073A" w:rsidRDefault="0031073A" w:rsidP="0031073A">
      <w:pPr>
        <w:spacing w:before="156" w:afterLines="50" w:after="156" w:line="288" w:lineRule="auto"/>
        <w:rPr>
          <w:rFonts w:ascii="宋体" w:hAnsi="宋体" w:cs="宋体"/>
          <w:szCs w:val="21"/>
        </w:rPr>
      </w:pPr>
      <w:r>
        <w:rPr>
          <w:rFonts w:ascii="宋体" w:hAnsi="宋体" w:cs="宋体" w:hint="eastAsia"/>
          <w:szCs w:val="21"/>
        </w:rPr>
        <w:t>（2）投标截止时间和开标时间为</w:t>
      </w:r>
      <w:r>
        <w:rPr>
          <w:rFonts w:ascii="宋体" w:hAnsi="宋体" w:cs="宋体"/>
          <w:szCs w:val="21"/>
          <w:u w:val="single"/>
        </w:rPr>
        <w:t>2023</w:t>
      </w:r>
      <w:r>
        <w:rPr>
          <w:rFonts w:ascii="宋体" w:hAnsi="宋体" w:cs="宋体" w:hint="eastAsia"/>
          <w:szCs w:val="21"/>
          <w:u w:val="single"/>
          <w:lang w:val="zh-CN"/>
        </w:rPr>
        <w:t>年</w:t>
      </w:r>
      <w:r>
        <w:rPr>
          <w:rFonts w:ascii="宋体" w:hAnsi="宋体" w:cs="宋体"/>
          <w:szCs w:val="21"/>
          <w:u w:val="single"/>
        </w:rPr>
        <w:t xml:space="preserve">  </w:t>
      </w:r>
      <w:r>
        <w:rPr>
          <w:rFonts w:ascii="宋体" w:hAnsi="宋体" w:cs="宋体" w:hint="eastAsia"/>
          <w:szCs w:val="21"/>
          <w:u w:val="single"/>
          <w:lang w:val="zh-CN"/>
        </w:rPr>
        <w:t>月</w:t>
      </w:r>
      <w:r>
        <w:rPr>
          <w:rFonts w:ascii="宋体" w:hAnsi="宋体" w:cs="宋体"/>
          <w:szCs w:val="21"/>
          <w:u w:val="single"/>
        </w:rPr>
        <w:t xml:space="preserve">  </w:t>
      </w:r>
      <w:r>
        <w:rPr>
          <w:rFonts w:ascii="宋体" w:hAnsi="宋体" w:cs="宋体" w:hint="eastAsia"/>
          <w:szCs w:val="21"/>
          <w:u w:val="single"/>
          <w:lang w:val="zh-CN"/>
        </w:rPr>
        <w:t>日上午</w:t>
      </w:r>
      <w:r>
        <w:rPr>
          <w:rFonts w:ascii="宋体" w:hAnsi="宋体" w:cs="宋体"/>
          <w:szCs w:val="21"/>
          <w:u w:val="single"/>
        </w:rPr>
        <w:t xml:space="preserve">  </w:t>
      </w:r>
      <w:r>
        <w:rPr>
          <w:rFonts w:ascii="宋体" w:hAnsi="宋体" w:cs="宋体" w:hint="eastAsia"/>
          <w:szCs w:val="21"/>
          <w:u w:val="single"/>
        </w:rPr>
        <w:t>时</w:t>
      </w:r>
      <w:r>
        <w:rPr>
          <w:rFonts w:ascii="宋体" w:hAnsi="宋体" w:cs="宋体"/>
          <w:szCs w:val="21"/>
          <w:u w:val="single"/>
        </w:rPr>
        <w:t xml:space="preserve">  </w:t>
      </w:r>
      <w:r>
        <w:rPr>
          <w:rFonts w:ascii="宋体" w:hAnsi="宋体" w:cs="宋体" w:hint="eastAsia"/>
          <w:szCs w:val="21"/>
          <w:u w:val="single"/>
        </w:rPr>
        <w:t>分</w:t>
      </w:r>
      <w:r>
        <w:rPr>
          <w:rFonts w:ascii="宋体" w:hAnsi="宋体" w:cs="宋体" w:hint="eastAsia"/>
          <w:szCs w:val="21"/>
        </w:rPr>
        <w:t>，地点为</w:t>
      </w:r>
      <w:r>
        <w:rPr>
          <w:rFonts w:ascii="宋体" w:hAnsi="宋体" w:hint="eastAsia"/>
        </w:rPr>
        <w:t>广州公共资源交易中心第</w:t>
      </w:r>
      <w:r>
        <w:rPr>
          <w:rFonts w:ascii="宋体" w:hAnsi="宋体"/>
        </w:rPr>
        <w:t xml:space="preserve">  </w:t>
      </w:r>
      <w:r>
        <w:rPr>
          <w:rFonts w:ascii="宋体" w:hAnsi="宋体" w:hint="eastAsia"/>
        </w:rPr>
        <w:t>开标室</w:t>
      </w:r>
      <w:r>
        <w:rPr>
          <w:rFonts w:ascii="宋体" w:hAnsi="宋体" w:cs="宋体" w:hint="eastAsia"/>
          <w:szCs w:val="21"/>
        </w:rPr>
        <w:t>。逾期送达的或者未送达指定地点的投标文件，招标人不予受理。</w:t>
      </w:r>
    </w:p>
    <w:p w:rsidR="0031073A" w:rsidRDefault="0031073A" w:rsidP="0031073A">
      <w:pPr>
        <w:tabs>
          <w:tab w:val="left" w:pos="-1260"/>
        </w:tabs>
        <w:spacing w:before="156" w:afterLines="50" w:after="156" w:line="288" w:lineRule="auto"/>
        <w:ind w:leftChars="7" w:left="855" w:hangingChars="400" w:hanging="840"/>
        <w:rPr>
          <w:rFonts w:ascii="宋体" w:hAnsi="宋体" w:cs="宋体"/>
          <w:szCs w:val="22"/>
        </w:rPr>
      </w:pPr>
      <w:r>
        <w:rPr>
          <w:rFonts w:ascii="宋体" w:hAnsi="宋体" w:cs="宋体" w:hint="eastAsia"/>
          <w:szCs w:val="22"/>
        </w:rPr>
        <w:t>10、获取了招标文件，而不参加投标的投标人，请在开标前3日以书面形式通知招标代理机构。</w:t>
      </w:r>
    </w:p>
    <w:p w:rsidR="0031073A" w:rsidRDefault="0031073A" w:rsidP="0031073A">
      <w:pPr>
        <w:tabs>
          <w:tab w:val="left" w:pos="-1260"/>
        </w:tabs>
        <w:spacing w:before="156" w:afterLines="50" w:after="156" w:line="288" w:lineRule="auto"/>
        <w:ind w:leftChars="7" w:left="855" w:hangingChars="400" w:hanging="840"/>
        <w:rPr>
          <w:rFonts w:ascii="宋体" w:hAnsi="宋体" w:cs="宋体"/>
        </w:rPr>
      </w:pPr>
      <w:r>
        <w:rPr>
          <w:rFonts w:ascii="宋体" w:hAnsi="宋体" w:cs="宋体" w:hint="eastAsia"/>
        </w:rPr>
        <w:t>11</w:t>
      </w:r>
      <w:r>
        <w:rPr>
          <w:rFonts w:ascii="宋体" w:hAnsi="宋体" w:cs="宋体" w:hint="eastAsia"/>
          <w:szCs w:val="22"/>
        </w:rPr>
        <w:t>、</w:t>
      </w:r>
      <w:r>
        <w:rPr>
          <w:rFonts w:ascii="宋体" w:hAnsi="宋体" w:cs="宋体" w:hint="eastAsia"/>
        </w:rPr>
        <w:t>投标人须按招标文件的规定递交投标保证金。</w:t>
      </w:r>
    </w:p>
    <w:p w:rsidR="0031073A" w:rsidRDefault="0031073A" w:rsidP="0031073A">
      <w:pPr>
        <w:tabs>
          <w:tab w:val="left" w:pos="-1260"/>
        </w:tabs>
        <w:spacing w:before="156" w:afterLines="50" w:after="156" w:line="288" w:lineRule="auto"/>
        <w:ind w:left="15"/>
        <w:rPr>
          <w:rFonts w:ascii="宋体" w:hAnsi="宋体" w:cs="宋体"/>
          <w:szCs w:val="21"/>
        </w:rPr>
      </w:pPr>
      <w:r>
        <w:rPr>
          <w:rFonts w:ascii="宋体" w:hAnsi="宋体" w:cs="宋体" w:hint="eastAsia"/>
          <w:kern w:val="28"/>
          <w:szCs w:val="21"/>
        </w:rPr>
        <w:t>12</w:t>
      </w:r>
      <w:r>
        <w:rPr>
          <w:rFonts w:ascii="宋体" w:hAnsi="宋体" w:cs="宋体" w:hint="eastAsia"/>
          <w:szCs w:val="22"/>
        </w:rPr>
        <w:t>、</w:t>
      </w:r>
      <w:r>
        <w:rPr>
          <w:rFonts w:ascii="宋体" w:hAnsi="宋体" w:cs="宋体" w:hint="eastAsia"/>
          <w:kern w:val="28"/>
          <w:szCs w:val="21"/>
        </w:rPr>
        <w:t>只有登记并获取招标文件者方可参与投标（</w:t>
      </w:r>
      <w:r>
        <w:rPr>
          <w:rFonts w:ascii="宋体" w:hAnsi="宋体" w:cs="宋体" w:hint="eastAsia"/>
          <w:szCs w:val="21"/>
        </w:rPr>
        <w:t>获取招标文件的单位，均被视为已充分理解本公告的有关要求，招标人及招标代理均无责任承担其是否符合合格投标人条件而引起的一切后果）。</w:t>
      </w:r>
    </w:p>
    <w:p w:rsidR="0031073A" w:rsidRDefault="0031073A" w:rsidP="0031073A">
      <w:pPr>
        <w:tabs>
          <w:tab w:val="left" w:pos="-1260"/>
        </w:tabs>
        <w:spacing w:before="156" w:afterLines="50" w:after="156" w:line="288" w:lineRule="auto"/>
        <w:rPr>
          <w:rFonts w:ascii="宋体" w:hAnsi="宋体" w:cs="宋体"/>
          <w:szCs w:val="22"/>
        </w:rPr>
      </w:pPr>
      <w:r>
        <w:rPr>
          <w:rFonts w:ascii="宋体" w:hAnsi="宋体" w:cs="宋体" w:hint="eastAsia"/>
          <w:szCs w:val="22"/>
        </w:rPr>
        <w:t>13、递交投标文件截止时间与开标时间是否有变化，请密切留意招标答疑中的相关信息。递交投标文件截止时间后，开标时间因故推迟的，相关评标信息仍以原递交投标文件截止时间的信息为准。</w:t>
      </w:r>
    </w:p>
    <w:p w:rsidR="0031073A" w:rsidRDefault="0031073A" w:rsidP="0031073A">
      <w:pPr>
        <w:spacing w:before="156" w:afterLines="50" w:after="156" w:line="288" w:lineRule="auto"/>
        <w:ind w:leftChars="-170" w:left="-357" w:firstLineChars="200" w:firstLine="420"/>
        <w:rPr>
          <w:rFonts w:ascii="宋体" w:hAnsi="宋体" w:cs="宋体"/>
          <w:szCs w:val="22"/>
        </w:rPr>
      </w:pPr>
      <w:r>
        <w:rPr>
          <w:rFonts w:ascii="宋体" w:hAnsi="宋体" w:cs="宋体" w:hint="eastAsia"/>
          <w:szCs w:val="22"/>
        </w:rPr>
        <w:lastRenderedPageBreak/>
        <w:t>14、招标代理机构将不负责投标人准备投标文件和递交投标文件所发生的任何成本或费用。</w:t>
      </w:r>
    </w:p>
    <w:p w:rsidR="0031073A" w:rsidRDefault="0031073A" w:rsidP="0031073A">
      <w:pPr>
        <w:spacing w:before="156" w:afterLines="50" w:after="156" w:line="288" w:lineRule="auto"/>
        <w:ind w:leftChars="-170" w:left="-357" w:firstLineChars="200" w:firstLine="420"/>
        <w:rPr>
          <w:rFonts w:ascii="宋体" w:hAnsi="宋体" w:cs="宋体"/>
          <w:szCs w:val="22"/>
        </w:rPr>
      </w:pPr>
      <w:r>
        <w:rPr>
          <w:rFonts w:ascii="宋体" w:hAnsi="宋体" w:cs="宋体"/>
          <w:szCs w:val="22"/>
        </w:rPr>
        <w:t>15</w:t>
      </w:r>
      <w:r>
        <w:rPr>
          <w:rFonts w:ascii="宋体" w:hAnsi="宋体" w:cs="宋体" w:hint="eastAsia"/>
          <w:szCs w:val="22"/>
        </w:rPr>
        <w:t>、有关此次公开招标之事宜，可按下列地址向招标单位查询：</w:t>
      </w:r>
    </w:p>
    <w:tbl>
      <w:tblPr>
        <w:tblW w:w="5000" w:type="pct"/>
        <w:tblLook w:val="04A0" w:firstRow="1" w:lastRow="0" w:firstColumn="1" w:lastColumn="0" w:noHBand="0" w:noVBand="1"/>
      </w:tblPr>
      <w:tblGrid>
        <w:gridCol w:w="4423"/>
        <w:gridCol w:w="4099"/>
      </w:tblGrid>
      <w:tr w:rsidR="0031073A" w:rsidTr="0031073A">
        <w:tc>
          <w:tcPr>
            <w:tcW w:w="2595" w:type="pct"/>
            <w:vAlign w:val="center"/>
          </w:tcPr>
          <w:p w:rsidR="0031073A" w:rsidRDefault="0031073A" w:rsidP="0031073A">
            <w:pPr>
              <w:tabs>
                <w:tab w:val="left" w:pos="567"/>
              </w:tabs>
              <w:autoSpaceDE w:val="0"/>
              <w:autoSpaceDN w:val="0"/>
              <w:spacing w:line="288" w:lineRule="auto"/>
              <w:textAlignment w:val="bottom"/>
              <w:rPr>
                <w:rFonts w:ascii="宋体" w:hAnsi="宋体" w:cs="宋体"/>
                <w:szCs w:val="21"/>
              </w:rPr>
            </w:pPr>
            <w:r>
              <w:rPr>
                <w:rFonts w:ascii="宋体" w:hAnsi="宋体" w:cs="宋体" w:hint="eastAsia"/>
                <w:szCs w:val="21"/>
              </w:rPr>
              <w:t>招标代理机构：</w:t>
            </w:r>
          </w:p>
          <w:p w:rsidR="0031073A" w:rsidRDefault="0031073A" w:rsidP="0031073A">
            <w:pPr>
              <w:tabs>
                <w:tab w:val="left" w:pos="567"/>
              </w:tabs>
              <w:autoSpaceDE w:val="0"/>
              <w:autoSpaceDN w:val="0"/>
              <w:spacing w:line="288" w:lineRule="auto"/>
              <w:textAlignment w:val="bottom"/>
              <w:rPr>
                <w:rFonts w:ascii="宋体" w:hAnsi="宋体" w:cs="宋体"/>
                <w:szCs w:val="21"/>
              </w:rPr>
            </w:pPr>
            <w:r>
              <w:rPr>
                <w:rFonts w:ascii="宋体" w:hAnsi="宋体" w:cs="宋体" w:hint="eastAsia"/>
                <w:szCs w:val="21"/>
                <w:lang w:val="zh-CN"/>
              </w:rPr>
              <w:t>国义招标股份有限公司</w:t>
            </w:r>
          </w:p>
        </w:tc>
        <w:tc>
          <w:tcPr>
            <w:tcW w:w="2405" w:type="pct"/>
            <w:vAlign w:val="center"/>
          </w:tcPr>
          <w:p w:rsidR="0031073A" w:rsidRDefault="0031073A" w:rsidP="0031073A">
            <w:pPr>
              <w:tabs>
                <w:tab w:val="left" w:pos="567"/>
              </w:tabs>
              <w:autoSpaceDE w:val="0"/>
              <w:autoSpaceDN w:val="0"/>
              <w:spacing w:line="288" w:lineRule="auto"/>
              <w:textAlignment w:val="bottom"/>
              <w:rPr>
                <w:rFonts w:ascii="宋体" w:hAnsi="宋体" w:cs="宋体"/>
              </w:rPr>
            </w:pPr>
            <w:r>
              <w:rPr>
                <w:rFonts w:ascii="宋体" w:hAnsi="宋体" w:cs="宋体" w:hint="eastAsia"/>
              </w:rPr>
              <w:t>招标人：</w:t>
            </w:r>
          </w:p>
          <w:p w:rsidR="0031073A" w:rsidRDefault="0031073A" w:rsidP="0031073A">
            <w:pPr>
              <w:tabs>
                <w:tab w:val="left" w:pos="567"/>
              </w:tabs>
              <w:autoSpaceDE w:val="0"/>
              <w:autoSpaceDN w:val="0"/>
              <w:spacing w:line="288" w:lineRule="auto"/>
              <w:textAlignment w:val="bottom"/>
              <w:rPr>
                <w:rFonts w:ascii="宋体" w:hAnsi="宋体" w:cs="宋体"/>
              </w:rPr>
            </w:pPr>
            <w:r>
              <w:rPr>
                <w:rFonts w:ascii="宋体" w:hAnsi="宋体" w:cs="宋体" w:hint="eastAsia"/>
                <w:bCs/>
              </w:rPr>
              <w:t>广东省机场集团物流有限公司</w:t>
            </w:r>
          </w:p>
        </w:tc>
      </w:tr>
      <w:tr w:rsidR="0031073A" w:rsidTr="0031073A">
        <w:tc>
          <w:tcPr>
            <w:tcW w:w="2595" w:type="pct"/>
            <w:vAlign w:val="center"/>
          </w:tcPr>
          <w:p w:rsidR="0031073A" w:rsidRDefault="0031073A" w:rsidP="0031073A">
            <w:pPr>
              <w:tabs>
                <w:tab w:val="left" w:pos="567"/>
              </w:tabs>
              <w:autoSpaceDE w:val="0"/>
              <w:autoSpaceDN w:val="0"/>
              <w:spacing w:line="288" w:lineRule="auto"/>
              <w:textAlignment w:val="bottom"/>
              <w:rPr>
                <w:rFonts w:ascii="宋体" w:hAnsi="宋体" w:cs="宋体"/>
                <w:szCs w:val="21"/>
              </w:rPr>
            </w:pPr>
            <w:r>
              <w:rPr>
                <w:rFonts w:ascii="宋体" w:hAnsi="宋体" w:cs="宋体" w:hint="eastAsia"/>
                <w:szCs w:val="21"/>
              </w:rPr>
              <w:t>地址:</w:t>
            </w:r>
            <w:r>
              <w:rPr>
                <w:rFonts w:ascii="宋体" w:hAnsi="宋体" w:hint="eastAsia"/>
              </w:rPr>
              <w:t xml:space="preserve"> </w:t>
            </w:r>
            <w:r>
              <w:rPr>
                <w:rFonts w:ascii="宋体" w:hAnsi="宋体" w:cs="宋体" w:hint="eastAsia"/>
                <w:szCs w:val="21"/>
              </w:rPr>
              <w:t>广州市越秀区东风东路726号7楼</w:t>
            </w:r>
          </w:p>
        </w:tc>
        <w:tc>
          <w:tcPr>
            <w:tcW w:w="2405" w:type="pct"/>
            <w:vAlign w:val="center"/>
          </w:tcPr>
          <w:p w:rsidR="0031073A" w:rsidRDefault="0031073A" w:rsidP="0031073A">
            <w:pPr>
              <w:tabs>
                <w:tab w:val="left" w:pos="567"/>
              </w:tabs>
              <w:autoSpaceDE w:val="0"/>
              <w:autoSpaceDN w:val="0"/>
              <w:spacing w:line="288" w:lineRule="auto"/>
              <w:textAlignment w:val="bottom"/>
              <w:rPr>
                <w:rFonts w:ascii="宋体" w:hAnsi="宋体" w:cs="宋体"/>
              </w:rPr>
            </w:pPr>
            <w:r>
              <w:rPr>
                <w:rFonts w:ascii="宋体" w:hAnsi="宋体" w:cs="宋体" w:hint="eastAsia"/>
              </w:rPr>
              <w:t xml:space="preserve">地  址: </w:t>
            </w:r>
            <w:r w:rsidRPr="0031186F">
              <w:rPr>
                <w:rFonts w:ascii="宋体" w:hAnsi="宋体" w:cs="宋体" w:hint="eastAsia"/>
              </w:rPr>
              <w:t>广东省广州白云国际机场北区</w:t>
            </w:r>
            <w:proofErr w:type="gramStart"/>
            <w:r w:rsidRPr="0031186F">
              <w:rPr>
                <w:rFonts w:ascii="宋体" w:hAnsi="宋体" w:cs="宋体" w:hint="eastAsia"/>
              </w:rPr>
              <w:t>空港北</w:t>
            </w:r>
            <w:proofErr w:type="gramEnd"/>
            <w:r w:rsidRPr="0031186F">
              <w:rPr>
                <w:rFonts w:ascii="宋体" w:hAnsi="宋体" w:cs="宋体" w:hint="eastAsia"/>
              </w:rPr>
              <w:t>二路白云机场国际1号货站</w:t>
            </w:r>
          </w:p>
        </w:tc>
      </w:tr>
      <w:tr w:rsidR="0031073A" w:rsidTr="0031073A">
        <w:tc>
          <w:tcPr>
            <w:tcW w:w="2595" w:type="pct"/>
            <w:vAlign w:val="center"/>
          </w:tcPr>
          <w:p w:rsidR="0031073A" w:rsidRDefault="0031073A" w:rsidP="0031073A">
            <w:pPr>
              <w:tabs>
                <w:tab w:val="left" w:pos="567"/>
              </w:tabs>
              <w:autoSpaceDE w:val="0"/>
              <w:autoSpaceDN w:val="0"/>
              <w:spacing w:line="288" w:lineRule="auto"/>
              <w:textAlignment w:val="bottom"/>
              <w:rPr>
                <w:rFonts w:ascii="宋体" w:hAnsi="宋体" w:cs="宋体"/>
                <w:szCs w:val="21"/>
              </w:rPr>
            </w:pPr>
            <w:r>
              <w:rPr>
                <w:rFonts w:ascii="宋体" w:hAnsi="宋体" w:cs="宋体" w:hint="eastAsia"/>
                <w:szCs w:val="21"/>
              </w:rPr>
              <w:t>电话：</w:t>
            </w:r>
            <w:r>
              <w:rPr>
                <w:rFonts w:ascii="宋体" w:hAnsi="宋体" w:cs="宋体"/>
                <w:szCs w:val="21"/>
                <w:lang w:val="zh-CN"/>
              </w:rPr>
              <w:t>020-37860747/020-37861143/020-37860740</w:t>
            </w:r>
          </w:p>
        </w:tc>
        <w:tc>
          <w:tcPr>
            <w:tcW w:w="2405" w:type="pct"/>
            <w:vAlign w:val="center"/>
          </w:tcPr>
          <w:p w:rsidR="0031073A" w:rsidRDefault="0031073A" w:rsidP="0031073A">
            <w:pPr>
              <w:widowControl/>
              <w:tabs>
                <w:tab w:val="left" w:pos="567"/>
              </w:tabs>
              <w:autoSpaceDE w:val="0"/>
              <w:autoSpaceDN w:val="0"/>
              <w:spacing w:line="288" w:lineRule="auto"/>
              <w:textAlignment w:val="bottom"/>
              <w:rPr>
                <w:rFonts w:ascii="宋体" w:hAnsi="宋体" w:cs="宋体"/>
                <w:bCs/>
              </w:rPr>
            </w:pPr>
            <w:r>
              <w:rPr>
                <w:rFonts w:ascii="宋体" w:hAnsi="宋体" w:cs="宋体" w:hint="eastAsia"/>
                <w:bCs/>
              </w:rPr>
              <w:t>电话：</w:t>
            </w:r>
            <w:r>
              <w:rPr>
                <w:rFonts w:ascii="宋体" w:hAnsi="宋体" w:cs="宋体"/>
              </w:rPr>
              <w:t>020-86124569</w:t>
            </w:r>
          </w:p>
        </w:tc>
      </w:tr>
      <w:tr w:rsidR="0031073A" w:rsidTr="0031073A">
        <w:tc>
          <w:tcPr>
            <w:tcW w:w="2595" w:type="pct"/>
            <w:vAlign w:val="center"/>
          </w:tcPr>
          <w:p w:rsidR="0031073A" w:rsidRDefault="0031073A" w:rsidP="0031073A">
            <w:pPr>
              <w:tabs>
                <w:tab w:val="left" w:pos="567"/>
              </w:tabs>
              <w:autoSpaceDE w:val="0"/>
              <w:autoSpaceDN w:val="0"/>
              <w:spacing w:line="288" w:lineRule="auto"/>
              <w:textAlignment w:val="bottom"/>
              <w:rPr>
                <w:rFonts w:ascii="宋体" w:hAnsi="宋体" w:cs="宋体"/>
              </w:rPr>
            </w:pPr>
            <w:r>
              <w:rPr>
                <w:rFonts w:ascii="宋体" w:hAnsi="宋体" w:cs="宋体" w:hint="eastAsia"/>
              </w:rPr>
              <w:t>联系人：陈工、高工、曾工</w:t>
            </w:r>
          </w:p>
        </w:tc>
        <w:tc>
          <w:tcPr>
            <w:tcW w:w="2405" w:type="pct"/>
            <w:vAlign w:val="center"/>
          </w:tcPr>
          <w:p w:rsidR="0031073A" w:rsidRDefault="0031073A" w:rsidP="0031073A">
            <w:pPr>
              <w:widowControl/>
              <w:tabs>
                <w:tab w:val="left" w:pos="567"/>
              </w:tabs>
              <w:autoSpaceDE w:val="0"/>
              <w:autoSpaceDN w:val="0"/>
              <w:spacing w:line="288" w:lineRule="auto"/>
              <w:textAlignment w:val="bottom"/>
              <w:rPr>
                <w:rFonts w:ascii="宋体" w:hAnsi="宋体" w:cs="宋体"/>
                <w:bCs/>
              </w:rPr>
            </w:pPr>
            <w:r>
              <w:rPr>
                <w:rFonts w:ascii="宋体" w:hAnsi="宋体" w:cs="宋体" w:hint="eastAsia"/>
                <w:bCs/>
              </w:rPr>
              <w:t>联系人：罗工</w:t>
            </w:r>
          </w:p>
        </w:tc>
      </w:tr>
      <w:tr w:rsidR="0031073A" w:rsidTr="0031073A">
        <w:tc>
          <w:tcPr>
            <w:tcW w:w="2595" w:type="pct"/>
            <w:vAlign w:val="center"/>
          </w:tcPr>
          <w:p w:rsidR="0031073A" w:rsidRDefault="0031073A" w:rsidP="0031073A">
            <w:pPr>
              <w:tabs>
                <w:tab w:val="left" w:pos="567"/>
              </w:tabs>
              <w:autoSpaceDE w:val="0"/>
              <w:autoSpaceDN w:val="0"/>
              <w:spacing w:line="288" w:lineRule="auto"/>
              <w:textAlignment w:val="bottom"/>
              <w:rPr>
                <w:rFonts w:ascii="宋体" w:hAnsi="宋体" w:cs="宋体"/>
              </w:rPr>
            </w:pPr>
            <w:r>
              <w:rPr>
                <w:rFonts w:ascii="宋体" w:hAnsi="宋体" w:cs="宋体" w:hint="eastAsia"/>
              </w:rPr>
              <w:t>电子邮箱：</w:t>
            </w:r>
            <w:r>
              <w:rPr>
                <w:rFonts w:ascii="宋体" w:hAnsi="宋体" w:cs="宋体"/>
              </w:rPr>
              <w:t>chendongcheng@ebidding.com</w:t>
            </w:r>
          </w:p>
        </w:tc>
        <w:tc>
          <w:tcPr>
            <w:tcW w:w="2405" w:type="pct"/>
            <w:vAlign w:val="center"/>
          </w:tcPr>
          <w:p w:rsidR="0031073A" w:rsidRDefault="0031073A" w:rsidP="0031073A">
            <w:pPr>
              <w:widowControl/>
              <w:tabs>
                <w:tab w:val="left" w:pos="567"/>
              </w:tabs>
              <w:autoSpaceDE w:val="0"/>
              <w:autoSpaceDN w:val="0"/>
              <w:spacing w:line="288" w:lineRule="auto"/>
              <w:textAlignment w:val="bottom"/>
              <w:rPr>
                <w:rFonts w:ascii="宋体" w:hAnsi="宋体" w:cs="宋体"/>
                <w:bCs/>
              </w:rPr>
            </w:pPr>
          </w:p>
        </w:tc>
      </w:tr>
      <w:bookmarkEnd w:id="0"/>
    </w:tbl>
    <w:p w:rsidR="005D35E6" w:rsidRPr="0031073A" w:rsidRDefault="005D35E6" w:rsidP="0031073A">
      <w:pPr>
        <w:spacing w:line="288" w:lineRule="auto"/>
      </w:pPr>
    </w:p>
    <w:sectPr w:rsidR="005D35E6" w:rsidRPr="003107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3DD" w:rsidRDefault="00C563DD" w:rsidP="008F3AE3">
      <w:r>
        <w:separator/>
      </w:r>
    </w:p>
  </w:endnote>
  <w:endnote w:type="continuationSeparator" w:id="0">
    <w:p w:rsidR="00C563DD" w:rsidRDefault="00C563DD" w:rsidP="008F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3DD" w:rsidRDefault="00C563DD" w:rsidP="008F3AE3">
      <w:r>
        <w:separator/>
      </w:r>
    </w:p>
  </w:footnote>
  <w:footnote w:type="continuationSeparator" w:id="0">
    <w:p w:rsidR="00C563DD" w:rsidRDefault="00C563DD" w:rsidP="008F3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CA3BB7"/>
    <w:multiLevelType w:val="singleLevel"/>
    <w:tmpl w:val="A7CA3BB7"/>
    <w:lvl w:ilvl="0">
      <w:start w:val="1"/>
      <w:numFmt w:val="decimalEnclosedCircleChinese"/>
      <w:suff w:val="space"/>
      <w:lvlText w:val="%1"/>
      <w:lvlJc w:val="left"/>
      <w:rPr>
        <w:rFonts w:hint="eastAsia"/>
      </w:rPr>
    </w:lvl>
  </w:abstractNum>
  <w:abstractNum w:abstractNumId="1" w15:restartNumberingAfterBreak="0">
    <w:nsid w:val="0000000D"/>
    <w:multiLevelType w:val="multilevel"/>
    <w:tmpl w:val="0000000D"/>
    <w:lvl w:ilvl="0">
      <w:start w:val="1"/>
      <w:numFmt w:val="decimal"/>
      <w:lvlText w:val="%1．"/>
      <w:lvlJc w:val="left"/>
      <w:pPr>
        <w:tabs>
          <w:tab w:val="left" w:pos="360"/>
        </w:tabs>
        <w:ind w:left="359"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1894B84"/>
    <w:multiLevelType w:val="multilevel"/>
    <w:tmpl w:val="51894B84"/>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1A6"/>
    <w:rsid w:val="000044E4"/>
    <w:rsid w:val="0002262D"/>
    <w:rsid w:val="00090C8F"/>
    <w:rsid w:val="000A4235"/>
    <w:rsid w:val="00153EA1"/>
    <w:rsid w:val="0021411B"/>
    <w:rsid w:val="0021782A"/>
    <w:rsid w:val="002A6417"/>
    <w:rsid w:val="0031073A"/>
    <w:rsid w:val="003177A6"/>
    <w:rsid w:val="00323371"/>
    <w:rsid w:val="003A1616"/>
    <w:rsid w:val="003C2D7A"/>
    <w:rsid w:val="003F5834"/>
    <w:rsid w:val="004171A6"/>
    <w:rsid w:val="00495660"/>
    <w:rsid w:val="0053752B"/>
    <w:rsid w:val="00560DBE"/>
    <w:rsid w:val="005D2C36"/>
    <w:rsid w:val="005D35E6"/>
    <w:rsid w:val="005E4533"/>
    <w:rsid w:val="005E760D"/>
    <w:rsid w:val="00610794"/>
    <w:rsid w:val="00643206"/>
    <w:rsid w:val="00695B55"/>
    <w:rsid w:val="006F74E4"/>
    <w:rsid w:val="00722811"/>
    <w:rsid w:val="00743262"/>
    <w:rsid w:val="00774105"/>
    <w:rsid w:val="008220BB"/>
    <w:rsid w:val="00836794"/>
    <w:rsid w:val="00885DA4"/>
    <w:rsid w:val="0089338D"/>
    <w:rsid w:val="008B148B"/>
    <w:rsid w:val="008F3AE3"/>
    <w:rsid w:val="00900B91"/>
    <w:rsid w:val="00994283"/>
    <w:rsid w:val="009E3B43"/>
    <w:rsid w:val="00A77A50"/>
    <w:rsid w:val="00AA385F"/>
    <w:rsid w:val="00AE355D"/>
    <w:rsid w:val="00B20B52"/>
    <w:rsid w:val="00B43312"/>
    <w:rsid w:val="00B73CF6"/>
    <w:rsid w:val="00BC498C"/>
    <w:rsid w:val="00BE1FCA"/>
    <w:rsid w:val="00BF586B"/>
    <w:rsid w:val="00C0552A"/>
    <w:rsid w:val="00C563DD"/>
    <w:rsid w:val="00C61267"/>
    <w:rsid w:val="00C9685F"/>
    <w:rsid w:val="00CD7CD0"/>
    <w:rsid w:val="00CF5CAF"/>
    <w:rsid w:val="00D01496"/>
    <w:rsid w:val="00D036A6"/>
    <w:rsid w:val="00D210F4"/>
    <w:rsid w:val="00D3405D"/>
    <w:rsid w:val="00D848AE"/>
    <w:rsid w:val="00DC7407"/>
    <w:rsid w:val="00E32FC9"/>
    <w:rsid w:val="00E41060"/>
    <w:rsid w:val="00ED3DDD"/>
    <w:rsid w:val="00F023F9"/>
    <w:rsid w:val="00F47F2D"/>
    <w:rsid w:val="00F62E80"/>
    <w:rsid w:val="00FB356E"/>
    <w:rsid w:val="00FC2292"/>
    <w:rsid w:val="00FD0130"/>
    <w:rsid w:val="23BF158B"/>
    <w:rsid w:val="465735EC"/>
    <w:rsid w:val="46EE2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C138A"/>
  <w15:docId w15:val="{0195B716-CA64-437E-B95F-7D7D87A9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tabs>
        <w:tab w:val="left" w:pos="5562"/>
        <w:tab w:val="left" w:pos="7290"/>
        <w:tab w:val="left" w:pos="7560"/>
      </w:tabs>
    </w:pPr>
    <w:rPr>
      <w:color w:val="000000"/>
      <w:sz w:val="18"/>
    </w:rPr>
  </w:style>
  <w:style w:type="paragraph" w:styleId="a4">
    <w:name w:val="annotation text"/>
    <w:basedOn w:val="a"/>
    <w:link w:val="a5"/>
    <w:uiPriority w:val="99"/>
    <w:qFormat/>
    <w:pPr>
      <w:adjustRightInd w:val="0"/>
      <w:spacing w:line="360" w:lineRule="atLeast"/>
      <w:jc w:val="left"/>
      <w:textAlignment w:val="baseline"/>
    </w:pPr>
    <w:rPr>
      <w:kern w:val="0"/>
      <w:sz w:val="24"/>
      <w:szCs w:val="20"/>
    </w:rPr>
  </w:style>
  <w:style w:type="paragraph" w:styleId="a6">
    <w:name w:val="Plain Text"/>
    <w:basedOn w:val="a"/>
    <w:link w:val="a7"/>
    <w:qFormat/>
    <w:rPr>
      <w:rFonts w:ascii="宋体" w:hAnsi="Courier New"/>
      <w:szCs w:val="20"/>
    </w:rPr>
  </w:style>
  <w:style w:type="paragraph" w:styleId="a8">
    <w:name w:val="Balloon Text"/>
    <w:basedOn w:val="a"/>
    <w:link w:val="a9"/>
    <w:uiPriority w:val="99"/>
    <w:semiHidden/>
    <w:unhideWhenUsed/>
    <w:rPr>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character" w:styleId="ae">
    <w:name w:val="annotation reference"/>
    <w:uiPriority w:val="99"/>
    <w:qFormat/>
    <w:rPr>
      <w:sz w:val="21"/>
      <w:szCs w:val="21"/>
    </w:rPr>
  </w:style>
  <w:style w:type="paragraph" w:customStyle="1" w:styleId="Default">
    <w:name w:val="Default"/>
    <w:link w:val="DefaultCharChar"/>
    <w:qFormat/>
    <w:pPr>
      <w:autoSpaceDE w:val="0"/>
      <w:autoSpaceDN w:val="0"/>
      <w:adjustRightInd w:val="0"/>
    </w:pPr>
    <w:rPr>
      <w:rFonts w:ascii="Arial" w:eastAsia="宋体" w:hAnsi="Arial" w:cs="Arial"/>
      <w:color w:val="000000"/>
      <w:sz w:val="24"/>
      <w:szCs w:val="24"/>
    </w:rPr>
  </w:style>
  <w:style w:type="character" w:customStyle="1" w:styleId="DefaultCharChar">
    <w:name w:val="Default Char Char"/>
    <w:link w:val="Default"/>
    <w:qFormat/>
    <w:rPr>
      <w:rFonts w:ascii="Arial" w:eastAsia="宋体" w:hAnsi="Arial" w:cs="Arial"/>
      <w:color w:val="000000"/>
      <w:kern w:val="0"/>
      <w:sz w:val="24"/>
      <w:szCs w:val="24"/>
    </w:rPr>
  </w:style>
  <w:style w:type="character" w:customStyle="1" w:styleId="ad">
    <w:name w:val="页眉 字符"/>
    <w:basedOn w:val="a1"/>
    <w:link w:val="ac"/>
    <w:uiPriority w:val="99"/>
    <w:rPr>
      <w:sz w:val="18"/>
      <w:szCs w:val="18"/>
    </w:rPr>
  </w:style>
  <w:style w:type="character" w:customStyle="1" w:styleId="ab">
    <w:name w:val="页脚 字符"/>
    <w:basedOn w:val="a1"/>
    <w:link w:val="aa"/>
    <w:uiPriority w:val="99"/>
    <w:rPr>
      <w:sz w:val="18"/>
      <w:szCs w:val="18"/>
    </w:rPr>
  </w:style>
  <w:style w:type="character" w:customStyle="1" w:styleId="a5">
    <w:name w:val="批注文字 字符"/>
    <w:basedOn w:val="a1"/>
    <w:link w:val="a4"/>
    <w:uiPriority w:val="99"/>
    <w:qFormat/>
    <w:rPr>
      <w:rFonts w:ascii="Times New Roman" w:eastAsia="宋体" w:hAnsi="Times New Roman" w:cs="Times New Roman"/>
      <w:kern w:val="0"/>
      <w:sz w:val="24"/>
      <w:szCs w:val="20"/>
    </w:rPr>
  </w:style>
  <w:style w:type="character" w:customStyle="1" w:styleId="fontp1">
    <w:name w:val="fontp1"/>
    <w:qFormat/>
    <w:rPr>
      <w:rFonts w:ascii="宋体" w:eastAsia="宋体"/>
      <w:sz w:val="18"/>
      <w:szCs w:val="18"/>
    </w:rPr>
  </w:style>
  <w:style w:type="character" w:customStyle="1" w:styleId="a7">
    <w:name w:val="纯文本 字符"/>
    <w:basedOn w:val="a1"/>
    <w:link w:val="a6"/>
    <w:qFormat/>
    <w:rPr>
      <w:rFonts w:ascii="宋体" w:eastAsia="宋体" w:hAnsi="Courier New" w:cs="Times New Roman"/>
      <w:kern w:val="2"/>
      <w:sz w:val="21"/>
    </w:rPr>
  </w:style>
  <w:style w:type="paragraph" w:customStyle="1" w:styleId="Bodytext1">
    <w:name w:val="Body text|1"/>
    <w:basedOn w:val="a"/>
    <w:qFormat/>
    <w:pPr>
      <w:spacing w:line="338" w:lineRule="auto"/>
      <w:ind w:firstLine="400"/>
    </w:pPr>
    <w:rPr>
      <w:rFonts w:ascii="宋体" w:hAnsi="宋体" w:cs="宋体"/>
      <w:sz w:val="20"/>
      <w:szCs w:val="20"/>
      <w:lang w:val="zh-TW" w:eastAsia="zh-TW" w:bidi="zh-TW"/>
    </w:rPr>
  </w:style>
  <w:style w:type="paragraph" w:customStyle="1" w:styleId="Other1">
    <w:name w:val="Other|1"/>
    <w:basedOn w:val="a"/>
    <w:qFormat/>
    <w:pPr>
      <w:spacing w:line="338" w:lineRule="auto"/>
      <w:ind w:firstLine="400"/>
    </w:pPr>
    <w:rPr>
      <w:rFonts w:ascii="宋体" w:hAnsi="宋体" w:cs="宋体"/>
      <w:sz w:val="20"/>
      <w:szCs w:val="20"/>
      <w:lang w:val="zh-TW" w:eastAsia="zh-TW" w:bidi="zh-TW"/>
    </w:rPr>
  </w:style>
  <w:style w:type="paragraph" w:customStyle="1" w:styleId="Tablecaption1">
    <w:name w:val="Table caption|1"/>
    <w:basedOn w:val="a"/>
    <w:qFormat/>
    <w:pPr>
      <w:spacing w:after="40" w:line="230" w:lineRule="auto"/>
    </w:pPr>
    <w:rPr>
      <w:rFonts w:ascii="宋体" w:hAnsi="宋体" w:cs="宋体"/>
      <w:sz w:val="20"/>
      <w:szCs w:val="20"/>
      <w:lang w:val="zh-TW" w:eastAsia="zh-TW" w:bidi="zh-TW"/>
    </w:rPr>
  </w:style>
  <w:style w:type="paragraph" w:styleId="af">
    <w:name w:val="List Paragraph"/>
    <w:basedOn w:val="a"/>
    <w:link w:val="af0"/>
    <w:uiPriority w:val="34"/>
    <w:qFormat/>
    <w:pPr>
      <w:ind w:firstLineChars="200" w:firstLine="420"/>
    </w:pPr>
  </w:style>
  <w:style w:type="character" w:customStyle="1" w:styleId="a9">
    <w:name w:val="批注框文本 字符"/>
    <w:basedOn w:val="a1"/>
    <w:link w:val="a8"/>
    <w:uiPriority w:val="99"/>
    <w:semiHidden/>
    <w:rPr>
      <w:rFonts w:ascii="Times New Roman" w:eastAsia="宋体" w:hAnsi="Times New Roman" w:cs="Times New Roman"/>
      <w:kern w:val="2"/>
      <w:sz w:val="18"/>
      <w:szCs w:val="18"/>
    </w:rPr>
  </w:style>
  <w:style w:type="character" w:customStyle="1" w:styleId="af0">
    <w:name w:val="列表段落 字符"/>
    <w:link w:val="af"/>
    <w:uiPriority w:val="34"/>
    <w:qFormat/>
    <w:rsid w:val="0031073A"/>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gmgitc-钟晔</dc:creator>
  <cp:lastModifiedBy>lenovo</cp:lastModifiedBy>
  <cp:revision>45</cp:revision>
  <cp:lastPrinted>2022-06-10T09:22:00Z</cp:lastPrinted>
  <dcterms:created xsi:type="dcterms:W3CDTF">2021-09-28T08:47:00Z</dcterms:created>
  <dcterms:modified xsi:type="dcterms:W3CDTF">2023-08-02T01:41:00Z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2BA9AF2E305F4468B4873334B3CA43C0</vt:lpwstr>
  </property>
</Properties>
</file>