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1"/>
        <w:rPr>
          <w:rFonts w:hint="eastAsia" w:ascii="黑体" w:eastAsia="黑体"/>
          <w:color w:val="auto"/>
          <w:sz w:val="28"/>
          <w:szCs w:val="28"/>
          <w:highlight w:val="none"/>
        </w:rPr>
      </w:pPr>
      <w:bookmarkStart w:id="0" w:name="_Toc32477"/>
      <w:bookmarkStart w:id="1" w:name="_Toc20037_WPSOffice_Level2"/>
      <w:bookmarkStart w:id="2" w:name="_Toc23606_WPSOffice_Level2"/>
      <w:bookmarkStart w:id="3" w:name="_Toc5193"/>
      <w:r>
        <w:rPr>
          <w:rFonts w:hint="eastAsia" w:ascii="黑体" w:eastAsia="黑体"/>
          <w:color w:val="auto"/>
          <w:sz w:val="28"/>
          <w:szCs w:val="28"/>
          <w:highlight w:val="none"/>
        </w:rPr>
        <w:t>附录</w:t>
      </w:r>
      <w:r>
        <w:rPr>
          <w:rFonts w:hint="eastAsia" w:ascii="黑体" w:eastAsia="黑体"/>
          <w:color w:val="auto"/>
          <w:sz w:val="28"/>
          <w:szCs w:val="28"/>
          <w:highlight w:val="none"/>
          <w:lang w:val="en-US" w:eastAsia="zh-CN"/>
        </w:rPr>
        <w:t>1</w:t>
      </w:r>
      <w:r>
        <w:rPr>
          <w:rFonts w:hint="eastAsia" w:ascii="黑体" w:eastAsia="黑体"/>
          <w:color w:val="auto"/>
          <w:sz w:val="28"/>
          <w:szCs w:val="28"/>
          <w:highlight w:val="none"/>
        </w:rPr>
        <w:t xml:space="preserve">   资格审查条件(人员配备资格最低要求)</w:t>
      </w:r>
      <w:bookmarkEnd w:id="0"/>
      <w:bookmarkEnd w:id="1"/>
      <w:bookmarkEnd w:id="2"/>
      <w:bookmarkEnd w:id="3"/>
    </w:p>
    <w:tbl>
      <w:tblPr>
        <w:tblStyle w:val="5"/>
        <w:tblW w:w="98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0"/>
        <w:gridCol w:w="1894"/>
        <w:gridCol w:w="775"/>
        <w:gridCol w:w="65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exact"/>
          <w:jc w:val="center"/>
        </w:trPr>
        <w:tc>
          <w:tcPr>
            <w:tcW w:w="670" w:type="dxa"/>
            <w:tcBorders>
              <w:right w:val="single" w:color="auto" w:sz="4" w:space="0"/>
            </w:tcBorders>
            <w:noWrap w:val="0"/>
            <w:vAlign w:val="center"/>
          </w:tcPr>
          <w:p>
            <w:pPr>
              <w:spacing w:line="240" w:lineRule="auto"/>
              <w:jc w:val="center"/>
              <w:rPr>
                <w:rFonts w:ascii="宋体" w:hAnsi="宋体"/>
                <w:b/>
                <w:color w:val="auto"/>
                <w:sz w:val="21"/>
                <w:szCs w:val="21"/>
                <w:highlight w:val="none"/>
              </w:rPr>
            </w:pPr>
            <w:r>
              <w:rPr>
                <w:rFonts w:hint="eastAsia" w:ascii="宋体" w:hAnsi="宋体"/>
                <w:b/>
                <w:color w:val="auto"/>
                <w:spacing w:val="-16"/>
                <w:sz w:val="21"/>
                <w:szCs w:val="21"/>
                <w:highlight w:val="none"/>
              </w:rPr>
              <w:t>序</w:t>
            </w:r>
            <w:r>
              <w:rPr>
                <w:rFonts w:hint="eastAsia" w:ascii="宋体" w:hAnsi="宋体"/>
                <w:b/>
                <w:color w:val="auto"/>
                <w:sz w:val="21"/>
                <w:szCs w:val="21"/>
                <w:highlight w:val="none"/>
              </w:rPr>
              <w:t>号</w:t>
            </w:r>
          </w:p>
        </w:tc>
        <w:tc>
          <w:tcPr>
            <w:tcW w:w="1894" w:type="dxa"/>
            <w:tcBorders>
              <w:left w:val="single" w:color="auto" w:sz="4" w:space="0"/>
            </w:tcBorders>
            <w:noWrap w:val="0"/>
            <w:vAlign w:val="center"/>
          </w:tcPr>
          <w:p>
            <w:pPr>
              <w:spacing w:line="240" w:lineRule="auto"/>
              <w:jc w:val="center"/>
              <w:rPr>
                <w:rFonts w:ascii="宋体" w:hAnsi="宋体"/>
                <w:b/>
                <w:color w:val="auto"/>
                <w:sz w:val="21"/>
                <w:szCs w:val="21"/>
                <w:highlight w:val="none"/>
              </w:rPr>
            </w:pPr>
            <w:r>
              <w:rPr>
                <w:rFonts w:hint="eastAsia" w:ascii="宋体" w:hAnsi="宋体"/>
                <w:b/>
                <w:color w:val="auto"/>
                <w:sz w:val="21"/>
                <w:szCs w:val="21"/>
                <w:highlight w:val="none"/>
              </w:rPr>
              <w:t>人  员</w:t>
            </w:r>
          </w:p>
        </w:tc>
        <w:tc>
          <w:tcPr>
            <w:tcW w:w="775" w:type="dxa"/>
            <w:noWrap w:val="0"/>
            <w:vAlign w:val="center"/>
          </w:tcPr>
          <w:p>
            <w:pPr>
              <w:spacing w:line="240" w:lineRule="auto"/>
              <w:jc w:val="center"/>
              <w:rPr>
                <w:rFonts w:ascii="宋体" w:hAnsi="宋体"/>
                <w:b/>
                <w:color w:val="auto"/>
                <w:sz w:val="21"/>
                <w:szCs w:val="21"/>
                <w:highlight w:val="none"/>
              </w:rPr>
            </w:pPr>
            <w:r>
              <w:rPr>
                <w:rFonts w:hint="eastAsia" w:ascii="宋体" w:hAnsi="宋体"/>
                <w:b/>
                <w:color w:val="auto"/>
                <w:sz w:val="21"/>
                <w:szCs w:val="21"/>
                <w:highlight w:val="none"/>
              </w:rPr>
              <w:t>数量</w:t>
            </w:r>
          </w:p>
        </w:tc>
        <w:tc>
          <w:tcPr>
            <w:tcW w:w="6500" w:type="dxa"/>
            <w:noWrap w:val="0"/>
            <w:vAlign w:val="center"/>
          </w:tcPr>
          <w:p>
            <w:pPr>
              <w:spacing w:line="240" w:lineRule="auto"/>
              <w:jc w:val="center"/>
              <w:rPr>
                <w:rFonts w:ascii="宋体" w:hAnsi="宋体"/>
                <w:b/>
                <w:color w:val="auto"/>
                <w:sz w:val="21"/>
                <w:szCs w:val="21"/>
                <w:highlight w:val="none"/>
              </w:rPr>
            </w:pPr>
            <w:r>
              <w:rPr>
                <w:rFonts w:hint="eastAsia" w:ascii="宋体" w:hAnsi="宋体"/>
                <w:b/>
                <w:color w:val="auto"/>
                <w:sz w:val="21"/>
                <w:szCs w:val="21"/>
                <w:highlight w:val="none"/>
              </w:rPr>
              <w:t>资 格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exact"/>
          <w:jc w:val="center"/>
        </w:trPr>
        <w:tc>
          <w:tcPr>
            <w:tcW w:w="9839" w:type="dxa"/>
            <w:gridSpan w:val="4"/>
            <w:noWrap w:val="0"/>
            <w:vAlign w:val="center"/>
          </w:tcPr>
          <w:p>
            <w:pPr>
              <w:spacing w:line="240" w:lineRule="auto"/>
              <w:jc w:val="center"/>
              <w:rPr>
                <w:rFonts w:hint="eastAsia" w:ascii="宋体" w:hAnsi="宋体" w:eastAsia="宋体"/>
                <w:b/>
                <w:color w:val="auto"/>
                <w:sz w:val="21"/>
                <w:szCs w:val="21"/>
                <w:highlight w:val="none"/>
                <w:lang w:eastAsia="zh-CN"/>
              </w:rPr>
            </w:pPr>
            <w:r>
              <w:rPr>
                <w:rFonts w:hint="eastAsia" w:ascii="宋体" w:hAnsi="宋体"/>
                <w:b/>
                <w:color w:val="auto"/>
                <w:sz w:val="21"/>
                <w:szCs w:val="21"/>
                <w:highlight w:val="none"/>
                <w:lang w:eastAsia="zh-CN"/>
              </w:rPr>
              <w:t>设计人员要求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7" w:hRule="exact"/>
          <w:jc w:val="center"/>
        </w:trPr>
        <w:tc>
          <w:tcPr>
            <w:tcW w:w="670" w:type="dxa"/>
            <w:tcBorders>
              <w:right w:val="single" w:color="auto" w:sz="4" w:space="0"/>
            </w:tcBorders>
            <w:noWrap w:val="0"/>
            <w:vAlign w:val="center"/>
          </w:tcPr>
          <w:p>
            <w:pPr>
              <w:spacing w:line="240" w:lineRule="auto"/>
              <w:jc w:val="center"/>
              <w:rPr>
                <w:rFonts w:hint="eastAsia" w:ascii="宋体" w:hAnsi="宋体" w:eastAsia="宋体"/>
                <w:b/>
                <w:color w:val="auto"/>
                <w:spacing w:val="-16"/>
                <w:sz w:val="21"/>
                <w:szCs w:val="21"/>
                <w:highlight w:val="none"/>
                <w:lang w:val="en-US" w:eastAsia="zh-CN"/>
              </w:rPr>
            </w:pPr>
            <w:r>
              <w:rPr>
                <w:rFonts w:hint="eastAsia" w:ascii="宋体" w:hAnsi="宋体"/>
                <w:b w:val="0"/>
                <w:bCs/>
                <w:color w:val="auto"/>
                <w:spacing w:val="-16"/>
                <w:sz w:val="21"/>
                <w:szCs w:val="21"/>
                <w:highlight w:val="none"/>
                <w:lang w:val="en-US" w:eastAsia="zh-CN"/>
              </w:rPr>
              <w:t>1</w:t>
            </w:r>
          </w:p>
        </w:tc>
        <w:tc>
          <w:tcPr>
            <w:tcW w:w="1894" w:type="dxa"/>
            <w:tcBorders>
              <w:left w:val="single" w:color="auto" w:sz="4" w:space="0"/>
            </w:tcBorders>
            <w:noWrap w:val="0"/>
            <w:vAlign w:val="center"/>
          </w:tcPr>
          <w:p>
            <w:pPr>
              <w:widowControl/>
              <w:spacing w:line="240" w:lineRule="auto"/>
              <w:jc w:val="center"/>
              <w:rPr>
                <w:rFonts w:hint="eastAsia" w:ascii="宋体" w:hAnsi="宋体"/>
                <w:color w:val="auto"/>
                <w:kern w:val="2"/>
                <w:sz w:val="21"/>
                <w:szCs w:val="21"/>
                <w:highlight w:val="none"/>
                <w:lang w:val="en-US" w:eastAsia="zh-CN" w:bidi="ar-SA"/>
              </w:rPr>
            </w:pPr>
            <w:r>
              <w:rPr>
                <w:rFonts w:hint="eastAsia" w:ascii="宋体" w:hAnsi="宋体"/>
                <w:color w:val="auto"/>
                <w:sz w:val="21"/>
                <w:szCs w:val="21"/>
                <w:highlight w:val="none"/>
              </w:rPr>
              <w:t>项目设计负责人</w:t>
            </w:r>
          </w:p>
        </w:tc>
        <w:tc>
          <w:tcPr>
            <w:tcW w:w="775" w:type="dxa"/>
            <w:noWrap w:val="0"/>
            <w:vAlign w:val="center"/>
          </w:tcPr>
          <w:p>
            <w:pPr>
              <w:widowControl/>
              <w:spacing w:line="240" w:lineRule="auto"/>
              <w:jc w:val="center"/>
              <w:rPr>
                <w:rFonts w:hint="eastAsia" w:ascii="宋体" w:hAnsi="宋体"/>
                <w:color w:val="auto"/>
                <w:kern w:val="2"/>
                <w:sz w:val="21"/>
                <w:szCs w:val="21"/>
                <w:highlight w:val="none"/>
                <w:lang w:val="en-US" w:eastAsia="zh-CN" w:bidi="ar-SA"/>
              </w:rPr>
            </w:pPr>
            <w:r>
              <w:rPr>
                <w:rFonts w:ascii="宋体" w:hAnsi="宋体"/>
                <w:color w:val="auto"/>
                <w:sz w:val="21"/>
                <w:szCs w:val="21"/>
                <w:highlight w:val="none"/>
              </w:rPr>
              <w:t>1人</w:t>
            </w:r>
          </w:p>
        </w:tc>
        <w:tc>
          <w:tcPr>
            <w:tcW w:w="6500" w:type="dxa"/>
            <w:noWrap w:val="0"/>
            <w:vAlign w:val="center"/>
          </w:tcPr>
          <w:p>
            <w:pPr>
              <w:widowControl/>
              <w:spacing w:line="240" w:lineRule="auto"/>
              <w:rPr>
                <w:rFonts w:hint="eastAsia" w:ascii="宋体" w:hAnsi="宋体"/>
                <w:color w:val="auto"/>
                <w:kern w:val="2"/>
                <w:sz w:val="21"/>
                <w:szCs w:val="21"/>
                <w:highlight w:val="none"/>
                <w:lang w:val="en-US" w:eastAsia="zh-CN" w:bidi="ar-SA"/>
              </w:rPr>
            </w:pPr>
            <w:r>
              <w:rPr>
                <w:rFonts w:hint="eastAsia" w:ascii="宋体" w:hAnsi="宋体"/>
                <w:color w:val="auto"/>
                <w:sz w:val="21"/>
                <w:szCs w:val="21"/>
                <w:highlight w:val="none"/>
                <w:lang w:eastAsia="zh-CN"/>
              </w:rPr>
              <w:t>拟委任的项目设计负责人须具备市政公用工程类工程师（或以上）职称；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6" w:hRule="exact"/>
          <w:jc w:val="center"/>
        </w:trPr>
        <w:tc>
          <w:tcPr>
            <w:tcW w:w="670" w:type="dxa"/>
            <w:tcBorders>
              <w:top w:val="single" w:color="auto" w:sz="4" w:space="0"/>
              <w:bottom w:val="single" w:color="auto" w:sz="4" w:space="0"/>
              <w:right w:val="single" w:color="auto" w:sz="4" w:space="0"/>
            </w:tcBorders>
            <w:noWrap w:val="0"/>
            <w:vAlign w:val="center"/>
          </w:tcPr>
          <w:p>
            <w:pPr>
              <w:topLinePunct/>
              <w:adjustRightInd w:val="0"/>
              <w:spacing w:line="24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2</w:t>
            </w:r>
          </w:p>
        </w:tc>
        <w:tc>
          <w:tcPr>
            <w:tcW w:w="1894" w:type="dxa"/>
            <w:tcBorders>
              <w:top w:val="single" w:color="auto" w:sz="4" w:space="0"/>
              <w:left w:val="single" w:color="auto" w:sz="4" w:space="0"/>
              <w:bottom w:val="single" w:color="auto" w:sz="4" w:space="0"/>
              <w:right w:val="single" w:color="auto" w:sz="4" w:space="0"/>
            </w:tcBorders>
            <w:noWrap w:val="0"/>
            <w:vAlign w:val="center"/>
          </w:tcPr>
          <w:p>
            <w:pPr>
              <w:topLinePunct/>
              <w:adjustRightInd w:val="0"/>
              <w:spacing w:line="240" w:lineRule="auto"/>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 w:val="21"/>
                <w:szCs w:val="21"/>
                <w:highlight w:val="none"/>
                <w:lang w:eastAsia="zh-CN"/>
              </w:rPr>
              <w:t>市政专业人员</w:t>
            </w:r>
          </w:p>
        </w:tc>
        <w:tc>
          <w:tcPr>
            <w:tcW w:w="775" w:type="dxa"/>
            <w:tcBorders>
              <w:top w:val="single" w:color="auto" w:sz="4" w:space="0"/>
              <w:left w:val="single" w:color="auto" w:sz="4" w:space="0"/>
              <w:bottom w:val="single" w:color="auto" w:sz="4" w:space="0"/>
              <w:right w:val="single" w:color="auto" w:sz="4" w:space="0"/>
            </w:tcBorders>
            <w:noWrap w:val="0"/>
            <w:vAlign w:val="center"/>
          </w:tcPr>
          <w:p>
            <w:pPr>
              <w:topLinePunct/>
              <w:adjustRightInd w:val="0"/>
              <w:spacing w:line="240" w:lineRule="auto"/>
              <w:jc w:val="center"/>
              <w:rPr>
                <w:rFonts w:hint="eastAsia" w:ascii="宋体" w:hAnsi="宋体"/>
                <w:color w:val="auto"/>
                <w:kern w:val="2"/>
                <w:sz w:val="21"/>
                <w:szCs w:val="21"/>
                <w:highlight w:val="none"/>
                <w:lang w:val="en-US" w:eastAsia="zh-CN" w:bidi="ar-SA"/>
              </w:rPr>
            </w:pPr>
            <w:r>
              <w:rPr>
                <w:rFonts w:hint="eastAsia" w:ascii="宋体" w:hAnsi="宋体"/>
                <w:color w:val="auto"/>
                <w:sz w:val="21"/>
                <w:szCs w:val="21"/>
                <w:highlight w:val="none"/>
                <w:lang w:val="en-US" w:eastAsia="zh-CN"/>
              </w:rPr>
              <w:t>1人</w:t>
            </w:r>
          </w:p>
        </w:tc>
        <w:tc>
          <w:tcPr>
            <w:tcW w:w="6500" w:type="dxa"/>
            <w:tcBorders>
              <w:top w:val="single" w:color="auto" w:sz="4" w:space="0"/>
              <w:left w:val="single" w:color="auto" w:sz="4" w:space="0"/>
              <w:bottom w:val="single" w:color="auto" w:sz="4" w:space="0"/>
            </w:tcBorders>
            <w:noWrap w:val="0"/>
            <w:vAlign w:val="center"/>
          </w:tcPr>
          <w:p>
            <w:pPr>
              <w:topLinePunct/>
              <w:adjustRightInd w:val="0"/>
              <w:spacing w:line="240" w:lineRule="auto"/>
              <w:rPr>
                <w:rFonts w:hint="eastAsia" w:ascii="宋体" w:hAnsi="宋体" w:eastAsia="新宋体"/>
                <w:color w:val="auto"/>
                <w:kern w:val="2"/>
                <w:sz w:val="21"/>
                <w:szCs w:val="21"/>
                <w:highlight w:val="none"/>
                <w:lang w:val="en-US" w:eastAsia="zh-CN" w:bidi="ar-SA"/>
              </w:rPr>
            </w:pPr>
            <w:r>
              <w:rPr>
                <w:rFonts w:ascii="宋体" w:hAnsi="宋体"/>
                <w:color w:val="auto"/>
                <w:sz w:val="21"/>
                <w:szCs w:val="21"/>
                <w:highlight w:val="none"/>
              </w:rPr>
              <w:t>拟委任的</w:t>
            </w:r>
            <w:r>
              <w:rPr>
                <w:rFonts w:hint="eastAsia" w:ascii="宋体" w:hAnsi="宋体"/>
                <w:color w:val="auto"/>
                <w:sz w:val="21"/>
                <w:szCs w:val="21"/>
                <w:highlight w:val="none"/>
                <w:lang w:eastAsia="zh-CN"/>
              </w:rPr>
              <w:t>市政设计专业人员</w:t>
            </w:r>
            <w:r>
              <w:rPr>
                <w:rFonts w:ascii="宋体" w:hAnsi="宋体"/>
                <w:color w:val="auto"/>
                <w:sz w:val="21"/>
                <w:szCs w:val="21"/>
                <w:highlight w:val="none"/>
              </w:rPr>
              <w:t>须具有</w:t>
            </w:r>
            <w:r>
              <w:rPr>
                <w:rFonts w:hint="eastAsia" w:ascii="宋体" w:hAnsi="宋体"/>
                <w:color w:val="auto"/>
                <w:sz w:val="21"/>
                <w:szCs w:val="21"/>
                <w:highlight w:val="none"/>
              </w:rPr>
              <w:t>注册公用设备工程师（给水排水）</w:t>
            </w:r>
            <w:r>
              <w:rPr>
                <w:rFonts w:hint="eastAsia" w:ascii="宋体" w:hAnsi="宋体"/>
                <w:color w:val="auto"/>
                <w:sz w:val="21"/>
                <w:szCs w:val="21"/>
                <w:highlight w:val="none"/>
                <w:lang w:eastAsia="zh-CN"/>
              </w:rPr>
              <w:t>或市政类工程师（或以上）</w:t>
            </w:r>
            <w:r>
              <w:rPr>
                <w:rFonts w:ascii="新宋体" w:hAnsi="新宋体" w:eastAsia="新宋体"/>
                <w:color w:val="auto"/>
                <w:sz w:val="21"/>
                <w:szCs w:val="21"/>
                <w:highlight w:val="none"/>
              </w:rPr>
              <w:t>技术职称</w:t>
            </w:r>
            <w:r>
              <w:rPr>
                <w:rFonts w:hint="eastAsia" w:ascii="宋体" w:hAnsi="宋体" w:eastAsia="新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exact"/>
          <w:jc w:val="center"/>
        </w:trPr>
        <w:tc>
          <w:tcPr>
            <w:tcW w:w="9839" w:type="dxa"/>
            <w:gridSpan w:val="4"/>
            <w:tcBorders>
              <w:top w:val="single" w:color="auto" w:sz="4" w:space="0"/>
              <w:bottom w:val="single" w:color="auto" w:sz="4" w:space="0"/>
            </w:tcBorders>
            <w:noWrap w:val="0"/>
            <w:vAlign w:val="center"/>
          </w:tcPr>
          <w:p>
            <w:pPr>
              <w:topLinePunct/>
              <w:adjustRightInd w:val="0"/>
              <w:spacing w:line="240" w:lineRule="auto"/>
              <w:jc w:val="center"/>
              <w:rPr>
                <w:rFonts w:hint="default" w:ascii="宋体" w:hAnsi="宋体" w:eastAsia="宋体"/>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勘察人员要求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6" w:hRule="exact"/>
          <w:jc w:val="center"/>
        </w:trPr>
        <w:tc>
          <w:tcPr>
            <w:tcW w:w="670" w:type="dxa"/>
            <w:tcBorders>
              <w:top w:val="single" w:color="auto" w:sz="4" w:space="0"/>
              <w:bottom w:val="single" w:color="auto" w:sz="4" w:space="0"/>
              <w:right w:val="single" w:color="auto" w:sz="4" w:space="0"/>
            </w:tcBorders>
            <w:noWrap w:val="0"/>
            <w:vAlign w:val="center"/>
          </w:tcPr>
          <w:p>
            <w:pPr>
              <w:pStyle w:val="2"/>
              <w:jc w:val="center"/>
              <w:rPr>
                <w:rFonts w:hint="default"/>
                <w:color w:val="auto"/>
                <w:highlight w:val="none"/>
                <w:lang w:val="en-US" w:eastAsia="zh-CN"/>
              </w:rPr>
            </w:pPr>
            <w:r>
              <w:rPr>
                <w:rFonts w:hint="eastAsia"/>
                <w:color w:val="auto"/>
                <w:highlight w:val="none"/>
                <w:lang w:val="en-US" w:eastAsia="zh-CN"/>
              </w:rPr>
              <w:t>1</w:t>
            </w:r>
          </w:p>
        </w:tc>
        <w:tc>
          <w:tcPr>
            <w:tcW w:w="1894" w:type="dxa"/>
            <w:tcBorders>
              <w:top w:val="single" w:color="auto" w:sz="4" w:space="0"/>
              <w:left w:val="single" w:color="auto" w:sz="4" w:space="0"/>
              <w:bottom w:val="single" w:color="auto" w:sz="4" w:space="0"/>
              <w:right w:val="single" w:color="auto" w:sz="4" w:space="0"/>
            </w:tcBorders>
            <w:noWrap w:val="0"/>
            <w:vAlign w:val="center"/>
          </w:tcPr>
          <w:p>
            <w:pPr>
              <w:topLinePunct/>
              <w:adjustRightInd w:val="0"/>
              <w:spacing w:line="240" w:lineRule="auto"/>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项目勘察负责人</w:t>
            </w:r>
          </w:p>
        </w:tc>
        <w:tc>
          <w:tcPr>
            <w:tcW w:w="775" w:type="dxa"/>
            <w:tcBorders>
              <w:top w:val="single" w:color="auto" w:sz="4" w:space="0"/>
              <w:left w:val="single" w:color="auto" w:sz="4" w:space="0"/>
              <w:bottom w:val="single" w:color="auto" w:sz="4" w:space="0"/>
              <w:right w:val="single" w:color="auto" w:sz="4" w:space="0"/>
            </w:tcBorders>
            <w:noWrap w:val="0"/>
            <w:vAlign w:val="center"/>
          </w:tcPr>
          <w:p>
            <w:pPr>
              <w:topLinePunct/>
              <w:adjustRightInd w:val="0"/>
              <w:spacing w:line="240" w:lineRule="auto"/>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1人</w:t>
            </w:r>
          </w:p>
        </w:tc>
        <w:tc>
          <w:tcPr>
            <w:tcW w:w="6500" w:type="dxa"/>
            <w:tcBorders>
              <w:top w:val="single" w:color="auto" w:sz="4" w:space="0"/>
              <w:left w:val="single" w:color="auto" w:sz="4" w:space="0"/>
              <w:bottom w:val="single" w:color="auto" w:sz="4" w:space="0"/>
            </w:tcBorders>
            <w:noWrap w:val="0"/>
            <w:vAlign w:val="center"/>
          </w:tcPr>
          <w:p>
            <w:pPr>
              <w:topLinePunct/>
              <w:adjustRightInd w:val="0"/>
              <w:spacing w:line="24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拟委任的项目勘察负责人须有注册土木工程师（岩土）或测量专业工程师（或以上）技术职称；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exact"/>
          <w:jc w:val="center"/>
        </w:trPr>
        <w:tc>
          <w:tcPr>
            <w:tcW w:w="9839" w:type="dxa"/>
            <w:gridSpan w:val="4"/>
            <w:tcBorders>
              <w:top w:val="single" w:color="auto" w:sz="4" w:space="0"/>
              <w:bottom w:val="single" w:color="auto" w:sz="4" w:space="0"/>
            </w:tcBorders>
            <w:noWrap w:val="0"/>
            <w:vAlign w:val="center"/>
          </w:tcPr>
          <w:p>
            <w:pPr>
              <w:topLinePunct/>
              <w:adjustRightInd w:val="0"/>
              <w:spacing w:line="240" w:lineRule="auto"/>
              <w:jc w:val="center"/>
              <w:rPr>
                <w:rFonts w:hint="eastAsia" w:ascii="宋体" w:hAnsi="宋体" w:eastAsia="宋体"/>
                <w:color w:val="auto"/>
                <w:sz w:val="21"/>
                <w:szCs w:val="21"/>
                <w:highlight w:val="none"/>
                <w:lang w:eastAsia="zh-CN"/>
              </w:rPr>
            </w:pPr>
            <w:r>
              <w:rPr>
                <w:rFonts w:hint="eastAsia" w:ascii="宋体" w:hAnsi="宋体" w:eastAsia="宋体" w:cs="Times New Roman"/>
                <w:b/>
                <w:color w:val="auto"/>
                <w:sz w:val="21"/>
                <w:szCs w:val="21"/>
                <w:highlight w:val="none"/>
                <w:lang w:val="en-US" w:eastAsia="zh-CN"/>
              </w:rPr>
              <w:t>施工人员要求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4" w:hRule="exact"/>
          <w:jc w:val="center"/>
        </w:trPr>
        <w:tc>
          <w:tcPr>
            <w:tcW w:w="670" w:type="dxa"/>
            <w:tcBorders>
              <w:top w:val="single" w:color="auto" w:sz="4" w:space="0"/>
              <w:bottom w:val="single" w:color="auto" w:sz="4" w:space="0"/>
              <w:right w:val="single" w:color="auto" w:sz="4" w:space="0"/>
            </w:tcBorders>
            <w:noWrap w:val="0"/>
            <w:vAlign w:val="center"/>
          </w:tcPr>
          <w:p>
            <w:pPr>
              <w:topLinePunct/>
              <w:adjustRightInd w:val="0"/>
              <w:spacing w:line="240" w:lineRule="auto"/>
              <w:jc w:val="center"/>
              <w:rPr>
                <w:rFonts w:hint="eastAsia" w:ascii="宋体" w:hAnsi="宋体"/>
                <w:color w:val="auto"/>
                <w:kern w:val="2"/>
                <w:sz w:val="21"/>
                <w:szCs w:val="21"/>
                <w:highlight w:val="none"/>
                <w:lang w:val="en-US" w:eastAsia="zh-CN" w:bidi="ar-SA"/>
              </w:rPr>
            </w:pPr>
            <w:r>
              <w:rPr>
                <w:rFonts w:hint="eastAsia" w:ascii="宋体" w:hAnsi="宋体"/>
                <w:color w:val="auto"/>
                <w:sz w:val="21"/>
                <w:szCs w:val="21"/>
                <w:highlight w:val="none"/>
              </w:rPr>
              <w:t>1</w:t>
            </w:r>
          </w:p>
        </w:tc>
        <w:tc>
          <w:tcPr>
            <w:tcW w:w="18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宋体" w:hAnsi="宋体"/>
                <w:color w:val="auto"/>
                <w:sz w:val="21"/>
                <w:szCs w:val="21"/>
                <w:highlight w:val="none"/>
              </w:rPr>
            </w:pPr>
            <w:r>
              <w:rPr>
                <w:rFonts w:ascii="宋体" w:hAnsi="宋体"/>
                <w:color w:val="auto"/>
                <w:sz w:val="21"/>
                <w:szCs w:val="21"/>
                <w:highlight w:val="none"/>
              </w:rPr>
              <w:t>项目负责人</w:t>
            </w:r>
          </w:p>
          <w:p>
            <w:pPr>
              <w:widowControl/>
              <w:spacing w:line="240" w:lineRule="auto"/>
              <w:jc w:val="center"/>
              <w:rPr>
                <w:rFonts w:hint="eastAsia" w:ascii="宋体" w:hAnsi="宋体"/>
                <w:color w:val="auto"/>
                <w:kern w:val="2"/>
                <w:sz w:val="21"/>
                <w:szCs w:val="21"/>
                <w:highlight w:val="none"/>
                <w:lang w:val="en-US" w:eastAsia="zh-CN" w:bidi="ar-SA"/>
              </w:rPr>
            </w:pPr>
            <w:r>
              <w:rPr>
                <w:rFonts w:hint="eastAsia" w:ascii="宋体" w:hAnsi="宋体"/>
                <w:color w:val="auto"/>
                <w:sz w:val="21"/>
                <w:szCs w:val="21"/>
                <w:highlight w:val="none"/>
                <w:lang w:eastAsia="zh-CN"/>
              </w:rPr>
              <w:t>（</w:t>
            </w:r>
            <w:r>
              <w:rPr>
                <w:rFonts w:ascii="宋体" w:hAnsi="宋体"/>
                <w:color w:val="auto"/>
                <w:sz w:val="21"/>
                <w:szCs w:val="21"/>
                <w:highlight w:val="none"/>
              </w:rPr>
              <w:t>项目经理</w:t>
            </w:r>
            <w:r>
              <w:rPr>
                <w:rFonts w:hint="eastAsia" w:ascii="宋体" w:hAnsi="宋体"/>
                <w:color w:val="auto"/>
                <w:sz w:val="21"/>
                <w:szCs w:val="21"/>
                <w:highlight w:val="none"/>
                <w:lang w:eastAsia="zh-CN"/>
              </w:rPr>
              <w:t>）</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color w:val="auto"/>
                <w:kern w:val="2"/>
                <w:sz w:val="21"/>
                <w:szCs w:val="21"/>
                <w:highlight w:val="none"/>
                <w:lang w:val="en-US" w:eastAsia="zh-CN" w:bidi="ar-SA"/>
              </w:rPr>
            </w:pPr>
            <w:r>
              <w:rPr>
                <w:rFonts w:hint="eastAsia" w:ascii="宋体" w:hAnsi="宋体"/>
                <w:color w:val="auto"/>
                <w:sz w:val="21"/>
                <w:szCs w:val="21"/>
                <w:highlight w:val="none"/>
              </w:rPr>
              <w:t>1人</w:t>
            </w:r>
          </w:p>
        </w:tc>
        <w:tc>
          <w:tcPr>
            <w:tcW w:w="6500" w:type="dxa"/>
            <w:tcBorders>
              <w:top w:val="single" w:color="auto" w:sz="4" w:space="0"/>
              <w:left w:val="single" w:color="auto" w:sz="4" w:space="0"/>
              <w:bottom w:val="single" w:color="auto" w:sz="4" w:space="0"/>
            </w:tcBorders>
            <w:noWrap w:val="0"/>
            <w:vAlign w:val="center"/>
          </w:tcPr>
          <w:p>
            <w:pPr>
              <w:widowControl/>
              <w:spacing w:line="240" w:lineRule="auto"/>
              <w:rPr>
                <w:rFonts w:hint="eastAsia" w:ascii="宋体" w:hAnsi="宋体" w:eastAsia="宋体"/>
                <w:color w:val="auto"/>
                <w:kern w:val="2"/>
                <w:sz w:val="21"/>
                <w:szCs w:val="21"/>
                <w:highlight w:val="none"/>
                <w:lang w:val="en-US" w:eastAsia="zh-CN" w:bidi="ar-SA"/>
              </w:rPr>
            </w:pPr>
            <w:r>
              <w:rPr>
                <w:rFonts w:hint="eastAsia" w:ascii="宋体" w:hAnsi="宋体"/>
                <w:color w:val="auto"/>
                <w:sz w:val="21"/>
                <w:szCs w:val="21"/>
                <w:highlight w:val="none"/>
                <w:lang w:eastAsia="zh-CN"/>
              </w:rPr>
              <w:t>拟委任的项目负责人（项目经理）具有市政公用工程专业（二级或以上）资格，取得相应安全生产考核合格证书B证,且没有在建的工程项目；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exact"/>
          <w:jc w:val="center"/>
        </w:trPr>
        <w:tc>
          <w:tcPr>
            <w:tcW w:w="670" w:type="dxa"/>
            <w:tcBorders>
              <w:top w:val="single" w:color="auto" w:sz="4" w:space="0"/>
              <w:bottom w:val="single" w:color="auto" w:sz="4" w:space="0"/>
              <w:right w:val="single" w:color="auto" w:sz="4" w:space="0"/>
            </w:tcBorders>
            <w:noWrap w:val="0"/>
            <w:vAlign w:val="center"/>
          </w:tcPr>
          <w:p>
            <w:pPr>
              <w:topLinePunct/>
              <w:adjustRightInd w:val="0"/>
              <w:spacing w:line="240" w:lineRule="auto"/>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2</w:t>
            </w:r>
          </w:p>
        </w:tc>
        <w:tc>
          <w:tcPr>
            <w:tcW w:w="1894" w:type="dxa"/>
            <w:tcBorders>
              <w:top w:val="single" w:color="auto" w:sz="4" w:space="0"/>
              <w:left w:val="single" w:color="auto" w:sz="4" w:space="0"/>
              <w:bottom w:val="single" w:color="auto" w:sz="4" w:space="0"/>
              <w:right w:val="single" w:color="auto" w:sz="4" w:space="0"/>
            </w:tcBorders>
            <w:noWrap w:val="0"/>
            <w:vAlign w:val="center"/>
          </w:tcPr>
          <w:p>
            <w:pPr>
              <w:topLinePunct/>
              <w:adjustRightInd w:val="0"/>
              <w:spacing w:line="240" w:lineRule="auto"/>
              <w:jc w:val="center"/>
              <w:rPr>
                <w:rFonts w:hint="eastAsia" w:ascii="宋体" w:hAnsi="宋体"/>
                <w:color w:val="auto"/>
                <w:spacing w:val="-10"/>
                <w:w w:val="80"/>
                <w:kern w:val="2"/>
                <w:sz w:val="21"/>
                <w:szCs w:val="21"/>
                <w:highlight w:val="none"/>
                <w:lang w:val="en-US" w:eastAsia="zh-CN" w:bidi="ar-SA"/>
              </w:rPr>
            </w:pPr>
            <w:r>
              <w:rPr>
                <w:rFonts w:hint="eastAsia" w:ascii="宋体" w:hAnsi="宋体"/>
                <w:color w:val="auto"/>
                <w:sz w:val="21"/>
                <w:szCs w:val="21"/>
                <w:highlight w:val="none"/>
              </w:rPr>
              <w:t>项目技术负责人</w:t>
            </w:r>
          </w:p>
        </w:tc>
        <w:tc>
          <w:tcPr>
            <w:tcW w:w="775" w:type="dxa"/>
            <w:tcBorders>
              <w:top w:val="single" w:color="auto" w:sz="4" w:space="0"/>
              <w:left w:val="single" w:color="auto" w:sz="4" w:space="0"/>
              <w:bottom w:val="single" w:color="auto" w:sz="4" w:space="0"/>
              <w:right w:val="single" w:color="auto" w:sz="4" w:space="0"/>
            </w:tcBorders>
            <w:noWrap w:val="0"/>
            <w:vAlign w:val="center"/>
          </w:tcPr>
          <w:p>
            <w:pPr>
              <w:topLinePunct/>
              <w:adjustRightInd w:val="0"/>
              <w:spacing w:line="240" w:lineRule="auto"/>
              <w:jc w:val="center"/>
              <w:rPr>
                <w:rFonts w:hint="eastAsia" w:ascii="宋体" w:hAnsi="宋体"/>
                <w:color w:val="auto"/>
                <w:kern w:val="2"/>
                <w:sz w:val="21"/>
                <w:szCs w:val="21"/>
                <w:highlight w:val="none"/>
                <w:lang w:val="en-US" w:eastAsia="zh-CN" w:bidi="ar-SA"/>
              </w:rPr>
            </w:pPr>
            <w:r>
              <w:rPr>
                <w:rFonts w:hint="eastAsia" w:ascii="宋体" w:hAnsi="宋体"/>
                <w:color w:val="auto"/>
                <w:sz w:val="21"/>
                <w:szCs w:val="21"/>
                <w:highlight w:val="none"/>
              </w:rPr>
              <w:t>1人</w:t>
            </w:r>
          </w:p>
        </w:tc>
        <w:tc>
          <w:tcPr>
            <w:tcW w:w="6500" w:type="dxa"/>
            <w:tcBorders>
              <w:top w:val="single" w:color="auto" w:sz="4" w:space="0"/>
              <w:left w:val="single" w:color="auto" w:sz="4" w:space="0"/>
              <w:bottom w:val="single" w:color="auto" w:sz="4" w:space="0"/>
            </w:tcBorders>
            <w:noWrap w:val="0"/>
            <w:vAlign w:val="center"/>
          </w:tcPr>
          <w:p>
            <w:pPr>
              <w:topLinePunct/>
              <w:adjustRightInd w:val="0"/>
              <w:spacing w:line="240" w:lineRule="auto"/>
              <w:rPr>
                <w:rFonts w:hint="eastAsia" w:ascii="宋体" w:hAnsi="宋体" w:eastAsia="新宋体"/>
                <w:color w:val="auto"/>
                <w:kern w:val="2"/>
                <w:sz w:val="21"/>
                <w:szCs w:val="21"/>
                <w:highlight w:val="none"/>
                <w:lang w:val="en-US" w:eastAsia="zh-CN" w:bidi="ar-SA"/>
              </w:rPr>
            </w:pPr>
            <w:r>
              <w:rPr>
                <w:rFonts w:hint="eastAsia" w:ascii="宋体" w:hAnsi="宋体" w:eastAsia="新宋体"/>
                <w:color w:val="auto"/>
                <w:sz w:val="21"/>
                <w:szCs w:val="21"/>
                <w:highlight w:val="none"/>
                <w:lang w:val="en-US" w:eastAsia="zh-CN"/>
              </w:rPr>
              <w:t>技术负责人具有市政类专业工程师或以上职称</w:t>
            </w:r>
            <w:r>
              <w:rPr>
                <w:rFonts w:hint="eastAsia" w:ascii="宋体" w:hAnsi="宋体" w:eastAsia="新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exact"/>
          <w:jc w:val="center"/>
        </w:trPr>
        <w:tc>
          <w:tcPr>
            <w:tcW w:w="670" w:type="dxa"/>
            <w:tcBorders>
              <w:top w:val="single" w:color="auto" w:sz="4" w:space="0"/>
              <w:bottom w:val="single" w:color="auto" w:sz="4" w:space="0"/>
              <w:right w:val="single" w:color="auto" w:sz="4" w:space="0"/>
            </w:tcBorders>
            <w:noWrap w:val="0"/>
            <w:vAlign w:val="center"/>
          </w:tcPr>
          <w:p>
            <w:pPr>
              <w:topLinePunct/>
              <w:adjustRightInd w:val="0"/>
              <w:spacing w:line="24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3</w:t>
            </w:r>
          </w:p>
        </w:tc>
        <w:tc>
          <w:tcPr>
            <w:tcW w:w="18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olor w:val="auto"/>
                <w:spacing w:val="-4"/>
                <w:kern w:val="2"/>
                <w:sz w:val="21"/>
                <w:szCs w:val="21"/>
                <w:highlight w:val="none"/>
                <w:lang w:val="en-US" w:eastAsia="zh-CN" w:bidi="ar-SA"/>
              </w:rPr>
            </w:pPr>
            <w:r>
              <w:rPr>
                <w:rFonts w:hint="eastAsia" w:ascii="宋体" w:hAnsi="宋体"/>
                <w:color w:val="auto"/>
                <w:spacing w:val="-4"/>
                <w:sz w:val="21"/>
                <w:szCs w:val="21"/>
                <w:highlight w:val="none"/>
                <w:lang w:eastAsia="zh-CN"/>
              </w:rPr>
              <w:t>安全员</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olor w:val="auto"/>
                <w:spacing w:val="-4"/>
                <w:kern w:val="2"/>
                <w:sz w:val="21"/>
                <w:szCs w:val="21"/>
                <w:highlight w:val="none"/>
                <w:lang w:val="en-US" w:eastAsia="zh-CN" w:bidi="ar-SA"/>
              </w:rPr>
            </w:pPr>
            <w:r>
              <w:rPr>
                <w:rFonts w:hint="eastAsia" w:ascii="宋体" w:hAnsi="宋体"/>
                <w:color w:val="auto"/>
                <w:spacing w:val="-4"/>
                <w:sz w:val="21"/>
                <w:szCs w:val="21"/>
                <w:highlight w:val="none"/>
                <w:lang w:val="en-US" w:eastAsia="zh-CN"/>
              </w:rPr>
              <w:t>1人</w:t>
            </w:r>
          </w:p>
        </w:tc>
        <w:tc>
          <w:tcPr>
            <w:tcW w:w="6500" w:type="dxa"/>
            <w:tcBorders>
              <w:top w:val="single" w:color="auto" w:sz="4" w:space="0"/>
              <w:left w:val="single" w:color="auto" w:sz="4" w:space="0"/>
              <w:bottom w:val="single" w:color="auto" w:sz="4" w:space="0"/>
            </w:tcBorders>
            <w:noWrap w:val="0"/>
            <w:vAlign w:val="center"/>
          </w:tcPr>
          <w:p>
            <w:pPr>
              <w:widowControl/>
              <w:spacing w:line="240" w:lineRule="auto"/>
              <w:rPr>
                <w:rFonts w:hint="eastAsia" w:ascii="宋体" w:hAnsi="宋体" w:eastAsia="宋体"/>
                <w:color w:val="auto"/>
                <w:spacing w:val="-4"/>
                <w:kern w:val="2"/>
                <w:sz w:val="21"/>
                <w:szCs w:val="21"/>
                <w:highlight w:val="none"/>
                <w:lang w:val="en-US" w:eastAsia="zh-CN" w:bidi="ar-SA"/>
              </w:rPr>
            </w:pPr>
            <w:r>
              <w:rPr>
                <w:rFonts w:hint="eastAsia" w:ascii="宋体" w:hAnsi="宋体"/>
                <w:color w:val="auto"/>
                <w:spacing w:val="-4"/>
                <w:sz w:val="21"/>
                <w:szCs w:val="21"/>
                <w:highlight w:val="none"/>
              </w:rPr>
              <w:t>拟委任的安全</w:t>
            </w:r>
            <w:r>
              <w:rPr>
                <w:rFonts w:hint="eastAsia" w:ascii="宋体" w:hAnsi="宋体"/>
                <w:color w:val="auto"/>
                <w:spacing w:val="-4"/>
                <w:sz w:val="21"/>
                <w:szCs w:val="21"/>
                <w:highlight w:val="none"/>
                <w:lang w:eastAsia="zh-CN"/>
              </w:rPr>
              <w:t>员</w:t>
            </w:r>
            <w:r>
              <w:rPr>
                <w:rFonts w:hint="eastAsia" w:ascii="宋体" w:hAnsi="宋体"/>
                <w:color w:val="auto"/>
                <w:spacing w:val="-4"/>
                <w:sz w:val="21"/>
                <w:szCs w:val="21"/>
                <w:highlight w:val="none"/>
              </w:rPr>
              <w:t>取得安全生产考核合格证（C证），且在有效期内</w:t>
            </w:r>
            <w:r>
              <w:rPr>
                <w:rFonts w:hint="eastAsia" w:ascii="宋体" w:hAnsi="宋体"/>
                <w:color w:val="auto"/>
                <w:spacing w:val="-4"/>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670" w:type="dxa"/>
            <w:tcBorders>
              <w:top w:val="single" w:color="auto" w:sz="4" w:space="0"/>
              <w:bottom w:val="single" w:color="auto" w:sz="4" w:space="0"/>
              <w:right w:val="single" w:color="auto" w:sz="4" w:space="0"/>
            </w:tcBorders>
            <w:noWrap w:val="0"/>
            <w:vAlign w:val="center"/>
          </w:tcPr>
          <w:p>
            <w:pPr>
              <w:topLinePunct/>
              <w:adjustRightInd w:val="0"/>
              <w:spacing w:line="240" w:lineRule="auto"/>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4</w:t>
            </w:r>
          </w:p>
        </w:tc>
        <w:tc>
          <w:tcPr>
            <w:tcW w:w="18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color w:val="auto"/>
                <w:spacing w:val="-4"/>
                <w:kern w:val="2"/>
                <w:sz w:val="21"/>
                <w:szCs w:val="21"/>
                <w:highlight w:val="none"/>
                <w:lang w:val="en-US" w:eastAsia="zh-CN" w:bidi="ar-SA"/>
              </w:rPr>
            </w:pPr>
            <w:r>
              <w:rPr>
                <w:rFonts w:hint="eastAsia" w:ascii="宋体" w:hAnsi="宋体"/>
                <w:color w:val="auto"/>
                <w:spacing w:val="-4"/>
                <w:sz w:val="21"/>
                <w:szCs w:val="21"/>
                <w:highlight w:val="none"/>
              </w:rPr>
              <w:t>质量</w:t>
            </w:r>
            <w:r>
              <w:rPr>
                <w:rFonts w:hint="eastAsia" w:ascii="宋体" w:hAnsi="宋体"/>
                <w:color w:val="auto"/>
                <w:spacing w:val="-4"/>
                <w:sz w:val="21"/>
                <w:szCs w:val="21"/>
                <w:highlight w:val="none"/>
                <w:lang w:val="en-US" w:eastAsia="zh-CN"/>
              </w:rPr>
              <w:t>负责人</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color w:val="auto"/>
                <w:spacing w:val="-4"/>
                <w:kern w:val="2"/>
                <w:sz w:val="21"/>
                <w:szCs w:val="21"/>
                <w:highlight w:val="none"/>
                <w:lang w:val="en-US" w:eastAsia="zh-CN" w:bidi="ar-SA"/>
              </w:rPr>
            </w:pPr>
            <w:r>
              <w:rPr>
                <w:rFonts w:hint="eastAsia" w:ascii="宋体" w:hAnsi="宋体"/>
                <w:color w:val="auto"/>
                <w:spacing w:val="-4"/>
                <w:sz w:val="21"/>
                <w:szCs w:val="21"/>
                <w:highlight w:val="none"/>
              </w:rPr>
              <w:t>1人</w:t>
            </w:r>
          </w:p>
        </w:tc>
        <w:tc>
          <w:tcPr>
            <w:tcW w:w="6500" w:type="dxa"/>
            <w:tcBorders>
              <w:top w:val="single" w:color="auto" w:sz="4" w:space="0"/>
              <w:left w:val="single" w:color="auto" w:sz="4" w:space="0"/>
              <w:bottom w:val="single" w:color="auto" w:sz="4" w:space="0"/>
            </w:tcBorders>
            <w:noWrap w:val="0"/>
            <w:vAlign w:val="center"/>
          </w:tcPr>
          <w:p>
            <w:pPr>
              <w:widowControl/>
              <w:spacing w:line="240" w:lineRule="auto"/>
              <w:jc w:val="left"/>
              <w:rPr>
                <w:rFonts w:hint="eastAsia" w:ascii="宋体" w:hAnsi="宋体" w:eastAsia="宋体"/>
                <w:color w:val="auto"/>
                <w:spacing w:val="-4"/>
                <w:kern w:val="2"/>
                <w:sz w:val="21"/>
                <w:szCs w:val="21"/>
                <w:highlight w:val="none"/>
                <w:lang w:val="en-US" w:eastAsia="zh-CN" w:bidi="ar-SA"/>
              </w:rPr>
            </w:pPr>
            <w:r>
              <w:rPr>
                <w:rFonts w:hint="eastAsia" w:ascii="宋体" w:hAnsi="宋体"/>
                <w:color w:val="auto"/>
                <w:spacing w:val="-4"/>
                <w:sz w:val="21"/>
                <w:szCs w:val="21"/>
                <w:highlight w:val="none"/>
              </w:rPr>
              <w:t>拟委任的</w:t>
            </w:r>
            <w:r>
              <w:rPr>
                <w:rFonts w:hint="eastAsia" w:ascii="宋体" w:hAnsi="宋体"/>
                <w:color w:val="auto"/>
                <w:spacing w:val="-4"/>
                <w:sz w:val="21"/>
                <w:szCs w:val="21"/>
                <w:highlight w:val="none"/>
                <w:lang w:eastAsia="zh-CN"/>
              </w:rPr>
              <w:t>质量负责人</w:t>
            </w:r>
            <w:r>
              <w:rPr>
                <w:rFonts w:hint="eastAsia" w:ascii="宋体" w:hAnsi="宋体"/>
                <w:color w:val="auto"/>
                <w:spacing w:val="-4"/>
                <w:sz w:val="21"/>
                <w:szCs w:val="21"/>
                <w:highlight w:val="none"/>
              </w:rPr>
              <w:t>须取得岗位证书，且在有效期内</w:t>
            </w:r>
            <w:r>
              <w:rPr>
                <w:rFonts w:hint="eastAsia" w:ascii="宋体" w:hAnsi="宋体"/>
                <w:color w:val="auto"/>
                <w:spacing w:val="-4"/>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exact"/>
          <w:jc w:val="center"/>
        </w:trPr>
        <w:tc>
          <w:tcPr>
            <w:tcW w:w="670" w:type="dxa"/>
            <w:tcBorders>
              <w:top w:val="single" w:color="auto" w:sz="4" w:space="0"/>
              <w:bottom w:val="single" w:color="auto" w:sz="4" w:space="0"/>
              <w:right w:val="single" w:color="auto" w:sz="4" w:space="0"/>
            </w:tcBorders>
            <w:noWrap w:val="0"/>
            <w:vAlign w:val="center"/>
          </w:tcPr>
          <w:p>
            <w:pPr>
              <w:topLinePunct/>
              <w:adjustRightInd w:val="0"/>
              <w:spacing w:line="24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5</w:t>
            </w:r>
          </w:p>
        </w:tc>
        <w:tc>
          <w:tcPr>
            <w:tcW w:w="18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color w:val="auto"/>
                <w:spacing w:val="-4"/>
                <w:kern w:val="2"/>
                <w:sz w:val="21"/>
                <w:szCs w:val="21"/>
                <w:highlight w:val="none"/>
                <w:lang w:val="en-US" w:eastAsia="zh-CN" w:bidi="ar-SA"/>
              </w:rPr>
            </w:pPr>
            <w:r>
              <w:rPr>
                <w:rFonts w:hint="eastAsia" w:ascii="宋体" w:hAnsi="宋体"/>
                <w:color w:val="auto"/>
                <w:spacing w:val="-4"/>
                <w:sz w:val="21"/>
                <w:szCs w:val="21"/>
                <w:highlight w:val="none"/>
              </w:rPr>
              <w:t>财务负责人</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color w:val="auto"/>
                <w:spacing w:val="-4"/>
                <w:kern w:val="2"/>
                <w:sz w:val="21"/>
                <w:szCs w:val="21"/>
                <w:highlight w:val="none"/>
                <w:lang w:val="en-US" w:eastAsia="zh-CN" w:bidi="ar-SA"/>
              </w:rPr>
            </w:pPr>
            <w:r>
              <w:rPr>
                <w:rFonts w:hint="eastAsia" w:ascii="宋体" w:hAnsi="宋体"/>
                <w:color w:val="auto"/>
                <w:spacing w:val="-4"/>
                <w:sz w:val="21"/>
                <w:szCs w:val="21"/>
                <w:highlight w:val="none"/>
              </w:rPr>
              <w:t>1人</w:t>
            </w:r>
          </w:p>
        </w:tc>
        <w:tc>
          <w:tcPr>
            <w:tcW w:w="6500" w:type="dxa"/>
            <w:tcBorders>
              <w:top w:val="single" w:color="auto" w:sz="4" w:space="0"/>
              <w:left w:val="single" w:color="auto" w:sz="4" w:space="0"/>
              <w:bottom w:val="single" w:color="auto" w:sz="4" w:space="0"/>
            </w:tcBorders>
            <w:noWrap w:val="0"/>
            <w:vAlign w:val="center"/>
          </w:tcPr>
          <w:p>
            <w:pPr>
              <w:widowControl/>
              <w:spacing w:line="240" w:lineRule="auto"/>
              <w:jc w:val="left"/>
              <w:rPr>
                <w:rFonts w:hint="eastAsia" w:ascii="宋体" w:hAnsi="宋体"/>
                <w:color w:val="auto"/>
                <w:spacing w:val="-4"/>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9" w:hRule="atLeast"/>
          <w:jc w:val="center"/>
        </w:trPr>
        <w:tc>
          <w:tcPr>
            <w:tcW w:w="9839" w:type="dxa"/>
            <w:gridSpan w:val="4"/>
            <w:tcBorders>
              <w:top w:val="single" w:color="auto" w:sz="4" w:space="0"/>
            </w:tcBorders>
            <w:noWrap w:val="0"/>
            <w:vAlign w:val="center"/>
          </w:tcPr>
          <w:p>
            <w:pPr>
              <w:topLinePunct/>
              <w:adjustRightInd w:val="0"/>
              <w:spacing w:line="240" w:lineRule="auto"/>
              <w:ind w:firstLine="378" w:firstLineChars="200"/>
              <w:rPr>
                <w:rFonts w:hint="default" w:ascii="宋体" w:hAnsi="宋体" w:eastAsia="宋体" w:cs="宋体"/>
                <w:color w:val="auto"/>
                <w:w w:val="90"/>
                <w:kern w:val="0"/>
                <w:sz w:val="21"/>
                <w:szCs w:val="21"/>
                <w:highlight w:val="none"/>
                <w:lang w:val="en-US" w:eastAsia="zh-CN"/>
              </w:rPr>
            </w:pPr>
            <w:r>
              <w:rPr>
                <w:rFonts w:hint="eastAsia" w:ascii="宋体" w:hAnsi="宋体" w:cs="宋体"/>
                <w:color w:val="auto"/>
                <w:w w:val="90"/>
                <w:kern w:val="0"/>
                <w:sz w:val="21"/>
                <w:szCs w:val="21"/>
                <w:highlight w:val="none"/>
                <w:lang w:bidi="ar"/>
              </w:rPr>
              <w:t>注：1、如果投标人拟派的项目负责人存在在建（未竣工验收</w:t>
            </w:r>
            <w:r>
              <w:rPr>
                <w:rFonts w:hint="eastAsia" w:ascii="宋体" w:hAnsi="宋体" w:cs="宋体"/>
                <w:color w:val="auto"/>
                <w:w w:val="90"/>
                <w:kern w:val="0"/>
                <w:sz w:val="21"/>
                <w:szCs w:val="21"/>
                <w:highlight w:val="none"/>
                <w:lang w:eastAsia="zh-CN" w:bidi="ar"/>
              </w:rPr>
              <w:t>，</w:t>
            </w:r>
            <w:r>
              <w:rPr>
                <w:rFonts w:hint="eastAsia" w:ascii="宋体" w:hAnsi="宋体" w:cs="宋体"/>
                <w:color w:val="auto"/>
                <w:w w:val="90"/>
                <w:kern w:val="0"/>
                <w:sz w:val="21"/>
                <w:szCs w:val="21"/>
                <w:highlight w:val="none"/>
                <w:lang w:val="en-US" w:eastAsia="zh-CN" w:bidi="ar"/>
              </w:rPr>
              <w:t>包括中标公告挂上网的项目负责人</w:t>
            </w:r>
            <w:r>
              <w:rPr>
                <w:rFonts w:hint="eastAsia" w:ascii="宋体" w:hAnsi="宋体" w:cs="宋体"/>
                <w:color w:val="auto"/>
                <w:w w:val="90"/>
                <w:kern w:val="0"/>
                <w:sz w:val="21"/>
                <w:szCs w:val="21"/>
                <w:highlight w:val="none"/>
                <w:lang w:bidi="ar"/>
              </w:rPr>
              <w:t>）项目中途变更其项目负责人的，需在投标文件中提交变更证明材料，开标日后提交证明材料视为无效。</w:t>
            </w:r>
          </w:p>
          <w:p>
            <w:pPr>
              <w:topLinePunct/>
              <w:adjustRightInd w:val="0"/>
              <w:spacing w:line="240" w:lineRule="auto"/>
              <w:ind w:firstLine="378" w:firstLineChars="200"/>
              <w:rPr>
                <w:rFonts w:hint="eastAsia" w:ascii="宋体" w:hAnsi="宋体" w:cs="宋体"/>
                <w:color w:val="auto"/>
                <w:w w:val="90"/>
                <w:kern w:val="0"/>
                <w:sz w:val="21"/>
                <w:szCs w:val="21"/>
                <w:highlight w:val="none"/>
              </w:rPr>
            </w:pPr>
            <w:r>
              <w:rPr>
                <w:rFonts w:hint="eastAsia" w:ascii="宋体" w:hAnsi="宋体" w:cs="宋体"/>
                <w:color w:val="auto"/>
                <w:w w:val="90"/>
                <w:kern w:val="0"/>
                <w:sz w:val="21"/>
                <w:szCs w:val="21"/>
                <w:highlight w:val="none"/>
                <w:lang w:val="en-US" w:eastAsia="zh-CN" w:bidi="ar"/>
              </w:rPr>
              <w:t>2</w:t>
            </w:r>
            <w:r>
              <w:rPr>
                <w:rFonts w:hint="eastAsia" w:ascii="宋体" w:hAnsi="宋体" w:cs="宋体"/>
                <w:color w:val="auto"/>
                <w:w w:val="90"/>
                <w:kern w:val="0"/>
                <w:sz w:val="21"/>
                <w:szCs w:val="21"/>
                <w:highlight w:val="none"/>
                <w:lang w:bidi="ar"/>
              </w:rPr>
              <w:t>、如果建造师的注册证、安全生产考核合格证和</w:t>
            </w:r>
            <w:r>
              <w:rPr>
                <w:rFonts w:hint="eastAsia" w:ascii="宋体" w:hAnsi="宋体" w:cs="宋体"/>
                <w:color w:val="auto"/>
                <w:w w:val="90"/>
                <w:kern w:val="0"/>
                <w:sz w:val="21"/>
                <w:szCs w:val="21"/>
                <w:highlight w:val="none"/>
                <w:lang w:eastAsia="zh-CN" w:bidi="ar"/>
              </w:rPr>
              <w:t>安全员</w:t>
            </w:r>
            <w:r>
              <w:rPr>
                <w:rFonts w:hint="eastAsia" w:ascii="宋体" w:hAnsi="宋体" w:cs="宋体"/>
                <w:color w:val="auto"/>
                <w:w w:val="90"/>
                <w:kern w:val="0"/>
                <w:sz w:val="21"/>
                <w:szCs w:val="21"/>
                <w:highlight w:val="none"/>
                <w:lang w:bidi="ar"/>
              </w:rPr>
              <w:t>的安全生产考核合格证已按新规定办理信息公开，则必须符合相关规定。</w:t>
            </w:r>
          </w:p>
          <w:p>
            <w:pPr>
              <w:topLinePunct/>
              <w:adjustRightInd w:val="0"/>
              <w:spacing w:line="240" w:lineRule="auto"/>
              <w:ind w:firstLine="380" w:firstLineChars="200"/>
              <w:rPr>
                <w:rFonts w:hint="eastAsia" w:ascii="宋体" w:hAnsi="宋体" w:cs="宋体"/>
                <w:color w:val="auto"/>
                <w:w w:val="90"/>
                <w:kern w:val="0"/>
                <w:sz w:val="21"/>
                <w:szCs w:val="21"/>
                <w:highlight w:val="none"/>
              </w:rPr>
            </w:pPr>
            <w:r>
              <w:rPr>
                <w:rFonts w:hint="eastAsia" w:ascii="宋体" w:hAnsi="宋体" w:cs="宋体"/>
                <w:b/>
                <w:color w:val="auto"/>
                <w:w w:val="90"/>
                <w:kern w:val="0"/>
                <w:sz w:val="21"/>
                <w:szCs w:val="21"/>
                <w:highlight w:val="none"/>
                <w:lang w:val="en-US" w:eastAsia="zh-CN" w:bidi="ar"/>
              </w:rPr>
              <w:t>3</w:t>
            </w:r>
            <w:r>
              <w:rPr>
                <w:rFonts w:hint="eastAsia" w:ascii="宋体" w:hAnsi="宋体" w:cs="宋体"/>
                <w:b/>
                <w:color w:val="auto"/>
                <w:w w:val="90"/>
                <w:kern w:val="0"/>
                <w:sz w:val="21"/>
                <w:szCs w:val="21"/>
                <w:highlight w:val="none"/>
                <w:lang w:bidi="ar"/>
              </w:rPr>
              <w:t>、上述人员配备为投标时最低要求，在签订合同和进场施工时必须到位，如在签订合同时不能到位，则视为中标人自动放弃中标资格，招标人可以按照评标委员会提出的中标候选人名单排序依次确定其他中标候选人为中标人，或者按规定重新组织招标；如在进场施工时不能到位，其履约保证金不予退还，给招标人造成损失的，还应当对超过部分予以赔偿。</w:t>
            </w:r>
          </w:p>
          <w:p>
            <w:pPr>
              <w:topLinePunct/>
              <w:adjustRightInd w:val="0"/>
              <w:spacing w:line="240" w:lineRule="auto"/>
              <w:ind w:firstLine="378" w:firstLineChars="200"/>
              <w:rPr>
                <w:rFonts w:hint="eastAsia" w:ascii="宋体" w:hAnsi="宋体" w:cs="宋体"/>
                <w:color w:val="auto"/>
                <w:w w:val="90"/>
                <w:kern w:val="0"/>
                <w:sz w:val="21"/>
                <w:szCs w:val="21"/>
                <w:highlight w:val="none"/>
              </w:rPr>
            </w:pPr>
            <w:r>
              <w:rPr>
                <w:rFonts w:hint="eastAsia" w:ascii="宋体" w:hAnsi="宋体" w:cs="宋体"/>
                <w:color w:val="auto"/>
                <w:w w:val="90"/>
                <w:kern w:val="0"/>
                <w:sz w:val="21"/>
                <w:szCs w:val="21"/>
                <w:highlight w:val="none"/>
                <w:lang w:val="en-US" w:eastAsia="zh-CN" w:bidi="ar"/>
              </w:rPr>
              <w:t>4</w:t>
            </w:r>
            <w:r>
              <w:rPr>
                <w:rFonts w:hint="eastAsia" w:ascii="宋体" w:hAnsi="宋体" w:cs="宋体"/>
                <w:color w:val="auto"/>
                <w:w w:val="90"/>
                <w:kern w:val="0"/>
                <w:sz w:val="21"/>
                <w:szCs w:val="21"/>
                <w:highlight w:val="none"/>
                <w:lang w:bidi="ar"/>
              </w:rPr>
              <w:t>、上述人员需提供本单位</w:t>
            </w:r>
            <w:r>
              <w:rPr>
                <w:rFonts w:hint="eastAsia" w:ascii="宋体" w:hAnsi="宋体" w:cs="宋体"/>
                <w:color w:val="auto"/>
                <w:w w:val="90"/>
                <w:kern w:val="0"/>
                <w:sz w:val="21"/>
                <w:szCs w:val="21"/>
                <w:highlight w:val="none"/>
                <w:lang w:val="en-US" w:eastAsia="zh-CN" w:bidi="ar"/>
              </w:rPr>
              <w:t>近半年来连续三个月的社保证明</w:t>
            </w:r>
            <w:r>
              <w:rPr>
                <w:rFonts w:hint="eastAsia" w:ascii="宋体" w:hAnsi="宋体" w:cs="宋体"/>
                <w:color w:val="auto"/>
                <w:w w:val="90"/>
                <w:kern w:val="0"/>
                <w:sz w:val="21"/>
                <w:szCs w:val="21"/>
                <w:highlight w:val="none"/>
                <w:lang w:bidi="ar"/>
              </w:rPr>
              <w:t>（若受疫情影响不能开具的月份，须出具社保部门的证明）。</w:t>
            </w:r>
          </w:p>
          <w:p>
            <w:pPr>
              <w:widowControl/>
              <w:spacing w:line="240" w:lineRule="auto"/>
              <w:ind w:firstLine="378" w:firstLineChars="200"/>
              <w:jc w:val="left"/>
              <w:rPr>
                <w:rFonts w:hint="eastAsia"/>
                <w:color w:val="auto"/>
                <w:w w:val="90"/>
                <w:sz w:val="21"/>
                <w:szCs w:val="21"/>
                <w:highlight w:val="none"/>
              </w:rPr>
            </w:pPr>
          </w:p>
        </w:tc>
      </w:tr>
    </w:tbl>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MTY2MTU4Zjc2ZTYwNWRkZmQ3MDdmOTM0OWI5YmEifQ=="/>
  </w:docVars>
  <w:rsids>
    <w:rsidRoot w:val="00000000"/>
    <w:rsid w:val="4C8F3C42"/>
    <w:rsid w:val="6CE31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 w:val="24"/>
      <w:szCs w:val="24"/>
    </w:rPr>
  </w:style>
  <w:style w:type="paragraph" w:customStyle="1" w:styleId="3">
    <w:name w:val="Default"/>
    <w:next w:val="4"/>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4">
    <w:name w:val="Normal Indent"/>
    <w:basedOn w:val="1"/>
    <w:next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341</Words>
  <Characters>341</Characters>
  <Lines>0</Lines>
  <Paragraphs>0</Paragraphs>
  <TotalTime>0</TotalTime>
  <ScaleCrop>false</ScaleCrop>
  <LinksUpToDate>false</LinksUpToDate>
  <CharactersWithSpaces>347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2023-07-07T05:34:00Z</dcterms:created>
  <dc:creator>Administrator</dc:creator>
  <cp:lastModifiedBy>  &amp;</cp:lastModifiedBy>
  <dcterms:modified xsi:type="dcterms:W3CDTF">2023-07-18T06:40:59Z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81CFE067C6DD4A819CA7EF46F97DE9AC_12</vt:lpwstr>
  </property>
</Properties>
</file>