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D52" w:rsidRDefault="00732102">
      <w:pPr>
        <w:spacing w:after="104"/>
        <w:jc w:val="center"/>
        <w:rPr>
          <w:rFonts w:ascii="宋体" w:eastAsia="宋体" w:hAnsi="宋体" w:cs="宋体"/>
          <w:b/>
          <w:bCs/>
          <w:color w:val="auto"/>
          <w:sz w:val="44"/>
          <w:szCs w:val="44"/>
        </w:rPr>
      </w:pPr>
      <w:r>
        <w:rPr>
          <w:rFonts w:ascii="宋体" w:eastAsia="宋体" w:hAnsi="宋体" w:cs="宋体" w:hint="eastAsia"/>
          <w:b/>
          <w:bCs/>
          <w:color w:val="auto"/>
          <w:sz w:val="44"/>
          <w:szCs w:val="44"/>
        </w:rPr>
        <w:t>广州北站东侧老旧小区成片连片微改造项目</w:t>
      </w:r>
    </w:p>
    <w:p w:rsidR="00717D52" w:rsidRDefault="00732102">
      <w:pPr>
        <w:spacing w:after="104"/>
        <w:jc w:val="center"/>
        <w:rPr>
          <w:rFonts w:ascii="宋体" w:eastAsia="宋体" w:hAnsi="宋体" w:cs="宋体"/>
          <w:b/>
          <w:bCs/>
          <w:color w:val="auto"/>
          <w:sz w:val="44"/>
          <w:szCs w:val="44"/>
        </w:rPr>
      </w:pPr>
      <w:r>
        <w:rPr>
          <w:rFonts w:ascii="宋体" w:eastAsia="宋体" w:hAnsi="宋体" w:cs="宋体" w:hint="eastAsia"/>
          <w:b/>
          <w:bCs/>
          <w:color w:val="auto"/>
          <w:sz w:val="44"/>
          <w:szCs w:val="44"/>
        </w:rPr>
        <w:t>工程勘察</w:t>
      </w:r>
    </w:p>
    <w:p w:rsidR="00717D52" w:rsidRDefault="00717D52">
      <w:pPr>
        <w:spacing w:after="72"/>
        <w:ind w:right="66"/>
        <w:jc w:val="right"/>
        <w:rPr>
          <w:rFonts w:ascii="宋体" w:eastAsia="宋体" w:hAnsi="宋体"/>
          <w:color w:val="auto"/>
          <w:sz w:val="21"/>
        </w:rPr>
      </w:pPr>
    </w:p>
    <w:p w:rsidR="00717D52" w:rsidRDefault="00717D52">
      <w:pPr>
        <w:spacing w:after="72"/>
        <w:ind w:right="66"/>
        <w:jc w:val="right"/>
        <w:rPr>
          <w:rFonts w:ascii="宋体" w:eastAsia="宋体" w:hAnsi="宋体"/>
          <w:color w:val="auto"/>
        </w:rPr>
      </w:pPr>
    </w:p>
    <w:p w:rsidR="00717D52" w:rsidRDefault="00717D52">
      <w:pPr>
        <w:spacing w:after="0"/>
        <w:rPr>
          <w:rFonts w:ascii="宋体" w:eastAsia="宋体" w:hAnsi="宋体"/>
          <w:color w:val="auto"/>
          <w:sz w:val="28"/>
        </w:rPr>
      </w:pPr>
    </w:p>
    <w:p w:rsidR="00717D52" w:rsidRDefault="00717D52">
      <w:pPr>
        <w:spacing w:after="0"/>
        <w:rPr>
          <w:rFonts w:ascii="宋体" w:eastAsia="宋体" w:hAnsi="宋体"/>
          <w:color w:val="auto"/>
        </w:rPr>
      </w:pPr>
    </w:p>
    <w:p w:rsidR="00717D52" w:rsidRDefault="00717D52">
      <w:pPr>
        <w:spacing w:after="0"/>
        <w:rPr>
          <w:rFonts w:ascii="宋体" w:eastAsia="宋体" w:hAnsi="宋体"/>
          <w:color w:val="auto"/>
        </w:rPr>
      </w:pPr>
    </w:p>
    <w:p w:rsidR="00717D52" w:rsidRDefault="00717D52">
      <w:pPr>
        <w:spacing w:after="0"/>
        <w:rPr>
          <w:rFonts w:ascii="宋体" w:eastAsia="宋体" w:hAnsi="宋体"/>
          <w:color w:val="auto"/>
        </w:rPr>
      </w:pPr>
    </w:p>
    <w:p w:rsidR="00717D52" w:rsidRDefault="00717D52">
      <w:pPr>
        <w:spacing w:after="0"/>
        <w:rPr>
          <w:rFonts w:ascii="宋体" w:eastAsia="宋体" w:hAnsi="宋体"/>
          <w:color w:val="auto"/>
        </w:rPr>
      </w:pPr>
    </w:p>
    <w:p w:rsidR="00717D52" w:rsidRDefault="00717D52">
      <w:pPr>
        <w:spacing w:after="0"/>
        <w:rPr>
          <w:rFonts w:ascii="宋体" w:eastAsia="宋体" w:hAnsi="宋体"/>
          <w:color w:val="auto"/>
        </w:rPr>
      </w:pPr>
    </w:p>
    <w:p w:rsidR="00717D52" w:rsidRDefault="00717D52">
      <w:pPr>
        <w:spacing w:after="0"/>
        <w:rPr>
          <w:rFonts w:ascii="宋体" w:eastAsia="宋体" w:hAnsi="宋体"/>
          <w:color w:val="auto"/>
        </w:rPr>
      </w:pPr>
    </w:p>
    <w:p w:rsidR="00717D52" w:rsidRDefault="00717D52">
      <w:pPr>
        <w:spacing w:after="0"/>
        <w:rPr>
          <w:rFonts w:ascii="宋体" w:eastAsia="宋体" w:hAnsi="宋体"/>
          <w:color w:val="auto"/>
        </w:rPr>
      </w:pPr>
    </w:p>
    <w:p w:rsidR="00717D52" w:rsidRDefault="00732102">
      <w:pPr>
        <w:spacing w:after="0" w:line="218" w:lineRule="auto"/>
        <w:jc w:val="center"/>
        <w:rPr>
          <w:rFonts w:ascii="宋体" w:eastAsia="宋体" w:hAnsi="宋体"/>
          <w:b/>
          <w:color w:val="auto"/>
          <w:sz w:val="84"/>
          <w:szCs w:val="84"/>
        </w:rPr>
      </w:pPr>
      <w:r>
        <w:rPr>
          <w:rFonts w:ascii="宋体" w:eastAsia="宋体" w:hAnsi="宋体" w:cs="黑体" w:hint="eastAsia"/>
          <w:b/>
          <w:color w:val="auto"/>
          <w:sz w:val="84"/>
          <w:szCs w:val="84"/>
        </w:rPr>
        <w:t>招标公告</w:t>
      </w:r>
    </w:p>
    <w:p w:rsidR="00717D52" w:rsidRDefault="00717D52">
      <w:pPr>
        <w:spacing w:after="137"/>
        <w:rPr>
          <w:rFonts w:ascii="宋体" w:eastAsia="宋体" w:hAnsi="宋体"/>
          <w:color w:val="auto"/>
        </w:rPr>
      </w:pPr>
    </w:p>
    <w:p w:rsidR="00717D52" w:rsidRDefault="00717D52">
      <w:pPr>
        <w:spacing w:after="134"/>
        <w:rPr>
          <w:rFonts w:ascii="宋体" w:eastAsia="宋体" w:hAnsi="宋体"/>
          <w:color w:val="auto"/>
          <w:sz w:val="21"/>
        </w:rPr>
      </w:pPr>
    </w:p>
    <w:p w:rsidR="00717D52" w:rsidRDefault="00717D52">
      <w:pPr>
        <w:spacing w:after="134"/>
        <w:rPr>
          <w:rFonts w:ascii="宋体" w:eastAsia="宋体" w:hAnsi="宋体"/>
          <w:color w:val="auto"/>
        </w:rPr>
      </w:pPr>
    </w:p>
    <w:p w:rsidR="00717D52" w:rsidRDefault="00717D52">
      <w:pPr>
        <w:spacing w:after="137"/>
        <w:rPr>
          <w:rFonts w:ascii="宋体" w:eastAsia="宋体" w:hAnsi="宋体"/>
          <w:color w:val="auto"/>
          <w:sz w:val="21"/>
        </w:rPr>
      </w:pPr>
    </w:p>
    <w:p w:rsidR="00717D52" w:rsidRDefault="00717D52">
      <w:pPr>
        <w:spacing w:after="134"/>
        <w:rPr>
          <w:rFonts w:ascii="宋体" w:eastAsia="宋体" w:hAnsi="宋体"/>
          <w:color w:val="auto"/>
          <w:sz w:val="21"/>
        </w:rPr>
      </w:pPr>
    </w:p>
    <w:p w:rsidR="00717D52" w:rsidRDefault="00717D52">
      <w:pPr>
        <w:pStyle w:val="ab"/>
      </w:pPr>
    </w:p>
    <w:p w:rsidR="00717D52" w:rsidRDefault="00717D52">
      <w:pPr>
        <w:pStyle w:val="ab"/>
      </w:pPr>
    </w:p>
    <w:p w:rsidR="00717D52" w:rsidRDefault="00717D52">
      <w:pPr>
        <w:pStyle w:val="ab"/>
      </w:pPr>
    </w:p>
    <w:p w:rsidR="00717D52" w:rsidRDefault="00717D52">
      <w:pPr>
        <w:pStyle w:val="ab"/>
      </w:pPr>
    </w:p>
    <w:p w:rsidR="00717D52" w:rsidRDefault="00717D52">
      <w:pPr>
        <w:spacing w:after="137"/>
        <w:rPr>
          <w:rFonts w:ascii="宋体" w:eastAsia="宋体" w:hAnsi="宋体"/>
          <w:color w:val="auto"/>
        </w:rPr>
      </w:pPr>
    </w:p>
    <w:p w:rsidR="00717D52" w:rsidRDefault="00717D52">
      <w:pPr>
        <w:spacing w:after="137"/>
        <w:rPr>
          <w:rFonts w:ascii="宋体" w:eastAsia="宋体" w:hAnsi="宋体"/>
          <w:color w:val="auto"/>
        </w:rPr>
      </w:pPr>
    </w:p>
    <w:p w:rsidR="00717D52" w:rsidRDefault="00732102" w:rsidP="00FB2513">
      <w:pPr>
        <w:spacing w:line="360" w:lineRule="auto"/>
        <w:ind w:firstLineChars="350" w:firstLine="984"/>
        <w:rPr>
          <w:rFonts w:ascii="宋体" w:hAnsi="宋体" w:cs="宋体"/>
          <w:b/>
          <w:color w:val="auto"/>
          <w:kern w:val="0"/>
          <w:sz w:val="28"/>
          <w:szCs w:val="28"/>
        </w:rPr>
      </w:pPr>
      <w:r>
        <w:rPr>
          <w:rFonts w:ascii="宋体" w:hAnsi="宋体" w:cs="宋体" w:hint="eastAsia"/>
          <w:b/>
          <w:color w:val="auto"/>
          <w:kern w:val="0"/>
          <w:sz w:val="28"/>
          <w:szCs w:val="28"/>
        </w:rPr>
        <w:t>招 标  单 位：</w:t>
      </w:r>
      <w:r>
        <w:rPr>
          <w:rFonts w:ascii="宋体" w:eastAsia="宋体" w:hAnsi="宋体" w:cs="宋体" w:hint="eastAsia"/>
          <w:b/>
          <w:color w:val="auto"/>
          <w:kern w:val="0"/>
          <w:sz w:val="28"/>
          <w:szCs w:val="28"/>
        </w:rPr>
        <w:t>广州市花都区人民政府新华街道办事处</w:t>
      </w:r>
    </w:p>
    <w:p w:rsidR="00717D52" w:rsidRDefault="00732102" w:rsidP="00FB2513">
      <w:pPr>
        <w:spacing w:line="360" w:lineRule="auto"/>
        <w:ind w:firstLineChars="350" w:firstLine="984"/>
        <w:rPr>
          <w:rFonts w:ascii="宋体" w:eastAsia="宋体" w:hAnsi="宋体" w:cs="宋体"/>
          <w:b/>
          <w:color w:val="auto"/>
          <w:kern w:val="0"/>
          <w:sz w:val="28"/>
          <w:szCs w:val="28"/>
        </w:rPr>
      </w:pPr>
      <w:r>
        <w:rPr>
          <w:rFonts w:ascii="宋体" w:hAnsi="宋体" w:cs="宋体" w:hint="eastAsia"/>
          <w:b/>
          <w:color w:val="auto"/>
          <w:kern w:val="0"/>
          <w:sz w:val="28"/>
          <w:szCs w:val="28"/>
        </w:rPr>
        <w:t>招标代理单位：</w:t>
      </w:r>
      <w:r>
        <w:rPr>
          <w:rFonts w:ascii="宋体" w:eastAsia="宋体" w:hAnsi="宋体" w:cs="宋体" w:hint="eastAsia"/>
          <w:b/>
          <w:color w:val="auto"/>
          <w:kern w:val="0"/>
          <w:sz w:val="28"/>
          <w:szCs w:val="28"/>
        </w:rPr>
        <w:t>广东建设工程监理有限公司</w:t>
      </w:r>
    </w:p>
    <w:p w:rsidR="00717D52" w:rsidRDefault="00732102">
      <w:pPr>
        <w:spacing w:line="360" w:lineRule="auto"/>
        <w:ind w:firstLineChars="350" w:firstLine="984"/>
        <w:rPr>
          <w:rFonts w:eastAsia="黑体"/>
          <w:b/>
          <w:bCs/>
          <w:color w:val="auto"/>
          <w:sz w:val="28"/>
        </w:rPr>
      </w:pPr>
      <w:r>
        <w:rPr>
          <w:rFonts w:eastAsia="黑体" w:hint="eastAsia"/>
          <w:b/>
          <w:bCs/>
          <w:color w:val="auto"/>
          <w:sz w:val="28"/>
        </w:rPr>
        <w:t>日</w:t>
      </w:r>
      <w:r>
        <w:rPr>
          <w:rFonts w:eastAsia="黑体" w:hint="eastAsia"/>
          <w:b/>
          <w:bCs/>
          <w:color w:val="auto"/>
          <w:sz w:val="28"/>
        </w:rPr>
        <w:t xml:space="preserve">        </w:t>
      </w:r>
      <w:r>
        <w:rPr>
          <w:rFonts w:eastAsia="黑体" w:hint="eastAsia"/>
          <w:b/>
          <w:bCs/>
          <w:color w:val="auto"/>
          <w:sz w:val="28"/>
        </w:rPr>
        <w:t>期：</w:t>
      </w:r>
      <w:r>
        <w:rPr>
          <w:rFonts w:eastAsia="黑体" w:hint="eastAsia"/>
          <w:b/>
          <w:bCs/>
          <w:color w:val="auto"/>
          <w:sz w:val="28"/>
        </w:rPr>
        <w:t>2023</w:t>
      </w:r>
      <w:r>
        <w:rPr>
          <w:rFonts w:eastAsia="黑体" w:hint="eastAsia"/>
          <w:b/>
          <w:bCs/>
          <w:color w:val="auto"/>
          <w:sz w:val="28"/>
        </w:rPr>
        <w:t>年</w:t>
      </w:r>
      <w:r>
        <w:rPr>
          <w:rFonts w:eastAsia="黑体" w:hint="eastAsia"/>
          <w:b/>
          <w:bCs/>
          <w:color w:val="auto"/>
          <w:sz w:val="28"/>
        </w:rPr>
        <w:t>07</w:t>
      </w:r>
      <w:r>
        <w:rPr>
          <w:rFonts w:eastAsia="黑体" w:hint="eastAsia"/>
          <w:b/>
          <w:bCs/>
          <w:color w:val="auto"/>
          <w:sz w:val="28"/>
        </w:rPr>
        <w:t>月</w:t>
      </w:r>
    </w:p>
    <w:p w:rsidR="00717D52" w:rsidRDefault="00732102">
      <w:pPr>
        <w:pStyle w:val="ad"/>
        <w:widowControl/>
        <w:ind w:firstLine="0"/>
        <w:jc w:val="center"/>
        <w:rPr>
          <w:rFonts w:ascii="宋体" w:eastAsia="宋体" w:hAnsi="宋体" w:cs="宋体"/>
          <w:b/>
          <w:bCs/>
          <w:color w:val="auto"/>
          <w:sz w:val="30"/>
          <w:szCs w:val="30"/>
        </w:rPr>
      </w:pPr>
      <w:r>
        <w:rPr>
          <w:rFonts w:ascii="宋体" w:eastAsia="宋体" w:hAnsi="宋体" w:cs="宋体" w:hint="eastAsia"/>
          <w:b/>
          <w:bCs/>
          <w:color w:val="auto"/>
          <w:sz w:val="30"/>
          <w:szCs w:val="30"/>
        </w:rPr>
        <w:lastRenderedPageBreak/>
        <w:t>广州北站东侧老旧小区成片连片微改造项目工程勘察</w:t>
      </w:r>
    </w:p>
    <w:p w:rsidR="00717D52" w:rsidRDefault="00732102">
      <w:pPr>
        <w:pStyle w:val="ad"/>
        <w:widowControl/>
        <w:ind w:firstLine="0"/>
        <w:jc w:val="center"/>
        <w:rPr>
          <w:rFonts w:ascii="宋体" w:eastAsia="宋体" w:hAnsi="宋体" w:cs="宋体"/>
          <w:b/>
          <w:bCs/>
          <w:color w:val="auto"/>
          <w:sz w:val="30"/>
          <w:szCs w:val="30"/>
        </w:rPr>
      </w:pPr>
      <w:r>
        <w:rPr>
          <w:rFonts w:ascii="宋体" w:eastAsia="宋体" w:hAnsi="宋体" w:cs="宋体"/>
          <w:b/>
          <w:bCs/>
          <w:color w:val="auto"/>
          <w:sz w:val="30"/>
          <w:szCs w:val="30"/>
        </w:rPr>
        <w:t>招标公告</w:t>
      </w:r>
    </w:p>
    <w:p w:rsidR="00717D52" w:rsidRDefault="00732102">
      <w:pPr>
        <w:spacing w:after="0" w:line="360" w:lineRule="auto"/>
        <w:jc w:val="both"/>
        <w:rPr>
          <w:rFonts w:ascii="宋体" w:eastAsia="宋体" w:hAnsi="宋体" w:cs="宋体"/>
          <w:color w:val="auto"/>
          <w:sz w:val="24"/>
          <w:szCs w:val="24"/>
        </w:rPr>
      </w:pPr>
      <w:r>
        <w:rPr>
          <w:rFonts w:ascii="宋体" w:eastAsia="宋体" w:hAnsi="宋体" w:cs="宋体"/>
          <w:b/>
          <w:bCs/>
          <w:color w:val="auto"/>
          <w:sz w:val="24"/>
          <w:szCs w:val="24"/>
        </w:rPr>
        <w:t>1.招标条件</w:t>
      </w:r>
    </w:p>
    <w:p w:rsidR="00717D52" w:rsidRDefault="00732102">
      <w:pPr>
        <w:spacing w:after="0" w:line="360" w:lineRule="auto"/>
        <w:ind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本招标项目</w:t>
      </w:r>
      <w:r>
        <w:rPr>
          <w:rFonts w:ascii="宋体" w:eastAsia="宋体" w:hAnsi="宋体" w:cs="宋体" w:hint="eastAsia"/>
          <w:color w:val="auto"/>
          <w:sz w:val="24"/>
          <w:szCs w:val="24"/>
          <w:u w:val="single"/>
        </w:rPr>
        <w:t>广州北站东侧老旧小区成片连片微改造项目工程勘察</w:t>
      </w:r>
      <w:r>
        <w:rPr>
          <w:rFonts w:ascii="宋体" w:eastAsia="宋体" w:hAnsi="宋体" w:cs="宋体" w:hint="eastAsia"/>
          <w:color w:val="auto"/>
          <w:sz w:val="24"/>
          <w:szCs w:val="24"/>
        </w:rPr>
        <w:t>，招标人为</w:t>
      </w:r>
      <w:r>
        <w:rPr>
          <w:rFonts w:ascii="宋体" w:eastAsia="宋体" w:hAnsi="宋体" w:cs="宋体" w:hint="eastAsia"/>
          <w:color w:val="auto"/>
          <w:sz w:val="24"/>
          <w:szCs w:val="24"/>
          <w:u w:val="single"/>
        </w:rPr>
        <w:t>广州市花都区人民政府新华街道办事处</w:t>
      </w:r>
      <w:r>
        <w:rPr>
          <w:rFonts w:ascii="宋体" w:eastAsia="宋体" w:hAnsi="宋体" w:cs="宋体" w:hint="eastAsia"/>
          <w:color w:val="auto"/>
          <w:sz w:val="24"/>
          <w:szCs w:val="24"/>
        </w:rPr>
        <w:t>，招标项目资金</w:t>
      </w:r>
      <w:r>
        <w:rPr>
          <w:rFonts w:ascii="宋体" w:eastAsia="宋体" w:hAnsi="宋体" w:cs="宋体"/>
          <w:color w:val="auto"/>
          <w:sz w:val="24"/>
          <w:szCs w:val="24"/>
        </w:rPr>
        <w:t>来自</w:t>
      </w:r>
      <w:r>
        <w:rPr>
          <w:rFonts w:ascii="宋体" w:eastAsia="宋体" w:hAnsi="宋体" w:cs="宋体" w:hint="eastAsia"/>
          <w:color w:val="auto"/>
          <w:sz w:val="24"/>
          <w:szCs w:val="24"/>
        </w:rPr>
        <w:t>市、区财政资金，出资比例为100%。该项目已具备招标条件，</w:t>
      </w:r>
      <w:r>
        <w:rPr>
          <w:rFonts w:ascii="宋体" w:eastAsia="宋体" w:hAnsi="宋体" w:cs="宋体"/>
          <w:color w:val="auto"/>
          <w:sz w:val="24"/>
          <w:szCs w:val="24"/>
        </w:rPr>
        <w:t>现对该项目的</w:t>
      </w:r>
      <w:r>
        <w:rPr>
          <w:rFonts w:ascii="宋体" w:eastAsia="宋体" w:hAnsi="宋体" w:cs="宋体" w:hint="eastAsia"/>
          <w:color w:val="auto"/>
          <w:sz w:val="24"/>
          <w:szCs w:val="24"/>
          <w:u w:val="single"/>
        </w:rPr>
        <w:t>工程勘察</w:t>
      </w:r>
      <w:r>
        <w:rPr>
          <w:rFonts w:ascii="宋体" w:eastAsia="宋体" w:hAnsi="宋体" w:cs="宋体"/>
          <w:color w:val="auto"/>
          <w:sz w:val="24"/>
          <w:szCs w:val="24"/>
        </w:rPr>
        <w:t>进行公开招标。</w:t>
      </w:r>
    </w:p>
    <w:p w:rsidR="00717D52" w:rsidRDefault="00732102">
      <w:pPr>
        <w:spacing w:after="0" w:line="360" w:lineRule="auto"/>
        <w:jc w:val="both"/>
        <w:rPr>
          <w:rFonts w:ascii="宋体" w:eastAsia="宋体" w:hAnsi="宋体" w:cs="宋体"/>
          <w:b/>
          <w:bCs/>
          <w:color w:val="auto"/>
          <w:sz w:val="24"/>
          <w:szCs w:val="24"/>
        </w:rPr>
      </w:pPr>
      <w:r>
        <w:rPr>
          <w:rFonts w:ascii="宋体" w:eastAsia="宋体" w:hAnsi="宋体" w:cs="宋体"/>
          <w:b/>
          <w:bCs/>
          <w:color w:val="auto"/>
          <w:sz w:val="24"/>
          <w:szCs w:val="24"/>
        </w:rPr>
        <w:t>2.项目概况与招标范围</w:t>
      </w:r>
    </w:p>
    <w:p w:rsidR="00717D52" w:rsidRDefault="00732102">
      <w:pPr>
        <w:spacing w:after="0" w:line="360" w:lineRule="auto"/>
        <w:ind w:firstLineChars="200" w:firstLine="480"/>
        <w:jc w:val="both"/>
        <w:rPr>
          <w:rFonts w:ascii="宋体" w:eastAsia="宋体" w:hAnsi="宋体" w:cs="宋体"/>
          <w:color w:val="auto"/>
          <w:sz w:val="24"/>
          <w:szCs w:val="24"/>
        </w:rPr>
      </w:pPr>
      <w:r>
        <w:rPr>
          <w:rFonts w:ascii="宋体" w:eastAsia="宋体" w:hAnsi="宋体" w:cs="宋体"/>
          <w:color w:val="auto"/>
          <w:sz w:val="24"/>
          <w:szCs w:val="24"/>
        </w:rPr>
        <w:t>2.1项目概况</w:t>
      </w:r>
    </w:p>
    <w:p w:rsidR="00717D52" w:rsidRDefault="00732102">
      <w:pPr>
        <w:spacing w:after="0" w:line="360" w:lineRule="auto"/>
        <w:ind w:firstLineChars="200" w:firstLine="480"/>
        <w:jc w:val="both"/>
        <w:rPr>
          <w:rFonts w:ascii="宋体" w:eastAsia="宋体" w:hAnsi="宋体" w:cs="宋体"/>
          <w:color w:val="auto"/>
          <w:sz w:val="24"/>
          <w:szCs w:val="24"/>
        </w:rPr>
      </w:pPr>
      <w:r>
        <w:rPr>
          <w:rFonts w:ascii="宋体" w:eastAsia="宋体" w:hAnsi="宋体" w:cs="宋体"/>
          <w:color w:val="auto"/>
          <w:sz w:val="24"/>
          <w:szCs w:val="24"/>
        </w:rPr>
        <w:t>2.1.1项目名称：</w:t>
      </w:r>
      <w:bookmarkStart w:id="0" w:name="_Hlk121239422"/>
      <w:r>
        <w:rPr>
          <w:rFonts w:ascii="宋体" w:eastAsia="宋体" w:hAnsi="宋体" w:cs="宋体"/>
          <w:color w:val="auto"/>
          <w:sz w:val="24"/>
          <w:szCs w:val="24"/>
          <w:u w:val="single"/>
        </w:rPr>
        <w:t>广州北站东侧老旧小区成片连片微改造项目</w:t>
      </w:r>
      <w:r>
        <w:rPr>
          <w:rFonts w:ascii="宋体" w:eastAsia="宋体" w:hAnsi="宋体" w:cs="宋体" w:hint="eastAsia"/>
          <w:color w:val="auto"/>
          <w:sz w:val="24"/>
          <w:szCs w:val="24"/>
          <w:u w:val="single"/>
        </w:rPr>
        <w:t>工程勘察</w:t>
      </w:r>
      <w:bookmarkEnd w:id="0"/>
    </w:p>
    <w:p w:rsidR="00717D52" w:rsidRDefault="00732102">
      <w:pPr>
        <w:wordWrap w:val="0"/>
        <w:spacing w:line="360" w:lineRule="auto"/>
        <w:ind w:firstLineChars="200" w:firstLine="480"/>
        <w:rPr>
          <w:rFonts w:ascii="宋体" w:eastAsia="宋体" w:hAnsi="宋体" w:cs="宋体"/>
          <w:sz w:val="24"/>
          <w:szCs w:val="24"/>
          <w:u w:val="single"/>
        </w:rPr>
      </w:pPr>
      <w:r>
        <w:rPr>
          <w:rFonts w:ascii="宋体" w:eastAsia="宋体" w:hAnsi="宋体" w:cs="宋体"/>
          <w:color w:val="auto"/>
          <w:sz w:val="24"/>
          <w:szCs w:val="24"/>
        </w:rPr>
        <w:t>2.1.2工程建设地点：</w:t>
      </w:r>
      <w:r>
        <w:rPr>
          <w:rFonts w:ascii="宋体" w:eastAsia="宋体" w:hAnsi="宋体" w:cs="宋体" w:hint="eastAsia"/>
          <w:sz w:val="24"/>
          <w:szCs w:val="24"/>
          <w:u w:val="single"/>
        </w:rPr>
        <w:t>广州市花都区新华街</w:t>
      </w:r>
    </w:p>
    <w:p w:rsidR="00717D52" w:rsidRDefault="00732102">
      <w:pPr>
        <w:snapToGrid w:val="0"/>
        <w:spacing w:after="0" w:line="360" w:lineRule="auto"/>
        <w:ind w:firstLineChars="200" w:firstLine="480"/>
        <w:rPr>
          <w:rFonts w:ascii="宋体" w:eastAsia="宋体" w:hAnsi="宋体"/>
          <w:color w:val="auto"/>
          <w:kern w:val="0"/>
          <w:sz w:val="24"/>
          <w:szCs w:val="24"/>
        </w:rPr>
      </w:pPr>
      <w:r>
        <w:rPr>
          <w:rFonts w:ascii="宋体" w:eastAsia="宋体" w:hAnsi="宋体"/>
          <w:color w:val="auto"/>
          <w:kern w:val="0"/>
          <w:sz w:val="24"/>
          <w:szCs w:val="24"/>
        </w:rPr>
        <w:t>2.1.3</w:t>
      </w:r>
      <w:r>
        <w:rPr>
          <w:rFonts w:ascii="宋体" w:eastAsia="宋体" w:hAnsi="宋体" w:hint="eastAsia"/>
          <w:color w:val="auto"/>
          <w:kern w:val="0"/>
          <w:sz w:val="24"/>
          <w:szCs w:val="24"/>
        </w:rPr>
        <w:t>工程建设规模：</w:t>
      </w:r>
      <w:r>
        <w:rPr>
          <w:rFonts w:ascii="宋体" w:hAnsi="黑体" w:cs="仿宋_GB2312" w:hint="eastAsia"/>
          <w:bCs/>
          <w:sz w:val="24"/>
          <w:u w:val="single"/>
        </w:rPr>
        <w:t>项目位于新华街，北至秀全大道、南至新街河、东至建设路、西至新民路，占地面积约</w:t>
      </w:r>
      <w:r>
        <w:rPr>
          <w:rFonts w:ascii="宋体" w:hAnsi="黑体" w:cs="仿宋_GB2312" w:hint="eastAsia"/>
          <w:bCs/>
          <w:sz w:val="24"/>
          <w:u w:val="single"/>
        </w:rPr>
        <w:t>71.4</w:t>
      </w:r>
      <w:r>
        <w:rPr>
          <w:rFonts w:ascii="宋体" w:hAnsi="黑体" w:cs="仿宋_GB2312" w:hint="eastAsia"/>
          <w:bCs/>
          <w:sz w:val="24"/>
          <w:u w:val="single"/>
        </w:rPr>
        <w:t>公顷。片区范围涉及福宁、丰盛、新民、聚贤（部分）、华南（部分）</w:t>
      </w:r>
      <w:r>
        <w:rPr>
          <w:rFonts w:ascii="宋体" w:hAnsi="黑体" w:cs="仿宋_GB2312" w:hint="eastAsia"/>
          <w:bCs/>
          <w:sz w:val="24"/>
          <w:u w:val="single"/>
        </w:rPr>
        <w:t>5</w:t>
      </w:r>
      <w:r>
        <w:rPr>
          <w:rFonts w:ascii="宋体" w:hAnsi="黑体" w:cs="仿宋_GB2312" w:hint="eastAsia"/>
          <w:bCs/>
          <w:sz w:val="24"/>
          <w:u w:val="single"/>
        </w:rPr>
        <w:t>个社区及新华村</w:t>
      </w:r>
      <w:r>
        <w:rPr>
          <w:rFonts w:ascii="宋体" w:hAnsi="黑体" w:cs="仿宋_GB2312" w:hint="eastAsia"/>
          <w:bCs/>
          <w:sz w:val="24"/>
          <w:u w:val="single"/>
        </w:rPr>
        <w:t>1</w:t>
      </w:r>
      <w:r>
        <w:rPr>
          <w:rFonts w:ascii="宋体" w:hAnsi="黑体" w:cs="仿宋_GB2312" w:hint="eastAsia"/>
          <w:bCs/>
          <w:sz w:val="24"/>
          <w:u w:val="single"/>
        </w:rPr>
        <w:t>个城中村。项目主要建设内容包括</w:t>
      </w:r>
      <w:r>
        <w:rPr>
          <w:rFonts w:ascii="宋体" w:hAnsi="黑体" w:cs="仿宋_GB2312" w:hint="eastAsia"/>
          <w:bCs/>
          <w:sz w:val="24"/>
          <w:u w:val="single"/>
        </w:rPr>
        <w:t xml:space="preserve"> 126 </w:t>
      </w:r>
      <w:r>
        <w:rPr>
          <w:rFonts w:ascii="宋体" w:hAnsi="黑体" w:cs="仿宋_GB2312" w:hint="eastAsia"/>
          <w:bCs/>
          <w:sz w:val="24"/>
          <w:u w:val="single"/>
        </w:rPr>
        <w:t>个老旧小区的微改造工程、人居环境提升工程、配套设施提升改造工程以及排水改造工程等，涉及改造</w:t>
      </w:r>
      <w:r>
        <w:rPr>
          <w:rFonts w:ascii="宋体" w:eastAsia="宋体" w:hAnsi="黑体" w:cs="仿宋_GB2312" w:hint="eastAsia"/>
          <w:bCs/>
          <w:sz w:val="24"/>
          <w:u w:val="single"/>
        </w:rPr>
        <w:t>建筑</w:t>
      </w:r>
      <w:r>
        <w:rPr>
          <w:rFonts w:ascii="宋体" w:hAnsi="黑体" w:cs="仿宋_GB2312" w:hint="eastAsia"/>
          <w:bCs/>
          <w:sz w:val="24"/>
          <w:u w:val="single"/>
        </w:rPr>
        <w:t>面积约</w:t>
      </w:r>
      <w:r>
        <w:rPr>
          <w:rFonts w:ascii="宋体" w:hAnsi="黑体" w:cs="仿宋_GB2312" w:hint="eastAsia"/>
          <w:bCs/>
          <w:sz w:val="24"/>
          <w:u w:val="single"/>
        </w:rPr>
        <w:t>608320</w:t>
      </w:r>
      <w:r>
        <w:rPr>
          <w:rFonts w:ascii="宋体" w:hAnsi="黑体" w:cs="仿宋_GB2312" w:hint="eastAsia"/>
          <w:bCs/>
          <w:sz w:val="24"/>
          <w:u w:val="single"/>
        </w:rPr>
        <w:t>平方米，新建房屋建筑面积约</w:t>
      </w:r>
      <w:r>
        <w:rPr>
          <w:rFonts w:ascii="宋体" w:hAnsi="黑体" w:cs="仿宋_GB2312" w:hint="eastAsia"/>
          <w:bCs/>
          <w:sz w:val="24"/>
          <w:u w:val="single"/>
        </w:rPr>
        <w:t>1668</w:t>
      </w:r>
      <w:r>
        <w:rPr>
          <w:rFonts w:ascii="宋体" w:hAnsi="黑体" w:cs="仿宋_GB2312" w:hint="eastAsia"/>
          <w:bCs/>
          <w:sz w:val="24"/>
          <w:u w:val="single"/>
        </w:rPr>
        <w:t>平方米。具体实施内容以花都区政府批复的项目实施方案为准。项目估算总投资：约</w:t>
      </w:r>
      <w:r>
        <w:rPr>
          <w:rFonts w:ascii="宋体" w:hAnsi="黑体" w:cs="仿宋_GB2312" w:hint="eastAsia"/>
          <w:bCs/>
          <w:sz w:val="24"/>
          <w:u w:val="single"/>
        </w:rPr>
        <w:t>59319.53</w:t>
      </w:r>
      <w:r>
        <w:rPr>
          <w:rFonts w:ascii="宋体" w:hAnsi="黑体" w:cs="仿宋_GB2312" w:hint="eastAsia"/>
          <w:bCs/>
          <w:sz w:val="24"/>
          <w:u w:val="single"/>
        </w:rPr>
        <w:t>万元（其中启动区估算总投资</w:t>
      </w:r>
      <w:r>
        <w:rPr>
          <w:rFonts w:ascii="宋体" w:hAnsi="黑体" w:cs="仿宋_GB2312" w:hint="eastAsia"/>
          <w:bCs/>
          <w:sz w:val="24"/>
          <w:u w:val="single"/>
        </w:rPr>
        <w:t>11505</w:t>
      </w:r>
      <w:r>
        <w:rPr>
          <w:rFonts w:ascii="宋体" w:hAnsi="黑体" w:cs="仿宋_GB2312" w:hint="eastAsia"/>
          <w:bCs/>
          <w:sz w:val="24"/>
          <w:u w:val="single"/>
        </w:rPr>
        <w:t>万元），工程建安费用约</w:t>
      </w:r>
      <w:r>
        <w:rPr>
          <w:rFonts w:ascii="宋体" w:hAnsi="黑体" w:cs="仿宋_GB2312" w:hint="eastAsia"/>
          <w:bCs/>
          <w:sz w:val="24"/>
          <w:u w:val="single"/>
        </w:rPr>
        <w:t>49087.23</w:t>
      </w:r>
      <w:r>
        <w:rPr>
          <w:rFonts w:ascii="宋体" w:hAnsi="黑体" w:cs="仿宋_GB2312" w:hint="eastAsia"/>
          <w:bCs/>
          <w:sz w:val="24"/>
          <w:u w:val="single"/>
        </w:rPr>
        <w:t>万元（其中启动区工程建安费用约</w:t>
      </w:r>
      <w:r>
        <w:rPr>
          <w:rFonts w:ascii="宋体" w:hAnsi="黑体" w:cs="仿宋_GB2312" w:hint="eastAsia"/>
          <w:bCs/>
          <w:sz w:val="24"/>
          <w:u w:val="single"/>
        </w:rPr>
        <w:t>9065</w:t>
      </w:r>
      <w:r>
        <w:rPr>
          <w:rFonts w:ascii="宋体" w:hAnsi="黑体" w:cs="仿宋_GB2312" w:hint="eastAsia"/>
          <w:bCs/>
          <w:sz w:val="24"/>
          <w:u w:val="single"/>
        </w:rPr>
        <w:t>万元）。</w:t>
      </w:r>
    </w:p>
    <w:p w:rsidR="00717D52" w:rsidRDefault="00732102">
      <w:pPr>
        <w:spacing w:after="0" w:line="360" w:lineRule="auto"/>
        <w:ind w:firstLineChars="200" w:firstLine="480"/>
        <w:jc w:val="both"/>
        <w:rPr>
          <w:rFonts w:ascii="宋体" w:eastAsia="宋体" w:hAnsi="宋体" w:cs="宋体"/>
          <w:color w:val="auto"/>
          <w:sz w:val="24"/>
          <w:szCs w:val="24"/>
        </w:rPr>
      </w:pPr>
      <w:r>
        <w:rPr>
          <w:rFonts w:ascii="宋体" w:eastAsia="宋体" w:hAnsi="宋体" w:cs="宋体"/>
          <w:color w:val="auto"/>
          <w:sz w:val="24"/>
          <w:szCs w:val="24"/>
        </w:rPr>
        <w:t>2.2 招标范围</w:t>
      </w:r>
      <w:r>
        <w:rPr>
          <w:rFonts w:ascii="宋体" w:eastAsia="宋体" w:hAnsi="宋体" w:cs="宋体" w:hint="eastAsia"/>
          <w:color w:val="auto"/>
          <w:sz w:val="24"/>
          <w:szCs w:val="24"/>
        </w:rPr>
        <w:t>、工期及最高投标限价</w:t>
      </w:r>
    </w:p>
    <w:p w:rsidR="00717D52" w:rsidRDefault="00732102">
      <w:pPr>
        <w:pStyle w:val="ae"/>
        <w:spacing w:line="360" w:lineRule="auto"/>
        <w:ind w:firstLine="480"/>
        <w:rPr>
          <w:rFonts w:ascii="宋体" w:hAnsi="宋体" w:cs="宋体"/>
          <w:sz w:val="24"/>
          <w:szCs w:val="24"/>
        </w:rPr>
      </w:pPr>
      <w:r>
        <w:rPr>
          <w:rFonts w:ascii="宋体" w:hAnsi="宋体" w:cs="宋体"/>
          <w:sz w:val="24"/>
          <w:szCs w:val="24"/>
        </w:rPr>
        <w:t>2.2.1</w:t>
      </w:r>
      <w:r>
        <w:rPr>
          <w:rFonts w:ascii="宋体" w:hAnsi="宋体" w:cs="宋体" w:hint="eastAsia"/>
          <w:sz w:val="24"/>
          <w:szCs w:val="24"/>
        </w:rPr>
        <w:t>招标范围及内容</w:t>
      </w:r>
      <w:r>
        <w:rPr>
          <w:rFonts w:ascii="宋体" w:hAnsi="宋体" w:cs="宋体"/>
          <w:sz w:val="24"/>
          <w:szCs w:val="24"/>
        </w:rPr>
        <w:t xml:space="preserve">： </w:t>
      </w:r>
    </w:p>
    <w:p w:rsidR="00717D52" w:rsidRDefault="00732102">
      <w:pPr>
        <w:spacing w:line="360" w:lineRule="auto"/>
        <w:ind w:firstLineChars="200" w:firstLine="480"/>
      </w:pPr>
      <w:r>
        <w:rPr>
          <w:rFonts w:ascii="宋体" w:hAnsi="宋体" w:cs="宋体" w:hint="eastAsia"/>
          <w:color w:val="auto"/>
          <w:sz w:val="24"/>
          <w:u w:val="single"/>
        </w:rPr>
        <w:t>完成项目建设范围</w:t>
      </w:r>
      <w:r w:rsidR="00D66CF0" w:rsidRPr="00800518">
        <w:rPr>
          <w:rFonts w:ascii="宋体" w:hAnsi="宋体" w:cs="宋体"/>
          <w:color w:val="auto"/>
          <w:sz w:val="24"/>
          <w:u w:val="single"/>
        </w:rPr>
        <w:t>(总改造建筑面积约608320平方米)</w:t>
      </w:r>
      <w:r>
        <w:rPr>
          <w:rFonts w:ascii="宋体" w:hAnsi="宋体" w:cs="宋体" w:hint="eastAsia"/>
          <w:color w:val="auto"/>
          <w:sz w:val="24"/>
          <w:u w:val="single"/>
        </w:rPr>
        <w:t>所涉及建设内容的详细</w:t>
      </w:r>
      <w:r w:rsidRPr="00FB2513">
        <w:rPr>
          <w:rFonts w:ascii="宋体" w:hAnsi="宋体" w:cs="宋体" w:hint="eastAsia"/>
          <w:color w:val="auto"/>
          <w:sz w:val="24"/>
          <w:u w:val="single"/>
        </w:rPr>
        <w:t>勘</w:t>
      </w:r>
      <w:r>
        <w:rPr>
          <w:rFonts w:ascii="宋体" w:hAnsi="宋体" w:hint="eastAsia"/>
          <w:color w:val="auto"/>
          <w:sz w:val="24"/>
          <w:u w:val="single"/>
        </w:rPr>
        <w:t>察工作，主要包括</w:t>
      </w:r>
      <w:r>
        <w:rPr>
          <w:rFonts w:ascii="宋体" w:eastAsia="宋体" w:hAnsi="宋体" w:hint="eastAsia"/>
          <w:color w:val="auto"/>
          <w:sz w:val="24"/>
          <w:u w:val="single"/>
        </w:rPr>
        <w:t>：岩土工程勘察、现状地形图测量、建筑物摸查、地下管线探测、建筑物外立面测绘等工作，以及满足初步设计、施工图设计、施工等各阶段的勘察要求。</w:t>
      </w:r>
    </w:p>
    <w:p w:rsidR="00717D52" w:rsidRDefault="00732102">
      <w:pPr>
        <w:spacing w:line="440" w:lineRule="exact"/>
        <w:ind w:firstLineChars="196" w:firstLine="470"/>
        <w:rPr>
          <w:rFonts w:ascii="宋体" w:hAnsi="宋体"/>
          <w:sz w:val="24"/>
        </w:rPr>
      </w:pPr>
      <w:r>
        <w:rPr>
          <w:rFonts w:ascii="宋体" w:eastAsia="宋体" w:hAnsi="宋体" w:cs="宋体" w:hint="eastAsia"/>
          <w:color w:val="auto"/>
          <w:kern w:val="0"/>
          <w:sz w:val="24"/>
          <w:szCs w:val="24"/>
        </w:rPr>
        <w:t>2.2.</w:t>
      </w:r>
      <w:r>
        <w:rPr>
          <w:rFonts w:ascii="宋体" w:eastAsia="宋体" w:hAnsi="宋体" w:cs="宋体"/>
          <w:color w:val="auto"/>
          <w:kern w:val="0"/>
          <w:sz w:val="24"/>
          <w:szCs w:val="24"/>
        </w:rPr>
        <w:t>2</w:t>
      </w:r>
      <w:r>
        <w:rPr>
          <w:rFonts w:ascii="宋体" w:eastAsia="宋体" w:hAnsi="宋体" w:cs="宋体" w:hint="eastAsia"/>
          <w:color w:val="auto"/>
          <w:kern w:val="0"/>
          <w:sz w:val="24"/>
          <w:szCs w:val="24"/>
        </w:rPr>
        <w:t>勘察工期：</w:t>
      </w:r>
      <w:r>
        <w:rPr>
          <w:rFonts w:ascii="宋体" w:hAnsi="宋体" w:cs="宋体" w:hint="eastAsia"/>
          <w:sz w:val="24"/>
          <w:szCs w:val="24"/>
          <w:u w:val="single"/>
        </w:rPr>
        <w:t>48个月</w:t>
      </w:r>
      <w:r>
        <w:rPr>
          <w:rFonts w:ascii="宋体" w:hAnsi="宋体" w:hint="eastAsia"/>
          <w:sz w:val="24"/>
        </w:rPr>
        <w:t>。其中：</w:t>
      </w:r>
    </w:p>
    <w:p w:rsidR="00717D52" w:rsidRDefault="00732102">
      <w:pPr>
        <w:pStyle w:val="a0"/>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启动区勘察工期：承包人应在勘察合同签订后10日内提交详细勘察报告。</w:t>
      </w:r>
    </w:p>
    <w:p w:rsidR="00717D52" w:rsidRDefault="00732102">
      <w:pPr>
        <w:pStyle w:val="a0"/>
      </w:pPr>
      <w:r>
        <w:rPr>
          <w:rFonts w:ascii="宋体" w:hAnsi="宋体" w:cs="宋体" w:hint="eastAsia"/>
          <w:color w:val="000000"/>
          <w:sz w:val="24"/>
          <w:szCs w:val="24"/>
          <w:u w:val="single"/>
        </w:rPr>
        <w:t>启动区外勘察工期：具体开始工作日期以发包人书面通知为准。</w:t>
      </w:r>
    </w:p>
    <w:p w:rsidR="00717D52" w:rsidRDefault="00732102">
      <w:pPr>
        <w:widowControl w:val="0"/>
        <w:kinsoku w:val="0"/>
        <w:overflowPunct w:val="0"/>
        <w:autoSpaceDE w:val="0"/>
        <w:autoSpaceDN w:val="0"/>
        <w:spacing w:after="0" w:line="360" w:lineRule="auto"/>
        <w:ind w:firstLineChars="200" w:firstLine="480"/>
        <w:rPr>
          <w:rFonts w:ascii="宋体" w:eastAsia="宋体" w:hAnsi="宋体"/>
          <w:color w:val="FF0000"/>
          <w:kern w:val="0"/>
          <w:sz w:val="24"/>
          <w:szCs w:val="21"/>
          <w:u w:val="single"/>
        </w:rPr>
      </w:pPr>
      <w:r>
        <w:rPr>
          <w:rFonts w:ascii="宋体" w:eastAsia="宋体" w:hAnsi="宋体" w:cs="宋体" w:hint="eastAsia"/>
          <w:color w:val="auto"/>
          <w:kern w:val="0"/>
          <w:sz w:val="24"/>
          <w:szCs w:val="24"/>
        </w:rPr>
        <w:t>2.2.</w:t>
      </w:r>
      <w:r>
        <w:rPr>
          <w:rFonts w:ascii="宋体" w:eastAsia="宋体" w:hAnsi="宋体" w:cs="宋体"/>
          <w:color w:val="auto"/>
          <w:kern w:val="0"/>
          <w:sz w:val="24"/>
          <w:szCs w:val="24"/>
        </w:rPr>
        <w:t>3</w:t>
      </w:r>
      <w:r>
        <w:rPr>
          <w:rFonts w:ascii="宋体" w:eastAsia="宋体" w:hAnsi="宋体"/>
          <w:color w:val="auto"/>
          <w:kern w:val="0"/>
          <w:sz w:val="24"/>
          <w:szCs w:val="21"/>
        </w:rPr>
        <w:t>最高投标限价</w:t>
      </w:r>
      <w:r>
        <w:rPr>
          <w:rFonts w:ascii="宋体" w:eastAsia="宋体" w:hAnsi="宋体" w:hint="eastAsia"/>
          <w:color w:val="auto"/>
          <w:kern w:val="0"/>
          <w:sz w:val="24"/>
          <w:szCs w:val="21"/>
        </w:rPr>
        <w:t>：</w:t>
      </w:r>
      <w:r>
        <w:rPr>
          <w:rFonts w:ascii="宋体" w:eastAsia="宋体" w:hAnsi="宋体"/>
          <w:color w:val="auto"/>
          <w:kern w:val="0"/>
          <w:sz w:val="24"/>
          <w:szCs w:val="21"/>
          <w:u w:val="single"/>
        </w:rPr>
        <w:t>人民币</w:t>
      </w:r>
      <w:r>
        <w:rPr>
          <w:rFonts w:ascii="宋体" w:eastAsia="宋体" w:hAnsi="宋体" w:cs="宋体" w:hint="eastAsia"/>
          <w:color w:val="auto"/>
          <w:kern w:val="0"/>
          <w:sz w:val="24"/>
          <w:szCs w:val="24"/>
          <w:u w:val="single"/>
        </w:rPr>
        <w:t>3927000</w:t>
      </w:r>
      <w:r>
        <w:rPr>
          <w:rFonts w:ascii="宋体" w:eastAsia="宋体" w:hAnsi="宋体"/>
          <w:color w:val="auto"/>
          <w:kern w:val="0"/>
          <w:sz w:val="24"/>
          <w:szCs w:val="21"/>
          <w:u w:val="single"/>
        </w:rPr>
        <w:t>元</w:t>
      </w:r>
      <w:r>
        <w:rPr>
          <w:rFonts w:ascii="宋体" w:eastAsia="宋体" w:hAnsi="宋体" w:hint="eastAsia"/>
          <w:color w:val="auto"/>
          <w:kern w:val="0"/>
          <w:sz w:val="24"/>
          <w:szCs w:val="21"/>
          <w:u w:val="single"/>
        </w:rPr>
        <w:t>。</w:t>
      </w:r>
    </w:p>
    <w:p w:rsidR="00717D52" w:rsidRDefault="00732102">
      <w:pPr>
        <w:spacing w:after="0" w:line="360" w:lineRule="auto"/>
        <w:jc w:val="both"/>
        <w:rPr>
          <w:rFonts w:ascii="宋体" w:eastAsia="宋体" w:hAnsi="宋体" w:cs="宋体"/>
          <w:b/>
          <w:bCs/>
          <w:color w:val="auto"/>
          <w:sz w:val="24"/>
          <w:szCs w:val="24"/>
        </w:rPr>
      </w:pPr>
      <w:r>
        <w:rPr>
          <w:rFonts w:ascii="宋体" w:eastAsia="宋体" w:hAnsi="宋体" w:cs="宋体"/>
          <w:b/>
          <w:bCs/>
          <w:color w:val="auto"/>
          <w:sz w:val="24"/>
          <w:szCs w:val="24"/>
        </w:rPr>
        <w:lastRenderedPageBreak/>
        <w:t xml:space="preserve">3.投标人资格要求 </w:t>
      </w:r>
    </w:p>
    <w:p w:rsidR="00717D52" w:rsidRDefault="00732102">
      <w:pPr>
        <w:tabs>
          <w:tab w:val="left" w:pos="5385"/>
        </w:tabs>
        <w:spacing w:after="0" w:line="360" w:lineRule="auto"/>
        <w:ind w:firstLineChars="200" w:firstLine="480"/>
        <w:rPr>
          <w:rFonts w:ascii="宋体" w:eastAsia="宋体" w:hAnsi="宋体" w:cs="宋体"/>
          <w:sz w:val="24"/>
          <w:szCs w:val="24"/>
        </w:rPr>
      </w:pPr>
      <w:r>
        <w:rPr>
          <w:rFonts w:ascii="宋体" w:eastAsia="宋体" w:hAnsi="宋体" w:cs="宋体" w:hint="eastAsia"/>
          <w:sz w:val="24"/>
          <w:szCs w:val="24"/>
        </w:rPr>
        <w:t>3.1投标人参加投标的意思表达清楚，投标人代表被授权有效。</w:t>
      </w:r>
    </w:p>
    <w:p w:rsidR="00717D52" w:rsidRDefault="00732102">
      <w:pPr>
        <w:tabs>
          <w:tab w:val="left" w:pos="5385"/>
        </w:tabs>
        <w:spacing w:after="0" w:line="360" w:lineRule="auto"/>
        <w:ind w:firstLineChars="200" w:firstLine="480"/>
        <w:rPr>
          <w:rFonts w:ascii="宋体" w:eastAsia="宋体" w:hAnsi="宋体" w:cs="宋体"/>
          <w:sz w:val="24"/>
          <w:szCs w:val="24"/>
        </w:rPr>
      </w:pPr>
      <w:r>
        <w:rPr>
          <w:rFonts w:ascii="宋体" w:eastAsia="宋体" w:hAnsi="宋体" w:cs="宋体" w:hint="eastAsia"/>
          <w:sz w:val="24"/>
          <w:szCs w:val="24"/>
        </w:rPr>
        <w:t>3.2投标人具有独立法人资格，持有有效的工商行政（市场监督）管理部门核发的企业法人营业执照或各级政府事业单位登记管理机关颁发的事业单位法人证书，按国家法律经营。</w:t>
      </w:r>
    </w:p>
    <w:p w:rsidR="00717D52" w:rsidRDefault="00732102">
      <w:pPr>
        <w:tabs>
          <w:tab w:val="left" w:pos="5385"/>
        </w:tabs>
        <w:spacing w:after="0" w:line="360" w:lineRule="auto"/>
        <w:ind w:firstLineChars="200" w:firstLine="480"/>
        <w:rPr>
          <w:rFonts w:ascii="宋体" w:eastAsia="宋体" w:hAnsi="宋体" w:cs="宋体"/>
          <w:sz w:val="24"/>
          <w:szCs w:val="24"/>
        </w:rPr>
      </w:pPr>
      <w:r>
        <w:rPr>
          <w:rFonts w:ascii="宋体" w:eastAsia="宋体" w:hAnsi="宋体" w:cs="宋体" w:hint="eastAsia"/>
          <w:sz w:val="24"/>
          <w:szCs w:val="24"/>
        </w:rPr>
        <w:t>3.3本次招标要求投标人具备以下资质：</w:t>
      </w:r>
    </w:p>
    <w:p w:rsidR="00717D52" w:rsidRPr="00800518" w:rsidRDefault="00E16F8A">
      <w:pPr>
        <w:pStyle w:val="a4"/>
        <w:ind w:firstLineChars="200" w:firstLine="480"/>
        <w:rPr>
          <w:rFonts w:ascii="宋体" w:eastAsia="宋体" w:hAnsi="宋体" w:cs="宋体"/>
          <w:color w:val="auto"/>
          <w:sz w:val="24"/>
          <w:szCs w:val="24"/>
          <w:u w:val="single"/>
        </w:rPr>
      </w:pPr>
      <w:bookmarkStart w:id="1" w:name="_Hlk66951571"/>
      <w:r w:rsidRPr="00800518">
        <w:rPr>
          <w:rFonts w:ascii="宋体" w:eastAsia="宋体" w:hAnsi="宋体" w:cs="宋体" w:hint="eastAsia"/>
          <w:color w:val="auto"/>
          <w:sz w:val="24"/>
          <w:szCs w:val="24"/>
          <w:u w:val="single"/>
        </w:rPr>
        <w:t>投标人须具有建设行政主管部门颁发的工程勘察综合甲级资质；或同时具有①工程勘察专业类</w:t>
      </w:r>
      <w:r w:rsidRPr="00800518">
        <w:rPr>
          <w:rFonts w:ascii="宋体" w:eastAsia="宋体" w:hAnsi="宋体" w:cs="宋体"/>
          <w:color w:val="auto"/>
          <w:sz w:val="24"/>
          <w:szCs w:val="24"/>
          <w:u w:val="single"/>
        </w:rPr>
        <w:t>(岩土工程)</w:t>
      </w:r>
      <w:r w:rsidRPr="00800518">
        <w:rPr>
          <w:rFonts w:ascii="宋体" w:eastAsia="宋体" w:hAnsi="宋体" w:cs="宋体" w:hint="eastAsia"/>
          <w:color w:val="auto"/>
          <w:sz w:val="24"/>
          <w:szCs w:val="24"/>
          <w:u w:val="single"/>
        </w:rPr>
        <w:t>甲级资质及②工程勘察专业类</w:t>
      </w:r>
      <w:r w:rsidRPr="00800518">
        <w:rPr>
          <w:rFonts w:ascii="宋体" w:eastAsia="宋体" w:hAnsi="宋体" w:cs="宋体"/>
          <w:color w:val="auto"/>
          <w:sz w:val="24"/>
          <w:szCs w:val="24"/>
          <w:u w:val="single"/>
        </w:rPr>
        <w:t>(工程测量)</w:t>
      </w:r>
      <w:r w:rsidR="00C67232" w:rsidRPr="00800518">
        <w:rPr>
          <w:rFonts w:ascii="宋体" w:eastAsia="宋体" w:hAnsi="宋体" w:cs="宋体" w:hint="eastAsia"/>
          <w:color w:val="auto"/>
          <w:sz w:val="24"/>
          <w:szCs w:val="24"/>
          <w:u w:val="single"/>
        </w:rPr>
        <w:t>丙</w:t>
      </w:r>
      <w:r w:rsidRPr="00800518">
        <w:rPr>
          <w:rFonts w:ascii="宋体" w:eastAsia="宋体" w:hAnsi="宋体" w:cs="宋体" w:hint="eastAsia"/>
          <w:color w:val="auto"/>
          <w:sz w:val="24"/>
          <w:szCs w:val="24"/>
          <w:u w:val="single"/>
        </w:rPr>
        <w:t>级或以上资质；或同时具有①工程勘察专业类</w:t>
      </w:r>
      <w:r w:rsidRPr="00800518">
        <w:rPr>
          <w:rFonts w:ascii="宋体" w:eastAsia="宋体" w:hAnsi="宋体" w:cs="宋体"/>
          <w:color w:val="auto"/>
          <w:sz w:val="24"/>
          <w:szCs w:val="24"/>
          <w:u w:val="single"/>
        </w:rPr>
        <w:t>(岩土工程</w:t>
      </w:r>
      <w:r w:rsidRPr="00800518">
        <w:rPr>
          <w:rFonts w:ascii="宋体" w:eastAsia="宋体" w:hAnsi="宋体" w:cs="宋体" w:hint="eastAsia"/>
          <w:color w:val="auto"/>
          <w:sz w:val="24"/>
          <w:szCs w:val="24"/>
          <w:u w:val="single"/>
        </w:rPr>
        <w:t>勘察</w:t>
      </w:r>
      <w:r w:rsidRPr="00800518">
        <w:rPr>
          <w:rFonts w:ascii="宋体" w:eastAsia="宋体" w:hAnsi="宋体" w:cs="宋体"/>
          <w:color w:val="auto"/>
          <w:sz w:val="24"/>
          <w:szCs w:val="24"/>
          <w:u w:val="single"/>
        </w:rPr>
        <w:t>)</w:t>
      </w:r>
      <w:r w:rsidRPr="00800518">
        <w:rPr>
          <w:rFonts w:ascii="宋体" w:eastAsia="宋体" w:hAnsi="宋体" w:cs="宋体" w:hint="eastAsia"/>
          <w:color w:val="auto"/>
          <w:sz w:val="24"/>
          <w:szCs w:val="24"/>
          <w:u w:val="single"/>
        </w:rPr>
        <w:t>甲级资质及②工程勘察专业类</w:t>
      </w:r>
      <w:r w:rsidRPr="00800518">
        <w:rPr>
          <w:rFonts w:ascii="宋体" w:eastAsia="宋体" w:hAnsi="宋体" w:cs="宋体"/>
          <w:color w:val="auto"/>
          <w:sz w:val="24"/>
          <w:szCs w:val="24"/>
          <w:u w:val="single"/>
        </w:rPr>
        <w:t>(工程测量)</w:t>
      </w:r>
      <w:r w:rsidR="00C67232" w:rsidRPr="00800518">
        <w:rPr>
          <w:rFonts w:ascii="宋体" w:eastAsia="宋体" w:hAnsi="宋体" w:cs="宋体" w:hint="eastAsia"/>
          <w:color w:val="auto"/>
          <w:sz w:val="24"/>
          <w:szCs w:val="24"/>
          <w:u w:val="single"/>
        </w:rPr>
        <w:t>丙</w:t>
      </w:r>
      <w:r w:rsidRPr="00800518">
        <w:rPr>
          <w:rFonts w:ascii="宋体" w:eastAsia="宋体" w:hAnsi="宋体" w:cs="宋体" w:hint="eastAsia"/>
          <w:color w:val="auto"/>
          <w:sz w:val="24"/>
          <w:szCs w:val="24"/>
          <w:u w:val="single"/>
        </w:rPr>
        <w:t>级或以上资质证书；</w:t>
      </w:r>
    </w:p>
    <w:bookmarkEnd w:id="1"/>
    <w:p w:rsidR="00717D52" w:rsidRDefault="00732102">
      <w:pPr>
        <w:pStyle w:val="a4"/>
        <w:ind w:firstLine="480"/>
        <w:rPr>
          <w:rFonts w:ascii="宋体" w:eastAsia="宋体" w:hAnsi="宋体" w:cs="宋体"/>
          <w:color w:val="auto"/>
          <w:sz w:val="24"/>
          <w:szCs w:val="24"/>
        </w:rPr>
      </w:pPr>
      <w:r>
        <w:rPr>
          <w:rFonts w:ascii="宋体" w:eastAsia="宋体" w:hAnsi="宋体" w:cs="宋体" w:hint="eastAsia"/>
          <w:color w:val="auto"/>
          <w:sz w:val="24"/>
          <w:szCs w:val="24"/>
        </w:rPr>
        <w:t>香港企业独立参加投标的，须在广东省住房和城乡建设主管部门备案且备案的业务范围满足本项目要求。</w:t>
      </w:r>
    </w:p>
    <w:p w:rsidR="00717D52" w:rsidRDefault="00732102">
      <w:pPr>
        <w:pStyle w:val="a4"/>
        <w:spacing w:line="360" w:lineRule="auto"/>
        <w:ind w:firstLine="482"/>
        <w:rPr>
          <w:rFonts w:ascii="宋体" w:hAnsi="宋体" w:cs="宋体"/>
          <w:sz w:val="24"/>
          <w:szCs w:val="24"/>
          <w:u w:val="single"/>
        </w:rPr>
      </w:pPr>
      <w:r>
        <w:rPr>
          <w:rFonts w:ascii="宋体" w:hAnsi="宋体" w:cs="宋体" w:hint="eastAsia"/>
          <w:sz w:val="24"/>
          <w:szCs w:val="24"/>
          <w:u w:val="single"/>
        </w:rPr>
        <w:t>注:（1）投标申请人具体资质按照《建设工程勘察设计资质管理规定》（建设部令第160号）、《工程勘察资质分级标准》（建设[2001]22号）、《工程勘察、工程设计资质分级标准补充规定》（建设[2001]178号）、《工程勘察资质标准》（建市[2013]9号）、《工程设计资质标准》（建市〔2007〕86号）、《建设工程勘察设计资质管理规定实施意见》（建市[2007]202号）。</w:t>
      </w:r>
    </w:p>
    <w:p w:rsidR="00717D52" w:rsidRDefault="00732102">
      <w:pPr>
        <w:numPr>
          <w:ilvl w:val="0"/>
          <w:numId w:val="1"/>
        </w:numPr>
        <w:tabs>
          <w:tab w:val="left" w:pos="5385"/>
        </w:tabs>
        <w:spacing w:after="0" w:line="360" w:lineRule="auto"/>
        <w:ind w:firstLineChars="200" w:firstLine="480"/>
        <w:rPr>
          <w:rFonts w:ascii="宋体" w:eastAsia="宋体" w:hAnsi="宋体" w:cs="宋体"/>
          <w:color w:val="auto"/>
          <w:sz w:val="24"/>
          <w:szCs w:val="24"/>
          <w:u w:val="single"/>
        </w:rPr>
      </w:pPr>
      <w:r>
        <w:rPr>
          <w:rFonts w:ascii="宋体" w:eastAsia="宋体" w:hAnsi="宋体" w:cs="宋体" w:hint="eastAsia"/>
          <w:color w:val="auto"/>
          <w:sz w:val="24"/>
          <w:szCs w:val="24"/>
          <w:u w:val="single"/>
        </w:rPr>
        <w:t>工程勘察企业资质证书有效期按《住房和城乡建设部办公厅关于建设工程企业资质延续有关事项的通知》（建办市函〔2020〕334号）、</w:t>
      </w:r>
      <w:r>
        <w:rPr>
          <w:rFonts w:ascii="宋体" w:hAnsi="宋体" w:cs="宋体" w:hint="eastAsia"/>
          <w:color w:val="auto"/>
          <w:kern w:val="0"/>
          <w:sz w:val="24"/>
          <w:u w:val="single"/>
        </w:rPr>
        <w:t>《广东省住房和城乡建设厅关于建设工程企业资质延续有关事项的通知》（粤建许函〔2020〕298号）、《广州市住房和城乡建设局关于建设工程企业资质有效期顺延的通知》（穗建审批〔2020〕295号）、</w:t>
      </w:r>
      <w:r>
        <w:rPr>
          <w:rFonts w:ascii="宋体" w:eastAsia="宋体" w:hAnsi="宋体" w:cs="宋体" w:hint="eastAsia"/>
          <w:color w:val="auto"/>
          <w:sz w:val="24"/>
          <w:szCs w:val="24"/>
          <w:u w:val="single"/>
        </w:rPr>
        <w:t>《住房和城乡建设部办公厅关于做好建筑业“证照分离”改革衔接有关工作的通知》（建办市〔2021〕30号）、</w:t>
      </w:r>
      <w:r>
        <w:rPr>
          <w:rFonts w:ascii="宋体" w:eastAsia="宋体" w:hAnsi="宋体" w:cs="宋体" w:hint="eastAsia"/>
          <w:color w:val="auto"/>
          <w:kern w:val="0"/>
          <w:sz w:val="24"/>
          <w:szCs w:val="24"/>
          <w:u w:val="single"/>
        </w:rPr>
        <w:t>《住房和城乡建设部办公厅关于建设工程企业资质统一延续有关事项的通知》（建办市函[2021]510号）、</w:t>
      </w:r>
      <w:r>
        <w:rPr>
          <w:rFonts w:ascii="宋体" w:eastAsia="宋体" w:hAnsi="宋体" w:cs="宋体" w:hint="eastAsia"/>
          <w:color w:val="auto"/>
          <w:sz w:val="24"/>
          <w:szCs w:val="24"/>
          <w:u w:val="single"/>
        </w:rPr>
        <w:t>《广东省住房和城乡建设厅关于建设工程企业资质有效期延期的通知》（粤建许函〔2021〕849号）、《住房和城乡建设部办公厅关于建设工程企业资质有关事宜的通知》（建办市函〔</w:t>
      </w:r>
      <w:r>
        <w:rPr>
          <w:rFonts w:ascii="宋体" w:eastAsia="宋体" w:hAnsi="宋体" w:cs="宋体"/>
          <w:color w:val="auto"/>
          <w:sz w:val="24"/>
          <w:szCs w:val="24"/>
          <w:u w:val="single"/>
        </w:rPr>
        <w:t>2022</w:t>
      </w:r>
      <w:r>
        <w:rPr>
          <w:rFonts w:ascii="宋体" w:eastAsia="宋体" w:hAnsi="宋体" w:cs="宋体" w:hint="eastAsia"/>
          <w:color w:val="auto"/>
          <w:sz w:val="24"/>
          <w:szCs w:val="24"/>
          <w:u w:val="single"/>
        </w:rPr>
        <w:t>〕</w:t>
      </w:r>
      <w:r>
        <w:rPr>
          <w:rFonts w:ascii="宋体" w:eastAsia="宋体" w:hAnsi="宋体" w:cs="宋体"/>
          <w:color w:val="auto"/>
          <w:sz w:val="24"/>
          <w:szCs w:val="24"/>
          <w:u w:val="single"/>
        </w:rPr>
        <w:t>361</w:t>
      </w:r>
      <w:r>
        <w:rPr>
          <w:rFonts w:ascii="宋体" w:eastAsia="宋体" w:hAnsi="宋体" w:cs="宋体" w:hint="eastAsia"/>
          <w:color w:val="auto"/>
          <w:sz w:val="24"/>
          <w:szCs w:val="24"/>
          <w:u w:val="single"/>
        </w:rPr>
        <w:t>号）、《广东省住房和城乡建设厅关于建设工程企业资质有关事宜的通知》（粤建许函〔</w:t>
      </w:r>
      <w:r>
        <w:rPr>
          <w:rFonts w:ascii="宋体" w:eastAsia="宋体" w:hAnsi="宋体" w:cs="宋体"/>
          <w:color w:val="auto"/>
          <w:sz w:val="24"/>
          <w:szCs w:val="24"/>
          <w:u w:val="single"/>
        </w:rPr>
        <w:t>2022</w:t>
      </w:r>
      <w:r>
        <w:rPr>
          <w:rFonts w:ascii="宋体" w:eastAsia="宋体" w:hAnsi="宋体" w:cs="宋体" w:hint="eastAsia"/>
          <w:color w:val="auto"/>
          <w:sz w:val="24"/>
          <w:szCs w:val="24"/>
          <w:u w:val="single"/>
        </w:rPr>
        <w:t>〕</w:t>
      </w:r>
      <w:r>
        <w:rPr>
          <w:rFonts w:ascii="宋体" w:eastAsia="宋体" w:hAnsi="宋体" w:cs="宋体"/>
          <w:color w:val="auto"/>
          <w:sz w:val="24"/>
          <w:szCs w:val="24"/>
          <w:u w:val="single"/>
        </w:rPr>
        <w:t>846</w:t>
      </w:r>
      <w:r>
        <w:rPr>
          <w:rFonts w:ascii="宋体" w:eastAsia="宋体" w:hAnsi="宋体" w:cs="宋体" w:hint="eastAsia"/>
          <w:color w:val="auto"/>
          <w:sz w:val="24"/>
          <w:szCs w:val="24"/>
          <w:u w:val="single"/>
        </w:rPr>
        <w:t>号）执行。</w:t>
      </w:r>
    </w:p>
    <w:p w:rsidR="00717D52" w:rsidRDefault="00732102">
      <w:pPr>
        <w:autoSpaceDE w:val="0"/>
        <w:autoSpaceDN w:val="0"/>
        <w:adjustRightInd w:val="0"/>
        <w:spacing w:line="360" w:lineRule="auto"/>
        <w:ind w:firstLineChars="200" w:firstLine="480"/>
        <w:rPr>
          <w:color w:val="auto"/>
        </w:rPr>
      </w:pPr>
      <w:r>
        <w:rPr>
          <w:rFonts w:ascii="宋体" w:hAnsi="宋体" w:cs="宋体" w:hint="eastAsia"/>
          <w:color w:val="auto"/>
          <w:kern w:val="0"/>
          <w:sz w:val="24"/>
          <w:u w:val="single"/>
        </w:rPr>
        <w:t>（3）香港企业备案的业务范围依据《广东省住房和城乡建设厅关于印发香港工程建设咨询企业和专业人士在粤港澳大湾区内地城市开业执业试点管理暂行</w:t>
      </w:r>
      <w:r>
        <w:rPr>
          <w:rFonts w:ascii="宋体" w:hAnsi="宋体" w:cs="宋体" w:hint="eastAsia"/>
          <w:color w:val="auto"/>
          <w:kern w:val="0"/>
          <w:sz w:val="24"/>
          <w:u w:val="single"/>
        </w:rPr>
        <w:lastRenderedPageBreak/>
        <w:t>办法的通知》（粤建规范〔2021〕1号，详见链接：http://zfcxjst.gd.gov.cn/xxgk/wjtz/content/post_3137220.html）确定。香港企业须提供满足招标文件要求的相应资质证书及备案证明资料扫描件。</w:t>
      </w:r>
    </w:p>
    <w:p w:rsidR="00717D52" w:rsidRDefault="00E16F8A" w:rsidP="00C67232">
      <w:pPr>
        <w:autoSpaceDE w:val="0"/>
        <w:autoSpaceDN w:val="0"/>
        <w:adjustRightInd w:val="0"/>
        <w:spacing w:line="360" w:lineRule="auto"/>
        <w:ind w:firstLineChars="200" w:firstLine="508"/>
        <w:rPr>
          <w:rFonts w:ascii="宋体" w:hAnsi="宋体"/>
          <w:color w:val="auto"/>
          <w:spacing w:val="7"/>
          <w:kern w:val="0"/>
          <w:sz w:val="24"/>
          <w:u w:val="single"/>
        </w:rPr>
      </w:pPr>
      <w:r w:rsidRPr="00C67232">
        <w:rPr>
          <w:rFonts w:ascii="宋体" w:hAnsi="宋体"/>
          <w:color w:val="auto"/>
          <w:spacing w:val="7"/>
          <w:kern w:val="0"/>
          <w:sz w:val="24"/>
          <w:u w:val="single"/>
        </w:rPr>
        <w:t>3.4投标人委派的项目负责人须具备注册土木工程师（岩土）</w:t>
      </w:r>
      <w:r w:rsidRPr="00C67232">
        <w:rPr>
          <w:rFonts w:ascii="宋体" w:hAnsi="宋体" w:hint="eastAsia"/>
          <w:color w:val="auto"/>
          <w:spacing w:val="7"/>
          <w:kern w:val="0"/>
          <w:sz w:val="24"/>
          <w:u w:val="single"/>
        </w:rPr>
        <w:t>或</w:t>
      </w:r>
      <w:r w:rsidRPr="00C67232">
        <w:rPr>
          <w:rFonts w:ascii="宋体" w:hAnsi="宋体"/>
          <w:color w:val="auto"/>
          <w:spacing w:val="7"/>
          <w:kern w:val="0"/>
          <w:sz w:val="24"/>
          <w:u w:val="single"/>
        </w:rPr>
        <w:t>备案的业务范围相当于注册土木工程师（岩土）的香港专业人士资格。</w:t>
      </w:r>
    </w:p>
    <w:p w:rsidR="00717D52" w:rsidRDefault="00732102">
      <w:pPr>
        <w:autoSpaceDE w:val="0"/>
        <w:autoSpaceDN w:val="0"/>
        <w:adjustRightInd w:val="0"/>
        <w:spacing w:line="360" w:lineRule="auto"/>
        <w:ind w:firstLineChars="200" w:firstLine="508"/>
        <w:rPr>
          <w:rFonts w:ascii="宋体" w:hAnsi="宋体"/>
          <w:color w:val="auto"/>
          <w:spacing w:val="7"/>
          <w:kern w:val="0"/>
          <w:sz w:val="24"/>
          <w:u w:val="single"/>
        </w:rPr>
      </w:pPr>
      <w:r>
        <w:rPr>
          <w:rFonts w:ascii="宋体" w:hAnsi="宋体" w:hint="eastAsia"/>
          <w:color w:val="auto"/>
          <w:spacing w:val="7"/>
          <w:kern w:val="0"/>
          <w:sz w:val="24"/>
          <w:u w:val="single"/>
        </w:rPr>
        <w:t>注：香港专业人士的备案业务范围依据《广东省住房和城乡建设厅关于印发香港工程建设咨询企业和专业人士在粤港澳大湾区内地城市开业执业试点管理暂行办法的通知》（粤建规范〔2021〕1号）确定）。香港专业人士须提供满足招标文件要求的相应执业证书及备案证明资料扫描件。</w:t>
      </w:r>
    </w:p>
    <w:p w:rsidR="00717D52" w:rsidRDefault="00732102">
      <w:pPr>
        <w:autoSpaceDE w:val="0"/>
        <w:autoSpaceDN w:val="0"/>
        <w:adjustRightInd w:val="0"/>
        <w:spacing w:line="360" w:lineRule="auto"/>
        <w:ind w:firstLineChars="200" w:firstLine="480"/>
        <w:rPr>
          <w:rFonts w:ascii="宋体" w:hAnsi="宋体"/>
          <w:color w:val="auto"/>
          <w:spacing w:val="7"/>
          <w:kern w:val="0"/>
          <w:sz w:val="24"/>
          <w:u w:val="single"/>
        </w:rPr>
      </w:pPr>
      <w:r>
        <w:rPr>
          <w:rFonts w:ascii="宋体" w:eastAsia="宋体" w:hAnsi="宋体" w:cs="宋体" w:hint="eastAsia"/>
          <w:color w:val="auto"/>
          <w:sz w:val="24"/>
          <w:szCs w:val="24"/>
          <w:u w:val="single"/>
        </w:rPr>
        <w:t>3.5</w:t>
      </w:r>
      <w:r>
        <w:rPr>
          <w:rFonts w:ascii="宋体" w:hAnsi="宋体" w:hint="eastAsia"/>
          <w:color w:val="auto"/>
          <w:spacing w:val="7"/>
          <w:kern w:val="0"/>
          <w:sz w:val="24"/>
          <w:u w:val="single"/>
        </w:rPr>
        <w:t>投标人已在广州市住房和城乡建设局建立企业信用档案，拟委派的项目负责人须是本企业信用档案中的在册人员。（信用档案办理详见《广州市住建行业信用管理平台勘察企业信息录入办理指引》</w:t>
      </w:r>
      <w:bookmarkStart w:id="2" w:name="_GoBack"/>
      <w:bookmarkEnd w:id="2"/>
    </w:p>
    <w:p w:rsidR="00717D52" w:rsidRDefault="00732102">
      <w:pPr>
        <w:autoSpaceDE w:val="0"/>
        <w:autoSpaceDN w:val="0"/>
        <w:adjustRightInd w:val="0"/>
        <w:spacing w:line="360" w:lineRule="auto"/>
        <w:ind w:firstLineChars="200" w:firstLine="508"/>
        <w:rPr>
          <w:rFonts w:ascii="宋体" w:hAnsi="宋体"/>
          <w:color w:val="auto"/>
          <w:spacing w:val="7"/>
          <w:kern w:val="0"/>
          <w:sz w:val="24"/>
          <w:u w:val="single"/>
        </w:rPr>
      </w:pPr>
      <w:r>
        <w:rPr>
          <w:rFonts w:ascii="宋体" w:hAnsi="宋体"/>
          <w:color w:val="auto"/>
          <w:spacing w:val="7"/>
          <w:kern w:val="0"/>
          <w:sz w:val="24"/>
          <w:u w:val="single"/>
        </w:rPr>
        <w:t>http://zfcj.gz.gov.cn/zwgk/zsdwxxgkzl/gzsjzyglfwzx/bszy/content/post_8077254.html</w:t>
      </w:r>
      <w:r>
        <w:rPr>
          <w:rFonts w:ascii="宋体" w:hAnsi="宋体" w:hint="eastAsia"/>
          <w:color w:val="auto"/>
          <w:spacing w:val="7"/>
          <w:kern w:val="0"/>
          <w:sz w:val="24"/>
          <w:u w:val="single"/>
        </w:rPr>
        <w:t>、《广州市住建行业信用管理平台设计企业信息录入指引》</w:t>
      </w:r>
    </w:p>
    <w:p w:rsidR="00717D52" w:rsidRDefault="00732102">
      <w:pPr>
        <w:tabs>
          <w:tab w:val="left" w:pos="5385"/>
        </w:tabs>
        <w:spacing w:after="0" w:line="360" w:lineRule="auto"/>
        <w:ind w:firstLineChars="200" w:firstLine="508"/>
        <w:rPr>
          <w:rFonts w:ascii="宋体" w:eastAsia="宋体" w:hAnsi="宋体" w:cs="宋体"/>
          <w:color w:val="auto"/>
          <w:sz w:val="24"/>
          <w:szCs w:val="24"/>
          <w:u w:val="single"/>
        </w:rPr>
      </w:pPr>
      <w:r>
        <w:rPr>
          <w:rFonts w:ascii="宋体" w:hAnsi="宋体"/>
          <w:color w:val="auto"/>
          <w:spacing w:val="7"/>
          <w:kern w:val="0"/>
          <w:sz w:val="24"/>
          <w:u w:val="single"/>
        </w:rPr>
        <w:t>http://zfcj.gz.gov.cn/zwgk/zsdwxxgkzl/gzsjzyglfwzx/bszy/content/post_8077285.html</w:t>
      </w:r>
      <w:r>
        <w:rPr>
          <w:rFonts w:ascii="宋体" w:hAnsi="宋体" w:hint="eastAsia"/>
          <w:color w:val="auto"/>
          <w:spacing w:val="7"/>
          <w:kern w:val="0"/>
          <w:sz w:val="24"/>
          <w:u w:val="single"/>
        </w:rPr>
        <w:t>）</w:t>
      </w:r>
    </w:p>
    <w:p w:rsidR="00717D52" w:rsidRDefault="00732102">
      <w:pPr>
        <w:tabs>
          <w:tab w:val="left" w:pos="5385"/>
        </w:tabs>
        <w:spacing w:after="0"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u w:val="single"/>
        </w:rPr>
        <w:t>3.6投标人已按规定格式签署盖章《投标人声明》</w:t>
      </w:r>
      <w:r>
        <w:rPr>
          <w:rFonts w:ascii="宋体" w:hAnsi="宋体" w:hint="eastAsia"/>
          <w:sz w:val="24"/>
          <w:szCs w:val="24"/>
          <w:u w:val="single"/>
        </w:rPr>
        <w:t>（格式见</w:t>
      </w:r>
      <w:r>
        <w:rPr>
          <w:rFonts w:ascii="宋体" w:eastAsiaTheme="minorEastAsia" w:hAnsi="宋体" w:hint="eastAsia"/>
          <w:sz w:val="24"/>
          <w:szCs w:val="24"/>
          <w:u w:val="single"/>
        </w:rPr>
        <w:t>本公告附件1</w:t>
      </w:r>
      <w:r>
        <w:rPr>
          <w:rFonts w:ascii="宋体" w:hAnsi="宋体" w:hint="eastAsia"/>
          <w:sz w:val="24"/>
          <w:szCs w:val="24"/>
          <w:u w:val="single"/>
        </w:rPr>
        <w:t>）</w:t>
      </w:r>
      <w:r>
        <w:rPr>
          <w:rFonts w:ascii="宋体" w:eastAsia="宋体" w:hAnsi="宋体" w:cs="宋体" w:hint="eastAsia"/>
          <w:sz w:val="24"/>
          <w:szCs w:val="24"/>
          <w:u w:val="single"/>
        </w:rPr>
        <w:t>。</w:t>
      </w:r>
    </w:p>
    <w:p w:rsidR="00717D52" w:rsidRDefault="00732102">
      <w:pPr>
        <w:tabs>
          <w:tab w:val="left" w:pos="5385"/>
        </w:tabs>
        <w:spacing w:after="0" w:line="360" w:lineRule="auto"/>
        <w:ind w:firstLineChars="200" w:firstLine="480"/>
        <w:rPr>
          <w:rFonts w:ascii="宋体" w:eastAsia="宋体" w:hAnsi="宋体" w:cs="宋体"/>
          <w:color w:val="auto"/>
          <w:sz w:val="24"/>
          <w:szCs w:val="24"/>
          <w:u w:val="single"/>
        </w:rPr>
      </w:pPr>
      <w:r>
        <w:rPr>
          <w:rFonts w:ascii="宋体" w:eastAsia="宋体" w:hAnsi="宋体" w:cs="宋体" w:hint="eastAsia"/>
          <w:color w:val="auto"/>
          <w:sz w:val="24"/>
          <w:szCs w:val="24"/>
          <w:u w:val="single"/>
        </w:rPr>
        <w:t>3.</w:t>
      </w:r>
      <w:r>
        <w:rPr>
          <w:rFonts w:ascii="宋体" w:eastAsia="宋体" w:hAnsi="宋体" w:cs="宋体"/>
          <w:color w:val="auto"/>
          <w:sz w:val="24"/>
          <w:szCs w:val="24"/>
          <w:u w:val="single"/>
        </w:rPr>
        <w:t>7</w:t>
      </w:r>
      <w:r>
        <w:rPr>
          <w:rFonts w:ascii="宋体" w:eastAsia="宋体" w:hAnsi="宋体" w:cs="宋体" w:hint="eastAsia"/>
          <w:color w:val="auto"/>
          <w:sz w:val="24"/>
          <w:szCs w:val="24"/>
          <w:u w:val="single"/>
        </w:rPr>
        <w:t>关于联合体投标：本项目接受联合体投标。</w:t>
      </w:r>
      <w:r>
        <w:rPr>
          <w:rFonts w:ascii="宋体" w:hAnsi="宋体" w:hint="eastAsia"/>
          <w:color w:val="auto"/>
          <w:sz w:val="24"/>
          <w:u w:val="single"/>
        </w:rPr>
        <w:t>如投标人组成联合体，联合体组成单位不得超过2家。联合体应当在投标登记前组成，并</w:t>
      </w:r>
      <w:r>
        <w:rPr>
          <w:rFonts w:ascii="宋体" w:hAnsi="宋体" w:cs="仿宋_GB2312" w:hint="eastAsia"/>
          <w:bCs/>
          <w:color w:val="auto"/>
          <w:sz w:val="24"/>
          <w:szCs w:val="24"/>
        </w:rPr>
        <w:t>签订联合体协议书（格式见本公告附件</w:t>
      </w:r>
      <w:r>
        <w:rPr>
          <w:rFonts w:ascii="宋体" w:eastAsiaTheme="minorEastAsia" w:hAnsi="宋体" w:cs="仿宋_GB2312" w:hint="eastAsia"/>
          <w:bCs/>
          <w:color w:val="auto"/>
          <w:sz w:val="24"/>
          <w:szCs w:val="24"/>
        </w:rPr>
        <w:t>2</w:t>
      </w:r>
      <w:r>
        <w:rPr>
          <w:rFonts w:ascii="宋体" w:hAnsi="宋体" w:cs="仿宋_GB2312" w:hint="eastAsia"/>
          <w:bCs/>
          <w:color w:val="auto"/>
          <w:sz w:val="24"/>
          <w:szCs w:val="24"/>
        </w:rPr>
        <w:t>）。联合体协议应明确约定各方拟承担的工作和责任。</w:t>
      </w:r>
    </w:p>
    <w:p w:rsidR="00717D52" w:rsidRDefault="00732102">
      <w:pPr>
        <w:tabs>
          <w:tab w:val="left" w:pos="7513"/>
        </w:tabs>
        <w:spacing w:line="360" w:lineRule="auto"/>
        <w:ind w:firstLineChars="200" w:firstLine="480"/>
        <w:rPr>
          <w:rFonts w:ascii="宋体" w:hAnsi="宋体"/>
          <w:color w:val="auto"/>
          <w:sz w:val="24"/>
          <w:u w:val="single"/>
        </w:rPr>
      </w:pPr>
      <w:r>
        <w:rPr>
          <w:rFonts w:ascii="宋体" w:hAnsi="宋体" w:hint="eastAsia"/>
          <w:color w:val="auto"/>
          <w:sz w:val="24"/>
          <w:u w:val="single"/>
        </w:rPr>
        <w:t>3.4其他资格要求：</w:t>
      </w:r>
    </w:p>
    <w:p w:rsidR="00717D52" w:rsidRDefault="00732102">
      <w:pPr>
        <w:tabs>
          <w:tab w:val="left" w:pos="7513"/>
        </w:tabs>
        <w:spacing w:line="360" w:lineRule="auto"/>
        <w:ind w:firstLineChars="200" w:firstLine="480"/>
        <w:rPr>
          <w:rFonts w:ascii="宋体" w:hAnsi="宋体"/>
          <w:color w:val="auto"/>
          <w:sz w:val="24"/>
          <w:u w:val="single"/>
        </w:rPr>
      </w:pPr>
      <w:r>
        <w:rPr>
          <w:rFonts w:ascii="宋体" w:hAnsi="宋体" w:hint="eastAsia"/>
          <w:color w:val="auto"/>
          <w:sz w:val="24"/>
          <w:u w:val="single"/>
        </w:rPr>
        <w:t>①投标人</w:t>
      </w:r>
      <w:r>
        <w:rPr>
          <w:rFonts w:ascii="宋体" w:hAnsi="宋体"/>
          <w:color w:val="auto"/>
          <w:sz w:val="24"/>
          <w:szCs w:val="24"/>
          <w:u w:val="single"/>
        </w:rPr>
        <w:t>（若为联合体投标，指联合体各方）</w:t>
      </w:r>
      <w:r>
        <w:rPr>
          <w:rFonts w:ascii="宋体" w:hAnsi="宋体" w:hint="eastAsia"/>
          <w:color w:val="auto"/>
          <w:sz w:val="24"/>
          <w:u w:val="single"/>
        </w:rPr>
        <w:t>已按规定格式签名盖章《投标人声明》</w:t>
      </w:r>
      <w:r>
        <w:rPr>
          <w:rFonts w:ascii="宋体" w:hAnsi="宋体" w:hint="eastAsia"/>
          <w:color w:val="auto"/>
          <w:sz w:val="24"/>
          <w:szCs w:val="24"/>
          <w:u w:val="single"/>
        </w:rPr>
        <w:t>（</w:t>
      </w:r>
      <w:r>
        <w:rPr>
          <w:rFonts w:ascii="宋体" w:hAnsi="宋体" w:hint="eastAsia"/>
          <w:sz w:val="24"/>
          <w:szCs w:val="24"/>
          <w:u w:val="single"/>
        </w:rPr>
        <w:t>格式见</w:t>
      </w:r>
      <w:r>
        <w:rPr>
          <w:rFonts w:ascii="宋体" w:eastAsiaTheme="minorEastAsia" w:hAnsi="宋体" w:hint="eastAsia"/>
          <w:sz w:val="24"/>
          <w:szCs w:val="24"/>
          <w:u w:val="single"/>
        </w:rPr>
        <w:t>本公告附件1</w:t>
      </w:r>
      <w:r>
        <w:rPr>
          <w:rFonts w:ascii="宋体" w:hAnsi="宋体" w:hint="eastAsia"/>
          <w:color w:val="auto"/>
          <w:sz w:val="24"/>
          <w:szCs w:val="24"/>
          <w:u w:val="single"/>
        </w:rPr>
        <w:t>）；</w:t>
      </w:r>
    </w:p>
    <w:p w:rsidR="00717D52" w:rsidRDefault="00732102">
      <w:pPr>
        <w:tabs>
          <w:tab w:val="left" w:pos="7513"/>
        </w:tabs>
        <w:spacing w:line="360" w:lineRule="auto"/>
        <w:ind w:firstLineChars="200" w:firstLine="480"/>
        <w:rPr>
          <w:rFonts w:ascii="宋体" w:hAnsi="宋体"/>
          <w:color w:val="auto"/>
          <w:sz w:val="24"/>
          <w:u w:val="single"/>
        </w:rPr>
      </w:pPr>
      <w:r>
        <w:rPr>
          <w:rFonts w:ascii="宋体" w:hAnsi="宋体" w:hint="eastAsia"/>
          <w:color w:val="auto"/>
          <w:sz w:val="24"/>
          <w:u w:val="single"/>
        </w:rPr>
        <w:lastRenderedPageBreak/>
        <w:t>②投标登记前，投标人</w:t>
      </w:r>
      <w:r>
        <w:rPr>
          <w:rFonts w:ascii="宋体" w:hAnsi="宋体"/>
          <w:color w:val="auto"/>
          <w:sz w:val="24"/>
          <w:szCs w:val="24"/>
          <w:u w:val="single"/>
        </w:rPr>
        <w:t>（若为联合体投标，指联合体各方）</w:t>
      </w:r>
      <w:r>
        <w:rPr>
          <w:rFonts w:ascii="宋体" w:hAnsi="宋体" w:hint="eastAsia"/>
          <w:color w:val="auto"/>
          <w:sz w:val="24"/>
          <w:szCs w:val="24"/>
          <w:u w:val="single"/>
        </w:rPr>
        <w:t>需</w:t>
      </w:r>
      <w:r>
        <w:rPr>
          <w:rFonts w:ascii="宋体" w:hAnsi="宋体" w:hint="eastAsia"/>
          <w:color w:val="auto"/>
          <w:sz w:val="24"/>
          <w:u w:val="single"/>
        </w:rPr>
        <w:t>在广州市住房和城乡建设局建立了企业信用档案，拟委派的项目负责人为本企业信用档案在册人员。</w:t>
      </w:r>
    </w:p>
    <w:p w:rsidR="00717D52" w:rsidRDefault="00732102">
      <w:pPr>
        <w:tabs>
          <w:tab w:val="left" w:pos="7513"/>
        </w:tabs>
        <w:spacing w:line="360" w:lineRule="auto"/>
        <w:ind w:firstLineChars="200" w:firstLine="480"/>
        <w:rPr>
          <w:rFonts w:ascii="宋体" w:hAnsi="宋体"/>
          <w:color w:val="auto"/>
          <w:sz w:val="24"/>
          <w:u w:val="single"/>
        </w:rPr>
      </w:pPr>
      <w:r>
        <w:rPr>
          <w:rFonts w:ascii="宋体" w:hAnsi="宋体" w:hint="eastAsia"/>
          <w:color w:val="auto"/>
          <w:sz w:val="24"/>
          <w:u w:val="single"/>
        </w:rPr>
        <w:t>③投标人</w:t>
      </w:r>
      <w:r>
        <w:rPr>
          <w:rFonts w:ascii="宋体" w:hAnsi="宋体"/>
          <w:color w:val="auto"/>
          <w:sz w:val="24"/>
          <w:szCs w:val="24"/>
          <w:u w:val="single"/>
        </w:rPr>
        <w:t>（若为联合体投标，指联合体各方）</w:t>
      </w:r>
      <w:r>
        <w:rPr>
          <w:rFonts w:ascii="宋体" w:hAnsi="宋体" w:hint="eastAsia"/>
          <w:color w:val="auto"/>
          <w:sz w:val="24"/>
          <w:u w:val="single"/>
        </w:rPr>
        <w:t>参加投标的意思表达清楚，投标人代表被授权有效。</w:t>
      </w:r>
    </w:p>
    <w:p w:rsidR="00717D52" w:rsidRDefault="00732102">
      <w:pPr>
        <w:adjustRightInd w:val="0"/>
        <w:spacing w:line="360" w:lineRule="auto"/>
        <w:ind w:firstLineChars="200" w:firstLine="480"/>
        <w:rPr>
          <w:rFonts w:ascii="Calibri" w:eastAsia="微软雅黑" w:hAnsi="Calibri" w:cs="Calibri"/>
          <w:kern w:val="0"/>
          <w:szCs w:val="21"/>
        </w:rPr>
      </w:pPr>
      <w:r>
        <w:rPr>
          <w:rFonts w:ascii="宋体" w:hAnsi="宋体" w:cs="宋体" w:hint="eastAsia"/>
          <w:color w:val="auto"/>
          <w:sz w:val="24"/>
          <w:u w:val="single"/>
        </w:rPr>
        <w:t>④</w:t>
      </w:r>
      <w:r>
        <w:rPr>
          <w:rFonts w:ascii="宋体" w:hAnsi="宋体" w:hint="eastAsia"/>
          <w:spacing w:val="7"/>
          <w:kern w:val="0"/>
          <w:sz w:val="24"/>
          <w:u w:val="single"/>
        </w:rPr>
        <w:t>信誉要求：</w:t>
      </w:r>
      <w:r>
        <w:rPr>
          <w:rFonts w:ascii="宋体" w:hAnsi="宋体" w:cs="Calibri" w:hint="eastAsia"/>
          <w:b/>
          <w:bCs/>
          <w:spacing w:val="7"/>
          <w:kern w:val="0"/>
          <w:sz w:val="24"/>
          <w:u w:val="single"/>
        </w:rPr>
        <w:t>未被纳入失信联合惩戒名单且被限制参加财政投资工程或政府投资工程或建设工程投标的（具体名单以递交投标文件截止时间“信用广州”https://credit1.gz.gov.cn/sgs/sgsXkNew公布的“失信黑名单”为准）</w:t>
      </w:r>
    </w:p>
    <w:p w:rsidR="00717D52" w:rsidRDefault="00732102">
      <w:pPr>
        <w:tabs>
          <w:tab w:val="left" w:pos="7513"/>
        </w:tabs>
        <w:spacing w:line="360" w:lineRule="auto"/>
        <w:ind w:firstLineChars="200" w:firstLine="508"/>
        <w:rPr>
          <w:rFonts w:ascii="宋体" w:hAnsi="宋体"/>
          <w:color w:val="auto"/>
          <w:sz w:val="24"/>
        </w:rPr>
      </w:pPr>
      <w:r>
        <w:rPr>
          <w:rFonts w:ascii="宋体" w:hAnsi="宋体" w:cs="Calibri" w:hint="eastAsia"/>
          <w:spacing w:val="7"/>
          <w:kern w:val="0"/>
          <w:sz w:val="24"/>
          <w:u w:val="single"/>
        </w:rPr>
        <w:t>注：因联合惩戒措施表述存在细微差别，惩戒措施与上文不完全一致但措施内容相同的，也应属于被限制参与相关项目的投标。</w:t>
      </w:r>
    </w:p>
    <w:p w:rsidR="00717D52" w:rsidRDefault="00732102">
      <w:pPr>
        <w:tabs>
          <w:tab w:val="left" w:pos="7513"/>
        </w:tabs>
        <w:spacing w:line="360" w:lineRule="auto"/>
        <w:ind w:firstLineChars="200" w:firstLine="480"/>
        <w:rPr>
          <w:rFonts w:ascii="宋体" w:hAnsi="宋体"/>
          <w:sz w:val="24"/>
        </w:rPr>
      </w:pPr>
      <w:r>
        <w:rPr>
          <w:rFonts w:ascii="宋体" w:hAnsi="宋体" w:hint="eastAsia"/>
          <w:color w:val="auto"/>
          <w:sz w:val="24"/>
        </w:rPr>
        <w:t>注：未在招标公告第3条单列的资审合格条件，不作为资审不合格的依据。</w:t>
      </w:r>
    </w:p>
    <w:p w:rsidR="00717D52" w:rsidRDefault="00732102">
      <w:pPr>
        <w:spacing w:after="0" w:line="360" w:lineRule="auto"/>
        <w:jc w:val="both"/>
        <w:rPr>
          <w:rFonts w:ascii="宋体" w:eastAsia="宋体" w:hAnsi="宋体" w:cs="宋体"/>
          <w:b/>
          <w:bCs/>
          <w:color w:val="auto"/>
          <w:sz w:val="24"/>
          <w:szCs w:val="24"/>
        </w:rPr>
      </w:pPr>
      <w:r>
        <w:rPr>
          <w:rFonts w:ascii="宋体" w:eastAsia="宋体" w:hAnsi="宋体" w:cs="宋体"/>
          <w:b/>
          <w:bCs/>
          <w:color w:val="auto"/>
          <w:sz w:val="24"/>
          <w:szCs w:val="24"/>
        </w:rPr>
        <w:t>4.招标文件的获取</w:t>
      </w:r>
    </w:p>
    <w:p w:rsidR="00717D52" w:rsidRDefault="00732102">
      <w:pPr>
        <w:tabs>
          <w:tab w:val="left" w:pos="5385"/>
        </w:tabs>
        <w:spacing w:after="0" w:line="360" w:lineRule="auto"/>
        <w:ind w:leftChars="200" w:left="440"/>
        <w:rPr>
          <w:rFonts w:ascii="宋体" w:eastAsia="宋体" w:hAnsi="宋体" w:cs="宋体"/>
          <w:color w:val="000000" w:themeColor="text1"/>
          <w:sz w:val="24"/>
          <w:szCs w:val="24"/>
        </w:rPr>
      </w:pPr>
      <w:r>
        <w:rPr>
          <w:rFonts w:ascii="宋体" w:eastAsia="宋体" w:hAnsi="宋体" w:cs="宋体" w:hint="eastAsia"/>
          <w:sz w:val="24"/>
          <w:szCs w:val="24"/>
        </w:rPr>
        <w:t>4.1发布招标公告时间：</w:t>
      </w:r>
      <w:r>
        <w:rPr>
          <w:rFonts w:ascii="宋体" w:eastAsia="宋体" w:hAnsi="宋体" w:cs="宋体" w:hint="eastAsia"/>
          <w:color w:val="000000" w:themeColor="text1"/>
          <w:sz w:val="24"/>
          <w:szCs w:val="24"/>
        </w:rPr>
        <w:t>年月日时分至年月日时分（北京时间，下同）</w:t>
      </w:r>
    </w:p>
    <w:p w:rsidR="00717D52" w:rsidRDefault="00732102">
      <w:pPr>
        <w:tabs>
          <w:tab w:val="left" w:pos="5385"/>
        </w:tabs>
        <w:spacing w:after="0" w:line="360" w:lineRule="auto"/>
        <w:ind w:firstLineChars="200" w:firstLine="480"/>
        <w:jc w:val="both"/>
        <w:rPr>
          <w:rFonts w:ascii="宋体" w:eastAsia="宋体" w:hAnsi="宋体" w:cs="宋体"/>
          <w:sz w:val="24"/>
          <w:szCs w:val="24"/>
        </w:rPr>
      </w:pPr>
      <w:r>
        <w:rPr>
          <w:rFonts w:ascii="宋体" w:eastAsia="宋体" w:hAnsi="宋体" w:cs="宋体" w:hint="eastAsia"/>
          <w:color w:val="000000" w:themeColor="text1"/>
          <w:sz w:val="24"/>
          <w:szCs w:val="24"/>
        </w:rPr>
        <w:t>凡有意参加投标者，请登录</w:t>
      </w:r>
      <w:r>
        <w:rPr>
          <w:rFonts w:ascii="宋体" w:eastAsia="宋体" w:hAnsi="宋体" w:cs="宋体" w:hint="eastAsia"/>
          <w:color w:val="000000" w:themeColor="text1"/>
          <w:sz w:val="24"/>
          <w:szCs w:val="24"/>
          <w:u w:val="single"/>
        </w:rPr>
        <w:t>广州公共资源交易中心网站（</w:t>
      </w:r>
      <w:r>
        <w:rPr>
          <w:rFonts w:ascii="宋体" w:eastAsia="宋体" w:hAnsi="宋体" w:cs="宋体" w:hint="eastAsia"/>
          <w:sz w:val="24"/>
          <w:szCs w:val="24"/>
          <w:u w:val="single"/>
        </w:rPr>
        <w:t>网址：http://www.gzggzy.cn）</w:t>
      </w:r>
      <w:r>
        <w:rPr>
          <w:rFonts w:ascii="宋体" w:eastAsia="宋体" w:hAnsi="宋体" w:cs="宋体" w:hint="eastAsia"/>
          <w:sz w:val="24"/>
          <w:szCs w:val="24"/>
        </w:rPr>
        <w:t>下载电子招标文件。</w:t>
      </w:r>
    </w:p>
    <w:p w:rsidR="00717D52" w:rsidRDefault="00732102">
      <w:pPr>
        <w:tabs>
          <w:tab w:val="left" w:pos="5385"/>
        </w:tabs>
        <w:spacing w:after="0"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u w:val="single"/>
        </w:rPr>
        <w:t>注：发布招标公告的时间为招标公告发出之日起至递交投标文件截止时间止。</w:t>
      </w:r>
    </w:p>
    <w:p w:rsidR="00717D52" w:rsidRDefault="00732102">
      <w:pPr>
        <w:tabs>
          <w:tab w:val="left" w:pos="5385"/>
        </w:tabs>
        <w:spacing w:after="0"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u w:val="single"/>
        </w:rPr>
        <w:t>4.2本项目招标文件随招标公告一并在广州公共资源交易中心网站发布。招标文件一经在交易平台发布，视为发出给投标人，招标文件由投标人自行在交易平台网站下载。</w:t>
      </w:r>
    </w:p>
    <w:p w:rsidR="00717D52" w:rsidRDefault="00732102">
      <w:pPr>
        <w:tabs>
          <w:tab w:val="left" w:pos="5385"/>
        </w:tabs>
        <w:spacing w:after="0"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u w:val="single"/>
        </w:rPr>
        <w:t>4.3本项目资格审查采用方式：电子化资格后审方式，由评标委员会负责资格审查。</w:t>
      </w:r>
    </w:p>
    <w:p w:rsidR="00717D52" w:rsidRDefault="00732102">
      <w:pPr>
        <w:spacing w:after="0" w:line="360" w:lineRule="auto"/>
        <w:jc w:val="both"/>
        <w:rPr>
          <w:rFonts w:ascii="宋体" w:eastAsia="宋体" w:hAnsi="宋体" w:cs="宋体"/>
          <w:b/>
          <w:bCs/>
          <w:color w:val="auto"/>
          <w:sz w:val="24"/>
          <w:szCs w:val="24"/>
        </w:rPr>
      </w:pPr>
      <w:r>
        <w:rPr>
          <w:rFonts w:ascii="宋体" w:eastAsia="宋体" w:hAnsi="宋体" w:cs="宋体"/>
          <w:b/>
          <w:bCs/>
          <w:color w:val="auto"/>
          <w:sz w:val="24"/>
          <w:szCs w:val="24"/>
        </w:rPr>
        <w:t>5.投标文件</w:t>
      </w:r>
      <w:r>
        <w:rPr>
          <w:rFonts w:ascii="宋体" w:eastAsia="宋体" w:hAnsi="宋体" w:cs="宋体" w:hint="eastAsia"/>
          <w:b/>
          <w:bCs/>
          <w:color w:val="auto"/>
          <w:sz w:val="24"/>
          <w:szCs w:val="24"/>
        </w:rPr>
        <w:t>的递交时间</w:t>
      </w:r>
      <w:r>
        <w:rPr>
          <w:rFonts w:ascii="宋体" w:eastAsia="宋体" w:hAnsi="宋体" w:cs="宋体"/>
          <w:b/>
          <w:bCs/>
          <w:color w:val="auto"/>
          <w:sz w:val="24"/>
          <w:szCs w:val="24"/>
        </w:rPr>
        <w:t>、开标时间</w:t>
      </w:r>
      <w:r>
        <w:rPr>
          <w:rFonts w:ascii="宋体" w:eastAsia="宋体" w:hAnsi="宋体" w:cs="宋体" w:hint="eastAsia"/>
          <w:b/>
          <w:bCs/>
          <w:color w:val="auto"/>
          <w:sz w:val="24"/>
          <w:szCs w:val="24"/>
        </w:rPr>
        <w:t>及办理投标登记手续</w:t>
      </w:r>
    </w:p>
    <w:p w:rsidR="00717D52" w:rsidRDefault="00732102">
      <w:pPr>
        <w:spacing w:after="0" w:line="360" w:lineRule="auto"/>
        <w:ind w:firstLineChars="200" w:firstLine="480"/>
        <w:jc w:val="both"/>
        <w:rPr>
          <w:rFonts w:ascii="宋体" w:eastAsia="宋体" w:hAnsi="宋体" w:cs="宋体"/>
          <w:color w:val="auto"/>
          <w:u w:val="single"/>
          <w:shd w:val="clear" w:color="auto" w:fill="FFFFFF"/>
        </w:rPr>
      </w:pPr>
      <w:r>
        <w:rPr>
          <w:rFonts w:ascii="宋体" w:eastAsia="宋体" w:hAnsi="宋体" w:cs="宋体"/>
          <w:color w:val="auto"/>
          <w:kern w:val="0"/>
          <w:sz w:val="24"/>
          <w:szCs w:val="24"/>
          <w:shd w:val="clear" w:color="auto" w:fill="FFFFFF"/>
        </w:rPr>
        <w:t>5</w:t>
      </w:r>
      <w:r>
        <w:rPr>
          <w:rFonts w:ascii="宋体" w:eastAsia="宋体" w:hAnsi="宋体" w:cs="宋体" w:hint="eastAsia"/>
          <w:color w:val="auto"/>
          <w:kern w:val="0"/>
          <w:sz w:val="24"/>
          <w:szCs w:val="24"/>
          <w:shd w:val="clear" w:color="auto" w:fill="FFFFFF"/>
        </w:rPr>
        <w:t>.</w:t>
      </w:r>
      <w:r>
        <w:rPr>
          <w:rFonts w:ascii="宋体" w:eastAsia="宋体" w:hAnsi="宋体" w:cs="宋体"/>
          <w:color w:val="auto"/>
          <w:kern w:val="0"/>
          <w:sz w:val="24"/>
          <w:szCs w:val="24"/>
          <w:shd w:val="clear" w:color="auto" w:fill="FFFFFF"/>
        </w:rPr>
        <w:t>1</w:t>
      </w:r>
      <w:r>
        <w:rPr>
          <w:rFonts w:ascii="宋体" w:eastAsia="宋体" w:hAnsi="宋体" w:cs="宋体" w:hint="eastAsia"/>
          <w:color w:val="auto"/>
          <w:kern w:val="0"/>
          <w:sz w:val="24"/>
          <w:szCs w:val="24"/>
          <w:shd w:val="clear" w:color="auto" w:fill="FFFFFF"/>
        </w:rPr>
        <w:t>递交电子投标文件的截止时间（投标截止时间，下同）为</w:t>
      </w:r>
      <w:r>
        <w:rPr>
          <w:rFonts w:ascii="宋体" w:eastAsia="宋体" w:hAnsi="宋体" w:cs="宋体"/>
          <w:color w:val="auto"/>
          <w:kern w:val="0"/>
          <w:sz w:val="24"/>
          <w:szCs w:val="24"/>
          <w:shd w:val="clear" w:color="auto" w:fill="FFFFFF"/>
        </w:rPr>
        <w:t>202</w:t>
      </w:r>
      <w:r>
        <w:rPr>
          <w:rFonts w:ascii="宋体" w:eastAsia="宋体" w:hAnsi="宋体" w:cs="宋体" w:hint="eastAsia"/>
          <w:color w:val="auto"/>
          <w:kern w:val="0"/>
          <w:sz w:val="24"/>
          <w:szCs w:val="24"/>
          <w:shd w:val="clear" w:color="auto" w:fill="FFFFFF"/>
        </w:rPr>
        <w:t>3年月日时分，</w:t>
      </w:r>
      <w:r>
        <w:rPr>
          <w:rFonts w:ascii="宋体" w:eastAsia="宋体" w:hAnsi="宋体" w:cs="宋体" w:hint="eastAsia"/>
          <w:color w:val="auto"/>
          <w:spacing w:val="4"/>
          <w:kern w:val="0"/>
          <w:sz w:val="24"/>
          <w:szCs w:val="24"/>
          <w:shd w:val="clear" w:color="auto" w:fill="FFFFFF"/>
        </w:rPr>
        <w:t>投标人通过广州公共资源交易中心交易平台递交电子投标文件。</w:t>
      </w:r>
      <w:r>
        <w:rPr>
          <w:rFonts w:ascii="宋体" w:hAnsi="宋体" w:hint="eastAsia"/>
          <w:spacing w:val="-2"/>
          <w:kern w:val="0"/>
          <w:sz w:val="24"/>
        </w:rPr>
        <w:t>投标人完成电子投标上传后，交易平台即时向投标人发出递交回执通知。递交时间以递交回执通知载明的传输时间为准。</w:t>
      </w:r>
      <w:r>
        <w:rPr>
          <w:rFonts w:ascii="宋体" w:eastAsia="宋体" w:hAnsi="宋体" w:cs="宋体" w:hint="eastAsia"/>
          <w:color w:val="auto"/>
          <w:spacing w:val="4"/>
          <w:kern w:val="0"/>
          <w:sz w:val="24"/>
          <w:szCs w:val="24"/>
          <w:shd w:val="clear" w:color="auto" w:fill="FFFFFF"/>
        </w:rPr>
        <w:t>投标人应在递交电子投标文件截止时间前，登陆广州公共资源交易中心交易平台网站办理网上投标登记手续。按照</w:t>
      </w:r>
      <w:r>
        <w:rPr>
          <w:rFonts w:ascii="宋体" w:eastAsia="宋体" w:hAnsi="宋体" w:cs="宋体" w:hint="eastAsia"/>
          <w:color w:val="auto"/>
          <w:spacing w:val="4"/>
          <w:kern w:val="0"/>
          <w:sz w:val="24"/>
          <w:szCs w:val="24"/>
          <w:shd w:val="clear" w:color="auto" w:fill="FFFFFF"/>
        </w:rPr>
        <w:lastRenderedPageBreak/>
        <w:t>交易平台关于全流程电子化项目的相关指南进行操作。详见</w:t>
      </w:r>
      <w:r>
        <w:rPr>
          <w:rFonts w:ascii="宋体" w:eastAsia="宋体" w:hAnsi="宋体" w:cs="宋体" w:hint="eastAsia"/>
          <w:color w:val="auto"/>
          <w:spacing w:val="4"/>
          <w:kern w:val="0"/>
          <w:sz w:val="24"/>
          <w:szCs w:val="24"/>
          <w:u w:val="single"/>
          <w:shd w:val="clear" w:color="auto" w:fill="FFFFFF"/>
        </w:rPr>
        <w:t>广州公共资源交易中心交易网站（网址：http://www.gzggzy.cn）。</w:t>
      </w:r>
    </w:p>
    <w:p w:rsidR="00717D52" w:rsidRDefault="00732102">
      <w:pPr>
        <w:spacing w:after="0" w:line="360" w:lineRule="auto"/>
        <w:ind w:firstLineChars="225" w:firstLine="540"/>
        <w:jc w:val="both"/>
        <w:rPr>
          <w:rFonts w:ascii="宋体" w:eastAsia="宋体" w:hAnsi="宋体" w:cs="宋体"/>
          <w:color w:val="000000" w:themeColor="text1"/>
          <w:shd w:val="clear" w:color="auto" w:fill="FFFFFF"/>
        </w:rPr>
      </w:pPr>
      <w:r>
        <w:rPr>
          <w:rFonts w:ascii="宋体" w:eastAsia="宋体" w:hAnsi="宋体" w:cs="宋体"/>
          <w:color w:val="auto"/>
          <w:kern w:val="0"/>
          <w:sz w:val="24"/>
          <w:szCs w:val="24"/>
          <w:shd w:val="clear" w:color="auto" w:fill="FFFFFF"/>
        </w:rPr>
        <w:t>5</w:t>
      </w:r>
      <w:r>
        <w:rPr>
          <w:rFonts w:ascii="宋体" w:eastAsia="宋体" w:hAnsi="宋体" w:cs="宋体" w:hint="eastAsia"/>
          <w:color w:val="auto"/>
          <w:kern w:val="0"/>
          <w:sz w:val="24"/>
          <w:szCs w:val="24"/>
          <w:shd w:val="clear" w:color="auto" w:fill="FFFFFF"/>
        </w:rPr>
        <w:t>.</w:t>
      </w:r>
      <w:r>
        <w:rPr>
          <w:rFonts w:ascii="宋体" w:eastAsia="宋体" w:hAnsi="宋体" w:cs="宋体"/>
          <w:color w:val="auto"/>
          <w:kern w:val="0"/>
          <w:sz w:val="24"/>
          <w:szCs w:val="24"/>
          <w:shd w:val="clear" w:color="auto" w:fill="FFFFFF"/>
        </w:rPr>
        <w:t>2</w:t>
      </w:r>
      <w:r>
        <w:rPr>
          <w:rFonts w:ascii="宋体" w:eastAsia="宋体" w:hAnsi="宋体" w:cs="宋体" w:hint="eastAsia"/>
          <w:color w:val="auto"/>
          <w:kern w:val="0"/>
          <w:sz w:val="24"/>
          <w:szCs w:val="24"/>
          <w:shd w:val="clear" w:color="auto" w:fill="FFFFFF"/>
        </w:rPr>
        <w:t>递交电子投标文件备用光盘时间：</w:t>
      </w:r>
      <w:r>
        <w:rPr>
          <w:rFonts w:ascii="Calibri" w:eastAsia="宋体" w:hAnsi="Calibri" w:cs="Calibri" w:hint="eastAsia"/>
          <w:color w:val="000000" w:themeColor="text1"/>
          <w:sz w:val="24"/>
          <w:szCs w:val="24"/>
          <w:u w:val="single"/>
        </w:rPr>
        <w:t>2023</w:t>
      </w:r>
      <w:r>
        <w:rPr>
          <w:rFonts w:ascii="Calibri" w:eastAsia="宋体" w:hAnsi="Calibri" w:cs="Calibri" w:hint="eastAsia"/>
          <w:color w:val="000000" w:themeColor="text1"/>
          <w:sz w:val="24"/>
          <w:szCs w:val="24"/>
          <w:u w:val="single"/>
        </w:rPr>
        <w:t>年</w:t>
      </w:r>
      <w:r>
        <w:rPr>
          <w:rFonts w:ascii="Calibri" w:eastAsia="宋体" w:hAnsi="Calibri" w:cs="Calibri" w:hint="eastAsia"/>
          <w:color w:val="000000" w:themeColor="text1"/>
          <w:sz w:val="24"/>
          <w:szCs w:val="24"/>
          <w:u w:val="single"/>
        </w:rPr>
        <w:t xml:space="preserve">  </w:t>
      </w:r>
      <w:r>
        <w:rPr>
          <w:rFonts w:ascii="Calibri" w:eastAsia="宋体" w:hAnsi="Calibri" w:cs="Calibri" w:hint="eastAsia"/>
          <w:color w:val="000000" w:themeColor="text1"/>
          <w:sz w:val="24"/>
          <w:szCs w:val="24"/>
          <w:u w:val="single"/>
        </w:rPr>
        <w:t>月</w:t>
      </w:r>
      <w:r>
        <w:rPr>
          <w:rFonts w:ascii="Calibri" w:eastAsia="宋体" w:hAnsi="Calibri" w:cs="Calibri" w:hint="eastAsia"/>
          <w:color w:val="000000" w:themeColor="text1"/>
          <w:sz w:val="24"/>
          <w:szCs w:val="24"/>
          <w:u w:val="single"/>
        </w:rPr>
        <w:t xml:space="preserve">  </w:t>
      </w:r>
      <w:r>
        <w:rPr>
          <w:rFonts w:ascii="Calibri" w:eastAsia="宋体" w:hAnsi="Calibri" w:cs="Calibri" w:hint="eastAsia"/>
          <w:color w:val="000000" w:themeColor="text1"/>
          <w:sz w:val="24"/>
          <w:szCs w:val="24"/>
          <w:u w:val="single"/>
        </w:rPr>
        <w:t>日</w:t>
      </w:r>
      <w:r>
        <w:rPr>
          <w:rFonts w:ascii="Calibri" w:eastAsia="宋体" w:hAnsi="Calibri" w:cs="Calibri" w:hint="eastAsia"/>
          <w:color w:val="000000" w:themeColor="text1"/>
          <w:sz w:val="24"/>
          <w:szCs w:val="24"/>
          <w:u w:val="single"/>
        </w:rPr>
        <w:t xml:space="preserve">  </w:t>
      </w:r>
      <w:r>
        <w:rPr>
          <w:rFonts w:ascii="Calibri" w:eastAsia="宋体" w:hAnsi="Calibri" w:cs="Calibri" w:hint="eastAsia"/>
          <w:color w:val="000000" w:themeColor="text1"/>
          <w:sz w:val="24"/>
          <w:szCs w:val="24"/>
          <w:u w:val="single"/>
        </w:rPr>
        <w:t>时</w:t>
      </w:r>
      <w:r>
        <w:rPr>
          <w:rFonts w:ascii="Calibri" w:eastAsia="宋体" w:hAnsi="Calibri" w:cs="Calibri" w:hint="eastAsia"/>
          <w:color w:val="000000" w:themeColor="text1"/>
          <w:sz w:val="24"/>
          <w:szCs w:val="24"/>
          <w:u w:val="single"/>
        </w:rPr>
        <w:t xml:space="preserve">  </w:t>
      </w:r>
      <w:r>
        <w:rPr>
          <w:rFonts w:ascii="Calibri" w:eastAsia="宋体" w:hAnsi="Calibri" w:cs="Calibri" w:hint="eastAsia"/>
          <w:color w:val="000000" w:themeColor="text1"/>
          <w:sz w:val="24"/>
          <w:szCs w:val="24"/>
          <w:u w:val="single"/>
        </w:rPr>
        <w:t>分</w:t>
      </w:r>
      <w:r>
        <w:rPr>
          <w:rFonts w:ascii="宋体" w:eastAsia="宋体" w:hAnsi="宋体" w:cs="宋体" w:hint="eastAsia"/>
          <w:color w:val="000000" w:themeColor="text1"/>
          <w:kern w:val="0"/>
          <w:sz w:val="24"/>
          <w:szCs w:val="24"/>
          <w:u w:val="single"/>
          <w:shd w:val="clear" w:color="auto" w:fill="FFFFFF"/>
        </w:rPr>
        <w:t>至  时 分</w:t>
      </w:r>
      <w:r>
        <w:rPr>
          <w:rFonts w:ascii="宋体" w:eastAsia="宋体" w:hAnsi="宋体" w:cs="宋体" w:hint="eastAsia"/>
          <w:color w:val="000000" w:themeColor="text1"/>
          <w:kern w:val="0"/>
          <w:sz w:val="24"/>
          <w:szCs w:val="24"/>
          <w:shd w:val="clear" w:color="auto" w:fill="FFFFFF"/>
        </w:rPr>
        <w:t>，递交地点：</w:t>
      </w:r>
      <w:r>
        <w:rPr>
          <w:rFonts w:ascii="宋体" w:eastAsia="宋体" w:hAnsi="宋体" w:cs="宋体" w:hint="eastAsia"/>
          <w:color w:val="000000" w:themeColor="text1"/>
          <w:kern w:val="0"/>
          <w:sz w:val="24"/>
          <w:szCs w:val="24"/>
          <w:u w:val="single"/>
          <w:shd w:val="clear" w:color="auto" w:fill="FFFFFF"/>
        </w:rPr>
        <w:t>本项目具体的招投标活动日程安排及场地安排以广州公共资源交易中心网站中“建设工程”→“项目查询（日程安排、答疑纪要）”公布的为准</w:t>
      </w:r>
      <w:r>
        <w:rPr>
          <w:rFonts w:ascii="宋体" w:eastAsia="宋体" w:hAnsi="宋体" w:cs="宋体" w:hint="eastAsia"/>
          <w:color w:val="000000" w:themeColor="text1"/>
          <w:kern w:val="0"/>
          <w:sz w:val="24"/>
          <w:szCs w:val="24"/>
          <w:shd w:val="clear" w:color="auto" w:fill="FFFFFF"/>
        </w:rPr>
        <w:t>。电子光盘需按规定封装。投标人在将数据刻录到光盘之后，投标前自行检查文件是否可以读取。投标人也可不提交投标文件光盘（备用）。</w:t>
      </w:r>
    </w:p>
    <w:p w:rsidR="00717D52" w:rsidRDefault="00732102" w:rsidP="00FB2513">
      <w:pPr>
        <w:spacing w:after="0" w:line="360" w:lineRule="auto"/>
        <w:ind w:firstLineChars="224" w:firstLine="538"/>
        <w:jc w:val="both"/>
        <w:rPr>
          <w:rFonts w:ascii="宋体" w:eastAsia="宋体" w:hAnsi="宋体" w:cs="宋体"/>
          <w:color w:val="auto"/>
          <w:shd w:val="clear" w:color="auto" w:fill="FFFFFF"/>
        </w:rPr>
      </w:pPr>
      <w:r>
        <w:rPr>
          <w:rFonts w:ascii="宋体" w:eastAsia="宋体" w:hAnsi="宋体" w:cs="宋体"/>
          <w:color w:val="000000" w:themeColor="text1"/>
          <w:kern w:val="0"/>
          <w:sz w:val="24"/>
          <w:szCs w:val="24"/>
          <w:shd w:val="clear" w:color="auto" w:fill="FFFFFF"/>
        </w:rPr>
        <w:t>5</w:t>
      </w:r>
      <w:r>
        <w:rPr>
          <w:rFonts w:ascii="宋体" w:eastAsia="宋体" w:hAnsi="宋体" w:cs="宋体" w:hint="eastAsia"/>
          <w:color w:val="000000" w:themeColor="text1"/>
          <w:kern w:val="0"/>
          <w:sz w:val="24"/>
          <w:szCs w:val="24"/>
          <w:shd w:val="clear" w:color="auto" w:fill="FFFFFF"/>
        </w:rPr>
        <w:t>.</w:t>
      </w:r>
      <w:r>
        <w:rPr>
          <w:rFonts w:ascii="宋体" w:eastAsia="宋体" w:hAnsi="宋体" w:cs="宋体"/>
          <w:color w:val="000000" w:themeColor="text1"/>
          <w:kern w:val="0"/>
          <w:sz w:val="24"/>
          <w:szCs w:val="24"/>
          <w:shd w:val="clear" w:color="auto" w:fill="FFFFFF"/>
        </w:rPr>
        <w:t>3</w:t>
      </w:r>
      <w:r>
        <w:rPr>
          <w:rFonts w:ascii="宋体" w:eastAsia="宋体" w:hAnsi="宋体" w:cs="仿宋_GB2312" w:hint="eastAsia"/>
          <w:color w:val="000000" w:themeColor="text1"/>
          <w:kern w:val="0"/>
          <w:sz w:val="24"/>
          <w:szCs w:val="24"/>
          <w:shd w:val="clear" w:color="auto" w:fill="FFFFFF"/>
        </w:rPr>
        <w:t>开标时间：</w:t>
      </w:r>
      <w:r>
        <w:rPr>
          <w:rFonts w:ascii="Calibri" w:eastAsia="宋体" w:hAnsi="Calibri" w:cs="Calibri" w:hint="eastAsia"/>
          <w:color w:val="000000" w:themeColor="text1"/>
          <w:sz w:val="24"/>
          <w:szCs w:val="24"/>
          <w:u w:val="single"/>
        </w:rPr>
        <w:t>2023</w:t>
      </w:r>
      <w:r>
        <w:rPr>
          <w:rFonts w:ascii="Calibri" w:eastAsia="宋体" w:hAnsi="Calibri" w:cs="Calibri" w:hint="eastAsia"/>
          <w:color w:val="000000" w:themeColor="text1"/>
          <w:sz w:val="24"/>
          <w:szCs w:val="24"/>
          <w:u w:val="single"/>
        </w:rPr>
        <w:t>年月日时分</w:t>
      </w:r>
      <w:r>
        <w:rPr>
          <w:rFonts w:ascii="宋体" w:eastAsia="宋体" w:hAnsi="宋体" w:cs="宋体" w:hint="eastAsia"/>
          <w:color w:val="000000" w:themeColor="text1"/>
          <w:kern w:val="0"/>
          <w:sz w:val="24"/>
          <w:szCs w:val="24"/>
          <w:shd w:val="clear" w:color="auto" w:fill="FFFFFF"/>
        </w:rPr>
        <w:t>，地点：</w:t>
      </w:r>
      <w:r>
        <w:rPr>
          <w:rFonts w:ascii="宋体" w:eastAsia="宋体" w:hAnsi="宋体" w:cs="宋体" w:hint="eastAsia"/>
          <w:color w:val="000000" w:themeColor="text1"/>
          <w:kern w:val="0"/>
          <w:sz w:val="24"/>
          <w:szCs w:val="24"/>
          <w:u w:val="single"/>
          <w:shd w:val="clear" w:color="auto" w:fill="FFFFFF"/>
        </w:rPr>
        <w:t>本项目具体的招投标活动日</w:t>
      </w:r>
      <w:r>
        <w:rPr>
          <w:rFonts w:ascii="宋体" w:eastAsia="宋体" w:hAnsi="宋体" w:cs="宋体" w:hint="eastAsia"/>
          <w:color w:val="auto"/>
          <w:kern w:val="0"/>
          <w:sz w:val="24"/>
          <w:szCs w:val="24"/>
          <w:u w:val="single"/>
          <w:shd w:val="clear" w:color="auto" w:fill="FFFFFF"/>
        </w:rPr>
        <w:t>程安排及场地安排以广州公共资源交易中心网站中“建设工程”→“项目查询（日程安排、答疑纪要）”公布的为准</w:t>
      </w:r>
      <w:r>
        <w:rPr>
          <w:rFonts w:ascii="宋体" w:eastAsia="宋体" w:hAnsi="宋体" w:cs="宋体" w:hint="eastAsia"/>
          <w:color w:val="auto"/>
          <w:kern w:val="0"/>
          <w:sz w:val="24"/>
          <w:szCs w:val="24"/>
          <w:shd w:val="clear" w:color="auto" w:fill="FFFFFF"/>
        </w:rPr>
        <w:t>。</w:t>
      </w:r>
    </w:p>
    <w:p w:rsidR="00717D52" w:rsidRDefault="00732102" w:rsidP="00FB2513">
      <w:pPr>
        <w:spacing w:after="0" w:line="360" w:lineRule="auto"/>
        <w:ind w:firstLineChars="224" w:firstLine="538"/>
        <w:jc w:val="both"/>
        <w:rPr>
          <w:rFonts w:ascii="宋体" w:eastAsia="宋体" w:hAnsi="宋体" w:cs="宋体"/>
          <w:color w:val="000000" w:themeColor="text1"/>
          <w:kern w:val="0"/>
          <w:sz w:val="24"/>
          <w:szCs w:val="24"/>
          <w:u w:val="single"/>
          <w:shd w:val="clear" w:color="auto" w:fill="FFFFFF"/>
        </w:rPr>
      </w:pPr>
      <w:r>
        <w:rPr>
          <w:rFonts w:ascii="宋体" w:eastAsia="宋体" w:hAnsi="宋体" w:cs="宋体"/>
          <w:color w:val="000000" w:themeColor="text1"/>
          <w:kern w:val="0"/>
          <w:sz w:val="24"/>
          <w:szCs w:val="24"/>
          <w:u w:val="single"/>
          <w:shd w:val="clear" w:color="auto" w:fill="FFFFFF"/>
        </w:rPr>
        <w:t>5</w:t>
      </w:r>
      <w:r>
        <w:rPr>
          <w:rFonts w:ascii="宋体" w:eastAsia="宋体" w:hAnsi="宋体" w:cs="宋体" w:hint="eastAsia"/>
          <w:color w:val="000000" w:themeColor="text1"/>
          <w:kern w:val="0"/>
          <w:sz w:val="24"/>
          <w:szCs w:val="24"/>
          <w:u w:val="single"/>
          <w:shd w:val="clear" w:color="auto" w:fill="FFFFFF"/>
        </w:rPr>
        <w:t>.</w:t>
      </w:r>
      <w:r>
        <w:rPr>
          <w:rFonts w:ascii="宋体" w:eastAsia="宋体" w:hAnsi="宋体" w:cs="宋体"/>
          <w:color w:val="000000" w:themeColor="text1"/>
          <w:kern w:val="0"/>
          <w:sz w:val="24"/>
          <w:szCs w:val="24"/>
          <w:u w:val="single"/>
          <w:shd w:val="clear" w:color="auto" w:fill="FFFFFF"/>
        </w:rPr>
        <w:t>4</w:t>
      </w:r>
      <w:r>
        <w:rPr>
          <w:rFonts w:ascii="宋体" w:eastAsia="宋体" w:hAnsi="宋体" w:cs="宋体" w:hint="eastAsia"/>
          <w:color w:val="000000" w:themeColor="text1"/>
          <w:kern w:val="0"/>
          <w:sz w:val="24"/>
          <w:szCs w:val="24"/>
          <w:u w:val="single"/>
          <w:shd w:val="clear" w:color="auto" w:fill="FFFFFF"/>
        </w:rPr>
        <w:t>递交投标文件截止时间及开标时间是否有变化，请密切留意广州公共资源交易中心网站的相关信息。</w:t>
      </w:r>
    </w:p>
    <w:p w:rsidR="00717D52" w:rsidRDefault="00732102" w:rsidP="00FB2513">
      <w:pPr>
        <w:spacing w:after="0" w:line="360" w:lineRule="auto"/>
        <w:ind w:firstLineChars="224" w:firstLine="538"/>
        <w:jc w:val="both"/>
        <w:rPr>
          <w:rFonts w:ascii="宋体" w:eastAsia="宋体" w:hAnsi="宋体" w:cs="宋体"/>
          <w:color w:val="000000" w:themeColor="text1"/>
          <w:kern w:val="0"/>
          <w:sz w:val="24"/>
          <w:szCs w:val="24"/>
          <w:u w:val="single"/>
          <w:shd w:val="clear" w:color="auto" w:fill="FFFFFF"/>
        </w:rPr>
      </w:pPr>
      <w:r>
        <w:rPr>
          <w:rFonts w:ascii="宋体" w:eastAsia="宋体" w:hAnsi="宋体" w:cs="宋体"/>
          <w:color w:val="000000" w:themeColor="text1"/>
          <w:kern w:val="0"/>
          <w:sz w:val="24"/>
          <w:szCs w:val="24"/>
          <w:u w:val="single"/>
          <w:shd w:val="clear" w:color="auto" w:fill="FFFFFF"/>
        </w:rPr>
        <w:t>5</w:t>
      </w:r>
      <w:r>
        <w:rPr>
          <w:rFonts w:ascii="宋体" w:eastAsia="宋体" w:hAnsi="宋体" w:cs="宋体" w:hint="eastAsia"/>
          <w:color w:val="000000" w:themeColor="text1"/>
          <w:kern w:val="0"/>
          <w:sz w:val="24"/>
          <w:szCs w:val="24"/>
          <w:u w:val="single"/>
          <w:shd w:val="clear" w:color="auto" w:fill="FFFFFF"/>
        </w:rPr>
        <w:t>.</w:t>
      </w:r>
      <w:r>
        <w:rPr>
          <w:rFonts w:ascii="宋体" w:eastAsia="宋体" w:hAnsi="宋体" w:cs="宋体"/>
          <w:color w:val="000000" w:themeColor="text1"/>
          <w:kern w:val="0"/>
          <w:sz w:val="24"/>
          <w:szCs w:val="24"/>
          <w:u w:val="single"/>
          <w:shd w:val="clear" w:color="auto" w:fill="FFFFFF"/>
        </w:rPr>
        <w:t>5</w:t>
      </w:r>
      <w:r>
        <w:rPr>
          <w:rFonts w:ascii="宋体" w:eastAsia="宋体" w:hAnsi="宋体" w:cs="宋体" w:hint="eastAsia"/>
          <w:color w:val="000000" w:themeColor="text1"/>
          <w:kern w:val="0"/>
          <w:sz w:val="24"/>
          <w:szCs w:val="24"/>
          <w:u w:val="single"/>
          <w:shd w:val="clear" w:color="auto" w:fill="FFFFFF"/>
        </w:rPr>
        <w:t>逾期送达的投标文件，电子招标投标交易平台将予以拒收。</w:t>
      </w:r>
      <w:bookmarkStart w:id="3" w:name="_Toc515033015"/>
      <w:bookmarkEnd w:id="3"/>
    </w:p>
    <w:p w:rsidR="00717D52" w:rsidRDefault="00732102">
      <w:pPr>
        <w:pStyle w:val="a0"/>
        <w:rPr>
          <w:rFonts w:ascii="宋体" w:hAnsi="宋体" w:cs="宋体"/>
          <w:color w:val="000000" w:themeColor="text1"/>
          <w:kern w:val="0"/>
          <w:sz w:val="24"/>
          <w:szCs w:val="24"/>
          <w:u w:val="single"/>
          <w:shd w:val="clear" w:color="auto" w:fill="FFFFFF"/>
        </w:rPr>
      </w:pPr>
      <w:r>
        <w:rPr>
          <w:rFonts w:ascii="宋体" w:hAnsi="宋体" w:cs="宋体"/>
          <w:color w:val="000000" w:themeColor="text1"/>
          <w:kern w:val="0"/>
          <w:sz w:val="24"/>
          <w:szCs w:val="24"/>
          <w:u w:val="single"/>
          <w:shd w:val="clear" w:color="auto" w:fill="FFFFFF"/>
        </w:rPr>
        <w:t>5.6本招标项目采用电子开标，在交易平台上公开进行。开标开始时间：  年  月   日   时  分（与投标截止时间为同一时间）。邀请所有投标人准时在线参加开标。投标人参与电子开标的具体操作详见交易平台发布的相关操作指引。</w:t>
      </w:r>
    </w:p>
    <w:p w:rsidR="00717D52" w:rsidRDefault="00732102">
      <w:pPr>
        <w:ind w:firstLineChars="200" w:firstLine="480"/>
        <w:rPr>
          <w:rFonts w:ascii="宋体" w:eastAsia="宋体" w:hAnsi="宋体" w:cs="宋体"/>
          <w:color w:val="000000" w:themeColor="text1"/>
          <w:kern w:val="0"/>
          <w:sz w:val="24"/>
          <w:szCs w:val="24"/>
          <w:u w:val="single"/>
          <w:shd w:val="clear" w:color="auto" w:fill="FFFFFF"/>
        </w:rPr>
      </w:pPr>
      <w:r>
        <w:rPr>
          <w:rFonts w:ascii="宋体" w:eastAsia="宋体" w:hAnsi="宋体" w:cs="宋体"/>
          <w:color w:val="000000" w:themeColor="text1"/>
          <w:kern w:val="0"/>
          <w:sz w:val="24"/>
          <w:szCs w:val="24"/>
          <w:u w:val="single"/>
          <w:shd w:val="clear" w:color="auto" w:fill="FFFFFF"/>
        </w:rPr>
        <w:t>5.7</w:t>
      </w:r>
      <w:r>
        <w:rPr>
          <w:rFonts w:ascii="宋体" w:eastAsia="宋体" w:hAnsi="宋体" w:cs="宋体" w:hint="eastAsia"/>
          <w:color w:val="000000" w:themeColor="text1"/>
          <w:kern w:val="0"/>
          <w:sz w:val="24"/>
          <w:szCs w:val="24"/>
          <w:u w:val="single"/>
          <w:shd w:val="clear" w:color="auto" w:fill="FFFFFF"/>
        </w:rPr>
        <w:t>在规定的投标截止时间，投标登记的申请单位不足</w:t>
      </w:r>
      <w:r>
        <w:rPr>
          <w:rFonts w:ascii="宋体" w:eastAsia="宋体" w:hAnsi="宋体" w:cs="宋体"/>
          <w:color w:val="000000" w:themeColor="text1"/>
          <w:kern w:val="0"/>
          <w:sz w:val="24"/>
          <w:szCs w:val="24"/>
          <w:u w:val="single"/>
          <w:shd w:val="clear" w:color="auto" w:fill="FFFFFF"/>
        </w:rPr>
        <w:t>3名时，招标人有权：</w:t>
      </w:r>
    </w:p>
    <w:p w:rsidR="00717D52" w:rsidRDefault="00732102">
      <w:pPr>
        <w:rPr>
          <w:rFonts w:ascii="宋体" w:eastAsia="宋体" w:hAnsi="宋体" w:cs="宋体"/>
          <w:color w:val="000000" w:themeColor="text1"/>
          <w:kern w:val="0"/>
          <w:sz w:val="24"/>
          <w:szCs w:val="24"/>
          <w:u w:val="single"/>
          <w:shd w:val="clear" w:color="auto" w:fill="FFFFFF"/>
        </w:rPr>
      </w:pPr>
      <w:r>
        <w:rPr>
          <w:rFonts w:ascii="宋体" w:eastAsia="宋体" w:hAnsi="宋体" w:cs="宋体" w:hint="eastAsia"/>
          <w:color w:val="000000" w:themeColor="text1"/>
          <w:kern w:val="0"/>
          <w:sz w:val="24"/>
          <w:szCs w:val="24"/>
          <w:u w:val="single"/>
          <w:shd w:val="clear" w:color="auto" w:fill="FFFFFF"/>
        </w:rPr>
        <w:t>（</w:t>
      </w:r>
      <w:r>
        <w:rPr>
          <w:rFonts w:ascii="宋体" w:eastAsia="宋体" w:hAnsi="宋体" w:cs="宋体"/>
          <w:color w:val="000000" w:themeColor="text1"/>
          <w:kern w:val="0"/>
          <w:sz w:val="24"/>
          <w:szCs w:val="24"/>
          <w:u w:val="single"/>
          <w:shd w:val="clear" w:color="auto" w:fill="FFFFFF"/>
        </w:rPr>
        <w:t>1）发布公告延长接受投标登记时间。在延期投标登记时间内，已投标登记申请单位的资料仍有效并可自行补充资料，未投标登记的申请单位可根据公告的约定参与投标登记。</w:t>
      </w:r>
    </w:p>
    <w:p w:rsidR="00717D52" w:rsidRDefault="00732102">
      <w:pPr>
        <w:rPr>
          <w:rFonts w:ascii="宋体" w:eastAsia="宋体" w:hAnsi="宋体" w:cs="宋体"/>
          <w:color w:val="000000" w:themeColor="text1"/>
          <w:kern w:val="0"/>
          <w:sz w:val="24"/>
          <w:szCs w:val="24"/>
          <w:u w:val="single"/>
          <w:shd w:val="clear" w:color="auto" w:fill="FFFFFF"/>
        </w:rPr>
      </w:pPr>
      <w:r>
        <w:rPr>
          <w:rFonts w:ascii="宋体" w:eastAsia="宋体" w:hAnsi="宋体" w:cs="宋体" w:hint="eastAsia"/>
          <w:color w:val="000000" w:themeColor="text1"/>
          <w:kern w:val="0"/>
          <w:sz w:val="24"/>
          <w:szCs w:val="24"/>
          <w:u w:val="single"/>
          <w:shd w:val="clear" w:color="auto" w:fill="FFFFFF"/>
        </w:rPr>
        <w:t>（</w:t>
      </w:r>
      <w:r>
        <w:rPr>
          <w:rFonts w:ascii="宋体" w:eastAsia="宋体" w:hAnsi="宋体" w:cs="宋体"/>
          <w:color w:val="000000" w:themeColor="text1"/>
          <w:kern w:val="0"/>
          <w:sz w:val="24"/>
          <w:szCs w:val="24"/>
          <w:u w:val="single"/>
          <w:shd w:val="clear" w:color="auto" w:fill="FFFFFF"/>
        </w:rPr>
        <w:t>2）依法重新招标。</w:t>
      </w:r>
    </w:p>
    <w:p w:rsidR="00717D52" w:rsidRDefault="00732102">
      <w:pPr>
        <w:rPr>
          <w:rFonts w:ascii="宋体" w:eastAsia="宋体" w:hAnsi="宋体" w:cs="仿宋_GB2312"/>
          <w:color w:val="auto"/>
          <w:kern w:val="0"/>
          <w:sz w:val="24"/>
          <w:szCs w:val="24"/>
          <w:shd w:val="clear" w:color="auto" w:fill="FFFFFF"/>
        </w:rPr>
      </w:pPr>
      <w:r>
        <w:rPr>
          <w:rFonts w:ascii="宋体" w:eastAsia="宋体" w:hAnsi="宋体" w:cs="仿宋_GB2312" w:hint="eastAsia"/>
          <w:color w:val="auto"/>
          <w:kern w:val="0"/>
          <w:sz w:val="24"/>
          <w:szCs w:val="24"/>
          <w:shd w:val="clear" w:color="auto" w:fill="FFFFFF"/>
        </w:rPr>
        <w:t>备注：本项目具体的招投标活动日程安排及场地安排以广州公共资源交易中心网站中“建设工程”→“项目查询（日程安排、答疑纪要）”公布的为准。</w:t>
      </w:r>
    </w:p>
    <w:p w:rsidR="00717D52" w:rsidRDefault="00732102">
      <w:pPr>
        <w:spacing w:after="0" w:line="360" w:lineRule="auto"/>
        <w:jc w:val="both"/>
        <w:rPr>
          <w:rFonts w:ascii="宋体" w:eastAsia="宋体" w:hAnsi="宋体" w:cs="宋体"/>
          <w:b/>
          <w:bCs/>
          <w:color w:val="auto"/>
          <w:sz w:val="24"/>
          <w:szCs w:val="24"/>
        </w:rPr>
      </w:pPr>
      <w:bookmarkStart w:id="4" w:name="_Toc47987318"/>
      <w:r>
        <w:rPr>
          <w:rFonts w:ascii="宋体" w:eastAsia="宋体" w:hAnsi="宋体" w:cs="宋体" w:hint="eastAsia"/>
          <w:b/>
          <w:bCs/>
          <w:color w:val="auto"/>
          <w:sz w:val="24"/>
          <w:szCs w:val="24"/>
        </w:rPr>
        <w:t>6.异议受理</w:t>
      </w:r>
      <w:bookmarkEnd w:id="4"/>
    </w:p>
    <w:p w:rsidR="00717D52" w:rsidRDefault="00732102">
      <w:pPr>
        <w:spacing w:after="0" w:line="360" w:lineRule="auto"/>
        <w:ind w:firstLineChars="200" w:firstLine="480"/>
        <w:jc w:val="both"/>
        <w:rPr>
          <w:rFonts w:asciiTheme="minorEastAsia" w:eastAsiaTheme="minorEastAsia" w:hAnsiTheme="minorEastAsia" w:cs="宋体"/>
          <w:color w:val="auto"/>
          <w:kern w:val="0"/>
          <w:sz w:val="24"/>
          <w:szCs w:val="24"/>
          <w:shd w:val="clear" w:color="auto" w:fill="FFFFFF"/>
        </w:rPr>
      </w:pPr>
      <w:r>
        <w:rPr>
          <w:rFonts w:asciiTheme="minorEastAsia" w:eastAsiaTheme="minorEastAsia" w:hAnsiTheme="minorEastAsia" w:cs="宋体" w:hint="eastAsia"/>
          <w:color w:val="auto"/>
          <w:kern w:val="0"/>
          <w:sz w:val="24"/>
          <w:szCs w:val="24"/>
          <w:shd w:val="clear" w:color="auto" w:fill="FFFFFF"/>
        </w:rPr>
        <w:t>潜在投标人或利害关系人对本招标公告及招标文件有异议的，向招标人书面提出。</w:t>
      </w:r>
    </w:p>
    <w:p w:rsidR="00717D52" w:rsidRDefault="00732102">
      <w:pPr>
        <w:spacing w:after="0" w:line="360" w:lineRule="auto"/>
        <w:ind w:firstLineChars="200" w:firstLine="480"/>
        <w:jc w:val="both"/>
        <w:rPr>
          <w:rFonts w:ascii="宋体" w:eastAsia="宋体" w:hAnsi="宋体" w:cs="宋体"/>
          <w:color w:val="auto"/>
          <w:kern w:val="0"/>
          <w:sz w:val="24"/>
          <w:szCs w:val="24"/>
          <w:shd w:val="clear" w:color="auto" w:fill="FFFFFF"/>
        </w:rPr>
      </w:pPr>
      <w:r>
        <w:rPr>
          <w:rFonts w:ascii="宋体" w:eastAsia="宋体" w:hAnsi="宋体" w:cs="宋体" w:hint="eastAsia"/>
          <w:color w:val="auto"/>
          <w:kern w:val="0"/>
          <w:sz w:val="24"/>
          <w:szCs w:val="24"/>
          <w:shd w:val="clear" w:color="auto" w:fill="FFFFFF"/>
        </w:rPr>
        <w:t>异议受理部门：</w:t>
      </w:r>
      <w:r>
        <w:rPr>
          <w:rFonts w:ascii="宋体" w:eastAsia="宋体" w:hAnsi="宋体" w:cs="宋体"/>
          <w:color w:val="auto"/>
          <w:sz w:val="24"/>
          <w:szCs w:val="24"/>
          <w:u w:val="single"/>
        </w:rPr>
        <w:t>广州市花都区人民政府新华街道办事处</w:t>
      </w:r>
    </w:p>
    <w:p w:rsidR="00717D52" w:rsidRDefault="00732102">
      <w:pPr>
        <w:spacing w:after="0" w:line="360" w:lineRule="auto"/>
        <w:ind w:firstLineChars="200" w:firstLine="480"/>
        <w:jc w:val="both"/>
        <w:rPr>
          <w:rFonts w:ascii="宋体" w:eastAsia="宋体" w:hAnsi="宋体" w:cs="宋体"/>
          <w:color w:val="000000" w:themeColor="text1"/>
          <w:kern w:val="0"/>
          <w:sz w:val="24"/>
          <w:szCs w:val="24"/>
          <w:u w:val="single"/>
          <w:shd w:val="clear" w:color="auto" w:fill="FFFFFF"/>
        </w:rPr>
      </w:pPr>
      <w:r>
        <w:rPr>
          <w:rFonts w:ascii="宋体" w:eastAsia="宋体" w:hAnsi="宋体" w:cs="宋体" w:hint="eastAsia"/>
          <w:color w:val="000000" w:themeColor="text1"/>
          <w:kern w:val="0"/>
          <w:sz w:val="24"/>
          <w:szCs w:val="24"/>
          <w:shd w:val="clear" w:color="auto" w:fill="FFFFFF"/>
        </w:rPr>
        <w:t>异议受理电话：</w:t>
      </w:r>
      <w:r>
        <w:rPr>
          <w:rFonts w:ascii="宋体" w:eastAsia="宋体" w:hAnsi="宋体" w:cs="宋体"/>
          <w:sz w:val="24"/>
          <w:szCs w:val="24"/>
          <w:u w:val="single"/>
        </w:rPr>
        <w:t>020-86812116、020-86812391</w:t>
      </w:r>
    </w:p>
    <w:p w:rsidR="00717D52" w:rsidRDefault="00732102">
      <w:pPr>
        <w:spacing w:after="0" w:line="360" w:lineRule="auto"/>
        <w:ind w:firstLineChars="200" w:firstLine="480"/>
        <w:jc w:val="both"/>
        <w:rPr>
          <w:rFonts w:ascii="宋体" w:eastAsia="宋体" w:hAnsi="宋体" w:cs="宋体"/>
          <w:color w:val="FF0000"/>
          <w:kern w:val="0"/>
          <w:sz w:val="24"/>
          <w:szCs w:val="24"/>
          <w:shd w:val="clear" w:color="auto" w:fill="FFFFFF"/>
        </w:rPr>
      </w:pPr>
      <w:r>
        <w:rPr>
          <w:rFonts w:ascii="宋体" w:eastAsia="宋体" w:hAnsi="宋体" w:cs="宋体" w:hint="eastAsia"/>
          <w:color w:val="auto"/>
          <w:kern w:val="0"/>
          <w:sz w:val="24"/>
          <w:szCs w:val="24"/>
          <w:shd w:val="clear" w:color="auto" w:fill="FFFFFF"/>
        </w:rPr>
        <w:t>地址：</w:t>
      </w:r>
      <w:bookmarkStart w:id="5" w:name="_Hlk121237251"/>
      <w:r>
        <w:rPr>
          <w:rFonts w:ascii="宋体" w:eastAsia="宋体" w:hAnsi="宋体" w:cs="宋体" w:hint="eastAsia"/>
          <w:color w:val="auto"/>
          <w:kern w:val="0"/>
          <w:sz w:val="24"/>
          <w:szCs w:val="24"/>
          <w:u w:val="single"/>
          <w:shd w:val="clear" w:color="auto" w:fill="FFFFFF"/>
        </w:rPr>
        <w:t>广州市花都区</w:t>
      </w:r>
      <w:bookmarkEnd w:id="5"/>
      <w:r>
        <w:rPr>
          <w:rFonts w:ascii="宋体" w:eastAsia="宋体" w:hAnsi="宋体" w:cs="宋体" w:hint="eastAsia"/>
          <w:color w:val="auto"/>
          <w:kern w:val="0"/>
          <w:sz w:val="24"/>
          <w:szCs w:val="24"/>
          <w:u w:val="single"/>
          <w:shd w:val="clear" w:color="auto" w:fill="FFFFFF"/>
        </w:rPr>
        <w:t>新华街建设南路1号</w:t>
      </w:r>
    </w:p>
    <w:p w:rsidR="00717D52" w:rsidRDefault="00732102">
      <w:pPr>
        <w:spacing w:after="0" w:line="360" w:lineRule="auto"/>
        <w:jc w:val="both"/>
        <w:rPr>
          <w:rFonts w:ascii="宋体" w:eastAsia="宋体" w:hAnsi="宋体" w:cs="宋体"/>
          <w:b/>
          <w:bCs/>
          <w:color w:val="auto"/>
          <w:sz w:val="24"/>
          <w:szCs w:val="24"/>
        </w:rPr>
      </w:pPr>
      <w:r>
        <w:rPr>
          <w:rFonts w:ascii="宋体" w:eastAsia="宋体" w:hAnsi="宋体" w:cs="宋体"/>
          <w:b/>
          <w:bCs/>
          <w:color w:val="auto"/>
          <w:sz w:val="24"/>
          <w:szCs w:val="24"/>
        </w:rPr>
        <w:t>7.发布公告的媒介</w:t>
      </w:r>
    </w:p>
    <w:p w:rsidR="00717D52" w:rsidRDefault="00732102">
      <w:pPr>
        <w:spacing w:after="0" w:line="360" w:lineRule="auto"/>
        <w:ind w:firstLineChars="200" w:firstLine="480"/>
        <w:jc w:val="both"/>
        <w:rPr>
          <w:rFonts w:ascii="宋体" w:eastAsia="宋体" w:hAnsi="宋体" w:cs="宋体"/>
          <w:color w:val="auto"/>
          <w:sz w:val="24"/>
          <w:szCs w:val="24"/>
          <w:u w:val="single"/>
        </w:rPr>
      </w:pPr>
      <w:r>
        <w:rPr>
          <w:rFonts w:ascii="宋体" w:eastAsia="宋体" w:hAnsi="宋体" w:cs="宋体"/>
          <w:color w:val="auto"/>
          <w:sz w:val="24"/>
          <w:szCs w:val="24"/>
          <w:u w:val="single"/>
        </w:rPr>
        <w:lastRenderedPageBreak/>
        <w:t>本次招标公告同时在广州公共资源交易中心网站（网址：</w:t>
      </w:r>
      <w:hyperlink r:id="rId8" w:history="1">
        <w:r>
          <w:rPr>
            <w:rFonts w:ascii="宋体" w:eastAsia="宋体" w:hAnsi="宋体" w:cs="宋体"/>
            <w:color w:val="auto"/>
            <w:sz w:val="24"/>
            <w:szCs w:val="24"/>
            <w:u w:val="single"/>
          </w:rPr>
          <w:t>www.gzggzy.cn）、中国招标投标公共服务平台（www.cebpubservice.com）、广东省招标投标监管网（http://zbtb.gd.gov.cn）上发布，本公告的修改、补充，在广州公共资源交易中心网站发布。</w:t>
        </w:r>
      </w:hyperlink>
    </w:p>
    <w:p w:rsidR="00717D52" w:rsidRDefault="00732102">
      <w:pPr>
        <w:spacing w:after="0" w:line="360" w:lineRule="auto"/>
        <w:jc w:val="both"/>
        <w:rPr>
          <w:rFonts w:ascii="宋体" w:eastAsia="宋体" w:hAnsi="宋体" w:cs="宋体"/>
          <w:b/>
          <w:bCs/>
          <w:color w:val="auto"/>
          <w:sz w:val="24"/>
          <w:szCs w:val="24"/>
        </w:rPr>
      </w:pPr>
      <w:r>
        <w:rPr>
          <w:rFonts w:ascii="宋体" w:eastAsia="宋体" w:hAnsi="宋体" w:cs="宋体"/>
          <w:b/>
          <w:bCs/>
          <w:color w:val="auto"/>
          <w:sz w:val="24"/>
          <w:szCs w:val="24"/>
        </w:rPr>
        <w:t>8</w:t>
      </w:r>
      <w:r>
        <w:rPr>
          <w:rFonts w:ascii="宋体" w:eastAsia="宋体" w:hAnsi="宋体" w:cs="宋体" w:hint="eastAsia"/>
          <w:b/>
          <w:bCs/>
          <w:color w:val="auto"/>
          <w:sz w:val="24"/>
          <w:szCs w:val="24"/>
        </w:rPr>
        <w:t>.其他说明</w:t>
      </w:r>
    </w:p>
    <w:p w:rsidR="00717D52" w:rsidRDefault="00732102">
      <w:pPr>
        <w:pStyle w:val="a0"/>
        <w:spacing w:line="360" w:lineRule="auto"/>
        <w:ind w:firstLineChars="200" w:firstLine="480"/>
        <w:rPr>
          <w:rFonts w:ascii="宋体" w:hAnsi="宋体" w:cs="宋体"/>
          <w:sz w:val="24"/>
          <w:szCs w:val="24"/>
        </w:rPr>
      </w:pPr>
      <w:r>
        <w:rPr>
          <w:rFonts w:ascii="宋体" w:hAnsi="宋体" w:cs="宋体" w:hint="eastAsia"/>
          <w:sz w:val="24"/>
          <w:szCs w:val="24"/>
        </w:rPr>
        <w:t>中标人代缴公共资源交易服务费，交易中心向中标人开具增值税发票。</w:t>
      </w:r>
    </w:p>
    <w:p w:rsidR="00717D52" w:rsidRDefault="00732102">
      <w:pPr>
        <w:spacing w:after="0" w:line="360" w:lineRule="auto"/>
        <w:jc w:val="both"/>
        <w:rPr>
          <w:rFonts w:ascii="宋体" w:eastAsia="宋体" w:hAnsi="宋体" w:cs="宋体"/>
          <w:b/>
          <w:bCs/>
          <w:color w:val="auto"/>
          <w:sz w:val="24"/>
          <w:szCs w:val="24"/>
        </w:rPr>
      </w:pPr>
      <w:r>
        <w:rPr>
          <w:rFonts w:ascii="宋体" w:eastAsia="宋体" w:hAnsi="宋体" w:cs="宋体"/>
          <w:b/>
          <w:bCs/>
          <w:color w:val="auto"/>
          <w:sz w:val="24"/>
          <w:szCs w:val="24"/>
        </w:rPr>
        <w:t>9.联系方式</w:t>
      </w:r>
    </w:p>
    <w:p w:rsidR="00717D52" w:rsidRDefault="00732102">
      <w:pPr>
        <w:spacing w:after="0" w:line="360" w:lineRule="auto"/>
        <w:ind w:firstLineChars="200" w:firstLine="480"/>
        <w:jc w:val="both"/>
        <w:rPr>
          <w:rFonts w:ascii="宋体" w:eastAsia="宋体" w:hAnsi="宋体" w:cs="宋体"/>
          <w:color w:val="auto"/>
          <w:sz w:val="24"/>
          <w:szCs w:val="24"/>
        </w:rPr>
      </w:pPr>
      <w:r>
        <w:rPr>
          <w:rFonts w:ascii="宋体" w:eastAsia="宋体" w:hAnsi="宋体" w:cs="宋体"/>
          <w:color w:val="auto"/>
          <w:sz w:val="24"/>
          <w:szCs w:val="24"/>
        </w:rPr>
        <w:t>招 标 人：广州市花都区人民政府新华街道办事处</w:t>
      </w:r>
    </w:p>
    <w:p w:rsidR="00717D52" w:rsidRDefault="00732102">
      <w:pPr>
        <w:spacing w:after="0" w:line="360" w:lineRule="auto"/>
        <w:ind w:firstLineChars="200" w:firstLine="480"/>
        <w:jc w:val="both"/>
        <w:rPr>
          <w:rFonts w:ascii="宋体" w:eastAsia="宋体" w:hAnsi="宋体" w:cs="宋体"/>
          <w:color w:val="000000" w:themeColor="text1"/>
          <w:sz w:val="24"/>
          <w:szCs w:val="24"/>
        </w:rPr>
      </w:pPr>
      <w:r>
        <w:rPr>
          <w:rFonts w:ascii="宋体" w:eastAsia="宋体" w:hAnsi="宋体" w:cs="宋体"/>
          <w:color w:val="000000" w:themeColor="text1"/>
          <w:sz w:val="24"/>
          <w:szCs w:val="24"/>
        </w:rPr>
        <w:t>地    址：</w:t>
      </w:r>
      <w:r>
        <w:rPr>
          <w:rFonts w:ascii="宋体" w:eastAsia="宋体" w:hAnsi="宋体" w:cs="宋体"/>
          <w:sz w:val="24"/>
          <w:szCs w:val="24"/>
          <w:u w:val="single"/>
        </w:rPr>
        <w:t>广州市花都区新华街建设南路1号</w:t>
      </w:r>
    </w:p>
    <w:p w:rsidR="00717D52" w:rsidRDefault="00732102">
      <w:pPr>
        <w:pStyle w:val="ab"/>
        <w:ind w:firstLineChars="200" w:firstLine="480"/>
        <w:rPr>
          <w:rFonts w:ascii="宋体" w:hAnsi="宋体" w:cs="宋体"/>
          <w:color w:val="000000" w:themeColor="text1"/>
          <w:sz w:val="24"/>
          <w:szCs w:val="24"/>
        </w:rPr>
      </w:pPr>
      <w:r>
        <w:rPr>
          <w:rFonts w:ascii="宋体" w:hAnsi="宋体" w:cs="宋体"/>
          <w:color w:val="000000" w:themeColor="text1"/>
          <w:sz w:val="24"/>
          <w:szCs w:val="24"/>
        </w:rPr>
        <w:t>联 系 人：曾工</w:t>
      </w:r>
      <w:r w:rsidR="00AC59F9">
        <w:rPr>
          <w:rFonts w:ascii="宋体" w:hAnsi="宋体" w:cs="宋体" w:hint="eastAsia"/>
          <w:color w:val="000000" w:themeColor="text1"/>
          <w:sz w:val="24"/>
          <w:szCs w:val="24"/>
        </w:rPr>
        <w:t xml:space="preserve">    </w:t>
      </w:r>
      <w:r>
        <w:rPr>
          <w:rFonts w:ascii="宋体" w:hAnsi="宋体" w:cs="宋体"/>
          <w:color w:val="000000" w:themeColor="text1"/>
          <w:sz w:val="24"/>
          <w:szCs w:val="24"/>
        </w:rPr>
        <w:t>电话：020-86812116</w:t>
      </w:r>
    </w:p>
    <w:p w:rsidR="00717D52" w:rsidRDefault="00717D52">
      <w:pPr>
        <w:topLinePunct/>
        <w:spacing w:after="0" w:line="360" w:lineRule="auto"/>
        <w:ind w:firstLineChars="200" w:firstLine="480"/>
        <w:rPr>
          <w:rFonts w:ascii="宋体" w:hAnsi="宋体" w:cs="Calibri"/>
          <w:color w:val="auto"/>
          <w:sz w:val="24"/>
          <w:szCs w:val="24"/>
        </w:rPr>
      </w:pPr>
    </w:p>
    <w:p w:rsidR="00717D52" w:rsidRDefault="00732102">
      <w:pPr>
        <w:spacing w:after="0" w:line="360" w:lineRule="auto"/>
        <w:ind w:firstLineChars="200" w:firstLine="480"/>
        <w:jc w:val="both"/>
        <w:rPr>
          <w:rFonts w:ascii="宋体" w:eastAsia="宋体" w:hAnsi="宋体" w:cs="宋体"/>
          <w:color w:val="auto"/>
          <w:sz w:val="24"/>
          <w:szCs w:val="24"/>
        </w:rPr>
      </w:pPr>
      <w:r>
        <w:rPr>
          <w:rFonts w:ascii="宋体" w:eastAsia="宋体" w:hAnsi="宋体" w:cs="宋体"/>
          <w:color w:val="auto"/>
          <w:sz w:val="24"/>
          <w:szCs w:val="24"/>
        </w:rPr>
        <w:t>招标代理机构：</w:t>
      </w:r>
      <w:r>
        <w:rPr>
          <w:rFonts w:ascii="宋体" w:eastAsia="宋体" w:hAnsi="宋体" w:cs="宋体" w:hint="eastAsia"/>
          <w:color w:val="auto"/>
          <w:sz w:val="24"/>
          <w:szCs w:val="24"/>
        </w:rPr>
        <w:t>广东建设工程监理有限公司</w:t>
      </w:r>
    </w:p>
    <w:p w:rsidR="00717D52" w:rsidRDefault="00732102">
      <w:pPr>
        <w:spacing w:after="0" w:line="360" w:lineRule="auto"/>
        <w:ind w:firstLineChars="200" w:firstLine="480"/>
        <w:jc w:val="both"/>
        <w:rPr>
          <w:rFonts w:ascii="宋体" w:eastAsia="宋体" w:hAnsi="宋体" w:cs="宋体"/>
          <w:color w:val="auto"/>
          <w:sz w:val="24"/>
          <w:szCs w:val="24"/>
        </w:rPr>
      </w:pPr>
      <w:r>
        <w:rPr>
          <w:rFonts w:ascii="宋体" w:eastAsia="宋体" w:hAnsi="宋体" w:cs="宋体"/>
          <w:color w:val="auto"/>
          <w:sz w:val="24"/>
          <w:szCs w:val="24"/>
        </w:rPr>
        <w:t>地    址：</w:t>
      </w:r>
      <w:r>
        <w:rPr>
          <w:rFonts w:ascii="宋体" w:eastAsia="宋体" w:hAnsi="宋体" w:cs="宋体" w:hint="eastAsia"/>
          <w:color w:val="auto"/>
          <w:sz w:val="24"/>
          <w:szCs w:val="24"/>
        </w:rPr>
        <w:t>广州市荔湾区流花路73号3楼303-307</w:t>
      </w:r>
    </w:p>
    <w:p w:rsidR="00717D52" w:rsidRDefault="00732102">
      <w:pPr>
        <w:spacing w:after="0" w:line="360" w:lineRule="auto"/>
        <w:ind w:firstLineChars="200" w:firstLine="480"/>
        <w:jc w:val="both"/>
        <w:rPr>
          <w:rFonts w:ascii="宋体" w:eastAsia="宋体" w:hAnsi="宋体" w:cs="宋体"/>
          <w:color w:val="auto"/>
          <w:sz w:val="24"/>
          <w:szCs w:val="24"/>
        </w:rPr>
      </w:pPr>
      <w:r>
        <w:rPr>
          <w:rFonts w:ascii="宋体" w:eastAsia="宋体" w:hAnsi="宋体" w:cs="宋体"/>
          <w:color w:val="auto"/>
          <w:sz w:val="24"/>
          <w:szCs w:val="24"/>
        </w:rPr>
        <w:t>联 系 人：</w:t>
      </w:r>
      <w:r>
        <w:rPr>
          <w:rFonts w:ascii="宋体" w:eastAsia="宋体" w:hAnsi="宋体" w:cs="宋体" w:hint="eastAsia"/>
          <w:color w:val="auto"/>
          <w:sz w:val="24"/>
          <w:szCs w:val="24"/>
        </w:rPr>
        <w:t xml:space="preserve">胡工       </w:t>
      </w:r>
      <w:r>
        <w:rPr>
          <w:rFonts w:ascii="宋体" w:eastAsia="宋体" w:hAnsi="宋体" w:cs="宋体"/>
          <w:color w:val="auto"/>
          <w:sz w:val="24"/>
          <w:szCs w:val="24"/>
        </w:rPr>
        <w:t xml:space="preserve">  电话：</w:t>
      </w:r>
      <w:r>
        <w:rPr>
          <w:rFonts w:ascii="宋体" w:eastAsia="宋体" w:hAnsi="宋体" w:cs="宋体" w:hint="eastAsia"/>
          <w:color w:val="auto"/>
          <w:sz w:val="24"/>
          <w:szCs w:val="24"/>
        </w:rPr>
        <w:t>020-36234265</w:t>
      </w:r>
    </w:p>
    <w:p w:rsidR="00717D52" w:rsidRDefault="00717D52">
      <w:pPr>
        <w:topLinePunct/>
        <w:spacing w:after="0" w:line="360" w:lineRule="auto"/>
        <w:ind w:firstLineChars="200" w:firstLine="480"/>
        <w:rPr>
          <w:rFonts w:ascii="宋体" w:hAnsi="宋体" w:cs="Calibri"/>
          <w:color w:val="auto"/>
          <w:sz w:val="24"/>
          <w:szCs w:val="24"/>
          <w:u w:val="single"/>
        </w:rPr>
      </w:pPr>
    </w:p>
    <w:p w:rsidR="00717D52" w:rsidRDefault="00732102">
      <w:pPr>
        <w:topLinePunct/>
        <w:spacing w:after="0" w:line="360" w:lineRule="auto"/>
        <w:ind w:firstLineChars="200" w:firstLine="480"/>
        <w:rPr>
          <w:rFonts w:ascii="宋体" w:hAnsi="宋体" w:cs="Calibri"/>
          <w:color w:val="auto"/>
          <w:sz w:val="24"/>
          <w:szCs w:val="24"/>
        </w:rPr>
      </w:pPr>
      <w:r>
        <w:rPr>
          <w:rFonts w:ascii="宋体" w:hAnsi="宋体" w:cs="Calibri" w:hint="eastAsia"/>
          <w:color w:val="auto"/>
          <w:sz w:val="24"/>
          <w:szCs w:val="24"/>
        </w:rPr>
        <w:t>招标监督机构：广州市花都区建设工程招标和造价管理中心</w:t>
      </w:r>
    </w:p>
    <w:p w:rsidR="00717D52" w:rsidRDefault="00732102">
      <w:pPr>
        <w:topLinePunct/>
        <w:spacing w:after="0" w:line="360" w:lineRule="auto"/>
        <w:ind w:firstLineChars="200" w:firstLine="480"/>
        <w:rPr>
          <w:rFonts w:ascii="宋体" w:hAnsi="宋体" w:cs="Calibri"/>
          <w:color w:val="auto"/>
          <w:sz w:val="24"/>
          <w:szCs w:val="24"/>
        </w:rPr>
      </w:pPr>
      <w:r>
        <w:rPr>
          <w:rFonts w:ascii="宋体" w:hAnsi="宋体" w:cs="Calibri" w:hint="eastAsia"/>
          <w:color w:val="auto"/>
          <w:sz w:val="24"/>
          <w:szCs w:val="24"/>
        </w:rPr>
        <w:t>监管电话：</w:t>
      </w:r>
      <w:r>
        <w:rPr>
          <w:rFonts w:ascii="宋体" w:hAnsi="宋体" w:cs="Calibri"/>
          <w:color w:val="auto"/>
          <w:sz w:val="24"/>
          <w:szCs w:val="24"/>
        </w:rPr>
        <w:t>020-36897092</w:t>
      </w:r>
    </w:p>
    <w:p w:rsidR="00717D52" w:rsidRDefault="00732102">
      <w:pPr>
        <w:topLinePunct/>
        <w:spacing w:after="0" w:line="360" w:lineRule="auto"/>
        <w:ind w:firstLineChars="200" w:firstLine="480"/>
        <w:rPr>
          <w:rFonts w:ascii="宋体" w:hAnsi="宋体" w:cs="Calibri"/>
          <w:color w:val="auto"/>
          <w:sz w:val="24"/>
          <w:szCs w:val="24"/>
        </w:rPr>
      </w:pPr>
      <w:r>
        <w:rPr>
          <w:rFonts w:ascii="宋体" w:hAnsi="宋体" w:cs="Calibri" w:hint="eastAsia"/>
          <w:color w:val="auto"/>
          <w:sz w:val="24"/>
          <w:szCs w:val="24"/>
        </w:rPr>
        <w:t>地    址：</w:t>
      </w:r>
      <w:r>
        <w:rPr>
          <w:rFonts w:ascii="宋体" w:eastAsia="宋体" w:hAnsi="宋体" w:cs="Calibri" w:hint="eastAsia"/>
          <w:color w:val="auto"/>
          <w:sz w:val="24"/>
          <w:szCs w:val="24"/>
        </w:rPr>
        <w:t>广州市花都区新华街公益大道</w:t>
      </w:r>
      <w:r>
        <w:rPr>
          <w:rFonts w:ascii="宋体" w:eastAsia="宋体" w:hAnsi="宋体" w:cs="Calibri"/>
          <w:color w:val="auto"/>
          <w:sz w:val="24"/>
          <w:szCs w:val="24"/>
        </w:rPr>
        <w:t>39</w:t>
      </w:r>
      <w:r>
        <w:rPr>
          <w:rFonts w:ascii="宋体" w:eastAsia="宋体" w:hAnsi="宋体" w:cs="Calibri" w:hint="eastAsia"/>
          <w:color w:val="auto"/>
          <w:sz w:val="24"/>
          <w:szCs w:val="24"/>
        </w:rPr>
        <w:t>号</w:t>
      </w:r>
    </w:p>
    <w:p w:rsidR="00717D52" w:rsidRDefault="00732102">
      <w:pPr>
        <w:spacing w:after="0" w:line="240" w:lineRule="auto"/>
        <w:rPr>
          <w:rFonts w:eastAsiaTheme="minorEastAsia"/>
        </w:rPr>
      </w:pPr>
      <w:r>
        <w:rPr>
          <w:rFonts w:eastAsiaTheme="minorEastAsia"/>
        </w:rPr>
        <w:br w:type="page"/>
      </w:r>
    </w:p>
    <w:p w:rsidR="00717D52" w:rsidRDefault="00732102">
      <w:pPr>
        <w:snapToGrid w:val="0"/>
        <w:spacing w:after="0" w:line="360" w:lineRule="auto"/>
        <w:jc w:val="both"/>
        <w:outlineLvl w:val="1"/>
        <w:rPr>
          <w:rFonts w:ascii="宋体" w:hAnsi="宋体"/>
        </w:rPr>
      </w:pPr>
      <w:r>
        <w:rPr>
          <w:rFonts w:ascii="宋体" w:hAnsi="宋体" w:cs="宋体" w:hint="eastAsia"/>
          <w:b/>
          <w:kern w:val="0"/>
          <w:sz w:val="28"/>
          <w:szCs w:val="28"/>
        </w:rPr>
        <w:lastRenderedPageBreak/>
        <w:t>附件一：投标人声明</w:t>
      </w:r>
    </w:p>
    <w:p w:rsidR="00717D52" w:rsidRDefault="00732102">
      <w:pPr>
        <w:snapToGrid w:val="0"/>
        <w:spacing w:after="0" w:line="360" w:lineRule="auto"/>
        <w:jc w:val="center"/>
        <w:rPr>
          <w:rFonts w:ascii="宋体" w:hAnsi="宋体" w:cs="宋体"/>
          <w:b/>
          <w:bCs/>
          <w:kern w:val="0"/>
          <w:sz w:val="24"/>
        </w:rPr>
      </w:pPr>
      <w:r>
        <w:rPr>
          <w:rFonts w:ascii="宋体" w:hAnsi="宋体" w:cs="宋体" w:hint="eastAsia"/>
          <w:b/>
          <w:bCs/>
          <w:kern w:val="0"/>
          <w:sz w:val="28"/>
          <w:szCs w:val="28"/>
        </w:rPr>
        <w:t>投标人声明</w:t>
      </w:r>
    </w:p>
    <w:p w:rsidR="00717D52" w:rsidRDefault="00732102">
      <w:pPr>
        <w:snapToGrid w:val="0"/>
        <w:spacing w:after="0" w:line="360" w:lineRule="auto"/>
        <w:rPr>
          <w:rFonts w:ascii="宋体" w:hAnsi="宋体" w:cs="宋体"/>
          <w:kern w:val="0"/>
          <w:sz w:val="24"/>
        </w:rPr>
      </w:pPr>
      <w:r>
        <w:rPr>
          <w:rFonts w:ascii="宋体" w:hAnsi="宋体" w:cs="宋体" w:hint="eastAsia"/>
          <w:kern w:val="0"/>
          <w:sz w:val="24"/>
        </w:rPr>
        <w:t>广州市住房和城乡建设局、本招标项目招标人及招标监管机构：</w:t>
      </w:r>
    </w:p>
    <w:p w:rsidR="00717D52" w:rsidRDefault="00732102">
      <w:pPr>
        <w:snapToGrid w:val="0"/>
        <w:spacing w:after="0" w:line="360" w:lineRule="auto"/>
        <w:ind w:firstLineChars="200" w:firstLine="480"/>
        <w:jc w:val="both"/>
        <w:rPr>
          <w:rFonts w:ascii="宋体" w:hAnsi="宋体" w:cs="宋体"/>
          <w:kern w:val="0"/>
          <w:sz w:val="24"/>
        </w:rPr>
      </w:pPr>
      <w:r>
        <w:rPr>
          <w:rFonts w:ascii="宋体" w:hAnsi="宋体" w:cs="宋体" w:hint="eastAsia"/>
          <w:kern w:val="0"/>
          <w:sz w:val="24"/>
        </w:rPr>
        <w:t>本公司就参加</w:t>
      </w:r>
      <w:r>
        <w:rPr>
          <w:rFonts w:ascii="宋体" w:hAnsi="宋体" w:cs="宋体"/>
          <w:kern w:val="0"/>
          <w:sz w:val="24"/>
          <w:u w:val="single"/>
        </w:rPr>
        <w:t>广州北站东侧老旧小区成片连片微改造项目</w:t>
      </w:r>
      <w:r>
        <w:rPr>
          <w:rFonts w:ascii="宋体" w:hAnsi="宋体" w:cs="宋体" w:hint="eastAsia"/>
          <w:kern w:val="0"/>
          <w:sz w:val="24"/>
          <w:u w:val="single"/>
        </w:rPr>
        <w:t>勘察</w:t>
      </w:r>
      <w:r>
        <w:rPr>
          <w:rFonts w:ascii="宋体" w:hAnsi="宋体" w:cs="宋体" w:hint="eastAsia"/>
          <w:kern w:val="0"/>
          <w:sz w:val="24"/>
        </w:rPr>
        <w:t>投标工作，作出郑重声明：</w:t>
      </w:r>
    </w:p>
    <w:p w:rsidR="00717D52" w:rsidRDefault="00732102">
      <w:pPr>
        <w:snapToGrid w:val="0"/>
        <w:spacing w:after="0" w:line="360" w:lineRule="auto"/>
        <w:ind w:firstLineChars="200" w:firstLine="480"/>
        <w:jc w:val="both"/>
        <w:rPr>
          <w:rFonts w:ascii="宋体" w:hAnsi="宋体" w:cs="宋体"/>
          <w:kern w:val="0"/>
          <w:sz w:val="24"/>
        </w:rPr>
      </w:pPr>
      <w:r>
        <w:rPr>
          <w:rFonts w:ascii="宋体" w:hAnsi="宋体" w:cs="宋体" w:hint="eastAsia"/>
          <w:kern w:val="0"/>
          <w:sz w:val="24"/>
        </w:rPr>
        <w:t>一、本公司保证投标登记材料及其后提供的一切材料都是真实的。如我司成为本项目中标候选人，我司同意并授权招标人将我司投标文件商务部分的人员、业绩、奖项等资料进行公开。</w:t>
      </w:r>
    </w:p>
    <w:p w:rsidR="00717D52" w:rsidRDefault="00732102">
      <w:pPr>
        <w:topLinePunct/>
        <w:snapToGrid w:val="0"/>
        <w:spacing w:after="0" w:line="360" w:lineRule="auto"/>
        <w:ind w:firstLineChars="200" w:firstLine="480"/>
        <w:jc w:val="both"/>
        <w:rPr>
          <w:rFonts w:ascii="宋体" w:hAnsi="宋体" w:cs="Calibri"/>
          <w:color w:val="auto"/>
          <w:sz w:val="24"/>
          <w:szCs w:val="24"/>
        </w:rPr>
      </w:pPr>
      <w:r>
        <w:rPr>
          <w:rFonts w:ascii="宋体" w:hAnsi="宋体" w:cs="Calibri" w:hint="eastAsia"/>
          <w:color w:val="auto"/>
          <w:sz w:val="24"/>
          <w:szCs w:val="24"/>
        </w:rPr>
        <w:t>二、本公司承诺遵循公平公正、公开、诚实信用原则，如实投标，真实反映企业实力，公平竞争，不弄虚作假，不以低于勘察企业成本价竞标而降低服务质量，不与任何建设单位订立违背勘察企业成本取费标准及相关规定的“阴阳合同”进行恶性竞争，扰乱市场秩序，不与其他单位串通投标或以行贿手段谋取中标，不出借资质、转包或违法分包勘察业务。</w:t>
      </w:r>
    </w:p>
    <w:p w:rsidR="00717D52" w:rsidRDefault="00732102">
      <w:pPr>
        <w:snapToGrid w:val="0"/>
        <w:spacing w:after="0" w:line="360" w:lineRule="auto"/>
        <w:ind w:firstLineChars="200" w:firstLine="480"/>
        <w:jc w:val="both"/>
        <w:rPr>
          <w:rFonts w:ascii="宋体" w:hAnsi="宋体" w:cs="宋体"/>
          <w:kern w:val="0"/>
          <w:sz w:val="24"/>
        </w:rPr>
      </w:pPr>
      <w:r>
        <w:rPr>
          <w:rFonts w:ascii="宋体" w:hAnsi="宋体" w:cs="宋体" w:hint="eastAsia"/>
          <w:kern w:val="0"/>
          <w:sz w:val="24"/>
        </w:rPr>
        <w:t>三、本公司不存在招标文件第二章投标人须知第1.4.3项所规定的任何一种情形。</w:t>
      </w:r>
    </w:p>
    <w:p w:rsidR="00717D52" w:rsidRDefault="00732102">
      <w:pPr>
        <w:snapToGrid w:val="0"/>
        <w:spacing w:after="0" w:line="360" w:lineRule="auto"/>
        <w:ind w:firstLineChars="200" w:firstLine="480"/>
        <w:jc w:val="both"/>
        <w:rPr>
          <w:rFonts w:ascii="宋体" w:hAnsi="宋体" w:cs="宋体"/>
          <w:kern w:val="0"/>
          <w:sz w:val="24"/>
        </w:rPr>
      </w:pPr>
      <w:r>
        <w:rPr>
          <w:rFonts w:ascii="宋体" w:hAnsi="宋体" w:cs="宋体" w:hint="eastAsia"/>
          <w:kern w:val="0"/>
          <w:sz w:val="24"/>
        </w:rPr>
        <w:t>四、本公司及其有隶属关系的机构，没有参加本项目招标文件的编写工作；本公司与本次招标的招标代理机构没有隶属关系或其他利害关系；</w:t>
      </w:r>
    </w:p>
    <w:p w:rsidR="00717D52" w:rsidRDefault="00732102">
      <w:pPr>
        <w:snapToGrid w:val="0"/>
        <w:spacing w:after="0" w:line="360" w:lineRule="auto"/>
        <w:ind w:firstLineChars="200" w:firstLine="480"/>
        <w:jc w:val="both"/>
        <w:rPr>
          <w:rFonts w:ascii="宋体" w:hAnsi="宋体" w:cs="宋体"/>
          <w:kern w:val="0"/>
          <w:sz w:val="24"/>
        </w:rPr>
      </w:pPr>
      <w:r>
        <w:rPr>
          <w:rFonts w:ascii="宋体" w:hAnsi="宋体" w:cs="宋体" w:hint="eastAsia"/>
          <w:kern w:val="0"/>
          <w:sz w:val="24"/>
        </w:rPr>
        <w:t>五、本公司承诺，中标后严格执行安全生产相关管理规定。</w:t>
      </w:r>
    </w:p>
    <w:p w:rsidR="00717D52" w:rsidRDefault="00732102">
      <w:pPr>
        <w:snapToGrid w:val="0"/>
        <w:spacing w:after="0" w:line="360" w:lineRule="auto"/>
        <w:ind w:firstLineChars="200" w:firstLine="480"/>
        <w:jc w:val="both"/>
        <w:rPr>
          <w:rFonts w:ascii="宋体" w:hAnsi="宋体" w:cs="宋体"/>
          <w:kern w:val="0"/>
          <w:sz w:val="24"/>
        </w:rPr>
      </w:pPr>
      <w:r>
        <w:rPr>
          <w:rFonts w:ascii="宋体" w:hAnsi="宋体" w:cs="宋体" w:hint="eastAsia"/>
          <w:kern w:val="0"/>
          <w:sz w:val="24"/>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rsidR="00717D52" w:rsidRDefault="00732102">
      <w:pPr>
        <w:shd w:val="clear" w:color="auto" w:fill="FFFFFF"/>
        <w:snapToGrid w:val="0"/>
        <w:spacing w:after="0" w:line="360" w:lineRule="auto"/>
        <w:ind w:firstLineChars="200" w:firstLine="480"/>
        <w:jc w:val="both"/>
        <w:rPr>
          <w:rFonts w:ascii="宋体" w:hAnsi="宋体" w:cs="宋体"/>
          <w:kern w:val="0"/>
          <w:sz w:val="24"/>
        </w:rPr>
      </w:pPr>
      <w:r>
        <w:rPr>
          <w:rFonts w:ascii="宋体" w:hAnsi="宋体" w:cs="宋体" w:hint="eastAsia"/>
          <w:kern w:val="0"/>
          <w:sz w:val="24"/>
        </w:rPr>
        <w:t>特此声明。</w:t>
      </w:r>
    </w:p>
    <w:p w:rsidR="00717D52" w:rsidRDefault="00717D52">
      <w:pPr>
        <w:snapToGrid w:val="0"/>
        <w:spacing w:after="0" w:line="360" w:lineRule="auto"/>
        <w:ind w:leftChars="1546" w:left="3401" w:firstLineChars="200" w:firstLine="480"/>
        <w:jc w:val="both"/>
        <w:rPr>
          <w:rFonts w:ascii="宋体" w:hAnsi="宋体" w:cs="宋体"/>
          <w:kern w:val="0"/>
          <w:sz w:val="24"/>
        </w:rPr>
      </w:pPr>
    </w:p>
    <w:p w:rsidR="00717D52" w:rsidRDefault="00732102">
      <w:pPr>
        <w:snapToGrid w:val="0"/>
        <w:spacing w:after="0" w:line="360" w:lineRule="auto"/>
        <w:ind w:leftChars="1546" w:left="3401" w:firstLineChars="200" w:firstLine="480"/>
        <w:jc w:val="both"/>
        <w:rPr>
          <w:rFonts w:ascii="宋体" w:hAnsi="宋体" w:cs="宋体"/>
          <w:kern w:val="0"/>
          <w:sz w:val="24"/>
        </w:rPr>
      </w:pPr>
      <w:r>
        <w:rPr>
          <w:rFonts w:ascii="宋体" w:hAnsi="宋体" w:cs="宋体" w:hint="eastAsia"/>
          <w:kern w:val="0"/>
          <w:sz w:val="24"/>
        </w:rPr>
        <w:t>声明企业：            (企业公章)</w:t>
      </w:r>
    </w:p>
    <w:p w:rsidR="00717D52" w:rsidRDefault="00732102">
      <w:pPr>
        <w:snapToGrid w:val="0"/>
        <w:spacing w:after="0" w:line="360" w:lineRule="auto"/>
        <w:ind w:leftChars="1546" w:left="3401" w:firstLineChars="200" w:firstLine="480"/>
        <w:jc w:val="both"/>
        <w:rPr>
          <w:rFonts w:ascii="宋体" w:eastAsia="宋体" w:hAnsi="宋体" w:cs="宋体"/>
          <w:kern w:val="0"/>
          <w:sz w:val="24"/>
        </w:rPr>
      </w:pPr>
      <w:r>
        <w:rPr>
          <w:rFonts w:ascii="宋体" w:eastAsia="宋体" w:hAnsi="宋体" w:cs="宋体" w:hint="eastAsia"/>
          <w:kern w:val="0"/>
          <w:sz w:val="24"/>
        </w:rPr>
        <w:t>项目负责人签字：</w:t>
      </w:r>
    </w:p>
    <w:p w:rsidR="00717D52" w:rsidRDefault="00732102">
      <w:pPr>
        <w:snapToGrid w:val="0"/>
        <w:spacing w:after="0" w:line="360" w:lineRule="auto"/>
        <w:ind w:leftChars="1546" w:left="3401" w:firstLineChars="200" w:firstLine="480"/>
        <w:jc w:val="both"/>
        <w:rPr>
          <w:rFonts w:ascii="宋体" w:hAnsi="宋体" w:cs="宋体"/>
          <w:kern w:val="0"/>
          <w:sz w:val="24"/>
        </w:rPr>
      </w:pPr>
      <w:r>
        <w:rPr>
          <w:rFonts w:ascii="宋体" w:hAnsi="宋体" w:cs="宋体" w:hint="eastAsia"/>
          <w:kern w:val="0"/>
          <w:sz w:val="24"/>
        </w:rPr>
        <w:t>法定代表人签字：</w:t>
      </w:r>
    </w:p>
    <w:p w:rsidR="00717D52" w:rsidRDefault="00732102">
      <w:pPr>
        <w:snapToGrid w:val="0"/>
        <w:spacing w:after="0" w:line="360" w:lineRule="auto"/>
        <w:ind w:leftChars="1546" w:left="3401" w:firstLineChars="200" w:firstLine="480"/>
        <w:jc w:val="both"/>
        <w:rPr>
          <w:rFonts w:ascii="宋体" w:hAnsi="宋体" w:cs="宋体"/>
          <w:kern w:val="0"/>
          <w:sz w:val="24"/>
        </w:rPr>
      </w:pPr>
      <w:r>
        <w:rPr>
          <w:rFonts w:ascii="宋体" w:hAnsi="宋体" w:cs="宋体" w:hint="eastAsia"/>
          <w:kern w:val="0"/>
          <w:sz w:val="24"/>
        </w:rPr>
        <w:t>年   月   日</w:t>
      </w:r>
    </w:p>
    <w:p w:rsidR="00717D52" w:rsidRDefault="00732102">
      <w:pPr>
        <w:pStyle w:val="a0"/>
        <w:rPr>
          <w:kern w:val="0"/>
        </w:rPr>
      </w:pPr>
      <w:r>
        <w:rPr>
          <w:kern w:val="0"/>
        </w:rPr>
        <w:br w:type="page"/>
      </w:r>
    </w:p>
    <w:p w:rsidR="00717D52" w:rsidRDefault="00732102">
      <w:pPr>
        <w:snapToGrid w:val="0"/>
        <w:spacing w:after="0" w:line="360" w:lineRule="auto"/>
        <w:jc w:val="both"/>
        <w:outlineLvl w:val="1"/>
        <w:rPr>
          <w:rFonts w:ascii="宋体" w:eastAsiaTheme="minorEastAsia" w:hAnsi="宋体" w:cs="宋体"/>
          <w:b/>
          <w:kern w:val="0"/>
          <w:sz w:val="28"/>
          <w:szCs w:val="28"/>
        </w:rPr>
      </w:pPr>
      <w:r>
        <w:rPr>
          <w:rFonts w:ascii="宋体" w:hAnsi="宋体" w:cs="宋体" w:hint="eastAsia"/>
          <w:b/>
          <w:kern w:val="0"/>
          <w:sz w:val="28"/>
          <w:szCs w:val="28"/>
        </w:rPr>
        <w:lastRenderedPageBreak/>
        <w:t>附件一：联合体协议</w:t>
      </w:r>
    </w:p>
    <w:p w:rsidR="00717D52" w:rsidRDefault="00732102">
      <w:pPr>
        <w:autoSpaceDE w:val="0"/>
        <w:spacing w:line="360" w:lineRule="auto"/>
        <w:jc w:val="center"/>
        <w:rPr>
          <w:rFonts w:ascii="宋体" w:hAnsi="宋体" w:cs="宋体"/>
          <w:b/>
          <w:bCs/>
          <w:kern w:val="0"/>
          <w:sz w:val="24"/>
        </w:rPr>
      </w:pPr>
      <w:r>
        <w:rPr>
          <w:rFonts w:ascii="宋体" w:hAnsi="宋体" w:cs="宋体" w:hint="eastAsia"/>
          <w:b/>
          <w:bCs/>
          <w:kern w:val="0"/>
          <w:sz w:val="24"/>
        </w:rPr>
        <w:t>联合体协议书</w:t>
      </w:r>
    </w:p>
    <w:p w:rsidR="00717D52" w:rsidRDefault="00732102">
      <w:pPr>
        <w:autoSpaceDE w:val="0"/>
        <w:autoSpaceDN w:val="0"/>
        <w:adjustRightInd w:val="0"/>
        <w:spacing w:line="360" w:lineRule="auto"/>
        <w:ind w:firstLineChars="200" w:firstLine="480"/>
        <w:rPr>
          <w:rFonts w:ascii="宋体" w:hAnsi="宋体"/>
          <w:kern w:val="0"/>
          <w:sz w:val="24"/>
        </w:rPr>
      </w:pPr>
      <w:r>
        <w:rPr>
          <w:rFonts w:ascii="宋体" w:hAnsi="宋体" w:hint="eastAsia"/>
          <w:kern w:val="0"/>
          <w:sz w:val="24"/>
        </w:rPr>
        <w:t>（所有成员单位名称）自愿组成联合体，共同参加（项目名称）招标项目投标。现就联合体投标事宜订立如下协议。</w:t>
      </w:r>
    </w:p>
    <w:p w:rsidR="00717D52" w:rsidRDefault="00732102">
      <w:pPr>
        <w:autoSpaceDE w:val="0"/>
        <w:autoSpaceDN w:val="0"/>
        <w:adjustRightInd w:val="0"/>
        <w:spacing w:line="360" w:lineRule="auto"/>
        <w:ind w:firstLineChars="200" w:firstLine="480"/>
        <w:rPr>
          <w:rFonts w:ascii="宋体" w:hAnsi="宋体"/>
          <w:kern w:val="0"/>
          <w:sz w:val="24"/>
        </w:rPr>
      </w:pPr>
      <w:r>
        <w:rPr>
          <w:rFonts w:ascii="宋体" w:hAnsi="宋体" w:hint="eastAsia"/>
          <w:kern w:val="0"/>
          <w:sz w:val="24"/>
        </w:rPr>
        <w:t>1.（某成员单位名称）为</w:t>
      </w:r>
      <w:r>
        <w:rPr>
          <w:rFonts w:ascii="宋体" w:hAnsi="宋体" w:cs="宋体" w:hint="eastAsia"/>
          <w:kern w:val="0"/>
          <w:sz w:val="24"/>
        </w:rPr>
        <w:t>主办方</w:t>
      </w:r>
      <w:r>
        <w:rPr>
          <w:rFonts w:ascii="宋体" w:hAnsi="宋体" w:hint="eastAsia"/>
          <w:kern w:val="0"/>
          <w:sz w:val="24"/>
        </w:rPr>
        <w:t>。</w:t>
      </w:r>
    </w:p>
    <w:p w:rsidR="00717D52" w:rsidRDefault="00732102">
      <w:pPr>
        <w:autoSpaceDE w:val="0"/>
        <w:autoSpaceDN w:val="0"/>
        <w:adjustRightInd w:val="0"/>
        <w:spacing w:line="360" w:lineRule="auto"/>
        <w:ind w:firstLineChars="200" w:firstLine="480"/>
        <w:rPr>
          <w:rFonts w:ascii="宋体" w:hAnsi="宋体"/>
          <w:kern w:val="0"/>
          <w:sz w:val="24"/>
        </w:rPr>
      </w:pPr>
      <w:r>
        <w:rPr>
          <w:rFonts w:ascii="宋体" w:hAnsi="宋体" w:hint="eastAsia"/>
          <w:kern w:val="0"/>
          <w:sz w:val="24"/>
        </w:rPr>
        <w:t>2.联合体各成员授权</w:t>
      </w:r>
      <w:r>
        <w:rPr>
          <w:rFonts w:ascii="宋体" w:hAnsi="宋体" w:cs="宋体" w:hint="eastAsia"/>
          <w:kern w:val="0"/>
          <w:sz w:val="24"/>
        </w:rPr>
        <w:t>主办方</w:t>
      </w:r>
      <w:r>
        <w:rPr>
          <w:rFonts w:ascii="宋体" w:hAnsi="宋体" w:hint="eastAsia"/>
          <w:kern w:val="0"/>
          <w:sz w:val="24"/>
        </w:rPr>
        <w:t>代表联合体参加投标活动，签署文件，提交和接收相关的资料、信息及指示，进行合同谈判活动，负责合同实施阶段的组织和协调工作，以及处理与本招标项目有关的一切事宜。</w:t>
      </w:r>
    </w:p>
    <w:p w:rsidR="00717D52" w:rsidRDefault="00732102">
      <w:pPr>
        <w:autoSpaceDE w:val="0"/>
        <w:autoSpaceDN w:val="0"/>
        <w:adjustRightInd w:val="0"/>
        <w:spacing w:line="360" w:lineRule="auto"/>
        <w:ind w:firstLineChars="200" w:firstLine="480"/>
        <w:rPr>
          <w:rFonts w:ascii="宋体" w:hAnsi="宋体"/>
          <w:kern w:val="0"/>
          <w:sz w:val="24"/>
        </w:rPr>
      </w:pPr>
      <w:r>
        <w:rPr>
          <w:rFonts w:ascii="宋体" w:hAnsi="宋体" w:hint="eastAsia"/>
          <w:kern w:val="0"/>
          <w:sz w:val="24"/>
        </w:rPr>
        <w:t>3.联合体</w:t>
      </w:r>
      <w:r>
        <w:rPr>
          <w:rFonts w:ascii="宋体" w:hAnsi="宋体" w:cs="宋体" w:hint="eastAsia"/>
          <w:kern w:val="0"/>
          <w:sz w:val="24"/>
        </w:rPr>
        <w:t>主办方</w:t>
      </w:r>
      <w:r>
        <w:rPr>
          <w:rFonts w:ascii="宋体" w:hAnsi="宋体" w:hint="eastAsia"/>
          <w:kern w:val="0"/>
          <w:sz w:val="24"/>
        </w:rPr>
        <w:t>在本项目中签署的一切文件和处理的一切事宜，联合体各成员均予以承认。联合体各成员将严格按照招标文件、投标文件和合同的要求全面履行义务，并向招标人承担连 带责任。</w:t>
      </w:r>
    </w:p>
    <w:p w:rsidR="00717D52" w:rsidRDefault="00732102">
      <w:pPr>
        <w:autoSpaceDE w:val="0"/>
        <w:autoSpaceDN w:val="0"/>
        <w:adjustRightInd w:val="0"/>
        <w:spacing w:line="360" w:lineRule="auto"/>
        <w:ind w:firstLineChars="200" w:firstLine="480"/>
        <w:rPr>
          <w:rFonts w:ascii="宋体" w:hAnsi="宋体"/>
          <w:kern w:val="0"/>
          <w:sz w:val="24"/>
        </w:rPr>
      </w:pPr>
      <w:r>
        <w:rPr>
          <w:rFonts w:ascii="宋体" w:hAnsi="宋体" w:hint="eastAsia"/>
          <w:kern w:val="0"/>
          <w:sz w:val="24"/>
        </w:rPr>
        <w:t>4.联合体各成员单位内部的职责分工如下：。</w:t>
      </w:r>
    </w:p>
    <w:p w:rsidR="00717D52" w:rsidRDefault="00732102">
      <w:pPr>
        <w:autoSpaceDE w:val="0"/>
        <w:autoSpaceDN w:val="0"/>
        <w:adjustRightInd w:val="0"/>
        <w:spacing w:line="360" w:lineRule="auto"/>
        <w:ind w:firstLineChars="200" w:firstLine="480"/>
        <w:rPr>
          <w:rFonts w:ascii="宋体" w:hAnsi="宋体"/>
          <w:kern w:val="0"/>
          <w:sz w:val="24"/>
        </w:rPr>
      </w:pPr>
      <w:r>
        <w:rPr>
          <w:rFonts w:ascii="宋体" w:hAnsi="宋体" w:hint="eastAsia"/>
          <w:kern w:val="0"/>
          <w:sz w:val="24"/>
        </w:rPr>
        <w:t>5.本协议书自所有成员单位法定代表人或其委托代理人签字或盖单位章之日起生效，合同履行完毕后自动失效。</w:t>
      </w:r>
    </w:p>
    <w:p w:rsidR="00717D52" w:rsidRDefault="00732102">
      <w:pPr>
        <w:autoSpaceDE w:val="0"/>
        <w:autoSpaceDN w:val="0"/>
        <w:adjustRightInd w:val="0"/>
        <w:spacing w:line="360" w:lineRule="auto"/>
        <w:ind w:firstLineChars="200" w:firstLine="480"/>
        <w:rPr>
          <w:rFonts w:ascii="宋体" w:hAnsi="宋体"/>
          <w:kern w:val="21"/>
          <w:sz w:val="24"/>
        </w:rPr>
      </w:pPr>
      <w:r>
        <w:rPr>
          <w:rFonts w:ascii="宋体" w:hAnsi="宋体" w:hint="eastAsia"/>
          <w:kern w:val="0"/>
          <w:sz w:val="24"/>
        </w:rPr>
        <w:t>6.本协议书一式份，联合体成员和招标人各执一份。</w:t>
      </w:r>
    </w:p>
    <w:p w:rsidR="00717D52" w:rsidRDefault="00732102">
      <w:pPr>
        <w:autoSpaceDE w:val="0"/>
        <w:autoSpaceDN w:val="0"/>
        <w:adjustRightInd w:val="0"/>
        <w:spacing w:line="360" w:lineRule="auto"/>
        <w:ind w:firstLineChars="200" w:firstLine="480"/>
        <w:rPr>
          <w:rFonts w:ascii="宋体" w:hAnsi="宋体"/>
          <w:kern w:val="21"/>
          <w:sz w:val="24"/>
        </w:rPr>
      </w:pPr>
      <w:r>
        <w:rPr>
          <w:rFonts w:ascii="宋体" w:hAnsi="宋体" w:hint="eastAsia"/>
          <w:kern w:val="21"/>
          <w:sz w:val="24"/>
        </w:rPr>
        <w:t>注：本协议书由法定代表人签字的，应附法定代表人身份证明；由委托代理人签字的，应附授权委托书。</w:t>
      </w:r>
    </w:p>
    <w:p w:rsidR="00717D52" w:rsidRDefault="00732102">
      <w:pPr>
        <w:autoSpaceDE w:val="0"/>
        <w:autoSpaceDN w:val="0"/>
        <w:adjustRightInd w:val="0"/>
        <w:spacing w:line="360" w:lineRule="auto"/>
        <w:rPr>
          <w:rFonts w:ascii="宋体" w:hAnsi="宋体"/>
          <w:kern w:val="21"/>
          <w:sz w:val="24"/>
        </w:rPr>
      </w:pPr>
      <w:r>
        <w:rPr>
          <w:rFonts w:ascii="宋体" w:hAnsi="宋体" w:hint="eastAsia"/>
          <w:kern w:val="21"/>
          <w:sz w:val="24"/>
        </w:rPr>
        <w:t>联合体</w:t>
      </w:r>
      <w:r>
        <w:rPr>
          <w:rFonts w:ascii="宋体" w:hAnsi="宋体" w:cs="宋体" w:hint="eastAsia"/>
          <w:kern w:val="21"/>
          <w:sz w:val="24"/>
        </w:rPr>
        <w:t>主办方</w:t>
      </w:r>
      <w:r>
        <w:rPr>
          <w:rFonts w:ascii="宋体" w:hAnsi="宋体" w:hint="eastAsia"/>
          <w:kern w:val="21"/>
          <w:sz w:val="24"/>
        </w:rPr>
        <w:t>名称：</w:t>
      </w:r>
      <w:r>
        <w:rPr>
          <w:rFonts w:ascii="宋体" w:hAnsi="宋体" w:hint="eastAsia"/>
          <w:kern w:val="21"/>
          <w:sz w:val="24"/>
          <w:u w:val="single"/>
        </w:rPr>
        <w:t xml:space="preserve"> 　　　　　</w:t>
      </w:r>
      <w:r>
        <w:rPr>
          <w:rFonts w:ascii="宋体" w:hAnsi="宋体" w:hint="eastAsia"/>
          <w:kern w:val="21"/>
          <w:sz w:val="24"/>
          <w:u w:val="single"/>
        </w:rPr>
        <w:tab/>
      </w:r>
      <w:r>
        <w:rPr>
          <w:rFonts w:ascii="宋体" w:hAnsi="宋体" w:hint="eastAsia"/>
          <w:kern w:val="21"/>
          <w:sz w:val="24"/>
        </w:rPr>
        <w:t>（盖单位章）</w:t>
      </w:r>
    </w:p>
    <w:p w:rsidR="00717D52" w:rsidRDefault="00732102">
      <w:pPr>
        <w:autoSpaceDE w:val="0"/>
        <w:autoSpaceDN w:val="0"/>
        <w:adjustRightInd w:val="0"/>
        <w:spacing w:line="360" w:lineRule="auto"/>
        <w:rPr>
          <w:rFonts w:ascii="宋体" w:hAnsi="宋体"/>
          <w:kern w:val="21"/>
          <w:sz w:val="24"/>
        </w:rPr>
      </w:pPr>
      <w:r>
        <w:rPr>
          <w:rFonts w:ascii="宋体" w:hAnsi="宋体" w:hint="eastAsia"/>
          <w:kern w:val="21"/>
          <w:sz w:val="24"/>
        </w:rPr>
        <w:t>法定代表人或其委托代理人：</w:t>
      </w:r>
      <w:r>
        <w:rPr>
          <w:rFonts w:ascii="宋体" w:hAnsi="宋体" w:hint="eastAsia"/>
          <w:kern w:val="21"/>
          <w:sz w:val="24"/>
          <w:u w:val="single"/>
        </w:rPr>
        <w:t xml:space="preserve"> 　　</w:t>
      </w:r>
      <w:r>
        <w:rPr>
          <w:rFonts w:ascii="宋体" w:hAnsi="宋体" w:hint="eastAsia"/>
          <w:kern w:val="21"/>
          <w:sz w:val="24"/>
          <w:u w:val="single"/>
        </w:rPr>
        <w:tab/>
      </w:r>
      <w:r>
        <w:rPr>
          <w:rFonts w:ascii="宋体" w:hAnsi="宋体" w:hint="eastAsia"/>
          <w:kern w:val="21"/>
          <w:sz w:val="24"/>
        </w:rPr>
        <w:t>（签字）</w:t>
      </w:r>
    </w:p>
    <w:p w:rsidR="00717D52" w:rsidRDefault="00732102">
      <w:pPr>
        <w:autoSpaceDE w:val="0"/>
        <w:autoSpaceDN w:val="0"/>
        <w:adjustRightInd w:val="0"/>
        <w:spacing w:line="360" w:lineRule="auto"/>
        <w:rPr>
          <w:rFonts w:ascii="宋体" w:hAnsi="宋体"/>
          <w:kern w:val="21"/>
          <w:sz w:val="24"/>
          <w:u w:val="single"/>
        </w:rPr>
      </w:pPr>
      <w:r>
        <w:rPr>
          <w:rFonts w:ascii="宋体" w:hAnsi="宋体" w:hint="eastAsia"/>
          <w:kern w:val="21"/>
          <w:sz w:val="24"/>
        </w:rPr>
        <w:t>地址：</w:t>
      </w:r>
    </w:p>
    <w:p w:rsidR="00717D52" w:rsidRDefault="00732102">
      <w:pPr>
        <w:autoSpaceDE w:val="0"/>
        <w:autoSpaceDN w:val="0"/>
        <w:adjustRightInd w:val="0"/>
        <w:spacing w:line="360" w:lineRule="auto"/>
        <w:rPr>
          <w:rFonts w:ascii="宋体" w:hAnsi="宋体"/>
          <w:kern w:val="21"/>
          <w:sz w:val="24"/>
        </w:rPr>
      </w:pPr>
      <w:r>
        <w:rPr>
          <w:rFonts w:ascii="宋体" w:hAnsi="宋体" w:hint="eastAsia"/>
          <w:kern w:val="21"/>
          <w:sz w:val="24"/>
        </w:rPr>
        <w:t>邮政编码：电话/传真：</w:t>
      </w:r>
    </w:p>
    <w:p w:rsidR="00717D52" w:rsidRDefault="00732102">
      <w:pPr>
        <w:autoSpaceDE w:val="0"/>
        <w:autoSpaceDN w:val="0"/>
        <w:adjustRightInd w:val="0"/>
        <w:spacing w:line="360" w:lineRule="auto"/>
        <w:rPr>
          <w:rFonts w:ascii="宋体" w:hAnsi="宋体"/>
          <w:kern w:val="21"/>
          <w:sz w:val="24"/>
        </w:rPr>
      </w:pPr>
      <w:r>
        <w:rPr>
          <w:rFonts w:ascii="宋体" w:hAnsi="宋体" w:hint="eastAsia"/>
          <w:kern w:val="21"/>
          <w:sz w:val="24"/>
        </w:rPr>
        <w:t>联合体成员名称：</w:t>
      </w:r>
      <w:r>
        <w:rPr>
          <w:rFonts w:ascii="宋体" w:hAnsi="宋体" w:hint="eastAsia"/>
          <w:kern w:val="21"/>
          <w:sz w:val="24"/>
          <w:u w:val="single"/>
        </w:rPr>
        <w:t xml:space="preserve"> 　　　　　　</w:t>
      </w:r>
      <w:r>
        <w:rPr>
          <w:rFonts w:ascii="宋体" w:hAnsi="宋体" w:hint="eastAsia"/>
          <w:kern w:val="21"/>
          <w:sz w:val="24"/>
          <w:u w:val="single"/>
        </w:rPr>
        <w:tab/>
      </w:r>
      <w:r>
        <w:rPr>
          <w:rFonts w:ascii="宋体" w:hAnsi="宋体" w:hint="eastAsia"/>
          <w:kern w:val="21"/>
          <w:sz w:val="24"/>
        </w:rPr>
        <w:t>（盖单位章）</w:t>
      </w:r>
    </w:p>
    <w:p w:rsidR="00717D52" w:rsidRDefault="00732102">
      <w:pPr>
        <w:autoSpaceDE w:val="0"/>
        <w:autoSpaceDN w:val="0"/>
        <w:adjustRightInd w:val="0"/>
        <w:spacing w:line="360" w:lineRule="auto"/>
        <w:rPr>
          <w:rFonts w:ascii="宋体" w:hAnsi="宋体"/>
          <w:kern w:val="21"/>
          <w:sz w:val="24"/>
        </w:rPr>
      </w:pPr>
      <w:r>
        <w:rPr>
          <w:rFonts w:ascii="宋体" w:hAnsi="宋体" w:hint="eastAsia"/>
          <w:kern w:val="21"/>
          <w:sz w:val="24"/>
        </w:rPr>
        <w:t>法定代表人或其委托代理人：</w:t>
      </w:r>
      <w:r>
        <w:rPr>
          <w:rFonts w:ascii="宋体" w:hAnsi="宋体" w:hint="eastAsia"/>
          <w:kern w:val="21"/>
          <w:sz w:val="24"/>
          <w:u w:val="single"/>
        </w:rPr>
        <w:t xml:space="preserve"> 　</w:t>
      </w:r>
      <w:r>
        <w:rPr>
          <w:rFonts w:ascii="宋体" w:hAnsi="宋体" w:hint="eastAsia"/>
          <w:kern w:val="21"/>
          <w:sz w:val="24"/>
          <w:u w:val="single"/>
        </w:rPr>
        <w:tab/>
      </w:r>
      <w:r>
        <w:rPr>
          <w:rFonts w:ascii="宋体" w:hAnsi="宋体" w:hint="eastAsia"/>
          <w:kern w:val="21"/>
          <w:sz w:val="24"/>
        </w:rPr>
        <w:t>（签字）</w:t>
      </w:r>
    </w:p>
    <w:p w:rsidR="00717D52" w:rsidRDefault="00732102">
      <w:pPr>
        <w:autoSpaceDE w:val="0"/>
        <w:autoSpaceDN w:val="0"/>
        <w:adjustRightInd w:val="0"/>
        <w:spacing w:line="360" w:lineRule="auto"/>
        <w:rPr>
          <w:rFonts w:ascii="宋体" w:hAnsi="宋体"/>
          <w:kern w:val="21"/>
          <w:sz w:val="24"/>
          <w:u w:val="single"/>
        </w:rPr>
      </w:pPr>
      <w:r>
        <w:rPr>
          <w:rFonts w:ascii="宋体" w:hAnsi="宋体" w:hint="eastAsia"/>
          <w:kern w:val="21"/>
          <w:sz w:val="24"/>
        </w:rPr>
        <w:t>地址：</w:t>
      </w:r>
    </w:p>
    <w:p w:rsidR="00717D52" w:rsidRDefault="00732102">
      <w:pPr>
        <w:autoSpaceDE w:val="0"/>
        <w:autoSpaceDN w:val="0"/>
        <w:adjustRightInd w:val="0"/>
        <w:spacing w:line="360" w:lineRule="auto"/>
        <w:rPr>
          <w:rFonts w:ascii="宋体" w:hAnsi="宋体"/>
          <w:kern w:val="21"/>
          <w:sz w:val="24"/>
        </w:rPr>
      </w:pPr>
      <w:r>
        <w:rPr>
          <w:rFonts w:ascii="宋体" w:hAnsi="宋体" w:hint="eastAsia"/>
          <w:kern w:val="21"/>
          <w:sz w:val="24"/>
        </w:rPr>
        <w:lastRenderedPageBreak/>
        <w:t>邮政编码：电话/传真：</w:t>
      </w:r>
    </w:p>
    <w:p w:rsidR="00717D52" w:rsidRDefault="00732102">
      <w:pPr>
        <w:autoSpaceDE w:val="0"/>
        <w:autoSpaceDN w:val="0"/>
        <w:adjustRightInd w:val="0"/>
        <w:spacing w:line="360" w:lineRule="auto"/>
        <w:rPr>
          <w:rFonts w:ascii="宋体" w:hAnsi="宋体"/>
          <w:kern w:val="21"/>
          <w:sz w:val="24"/>
        </w:rPr>
      </w:pPr>
      <w:r>
        <w:rPr>
          <w:rFonts w:ascii="宋体" w:hAnsi="宋体" w:hint="eastAsia"/>
          <w:kern w:val="21"/>
          <w:sz w:val="24"/>
        </w:rPr>
        <w:t>年月日</w:t>
      </w:r>
    </w:p>
    <w:p w:rsidR="00717D52" w:rsidRDefault="00732102">
      <w:pPr>
        <w:pStyle w:val="20"/>
        <w:spacing w:after="0" w:line="360" w:lineRule="auto"/>
        <w:ind w:leftChars="0" w:left="0" w:firstLine="482"/>
        <w:rPr>
          <w:rFonts w:ascii="宋体" w:hAnsi="宋体"/>
          <w:sz w:val="24"/>
        </w:rPr>
      </w:pPr>
      <w:r>
        <w:rPr>
          <w:rFonts w:ascii="宋体" w:hAnsi="宋体" w:hint="eastAsia"/>
          <w:b/>
          <w:kern w:val="0"/>
          <w:sz w:val="24"/>
        </w:rPr>
        <w:t>注：非联合体投标人，无需提交本协议书。</w:t>
      </w:r>
    </w:p>
    <w:p w:rsidR="00717D52" w:rsidRDefault="00717D52">
      <w:pPr>
        <w:pStyle w:val="a0"/>
      </w:pPr>
    </w:p>
    <w:p w:rsidR="00717D52" w:rsidRDefault="00717D52">
      <w:pPr>
        <w:snapToGrid w:val="0"/>
        <w:spacing w:after="0" w:line="360" w:lineRule="auto"/>
        <w:ind w:leftChars="1546" w:left="3401" w:firstLineChars="200" w:firstLine="480"/>
        <w:jc w:val="both"/>
        <w:rPr>
          <w:rFonts w:ascii="宋体" w:hAnsi="宋体" w:cs="宋体"/>
          <w:kern w:val="0"/>
          <w:sz w:val="24"/>
        </w:rPr>
      </w:pPr>
    </w:p>
    <w:p w:rsidR="00717D52" w:rsidRDefault="00717D52">
      <w:pPr>
        <w:snapToGrid w:val="0"/>
        <w:spacing w:after="0" w:line="360" w:lineRule="auto"/>
        <w:ind w:firstLineChars="200" w:firstLine="440"/>
        <w:jc w:val="both"/>
        <w:rPr>
          <w:rFonts w:eastAsiaTheme="minorEastAsia"/>
        </w:rPr>
      </w:pPr>
    </w:p>
    <w:sectPr w:rsidR="00717D52" w:rsidSect="00717D52">
      <w:footerReference w:type="default" r:id="rId9"/>
      <w:pgSz w:w="11906" w:h="16838"/>
      <w:pgMar w:top="1440" w:right="17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C464FF8" w15:done="0"/>
  <w15:commentEx w15:paraId="5E731796" w15:done="0"/>
  <w15:commentEx w15:paraId="73D9470E" w15:done="0"/>
  <w15:commentEx w15:paraId="182F1F16" w15:done="0"/>
  <w15:commentEx w15:paraId="59684D67" w15:done="0"/>
  <w15:commentEx w15:paraId="2CF74AD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7A5" w:rsidRDefault="007917A5">
      <w:pPr>
        <w:spacing w:line="240" w:lineRule="auto"/>
      </w:pPr>
      <w:r>
        <w:separator/>
      </w:r>
    </w:p>
  </w:endnote>
  <w:endnote w:type="continuationSeparator" w:id="0">
    <w:p w:rsidR="007917A5" w:rsidRDefault="007917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sto MT">
    <w:altName w:val="Batang"/>
    <w:charset w:val="00"/>
    <w:family w:val="roman"/>
    <w:pitch w:val="default"/>
    <w:sig w:usb0="00000003" w:usb1="00000000" w:usb2="00000000" w:usb3="00000000" w:csb0="20000001" w:csb1="00000000"/>
  </w:font>
  <w:font w:name="方正书宋简体">
    <w:altName w:val="宋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699700"/>
    </w:sdtPr>
    <w:sdtContent>
      <w:p w:rsidR="00717D52" w:rsidRDefault="00D66CF0">
        <w:pPr>
          <w:pStyle w:val="a8"/>
          <w:jc w:val="center"/>
        </w:pPr>
        <w:r>
          <w:fldChar w:fldCharType="begin"/>
        </w:r>
        <w:r w:rsidR="00732102">
          <w:instrText>PAGE   \* MERGEFORMAT</w:instrText>
        </w:r>
        <w:r>
          <w:fldChar w:fldCharType="separate"/>
        </w:r>
        <w:r w:rsidR="00800518" w:rsidRPr="00800518">
          <w:rPr>
            <w:noProof/>
            <w:lang w:val="zh-CN"/>
          </w:rPr>
          <w:t>3</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7A5" w:rsidRDefault="007917A5">
      <w:pPr>
        <w:spacing w:after="0"/>
      </w:pPr>
      <w:r>
        <w:separator/>
      </w:r>
    </w:p>
  </w:footnote>
  <w:footnote w:type="continuationSeparator" w:id="0">
    <w:p w:rsidR="007917A5" w:rsidRDefault="007917A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36C7C4"/>
    <w:multiLevelType w:val="singleLevel"/>
    <w:tmpl w:val="AC36C7C4"/>
    <w:lvl w:ilvl="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nemo ">
    <w15:presenceInfo w15:providerId="WPS Office" w15:userId="27597361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hideSpellingErrors/>
  <w:hideGrammaticalErrors/>
  <w:trackRevisions/>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橄̇퀀ڜ஝찔Ϛ"/>
  </w:docVars>
  <w:rsids>
    <w:rsidRoot w:val="3F1F45FC"/>
    <w:rsid w:val="00014E7D"/>
    <w:rsid w:val="0003629E"/>
    <w:rsid w:val="00047E2B"/>
    <w:rsid w:val="000572F2"/>
    <w:rsid w:val="000A7D14"/>
    <w:rsid w:val="000B713F"/>
    <w:rsid w:val="000C7121"/>
    <w:rsid w:val="000F5CF2"/>
    <w:rsid w:val="00114707"/>
    <w:rsid w:val="0011590C"/>
    <w:rsid w:val="0012407C"/>
    <w:rsid w:val="00127E6C"/>
    <w:rsid w:val="00132263"/>
    <w:rsid w:val="001439F7"/>
    <w:rsid w:val="00181D8F"/>
    <w:rsid w:val="001A270B"/>
    <w:rsid w:val="001F43B9"/>
    <w:rsid w:val="001F4538"/>
    <w:rsid w:val="00211D64"/>
    <w:rsid w:val="00215A8C"/>
    <w:rsid w:val="00235288"/>
    <w:rsid w:val="00256CA7"/>
    <w:rsid w:val="00261EA5"/>
    <w:rsid w:val="00273BFE"/>
    <w:rsid w:val="002F06FB"/>
    <w:rsid w:val="002F5050"/>
    <w:rsid w:val="00346BFC"/>
    <w:rsid w:val="00354211"/>
    <w:rsid w:val="003D13E4"/>
    <w:rsid w:val="00413982"/>
    <w:rsid w:val="00423DA5"/>
    <w:rsid w:val="004337ED"/>
    <w:rsid w:val="00446441"/>
    <w:rsid w:val="004667DF"/>
    <w:rsid w:val="00497AA1"/>
    <w:rsid w:val="0053491D"/>
    <w:rsid w:val="00545FE9"/>
    <w:rsid w:val="00582D66"/>
    <w:rsid w:val="005B3872"/>
    <w:rsid w:val="0060036B"/>
    <w:rsid w:val="00600F7F"/>
    <w:rsid w:val="00612068"/>
    <w:rsid w:val="006230AA"/>
    <w:rsid w:val="006272AF"/>
    <w:rsid w:val="006B3811"/>
    <w:rsid w:val="006C6633"/>
    <w:rsid w:val="006D1A56"/>
    <w:rsid w:val="006D35E3"/>
    <w:rsid w:val="00717D52"/>
    <w:rsid w:val="00732102"/>
    <w:rsid w:val="007917A5"/>
    <w:rsid w:val="007B28E8"/>
    <w:rsid w:val="007C4912"/>
    <w:rsid w:val="007D3923"/>
    <w:rsid w:val="007E6B11"/>
    <w:rsid w:val="00800518"/>
    <w:rsid w:val="00815DF8"/>
    <w:rsid w:val="008427CB"/>
    <w:rsid w:val="00850223"/>
    <w:rsid w:val="00885148"/>
    <w:rsid w:val="008948AA"/>
    <w:rsid w:val="008B7453"/>
    <w:rsid w:val="008C153D"/>
    <w:rsid w:val="008C4A33"/>
    <w:rsid w:val="008C7A09"/>
    <w:rsid w:val="008D09E4"/>
    <w:rsid w:val="008E1083"/>
    <w:rsid w:val="008F1035"/>
    <w:rsid w:val="00943270"/>
    <w:rsid w:val="009813BA"/>
    <w:rsid w:val="009B2A39"/>
    <w:rsid w:val="009D755E"/>
    <w:rsid w:val="009E1D3B"/>
    <w:rsid w:val="009E294B"/>
    <w:rsid w:val="00AC59F9"/>
    <w:rsid w:val="00B137F6"/>
    <w:rsid w:val="00B166DF"/>
    <w:rsid w:val="00B33956"/>
    <w:rsid w:val="00B5390A"/>
    <w:rsid w:val="00B55204"/>
    <w:rsid w:val="00B5762B"/>
    <w:rsid w:val="00B83EB7"/>
    <w:rsid w:val="00B9464C"/>
    <w:rsid w:val="00B96DDD"/>
    <w:rsid w:val="00BB0F07"/>
    <w:rsid w:val="00BB21E0"/>
    <w:rsid w:val="00BB3FFD"/>
    <w:rsid w:val="00BB7CD3"/>
    <w:rsid w:val="00BC0261"/>
    <w:rsid w:val="00BD227E"/>
    <w:rsid w:val="00C360A4"/>
    <w:rsid w:val="00C663FA"/>
    <w:rsid w:val="00C67232"/>
    <w:rsid w:val="00C70934"/>
    <w:rsid w:val="00C95DFD"/>
    <w:rsid w:val="00CD383E"/>
    <w:rsid w:val="00D3630C"/>
    <w:rsid w:val="00D5448F"/>
    <w:rsid w:val="00D66CF0"/>
    <w:rsid w:val="00D8380B"/>
    <w:rsid w:val="00E009F6"/>
    <w:rsid w:val="00E16F8A"/>
    <w:rsid w:val="00E21F76"/>
    <w:rsid w:val="00E24E34"/>
    <w:rsid w:val="00E2648F"/>
    <w:rsid w:val="00E548A1"/>
    <w:rsid w:val="00E71D58"/>
    <w:rsid w:val="00E85913"/>
    <w:rsid w:val="00EC403F"/>
    <w:rsid w:val="00F0235C"/>
    <w:rsid w:val="00F25BA0"/>
    <w:rsid w:val="00F47290"/>
    <w:rsid w:val="00F95D79"/>
    <w:rsid w:val="00FA1A60"/>
    <w:rsid w:val="00FB2513"/>
    <w:rsid w:val="00FC53E0"/>
    <w:rsid w:val="00FC6942"/>
    <w:rsid w:val="00FE2671"/>
    <w:rsid w:val="00FF6A24"/>
    <w:rsid w:val="028D5940"/>
    <w:rsid w:val="048B1096"/>
    <w:rsid w:val="05F02054"/>
    <w:rsid w:val="0AF07DA9"/>
    <w:rsid w:val="121C7104"/>
    <w:rsid w:val="13815B74"/>
    <w:rsid w:val="15E75DBB"/>
    <w:rsid w:val="1B0226EE"/>
    <w:rsid w:val="22812083"/>
    <w:rsid w:val="257A346A"/>
    <w:rsid w:val="2A5A03AF"/>
    <w:rsid w:val="2ADA5AD2"/>
    <w:rsid w:val="3BDF19D4"/>
    <w:rsid w:val="3F1F45FC"/>
    <w:rsid w:val="47FA39AE"/>
    <w:rsid w:val="4AD50040"/>
    <w:rsid w:val="4DEC4FAC"/>
    <w:rsid w:val="512F6478"/>
    <w:rsid w:val="589B329F"/>
    <w:rsid w:val="590E1067"/>
    <w:rsid w:val="5A673451"/>
    <w:rsid w:val="5E933CEB"/>
    <w:rsid w:val="63204905"/>
    <w:rsid w:val="72515EA2"/>
    <w:rsid w:val="73396EC9"/>
    <w:rsid w:val="75A579B3"/>
    <w:rsid w:val="7B256FF5"/>
    <w:rsid w:val="7EAA2DB8"/>
    <w:rsid w:val="7EC550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w:semiHidden="0" w:unhideWhenUsed="0" w:qFormat="1"/>
    <w:lsdException w:name="Body Text First Indent 2"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17D52"/>
    <w:pPr>
      <w:spacing w:after="160" w:line="259" w:lineRule="auto"/>
    </w:pPr>
    <w:rPr>
      <w:rFonts w:ascii="Times New Roman" w:eastAsia="Times New Roman" w:hAnsi="Times New Roman" w:cs="Times New Roman"/>
      <w:color w:val="000000"/>
      <w:kern w:val="2"/>
      <w:sz w:val="22"/>
      <w:szCs w:val="22"/>
    </w:rPr>
  </w:style>
  <w:style w:type="paragraph" w:styleId="2">
    <w:name w:val="heading 2"/>
    <w:basedOn w:val="a"/>
    <w:next w:val="a"/>
    <w:link w:val="2Char"/>
    <w:qFormat/>
    <w:rsid w:val="00717D52"/>
    <w:pPr>
      <w:keepNext/>
      <w:keepLines/>
      <w:widowControl w:val="0"/>
      <w:spacing w:before="260" w:after="260" w:line="412" w:lineRule="auto"/>
      <w:jc w:val="both"/>
      <w:outlineLvl w:val="1"/>
    </w:pPr>
    <w:rPr>
      <w:rFonts w:ascii="Arial" w:eastAsia="黑体" w:hAnsi="Arial"/>
      <w:b/>
      <w:color w:val="auto"/>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rsid w:val="00717D52"/>
    <w:pPr>
      <w:widowControl w:val="0"/>
      <w:spacing w:after="0" w:line="240" w:lineRule="auto"/>
      <w:ind w:firstLine="420"/>
      <w:jc w:val="both"/>
    </w:pPr>
    <w:rPr>
      <w:rFonts w:eastAsia="宋体"/>
      <w:color w:val="auto"/>
      <w:sz w:val="21"/>
    </w:rPr>
  </w:style>
  <w:style w:type="paragraph" w:styleId="a4">
    <w:name w:val="annotation text"/>
    <w:basedOn w:val="a"/>
    <w:link w:val="Char"/>
    <w:qFormat/>
    <w:rsid w:val="00717D52"/>
  </w:style>
  <w:style w:type="paragraph" w:styleId="a5">
    <w:name w:val="Body Text"/>
    <w:basedOn w:val="a"/>
    <w:link w:val="Char0"/>
    <w:semiHidden/>
    <w:unhideWhenUsed/>
    <w:qFormat/>
    <w:rsid w:val="00717D52"/>
    <w:pPr>
      <w:spacing w:after="120"/>
    </w:pPr>
  </w:style>
  <w:style w:type="paragraph" w:styleId="a6">
    <w:name w:val="Body Text Indent"/>
    <w:basedOn w:val="a"/>
    <w:link w:val="Char1"/>
    <w:semiHidden/>
    <w:unhideWhenUsed/>
    <w:qFormat/>
    <w:rsid w:val="00717D52"/>
    <w:pPr>
      <w:spacing w:after="120"/>
      <w:ind w:leftChars="200" w:left="420"/>
    </w:pPr>
  </w:style>
  <w:style w:type="paragraph" w:styleId="a7">
    <w:name w:val="Balloon Text"/>
    <w:basedOn w:val="a"/>
    <w:link w:val="Char2"/>
    <w:qFormat/>
    <w:rsid w:val="00717D52"/>
    <w:pPr>
      <w:spacing w:after="0" w:line="240" w:lineRule="auto"/>
    </w:pPr>
    <w:rPr>
      <w:sz w:val="18"/>
      <w:szCs w:val="18"/>
    </w:rPr>
  </w:style>
  <w:style w:type="paragraph" w:styleId="a8">
    <w:name w:val="footer"/>
    <w:basedOn w:val="a"/>
    <w:link w:val="Char3"/>
    <w:uiPriority w:val="99"/>
    <w:qFormat/>
    <w:rsid w:val="00717D52"/>
    <w:pPr>
      <w:widowControl w:val="0"/>
      <w:tabs>
        <w:tab w:val="center" w:pos="4153"/>
        <w:tab w:val="right" w:pos="8306"/>
      </w:tabs>
      <w:snapToGrid w:val="0"/>
      <w:spacing w:after="0" w:line="240" w:lineRule="auto"/>
    </w:pPr>
    <w:rPr>
      <w:rFonts w:eastAsia="宋体"/>
      <w:color w:val="auto"/>
      <w:sz w:val="18"/>
      <w:szCs w:val="20"/>
    </w:rPr>
  </w:style>
  <w:style w:type="paragraph" w:styleId="a9">
    <w:name w:val="header"/>
    <w:basedOn w:val="a"/>
    <w:link w:val="Char4"/>
    <w:qFormat/>
    <w:rsid w:val="00717D52"/>
    <w:pPr>
      <w:pBdr>
        <w:bottom w:val="single" w:sz="6" w:space="1" w:color="auto"/>
      </w:pBdr>
      <w:tabs>
        <w:tab w:val="center" w:pos="4153"/>
        <w:tab w:val="right" w:pos="8306"/>
      </w:tabs>
      <w:snapToGrid w:val="0"/>
      <w:spacing w:line="240" w:lineRule="auto"/>
      <w:jc w:val="center"/>
    </w:pPr>
    <w:rPr>
      <w:sz w:val="18"/>
      <w:szCs w:val="18"/>
    </w:rPr>
  </w:style>
  <w:style w:type="paragraph" w:styleId="aa">
    <w:name w:val="annotation subject"/>
    <w:basedOn w:val="a4"/>
    <w:next w:val="a4"/>
    <w:link w:val="Char5"/>
    <w:qFormat/>
    <w:rsid w:val="00717D52"/>
    <w:rPr>
      <w:b/>
      <w:bCs/>
    </w:rPr>
  </w:style>
  <w:style w:type="paragraph" w:styleId="ab">
    <w:name w:val="Body Text First Indent"/>
    <w:basedOn w:val="a5"/>
    <w:link w:val="Char6"/>
    <w:qFormat/>
    <w:rsid w:val="00717D52"/>
    <w:pPr>
      <w:widowControl w:val="0"/>
      <w:spacing w:line="240" w:lineRule="auto"/>
      <w:ind w:firstLine="420"/>
      <w:jc w:val="both"/>
    </w:pPr>
    <w:rPr>
      <w:rFonts w:eastAsia="宋体"/>
      <w:color w:val="auto"/>
      <w:kern w:val="0"/>
      <w:sz w:val="20"/>
      <w:szCs w:val="20"/>
    </w:rPr>
  </w:style>
  <w:style w:type="paragraph" w:styleId="20">
    <w:name w:val="Body Text First Indent 2"/>
    <w:basedOn w:val="a6"/>
    <w:link w:val="2Char0"/>
    <w:semiHidden/>
    <w:unhideWhenUsed/>
    <w:qFormat/>
    <w:rsid w:val="00717D52"/>
    <w:pPr>
      <w:ind w:firstLineChars="200" w:firstLine="420"/>
    </w:pPr>
  </w:style>
  <w:style w:type="character" w:styleId="ac">
    <w:name w:val="annotation reference"/>
    <w:basedOn w:val="a1"/>
    <w:qFormat/>
    <w:rsid w:val="00717D52"/>
    <w:rPr>
      <w:sz w:val="21"/>
      <w:szCs w:val="21"/>
    </w:rPr>
  </w:style>
  <w:style w:type="paragraph" w:customStyle="1" w:styleId="ad">
    <w:name w:val="公文正文"/>
    <w:qFormat/>
    <w:rsid w:val="00717D52"/>
    <w:pPr>
      <w:widowControl w:val="0"/>
      <w:spacing w:line="360" w:lineRule="auto"/>
      <w:ind w:firstLine="629"/>
      <w:jc w:val="both"/>
    </w:pPr>
    <w:rPr>
      <w:rFonts w:ascii="仿宋_GB2312" w:eastAsia="仿宋_GB2312" w:hAnsi="Calisto MT" w:cs="Times New Roman"/>
      <w:color w:val="000000"/>
      <w:sz w:val="32"/>
    </w:rPr>
  </w:style>
  <w:style w:type="paragraph" w:styleId="ae">
    <w:name w:val="List Paragraph"/>
    <w:basedOn w:val="a"/>
    <w:uiPriority w:val="99"/>
    <w:qFormat/>
    <w:rsid w:val="00717D52"/>
    <w:pPr>
      <w:widowControl w:val="0"/>
      <w:spacing w:after="0" w:line="240" w:lineRule="auto"/>
      <w:ind w:firstLineChars="200" w:firstLine="420"/>
      <w:jc w:val="both"/>
    </w:pPr>
    <w:rPr>
      <w:rFonts w:ascii="Calibri" w:eastAsia="宋体" w:hAnsi="Calibri" w:cs="Calibri"/>
      <w:color w:val="auto"/>
      <w:sz w:val="21"/>
      <w:szCs w:val="21"/>
    </w:rPr>
  </w:style>
  <w:style w:type="character" w:customStyle="1" w:styleId="Char">
    <w:name w:val="批注文字 Char"/>
    <w:basedOn w:val="a1"/>
    <w:link w:val="a4"/>
    <w:qFormat/>
    <w:rsid w:val="00717D52"/>
    <w:rPr>
      <w:rFonts w:ascii="Times New Roman" w:eastAsia="Times New Roman" w:hAnsi="Times New Roman" w:cs="Times New Roman"/>
      <w:color w:val="000000"/>
      <w:kern w:val="2"/>
      <w:sz w:val="22"/>
      <w:szCs w:val="22"/>
    </w:rPr>
  </w:style>
  <w:style w:type="character" w:customStyle="1" w:styleId="Char5">
    <w:name w:val="批注主题 Char"/>
    <w:basedOn w:val="Char"/>
    <w:link w:val="aa"/>
    <w:qFormat/>
    <w:rsid w:val="00717D52"/>
    <w:rPr>
      <w:rFonts w:ascii="Times New Roman" w:eastAsia="Times New Roman" w:hAnsi="Times New Roman" w:cs="Times New Roman"/>
      <w:b/>
      <w:bCs/>
      <w:color w:val="000000"/>
      <w:kern w:val="2"/>
      <w:sz w:val="22"/>
      <w:szCs w:val="22"/>
    </w:rPr>
  </w:style>
  <w:style w:type="character" w:customStyle="1" w:styleId="2Char">
    <w:name w:val="标题 2 Char"/>
    <w:basedOn w:val="a1"/>
    <w:link w:val="2"/>
    <w:qFormat/>
    <w:rsid w:val="00717D52"/>
    <w:rPr>
      <w:rFonts w:ascii="Arial" w:eastAsia="黑体" w:hAnsi="Arial" w:cs="Times New Roman"/>
      <w:b/>
      <w:sz w:val="32"/>
    </w:rPr>
  </w:style>
  <w:style w:type="character" w:customStyle="1" w:styleId="Char4">
    <w:name w:val="页眉 Char"/>
    <w:basedOn w:val="a1"/>
    <w:link w:val="a9"/>
    <w:qFormat/>
    <w:rsid w:val="00717D52"/>
    <w:rPr>
      <w:rFonts w:ascii="Times New Roman" w:eastAsia="Times New Roman" w:hAnsi="Times New Roman" w:cs="Times New Roman"/>
      <w:color w:val="000000"/>
      <w:kern w:val="2"/>
      <w:sz w:val="18"/>
      <w:szCs w:val="18"/>
    </w:rPr>
  </w:style>
  <w:style w:type="character" w:customStyle="1" w:styleId="Char3">
    <w:name w:val="页脚 Char"/>
    <w:basedOn w:val="a1"/>
    <w:link w:val="a8"/>
    <w:uiPriority w:val="99"/>
    <w:qFormat/>
    <w:rsid w:val="00717D52"/>
    <w:rPr>
      <w:rFonts w:ascii="Times New Roman" w:eastAsia="宋体" w:hAnsi="Times New Roman" w:cs="Times New Roman"/>
      <w:kern w:val="2"/>
      <w:sz w:val="18"/>
    </w:rPr>
  </w:style>
  <w:style w:type="character" w:customStyle="1" w:styleId="Char2">
    <w:name w:val="批注框文本 Char"/>
    <w:basedOn w:val="a1"/>
    <w:link w:val="a7"/>
    <w:qFormat/>
    <w:rsid w:val="00717D52"/>
    <w:rPr>
      <w:rFonts w:ascii="Times New Roman" w:eastAsia="Times New Roman" w:hAnsi="Times New Roman" w:cs="Times New Roman"/>
      <w:color w:val="000000"/>
      <w:kern w:val="2"/>
      <w:sz w:val="18"/>
      <w:szCs w:val="18"/>
    </w:rPr>
  </w:style>
  <w:style w:type="paragraph" w:customStyle="1" w:styleId="af">
    <w:name w:val="首行缩进"/>
    <w:basedOn w:val="a"/>
    <w:qFormat/>
    <w:rsid w:val="00717D52"/>
    <w:pPr>
      <w:spacing w:line="300" w:lineRule="auto"/>
      <w:ind w:firstLineChars="200" w:firstLine="420"/>
    </w:pPr>
    <w:rPr>
      <w:rFonts w:eastAsia="方正书宋简体"/>
      <w:szCs w:val="20"/>
    </w:rPr>
  </w:style>
  <w:style w:type="character" w:customStyle="1" w:styleId="Char0">
    <w:name w:val="正文文本 Char"/>
    <w:basedOn w:val="a1"/>
    <w:link w:val="a5"/>
    <w:semiHidden/>
    <w:qFormat/>
    <w:rsid w:val="00717D52"/>
    <w:rPr>
      <w:rFonts w:ascii="Times New Roman" w:eastAsia="Times New Roman" w:hAnsi="Times New Roman" w:cs="Times New Roman"/>
      <w:color w:val="000000"/>
      <w:kern w:val="2"/>
      <w:sz w:val="22"/>
      <w:szCs w:val="22"/>
    </w:rPr>
  </w:style>
  <w:style w:type="character" w:customStyle="1" w:styleId="Char6">
    <w:name w:val="正文首行缩进 Char"/>
    <w:basedOn w:val="Char0"/>
    <w:link w:val="ab"/>
    <w:qFormat/>
    <w:rsid w:val="00717D52"/>
    <w:rPr>
      <w:rFonts w:ascii="Times New Roman" w:eastAsia="宋体" w:hAnsi="Times New Roman" w:cs="Times New Roman"/>
      <w:color w:val="000000"/>
      <w:kern w:val="2"/>
      <w:sz w:val="22"/>
      <w:szCs w:val="22"/>
    </w:rPr>
  </w:style>
  <w:style w:type="character" w:customStyle="1" w:styleId="Char1">
    <w:name w:val="正文文本缩进 Char"/>
    <w:basedOn w:val="a1"/>
    <w:link w:val="a6"/>
    <w:semiHidden/>
    <w:qFormat/>
    <w:rsid w:val="00717D52"/>
    <w:rPr>
      <w:rFonts w:ascii="Times New Roman" w:eastAsia="Times New Roman" w:hAnsi="Times New Roman" w:cs="Times New Roman"/>
      <w:color w:val="000000"/>
      <w:kern w:val="2"/>
      <w:sz w:val="22"/>
      <w:szCs w:val="22"/>
    </w:rPr>
  </w:style>
  <w:style w:type="character" w:customStyle="1" w:styleId="2Char0">
    <w:name w:val="正文首行缩进 2 Char"/>
    <w:basedOn w:val="Char1"/>
    <w:link w:val="20"/>
    <w:semiHidden/>
    <w:qFormat/>
    <w:rsid w:val="00717D52"/>
    <w:rPr>
      <w:rFonts w:ascii="Times New Roman" w:eastAsia="Times New Roman" w:hAnsi="Times New Roman" w:cs="Times New Roman"/>
      <w:color w:val="000000"/>
      <w:kern w:val="2"/>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zggzy.cn&#65289;&#12289;&#20013;&#22269;&#25307;&#26631;&#25237;&#26631;&#20844;&#20849;&#26381;&#21153;&#24179;&#21488;&#65288;www.cebpubservice.com&#65289;&#12289;&#24191;&#19996;&#30465;&#25307;&#26631;&#25237;&#26631;&#30417;&#31649;&#32593;&#65288;www.gdzbtb.gov.cn&#65289;&#19978;&#21457;&#24067;&#65292;&#26412;&#20844;&#21578;&#30340;&#20462;&#25913;&#12289;&#34917;&#20805;&#65292;&#22312;&#24191;&#24030;&#20844;&#20849;&#36164;&#28304;&#20132;&#26131;&#20013;&#24515;&#32593;&#31449;&#21457;&#24067;&#12290;"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06AA6-18C9-489E-BA2D-4150779DB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894</Words>
  <Characters>5099</Characters>
  <Application>Microsoft Office Word</Application>
  <DocSecurity>0</DocSecurity>
  <Lines>42</Lines>
  <Paragraphs>11</Paragraphs>
  <ScaleCrop>false</ScaleCrop>
  <Company>微软中国</Company>
  <LinksUpToDate>false</LinksUpToDate>
  <CharactersWithSpaces>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jieling</dc:creator>
  <cp:lastModifiedBy>Administrator</cp:lastModifiedBy>
  <cp:revision>10</cp:revision>
  <cp:lastPrinted>2023-07-17T04:18:00Z</cp:lastPrinted>
  <dcterms:created xsi:type="dcterms:W3CDTF">2023-05-19T02:45:00Z</dcterms:created>
  <dcterms:modified xsi:type="dcterms:W3CDTF">2023-07-17T07:44:00Z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67295A30F3154D91B3192BBA26551E3C_13</vt:lpwstr>
  </property>
</Properties>
</file>