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before="312" w:beforeLines="100" w:line="48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</w:rPr>
        <w:t>附件2：</w:t>
      </w:r>
    </w:p>
    <w:p>
      <w:pPr>
        <w:adjustRightInd w:val="0"/>
        <w:spacing w:before="156" w:beforeLines="50" w:after="156" w:afterLines="50" w:line="360" w:lineRule="auto"/>
        <w:jc w:val="center"/>
        <w:outlineLvl w:val="0"/>
        <w:rPr>
          <w:rFonts w:hint="eastAsia" w:ascii="Arial" w:hAnsi="Arial" w:eastAsia="宋体" w:cs="Arial"/>
          <w:b/>
          <w:bCs/>
          <w:spacing w:val="10"/>
          <w:sz w:val="28"/>
          <w:szCs w:val="28"/>
          <w:lang w:eastAsia="zh-CN"/>
        </w:rPr>
      </w:pPr>
      <w:r>
        <w:rPr>
          <w:rFonts w:ascii="Arial" w:hAnsi="Arial" w:cs="Arial"/>
          <w:b/>
          <w:bCs/>
          <w:spacing w:val="10"/>
          <w:sz w:val="28"/>
          <w:szCs w:val="28"/>
        </w:rPr>
        <w:t>中标通知书</w:t>
      </w:r>
      <w:r>
        <w:rPr>
          <w:rFonts w:hint="eastAsia" w:ascii="Arial" w:hAnsi="Arial" w:cs="Arial"/>
          <w:b/>
          <w:bCs/>
          <w:spacing w:val="10"/>
          <w:sz w:val="28"/>
          <w:szCs w:val="28"/>
          <w:lang w:eastAsia="zh-CN"/>
        </w:rPr>
        <w:t>（以交易中心格式为准）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567" w:footer="680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Zjk4ZjVlZjdlMDhhZjczMTI5NTlhYjIyZWFmNzQifQ=="/>
  </w:docVars>
  <w:rsids>
    <w:rsidRoot w:val="66BE0A6B"/>
    <w:rsid w:val="02B22DB0"/>
    <w:rsid w:val="1A7F4793"/>
    <w:rsid w:val="3475302E"/>
    <w:rsid w:val="3D467B91"/>
    <w:rsid w:val="41F44162"/>
    <w:rsid w:val="43505466"/>
    <w:rsid w:val="66BE0A6B"/>
    <w:rsid w:val="6FF9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</TotalTime>
  <ScaleCrop>false</ScaleCrop>
  <LinksUpToDate>false</LinksUpToDate>
  <CharactersWithSpaces>20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2022-05-16T02:28:00Z</dcterms:created>
  <dc:creator>....   .</dc:creator>
  <cp:lastModifiedBy>....   .</cp:lastModifiedBy>
  <dcterms:modified xsi:type="dcterms:W3CDTF">2022-07-06T09:59:53Z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B5CD772AD728463793B2A2C8B9917513</vt:lpwstr>
  </property>
</Properties>
</file>