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0"/>
        <w:numPr>
          <w:ilvl w:val="0"/>
          <w:numId w:val="0"/>
        </w:numPr>
        <w:ind w:left="420"/>
        <w:rPr>
          <w:highlight w:val="none"/>
        </w:rPr>
      </w:pPr>
      <w:bookmarkStart w:id="245" w:name="_GoBack"/>
      <w:r>
        <w:rPr>
          <w:rFonts w:hint="eastAsia"/>
          <w:highlight w:val="none"/>
        </w:rPr>
        <w:t xml:space="preserve"> </w:t>
      </w:r>
    </w:p>
    <w:p>
      <w:pPr>
        <w:jc w:val="center"/>
        <w:rPr>
          <w:rFonts w:ascii="华文中宋" w:hAnsi="华文中宋" w:eastAsia="华文中宋"/>
          <w:sz w:val="36"/>
          <w:szCs w:val="36"/>
          <w:highlight w:val="none"/>
        </w:rPr>
      </w:pPr>
    </w:p>
    <w:p>
      <w:pPr>
        <w:jc w:val="center"/>
        <w:rPr>
          <w:rFonts w:ascii="华文中宋" w:hAnsi="华文中宋" w:eastAsia="华文中宋"/>
          <w:sz w:val="36"/>
          <w:szCs w:val="36"/>
          <w:highlight w:val="none"/>
        </w:rPr>
      </w:pPr>
    </w:p>
    <w:p>
      <w:pPr>
        <w:jc w:val="center"/>
        <w:rPr>
          <w:rFonts w:ascii="华文中宋" w:hAnsi="华文中宋" w:eastAsia="华文中宋"/>
          <w:sz w:val="36"/>
          <w:szCs w:val="36"/>
          <w:highlight w:val="none"/>
        </w:rPr>
      </w:pPr>
    </w:p>
    <w:p>
      <w:pPr>
        <w:jc w:val="center"/>
        <w:rPr>
          <w:rFonts w:ascii="华文中宋" w:hAnsi="华文中宋" w:eastAsia="华文中宋"/>
          <w:sz w:val="36"/>
          <w:szCs w:val="36"/>
          <w:highlight w:val="none"/>
          <w:shd w:val="clear" w:color="auto" w:fill="FFFFFF" w:themeFill="background1"/>
        </w:rPr>
      </w:pPr>
    </w:p>
    <w:p>
      <w:pPr>
        <w:spacing w:line="360" w:lineRule="auto"/>
        <w:jc w:val="center"/>
        <w:outlineLvl w:val="0"/>
        <w:rPr>
          <w:rFonts w:ascii="仿宋" w:hAnsi="仿宋" w:eastAsia="仿宋"/>
          <w:b/>
          <w:sz w:val="36"/>
          <w:szCs w:val="36"/>
          <w:highlight w:val="none"/>
          <w:shd w:val="clear" w:color="auto" w:fill="FFFFFF" w:themeFill="background1"/>
        </w:rPr>
      </w:pPr>
      <w:bookmarkStart w:id="0" w:name="_Toc24333"/>
      <w:bookmarkStart w:id="1" w:name="_Toc10854"/>
      <w:bookmarkStart w:id="2" w:name="_Toc130042714"/>
      <w:bookmarkStart w:id="3" w:name="_Toc14229"/>
      <w:bookmarkStart w:id="4" w:name="_Toc18293"/>
      <w:bookmarkStart w:id="5" w:name="_Toc23104"/>
      <w:bookmarkStart w:id="6" w:name="_Toc129870351"/>
      <w:bookmarkStart w:id="7" w:name="_Toc130042661"/>
      <w:bookmarkStart w:id="8" w:name="_Toc1736"/>
      <w:bookmarkStart w:id="9" w:name="_Toc139274395"/>
      <w:bookmarkStart w:id="10" w:name="_Toc541"/>
      <w:r>
        <w:rPr>
          <w:rFonts w:hint="eastAsia" w:ascii="仿宋" w:hAnsi="仿宋" w:eastAsia="仿宋"/>
          <w:b/>
          <w:sz w:val="36"/>
          <w:szCs w:val="36"/>
          <w:highlight w:val="none"/>
          <w:shd w:val="clear" w:color="auto" w:fill="FFFFFF" w:themeFill="background1"/>
        </w:rPr>
        <w:t>南沙全民文化体育综合体项目运动员中心、配套用房、停车楼方案深化及施工图设计任务书</w:t>
      </w:r>
      <w:bookmarkEnd w:id="0"/>
      <w:bookmarkEnd w:id="1"/>
      <w:bookmarkEnd w:id="2"/>
      <w:bookmarkEnd w:id="3"/>
      <w:bookmarkEnd w:id="4"/>
      <w:bookmarkEnd w:id="5"/>
      <w:bookmarkEnd w:id="6"/>
      <w:bookmarkEnd w:id="7"/>
      <w:bookmarkEnd w:id="8"/>
      <w:bookmarkEnd w:id="9"/>
      <w:bookmarkEnd w:id="10"/>
    </w:p>
    <w:p>
      <w:pPr>
        <w:rPr>
          <w:rFonts w:ascii="华文仿宋" w:hAnsi="华文仿宋" w:eastAsia="华文仿宋"/>
          <w:szCs w:val="21"/>
          <w:highlight w:val="none"/>
        </w:rPr>
      </w:pPr>
    </w:p>
    <w:p>
      <w:pPr>
        <w:tabs>
          <w:tab w:val="center" w:pos="4397"/>
        </w:tabs>
        <w:spacing w:before="156" w:beforeLines="50" w:line="600" w:lineRule="exact"/>
        <w:rPr>
          <w:rFonts w:ascii="华文仿宋" w:hAnsi="华文仿宋" w:eastAsia="华文仿宋"/>
          <w:sz w:val="28"/>
          <w:szCs w:val="28"/>
          <w:highlight w:val="none"/>
        </w:rPr>
      </w:pPr>
    </w:p>
    <w:p>
      <w:pPr>
        <w:spacing w:before="156" w:beforeLines="50" w:line="600" w:lineRule="exact"/>
        <w:jc w:val="left"/>
        <w:rPr>
          <w:rFonts w:ascii="华文仿宋" w:hAnsi="华文仿宋" w:eastAsia="华文仿宋"/>
          <w:sz w:val="28"/>
          <w:szCs w:val="28"/>
          <w:highlight w:val="none"/>
        </w:rPr>
      </w:pPr>
    </w:p>
    <w:p>
      <w:pPr>
        <w:spacing w:before="156" w:beforeLines="50" w:line="600" w:lineRule="exact"/>
        <w:jc w:val="left"/>
        <w:rPr>
          <w:rFonts w:ascii="华文仿宋" w:hAnsi="华文仿宋" w:eastAsia="华文仿宋"/>
          <w:sz w:val="28"/>
          <w:szCs w:val="28"/>
          <w:highlight w:val="none"/>
        </w:rPr>
      </w:pPr>
    </w:p>
    <w:p>
      <w:pPr>
        <w:spacing w:before="156" w:beforeLines="50" w:line="600" w:lineRule="exact"/>
        <w:jc w:val="left"/>
        <w:rPr>
          <w:rFonts w:ascii="华文仿宋" w:hAnsi="华文仿宋" w:eastAsia="华文仿宋"/>
          <w:sz w:val="28"/>
          <w:szCs w:val="28"/>
          <w:highlight w:val="none"/>
        </w:rPr>
      </w:pPr>
    </w:p>
    <w:p>
      <w:pPr>
        <w:spacing w:before="156" w:beforeLines="50" w:line="600" w:lineRule="exact"/>
        <w:jc w:val="left"/>
        <w:rPr>
          <w:rFonts w:ascii="华文仿宋" w:hAnsi="华文仿宋" w:eastAsia="华文仿宋"/>
          <w:sz w:val="28"/>
          <w:szCs w:val="28"/>
          <w:highlight w:val="none"/>
        </w:rPr>
      </w:pPr>
    </w:p>
    <w:p>
      <w:pPr>
        <w:spacing w:before="156" w:beforeLines="50" w:line="600" w:lineRule="exact"/>
        <w:jc w:val="left"/>
        <w:rPr>
          <w:rFonts w:ascii="华文仿宋" w:hAnsi="华文仿宋" w:eastAsia="华文仿宋"/>
          <w:sz w:val="28"/>
          <w:szCs w:val="28"/>
          <w:highlight w:val="none"/>
        </w:rPr>
      </w:pPr>
    </w:p>
    <w:p>
      <w:pPr>
        <w:spacing w:before="156" w:beforeLines="50" w:line="600" w:lineRule="exact"/>
        <w:jc w:val="left"/>
        <w:rPr>
          <w:rFonts w:ascii="华文仿宋" w:hAnsi="华文仿宋" w:eastAsia="华文仿宋"/>
          <w:sz w:val="28"/>
          <w:szCs w:val="28"/>
          <w:highlight w:val="none"/>
        </w:rPr>
      </w:pPr>
    </w:p>
    <w:p>
      <w:pPr>
        <w:spacing w:before="156" w:beforeLines="50" w:line="600" w:lineRule="exact"/>
        <w:jc w:val="left"/>
        <w:rPr>
          <w:rFonts w:ascii="华文仿宋" w:hAnsi="华文仿宋" w:eastAsia="华文仿宋"/>
          <w:sz w:val="28"/>
          <w:szCs w:val="28"/>
          <w:highlight w:val="none"/>
        </w:rPr>
      </w:pPr>
    </w:p>
    <w:p>
      <w:pPr>
        <w:pStyle w:val="2"/>
        <w:ind w:firstLine="560"/>
        <w:rPr>
          <w:rFonts w:ascii="华文仿宋" w:hAnsi="华文仿宋" w:eastAsia="华文仿宋"/>
          <w:sz w:val="28"/>
          <w:szCs w:val="28"/>
          <w:highlight w:val="none"/>
        </w:rPr>
      </w:pPr>
    </w:p>
    <w:p>
      <w:pPr>
        <w:rPr>
          <w:highlight w:val="none"/>
        </w:rPr>
      </w:pPr>
    </w:p>
    <w:p>
      <w:pPr>
        <w:spacing w:before="156" w:beforeLines="50"/>
        <w:ind w:firstLine="1920" w:firstLineChars="800"/>
        <w:jc w:val="left"/>
        <w:rPr>
          <w:rFonts w:ascii="仿宋_GB2312" w:hAnsi="华文细黑" w:eastAsia="仿宋_GB2312"/>
          <w:sz w:val="24"/>
          <w:highlight w:val="none"/>
        </w:rPr>
      </w:pPr>
      <w:r>
        <w:rPr>
          <w:rFonts w:hint="eastAsia" w:ascii="仿宋_GB2312" w:hAnsi="华文细黑" w:eastAsia="仿宋_GB2312"/>
          <w:sz w:val="24"/>
          <w:highlight w:val="none"/>
        </w:rPr>
        <w:t>公司</w:t>
      </w:r>
      <w:r>
        <w:rPr>
          <w:rFonts w:ascii="仿宋_GB2312" w:hAnsi="华文细黑" w:eastAsia="仿宋_GB2312"/>
          <w:sz w:val="24"/>
          <w:highlight w:val="none"/>
        </w:rPr>
        <w:t>名称：</w:t>
      </w:r>
    </w:p>
    <w:p>
      <w:pPr>
        <w:ind w:firstLine="1920" w:firstLineChars="800"/>
        <w:jc w:val="left"/>
        <w:rPr>
          <w:rFonts w:ascii="仿宋_GB2312" w:hAnsi="华文细黑" w:eastAsia="仿宋_GB2312"/>
          <w:sz w:val="24"/>
          <w:highlight w:val="none"/>
        </w:rPr>
      </w:pPr>
      <w:r>
        <w:rPr>
          <w:rFonts w:hint="eastAsia" w:ascii="仿宋_GB2312" w:hAnsi="华文细黑" w:eastAsia="仿宋_GB2312"/>
          <w:sz w:val="24"/>
          <w:highlight w:val="none"/>
        </w:rPr>
        <w:t>编制日期</w:t>
      </w:r>
      <w:r>
        <w:rPr>
          <w:rFonts w:ascii="仿宋_GB2312" w:hAnsi="华文细黑" w:eastAsia="仿宋_GB2312"/>
          <w:sz w:val="24"/>
          <w:highlight w:val="none"/>
        </w:rPr>
        <w:t>：</w:t>
      </w:r>
      <w:r>
        <w:rPr>
          <w:rFonts w:hint="eastAsia" w:ascii="仿宋_GB2312" w:hAnsi="华文细黑" w:eastAsia="仿宋_GB2312"/>
          <w:sz w:val="24"/>
          <w:highlight w:val="none"/>
        </w:rPr>
        <w:t>2023年 月 日</w:t>
      </w:r>
    </w:p>
    <w:p>
      <w:pPr>
        <w:rPr>
          <w:rFonts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br w:type="page"/>
      </w:r>
    </w:p>
    <w:sdt>
      <w:sdtPr>
        <w:rPr>
          <w:rFonts w:ascii="宋体" w:hAnsi="宋体" w:eastAsia="宋体"/>
          <w:highlight w:val="none"/>
        </w:rPr>
        <w:id w:val="147463494"/>
        <w15:color w:val="DBDBDB"/>
        <w:docPartObj>
          <w:docPartGallery w:val="Table of Contents"/>
          <w:docPartUnique/>
        </w:docPartObj>
      </w:sdtPr>
      <w:sdtEndPr>
        <w:rPr>
          <w:rFonts w:ascii="宋体" w:hAnsi="宋体" w:eastAsia="宋体"/>
          <w:b/>
          <w:highlight w:val="none"/>
        </w:rPr>
      </w:sdtEndPr>
      <w:sdtContent>
        <w:p>
          <w:pPr>
            <w:jc w:val="center"/>
            <w:rPr>
              <w:highlight w:val="none"/>
            </w:rPr>
          </w:pPr>
          <w:r>
            <w:rPr>
              <w:rFonts w:ascii="宋体" w:hAnsi="宋体" w:eastAsia="宋体"/>
              <w:highlight w:val="none"/>
            </w:rPr>
            <w:t>目录</w:t>
          </w:r>
          <w:r>
            <w:rPr>
              <w:highlight w:val="none"/>
            </w:rPr>
            <w:fldChar w:fldCharType="begin"/>
          </w:r>
          <w:r>
            <w:rPr>
              <w:highlight w:val="none"/>
            </w:rPr>
            <w:instrText xml:space="preserve">TOC \o "1-2" \h \u </w:instrText>
          </w:r>
          <w:r>
            <w:rPr>
              <w:highlight w:val="none"/>
            </w:rPr>
            <w:fldChar w:fldCharType="separate"/>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"_Toc139274396" </w:instrText>
          </w:r>
          <w:r>
            <w:rPr>
              <w:highlight w:val="none"/>
            </w:rPr>
            <w:fldChar w:fldCharType="separate"/>
          </w:r>
          <w:r>
            <w:rPr>
              <w:rStyle w:val="49"/>
              <w:rFonts w:asciiTheme="majorEastAsia" w:hAnsiTheme="majorEastAsia" w:eastAsiaTheme="majorEastAsia" w:cstheme="majorEastAsia"/>
              <w:b/>
              <w:bCs/>
              <w:highlight w:val="none"/>
            </w:rPr>
            <w:t>第一章 项目介绍</w:t>
          </w:r>
          <w:r>
            <w:rPr>
              <w:highlight w:val="none"/>
            </w:rPr>
            <w:tab/>
          </w:r>
          <w:r>
            <w:rPr>
              <w:highlight w:val="none"/>
            </w:rPr>
            <w:fldChar w:fldCharType="begin"/>
          </w:r>
          <w:r>
            <w:rPr>
              <w:highlight w:val="none"/>
            </w:rPr>
            <w:instrText xml:space="preserve"> PAGEREF _Toc139274396 \h </w:instrText>
          </w:r>
          <w:r>
            <w:rPr>
              <w:highlight w:val="none"/>
            </w:rPr>
            <w:fldChar w:fldCharType="separate"/>
          </w:r>
          <w:r>
            <w:rPr>
              <w:highlight w:val="none"/>
            </w:rPr>
            <w:t>4</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"_Toc139274397" </w:instrText>
          </w:r>
          <w:r>
            <w:rPr>
              <w:highlight w:val="none"/>
            </w:rPr>
            <w:fldChar w:fldCharType="separate"/>
          </w:r>
          <w:r>
            <w:rPr>
              <w:rStyle w:val="49"/>
              <w:rFonts w:asciiTheme="majorEastAsia" w:hAnsiTheme="majorEastAsia" w:eastAsiaTheme="majorEastAsia" w:cstheme="majorEastAsia"/>
              <w:b/>
              <w:bCs/>
              <w:highlight w:val="none"/>
            </w:rPr>
            <w:t>（一） 项目概况</w:t>
          </w:r>
          <w:r>
            <w:rPr>
              <w:highlight w:val="none"/>
            </w:rPr>
            <w:tab/>
          </w:r>
          <w:r>
            <w:rPr>
              <w:highlight w:val="none"/>
            </w:rPr>
            <w:fldChar w:fldCharType="begin"/>
          </w:r>
          <w:r>
            <w:rPr>
              <w:highlight w:val="none"/>
            </w:rPr>
            <w:instrText xml:space="preserve"> PAGEREF _Toc139274397 \h </w:instrText>
          </w:r>
          <w:r>
            <w:rPr>
              <w:highlight w:val="none"/>
            </w:rPr>
            <w:fldChar w:fldCharType="separate"/>
          </w:r>
          <w:r>
            <w:rPr>
              <w:highlight w:val="none"/>
            </w:rPr>
            <w:t>4</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"_Toc139274398" </w:instrText>
          </w:r>
          <w:r>
            <w:rPr>
              <w:highlight w:val="none"/>
            </w:rPr>
            <w:fldChar w:fldCharType="separate"/>
          </w:r>
          <w:r>
            <w:rPr>
              <w:rStyle w:val="49"/>
              <w:rFonts w:asciiTheme="majorEastAsia" w:hAnsiTheme="majorEastAsia" w:eastAsiaTheme="majorEastAsia" w:cstheme="majorEastAsia"/>
              <w:b/>
              <w:bCs/>
              <w:highlight w:val="none"/>
            </w:rPr>
            <w:t>（二） 技术经济指标</w:t>
          </w:r>
          <w:r>
            <w:rPr>
              <w:highlight w:val="none"/>
            </w:rPr>
            <w:tab/>
          </w:r>
          <w:r>
            <w:rPr>
              <w:highlight w:val="none"/>
            </w:rPr>
            <w:fldChar w:fldCharType="begin"/>
          </w:r>
          <w:r>
            <w:rPr>
              <w:highlight w:val="none"/>
            </w:rPr>
            <w:instrText xml:space="preserve"> PAGEREF _Toc139274398 \h </w:instrText>
          </w:r>
          <w:r>
            <w:rPr>
              <w:highlight w:val="none"/>
            </w:rPr>
            <w:fldChar w:fldCharType="separate"/>
          </w:r>
          <w:r>
            <w:rPr>
              <w:highlight w:val="none"/>
            </w:rPr>
            <w:t>4</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"_Toc139274399" </w:instrText>
          </w:r>
          <w:r>
            <w:rPr>
              <w:highlight w:val="none"/>
            </w:rPr>
            <w:fldChar w:fldCharType="separate"/>
          </w:r>
          <w:r>
            <w:rPr>
              <w:rStyle w:val="49"/>
              <w:rFonts w:asciiTheme="majorEastAsia" w:hAnsiTheme="majorEastAsia" w:eastAsiaTheme="majorEastAsia" w:cstheme="majorEastAsia"/>
              <w:b/>
              <w:bCs/>
              <w:highlight w:val="none"/>
            </w:rPr>
            <w:t>（三） 设计依据</w:t>
          </w:r>
          <w:r>
            <w:rPr>
              <w:highlight w:val="none"/>
            </w:rPr>
            <w:tab/>
          </w:r>
          <w:r>
            <w:rPr>
              <w:highlight w:val="none"/>
            </w:rPr>
            <w:fldChar w:fldCharType="begin"/>
          </w:r>
          <w:r>
            <w:rPr>
              <w:highlight w:val="none"/>
            </w:rPr>
            <w:instrText xml:space="preserve"> PAGEREF _Toc139274399 \h </w:instrText>
          </w:r>
          <w:r>
            <w:rPr>
              <w:highlight w:val="none"/>
            </w:rPr>
            <w:fldChar w:fldCharType="separate"/>
          </w:r>
          <w:r>
            <w:rPr>
              <w:highlight w:val="none"/>
            </w:rPr>
            <w:t>4</w:t>
          </w:r>
          <w:r>
            <w:rPr>
              <w:highlight w:val="none"/>
            </w:rPr>
            <w:fldChar w:fldCharType="end"/>
          </w:r>
          <w:r>
            <w:rPr>
              <w:highlight w:val="none"/>
            </w:rPr>
            <w:fldChar w:fldCharType="end"/>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"_Toc139274400" </w:instrText>
          </w:r>
          <w:r>
            <w:rPr>
              <w:highlight w:val="none"/>
            </w:rPr>
            <w:fldChar w:fldCharType="separate"/>
          </w:r>
          <w:r>
            <w:rPr>
              <w:rStyle w:val="49"/>
              <w:rFonts w:asciiTheme="majorEastAsia" w:hAnsiTheme="majorEastAsia" w:eastAsiaTheme="majorEastAsia" w:cstheme="majorEastAsia"/>
              <w:b/>
              <w:bCs/>
              <w:highlight w:val="none"/>
            </w:rPr>
            <w:t>第二章 设计内容与服务要求</w:t>
          </w:r>
          <w:r>
            <w:rPr>
              <w:highlight w:val="none"/>
            </w:rPr>
            <w:tab/>
          </w:r>
          <w:r>
            <w:rPr>
              <w:highlight w:val="none"/>
            </w:rPr>
            <w:fldChar w:fldCharType="begin"/>
          </w:r>
          <w:r>
            <w:rPr>
              <w:highlight w:val="none"/>
            </w:rPr>
            <w:instrText xml:space="preserve"> PAGEREF _Toc139274400 \h </w:instrText>
          </w:r>
          <w:r>
            <w:rPr>
              <w:highlight w:val="none"/>
            </w:rPr>
            <w:fldChar w:fldCharType="separate"/>
          </w:r>
          <w:r>
            <w:rPr>
              <w:highlight w:val="none"/>
            </w:rPr>
            <w:t>5</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"_Toc139274401" </w:instrText>
          </w:r>
          <w:r>
            <w:rPr>
              <w:highlight w:val="none"/>
            </w:rPr>
            <w:fldChar w:fldCharType="separate"/>
          </w:r>
          <w:r>
            <w:rPr>
              <w:rStyle w:val="49"/>
              <w:rFonts w:asciiTheme="majorEastAsia" w:hAnsiTheme="majorEastAsia" w:eastAsiaTheme="majorEastAsia" w:cstheme="majorEastAsia"/>
              <w:b/>
              <w:bCs/>
              <w:highlight w:val="none"/>
            </w:rPr>
            <w:t>（一） 设计内容</w:t>
          </w:r>
          <w:r>
            <w:rPr>
              <w:highlight w:val="none"/>
            </w:rPr>
            <w:tab/>
          </w:r>
          <w:r>
            <w:rPr>
              <w:highlight w:val="none"/>
            </w:rPr>
            <w:fldChar w:fldCharType="begin"/>
          </w:r>
          <w:r>
            <w:rPr>
              <w:highlight w:val="none"/>
            </w:rPr>
            <w:instrText xml:space="preserve"> PAGEREF _Toc139274401 \h </w:instrText>
          </w:r>
          <w:r>
            <w:rPr>
              <w:highlight w:val="none"/>
            </w:rPr>
            <w:fldChar w:fldCharType="separate"/>
          </w:r>
          <w:r>
            <w:rPr>
              <w:highlight w:val="none"/>
            </w:rPr>
            <w:t>5</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"_Toc139274402" </w:instrText>
          </w:r>
          <w:r>
            <w:rPr>
              <w:highlight w:val="none"/>
            </w:rPr>
            <w:fldChar w:fldCharType="separate"/>
          </w:r>
          <w:r>
            <w:rPr>
              <w:rStyle w:val="49"/>
              <w:rFonts w:asciiTheme="majorEastAsia" w:hAnsiTheme="majorEastAsia" w:eastAsiaTheme="majorEastAsia" w:cstheme="majorEastAsia"/>
              <w:b/>
              <w:bCs/>
              <w:highlight w:val="none"/>
            </w:rPr>
            <w:t>（二） 服务要求</w:t>
          </w:r>
          <w:r>
            <w:rPr>
              <w:highlight w:val="none"/>
            </w:rPr>
            <w:tab/>
          </w:r>
          <w:r>
            <w:rPr>
              <w:highlight w:val="none"/>
            </w:rPr>
            <w:fldChar w:fldCharType="begin"/>
          </w:r>
          <w:r>
            <w:rPr>
              <w:highlight w:val="none"/>
            </w:rPr>
            <w:instrText xml:space="preserve"> PAGEREF _Toc139274402 \h </w:instrText>
          </w:r>
          <w:r>
            <w:rPr>
              <w:highlight w:val="none"/>
            </w:rPr>
            <w:fldChar w:fldCharType="separate"/>
          </w:r>
          <w:r>
            <w:rPr>
              <w:highlight w:val="none"/>
            </w:rPr>
            <w:t>5</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"_Toc139274403" </w:instrText>
          </w:r>
          <w:r>
            <w:rPr>
              <w:highlight w:val="none"/>
            </w:rPr>
            <w:fldChar w:fldCharType="separate"/>
          </w:r>
          <w:r>
            <w:rPr>
              <w:rStyle w:val="49"/>
              <w:rFonts w:asciiTheme="majorEastAsia" w:hAnsiTheme="majorEastAsia" w:eastAsiaTheme="majorEastAsia" w:cstheme="majorEastAsia"/>
              <w:b/>
              <w:bCs/>
              <w:highlight w:val="none"/>
            </w:rPr>
            <w:t>（三） 设计原则</w:t>
          </w:r>
          <w:r>
            <w:rPr>
              <w:highlight w:val="none"/>
            </w:rPr>
            <w:tab/>
          </w:r>
          <w:r>
            <w:rPr>
              <w:highlight w:val="none"/>
            </w:rPr>
            <w:fldChar w:fldCharType="begin"/>
          </w:r>
          <w:r>
            <w:rPr>
              <w:highlight w:val="none"/>
            </w:rPr>
            <w:instrText xml:space="preserve"> PAGEREF _Toc139274403 \h </w:instrText>
          </w:r>
          <w:r>
            <w:rPr>
              <w:highlight w:val="none"/>
            </w:rPr>
            <w:fldChar w:fldCharType="separate"/>
          </w:r>
          <w:r>
            <w:rPr>
              <w:highlight w:val="none"/>
            </w:rPr>
            <w:t>8</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"_Toc139274404" </w:instrText>
          </w:r>
          <w:r>
            <w:rPr>
              <w:highlight w:val="none"/>
            </w:rPr>
            <w:fldChar w:fldCharType="separate"/>
          </w:r>
          <w:r>
            <w:rPr>
              <w:rStyle w:val="49"/>
              <w:rFonts w:asciiTheme="majorEastAsia" w:hAnsiTheme="majorEastAsia" w:eastAsiaTheme="majorEastAsia" w:cstheme="majorEastAsia"/>
              <w:b/>
              <w:bCs/>
              <w:highlight w:val="none"/>
            </w:rPr>
            <w:t>（四） 设计界面划分</w:t>
          </w:r>
          <w:r>
            <w:rPr>
              <w:highlight w:val="none"/>
            </w:rPr>
            <w:tab/>
          </w:r>
          <w:r>
            <w:rPr>
              <w:highlight w:val="none"/>
            </w:rPr>
            <w:fldChar w:fldCharType="begin"/>
          </w:r>
          <w:r>
            <w:rPr>
              <w:highlight w:val="none"/>
            </w:rPr>
            <w:instrText xml:space="preserve"> PAGEREF _Toc139274404 \h </w:instrText>
          </w:r>
          <w:r>
            <w:rPr>
              <w:highlight w:val="none"/>
            </w:rPr>
            <w:fldChar w:fldCharType="separate"/>
          </w:r>
          <w:r>
            <w:rPr>
              <w:highlight w:val="none"/>
            </w:rPr>
            <w:t>8</w:t>
          </w:r>
          <w:r>
            <w:rPr>
              <w:highlight w:val="none"/>
            </w:rPr>
            <w:fldChar w:fldCharType="end"/>
          </w:r>
          <w:r>
            <w:rPr>
              <w:highlight w:val="none"/>
            </w:rPr>
            <w:fldChar w:fldCharType="end"/>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"_Toc139274405" </w:instrText>
          </w:r>
          <w:r>
            <w:rPr>
              <w:highlight w:val="none"/>
            </w:rPr>
            <w:fldChar w:fldCharType="separate"/>
          </w:r>
          <w:r>
            <w:rPr>
              <w:rStyle w:val="49"/>
              <w:rFonts w:asciiTheme="majorEastAsia" w:hAnsiTheme="majorEastAsia" w:eastAsiaTheme="majorEastAsia" w:cstheme="majorEastAsia"/>
              <w:b/>
              <w:bCs/>
              <w:highlight w:val="none"/>
            </w:rPr>
            <w:t>第三章 建筑专业设计任务书</w:t>
          </w:r>
          <w:r>
            <w:rPr>
              <w:highlight w:val="none"/>
            </w:rPr>
            <w:tab/>
          </w:r>
          <w:r>
            <w:rPr>
              <w:highlight w:val="none"/>
            </w:rPr>
            <w:fldChar w:fldCharType="begin"/>
          </w:r>
          <w:r>
            <w:rPr>
              <w:highlight w:val="none"/>
            </w:rPr>
            <w:instrText xml:space="preserve"> PAGEREF _Toc139274405 \h </w:instrText>
          </w:r>
          <w:r>
            <w:rPr>
              <w:highlight w:val="none"/>
            </w:rPr>
            <w:fldChar w:fldCharType="separate"/>
          </w:r>
          <w:r>
            <w:rPr>
              <w:highlight w:val="none"/>
            </w:rPr>
            <w:t>9</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"_Toc139274406" </w:instrText>
          </w:r>
          <w:r>
            <w:rPr>
              <w:highlight w:val="none"/>
            </w:rPr>
            <w:fldChar w:fldCharType="separate"/>
          </w:r>
          <w:r>
            <w:rPr>
              <w:rStyle w:val="49"/>
              <w:rFonts w:asciiTheme="majorEastAsia" w:hAnsiTheme="majorEastAsia" w:eastAsiaTheme="majorEastAsia" w:cstheme="majorEastAsia"/>
              <w:b/>
              <w:bCs/>
              <w:highlight w:val="none"/>
            </w:rPr>
            <w:t>（一） 总体设计要求</w:t>
          </w:r>
          <w:r>
            <w:rPr>
              <w:highlight w:val="none"/>
            </w:rPr>
            <w:tab/>
          </w:r>
          <w:r>
            <w:rPr>
              <w:highlight w:val="none"/>
            </w:rPr>
            <w:fldChar w:fldCharType="begin"/>
          </w:r>
          <w:r>
            <w:rPr>
              <w:highlight w:val="none"/>
            </w:rPr>
            <w:instrText xml:space="preserve"> PAGEREF _Toc139274406 \h </w:instrText>
          </w:r>
          <w:r>
            <w:rPr>
              <w:highlight w:val="none"/>
            </w:rPr>
            <w:fldChar w:fldCharType="separate"/>
          </w:r>
          <w:r>
            <w:rPr>
              <w:highlight w:val="none"/>
            </w:rPr>
            <w:t>9</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"_Toc139274407" </w:instrText>
          </w:r>
          <w:r>
            <w:rPr>
              <w:highlight w:val="none"/>
            </w:rPr>
            <w:fldChar w:fldCharType="separate"/>
          </w:r>
          <w:r>
            <w:rPr>
              <w:rStyle w:val="49"/>
              <w:rFonts w:asciiTheme="majorEastAsia" w:hAnsiTheme="majorEastAsia" w:eastAsiaTheme="majorEastAsia" w:cstheme="majorEastAsia"/>
              <w:b/>
              <w:bCs/>
              <w:highlight w:val="none"/>
            </w:rPr>
            <w:t>（二） 工作内容</w:t>
          </w:r>
          <w:r>
            <w:rPr>
              <w:highlight w:val="none"/>
            </w:rPr>
            <w:tab/>
          </w:r>
          <w:r>
            <w:rPr>
              <w:highlight w:val="none"/>
            </w:rPr>
            <w:fldChar w:fldCharType="begin"/>
          </w:r>
          <w:r>
            <w:rPr>
              <w:highlight w:val="none"/>
            </w:rPr>
            <w:instrText xml:space="preserve"> PAGEREF _Toc139274407 \h </w:instrText>
          </w:r>
          <w:r>
            <w:rPr>
              <w:highlight w:val="none"/>
            </w:rPr>
            <w:fldChar w:fldCharType="separate"/>
          </w:r>
          <w:r>
            <w:rPr>
              <w:highlight w:val="none"/>
            </w:rPr>
            <w:t>9</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"_Toc139274408" </w:instrText>
          </w:r>
          <w:r>
            <w:rPr>
              <w:highlight w:val="none"/>
            </w:rPr>
            <w:fldChar w:fldCharType="separate"/>
          </w:r>
          <w:r>
            <w:rPr>
              <w:rStyle w:val="49"/>
              <w:rFonts w:asciiTheme="majorEastAsia" w:hAnsiTheme="majorEastAsia" w:eastAsiaTheme="majorEastAsia" w:cstheme="majorEastAsia"/>
              <w:b/>
              <w:bCs/>
              <w:highlight w:val="none"/>
            </w:rPr>
            <w:t>（三） 服务说明</w:t>
          </w:r>
          <w:r>
            <w:rPr>
              <w:highlight w:val="none"/>
            </w:rPr>
            <w:tab/>
          </w:r>
          <w:r>
            <w:rPr>
              <w:highlight w:val="none"/>
            </w:rPr>
            <w:fldChar w:fldCharType="begin"/>
          </w:r>
          <w:r>
            <w:rPr>
              <w:highlight w:val="none"/>
            </w:rPr>
            <w:instrText xml:space="preserve"> PAGEREF _Toc139274408 \h </w:instrText>
          </w:r>
          <w:r>
            <w:rPr>
              <w:highlight w:val="none"/>
            </w:rPr>
            <w:fldChar w:fldCharType="separate"/>
          </w:r>
          <w:r>
            <w:rPr>
              <w:highlight w:val="none"/>
            </w:rPr>
            <w:t>11</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"_Toc139274409" </w:instrText>
          </w:r>
          <w:r>
            <w:rPr>
              <w:highlight w:val="none"/>
            </w:rPr>
            <w:fldChar w:fldCharType="separate"/>
          </w:r>
          <w:r>
            <w:rPr>
              <w:rStyle w:val="49"/>
              <w:rFonts w:asciiTheme="majorEastAsia" w:hAnsiTheme="majorEastAsia" w:eastAsiaTheme="majorEastAsia" w:cstheme="majorEastAsia"/>
              <w:b/>
              <w:bCs/>
              <w:highlight w:val="none"/>
            </w:rPr>
            <w:t>（四） 成果及交付</w:t>
          </w:r>
          <w:r>
            <w:rPr>
              <w:highlight w:val="none"/>
            </w:rPr>
            <w:tab/>
          </w:r>
          <w:r>
            <w:rPr>
              <w:highlight w:val="none"/>
            </w:rPr>
            <w:fldChar w:fldCharType="begin"/>
          </w:r>
          <w:r>
            <w:rPr>
              <w:highlight w:val="none"/>
            </w:rPr>
            <w:instrText xml:space="preserve"> PAGEREF _Toc139274409 \h </w:instrText>
          </w:r>
          <w:r>
            <w:rPr>
              <w:highlight w:val="none"/>
            </w:rPr>
            <w:fldChar w:fldCharType="separate"/>
          </w:r>
          <w:r>
            <w:rPr>
              <w:highlight w:val="none"/>
            </w:rPr>
            <w:t>12</w:t>
          </w:r>
          <w:r>
            <w:rPr>
              <w:highlight w:val="none"/>
            </w:rPr>
            <w:fldChar w:fldCharType="end"/>
          </w:r>
          <w:r>
            <w:rPr>
              <w:highlight w:val="none"/>
            </w:rPr>
            <w:fldChar w:fldCharType="end"/>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"_Toc139274410" </w:instrText>
          </w:r>
          <w:r>
            <w:rPr>
              <w:highlight w:val="none"/>
            </w:rPr>
            <w:fldChar w:fldCharType="separate"/>
          </w:r>
          <w:r>
            <w:rPr>
              <w:rStyle w:val="49"/>
              <w:rFonts w:asciiTheme="majorEastAsia" w:hAnsiTheme="majorEastAsia" w:eastAsiaTheme="majorEastAsia" w:cstheme="majorEastAsia"/>
              <w:b/>
              <w:bCs/>
              <w:highlight w:val="none"/>
            </w:rPr>
            <w:t>第四章 结构专业设计任务书</w:t>
          </w:r>
          <w:r>
            <w:rPr>
              <w:highlight w:val="none"/>
            </w:rPr>
            <w:tab/>
          </w:r>
          <w:r>
            <w:rPr>
              <w:highlight w:val="none"/>
            </w:rPr>
            <w:fldChar w:fldCharType="begin"/>
          </w:r>
          <w:r>
            <w:rPr>
              <w:highlight w:val="none"/>
            </w:rPr>
            <w:instrText xml:space="preserve"> PAGEREF _Toc139274410 \h </w:instrText>
          </w:r>
          <w:r>
            <w:rPr>
              <w:highlight w:val="none"/>
            </w:rPr>
            <w:fldChar w:fldCharType="separate"/>
          </w:r>
          <w:r>
            <w:rPr>
              <w:highlight w:val="none"/>
            </w:rPr>
            <w:t>14</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"_Toc139274411" </w:instrText>
          </w:r>
          <w:r>
            <w:rPr>
              <w:highlight w:val="none"/>
            </w:rPr>
            <w:fldChar w:fldCharType="separate"/>
          </w:r>
          <w:r>
            <w:rPr>
              <w:rStyle w:val="49"/>
              <w:rFonts w:asciiTheme="majorEastAsia" w:hAnsiTheme="majorEastAsia" w:eastAsiaTheme="majorEastAsia" w:cstheme="majorEastAsia"/>
              <w:b/>
              <w:bCs/>
              <w:highlight w:val="none"/>
            </w:rPr>
            <w:t>（一） 总体设计要求</w:t>
          </w:r>
          <w:r>
            <w:rPr>
              <w:highlight w:val="none"/>
            </w:rPr>
            <w:tab/>
          </w:r>
          <w:r>
            <w:rPr>
              <w:highlight w:val="none"/>
            </w:rPr>
            <w:fldChar w:fldCharType="begin"/>
          </w:r>
          <w:r>
            <w:rPr>
              <w:highlight w:val="none"/>
            </w:rPr>
            <w:instrText xml:space="preserve"> PAGEREF _Toc139274411 \h </w:instrText>
          </w:r>
          <w:r>
            <w:rPr>
              <w:highlight w:val="none"/>
            </w:rPr>
            <w:fldChar w:fldCharType="separate"/>
          </w:r>
          <w:r>
            <w:rPr>
              <w:highlight w:val="none"/>
            </w:rPr>
            <w:t>14</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"_Toc139274412" </w:instrText>
          </w:r>
          <w:r>
            <w:rPr>
              <w:highlight w:val="none"/>
            </w:rPr>
            <w:fldChar w:fldCharType="separate"/>
          </w:r>
          <w:r>
            <w:rPr>
              <w:rStyle w:val="49"/>
              <w:rFonts w:asciiTheme="majorEastAsia" w:hAnsiTheme="majorEastAsia" w:eastAsiaTheme="majorEastAsia" w:cstheme="majorEastAsia"/>
              <w:b/>
              <w:bCs/>
              <w:highlight w:val="none"/>
            </w:rPr>
            <w:t>（二） 工作内容</w:t>
          </w:r>
          <w:r>
            <w:rPr>
              <w:highlight w:val="none"/>
            </w:rPr>
            <w:tab/>
          </w:r>
          <w:r>
            <w:rPr>
              <w:highlight w:val="none"/>
            </w:rPr>
            <w:fldChar w:fldCharType="begin"/>
          </w:r>
          <w:r>
            <w:rPr>
              <w:highlight w:val="none"/>
            </w:rPr>
            <w:instrText xml:space="preserve"> PAGEREF _Toc139274412 \h </w:instrText>
          </w:r>
          <w:r>
            <w:rPr>
              <w:highlight w:val="none"/>
            </w:rPr>
            <w:fldChar w:fldCharType="separate"/>
          </w:r>
          <w:r>
            <w:rPr>
              <w:highlight w:val="none"/>
            </w:rPr>
            <w:t>15</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"_Toc139274413" </w:instrText>
          </w:r>
          <w:r>
            <w:rPr>
              <w:highlight w:val="none"/>
            </w:rPr>
            <w:fldChar w:fldCharType="separate"/>
          </w:r>
          <w:r>
            <w:rPr>
              <w:rStyle w:val="49"/>
              <w:rFonts w:asciiTheme="majorEastAsia" w:hAnsiTheme="majorEastAsia" w:eastAsiaTheme="majorEastAsia" w:cstheme="majorEastAsia"/>
              <w:b/>
              <w:bCs/>
              <w:highlight w:val="none"/>
            </w:rPr>
            <w:t>（三） 服务说明</w:t>
          </w:r>
          <w:r>
            <w:rPr>
              <w:highlight w:val="none"/>
            </w:rPr>
            <w:tab/>
          </w:r>
          <w:r>
            <w:rPr>
              <w:highlight w:val="none"/>
            </w:rPr>
            <w:fldChar w:fldCharType="begin"/>
          </w:r>
          <w:r>
            <w:rPr>
              <w:highlight w:val="none"/>
            </w:rPr>
            <w:instrText xml:space="preserve"> PAGEREF _Toc139274413 \h </w:instrText>
          </w:r>
          <w:r>
            <w:rPr>
              <w:highlight w:val="none"/>
            </w:rPr>
            <w:fldChar w:fldCharType="separate"/>
          </w:r>
          <w:r>
            <w:rPr>
              <w:highlight w:val="none"/>
            </w:rPr>
            <w:t>17</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"_Toc139274414" </w:instrText>
          </w:r>
          <w:r>
            <w:rPr>
              <w:highlight w:val="none"/>
            </w:rPr>
            <w:fldChar w:fldCharType="separate"/>
          </w:r>
          <w:r>
            <w:rPr>
              <w:rStyle w:val="49"/>
              <w:rFonts w:asciiTheme="majorEastAsia" w:hAnsiTheme="majorEastAsia" w:eastAsiaTheme="majorEastAsia" w:cstheme="majorEastAsia"/>
              <w:b/>
              <w:bCs/>
              <w:highlight w:val="none"/>
            </w:rPr>
            <w:t>（四） 成果及交付</w:t>
          </w:r>
          <w:r>
            <w:rPr>
              <w:highlight w:val="none"/>
            </w:rPr>
            <w:tab/>
          </w:r>
          <w:r>
            <w:rPr>
              <w:highlight w:val="none"/>
            </w:rPr>
            <w:fldChar w:fldCharType="begin"/>
          </w:r>
          <w:r>
            <w:rPr>
              <w:highlight w:val="none"/>
            </w:rPr>
            <w:instrText xml:space="preserve"> PAGEREF _Toc139274414 \h </w:instrText>
          </w:r>
          <w:r>
            <w:rPr>
              <w:highlight w:val="none"/>
            </w:rPr>
            <w:fldChar w:fldCharType="separate"/>
          </w:r>
          <w:r>
            <w:rPr>
              <w:highlight w:val="none"/>
            </w:rPr>
            <w:t>17</w:t>
          </w:r>
          <w:r>
            <w:rPr>
              <w:highlight w:val="none"/>
            </w:rPr>
            <w:fldChar w:fldCharType="end"/>
          </w:r>
          <w:r>
            <w:rPr>
              <w:highlight w:val="none"/>
            </w:rPr>
            <w:fldChar w:fldCharType="end"/>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"_Toc139274415" </w:instrText>
          </w:r>
          <w:r>
            <w:rPr>
              <w:highlight w:val="none"/>
            </w:rPr>
            <w:fldChar w:fldCharType="separate"/>
          </w:r>
          <w:r>
            <w:rPr>
              <w:rStyle w:val="49"/>
              <w:rFonts w:ascii="宋体" w:hAnsi="宋体" w:eastAsia="宋体" w:cs="Times New Roman"/>
              <w:b/>
              <w:kern w:val="44"/>
              <w:highlight w:val="none"/>
            </w:rPr>
            <w:t>第五章 机电专业设计任务书</w:t>
          </w:r>
          <w:r>
            <w:rPr>
              <w:highlight w:val="none"/>
            </w:rPr>
            <w:tab/>
          </w:r>
          <w:r>
            <w:rPr>
              <w:highlight w:val="none"/>
            </w:rPr>
            <w:fldChar w:fldCharType="begin"/>
          </w:r>
          <w:r>
            <w:rPr>
              <w:highlight w:val="none"/>
            </w:rPr>
            <w:instrText xml:space="preserve"> PAGEREF _Toc139274415 \h </w:instrText>
          </w:r>
          <w:r>
            <w:rPr>
              <w:highlight w:val="none"/>
            </w:rPr>
            <w:fldChar w:fldCharType="separate"/>
          </w:r>
          <w:r>
            <w:rPr>
              <w:highlight w:val="none"/>
            </w:rPr>
            <w:t>19</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"_Toc139274416" </w:instrText>
          </w:r>
          <w:r>
            <w:rPr>
              <w:highlight w:val="none"/>
            </w:rPr>
            <w:fldChar w:fldCharType="separate"/>
          </w:r>
          <w:r>
            <w:rPr>
              <w:rStyle w:val="49"/>
              <w:rFonts w:asciiTheme="majorEastAsia" w:hAnsiTheme="majorEastAsia" w:eastAsiaTheme="majorEastAsia" w:cstheme="majorEastAsia"/>
              <w:b/>
              <w:bCs/>
              <w:highlight w:val="none"/>
            </w:rPr>
            <w:t>（一） 总体设计要求</w:t>
          </w:r>
          <w:r>
            <w:rPr>
              <w:highlight w:val="none"/>
            </w:rPr>
            <w:tab/>
          </w:r>
          <w:r>
            <w:rPr>
              <w:highlight w:val="none"/>
            </w:rPr>
            <w:fldChar w:fldCharType="begin"/>
          </w:r>
          <w:r>
            <w:rPr>
              <w:highlight w:val="none"/>
            </w:rPr>
            <w:instrText xml:space="preserve"> PAGEREF _Toc139274416 \h </w:instrText>
          </w:r>
          <w:r>
            <w:rPr>
              <w:highlight w:val="none"/>
            </w:rPr>
            <w:fldChar w:fldCharType="separate"/>
          </w:r>
          <w:r>
            <w:rPr>
              <w:highlight w:val="none"/>
            </w:rPr>
            <w:t>19</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"_Toc139274417" </w:instrText>
          </w:r>
          <w:r>
            <w:rPr>
              <w:highlight w:val="none"/>
            </w:rPr>
            <w:fldChar w:fldCharType="separate"/>
          </w:r>
          <w:r>
            <w:rPr>
              <w:rStyle w:val="49"/>
              <w:rFonts w:asciiTheme="majorEastAsia" w:hAnsiTheme="majorEastAsia" w:eastAsiaTheme="majorEastAsia" w:cstheme="majorEastAsia"/>
              <w:b/>
              <w:bCs/>
              <w:highlight w:val="none"/>
            </w:rPr>
            <w:t>（二） 工作内容</w:t>
          </w:r>
          <w:r>
            <w:rPr>
              <w:highlight w:val="none"/>
            </w:rPr>
            <w:tab/>
          </w:r>
          <w:r>
            <w:rPr>
              <w:highlight w:val="none"/>
            </w:rPr>
            <w:fldChar w:fldCharType="begin"/>
          </w:r>
          <w:r>
            <w:rPr>
              <w:highlight w:val="none"/>
            </w:rPr>
            <w:instrText xml:space="preserve"> PAGEREF _Toc139274417 \h </w:instrText>
          </w:r>
          <w:r>
            <w:rPr>
              <w:highlight w:val="none"/>
            </w:rPr>
            <w:fldChar w:fldCharType="separate"/>
          </w:r>
          <w:r>
            <w:rPr>
              <w:highlight w:val="none"/>
            </w:rPr>
            <w:t>19</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"_Toc139274418" </w:instrText>
          </w:r>
          <w:r>
            <w:rPr>
              <w:highlight w:val="none"/>
            </w:rPr>
            <w:fldChar w:fldCharType="separate"/>
          </w:r>
          <w:r>
            <w:rPr>
              <w:rStyle w:val="49"/>
              <w:rFonts w:asciiTheme="majorEastAsia" w:hAnsiTheme="majorEastAsia" w:eastAsiaTheme="majorEastAsia" w:cstheme="majorEastAsia"/>
              <w:b/>
              <w:bCs/>
              <w:highlight w:val="none"/>
            </w:rPr>
            <w:t>（三） 服务说明</w:t>
          </w:r>
          <w:r>
            <w:rPr>
              <w:highlight w:val="none"/>
            </w:rPr>
            <w:tab/>
          </w:r>
          <w:r>
            <w:rPr>
              <w:highlight w:val="none"/>
            </w:rPr>
            <w:fldChar w:fldCharType="begin"/>
          </w:r>
          <w:r>
            <w:rPr>
              <w:highlight w:val="none"/>
            </w:rPr>
            <w:instrText xml:space="preserve"> PAGEREF _Toc139274418 \h </w:instrText>
          </w:r>
          <w:r>
            <w:rPr>
              <w:highlight w:val="none"/>
            </w:rPr>
            <w:fldChar w:fldCharType="separate"/>
          </w:r>
          <w:r>
            <w:rPr>
              <w:highlight w:val="none"/>
            </w:rPr>
            <w:t>22</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"_Toc139274419" </w:instrText>
          </w:r>
          <w:r>
            <w:rPr>
              <w:highlight w:val="none"/>
            </w:rPr>
            <w:fldChar w:fldCharType="separate"/>
          </w:r>
          <w:r>
            <w:rPr>
              <w:rStyle w:val="49"/>
              <w:rFonts w:asciiTheme="majorEastAsia" w:hAnsiTheme="majorEastAsia" w:eastAsiaTheme="majorEastAsia" w:cstheme="majorEastAsia"/>
              <w:b/>
              <w:bCs/>
              <w:highlight w:val="none"/>
            </w:rPr>
            <w:t>（四） 成果及交付</w:t>
          </w:r>
          <w:r>
            <w:rPr>
              <w:highlight w:val="none"/>
            </w:rPr>
            <w:tab/>
          </w:r>
          <w:r>
            <w:rPr>
              <w:highlight w:val="none"/>
            </w:rPr>
            <w:fldChar w:fldCharType="begin"/>
          </w:r>
          <w:r>
            <w:rPr>
              <w:highlight w:val="none"/>
            </w:rPr>
            <w:instrText xml:space="preserve"> PAGEREF _Toc139274419 \h </w:instrText>
          </w:r>
          <w:r>
            <w:rPr>
              <w:highlight w:val="none"/>
            </w:rPr>
            <w:fldChar w:fldCharType="separate"/>
          </w:r>
          <w:r>
            <w:rPr>
              <w:highlight w:val="none"/>
            </w:rPr>
            <w:t>22</w:t>
          </w:r>
          <w:r>
            <w:rPr>
              <w:highlight w:val="none"/>
            </w:rPr>
            <w:fldChar w:fldCharType="end"/>
          </w:r>
          <w:r>
            <w:rPr>
              <w:highlight w:val="none"/>
            </w:rPr>
            <w:fldChar w:fldCharType="end"/>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"_Toc139274420" </w:instrText>
          </w:r>
          <w:r>
            <w:rPr>
              <w:highlight w:val="none"/>
            </w:rPr>
            <w:fldChar w:fldCharType="separate"/>
          </w:r>
          <w:r>
            <w:rPr>
              <w:rStyle w:val="49"/>
              <w:rFonts w:ascii="宋体" w:hAnsi="宋体" w:eastAsia="宋体" w:cs="宋体"/>
              <w:b/>
              <w:bCs/>
              <w:highlight w:val="none"/>
            </w:rPr>
            <w:t>第六章 智能化设计任务书</w:t>
          </w:r>
          <w:r>
            <w:rPr>
              <w:highlight w:val="none"/>
            </w:rPr>
            <w:tab/>
          </w:r>
          <w:r>
            <w:rPr>
              <w:highlight w:val="none"/>
            </w:rPr>
            <w:fldChar w:fldCharType="begin"/>
          </w:r>
          <w:r>
            <w:rPr>
              <w:highlight w:val="none"/>
            </w:rPr>
            <w:instrText xml:space="preserve"> PAGEREF _Toc139274420 \h </w:instrText>
          </w:r>
          <w:r>
            <w:rPr>
              <w:highlight w:val="none"/>
            </w:rPr>
            <w:fldChar w:fldCharType="separate"/>
          </w:r>
          <w:r>
            <w:rPr>
              <w:highlight w:val="none"/>
            </w:rPr>
            <w:t>23</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"_Toc139274421" </w:instrText>
          </w:r>
          <w:r>
            <w:rPr>
              <w:highlight w:val="none"/>
            </w:rPr>
            <w:fldChar w:fldCharType="separate"/>
          </w:r>
          <w:r>
            <w:rPr>
              <w:rStyle w:val="49"/>
              <w:rFonts w:asciiTheme="majorEastAsia" w:hAnsiTheme="majorEastAsia" w:eastAsiaTheme="majorEastAsia" w:cstheme="majorEastAsia"/>
              <w:b/>
              <w:bCs/>
              <w:highlight w:val="none"/>
            </w:rPr>
            <w:t>（一） 设计条件及任务说明</w:t>
          </w:r>
          <w:r>
            <w:rPr>
              <w:highlight w:val="none"/>
            </w:rPr>
            <w:tab/>
          </w:r>
          <w:r>
            <w:rPr>
              <w:highlight w:val="none"/>
            </w:rPr>
            <w:fldChar w:fldCharType="begin"/>
          </w:r>
          <w:r>
            <w:rPr>
              <w:highlight w:val="none"/>
            </w:rPr>
            <w:instrText xml:space="preserve"> PAGEREF _Toc139274421 \h </w:instrText>
          </w:r>
          <w:r>
            <w:rPr>
              <w:highlight w:val="none"/>
            </w:rPr>
            <w:fldChar w:fldCharType="separate"/>
          </w:r>
          <w:r>
            <w:rPr>
              <w:highlight w:val="none"/>
            </w:rPr>
            <w:t>23</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"_Toc139274422" </w:instrText>
          </w:r>
          <w:r>
            <w:rPr>
              <w:highlight w:val="none"/>
            </w:rPr>
            <w:fldChar w:fldCharType="separate"/>
          </w:r>
          <w:r>
            <w:rPr>
              <w:rStyle w:val="49"/>
              <w:rFonts w:asciiTheme="majorEastAsia" w:hAnsiTheme="majorEastAsia" w:eastAsiaTheme="majorEastAsia" w:cstheme="majorEastAsia"/>
              <w:b/>
              <w:bCs/>
              <w:highlight w:val="none"/>
            </w:rPr>
            <w:t>（二） 服务内容</w:t>
          </w:r>
          <w:r>
            <w:rPr>
              <w:highlight w:val="none"/>
            </w:rPr>
            <w:tab/>
          </w:r>
          <w:r>
            <w:rPr>
              <w:highlight w:val="none"/>
            </w:rPr>
            <w:fldChar w:fldCharType="begin"/>
          </w:r>
          <w:r>
            <w:rPr>
              <w:highlight w:val="none"/>
            </w:rPr>
            <w:instrText xml:space="preserve"> PAGEREF _Toc139274422 \h </w:instrText>
          </w:r>
          <w:r>
            <w:rPr>
              <w:highlight w:val="none"/>
            </w:rPr>
            <w:fldChar w:fldCharType="separate"/>
          </w:r>
          <w:r>
            <w:rPr>
              <w:highlight w:val="none"/>
            </w:rPr>
            <w:t>26</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"_Toc139274423" </w:instrText>
          </w:r>
          <w:r>
            <w:rPr>
              <w:highlight w:val="none"/>
            </w:rPr>
            <w:fldChar w:fldCharType="separate"/>
          </w:r>
          <w:r>
            <w:rPr>
              <w:rStyle w:val="49"/>
              <w:rFonts w:asciiTheme="majorEastAsia" w:hAnsiTheme="majorEastAsia" w:eastAsiaTheme="majorEastAsia" w:cstheme="majorEastAsia"/>
              <w:b/>
              <w:bCs/>
              <w:highlight w:val="none"/>
            </w:rPr>
            <w:t>（三） 成果文件要求</w:t>
          </w:r>
          <w:r>
            <w:rPr>
              <w:highlight w:val="none"/>
            </w:rPr>
            <w:tab/>
          </w:r>
          <w:r>
            <w:rPr>
              <w:highlight w:val="none"/>
            </w:rPr>
            <w:fldChar w:fldCharType="begin"/>
          </w:r>
          <w:r>
            <w:rPr>
              <w:highlight w:val="none"/>
            </w:rPr>
            <w:instrText xml:space="preserve"> PAGEREF _Toc139274423 \h </w:instrText>
          </w:r>
          <w:r>
            <w:rPr>
              <w:highlight w:val="none"/>
            </w:rPr>
            <w:fldChar w:fldCharType="separate"/>
          </w:r>
          <w:r>
            <w:rPr>
              <w:highlight w:val="none"/>
            </w:rPr>
            <w:t>28</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"_Toc139274424" </w:instrText>
          </w:r>
          <w:r>
            <w:rPr>
              <w:highlight w:val="none"/>
            </w:rPr>
            <w:fldChar w:fldCharType="separate"/>
          </w:r>
          <w:r>
            <w:rPr>
              <w:rStyle w:val="49"/>
              <w:rFonts w:asciiTheme="majorEastAsia" w:hAnsiTheme="majorEastAsia" w:eastAsiaTheme="majorEastAsia" w:cstheme="majorEastAsia"/>
              <w:b/>
              <w:bCs/>
              <w:highlight w:val="none"/>
            </w:rPr>
            <w:t>（四） 配合技术创新、研究工作</w:t>
          </w:r>
          <w:r>
            <w:rPr>
              <w:highlight w:val="none"/>
            </w:rPr>
            <w:tab/>
          </w:r>
          <w:r>
            <w:rPr>
              <w:highlight w:val="none"/>
            </w:rPr>
            <w:fldChar w:fldCharType="begin"/>
          </w:r>
          <w:r>
            <w:rPr>
              <w:highlight w:val="none"/>
            </w:rPr>
            <w:instrText xml:space="preserve"> PAGEREF _Toc139274424 \h </w:instrText>
          </w:r>
          <w:r>
            <w:rPr>
              <w:highlight w:val="none"/>
            </w:rPr>
            <w:fldChar w:fldCharType="separate"/>
          </w:r>
          <w:r>
            <w:rPr>
              <w:highlight w:val="none"/>
            </w:rPr>
            <w:t>29</w:t>
          </w:r>
          <w:r>
            <w:rPr>
              <w:highlight w:val="none"/>
            </w:rPr>
            <w:fldChar w:fldCharType="end"/>
          </w:r>
          <w:r>
            <w:rPr>
              <w:highlight w:val="none"/>
            </w:rPr>
            <w:fldChar w:fldCharType="end"/>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"_Toc139274425" </w:instrText>
          </w:r>
          <w:r>
            <w:rPr>
              <w:highlight w:val="none"/>
            </w:rPr>
            <w:fldChar w:fldCharType="separate"/>
          </w:r>
          <w:r>
            <w:rPr>
              <w:rStyle w:val="49"/>
              <w:rFonts w:asciiTheme="majorEastAsia" w:hAnsiTheme="majorEastAsia" w:eastAsiaTheme="majorEastAsia" w:cstheme="majorEastAsia"/>
              <w:b/>
              <w:bCs/>
              <w:highlight w:val="none"/>
            </w:rPr>
            <w:t>第七章 幕墙及屋面外围护系统设计任务书</w:t>
          </w:r>
          <w:r>
            <w:rPr>
              <w:highlight w:val="none"/>
            </w:rPr>
            <w:tab/>
          </w:r>
          <w:r>
            <w:rPr>
              <w:highlight w:val="none"/>
            </w:rPr>
            <w:fldChar w:fldCharType="begin"/>
          </w:r>
          <w:r>
            <w:rPr>
              <w:highlight w:val="none"/>
            </w:rPr>
            <w:instrText xml:space="preserve"> PAGEREF _Toc139274425 \h </w:instrText>
          </w:r>
          <w:r>
            <w:rPr>
              <w:highlight w:val="none"/>
            </w:rPr>
            <w:fldChar w:fldCharType="separate"/>
          </w:r>
          <w:r>
            <w:rPr>
              <w:highlight w:val="none"/>
            </w:rPr>
            <w:t>30</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"_Toc139274426" </w:instrText>
          </w:r>
          <w:r>
            <w:rPr>
              <w:highlight w:val="none"/>
            </w:rPr>
            <w:fldChar w:fldCharType="separate"/>
          </w:r>
          <w:r>
            <w:rPr>
              <w:rStyle w:val="49"/>
              <w:rFonts w:asciiTheme="majorEastAsia" w:hAnsiTheme="majorEastAsia" w:eastAsiaTheme="majorEastAsia" w:cstheme="majorEastAsia"/>
              <w:b/>
              <w:bCs/>
              <w:highlight w:val="none"/>
            </w:rPr>
            <w:t>（一） 总体设计要求</w:t>
          </w:r>
          <w:r>
            <w:rPr>
              <w:highlight w:val="none"/>
            </w:rPr>
            <w:tab/>
          </w:r>
          <w:r>
            <w:rPr>
              <w:highlight w:val="none"/>
            </w:rPr>
            <w:fldChar w:fldCharType="begin"/>
          </w:r>
          <w:r>
            <w:rPr>
              <w:highlight w:val="none"/>
            </w:rPr>
            <w:instrText xml:space="preserve"> PAGEREF _Toc139274426 \h </w:instrText>
          </w:r>
          <w:r>
            <w:rPr>
              <w:highlight w:val="none"/>
            </w:rPr>
            <w:fldChar w:fldCharType="separate"/>
          </w:r>
          <w:r>
            <w:rPr>
              <w:highlight w:val="none"/>
            </w:rPr>
            <w:t>30</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"_Toc139274427" </w:instrText>
          </w:r>
          <w:r>
            <w:rPr>
              <w:highlight w:val="none"/>
            </w:rPr>
            <w:fldChar w:fldCharType="separate"/>
          </w:r>
          <w:r>
            <w:rPr>
              <w:rStyle w:val="49"/>
              <w:rFonts w:asciiTheme="majorEastAsia" w:hAnsiTheme="majorEastAsia" w:eastAsiaTheme="majorEastAsia" w:cstheme="majorEastAsia"/>
              <w:b/>
              <w:bCs/>
              <w:highlight w:val="none"/>
            </w:rPr>
            <w:t>（二） 工作内容</w:t>
          </w:r>
          <w:r>
            <w:rPr>
              <w:highlight w:val="none"/>
            </w:rPr>
            <w:tab/>
          </w:r>
          <w:r>
            <w:rPr>
              <w:highlight w:val="none"/>
            </w:rPr>
            <w:fldChar w:fldCharType="begin"/>
          </w:r>
          <w:r>
            <w:rPr>
              <w:highlight w:val="none"/>
            </w:rPr>
            <w:instrText xml:space="preserve"> PAGEREF _Toc139274427 \h </w:instrText>
          </w:r>
          <w:r>
            <w:rPr>
              <w:highlight w:val="none"/>
            </w:rPr>
            <w:fldChar w:fldCharType="separate"/>
          </w:r>
          <w:r>
            <w:rPr>
              <w:highlight w:val="none"/>
            </w:rPr>
            <w:t>37</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"_Toc139274428" </w:instrText>
          </w:r>
          <w:r>
            <w:rPr>
              <w:highlight w:val="none"/>
            </w:rPr>
            <w:fldChar w:fldCharType="separate"/>
          </w:r>
          <w:r>
            <w:rPr>
              <w:rStyle w:val="49"/>
              <w:rFonts w:asciiTheme="majorEastAsia" w:hAnsiTheme="majorEastAsia" w:eastAsiaTheme="majorEastAsia" w:cstheme="majorEastAsia"/>
              <w:b/>
              <w:bCs/>
              <w:highlight w:val="none"/>
            </w:rPr>
            <w:t>（三） 服务说明</w:t>
          </w:r>
          <w:r>
            <w:rPr>
              <w:highlight w:val="none"/>
            </w:rPr>
            <w:tab/>
          </w:r>
          <w:r>
            <w:rPr>
              <w:highlight w:val="none"/>
            </w:rPr>
            <w:fldChar w:fldCharType="begin"/>
          </w:r>
          <w:r>
            <w:rPr>
              <w:highlight w:val="none"/>
            </w:rPr>
            <w:instrText xml:space="preserve"> PAGEREF _Toc139274428 \h </w:instrText>
          </w:r>
          <w:r>
            <w:rPr>
              <w:highlight w:val="none"/>
            </w:rPr>
            <w:fldChar w:fldCharType="separate"/>
          </w:r>
          <w:r>
            <w:rPr>
              <w:highlight w:val="none"/>
            </w:rPr>
            <w:t>39</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"_Toc139274429" </w:instrText>
          </w:r>
          <w:r>
            <w:rPr>
              <w:highlight w:val="none"/>
            </w:rPr>
            <w:fldChar w:fldCharType="separate"/>
          </w:r>
          <w:r>
            <w:rPr>
              <w:rStyle w:val="49"/>
              <w:rFonts w:asciiTheme="majorEastAsia" w:hAnsiTheme="majorEastAsia" w:eastAsiaTheme="majorEastAsia" w:cstheme="majorEastAsia"/>
              <w:b/>
              <w:bCs/>
              <w:highlight w:val="none"/>
            </w:rPr>
            <w:t>（四） 成果及交付</w:t>
          </w:r>
          <w:r>
            <w:rPr>
              <w:highlight w:val="none"/>
            </w:rPr>
            <w:tab/>
          </w:r>
          <w:r>
            <w:rPr>
              <w:highlight w:val="none"/>
            </w:rPr>
            <w:fldChar w:fldCharType="begin"/>
          </w:r>
          <w:r>
            <w:rPr>
              <w:highlight w:val="none"/>
            </w:rPr>
            <w:instrText xml:space="preserve"> PAGEREF _Toc139274429 \h </w:instrText>
          </w:r>
          <w:r>
            <w:rPr>
              <w:highlight w:val="none"/>
            </w:rPr>
            <w:fldChar w:fldCharType="separate"/>
          </w:r>
          <w:r>
            <w:rPr>
              <w:highlight w:val="none"/>
            </w:rPr>
            <w:t>39</w:t>
          </w:r>
          <w:r>
            <w:rPr>
              <w:highlight w:val="none"/>
            </w:rPr>
            <w:fldChar w:fldCharType="end"/>
          </w:r>
          <w:r>
            <w:rPr>
              <w:highlight w:val="none"/>
            </w:rPr>
            <w:fldChar w:fldCharType="end"/>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"_Toc139274430" </w:instrText>
          </w:r>
          <w:r>
            <w:rPr>
              <w:highlight w:val="none"/>
            </w:rPr>
            <w:fldChar w:fldCharType="separate"/>
          </w:r>
          <w:r>
            <w:rPr>
              <w:rStyle w:val="49"/>
              <w:rFonts w:ascii="宋体" w:hAnsi="宋体" w:eastAsia="宋体" w:cs="宋体"/>
              <w:highlight w:val="none"/>
            </w:rPr>
            <w:t>第八章 泛光照明专业设计任务书</w:t>
          </w:r>
          <w:r>
            <w:rPr>
              <w:highlight w:val="none"/>
            </w:rPr>
            <w:tab/>
          </w:r>
          <w:r>
            <w:rPr>
              <w:highlight w:val="none"/>
            </w:rPr>
            <w:fldChar w:fldCharType="begin"/>
          </w:r>
          <w:r>
            <w:rPr>
              <w:highlight w:val="none"/>
            </w:rPr>
            <w:instrText xml:space="preserve"> PAGEREF _Toc139274430 \h </w:instrText>
          </w:r>
          <w:r>
            <w:rPr>
              <w:highlight w:val="none"/>
            </w:rPr>
            <w:fldChar w:fldCharType="separate"/>
          </w:r>
          <w:r>
            <w:rPr>
              <w:highlight w:val="none"/>
            </w:rPr>
            <w:t>41</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"_Toc139274431" </w:instrText>
          </w:r>
          <w:r>
            <w:rPr>
              <w:highlight w:val="none"/>
            </w:rPr>
            <w:fldChar w:fldCharType="separate"/>
          </w:r>
          <w:r>
            <w:rPr>
              <w:rStyle w:val="49"/>
              <w:rFonts w:asciiTheme="majorEastAsia" w:hAnsiTheme="majorEastAsia" w:eastAsiaTheme="majorEastAsia" w:cstheme="majorEastAsia"/>
              <w:b/>
              <w:bCs/>
              <w:highlight w:val="none"/>
            </w:rPr>
            <w:t>（一） 总体设计要求</w:t>
          </w:r>
          <w:r>
            <w:rPr>
              <w:highlight w:val="none"/>
            </w:rPr>
            <w:tab/>
          </w:r>
          <w:r>
            <w:rPr>
              <w:highlight w:val="none"/>
            </w:rPr>
            <w:fldChar w:fldCharType="begin"/>
          </w:r>
          <w:r>
            <w:rPr>
              <w:highlight w:val="none"/>
            </w:rPr>
            <w:instrText xml:space="preserve"> PAGEREF _Toc139274431 \h </w:instrText>
          </w:r>
          <w:r>
            <w:rPr>
              <w:highlight w:val="none"/>
            </w:rPr>
            <w:fldChar w:fldCharType="separate"/>
          </w:r>
          <w:r>
            <w:rPr>
              <w:highlight w:val="none"/>
            </w:rPr>
            <w:t>41</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"_Toc139274432" </w:instrText>
          </w:r>
          <w:r>
            <w:rPr>
              <w:highlight w:val="none"/>
            </w:rPr>
            <w:fldChar w:fldCharType="separate"/>
          </w:r>
          <w:r>
            <w:rPr>
              <w:rStyle w:val="49"/>
              <w:rFonts w:asciiTheme="majorEastAsia" w:hAnsiTheme="majorEastAsia" w:eastAsiaTheme="majorEastAsia" w:cstheme="majorEastAsia"/>
              <w:b/>
              <w:bCs/>
              <w:highlight w:val="none"/>
            </w:rPr>
            <w:t>（二） 工作内容</w:t>
          </w:r>
          <w:r>
            <w:rPr>
              <w:highlight w:val="none"/>
            </w:rPr>
            <w:tab/>
          </w:r>
          <w:r>
            <w:rPr>
              <w:highlight w:val="none"/>
            </w:rPr>
            <w:fldChar w:fldCharType="begin"/>
          </w:r>
          <w:r>
            <w:rPr>
              <w:highlight w:val="none"/>
            </w:rPr>
            <w:instrText xml:space="preserve"> PAGEREF _Toc139274432 \h </w:instrText>
          </w:r>
          <w:r>
            <w:rPr>
              <w:highlight w:val="none"/>
            </w:rPr>
            <w:fldChar w:fldCharType="separate"/>
          </w:r>
          <w:r>
            <w:rPr>
              <w:highlight w:val="none"/>
            </w:rPr>
            <w:t>42</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"_Toc139274433" </w:instrText>
          </w:r>
          <w:r>
            <w:rPr>
              <w:highlight w:val="none"/>
            </w:rPr>
            <w:fldChar w:fldCharType="separate"/>
          </w:r>
          <w:r>
            <w:rPr>
              <w:rStyle w:val="49"/>
              <w:rFonts w:asciiTheme="majorEastAsia" w:hAnsiTheme="majorEastAsia" w:eastAsiaTheme="majorEastAsia" w:cstheme="majorEastAsia"/>
              <w:b/>
              <w:bCs/>
              <w:highlight w:val="none"/>
            </w:rPr>
            <w:t>（三） 服务说明</w:t>
          </w:r>
          <w:r>
            <w:rPr>
              <w:highlight w:val="none"/>
            </w:rPr>
            <w:tab/>
          </w:r>
          <w:r>
            <w:rPr>
              <w:highlight w:val="none"/>
            </w:rPr>
            <w:fldChar w:fldCharType="begin"/>
          </w:r>
          <w:r>
            <w:rPr>
              <w:highlight w:val="none"/>
            </w:rPr>
            <w:instrText xml:space="preserve"> PAGEREF _Toc139274433 \h </w:instrText>
          </w:r>
          <w:r>
            <w:rPr>
              <w:highlight w:val="none"/>
            </w:rPr>
            <w:fldChar w:fldCharType="separate"/>
          </w:r>
          <w:r>
            <w:rPr>
              <w:highlight w:val="none"/>
            </w:rPr>
            <w:t>43</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"_Toc139274434" </w:instrText>
          </w:r>
          <w:r>
            <w:rPr>
              <w:highlight w:val="none"/>
            </w:rPr>
            <w:fldChar w:fldCharType="separate"/>
          </w:r>
          <w:r>
            <w:rPr>
              <w:rStyle w:val="49"/>
              <w:rFonts w:asciiTheme="majorEastAsia" w:hAnsiTheme="majorEastAsia" w:eastAsiaTheme="majorEastAsia" w:cstheme="majorEastAsia"/>
              <w:b/>
              <w:bCs/>
              <w:highlight w:val="none"/>
            </w:rPr>
            <w:t>（四） 成果及交付</w:t>
          </w:r>
          <w:r>
            <w:rPr>
              <w:highlight w:val="none"/>
            </w:rPr>
            <w:tab/>
          </w:r>
          <w:r>
            <w:rPr>
              <w:highlight w:val="none"/>
            </w:rPr>
            <w:fldChar w:fldCharType="begin"/>
          </w:r>
          <w:r>
            <w:rPr>
              <w:highlight w:val="none"/>
            </w:rPr>
            <w:instrText xml:space="preserve"> PAGEREF _Toc139274434 \h </w:instrText>
          </w:r>
          <w:r>
            <w:rPr>
              <w:highlight w:val="none"/>
            </w:rPr>
            <w:fldChar w:fldCharType="separate"/>
          </w:r>
          <w:r>
            <w:rPr>
              <w:highlight w:val="none"/>
            </w:rPr>
            <w:t>44</w:t>
          </w:r>
          <w:r>
            <w:rPr>
              <w:highlight w:val="none"/>
            </w:rPr>
            <w:fldChar w:fldCharType="end"/>
          </w:r>
          <w:r>
            <w:rPr>
              <w:highlight w:val="none"/>
            </w:rPr>
            <w:fldChar w:fldCharType="end"/>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"_Toc139274435" </w:instrText>
          </w:r>
          <w:r>
            <w:rPr>
              <w:highlight w:val="none"/>
            </w:rPr>
            <w:fldChar w:fldCharType="separate"/>
          </w:r>
          <w:r>
            <w:rPr>
              <w:rStyle w:val="49"/>
              <w:rFonts w:asciiTheme="majorEastAsia" w:hAnsiTheme="majorEastAsia" w:eastAsiaTheme="majorEastAsia" w:cstheme="majorEastAsia"/>
              <w:b/>
              <w:bCs/>
              <w:highlight w:val="none"/>
            </w:rPr>
            <w:t>第九章 室内专业设计任务书</w:t>
          </w:r>
          <w:r>
            <w:rPr>
              <w:highlight w:val="none"/>
            </w:rPr>
            <w:tab/>
          </w:r>
          <w:r>
            <w:rPr>
              <w:highlight w:val="none"/>
            </w:rPr>
            <w:fldChar w:fldCharType="begin"/>
          </w:r>
          <w:r>
            <w:rPr>
              <w:highlight w:val="none"/>
            </w:rPr>
            <w:instrText xml:space="preserve"> PAGEREF _Toc139274435 \h </w:instrText>
          </w:r>
          <w:r>
            <w:rPr>
              <w:highlight w:val="none"/>
            </w:rPr>
            <w:fldChar w:fldCharType="separate"/>
          </w:r>
          <w:r>
            <w:rPr>
              <w:highlight w:val="none"/>
            </w:rPr>
            <w:t>45</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"_Toc139274436" </w:instrText>
          </w:r>
          <w:r>
            <w:rPr>
              <w:highlight w:val="none"/>
            </w:rPr>
            <w:fldChar w:fldCharType="separate"/>
          </w:r>
          <w:r>
            <w:rPr>
              <w:rStyle w:val="49"/>
              <w:rFonts w:asciiTheme="majorEastAsia" w:hAnsiTheme="majorEastAsia" w:eastAsiaTheme="majorEastAsia" w:cstheme="majorEastAsia"/>
              <w:b/>
              <w:bCs/>
              <w:highlight w:val="none"/>
            </w:rPr>
            <w:t>（一） 总体设计要求</w:t>
          </w:r>
          <w:r>
            <w:rPr>
              <w:highlight w:val="none"/>
            </w:rPr>
            <w:tab/>
          </w:r>
          <w:r>
            <w:rPr>
              <w:highlight w:val="none"/>
            </w:rPr>
            <w:fldChar w:fldCharType="begin"/>
          </w:r>
          <w:r>
            <w:rPr>
              <w:highlight w:val="none"/>
            </w:rPr>
            <w:instrText xml:space="preserve"> PAGEREF _Toc139274436 \h </w:instrText>
          </w:r>
          <w:r>
            <w:rPr>
              <w:highlight w:val="none"/>
            </w:rPr>
            <w:fldChar w:fldCharType="separate"/>
          </w:r>
          <w:r>
            <w:rPr>
              <w:highlight w:val="none"/>
            </w:rPr>
            <w:t>45</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"_Toc139274437" </w:instrText>
          </w:r>
          <w:r>
            <w:rPr>
              <w:highlight w:val="none"/>
            </w:rPr>
            <w:fldChar w:fldCharType="separate"/>
          </w:r>
          <w:r>
            <w:rPr>
              <w:rStyle w:val="49"/>
              <w:rFonts w:asciiTheme="majorEastAsia" w:hAnsiTheme="majorEastAsia" w:eastAsiaTheme="majorEastAsia" w:cstheme="majorEastAsia"/>
              <w:b/>
              <w:bCs/>
              <w:highlight w:val="none"/>
            </w:rPr>
            <w:t>（二） 工作内容</w:t>
          </w:r>
          <w:r>
            <w:rPr>
              <w:highlight w:val="none"/>
            </w:rPr>
            <w:tab/>
          </w:r>
          <w:r>
            <w:rPr>
              <w:highlight w:val="none"/>
            </w:rPr>
            <w:fldChar w:fldCharType="begin"/>
          </w:r>
          <w:r>
            <w:rPr>
              <w:highlight w:val="none"/>
            </w:rPr>
            <w:instrText xml:space="preserve"> PAGEREF _Toc139274437 \h </w:instrText>
          </w:r>
          <w:r>
            <w:rPr>
              <w:highlight w:val="none"/>
            </w:rPr>
            <w:fldChar w:fldCharType="separate"/>
          </w:r>
          <w:r>
            <w:rPr>
              <w:highlight w:val="none"/>
            </w:rPr>
            <w:t>45</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"_Toc139274438" </w:instrText>
          </w:r>
          <w:r>
            <w:rPr>
              <w:highlight w:val="none"/>
            </w:rPr>
            <w:fldChar w:fldCharType="separate"/>
          </w:r>
          <w:r>
            <w:rPr>
              <w:rStyle w:val="49"/>
              <w:rFonts w:asciiTheme="majorEastAsia" w:hAnsiTheme="majorEastAsia" w:eastAsiaTheme="majorEastAsia" w:cstheme="majorEastAsia"/>
              <w:b/>
              <w:bCs/>
              <w:highlight w:val="none"/>
            </w:rPr>
            <w:t>（三） 服务说明</w:t>
          </w:r>
          <w:r>
            <w:rPr>
              <w:highlight w:val="none"/>
            </w:rPr>
            <w:tab/>
          </w:r>
          <w:r>
            <w:rPr>
              <w:highlight w:val="none"/>
            </w:rPr>
            <w:fldChar w:fldCharType="begin"/>
          </w:r>
          <w:r>
            <w:rPr>
              <w:highlight w:val="none"/>
            </w:rPr>
            <w:instrText xml:space="preserve"> PAGEREF _Toc139274438 \h </w:instrText>
          </w:r>
          <w:r>
            <w:rPr>
              <w:highlight w:val="none"/>
            </w:rPr>
            <w:fldChar w:fldCharType="separate"/>
          </w:r>
          <w:r>
            <w:rPr>
              <w:highlight w:val="none"/>
            </w:rPr>
            <w:t>48</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"_Toc139274439" </w:instrText>
          </w:r>
          <w:r>
            <w:rPr>
              <w:highlight w:val="none"/>
            </w:rPr>
            <w:fldChar w:fldCharType="separate"/>
          </w:r>
          <w:r>
            <w:rPr>
              <w:rStyle w:val="49"/>
              <w:rFonts w:asciiTheme="majorEastAsia" w:hAnsiTheme="majorEastAsia" w:eastAsiaTheme="majorEastAsia" w:cstheme="majorEastAsia"/>
              <w:b/>
              <w:bCs/>
              <w:highlight w:val="none"/>
            </w:rPr>
            <w:t>（四） 成果及交付</w:t>
          </w:r>
          <w:r>
            <w:rPr>
              <w:highlight w:val="none"/>
            </w:rPr>
            <w:tab/>
          </w:r>
          <w:r>
            <w:rPr>
              <w:highlight w:val="none"/>
            </w:rPr>
            <w:fldChar w:fldCharType="begin"/>
          </w:r>
          <w:r>
            <w:rPr>
              <w:highlight w:val="none"/>
            </w:rPr>
            <w:instrText xml:space="preserve"> PAGEREF _Toc139274439 \h </w:instrText>
          </w:r>
          <w:r>
            <w:rPr>
              <w:highlight w:val="none"/>
            </w:rPr>
            <w:fldChar w:fldCharType="separate"/>
          </w:r>
          <w:r>
            <w:rPr>
              <w:highlight w:val="none"/>
            </w:rPr>
            <w:t>49</w:t>
          </w:r>
          <w:r>
            <w:rPr>
              <w:highlight w:val="none"/>
            </w:rPr>
            <w:fldChar w:fldCharType="end"/>
          </w:r>
          <w:r>
            <w:rPr>
              <w:highlight w:val="none"/>
            </w:rPr>
            <w:fldChar w:fldCharType="end"/>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"_Toc139274440" </w:instrText>
          </w:r>
          <w:r>
            <w:rPr>
              <w:highlight w:val="none"/>
            </w:rPr>
            <w:fldChar w:fldCharType="separate"/>
          </w:r>
          <w:r>
            <w:rPr>
              <w:rStyle w:val="49"/>
              <w:rFonts w:asciiTheme="majorEastAsia" w:hAnsiTheme="majorEastAsia" w:eastAsiaTheme="majorEastAsia" w:cstheme="majorEastAsia"/>
              <w:b/>
              <w:bCs/>
              <w:highlight w:val="none"/>
            </w:rPr>
            <w:t>第十章 声学与音视频专项设计任务书</w:t>
          </w:r>
          <w:r>
            <w:rPr>
              <w:highlight w:val="none"/>
            </w:rPr>
            <w:tab/>
          </w:r>
          <w:r>
            <w:rPr>
              <w:highlight w:val="none"/>
            </w:rPr>
            <w:fldChar w:fldCharType="begin"/>
          </w:r>
          <w:r>
            <w:rPr>
              <w:highlight w:val="none"/>
            </w:rPr>
            <w:instrText xml:space="preserve"> PAGEREF _Toc139274440 \h </w:instrText>
          </w:r>
          <w:r>
            <w:rPr>
              <w:highlight w:val="none"/>
            </w:rPr>
            <w:fldChar w:fldCharType="separate"/>
          </w:r>
          <w:r>
            <w:rPr>
              <w:highlight w:val="none"/>
            </w:rPr>
            <w:t>52</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"_Toc139274441" </w:instrText>
          </w:r>
          <w:r>
            <w:rPr>
              <w:highlight w:val="none"/>
            </w:rPr>
            <w:fldChar w:fldCharType="separate"/>
          </w:r>
          <w:r>
            <w:rPr>
              <w:rStyle w:val="49"/>
              <w:rFonts w:asciiTheme="majorEastAsia" w:hAnsiTheme="majorEastAsia" w:eastAsiaTheme="majorEastAsia" w:cstheme="majorEastAsia"/>
              <w:b/>
              <w:bCs/>
              <w:highlight w:val="none"/>
            </w:rPr>
            <w:t>（一） 工作内容</w:t>
          </w:r>
          <w:r>
            <w:rPr>
              <w:highlight w:val="none"/>
            </w:rPr>
            <w:tab/>
          </w:r>
          <w:r>
            <w:rPr>
              <w:highlight w:val="none"/>
            </w:rPr>
            <w:fldChar w:fldCharType="begin"/>
          </w:r>
          <w:r>
            <w:rPr>
              <w:highlight w:val="none"/>
            </w:rPr>
            <w:instrText xml:space="preserve"> PAGEREF _Toc139274441 \h </w:instrText>
          </w:r>
          <w:r>
            <w:rPr>
              <w:highlight w:val="none"/>
            </w:rPr>
            <w:fldChar w:fldCharType="separate"/>
          </w:r>
          <w:r>
            <w:rPr>
              <w:highlight w:val="none"/>
            </w:rPr>
            <w:t>52</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"_Toc139274442" </w:instrText>
          </w:r>
          <w:r>
            <w:rPr>
              <w:highlight w:val="none"/>
            </w:rPr>
            <w:fldChar w:fldCharType="separate"/>
          </w:r>
          <w:r>
            <w:rPr>
              <w:rStyle w:val="49"/>
              <w:rFonts w:asciiTheme="majorEastAsia" w:hAnsiTheme="majorEastAsia" w:eastAsiaTheme="majorEastAsia" w:cstheme="majorEastAsia"/>
              <w:b/>
              <w:bCs/>
              <w:highlight w:val="none"/>
            </w:rPr>
            <w:t>（二） 服务说明</w:t>
          </w:r>
          <w:r>
            <w:rPr>
              <w:highlight w:val="none"/>
            </w:rPr>
            <w:tab/>
          </w:r>
          <w:r>
            <w:rPr>
              <w:highlight w:val="none"/>
            </w:rPr>
            <w:fldChar w:fldCharType="begin"/>
          </w:r>
          <w:r>
            <w:rPr>
              <w:highlight w:val="none"/>
            </w:rPr>
            <w:instrText xml:space="preserve"> PAGEREF _Toc139274442 \h </w:instrText>
          </w:r>
          <w:r>
            <w:rPr>
              <w:highlight w:val="none"/>
            </w:rPr>
            <w:fldChar w:fldCharType="separate"/>
          </w:r>
          <w:r>
            <w:rPr>
              <w:highlight w:val="none"/>
            </w:rPr>
            <w:t>54</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"_Toc139274443" </w:instrText>
          </w:r>
          <w:r>
            <w:rPr>
              <w:highlight w:val="none"/>
            </w:rPr>
            <w:fldChar w:fldCharType="separate"/>
          </w:r>
          <w:r>
            <w:rPr>
              <w:rStyle w:val="49"/>
              <w:rFonts w:asciiTheme="majorEastAsia" w:hAnsiTheme="majorEastAsia" w:eastAsiaTheme="majorEastAsia" w:cstheme="majorEastAsia"/>
              <w:b/>
              <w:bCs/>
              <w:highlight w:val="none"/>
            </w:rPr>
            <w:t>（三） 成果及交付</w:t>
          </w:r>
          <w:r>
            <w:rPr>
              <w:highlight w:val="none"/>
            </w:rPr>
            <w:tab/>
          </w:r>
          <w:r>
            <w:rPr>
              <w:highlight w:val="none"/>
            </w:rPr>
            <w:fldChar w:fldCharType="begin"/>
          </w:r>
          <w:r>
            <w:rPr>
              <w:highlight w:val="none"/>
            </w:rPr>
            <w:instrText xml:space="preserve"> PAGEREF _Toc139274443 \h </w:instrText>
          </w:r>
          <w:r>
            <w:rPr>
              <w:highlight w:val="none"/>
            </w:rPr>
            <w:fldChar w:fldCharType="separate"/>
          </w:r>
          <w:r>
            <w:rPr>
              <w:highlight w:val="none"/>
            </w:rPr>
            <w:t>54</w:t>
          </w:r>
          <w:r>
            <w:rPr>
              <w:highlight w:val="none"/>
            </w:rPr>
            <w:fldChar w:fldCharType="end"/>
          </w:r>
          <w:r>
            <w:rPr>
              <w:highlight w:val="none"/>
            </w:rPr>
            <w:fldChar w:fldCharType="end"/>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"_Toc139274444" </w:instrText>
          </w:r>
          <w:r>
            <w:rPr>
              <w:highlight w:val="none"/>
            </w:rPr>
            <w:fldChar w:fldCharType="separate"/>
          </w:r>
          <w:r>
            <w:rPr>
              <w:rStyle w:val="49"/>
              <w:rFonts w:asciiTheme="majorEastAsia" w:hAnsiTheme="majorEastAsia" w:eastAsiaTheme="majorEastAsia" w:cstheme="majorEastAsia"/>
              <w:b/>
              <w:bCs/>
              <w:highlight w:val="none"/>
            </w:rPr>
            <w:t>第十一章 厨房及洗衣房设计任务书</w:t>
          </w:r>
          <w:r>
            <w:rPr>
              <w:highlight w:val="none"/>
            </w:rPr>
            <w:tab/>
          </w:r>
          <w:r>
            <w:rPr>
              <w:highlight w:val="none"/>
            </w:rPr>
            <w:fldChar w:fldCharType="begin"/>
          </w:r>
          <w:r>
            <w:rPr>
              <w:highlight w:val="none"/>
            </w:rPr>
            <w:instrText xml:space="preserve"> PAGEREF _Toc139274444 \h </w:instrText>
          </w:r>
          <w:r>
            <w:rPr>
              <w:highlight w:val="none"/>
            </w:rPr>
            <w:fldChar w:fldCharType="separate"/>
          </w:r>
          <w:r>
            <w:rPr>
              <w:highlight w:val="none"/>
            </w:rPr>
            <w:t>55</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"_Toc139274445" </w:instrText>
          </w:r>
          <w:r>
            <w:rPr>
              <w:highlight w:val="none"/>
            </w:rPr>
            <w:fldChar w:fldCharType="separate"/>
          </w:r>
          <w:r>
            <w:rPr>
              <w:rStyle w:val="49"/>
              <w:rFonts w:asciiTheme="majorEastAsia" w:hAnsiTheme="majorEastAsia" w:eastAsiaTheme="majorEastAsia" w:cstheme="majorEastAsia"/>
              <w:b/>
              <w:bCs/>
              <w:highlight w:val="none"/>
            </w:rPr>
            <w:t>（一） 工作内容</w:t>
          </w:r>
          <w:r>
            <w:rPr>
              <w:highlight w:val="none"/>
            </w:rPr>
            <w:tab/>
          </w:r>
          <w:r>
            <w:rPr>
              <w:highlight w:val="none"/>
            </w:rPr>
            <w:fldChar w:fldCharType="begin"/>
          </w:r>
          <w:r>
            <w:rPr>
              <w:highlight w:val="none"/>
            </w:rPr>
            <w:instrText xml:space="preserve"> PAGEREF _Toc139274445 \h </w:instrText>
          </w:r>
          <w:r>
            <w:rPr>
              <w:highlight w:val="none"/>
            </w:rPr>
            <w:fldChar w:fldCharType="separate"/>
          </w:r>
          <w:r>
            <w:rPr>
              <w:highlight w:val="none"/>
            </w:rPr>
            <w:t>55</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"_Toc139274446" </w:instrText>
          </w:r>
          <w:r>
            <w:rPr>
              <w:highlight w:val="none"/>
            </w:rPr>
            <w:fldChar w:fldCharType="separate"/>
          </w:r>
          <w:r>
            <w:rPr>
              <w:rStyle w:val="49"/>
              <w:rFonts w:asciiTheme="majorEastAsia" w:hAnsiTheme="majorEastAsia" w:eastAsiaTheme="majorEastAsia" w:cstheme="majorEastAsia"/>
              <w:b/>
              <w:bCs/>
              <w:highlight w:val="none"/>
            </w:rPr>
            <w:t>（二） 服务说明</w:t>
          </w:r>
          <w:r>
            <w:rPr>
              <w:highlight w:val="none"/>
            </w:rPr>
            <w:tab/>
          </w:r>
          <w:r>
            <w:rPr>
              <w:highlight w:val="none"/>
            </w:rPr>
            <w:fldChar w:fldCharType="begin"/>
          </w:r>
          <w:r>
            <w:rPr>
              <w:highlight w:val="none"/>
            </w:rPr>
            <w:instrText xml:space="preserve"> PAGEREF _Toc139274446 \h </w:instrText>
          </w:r>
          <w:r>
            <w:rPr>
              <w:highlight w:val="none"/>
            </w:rPr>
            <w:fldChar w:fldCharType="separate"/>
          </w:r>
          <w:r>
            <w:rPr>
              <w:highlight w:val="none"/>
            </w:rPr>
            <w:t>58</w:t>
          </w:r>
          <w:r>
            <w:rPr>
              <w:highlight w:val="none"/>
            </w:rPr>
            <w:fldChar w:fldCharType="end"/>
          </w:r>
          <w:r>
            <w:rPr>
              <w:highlight w:val="none"/>
            </w:rPr>
            <w:fldChar w:fldCharType="end"/>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"_Toc139274447" </w:instrText>
          </w:r>
          <w:r>
            <w:rPr>
              <w:highlight w:val="none"/>
            </w:rPr>
            <w:fldChar w:fldCharType="separate"/>
          </w:r>
          <w:r>
            <w:rPr>
              <w:rStyle w:val="49"/>
              <w:rFonts w:asciiTheme="majorEastAsia" w:hAnsiTheme="majorEastAsia" w:eastAsiaTheme="majorEastAsia" w:cstheme="majorEastAsia"/>
              <w:b/>
              <w:bCs/>
              <w:highlight w:val="none"/>
            </w:rPr>
            <w:t>第十二章 消防与生命安全设计及验收任务书</w:t>
          </w:r>
          <w:r>
            <w:rPr>
              <w:highlight w:val="none"/>
            </w:rPr>
            <w:tab/>
          </w:r>
          <w:r>
            <w:rPr>
              <w:highlight w:val="none"/>
            </w:rPr>
            <w:fldChar w:fldCharType="begin"/>
          </w:r>
          <w:r>
            <w:rPr>
              <w:highlight w:val="none"/>
            </w:rPr>
            <w:instrText xml:space="preserve"> PAGEREF _Toc139274447 \h </w:instrText>
          </w:r>
          <w:r>
            <w:rPr>
              <w:highlight w:val="none"/>
            </w:rPr>
            <w:fldChar w:fldCharType="separate"/>
          </w:r>
          <w:r>
            <w:rPr>
              <w:highlight w:val="none"/>
            </w:rPr>
            <w:t>59</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"_Toc139274448" </w:instrText>
          </w:r>
          <w:r>
            <w:rPr>
              <w:highlight w:val="none"/>
            </w:rPr>
            <w:fldChar w:fldCharType="separate"/>
          </w:r>
          <w:r>
            <w:rPr>
              <w:rStyle w:val="49"/>
              <w:rFonts w:asciiTheme="majorEastAsia" w:hAnsiTheme="majorEastAsia" w:eastAsiaTheme="majorEastAsia" w:cstheme="majorEastAsia"/>
              <w:b/>
              <w:bCs/>
              <w:highlight w:val="none"/>
            </w:rPr>
            <w:t>（一） 工作内容</w:t>
          </w:r>
          <w:r>
            <w:rPr>
              <w:highlight w:val="none"/>
            </w:rPr>
            <w:tab/>
          </w:r>
          <w:r>
            <w:rPr>
              <w:highlight w:val="none"/>
            </w:rPr>
            <w:fldChar w:fldCharType="begin"/>
          </w:r>
          <w:r>
            <w:rPr>
              <w:highlight w:val="none"/>
            </w:rPr>
            <w:instrText xml:space="preserve"> PAGEREF _Toc139274448 \h </w:instrText>
          </w:r>
          <w:r>
            <w:rPr>
              <w:highlight w:val="none"/>
            </w:rPr>
            <w:fldChar w:fldCharType="separate"/>
          </w:r>
          <w:r>
            <w:rPr>
              <w:highlight w:val="none"/>
            </w:rPr>
            <w:t>59</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"_Toc139274449" </w:instrText>
          </w:r>
          <w:r>
            <w:rPr>
              <w:highlight w:val="none"/>
            </w:rPr>
            <w:fldChar w:fldCharType="separate"/>
          </w:r>
          <w:r>
            <w:rPr>
              <w:rStyle w:val="49"/>
              <w:rFonts w:asciiTheme="majorEastAsia" w:hAnsiTheme="majorEastAsia" w:eastAsiaTheme="majorEastAsia" w:cstheme="majorEastAsia"/>
              <w:b/>
              <w:bCs/>
              <w:highlight w:val="none"/>
            </w:rPr>
            <w:t>（二） 服务说明</w:t>
          </w:r>
          <w:r>
            <w:rPr>
              <w:highlight w:val="none"/>
            </w:rPr>
            <w:tab/>
          </w:r>
          <w:r>
            <w:rPr>
              <w:highlight w:val="none"/>
            </w:rPr>
            <w:fldChar w:fldCharType="begin"/>
          </w:r>
          <w:r>
            <w:rPr>
              <w:highlight w:val="none"/>
            </w:rPr>
            <w:instrText xml:space="preserve"> PAGEREF _Toc139274449 \h </w:instrText>
          </w:r>
          <w:r>
            <w:rPr>
              <w:highlight w:val="none"/>
            </w:rPr>
            <w:fldChar w:fldCharType="separate"/>
          </w:r>
          <w:r>
            <w:rPr>
              <w:highlight w:val="none"/>
            </w:rPr>
            <w:t>64</w:t>
          </w:r>
          <w:r>
            <w:rPr>
              <w:highlight w:val="none"/>
            </w:rPr>
            <w:fldChar w:fldCharType="end"/>
          </w:r>
          <w:r>
            <w:rPr>
              <w:highlight w:val="none"/>
            </w:rPr>
            <w:fldChar w:fldCharType="end"/>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"_Toc139274450" </w:instrText>
          </w:r>
          <w:r>
            <w:rPr>
              <w:highlight w:val="none"/>
            </w:rPr>
            <w:fldChar w:fldCharType="separate"/>
          </w:r>
          <w:r>
            <w:rPr>
              <w:rStyle w:val="49"/>
              <w:rFonts w:asciiTheme="majorEastAsia" w:hAnsiTheme="majorEastAsia" w:eastAsiaTheme="majorEastAsia" w:cstheme="majorEastAsia"/>
              <w:b/>
              <w:bCs/>
              <w:highlight w:val="none"/>
            </w:rPr>
            <w:t>第十三章 广电工艺设计任务书</w:t>
          </w:r>
          <w:r>
            <w:rPr>
              <w:highlight w:val="none"/>
            </w:rPr>
            <w:tab/>
          </w:r>
          <w:r>
            <w:rPr>
              <w:highlight w:val="none"/>
            </w:rPr>
            <w:fldChar w:fldCharType="begin"/>
          </w:r>
          <w:r>
            <w:rPr>
              <w:highlight w:val="none"/>
            </w:rPr>
            <w:instrText xml:space="preserve"> PAGEREF _Toc139274450 \h </w:instrText>
          </w:r>
          <w:r>
            <w:rPr>
              <w:highlight w:val="none"/>
            </w:rPr>
            <w:fldChar w:fldCharType="separate"/>
          </w:r>
          <w:r>
            <w:rPr>
              <w:highlight w:val="none"/>
            </w:rPr>
            <w:t>65</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"_Toc139274451" </w:instrText>
          </w:r>
          <w:r>
            <w:rPr>
              <w:highlight w:val="none"/>
            </w:rPr>
            <w:fldChar w:fldCharType="separate"/>
          </w:r>
          <w:r>
            <w:rPr>
              <w:rStyle w:val="49"/>
              <w:rFonts w:asciiTheme="majorEastAsia" w:hAnsiTheme="majorEastAsia" w:eastAsiaTheme="majorEastAsia" w:cstheme="majorEastAsia"/>
              <w:b/>
              <w:bCs/>
              <w:highlight w:val="none"/>
            </w:rPr>
            <w:t>（一） 工作内容</w:t>
          </w:r>
          <w:r>
            <w:rPr>
              <w:highlight w:val="none"/>
            </w:rPr>
            <w:tab/>
          </w:r>
          <w:r>
            <w:rPr>
              <w:highlight w:val="none"/>
            </w:rPr>
            <w:fldChar w:fldCharType="begin"/>
          </w:r>
          <w:r>
            <w:rPr>
              <w:highlight w:val="none"/>
            </w:rPr>
            <w:instrText xml:space="preserve"> PAGEREF _Toc139274451 \h </w:instrText>
          </w:r>
          <w:r>
            <w:rPr>
              <w:highlight w:val="none"/>
            </w:rPr>
            <w:fldChar w:fldCharType="separate"/>
          </w:r>
          <w:r>
            <w:rPr>
              <w:highlight w:val="none"/>
            </w:rPr>
            <w:t>65</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"_Toc139274452" </w:instrText>
          </w:r>
          <w:r>
            <w:rPr>
              <w:highlight w:val="none"/>
            </w:rPr>
            <w:fldChar w:fldCharType="separate"/>
          </w:r>
          <w:r>
            <w:rPr>
              <w:rStyle w:val="49"/>
              <w:rFonts w:asciiTheme="majorEastAsia" w:hAnsiTheme="majorEastAsia" w:eastAsiaTheme="majorEastAsia" w:cstheme="majorEastAsia"/>
              <w:b/>
              <w:bCs/>
              <w:highlight w:val="none"/>
            </w:rPr>
            <w:t>（二） 服务说明</w:t>
          </w:r>
          <w:r>
            <w:rPr>
              <w:highlight w:val="none"/>
            </w:rPr>
            <w:tab/>
          </w:r>
          <w:r>
            <w:rPr>
              <w:highlight w:val="none"/>
            </w:rPr>
            <w:fldChar w:fldCharType="begin"/>
          </w:r>
          <w:r>
            <w:rPr>
              <w:highlight w:val="none"/>
            </w:rPr>
            <w:instrText xml:space="preserve"> PAGEREF _Toc139274452 \h </w:instrText>
          </w:r>
          <w:r>
            <w:rPr>
              <w:highlight w:val="none"/>
            </w:rPr>
            <w:fldChar w:fldCharType="separate"/>
          </w:r>
          <w:r>
            <w:rPr>
              <w:highlight w:val="none"/>
            </w:rPr>
            <w:t>66</w:t>
          </w:r>
          <w:r>
            <w:rPr>
              <w:highlight w:val="none"/>
            </w:rPr>
            <w:fldChar w:fldCharType="end"/>
          </w:r>
          <w:r>
            <w:rPr>
              <w:highlight w:val="none"/>
            </w:rPr>
            <w:fldChar w:fldCharType="end"/>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"_Toc139274453" </w:instrText>
          </w:r>
          <w:r>
            <w:rPr>
              <w:highlight w:val="none"/>
            </w:rPr>
            <w:fldChar w:fldCharType="separate"/>
          </w:r>
          <w:r>
            <w:rPr>
              <w:rStyle w:val="49"/>
              <w:rFonts w:asciiTheme="majorEastAsia" w:hAnsiTheme="majorEastAsia" w:eastAsiaTheme="majorEastAsia" w:cstheme="majorEastAsia"/>
              <w:b/>
              <w:bCs/>
              <w:highlight w:val="none"/>
            </w:rPr>
            <w:t>第十四章 现场设计服务</w:t>
          </w:r>
          <w:r>
            <w:rPr>
              <w:highlight w:val="none"/>
            </w:rPr>
            <w:tab/>
          </w:r>
          <w:r>
            <w:rPr>
              <w:highlight w:val="none"/>
            </w:rPr>
            <w:fldChar w:fldCharType="begin"/>
          </w:r>
          <w:r>
            <w:rPr>
              <w:highlight w:val="none"/>
            </w:rPr>
            <w:instrText xml:space="preserve"> PAGEREF _Toc139274453 \h </w:instrText>
          </w:r>
          <w:r>
            <w:rPr>
              <w:highlight w:val="none"/>
            </w:rPr>
            <w:fldChar w:fldCharType="separate"/>
          </w:r>
          <w:r>
            <w:rPr>
              <w:highlight w:val="none"/>
            </w:rPr>
            <w:t>67</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"_Toc139274454" </w:instrText>
          </w:r>
          <w:r>
            <w:rPr>
              <w:highlight w:val="none"/>
            </w:rPr>
            <w:fldChar w:fldCharType="separate"/>
          </w:r>
          <w:r>
            <w:rPr>
              <w:rStyle w:val="49"/>
              <w:rFonts w:asciiTheme="majorEastAsia" w:hAnsiTheme="majorEastAsia" w:eastAsiaTheme="majorEastAsia" w:cstheme="majorEastAsia"/>
              <w:b/>
              <w:bCs/>
              <w:highlight w:val="none"/>
            </w:rPr>
            <w:t>（一） 总体服务内容</w:t>
          </w:r>
          <w:r>
            <w:rPr>
              <w:highlight w:val="none"/>
            </w:rPr>
            <w:tab/>
          </w:r>
          <w:r>
            <w:rPr>
              <w:highlight w:val="none"/>
            </w:rPr>
            <w:fldChar w:fldCharType="begin"/>
          </w:r>
          <w:r>
            <w:rPr>
              <w:highlight w:val="none"/>
            </w:rPr>
            <w:instrText xml:space="preserve"> PAGEREF _Toc139274454 \h </w:instrText>
          </w:r>
          <w:r>
            <w:rPr>
              <w:highlight w:val="none"/>
            </w:rPr>
            <w:fldChar w:fldCharType="separate"/>
          </w:r>
          <w:r>
            <w:rPr>
              <w:highlight w:val="none"/>
            </w:rPr>
            <w:t>67</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"_Toc139274455" </w:instrText>
          </w:r>
          <w:r>
            <w:rPr>
              <w:highlight w:val="none"/>
            </w:rPr>
            <w:fldChar w:fldCharType="separate"/>
          </w:r>
          <w:r>
            <w:rPr>
              <w:rStyle w:val="49"/>
              <w:rFonts w:asciiTheme="majorEastAsia" w:hAnsiTheme="majorEastAsia" w:eastAsiaTheme="majorEastAsia" w:cstheme="majorEastAsia"/>
              <w:b/>
              <w:bCs/>
              <w:highlight w:val="none"/>
            </w:rPr>
            <w:t>（二） 现场设计服务人员及时间要求</w:t>
          </w:r>
          <w:r>
            <w:rPr>
              <w:highlight w:val="none"/>
            </w:rPr>
            <w:tab/>
          </w:r>
          <w:r>
            <w:rPr>
              <w:highlight w:val="none"/>
            </w:rPr>
            <w:fldChar w:fldCharType="begin"/>
          </w:r>
          <w:r>
            <w:rPr>
              <w:highlight w:val="none"/>
            </w:rPr>
            <w:instrText xml:space="preserve"> PAGEREF _Toc139274455 \h </w:instrText>
          </w:r>
          <w:r>
            <w:rPr>
              <w:highlight w:val="none"/>
            </w:rPr>
            <w:fldChar w:fldCharType="separate"/>
          </w:r>
          <w:r>
            <w:rPr>
              <w:highlight w:val="none"/>
            </w:rPr>
            <w:t>67</w:t>
          </w:r>
          <w:r>
            <w:rPr>
              <w:highlight w:val="none"/>
            </w:rPr>
            <w:fldChar w:fldCharType="end"/>
          </w:r>
          <w:r>
            <w:rPr>
              <w:highlight w:val="none"/>
            </w:rPr>
            <w:fldChar w:fldCharType="end"/>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"_Toc139274456" </w:instrText>
          </w:r>
          <w:r>
            <w:rPr>
              <w:highlight w:val="none"/>
            </w:rPr>
            <w:fldChar w:fldCharType="separate"/>
          </w:r>
          <w:r>
            <w:rPr>
              <w:rStyle w:val="49"/>
              <w:rFonts w:asciiTheme="majorEastAsia" w:hAnsiTheme="majorEastAsia" w:eastAsiaTheme="majorEastAsia" w:cstheme="majorEastAsia"/>
              <w:b/>
              <w:bCs/>
              <w:highlight w:val="none"/>
            </w:rPr>
            <w:t>第十五章 各专项整合设计</w:t>
          </w:r>
          <w:r>
            <w:rPr>
              <w:highlight w:val="none"/>
            </w:rPr>
            <w:tab/>
          </w:r>
          <w:r>
            <w:rPr>
              <w:highlight w:val="none"/>
            </w:rPr>
            <w:fldChar w:fldCharType="begin"/>
          </w:r>
          <w:r>
            <w:rPr>
              <w:highlight w:val="none"/>
            </w:rPr>
            <w:instrText xml:space="preserve"> PAGEREF _Toc139274456 \h </w:instrText>
          </w:r>
          <w:r>
            <w:rPr>
              <w:highlight w:val="none"/>
            </w:rPr>
            <w:fldChar w:fldCharType="separate"/>
          </w:r>
          <w:r>
            <w:rPr>
              <w:highlight w:val="none"/>
            </w:rPr>
            <w:t>69</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"_Toc139274457" </w:instrText>
          </w:r>
          <w:r>
            <w:rPr>
              <w:highlight w:val="none"/>
            </w:rPr>
            <w:fldChar w:fldCharType="separate"/>
          </w:r>
          <w:r>
            <w:rPr>
              <w:rStyle w:val="49"/>
              <w:rFonts w:asciiTheme="majorEastAsia" w:hAnsiTheme="majorEastAsia" w:eastAsiaTheme="majorEastAsia" w:cstheme="majorEastAsia"/>
              <w:b/>
              <w:bCs/>
              <w:highlight w:val="none"/>
            </w:rPr>
            <w:t>（一） 服务要求</w:t>
          </w:r>
          <w:r>
            <w:rPr>
              <w:highlight w:val="none"/>
            </w:rPr>
            <w:tab/>
          </w:r>
          <w:r>
            <w:rPr>
              <w:highlight w:val="none"/>
            </w:rPr>
            <w:fldChar w:fldCharType="begin"/>
          </w:r>
          <w:r>
            <w:rPr>
              <w:highlight w:val="none"/>
            </w:rPr>
            <w:instrText xml:space="preserve"> PAGEREF _Toc139274457 \h </w:instrText>
          </w:r>
          <w:r>
            <w:rPr>
              <w:highlight w:val="none"/>
            </w:rPr>
            <w:fldChar w:fldCharType="separate"/>
          </w:r>
          <w:r>
            <w:rPr>
              <w:highlight w:val="none"/>
            </w:rPr>
            <w:t>69</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"_Toc139274458" </w:instrText>
          </w:r>
          <w:r>
            <w:rPr>
              <w:highlight w:val="none"/>
            </w:rPr>
            <w:fldChar w:fldCharType="separate"/>
          </w:r>
          <w:r>
            <w:rPr>
              <w:rStyle w:val="49"/>
              <w:rFonts w:asciiTheme="majorEastAsia" w:hAnsiTheme="majorEastAsia" w:eastAsiaTheme="majorEastAsia" w:cstheme="majorEastAsia"/>
              <w:b/>
              <w:bCs/>
              <w:highlight w:val="none"/>
            </w:rPr>
            <w:t>（二） 工作内容</w:t>
          </w:r>
          <w:r>
            <w:rPr>
              <w:highlight w:val="none"/>
            </w:rPr>
            <w:tab/>
          </w:r>
          <w:r>
            <w:rPr>
              <w:highlight w:val="none"/>
            </w:rPr>
            <w:fldChar w:fldCharType="begin"/>
          </w:r>
          <w:r>
            <w:rPr>
              <w:highlight w:val="none"/>
            </w:rPr>
            <w:instrText xml:space="preserve"> PAGEREF _Toc139274458 \h </w:instrText>
          </w:r>
          <w:r>
            <w:rPr>
              <w:highlight w:val="none"/>
            </w:rPr>
            <w:fldChar w:fldCharType="separate"/>
          </w:r>
          <w:r>
            <w:rPr>
              <w:highlight w:val="none"/>
            </w:rPr>
            <w:t>69</w:t>
          </w:r>
          <w:r>
            <w:rPr>
              <w:highlight w:val="none"/>
            </w:rPr>
            <w:fldChar w:fldCharType="end"/>
          </w:r>
          <w:r>
            <w:rPr>
              <w:highlight w:val="none"/>
            </w:rPr>
            <w:fldChar w:fldCharType="end"/>
          </w:r>
        </w:p>
        <w:p>
          <w:pPr>
            <w:pStyle w:val="29"/>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"_Toc139274459" </w:instrText>
          </w:r>
          <w:r>
            <w:rPr>
              <w:highlight w:val="none"/>
            </w:rPr>
            <w:fldChar w:fldCharType="separate"/>
          </w:r>
          <w:r>
            <w:rPr>
              <w:rStyle w:val="49"/>
              <w:rFonts w:asciiTheme="majorEastAsia" w:hAnsiTheme="majorEastAsia" w:eastAsiaTheme="majorEastAsia" w:cstheme="majorEastAsia"/>
              <w:b/>
              <w:bCs/>
              <w:highlight w:val="none"/>
            </w:rPr>
            <w:t>第十六章 施工配合与竣工验收服务</w:t>
          </w:r>
          <w:r>
            <w:rPr>
              <w:highlight w:val="none"/>
            </w:rPr>
            <w:tab/>
          </w:r>
          <w:r>
            <w:rPr>
              <w:highlight w:val="none"/>
            </w:rPr>
            <w:fldChar w:fldCharType="begin"/>
          </w:r>
          <w:r>
            <w:rPr>
              <w:highlight w:val="none"/>
            </w:rPr>
            <w:instrText xml:space="preserve"> PAGEREF _Toc139274459 \h </w:instrText>
          </w:r>
          <w:r>
            <w:rPr>
              <w:highlight w:val="none"/>
            </w:rPr>
            <w:fldChar w:fldCharType="separate"/>
          </w:r>
          <w:r>
            <w:rPr>
              <w:highlight w:val="none"/>
            </w:rPr>
            <w:t>72</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"_Toc139274460" </w:instrText>
          </w:r>
          <w:r>
            <w:rPr>
              <w:highlight w:val="none"/>
            </w:rPr>
            <w:fldChar w:fldCharType="separate"/>
          </w:r>
          <w:r>
            <w:rPr>
              <w:rStyle w:val="49"/>
              <w:rFonts w:asciiTheme="majorEastAsia" w:hAnsiTheme="majorEastAsia" w:eastAsiaTheme="majorEastAsia" w:cstheme="majorEastAsia"/>
              <w:b/>
              <w:bCs/>
              <w:highlight w:val="none"/>
            </w:rPr>
            <w:t>（一） 招标配合工作</w:t>
          </w:r>
          <w:r>
            <w:rPr>
              <w:highlight w:val="none"/>
            </w:rPr>
            <w:tab/>
          </w:r>
          <w:r>
            <w:rPr>
              <w:highlight w:val="none"/>
            </w:rPr>
            <w:fldChar w:fldCharType="begin"/>
          </w:r>
          <w:r>
            <w:rPr>
              <w:highlight w:val="none"/>
            </w:rPr>
            <w:instrText xml:space="preserve"> PAGEREF _Toc139274460 \h </w:instrText>
          </w:r>
          <w:r>
            <w:rPr>
              <w:highlight w:val="none"/>
            </w:rPr>
            <w:fldChar w:fldCharType="separate"/>
          </w:r>
          <w:r>
            <w:rPr>
              <w:highlight w:val="none"/>
            </w:rPr>
            <w:t>72</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"_Toc139274461" </w:instrText>
          </w:r>
          <w:r>
            <w:rPr>
              <w:highlight w:val="none"/>
            </w:rPr>
            <w:fldChar w:fldCharType="separate"/>
          </w:r>
          <w:r>
            <w:rPr>
              <w:rStyle w:val="49"/>
              <w:rFonts w:asciiTheme="majorEastAsia" w:hAnsiTheme="majorEastAsia" w:eastAsiaTheme="majorEastAsia" w:cstheme="majorEastAsia"/>
              <w:b/>
              <w:bCs/>
              <w:highlight w:val="none"/>
            </w:rPr>
            <w:t>（二） 施工配合阶段</w:t>
          </w:r>
          <w:r>
            <w:rPr>
              <w:highlight w:val="none"/>
            </w:rPr>
            <w:tab/>
          </w:r>
          <w:r>
            <w:rPr>
              <w:highlight w:val="none"/>
            </w:rPr>
            <w:fldChar w:fldCharType="begin"/>
          </w:r>
          <w:r>
            <w:rPr>
              <w:highlight w:val="none"/>
            </w:rPr>
            <w:instrText xml:space="preserve"> PAGEREF _Toc139274461 \h </w:instrText>
          </w:r>
          <w:r>
            <w:rPr>
              <w:highlight w:val="none"/>
            </w:rPr>
            <w:fldChar w:fldCharType="separate"/>
          </w:r>
          <w:r>
            <w:rPr>
              <w:highlight w:val="none"/>
            </w:rPr>
            <w:t>72</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"_Toc139274462" </w:instrText>
          </w:r>
          <w:r>
            <w:rPr>
              <w:highlight w:val="none"/>
            </w:rPr>
            <w:fldChar w:fldCharType="separate"/>
          </w:r>
          <w:r>
            <w:rPr>
              <w:rStyle w:val="49"/>
              <w:rFonts w:asciiTheme="majorEastAsia" w:hAnsiTheme="majorEastAsia" w:eastAsiaTheme="majorEastAsia" w:cstheme="majorEastAsia"/>
              <w:b/>
              <w:bCs/>
              <w:highlight w:val="none"/>
            </w:rPr>
            <w:t>（三） 运营配合</w:t>
          </w:r>
          <w:r>
            <w:rPr>
              <w:highlight w:val="none"/>
            </w:rPr>
            <w:tab/>
          </w:r>
          <w:r>
            <w:rPr>
              <w:highlight w:val="none"/>
            </w:rPr>
            <w:fldChar w:fldCharType="begin"/>
          </w:r>
          <w:r>
            <w:rPr>
              <w:highlight w:val="none"/>
            </w:rPr>
            <w:instrText xml:space="preserve"> PAGEREF _Toc139274462 \h </w:instrText>
          </w:r>
          <w:r>
            <w:rPr>
              <w:highlight w:val="none"/>
            </w:rPr>
            <w:fldChar w:fldCharType="separate"/>
          </w:r>
          <w:r>
            <w:rPr>
              <w:highlight w:val="none"/>
            </w:rPr>
            <w:t>73</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"_Toc139274463" </w:instrText>
          </w:r>
          <w:r>
            <w:rPr>
              <w:highlight w:val="none"/>
            </w:rPr>
            <w:fldChar w:fldCharType="separate"/>
          </w:r>
          <w:r>
            <w:rPr>
              <w:rStyle w:val="49"/>
              <w:rFonts w:asciiTheme="majorEastAsia" w:hAnsiTheme="majorEastAsia" w:eastAsiaTheme="majorEastAsia" w:cstheme="majorEastAsia"/>
              <w:b/>
              <w:bCs/>
              <w:highlight w:val="none"/>
            </w:rPr>
            <w:t>（四） 赛时改造与赛后恢复</w:t>
          </w:r>
          <w:r>
            <w:rPr>
              <w:highlight w:val="none"/>
            </w:rPr>
            <w:tab/>
          </w:r>
          <w:r>
            <w:rPr>
              <w:highlight w:val="none"/>
            </w:rPr>
            <w:fldChar w:fldCharType="begin"/>
          </w:r>
          <w:r>
            <w:rPr>
              <w:highlight w:val="none"/>
            </w:rPr>
            <w:instrText xml:space="preserve"> PAGEREF _Toc139274463 \h </w:instrText>
          </w:r>
          <w:r>
            <w:rPr>
              <w:highlight w:val="none"/>
            </w:rPr>
            <w:fldChar w:fldCharType="separate"/>
          </w:r>
          <w:r>
            <w:rPr>
              <w:highlight w:val="none"/>
            </w:rPr>
            <w:t>73</w:t>
          </w:r>
          <w:r>
            <w:rPr>
              <w:highlight w:val="none"/>
            </w:rPr>
            <w:fldChar w:fldCharType="end"/>
          </w:r>
          <w:r>
            <w:rPr>
              <w:highlight w:val="none"/>
            </w:rPr>
            <w:fldChar w:fldCharType="end"/>
          </w:r>
        </w:p>
        <w:p>
          <w:pPr>
            <w:pStyle w:val="34"/>
            <w:tabs>
              <w:tab w:val="right" w:leader="dot" w:pos="8296"/>
            </w:tabs>
            <w:rPr>
              <w:szCs w:val="22"/>
              <w:highlight w:val="none"/>
              <w14:ligatures w14:val="standardContextual"/>
            </w:rPr>
          </w:pPr>
          <w:r>
            <w:rPr>
              <w:highlight w:val="none"/>
            </w:rPr>
            <w:fldChar w:fldCharType="begin"/>
          </w:r>
          <w:r>
            <w:rPr>
              <w:highlight w:val="none"/>
            </w:rPr>
            <w:instrText xml:space="preserve"> HYPERLINK \l "_Toc139274464" </w:instrText>
          </w:r>
          <w:r>
            <w:rPr>
              <w:highlight w:val="none"/>
            </w:rPr>
            <w:fldChar w:fldCharType="separate"/>
          </w:r>
          <w:r>
            <w:rPr>
              <w:rStyle w:val="49"/>
              <w:rFonts w:asciiTheme="majorEastAsia" w:hAnsiTheme="majorEastAsia" w:eastAsiaTheme="majorEastAsia" w:cstheme="majorEastAsia"/>
              <w:b/>
              <w:bCs/>
              <w:highlight w:val="none"/>
            </w:rPr>
            <w:t>（五） 竣工验收配合</w:t>
          </w:r>
          <w:r>
            <w:rPr>
              <w:highlight w:val="none"/>
            </w:rPr>
            <w:tab/>
          </w:r>
          <w:r>
            <w:rPr>
              <w:highlight w:val="none"/>
            </w:rPr>
            <w:fldChar w:fldCharType="begin"/>
          </w:r>
          <w:r>
            <w:rPr>
              <w:highlight w:val="none"/>
            </w:rPr>
            <w:instrText xml:space="preserve"> PAGEREF _Toc139274464 \h </w:instrText>
          </w:r>
          <w:r>
            <w:rPr>
              <w:highlight w:val="none"/>
            </w:rPr>
            <w:fldChar w:fldCharType="separate"/>
          </w:r>
          <w:r>
            <w:rPr>
              <w:highlight w:val="none"/>
            </w:rPr>
            <w:t>73</w:t>
          </w:r>
          <w:r>
            <w:rPr>
              <w:highlight w:val="none"/>
            </w:rPr>
            <w:fldChar w:fldCharType="end"/>
          </w:r>
          <w:r>
            <w:rPr>
              <w:highlight w:val="none"/>
            </w:rPr>
            <w:fldChar w:fldCharType="end"/>
          </w:r>
        </w:p>
        <w:p>
          <w:pPr>
            <w:jc w:val="center"/>
            <w:rPr>
              <w:b/>
              <w:highlight w:val="none"/>
            </w:rPr>
            <w:sectPr>
              <w:footerReference r:id="rId3" w:type="default"/>
              <w:pgSz w:w="11906" w:h="16838"/>
              <w:pgMar w:top="1440" w:right="1800" w:bottom="1440" w:left="1800" w:header="851" w:footer="992" w:gutter="0"/>
              <w:cols w:space="425" w:num="1"/>
              <w:docGrid w:type="lines" w:linePitch="312" w:charSpace="0"/>
            </w:sectPr>
          </w:pPr>
          <w:r>
            <w:rPr>
              <w:highlight w:val="none"/>
            </w:rPr>
            <w:fldChar w:fldCharType="end"/>
          </w:r>
        </w:p>
      </w:sdtContent>
    </w:sdt>
    <w:p>
      <w:pPr>
        <w:rPr>
          <w:b/>
          <w:highlight w:val="none"/>
        </w:rPr>
      </w:pPr>
    </w:p>
    <w:p>
      <w:pPr>
        <w:spacing w:before="156" w:beforeLines="50" w:after="156" w:afterLines="50"/>
        <w:jc w:val="center"/>
        <w:outlineLvl w:val="0"/>
        <w:rPr>
          <w:rFonts w:asciiTheme="majorEastAsia" w:hAnsiTheme="majorEastAsia" w:eastAsiaTheme="majorEastAsia" w:cstheme="majorEastAsia"/>
          <w:b/>
          <w:bCs/>
          <w:sz w:val="28"/>
          <w:szCs w:val="28"/>
          <w:highlight w:val="none"/>
        </w:rPr>
      </w:pPr>
      <w:bookmarkStart w:id="11" w:name="_Toc2417"/>
      <w:bookmarkStart w:id="12" w:name="_Toc139274396"/>
      <w:bookmarkStart w:id="13" w:name="_Toc8011"/>
      <w:r>
        <w:rPr>
          <w:rFonts w:hint="eastAsia" w:asciiTheme="majorEastAsia" w:hAnsiTheme="majorEastAsia" w:eastAsiaTheme="majorEastAsia" w:cstheme="majorEastAsia"/>
          <w:b/>
          <w:bCs/>
          <w:sz w:val="28"/>
          <w:szCs w:val="28"/>
          <w:highlight w:val="none"/>
        </w:rPr>
        <w:t>第一章 项目介绍</w:t>
      </w:r>
      <w:bookmarkEnd w:id="11"/>
      <w:bookmarkEnd w:id="12"/>
      <w:bookmarkEnd w:id="13"/>
    </w:p>
    <w:p>
      <w:pPr>
        <w:numPr>
          <w:ilvl w:val="0"/>
          <w:numId w:val="3"/>
        </w:numPr>
        <w:spacing w:before="156" w:beforeLines="50"/>
        <w:jc w:val="left"/>
        <w:outlineLvl w:val="1"/>
        <w:rPr>
          <w:rFonts w:asciiTheme="majorEastAsia" w:hAnsiTheme="majorEastAsia" w:eastAsiaTheme="majorEastAsia" w:cstheme="majorEastAsia"/>
          <w:b/>
          <w:bCs/>
          <w:sz w:val="24"/>
          <w:highlight w:val="none"/>
        </w:rPr>
      </w:pPr>
      <w:bookmarkStart w:id="14" w:name="_Toc139274397"/>
      <w:bookmarkStart w:id="15" w:name="_Toc6025"/>
      <w:bookmarkStart w:id="16" w:name="_Toc29847"/>
      <w:r>
        <w:rPr>
          <w:rFonts w:hint="eastAsia" w:asciiTheme="majorEastAsia" w:hAnsiTheme="majorEastAsia" w:eastAsiaTheme="majorEastAsia" w:cstheme="majorEastAsia"/>
          <w:b/>
          <w:bCs/>
          <w:sz w:val="24"/>
          <w:highlight w:val="none"/>
        </w:rPr>
        <w:t>项目概况</w:t>
      </w:r>
      <w:bookmarkEnd w:id="14"/>
      <w:bookmarkEnd w:id="15"/>
      <w:bookmarkEnd w:id="16"/>
    </w:p>
    <w:p>
      <w:pPr>
        <w:numPr>
          <w:ilvl w:val="0"/>
          <w:numId w:val="4"/>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项目名称：南沙全民文化体育综合体项目</w:t>
      </w:r>
    </w:p>
    <w:p>
      <w:pPr>
        <w:numPr>
          <w:ilvl w:val="0"/>
          <w:numId w:val="4"/>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建设内容：项目建设用地暂定70公顷，建设内容主要包含：6万座综合体育场及其热身场与附属设施，建筑面积暂定18万平方米；2万座综合体育馆建筑面积暂定9万平方米；0.4万座游泳跳水馆建筑面积暂定5万平方米，其中包含0.25万平地下室（暂定）；室外平台建筑面积暂定2万平方米；能源中心建筑面积暂定0.2万平方米；运动员中心主要包含运动员接待及媒体中心，建筑面积暂定6万平方米；地上停车楼暂定6万平方米；配套用房建筑面积暂定3万平方米；各类户外运动场地及室外公园等。</w:t>
      </w:r>
    </w:p>
    <w:p>
      <w:pPr>
        <w:numPr>
          <w:ilvl w:val="0"/>
          <w:numId w:val="3"/>
        </w:numPr>
        <w:spacing w:before="156" w:beforeLines="50"/>
        <w:jc w:val="left"/>
        <w:outlineLvl w:val="1"/>
        <w:rPr>
          <w:rFonts w:asciiTheme="majorEastAsia" w:hAnsiTheme="majorEastAsia" w:eastAsiaTheme="majorEastAsia" w:cstheme="majorEastAsia"/>
          <w:b/>
          <w:bCs/>
          <w:sz w:val="24"/>
          <w:highlight w:val="none"/>
        </w:rPr>
      </w:pPr>
      <w:bookmarkStart w:id="17" w:name="_Toc139274398"/>
      <w:bookmarkStart w:id="18" w:name="_Toc14056"/>
      <w:bookmarkStart w:id="19" w:name="_Toc18663"/>
      <w:r>
        <w:rPr>
          <w:rFonts w:hint="eastAsia" w:asciiTheme="majorEastAsia" w:hAnsiTheme="majorEastAsia" w:eastAsiaTheme="majorEastAsia" w:cstheme="majorEastAsia"/>
          <w:b/>
          <w:bCs/>
          <w:sz w:val="24"/>
          <w:highlight w:val="none"/>
        </w:rPr>
        <w:t>技术经济指标</w:t>
      </w:r>
      <w:bookmarkEnd w:id="17"/>
      <w:bookmarkEnd w:id="18"/>
      <w:bookmarkEnd w:id="19"/>
    </w:p>
    <w:p>
      <w:pPr>
        <w:numPr>
          <w:ilvl w:val="0"/>
          <w:numId w:val="5"/>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各项面积数据指标以发包人书面告知函为准。施工图设计时应严格遵照执行，并按要求复核计算统计。</w:t>
      </w:r>
    </w:p>
    <w:p>
      <w:pPr>
        <w:numPr>
          <w:ilvl w:val="0"/>
          <w:numId w:val="5"/>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配套用房设计指标需配合发包人复核并整合至设计成果中。</w:t>
      </w:r>
    </w:p>
    <w:p>
      <w:pPr>
        <w:numPr>
          <w:ilvl w:val="0"/>
          <w:numId w:val="3"/>
        </w:numPr>
        <w:spacing w:before="156" w:beforeLines="50"/>
        <w:jc w:val="left"/>
        <w:outlineLvl w:val="1"/>
        <w:rPr>
          <w:rFonts w:asciiTheme="majorEastAsia" w:hAnsiTheme="majorEastAsia" w:eastAsiaTheme="majorEastAsia" w:cstheme="majorEastAsia"/>
          <w:b/>
          <w:bCs/>
          <w:sz w:val="24"/>
          <w:highlight w:val="none"/>
        </w:rPr>
      </w:pPr>
      <w:bookmarkStart w:id="20" w:name="_Toc15813"/>
      <w:bookmarkStart w:id="21" w:name="_Toc32079"/>
      <w:bookmarkStart w:id="22" w:name="_Toc139274399"/>
      <w:r>
        <w:rPr>
          <w:rFonts w:hint="eastAsia" w:asciiTheme="majorEastAsia" w:hAnsiTheme="majorEastAsia" w:eastAsiaTheme="majorEastAsia" w:cstheme="majorEastAsia"/>
          <w:b/>
          <w:bCs/>
          <w:sz w:val="24"/>
          <w:highlight w:val="none"/>
        </w:rPr>
        <w:t>设计依据</w:t>
      </w:r>
      <w:bookmarkEnd w:id="20"/>
      <w:bookmarkEnd w:id="21"/>
      <w:bookmarkEnd w:id="22"/>
    </w:p>
    <w:p>
      <w:pPr>
        <w:numPr>
          <w:ilvl w:val="0"/>
          <w:numId w:val="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法律法规</w:t>
      </w:r>
    </w:p>
    <w:p>
      <w:pPr>
        <w:numPr>
          <w:ilvl w:val="0"/>
          <w:numId w:val="7"/>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设计中的建筑、市政、水、电、燃气、电信等用量及标准应符合国家、建设部及地方有关设计标准及规定。</w:t>
      </w:r>
    </w:p>
    <w:p>
      <w:pPr>
        <w:numPr>
          <w:ilvl w:val="0"/>
          <w:numId w:val="7"/>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设计深度需符合国家住房和城乡建设部最新版《建筑工程设计文件编制深度规定》中有关的要求及发包人的其他要求。</w:t>
      </w:r>
    </w:p>
    <w:p>
      <w:pPr>
        <w:numPr>
          <w:ilvl w:val="0"/>
          <w:numId w:val="7"/>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国家、地方省市现行有关规范。</w:t>
      </w:r>
    </w:p>
    <w:p>
      <w:pPr>
        <w:numPr>
          <w:ilvl w:val="0"/>
          <w:numId w:val="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政府要求</w:t>
      </w:r>
    </w:p>
    <w:p>
      <w:pPr>
        <w:numPr>
          <w:ilvl w:val="0"/>
          <w:numId w:val="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规划部门审批意见书</w:t>
      </w:r>
    </w:p>
    <w:p>
      <w:pPr>
        <w:numPr>
          <w:ilvl w:val="0"/>
          <w:numId w:val="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建设部门审批意见书</w:t>
      </w:r>
    </w:p>
    <w:p>
      <w:pPr>
        <w:numPr>
          <w:ilvl w:val="0"/>
          <w:numId w:val="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其它部门审批意见书</w:t>
      </w:r>
    </w:p>
    <w:p>
      <w:pPr>
        <w:numPr>
          <w:ilvl w:val="0"/>
          <w:numId w:val="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其他政府要求</w:t>
      </w:r>
    </w:p>
    <w:p>
      <w:pPr>
        <w:numPr>
          <w:ilvl w:val="0"/>
          <w:numId w:val="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发包人向设计单位移交的其他相关文件</w:t>
      </w:r>
    </w:p>
    <w:p>
      <w:pPr>
        <w:pStyle w:val="2"/>
        <w:ind w:firstLine="480"/>
        <w:rPr>
          <w:highlight w:val="none"/>
        </w:rPr>
      </w:pPr>
    </w:p>
    <w:p>
      <w:pPr>
        <w:rPr>
          <w:rFonts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br w:type="page"/>
      </w:r>
    </w:p>
    <w:p>
      <w:pPr>
        <w:spacing w:before="156" w:beforeLines="50" w:after="156" w:afterLines="50"/>
        <w:jc w:val="center"/>
        <w:outlineLvl w:val="0"/>
        <w:rPr>
          <w:rFonts w:asciiTheme="majorEastAsia" w:hAnsiTheme="majorEastAsia" w:eastAsiaTheme="majorEastAsia" w:cstheme="majorEastAsia"/>
          <w:b/>
          <w:bCs/>
          <w:sz w:val="28"/>
          <w:szCs w:val="28"/>
          <w:highlight w:val="none"/>
        </w:rPr>
      </w:pPr>
      <w:bookmarkStart w:id="23" w:name="_Toc29810"/>
      <w:bookmarkStart w:id="24" w:name="_Toc139274400"/>
      <w:bookmarkStart w:id="25" w:name="_Toc576"/>
      <w:bookmarkStart w:id="26" w:name="_Toc13875"/>
      <w:r>
        <w:rPr>
          <w:rFonts w:hint="eastAsia" w:asciiTheme="majorEastAsia" w:hAnsiTheme="majorEastAsia" w:eastAsiaTheme="majorEastAsia" w:cstheme="majorEastAsia"/>
          <w:b/>
          <w:bCs/>
          <w:sz w:val="28"/>
          <w:szCs w:val="28"/>
          <w:highlight w:val="none"/>
        </w:rPr>
        <w:t>第二章 设计内容与服务要求</w:t>
      </w:r>
      <w:bookmarkEnd w:id="23"/>
      <w:bookmarkEnd w:id="24"/>
      <w:bookmarkEnd w:id="25"/>
      <w:bookmarkEnd w:id="26"/>
    </w:p>
    <w:p>
      <w:pPr>
        <w:numPr>
          <w:ilvl w:val="0"/>
          <w:numId w:val="9"/>
        </w:numPr>
        <w:spacing w:before="156" w:beforeLines="50"/>
        <w:jc w:val="left"/>
        <w:outlineLvl w:val="1"/>
        <w:rPr>
          <w:rFonts w:asciiTheme="majorEastAsia" w:hAnsiTheme="majorEastAsia" w:eastAsiaTheme="majorEastAsia" w:cstheme="majorEastAsia"/>
          <w:b/>
          <w:bCs/>
          <w:sz w:val="24"/>
          <w:highlight w:val="none"/>
        </w:rPr>
      </w:pPr>
      <w:bookmarkStart w:id="27" w:name="_Toc10851"/>
      <w:bookmarkStart w:id="28" w:name="_Toc16394"/>
      <w:bookmarkStart w:id="29" w:name="_Toc139274401"/>
      <w:r>
        <w:rPr>
          <w:rFonts w:hint="eastAsia" w:asciiTheme="majorEastAsia" w:hAnsiTheme="majorEastAsia" w:eastAsiaTheme="majorEastAsia" w:cstheme="majorEastAsia"/>
          <w:b/>
          <w:bCs/>
          <w:sz w:val="24"/>
          <w:highlight w:val="none"/>
        </w:rPr>
        <w:t>设计内容</w:t>
      </w:r>
      <w:bookmarkEnd w:id="27"/>
      <w:bookmarkEnd w:id="28"/>
      <w:bookmarkEnd w:id="29"/>
    </w:p>
    <w:p>
      <w:pPr>
        <w:numPr>
          <w:ilvl w:val="0"/>
          <w:numId w:val="10"/>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总平面配合设计</w:t>
      </w:r>
    </w:p>
    <w:p>
      <w:pPr>
        <w:numPr>
          <w:ilvl w:val="0"/>
          <w:numId w:val="1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方案深化、初步设计、施工图设计、施工配合阶段及竣工图配合阶段。</w:t>
      </w:r>
    </w:p>
    <w:p>
      <w:pPr>
        <w:numPr>
          <w:ilvl w:val="0"/>
          <w:numId w:val="1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设计内容</w:t>
      </w:r>
    </w:p>
    <w:p>
      <w:pPr>
        <w:pStyle w:val="51"/>
        <w:widowControl/>
        <w:numPr>
          <w:ilvl w:val="0"/>
          <w:numId w:val="12"/>
        </w:numPr>
        <w:autoSpaceDE w:val="0"/>
        <w:ind w:firstLine="420" w:firstLineChars="200"/>
        <w:rPr>
          <w:rFonts w:hint="default" w:asciiTheme="minorEastAsia" w:hAnsiTheme="minorEastAsia" w:eastAsiaTheme="minorEastAsia" w:cstheme="minorEastAsia"/>
          <w:kern w:val="2"/>
          <w:szCs w:val="24"/>
          <w:highlight w:val="none"/>
        </w:rPr>
      </w:pPr>
      <w:r>
        <w:rPr>
          <w:rFonts w:asciiTheme="minorEastAsia" w:hAnsiTheme="minorEastAsia" w:eastAsiaTheme="minorEastAsia" w:cstheme="minorEastAsia"/>
          <w:kern w:val="2"/>
          <w:szCs w:val="24"/>
          <w:highlight w:val="none"/>
        </w:rPr>
        <w:t>设计配合工作</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配合总平面设计单位的工作，完成建筑单体图纸及各项指标的提资，并根据总平面设计单位的合理意见修改完善单体图纸。</w:t>
      </w:r>
    </w:p>
    <w:p>
      <w:pPr>
        <w:pStyle w:val="51"/>
        <w:widowControl/>
        <w:numPr>
          <w:ilvl w:val="0"/>
          <w:numId w:val="12"/>
        </w:numPr>
        <w:autoSpaceDE w:val="0"/>
        <w:ind w:firstLine="420" w:firstLineChars="200"/>
        <w:rPr>
          <w:rFonts w:hint="default" w:asciiTheme="minorEastAsia" w:hAnsiTheme="minorEastAsia" w:eastAsiaTheme="minorEastAsia" w:cstheme="minorEastAsia"/>
          <w:kern w:val="2"/>
          <w:szCs w:val="24"/>
          <w:highlight w:val="none"/>
        </w:rPr>
      </w:pPr>
      <w:r>
        <w:rPr>
          <w:rFonts w:asciiTheme="minorEastAsia" w:hAnsiTheme="minorEastAsia" w:eastAsiaTheme="minorEastAsia" w:cstheme="minorEastAsia"/>
          <w:kern w:val="2"/>
          <w:szCs w:val="24"/>
          <w:highlight w:val="none"/>
        </w:rPr>
        <w:t>其他设计服务</w:t>
      </w:r>
    </w:p>
    <w:p>
      <w:pPr>
        <w:ind w:firstLine="210" w:firstLineChars="100"/>
        <w:jc w:val="left"/>
        <w:rPr>
          <w:highlight w:val="none"/>
        </w:rPr>
      </w:pPr>
      <w:r>
        <w:rPr>
          <w:rFonts w:hint="eastAsia" w:asciiTheme="minorEastAsia" w:hAnsiTheme="minorEastAsia" w:cstheme="minorEastAsia"/>
          <w:highlight w:val="none"/>
        </w:rPr>
        <w:t>协助总平面设计单位完成报批报建配合，协助总平面设计单位组织并完成专家审查及会议等。</w:t>
      </w:r>
    </w:p>
    <w:p>
      <w:pPr>
        <w:numPr>
          <w:ilvl w:val="0"/>
          <w:numId w:val="10"/>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运动员中心、配套用房及停车楼的方案深化及施工图设计</w:t>
      </w:r>
    </w:p>
    <w:p>
      <w:pPr>
        <w:numPr>
          <w:ilvl w:val="0"/>
          <w:numId w:val="1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方案深化、初步设计、施工图设计、施工配合阶段及竣工图配合阶段。</w:t>
      </w:r>
    </w:p>
    <w:p>
      <w:pPr>
        <w:numPr>
          <w:ilvl w:val="0"/>
          <w:numId w:val="1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设计内容</w:t>
      </w:r>
    </w:p>
    <w:p>
      <w:pPr>
        <w:pStyle w:val="2"/>
        <w:ind w:firstLine="420"/>
        <w:rPr>
          <w:sz w:val="21"/>
          <w:szCs w:val="21"/>
          <w:highlight w:val="none"/>
          <w:lang w:bidi="ar"/>
        </w:rPr>
      </w:pPr>
      <w:r>
        <w:rPr>
          <w:rFonts w:hint="eastAsia" w:asciiTheme="minorEastAsia" w:hAnsiTheme="minorEastAsia" w:cstheme="minorEastAsia"/>
          <w:kern w:val="0"/>
          <w:sz w:val="21"/>
          <w:szCs w:val="21"/>
          <w:highlight w:val="none"/>
          <w:lang w:bidi="ar"/>
        </w:rPr>
        <w:t>设计内容为运动员中心、配套用房、停车楼（不包含一场两馆架空平台下停车）等方案深化及施工图设计总包，工作包含以下内容：</w:t>
      </w:r>
    </w:p>
    <w:p>
      <w:pPr>
        <w:pStyle w:val="51"/>
        <w:widowControl/>
        <w:numPr>
          <w:ilvl w:val="0"/>
          <w:numId w:val="14"/>
        </w:numPr>
        <w:autoSpaceDE w:val="0"/>
        <w:rPr>
          <w:rFonts w:hint="default" w:asciiTheme="minorEastAsia" w:hAnsiTheme="minorEastAsia" w:eastAsiaTheme="minorEastAsia" w:cstheme="minorEastAsia"/>
          <w:kern w:val="2"/>
          <w:szCs w:val="24"/>
          <w:highlight w:val="none"/>
        </w:rPr>
      </w:pPr>
      <w:r>
        <w:rPr>
          <w:rFonts w:asciiTheme="minorEastAsia" w:hAnsiTheme="minorEastAsia" w:eastAsiaTheme="minorEastAsia" w:cstheme="minorEastAsia"/>
          <w:kern w:val="2"/>
          <w:szCs w:val="24"/>
          <w:highlight w:val="none"/>
        </w:rPr>
        <w:t>自行设计工作</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szCs w:val="21"/>
          <w:highlight w:val="none"/>
        </w:rPr>
        <w:t>运动员中心、配套用房及停车楼</w:t>
      </w:r>
      <w:r>
        <w:rPr>
          <w:rFonts w:hint="eastAsia" w:asciiTheme="minorEastAsia" w:hAnsiTheme="minorEastAsia" w:cstheme="minorEastAsia"/>
          <w:highlight w:val="none"/>
        </w:rPr>
        <w:t>的主体专业设计（包含但不限于建筑设计、结构设计、电气设计、给排水设计、暖通设计、建筑经济、绿色建筑设计、人防设计【如有】、节能设计、抗震吊支架设计、垃圾房设计、装配式设计、充电桩工程设计、风洞试验、声学设计、特殊消防设计、</w:t>
      </w:r>
      <w:r>
        <w:rPr>
          <w:rFonts w:asciiTheme="minorEastAsia" w:hAnsiTheme="minorEastAsia" w:cstheme="minorEastAsia"/>
          <w:highlight w:val="none"/>
        </w:rPr>
        <w:t>SPEC文件编制</w:t>
      </w:r>
      <w:r>
        <w:rPr>
          <w:rFonts w:hint="eastAsia" w:asciiTheme="minorEastAsia" w:hAnsiTheme="minorEastAsia" w:cstheme="minorEastAsia"/>
          <w:highlight w:val="none"/>
        </w:rPr>
        <w:t>【如需】、赛时改造、供电设计、燃气设计、自来水设计、通讯设计）及专项工程设计（包含但不限于幕墙及屋面外围护系统设计、室内设计【含装饰机电设计、室内照明、软装等】、智能化设计、标识设计、建筑泛光设计、动态泛光照明联动设计、声学与音视频专项设计、厨房及洗衣房设计、消防与生命安全设计及验收、广电工艺设计）等一切与</w:t>
      </w:r>
      <w:r>
        <w:rPr>
          <w:rFonts w:hint="eastAsia" w:asciiTheme="minorEastAsia" w:hAnsiTheme="minorEastAsia" w:cstheme="minorEastAsia"/>
          <w:szCs w:val="21"/>
          <w:highlight w:val="none"/>
        </w:rPr>
        <w:t>运动员中心、配套用房及停车楼的</w:t>
      </w:r>
      <w:r>
        <w:rPr>
          <w:rFonts w:hint="eastAsia" w:asciiTheme="minorEastAsia" w:hAnsiTheme="minorEastAsia" w:cstheme="minorEastAsia"/>
          <w:highlight w:val="none"/>
        </w:rPr>
        <w:t>工程建设相关的设计内容。</w:t>
      </w:r>
    </w:p>
    <w:p>
      <w:pPr>
        <w:pStyle w:val="51"/>
        <w:widowControl/>
        <w:numPr>
          <w:ilvl w:val="0"/>
          <w:numId w:val="14"/>
        </w:numPr>
        <w:autoSpaceDE w:val="0"/>
        <w:rPr>
          <w:rFonts w:hint="default" w:asciiTheme="minorEastAsia" w:hAnsiTheme="minorEastAsia" w:eastAsiaTheme="minorEastAsia" w:cstheme="minorEastAsia"/>
          <w:kern w:val="2"/>
          <w:szCs w:val="24"/>
          <w:highlight w:val="none"/>
        </w:rPr>
      </w:pPr>
      <w:r>
        <w:rPr>
          <w:rFonts w:asciiTheme="minorEastAsia" w:hAnsiTheme="minorEastAsia" w:eastAsiaTheme="minorEastAsia" w:cstheme="minorEastAsia"/>
          <w:kern w:val="2"/>
          <w:szCs w:val="24"/>
          <w:highlight w:val="none"/>
        </w:rPr>
        <w:t>对专项设计进行配合与审核工作</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包括总平面设计、景观设计、大型活动重要设备设施设计、展陈设计等。</w:t>
      </w:r>
    </w:p>
    <w:p>
      <w:pPr>
        <w:pStyle w:val="51"/>
        <w:widowControl/>
        <w:numPr>
          <w:ilvl w:val="0"/>
          <w:numId w:val="14"/>
        </w:numPr>
        <w:autoSpaceDE w:val="0"/>
        <w:rPr>
          <w:rFonts w:hint="default" w:asciiTheme="minorEastAsia" w:hAnsiTheme="minorEastAsia" w:eastAsiaTheme="minorEastAsia" w:cstheme="minorEastAsia"/>
          <w:kern w:val="2"/>
          <w:szCs w:val="24"/>
          <w:highlight w:val="none"/>
        </w:rPr>
      </w:pPr>
      <w:r>
        <w:rPr>
          <w:rFonts w:asciiTheme="minorEastAsia" w:hAnsiTheme="minorEastAsia" w:eastAsiaTheme="minorEastAsia" w:cstheme="minorEastAsia"/>
          <w:kern w:val="2"/>
          <w:szCs w:val="24"/>
          <w:highlight w:val="none"/>
        </w:rPr>
        <w:t>竣工图配合</w:t>
      </w:r>
    </w:p>
    <w:p>
      <w:pPr>
        <w:pStyle w:val="51"/>
        <w:widowControl/>
        <w:numPr>
          <w:ilvl w:val="0"/>
          <w:numId w:val="14"/>
        </w:numPr>
        <w:autoSpaceDE w:val="0"/>
        <w:rPr>
          <w:rFonts w:hint="default" w:asciiTheme="minorEastAsia" w:hAnsiTheme="minorEastAsia" w:eastAsiaTheme="minorEastAsia" w:cstheme="minorEastAsia"/>
          <w:kern w:val="2"/>
          <w:szCs w:val="24"/>
          <w:highlight w:val="none"/>
        </w:rPr>
      </w:pPr>
      <w:r>
        <w:rPr>
          <w:rFonts w:asciiTheme="minorEastAsia" w:hAnsiTheme="minorEastAsia" w:eastAsiaTheme="minorEastAsia" w:cstheme="minorEastAsia"/>
          <w:kern w:val="2"/>
          <w:szCs w:val="24"/>
          <w:highlight w:val="none"/>
        </w:rPr>
        <w:t>其他设计服务</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赛后恢复设计、报批报建配合、施工配合、组织并完成专家审查及会议等。</w:t>
      </w:r>
      <w:r>
        <w:rPr>
          <w:rFonts w:asciiTheme="minorEastAsia" w:hAnsiTheme="minorEastAsia" w:cstheme="minorEastAsia"/>
          <w:highlight w:val="none"/>
        </w:rPr>
        <w:t>协助发包人进行运动员中心</w:t>
      </w:r>
      <w:r>
        <w:rPr>
          <w:rFonts w:hint="eastAsia" w:asciiTheme="minorEastAsia" w:hAnsiTheme="minorEastAsia" w:cstheme="minorEastAsia"/>
          <w:highlight w:val="none"/>
        </w:rPr>
        <w:t>及配套用房</w:t>
      </w:r>
      <w:r>
        <w:rPr>
          <w:rFonts w:asciiTheme="minorEastAsia" w:hAnsiTheme="minorEastAsia" w:cstheme="minorEastAsia"/>
          <w:highlight w:val="none"/>
        </w:rPr>
        <w:t>的相关</w:t>
      </w:r>
      <w:r>
        <w:rPr>
          <w:rFonts w:hint="eastAsia" w:asciiTheme="minorEastAsia" w:hAnsiTheme="minorEastAsia" w:cstheme="minorEastAsia"/>
          <w:highlight w:val="none"/>
        </w:rPr>
        <w:t>市场调研及客源分析，优化运动员中心</w:t>
      </w:r>
      <w:r>
        <w:rPr>
          <w:rFonts w:hint="eastAsia" w:asciiTheme="minorEastAsia" w:hAnsiTheme="minorEastAsia" w:cstheme="minorEastAsia"/>
          <w:highlight w:val="none"/>
        </w:rPr>
        <w:t>及配套用房</w:t>
      </w:r>
      <w:r>
        <w:rPr>
          <w:rFonts w:hint="eastAsia" w:asciiTheme="minorEastAsia" w:hAnsiTheme="minorEastAsia" w:cstheme="minorEastAsia"/>
          <w:highlight w:val="none"/>
        </w:rPr>
        <w:t>的规模定位、功能定位、风格定位、产品定位、文化定位、服务定位、运营模式定位等；协助发包人优化运动员中心</w:t>
      </w:r>
      <w:r>
        <w:rPr>
          <w:rFonts w:hint="eastAsia" w:asciiTheme="minorEastAsia" w:hAnsiTheme="minorEastAsia" w:cstheme="minorEastAsia"/>
          <w:highlight w:val="none"/>
        </w:rPr>
        <w:t>及配套用房</w:t>
      </w:r>
      <w:r>
        <w:rPr>
          <w:rFonts w:hint="eastAsia" w:asciiTheme="minorEastAsia" w:hAnsiTheme="minorEastAsia" w:cstheme="minorEastAsia"/>
          <w:highlight w:val="none"/>
        </w:rPr>
        <w:t>的功能组合及运营模式；协助发包人优化运动员中心</w:t>
      </w:r>
      <w:r>
        <w:rPr>
          <w:rFonts w:hint="eastAsia" w:asciiTheme="minorEastAsia" w:hAnsiTheme="minorEastAsia" w:cstheme="minorEastAsia"/>
          <w:highlight w:val="none"/>
        </w:rPr>
        <w:t>及配套用房</w:t>
      </w:r>
      <w:r>
        <w:rPr>
          <w:rFonts w:hint="eastAsia" w:asciiTheme="minorEastAsia" w:hAnsiTheme="minorEastAsia" w:cstheme="minorEastAsia"/>
          <w:highlight w:val="none"/>
        </w:rPr>
        <w:t>的经营业态动线、服务动线及其他动线等。</w:t>
      </w:r>
    </w:p>
    <w:p>
      <w:pPr>
        <w:pStyle w:val="51"/>
        <w:widowControl/>
        <w:numPr>
          <w:ilvl w:val="0"/>
          <w:numId w:val="14"/>
        </w:numPr>
        <w:autoSpaceDE w:val="0"/>
        <w:rPr>
          <w:rFonts w:hint="default" w:asciiTheme="minorEastAsia" w:hAnsiTheme="minorEastAsia" w:eastAsiaTheme="minorEastAsia" w:cstheme="minorEastAsia"/>
          <w:kern w:val="2"/>
          <w:szCs w:val="24"/>
          <w:highlight w:val="none"/>
        </w:rPr>
      </w:pPr>
      <w:r>
        <w:rPr>
          <w:rFonts w:asciiTheme="minorEastAsia" w:hAnsiTheme="minorEastAsia" w:eastAsiaTheme="minorEastAsia" w:cstheme="minorEastAsia"/>
          <w:kern w:val="2"/>
          <w:szCs w:val="24"/>
          <w:highlight w:val="none"/>
        </w:rPr>
        <w:t>设计研究工作</w:t>
      </w:r>
    </w:p>
    <w:p>
      <w:pPr>
        <w:pStyle w:val="51"/>
        <w:widowControl/>
        <w:autoSpaceDE w:val="0"/>
        <w:ind w:left="403"/>
        <w:rPr>
          <w:rFonts w:hint="default" w:asciiTheme="minorEastAsia" w:hAnsiTheme="minorEastAsia" w:eastAsiaTheme="minorEastAsia" w:cstheme="minorEastAsia"/>
          <w:kern w:val="2"/>
          <w:szCs w:val="24"/>
          <w:highlight w:val="none"/>
        </w:rPr>
      </w:pPr>
      <w:r>
        <w:rPr>
          <w:rFonts w:asciiTheme="minorEastAsia" w:hAnsiTheme="minorEastAsia" w:eastAsiaTheme="minorEastAsia" w:cstheme="minorEastAsia"/>
          <w:kern w:val="2"/>
          <w:szCs w:val="24"/>
          <w:highlight w:val="none"/>
        </w:rPr>
        <w:t>根据项目设计情况，组织开展设计研究、方案比对、实验等工作。</w:t>
      </w:r>
    </w:p>
    <w:p>
      <w:pPr>
        <w:pStyle w:val="51"/>
        <w:widowControl/>
        <w:numPr>
          <w:ilvl w:val="0"/>
          <w:numId w:val="14"/>
        </w:numPr>
        <w:autoSpaceDE w:val="0"/>
        <w:rPr>
          <w:rFonts w:hint="default" w:asciiTheme="minorEastAsia" w:hAnsiTheme="minorEastAsia" w:eastAsiaTheme="minorEastAsia" w:cstheme="minorEastAsia"/>
          <w:kern w:val="2"/>
          <w:szCs w:val="24"/>
          <w:highlight w:val="none"/>
        </w:rPr>
      </w:pPr>
      <w:r>
        <w:rPr>
          <w:rFonts w:asciiTheme="minorEastAsia" w:hAnsiTheme="minorEastAsia" w:eastAsiaTheme="minorEastAsia" w:cstheme="minorEastAsia"/>
          <w:kern w:val="2"/>
          <w:szCs w:val="24"/>
          <w:highlight w:val="none"/>
        </w:rPr>
        <w:t>现场设计服务</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各专业的现场设计服务。</w:t>
      </w:r>
    </w:p>
    <w:p>
      <w:pPr>
        <w:numPr>
          <w:ilvl w:val="0"/>
          <w:numId w:val="9"/>
        </w:numPr>
        <w:spacing w:before="156" w:beforeLines="50"/>
        <w:jc w:val="left"/>
        <w:outlineLvl w:val="1"/>
        <w:rPr>
          <w:rFonts w:asciiTheme="majorEastAsia" w:hAnsiTheme="majorEastAsia" w:eastAsiaTheme="majorEastAsia" w:cstheme="majorEastAsia"/>
          <w:b/>
          <w:bCs/>
          <w:sz w:val="24"/>
          <w:highlight w:val="none"/>
        </w:rPr>
      </w:pPr>
      <w:bookmarkStart w:id="30" w:name="_Toc23061"/>
      <w:bookmarkStart w:id="31" w:name="_Toc139274402"/>
      <w:bookmarkStart w:id="32" w:name="_Toc29895"/>
      <w:r>
        <w:rPr>
          <w:rFonts w:hint="eastAsia" w:asciiTheme="majorEastAsia" w:hAnsiTheme="majorEastAsia" w:eastAsiaTheme="majorEastAsia" w:cstheme="majorEastAsia"/>
          <w:b/>
          <w:bCs/>
          <w:sz w:val="24"/>
          <w:highlight w:val="none"/>
        </w:rPr>
        <w:t>服务要求</w:t>
      </w:r>
      <w:bookmarkEnd w:id="30"/>
      <w:bookmarkEnd w:id="31"/>
      <w:bookmarkEnd w:id="32"/>
    </w:p>
    <w:p>
      <w:pPr>
        <w:numPr>
          <w:ilvl w:val="0"/>
          <w:numId w:val="15"/>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方案深化设计阶段：</w:t>
      </w:r>
    </w:p>
    <w:p>
      <w:pPr>
        <w:numPr>
          <w:ilvl w:val="0"/>
          <w:numId w:val="1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对实施方案进行调整和深化</w:t>
      </w:r>
      <w:bookmarkStart w:id="33" w:name="_Hlk139286148"/>
      <w:r>
        <w:rPr>
          <w:rFonts w:hint="eastAsia" w:asciiTheme="minorEastAsia" w:hAnsiTheme="minorEastAsia" w:cstheme="minorEastAsia"/>
          <w:kern w:val="0"/>
          <w:szCs w:val="21"/>
          <w:highlight w:val="none"/>
          <w:lang w:bidi="ar"/>
        </w:rPr>
        <w:t>（包含外部原因导致对该标段范围内的设计方案进行重大调整）</w:t>
      </w:r>
      <w:bookmarkEnd w:id="33"/>
      <w:r>
        <w:rPr>
          <w:rFonts w:hint="eastAsia" w:asciiTheme="minorEastAsia" w:hAnsiTheme="minorEastAsia" w:cstheme="minorEastAsia"/>
          <w:kern w:val="0"/>
          <w:szCs w:val="21"/>
          <w:highlight w:val="none"/>
          <w:lang w:bidi="ar"/>
        </w:rPr>
        <w:t>，提供完整的设计方案及效果图，直至取得发包人、政府主管及审批部门确认。</w:t>
      </w:r>
    </w:p>
    <w:p>
      <w:pPr>
        <w:numPr>
          <w:ilvl w:val="0"/>
          <w:numId w:val="1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提供调整后的方案深化设计说明及图纸、分析图、效果图等。</w:t>
      </w:r>
    </w:p>
    <w:p>
      <w:pPr>
        <w:numPr>
          <w:ilvl w:val="0"/>
          <w:numId w:val="1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完成工程估算，工程估算必须由注册造价工程师签字及盖章。工程估算须通过发包人的审核。</w:t>
      </w:r>
    </w:p>
    <w:p>
      <w:pPr>
        <w:numPr>
          <w:ilvl w:val="0"/>
          <w:numId w:val="1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准备主要材料样板。</w:t>
      </w:r>
    </w:p>
    <w:p>
      <w:pPr>
        <w:numPr>
          <w:ilvl w:val="0"/>
          <w:numId w:val="1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 xml:space="preserve">方案深化设计完成后，送发包人审查认可，并按规定报政府主管部门批准。 </w:t>
      </w:r>
    </w:p>
    <w:p>
      <w:pPr>
        <w:numPr>
          <w:ilvl w:val="0"/>
          <w:numId w:val="1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提交的方案深化设计文件取得政府主管部门同意批文。</w:t>
      </w:r>
    </w:p>
    <w:p>
      <w:pPr>
        <w:numPr>
          <w:ilvl w:val="0"/>
          <w:numId w:val="16"/>
        </w:numPr>
        <w:jc w:val="left"/>
        <w:rPr>
          <w:highlight w:val="none"/>
        </w:rPr>
      </w:pPr>
      <w:r>
        <w:rPr>
          <w:rFonts w:asciiTheme="minorEastAsia" w:hAnsiTheme="minorEastAsia" w:cstheme="minorEastAsia"/>
          <w:kern w:val="0"/>
          <w:szCs w:val="21"/>
          <w:highlight w:val="none"/>
          <w:lang w:bidi="ar"/>
        </w:rPr>
        <w:t>设计成果应满足建设单位对项目关于“低碳建筑”</w:t>
      </w:r>
      <w:r>
        <w:rPr>
          <w:rFonts w:hint="eastAsia" w:asciiTheme="minorEastAsia" w:hAnsiTheme="minorEastAsia" w:cstheme="minorEastAsia"/>
          <w:kern w:val="0"/>
          <w:szCs w:val="21"/>
          <w:highlight w:val="none"/>
          <w:lang w:bidi="ar"/>
        </w:rPr>
        <w:t>（如有）</w:t>
      </w:r>
      <w:r>
        <w:rPr>
          <w:rFonts w:asciiTheme="minorEastAsia" w:hAnsiTheme="minorEastAsia" w:cstheme="minorEastAsia"/>
          <w:kern w:val="0"/>
          <w:szCs w:val="21"/>
          <w:highlight w:val="none"/>
          <w:lang w:bidi="ar"/>
        </w:rPr>
        <w:t>、“绿色建筑”、“零能耗建筑”</w:t>
      </w:r>
      <w:r>
        <w:rPr>
          <w:rFonts w:hint="eastAsia" w:asciiTheme="minorEastAsia" w:hAnsiTheme="minorEastAsia" w:cstheme="minorEastAsia"/>
          <w:kern w:val="0"/>
          <w:szCs w:val="21"/>
          <w:highlight w:val="none"/>
          <w:lang w:bidi="ar"/>
        </w:rPr>
        <w:t>（如有）</w:t>
      </w:r>
      <w:r>
        <w:rPr>
          <w:rFonts w:asciiTheme="minorEastAsia" w:hAnsiTheme="minorEastAsia" w:cstheme="minorEastAsia"/>
          <w:kern w:val="0"/>
          <w:szCs w:val="21"/>
          <w:highlight w:val="none"/>
          <w:lang w:bidi="ar"/>
        </w:rPr>
        <w:t>、“装配式建筑”</w:t>
      </w:r>
      <w:r>
        <w:rPr>
          <w:rFonts w:hint="eastAsia" w:asciiTheme="minorEastAsia" w:hAnsiTheme="minorEastAsia" w:cstheme="minorEastAsia"/>
          <w:kern w:val="0"/>
          <w:szCs w:val="21"/>
          <w:highlight w:val="none"/>
          <w:lang w:bidi="ar"/>
        </w:rPr>
        <w:t>（如有）</w:t>
      </w:r>
      <w:r>
        <w:rPr>
          <w:rFonts w:asciiTheme="minorEastAsia" w:hAnsiTheme="minorEastAsia" w:cstheme="minorEastAsia"/>
          <w:kern w:val="0"/>
          <w:szCs w:val="21"/>
          <w:highlight w:val="none"/>
          <w:lang w:bidi="ar"/>
        </w:rPr>
        <w:t>等各项要求。</w:t>
      </w:r>
    </w:p>
    <w:p>
      <w:pPr>
        <w:numPr>
          <w:ilvl w:val="0"/>
          <w:numId w:val="1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配合总平面设计单位完成总平面设计，为其提供总平面设计需要的单体建筑设计信息、图纸、模型等资料。审核总平面设计，确保其满足承包人的设计意图以及相关图纸完善、准确。</w:t>
      </w:r>
    </w:p>
    <w:p>
      <w:pPr>
        <w:numPr>
          <w:ilvl w:val="0"/>
          <w:numId w:val="16"/>
        </w:numPr>
        <w:rPr>
          <w:highlight w:val="none"/>
        </w:rPr>
      </w:pPr>
      <w:r>
        <w:rPr>
          <w:rFonts w:hint="eastAsia" w:asciiTheme="minorEastAsia" w:hAnsiTheme="minorEastAsia" w:cstheme="minorEastAsia"/>
          <w:kern w:val="0"/>
          <w:szCs w:val="21"/>
          <w:highlight w:val="none"/>
          <w:lang w:bidi="ar"/>
        </w:rPr>
        <w:t>配合景观设计单位完成景观设计，为其提供景观设计需要的单体建筑设计信息、图纸、模型等资料。审核景观设计，确保其满足承包人的设计意图以及相关图纸完善、准确。</w:t>
      </w:r>
    </w:p>
    <w:p>
      <w:pPr>
        <w:numPr>
          <w:ilvl w:val="0"/>
          <w:numId w:val="1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根据发包人的要求完成限额设计。</w:t>
      </w:r>
    </w:p>
    <w:p>
      <w:pPr>
        <w:numPr>
          <w:ilvl w:val="0"/>
          <w:numId w:val="1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配合发包人组织并完成方案深化设计阶段相关评审会。</w:t>
      </w:r>
    </w:p>
    <w:p>
      <w:pPr>
        <w:numPr>
          <w:ilvl w:val="0"/>
          <w:numId w:val="1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发包人要求的其他工作。</w:t>
      </w:r>
    </w:p>
    <w:p>
      <w:pPr>
        <w:numPr>
          <w:ilvl w:val="0"/>
          <w:numId w:val="15"/>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初步设计阶段</w:t>
      </w:r>
    </w:p>
    <w:p>
      <w:pPr>
        <w:numPr>
          <w:ilvl w:val="0"/>
          <w:numId w:val="17"/>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根据方案设计移交的图纸，继续完善设计工作。</w:t>
      </w:r>
    </w:p>
    <w:p>
      <w:pPr>
        <w:numPr>
          <w:ilvl w:val="0"/>
          <w:numId w:val="17"/>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初步设计文件完成后，送发包人审查认可，并按规定报政府主管部门批准。</w:t>
      </w:r>
    </w:p>
    <w:p>
      <w:pPr>
        <w:numPr>
          <w:ilvl w:val="0"/>
          <w:numId w:val="17"/>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完成项目概算（含所有专业、专项），并由注册造价工程师签字及盖章，应根据审批后的初步设计调整概算。概算须通过发包人的审核，并通过有关部门审批，确定项目概算。</w:t>
      </w:r>
    </w:p>
    <w:p>
      <w:pPr>
        <w:numPr>
          <w:ilvl w:val="0"/>
          <w:numId w:val="17"/>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配合发包人组织并完成</w:t>
      </w:r>
      <w:r>
        <w:rPr>
          <w:rFonts w:hint="eastAsia"/>
          <w:highlight w:val="none"/>
        </w:rPr>
        <w:t>初步设计评审、</w:t>
      </w:r>
      <w:r>
        <w:rPr>
          <w:rFonts w:hint="eastAsia" w:asciiTheme="minorEastAsia" w:hAnsiTheme="minorEastAsia" w:cstheme="minorEastAsia"/>
          <w:kern w:val="0"/>
          <w:szCs w:val="21"/>
          <w:highlight w:val="none"/>
          <w:lang w:bidi="ar"/>
        </w:rPr>
        <w:t>结构超限审查、特殊消防设计评审会、体育工艺评审会等评审。</w:t>
      </w:r>
    </w:p>
    <w:p>
      <w:pPr>
        <w:numPr>
          <w:ilvl w:val="0"/>
          <w:numId w:val="17"/>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提交的初步设计文件取得政府主管部门同意批文。</w:t>
      </w:r>
    </w:p>
    <w:p>
      <w:pPr>
        <w:numPr>
          <w:ilvl w:val="0"/>
          <w:numId w:val="17"/>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完成各专项初步设计工作，内容详见各专项设计任务书。</w:t>
      </w:r>
    </w:p>
    <w:p>
      <w:pPr>
        <w:numPr>
          <w:ilvl w:val="0"/>
          <w:numId w:val="17"/>
        </w:numPr>
        <w:jc w:val="left"/>
        <w:rPr>
          <w:highlight w:val="none"/>
        </w:rPr>
      </w:pPr>
      <w:r>
        <w:rPr>
          <w:rFonts w:hint="eastAsia" w:asciiTheme="minorEastAsia" w:hAnsiTheme="minorEastAsia" w:cstheme="minorEastAsia"/>
          <w:kern w:val="0"/>
          <w:szCs w:val="21"/>
          <w:highlight w:val="none"/>
          <w:lang w:bidi="ar"/>
        </w:rPr>
        <w:t>配合总平面设计单位完成总平面设计，为其提供总平面设计需要的单体建筑设计信息、图纸、模型等资料。审核总平面设计，确保其满足承包人的设计意图以及相关图纸完善、准确。</w:t>
      </w:r>
    </w:p>
    <w:p>
      <w:pPr>
        <w:numPr>
          <w:ilvl w:val="0"/>
          <w:numId w:val="17"/>
        </w:numPr>
        <w:rPr>
          <w:highlight w:val="none"/>
        </w:rPr>
      </w:pPr>
      <w:r>
        <w:rPr>
          <w:rFonts w:hint="eastAsia" w:asciiTheme="minorEastAsia" w:hAnsiTheme="minorEastAsia" w:cstheme="minorEastAsia"/>
          <w:kern w:val="0"/>
          <w:szCs w:val="21"/>
          <w:highlight w:val="none"/>
          <w:lang w:bidi="ar"/>
        </w:rPr>
        <w:t>配合景观设计单位完成景观设计，为其提供景观设计需要的单体建筑设计信息、图纸、模型等资料。审核景观设计，确保其满足承包人的设计意图以及相关图纸完善、准确。</w:t>
      </w:r>
    </w:p>
    <w:p>
      <w:pPr>
        <w:numPr>
          <w:ilvl w:val="0"/>
          <w:numId w:val="17"/>
        </w:numPr>
        <w:jc w:val="left"/>
        <w:rPr>
          <w:highlight w:val="none"/>
        </w:rPr>
      </w:pPr>
      <w:r>
        <w:rPr>
          <w:rFonts w:hint="eastAsia" w:asciiTheme="minorEastAsia" w:hAnsiTheme="minorEastAsia" w:cstheme="minorEastAsia"/>
          <w:kern w:val="0"/>
          <w:szCs w:val="21"/>
          <w:highlight w:val="none"/>
          <w:lang w:bidi="ar"/>
        </w:rPr>
        <w:t>根据发包人的要求完成限额设计。</w:t>
      </w:r>
    </w:p>
    <w:p>
      <w:pPr>
        <w:numPr>
          <w:ilvl w:val="0"/>
          <w:numId w:val="17"/>
        </w:numPr>
        <w:jc w:val="left"/>
        <w:rPr>
          <w:highlight w:val="none"/>
        </w:rPr>
      </w:pPr>
      <w:r>
        <w:rPr>
          <w:rFonts w:hint="eastAsia" w:asciiTheme="minorEastAsia" w:hAnsiTheme="minorEastAsia" w:cstheme="minorEastAsia"/>
          <w:kern w:val="0"/>
          <w:szCs w:val="21"/>
          <w:highlight w:val="none"/>
          <w:lang w:bidi="ar"/>
        </w:rPr>
        <w:t>发包人要求的其他工作。</w:t>
      </w:r>
    </w:p>
    <w:p>
      <w:pPr>
        <w:numPr>
          <w:ilvl w:val="0"/>
          <w:numId w:val="15"/>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施工图设计阶段：</w:t>
      </w:r>
    </w:p>
    <w:p>
      <w:pPr>
        <w:numPr>
          <w:ilvl w:val="0"/>
          <w:numId w:val="1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完成全套施工图设计，提供设备和材料清单。</w:t>
      </w:r>
    </w:p>
    <w:p>
      <w:pPr>
        <w:numPr>
          <w:ilvl w:val="0"/>
          <w:numId w:val="1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 xml:space="preserve">承包人须根据批复的项目总概算来控制施工图设计，如发包人委托的造价咨询公司编制的施工图预算（在编制时承包人予以配合）超过批准的项目总概算，承包人应无条件调整设计，确保施工图预算不超过批准的项目总概算。 </w:t>
      </w:r>
    </w:p>
    <w:p>
      <w:pPr>
        <w:numPr>
          <w:ilvl w:val="0"/>
          <w:numId w:val="1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施工图设计文件完成后，送发包人并经发包人委派的专业审查机构审查认可，并按规定报政府或行发包人管部门批准。</w:t>
      </w:r>
    </w:p>
    <w:p>
      <w:pPr>
        <w:numPr>
          <w:ilvl w:val="0"/>
          <w:numId w:val="1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提交的施工图设计文件取得政府主管部门同意批文。</w:t>
      </w:r>
    </w:p>
    <w:p>
      <w:pPr>
        <w:numPr>
          <w:ilvl w:val="0"/>
          <w:numId w:val="18"/>
        </w:numPr>
        <w:jc w:val="left"/>
        <w:rPr>
          <w:highlight w:val="none"/>
        </w:rPr>
      </w:pPr>
      <w:r>
        <w:rPr>
          <w:rFonts w:hint="eastAsia" w:asciiTheme="minorEastAsia" w:hAnsiTheme="minorEastAsia" w:cstheme="minorEastAsia"/>
          <w:kern w:val="0"/>
          <w:szCs w:val="21"/>
          <w:highlight w:val="none"/>
          <w:lang w:bidi="ar"/>
        </w:rPr>
        <w:t>根据发包人的要求完成限额设计。</w:t>
      </w:r>
    </w:p>
    <w:p>
      <w:pPr>
        <w:numPr>
          <w:ilvl w:val="0"/>
          <w:numId w:val="18"/>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设计成果应满足建设单位对项目关于“低碳建筑”</w:t>
      </w:r>
      <w:r>
        <w:rPr>
          <w:rFonts w:hint="eastAsia" w:asciiTheme="minorEastAsia" w:hAnsiTheme="minorEastAsia" w:cstheme="minorEastAsia"/>
          <w:kern w:val="0"/>
          <w:szCs w:val="21"/>
          <w:highlight w:val="none"/>
          <w:lang w:bidi="ar"/>
        </w:rPr>
        <w:t>（如有）</w:t>
      </w:r>
      <w:r>
        <w:rPr>
          <w:rFonts w:asciiTheme="minorEastAsia" w:hAnsiTheme="minorEastAsia" w:cstheme="minorEastAsia"/>
          <w:kern w:val="0"/>
          <w:szCs w:val="21"/>
          <w:highlight w:val="none"/>
          <w:lang w:bidi="ar"/>
        </w:rPr>
        <w:t>、“绿色建筑”、“零能耗建筑”</w:t>
      </w:r>
      <w:r>
        <w:rPr>
          <w:rFonts w:hint="eastAsia" w:asciiTheme="minorEastAsia" w:hAnsiTheme="minorEastAsia" w:cstheme="minorEastAsia"/>
          <w:kern w:val="0"/>
          <w:szCs w:val="21"/>
          <w:highlight w:val="none"/>
          <w:lang w:bidi="ar"/>
        </w:rPr>
        <w:t>（如有）</w:t>
      </w:r>
      <w:r>
        <w:rPr>
          <w:rFonts w:asciiTheme="minorEastAsia" w:hAnsiTheme="minorEastAsia" w:cstheme="minorEastAsia"/>
          <w:kern w:val="0"/>
          <w:szCs w:val="21"/>
          <w:highlight w:val="none"/>
          <w:lang w:bidi="ar"/>
        </w:rPr>
        <w:t>、“装配式建筑”</w:t>
      </w:r>
      <w:r>
        <w:rPr>
          <w:rFonts w:hint="eastAsia" w:asciiTheme="minorEastAsia" w:hAnsiTheme="minorEastAsia" w:cstheme="minorEastAsia"/>
          <w:kern w:val="0"/>
          <w:szCs w:val="21"/>
          <w:highlight w:val="none"/>
          <w:lang w:bidi="ar"/>
        </w:rPr>
        <w:t>（如有）</w:t>
      </w:r>
      <w:r>
        <w:rPr>
          <w:rFonts w:asciiTheme="minorEastAsia" w:hAnsiTheme="minorEastAsia" w:cstheme="minorEastAsia"/>
          <w:kern w:val="0"/>
          <w:szCs w:val="21"/>
          <w:highlight w:val="none"/>
          <w:lang w:bidi="ar"/>
        </w:rPr>
        <w:t>等各项要求。</w:t>
      </w:r>
    </w:p>
    <w:p>
      <w:pPr>
        <w:numPr>
          <w:ilvl w:val="0"/>
          <w:numId w:val="1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完成各专项施工图设计工作，内容详见各专项设计任务书。</w:t>
      </w:r>
    </w:p>
    <w:p>
      <w:pPr>
        <w:numPr>
          <w:ilvl w:val="0"/>
          <w:numId w:val="18"/>
        </w:numPr>
        <w:jc w:val="left"/>
        <w:rPr>
          <w:highlight w:val="none"/>
        </w:rPr>
      </w:pPr>
      <w:r>
        <w:rPr>
          <w:rFonts w:hint="eastAsia" w:asciiTheme="minorEastAsia" w:hAnsiTheme="minorEastAsia" w:cstheme="minorEastAsia"/>
          <w:kern w:val="0"/>
          <w:szCs w:val="21"/>
          <w:highlight w:val="none"/>
          <w:lang w:bidi="ar"/>
        </w:rPr>
        <w:t>配合总平面设计单位完成总平面设计，为其提供总平面设计需要的单体建筑设计信息、图纸、模型等资料。审核总平面设计，确保其满足承包人的设计意图以及相关图纸完善、准确。</w:t>
      </w:r>
    </w:p>
    <w:p>
      <w:pPr>
        <w:numPr>
          <w:ilvl w:val="0"/>
          <w:numId w:val="18"/>
        </w:numPr>
        <w:rPr>
          <w:highlight w:val="none"/>
        </w:rPr>
      </w:pPr>
      <w:r>
        <w:rPr>
          <w:rFonts w:hint="eastAsia" w:asciiTheme="minorEastAsia" w:hAnsiTheme="minorEastAsia" w:cstheme="minorEastAsia"/>
          <w:kern w:val="0"/>
          <w:szCs w:val="21"/>
          <w:highlight w:val="none"/>
          <w:lang w:bidi="ar"/>
        </w:rPr>
        <w:t>配合景观设计单位完成景观设计，为其提供景观设计需要的单体建筑设计信息、图纸、模型等资料。审核景观设计，确保其满足承包人的设计意图以及相关图纸完善、准确。</w:t>
      </w:r>
    </w:p>
    <w:p>
      <w:pPr>
        <w:numPr>
          <w:ilvl w:val="0"/>
          <w:numId w:val="18"/>
        </w:numPr>
        <w:jc w:val="left"/>
        <w:rPr>
          <w:highlight w:val="none"/>
        </w:rPr>
      </w:pPr>
      <w:r>
        <w:rPr>
          <w:rFonts w:hint="eastAsia" w:asciiTheme="minorEastAsia" w:hAnsiTheme="minorEastAsia" w:cstheme="minorEastAsia"/>
          <w:kern w:val="0"/>
          <w:szCs w:val="21"/>
          <w:highlight w:val="none"/>
          <w:lang w:bidi="ar"/>
        </w:rPr>
        <w:t>发包人要求的其他工作。</w:t>
      </w:r>
    </w:p>
    <w:p>
      <w:pPr>
        <w:numPr>
          <w:ilvl w:val="0"/>
          <w:numId w:val="15"/>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施工配合阶段</w:t>
      </w:r>
    </w:p>
    <w:p>
      <w:pPr>
        <w:numPr>
          <w:ilvl w:val="0"/>
          <w:numId w:val="1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在发包人施工招标、设备和材料采购等工作过程中，承包人须提供所需的技术要求，按要求参加工程招标答疑和技术谈判等工作，及时解决设备订货和材料采购中出现的与设备和材料有关的技术问题。</w:t>
      </w:r>
    </w:p>
    <w:p>
      <w:pPr>
        <w:numPr>
          <w:ilvl w:val="0"/>
          <w:numId w:val="1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工程开工后，承包人应组成现场服务组负责本工程从开工到竣工验收、赛时改造、赛后恢复全过程的设计及施工技术配合工作。</w:t>
      </w:r>
    </w:p>
    <w:p>
      <w:pPr>
        <w:numPr>
          <w:ilvl w:val="0"/>
          <w:numId w:val="1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协调解决施工过程中有关设计的问题并参与施工方案的审查。</w:t>
      </w:r>
    </w:p>
    <w:p>
      <w:pPr>
        <w:numPr>
          <w:ilvl w:val="0"/>
          <w:numId w:val="1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审查材料样板和现场施工样板。</w:t>
      </w:r>
    </w:p>
    <w:p>
      <w:pPr>
        <w:numPr>
          <w:ilvl w:val="0"/>
          <w:numId w:val="1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根据发包人要求，进行定期巡场并形成巡场报告。</w:t>
      </w:r>
    </w:p>
    <w:p>
      <w:pPr>
        <w:numPr>
          <w:ilvl w:val="0"/>
          <w:numId w:val="1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负责施工现场指导，并从设计角度进行施工监督。</w:t>
      </w:r>
    </w:p>
    <w:p>
      <w:pPr>
        <w:numPr>
          <w:ilvl w:val="0"/>
          <w:numId w:val="1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负责处理现场设计变更，及时提供设计变更文件。</w:t>
      </w:r>
    </w:p>
    <w:p>
      <w:pPr>
        <w:numPr>
          <w:ilvl w:val="0"/>
          <w:numId w:val="1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协助施工单位完成竣工验收资料的整理工作。</w:t>
      </w:r>
    </w:p>
    <w:p>
      <w:pPr>
        <w:numPr>
          <w:ilvl w:val="0"/>
          <w:numId w:val="1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参加施工过程中的各项和竣工验收。</w:t>
      </w:r>
    </w:p>
    <w:p>
      <w:pPr>
        <w:numPr>
          <w:ilvl w:val="0"/>
          <w:numId w:val="1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参加工程质量事故调查，提出技术处理方案。</w:t>
      </w:r>
    </w:p>
    <w:p>
      <w:pPr>
        <w:numPr>
          <w:ilvl w:val="0"/>
          <w:numId w:val="1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完成各专项施工配合工作内容。</w:t>
      </w:r>
    </w:p>
    <w:p>
      <w:pPr>
        <w:numPr>
          <w:ilvl w:val="0"/>
          <w:numId w:val="19"/>
        </w:numPr>
        <w:jc w:val="left"/>
        <w:rPr>
          <w:highlight w:val="none"/>
        </w:rPr>
      </w:pPr>
      <w:r>
        <w:rPr>
          <w:rFonts w:hint="eastAsia" w:asciiTheme="minorEastAsia" w:hAnsiTheme="minorEastAsia" w:cstheme="minorEastAsia"/>
          <w:kern w:val="0"/>
          <w:szCs w:val="21"/>
          <w:highlight w:val="none"/>
          <w:lang w:bidi="ar"/>
        </w:rPr>
        <w:t>发包人要求的其他工作。</w:t>
      </w:r>
    </w:p>
    <w:p>
      <w:pPr>
        <w:numPr>
          <w:ilvl w:val="0"/>
          <w:numId w:val="15"/>
        </w:numPr>
        <w:spacing w:before="156" w:beforeLines="50"/>
        <w:jc w:val="left"/>
        <w:rPr>
          <w:rFonts w:asciiTheme="minorEastAsia" w:hAnsiTheme="minorEastAsia" w:cstheme="minorEastAsia"/>
          <w:szCs w:val="21"/>
          <w:highlight w:val="none"/>
        </w:rPr>
      </w:pPr>
      <w:bookmarkStart w:id="34" w:name="OLE_LINK8"/>
      <w:bookmarkStart w:id="35" w:name="OLE_LINK9"/>
      <w:r>
        <w:rPr>
          <w:rFonts w:hint="eastAsia" w:asciiTheme="minorEastAsia" w:hAnsiTheme="minorEastAsia" w:cstheme="minorEastAsia"/>
          <w:szCs w:val="21"/>
          <w:highlight w:val="none"/>
        </w:rPr>
        <w:t>竣工图配合</w:t>
      </w:r>
    </w:p>
    <w:bookmarkEnd w:id="34"/>
    <w:bookmarkEnd w:id="35"/>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对竣工图进行审核并签章，以及发包人提出的其他竣工图配合工作。</w:t>
      </w:r>
    </w:p>
    <w:p>
      <w:pPr>
        <w:numPr>
          <w:ilvl w:val="0"/>
          <w:numId w:val="15"/>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全过程服务要求</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项目设计成果及深度除满足国家</w:t>
      </w:r>
      <w:r>
        <w:rPr>
          <w:rFonts w:hint="eastAsia" w:asciiTheme="minorEastAsia" w:hAnsiTheme="minorEastAsia" w:cstheme="minorEastAsia"/>
          <w:kern w:val="0"/>
          <w:szCs w:val="21"/>
          <w:highlight w:val="none"/>
          <w:lang w:bidi="ar"/>
        </w:rPr>
        <w:t>住房和城乡</w:t>
      </w:r>
      <w:r>
        <w:rPr>
          <w:rFonts w:hint="eastAsia" w:asciiTheme="minorEastAsia" w:hAnsiTheme="minorEastAsia" w:cstheme="minorEastAsia"/>
          <w:highlight w:val="none"/>
        </w:rPr>
        <w:t>建设部最新版《建筑工程设计文件编制深度规定》中有关的要求外，同时必须满足发包人以下要求：</w:t>
      </w:r>
    </w:p>
    <w:p>
      <w:pPr>
        <w:numPr>
          <w:ilvl w:val="0"/>
          <w:numId w:val="2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制定技术管理机制</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承包人应根据发包人需求和项目进展，协助发包人制定相应项目管理体系、设计计划及工作标准。</w:t>
      </w:r>
    </w:p>
    <w:p>
      <w:pPr>
        <w:numPr>
          <w:ilvl w:val="0"/>
          <w:numId w:val="2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设计托底工作</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承包人应承担本项目工程设计相关不可预见和灰色地带设计工作，作为设计托底单位，确保项目有序推进。</w:t>
      </w:r>
    </w:p>
    <w:p>
      <w:pPr>
        <w:numPr>
          <w:ilvl w:val="0"/>
          <w:numId w:val="2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日常管理</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配合发包人管理各参建单位，制定工作标准及任务，负责组织并主持技术会议并完成会议记录及问题追踪销项。</w:t>
      </w:r>
    </w:p>
    <w:p>
      <w:pPr>
        <w:numPr>
          <w:ilvl w:val="0"/>
          <w:numId w:val="2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技术配合</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在设计不同阶段进行重难点及风险点预判，并及时组织各参建单位尽早规避、及时解决相关问题。</w:t>
      </w:r>
    </w:p>
    <w:p>
      <w:pPr>
        <w:numPr>
          <w:ilvl w:val="0"/>
          <w:numId w:val="2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安全管理</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在设计文件中注明涉及危大工程的重点部位和环节，提出保障工程周边环境安全和工程施工安全的意见，必要时进行专项设计。</w:t>
      </w:r>
    </w:p>
    <w:p>
      <w:pPr>
        <w:numPr>
          <w:ilvl w:val="0"/>
          <w:numId w:val="20"/>
        </w:numPr>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项目创奖</w:t>
      </w:r>
    </w:p>
    <w:p>
      <w:pPr>
        <w:ind w:firstLine="420"/>
        <w:rPr>
          <w:rFonts w:asciiTheme="minorEastAsia" w:hAnsiTheme="minorEastAsia" w:cstheme="minorEastAsia"/>
          <w:highlight w:val="none"/>
          <w:lang w:bidi="ar"/>
        </w:rPr>
      </w:pPr>
      <w:r>
        <w:rPr>
          <w:rFonts w:hint="eastAsia" w:asciiTheme="minorEastAsia" w:hAnsiTheme="minorEastAsia" w:cstheme="minorEastAsia"/>
          <w:highlight w:val="none"/>
          <w:lang w:bidi="ar"/>
        </w:rPr>
        <w:t>承包人应配合发包人进行设计、工程等各类相关奖项创奖。</w:t>
      </w:r>
    </w:p>
    <w:p>
      <w:pPr>
        <w:numPr>
          <w:ilvl w:val="0"/>
          <w:numId w:val="9"/>
        </w:numPr>
        <w:spacing w:before="156" w:beforeLines="50"/>
        <w:jc w:val="left"/>
        <w:outlineLvl w:val="1"/>
        <w:rPr>
          <w:rFonts w:asciiTheme="majorEastAsia" w:hAnsiTheme="majorEastAsia" w:eastAsiaTheme="majorEastAsia" w:cstheme="majorEastAsia"/>
          <w:b/>
          <w:bCs/>
          <w:sz w:val="24"/>
          <w:highlight w:val="none"/>
        </w:rPr>
      </w:pPr>
      <w:bookmarkStart w:id="36" w:name="_Toc22049"/>
      <w:bookmarkStart w:id="37" w:name="_Toc29292"/>
      <w:bookmarkStart w:id="38" w:name="_Toc139274403"/>
      <w:r>
        <w:rPr>
          <w:rFonts w:hint="eastAsia" w:asciiTheme="majorEastAsia" w:hAnsiTheme="majorEastAsia" w:eastAsiaTheme="majorEastAsia" w:cstheme="majorEastAsia"/>
          <w:b/>
          <w:bCs/>
          <w:sz w:val="24"/>
          <w:highlight w:val="none"/>
        </w:rPr>
        <w:t>设计原则</w:t>
      </w:r>
      <w:bookmarkEnd w:id="36"/>
      <w:bookmarkEnd w:id="37"/>
      <w:bookmarkEnd w:id="38"/>
    </w:p>
    <w:p>
      <w:pPr>
        <w:numPr>
          <w:ilvl w:val="0"/>
          <w:numId w:val="21"/>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kern w:val="0"/>
          <w:szCs w:val="21"/>
          <w:highlight w:val="none"/>
          <w:lang w:bidi="ar"/>
        </w:rPr>
        <w:t>规范性原则</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符合国家、省、市的现行建筑、消防、节能等规定和规范，符合国家以及项目所在地相关绿色建筑评价标准的要求，符合与建筑等级相适</w:t>
      </w:r>
      <w:bookmarkStart w:id="39" w:name="page12"/>
      <w:bookmarkEnd w:id="39"/>
      <w:r>
        <w:rPr>
          <w:rFonts w:hint="eastAsia" w:asciiTheme="minorEastAsia" w:hAnsiTheme="minorEastAsia" w:cstheme="minorEastAsia"/>
          <w:highlight w:val="none"/>
        </w:rPr>
        <w:t>的相关体育工艺的规范性要求。设计内容及深度必须符合国家现行规定及发包人向政府各部门进行申报各种技术论证、手续所需的深度。</w:t>
      </w:r>
    </w:p>
    <w:p>
      <w:pPr>
        <w:numPr>
          <w:ilvl w:val="0"/>
          <w:numId w:val="21"/>
        </w:numPr>
        <w:spacing w:before="156" w:beforeLines="50"/>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协调性原则</w:t>
      </w:r>
    </w:p>
    <w:p>
      <w:pPr>
        <w:ind w:left="420"/>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设计人应该全面掌握发包人的设计要求，充分及合理体现设计的细节。</w:t>
      </w:r>
    </w:p>
    <w:p>
      <w:pPr>
        <w:numPr>
          <w:ilvl w:val="0"/>
          <w:numId w:val="21"/>
        </w:numPr>
        <w:spacing w:before="156" w:beforeLines="50"/>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经济性原则</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相关材料应具属于通用型产品以保证项目开发的经济性要求；设计应充分考虑现有施工技术，包括选择易于施工的材料。采用节能环保技术和设计，保证产品及材料长期运营经济，并要在其使用寿命内取得最大的经济效益。综合考虑结构、材料、设备等因素，以最少的能耗和运行费用来提供一个舒适的内部环境。</w:t>
      </w:r>
    </w:p>
    <w:p>
      <w:pPr>
        <w:numPr>
          <w:ilvl w:val="0"/>
          <w:numId w:val="21"/>
        </w:numPr>
        <w:spacing w:before="156" w:beforeLines="50"/>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灵活性原则</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充分考虑场馆的多功能运营，充分考虑全民健身、商业中心的改造弹性。</w:t>
      </w:r>
    </w:p>
    <w:p>
      <w:pPr>
        <w:numPr>
          <w:ilvl w:val="0"/>
          <w:numId w:val="21"/>
        </w:numPr>
        <w:spacing w:before="156" w:beforeLines="50"/>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适应性原则</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设计应符合当地的风俗习惯，当地有关市政条件和相关法规和设计惯例，并符合当地的环境要求。</w:t>
      </w:r>
    </w:p>
    <w:p>
      <w:pPr>
        <w:numPr>
          <w:ilvl w:val="0"/>
          <w:numId w:val="21"/>
        </w:numPr>
        <w:spacing w:before="156" w:beforeLines="50"/>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可持续发展原则</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充分考虑项目的未来发展的需求，同时积极利用有关的节能环保技术措施。</w:t>
      </w:r>
    </w:p>
    <w:p>
      <w:pPr>
        <w:numPr>
          <w:ilvl w:val="0"/>
          <w:numId w:val="9"/>
        </w:numPr>
        <w:spacing w:before="156" w:beforeLines="50"/>
        <w:jc w:val="left"/>
        <w:outlineLvl w:val="1"/>
        <w:rPr>
          <w:rFonts w:asciiTheme="majorEastAsia" w:hAnsiTheme="majorEastAsia" w:eastAsiaTheme="majorEastAsia" w:cstheme="majorEastAsia"/>
          <w:b/>
          <w:bCs/>
          <w:sz w:val="24"/>
          <w:highlight w:val="none"/>
        </w:rPr>
      </w:pPr>
      <w:bookmarkStart w:id="40" w:name="_Toc139274404"/>
      <w:r>
        <w:rPr>
          <w:rFonts w:hint="eastAsia" w:asciiTheme="majorEastAsia" w:hAnsiTheme="majorEastAsia" w:eastAsiaTheme="majorEastAsia" w:cstheme="majorEastAsia"/>
          <w:b/>
          <w:bCs/>
          <w:sz w:val="24"/>
          <w:highlight w:val="none"/>
        </w:rPr>
        <w:t>设计界面划分</w:t>
      </w:r>
      <w:bookmarkEnd w:id="40"/>
    </w:p>
    <w:p>
      <w:pPr>
        <w:numPr>
          <w:ilvl w:val="0"/>
          <w:numId w:val="22"/>
        </w:numPr>
        <w:spacing w:before="156" w:beforeLines="50"/>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总平面设计单位负责项目所有建筑单体出户机电管线的设计，满足与红线外市政管网的接驳，单体建筑设计单位机电设计至建筑单体外墙或散水外1.5 米处。各建筑单体设计单位机电管线出户位置、标高等需要满足总平面设计单位的要求。</w:t>
      </w:r>
    </w:p>
    <w:p>
      <w:pPr>
        <w:numPr>
          <w:ilvl w:val="0"/>
          <w:numId w:val="22"/>
        </w:numPr>
        <w:spacing w:before="156" w:beforeLines="50"/>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各建筑单体设计为设计总包模式，内部专业无需进行界面划分。</w:t>
      </w:r>
    </w:p>
    <w:p>
      <w:pPr>
        <w:jc w:val="left"/>
        <w:rPr>
          <w:rFonts w:asciiTheme="minorEastAsia" w:hAnsiTheme="minorEastAsia" w:cstheme="minorEastAsia"/>
          <w:szCs w:val="21"/>
          <w:highlight w:val="none"/>
        </w:rPr>
      </w:pPr>
    </w:p>
    <w:p>
      <w:pPr>
        <w:rPr>
          <w:rFonts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br w:type="page"/>
      </w:r>
    </w:p>
    <w:p>
      <w:pPr>
        <w:spacing w:before="156" w:beforeLines="50" w:after="156" w:afterLines="50"/>
        <w:jc w:val="center"/>
        <w:outlineLvl w:val="0"/>
        <w:rPr>
          <w:rFonts w:asciiTheme="majorEastAsia" w:hAnsiTheme="majorEastAsia" w:eastAsiaTheme="majorEastAsia" w:cstheme="majorEastAsia"/>
          <w:b/>
          <w:bCs/>
          <w:sz w:val="28"/>
          <w:szCs w:val="28"/>
          <w:highlight w:val="none"/>
        </w:rPr>
      </w:pPr>
      <w:bookmarkStart w:id="41" w:name="_Toc10037"/>
      <w:bookmarkStart w:id="42" w:name="_Toc139274405"/>
      <w:bookmarkStart w:id="43" w:name="_Toc30286"/>
      <w:bookmarkStart w:id="44" w:name="_Toc1855"/>
      <w:r>
        <w:rPr>
          <w:rFonts w:hint="eastAsia" w:asciiTheme="majorEastAsia" w:hAnsiTheme="majorEastAsia" w:eastAsiaTheme="majorEastAsia" w:cstheme="majorEastAsia"/>
          <w:b/>
          <w:bCs/>
          <w:sz w:val="28"/>
          <w:szCs w:val="28"/>
          <w:highlight w:val="none"/>
        </w:rPr>
        <w:t>第三章 建筑专业设计任务书</w:t>
      </w:r>
      <w:bookmarkEnd w:id="41"/>
      <w:bookmarkEnd w:id="42"/>
      <w:bookmarkEnd w:id="43"/>
      <w:bookmarkEnd w:id="44"/>
    </w:p>
    <w:p>
      <w:pPr>
        <w:numPr>
          <w:ilvl w:val="0"/>
          <w:numId w:val="23"/>
        </w:numPr>
        <w:spacing w:before="156" w:beforeLines="50"/>
        <w:jc w:val="left"/>
        <w:outlineLvl w:val="1"/>
        <w:rPr>
          <w:rFonts w:asciiTheme="majorEastAsia" w:hAnsiTheme="majorEastAsia" w:eastAsiaTheme="majorEastAsia" w:cstheme="majorEastAsia"/>
          <w:b/>
          <w:bCs/>
          <w:sz w:val="24"/>
          <w:highlight w:val="none"/>
        </w:rPr>
      </w:pPr>
      <w:bookmarkStart w:id="45" w:name="_Toc139274406"/>
      <w:bookmarkStart w:id="46" w:name="_Toc21367"/>
      <w:bookmarkStart w:id="47" w:name="_Toc32749"/>
      <w:r>
        <w:rPr>
          <w:rFonts w:hint="eastAsia" w:asciiTheme="majorEastAsia" w:hAnsiTheme="majorEastAsia" w:eastAsiaTheme="majorEastAsia" w:cstheme="majorEastAsia"/>
          <w:b/>
          <w:bCs/>
          <w:sz w:val="24"/>
          <w:highlight w:val="none"/>
        </w:rPr>
        <w:t>总体设计要求</w:t>
      </w:r>
      <w:bookmarkEnd w:id="45"/>
      <w:bookmarkEnd w:id="46"/>
      <w:bookmarkEnd w:id="47"/>
    </w:p>
    <w:p>
      <w:pPr>
        <w:numPr>
          <w:ilvl w:val="0"/>
          <w:numId w:val="24"/>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设计深度</w:t>
      </w:r>
    </w:p>
    <w:p>
      <w:pPr>
        <w:ind w:firstLine="420" w:firstLineChars="200"/>
        <w:jc w:val="left"/>
        <w:rPr>
          <w:rFonts w:asciiTheme="majorEastAsia" w:hAnsiTheme="majorEastAsia" w:eastAsiaTheme="majorEastAsia" w:cstheme="majorEastAsia"/>
          <w:szCs w:val="21"/>
          <w:highlight w:val="none"/>
        </w:rPr>
      </w:pPr>
      <w:r>
        <w:rPr>
          <w:rFonts w:hint="eastAsia" w:asciiTheme="minorEastAsia" w:hAnsiTheme="minorEastAsia" w:cstheme="minorEastAsia"/>
          <w:highlight w:val="none"/>
        </w:rPr>
        <w:t>满足住房和城乡建设部最新版《建筑工程设计文件编制深度规定》对于建筑专业的各阶段设计内容及设计深度要求，</w:t>
      </w:r>
      <w:r>
        <w:rPr>
          <w:rFonts w:hint="eastAsia"/>
          <w:highlight w:val="none"/>
        </w:rPr>
        <w:t>同时满足发包人实际的工程设计需求以及政府及相关部门的报批报建、审计结算需求等。</w:t>
      </w:r>
    </w:p>
    <w:p>
      <w:pPr>
        <w:numPr>
          <w:ilvl w:val="0"/>
          <w:numId w:val="24"/>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设计要求</w:t>
      </w:r>
    </w:p>
    <w:p>
      <w:pPr>
        <w:numPr>
          <w:ilvl w:val="0"/>
          <w:numId w:val="25"/>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建筑布局科学合理，功能分区明确，交通组织顺畅，管理维护方便</w:t>
      </w:r>
      <w:r>
        <w:rPr>
          <w:rFonts w:hint="eastAsia" w:asciiTheme="minorEastAsia" w:hAnsiTheme="minorEastAsia" w:cstheme="minorEastAsia"/>
          <w:kern w:val="0"/>
          <w:szCs w:val="21"/>
          <w:highlight w:val="none"/>
          <w:lang w:bidi="ar"/>
        </w:rPr>
        <w:t>。</w:t>
      </w:r>
    </w:p>
    <w:p>
      <w:pPr>
        <w:numPr>
          <w:ilvl w:val="0"/>
          <w:numId w:val="25"/>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注重</w:t>
      </w:r>
      <w:r>
        <w:rPr>
          <w:rFonts w:hint="eastAsia" w:asciiTheme="minorEastAsia" w:hAnsiTheme="minorEastAsia" w:cstheme="minorEastAsia"/>
          <w:kern w:val="0"/>
          <w:szCs w:val="21"/>
          <w:highlight w:val="none"/>
          <w:lang w:bidi="ar"/>
        </w:rPr>
        <w:t>建筑的</w:t>
      </w:r>
      <w:r>
        <w:rPr>
          <w:rFonts w:asciiTheme="minorEastAsia" w:hAnsiTheme="minorEastAsia" w:cstheme="minorEastAsia"/>
          <w:kern w:val="0"/>
          <w:szCs w:val="21"/>
          <w:highlight w:val="none"/>
          <w:lang w:bidi="ar"/>
        </w:rPr>
        <w:t>环境设计，充分考虑人在室内活动的直观感受和空间尺度，营造宜人环境</w:t>
      </w:r>
      <w:r>
        <w:rPr>
          <w:rFonts w:hint="eastAsia" w:asciiTheme="minorEastAsia" w:hAnsiTheme="minorEastAsia" w:cstheme="minorEastAsia"/>
          <w:kern w:val="0"/>
          <w:szCs w:val="21"/>
          <w:highlight w:val="none"/>
          <w:lang w:bidi="ar"/>
        </w:rPr>
        <w:t>。</w:t>
      </w:r>
    </w:p>
    <w:p>
      <w:pPr>
        <w:numPr>
          <w:ilvl w:val="0"/>
          <w:numId w:val="25"/>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采用先进的技术</w:t>
      </w:r>
      <w:r>
        <w:rPr>
          <w:rFonts w:hint="eastAsia" w:asciiTheme="minorEastAsia" w:hAnsiTheme="minorEastAsia" w:cstheme="minorEastAsia"/>
          <w:kern w:val="0"/>
          <w:szCs w:val="21"/>
          <w:highlight w:val="none"/>
          <w:lang w:bidi="ar"/>
        </w:rPr>
        <w:t>，将环境保护、资源可持续利用、绿色建筑等理念运用于建筑与环境设计中</w:t>
      </w:r>
      <w:r>
        <w:rPr>
          <w:rFonts w:asciiTheme="minorEastAsia" w:hAnsiTheme="minorEastAsia" w:cstheme="minorEastAsia"/>
          <w:kern w:val="0"/>
          <w:szCs w:val="21"/>
          <w:highlight w:val="none"/>
          <w:lang w:bidi="ar"/>
        </w:rPr>
        <w:t>，降低</w:t>
      </w:r>
      <w:r>
        <w:rPr>
          <w:rFonts w:hint="eastAsia" w:asciiTheme="minorEastAsia" w:hAnsiTheme="minorEastAsia" w:cstheme="minorEastAsia"/>
          <w:kern w:val="0"/>
          <w:szCs w:val="21"/>
          <w:highlight w:val="none"/>
          <w:lang w:bidi="ar"/>
        </w:rPr>
        <w:t>建筑</w:t>
      </w:r>
      <w:r>
        <w:rPr>
          <w:rFonts w:asciiTheme="minorEastAsia" w:hAnsiTheme="minorEastAsia" w:cstheme="minorEastAsia"/>
          <w:kern w:val="0"/>
          <w:szCs w:val="21"/>
          <w:highlight w:val="none"/>
          <w:lang w:bidi="ar"/>
        </w:rPr>
        <w:t>运行的能耗问题</w:t>
      </w:r>
      <w:r>
        <w:rPr>
          <w:rFonts w:hint="eastAsia" w:asciiTheme="minorEastAsia" w:hAnsiTheme="minorEastAsia" w:cstheme="minorEastAsia"/>
          <w:kern w:val="0"/>
          <w:szCs w:val="21"/>
          <w:highlight w:val="none"/>
          <w:lang w:bidi="ar"/>
        </w:rPr>
        <w:t>。</w:t>
      </w:r>
    </w:p>
    <w:p>
      <w:pPr>
        <w:numPr>
          <w:ilvl w:val="0"/>
          <w:numId w:val="25"/>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当</w:t>
      </w:r>
      <w:r>
        <w:rPr>
          <w:rFonts w:hint="eastAsia" w:asciiTheme="minorEastAsia" w:hAnsiTheme="minorEastAsia" w:cstheme="minorEastAsia"/>
          <w:kern w:val="0"/>
          <w:szCs w:val="21"/>
          <w:highlight w:val="none"/>
          <w:lang w:bidi="ar"/>
        </w:rPr>
        <w:t>建筑</w:t>
      </w:r>
      <w:r>
        <w:rPr>
          <w:rFonts w:asciiTheme="minorEastAsia" w:hAnsiTheme="minorEastAsia" w:cstheme="minorEastAsia"/>
          <w:kern w:val="0"/>
          <w:szCs w:val="21"/>
          <w:highlight w:val="none"/>
          <w:lang w:bidi="ar"/>
        </w:rPr>
        <w:t>利用自然采光时，应考虑</w:t>
      </w:r>
      <w:r>
        <w:rPr>
          <w:rFonts w:hint="eastAsia" w:asciiTheme="minorEastAsia" w:hAnsiTheme="minorEastAsia" w:cstheme="minorEastAsia"/>
          <w:kern w:val="0"/>
          <w:szCs w:val="21"/>
          <w:highlight w:val="none"/>
          <w:lang w:bidi="ar"/>
        </w:rPr>
        <w:t>空间</w:t>
      </w:r>
      <w:r>
        <w:rPr>
          <w:rFonts w:asciiTheme="minorEastAsia" w:hAnsiTheme="minorEastAsia" w:cstheme="minorEastAsia"/>
          <w:kern w:val="0"/>
          <w:szCs w:val="21"/>
          <w:highlight w:val="none"/>
          <w:lang w:bidi="ar"/>
        </w:rPr>
        <w:t>使用时对光线的要求，配备必要的遮光和防止眩光措施</w:t>
      </w:r>
      <w:r>
        <w:rPr>
          <w:rFonts w:hint="eastAsia" w:asciiTheme="minorEastAsia" w:hAnsiTheme="minorEastAsia" w:cstheme="minorEastAsia"/>
          <w:kern w:val="0"/>
          <w:szCs w:val="21"/>
          <w:highlight w:val="none"/>
          <w:lang w:bidi="ar"/>
        </w:rPr>
        <w:t>。</w:t>
      </w:r>
    </w:p>
    <w:p>
      <w:pPr>
        <w:numPr>
          <w:ilvl w:val="0"/>
          <w:numId w:val="25"/>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充分考虑预留</w:t>
      </w:r>
      <w:r>
        <w:rPr>
          <w:rFonts w:hint="eastAsia" w:asciiTheme="minorEastAsia" w:hAnsiTheme="minorEastAsia" w:cstheme="minorEastAsia"/>
          <w:kern w:val="0"/>
          <w:szCs w:val="21"/>
          <w:highlight w:val="none"/>
          <w:lang w:bidi="ar"/>
        </w:rPr>
        <w:t>建筑</w:t>
      </w:r>
      <w:r>
        <w:rPr>
          <w:rFonts w:asciiTheme="minorEastAsia" w:hAnsiTheme="minorEastAsia" w:cstheme="minorEastAsia"/>
          <w:kern w:val="0"/>
          <w:szCs w:val="21"/>
          <w:highlight w:val="none"/>
          <w:lang w:bidi="ar"/>
        </w:rPr>
        <w:t>后期的运营条件，</w:t>
      </w:r>
      <w:r>
        <w:rPr>
          <w:rFonts w:hint="eastAsia" w:asciiTheme="minorEastAsia" w:hAnsiTheme="minorEastAsia" w:cstheme="minorEastAsia"/>
          <w:highlight w:val="none"/>
        </w:rPr>
        <w:t>将功能设计前置，最大化确保项目各项条件符合未来使用需求，降低后期改造成本，提高项目整体效益，</w:t>
      </w:r>
      <w:r>
        <w:rPr>
          <w:rFonts w:hint="eastAsia" w:asciiTheme="minorEastAsia" w:hAnsiTheme="minorEastAsia" w:cstheme="minorEastAsia"/>
          <w:kern w:val="0"/>
          <w:szCs w:val="21"/>
          <w:highlight w:val="none"/>
          <w:lang w:bidi="ar"/>
        </w:rPr>
        <w:t>可能</w:t>
      </w:r>
      <w:r>
        <w:rPr>
          <w:rFonts w:asciiTheme="minorEastAsia" w:hAnsiTheme="minorEastAsia" w:cstheme="minorEastAsia"/>
          <w:kern w:val="0"/>
          <w:szCs w:val="21"/>
          <w:highlight w:val="none"/>
          <w:lang w:bidi="ar"/>
        </w:rPr>
        <w:t>需要改造的空间选用便于拆除的材料及工艺做法</w:t>
      </w:r>
      <w:r>
        <w:rPr>
          <w:rFonts w:hint="eastAsia" w:asciiTheme="minorEastAsia" w:hAnsiTheme="minorEastAsia" w:cstheme="minorEastAsia"/>
          <w:kern w:val="0"/>
          <w:szCs w:val="21"/>
          <w:highlight w:val="none"/>
          <w:lang w:bidi="ar"/>
        </w:rPr>
        <w:t>。</w:t>
      </w:r>
    </w:p>
    <w:p>
      <w:pPr>
        <w:numPr>
          <w:ilvl w:val="0"/>
          <w:numId w:val="2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运动员中心接待中心部分与媒体中心部分相互之间有功能互补且有便捷的交通联系。</w:t>
      </w:r>
    </w:p>
    <w:p>
      <w:pPr>
        <w:numPr>
          <w:ilvl w:val="0"/>
          <w:numId w:val="2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接待中心部分充分满足接待、办公、接待、娱乐、餐饮、会议等各方面使用功能要求，满足大型赛事时作为运动员、媒体等的公寓使用，并预留赛后改造条件。接待中心级别不低于国际四星级标准。</w:t>
      </w:r>
    </w:p>
    <w:p>
      <w:pPr>
        <w:numPr>
          <w:ilvl w:val="0"/>
          <w:numId w:val="2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接待中心部分便捷顺畅的交通设计，解决好大型体育活动、大型会议等人流与车流，重要接待人流与车流的集散与分流，处理好办公、住宿、后勤等的人流、车流关系和动静关系。</w:t>
      </w:r>
    </w:p>
    <w:p>
      <w:pPr>
        <w:numPr>
          <w:ilvl w:val="0"/>
          <w:numId w:val="2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媒体中心大型赛事时作为媒体办公使用，并预留赛后的改造条件，空间功能与尺度需求以项目实际需求为准。</w:t>
      </w:r>
    </w:p>
    <w:p>
      <w:pPr>
        <w:numPr>
          <w:ilvl w:val="0"/>
          <w:numId w:val="2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停车楼根据实际情况确定是否设置地下或半地下停车库。</w:t>
      </w:r>
    </w:p>
    <w:p>
      <w:pPr>
        <w:numPr>
          <w:ilvl w:val="0"/>
          <w:numId w:val="25"/>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采用先进的技术</w:t>
      </w:r>
      <w:r>
        <w:rPr>
          <w:rFonts w:hint="eastAsia" w:asciiTheme="minorEastAsia" w:hAnsiTheme="minorEastAsia" w:cstheme="minorEastAsia"/>
          <w:kern w:val="0"/>
          <w:szCs w:val="21"/>
          <w:highlight w:val="none"/>
          <w:lang w:bidi="ar"/>
        </w:rPr>
        <w:t>，将环境保护、资源可持续利用、绿色建筑等理念运用于建筑与环境设计中</w:t>
      </w:r>
      <w:r>
        <w:rPr>
          <w:rFonts w:asciiTheme="minorEastAsia" w:hAnsiTheme="minorEastAsia" w:cstheme="minorEastAsia"/>
          <w:kern w:val="0"/>
          <w:szCs w:val="21"/>
          <w:highlight w:val="none"/>
          <w:lang w:bidi="ar"/>
        </w:rPr>
        <w:t>，降低</w:t>
      </w:r>
      <w:r>
        <w:rPr>
          <w:rFonts w:hint="eastAsia" w:asciiTheme="minorEastAsia" w:hAnsiTheme="minorEastAsia" w:cstheme="minorEastAsia"/>
          <w:kern w:val="0"/>
          <w:szCs w:val="21"/>
          <w:highlight w:val="none"/>
          <w:lang w:bidi="ar"/>
        </w:rPr>
        <w:t>场馆</w:t>
      </w:r>
      <w:r>
        <w:rPr>
          <w:rFonts w:asciiTheme="minorEastAsia" w:hAnsiTheme="minorEastAsia" w:cstheme="minorEastAsia"/>
          <w:kern w:val="0"/>
          <w:szCs w:val="21"/>
          <w:highlight w:val="none"/>
          <w:lang w:bidi="ar"/>
        </w:rPr>
        <w:t>运行的能耗问题</w:t>
      </w:r>
      <w:r>
        <w:rPr>
          <w:rFonts w:hint="eastAsia" w:asciiTheme="minorEastAsia" w:hAnsiTheme="minorEastAsia" w:cstheme="minorEastAsia"/>
          <w:kern w:val="0"/>
          <w:szCs w:val="21"/>
          <w:highlight w:val="none"/>
          <w:lang w:bidi="ar"/>
        </w:rPr>
        <w:t>。</w:t>
      </w:r>
    </w:p>
    <w:p>
      <w:pPr>
        <w:numPr>
          <w:ilvl w:val="0"/>
          <w:numId w:val="25"/>
        </w:numPr>
        <w:rPr>
          <w:highlight w:val="none"/>
        </w:rPr>
      </w:pPr>
      <w:r>
        <w:rPr>
          <w:rFonts w:hint="eastAsia" w:asciiTheme="minorEastAsia" w:hAnsiTheme="minorEastAsia" w:cstheme="minorEastAsia"/>
          <w:kern w:val="0"/>
          <w:szCs w:val="21"/>
          <w:highlight w:val="none"/>
          <w:lang w:bidi="ar"/>
        </w:rPr>
        <w:t>各建筑单体内部各类</w:t>
      </w:r>
      <w:r>
        <w:rPr>
          <w:rFonts w:asciiTheme="minorEastAsia" w:hAnsiTheme="minorEastAsia" w:cstheme="minorEastAsia"/>
          <w:kern w:val="0"/>
          <w:szCs w:val="21"/>
          <w:highlight w:val="none"/>
          <w:lang w:bidi="ar"/>
        </w:rPr>
        <w:t>空间应做声学分析，做好隔声吸声设计</w:t>
      </w:r>
      <w:r>
        <w:rPr>
          <w:rFonts w:hint="eastAsia" w:asciiTheme="minorEastAsia" w:hAnsiTheme="minorEastAsia" w:cstheme="minorEastAsia"/>
          <w:kern w:val="0"/>
          <w:szCs w:val="21"/>
          <w:highlight w:val="none"/>
          <w:lang w:bidi="ar"/>
        </w:rPr>
        <w:t>。</w:t>
      </w:r>
    </w:p>
    <w:p>
      <w:pPr>
        <w:numPr>
          <w:ilvl w:val="0"/>
          <w:numId w:val="25"/>
        </w:numPr>
        <w:jc w:val="left"/>
        <w:rPr>
          <w:rFonts w:asciiTheme="minorEastAsia" w:hAnsiTheme="minorEastAsia" w:cstheme="minorEastAsia"/>
          <w:kern w:val="0"/>
          <w:szCs w:val="21"/>
          <w:highlight w:val="none"/>
          <w:lang w:bidi="ar"/>
        </w:rPr>
      </w:pPr>
      <w:r>
        <w:rPr>
          <w:rFonts w:hint="eastAsia" w:ascii="宋体" w:hAnsi="Times New Roman" w:eastAsia="宋体" w:cs="宋体"/>
          <w:kern w:val="0"/>
          <w:szCs w:val="21"/>
          <w:highlight w:val="none"/>
        </w:rPr>
        <w:t>电梯及电扶梯系统方案及流量分析。高层垂直电梯的台数必须通过电梯交通流量分析确定，裙楼商业则结合扶梯一起综合考虑。</w:t>
      </w:r>
    </w:p>
    <w:p>
      <w:pPr>
        <w:numPr>
          <w:ilvl w:val="0"/>
          <w:numId w:val="2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建立三维模型</w:t>
      </w:r>
      <w:r>
        <w:rPr>
          <w:rFonts w:hint="eastAsia"/>
          <w:bCs/>
          <w:highlight w:val="none"/>
        </w:rPr>
        <w:t>信息数据库</w:t>
      </w:r>
      <w:r>
        <w:rPr>
          <w:rFonts w:hint="eastAsia" w:asciiTheme="minorEastAsia" w:hAnsiTheme="minorEastAsia" w:cstheme="minorEastAsia"/>
          <w:kern w:val="0"/>
          <w:szCs w:val="21"/>
          <w:highlight w:val="none"/>
          <w:lang w:bidi="ar"/>
        </w:rPr>
        <w:t>，主要目的服务于设计质量的提升，包括基于模型的可视化性能，进行方案展示、论证以及利用模型提升各专业间的沟通效率，检查图纸错漏碰缺，进行优化和纠错分析并提交报告。根据项目各设计阶段的展示需求，整合项目用地范围内各标段三维模型</w:t>
      </w:r>
      <w:r>
        <w:rPr>
          <w:rFonts w:hint="eastAsia"/>
          <w:bCs/>
          <w:highlight w:val="none"/>
        </w:rPr>
        <w:t>信息数据库</w:t>
      </w:r>
      <w:r>
        <w:rPr>
          <w:rFonts w:hint="eastAsia" w:asciiTheme="minorEastAsia" w:hAnsiTheme="minorEastAsia" w:cstheme="minorEastAsia"/>
          <w:kern w:val="0"/>
          <w:szCs w:val="21"/>
          <w:highlight w:val="none"/>
          <w:lang w:bidi="ar"/>
        </w:rPr>
        <w:t>，并完成项目整体及该标段建筑单体的多媒体演示动画。</w:t>
      </w:r>
      <w:r>
        <w:rPr>
          <w:rFonts w:asciiTheme="minorEastAsia" w:hAnsiTheme="minorEastAsia" w:cstheme="minorEastAsia"/>
          <w:kern w:val="0"/>
          <w:szCs w:val="21"/>
          <w:highlight w:val="none"/>
          <w:lang w:bidi="ar"/>
        </w:rPr>
        <w:t>提供</w:t>
      </w:r>
      <w:r>
        <w:rPr>
          <w:rFonts w:hint="eastAsia" w:asciiTheme="minorEastAsia" w:hAnsiTheme="minorEastAsia" w:cstheme="minorEastAsia"/>
          <w:kern w:val="0"/>
          <w:szCs w:val="21"/>
          <w:highlight w:val="none"/>
          <w:lang w:bidi="ar"/>
        </w:rPr>
        <w:t>该标段建筑</w:t>
      </w:r>
      <w:r>
        <w:rPr>
          <w:rFonts w:asciiTheme="minorEastAsia" w:hAnsiTheme="minorEastAsia" w:cstheme="minorEastAsia"/>
          <w:kern w:val="0"/>
          <w:szCs w:val="21"/>
          <w:highlight w:val="none"/>
          <w:lang w:bidi="ar"/>
        </w:rPr>
        <w:t>单体不少于3分钟的多媒体</w:t>
      </w:r>
      <w:r>
        <w:rPr>
          <w:rFonts w:hint="eastAsia" w:asciiTheme="minorEastAsia" w:hAnsiTheme="minorEastAsia" w:cstheme="minorEastAsia"/>
          <w:kern w:val="0"/>
          <w:szCs w:val="21"/>
          <w:highlight w:val="none"/>
          <w:lang w:bidi="ar"/>
        </w:rPr>
        <w:t>动画。</w:t>
      </w:r>
    </w:p>
    <w:p>
      <w:pPr>
        <w:numPr>
          <w:ilvl w:val="0"/>
          <w:numId w:val="23"/>
        </w:numPr>
        <w:spacing w:before="156" w:beforeLines="50"/>
        <w:jc w:val="left"/>
        <w:outlineLvl w:val="1"/>
        <w:rPr>
          <w:rFonts w:asciiTheme="majorEastAsia" w:hAnsiTheme="majorEastAsia" w:eastAsiaTheme="majorEastAsia" w:cstheme="majorEastAsia"/>
          <w:b/>
          <w:bCs/>
          <w:sz w:val="24"/>
          <w:highlight w:val="none"/>
        </w:rPr>
      </w:pPr>
      <w:bookmarkStart w:id="48" w:name="_Toc139274407"/>
      <w:bookmarkStart w:id="49" w:name="_Toc11388"/>
      <w:bookmarkStart w:id="50" w:name="_Toc15817"/>
      <w:r>
        <w:rPr>
          <w:rFonts w:hint="eastAsia" w:asciiTheme="majorEastAsia" w:hAnsiTheme="majorEastAsia" w:eastAsiaTheme="majorEastAsia" w:cstheme="majorEastAsia"/>
          <w:b/>
          <w:bCs/>
          <w:sz w:val="24"/>
          <w:highlight w:val="none"/>
        </w:rPr>
        <w:t>工作内容</w:t>
      </w:r>
      <w:bookmarkEnd w:id="48"/>
      <w:bookmarkEnd w:id="49"/>
      <w:bookmarkEnd w:id="50"/>
    </w:p>
    <w:p>
      <w:pPr>
        <w:numPr>
          <w:ilvl w:val="0"/>
          <w:numId w:val="26"/>
        </w:numPr>
        <w:spacing w:before="156" w:beforeLines="50"/>
        <w:jc w:val="left"/>
        <w:rPr>
          <w:rFonts w:asciiTheme="majorEastAsia" w:hAnsiTheme="majorEastAsia" w:eastAsiaTheme="majorEastAsia" w:cstheme="majorEastAsia"/>
          <w:szCs w:val="21"/>
          <w:highlight w:val="none"/>
        </w:rPr>
      </w:pPr>
      <w:r>
        <w:rPr>
          <w:rFonts w:hint="eastAsia" w:asciiTheme="minorEastAsia" w:hAnsiTheme="minorEastAsia" w:cstheme="minorEastAsia"/>
          <w:szCs w:val="21"/>
          <w:highlight w:val="none"/>
        </w:rPr>
        <w:t>总体工作内容</w:t>
      </w:r>
    </w:p>
    <w:p>
      <w:pPr>
        <w:numPr>
          <w:ilvl w:val="0"/>
          <w:numId w:val="27"/>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建筑设计说明、经济技术指标、平面图设计、立面图设计、剖面图设计、墙身详图设计、构造详图设计、特殊做法详图设计、绿色建筑设计、节能设计、装配式建筑设计、消防设计、室内/半室内停车场（如有）、建筑屋面运动场地设计、交通划线设计等。</w:t>
      </w:r>
    </w:p>
    <w:p>
      <w:pPr>
        <w:numPr>
          <w:ilvl w:val="0"/>
          <w:numId w:val="27"/>
        </w:numPr>
        <w:rPr>
          <w:rFonts w:asciiTheme="minorEastAsia" w:hAnsiTheme="minorEastAsia" w:cstheme="minorEastAsia"/>
          <w:highlight w:val="none"/>
        </w:rPr>
      </w:pPr>
      <w:r>
        <w:rPr>
          <w:rFonts w:hint="eastAsia" w:asciiTheme="minorEastAsia" w:hAnsiTheme="minorEastAsia" w:cstheme="minorEastAsia"/>
          <w:highlight w:val="none"/>
        </w:rPr>
        <w:t>为总平面设计单位提供一切需要的单体建筑设计资料，配合项目用地范围内的管网综合设计、排水设计、竖向设计、流线设计、消防设计、绿化设计、功能分区设计、室外运动场地设计等，审核总平面设计，确保其符合设计意图及准确性。</w:t>
      </w:r>
    </w:p>
    <w:p>
      <w:pPr>
        <w:numPr>
          <w:ilvl w:val="0"/>
          <w:numId w:val="27"/>
        </w:numPr>
        <w:jc w:val="left"/>
        <w:rPr>
          <w:rFonts w:asciiTheme="minorEastAsia" w:hAnsiTheme="minorEastAsia" w:cstheme="minorEastAsia"/>
          <w:kern w:val="0"/>
          <w:szCs w:val="21"/>
          <w:highlight w:val="none"/>
          <w:lang w:bidi="ar"/>
        </w:rPr>
      </w:pPr>
      <w:r>
        <w:rPr>
          <w:rFonts w:hint="eastAsia" w:asciiTheme="minorEastAsia" w:hAnsiTheme="minorEastAsia" w:cstheme="minorEastAsia"/>
          <w:highlight w:val="none"/>
        </w:rPr>
        <w:t>提出项目各阶段功能设计优化建议，从总平面设计、功能需求、平面布置、交通流线、赛时流线、空间尺度、建筑设备、家具配置、建筑智能化、景观设计、室内装饰等各方面研究项目图纸，使项目满足体育赛事及各类大型活动及日常使用需求。</w:t>
      </w:r>
    </w:p>
    <w:p>
      <w:pPr>
        <w:numPr>
          <w:ilvl w:val="0"/>
          <w:numId w:val="27"/>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发包人提出的与本设计相关的其他研究、分析等内容。</w:t>
      </w:r>
    </w:p>
    <w:p>
      <w:pPr>
        <w:numPr>
          <w:ilvl w:val="0"/>
          <w:numId w:val="27"/>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因政府主管部门及发包人审查批准而出现的修改工作。</w:t>
      </w:r>
    </w:p>
    <w:p>
      <w:pPr>
        <w:numPr>
          <w:ilvl w:val="0"/>
          <w:numId w:val="2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方案深化阶段</w:t>
      </w:r>
    </w:p>
    <w:p>
      <w:pPr>
        <w:numPr>
          <w:ilvl w:val="0"/>
          <w:numId w:val="2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结合概念方案及各方意见，深化及优化概念方案，提供完整的设计方案和效果图，使其达到住房和城乡建设部颁发的最新版《建筑工程设计文件编制深度规定》中规定的方案设计深度，满足编制初步设计文件的需要，满足方案审批或报批的需要。</w:t>
      </w:r>
    </w:p>
    <w:p>
      <w:pPr>
        <w:numPr>
          <w:ilvl w:val="0"/>
          <w:numId w:val="2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根据项目定位及用地特点，确定项目整体功能需求。</w:t>
      </w:r>
    </w:p>
    <w:p>
      <w:pPr>
        <w:numPr>
          <w:ilvl w:val="0"/>
          <w:numId w:val="2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针对项目各功能板块定位，对项目整体功能分区、平面布局进行规划，使各功能板块间形成联动，营造良好氛围，方便后期运营管理。</w:t>
      </w:r>
    </w:p>
    <w:p>
      <w:pPr>
        <w:numPr>
          <w:ilvl w:val="0"/>
          <w:numId w:val="2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对各板块建筑内部平面布置、内部动线、空间尺度、净高、室内设计及等方面进行全面的设计优化，在满足赛事及规范等条件下，最大化实现功能需求。</w:t>
      </w:r>
    </w:p>
    <w:p>
      <w:pPr>
        <w:numPr>
          <w:ilvl w:val="0"/>
          <w:numId w:val="28"/>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完成工程估算，工程估算必须并由注册造价工程师签字及盖章。工程估算须通过</w:t>
      </w:r>
      <w:r>
        <w:rPr>
          <w:rFonts w:hint="eastAsia" w:asciiTheme="minorEastAsia" w:hAnsiTheme="minorEastAsia" w:cstheme="minorEastAsia"/>
          <w:kern w:val="0"/>
          <w:szCs w:val="21"/>
          <w:highlight w:val="none"/>
          <w:lang w:bidi="ar"/>
        </w:rPr>
        <w:t>发包人</w:t>
      </w:r>
      <w:r>
        <w:rPr>
          <w:rFonts w:asciiTheme="minorEastAsia" w:hAnsiTheme="minorEastAsia" w:cstheme="minorEastAsia"/>
          <w:kern w:val="0"/>
          <w:szCs w:val="21"/>
          <w:highlight w:val="none"/>
          <w:lang w:bidi="ar"/>
        </w:rPr>
        <w:t>的审核。</w:t>
      </w:r>
    </w:p>
    <w:p>
      <w:pPr>
        <w:numPr>
          <w:ilvl w:val="0"/>
          <w:numId w:val="2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对概念方案优化提出投资评价建议，并按照成本控制的理念，优化方案设计。</w:t>
      </w:r>
    </w:p>
    <w:p>
      <w:pPr>
        <w:numPr>
          <w:ilvl w:val="0"/>
          <w:numId w:val="2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根据与规划、消防等部门的沟通意见，优化调整设计方案，并通过由发包人组织的内部评议会确认后，汇总报规文本。</w:t>
      </w:r>
    </w:p>
    <w:p>
      <w:pPr>
        <w:numPr>
          <w:ilvl w:val="0"/>
          <w:numId w:val="2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初步设计阶段</w:t>
      </w:r>
    </w:p>
    <w:p>
      <w:pPr>
        <w:numPr>
          <w:ilvl w:val="0"/>
          <w:numId w:val="29"/>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根据</w:t>
      </w:r>
      <w:r>
        <w:rPr>
          <w:rFonts w:hint="eastAsia" w:asciiTheme="minorEastAsia" w:hAnsiTheme="minorEastAsia" w:cstheme="minorEastAsia"/>
          <w:kern w:val="0"/>
          <w:szCs w:val="21"/>
          <w:highlight w:val="none"/>
          <w:lang w:bidi="ar"/>
        </w:rPr>
        <w:t>政府相关部门及发包人批准的</w:t>
      </w:r>
      <w:r>
        <w:rPr>
          <w:rFonts w:asciiTheme="minorEastAsia" w:hAnsiTheme="minorEastAsia" w:cstheme="minorEastAsia"/>
          <w:kern w:val="0"/>
          <w:szCs w:val="21"/>
          <w:highlight w:val="none"/>
          <w:lang w:bidi="ar"/>
        </w:rPr>
        <w:t>方案</w:t>
      </w:r>
      <w:r>
        <w:rPr>
          <w:rFonts w:hint="eastAsia" w:asciiTheme="minorEastAsia" w:hAnsiTheme="minorEastAsia" w:cstheme="minorEastAsia"/>
          <w:kern w:val="0"/>
          <w:szCs w:val="21"/>
          <w:highlight w:val="none"/>
          <w:lang w:bidi="ar"/>
        </w:rPr>
        <w:t>设计</w:t>
      </w:r>
      <w:r>
        <w:rPr>
          <w:rFonts w:asciiTheme="minorEastAsia" w:hAnsiTheme="minorEastAsia" w:cstheme="minorEastAsia"/>
          <w:kern w:val="0"/>
          <w:szCs w:val="21"/>
          <w:highlight w:val="none"/>
          <w:lang w:bidi="ar"/>
        </w:rPr>
        <w:t>图纸，继续完善设计工作</w:t>
      </w:r>
      <w:r>
        <w:rPr>
          <w:rFonts w:hint="eastAsia" w:asciiTheme="minorEastAsia" w:hAnsiTheme="minorEastAsia" w:cstheme="minorEastAsia"/>
          <w:kern w:val="0"/>
          <w:szCs w:val="21"/>
          <w:highlight w:val="none"/>
          <w:lang w:bidi="ar"/>
        </w:rPr>
        <w:t>。</w:t>
      </w:r>
    </w:p>
    <w:p>
      <w:pPr>
        <w:numPr>
          <w:ilvl w:val="0"/>
          <w:numId w:val="29"/>
        </w:numPr>
        <w:jc w:val="left"/>
        <w:rPr>
          <w:rFonts w:asciiTheme="minorEastAsia" w:hAnsiTheme="minorEastAsia" w:cstheme="minorEastAsia"/>
          <w:kern w:val="0"/>
          <w:szCs w:val="21"/>
          <w:highlight w:val="none"/>
          <w:lang w:bidi="ar"/>
        </w:rPr>
      </w:pPr>
      <w:r>
        <w:rPr>
          <w:rFonts w:hint="eastAsia"/>
          <w:highlight w:val="none"/>
        </w:rPr>
        <w:t>完成建筑专业的初步设计（包含但不限于建筑设计、装配式设计、建筑声学设计、绿建设计、建筑保温节能设计），提供相关计算书、材料清单、材料小样。</w:t>
      </w:r>
    </w:p>
    <w:p>
      <w:pPr>
        <w:numPr>
          <w:ilvl w:val="0"/>
          <w:numId w:val="2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针对使用需求，在此阶段对各功能板块机电系统、场馆运维等方面提出优化比选方案。</w:t>
      </w:r>
    </w:p>
    <w:p>
      <w:pPr>
        <w:numPr>
          <w:ilvl w:val="0"/>
          <w:numId w:val="2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协助审阅各专项初步设计阶段图纸，确保设计优化成果在图纸深化过程的实现。</w:t>
      </w:r>
    </w:p>
    <w:p>
      <w:pPr>
        <w:numPr>
          <w:ilvl w:val="0"/>
          <w:numId w:val="29"/>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完成</w:t>
      </w:r>
      <w:r>
        <w:rPr>
          <w:rFonts w:hint="eastAsia" w:asciiTheme="minorEastAsia" w:hAnsiTheme="minorEastAsia" w:cstheme="minorEastAsia"/>
          <w:kern w:val="0"/>
          <w:szCs w:val="21"/>
          <w:highlight w:val="none"/>
          <w:lang w:bidi="ar"/>
        </w:rPr>
        <w:t>各单体的设计</w:t>
      </w:r>
      <w:r>
        <w:rPr>
          <w:rFonts w:asciiTheme="minorEastAsia" w:hAnsiTheme="minorEastAsia" w:cstheme="minorEastAsia"/>
          <w:kern w:val="0"/>
          <w:szCs w:val="21"/>
          <w:highlight w:val="none"/>
          <w:lang w:bidi="ar"/>
        </w:rPr>
        <w:t>概算，并由注册造价工程师签字盖章，应根据审批后的初步设计调整项目总概算。</w:t>
      </w:r>
      <w:r>
        <w:rPr>
          <w:rFonts w:hint="eastAsia" w:asciiTheme="minorEastAsia" w:hAnsiTheme="minorEastAsia" w:cstheme="minorEastAsia"/>
          <w:kern w:val="0"/>
          <w:szCs w:val="21"/>
          <w:highlight w:val="none"/>
          <w:lang w:bidi="ar"/>
        </w:rPr>
        <w:t>配合完成</w:t>
      </w:r>
      <w:r>
        <w:rPr>
          <w:rFonts w:asciiTheme="minorEastAsia" w:hAnsiTheme="minorEastAsia" w:cstheme="minorEastAsia"/>
          <w:kern w:val="0"/>
          <w:szCs w:val="21"/>
          <w:highlight w:val="none"/>
          <w:lang w:bidi="ar"/>
        </w:rPr>
        <w:t>项目总概算并通过</w:t>
      </w:r>
      <w:r>
        <w:rPr>
          <w:rFonts w:hint="eastAsia" w:asciiTheme="minorEastAsia" w:hAnsiTheme="minorEastAsia" w:cstheme="minorEastAsia"/>
          <w:kern w:val="0"/>
          <w:szCs w:val="21"/>
          <w:highlight w:val="none"/>
          <w:lang w:bidi="ar"/>
        </w:rPr>
        <w:t>有关</w:t>
      </w:r>
      <w:r>
        <w:rPr>
          <w:rFonts w:asciiTheme="minorEastAsia" w:hAnsiTheme="minorEastAsia" w:cstheme="minorEastAsia"/>
          <w:kern w:val="0"/>
          <w:szCs w:val="21"/>
          <w:highlight w:val="none"/>
          <w:lang w:bidi="ar"/>
        </w:rPr>
        <w:t>部门审批，确定项目总概算</w:t>
      </w:r>
      <w:r>
        <w:rPr>
          <w:rFonts w:hint="eastAsia" w:asciiTheme="minorEastAsia" w:hAnsiTheme="minorEastAsia" w:cstheme="minorEastAsia"/>
          <w:kern w:val="0"/>
          <w:szCs w:val="21"/>
          <w:highlight w:val="none"/>
          <w:lang w:bidi="ar"/>
        </w:rPr>
        <w:t>。</w:t>
      </w:r>
    </w:p>
    <w:p>
      <w:pPr>
        <w:numPr>
          <w:ilvl w:val="0"/>
          <w:numId w:val="29"/>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初步设计文件完成后，送</w:t>
      </w:r>
      <w:r>
        <w:rPr>
          <w:rFonts w:hint="eastAsia" w:asciiTheme="minorEastAsia" w:hAnsiTheme="minorEastAsia" w:cstheme="minorEastAsia"/>
          <w:kern w:val="0"/>
          <w:szCs w:val="21"/>
          <w:highlight w:val="none"/>
          <w:lang w:bidi="ar"/>
        </w:rPr>
        <w:t>发包人</w:t>
      </w:r>
      <w:r>
        <w:rPr>
          <w:rFonts w:asciiTheme="minorEastAsia" w:hAnsiTheme="minorEastAsia" w:cstheme="minorEastAsia"/>
          <w:kern w:val="0"/>
          <w:szCs w:val="21"/>
          <w:highlight w:val="none"/>
          <w:lang w:bidi="ar"/>
        </w:rPr>
        <w:t>审查认可，并按规定报政府主管部门批准</w:t>
      </w:r>
      <w:r>
        <w:rPr>
          <w:rFonts w:hint="eastAsia" w:asciiTheme="minorEastAsia" w:hAnsiTheme="minorEastAsia" w:cstheme="minorEastAsia"/>
          <w:kern w:val="0"/>
          <w:szCs w:val="21"/>
          <w:highlight w:val="none"/>
          <w:lang w:bidi="ar"/>
        </w:rPr>
        <w:t>。</w:t>
      </w:r>
      <w:r>
        <w:rPr>
          <w:rFonts w:asciiTheme="minorEastAsia" w:hAnsiTheme="minorEastAsia" w:cstheme="minorEastAsia"/>
          <w:kern w:val="0"/>
          <w:szCs w:val="21"/>
          <w:highlight w:val="none"/>
          <w:lang w:bidi="ar"/>
        </w:rPr>
        <w:t>取得政府主管部门同意批文</w:t>
      </w:r>
      <w:r>
        <w:rPr>
          <w:rFonts w:hint="eastAsia" w:asciiTheme="minorEastAsia" w:hAnsiTheme="minorEastAsia" w:cstheme="minorEastAsia"/>
          <w:kern w:val="0"/>
          <w:szCs w:val="21"/>
          <w:highlight w:val="none"/>
          <w:lang w:bidi="ar"/>
        </w:rPr>
        <w:t>，提供初步设计成果。</w:t>
      </w:r>
    </w:p>
    <w:p>
      <w:pPr>
        <w:numPr>
          <w:ilvl w:val="0"/>
          <w:numId w:val="2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施工图设计阶段</w:t>
      </w:r>
    </w:p>
    <w:p>
      <w:pPr>
        <w:numPr>
          <w:ilvl w:val="0"/>
          <w:numId w:val="30"/>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根据</w:t>
      </w:r>
      <w:r>
        <w:rPr>
          <w:rFonts w:hint="eastAsia" w:asciiTheme="minorEastAsia" w:hAnsiTheme="minorEastAsia" w:cstheme="minorEastAsia"/>
          <w:kern w:val="0"/>
          <w:szCs w:val="21"/>
          <w:highlight w:val="none"/>
          <w:lang w:bidi="ar"/>
        </w:rPr>
        <w:t>政府相关部门及发包人批准的初步设计</w:t>
      </w:r>
      <w:r>
        <w:rPr>
          <w:rFonts w:asciiTheme="minorEastAsia" w:hAnsiTheme="minorEastAsia" w:cstheme="minorEastAsia"/>
          <w:kern w:val="0"/>
          <w:szCs w:val="21"/>
          <w:highlight w:val="none"/>
          <w:lang w:bidi="ar"/>
        </w:rPr>
        <w:t>图纸，继续完善设计工作</w:t>
      </w:r>
      <w:r>
        <w:rPr>
          <w:rFonts w:hint="eastAsia" w:asciiTheme="minorEastAsia" w:hAnsiTheme="minorEastAsia" w:cstheme="minorEastAsia"/>
          <w:kern w:val="0"/>
          <w:szCs w:val="21"/>
          <w:highlight w:val="none"/>
          <w:lang w:bidi="ar"/>
        </w:rPr>
        <w:t>。</w:t>
      </w:r>
    </w:p>
    <w:p>
      <w:pPr>
        <w:numPr>
          <w:ilvl w:val="0"/>
          <w:numId w:val="30"/>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完成</w:t>
      </w:r>
      <w:r>
        <w:rPr>
          <w:rFonts w:hint="eastAsia"/>
          <w:highlight w:val="none"/>
        </w:rPr>
        <w:t>建筑专业的</w:t>
      </w:r>
      <w:r>
        <w:rPr>
          <w:rFonts w:asciiTheme="minorEastAsia" w:hAnsiTheme="minorEastAsia" w:cstheme="minorEastAsia"/>
          <w:kern w:val="0"/>
          <w:szCs w:val="21"/>
          <w:highlight w:val="none"/>
          <w:lang w:bidi="ar"/>
        </w:rPr>
        <w:t>施工图设计</w:t>
      </w:r>
      <w:r>
        <w:rPr>
          <w:rFonts w:hint="eastAsia"/>
          <w:highlight w:val="none"/>
        </w:rPr>
        <w:t>（包含但不限于建筑设计、装配式设计、建筑声学设计、绿建设计、建筑保温节能设计）</w:t>
      </w:r>
      <w:r>
        <w:rPr>
          <w:rFonts w:asciiTheme="minorEastAsia" w:hAnsiTheme="minorEastAsia" w:cstheme="minorEastAsia"/>
          <w:kern w:val="0"/>
          <w:szCs w:val="21"/>
          <w:highlight w:val="none"/>
          <w:lang w:bidi="ar"/>
        </w:rPr>
        <w:t>，提供</w:t>
      </w:r>
      <w:r>
        <w:rPr>
          <w:rFonts w:hint="eastAsia"/>
          <w:highlight w:val="none"/>
        </w:rPr>
        <w:t>相关计算书、材料清单、材料小样</w:t>
      </w:r>
      <w:r>
        <w:rPr>
          <w:rFonts w:hint="eastAsia" w:asciiTheme="minorEastAsia" w:hAnsiTheme="minorEastAsia" w:cstheme="minorEastAsia"/>
          <w:kern w:val="0"/>
          <w:szCs w:val="21"/>
          <w:highlight w:val="none"/>
          <w:lang w:bidi="ar"/>
        </w:rPr>
        <w:t>。</w:t>
      </w:r>
    </w:p>
    <w:p>
      <w:pPr>
        <w:numPr>
          <w:ilvl w:val="0"/>
          <w:numId w:val="3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协助审阅各专项施工图设计阶段图纸，跟进优化设计落实情况。</w:t>
      </w:r>
    </w:p>
    <w:p>
      <w:pPr>
        <w:numPr>
          <w:ilvl w:val="0"/>
          <w:numId w:val="30"/>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根据批复的项目总概算控制施工图设计，如</w:t>
      </w:r>
      <w:r>
        <w:rPr>
          <w:rFonts w:hint="eastAsia" w:asciiTheme="minorEastAsia" w:hAnsiTheme="minorEastAsia" w:cstheme="minorEastAsia"/>
          <w:kern w:val="0"/>
          <w:szCs w:val="21"/>
          <w:highlight w:val="none"/>
          <w:lang w:bidi="ar"/>
        </w:rPr>
        <w:t>发包人</w:t>
      </w:r>
      <w:r>
        <w:rPr>
          <w:rFonts w:asciiTheme="minorEastAsia" w:hAnsiTheme="minorEastAsia" w:cstheme="minorEastAsia"/>
          <w:kern w:val="0"/>
          <w:szCs w:val="21"/>
          <w:highlight w:val="none"/>
          <w:lang w:bidi="ar"/>
        </w:rPr>
        <w:t>委托的造价咨询公司编制的施工图预算（在编制时</w:t>
      </w:r>
      <w:r>
        <w:rPr>
          <w:rFonts w:hint="eastAsia" w:asciiTheme="minorEastAsia" w:hAnsiTheme="minorEastAsia" w:cstheme="minorEastAsia"/>
          <w:kern w:val="0"/>
          <w:szCs w:val="21"/>
          <w:highlight w:val="none"/>
          <w:lang w:bidi="ar"/>
        </w:rPr>
        <w:t>承包人应</w:t>
      </w:r>
      <w:r>
        <w:rPr>
          <w:rFonts w:asciiTheme="minorEastAsia" w:hAnsiTheme="minorEastAsia" w:cstheme="minorEastAsia"/>
          <w:kern w:val="0"/>
          <w:szCs w:val="21"/>
          <w:highlight w:val="none"/>
          <w:lang w:bidi="ar"/>
        </w:rPr>
        <w:t>予以配合）超过批准的项目总概算，</w:t>
      </w:r>
      <w:r>
        <w:rPr>
          <w:rFonts w:hint="eastAsia" w:asciiTheme="minorEastAsia" w:hAnsiTheme="minorEastAsia" w:cstheme="minorEastAsia"/>
          <w:kern w:val="0"/>
          <w:szCs w:val="21"/>
          <w:highlight w:val="none"/>
          <w:lang w:bidi="ar"/>
        </w:rPr>
        <w:t>承包人</w:t>
      </w:r>
      <w:r>
        <w:rPr>
          <w:rFonts w:asciiTheme="minorEastAsia" w:hAnsiTheme="minorEastAsia" w:cstheme="minorEastAsia"/>
          <w:kern w:val="0"/>
          <w:szCs w:val="21"/>
          <w:highlight w:val="none"/>
          <w:lang w:bidi="ar"/>
        </w:rPr>
        <w:t>应无条件调整设计，确保施工图预算不超过批准的项目总概算</w:t>
      </w:r>
      <w:r>
        <w:rPr>
          <w:rFonts w:hint="eastAsia" w:asciiTheme="minorEastAsia" w:hAnsiTheme="minorEastAsia" w:cstheme="minorEastAsia"/>
          <w:kern w:val="0"/>
          <w:szCs w:val="21"/>
          <w:highlight w:val="none"/>
          <w:lang w:bidi="ar"/>
        </w:rPr>
        <w:t>。</w:t>
      </w:r>
    </w:p>
    <w:p>
      <w:pPr>
        <w:numPr>
          <w:ilvl w:val="0"/>
          <w:numId w:val="30"/>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施工图设计文件完成后，送</w:t>
      </w:r>
      <w:r>
        <w:rPr>
          <w:rFonts w:hint="eastAsia" w:asciiTheme="minorEastAsia" w:hAnsiTheme="minorEastAsia" w:cstheme="minorEastAsia"/>
          <w:kern w:val="0"/>
          <w:szCs w:val="21"/>
          <w:highlight w:val="none"/>
          <w:lang w:bidi="ar"/>
        </w:rPr>
        <w:t>发包人</w:t>
      </w:r>
      <w:r>
        <w:rPr>
          <w:rFonts w:asciiTheme="minorEastAsia" w:hAnsiTheme="minorEastAsia" w:cstheme="minorEastAsia"/>
          <w:kern w:val="0"/>
          <w:szCs w:val="21"/>
          <w:highlight w:val="none"/>
          <w:lang w:bidi="ar"/>
        </w:rPr>
        <w:t>并经</w:t>
      </w:r>
      <w:r>
        <w:rPr>
          <w:rFonts w:hint="eastAsia" w:asciiTheme="minorEastAsia" w:hAnsiTheme="minorEastAsia" w:cstheme="minorEastAsia"/>
          <w:kern w:val="0"/>
          <w:szCs w:val="21"/>
          <w:highlight w:val="none"/>
          <w:lang w:bidi="ar"/>
        </w:rPr>
        <w:t>发包人</w:t>
      </w:r>
      <w:r>
        <w:rPr>
          <w:rFonts w:asciiTheme="minorEastAsia" w:hAnsiTheme="minorEastAsia" w:cstheme="minorEastAsia"/>
          <w:kern w:val="0"/>
          <w:szCs w:val="21"/>
          <w:highlight w:val="none"/>
          <w:lang w:bidi="ar"/>
        </w:rPr>
        <w:t>委派的专业审查机构审查认可，</w:t>
      </w:r>
      <w:r>
        <w:rPr>
          <w:rFonts w:hint="eastAsia" w:asciiTheme="minorEastAsia" w:hAnsiTheme="minorEastAsia" w:cstheme="minorEastAsia"/>
          <w:kern w:val="0"/>
          <w:szCs w:val="21"/>
          <w:highlight w:val="none"/>
          <w:lang w:bidi="ar"/>
        </w:rPr>
        <w:t>并</w:t>
      </w:r>
      <w:r>
        <w:rPr>
          <w:rFonts w:asciiTheme="minorEastAsia" w:hAnsiTheme="minorEastAsia" w:cstheme="minorEastAsia"/>
          <w:kern w:val="0"/>
          <w:szCs w:val="21"/>
          <w:highlight w:val="none"/>
          <w:lang w:bidi="ar"/>
        </w:rPr>
        <w:t>按规定报政府或行</w:t>
      </w:r>
      <w:r>
        <w:rPr>
          <w:rFonts w:hint="eastAsia" w:asciiTheme="minorEastAsia" w:hAnsiTheme="minorEastAsia" w:cstheme="minorEastAsia"/>
          <w:kern w:val="0"/>
          <w:szCs w:val="21"/>
          <w:highlight w:val="none"/>
          <w:lang w:bidi="ar"/>
        </w:rPr>
        <w:t>业主</w:t>
      </w:r>
      <w:r>
        <w:rPr>
          <w:rFonts w:asciiTheme="minorEastAsia" w:hAnsiTheme="minorEastAsia" w:cstheme="minorEastAsia"/>
          <w:kern w:val="0"/>
          <w:szCs w:val="21"/>
          <w:highlight w:val="none"/>
          <w:lang w:bidi="ar"/>
        </w:rPr>
        <w:t>管部门批准</w:t>
      </w:r>
      <w:r>
        <w:rPr>
          <w:rFonts w:hint="eastAsia" w:asciiTheme="minorEastAsia" w:hAnsiTheme="minorEastAsia" w:cstheme="minorEastAsia"/>
          <w:kern w:val="0"/>
          <w:szCs w:val="21"/>
          <w:highlight w:val="none"/>
          <w:lang w:bidi="ar"/>
        </w:rPr>
        <w:t>，</w:t>
      </w:r>
      <w:r>
        <w:rPr>
          <w:rFonts w:hint="eastAsia"/>
          <w:highlight w:val="none"/>
        </w:rPr>
        <w:t>提供相关的工程用量参数，并负责有关解释和修改，取得</w:t>
      </w:r>
      <w:r>
        <w:rPr>
          <w:rFonts w:asciiTheme="minorEastAsia" w:hAnsiTheme="minorEastAsia" w:cstheme="minorEastAsia"/>
          <w:kern w:val="0"/>
          <w:szCs w:val="21"/>
          <w:highlight w:val="none"/>
          <w:lang w:bidi="ar"/>
        </w:rPr>
        <w:t>政府主管部门</w:t>
      </w:r>
      <w:r>
        <w:rPr>
          <w:rFonts w:hint="eastAsia"/>
          <w:highlight w:val="none"/>
        </w:rPr>
        <w:t>审批文件（包括但不限于特殊消防设计、装配式设计、绿建标识认证等）</w:t>
      </w:r>
      <w:r>
        <w:rPr>
          <w:rFonts w:hint="eastAsia" w:asciiTheme="minorEastAsia" w:hAnsiTheme="minorEastAsia" w:cstheme="minorEastAsia"/>
          <w:kern w:val="0"/>
          <w:szCs w:val="21"/>
          <w:highlight w:val="none"/>
          <w:lang w:bidi="ar"/>
        </w:rPr>
        <w:t>，提供施工图设计成果。</w:t>
      </w:r>
    </w:p>
    <w:p>
      <w:pPr>
        <w:numPr>
          <w:ilvl w:val="0"/>
          <w:numId w:val="23"/>
        </w:numPr>
        <w:spacing w:before="156" w:beforeLines="50"/>
        <w:jc w:val="left"/>
        <w:outlineLvl w:val="1"/>
        <w:rPr>
          <w:rFonts w:asciiTheme="majorEastAsia" w:hAnsiTheme="majorEastAsia" w:eastAsiaTheme="majorEastAsia" w:cstheme="majorEastAsia"/>
          <w:b/>
          <w:bCs/>
          <w:sz w:val="24"/>
          <w:highlight w:val="none"/>
        </w:rPr>
      </w:pPr>
      <w:bookmarkStart w:id="51" w:name="_Toc139274408"/>
      <w:bookmarkStart w:id="52" w:name="_Toc23996"/>
      <w:bookmarkStart w:id="53" w:name="_Toc10510"/>
      <w:r>
        <w:rPr>
          <w:rFonts w:hint="eastAsia" w:asciiTheme="majorEastAsia" w:hAnsiTheme="majorEastAsia" w:eastAsiaTheme="majorEastAsia" w:cstheme="majorEastAsia"/>
          <w:b/>
          <w:bCs/>
          <w:sz w:val="24"/>
          <w:highlight w:val="none"/>
        </w:rPr>
        <w:t>服务说明</w:t>
      </w:r>
      <w:bookmarkEnd w:id="51"/>
      <w:bookmarkEnd w:id="52"/>
      <w:bookmarkEnd w:id="53"/>
    </w:p>
    <w:p>
      <w:pPr>
        <w:numPr>
          <w:ilvl w:val="0"/>
          <w:numId w:val="31"/>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方案深化阶段</w:t>
      </w:r>
    </w:p>
    <w:p>
      <w:pPr>
        <w:numPr>
          <w:ilvl w:val="0"/>
          <w:numId w:val="3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为发包人收集与本项目方案设计有关的国家和地方性规章、制度条例（包括立项批复、文及批复、环评及批复、地勘交评、土壤氨检测、日照分析报告、审图手续等)，及时反馈问题，积极沟通解决。</w:t>
      </w:r>
    </w:p>
    <w:p>
      <w:pPr>
        <w:numPr>
          <w:ilvl w:val="0"/>
          <w:numId w:val="3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及时委派相关人员参与本项目方案设计会议，提供专业的技术支持。</w:t>
      </w:r>
    </w:p>
    <w:p>
      <w:pPr>
        <w:numPr>
          <w:ilvl w:val="0"/>
          <w:numId w:val="3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提供报建技术支持，全力配合发包人向政府相关主管部门的设计报审、报建，包括向主管部门做必要的技术方面的解释及沟通工作，</w:t>
      </w:r>
      <w:r>
        <w:rPr>
          <w:rFonts w:hint="eastAsia"/>
          <w:highlight w:val="none"/>
        </w:rPr>
        <w:t>直至报批通过。</w:t>
      </w:r>
    </w:p>
    <w:p>
      <w:pPr>
        <w:numPr>
          <w:ilvl w:val="0"/>
          <w:numId w:val="3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配合发包人通过相关部门的各项评审或审查，必要时须配合组织专家评审会并承担会务成本（包含但不限于专家费、会务费、场地费等）。</w:t>
      </w:r>
    </w:p>
    <w:p>
      <w:pPr>
        <w:numPr>
          <w:ilvl w:val="0"/>
          <w:numId w:val="32"/>
        </w:numPr>
        <w:jc w:val="left"/>
        <w:rPr>
          <w:rFonts w:asciiTheme="minorEastAsia" w:hAnsiTheme="minorEastAsia" w:cstheme="minorEastAsia"/>
          <w:kern w:val="0"/>
          <w:szCs w:val="21"/>
          <w:highlight w:val="none"/>
          <w:lang w:bidi="ar"/>
        </w:rPr>
      </w:pPr>
      <w:bookmarkStart w:id="54" w:name="OLE_LINK1"/>
      <w:r>
        <w:rPr>
          <w:rFonts w:hint="eastAsia" w:asciiTheme="minorEastAsia" w:hAnsiTheme="minorEastAsia" w:cstheme="minorEastAsia"/>
          <w:kern w:val="0"/>
          <w:szCs w:val="21"/>
          <w:highlight w:val="none"/>
          <w:lang w:bidi="ar"/>
        </w:rPr>
        <w:t>完</w:t>
      </w:r>
      <w:bookmarkEnd w:id="54"/>
      <w:r>
        <w:rPr>
          <w:rFonts w:hint="eastAsia" w:asciiTheme="minorEastAsia" w:hAnsiTheme="minorEastAsia" w:cstheme="minorEastAsia"/>
          <w:kern w:val="0"/>
          <w:szCs w:val="21"/>
          <w:highlight w:val="none"/>
          <w:lang w:bidi="ar"/>
        </w:rPr>
        <w:t>成发包人</w:t>
      </w:r>
      <w:r>
        <w:rPr>
          <w:rFonts w:asciiTheme="minorEastAsia" w:hAnsiTheme="minorEastAsia" w:cstheme="minorEastAsia"/>
          <w:kern w:val="0"/>
          <w:szCs w:val="21"/>
          <w:highlight w:val="none"/>
          <w:lang w:bidi="ar"/>
        </w:rPr>
        <w:t>要求的其他相关工作</w:t>
      </w:r>
      <w:r>
        <w:rPr>
          <w:rFonts w:hint="eastAsia" w:asciiTheme="minorEastAsia" w:hAnsiTheme="minorEastAsia" w:cstheme="minorEastAsia"/>
          <w:kern w:val="0"/>
          <w:szCs w:val="21"/>
          <w:highlight w:val="none"/>
          <w:lang w:bidi="ar"/>
        </w:rPr>
        <w:t>。</w:t>
      </w:r>
    </w:p>
    <w:p>
      <w:pPr>
        <w:numPr>
          <w:ilvl w:val="0"/>
          <w:numId w:val="31"/>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初步设计阶段</w:t>
      </w:r>
    </w:p>
    <w:p>
      <w:pPr>
        <w:numPr>
          <w:ilvl w:val="0"/>
          <w:numId w:val="33"/>
        </w:numPr>
        <w:jc w:val="left"/>
        <w:rPr>
          <w:rFonts w:asciiTheme="minorEastAsia" w:hAnsiTheme="minorEastAsia" w:cstheme="minorEastAsia"/>
          <w:kern w:val="0"/>
          <w:szCs w:val="21"/>
          <w:highlight w:val="none"/>
          <w:lang w:bidi="ar"/>
        </w:rPr>
      </w:pPr>
      <w:r>
        <w:rPr>
          <w:rFonts w:hint="eastAsia"/>
          <w:highlight w:val="none"/>
        </w:rPr>
        <w:t>完成初步设计图纸并签章，送发包人审查认可。协助并配合发包人通过各政府职能部门评审或报审工作（含相关评审费用），提供相关的工程用量参数，并负责有关解释和修改，协助发包人取得政府各职能部门的审批文件。</w:t>
      </w:r>
    </w:p>
    <w:p>
      <w:pPr>
        <w:numPr>
          <w:ilvl w:val="0"/>
          <w:numId w:val="33"/>
        </w:numPr>
        <w:jc w:val="left"/>
        <w:rPr>
          <w:rFonts w:asciiTheme="minorEastAsia" w:hAnsiTheme="minorEastAsia" w:cstheme="minorEastAsia"/>
          <w:kern w:val="0"/>
          <w:szCs w:val="21"/>
          <w:highlight w:val="none"/>
          <w:lang w:bidi="ar"/>
        </w:rPr>
      </w:pPr>
      <w:r>
        <w:rPr>
          <w:rFonts w:hint="eastAsia"/>
          <w:highlight w:val="none"/>
        </w:rPr>
        <w:t>配合发包人完成项目内部经济指标的梳理。</w:t>
      </w:r>
    </w:p>
    <w:p>
      <w:pPr>
        <w:numPr>
          <w:ilvl w:val="0"/>
          <w:numId w:val="33"/>
        </w:numPr>
        <w:jc w:val="left"/>
        <w:rPr>
          <w:rFonts w:asciiTheme="minorEastAsia" w:hAnsiTheme="minorEastAsia" w:cstheme="minorEastAsia"/>
          <w:kern w:val="0"/>
          <w:szCs w:val="21"/>
          <w:highlight w:val="none"/>
          <w:lang w:bidi="ar"/>
        </w:rPr>
      </w:pPr>
      <w:r>
        <w:rPr>
          <w:rFonts w:hint="eastAsia"/>
          <w:highlight w:val="none"/>
        </w:rPr>
        <w:t>根据政府职能部门及发包人对方案设计的审批意见，组织各专业技术人员进行专题研讨会，及时对初步设计进行优化调整。</w:t>
      </w:r>
    </w:p>
    <w:p>
      <w:pPr>
        <w:numPr>
          <w:ilvl w:val="0"/>
          <w:numId w:val="3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配合发包人组织初步设计评审会等</w:t>
      </w:r>
      <w:r>
        <w:rPr>
          <w:rFonts w:hint="eastAsia"/>
          <w:highlight w:val="none"/>
        </w:rPr>
        <w:t>本阶段的各项审批论证会，</w:t>
      </w:r>
      <w:r>
        <w:rPr>
          <w:rFonts w:hint="eastAsia" w:asciiTheme="minorEastAsia" w:hAnsiTheme="minorEastAsia" w:cstheme="minorEastAsia"/>
          <w:kern w:val="0"/>
          <w:szCs w:val="21"/>
          <w:highlight w:val="none"/>
          <w:lang w:bidi="ar"/>
        </w:rPr>
        <w:t>并承担会务成本（包含但不限于专家费、会务费、场地费等）</w:t>
      </w:r>
    </w:p>
    <w:p>
      <w:pPr>
        <w:numPr>
          <w:ilvl w:val="0"/>
          <w:numId w:val="33"/>
        </w:numPr>
        <w:jc w:val="left"/>
        <w:rPr>
          <w:rFonts w:asciiTheme="minorEastAsia" w:hAnsiTheme="minorEastAsia" w:cstheme="minorEastAsia"/>
          <w:kern w:val="0"/>
          <w:szCs w:val="21"/>
          <w:highlight w:val="none"/>
          <w:lang w:bidi="ar"/>
        </w:rPr>
      </w:pPr>
      <w:r>
        <w:rPr>
          <w:rFonts w:hint="eastAsia"/>
          <w:highlight w:val="none"/>
        </w:rPr>
        <w:t>进行初步设计技术方案比选，提供合理措施供发包人决策。</w:t>
      </w:r>
    </w:p>
    <w:p>
      <w:pPr>
        <w:numPr>
          <w:ilvl w:val="0"/>
          <w:numId w:val="33"/>
        </w:numPr>
        <w:jc w:val="left"/>
        <w:rPr>
          <w:rFonts w:asciiTheme="minorEastAsia" w:hAnsiTheme="minorEastAsia" w:cstheme="minorEastAsia"/>
          <w:kern w:val="0"/>
          <w:szCs w:val="21"/>
          <w:highlight w:val="none"/>
          <w:lang w:bidi="ar"/>
        </w:rPr>
      </w:pPr>
      <w:r>
        <w:rPr>
          <w:rFonts w:hint="eastAsia"/>
          <w:highlight w:val="none"/>
        </w:rPr>
        <w:t>协调、配合其他专业及专项的设计工作，对其提出的合理化建议及意见应予以采纳，并根据需要优化完善初步设计图纸。</w:t>
      </w:r>
    </w:p>
    <w:p>
      <w:pPr>
        <w:numPr>
          <w:ilvl w:val="0"/>
          <w:numId w:val="3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完成发包人</w:t>
      </w:r>
      <w:r>
        <w:rPr>
          <w:rFonts w:asciiTheme="minorEastAsia" w:hAnsiTheme="minorEastAsia" w:cstheme="minorEastAsia"/>
          <w:kern w:val="0"/>
          <w:szCs w:val="21"/>
          <w:highlight w:val="none"/>
          <w:lang w:bidi="ar"/>
        </w:rPr>
        <w:t>要求的其他相关工作</w:t>
      </w:r>
      <w:r>
        <w:rPr>
          <w:rFonts w:hint="eastAsia"/>
          <w:highlight w:val="none"/>
        </w:rPr>
        <w:t>。</w:t>
      </w:r>
    </w:p>
    <w:p>
      <w:pPr>
        <w:numPr>
          <w:ilvl w:val="0"/>
          <w:numId w:val="31"/>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施工图设计阶段</w:t>
      </w:r>
    </w:p>
    <w:p>
      <w:pPr>
        <w:numPr>
          <w:ilvl w:val="0"/>
          <w:numId w:val="34"/>
        </w:numPr>
        <w:jc w:val="left"/>
        <w:rPr>
          <w:rFonts w:asciiTheme="minorEastAsia" w:hAnsiTheme="minorEastAsia" w:cstheme="minorEastAsia"/>
          <w:kern w:val="0"/>
          <w:szCs w:val="21"/>
          <w:highlight w:val="none"/>
          <w:lang w:bidi="ar"/>
        </w:rPr>
      </w:pPr>
      <w:r>
        <w:rPr>
          <w:rFonts w:hint="eastAsia"/>
          <w:highlight w:val="none"/>
        </w:rPr>
        <w:t>根据发包人管理模式，配合发包人完成项目内部经济指标的梳理，编写建筑数据库及设计说明</w:t>
      </w:r>
      <w:r>
        <w:rPr>
          <w:rFonts w:hint="eastAsia" w:asciiTheme="minorEastAsia" w:hAnsiTheme="minorEastAsia" w:cstheme="minorEastAsia"/>
          <w:kern w:val="0"/>
          <w:szCs w:val="21"/>
          <w:highlight w:val="none"/>
          <w:lang w:bidi="ar"/>
        </w:rPr>
        <w:t>。</w:t>
      </w:r>
    </w:p>
    <w:p>
      <w:pPr>
        <w:numPr>
          <w:ilvl w:val="0"/>
          <w:numId w:val="34"/>
        </w:numPr>
        <w:jc w:val="left"/>
        <w:rPr>
          <w:rFonts w:asciiTheme="minorEastAsia" w:hAnsiTheme="minorEastAsia" w:cstheme="minorEastAsia"/>
          <w:kern w:val="0"/>
          <w:szCs w:val="21"/>
          <w:highlight w:val="none"/>
          <w:lang w:bidi="ar"/>
        </w:rPr>
      </w:pPr>
      <w:r>
        <w:rPr>
          <w:rFonts w:hint="eastAsia"/>
          <w:highlight w:val="none"/>
        </w:rPr>
        <w:t>根据政府职能部门及发包人对初步设计的审批意见，组织各专业技术人员进行专题研讨会，及时对施工图设计进行优化调整。</w:t>
      </w:r>
    </w:p>
    <w:p>
      <w:pPr>
        <w:numPr>
          <w:ilvl w:val="0"/>
          <w:numId w:val="34"/>
        </w:numPr>
        <w:jc w:val="left"/>
        <w:rPr>
          <w:rFonts w:asciiTheme="minorEastAsia" w:hAnsiTheme="minorEastAsia" w:cstheme="minorEastAsia"/>
          <w:kern w:val="0"/>
          <w:szCs w:val="21"/>
          <w:highlight w:val="none"/>
          <w:lang w:bidi="ar"/>
        </w:rPr>
      </w:pPr>
      <w:r>
        <w:rPr>
          <w:rFonts w:hint="eastAsia"/>
          <w:highlight w:val="none"/>
        </w:rPr>
        <w:t>参与本阶段的各项技术沟通会，及时沟通解决设计过程中遇到的问题。</w:t>
      </w:r>
    </w:p>
    <w:p>
      <w:pPr>
        <w:numPr>
          <w:ilvl w:val="0"/>
          <w:numId w:val="34"/>
        </w:numPr>
        <w:jc w:val="left"/>
        <w:rPr>
          <w:rFonts w:asciiTheme="minorEastAsia" w:hAnsiTheme="minorEastAsia" w:cstheme="minorEastAsia"/>
          <w:kern w:val="0"/>
          <w:szCs w:val="21"/>
          <w:highlight w:val="none"/>
          <w:lang w:bidi="ar"/>
        </w:rPr>
      </w:pPr>
      <w:r>
        <w:rPr>
          <w:rFonts w:hint="eastAsia"/>
          <w:highlight w:val="none"/>
        </w:rPr>
        <w:t>持续进行施工图设计优化工作，提供合理建议供发包人决策，保证项目效果美观、经济合理、施工便利。</w:t>
      </w:r>
    </w:p>
    <w:p>
      <w:pPr>
        <w:numPr>
          <w:ilvl w:val="0"/>
          <w:numId w:val="34"/>
        </w:numPr>
        <w:jc w:val="left"/>
        <w:rPr>
          <w:rFonts w:asciiTheme="minorEastAsia" w:hAnsiTheme="minorEastAsia" w:cstheme="minorEastAsia"/>
          <w:kern w:val="0"/>
          <w:szCs w:val="21"/>
          <w:highlight w:val="none"/>
          <w:lang w:bidi="ar"/>
        </w:rPr>
      </w:pPr>
      <w:r>
        <w:rPr>
          <w:rFonts w:hint="eastAsia"/>
          <w:highlight w:val="none"/>
        </w:rPr>
        <w:t>协调、配合其他专业及专项的设计工作，对其提出的合理化建议及意见应予以采纳，并根据需要优化完善施工图设计图纸。</w:t>
      </w:r>
    </w:p>
    <w:p>
      <w:pPr>
        <w:numPr>
          <w:ilvl w:val="0"/>
          <w:numId w:val="34"/>
        </w:numPr>
        <w:jc w:val="left"/>
        <w:rPr>
          <w:rFonts w:asciiTheme="minorEastAsia" w:hAnsiTheme="minorEastAsia" w:cstheme="minorEastAsia"/>
          <w:kern w:val="0"/>
          <w:szCs w:val="21"/>
          <w:highlight w:val="none"/>
          <w:lang w:bidi="ar"/>
        </w:rPr>
      </w:pPr>
      <w:r>
        <w:rPr>
          <w:rFonts w:hint="eastAsia" w:ascii="宋体" w:hAnsi="宋体" w:eastAsia="宋体" w:cs="宋体"/>
          <w:szCs w:val="21"/>
          <w:highlight w:val="none"/>
        </w:rPr>
        <w:t>全面受理在施工图交付后来自发包人的所有信息及建议，及时组织有关人员进行技术分析，确定合理的解决方案。</w:t>
      </w:r>
    </w:p>
    <w:p>
      <w:pPr>
        <w:numPr>
          <w:ilvl w:val="0"/>
          <w:numId w:val="34"/>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完成发包人</w:t>
      </w:r>
      <w:r>
        <w:rPr>
          <w:rFonts w:asciiTheme="minorEastAsia" w:hAnsiTheme="minorEastAsia" w:cstheme="minorEastAsia"/>
          <w:kern w:val="0"/>
          <w:szCs w:val="21"/>
          <w:highlight w:val="none"/>
          <w:lang w:bidi="ar"/>
        </w:rPr>
        <w:t>要求的其他相关工作</w:t>
      </w:r>
      <w:r>
        <w:rPr>
          <w:rFonts w:hint="eastAsia" w:ascii="宋体" w:hAnsi="宋体" w:eastAsia="宋体" w:cs="宋体"/>
          <w:szCs w:val="21"/>
          <w:highlight w:val="none"/>
        </w:rPr>
        <w:t>。</w:t>
      </w:r>
    </w:p>
    <w:p>
      <w:pPr>
        <w:numPr>
          <w:ilvl w:val="0"/>
          <w:numId w:val="23"/>
        </w:numPr>
        <w:spacing w:before="156" w:beforeLines="50"/>
        <w:jc w:val="left"/>
        <w:outlineLvl w:val="1"/>
        <w:rPr>
          <w:rFonts w:asciiTheme="majorEastAsia" w:hAnsiTheme="majorEastAsia" w:eastAsiaTheme="majorEastAsia" w:cstheme="majorEastAsia"/>
          <w:b/>
          <w:bCs/>
          <w:sz w:val="24"/>
          <w:highlight w:val="none"/>
        </w:rPr>
      </w:pPr>
      <w:bookmarkStart w:id="55" w:name="_Toc11169"/>
      <w:bookmarkStart w:id="56" w:name="_Toc25340"/>
      <w:bookmarkStart w:id="57" w:name="_Toc139274409"/>
      <w:r>
        <w:rPr>
          <w:rFonts w:hint="eastAsia" w:asciiTheme="majorEastAsia" w:hAnsiTheme="majorEastAsia" w:eastAsiaTheme="majorEastAsia" w:cstheme="majorEastAsia"/>
          <w:b/>
          <w:bCs/>
          <w:sz w:val="24"/>
          <w:highlight w:val="none"/>
        </w:rPr>
        <w:t>成果及交付</w:t>
      </w:r>
      <w:bookmarkEnd w:id="55"/>
      <w:bookmarkEnd w:id="56"/>
      <w:bookmarkEnd w:id="57"/>
    </w:p>
    <w:p>
      <w:pPr>
        <w:numPr>
          <w:ilvl w:val="0"/>
          <w:numId w:val="35"/>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方案深化阶段</w:t>
      </w:r>
    </w:p>
    <w:p>
      <w:pPr>
        <w:numPr>
          <w:ilvl w:val="0"/>
          <w:numId w:val="3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设计成果</w:t>
      </w:r>
    </w:p>
    <w:p>
      <w:pPr>
        <w:pStyle w:val="2"/>
        <w:ind w:firstLine="420"/>
        <w:rPr>
          <w:rFonts w:asciiTheme="minorEastAsia" w:hAnsiTheme="minorEastAsia" w:eastAsiaTheme="minorEastAsia" w:cstheme="minorEastAsia"/>
          <w:bCs w:val="0"/>
          <w:kern w:val="0"/>
          <w:sz w:val="21"/>
          <w:szCs w:val="21"/>
          <w:highlight w:val="none"/>
          <w:lang w:bidi="ar"/>
        </w:rPr>
      </w:pPr>
      <w:r>
        <w:rPr>
          <w:rFonts w:asciiTheme="minorEastAsia" w:hAnsiTheme="minorEastAsia" w:eastAsiaTheme="minorEastAsia" w:cstheme="minorEastAsia"/>
          <w:bCs w:val="0"/>
          <w:kern w:val="0"/>
          <w:sz w:val="21"/>
          <w:szCs w:val="21"/>
          <w:highlight w:val="none"/>
          <w:lang w:bidi="ar"/>
        </w:rPr>
        <w:t>包含但不限于以下内容</w:t>
      </w:r>
      <w:r>
        <w:rPr>
          <w:rFonts w:hint="eastAsia" w:asciiTheme="minorEastAsia" w:hAnsiTheme="minorEastAsia" w:eastAsiaTheme="minorEastAsia" w:cstheme="minorEastAsia"/>
          <w:bCs w:val="0"/>
          <w:kern w:val="0"/>
          <w:sz w:val="21"/>
          <w:szCs w:val="21"/>
          <w:highlight w:val="none"/>
          <w:lang w:bidi="ar"/>
        </w:rPr>
        <w:t>：</w:t>
      </w:r>
    </w:p>
    <w:p>
      <w:pPr>
        <w:numPr>
          <w:ilvl w:val="0"/>
          <w:numId w:val="37"/>
        </w:numPr>
        <w:ind w:firstLine="420" w:firstLineChars="200"/>
        <w:jc w:val="left"/>
        <w:rPr>
          <w:highlight w:val="none"/>
        </w:rPr>
      </w:pPr>
      <w:r>
        <w:rPr>
          <w:rFonts w:hint="eastAsia" w:asciiTheme="minorEastAsia" w:hAnsiTheme="minorEastAsia" w:cstheme="minorEastAsia"/>
          <w:highlight w:val="none"/>
        </w:rPr>
        <w:t>建筑设计说明、各类分析图</w:t>
      </w:r>
    </w:p>
    <w:p>
      <w:pPr>
        <w:numPr>
          <w:ilvl w:val="0"/>
          <w:numId w:val="37"/>
        </w:numPr>
        <w:ind w:firstLine="420" w:firstLineChars="200"/>
        <w:jc w:val="left"/>
        <w:rPr>
          <w:highlight w:val="none"/>
        </w:rPr>
      </w:pPr>
      <w:r>
        <w:rPr>
          <w:rFonts w:hint="eastAsia"/>
          <w:highlight w:val="none"/>
        </w:rPr>
        <w:t>主要部位效果图【单体鸟瞰、</w:t>
      </w:r>
      <w:r>
        <w:rPr>
          <w:highlight w:val="none"/>
        </w:rPr>
        <w:t>沿街透视、夜景、主入口人视等</w:t>
      </w:r>
      <w:r>
        <w:rPr>
          <w:rFonts w:hint="eastAsia"/>
          <w:highlight w:val="none"/>
        </w:rPr>
        <w:t>，A</w:t>
      </w:r>
      <w:r>
        <w:rPr>
          <w:highlight w:val="none"/>
        </w:rPr>
        <w:t>0</w:t>
      </w:r>
      <w:r>
        <w:rPr>
          <w:rFonts w:hint="eastAsia"/>
          <w:highlight w:val="none"/>
        </w:rPr>
        <w:t>图幅，总数不少于40张】</w:t>
      </w:r>
    </w:p>
    <w:p>
      <w:pPr>
        <w:numPr>
          <w:ilvl w:val="0"/>
          <w:numId w:val="37"/>
        </w:numPr>
        <w:ind w:firstLine="420" w:firstLineChars="200"/>
        <w:jc w:val="left"/>
        <w:rPr>
          <w:highlight w:val="none"/>
        </w:rPr>
      </w:pPr>
      <w:r>
        <w:rPr>
          <w:rFonts w:hint="eastAsia" w:asciiTheme="minorEastAsia" w:hAnsiTheme="minorEastAsia" w:cstheme="minorEastAsia"/>
          <w:highlight w:val="none"/>
        </w:rPr>
        <w:t>各层平面图、各向立面图、主要剖面图等</w:t>
      </w:r>
    </w:p>
    <w:p>
      <w:pPr>
        <w:numPr>
          <w:ilvl w:val="0"/>
          <w:numId w:val="37"/>
        </w:numPr>
        <w:ind w:firstLine="420" w:firstLineChars="200"/>
        <w:jc w:val="left"/>
        <w:rPr>
          <w:highlight w:val="none"/>
        </w:rPr>
      </w:pPr>
      <w:r>
        <w:rPr>
          <w:rFonts w:hint="eastAsia" w:asciiTheme="minorEastAsia" w:hAnsiTheme="minorEastAsia" w:cstheme="minorEastAsia"/>
          <w:highlight w:val="none"/>
        </w:rPr>
        <w:t>工程估算</w:t>
      </w:r>
    </w:p>
    <w:p>
      <w:pPr>
        <w:numPr>
          <w:ilvl w:val="0"/>
          <w:numId w:val="3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交付内容</w:t>
      </w:r>
    </w:p>
    <w:p>
      <w:pPr>
        <w:numPr>
          <w:ilvl w:val="0"/>
          <w:numId w:val="38"/>
        </w:numPr>
        <w:jc w:val="left"/>
        <w:rPr>
          <w:rFonts w:asciiTheme="minorEastAsia" w:hAnsiTheme="minorEastAsia" w:cstheme="minorEastAsia"/>
          <w:highlight w:val="none"/>
        </w:rPr>
      </w:pPr>
      <w:r>
        <w:rPr>
          <w:rFonts w:asciiTheme="minorEastAsia" w:hAnsiTheme="minorEastAsia" w:cstheme="minorEastAsia"/>
          <w:highlight w:val="none"/>
        </w:rPr>
        <w:t>方案设计说明及图纸（装订成册） 25 套</w:t>
      </w:r>
    </w:p>
    <w:p>
      <w:pPr>
        <w:numPr>
          <w:ilvl w:val="0"/>
          <w:numId w:val="38"/>
        </w:numPr>
        <w:jc w:val="left"/>
        <w:rPr>
          <w:highlight w:val="none"/>
        </w:rPr>
      </w:pPr>
      <w:r>
        <w:rPr>
          <w:rFonts w:asciiTheme="minorEastAsia" w:hAnsiTheme="minorEastAsia" w:cstheme="minorEastAsia"/>
          <w:highlight w:val="none"/>
        </w:rPr>
        <w:t>工程估算                       10 套</w:t>
      </w:r>
    </w:p>
    <w:p>
      <w:pPr>
        <w:numPr>
          <w:ilvl w:val="0"/>
          <w:numId w:val="38"/>
        </w:numPr>
        <w:jc w:val="left"/>
        <w:rPr>
          <w:rFonts w:asciiTheme="minorEastAsia" w:hAnsiTheme="minorEastAsia" w:cstheme="minorEastAsia"/>
          <w:highlight w:val="none"/>
        </w:rPr>
      </w:pPr>
      <w:r>
        <w:rPr>
          <w:rFonts w:asciiTheme="minorEastAsia" w:hAnsiTheme="minorEastAsia" w:cstheme="minorEastAsia"/>
          <w:highlight w:val="none"/>
        </w:rPr>
        <w:t>电子文档                        3 套</w:t>
      </w:r>
      <w:r>
        <w:rPr>
          <w:rFonts w:hint="eastAsia" w:asciiTheme="minorEastAsia" w:hAnsiTheme="minorEastAsia" w:cstheme="minorEastAsia"/>
          <w:highlight w:val="none"/>
        </w:rPr>
        <w:t>（</w:t>
      </w:r>
      <w:r>
        <w:rPr>
          <w:rFonts w:asciiTheme="minorEastAsia" w:hAnsiTheme="minorEastAsia" w:cstheme="minorEastAsia"/>
          <w:highlight w:val="none"/>
        </w:rPr>
        <w:t>含效果图、</w:t>
      </w:r>
      <w:r>
        <w:rPr>
          <w:rFonts w:hint="eastAsia" w:asciiTheme="minorEastAsia" w:hAnsiTheme="minorEastAsia" w:cstheme="minorEastAsia"/>
          <w:highlight w:val="none"/>
        </w:rPr>
        <w:t>建筑</w:t>
      </w:r>
      <w:r>
        <w:rPr>
          <w:rFonts w:asciiTheme="minorEastAsia" w:hAnsiTheme="minorEastAsia" w:cstheme="minorEastAsia"/>
          <w:highlight w:val="none"/>
        </w:rPr>
        <w:t>设计说明及图纸</w:t>
      </w:r>
      <w:r>
        <w:rPr>
          <w:rFonts w:hint="eastAsia" w:asciiTheme="minorEastAsia" w:hAnsiTheme="minorEastAsia" w:cstheme="minorEastAsia"/>
          <w:highlight w:val="none"/>
        </w:rPr>
        <w:t>、</w:t>
      </w:r>
      <w:r>
        <w:rPr>
          <w:rFonts w:asciiTheme="minorEastAsia" w:hAnsiTheme="minorEastAsia" w:cstheme="minorEastAsia"/>
          <w:highlight w:val="none"/>
        </w:rPr>
        <w:t>估算</w:t>
      </w:r>
      <w:r>
        <w:rPr>
          <w:rFonts w:hint="eastAsia" w:asciiTheme="minorEastAsia" w:hAnsiTheme="minorEastAsia" w:cstheme="minorEastAsia"/>
          <w:highlight w:val="none"/>
        </w:rPr>
        <w:t xml:space="preserve">、 </w:t>
      </w:r>
      <w:r>
        <w:rPr>
          <w:rFonts w:asciiTheme="minorEastAsia" w:hAnsiTheme="minorEastAsia" w:cstheme="minorEastAsia"/>
          <w:highlight w:val="none"/>
        </w:rPr>
        <w:t xml:space="preserve">      </w:t>
      </w:r>
      <w:r>
        <w:rPr>
          <w:rFonts w:hint="eastAsia" w:asciiTheme="minorEastAsia" w:hAnsiTheme="minorEastAsia" w:cstheme="minorEastAsia"/>
          <w:highlight w:val="none"/>
        </w:rPr>
        <w:t>电子信息模型等）</w:t>
      </w:r>
    </w:p>
    <w:p>
      <w:pPr>
        <w:numPr>
          <w:ilvl w:val="0"/>
          <w:numId w:val="38"/>
        </w:numPr>
        <w:jc w:val="left"/>
        <w:rPr>
          <w:rFonts w:asciiTheme="minorEastAsia" w:hAnsiTheme="minorEastAsia" w:cstheme="minorEastAsia"/>
          <w:highlight w:val="none"/>
        </w:rPr>
      </w:pPr>
      <w:r>
        <w:rPr>
          <w:rFonts w:asciiTheme="minorEastAsia" w:hAnsiTheme="minorEastAsia" w:cstheme="minorEastAsia"/>
          <w:highlight w:val="none"/>
        </w:rPr>
        <w:t>主要装饰材料样板                1 套</w:t>
      </w:r>
    </w:p>
    <w:p>
      <w:pPr>
        <w:numPr>
          <w:ilvl w:val="0"/>
          <w:numId w:val="38"/>
        </w:numPr>
        <w:jc w:val="left"/>
        <w:rPr>
          <w:rFonts w:asciiTheme="minorEastAsia" w:hAnsiTheme="minorEastAsia" w:cstheme="minorEastAsia"/>
          <w:highlight w:val="none"/>
        </w:rPr>
      </w:pPr>
      <w:r>
        <w:rPr>
          <w:rFonts w:hint="eastAsia" w:asciiTheme="minorEastAsia" w:hAnsiTheme="minorEastAsia" w:cstheme="minorEastAsia"/>
          <w:highlight w:val="none"/>
        </w:rPr>
        <w:t>彩色效果图板</w:t>
      </w:r>
      <w:r>
        <w:rPr>
          <w:rFonts w:asciiTheme="minorEastAsia" w:hAnsiTheme="minorEastAsia" w:cstheme="minorEastAsia"/>
          <w:highlight w:val="none"/>
        </w:rPr>
        <w:t xml:space="preserve">                    1 套</w:t>
      </w:r>
    </w:p>
    <w:p>
      <w:pPr>
        <w:numPr>
          <w:ilvl w:val="0"/>
          <w:numId w:val="38"/>
        </w:numPr>
        <w:rPr>
          <w:highlight w:val="none"/>
        </w:rPr>
      </w:pPr>
      <w:r>
        <w:rPr>
          <w:rFonts w:hint="eastAsia" w:asciiTheme="minorEastAsia" w:hAnsiTheme="minorEastAsia" w:cstheme="minorEastAsia"/>
          <w:highlight w:val="none"/>
        </w:rPr>
        <w:t>该标段所有单体建筑沙盘模型（暂定比例</w:t>
      </w:r>
      <w:r>
        <w:rPr>
          <w:rFonts w:asciiTheme="minorEastAsia" w:hAnsiTheme="minorEastAsia" w:cstheme="minorEastAsia"/>
          <w:highlight w:val="none"/>
        </w:rPr>
        <w:t>1：300</w:t>
      </w:r>
      <w:r>
        <w:rPr>
          <w:rFonts w:hint="eastAsia" w:asciiTheme="minorEastAsia" w:hAnsiTheme="minorEastAsia" w:cstheme="minorEastAsia"/>
          <w:highlight w:val="none"/>
        </w:rPr>
        <w:t>，以发包方实际要求为准）</w:t>
      </w:r>
      <w:r>
        <w:rPr>
          <w:rFonts w:asciiTheme="minorEastAsia" w:hAnsiTheme="minorEastAsia" w:cstheme="minorEastAsia"/>
          <w:highlight w:val="none"/>
        </w:rPr>
        <w:t xml:space="preserve"> 1套</w:t>
      </w:r>
    </w:p>
    <w:p>
      <w:pPr>
        <w:numPr>
          <w:ilvl w:val="0"/>
          <w:numId w:val="35"/>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初步设计阶段</w:t>
      </w:r>
    </w:p>
    <w:p>
      <w:pPr>
        <w:numPr>
          <w:ilvl w:val="0"/>
          <w:numId w:val="3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设计成果</w:t>
      </w:r>
    </w:p>
    <w:p>
      <w:pPr>
        <w:pStyle w:val="2"/>
        <w:ind w:firstLine="420"/>
        <w:rPr>
          <w:rFonts w:asciiTheme="minorEastAsia" w:hAnsiTheme="minorEastAsia" w:eastAsiaTheme="minorEastAsia" w:cstheme="minorEastAsia"/>
          <w:bCs w:val="0"/>
          <w:kern w:val="0"/>
          <w:sz w:val="21"/>
          <w:szCs w:val="21"/>
          <w:highlight w:val="none"/>
          <w:lang w:bidi="ar"/>
        </w:rPr>
      </w:pPr>
      <w:r>
        <w:rPr>
          <w:rFonts w:asciiTheme="minorEastAsia" w:hAnsiTheme="minorEastAsia" w:eastAsiaTheme="minorEastAsia" w:cstheme="minorEastAsia"/>
          <w:bCs w:val="0"/>
          <w:kern w:val="0"/>
          <w:sz w:val="21"/>
          <w:szCs w:val="21"/>
          <w:highlight w:val="none"/>
          <w:lang w:bidi="ar"/>
        </w:rPr>
        <w:t>包含但不限于以下内容</w:t>
      </w:r>
      <w:r>
        <w:rPr>
          <w:rFonts w:hint="eastAsia" w:asciiTheme="minorEastAsia" w:hAnsiTheme="minorEastAsia" w:eastAsiaTheme="minorEastAsia" w:cstheme="minorEastAsia"/>
          <w:bCs w:val="0"/>
          <w:kern w:val="0"/>
          <w:sz w:val="21"/>
          <w:szCs w:val="21"/>
          <w:highlight w:val="none"/>
          <w:lang w:bidi="ar"/>
        </w:rPr>
        <w:t>：</w:t>
      </w:r>
    </w:p>
    <w:p>
      <w:pPr>
        <w:numPr>
          <w:ilvl w:val="0"/>
          <w:numId w:val="40"/>
        </w:numPr>
        <w:ind w:firstLine="420" w:firstLineChars="200"/>
        <w:jc w:val="left"/>
        <w:rPr>
          <w:highlight w:val="none"/>
        </w:rPr>
      </w:pPr>
      <w:r>
        <w:rPr>
          <w:rFonts w:hint="eastAsia" w:asciiTheme="minorEastAsia" w:hAnsiTheme="minorEastAsia" w:cstheme="minorEastAsia"/>
          <w:highlight w:val="none"/>
        </w:rPr>
        <w:t>建筑设计总说明、各类分析图</w:t>
      </w:r>
    </w:p>
    <w:p>
      <w:pPr>
        <w:numPr>
          <w:ilvl w:val="0"/>
          <w:numId w:val="40"/>
        </w:numPr>
        <w:ind w:firstLine="420" w:firstLineChars="200"/>
        <w:jc w:val="left"/>
        <w:rPr>
          <w:highlight w:val="none"/>
        </w:rPr>
      </w:pPr>
      <w:r>
        <w:rPr>
          <w:rFonts w:hint="eastAsia"/>
          <w:highlight w:val="none"/>
        </w:rPr>
        <w:t>主要部位效果图（更新方案阶段效果图，总数不少于4</w:t>
      </w:r>
      <w:r>
        <w:rPr>
          <w:highlight w:val="none"/>
        </w:rPr>
        <w:t>0</w:t>
      </w:r>
      <w:r>
        <w:rPr>
          <w:rFonts w:hint="eastAsia"/>
          <w:highlight w:val="none"/>
        </w:rPr>
        <w:t>张）</w:t>
      </w:r>
    </w:p>
    <w:p>
      <w:pPr>
        <w:numPr>
          <w:ilvl w:val="0"/>
          <w:numId w:val="40"/>
        </w:numPr>
        <w:ind w:firstLine="420" w:firstLineChars="200"/>
        <w:jc w:val="left"/>
        <w:rPr>
          <w:highlight w:val="none"/>
        </w:rPr>
      </w:pPr>
      <w:r>
        <w:rPr>
          <w:rFonts w:hint="eastAsia"/>
          <w:highlight w:val="none"/>
        </w:rPr>
        <w:t>各专篇说明（消防专篇、节能专篇、绿建专篇等）</w:t>
      </w:r>
    </w:p>
    <w:p>
      <w:pPr>
        <w:numPr>
          <w:ilvl w:val="0"/>
          <w:numId w:val="40"/>
        </w:numPr>
        <w:ind w:firstLine="420" w:firstLineChars="200"/>
        <w:jc w:val="left"/>
        <w:rPr>
          <w:highlight w:val="none"/>
        </w:rPr>
      </w:pPr>
      <w:r>
        <w:rPr>
          <w:rFonts w:hint="eastAsia" w:asciiTheme="minorEastAsia" w:hAnsiTheme="minorEastAsia" w:cstheme="minorEastAsia"/>
          <w:highlight w:val="none"/>
        </w:rPr>
        <w:t>各层平面图、各向立面图、主要剖面图、墙身剖面图、重要节点做法图等</w:t>
      </w:r>
    </w:p>
    <w:p>
      <w:pPr>
        <w:numPr>
          <w:ilvl w:val="0"/>
          <w:numId w:val="40"/>
        </w:numPr>
        <w:ind w:firstLine="420" w:firstLineChars="200"/>
        <w:jc w:val="left"/>
        <w:rPr>
          <w:highlight w:val="none"/>
        </w:rPr>
      </w:pPr>
      <w:r>
        <w:rPr>
          <w:rFonts w:hint="eastAsia" w:asciiTheme="minorEastAsia" w:hAnsiTheme="minorEastAsia" w:cstheme="minorEastAsia"/>
          <w:highlight w:val="none"/>
        </w:rPr>
        <w:t>防火防烟分区图</w:t>
      </w:r>
    </w:p>
    <w:p>
      <w:pPr>
        <w:numPr>
          <w:ilvl w:val="0"/>
          <w:numId w:val="40"/>
        </w:numPr>
        <w:ind w:firstLine="420" w:firstLineChars="200"/>
        <w:jc w:val="left"/>
        <w:rPr>
          <w:highlight w:val="none"/>
        </w:rPr>
      </w:pPr>
      <w:r>
        <w:rPr>
          <w:rFonts w:hint="eastAsia"/>
          <w:highlight w:val="none"/>
        </w:rPr>
        <w:t>立面放大图</w:t>
      </w:r>
    </w:p>
    <w:p>
      <w:pPr>
        <w:numPr>
          <w:ilvl w:val="0"/>
          <w:numId w:val="40"/>
        </w:numPr>
        <w:ind w:firstLine="420" w:firstLineChars="200"/>
        <w:jc w:val="left"/>
        <w:rPr>
          <w:highlight w:val="none"/>
        </w:rPr>
      </w:pPr>
      <w:r>
        <w:rPr>
          <w:rFonts w:hint="eastAsia"/>
          <w:highlight w:val="none"/>
        </w:rPr>
        <w:t>相关计算书（节能计算书、绿建自评报告等）</w:t>
      </w:r>
    </w:p>
    <w:p>
      <w:pPr>
        <w:numPr>
          <w:ilvl w:val="0"/>
          <w:numId w:val="40"/>
        </w:numPr>
        <w:ind w:firstLine="420" w:firstLineChars="200"/>
        <w:jc w:val="left"/>
        <w:rPr>
          <w:highlight w:val="none"/>
        </w:rPr>
      </w:pPr>
      <w:r>
        <w:rPr>
          <w:rFonts w:hint="eastAsia"/>
          <w:highlight w:val="none"/>
        </w:rPr>
        <w:t>项目总概算</w:t>
      </w:r>
    </w:p>
    <w:p>
      <w:pPr>
        <w:numPr>
          <w:ilvl w:val="0"/>
          <w:numId w:val="3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交付内容</w:t>
      </w:r>
    </w:p>
    <w:p>
      <w:pPr>
        <w:numPr>
          <w:ilvl w:val="0"/>
          <w:numId w:val="41"/>
        </w:numPr>
        <w:jc w:val="left"/>
        <w:rPr>
          <w:rFonts w:asciiTheme="minorEastAsia" w:hAnsiTheme="minorEastAsia" w:cstheme="minorEastAsia"/>
          <w:highlight w:val="none"/>
        </w:rPr>
      </w:pPr>
      <w:r>
        <w:rPr>
          <w:rFonts w:hint="eastAsia" w:asciiTheme="minorEastAsia" w:hAnsiTheme="minorEastAsia" w:cstheme="minorEastAsia"/>
          <w:highlight w:val="none"/>
        </w:rPr>
        <w:t>初步</w:t>
      </w:r>
      <w:r>
        <w:rPr>
          <w:rFonts w:asciiTheme="minorEastAsia" w:hAnsiTheme="minorEastAsia" w:cstheme="minorEastAsia"/>
          <w:highlight w:val="none"/>
        </w:rPr>
        <w:t>设计说明及图纸（装订成册）25 套</w:t>
      </w:r>
    </w:p>
    <w:p>
      <w:pPr>
        <w:numPr>
          <w:ilvl w:val="0"/>
          <w:numId w:val="41"/>
        </w:numPr>
        <w:jc w:val="left"/>
        <w:rPr>
          <w:highlight w:val="none"/>
        </w:rPr>
      </w:pPr>
      <w:r>
        <w:rPr>
          <w:rFonts w:hint="eastAsia" w:asciiTheme="minorEastAsia" w:hAnsiTheme="minorEastAsia" w:cstheme="minorEastAsia"/>
          <w:highlight w:val="none"/>
        </w:rPr>
        <w:t>项目总概</w:t>
      </w:r>
      <w:r>
        <w:rPr>
          <w:rFonts w:asciiTheme="minorEastAsia" w:hAnsiTheme="minorEastAsia" w:cstheme="minorEastAsia"/>
          <w:highlight w:val="none"/>
        </w:rPr>
        <w:t>算                    8 套</w:t>
      </w:r>
    </w:p>
    <w:p>
      <w:pPr>
        <w:numPr>
          <w:ilvl w:val="0"/>
          <w:numId w:val="41"/>
        </w:numPr>
        <w:jc w:val="left"/>
        <w:rPr>
          <w:rFonts w:asciiTheme="minorEastAsia" w:hAnsiTheme="minorEastAsia" w:cstheme="minorEastAsia"/>
          <w:highlight w:val="none"/>
        </w:rPr>
      </w:pPr>
      <w:r>
        <w:rPr>
          <w:rFonts w:asciiTheme="minorEastAsia" w:hAnsiTheme="minorEastAsia" w:cstheme="minorEastAsia"/>
          <w:highlight w:val="none"/>
        </w:rPr>
        <w:t>电子文档                      3 套</w:t>
      </w:r>
      <w:r>
        <w:rPr>
          <w:rFonts w:hint="eastAsia" w:asciiTheme="minorEastAsia" w:hAnsiTheme="minorEastAsia" w:cstheme="minorEastAsia"/>
          <w:highlight w:val="none"/>
        </w:rPr>
        <w:t>（</w:t>
      </w:r>
      <w:r>
        <w:rPr>
          <w:rFonts w:asciiTheme="minorEastAsia" w:hAnsiTheme="minorEastAsia" w:cstheme="minorEastAsia"/>
          <w:highlight w:val="none"/>
        </w:rPr>
        <w:t>效果图、设计说明及图纸</w:t>
      </w:r>
      <w:r>
        <w:rPr>
          <w:rFonts w:hint="eastAsia" w:asciiTheme="minorEastAsia" w:hAnsiTheme="minorEastAsia" w:cstheme="minorEastAsia"/>
          <w:highlight w:val="none"/>
        </w:rPr>
        <w:t>、计算书、概</w:t>
      </w:r>
      <w:r>
        <w:rPr>
          <w:rFonts w:asciiTheme="minorEastAsia" w:hAnsiTheme="minorEastAsia" w:cstheme="minorEastAsia"/>
          <w:highlight w:val="none"/>
        </w:rPr>
        <w:t>算</w:t>
      </w:r>
      <w:r>
        <w:rPr>
          <w:rFonts w:hint="eastAsia" w:asciiTheme="minorEastAsia" w:hAnsiTheme="minorEastAsia" w:cstheme="minorEastAsia"/>
          <w:highlight w:val="none"/>
        </w:rPr>
        <w:t>、电子信息模型等）</w:t>
      </w:r>
    </w:p>
    <w:p>
      <w:pPr>
        <w:numPr>
          <w:ilvl w:val="0"/>
          <w:numId w:val="41"/>
        </w:numPr>
        <w:jc w:val="left"/>
        <w:rPr>
          <w:rFonts w:asciiTheme="minorEastAsia" w:hAnsiTheme="minorEastAsia" w:cstheme="minorEastAsia"/>
          <w:highlight w:val="none"/>
        </w:rPr>
      </w:pPr>
      <w:r>
        <w:rPr>
          <w:rFonts w:asciiTheme="minorEastAsia" w:hAnsiTheme="minorEastAsia" w:cstheme="minorEastAsia"/>
          <w:highlight w:val="none"/>
        </w:rPr>
        <w:t>主要装饰材料样板              1 套</w:t>
      </w:r>
      <w:r>
        <w:rPr>
          <w:rFonts w:hint="eastAsia" w:asciiTheme="minorEastAsia" w:hAnsiTheme="minorEastAsia" w:cstheme="minorEastAsia"/>
          <w:highlight w:val="none"/>
        </w:rPr>
        <w:t>（完善方案阶段样板）</w:t>
      </w:r>
    </w:p>
    <w:p>
      <w:pPr>
        <w:numPr>
          <w:ilvl w:val="0"/>
          <w:numId w:val="35"/>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施工图设计阶段</w:t>
      </w:r>
    </w:p>
    <w:p>
      <w:pPr>
        <w:numPr>
          <w:ilvl w:val="0"/>
          <w:numId w:val="4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设计成果</w:t>
      </w:r>
    </w:p>
    <w:p>
      <w:pPr>
        <w:pStyle w:val="2"/>
        <w:ind w:firstLine="420"/>
        <w:rPr>
          <w:rFonts w:asciiTheme="minorEastAsia" w:hAnsiTheme="minorEastAsia" w:eastAsiaTheme="minorEastAsia" w:cstheme="minorEastAsia"/>
          <w:bCs w:val="0"/>
          <w:kern w:val="0"/>
          <w:sz w:val="21"/>
          <w:szCs w:val="21"/>
          <w:highlight w:val="none"/>
          <w:lang w:bidi="ar"/>
        </w:rPr>
      </w:pPr>
      <w:r>
        <w:rPr>
          <w:rFonts w:asciiTheme="minorEastAsia" w:hAnsiTheme="minorEastAsia" w:eastAsiaTheme="minorEastAsia" w:cstheme="minorEastAsia"/>
          <w:bCs w:val="0"/>
          <w:kern w:val="0"/>
          <w:sz w:val="21"/>
          <w:szCs w:val="21"/>
          <w:highlight w:val="none"/>
          <w:lang w:bidi="ar"/>
        </w:rPr>
        <w:t>包含但不限于以下内容</w:t>
      </w:r>
      <w:r>
        <w:rPr>
          <w:rFonts w:hint="eastAsia" w:asciiTheme="minorEastAsia" w:hAnsiTheme="minorEastAsia" w:eastAsiaTheme="minorEastAsia" w:cstheme="minorEastAsia"/>
          <w:bCs w:val="0"/>
          <w:kern w:val="0"/>
          <w:sz w:val="21"/>
          <w:szCs w:val="21"/>
          <w:highlight w:val="none"/>
          <w:lang w:bidi="ar"/>
        </w:rPr>
        <w:t>：</w:t>
      </w:r>
    </w:p>
    <w:p>
      <w:pPr>
        <w:numPr>
          <w:ilvl w:val="0"/>
          <w:numId w:val="43"/>
        </w:numPr>
        <w:ind w:firstLine="420" w:firstLineChars="200"/>
        <w:jc w:val="left"/>
        <w:rPr>
          <w:highlight w:val="none"/>
        </w:rPr>
      </w:pPr>
      <w:r>
        <w:rPr>
          <w:rFonts w:hint="eastAsia" w:asciiTheme="minorEastAsia" w:hAnsiTheme="minorEastAsia" w:cstheme="minorEastAsia"/>
          <w:highlight w:val="none"/>
        </w:rPr>
        <w:t>建筑设计总说明、总平面图</w:t>
      </w:r>
    </w:p>
    <w:p>
      <w:pPr>
        <w:numPr>
          <w:ilvl w:val="0"/>
          <w:numId w:val="43"/>
        </w:numPr>
        <w:ind w:firstLine="420" w:firstLineChars="200"/>
        <w:jc w:val="left"/>
        <w:rPr>
          <w:highlight w:val="none"/>
        </w:rPr>
      </w:pPr>
      <w:r>
        <w:rPr>
          <w:rFonts w:hint="eastAsia"/>
          <w:highlight w:val="none"/>
        </w:rPr>
        <w:t>各专篇说明（消防专篇、节能专篇、绿建专篇等）</w:t>
      </w:r>
    </w:p>
    <w:p>
      <w:pPr>
        <w:numPr>
          <w:ilvl w:val="0"/>
          <w:numId w:val="43"/>
        </w:numPr>
        <w:ind w:firstLine="420" w:firstLineChars="200"/>
        <w:jc w:val="left"/>
        <w:rPr>
          <w:highlight w:val="none"/>
        </w:rPr>
      </w:pPr>
      <w:r>
        <w:rPr>
          <w:rFonts w:hint="eastAsia" w:asciiTheme="minorEastAsia" w:hAnsiTheme="minorEastAsia" w:cstheme="minorEastAsia"/>
          <w:highlight w:val="none"/>
        </w:rPr>
        <w:t>各层平面图、各向立面图、主要剖面图</w:t>
      </w:r>
    </w:p>
    <w:p>
      <w:pPr>
        <w:numPr>
          <w:ilvl w:val="0"/>
          <w:numId w:val="43"/>
        </w:numPr>
        <w:ind w:firstLine="420" w:firstLineChars="200"/>
        <w:jc w:val="left"/>
        <w:rPr>
          <w:highlight w:val="none"/>
        </w:rPr>
      </w:pPr>
      <w:r>
        <w:rPr>
          <w:rFonts w:hint="eastAsia" w:asciiTheme="minorEastAsia" w:hAnsiTheme="minorEastAsia" w:cstheme="minorEastAsia"/>
          <w:highlight w:val="none"/>
        </w:rPr>
        <w:t>防火防烟分区图</w:t>
      </w:r>
    </w:p>
    <w:p>
      <w:pPr>
        <w:numPr>
          <w:ilvl w:val="0"/>
          <w:numId w:val="43"/>
        </w:numPr>
        <w:ind w:firstLine="420" w:firstLineChars="200"/>
        <w:jc w:val="left"/>
        <w:rPr>
          <w:highlight w:val="none"/>
        </w:rPr>
      </w:pPr>
      <w:r>
        <w:rPr>
          <w:rFonts w:hint="eastAsia"/>
          <w:highlight w:val="none"/>
        </w:rPr>
        <w:t>卫生间放大图 、楼梯坡道放大图</w:t>
      </w:r>
    </w:p>
    <w:p>
      <w:pPr>
        <w:numPr>
          <w:ilvl w:val="0"/>
          <w:numId w:val="43"/>
        </w:numPr>
        <w:ind w:firstLine="420" w:firstLineChars="200"/>
        <w:jc w:val="left"/>
        <w:rPr>
          <w:highlight w:val="none"/>
        </w:rPr>
      </w:pPr>
      <w:r>
        <w:rPr>
          <w:rFonts w:hint="eastAsia"/>
          <w:highlight w:val="none"/>
        </w:rPr>
        <w:t>立面放大图</w:t>
      </w:r>
    </w:p>
    <w:p>
      <w:pPr>
        <w:numPr>
          <w:ilvl w:val="0"/>
          <w:numId w:val="43"/>
        </w:numPr>
        <w:ind w:firstLine="420" w:firstLineChars="200"/>
        <w:jc w:val="left"/>
        <w:rPr>
          <w:highlight w:val="none"/>
        </w:rPr>
      </w:pPr>
      <w:r>
        <w:rPr>
          <w:rFonts w:hint="eastAsia"/>
          <w:highlight w:val="none"/>
        </w:rPr>
        <w:t>门、窗、幕墙分割详图、幕墙构造详图</w:t>
      </w:r>
    </w:p>
    <w:p>
      <w:pPr>
        <w:numPr>
          <w:ilvl w:val="0"/>
          <w:numId w:val="43"/>
        </w:numPr>
        <w:ind w:firstLine="420" w:firstLineChars="200"/>
        <w:jc w:val="left"/>
        <w:rPr>
          <w:highlight w:val="none"/>
        </w:rPr>
      </w:pPr>
      <w:r>
        <w:rPr>
          <w:rFonts w:hint="eastAsia"/>
          <w:highlight w:val="none"/>
        </w:rPr>
        <w:t>特殊做法详图、墙身剖面详图(包括墙地面交接、窗台、窗顶、特殊部位构造、屋顶、女儿墙、机房等部位)</w:t>
      </w:r>
    </w:p>
    <w:p>
      <w:pPr>
        <w:numPr>
          <w:ilvl w:val="0"/>
          <w:numId w:val="43"/>
        </w:numPr>
        <w:ind w:firstLine="420" w:firstLineChars="200"/>
        <w:jc w:val="left"/>
        <w:rPr>
          <w:highlight w:val="none"/>
        </w:rPr>
      </w:pPr>
      <w:r>
        <w:rPr>
          <w:rFonts w:hint="eastAsia"/>
          <w:highlight w:val="none"/>
        </w:rPr>
        <w:t>相关计算书（节能计算书、绿建自评报告等）</w:t>
      </w:r>
    </w:p>
    <w:p>
      <w:pPr>
        <w:numPr>
          <w:ilvl w:val="0"/>
          <w:numId w:val="4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交付内容</w:t>
      </w:r>
    </w:p>
    <w:p>
      <w:pPr>
        <w:numPr>
          <w:ilvl w:val="0"/>
          <w:numId w:val="44"/>
        </w:numPr>
        <w:jc w:val="left"/>
        <w:rPr>
          <w:rFonts w:asciiTheme="minorEastAsia" w:hAnsiTheme="minorEastAsia" w:cstheme="minorEastAsia"/>
          <w:highlight w:val="none"/>
        </w:rPr>
      </w:pPr>
      <w:r>
        <w:rPr>
          <w:rFonts w:hint="eastAsia" w:asciiTheme="minorEastAsia" w:hAnsiTheme="minorEastAsia" w:cstheme="minorEastAsia"/>
          <w:highlight w:val="none"/>
        </w:rPr>
        <w:t>建筑专业全套施工图</w:t>
      </w:r>
      <w:r>
        <w:rPr>
          <w:rFonts w:asciiTheme="minorEastAsia" w:hAnsiTheme="minorEastAsia" w:cstheme="minorEastAsia"/>
          <w:highlight w:val="none"/>
        </w:rPr>
        <w:t>（装订成册）30 套</w:t>
      </w:r>
    </w:p>
    <w:p>
      <w:pPr>
        <w:numPr>
          <w:ilvl w:val="0"/>
          <w:numId w:val="44"/>
        </w:numPr>
        <w:jc w:val="left"/>
        <w:rPr>
          <w:highlight w:val="none"/>
        </w:rPr>
      </w:pPr>
      <w:r>
        <w:rPr>
          <w:rFonts w:asciiTheme="minorEastAsia" w:hAnsiTheme="minorEastAsia" w:cstheme="minorEastAsia"/>
          <w:highlight w:val="none"/>
        </w:rPr>
        <w:t>电子文档                       3 套</w:t>
      </w:r>
      <w:r>
        <w:rPr>
          <w:rFonts w:hint="eastAsia" w:asciiTheme="minorEastAsia" w:hAnsiTheme="minorEastAsia" w:cstheme="minorEastAsia"/>
          <w:highlight w:val="none"/>
        </w:rPr>
        <w:t>（</w:t>
      </w:r>
      <w:r>
        <w:rPr>
          <w:rFonts w:asciiTheme="minorEastAsia" w:hAnsiTheme="minorEastAsia" w:cstheme="minorEastAsia"/>
          <w:highlight w:val="none"/>
        </w:rPr>
        <w:t>含效果图、设计说明及图纸</w:t>
      </w:r>
      <w:r>
        <w:rPr>
          <w:rFonts w:hint="eastAsia" w:asciiTheme="minorEastAsia" w:hAnsiTheme="minorEastAsia" w:cstheme="minorEastAsia"/>
          <w:highlight w:val="none"/>
        </w:rPr>
        <w:t>、计算书、电子信息模型、多媒体动画等）</w:t>
      </w:r>
    </w:p>
    <w:p>
      <w:pPr>
        <w:numPr>
          <w:ilvl w:val="0"/>
          <w:numId w:val="44"/>
        </w:numPr>
        <w:jc w:val="left"/>
        <w:rPr>
          <w:rFonts w:asciiTheme="minorEastAsia" w:hAnsiTheme="minorEastAsia" w:cstheme="minorEastAsia"/>
          <w:highlight w:val="none"/>
        </w:rPr>
      </w:pPr>
      <w:r>
        <w:rPr>
          <w:rFonts w:hint="eastAsia" w:asciiTheme="minorEastAsia" w:hAnsiTheme="minorEastAsia" w:cstheme="minorEastAsia"/>
          <w:highlight w:val="none"/>
        </w:rPr>
        <w:t>主要施工图纸A</w:t>
      </w:r>
      <w:r>
        <w:rPr>
          <w:rFonts w:asciiTheme="minorEastAsia" w:hAnsiTheme="minorEastAsia" w:cstheme="minorEastAsia"/>
          <w:highlight w:val="none"/>
        </w:rPr>
        <w:t>3</w:t>
      </w:r>
      <w:r>
        <w:rPr>
          <w:rFonts w:hint="eastAsia" w:asciiTheme="minorEastAsia" w:hAnsiTheme="minorEastAsia" w:cstheme="minorEastAsia"/>
          <w:highlight w:val="none"/>
        </w:rPr>
        <w:t xml:space="preserve">装订成册 </w:t>
      </w:r>
      <w:r>
        <w:rPr>
          <w:rFonts w:asciiTheme="minorEastAsia" w:hAnsiTheme="minorEastAsia" w:cstheme="minorEastAsia"/>
          <w:highlight w:val="none"/>
        </w:rPr>
        <w:t xml:space="preserve">       2</w:t>
      </w:r>
      <w:r>
        <w:rPr>
          <w:rFonts w:hint="eastAsia" w:asciiTheme="minorEastAsia" w:hAnsiTheme="minorEastAsia" w:cstheme="minorEastAsia"/>
          <w:highlight w:val="none"/>
        </w:rPr>
        <w:t>套</w:t>
      </w:r>
    </w:p>
    <w:p>
      <w:pPr>
        <w:numPr>
          <w:ilvl w:val="0"/>
          <w:numId w:val="44"/>
        </w:numPr>
        <w:jc w:val="left"/>
        <w:rPr>
          <w:rFonts w:asciiTheme="minorEastAsia" w:hAnsiTheme="minorEastAsia" w:cstheme="minorEastAsia"/>
          <w:highlight w:val="none"/>
        </w:rPr>
      </w:pPr>
      <w:r>
        <w:rPr>
          <w:rFonts w:asciiTheme="minorEastAsia" w:hAnsiTheme="minorEastAsia" w:cstheme="minorEastAsia"/>
          <w:highlight w:val="none"/>
        </w:rPr>
        <w:t>主要装饰材料样板               1 套</w:t>
      </w:r>
      <w:r>
        <w:rPr>
          <w:rFonts w:hint="eastAsia" w:asciiTheme="minorEastAsia" w:hAnsiTheme="minorEastAsia" w:cstheme="minorEastAsia"/>
          <w:highlight w:val="none"/>
        </w:rPr>
        <w:t>（完善初步设计阶段样板）</w:t>
      </w:r>
    </w:p>
    <w:p>
      <w:pPr>
        <w:numPr>
          <w:ilvl w:val="0"/>
          <w:numId w:val="44"/>
        </w:numPr>
        <w:jc w:val="left"/>
        <w:rPr>
          <w:rFonts w:asciiTheme="minorEastAsia" w:hAnsiTheme="minorEastAsia" w:cstheme="minorEastAsia"/>
          <w:highlight w:val="none"/>
        </w:rPr>
      </w:pPr>
      <w:r>
        <w:rPr>
          <w:rFonts w:asciiTheme="minorEastAsia" w:hAnsiTheme="minorEastAsia" w:cstheme="minorEastAsia"/>
          <w:highlight w:val="none"/>
        </w:rPr>
        <w:t>屋面和外墙材料确定后，再出最终建筑外观效果图</w:t>
      </w:r>
      <w:r>
        <w:rPr>
          <w:rFonts w:hint="eastAsia" w:asciiTheme="minorEastAsia" w:hAnsiTheme="minorEastAsia" w:cstheme="minorEastAsia"/>
          <w:highlight w:val="none"/>
        </w:rPr>
        <w:t>不少于</w:t>
      </w:r>
      <w:r>
        <w:rPr>
          <w:rFonts w:asciiTheme="minorEastAsia" w:hAnsiTheme="minorEastAsia" w:cstheme="minorEastAsia"/>
          <w:highlight w:val="none"/>
        </w:rPr>
        <w:t>30张</w:t>
      </w:r>
      <w:r>
        <w:rPr>
          <w:rFonts w:hint="eastAsia" w:asciiTheme="minorEastAsia" w:hAnsiTheme="minorEastAsia" w:cstheme="minorEastAsia"/>
          <w:highlight w:val="none"/>
        </w:rPr>
        <w:t>。</w:t>
      </w:r>
    </w:p>
    <w:p>
      <w:pPr>
        <w:numPr>
          <w:ilvl w:val="0"/>
          <w:numId w:val="44"/>
        </w:numPr>
        <w:jc w:val="left"/>
        <w:rPr>
          <w:rFonts w:asciiTheme="minorEastAsia" w:hAnsiTheme="minorEastAsia" w:cstheme="minorEastAsia"/>
          <w:highlight w:val="none"/>
        </w:rPr>
      </w:pPr>
      <w:r>
        <w:rPr>
          <w:rFonts w:hint="eastAsia" w:asciiTheme="minorEastAsia" w:hAnsiTheme="minorEastAsia" w:cstheme="minorEastAsia"/>
          <w:highlight w:val="none"/>
        </w:rPr>
        <w:t>该标段所有单体建筑沙盘模型（暂定比例</w:t>
      </w:r>
      <w:r>
        <w:rPr>
          <w:rFonts w:asciiTheme="minorEastAsia" w:hAnsiTheme="minorEastAsia" w:cstheme="minorEastAsia"/>
          <w:highlight w:val="none"/>
        </w:rPr>
        <w:t>1：300</w:t>
      </w:r>
      <w:r>
        <w:rPr>
          <w:rFonts w:hint="eastAsia" w:asciiTheme="minorEastAsia" w:hAnsiTheme="minorEastAsia" w:cstheme="minorEastAsia"/>
          <w:highlight w:val="none"/>
        </w:rPr>
        <w:t>，以发包方实际要求为准）</w:t>
      </w:r>
      <w:r>
        <w:rPr>
          <w:rFonts w:asciiTheme="minorEastAsia" w:hAnsiTheme="minorEastAsia" w:cstheme="minorEastAsia"/>
          <w:highlight w:val="none"/>
        </w:rPr>
        <w:t xml:space="preserve"> 1套</w:t>
      </w:r>
    </w:p>
    <w:p>
      <w:pPr>
        <w:pStyle w:val="2"/>
        <w:ind w:firstLine="480"/>
        <w:rPr>
          <w:highlight w:val="none"/>
        </w:rPr>
      </w:pPr>
    </w:p>
    <w:p>
      <w:pPr>
        <w:jc w:val="left"/>
        <w:rPr>
          <w:rFonts w:asciiTheme="minorEastAsia" w:hAnsiTheme="minorEastAsia" w:cstheme="minorEastAsia"/>
          <w:highlight w:val="none"/>
        </w:rPr>
      </w:pPr>
    </w:p>
    <w:p>
      <w:pPr>
        <w:jc w:val="left"/>
        <w:rPr>
          <w:rFonts w:asciiTheme="minorEastAsia" w:hAnsiTheme="minorEastAsia" w:cstheme="minorEastAsia"/>
          <w:highlight w:val="none"/>
        </w:rPr>
      </w:pPr>
    </w:p>
    <w:p>
      <w:pPr>
        <w:rPr>
          <w:highlight w:val="none"/>
        </w:rPr>
      </w:pPr>
    </w:p>
    <w:p>
      <w:pPr>
        <w:rPr>
          <w:rFonts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br w:type="page"/>
      </w:r>
      <w:bookmarkStart w:id="58" w:name="_Toc2938"/>
    </w:p>
    <w:p>
      <w:pPr>
        <w:spacing w:before="156" w:beforeLines="50" w:after="156" w:afterLines="50"/>
        <w:jc w:val="center"/>
        <w:outlineLvl w:val="0"/>
        <w:rPr>
          <w:rFonts w:asciiTheme="majorEastAsia" w:hAnsiTheme="majorEastAsia" w:eastAsiaTheme="majorEastAsia" w:cstheme="majorEastAsia"/>
          <w:b/>
          <w:bCs/>
          <w:sz w:val="28"/>
          <w:szCs w:val="28"/>
          <w:highlight w:val="none"/>
        </w:rPr>
      </w:pPr>
      <w:bookmarkStart w:id="59" w:name="_Toc4783"/>
      <w:bookmarkStart w:id="60" w:name="_Toc18871"/>
      <w:bookmarkStart w:id="61" w:name="_Toc139274410"/>
      <w:r>
        <w:rPr>
          <w:rFonts w:hint="eastAsia" w:asciiTheme="majorEastAsia" w:hAnsiTheme="majorEastAsia" w:eastAsiaTheme="majorEastAsia" w:cstheme="majorEastAsia"/>
          <w:b/>
          <w:bCs/>
          <w:sz w:val="28"/>
          <w:szCs w:val="28"/>
          <w:highlight w:val="none"/>
        </w:rPr>
        <w:t>第四章 结构专业设计任务书</w:t>
      </w:r>
      <w:bookmarkEnd w:id="59"/>
      <w:bookmarkEnd w:id="60"/>
      <w:bookmarkEnd w:id="61"/>
    </w:p>
    <w:p>
      <w:pPr>
        <w:numPr>
          <w:ilvl w:val="0"/>
          <w:numId w:val="45"/>
        </w:numPr>
        <w:spacing w:before="156" w:beforeLines="50"/>
        <w:jc w:val="left"/>
        <w:outlineLvl w:val="1"/>
        <w:rPr>
          <w:rFonts w:asciiTheme="majorEastAsia" w:hAnsiTheme="majorEastAsia" w:eastAsiaTheme="majorEastAsia" w:cstheme="majorEastAsia"/>
          <w:b/>
          <w:bCs/>
          <w:sz w:val="24"/>
          <w:highlight w:val="none"/>
        </w:rPr>
      </w:pPr>
      <w:bookmarkStart w:id="62" w:name="_Toc18348"/>
      <w:bookmarkStart w:id="63" w:name="_Toc139274411"/>
      <w:bookmarkStart w:id="64" w:name="_Toc30082"/>
      <w:bookmarkStart w:id="65" w:name="_Toc4629"/>
      <w:bookmarkStart w:id="66" w:name="_Toc14614"/>
      <w:r>
        <w:rPr>
          <w:rFonts w:hint="eastAsia" w:asciiTheme="majorEastAsia" w:hAnsiTheme="majorEastAsia" w:eastAsiaTheme="majorEastAsia" w:cstheme="majorEastAsia"/>
          <w:b/>
          <w:bCs/>
          <w:sz w:val="24"/>
          <w:highlight w:val="none"/>
        </w:rPr>
        <w:t>总体设计要求</w:t>
      </w:r>
      <w:bookmarkEnd w:id="62"/>
      <w:bookmarkEnd w:id="63"/>
      <w:bookmarkEnd w:id="64"/>
    </w:p>
    <w:p>
      <w:pPr>
        <w:numPr>
          <w:ilvl w:val="0"/>
          <w:numId w:val="4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设计深度</w:t>
      </w:r>
    </w:p>
    <w:p>
      <w:pPr>
        <w:numPr>
          <w:ilvl w:val="0"/>
          <w:numId w:val="47"/>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项目各阶段设计成果及深度除满足最新版住房和城乡建设部〈建筑工程设计文件编制深度规定〉等有关的要求外，同时必须满足发包方及发包人以下要求：施工图图纸绘制应采用现行国家标准平法图集表示，深度应该达到现行的《房屋建筑制图统一标准》及住建部《建筑工程设计文件编制深度规定》的要求；统一设计和绘图标准。</w:t>
      </w:r>
    </w:p>
    <w:p>
      <w:pPr>
        <w:numPr>
          <w:ilvl w:val="0"/>
          <w:numId w:val="47"/>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自行组织和落实风洞试验或CFD（如需），成果报告应满足主体结构设计及幕墙（含屋面）设计需要。</w:t>
      </w:r>
    </w:p>
    <w:p>
      <w:pPr>
        <w:numPr>
          <w:ilvl w:val="0"/>
          <w:numId w:val="4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设计要求</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必须严格执行规范中的强制性条文及超限（如有，原则上不允许超限）审查结论，不得有任何违反。</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无特殊情况，设计遵循发包人提供的统一结构设计构造措施及统一做法，如需补充或调整，需出具书面意见并征得发包人的同意。</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设计应兼顾质量与成本，在保证结构安全的前提下力求节约。</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基础设计方案应充分考虑成本、工期、施工可行性及质量保证性等各方面因素。</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重视结构选型，经过方案优化选用抗震作用及抗风性能好的结构体系和结构布置方案，所选用结构体系应受力明确、传力简捷、经济合理。</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结构方案阶段应主动与建设方、审图公司及有关咨询单位进行深入沟通，确保结构方案具备充分可行性。</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结构与建筑协调问题。结构确保紧跟建筑的调整变化，结构的大样确保满足建筑要求，结构应弥补建筑不详，结构要保证与建筑的一致性。结构体系设计时应充分考虑墙柱平面布置的合理性。</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结构设计应主动进行多方案比较并与同类建筑进行技术经济比较，优化结构方案。</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结构设计须在建筑方案设计阶段积极参与，并进行结构初步试算，综合考虑安全、合理、经济、先进等因素，对建筑方案提出专业意见与建议，为后续设计的顺利进行提供保证。</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结构设计过程中应积极主动地与建筑、设备、景观、装修等专业以及其他有关部门进行双向沟通，根据功能要求选择安全适用、经济合理、便于施工的结构方案，为切实做好结构设计创造有利条件。</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结构设缝问题：考虑变形缝节点处理困难，特别是防水问题，结构设计与建筑协调，尽可能不设缝，其中地下室结构不设缝，如需设缝，应进行充分论证。配套用房设缝与否要考虑后期使用局部改造对整体结构的影响。</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基础工程设计中应包括可以停止降水的条件，主体结构与基坑设计应密切配合，对基础设计要求持续降水的阶段，提出明确可靠的基坑停止降水条件。</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应单独绘制预留孔洞及预埋套管图，以方便结构预埋施工和机电专业跟踪核对。给排水穿外墙管应充分预留套管，并明确封堵节点做法。施工图需结构与建筑、机电专业会签。</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应绘制主要机电设备的基础大样图，并保证设备的空间布置合理、结构承重满足最大运行荷载。</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应充分考虑大型机电设备的运输及吊装需求，确保设备能够在不破坏任何已完成结构的情况下顺利安装就位。如在设备就位前需预留吊装孔或墙体洞口等，应在相关结构图纸中特别注明。</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提供各层结构荷载分布图。</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结构施工图设计说明完整清楚，基坑开挖图（如需）、基础平面图、基础详图、结构平面布置图、结构构件详图、节点构造详图、楼梯结构图、预埋件详图等表达清晰，内容齐全，方便施工。</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结构设计在每一阶段开始前，应向发包人提供该阶段的输入文件，该阶段结束时，应向发包人提供该阶段的输出文件。文件交流应以书面材料（含传真、电邮）形式进行。每一阶段结果须经发包人审核通过。在阶段设计过程中，当出现未曾预料到的问题而导致诸如结构方案改变、成本上升等情况时，应及时与发包人沟通，以确保问题能得到及时解决。</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设计单位应配合发包人完成在结构设计过程中可能布置的研发任务或技术总结。</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配合发包人聘请的第三方审查单位的工作，设计单位应无条件配合提供结构计算模型和电子图纸等资料，认真听取审查单位的合理化建议。对于审查单位提出的审查意见，设计院需逐条明确答复；若对某些意见不采纳，需充分、明确、具体地说明理由，并获得审查单位和发包人认可。分歧较大时及时通知发包人协调，对于三方达成共识的观点，设计单位应无条件配合发包人完成图纸修改工作。</w:t>
      </w:r>
    </w:p>
    <w:p>
      <w:pPr>
        <w:numPr>
          <w:ilvl w:val="0"/>
          <w:numId w:val="48"/>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设计单位应无条件配合提供结构计算模型和电子图纸等资料，听取发包人的合理化建议。对于发包人提出的优化建议，设计院需逐条明确答复；若对某些意见不采纳，需充分、明确、具体的说明理由，并获得发包人认可。分歧较大时及时与发包人沟通，对于达成共识的观点，设计单位应无条件配合发包人完成图纸修改工作。</w:t>
      </w:r>
    </w:p>
    <w:p>
      <w:pPr>
        <w:numPr>
          <w:ilvl w:val="0"/>
          <w:numId w:val="48"/>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建立</w:t>
      </w:r>
      <w:r>
        <w:rPr>
          <w:rFonts w:hint="eastAsia" w:asciiTheme="minorEastAsia" w:hAnsiTheme="minorEastAsia" w:cstheme="minorEastAsia"/>
          <w:kern w:val="0"/>
          <w:szCs w:val="21"/>
          <w:highlight w:val="none"/>
          <w:lang w:bidi="ar"/>
        </w:rPr>
        <w:t>运动员中心、配套用房及停车楼的</w:t>
      </w:r>
      <w:r>
        <w:rPr>
          <w:rFonts w:asciiTheme="minorEastAsia" w:hAnsiTheme="minorEastAsia" w:cstheme="minorEastAsia"/>
          <w:kern w:val="0"/>
          <w:szCs w:val="21"/>
          <w:highlight w:val="none"/>
          <w:lang w:bidi="ar"/>
        </w:rPr>
        <w:t>三维模型</w:t>
      </w:r>
      <w:r>
        <w:rPr>
          <w:rFonts w:hint="eastAsia"/>
          <w:bCs/>
          <w:highlight w:val="none"/>
        </w:rPr>
        <w:t>信息数据库</w:t>
      </w:r>
      <w:r>
        <w:rPr>
          <w:rFonts w:asciiTheme="minorEastAsia" w:hAnsiTheme="minorEastAsia" w:cstheme="minorEastAsia"/>
          <w:kern w:val="0"/>
          <w:szCs w:val="21"/>
          <w:highlight w:val="none"/>
          <w:lang w:bidi="ar"/>
        </w:rPr>
        <w:t>，主要目的服务于设计质量的提升。包括基于模型的可视化性能，进行方案展示、论证以及利用模型提升各专业间的沟通效率，检查图纸错漏碰缺，进行优化和纠错分析并提交报告</w:t>
      </w:r>
      <w:r>
        <w:rPr>
          <w:rFonts w:hint="eastAsia" w:asciiTheme="minorEastAsia" w:hAnsiTheme="minorEastAsia" w:cstheme="minorEastAsia"/>
          <w:kern w:val="0"/>
          <w:szCs w:val="21"/>
          <w:highlight w:val="none"/>
          <w:lang w:bidi="ar"/>
        </w:rPr>
        <w:t>。</w:t>
      </w:r>
    </w:p>
    <w:p>
      <w:pPr>
        <w:numPr>
          <w:ilvl w:val="0"/>
          <w:numId w:val="45"/>
        </w:numPr>
        <w:spacing w:before="156" w:beforeLines="50"/>
        <w:jc w:val="left"/>
        <w:outlineLvl w:val="1"/>
        <w:rPr>
          <w:rFonts w:asciiTheme="majorEastAsia" w:hAnsiTheme="majorEastAsia" w:eastAsiaTheme="majorEastAsia" w:cstheme="majorEastAsia"/>
          <w:b/>
          <w:bCs/>
          <w:sz w:val="24"/>
          <w:highlight w:val="none"/>
        </w:rPr>
      </w:pPr>
      <w:bookmarkStart w:id="67" w:name="_Toc16783"/>
      <w:bookmarkStart w:id="68" w:name="_Toc139274412"/>
      <w:bookmarkStart w:id="69" w:name="_Toc14435"/>
      <w:r>
        <w:rPr>
          <w:rFonts w:hint="eastAsia" w:asciiTheme="majorEastAsia" w:hAnsiTheme="majorEastAsia" w:eastAsiaTheme="majorEastAsia" w:cstheme="majorEastAsia"/>
          <w:b/>
          <w:bCs/>
          <w:sz w:val="24"/>
          <w:highlight w:val="none"/>
        </w:rPr>
        <w:t>工作内容</w:t>
      </w:r>
      <w:bookmarkEnd w:id="67"/>
      <w:bookmarkEnd w:id="68"/>
      <w:bookmarkEnd w:id="69"/>
    </w:p>
    <w:p>
      <w:pPr>
        <w:numPr>
          <w:ilvl w:val="0"/>
          <w:numId w:val="4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方案深化阶段</w:t>
      </w:r>
    </w:p>
    <w:p>
      <w:pPr>
        <w:numPr>
          <w:ilvl w:val="0"/>
          <w:numId w:val="5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配合地质勘察报告完成，提供技术资料及相关的技术支持。</w:t>
      </w:r>
    </w:p>
    <w:p>
      <w:pPr>
        <w:numPr>
          <w:ilvl w:val="0"/>
          <w:numId w:val="5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配合软基处理单位提供设计相关的软基处理目标或技术要求，审核软基处理方案。</w:t>
      </w:r>
    </w:p>
    <w:p>
      <w:pPr>
        <w:numPr>
          <w:ilvl w:val="0"/>
          <w:numId w:val="5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自行组织和落实风洞试验单位一起完成风洞试验（如需），并提供技术资料及相关的技术支持。</w:t>
      </w:r>
    </w:p>
    <w:p>
      <w:pPr>
        <w:numPr>
          <w:ilvl w:val="0"/>
          <w:numId w:val="5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审核设计依据的合理性（包括但不限于地质勘察报告、风洞试验报告等），与运营单位沟通荷载预留条件等。</w:t>
      </w:r>
    </w:p>
    <w:p>
      <w:pPr>
        <w:numPr>
          <w:ilvl w:val="0"/>
          <w:numId w:val="5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完成结构方案设计、比选、优化等工作，包括但不限于柱网、层高、基础方案、地下室抗浮方案、地下连接</w:t>
      </w:r>
      <w:r>
        <w:rPr>
          <w:rFonts w:asciiTheme="minorEastAsia" w:hAnsiTheme="minorEastAsia" w:cstheme="minorEastAsia"/>
          <w:kern w:val="0"/>
          <w:szCs w:val="21"/>
          <w:highlight w:val="none"/>
          <w:lang w:bidi="ar"/>
        </w:rPr>
        <w:t>通道</w:t>
      </w:r>
      <w:r>
        <w:rPr>
          <w:rFonts w:hint="eastAsia" w:asciiTheme="minorEastAsia" w:hAnsiTheme="minorEastAsia" w:cstheme="minorEastAsia"/>
          <w:kern w:val="0"/>
          <w:szCs w:val="21"/>
          <w:highlight w:val="none"/>
          <w:lang w:bidi="ar"/>
        </w:rPr>
        <w:t>方案（包括施工方式建议）、楼（屋）盖方案、分缝方案、结构装配式等概念及方案阶段的专项结构方案，并进行方案可行性、合理性及经济性论证。</w:t>
      </w:r>
    </w:p>
    <w:p>
      <w:pPr>
        <w:numPr>
          <w:ilvl w:val="0"/>
          <w:numId w:val="5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协助工料测量师进行方案估算。</w:t>
      </w:r>
    </w:p>
    <w:p>
      <w:pPr>
        <w:numPr>
          <w:ilvl w:val="0"/>
          <w:numId w:val="5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参与发包人组织的建筑及结构等专业协调会议或其他专项会议。</w:t>
      </w:r>
    </w:p>
    <w:p>
      <w:pPr>
        <w:numPr>
          <w:ilvl w:val="0"/>
          <w:numId w:val="5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提供有利于本项目建造的新技术、新工艺及新材料等方面内容供发包人选用，并提供技术资料及相关的技术支持。</w:t>
      </w:r>
    </w:p>
    <w:p>
      <w:pPr>
        <w:numPr>
          <w:ilvl w:val="0"/>
          <w:numId w:val="5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结合本项目特点与重点提出合理结构体系，优先保证建造效率，结构成本合理，同时尽可能提高建筑实用率。</w:t>
      </w:r>
    </w:p>
    <w:p>
      <w:pPr>
        <w:numPr>
          <w:ilvl w:val="0"/>
          <w:numId w:val="5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若基础先行，需协助发包人提供基础招标图以及审核合约部门提供的招标清单。</w:t>
      </w:r>
    </w:p>
    <w:p>
      <w:pPr>
        <w:numPr>
          <w:ilvl w:val="0"/>
          <w:numId w:val="50"/>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如需进行减振（震）设计，需提供相关减振（震）措施及方案，例如阻尼器方案设计、阻尼器方案分析报告。</w:t>
      </w:r>
    </w:p>
    <w:p>
      <w:pPr>
        <w:numPr>
          <w:ilvl w:val="0"/>
          <w:numId w:val="4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初步设计阶段</w:t>
      </w:r>
    </w:p>
    <w:p>
      <w:pPr>
        <w:numPr>
          <w:ilvl w:val="0"/>
          <w:numId w:val="5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进一步审核设计依据的合理性，并提供相应的技术支持（包括但不限于地质勘察报告、风洞试验报告等）。</w:t>
      </w:r>
    </w:p>
    <w:p>
      <w:pPr>
        <w:numPr>
          <w:ilvl w:val="0"/>
          <w:numId w:val="5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提出各项结构试验的技术要求，并提供相关的技术支持。</w:t>
      </w:r>
    </w:p>
    <w:p>
      <w:pPr>
        <w:numPr>
          <w:ilvl w:val="0"/>
          <w:numId w:val="5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进一步完善并深化已建立的结构体系，完成结构专业初步设计工作，包括但不限于结构初步设计说明、基础初步设计、地下室抗浮方案初步设计、地下室连通口的初步设计、砼结构布置初步设计、钢结构布置初步设计、本工程特殊位置（构件）的结构的初步设计等各项专项结构设计，并进行可行性、合理性及经济性论证，进一步审视建造施工的方便性。</w:t>
      </w:r>
    </w:p>
    <w:p>
      <w:pPr>
        <w:numPr>
          <w:ilvl w:val="0"/>
          <w:numId w:val="5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如结构超限，完成超限高层建筑抗震设计可行性论证报告，协助发包人召开超限高层建筑工程抗震设防专项审查咨询会，并通过正式超限高层建筑工程抗震设防专项审查。</w:t>
      </w:r>
    </w:p>
    <w:p>
      <w:pPr>
        <w:numPr>
          <w:ilvl w:val="0"/>
          <w:numId w:val="5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协助工料测量师进行初步设计概算；估算结构设计合理的各项经济指标，包括但不限于混凝土含量、钢筋含量、型钢含量等，以确保项目的经济性。</w:t>
      </w:r>
    </w:p>
    <w:p>
      <w:pPr>
        <w:numPr>
          <w:ilvl w:val="0"/>
          <w:numId w:val="5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参与发包人组织的建筑、幕墙及结构等专业协调会议或其他专项会议。</w:t>
      </w:r>
    </w:p>
    <w:p>
      <w:pPr>
        <w:numPr>
          <w:ilvl w:val="0"/>
          <w:numId w:val="5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推荐有利于本项目的新技术、新工艺及新材料等方面内容供发包人选用。</w:t>
      </w:r>
    </w:p>
    <w:p>
      <w:pPr>
        <w:numPr>
          <w:ilvl w:val="0"/>
          <w:numId w:val="5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完成结构专业初步设计文件，结构相关消防设计要满足消防要求或专家评审意见，装配式（如有）设计提供设计专篇。</w:t>
      </w:r>
    </w:p>
    <w:p>
      <w:pPr>
        <w:numPr>
          <w:ilvl w:val="0"/>
          <w:numId w:val="5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根据发包人要求，提供招标图、招标清单及招标注意事项。</w:t>
      </w:r>
    </w:p>
    <w:p>
      <w:pPr>
        <w:numPr>
          <w:ilvl w:val="0"/>
          <w:numId w:val="5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如项目需进行减振（震）设计，分析确定阻尼器基本性能、减振产品类型和参数，并提供包括舒适度结果分析报告、减振（震）方案分析报告、减振产品相关比选及计算报告。</w:t>
      </w:r>
    </w:p>
    <w:p>
      <w:pPr>
        <w:numPr>
          <w:ilvl w:val="0"/>
          <w:numId w:val="4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施工图设计阶段</w:t>
      </w:r>
    </w:p>
    <w:p>
      <w:pPr>
        <w:numPr>
          <w:ilvl w:val="0"/>
          <w:numId w:val="5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提供构件截面及配筋控制原则，用以指导结构专业施工图的设计，确保结构设计的合理性和经济性。</w:t>
      </w:r>
    </w:p>
    <w:p>
      <w:pPr>
        <w:numPr>
          <w:ilvl w:val="0"/>
          <w:numId w:val="5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进一步复核计算书（施工图70%及施工图100%），主要包括计算原则、模型、程序、公式、参数的选用是否合适，是否符合规范要求，输入数据是否准确等。</w:t>
      </w:r>
    </w:p>
    <w:p>
      <w:pPr>
        <w:numPr>
          <w:ilvl w:val="0"/>
          <w:numId w:val="5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进一步复核施工图情况（施工图70%及施工图100%），根据结构计算结果和规范要求，针对项目的安全性、施工方便性、合理性和经济性提出修改及优化意见。</w:t>
      </w:r>
    </w:p>
    <w:p>
      <w:pPr>
        <w:numPr>
          <w:ilvl w:val="0"/>
          <w:numId w:val="5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对施工图审图单位所提意见进行甄别后，逐条回复并进行修改。</w:t>
      </w:r>
    </w:p>
    <w:p>
      <w:pPr>
        <w:numPr>
          <w:ilvl w:val="0"/>
          <w:numId w:val="5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结合</w:t>
      </w:r>
      <w:r>
        <w:rPr>
          <w:rFonts w:asciiTheme="minorEastAsia" w:hAnsiTheme="minorEastAsia" w:cstheme="minorEastAsia"/>
          <w:kern w:val="0"/>
          <w:szCs w:val="21"/>
          <w:highlight w:val="none"/>
          <w:lang w:bidi="ar"/>
        </w:rPr>
        <w:t>三维模型</w:t>
      </w:r>
      <w:r>
        <w:rPr>
          <w:rFonts w:hint="eastAsia"/>
          <w:bCs/>
          <w:highlight w:val="none"/>
        </w:rPr>
        <w:t>信息数据库</w:t>
      </w:r>
      <w:r>
        <w:rPr>
          <w:rFonts w:hint="eastAsia" w:asciiTheme="minorEastAsia" w:hAnsiTheme="minorEastAsia" w:cstheme="minorEastAsia"/>
          <w:kern w:val="0"/>
          <w:szCs w:val="21"/>
          <w:highlight w:val="none"/>
          <w:lang w:bidi="ar"/>
        </w:rPr>
        <w:t>，对设计的平面和空间布置、主要尺寸、构造节点等进行审核。</w:t>
      </w:r>
    </w:p>
    <w:p>
      <w:pPr>
        <w:numPr>
          <w:ilvl w:val="0"/>
          <w:numId w:val="5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完成结构专业施工图设计文件的技术验收；需特别加强审核的内容：结构专业设计说明；重点部位结构净高；构件交接复杂部位钢筋或型钢空间关系及表达；钢结构图纸设计深度（施工图深度）；钢结构防火防腐做法。</w:t>
      </w:r>
    </w:p>
    <w:p>
      <w:pPr>
        <w:numPr>
          <w:ilvl w:val="0"/>
          <w:numId w:val="5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参与发包人组织的各项建筑、幕墙及结构等协调会议或其他专项会议。</w:t>
      </w:r>
    </w:p>
    <w:p>
      <w:pPr>
        <w:numPr>
          <w:ilvl w:val="0"/>
          <w:numId w:val="5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如项目需进行振动、减振设计，此阶段需协助发包方提供阻尼器的招标及技术要求；对阻尼器设计单位（如需，</w:t>
      </w:r>
      <w:r>
        <w:rPr>
          <w:rFonts w:asciiTheme="minorEastAsia" w:hAnsiTheme="minorEastAsia" w:cstheme="minorEastAsia"/>
          <w:kern w:val="0"/>
          <w:szCs w:val="21"/>
          <w:highlight w:val="none"/>
          <w:lang w:bidi="ar"/>
        </w:rPr>
        <w:t>设计</w:t>
      </w:r>
      <w:r>
        <w:rPr>
          <w:rFonts w:hint="eastAsia" w:asciiTheme="minorEastAsia" w:hAnsiTheme="minorEastAsia" w:cstheme="minorEastAsia"/>
          <w:kern w:val="0"/>
          <w:szCs w:val="21"/>
          <w:highlight w:val="none"/>
          <w:lang w:bidi="ar"/>
        </w:rPr>
        <w:t>单位自行选择和落实）落实的阻尼器连接构件及节点施工图进行审查；对阻尼器产品的出厂报告之阻尼器性能进行审查；对阻尼器产品第三方检测报告之阻尼器性能进行审查；模拟实验测试的现场旁站和咨询服务。</w:t>
      </w:r>
    </w:p>
    <w:p>
      <w:pPr>
        <w:numPr>
          <w:ilvl w:val="0"/>
          <w:numId w:val="45"/>
        </w:numPr>
        <w:spacing w:before="156" w:beforeLines="50"/>
        <w:jc w:val="left"/>
        <w:outlineLvl w:val="1"/>
        <w:rPr>
          <w:rFonts w:asciiTheme="majorEastAsia" w:hAnsiTheme="majorEastAsia" w:eastAsiaTheme="majorEastAsia" w:cstheme="majorEastAsia"/>
          <w:b/>
          <w:bCs/>
          <w:sz w:val="24"/>
          <w:highlight w:val="none"/>
        </w:rPr>
      </w:pPr>
      <w:bookmarkStart w:id="70" w:name="_Toc4423"/>
      <w:bookmarkStart w:id="71" w:name="_Toc139274413"/>
      <w:bookmarkStart w:id="72" w:name="_Toc3218"/>
      <w:r>
        <w:rPr>
          <w:rFonts w:hint="eastAsia" w:asciiTheme="majorEastAsia" w:hAnsiTheme="majorEastAsia" w:eastAsiaTheme="majorEastAsia" w:cstheme="majorEastAsia"/>
          <w:b/>
          <w:bCs/>
          <w:sz w:val="24"/>
          <w:highlight w:val="none"/>
        </w:rPr>
        <w:t>服务说明</w:t>
      </w:r>
      <w:bookmarkEnd w:id="70"/>
      <w:bookmarkEnd w:id="71"/>
      <w:bookmarkEnd w:id="72"/>
    </w:p>
    <w:p>
      <w:pPr>
        <w:numPr>
          <w:ilvl w:val="0"/>
          <w:numId w:val="53"/>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方案深化阶段</w:t>
      </w:r>
    </w:p>
    <w:p>
      <w:pPr>
        <w:numPr>
          <w:ilvl w:val="0"/>
          <w:numId w:val="54"/>
        </w:numPr>
        <w:rPr>
          <w:rFonts w:asciiTheme="minorEastAsia" w:hAnsiTheme="minorEastAsia" w:cstheme="minorEastAsia"/>
          <w:szCs w:val="21"/>
          <w:highlight w:val="none"/>
        </w:rPr>
      </w:pPr>
      <w:r>
        <w:rPr>
          <w:rFonts w:hint="eastAsia" w:asciiTheme="minorEastAsia" w:hAnsiTheme="minorEastAsia" w:cstheme="minorEastAsia"/>
          <w:szCs w:val="21"/>
          <w:highlight w:val="none"/>
        </w:rPr>
        <w:t>为发包人收集与本项目方案设计有关的国家和地方性规章、规范、制度条例等。</w:t>
      </w:r>
    </w:p>
    <w:p>
      <w:pPr>
        <w:numPr>
          <w:ilvl w:val="0"/>
          <w:numId w:val="54"/>
        </w:numPr>
        <w:rPr>
          <w:rFonts w:asciiTheme="minorEastAsia" w:hAnsiTheme="minorEastAsia" w:cstheme="minorEastAsia"/>
          <w:szCs w:val="21"/>
          <w:highlight w:val="none"/>
        </w:rPr>
      </w:pPr>
      <w:r>
        <w:rPr>
          <w:rFonts w:hint="eastAsia" w:asciiTheme="minorEastAsia" w:hAnsiTheme="minorEastAsia" w:cstheme="minorEastAsia"/>
          <w:szCs w:val="21"/>
          <w:highlight w:val="none"/>
        </w:rPr>
        <w:t>积极参与本项目建筑方案设计，为建筑方案可实现性提供专业意见和技术支持。</w:t>
      </w:r>
    </w:p>
    <w:p>
      <w:pPr>
        <w:numPr>
          <w:ilvl w:val="0"/>
          <w:numId w:val="54"/>
        </w:numPr>
        <w:rPr>
          <w:rFonts w:asciiTheme="minorEastAsia" w:hAnsiTheme="minorEastAsia" w:cstheme="minorEastAsia"/>
          <w:szCs w:val="21"/>
          <w:highlight w:val="none"/>
        </w:rPr>
      </w:pPr>
      <w:r>
        <w:rPr>
          <w:rFonts w:hint="eastAsia" w:asciiTheme="minorEastAsia" w:hAnsiTheme="minorEastAsia" w:cstheme="minorEastAsia"/>
          <w:szCs w:val="21"/>
          <w:highlight w:val="none"/>
        </w:rPr>
        <w:t>结合建筑方案及构思，从结构概念设计出发，研究透彻建筑设计逻辑和边界条件，理清结构设计逻辑，为建筑提供最为合适的结构方案和建筑优化建议。</w:t>
      </w:r>
    </w:p>
    <w:p>
      <w:pPr>
        <w:numPr>
          <w:ilvl w:val="0"/>
          <w:numId w:val="54"/>
        </w:numPr>
        <w:rPr>
          <w:rFonts w:asciiTheme="minorEastAsia" w:hAnsiTheme="minorEastAsia" w:cstheme="minorEastAsia"/>
          <w:szCs w:val="21"/>
          <w:highlight w:val="none"/>
        </w:rPr>
      </w:pPr>
      <w:r>
        <w:rPr>
          <w:rFonts w:hint="eastAsia" w:asciiTheme="minorEastAsia" w:hAnsiTheme="minorEastAsia" w:cstheme="minorEastAsia"/>
          <w:szCs w:val="21"/>
          <w:highlight w:val="none"/>
        </w:rPr>
        <w:t>对结构关键问题专项研究。</w:t>
      </w:r>
    </w:p>
    <w:p>
      <w:pPr>
        <w:numPr>
          <w:ilvl w:val="0"/>
          <w:numId w:val="54"/>
        </w:numPr>
        <w:rPr>
          <w:rFonts w:asciiTheme="minorEastAsia" w:hAnsiTheme="minorEastAsia" w:cstheme="minorEastAsia"/>
          <w:szCs w:val="21"/>
          <w:highlight w:val="none"/>
        </w:rPr>
      </w:pPr>
      <w:r>
        <w:rPr>
          <w:rFonts w:hint="eastAsia" w:asciiTheme="minorEastAsia" w:hAnsiTheme="minorEastAsia" w:cstheme="minorEastAsia"/>
          <w:szCs w:val="21"/>
          <w:highlight w:val="none"/>
        </w:rPr>
        <w:t>配合项目整体估算编制。</w:t>
      </w:r>
    </w:p>
    <w:p>
      <w:pPr>
        <w:numPr>
          <w:ilvl w:val="0"/>
          <w:numId w:val="53"/>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初步设计阶段</w:t>
      </w:r>
    </w:p>
    <w:p>
      <w:pPr>
        <w:numPr>
          <w:ilvl w:val="0"/>
          <w:numId w:val="5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编制结构设计技术条件，向发包人提供结构设计中采用的材料参数、荷载参数、性能目标、初步结构分析模型及计算分析方法，发包人审核结构设计计算的主要参数及其合理性。</w:t>
      </w:r>
    </w:p>
    <w:p>
      <w:pPr>
        <w:numPr>
          <w:ilvl w:val="0"/>
          <w:numId w:val="5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根据初步勘察成果，提出进一步的地质勘察要求、试桩要求等。</w:t>
      </w:r>
    </w:p>
    <w:p>
      <w:pPr>
        <w:numPr>
          <w:ilvl w:val="0"/>
          <w:numId w:val="5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从满足结构安全、控制造价成本、考虑施工方便性方面提出基础选型和结构选型意见；如结构超限，结构设计应多方咨询结构超限审查专家意见，保证超限审查一次性通过。</w:t>
      </w:r>
    </w:p>
    <w:p>
      <w:pPr>
        <w:numPr>
          <w:ilvl w:val="0"/>
          <w:numId w:val="5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如有须开展试验的内容，自行组织试验，制定试验技术要求，对试验成果进行审核；提供项目需要进行的结构试验，测试和监测清单。</w:t>
      </w:r>
    </w:p>
    <w:p>
      <w:pPr>
        <w:numPr>
          <w:ilvl w:val="0"/>
          <w:numId w:val="5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了解当地材料市场及使用情况，确定主要结构材料，包括：钢材种类、混凝土强度等级、钢筋种类、砌体强度等级、砂浆强度等级等。</w:t>
      </w:r>
    </w:p>
    <w:p>
      <w:pPr>
        <w:numPr>
          <w:ilvl w:val="0"/>
          <w:numId w:val="5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配合项目整体编制概算。</w:t>
      </w:r>
    </w:p>
    <w:p>
      <w:pPr>
        <w:numPr>
          <w:ilvl w:val="0"/>
          <w:numId w:val="53"/>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施工图设计阶段</w:t>
      </w:r>
    </w:p>
    <w:p>
      <w:pPr>
        <w:numPr>
          <w:ilvl w:val="0"/>
          <w:numId w:val="5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根据结构超限（如有，原则上不允许超限）审查意见，在施工图设计阶段完善结构设计，确保设计安全可靠。</w:t>
      </w:r>
    </w:p>
    <w:p>
      <w:pPr>
        <w:numPr>
          <w:ilvl w:val="0"/>
          <w:numId w:val="5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荷载取值考虑后期大型活动或仪式需要，有一定余量，确保荷载参数选用的合理性、安全性。</w:t>
      </w:r>
    </w:p>
    <w:p>
      <w:pPr>
        <w:numPr>
          <w:ilvl w:val="0"/>
          <w:numId w:val="5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对主要结构受力构件和典型节点设计进行重点复核。</w:t>
      </w:r>
    </w:p>
    <w:p>
      <w:pPr>
        <w:numPr>
          <w:ilvl w:val="0"/>
          <w:numId w:val="5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与审图单位在设计过程中充分沟通，审图阶段密切配合审图单位，对其提出的施工图审查意见逐条沟通和回复，确保施工图设计取得图审合格。</w:t>
      </w:r>
    </w:p>
    <w:p>
      <w:pPr>
        <w:numPr>
          <w:ilvl w:val="0"/>
          <w:numId w:val="5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配合设计团队完成施工图设计交底工作。</w:t>
      </w:r>
    </w:p>
    <w:p>
      <w:pPr>
        <w:numPr>
          <w:ilvl w:val="0"/>
          <w:numId w:val="5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根据发包人需要，合理划分出图批次和出图界面，严格按照建设计划要求出图。</w:t>
      </w:r>
    </w:p>
    <w:p>
      <w:pPr>
        <w:numPr>
          <w:ilvl w:val="0"/>
          <w:numId w:val="56"/>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施工深化设计（包含幕墙、精装等其他专业设计结构类的部分）审核以书面意见（含传真、公邮）为准，审核周期按发包人要求。</w:t>
      </w:r>
    </w:p>
    <w:p>
      <w:pPr>
        <w:numPr>
          <w:ilvl w:val="0"/>
          <w:numId w:val="45"/>
        </w:numPr>
        <w:spacing w:before="156" w:beforeLines="50"/>
        <w:jc w:val="left"/>
        <w:outlineLvl w:val="1"/>
        <w:rPr>
          <w:rFonts w:asciiTheme="majorEastAsia" w:hAnsiTheme="majorEastAsia" w:eastAsiaTheme="majorEastAsia" w:cstheme="majorEastAsia"/>
          <w:b/>
          <w:bCs/>
          <w:sz w:val="24"/>
          <w:highlight w:val="none"/>
        </w:rPr>
      </w:pPr>
      <w:bookmarkStart w:id="73" w:name="_Toc29617"/>
      <w:bookmarkStart w:id="74" w:name="_Toc15351"/>
      <w:bookmarkStart w:id="75" w:name="_Toc139274414"/>
      <w:r>
        <w:rPr>
          <w:rFonts w:hint="eastAsia" w:asciiTheme="majorEastAsia" w:hAnsiTheme="majorEastAsia" w:eastAsiaTheme="majorEastAsia" w:cstheme="majorEastAsia"/>
          <w:b/>
          <w:bCs/>
          <w:sz w:val="24"/>
          <w:highlight w:val="none"/>
        </w:rPr>
        <w:t>成果及交付</w:t>
      </w:r>
      <w:bookmarkEnd w:id="73"/>
      <w:bookmarkEnd w:id="74"/>
      <w:bookmarkEnd w:id="75"/>
    </w:p>
    <w:p>
      <w:pPr>
        <w:ind w:left="845"/>
        <w:jc w:val="left"/>
        <w:rPr>
          <w:highlight w:val="none"/>
          <w:lang w:bidi="ar"/>
        </w:rPr>
      </w:pPr>
    </w:p>
    <w:p>
      <w:pPr>
        <w:numPr>
          <w:ilvl w:val="0"/>
          <w:numId w:val="57"/>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超限高层建筑抗震设计可行性论证报告（如超限）、结构初设文件纸版根据评审（含超限咨询会）专家人次确定，风洞试验报告（如有）3份，对应的电子文件同时提供可编辑版和PDF版；</w:t>
      </w:r>
    </w:p>
    <w:p>
      <w:pPr>
        <w:numPr>
          <w:ilvl w:val="0"/>
          <w:numId w:val="57"/>
        </w:numPr>
        <w:jc w:val="left"/>
        <w:rPr>
          <w:rFonts w:asciiTheme="minorEastAsia" w:hAnsiTheme="minorEastAsia" w:cstheme="minorEastAsia"/>
          <w:kern w:val="0"/>
          <w:szCs w:val="21"/>
          <w:highlight w:val="none"/>
          <w:lang w:bidi="ar"/>
        </w:rPr>
      </w:pPr>
      <w:r>
        <w:rPr>
          <w:rFonts w:hint="eastAsia"/>
          <w:highlight w:val="none"/>
          <w:lang w:bidi="ar"/>
        </w:rPr>
        <w:t>其余与建筑保持一致</w:t>
      </w:r>
      <w:r>
        <w:rPr>
          <w:rFonts w:hint="eastAsia" w:asciiTheme="minorEastAsia" w:hAnsiTheme="minorEastAsia" w:cstheme="minorEastAsia"/>
          <w:kern w:val="0"/>
          <w:szCs w:val="21"/>
          <w:highlight w:val="none"/>
          <w:lang w:bidi="ar"/>
        </w:rPr>
        <w:t>。</w:t>
      </w:r>
      <w:r>
        <w:rPr>
          <w:rFonts w:hint="eastAsia" w:ascii="宋体" w:hAnsi="宋体" w:eastAsia="宋体" w:cs="Times New Roman"/>
          <w:b/>
          <w:kern w:val="44"/>
          <w:sz w:val="28"/>
          <w:szCs w:val="28"/>
          <w:highlight w:val="none"/>
        </w:rPr>
        <w:br w:type="page"/>
      </w:r>
      <w:bookmarkEnd w:id="65"/>
      <w:bookmarkEnd w:id="66"/>
    </w:p>
    <w:p>
      <w:pPr>
        <w:keepNext/>
        <w:keepLines/>
        <w:spacing w:before="120" w:after="120"/>
        <w:jc w:val="center"/>
        <w:outlineLvl w:val="0"/>
        <w:rPr>
          <w:rFonts w:ascii="宋体" w:hAnsi="宋体" w:eastAsia="宋体" w:cs="Times New Roman"/>
          <w:b/>
          <w:kern w:val="44"/>
          <w:sz w:val="28"/>
          <w:szCs w:val="28"/>
          <w:highlight w:val="none"/>
        </w:rPr>
      </w:pPr>
      <w:bookmarkStart w:id="76" w:name="_Toc139274415"/>
      <w:bookmarkStart w:id="77" w:name="_Toc16929"/>
      <w:bookmarkStart w:id="78" w:name="_Toc31244"/>
      <w:r>
        <w:rPr>
          <w:rFonts w:hint="eastAsia" w:ascii="宋体" w:hAnsi="宋体" w:eastAsia="宋体" w:cs="Times New Roman"/>
          <w:b/>
          <w:kern w:val="44"/>
          <w:sz w:val="28"/>
          <w:szCs w:val="28"/>
          <w:highlight w:val="none"/>
        </w:rPr>
        <w:t>第五章</w:t>
      </w:r>
      <w:r>
        <w:rPr>
          <w:rFonts w:ascii="宋体" w:hAnsi="宋体" w:eastAsia="宋体" w:cs="Times New Roman"/>
          <w:b/>
          <w:kern w:val="44"/>
          <w:sz w:val="28"/>
          <w:szCs w:val="28"/>
          <w:highlight w:val="none"/>
        </w:rPr>
        <w:t xml:space="preserve"> 机电专业设计任务书</w:t>
      </w:r>
      <w:bookmarkEnd w:id="76"/>
      <w:bookmarkEnd w:id="77"/>
      <w:bookmarkEnd w:id="78"/>
    </w:p>
    <w:p>
      <w:pPr>
        <w:numPr>
          <w:ilvl w:val="0"/>
          <w:numId w:val="58"/>
        </w:numPr>
        <w:spacing w:before="156" w:beforeLines="50"/>
        <w:jc w:val="left"/>
        <w:outlineLvl w:val="1"/>
        <w:rPr>
          <w:rFonts w:asciiTheme="majorEastAsia" w:hAnsiTheme="majorEastAsia" w:eastAsiaTheme="majorEastAsia" w:cstheme="majorEastAsia"/>
          <w:b/>
          <w:bCs/>
          <w:sz w:val="24"/>
          <w:highlight w:val="none"/>
        </w:rPr>
      </w:pPr>
      <w:bookmarkStart w:id="79" w:name="_Toc2351"/>
      <w:bookmarkStart w:id="80" w:name="_Toc3832"/>
      <w:bookmarkStart w:id="81" w:name="_Toc139274416"/>
      <w:bookmarkStart w:id="82" w:name="_Toc4899"/>
      <w:bookmarkStart w:id="83" w:name="_Toc10868"/>
      <w:r>
        <w:rPr>
          <w:rFonts w:asciiTheme="majorEastAsia" w:hAnsiTheme="majorEastAsia" w:eastAsiaTheme="majorEastAsia" w:cstheme="majorEastAsia"/>
          <w:b/>
          <w:bCs/>
          <w:sz w:val="24"/>
          <w:highlight w:val="none"/>
        </w:rPr>
        <w:t>总体设计要求</w:t>
      </w:r>
      <w:bookmarkEnd w:id="79"/>
      <w:bookmarkEnd w:id="80"/>
      <w:bookmarkEnd w:id="81"/>
    </w:p>
    <w:p>
      <w:pPr>
        <w:numPr>
          <w:ilvl w:val="0"/>
          <w:numId w:val="59"/>
        </w:numPr>
        <w:spacing w:before="156" w:beforeLines="50"/>
        <w:ind w:left="652" w:leftChars="100" w:hanging="442"/>
        <w:jc w:val="left"/>
        <w:rPr>
          <w:rFonts w:ascii="宋体" w:hAnsi="宋体" w:eastAsia="宋体" w:cs="Times New Roman"/>
          <w:szCs w:val="22"/>
          <w:highlight w:val="none"/>
        </w:rPr>
      </w:pPr>
      <w:r>
        <w:rPr>
          <w:rFonts w:ascii="宋体" w:hAnsi="宋体" w:eastAsia="宋体" w:cs="Times New Roman"/>
          <w:szCs w:val="22"/>
          <w:highlight w:val="none"/>
        </w:rPr>
        <w:t>机电系统和相关配套设备设计应在确保系统安全、可靠、可持续运行条件下，为场馆营造舒适、安全及健康的环境，同时要引入节能设计理念，尽可能的降低运营成本。</w:t>
      </w:r>
    </w:p>
    <w:p>
      <w:pPr>
        <w:numPr>
          <w:ilvl w:val="0"/>
          <w:numId w:val="59"/>
        </w:numPr>
        <w:spacing w:before="156" w:beforeLines="50"/>
        <w:ind w:left="652" w:leftChars="100" w:hanging="442"/>
        <w:jc w:val="left"/>
        <w:rPr>
          <w:rFonts w:ascii="宋体" w:hAnsi="宋体" w:eastAsia="宋体" w:cs="Times New Roman"/>
          <w:szCs w:val="22"/>
          <w:highlight w:val="none"/>
        </w:rPr>
      </w:pPr>
      <w:r>
        <w:rPr>
          <w:rFonts w:ascii="宋体" w:hAnsi="宋体" w:eastAsia="宋体" w:cs="Times New Roman"/>
          <w:szCs w:val="22"/>
          <w:highlight w:val="none"/>
        </w:rPr>
        <w:t>提供成果深度需符合</w:t>
      </w:r>
      <w:r>
        <w:rPr>
          <w:rFonts w:hint="eastAsia" w:ascii="宋体" w:hAnsi="宋体" w:eastAsia="宋体" w:cs="Times New Roman"/>
          <w:szCs w:val="22"/>
          <w:highlight w:val="none"/>
        </w:rPr>
        <w:t>最新版住房与城乡建设部</w:t>
      </w:r>
      <w:r>
        <w:rPr>
          <w:rFonts w:ascii="宋体" w:hAnsi="宋体" w:eastAsia="宋体" w:cs="Times New Roman"/>
          <w:szCs w:val="22"/>
          <w:highlight w:val="none"/>
        </w:rPr>
        <w:t>《建筑工程设计文件编制深度规定》</w:t>
      </w:r>
      <w:r>
        <w:rPr>
          <w:rFonts w:hint="eastAsia" w:ascii="宋体" w:hAnsi="宋体" w:eastAsia="宋体" w:cs="Times New Roman"/>
          <w:szCs w:val="22"/>
          <w:highlight w:val="none"/>
        </w:rPr>
        <w:t>中的要求。</w:t>
      </w:r>
    </w:p>
    <w:p>
      <w:pPr>
        <w:numPr>
          <w:ilvl w:val="0"/>
          <w:numId w:val="59"/>
        </w:numPr>
        <w:spacing w:before="156" w:beforeLines="50"/>
        <w:ind w:left="652" w:leftChars="100" w:hanging="442"/>
        <w:jc w:val="left"/>
        <w:rPr>
          <w:rFonts w:ascii="宋体" w:hAnsi="宋体" w:eastAsia="宋体" w:cs="Times New Roman"/>
          <w:szCs w:val="22"/>
          <w:highlight w:val="none"/>
        </w:rPr>
      </w:pPr>
      <w:r>
        <w:rPr>
          <w:rFonts w:ascii="宋体" w:hAnsi="宋体" w:eastAsia="宋体" w:cs="Times New Roman"/>
          <w:szCs w:val="22"/>
          <w:highlight w:val="none"/>
        </w:rPr>
        <w:t>提交成果深度需符合《民用建筑工程暖通空调及动力/给水排水/电气施工图设计深度图样》</w:t>
      </w:r>
      <w:r>
        <w:rPr>
          <w:rFonts w:hint="eastAsia" w:ascii="宋体" w:hAnsi="宋体" w:eastAsia="宋体" w:cs="Times New Roman"/>
          <w:szCs w:val="22"/>
          <w:highlight w:val="none"/>
        </w:rPr>
        <w:t>中的要求。</w:t>
      </w:r>
    </w:p>
    <w:p>
      <w:pPr>
        <w:numPr>
          <w:ilvl w:val="0"/>
          <w:numId w:val="59"/>
        </w:numPr>
        <w:spacing w:before="156" w:beforeLines="50"/>
        <w:ind w:left="652" w:leftChars="100" w:hanging="442"/>
        <w:jc w:val="left"/>
        <w:rPr>
          <w:rFonts w:ascii="宋体" w:hAnsi="宋体" w:eastAsia="宋体" w:cs="Times New Roman"/>
          <w:szCs w:val="22"/>
          <w:highlight w:val="none"/>
        </w:rPr>
      </w:pPr>
      <w:r>
        <w:rPr>
          <w:rFonts w:ascii="宋体" w:hAnsi="宋体" w:eastAsia="宋体" w:cs="Times New Roman"/>
          <w:szCs w:val="22"/>
          <w:highlight w:val="none"/>
        </w:rPr>
        <w:t>提交成果深度需符合</w:t>
      </w:r>
      <w:r>
        <w:rPr>
          <w:rFonts w:hint="eastAsia" w:ascii="宋体" w:hAnsi="宋体" w:eastAsia="宋体" w:cs="Times New Roman"/>
          <w:szCs w:val="22"/>
          <w:highlight w:val="none"/>
        </w:rPr>
        <w:t>发包人</w:t>
      </w:r>
      <w:r>
        <w:rPr>
          <w:rFonts w:ascii="宋体" w:hAnsi="宋体" w:eastAsia="宋体" w:cs="Times New Roman"/>
          <w:szCs w:val="22"/>
          <w:highlight w:val="none"/>
        </w:rPr>
        <w:t>管理的相关规定。</w:t>
      </w:r>
    </w:p>
    <w:p>
      <w:pPr>
        <w:numPr>
          <w:ilvl w:val="0"/>
          <w:numId w:val="59"/>
        </w:numPr>
        <w:spacing w:before="156" w:beforeLines="50"/>
        <w:ind w:left="652" w:leftChars="100" w:hanging="442"/>
        <w:jc w:val="left"/>
        <w:rPr>
          <w:rFonts w:ascii="宋体" w:hAnsi="宋体" w:eastAsia="宋体" w:cs="Times New Roman"/>
          <w:szCs w:val="22"/>
          <w:highlight w:val="none"/>
        </w:rPr>
      </w:pPr>
      <w:r>
        <w:rPr>
          <w:rFonts w:ascii="宋体" w:hAnsi="宋体" w:eastAsia="宋体" w:cs="Times New Roman"/>
          <w:szCs w:val="22"/>
          <w:highlight w:val="none"/>
        </w:rPr>
        <w:t>提供机电设计方案比选、审核、优化服务。</w:t>
      </w:r>
    </w:p>
    <w:p>
      <w:pPr>
        <w:numPr>
          <w:ilvl w:val="0"/>
          <w:numId w:val="59"/>
        </w:numPr>
        <w:spacing w:before="156" w:beforeLines="50"/>
        <w:ind w:left="652" w:leftChars="100" w:hanging="442"/>
        <w:jc w:val="left"/>
        <w:rPr>
          <w:rFonts w:ascii="宋体" w:hAnsi="宋体" w:eastAsia="宋体" w:cs="Times New Roman"/>
          <w:szCs w:val="22"/>
          <w:highlight w:val="none"/>
        </w:rPr>
      </w:pPr>
      <w:r>
        <w:rPr>
          <w:rFonts w:hint="eastAsia" w:ascii="宋体" w:hAnsi="宋体" w:eastAsia="宋体" w:cs="Times New Roman"/>
          <w:szCs w:val="22"/>
          <w:highlight w:val="none"/>
        </w:rPr>
        <w:t>运用</w:t>
      </w:r>
      <w:r>
        <w:rPr>
          <w:rFonts w:ascii="宋体" w:hAnsi="宋体" w:eastAsia="宋体" w:cs="Times New Roman"/>
          <w:szCs w:val="22"/>
          <w:highlight w:val="none"/>
        </w:rPr>
        <w:t>三维模型</w:t>
      </w:r>
      <w:r>
        <w:rPr>
          <w:rFonts w:hint="eastAsia"/>
          <w:bCs/>
          <w:highlight w:val="none"/>
        </w:rPr>
        <w:t>信息数据库</w:t>
      </w:r>
      <w:r>
        <w:rPr>
          <w:rFonts w:hint="eastAsia" w:ascii="宋体" w:hAnsi="宋体" w:eastAsia="宋体" w:cs="Times New Roman"/>
          <w:szCs w:val="22"/>
          <w:highlight w:val="none"/>
        </w:rPr>
        <w:t>的</w:t>
      </w:r>
      <w:r>
        <w:rPr>
          <w:rFonts w:ascii="宋体" w:hAnsi="宋体" w:eastAsia="宋体" w:cs="Times New Roman"/>
          <w:szCs w:val="22"/>
          <w:highlight w:val="none"/>
        </w:rPr>
        <w:t>应用</w:t>
      </w:r>
      <w:r>
        <w:rPr>
          <w:rFonts w:hint="eastAsia" w:ascii="宋体" w:hAnsi="宋体" w:eastAsia="宋体" w:cs="Times New Roman"/>
          <w:szCs w:val="22"/>
          <w:highlight w:val="none"/>
        </w:rPr>
        <w:t>对</w:t>
      </w:r>
      <w:r>
        <w:rPr>
          <w:rFonts w:ascii="宋体" w:hAnsi="宋体" w:eastAsia="宋体" w:cs="Times New Roman"/>
          <w:szCs w:val="22"/>
          <w:highlight w:val="none"/>
        </w:rPr>
        <w:t>设计质量</w:t>
      </w:r>
      <w:r>
        <w:rPr>
          <w:rFonts w:hint="eastAsia" w:ascii="宋体" w:hAnsi="宋体" w:eastAsia="宋体" w:cs="Times New Roman"/>
          <w:szCs w:val="22"/>
          <w:highlight w:val="none"/>
        </w:rPr>
        <w:t>进行</w:t>
      </w:r>
      <w:r>
        <w:rPr>
          <w:rFonts w:ascii="宋体" w:hAnsi="宋体" w:eastAsia="宋体" w:cs="Times New Roman"/>
          <w:szCs w:val="22"/>
          <w:highlight w:val="none"/>
        </w:rPr>
        <w:t>提升</w:t>
      </w:r>
      <w:r>
        <w:rPr>
          <w:rFonts w:hint="eastAsia" w:ascii="宋体" w:hAnsi="宋体" w:eastAsia="宋体" w:cs="Times New Roman"/>
          <w:szCs w:val="22"/>
          <w:highlight w:val="none"/>
        </w:rPr>
        <w:t>，</w:t>
      </w:r>
      <w:r>
        <w:rPr>
          <w:rFonts w:ascii="宋体" w:hAnsi="宋体" w:eastAsia="宋体" w:cs="Times New Roman"/>
          <w:szCs w:val="22"/>
          <w:highlight w:val="none"/>
        </w:rPr>
        <w:t>包括基于模型可视化性能，进行方案展示、论证以及利用模型提升各专业间的沟通效率，检查图纸错漏碰缺，进行优化和纠错分析并提交报告</w:t>
      </w:r>
      <w:r>
        <w:rPr>
          <w:rFonts w:hint="eastAsia" w:ascii="宋体" w:hAnsi="宋体" w:eastAsia="宋体" w:cs="Times New Roman"/>
          <w:szCs w:val="22"/>
          <w:highlight w:val="none"/>
        </w:rPr>
        <w:t>。</w:t>
      </w:r>
    </w:p>
    <w:p>
      <w:pPr>
        <w:numPr>
          <w:ilvl w:val="0"/>
          <w:numId w:val="59"/>
        </w:numPr>
        <w:spacing w:before="156" w:beforeLines="50"/>
        <w:ind w:left="652" w:leftChars="100" w:hanging="442"/>
        <w:jc w:val="left"/>
        <w:rPr>
          <w:rFonts w:ascii="宋体" w:hAnsi="宋体" w:eastAsia="宋体" w:cs="Times New Roman"/>
          <w:szCs w:val="22"/>
          <w:highlight w:val="none"/>
        </w:rPr>
      </w:pPr>
      <w:r>
        <w:rPr>
          <w:rFonts w:hint="eastAsia" w:ascii="宋体" w:hAnsi="宋体" w:eastAsia="宋体" w:cs="Times New Roman"/>
          <w:szCs w:val="22"/>
          <w:highlight w:val="none"/>
        </w:rPr>
        <w:t>完成发包人要求的各项节能措施的设计，如高效制冷机房、光伏等</w:t>
      </w:r>
      <w:r>
        <w:rPr>
          <w:rFonts w:ascii="宋体" w:hAnsi="宋体" w:eastAsia="宋体" w:cs="Times New Roman"/>
          <w:szCs w:val="22"/>
          <w:highlight w:val="none"/>
        </w:rPr>
        <w:t>。</w:t>
      </w:r>
    </w:p>
    <w:p>
      <w:pPr>
        <w:numPr>
          <w:ilvl w:val="0"/>
          <w:numId w:val="59"/>
        </w:numPr>
        <w:spacing w:before="156" w:beforeLines="50"/>
        <w:ind w:left="652" w:leftChars="100" w:hanging="442"/>
        <w:jc w:val="left"/>
        <w:rPr>
          <w:rFonts w:ascii="宋体" w:hAnsi="宋体" w:eastAsia="宋体" w:cs="Times New Roman"/>
          <w:szCs w:val="22"/>
          <w:highlight w:val="none"/>
        </w:rPr>
      </w:pPr>
      <w:r>
        <w:rPr>
          <w:rFonts w:hint="eastAsia" w:ascii="宋体" w:hAnsi="宋体" w:eastAsia="宋体" w:cs="Times New Roman"/>
          <w:szCs w:val="22"/>
          <w:highlight w:val="none"/>
        </w:rPr>
        <w:t>提供本标段范围内单体的智慧场馆顶层设计工作。</w:t>
      </w:r>
    </w:p>
    <w:p>
      <w:pPr>
        <w:numPr>
          <w:ilvl w:val="0"/>
          <w:numId w:val="58"/>
        </w:numPr>
        <w:spacing w:before="156" w:beforeLines="50"/>
        <w:jc w:val="left"/>
        <w:outlineLvl w:val="1"/>
        <w:rPr>
          <w:rFonts w:asciiTheme="majorEastAsia" w:hAnsiTheme="majorEastAsia" w:eastAsiaTheme="majorEastAsia" w:cstheme="majorEastAsia"/>
          <w:b/>
          <w:bCs/>
          <w:sz w:val="24"/>
          <w:highlight w:val="none"/>
        </w:rPr>
      </w:pPr>
      <w:bookmarkStart w:id="84" w:name="_Toc30834"/>
      <w:bookmarkStart w:id="85" w:name="_Toc23641"/>
      <w:bookmarkStart w:id="86" w:name="_Toc139274417"/>
      <w:r>
        <w:rPr>
          <w:rFonts w:asciiTheme="majorEastAsia" w:hAnsiTheme="majorEastAsia" w:eastAsiaTheme="majorEastAsia" w:cstheme="majorEastAsia"/>
          <w:b/>
          <w:bCs/>
          <w:sz w:val="24"/>
          <w:highlight w:val="none"/>
        </w:rPr>
        <w:t>工作内容</w:t>
      </w:r>
      <w:bookmarkEnd w:id="84"/>
      <w:bookmarkEnd w:id="85"/>
      <w:bookmarkEnd w:id="86"/>
    </w:p>
    <w:p>
      <w:pPr>
        <w:numPr>
          <w:ilvl w:val="0"/>
          <w:numId w:val="60"/>
        </w:numPr>
        <w:spacing w:before="156" w:beforeLines="50"/>
        <w:ind w:left="652" w:leftChars="100" w:hanging="442"/>
        <w:jc w:val="left"/>
        <w:rPr>
          <w:rFonts w:ascii="宋体" w:hAnsi="宋体" w:eastAsia="宋体" w:cs="Times New Roman"/>
          <w:szCs w:val="22"/>
          <w:highlight w:val="none"/>
        </w:rPr>
      </w:pPr>
      <w:r>
        <w:rPr>
          <w:rFonts w:ascii="宋体" w:hAnsi="宋体" w:eastAsia="宋体" w:cs="Times New Roman"/>
          <w:szCs w:val="22"/>
          <w:highlight w:val="none"/>
        </w:rPr>
        <w:t>小市政设计</w:t>
      </w:r>
    </w:p>
    <w:p>
      <w:pPr>
        <w:numPr>
          <w:ilvl w:val="0"/>
          <w:numId w:val="61"/>
        </w:numPr>
        <w:rPr>
          <w:rFonts w:ascii="宋体" w:hAnsi="宋体" w:eastAsia="宋体" w:cs="Times New Roman"/>
          <w:szCs w:val="22"/>
          <w:highlight w:val="none"/>
        </w:rPr>
      </w:pPr>
      <w:r>
        <w:rPr>
          <w:rFonts w:ascii="宋体" w:hAnsi="宋体" w:eastAsia="宋体" w:cs="Times New Roman"/>
          <w:szCs w:val="22"/>
          <w:highlight w:val="none"/>
        </w:rPr>
        <w:t>水、电、气、讯等市政接入需根据当地政府要求做好接入条件预留。</w:t>
      </w:r>
    </w:p>
    <w:p>
      <w:pPr>
        <w:numPr>
          <w:ilvl w:val="0"/>
          <w:numId w:val="61"/>
        </w:numPr>
        <w:rPr>
          <w:rFonts w:ascii="宋体" w:hAnsi="宋体" w:eastAsia="宋体" w:cs="Times New Roman"/>
          <w:szCs w:val="22"/>
          <w:highlight w:val="none"/>
        </w:rPr>
      </w:pPr>
      <w:r>
        <w:rPr>
          <w:rFonts w:ascii="宋体" w:hAnsi="宋体" w:eastAsia="宋体" w:cs="Times New Roman"/>
          <w:szCs w:val="22"/>
          <w:highlight w:val="none"/>
        </w:rPr>
        <w:t>各专业室外管线要根据市政基础资料及各单体需求进行设计，并在施工图设计阶段根据总图及景观要求进行各专业管综设计。</w:t>
      </w:r>
    </w:p>
    <w:p>
      <w:pPr>
        <w:numPr>
          <w:ilvl w:val="0"/>
          <w:numId w:val="61"/>
        </w:numPr>
        <w:rPr>
          <w:rFonts w:ascii="宋体" w:hAnsi="宋体" w:eastAsia="宋体" w:cs="Times New Roman"/>
          <w:szCs w:val="22"/>
          <w:highlight w:val="none"/>
        </w:rPr>
      </w:pPr>
      <w:r>
        <w:rPr>
          <w:rFonts w:ascii="宋体" w:hAnsi="宋体" w:eastAsia="宋体" w:cs="Times New Roman"/>
          <w:szCs w:val="22"/>
          <w:highlight w:val="none"/>
        </w:rPr>
        <w:t>室外配电箱</w:t>
      </w:r>
      <w:r>
        <w:rPr>
          <w:rFonts w:hint="eastAsia" w:ascii="宋体" w:hAnsi="宋体" w:eastAsia="宋体" w:cs="Times New Roman"/>
          <w:szCs w:val="22"/>
          <w:highlight w:val="none"/>
        </w:rPr>
        <w:t>及其他机电设备</w:t>
      </w:r>
      <w:r>
        <w:rPr>
          <w:rFonts w:ascii="宋体" w:hAnsi="宋体" w:eastAsia="宋体" w:cs="Times New Roman"/>
          <w:szCs w:val="22"/>
          <w:highlight w:val="none"/>
        </w:rPr>
        <w:t>应与景观结合考虑，</w:t>
      </w:r>
      <w:r>
        <w:rPr>
          <w:rFonts w:hint="eastAsia" w:ascii="宋体" w:hAnsi="宋体" w:eastAsia="宋体" w:cs="Times New Roman"/>
          <w:szCs w:val="22"/>
          <w:highlight w:val="none"/>
        </w:rPr>
        <w:t>保证</w:t>
      </w:r>
      <w:r>
        <w:rPr>
          <w:rFonts w:ascii="宋体" w:hAnsi="宋体" w:eastAsia="宋体" w:cs="Times New Roman"/>
          <w:szCs w:val="22"/>
          <w:highlight w:val="none"/>
        </w:rPr>
        <w:t>室外效果。</w:t>
      </w:r>
    </w:p>
    <w:p>
      <w:pPr>
        <w:numPr>
          <w:ilvl w:val="0"/>
          <w:numId w:val="60"/>
        </w:numPr>
        <w:spacing w:before="156" w:beforeLines="50"/>
        <w:ind w:left="652" w:leftChars="100" w:hanging="442"/>
        <w:jc w:val="left"/>
        <w:rPr>
          <w:rFonts w:ascii="宋体" w:hAnsi="宋体" w:eastAsia="宋体" w:cs="Times New Roman"/>
          <w:szCs w:val="22"/>
          <w:highlight w:val="none"/>
        </w:rPr>
      </w:pPr>
      <w:r>
        <w:rPr>
          <w:rFonts w:ascii="宋体" w:hAnsi="宋体" w:eastAsia="宋体" w:cs="Times New Roman"/>
          <w:szCs w:val="22"/>
          <w:highlight w:val="none"/>
        </w:rPr>
        <w:t>给排水设计</w:t>
      </w:r>
    </w:p>
    <w:p>
      <w:pPr>
        <w:numPr>
          <w:ilvl w:val="0"/>
          <w:numId w:val="62"/>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给水设计</w:t>
      </w:r>
    </w:p>
    <w:p>
      <w:pPr>
        <w:numPr>
          <w:ilvl w:val="0"/>
          <w:numId w:val="63"/>
        </w:numPr>
        <w:rPr>
          <w:highlight w:val="none"/>
        </w:rPr>
      </w:pPr>
      <w:r>
        <w:rPr>
          <w:rFonts w:ascii="宋体" w:hAnsi="宋体" w:eastAsia="宋体" w:cs="Times New Roman"/>
          <w:szCs w:val="22"/>
          <w:highlight w:val="none"/>
        </w:rPr>
        <w:t>设置停车库冲洗地面给水栓及地漏，给水栓按间距60m设置，并在给水栓处增设拖把池及地漏，具体位置结合物业需求进行布置。给水栓处应采用专用工具才能打开的锁闭阀。</w:t>
      </w:r>
    </w:p>
    <w:p>
      <w:pPr>
        <w:numPr>
          <w:ilvl w:val="0"/>
          <w:numId w:val="63"/>
        </w:numPr>
        <w:rPr>
          <w:highlight w:val="none"/>
        </w:rPr>
      </w:pPr>
      <w:r>
        <w:rPr>
          <w:rFonts w:hint="eastAsia" w:ascii="宋体" w:hAnsi="宋体" w:eastAsia="宋体" w:cs="Times New Roman"/>
          <w:szCs w:val="22"/>
          <w:highlight w:val="none"/>
        </w:rPr>
        <w:t>给水所有预留条件需提前与发包人及运营单位确认，如与任务书冲突，以发包人确认为主。</w:t>
      </w:r>
    </w:p>
    <w:p>
      <w:pPr>
        <w:numPr>
          <w:ilvl w:val="0"/>
          <w:numId w:val="63"/>
        </w:numPr>
        <w:rPr>
          <w:rFonts w:ascii="宋体" w:hAnsi="宋体" w:eastAsia="宋体" w:cs="Times New Roman"/>
          <w:szCs w:val="22"/>
          <w:highlight w:val="none"/>
        </w:rPr>
      </w:pPr>
      <w:r>
        <w:rPr>
          <w:rFonts w:ascii="宋体" w:hAnsi="宋体" w:eastAsia="宋体" w:cs="Times New Roman"/>
          <w:szCs w:val="22"/>
          <w:highlight w:val="none"/>
        </w:rPr>
        <w:t>垃圾房应设置DN20的冲洗给水点及冲洗池，并提资给建筑专业落实。</w:t>
      </w:r>
    </w:p>
    <w:p>
      <w:pPr>
        <w:numPr>
          <w:ilvl w:val="0"/>
          <w:numId w:val="63"/>
        </w:numPr>
        <w:rPr>
          <w:rFonts w:ascii="宋体" w:hAnsi="宋体" w:eastAsia="宋体" w:cs="Times New Roman"/>
          <w:szCs w:val="22"/>
          <w:highlight w:val="none"/>
        </w:rPr>
      </w:pPr>
      <w:r>
        <w:rPr>
          <w:rFonts w:ascii="宋体" w:hAnsi="宋体" w:eastAsia="宋体" w:cs="Times New Roman"/>
          <w:szCs w:val="22"/>
          <w:highlight w:val="none"/>
        </w:rPr>
        <w:t>污水处理间及隔油池间应设置DN20的冲洗给水点及冲洗池。</w:t>
      </w:r>
    </w:p>
    <w:p>
      <w:pPr>
        <w:numPr>
          <w:ilvl w:val="0"/>
          <w:numId w:val="63"/>
        </w:numPr>
        <w:rPr>
          <w:rFonts w:ascii="宋体" w:hAnsi="宋体" w:eastAsia="宋体" w:cs="Times New Roman"/>
          <w:szCs w:val="22"/>
          <w:highlight w:val="none"/>
        </w:rPr>
      </w:pPr>
      <w:r>
        <w:rPr>
          <w:rFonts w:ascii="宋体" w:hAnsi="宋体" w:eastAsia="宋体" w:cs="Times New Roman"/>
          <w:szCs w:val="22"/>
          <w:highlight w:val="none"/>
        </w:rPr>
        <w:t>地下室制冷机房、水泵房、热交换机房、锅炉房、柴油发电机房应设置管径为DN20的冲洗给水点及冲洗池。</w:t>
      </w:r>
    </w:p>
    <w:p>
      <w:pPr>
        <w:numPr>
          <w:ilvl w:val="0"/>
          <w:numId w:val="63"/>
        </w:numPr>
        <w:rPr>
          <w:rFonts w:ascii="宋体" w:hAnsi="宋体" w:eastAsia="宋体" w:cs="Times New Roman"/>
          <w:szCs w:val="22"/>
          <w:highlight w:val="none"/>
        </w:rPr>
      </w:pPr>
      <w:r>
        <w:rPr>
          <w:rFonts w:ascii="宋体" w:hAnsi="宋体" w:eastAsia="宋体" w:cs="Times New Roman"/>
          <w:szCs w:val="22"/>
          <w:highlight w:val="none"/>
        </w:rPr>
        <w:t>每个空调机房均设置冲洗过滤网用的DN20冲洗给水点及冲洗池。</w:t>
      </w:r>
    </w:p>
    <w:p>
      <w:pPr>
        <w:numPr>
          <w:ilvl w:val="0"/>
          <w:numId w:val="63"/>
        </w:numPr>
        <w:rPr>
          <w:rFonts w:ascii="宋体" w:hAnsi="宋体" w:eastAsia="宋体" w:cs="Times New Roman"/>
          <w:szCs w:val="22"/>
          <w:highlight w:val="none"/>
        </w:rPr>
      </w:pPr>
      <w:r>
        <w:rPr>
          <w:rFonts w:ascii="宋体" w:hAnsi="宋体" w:eastAsia="宋体" w:cs="Times New Roman"/>
          <w:szCs w:val="22"/>
          <w:highlight w:val="none"/>
        </w:rPr>
        <w:t>空调冷却塔水盘应设置补水给水点。</w:t>
      </w:r>
    </w:p>
    <w:p>
      <w:pPr>
        <w:numPr>
          <w:ilvl w:val="0"/>
          <w:numId w:val="63"/>
        </w:numPr>
        <w:rPr>
          <w:rFonts w:ascii="宋体" w:hAnsi="宋体" w:eastAsia="宋体" w:cs="Times New Roman"/>
          <w:szCs w:val="22"/>
          <w:highlight w:val="none"/>
        </w:rPr>
      </w:pPr>
      <w:r>
        <w:rPr>
          <w:rFonts w:hint="eastAsia" w:ascii="宋体" w:hAnsi="宋体" w:eastAsia="宋体" w:cs="Times New Roman"/>
          <w:szCs w:val="22"/>
          <w:highlight w:val="none"/>
        </w:rPr>
        <w:t>根据发包人及实际使用需求，</w:t>
      </w:r>
      <w:r>
        <w:rPr>
          <w:rFonts w:ascii="宋体" w:hAnsi="宋体" w:eastAsia="宋体" w:cs="Times New Roman"/>
          <w:szCs w:val="22"/>
          <w:highlight w:val="none"/>
        </w:rPr>
        <w:t>幕墙与玻璃屋面设置DN20的冲洗用给水点，具体位置需要与幕墙</w:t>
      </w:r>
      <w:r>
        <w:rPr>
          <w:rFonts w:hint="eastAsia" w:ascii="宋体" w:hAnsi="宋体" w:eastAsia="宋体" w:cs="Times New Roman"/>
          <w:szCs w:val="22"/>
          <w:highlight w:val="none"/>
        </w:rPr>
        <w:t>设计师</w:t>
      </w:r>
      <w:r>
        <w:rPr>
          <w:rFonts w:ascii="宋体" w:hAnsi="宋体" w:eastAsia="宋体" w:cs="Times New Roman"/>
          <w:szCs w:val="22"/>
          <w:highlight w:val="none"/>
        </w:rPr>
        <w:t>沟通确定。</w:t>
      </w:r>
    </w:p>
    <w:p>
      <w:pPr>
        <w:numPr>
          <w:ilvl w:val="0"/>
          <w:numId w:val="63"/>
        </w:numPr>
        <w:rPr>
          <w:rFonts w:ascii="宋体" w:hAnsi="宋体" w:eastAsia="宋体" w:cs="Times New Roman"/>
          <w:szCs w:val="22"/>
          <w:highlight w:val="none"/>
        </w:rPr>
      </w:pPr>
      <w:r>
        <w:rPr>
          <w:rFonts w:hint="eastAsia" w:ascii="宋体" w:hAnsi="宋体" w:eastAsia="宋体" w:cs="Times New Roman"/>
          <w:szCs w:val="22"/>
          <w:highlight w:val="none"/>
        </w:rPr>
        <w:t>根据发包人及实际使用需求，</w:t>
      </w:r>
      <w:r>
        <w:rPr>
          <w:rFonts w:ascii="宋体" w:hAnsi="宋体" w:eastAsia="宋体" w:cs="Times New Roman"/>
          <w:szCs w:val="22"/>
          <w:highlight w:val="none"/>
        </w:rPr>
        <w:t>屋面预留排油烟设备清洗用的DN20给水点及冲洗池。</w:t>
      </w:r>
    </w:p>
    <w:p>
      <w:pPr>
        <w:numPr>
          <w:ilvl w:val="0"/>
          <w:numId w:val="63"/>
        </w:numPr>
        <w:rPr>
          <w:rFonts w:ascii="宋体" w:hAnsi="宋体" w:eastAsia="宋体" w:cs="Times New Roman"/>
          <w:szCs w:val="22"/>
          <w:highlight w:val="none"/>
        </w:rPr>
      </w:pPr>
      <w:r>
        <w:rPr>
          <w:rFonts w:ascii="宋体" w:hAnsi="宋体" w:eastAsia="宋体" w:cs="Times New Roman"/>
          <w:szCs w:val="22"/>
          <w:highlight w:val="none"/>
        </w:rPr>
        <w:t>卸货平台处应预留冲洗用DN20给水点。</w:t>
      </w:r>
    </w:p>
    <w:p>
      <w:pPr>
        <w:numPr>
          <w:ilvl w:val="0"/>
          <w:numId w:val="63"/>
        </w:numPr>
        <w:rPr>
          <w:rFonts w:ascii="宋体" w:hAnsi="宋体" w:eastAsia="宋体" w:cs="Times New Roman"/>
          <w:szCs w:val="22"/>
          <w:highlight w:val="none"/>
        </w:rPr>
      </w:pPr>
      <w:r>
        <w:rPr>
          <w:rFonts w:ascii="宋体" w:hAnsi="宋体" w:eastAsia="宋体" w:cs="Times New Roman"/>
          <w:szCs w:val="22"/>
          <w:highlight w:val="none"/>
        </w:rPr>
        <w:t>水景及景观屋面应设置补水用水给水点，具体位需要与</w:t>
      </w:r>
      <w:r>
        <w:rPr>
          <w:rFonts w:hint="eastAsia" w:ascii="宋体" w:hAnsi="宋体" w:eastAsia="宋体" w:cs="Times New Roman"/>
          <w:szCs w:val="22"/>
          <w:highlight w:val="none"/>
        </w:rPr>
        <w:t>景观设计</w:t>
      </w:r>
      <w:r>
        <w:rPr>
          <w:rFonts w:ascii="宋体" w:hAnsi="宋体" w:eastAsia="宋体" w:cs="Times New Roman"/>
          <w:szCs w:val="22"/>
          <w:highlight w:val="none"/>
        </w:rPr>
        <w:t>相关单位沟通确定。</w:t>
      </w:r>
    </w:p>
    <w:p>
      <w:pPr>
        <w:numPr>
          <w:ilvl w:val="0"/>
          <w:numId w:val="62"/>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供水计量</w:t>
      </w:r>
      <w:r>
        <w:rPr>
          <w:rFonts w:hint="eastAsia" w:ascii="宋体" w:hAnsi="宋体" w:eastAsia="宋体" w:cs="Times New Roman"/>
          <w:szCs w:val="22"/>
          <w:highlight w:val="none"/>
        </w:rPr>
        <w:t>。</w:t>
      </w:r>
    </w:p>
    <w:p>
      <w:pPr>
        <w:numPr>
          <w:ilvl w:val="0"/>
          <w:numId w:val="64"/>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所有水表应为有线远传水表，远传水表安装位置应同时便于人工抄表。</w:t>
      </w:r>
    </w:p>
    <w:p>
      <w:pPr>
        <w:numPr>
          <w:ilvl w:val="0"/>
          <w:numId w:val="64"/>
        </w:numPr>
        <w:ind w:left="862" w:leftChars="200" w:hanging="442"/>
        <w:rPr>
          <w:highlight w:val="none"/>
        </w:rPr>
      </w:pPr>
      <w:r>
        <w:rPr>
          <w:rFonts w:hint="eastAsia" w:ascii="宋体" w:hAnsi="宋体" w:eastAsia="宋体" w:cs="Times New Roman"/>
          <w:szCs w:val="22"/>
          <w:highlight w:val="none"/>
        </w:rPr>
        <w:t>供水所有预留条件需提前与发包人及运营单位确认，如与任务书冲突，以发包人确认为主。</w:t>
      </w:r>
    </w:p>
    <w:p>
      <w:pPr>
        <w:numPr>
          <w:ilvl w:val="0"/>
          <w:numId w:val="64"/>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从市政引入的生活给水总管及消防给水总管需分别设置计量水表。</w:t>
      </w:r>
    </w:p>
    <w:p>
      <w:pPr>
        <w:numPr>
          <w:ilvl w:val="0"/>
          <w:numId w:val="64"/>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各水箱补水管及其他后勤区域用水点均应设置独立计量水表，水表设置在各层相应的水管井或相应的设备用房内。</w:t>
      </w:r>
    </w:p>
    <w:p>
      <w:pPr>
        <w:numPr>
          <w:ilvl w:val="0"/>
          <w:numId w:val="64"/>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对外运营区域预留给水、排水、计量表。</w:t>
      </w:r>
    </w:p>
    <w:p>
      <w:pPr>
        <w:numPr>
          <w:ilvl w:val="0"/>
          <w:numId w:val="62"/>
        </w:numPr>
        <w:ind w:left="862" w:leftChars="200" w:hanging="442"/>
        <w:rPr>
          <w:rFonts w:ascii="宋体" w:hAnsi="宋体" w:eastAsia="宋体" w:cs="Times New Roman"/>
          <w:szCs w:val="21"/>
          <w:highlight w:val="none"/>
        </w:rPr>
      </w:pPr>
      <w:r>
        <w:rPr>
          <w:rFonts w:ascii="宋体" w:hAnsi="宋体" w:eastAsia="宋体" w:cs="Times New Roman"/>
          <w:szCs w:val="21"/>
          <w:highlight w:val="none"/>
        </w:rPr>
        <w:t>生活</w:t>
      </w:r>
      <w:r>
        <w:rPr>
          <w:rFonts w:hint="eastAsia" w:ascii="宋体" w:hAnsi="宋体" w:eastAsia="宋体" w:cs="Times New Roman"/>
          <w:szCs w:val="21"/>
          <w:highlight w:val="none"/>
        </w:rPr>
        <w:t>冷</w:t>
      </w:r>
      <w:r>
        <w:rPr>
          <w:rFonts w:ascii="宋体" w:hAnsi="宋体" w:eastAsia="宋体" w:cs="Times New Roman"/>
          <w:szCs w:val="21"/>
          <w:highlight w:val="none"/>
        </w:rPr>
        <w:t>热水系统</w:t>
      </w:r>
    </w:p>
    <w:p>
      <w:pPr>
        <w:numPr>
          <w:ilvl w:val="0"/>
          <w:numId w:val="65"/>
        </w:numPr>
        <w:rPr>
          <w:rFonts w:ascii="宋体" w:hAnsi="宋体" w:eastAsia="宋体" w:cs="Times New Roman"/>
          <w:szCs w:val="21"/>
          <w:highlight w:val="none"/>
        </w:rPr>
      </w:pPr>
      <w:r>
        <w:rPr>
          <w:rFonts w:ascii="宋体" w:hAnsi="宋体" w:eastAsia="宋体" w:cs="Times New Roman"/>
          <w:szCs w:val="21"/>
          <w:highlight w:val="none"/>
        </w:rPr>
        <w:t>集中热水：餐饮、厨房等区域。</w:t>
      </w:r>
    </w:p>
    <w:p>
      <w:pPr>
        <w:numPr>
          <w:ilvl w:val="0"/>
          <w:numId w:val="65"/>
        </w:numPr>
        <w:rPr>
          <w:rFonts w:ascii="宋体" w:hAnsi="宋体" w:eastAsia="宋体" w:cs="Times New Roman"/>
          <w:szCs w:val="21"/>
          <w:highlight w:val="none"/>
        </w:rPr>
      </w:pPr>
      <w:r>
        <w:rPr>
          <w:rFonts w:hint="eastAsia" w:ascii="宋体" w:hAnsi="宋体" w:eastAsia="宋体" w:cs="Times New Roman"/>
          <w:szCs w:val="21"/>
          <w:highlight w:val="none"/>
        </w:rPr>
        <w:t>运动员宿舍</w:t>
      </w:r>
      <w:r>
        <w:rPr>
          <w:rFonts w:ascii="宋体" w:hAnsi="宋体" w:eastAsia="宋体" w:cs="Times New Roman"/>
          <w:szCs w:val="21"/>
          <w:highlight w:val="none"/>
        </w:rPr>
        <w:t>卫生间</w:t>
      </w:r>
      <w:r>
        <w:rPr>
          <w:rFonts w:hint="eastAsia" w:ascii="宋体" w:hAnsi="宋体" w:eastAsia="宋体" w:cs="Times New Roman"/>
          <w:szCs w:val="21"/>
          <w:highlight w:val="none"/>
        </w:rPr>
        <w:t>、淋浴间</w:t>
      </w:r>
      <w:r>
        <w:rPr>
          <w:rFonts w:ascii="宋体" w:hAnsi="宋体" w:eastAsia="宋体" w:cs="Times New Roman"/>
          <w:szCs w:val="21"/>
          <w:highlight w:val="none"/>
        </w:rPr>
        <w:t>。</w:t>
      </w:r>
    </w:p>
    <w:p>
      <w:pPr>
        <w:numPr>
          <w:ilvl w:val="0"/>
          <w:numId w:val="65"/>
        </w:numPr>
        <w:rPr>
          <w:rFonts w:ascii="宋体" w:hAnsi="宋体" w:eastAsia="宋体" w:cs="Times New Roman"/>
          <w:szCs w:val="21"/>
          <w:highlight w:val="none"/>
        </w:rPr>
      </w:pPr>
      <w:r>
        <w:rPr>
          <w:rFonts w:hint="eastAsia" w:ascii="宋体" w:hAnsi="宋体" w:eastAsia="宋体" w:cs="Times New Roman"/>
          <w:szCs w:val="21"/>
          <w:highlight w:val="none"/>
        </w:rPr>
        <w:t>其他需要提供热水的区域</w:t>
      </w:r>
      <w:r>
        <w:rPr>
          <w:rFonts w:ascii="宋体" w:hAnsi="宋体" w:eastAsia="宋体" w:cs="Times New Roman"/>
          <w:szCs w:val="21"/>
          <w:highlight w:val="none"/>
        </w:rPr>
        <w:t>应预留电热水器</w:t>
      </w:r>
      <w:r>
        <w:rPr>
          <w:rFonts w:hint="eastAsia" w:ascii="宋体" w:hAnsi="宋体" w:eastAsia="宋体" w:cs="Times New Roman"/>
          <w:szCs w:val="21"/>
          <w:highlight w:val="none"/>
        </w:rPr>
        <w:t>条件</w:t>
      </w:r>
      <w:r>
        <w:rPr>
          <w:rFonts w:ascii="宋体" w:hAnsi="宋体" w:eastAsia="宋体" w:cs="Times New Roman"/>
          <w:szCs w:val="21"/>
          <w:highlight w:val="none"/>
        </w:rPr>
        <w:t>。</w:t>
      </w:r>
    </w:p>
    <w:p>
      <w:pPr>
        <w:numPr>
          <w:ilvl w:val="0"/>
          <w:numId w:val="62"/>
        </w:numPr>
        <w:ind w:left="862" w:leftChars="200" w:hanging="442"/>
        <w:rPr>
          <w:rFonts w:ascii="宋体" w:hAnsi="宋体" w:eastAsia="宋体" w:cs="Times New Roman"/>
          <w:szCs w:val="21"/>
          <w:highlight w:val="none"/>
        </w:rPr>
      </w:pPr>
      <w:r>
        <w:rPr>
          <w:rFonts w:hint="eastAsia" w:ascii="宋体" w:hAnsi="宋体" w:eastAsia="宋体" w:cs="Times New Roman"/>
          <w:szCs w:val="21"/>
          <w:highlight w:val="none"/>
        </w:rPr>
        <w:t>排水系统</w:t>
      </w:r>
    </w:p>
    <w:p>
      <w:pPr>
        <w:pStyle w:val="52"/>
        <w:numPr>
          <w:ilvl w:val="0"/>
          <w:numId w:val="66"/>
        </w:numPr>
        <w:ind w:firstLineChars="0"/>
        <w:rPr>
          <w:rFonts w:ascii="宋体" w:hAnsi="宋体" w:eastAsia="宋体" w:cs="Times New Roman"/>
          <w:szCs w:val="21"/>
          <w:highlight w:val="none"/>
        </w:rPr>
      </w:pPr>
      <w:r>
        <w:rPr>
          <w:rFonts w:hint="eastAsia" w:ascii="宋体" w:hAnsi="Times New Roman" w:eastAsia="宋体" w:cs="宋体"/>
          <w:kern w:val="0"/>
          <w:szCs w:val="21"/>
          <w:highlight w:val="none"/>
        </w:rPr>
        <w:t>雨水、生活污废水排放系统</w:t>
      </w:r>
      <w:r>
        <w:rPr>
          <w:rFonts w:ascii="宋体" w:hAnsi="宋体" w:eastAsia="宋体" w:cs="Times New Roman"/>
          <w:szCs w:val="21"/>
          <w:highlight w:val="none"/>
        </w:rPr>
        <w:t>。</w:t>
      </w:r>
    </w:p>
    <w:p>
      <w:pPr>
        <w:pStyle w:val="52"/>
        <w:numPr>
          <w:ilvl w:val="0"/>
          <w:numId w:val="66"/>
        </w:numPr>
        <w:ind w:firstLineChars="0"/>
        <w:rPr>
          <w:rFonts w:ascii="宋体" w:hAnsi="宋体" w:eastAsia="宋体" w:cs="Times New Roman"/>
          <w:szCs w:val="21"/>
          <w:highlight w:val="none"/>
        </w:rPr>
      </w:pPr>
      <w:r>
        <w:rPr>
          <w:rFonts w:hint="eastAsia" w:ascii="宋体" w:hAnsi="Times New Roman" w:eastAsia="宋体" w:cs="宋体"/>
          <w:kern w:val="0"/>
          <w:szCs w:val="21"/>
          <w:highlight w:val="none"/>
        </w:rPr>
        <w:t>园林绿化、水景的供排水接驳。</w:t>
      </w:r>
    </w:p>
    <w:p>
      <w:pPr>
        <w:numPr>
          <w:ilvl w:val="0"/>
          <w:numId w:val="62"/>
        </w:numPr>
        <w:ind w:left="862" w:leftChars="200" w:hanging="442"/>
        <w:rPr>
          <w:rFonts w:ascii="宋体" w:hAnsi="宋体" w:eastAsia="宋体" w:cs="Times New Roman"/>
          <w:szCs w:val="21"/>
          <w:highlight w:val="none"/>
        </w:rPr>
      </w:pPr>
      <w:r>
        <w:rPr>
          <w:rFonts w:hint="eastAsia" w:ascii="宋体" w:hAnsi="宋体" w:eastAsia="宋体" w:cs="Times New Roman"/>
          <w:szCs w:val="21"/>
          <w:highlight w:val="none"/>
        </w:rPr>
        <w:t>其他</w:t>
      </w:r>
    </w:p>
    <w:p>
      <w:pPr>
        <w:numPr>
          <w:ilvl w:val="0"/>
          <w:numId w:val="67"/>
        </w:numPr>
        <w:rPr>
          <w:rFonts w:ascii="宋体" w:hAnsi="宋体" w:eastAsia="宋体" w:cs="Times New Roman"/>
          <w:szCs w:val="21"/>
          <w:highlight w:val="none"/>
        </w:rPr>
      </w:pPr>
      <w:r>
        <w:rPr>
          <w:rFonts w:hint="eastAsia" w:ascii="宋体" w:hAnsi="Times New Roman" w:eastAsia="宋体" w:cs="宋体"/>
          <w:kern w:val="0"/>
          <w:szCs w:val="21"/>
          <w:highlight w:val="none"/>
        </w:rPr>
        <w:t>厨房、洗衣房、健身房等给排水、厨房净水、洗衣房软水系统</w:t>
      </w:r>
      <w:r>
        <w:rPr>
          <w:rFonts w:ascii="宋体" w:hAnsi="宋体" w:eastAsia="宋体" w:cs="Times New Roman"/>
          <w:szCs w:val="21"/>
          <w:highlight w:val="none"/>
        </w:rPr>
        <w:t>。</w:t>
      </w:r>
    </w:p>
    <w:p>
      <w:pPr>
        <w:numPr>
          <w:ilvl w:val="0"/>
          <w:numId w:val="67"/>
        </w:numPr>
        <w:rPr>
          <w:rFonts w:ascii="宋体" w:hAnsi="宋体" w:eastAsia="宋体" w:cs="Times New Roman"/>
          <w:szCs w:val="21"/>
          <w:highlight w:val="none"/>
        </w:rPr>
      </w:pPr>
      <w:r>
        <w:rPr>
          <w:rFonts w:hint="eastAsia" w:ascii="宋体" w:hAnsi="Times New Roman" w:eastAsia="宋体" w:cs="宋体"/>
          <w:kern w:val="0"/>
          <w:szCs w:val="21"/>
          <w:highlight w:val="none"/>
        </w:rPr>
        <w:t>气体燃料及燃油供应系统（仅包括路由设计）</w:t>
      </w:r>
      <w:r>
        <w:rPr>
          <w:rFonts w:ascii="宋体" w:hAnsi="宋体" w:eastAsia="宋体" w:cs="Times New Roman"/>
          <w:szCs w:val="21"/>
          <w:highlight w:val="none"/>
        </w:rPr>
        <w:t>。</w:t>
      </w:r>
    </w:p>
    <w:p>
      <w:pPr>
        <w:numPr>
          <w:ilvl w:val="0"/>
          <w:numId w:val="60"/>
        </w:numPr>
        <w:spacing w:before="156" w:beforeLines="50"/>
        <w:ind w:left="652" w:leftChars="100" w:hanging="442"/>
        <w:jc w:val="left"/>
        <w:rPr>
          <w:rFonts w:ascii="宋体" w:hAnsi="宋体" w:eastAsia="宋体" w:cs="Times New Roman"/>
          <w:szCs w:val="22"/>
          <w:highlight w:val="none"/>
        </w:rPr>
      </w:pPr>
      <w:r>
        <w:rPr>
          <w:rFonts w:ascii="宋体" w:hAnsi="宋体" w:eastAsia="宋体" w:cs="Times New Roman"/>
          <w:szCs w:val="22"/>
          <w:highlight w:val="none"/>
        </w:rPr>
        <w:t>暖通空调专业设计要求</w:t>
      </w:r>
    </w:p>
    <w:p>
      <w:pPr>
        <w:numPr>
          <w:ilvl w:val="0"/>
          <w:numId w:val="68"/>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冷热源系统设计。</w:t>
      </w:r>
    </w:p>
    <w:p>
      <w:pPr>
        <w:numPr>
          <w:ilvl w:val="0"/>
          <w:numId w:val="68"/>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冷热源方案选择需要结合当地能源结构及价格政策、环保规定、项目周边资源等情况进行综合分析比选。</w:t>
      </w:r>
    </w:p>
    <w:p>
      <w:pPr>
        <w:numPr>
          <w:ilvl w:val="0"/>
          <w:numId w:val="68"/>
        </w:numPr>
        <w:ind w:left="862" w:leftChars="200" w:hanging="442"/>
        <w:rPr>
          <w:highlight w:val="none"/>
        </w:rPr>
      </w:pPr>
      <w:r>
        <w:rPr>
          <w:rFonts w:hint="eastAsia" w:ascii="宋体" w:hAnsi="宋体" w:eastAsia="宋体" w:cs="Times New Roman"/>
          <w:szCs w:val="22"/>
          <w:highlight w:val="none"/>
        </w:rPr>
        <w:t>暖通空调专业所有预留条件需提前与发包人及运营单位确认，如与任务书冲突，以发包人确认为主。</w:t>
      </w:r>
    </w:p>
    <w:p>
      <w:pPr>
        <w:numPr>
          <w:ilvl w:val="0"/>
          <w:numId w:val="68"/>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应采用认可的暖通空调负荷计算软件进行全年8760小时冷热负荷模拟，就冷热源系统选择进行经济技术分析，并给出单位空调面积设计冷热负荷指标、单位空调面积全年累计冷热量指标、全年冷热源能耗及能源费用预测。</w:t>
      </w:r>
    </w:p>
    <w:p>
      <w:pPr>
        <w:numPr>
          <w:ilvl w:val="0"/>
          <w:numId w:val="68"/>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冷却塔应远离噪音敏感建筑，距相邻噪音敏感建筑应不小于30m，噪声大小需按照满足当地噪音控制标准要求选择低噪声或超低噪声冷却塔。若受项目条件限制不满足时，应设置降噪措施或采用静音风机冷却塔。降噪方案需考虑散热因素，必要时放大选型。</w:t>
      </w:r>
    </w:p>
    <w:p>
      <w:pPr>
        <w:numPr>
          <w:ilvl w:val="0"/>
          <w:numId w:val="68"/>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冷却水补水需设置不小于2小时高峰负荷储水量，若当地无特别要求，宜结合消防水池设置。冷却塔补水总管上应设置水表计量装置。</w:t>
      </w:r>
    </w:p>
    <w:p>
      <w:pPr>
        <w:numPr>
          <w:ilvl w:val="0"/>
          <w:numId w:val="68"/>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冷却塔宜采用母管连接方式。每组与制冷主机对应的冷却塔进出水口应设置电动开关蝶阀。冷却塔各布水支管应设置调节用等百分比蝶阀多台冷却塔集水盘宜结合设备布置及水位平衡需要设置平衡管联通，平衡管管径应与冷却水母管同径或大一号管径设置。</w:t>
      </w:r>
    </w:p>
    <w:p>
      <w:pPr>
        <w:numPr>
          <w:ilvl w:val="0"/>
          <w:numId w:val="68"/>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每组冷却塔出水管应设置温度传感器。</w:t>
      </w:r>
    </w:p>
    <w:p>
      <w:pPr>
        <w:numPr>
          <w:ilvl w:val="0"/>
          <w:numId w:val="68"/>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冷却水供回水主管设置主机低温保护旁通管道及电动调节阀门。</w:t>
      </w:r>
    </w:p>
    <w:p>
      <w:pPr>
        <w:numPr>
          <w:ilvl w:val="0"/>
          <w:numId w:val="68"/>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每组冷却塔供水应设置电动开关阀。</w:t>
      </w:r>
    </w:p>
    <w:p>
      <w:pPr>
        <w:numPr>
          <w:ilvl w:val="0"/>
          <w:numId w:val="68"/>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冷机群控系统采用群智能控制，需预留好相应控制需求。</w:t>
      </w:r>
    </w:p>
    <w:p>
      <w:pPr>
        <w:numPr>
          <w:ilvl w:val="0"/>
          <w:numId w:val="68"/>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空调冷、热水水平主干管道及各区域主分支管道及阀门应敷设于非会议、宴会、前厅、客房等区域或管井内以便于检修。</w:t>
      </w:r>
    </w:p>
    <w:p>
      <w:pPr>
        <w:numPr>
          <w:ilvl w:val="0"/>
          <w:numId w:val="68"/>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楼层内的空调冷、热水分支管道及冷凝水水平干管应尽可能敷设于后勤走道内。管路上经常需要检修的阀门等附配件亦尽可能设于后勤区域并在天花上预留检修口。</w:t>
      </w:r>
    </w:p>
    <w:p>
      <w:pPr>
        <w:pStyle w:val="2"/>
        <w:numPr>
          <w:ilvl w:val="0"/>
          <w:numId w:val="68"/>
        </w:numPr>
        <w:spacing w:line="240" w:lineRule="auto"/>
        <w:ind w:left="867" w:hanging="442" w:firstLineChars="0"/>
        <w:rPr>
          <w:sz w:val="21"/>
          <w:szCs w:val="21"/>
          <w:highlight w:val="none"/>
        </w:rPr>
      </w:pPr>
      <w:r>
        <w:rPr>
          <w:rFonts w:hint="eastAsia"/>
          <w:sz w:val="21"/>
          <w:szCs w:val="21"/>
          <w:highlight w:val="none"/>
        </w:rPr>
        <w:t>锅炉系统。</w:t>
      </w:r>
    </w:p>
    <w:p>
      <w:pPr>
        <w:pStyle w:val="2"/>
        <w:numPr>
          <w:ilvl w:val="0"/>
          <w:numId w:val="68"/>
        </w:numPr>
        <w:spacing w:line="240" w:lineRule="auto"/>
        <w:ind w:left="867" w:hanging="442" w:firstLineChars="0"/>
        <w:rPr>
          <w:sz w:val="21"/>
          <w:szCs w:val="21"/>
          <w:highlight w:val="none"/>
        </w:rPr>
      </w:pPr>
      <w:r>
        <w:rPr>
          <w:rFonts w:hint="eastAsia" w:cs="宋体"/>
          <w:kern w:val="0"/>
          <w:sz w:val="21"/>
          <w:szCs w:val="21"/>
          <w:highlight w:val="none"/>
        </w:rPr>
        <w:t>冷库冷藏设施</w:t>
      </w:r>
      <w:r>
        <w:rPr>
          <w:rFonts w:hint="eastAsia"/>
          <w:sz w:val="21"/>
          <w:szCs w:val="21"/>
          <w:highlight w:val="none"/>
        </w:rPr>
        <w:t>。</w:t>
      </w:r>
    </w:p>
    <w:p>
      <w:pPr>
        <w:pStyle w:val="2"/>
        <w:numPr>
          <w:ilvl w:val="0"/>
          <w:numId w:val="68"/>
        </w:numPr>
        <w:spacing w:line="240" w:lineRule="auto"/>
        <w:ind w:left="867" w:hanging="442" w:firstLineChars="0"/>
        <w:rPr>
          <w:sz w:val="21"/>
          <w:szCs w:val="21"/>
          <w:highlight w:val="none"/>
        </w:rPr>
      </w:pPr>
      <w:r>
        <w:rPr>
          <w:rFonts w:hint="eastAsia" w:cs="宋体"/>
          <w:kern w:val="0"/>
          <w:sz w:val="21"/>
          <w:szCs w:val="21"/>
          <w:highlight w:val="none"/>
        </w:rPr>
        <w:t>排油烟、油烟净化系统</w:t>
      </w:r>
      <w:r>
        <w:rPr>
          <w:rFonts w:hint="eastAsia"/>
          <w:sz w:val="21"/>
          <w:szCs w:val="21"/>
          <w:highlight w:val="none"/>
        </w:rPr>
        <w:t>。</w:t>
      </w:r>
    </w:p>
    <w:p>
      <w:pPr>
        <w:rPr>
          <w:highlight w:val="none"/>
        </w:rPr>
      </w:pPr>
    </w:p>
    <w:p>
      <w:pPr>
        <w:numPr>
          <w:ilvl w:val="0"/>
          <w:numId w:val="60"/>
        </w:numPr>
        <w:spacing w:before="156" w:beforeLines="50"/>
        <w:ind w:left="652" w:leftChars="100" w:hanging="442"/>
        <w:jc w:val="left"/>
        <w:rPr>
          <w:rFonts w:ascii="宋体" w:hAnsi="宋体" w:eastAsia="宋体" w:cs="Times New Roman"/>
          <w:szCs w:val="22"/>
          <w:highlight w:val="none"/>
        </w:rPr>
      </w:pPr>
      <w:r>
        <w:rPr>
          <w:rFonts w:ascii="宋体" w:hAnsi="宋体" w:eastAsia="宋体" w:cs="Times New Roman"/>
          <w:szCs w:val="22"/>
          <w:highlight w:val="none"/>
        </w:rPr>
        <w:t>电气专业设计要求</w:t>
      </w:r>
    </w:p>
    <w:p>
      <w:pPr>
        <w:numPr>
          <w:ilvl w:val="0"/>
          <w:numId w:val="69"/>
        </w:numPr>
        <w:ind w:left="862" w:leftChars="200" w:hanging="442"/>
        <w:rPr>
          <w:rFonts w:ascii="宋体" w:hAnsi="宋体" w:eastAsia="宋体" w:cs="Times New Roman"/>
          <w:szCs w:val="21"/>
          <w:highlight w:val="none"/>
        </w:rPr>
      </w:pPr>
      <w:r>
        <w:rPr>
          <w:rFonts w:hint="eastAsia" w:ascii="宋体" w:hAnsi="Times New Roman" w:eastAsia="宋体" w:cs="宋体"/>
          <w:kern w:val="0"/>
          <w:szCs w:val="21"/>
          <w:highlight w:val="none"/>
        </w:rPr>
        <w:t>设计内容包含变配电系统，后备电力系统，动力系统，照明系统（包括为户外、园林、路灯照明等的供电），防雷及等电位接地系统，厨房</w:t>
      </w:r>
      <w:r>
        <w:rPr>
          <w:rFonts w:ascii="宋体" w:hAnsi="Times New Roman" w:eastAsia="宋体" w:cs="宋体"/>
          <w:kern w:val="0"/>
          <w:szCs w:val="21"/>
          <w:highlight w:val="none"/>
        </w:rPr>
        <w:t>/</w:t>
      </w:r>
      <w:r>
        <w:rPr>
          <w:rFonts w:hint="eastAsia" w:ascii="宋体" w:hAnsi="Times New Roman" w:eastAsia="宋体" w:cs="宋体"/>
          <w:kern w:val="0"/>
          <w:szCs w:val="21"/>
          <w:highlight w:val="none"/>
        </w:rPr>
        <w:t>洗衣房</w:t>
      </w:r>
      <w:r>
        <w:rPr>
          <w:rFonts w:ascii="宋体" w:hAnsi="Times New Roman" w:eastAsia="宋体" w:cs="宋体"/>
          <w:kern w:val="0"/>
          <w:szCs w:val="21"/>
          <w:highlight w:val="none"/>
        </w:rPr>
        <w:t>/</w:t>
      </w:r>
      <w:r>
        <w:rPr>
          <w:rFonts w:hint="eastAsia" w:ascii="宋体" w:hAnsi="Times New Roman" w:eastAsia="宋体" w:cs="宋体"/>
          <w:kern w:val="0"/>
          <w:szCs w:val="21"/>
          <w:highlight w:val="none"/>
        </w:rPr>
        <w:t>健身等内部机电配电等。</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项目的供电方案，须结合项目所在地供电部门的相关要求、周边市政电源的情况等条件，在设计前期经讨论达成一致意见后确定。</w:t>
      </w:r>
    </w:p>
    <w:p>
      <w:pPr>
        <w:numPr>
          <w:ilvl w:val="0"/>
          <w:numId w:val="69"/>
        </w:numPr>
        <w:ind w:left="862" w:leftChars="200" w:hanging="442"/>
        <w:rPr>
          <w:rFonts w:ascii="宋体" w:hAnsi="宋体" w:eastAsia="宋体" w:cs="Times New Roman"/>
          <w:szCs w:val="22"/>
          <w:highlight w:val="none"/>
        </w:rPr>
      </w:pPr>
      <w:r>
        <w:rPr>
          <w:rFonts w:hint="eastAsia" w:ascii="宋体" w:hAnsi="宋体" w:eastAsia="宋体" w:cs="Times New Roman"/>
          <w:szCs w:val="22"/>
          <w:highlight w:val="none"/>
        </w:rPr>
        <w:t>电气专业所有预留条件需提前与发包人及运营单位确认，如与任务书冲突，以发包人确认为主。</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用户高压开关站中每段高压母排须留出1台备用柜的位置，以便最终设备订货与设计尺寸不符时可进行调整。</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原则上用户高压开关站的高压进线及母联可选择1250A/31.5kA的断路器外，其它选择630A/25kA的断路器，当高于此参数时应提供计算书（或以当地供电部门要求为准）。</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低压柜需预留20%左右的备用回路供未来发展使用。不允许单面低压柜全部为备用回路。</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施工图设计阶段变压器（制冷除外）的负载率不宜高于85%，且不应低于70%。</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变配电所中每台变压器对应低压柜须留出2台备用柜的位置，以便最终设备订货与设计尺寸不符时可进行调整。</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电动机保护和控制装置不应采用一体化组合式保护器。</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母线槽应采用密集型母线槽，防护等级不低于：室内IP54、室外IP65。严禁利用封闭式母线槽的金属外壳作为PE线。</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商业面积≤300平方，按100kW预留开关箱；300平方＜面积≤500平方，按150kW预留开关箱；面积＞500平方，按180kW预留开关箱；供商业活动使用，单独计量。开关箱的安装位置需与建筑专业协调，设于便于运营操作的位置。每个主场地还需预留2个16A/220V五孔插座。</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公区：按50kW预留开关箱，供商业活动使用，单独计量。开关箱的安装位置需与建筑专业协调，设于便于运营操作的位置。每个主场地还需预留2个16A/220V五孔插座。</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室外</w:t>
      </w:r>
      <w:r>
        <w:rPr>
          <w:rFonts w:hint="eastAsia" w:ascii="宋体" w:hAnsi="宋体" w:eastAsia="宋体" w:cs="Times New Roman"/>
          <w:szCs w:val="22"/>
          <w:highlight w:val="none"/>
        </w:rPr>
        <w:t>活动</w:t>
      </w:r>
      <w:r>
        <w:rPr>
          <w:rFonts w:ascii="宋体" w:hAnsi="宋体" w:eastAsia="宋体" w:cs="Times New Roman"/>
          <w:szCs w:val="22"/>
          <w:highlight w:val="none"/>
        </w:rPr>
        <w:t>场地：按100kW预留开关箱，供商业活动使用，单独计量。开关箱的安装位置需与景观专业协调。</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场内保洁用电：设置10A/220V插座，服务半径25米，可按项目实际情况选择沿门口墙面、通往后勤墙面或其它可安装的位置布置。</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场外保洁用电：16A/220V防水插座，服务半径50米，结合出入口或后勤走道隐蔽位置设置。</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车场保洁用电：停车场在柱子侧面或墙面预留10A/220V插座，插座服务半径不大于25米，插座安装高度底边距地1.5米。</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室内各楼层动线交汇处附近每个区域预留2个16A/220V插座。</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室内LED屏的用电，需根据室内提资的点位及容量要求配电到位。</w:t>
      </w:r>
    </w:p>
    <w:p>
      <w:pPr>
        <w:numPr>
          <w:ilvl w:val="0"/>
          <w:numId w:val="69"/>
        </w:numPr>
        <w:ind w:left="862" w:leftChars="200" w:hanging="442"/>
        <w:rPr>
          <w:rFonts w:ascii="宋体" w:hAnsi="宋体" w:eastAsia="宋体" w:cs="Times New Roman"/>
          <w:szCs w:val="22"/>
          <w:highlight w:val="none"/>
        </w:rPr>
      </w:pPr>
      <w:r>
        <w:rPr>
          <w:rFonts w:ascii="宋体" w:hAnsi="宋体" w:eastAsia="宋体" w:cs="Times New Roman"/>
          <w:szCs w:val="22"/>
          <w:highlight w:val="none"/>
        </w:rPr>
        <w:t>以上用电点位插座如确无条件设于侧面而需设置地面时，应采用内嵌式旋钮插座，防止踩踏变形弹起。</w:t>
      </w:r>
    </w:p>
    <w:p>
      <w:pPr>
        <w:rPr>
          <w:highlight w:val="none"/>
        </w:rPr>
      </w:pPr>
    </w:p>
    <w:p>
      <w:pPr>
        <w:numPr>
          <w:ilvl w:val="0"/>
          <w:numId w:val="58"/>
        </w:numPr>
        <w:spacing w:before="156" w:beforeLines="50"/>
        <w:jc w:val="left"/>
        <w:outlineLvl w:val="1"/>
        <w:rPr>
          <w:rFonts w:asciiTheme="majorEastAsia" w:hAnsiTheme="majorEastAsia" w:eastAsiaTheme="majorEastAsia" w:cstheme="majorEastAsia"/>
          <w:b/>
          <w:bCs/>
          <w:sz w:val="24"/>
          <w:highlight w:val="none"/>
        </w:rPr>
      </w:pPr>
      <w:bookmarkStart w:id="87" w:name="_Toc2792"/>
      <w:bookmarkStart w:id="88" w:name="_Toc139274418"/>
      <w:bookmarkStart w:id="89" w:name="_Toc8888"/>
      <w:r>
        <w:rPr>
          <w:rFonts w:asciiTheme="majorEastAsia" w:hAnsiTheme="majorEastAsia" w:eastAsiaTheme="majorEastAsia" w:cstheme="majorEastAsia"/>
          <w:b/>
          <w:bCs/>
          <w:sz w:val="24"/>
          <w:highlight w:val="none"/>
        </w:rPr>
        <w:t>服务说明</w:t>
      </w:r>
      <w:bookmarkEnd w:id="87"/>
      <w:bookmarkEnd w:id="88"/>
      <w:bookmarkEnd w:id="89"/>
    </w:p>
    <w:p>
      <w:pPr>
        <w:numPr>
          <w:ilvl w:val="0"/>
          <w:numId w:val="70"/>
        </w:numPr>
        <w:spacing w:before="156" w:beforeLines="50"/>
        <w:rPr>
          <w:rFonts w:ascii="宋体" w:hAnsi="宋体" w:eastAsia="宋体" w:cs="Times New Roman"/>
          <w:szCs w:val="22"/>
          <w:highlight w:val="none"/>
        </w:rPr>
      </w:pPr>
      <w:r>
        <w:rPr>
          <w:rFonts w:ascii="宋体" w:hAnsi="宋体" w:eastAsia="宋体" w:cs="Times New Roman"/>
          <w:szCs w:val="22"/>
          <w:highlight w:val="none"/>
        </w:rPr>
        <w:t>方案深化阶段</w:t>
      </w:r>
    </w:p>
    <w:p>
      <w:pPr>
        <w:ind w:left="105" w:leftChars="50" w:firstLine="315" w:firstLineChars="150"/>
        <w:jc w:val="left"/>
        <w:rPr>
          <w:rFonts w:ascii="宋体" w:hAnsi="宋体" w:eastAsia="宋体" w:cs="Times New Roman"/>
          <w:szCs w:val="22"/>
          <w:highlight w:val="none"/>
        </w:rPr>
      </w:pPr>
      <w:r>
        <w:rPr>
          <w:rFonts w:hint="eastAsia" w:ascii="宋体" w:hAnsi="宋体" w:eastAsia="宋体" w:cs="Times New Roman"/>
          <w:szCs w:val="22"/>
          <w:highlight w:val="none"/>
        </w:rPr>
        <w:t>结合项目定位及当地情况确定项目机电设计标准、市政条件、当地特殊要求、以及项目分期及各功能区块定位，通过必要的经济技术比较与分析确定机电系统方案；</w:t>
      </w:r>
    </w:p>
    <w:p>
      <w:pPr>
        <w:ind w:left="105" w:leftChars="50" w:firstLine="315" w:firstLineChars="150"/>
        <w:jc w:val="left"/>
        <w:rPr>
          <w:rFonts w:ascii="宋体" w:hAnsi="宋体" w:eastAsia="宋体" w:cs="Times New Roman"/>
          <w:szCs w:val="22"/>
          <w:highlight w:val="none"/>
        </w:rPr>
      </w:pPr>
      <w:r>
        <w:rPr>
          <w:rFonts w:hint="eastAsia" w:ascii="宋体" w:hAnsi="宋体" w:eastAsia="宋体" w:cs="Times New Roman"/>
          <w:szCs w:val="22"/>
          <w:highlight w:val="none"/>
        </w:rPr>
        <w:t>对项目机电系统重点与后期实施难点进行分析，并给出应对方案；对机电系统容量进行初步估算；确定机电主干路由走向及主要机房位置；做好与红线外小市政衔接的方案；确定机电系统划分是否满足后期物业管理要求等。</w:t>
      </w:r>
    </w:p>
    <w:p>
      <w:pPr>
        <w:numPr>
          <w:ilvl w:val="0"/>
          <w:numId w:val="70"/>
        </w:numPr>
        <w:spacing w:before="156" w:beforeLines="50"/>
        <w:rPr>
          <w:rFonts w:ascii="宋体" w:hAnsi="宋体" w:eastAsia="宋体" w:cs="Times New Roman"/>
          <w:szCs w:val="22"/>
          <w:highlight w:val="none"/>
        </w:rPr>
      </w:pPr>
      <w:r>
        <w:rPr>
          <w:rFonts w:ascii="宋体" w:hAnsi="宋体" w:eastAsia="宋体" w:cs="Times New Roman"/>
          <w:szCs w:val="22"/>
          <w:highlight w:val="none"/>
        </w:rPr>
        <w:t>初步设计阶段</w:t>
      </w:r>
    </w:p>
    <w:p>
      <w:pPr>
        <w:ind w:left="105" w:leftChars="50" w:firstLine="315" w:firstLineChars="150"/>
        <w:jc w:val="left"/>
        <w:rPr>
          <w:rFonts w:ascii="宋体" w:hAnsi="宋体" w:eastAsia="宋体" w:cs="Times New Roman"/>
          <w:szCs w:val="22"/>
          <w:highlight w:val="none"/>
        </w:rPr>
      </w:pPr>
      <w:r>
        <w:rPr>
          <w:rFonts w:hint="eastAsia" w:ascii="宋体" w:hAnsi="宋体" w:eastAsia="宋体" w:cs="Times New Roman"/>
          <w:szCs w:val="22"/>
          <w:highlight w:val="none"/>
        </w:rPr>
        <w:t>按照方案设计阶段确定的各机电系统深化设计，清楚标注设计参数、设备选型及计算容量等指导后续施工图设计的信息；完成初步设计阶段平面图设计；完成主要机房布置详图，对于室外景观、地下室降板、中庭回廊等重点难点区域需要进行管线综合分析；针对项目重难点，在方案基础上要进行专项深化设计；落实绿建设计要求。</w:t>
      </w:r>
    </w:p>
    <w:p>
      <w:pPr>
        <w:numPr>
          <w:ilvl w:val="0"/>
          <w:numId w:val="70"/>
        </w:numPr>
        <w:spacing w:before="156" w:beforeLines="50"/>
        <w:rPr>
          <w:rFonts w:ascii="宋体" w:hAnsi="宋体" w:eastAsia="宋体" w:cs="Times New Roman"/>
          <w:szCs w:val="22"/>
          <w:highlight w:val="none"/>
        </w:rPr>
      </w:pPr>
      <w:r>
        <w:rPr>
          <w:rFonts w:ascii="宋体" w:hAnsi="宋体" w:eastAsia="宋体" w:cs="Times New Roman"/>
          <w:szCs w:val="22"/>
          <w:highlight w:val="none"/>
        </w:rPr>
        <w:t>施工图设计阶段</w:t>
      </w:r>
    </w:p>
    <w:p>
      <w:pPr>
        <w:ind w:left="105" w:leftChars="50" w:firstLine="315" w:firstLineChars="150"/>
        <w:jc w:val="left"/>
        <w:rPr>
          <w:rFonts w:ascii="宋体" w:hAnsi="宋体" w:eastAsia="宋体" w:cs="Times New Roman"/>
          <w:szCs w:val="22"/>
          <w:highlight w:val="none"/>
        </w:rPr>
      </w:pPr>
      <w:r>
        <w:rPr>
          <w:rFonts w:hint="eastAsia" w:ascii="宋体" w:hAnsi="宋体" w:eastAsia="宋体" w:cs="Times New Roman"/>
          <w:szCs w:val="22"/>
          <w:highlight w:val="none"/>
        </w:rPr>
        <w:t>本项目机电设计重点及难点按照前期设计在施工图中落实；落实跨专业设计内容，如机电与幕墙、室内、市政、燃气专项设计等的跨专业设计，避免发生设计盲区与灰色地带；落实物业等运营需求方的合理设计输入；按照业态落位提出的机电预留要求，协调落实机电预留设计需求。</w:t>
      </w:r>
    </w:p>
    <w:p>
      <w:pPr>
        <w:numPr>
          <w:ilvl w:val="0"/>
          <w:numId w:val="58"/>
        </w:numPr>
        <w:spacing w:before="156" w:beforeLines="50"/>
        <w:jc w:val="left"/>
        <w:outlineLvl w:val="1"/>
        <w:rPr>
          <w:rFonts w:asciiTheme="majorEastAsia" w:hAnsiTheme="majorEastAsia" w:eastAsiaTheme="majorEastAsia" w:cstheme="majorEastAsia"/>
          <w:b/>
          <w:bCs/>
          <w:sz w:val="24"/>
          <w:highlight w:val="none"/>
        </w:rPr>
      </w:pPr>
      <w:bookmarkStart w:id="90" w:name="_Toc9656"/>
      <w:bookmarkStart w:id="91" w:name="_Toc20161"/>
      <w:bookmarkStart w:id="92" w:name="_Toc139274419"/>
      <w:r>
        <w:rPr>
          <w:rFonts w:hint="eastAsia" w:asciiTheme="majorEastAsia" w:hAnsiTheme="majorEastAsia" w:eastAsiaTheme="majorEastAsia" w:cstheme="majorEastAsia"/>
          <w:b/>
          <w:bCs/>
          <w:sz w:val="24"/>
          <w:highlight w:val="none"/>
        </w:rPr>
        <w:t>成果及交付</w:t>
      </w:r>
      <w:bookmarkEnd w:id="90"/>
      <w:bookmarkEnd w:id="91"/>
      <w:bookmarkEnd w:id="92"/>
    </w:p>
    <w:p>
      <w:pPr>
        <w:numPr>
          <w:ilvl w:val="0"/>
          <w:numId w:val="71"/>
        </w:numPr>
        <w:spacing w:before="156" w:beforeLines="50"/>
        <w:rPr>
          <w:rFonts w:ascii="宋体" w:hAnsi="宋体" w:eastAsia="宋体" w:cs="Times New Roman"/>
          <w:szCs w:val="22"/>
          <w:highlight w:val="none"/>
        </w:rPr>
      </w:pPr>
      <w:r>
        <w:rPr>
          <w:rFonts w:hint="eastAsia" w:ascii="宋体" w:hAnsi="宋体" w:eastAsia="宋体" w:cs="Times New Roman"/>
          <w:szCs w:val="22"/>
          <w:highlight w:val="none"/>
        </w:rPr>
        <w:t>成果数量同建筑专业。</w:t>
      </w:r>
    </w:p>
    <w:p>
      <w:pPr>
        <w:numPr>
          <w:ilvl w:val="0"/>
          <w:numId w:val="71"/>
        </w:numPr>
        <w:spacing w:before="156" w:beforeLines="50"/>
        <w:rPr>
          <w:rFonts w:ascii="宋体" w:hAnsi="宋体" w:eastAsia="宋体" w:cs="Times New Roman"/>
          <w:szCs w:val="22"/>
          <w:highlight w:val="none"/>
        </w:rPr>
      </w:pPr>
      <w:r>
        <w:rPr>
          <w:rFonts w:ascii="宋体" w:hAnsi="宋体" w:eastAsia="宋体" w:cs="Times New Roman"/>
          <w:szCs w:val="22"/>
          <w:highlight w:val="none"/>
        </w:rPr>
        <w:t>提交成果深度需符合《民用建筑工程暖通空调及动力/给水排水/电气施工图设计深度图样》</w:t>
      </w:r>
      <w:r>
        <w:rPr>
          <w:rFonts w:hint="eastAsia" w:ascii="宋体" w:hAnsi="宋体" w:eastAsia="宋体" w:cs="Times New Roman"/>
          <w:szCs w:val="22"/>
          <w:highlight w:val="none"/>
        </w:rPr>
        <w:t>中的要求</w:t>
      </w:r>
      <w:r>
        <w:rPr>
          <w:rFonts w:ascii="宋体" w:hAnsi="宋体" w:eastAsia="宋体" w:cs="Times New Roman"/>
          <w:szCs w:val="22"/>
          <w:highlight w:val="none"/>
        </w:rPr>
        <w:t>。</w:t>
      </w:r>
    </w:p>
    <w:p>
      <w:pPr>
        <w:keepNext/>
        <w:keepLines/>
        <w:spacing w:before="156" w:beforeLines="50" w:after="120"/>
        <w:jc w:val="left"/>
        <w:rPr>
          <w:rFonts w:ascii="宋体" w:hAnsi="宋体" w:eastAsia="宋体" w:cs="Times New Roman"/>
          <w:b/>
          <w:kern w:val="44"/>
          <w:sz w:val="24"/>
          <w:szCs w:val="44"/>
          <w:highlight w:val="none"/>
        </w:rPr>
      </w:pPr>
    </w:p>
    <w:p>
      <w:pPr>
        <w:spacing w:before="156" w:beforeLines="50" w:after="156" w:afterLines="50"/>
        <w:rPr>
          <w:rFonts w:asciiTheme="majorEastAsia" w:hAnsiTheme="majorEastAsia" w:eastAsiaTheme="majorEastAsia" w:cstheme="majorEastAsia"/>
          <w:b/>
          <w:bCs/>
          <w:sz w:val="28"/>
          <w:szCs w:val="28"/>
          <w:highlight w:val="none"/>
        </w:rPr>
      </w:pPr>
    </w:p>
    <w:bookmarkEnd w:id="58"/>
    <w:bookmarkEnd w:id="82"/>
    <w:bookmarkEnd w:id="83"/>
    <w:p>
      <w:pPr>
        <w:spacing w:before="156" w:beforeLines="50" w:after="156" w:afterLines="50"/>
        <w:jc w:val="center"/>
        <w:rPr>
          <w:rFonts w:ascii="宋体" w:hAnsi="宋体"/>
          <w:b/>
          <w:bCs/>
          <w:szCs w:val="21"/>
          <w:highlight w:val="none"/>
        </w:rPr>
      </w:pPr>
    </w:p>
    <w:p>
      <w:pPr>
        <w:rPr>
          <w:rFonts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br w:type="page"/>
      </w:r>
      <w:bookmarkStart w:id="93" w:name="_Toc472522786"/>
    </w:p>
    <w:p>
      <w:pPr>
        <w:spacing w:before="156" w:beforeLines="50" w:after="156" w:afterLines="50"/>
        <w:jc w:val="center"/>
        <w:outlineLvl w:val="0"/>
        <w:rPr>
          <w:rFonts w:ascii="宋体" w:hAnsi="宋体" w:eastAsia="宋体" w:cs="宋体"/>
          <w:b/>
          <w:bCs/>
          <w:sz w:val="28"/>
          <w:szCs w:val="28"/>
          <w:highlight w:val="none"/>
        </w:rPr>
      </w:pPr>
      <w:bookmarkStart w:id="94" w:name="_Toc29814"/>
      <w:bookmarkStart w:id="95" w:name="_Toc10665"/>
      <w:bookmarkStart w:id="96" w:name="_Toc139274420"/>
      <w:bookmarkStart w:id="97" w:name="_Toc34148126"/>
      <w:bookmarkStart w:id="98" w:name="_Toc14380"/>
      <w:r>
        <w:rPr>
          <w:rFonts w:hint="eastAsia" w:ascii="宋体" w:hAnsi="宋体" w:eastAsia="宋体" w:cs="宋体"/>
          <w:b/>
          <w:bCs/>
          <w:sz w:val="28"/>
          <w:szCs w:val="28"/>
          <w:highlight w:val="none"/>
        </w:rPr>
        <w:t>第六章 智能化设计任务书</w:t>
      </w:r>
      <w:bookmarkEnd w:id="94"/>
      <w:bookmarkEnd w:id="95"/>
      <w:bookmarkEnd w:id="96"/>
    </w:p>
    <w:bookmarkEnd w:id="97"/>
    <w:p>
      <w:pPr>
        <w:numPr>
          <w:ilvl w:val="0"/>
          <w:numId w:val="72"/>
        </w:numPr>
        <w:spacing w:before="156" w:beforeLines="50"/>
        <w:jc w:val="left"/>
        <w:outlineLvl w:val="1"/>
        <w:rPr>
          <w:rFonts w:asciiTheme="majorEastAsia" w:hAnsiTheme="majorEastAsia" w:eastAsiaTheme="majorEastAsia" w:cstheme="majorEastAsia"/>
          <w:b/>
          <w:bCs/>
          <w:sz w:val="24"/>
          <w:highlight w:val="none"/>
        </w:rPr>
      </w:pPr>
      <w:bookmarkStart w:id="99" w:name="_Toc139274421"/>
      <w:bookmarkStart w:id="100" w:name="_Toc22341"/>
      <w:bookmarkStart w:id="101" w:name="_Toc13171"/>
      <w:r>
        <w:rPr>
          <w:rFonts w:hint="eastAsia" w:asciiTheme="majorEastAsia" w:hAnsiTheme="majorEastAsia" w:eastAsiaTheme="majorEastAsia" w:cstheme="majorEastAsia"/>
          <w:b/>
          <w:bCs/>
          <w:sz w:val="24"/>
          <w:highlight w:val="none"/>
        </w:rPr>
        <w:t>设计条件及任务说明</w:t>
      </w:r>
      <w:bookmarkEnd w:id="99"/>
    </w:p>
    <w:p>
      <w:pPr>
        <w:numPr>
          <w:ilvl w:val="0"/>
          <w:numId w:val="73"/>
        </w:numPr>
        <w:spacing w:before="156" w:beforeLines="50"/>
        <w:jc w:val="left"/>
        <w:rPr>
          <w:rFonts w:ascii="宋体" w:hAnsi="宋体" w:eastAsia="宋体" w:cs="Times New Roman"/>
          <w:szCs w:val="22"/>
          <w:highlight w:val="none"/>
        </w:rPr>
      </w:pPr>
      <w:r>
        <w:rPr>
          <w:rFonts w:hint="eastAsia" w:ascii="宋体" w:hAnsi="宋体" w:eastAsia="宋体" w:cs="Times New Roman"/>
          <w:szCs w:val="22"/>
          <w:highlight w:val="none"/>
        </w:rPr>
        <w:t>全过程设计总则</w:t>
      </w:r>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智能化系统设计要遵循有关国家标准和国际标准，并且符合《智能建筑设计标准》所规定的等级标准和满足建筑、公安（安全标准）、信息技术标准及规范。以及国家已发布实行的有关要求及规范，同时还应满足发包方内部机电及弱电智能化设计指引。</w:t>
      </w:r>
    </w:p>
    <w:p>
      <w:pPr>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投标方采用其它标准和规范时，应在方案设计中注明是采用何种标准，并应保证设备达到或优于国家规定的现行相关标准。</w:t>
      </w:r>
    </w:p>
    <w:p>
      <w:pPr>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承包人的设计应该包括但不限于文字技术方案和施工图。</w:t>
      </w:r>
    </w:p>
    <w:p>
      <w:pPr>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文字技术方案应该有设计总说明，设计总说明包括但不限于设计范围、设置的子系统、系统设备选型标准、系统设计定位、设计重点、各子系统设计简介、中央控制室及弱电井的规划布置、供配电、线槽规划、合理化建议等内容。</w:t>
      </w:r>
    </w:p>
    <w:p>
      <w:pPr>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各子系统的技术方案包括但不限于系统概述、需求分析、设计要点、产品选型说明、系统设计描述、网络结构、系统功能介绍、系统组成、系统设备工作流程、系统软件介绍、产品性能指标参数介绍、设计实施界面配合要求等内容。</w:t>
      </w:r>
    </w:p>
    <w:p>
      <w:pPr>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施工图包括但不限于设计说明、设备材料表、系统图、原理图、平面图、安装大样图、重要机房的平面布置图、重要控制箱体的内部接线图，系统图应该能表达出系统的网络结构、系统组成、包含的总的点位等，平面图中应该有本楼层或本区域的点位统计表、平面图中的管线应该标注出管的大小及管内穿线等情况。</w:t>
      </w:r>
    </w:p>
    <w:p>
      <w:pPr>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承包人需提供施工图共</w:t>
      </w:r>
      <w:r>
        <w:rPr>
          <w:rFonts w:ascii="宋体" w:hAnsi="宋体" w:eastAsia="宋体" w:cs="宋体"/>
          <w:color w:val="000000"/>
          <w:kern w:val="0"/>
          <w:szCs w:val="21"/>
          <w:highlight w:val="none"/>
        </w:rPr>
        <w:t>30</w:t>
      </w:r>
      <w:r>
        <w:rPr>
          <w:rFonts w:hint="eastAsia" w:ascii="宋体" w:hAnsi="宋体" w:eastAsia="宋体" w:cs="宋体"/>
          <w:color w:val="000000"/>
          <w:kern w:val="0"/>
          <w:szCs w:val="21"/>
          <w:highlight w:val="none"/>
        </w:rPr>
        <w:t>套给发包人、机电承包商、总承包方及建筑设计院、有关顾问单位，提供土建预留图</w:t>
      </w:r>
      <w:r>
        <w:rPr>
          <w:rFonts w:ascii="宋体" w:hAnsi="宋体" w:eastAsia="宋体" w:cs="宋体"/>
          <w:color w:val="000000"/>
          <w:kern w:val="0"/>
          <w:szCs w:val="21"/>
          <w:highlight w:val="none"/>
        </w:rPr>
        <w:t>8</w:t>
      </w:r>
      <w:r>
        <w:rPr>
          <w:rFonts w:hint="eastAsia" w:ascii="宋体" w:hAnsi="宋体" w:eastAsia="宋体" w:cs="宋体"/>
          <w:color w:val="000000"/>
          <w:kern w:val="0"/>
          <w:szCs w:val="21"/>
          <w:highlight w:val="none"/>
        </w:rPr>
        <w:t>套给发包人、机电承包商、总承包方及建筑设计院，此外还应提供政府及相关市政单位要求的数量，并加盖承包人具有资质的系统集成设计专用章。承包人亦同意并授权由发包方选定的建筑设计院在承包人图纸上使用其图签加盖其设计专用章。</w:t>
      </w:r>
    </w:p>
    <w:p>
      <w:pPr>
        <w:ind w:firstLine="420" w:firstLineChars="200"/>
        <w:rPr>
          <w:rFonts w:ascii="宋体" w:hAnsi="宋体" w:eastAsia="宋体" w:cs="宋体"/>
          <w:color w:val="000000"/>
          <w:kern w:val="0"/>
          <w:szCs w:val="21"/>
          <w:highlight w:val="none"/>
        </w:rPr>
      </w:pPr>
      <w:r>
        <w:rPr>
          <w:rFonts w:hint="eastAsia" w:hAnsi="宋体" w:cs="宋体"/>
          <w:bCs/>
          <w:kern w:val="0"/>
          <w:szCs w:val="21"/>
          <w:highlight w:val="none"/>
        </w:rPr>
        <w:t>承包人应</w:t>
      </w:r>
      <w:r>
        <w:rPr>
          <w:rFonts w:hint="eastAsia" w:ascii="宋体" w:hAnsi="宋体" w:eastAsia="宋体" w:cs="宋体"/>
          <w:bCs/>
          <w:kern w:val="0"/>
          <w:szCs w:val="21"/>
          <w:highlight w:val="none"/>
        </w:rPr>
        <w:t>提供本标段范围内单体的智慧场馆顶层设计工作</w:t>
      </w:r>
      <w:r>
        <w:rPr>
          <w:rFonts w:hint="eastAsia" w:hAnsi="宋体" w:cs="宋体"/>
          <w:bCs/>
          <w:kern w:val="0"/>
          <w:szCs w:val="21"/>
          <w:highlight w:val="none"/>
        </w:rPr>
        <w:t>。</w:t>
      </w:r>
      <w:r>
        <w:rPr>
          <w:rFonts w:hint="eastAsia" w:ascii="宋体" w:hAnsi="宋体" w:eastAsia="宋体" w:cs="宋体"/>
          <w:color w:val="000000"/>
          <w:kern w:val="0"/>
          <w:szCs w:val="21"/>
          <w:highlight w:val="none"/>
        </w:rPr>
        <w:t>承包人还需配合完成以下工作：</w:t>
      </w:r>
    </w:p>
    <w:p>
      <w:pPr>
        <w:ind w:firstLine="420" w:firstLineChars="200"/>
        <w:rPr>
          <w:rFonts w:ascii="宋体" w:hAnsi="宋体" w:eastAsia="宋体" w:cs="宋体"/>
          <w:color w:val="000000"/>
          <w:kern w:val="0"/>
          <w:szCs w:val="21"/>
          <w:highlight w:val="none"/>
        </w:rPr>
      </w:pPr>
      <w:r>
        <w:rPr>
          <w:rFonts w:ascii="宋体" w:hAnsi="宋体" w:eastAsia="宋体" w:cs="宋体"/>
          <w:color w:val="000000"/>
          <w:kern w:val="0"/>
          <w:szCs w:val="21"/>
          <w:highlight w:val="none"/>
        </w:rPr>
        <w:t>1)提供施工图纸和所需资料予机电承包商，并与其协调以进行“综合机电图”及“综合土建预留图”的制作。</w:t>
      </w:r>
    </w:p>
    <w:p>
      <w:pPr>
        <w:ind w:firstLine="420" w:firstLineChars="200"/>
        <w:rPr>
          <w:rFonts w:ascii="宋体" w:hAnsi="宋体" w:eastAsia="宋体" w:cs="宋体"/>
          <w:color w:val="000000"/>
          <w:kern w:val="0"/>
          <w:szCs w:val="21"/>
          <w:highlight w:val="none"/>
        </w:rPr>
      </w:pPr>
      <w:r>
        <w:rPr>
          <w:rFonts w:ascii="宋体" w:hAnsi="宋体" w:eastAsia="宋体" w:cs="宋体"/>
          <w:color w:val="000000"/>
          <w:kern w:val="0"/>
          <w:szCs w:val="21"/>
          <w:highlight w:val="none"/>
        </w:rPr>
        <w:t>2)提供足够及需要的文件、图纸等，为各项工作例如报装、报建、设备送审、申请施工许可证、报完工、报竣工等，获取有关当地政府机关所需的批准文件、合格证书及合格文件。</w:t>
      </w:r>
    </w:p>
    <w:p>
      <w:pPr>
        <w:ind w:firstLine="420" w:firstLineChars="200"/>
        <w:rPr>
          <w:rFonts w:ascii="宋体" w:hAnsi="宋体" w:eastAsia="宋体" w:cs="宋体"/>
          <w:color w:val="000000"/>
          <w:kern w:val="0"/>
          <w:szCs w:val="21"/>
          <w:highlight w:val="none"/>
        </w:rPr>
      </w:pPr>
      <w:r>
        <w:rPr>
          <w:rFonts w:ascii="宋体" w:hAnsi="宋体" w:eastAsia="宋体" w:cs="宋体"/>
          <w:color w:val="000000"/>
          <w:kern w:val="0"/>
          <w:szCs w:val="21"/>
          <w:highlight w:val="none"/>
        </w:rPr>
        <w:t>3)</w:t>
      </w:r>
      <w:r>
        <w:rPr>
          <w:rFonts w:hint="eastAsia" w:ascii="宋体" w:hAnsi="宋体" w:eastAsia="宋体" w:cs="宋体"/>
          <w:color w:val="000000"/>
          <w:kern w:val="0"/>
          <w:szCs w:val="21"/>
          <w:highlight w:val="none"/>
        </w:rPr>
        <w:t>承包人必须出席发包人在指定地点组织的各服务阶段现场会议，并不得缺席，否则按照违约处罚。</w:t>
      </w:r>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智能化系统具体设计范围包括：运动员中心、配套用房、停车楼等。</w:t>
      </w:r>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智能化系统具体设计工作内容（包括但不限于下列系统，鼓励合理的新技术应用）如下：</w:t>
      </w:r>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1)智能化集成系统：</w:t>
      </w:r>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以实现绿色建筑为目标，满足接待中心、配套功能等建筑的业务功能、物业运营及管理模式的应用需求，采用智能化信息资源共享和协同运行的架构形式；具有实用、规范和高效的监管功能；适应信息化综合应用功能的延伸及增强。</w:t>
      </w:r>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2)信息设施系统：</w:t>
      </w:r>
    </w:p>
    <w:p>
      <w:pPr>
        <w:widowControl/>
        <w:tabs>
          <w:tab w:val="left" w:pos="720"/>
        </w:tabs>
        <w:ind w:right="301"/>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通信接入系统、综合布线系统、用户电话交换系统、信息网络系统（包含WIFI覆盖）、室内移动通信信号覆盖系统、卫星及有线电视系统（接待中心）、背景音乐及紧急广播系统、会议系统、信息引导及发布系统、无线对讲覆盖系统、电梯五方通话系统、客流分析统计系统、LED大屏。</w:t>
      </w:r>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3)楼宇自动化控制系统：</w:t>
      </w:r>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设备监控管理：建筑设备自动控制系统（BAS）、智能照明控制系统、建筑能效监管系统、远程抄表系统（租户电表、水表）、客房控制系统（接待中心）、建筑智能化集成管理系统（IBMS）。</w:t>
      </w:r>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4)公共安全系统：</w:t>
      </w:r>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入侵报警及残疾人求助系统、视频监控系统、巡查管理系统、出入口控制系统、埋地式防撞柱系统、电子门锁系统（接待中心）、停车场收费系统、明厨亮灶（接待中心）、车位引导及反向寻车系统、安全防范综合管理系统。</w:t>
      </w:r>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5)机房工程：</w:t>
      </w:r>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消防安保监控中心机房、计算机网络中心机房、应急指挥中心、弱电间、固定通信机房、进线间、有线电视机房等机房。机房内照明、空调、设备供电、防雷接地系统、UPS系统、管道桥架系统以及机房墙、顶、地做法等除消防系统外所有内容。</w:t>
      </w:r>
    </w:p>
    <w:p>
      <w:pPr>
        <w:numPr>
          <w:ilvl w:val="0"/>
          <w:numId w:val="73"/>
        </w:numPr>
        <w:spacing w:before="156" w:beforeLines="50"/>
        <w:jc w:val="left"/>
        <w:rPr>
          <w:rFonts w:ascii="宋体" w:hAnsi="宋体" w:eastAsia="宋体" w:cs="Times New Roman"/>
          <w:szCs w:val="22"/>
          <w:highlight w:val="none"/>
        </w:rPr>
      </w:pPr>
      <w:r>
        <w:rPr>
          <w:rFonts w:hint="eastAsia" w:ascii="宋体" w:hAnsi="宋体" w:eastAsia="宋体" w:cs="Times New Roman"/>
          <w:szCs w:val="22"/>
          <w:highlight w:val="none"/>
        </w:rPr>
        <w:t>全过程设计阶段</w:t>
      </w:r>
    </w:p>
    <w:p>
      <w:pPr>
        <w:numPr>
          <w:ilvl w:val="0"/>
          <w:numId w:val="74"/>
        </w:numPr>
        <w:rPr>
          <w:rFonts w:ascii="宋体" w:hAnsi="宋体" w:eastAsia="宋体" w:cs="Times New Roman"/>
          <w:szCs w:val="22"/>
          <w:highlight w:val="none"/>
        </w:rPr>
      </w:pPr>
      <w:r>
        <w:rPr>
          <w:rFonts w:hint="eastAsia" w:ascii="宋体" w:hAnsi="宋体" w:eastAsia="宋体" w:cs="Times New Roman"/>
          <w:szCs w:val="22"/>
          <w:highlight w:val="none"/>
        </w:rPr>
        <w:t>方案设计阶段</w:t>
      </w:r>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整合智能化系统相关的基础设计资料及基础设计文件，形成的方案成果应涵盖如下方面（包括但不限于）：</w:t>
      </w:r>
    </w:p>
    <w:p>
      <w:pPr>
        <w:numPr>
          <w:ilvl w:val="0"/>
          <w:numId w:val="75"/>
        </w:numPr>
        <w:rPr>
          <w:rFonts w:ascii="宋体" w:hAnsi="宋体" w:eastAsia="宋体" w:cs="Times New Roman"/>
          <w:szCs w:val="22"/>
          <w:highlight w:val="none"/>
        </w:rPr>
      </w:pPr>
      <w:r>
        <w:rPr>
          <w:rFonts w:hint="eastAsia" w:ascii="宋体" w:hAnsi="宋体" w:eastAsia="宋体" w:cs="Times New Roman"/>
          <w:szCs w:val="22"/>
          <w:highlight w:val="none"/>
        </w:rPr>
        <w:t>对我司的需求进行整理、归纳，完成系统的总体规划报告、系统需求的分析、关键技术的比选，确定系统实现最优的使用功能和系统构成。协助进行造价费用的估算（工程范围、工程定位、工程界面、产品市场等），从经济、技术两方面进一步确定我司的实际需求；审核智能化投资总预算下技术方案的性能价格比的合理性、可行性：</w:t>
      </w:r>
    </w:p>
    <w:p>
      <w:pPr>
        <w:numPr>
          <w:ilvl w:val="0"/>
          <w:numId w:val="75"/>
        </w:numPr>
        <w:rPr>
          <w:rFonts w:ascii="宋体" w:hAnsi="宋体" w:eastAsia="宋体" w:cs="Times New Roman"/>
          <w:szCs w:val="22"/>
          <w:highlight w:val="none"/>
        </w:rPr>
      </w:pPr>
      <w:r>
        <w:rPr>
          <w:rFonts w:hint="eastAsia" w:ascii="宋体" w:hAnsi="宋体" w:eastAsia="宋体" w:cs="Times New Roman"/>
          <w:szCs w:val="22"/>
          <w:highlight w:val="none"/>
        </w:rPr>
        <w:t>对智能化各个子系统需求进行分析。通过系统的优化设计分析，实现各建筑功能单元物理和逻辑上的硬件设备和软件资源的共享；提供完整的高品质服务，以最低限度的设备和资源投入，在最大程度上满足我司对设备、系统、服务和管理四个方面功能的需求；</w:t>
      </w:r>
    </w:p>
    <w:p>
      <w:pPr>
        <w:numPr>
          <w:ilvl w:val="0"/>
          <w:numId w:val="75"/>
        </w:numPr>
        <w:rPr>
          <w:rFonts w:ascii="宋体" w:hAnsi="宋体" w:eastAsia="宋体" w:cs="Times New Roman"/>
          <w:szCs w:val="22"/>
          <w:highlight w:val="none"/>
        </w:rPr>
      </w:pPr>
      <w:r>
        <w:rPr>
          <w:rFonts w:hint="eastAsia" w:ascii="宋体" w:hAnsi="宋体" w:eastAsia="宋体" w:cs="Times New Roman"/>
          <w:szCs w:val="22"/>
          <w:highlight w:val="none"/>
        </w:rPr>
        <w:t>协助我司及配套单位与有关市政配套、政府管理部门等沟通；</w:t>
      </w:r>
    </w:p>
    <w:p>
      <w:pPr>
        <w:numPr>
          <w:ilvl w:val="0"/>
          <w:numId w:val="75"/>
        </w:numPr>
        <w:rPr>
          <w:rFonts w:ascii="宋体" w:hAnsi="宋体" w:eastAsia="宋体" w:cs="Times New Roman"/>
          <w:szCs w:val="22"/>
          <w:highlight w:val="none"/>
        </w:rPr>
      </w:pPr>
      <w:r>
        <w:rPr>
          <w:rFonts w:hint="eastAsia" w:ascii="宋体" w:hAnsi="宋体" w:eastAsia="宋体" w:cs="Times New Roman"/>
          <w:szCs w:val="22"/>
          <w:highlight w:val="none"/>
        </w:rPr>
        <w:t>结合基础设计资料，协助我司完成机房管井综合路由规划。</w:t>
      </w:r>
    </w:p>
    <w:p>
      <w:pPr>
        <w:numPr>
          <w:ilvl w:val="0"/>
          <w:numId w:val="75"/>
        </w:numPr>
        <w:rPr>
          <w:rFonts w:ascii="宋体" w:hAnsi="宋体" w:eastAsia="宋体" w:cs="Times New Roman"/>
          <w:szCs w:val="22"/>
          <w:highlight w:val="none"/>
        </w:rPr>
      </w:pPr>
      <w:r>
        <w:rPr>
          <w:rFonts w:hint="eastAsia" w:ascii="宋体" w:hAnsi="宋体" w:eastAsia="宋体" w:cs="Times New Roman"/>
          <w:szCs w:val="22"/>
          <w:highlight w:val="none"/>
        </w:rPr>
        <w:t>完成方案报批报建相关图纸、文本。</w:t>
      </w:r>
    </w:p>
    <w:p>
      <w:pPr>
        <w:numPr>
          <w:ilvl w:val="0"/>
          <w:numId w:val="75"/>
        </w:numPr>
        <w:rPr>
          <w:rFonts w:ascii="宋体" w:hAnsi="宋体" w:eastAsia="宋体" w:cs="Times New Roman"/>
          <w:szCs w:val="22"/>
          <w:highlight w:val="none"/>
        </w:rPr>
      </w:pPr>
      <w:r>
        <w:rPr>
          <w:rFonts w:hint="eastAsia" w:ascii="宋体" w:hAnsi="宋体" w:eastAsia="宋体" w:cs="Times New Roman"/>
          <w:szCs w:val="22"/>
          <w:highlight w:val="none"/>
        </w:rPr>
        <w:t>出席发包方要求的相关例会。</w:t>
      </w:r>
    </w:p>
    <w:p>
      <w:pPr>
        <w:numPr>
          <w:ilvl w:val="0"/>
          <w:numId w:val="75"/>
        </w:numPr>
        <w:rPr>
          <w:rFonts w:ascii="宋体" w:hAnsi="宋体" w:eastAsia="宋体" w:cs="Times New Roman"/>
          <w:szCs w:val="22"/>
          <w:highlight w:val="none"/>
        </w:rPr>
      </w:pPr>
      <w:r>
        <w:rPr>
          <w:rFonts w:hint="eastAsia" w:ascii="宋体" w:hAnsi="宋体" w:eastAsia="宋体" w:cs="Times New Roman"/>
          <w:szCs w:val="22"/>
          <w:highlight w:val="none"/>
        </w:rPr>
        <w:t>参加机电方案</w:t>
      </w:r>
      <w:r>
        <w:rPr>
          <w:rFonts w:ascii="宋体" w:hAnsi="宋体" w:eastAsia="宋体" w:cs="Times New Roman"/>
          <w:szCs w:val="22"/>
          <w:highlight w:val="none"/>
        </w:rPr>
        <w:t>100%汇报评审及总部汇报评审，并制作智能化部分的汇报材料及文件。</w:t>
      </w:r>
    </w:p>
    <w:p>
      <w:pPr>
        <w:numPr>
          <w:ilvl w:val="0"/>
          <w:numId w:val="73"/>
        </w:numPr>
        <w:spacing w:before="156" w:beforeLines="50"/>
        <w:jc w:val="left"/>
        <w:rPr>
          <w:rFonts w:ascii="宋体" w:hAnsi="宋体" w:eastAsia="宋体" w:cs="Times New Roman"/>
          <w:szCs w:val="22"/>
          <w:highlight w:val="none"/>
        </w:rPr>
      </w:pPr>
      <w:r>
        <w:rPr>
          <w:rFonts w:hint="eastAsia" w:ascii="宋体" w:hAnsi="宋体" w:eastAsia="宋体" w:cs="Times New Roman"/>
          <w:szCs w:val="22"/>
          <w:highlight w:val="none"/>
        </w:rPr>
        <w:t>初步设计阶段</w:t>
      </w:r>
    </w:p>
    <w:p>
      <w:pPr>
        <w:numPr>
          <w:ilvl w:val="0"/>
          <w:numId w:val="76"/>
        </w:numPr>
        <w:rPr>
          <w:rFonts w:ascii="宋体" w:hAnsi="宋体" w:eastAsia="宋体" w:cs="Times New Roman"/>
          <w:szCs w:val="22"/>
          <w:highlight w:val="none"/>
        </w:rPr>
      </w:pPr>
      <w:r>
        <w:rPr>
          <w:rFonts w:hint="eastAsia" w:ascii="宋体" w:hAnsi="宋体" w:eastAsia="宋体" w:cs="Times New Roman"/>
          <w:szCs w:val="22"/>
          <w:highlight w:val="none"/>
        </w:rPr>
        <w:t>依据方案设计成果，通过初步设计完成系统落地，点位确认工作（我司功能需求确认），并形成较为准确的系统造价清单以指导正式施工图编制工作，形成的初步设计成果应涵盖如下方面（包括但不限于）：</w:t>
      </w:r>
    </w:p>
    <w:p>
      <w:pPr>
        <w:numPr>
          <w:ilvl w:val="0"/>
          <w:numId w:val="76"/>
        </w:numPr>
        <w:rPr>
          <w:rFonts w:ascii="宋体" w:hAnsi="宋体" w:eastAsia="宋体" w:cs="Times New Roman"/>
          <w:szCs w:val="22"/>
          <w:highlight w:val="none"/>
        </w:rPr>
      </w:pPr>
      <w:r>
        <w:rPr>
          <w:rFonts w:hint="eastAsia" w:ascii="宋体" w:hAnsi="宋体" w:eastAsia="宋体" w:cs="Times New Roman"/>
          <w:szCs w:val="22"/>
          <w:highlight w:val="none"/>
        </w:rPr>
        <w:t>结合建筑、机电施工图绘制初步设计智能化图纸（含图纸目录、设计说明、系统图、控制原理图、平面图（仅设备点位）、主干路由规划、BA控制点位表、机房图纸等）；</w:t>
      </w:r>
    </w:p>
    <w:p>
      <w:pPr>
        <w:numPr>
          <w:ilvl w:val="0"/>
          <w:numId w:val="76"/>
        </w:numPr>
        <w:rPr>
          <w:rFonts w:ascii="宋体" w:hAnsi="宋体" w:eastAsia="宋体" w:cs="Times New Roman"/>
          <w:szCs w:val="22"/>
          <w:highlight w:val="none"/>
        </w:rPr>
      </w:pPr>
      <w:r>
        <w:rPr>
          <w:rFonts w:hint="eastAsia" w:ascii="宋体" w:hAnsi="宋体" w:eastAsia="宋体" w:cs="Times New Roman"/>
          <w:szCs w:val="22"/>
          <w:highlight w:val="none"/>
        </w:rPr>
        <w:t>智能化系统工程量清单（初稿）；</w:t>
      </w:r>
    </w:p>
    <w:p>
      <w:pPr>
        <w:numPr>
          <w:ilvl w:val="0"/>
          <w:numId w:val="76"/>
        </w:numPr>
        <w:rPr>
          <w:rFonts w:ascii="宋体" w:hAnsi="宋体" w:eastAsia="宋体" w:cs="Times New Roman"/>
          <w:szCs w:val="22"/>
          <w:highlight w:val="none"/>
        </w:rPr>
      </w:pPr>
      <w:r>
        <w:rPr>
          <w:rFonts w:hint="eastAsia" w:ascii="宋体" w:hAnsi="宋体" w:eastAsia="宋体" w:cs="Times New Roman"/>
          <w:szCs w:val="22"/>
          <w:highlight w:val="none"/>
        </w:rPr>
        <w:t>完成初步设计报批报建相关图纸、文本。</w:t>
      </w:r>
    </w:p>
    <w:p>
      <w:pPr>
        <w:numPr>
          <w:ilvl w:val="0"/>
          <w:numId w:val="76"/>
        </w:numPr>
        <w:rPr>
          <w:rFonts w:ascii="宋体" w:hAnsi="宋体" w:eastAsia="宋体" w:cs="Times New Roman"/>
          <w:szCs w:val="22"/>
          <w:highlight w:val="none"/>
        </w:rPr>
      </w:pPr>
      <w:r>
        <w:rPr>
          <w:rFonts w:hint="eastAsia" w:ascii="宋体" w:hAnsi="宋体" w:eastAsia="宋体" w:cs="Times New Roman"/>
          <w:szCs w:val="22"/>
          <w:highlight w:val="none"/>
        </w:rPr>
        <w:t>出席发包方要求的相关例会。</w:t>
      </w:r>
    </w:p>
    <w:p>
      <w:pPr>
        <w:numPr>
          <w:ilvl w:val="0"/>
          <w:numId w:val="76"/>
        </w:numPr>
        <w:rPr>
          <w:rFonts w:ascii="宋体" w:hAnsi="宋体" w:eastAsia="宋体" w:cs="Times New Roman"/>
          <w:szCs w:val="22"/>
          <w:highlight w:val="none"/>
        </w:rPr>
      </w:pPr>
      <w:r>
        <w:rPr>
          <w:rFonts w:hint="eastAsia" w:ascii="宋体" w:hAnsi="宋体" w:eastAsia="宋体" w:cs="Times New Roman"/>
          <w:szCs w:val="22"/>
          <w:highlight w:val="none"/>
        </w:rPr>
        <w:t xml:space="preserve">参加机电扩初100%汇报评审及总部汇报评审，并制作智能化部分的汇 </w:t>
      </w:r>
    </w:p>
    <w:p>
      <w:pPr>
        <w:numPr>
          <w:ilvl w:val="0"/>
          <w:numId w:val="76"/>
        </w:numPr>
        <w:rPr>
          <w:rFonts w:ascii="宋体" w:hAnsi="宋体" w:eastAsia="宋体" w:cs="Times New Roman"/>
          <w:szCs w:val="22"/>
          <w:highlight w:val="none"/>
        </w:rPr>
      </w:pPr>
      <w:r>
        <w:rPr>
          <w:rFonts w:hint="eastAsia" w:ascii="宋体" w:hAnsi="宋体" w:eastAsia="宋体" w:cs="Times New Roman"/>
          <w:szCs w:val="22"/>
          <w:highlight w:val="none"/>
        </w:rPr>
        <w:t>报材料及文件。</w:t>
      </w:r>
    </w:p>
    <w:p>
      <w:pPr>
        <w:numPr>
          <w:ilvl w:val="0"/>
          <w:numId w:val="73"/>
        </w:numPr>
        <w:spacing w:before="156" w:beforeLines="50"/>
        <w:jc w:val="left"/>
        <w:rPr>
          <w:rFonts w:ascii="宋体" w:hAnsi="宋体" w:eastAsia="宋体" w:cs="Times New Roman"/>
          <w:szCs w:val="22"/>
          <w:highlight w:val="none"/>
        </w:rPr>
      </w:pPr>
      <w:r>
        <w:rPr>
          <w:rFonts w:hint="eastAsia" w:ascii="宋体" w:hAnsi="宋体" w:eastAsia="宋体" w:cs="Times New Roman"/>
          <w:szCs w:val="22"/>
          <w:highlight w:val="none"/>
        </w:rPr>
        <w:t>施工图设计阶段</w:t>
      </w:r>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结合初步设计我司各部门确认意见，绘制施工图并完成工程量清单编制工作，形成施工图设计成果如下（包括但不限于）：</w:t>
      </w:r>
    </w:p>
    <w:p>
      <w:pPr>
        <w:numPr>
          <w:ilvl w:val="0"/>
          <w:numId w:val="77"/>
        </w:numPr>
        <w:rPr>
          <w:rFonts w:ascii="宋体" w:hAnsi="宋体" w:eastAsia="宋体" w:cs="Times New Roman"/>
          <w:szCs w:val="22"/>
          <w:highlight w:val="none"/>
        </w:rPr>
      </w:pPr>
      <w:r>
        <w:rPr>
          <w:rFonts w:hint="eastAsia" w:ascii="宋体" w:hAnsi="宋体" w:eastAsia="宋体" w:cs="Times New Roman"/>
          <w:szCs w:val="22"/>
          <w:highlight w:val="none"/>
        </w:rPr>
        <w:t>绘制施工图纸（包含但不限于图纸目录、设计说明、系统图、控制原理图、平面图、主要设备材料清单、控制点位表、设备安装大样图等）；</w:t>
      </w:r>
    </w:p>
    <w:p>
      <w:pPr>
        <w:numPr>
          <w:ilvl w:val="0"/>
          <w:numId w:val="77"/>
        </w:numPr>
        <w:rPr>
          <w:rFonts w:ascii="宋体" w:hAnsi="宋体" w:eastAsia="宋体" w:cs="Times New Roman"/>
          <w:szCs w:val="22"/>
          <w:highlight w:val="none"/>
        </w:rPr>
      </w:pPr>
      <w:r>
        <w:rPr>
          <w:rFonts w:hint="eastAsia" w:ascii="宋体" w:hAnsi="宋体" w:eastAsia="宋体" w:cs="Times New Roman"/>
          <w:szCs w:val="22"/>
          <w:highlight w:val="none"/>
        </w:rPr>
        <w:t>绘制专项子系统施工图（包含但不限于客流点算系统、无线覆盖系统、建筑能耗监测系统、智能照明系统、网络拓补图等等）；</w:t>
      </w:r>
    </w:p>
    <w:p>
      <w:pPr>
        <w:numPr>
          <w:ilvl w:val="0"/>
          <w:numId w:val="77"/>
        </w:numPr>
        <w:rPr>
          <w:rFonts w:ascii="宋体" w:hAnsi="宋体" w:eastAsia="宋体" w:cs="Times New Roman"/>
          <w:szCs w:val="22"/>
          <w:highlight w:val="none"/>
        </w:rPr>
      </w:pPr>
      <w:r>
        <w:rPr>
          <w:rFonts w:hint="eastAsia" w:ascii="宋体" w:hAnsi="宋体" w:eastAsia="宋体" w:cs="Times New Roman"/>
          <w:szCs w:val="22"/>
          <w:highlight w:val="none"/>
        </w:rPr>
        <w:t>提交专项子系统分析报告（无线覆盖热度区域分析、计算机网络带宽计算书等）；完成施工图工程量清单编制工作；</w:t>
      </w:r>
    </w:p>
    <w:p>
      <w:pPr>
        <w:numPr>
          <w:ilvl w:val="0"/>
          <w:numId w:val="77"/>
        </w:numPr>
        <w:rPr>
          <w:rFonts w:ascii="宋体" w:hAnsi="宋体" w:eastAsia="宋体" w:cs="Times New Roman"/>
          <w:szCs w:val="22"/>
          <w:highlight w:val="none"/>
        </w:rPr>
      </w:pPr>
      <w:r>
        <w:rPr>
          <w:rFonts w:hint="eastAsia" w:ascii="宋体" w:hAnsi="宋体" w:eastAsia="宋体" w:cs="Times New Roman"/>
          <w:szCs w:val="22"/>
          <w:highlight w:val="none"/>
        </w:rPr>
        <w:t>我司根据施工图及工程量清单组织内审（商运、物业、工程管理、项目部）；由设计单位根据内审意见（发包方及机电顾问）落实我司各部门图纸修改意见至出具正式施工蓝图、施工图工程量清单；</w:t>
      </w:r>
    </w:p>
    <w:p>
      <w:pPr>
        <w:numPr>
          <w:ilvl w:val="0"/>
          <w:numId w:val="77"/>
        </w:numPr>
        <w:rPr>
          <w:rFonts w:ascii="宋体" w:hAnsi="宋体" w:eastAsia="宋体" w:cs="Times New Roman"/>
          <w:szCs w:val="22"/>
          <w:highlight w:val="none"/>
        </w:rPr>
      </w:pPr>
      <w:r>
        <w:rPr>
          <w:rFonts w:hint="eastAsia" w:ascii="宋体" w:hAnsi="宋体" w:eastAsia="宋体" w:cs="Times New Roman"/>
          <w:szCs w:val="22"/>
          <w:highlight w:val="none"/>
        </w:rPr>
        <w:t>完成施工图报批报建相关图纸、文本，完成审图意见修改及回复等相关工作。</w:t>
      </w:r>
    </w:p>
    <w:p>
      <w:pPr>
        <w:numPr>
          <w:ilvl w:val="0"/>
          <w:numId w:val="77"/>
        </w:numPr>
        <w:rPr>
          <w:rFonts w:ascii="宋体" w:hAnsi="宋体" w:eastAsia="宋体" w:cs="Times New Roman"/>
          <w:szCs w:val="22"/>
          <w:highlight w:val="none"/>
        </w:rPr>
      </w:pPr>
      <w:r>
        <w:rPr>
          <w:rFonts w:hint="eastAsia" w:ascii="宋体" w:hAnsi="宋体" w:eastAsia="宋体" w:cs="Times New Roman"/>
          <w:szCs w:val="22"/>
          <w:highlight w:val="none"/>
        </w:rPr>
        <w:t>所有项目不存在招标图，工程标中标单位仅承担二次精装修配合出图工作（结合精装调整设备定位），其他所有非装修调整带来的图纸变更及技术变更均包含在施工图服务范围内。</w:t>
      </w:r>
    </w:p>
    <w:p>
      <w:pPr>
        <w:numPr>
          <w:ilvl w:val="0"/>
          <w:numId w:val="77"/>
        </w:numPr>
        <w:rPr>
          <w:rFonts w:ascii="宋体" w:hAnsi="宋体" w:eastAsia="宋体" w:cs="Times New Roman"/>
          <w:szCs w:val="22"/>
          <w:highlight w:val="none"/>
        </w:rPr>
      </w:pPr>
      <w:r>
        <w:rPr>
          <w:rFonts w:hint="eastAsia" w:ascii="宋体" w:hAnsi="宋体" w:eastAsia="宋体" w:cs="Times New Roman"/>
          <w:szCs w:val="22"/>
          <w:highlight w:val="none"/>
        </w:rPr>
        <w:t>出席发包方要求的相关例会。</w:t>
      </w:r>
    </w:p>
    <w:p>
      <w:pPr>
        <w:numPr>
          <w:ilvl w:val="0"/>
          <w:numId w:val="73"/>
        </w:numPr>
        <w:spacing w:before="156" w:beforeLines="50"/>
        <w:jc w:val="left"/>
        <w:rPr>
          <w:rFonts w:ascii="宋体" w:hAnsi="宋体" w:eastAsia="宋体" w:cs="Times New Roman"/>
          <w:szCs w:val="22"/>
          <w:highlight w:val="none"/>
        </w:rPr>
      </w:pPr>
      <w:r>
        <w:rPr>
          <w:rFonts w:hint="eastAsia" w:ascii="宋体" w:hAnsi="宋体" w:eastAsia="宋体" w:cs="Times New Roman"/>
          <w:szCs w:val="22"/>
          <w:highlight w:val="none"/>
        </w:rPr>
        <w:t>招投标技术服务阶段</w:t>
      </w:r>
    </w:p>
    <w:p>
      <w:pPr>
        <w:numPr>
          <w:ilvl w:val="0"/>
          <w:numId w:val="78"/>
        </w:numPr>
        <w:rPr>
          <w:rFonts w:ascii="宋体" w:hAnsi="宋体" w:eastAsia="宋体" w:cs="Times New Roman"/>
          <w:szCs w:val="22"/>
          <w:highlight w:val="none"/>
        </w:rPr>
      </w:pPr>
      <w:r>
        <w:rPr>
          <w:rFonts w:hint="eastAsia" w:ascii="宋体" w:hAnsi="宋体" w:eastAsia="宋体" w:cs="Times New Roman"/>
          <w:szCs w:val="22"/>
          <w:highlight w:val="none"/>
        </w:rPr>
        <w:t>编制《智能化系统工程招标技术文件》（含招标清单、招标文本技术部分），协助我司完成智能化各系统标段划分及工程界面划分；</w:t>
      </w:r>
    </w:p>
    <w:p>
      <w:pPr>
        <w:numPr>
          <w:ilvl w:val="0"/>
          <w:numId w:val="78"/>
        </w:numPr>
        <w:rPr>
          <w:rFonts w:ascii="宋体" w:hAnsi="宋体" w:eastAsia="宋体" w:cs="Times New Roman"/>
          <w:szCs w:val="22"/>
          <w:highlight w:val="none"/>
        </w:rPr>
      </w:pPr>
      <w:r>
        <w:rPr>
          <w:rFonts w:hint="eastAsia" w:ascii="宋体" w:hAnsi="宋体" w:eastAsia="宋体" w:cs="Times New Roman"/>
          <w:szCs w:val="22"/>
          <w:highlight w:val="none"/>
        </w:rPr>
        <w:t>提出本工程智能化系统的技术要求(系统要求、设备要求等)；</w:t>
      </w:r>
    </w:p>
    <w:p>
      <w:pPr>
        <w:numPr>
          <w:ilvl w:val="0"/>
          <w:numId w:val="78"/>
        </w:numPr>
        <w:rPr>
          <w:rFonts w:ascii="宋体" w:hAnsi="宋体" w:eastAsia="宋体" w:cs="Times New Roman"/>
          <w:szCs w:val="22"/>
          <w:highlight w:val="none"/>
        </w:rPr>
      </w:pPr>
      <w:r>
        <w:rPr>
          <w:rFonts w:hint="eastAsia" w:ascii="宋体" w:hAnsi="宋体" w:eastAsia="宋体" w:cs="Times New Roman"/>
          <w:szCs w:val="22"/>
          <w:highlight w:val="none"/>
        </w:rPr>
        <w:t>参与本工程系统发标的技术交底；</w:t>
      </w:r>
    </w:p>
    <w:p>
      <w:pPr>
        <w:numPr>
          <w:ilvl w:val="0"/>
          <w:numId w:val="78"/>
        </w:numPr>
        <w:rPr>
          <w:rFonts w:ascii="宋体" w:hAnsi="宋体" w:eastAsia="宋体" w:cs="Times New Roman"/>
          <w:szCs w:val="22"/>
          <w:highlight w:val="none"/>
        </w:rPr>
      </w:pPr>
      <w:r>
        <w:rPr>
          <w:rFonts w:hint="eastAsia" w:ascii="宋体" w:hAnsi="宋体" w:eastAsia="宋体" w:cs="Times New Roman"/>
          <w:szCs w:val="22"/>
          <w:highlight w:val="none"/>
        </w:rPr>
        <w:t>参与本工程技术评判工作；包括协助清标，提供《技术评标意见书》；</w:t>
      </w:r>
    </w:p>
    <w:p>
      <w:pPr>
        <w:numPr>
          <w:ilvl w:val="0"/>
          <w:numId w:val="78"/>
        </w:numPr>
        <w:rPr>
          <w:rFonts w:ascii="宋体" w:hAnsi="宋体" w:eastAsia="宋体" w:cs="Times New Roman"/>
          <w:szCs w:val="22"/>
          <w:highlight w:val="none"/>
        </w:rPr>
      </w:pPr>
      <w:r>
        <w:rPr>
          <w:rFonts w:hint="eastAsia" w:ascii="宋体" w:hAnsi="宋体" w:eastAsia="宋体" w:cs="Times New Roman"/>
          <w:szCs w:val="22"/>
          <w:highlight w:val="none"/>
        </w:rPr>
        <w:t>评估投标单位系统设备选型合理性；协助发包方确认商务合同相关技术内容及技术合同附件；</w:t>
      </w:r>
    </w:p>
    <w:p>
      <w:pPr>
        <w:numPr>
          <w:ilvl w:val="0"/>
          <w:numId w:val="78"/>
        </w:numPr>
        <w:rPr>
          <w:rFonts w:ascii="宋体" w:hAnsi="宋体" w:eastAsia="宋体" w:cs="Times New Roman"/>
          <w:szCs w:val="22"/>
          <w:highlight w:val="none"/>
        </w:rPr>
      </w:pPr>
      <w:r>
        <w:rPr>
          <w:rFonts w:hint="eastAsia" w:ascii="宋体" w:hAnsi="宋体" w:eastAsia="宋体" w:cs="Times New Roman"/>
          <w:szCs w:val="22"/>
          <w:highlight w:val="none"/>
        </w:rPr>
        <w:t>协助本工程技术合同谈判和技术合同文件编制。</w:t>
      </w:r>
    </w:p>
    <w:p>
      <w:pPr>
        <w:numPr>
          <w:ilvl w:val="0"/>
          <w:numId w:val="78"/>
        </w:numPr>
        <w:rPr>
          <w:rFonts w:ascii="宋体" w:hAnsi="宋体" w:eastAsia="宋体" w:cs="Times New Roman"/>
          <w:szCs w:val="22"/>
          <w:highlight w:val="none"/>
        </w:rPr>
      </w:pPr>
      <w:r>
        <w:rPr>
          <w:rFonts w:hint="eastAsia" w:ascii="宋体" w:hAnsi="宋体" w:eastAsia="宋体" w:cs="Times New Roman"/>
          <w:szCs w:val="22"/>
          <w:highlight w:val="none"/>
        </w:rPr>
        <w:t>出席发包方要求的相关例会。</w:t>
      </w:r>
    </w:p>
    <w:p>
      <w:pPr>
        <w:numPr>
          <w:ilvl w:val="0"/>
          <w:numId w:val="73"/>
        </w:numPr>
        <w:spacing w:before="156" w:beforeLines="50"/>
        <w:jc w:val="left"/>
        <w:rPr>
          <w:rFonts w:ascii="宋体" w:hAnsi="宋体" w:eastAsia="宋体" w:cs="Times New Roman"/>
          <w:szCs w:val="22"/>
          <w:highlight w:val="none"/>
        </w:rPr>
      </w:pPr>
      <w:r>
        <w:rPr>
          <w:rFonts w:hint="eastAsia" w:ascii="宋体" w:hAnsi="宋体" w:eastAsia="宋体" w:cs="Times New Roman"/>
          <w:szCs w:val="22"/>
          <w:highlight w:val="none"/>
        </w:rPr>
        <w:t>施工配合技术服务阶段</w:t>
      </w:r>
    </w:p>
    <w:p>
      <w:pPr>
        <w:numPr>
          <w:ilvl w:val="0"/>
          <w:numId w:val="79"/>
        </w:numPr>
        <w:rPr>
          <w:rFonts w:ascii="宋体" w:hAnsi="宋体" w:eastAsia="宋体" w:cs="Times New Roman"/>
          <w:szCs w:val="22"/>
          <w:highlight w:val="none"/>
        </w:rPr>
      </w:pPr>
      <w:r>
        <w:rPr>
          <w:rFonts w:hint="eastAsia" w:ascii="宋体" w:hAnsi="宋体" w:eastAsia="宋体" w:cs="Times New Roman"/>
          <w:szCs w:val="22"/>
          <w:highlight w:val="none"/>
        </w:rPr>
        <w:t>审核本工程“实施方”的一次深化图及二次精装设计图纸，并在施工时进行现场巡视及检查情况反馈；</w:t>
      </w:r>
    </w:p>
    <w:p>
      <w:pPr>
        <w:numPr>
          <w:ilvl w:val="0"/>
          <w:numId w:val="79"/>
        </w:numPr>
        <w:rPr>
          <w:rFonts w:ascii="宋体" w:hAnsi="宋体" w:eastAsia="宋体" w:cs="Times New Roman"/>
          <w:szCs w:val="22"/>
          <w:highlight w:val="none"/>
        </w:rPr>
      </w:pPr>
      <w:r>
        <w:rPr>
          <w:rFonts w:hint="eastAsia" w:ascii="宋体" w:hAnsi="宋体" w:eastAsia="宋体" w:cs="Times New Roman"/>
          <w:szCs w:val="22"/>
          <w:highlight w:val="none"/>
        </w:rPr>
        <w:t>审核本工程“实施方”的系统安装、系统调试、日后维保方案、网络硬件设备检测维护方案，并提出咨询意见，并配合系统施工调试工作；</w:t>
      </w:r>
    </w:p>
    <w:p>
      <w:pPr>
        <w:numPr>
          <w:ilvl w:val="0"/>
          <w:numId w:val="79"/>
        </w:numPr>
        <w:rPr>
          <w:rFonts w:ascii="宋体" w:hAnsi="宋体" w:eastAsia="宋体" w:cs="Times New Roman"/>
          <w:szCs w:val="22"/>
          <w:highlight w:val="none"/>
        </w:rPr>
      </w:pPr>
      <w:r>
        <w:rPr>
          <w:rFonts w:hint="eastAsia" w:ascii="宋体" w:hAnsi="宋体" w:eastAsia="宋体" w:cs="Times New Roman"/>
          <w:szCs w:val="22"/>
          <w:highlight w:val="none"/>
        </w:rPr>
        <w:t>协调本工程“实施方”智能化系统技术方面与技术合同的不一致性的技术问题，提出咨询意见；</w:t>
      </w:r>
    </w:p>
    <w:p>
      <w:pPr>
        <w:numPr>
          <w:ilvl w:val="0"/>
          <w:numId w:val="79"/>
        </w:numPr>
        <w:rPr>
          <w:rFonts w:ascii="宋体" w:hAnsi="宋体" w:eastAsia="宋体" w:cs="Times New Roman"/>
          <w:szCs w:val="22"/>
          <w:highlight w:val="none"/>
        </w:rPr>
      </w:pPr>
      <w:r>
        <w:rPr>
          <w:rFonts w:hint="eastAsia" w:ascii="宋体" w:hAnsi="宋体" w:eastAsia="宋体" w:cs="Times New Roman"/>
          <w:szCs w:val="22"/>
          <w:highlight w:val="none"/>
        </w:rPr>
        <w:t>审核本工程“实施方”的书面施工方案；</w:t>
      </w:r>
    </w:p>
    <w:p>
      <w:pPr>
        <w:numPr>
          <w:ilvl w:val="0"/>
          <w:numId w:val="79"/>
        </w:numPr>
        <w:rPr>
          <w:rFonts w:ascii="宋体" w:hAnsi="宋体" w:eastAsia="宋体" w:cs="Times New Roman"/>
          <w:szCs w:val="22"/>
          <w:highlight w:val="none"/>
        </w:rPr>
      </w:pPr>
      <w:r>
        <w:rPr>
          <w:rFonts w:hint="eastAsia" w:ascii="宋体" w:hAnsi="宋体" w:eastAsia="宋体" w:cs="Times New Roman"/>
          <w:szCs w:val="22"/>
          <w:highlight w:val="none"/>
        </w:rPr>
        <w:t>配合BIM设计单位完成相关BIM深化设计配合工作；</w:t>
      </w:r>
    </w:p>
    <w:p>
      <w:pPr>
        <w:numPr>
          <w:ilvl w:val="0"/>
          <w:numId w:val="79"/>
        </w:numPr>
        <w:rPr>
          <w:rFonts w:ascii="宋体" w:hAnsi="宋体" w:eastAsia="宋体" w:cs="Times New Roman"/>
          <w:szCs w:val="22"/>
          <w:highlight w:val="none"/>
        </w:rPr>
      </w:pPr>
      <w:r>
        <w:rPr>
          <w:rFonts w:hint="eastAsia" w:ascii="宋体" w:hAnsi="宋体" w:eastAsia="宋体" w:cs="Times New Roman"/>
          <w:szCs w:val="22"/>
          <w:highlight w:val="none"/>
        </w:rPr>
        <w:t>审核本工程“实施方”的工程设备/材料报验资料；</w:t>
      </w:r>
    </w:p>
    <w:p>
      <w:pPr>
        <w:numPr>
          <w:ilvl w:val="0"/>
          <w:numId w:val="79"/>
        </w:numPr>
        <w:rPr>
          <w:rFonts w:ascii="宋体" w:hAnsi="宋体" w:eastAsia="宋体" w:cs="Times New Roman"/>
          <w:szCs w:val="22"/>
          <w:highlight w:val="none"/>
        </w:rPr>
      </w:pPr>
      <w:r>
        <w:rPr>
          <w:rFonts w:hint="eastAsia" w:ascii="宋体" w:hAnsi="宋体" w:eastAsia="宋体" w:cs="Times New Roman"/>
          <w:szCs w:val="22"/>
          <w:highlight w:val="none"/>
        </w:rPr>
        <w:t>按变更需要，负责出具设计变更。</w:t>
      </w:r>
    </w:p>
    <w:p>
      <w:pPr>
        <w:numPr>
          <w:ilvl w:val="0"/>
          <w:numId w:val="79"/>
        </w:numPr>
        <w:rPr>
          <w:rFonts w:ascii="宋体" w:hAnsi="宋体" w:eastAsia="宋体" w:cs="Times New Roman"/>
          <w:szCs w:val="22"/>
          <w:highlight w:val="none"/>
        </w:rPr>
      </w:pPr>
      <w:r>
        <w:rPr>
          <w:rFonts w:hint="eastAsia" w:ascii="宋体" w:hAnsi="宋体" w:eastAsia="宋体" w:cs="Times New Roman"/>
          <w:szCs w:val="22"/>
          <w:highlight w:val="none"/>
        </w:rPr>
        <w:t>按商业项目需要，负责提供商铺条件图，配合商规分铺合铺提供设计调整。</w:t>
      </w:r>
    </w:p>
    <w:p>
      <w:pPr>
        <w:numPr>
          <w:ilvl w:val="0"/>
          <w:numId w:val="79"/>
        </w:numPr>
        <w:rPr>
          <w:rFonts w:ascii="宋体" w:hAnsi="宋体" w:eastAsia="宋体" w:cs="Times New Roman"/>
          <w:szCs w:val="22"/>
          <w:highlight w:val="none"/>
        </w:rPr>
      </w:pPr>
      <w:r>
        <w:rPr>
          <w:rFonts w:hint="eastAsia" w:ascii="宋体" w:hAnsi="宋体" w:eastAsia="宋体" w:cs="Times New Roman"/>
          <w:szCs w:val="22"/>
          <w:highlight w:val="none"/>
        </w:rPr>
        <w:t>根据需要在关键施工节点，巡查智能化系统施工实施情况，对施工存在的问题，及时作出具体修改和补充意见，通过建设方提交各有关单位进行修正或完善。</w:t>
      </w:r>
    </w:p>
    <w:p>
      <w:pPr>
        <w:numPr>
          <w:ilvl w:val="0"/>
          <w:numId w:val="79"/>
        </w:numPr>
        <w:rPr>
          <w:rFonts w:ascii="宋体" w:hAnsi="宋体" w:eastAsia="宋体" w:cs="Times New Roman"/>
          <w:szCs w:val="22"/>
          <w:highlight w:val="none"/>
        </w:rPr>
      </w:pPr>
      <w:r>
        <w:rPr>
          <w:rFonts w:hint="eastAsia" w:ascii="宋体" w:hAnsi="宋体" w:eastAsia="宋体" w:cs="Times New Roman"/>
          <w:szCs w:val="22"/>
          <w:highlight w:val="none"/>
        </w:rPr>
        <w:t>配合发包人对项目进行竣工验收，对各系统进行全面检查，出具缺陷整改清单并负责“实施方”整改后的复核，确保系统运作完全满足设计目标。</w:t>
      </w:r>
    </w:p>
    <w:p>
      <w:pPr>
        <w:numPr>
          <w:ilvl w:val="0"/>
          <w:numId w:val="79"/>
        </w:numPr>
        <w:rPr>
          <w:rFonts w:ascii="宋体" w:hAnsi="宋体" w:eastAsia="宋体" w:cs="Times New Roman"/>
          <w:szCs w:val="22"/>
          <w:highlight w:val="none"/>
        </w:rPr>
      </w:pPr>
      <w:r>
        <w:rPr>
          <w:rFonts w:hint="eastAsia" w:ascii="宋体" w:hAnsi="宋体" w:eastAsia="宋体" w:cs="Times New Roman"/>
          <w:szCs w:val="22"/>
          <w:highlight w:val="none"/>
        </w:rPr>
        <w:t>竣工后对项目进行复盘分析，包含不限于：设计和建成后系统对比、原因分析、技术比较、成本分析等。深入剖析本项目设计及实施的重点优缺点以及相应的竞品分析。</w:t>
      </w:r>
    </w:p>
    <w:p>
      <w:pPr>
        <w:numPr>
          <w:ilvl w:val="0"/>
          <w:numId w:val="72"/>
        </w:numPr>
        <w:spacing w:before="156" w:beforeLines="50"/>
        <w:jc w:val="left"/>
        <w:outlineLvl w:val="1"/>
        <w:rPr>
          <w:rFonts w:asciiTheme="majorEastAsia" w:hAnsiTheme="majorEastAsia" w:eastAsiaTheme="majorEastAsia" w:cstheme="majorEastAsia"/>
          <w:b/>
          <w:bCs/>
          <w:sz w:val="24"/>
          <w:highlight w:val="none"/>
        </w:rPr>
      </w:pPr>
      <w:bookmarkStart w:id="102" w:name="_Toc139274422"/>
      <w:r>
        <w:rPr>
          <w:rFonts w:hint="eastAsia" w:asciiTheme="majorEastAsia" w:hAnsiTheme="majorEastAsia" w:eastAsiaTheme="majorEastAsia" w:cstheme="majorEastAsia"/>
          <w:b/>
          <w:bCs/>
          <w:sz w:val="24"/>
          <w:highlight w:val="none"/>
        </w:rPr>
        <w:t>服务内容</w:t>
      </w:r>
      <w:bookmarkEnd w:id="102"/>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基本服务内容</w:t>
      </w:r>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按照上述章节的设计任务要求，投标单位须根据不同的工作阶段提供不少于下列的工作内容，在设计期内应不限人次参与发包方要求的各种设计例会，施工期应参与各种施工配合会议，会议地点及人员要求由发包方指定：</w:t>
      </w:r>
    </w:p>
    <w:p>
      <w:pPr>
        <w:numPr>
          <w:ilvl w:val="0"/>
          <w:numId w:val="80"/>
        </w:numPr>
        <w:spacing w:before="156" w:beforeLines="50"/>
        <w:jc w:val="left"/>
        <w:rPr>
          <w:rFonts w:ascii="宋体" w:hAnsi="宋体" w:eastAsia="宋体" w:cs="Times New Roman"/>
          <w:szCs w:val="22"/>
          <w:highlight w:val="none"/>
        </w:rPr>
      </w:pPr>
      <w:r>
        <w:rPr>
          <w:rFonts w:hint="eastAsia" w:ascii="宋体" w:hAnsi="宋体" w:eastAsia="宋体" w:cs="Times New Roman"/>
          <w:szCs w:val="22"/>
          <w:highlight w:val="none"/>
        </w:rPr>
        <w:t>方案设计阶段:</w:t>
      </w:r>
    </w:p>
    <w:p>
      <w:pPr>
        <w:ind w:left="709" w:firstLine="210" w:firstLineChars="100"/>
        <w:rPr>
          <w:rFonts w:ascii="宋体" w:hAnsi="宋体" w:eastAsia="宋体" w:cs="宋体"/>
          <w:bCs/>
          <w:color w:val="000000"/>
          <w:szCs w:val="21"/>
          <w:highlight w:val="none"/>
        </w:rPr>
      </w:pPr>
      <w:r>
        <w:rPr>
          <w:rFonts w:hint="eastAsia" w:ascii="宋体" w:hAnsi="宋体" w:eastAsia="宋体" w:cs="宋体"/>
          <w:bCs/>
          <w:color w:val="000000"/>
          <w:szCs w:val="21"/>
          <w:highlight w:val="none"/>
        </w:rPr>
        <w:t>工作范围为弱电系统方案设计</w:t>
      </w:r>
    </w:p>
    <w:p>
      <w:pPr>
        <w:numPr>
          <w:ilvl w:val="0"/>
          <w:numId w:val="81"/>
        </w:numPr>
        <w:rPr>
          <w:rFonts w:ascii="宋体" w:hAnsi="宋体" w:eastAsia="宋体" w:cs="Times New Roman"/>
          <w:szCs w:val="22"/>
          <w:highlight w:val="none"/>
        </w:rPr>
      </w:pPr>
      <w:r>
        <w:rPr>
          <w:rFonts w:hint="eastAsia" w:ascii="宋体" w:hAnsi="宋体" w:eastAsia="宋体" w:cs="Times New Roman"/>
          <w:szCs w:val="22"/>
          <w:highlight w:val="none"/>
        </w:rPr>
        <w:t xml:space="preserve">主要工作/服务内容   </w:t>
      </w:r>
    </w:p>
    <w:p>
      <w:pPr>
        <w:numPr>
          <w:ilvl w:val="0"/>
          <w:numId w:val="82"/>
        </w:numPr>
        <w:rPr>
          <w:rFonts w:ascii="宋体" w:hAnsi="宋体" w:eastAsia="宋体" w:cs="Times New Roman"/>
          <w:szCs w:val="22"/>
          <w:highlight w:val="none"/>
        </w:rPr>
      </w:pPr>
      <w:r>
        <w:rPr>
          <w:rFonts w:hint="eastAsia" w:ascii="宋体" w:hAnsi="宋体" w:eastAsia="宋体" w:cs="Times New Roman"/>
          <w:szCs w:val="22"/>
          <w:highlight w:val="none"/>
        </w:rPr>
        <w:t>参与现场情况踏勘，了解项目已施工部分情况，提供相关的设计建议及注意事项。</w:t>
      </w:r>
    </w:p>
    <w:p>
      <w:pPr>
        <w:numPr>
          <w:ilvl w:val="0"/>
          <w:numId w:val="82"/>
        </w:numPr>
        <w:rPr>
          <w:rFonts w:ascii="宋体" w:hAnsi="宋体" w:eastAsia="宋体" w:cs="Times New Roman"/>
          <w:szCs w:val="22"/>
          <w:highlight w:val="none"/>
        </w:rPr>
      </w:pPr>
      <w:r>
        <w:rPr>
          <w:rFonts w:hint="eastAsia" w:ascii="宋体" w:hAnsi="宋体" w:eastAsia="宋体" w:cs="Times New Roman"/>
          <w:szCs w:val="22"/>
          <w:highlight w:val="none"/>
        </w:rPr>
        <w:t>与发包方、建筑师、相关顾问及原设计单位进行沟通，了解本项目弱电设计要求；</w:t>
      </w:r>
    </w:p>
    <w:p>
      <w:pPr>
        <w:numPr>
          <w:ilvl w:val="0"/>
          <w:numId w:val="82"/>
        </w:numPr>
        <w:rPr>
          <w:rFonts w:ascii="宋体" w:hAnsi="宋体" w:eastAsia="宋体" w:cs="Times New Roman"/>
          <w:szCs w:val="22"/>
          <w:highlight w:val="none"/>
        </w:rPr>
      </w:pPr>
      <w:r>
        <w:rPr>
          <w:rFonts w:hint="eastAsia" w:ascii="宋体" w:hAnsi="宋体" w:eastAsia="宋体" w:cs="Times New Roman"/>
          <w:szCs w:val="22"/>
          <w:highlight w:val="none"/>
        </w:rPr>
        <w:t>结合项目、发包方设计指引/标准及市场情况，完成本项目的弱电配置表以及弱电设计方案；</w:t>
      </w:r>
    </w:p>
    <w:p>
      <w:pPr>
        <w:numPr>
          <w:ilvl w:val="0"/>
          <w:numId w:val="82"/>
        </w:numPr>
        <w:rPr>
          <w:rFonts w:ascii="宋体" w:hAnsi="宋体" w:eastAsia="宋体" w:cs="Times New Roman"/>
          <w:szCs w:val="22"/>
          <w:highlight w:val="none"/>
        </w:rPr>
      </w:pPr>
      <w:r>
        <w:rPr>
          <w:rFonts w:hint="eastAsia" w:ascii="宋体" w:hAnsi="宋体" w:eastAsia="宋体" w:cs="Times New Roman"/>
          <w:szCs w:val="22"/>
          <w:highlight w:val="none"/>
        </w:rPr>
        <w:t>提供市政配套要求供发包方进行前期的征询；</w:t>
      </w:r>
    </w:p>
    <w:p>
      <w:pPr>
        <w:numPr>
          <w:ilvl w:val="0"/>
          <w:numId w:val="82"/>
        </w:numPr>
        <w:rPr>
          <w:rFonts w:ascii="宋体" w:hAnsi="宋体" w:eastAsia="宋体" w:cs="Times New Roman"/>
          <w:szCs w:val="22"/>
          <w:highlight w:val="none"/>
        </w:rPr>
      </w:pPr>
      <w:r>
        <w:rPr>
          <w:rFonts w:hint="eastAsia" w:ascii="宋体" w:hAnsi="宋体" w:eastAsia="宋体" w:cs="Times New Roman"/>
          <w:szCs w:val="22"/>
          <w:highlight w:val="none"/>
        </w:rPr>
        <w:t>对智能化设备用房、智能化垂直管井及有关设施提出建议及要求，协助建筑、结构专业确定智能化系统主机房及主管井的方案；</w:t>
      </w:r>
    </w:p>
    <w:p>
      <w:pPr>
        <w:numPr>
          <w:ilvl w:val="0"/>
          <w:numId w:val="82"/>
        </w:numPr>
        <w:rPr>
          <w:rFonts w:ascii="宋体" w:hAnsi="宋体" w:eastAsia="宋体" w:cs="Times New Roman"/>
          <w:szCs w:val="22"/>
          <w:highlight w:val="none"/>
        </w:rPr>
      </w:pPr>
      <w:r>
        <w:rPr>
          <w:rFonts w:hint="eastAsia" w:ascii="宋体" w:hAnsi="宋体" w:eastAsia="宋体" w:cs="Times New Roman"/>
          <w:szCs w:val="22"/>
          <w:highlight w:val="none"/>
        </w:rPr>
        <w:t>对本项目可采用的智能化系统分析比选，并推荐合适于本项目的智能化系统方案；澄清及解决发包方、建筑师、施工图设计单位对智能化方案的意见；</w:t>
      </w:r>
    </w:p>
    <w:p>
      <w:pPr>
        <w:numPr>
          <w:ilvl w:val="0"/>
          <w:numId w:val="82"/>
        </w:numPr>
        <w:rPr>
          <w:rFonts w:ascii="宋体" w:hAnsi="宋体" w:eastAsia="宋体" w:cs="Times New Roman"/>
          <w:szCs w:val="22"/>
          <w:highlight w:val="none"/>
        </w:rPr>
      </w:pPr>
      <w:r>
        <w:rPr>
          <w:rFonts w:hint="eastAsia" w:ascii="宋体" w:hAnsi="宋体" w:eastAsia="宋体" w:cs="Times New Roman"/>
          <w:szCs w:val="22"/>
          <w:highlight w:val="none"/>
        </w:rPr>
        <w:t>按照发包方的进度及质量要求，按时完成智能化系统的方案设计文件，并配合机电系统设计单位完成完整的机电系统方案设计文件。</w:t>
      </w:r>
    </w:p>
    <w:p>
      <w:pPr>
        <w:numPr>
          <w:ilvl w:val="0"/>
          <w:numId w:val="82"/>
        </w:numPr>
        <w:rPr>
          <w:rFonts w:ascii="宋体" w:hAnsi="宋体" w:eastAsia="宋体" w:cs="Times New Roman"/>
          <w:szCs w:val="22"/>
          <w:highlight w:val="none"/>
        </w:rPr>
      </w:pPr>
      <w:r>
        <w:rPr>
          <w:rFonts w:hint="eastAsia" w:ascii="宋体" w:hAnsi="宋体" w:eastAsia="宋体" w:cs="Times New Roman"/>
          <w:szCs w:val="22"/>
          <w:highlight w:val="none"/>
        </w:rPr>
        <w:t>协助发包方及工料测量师完成智能化系统费用估算；</w:t>
      </w:r>
    </w:p>
    <w:p>
      <w:pPr>
        <w:numPr>
          <w:ilvl w:val="0"/>
          <w:numId w:val="82"/>
        </w:numPr>
        <w:rPr>
          <w:rFonts w:ascii="宋体" w:hAnsi="宋体" w:eastAsia="宋体" w:cs="Times New Roman"/>
          <w:szCs w:val="22"/>
          <w:highlight w:val="none"/>
        </w:rPr>
      </w:pPr>
      <w:r>
        <w:rPr>
          <w:rFonts w:hint="eastAsia" w:ascii="宋体" w:hAnsi="宋体" w:eastAsia="宋体" w:cs="Times New Roman"/>
          <w:szCs w:val="22"/>
          <w:highlight w:val="none"/>
        </w:rPr>
        <w:t>编制智能化总体设计进度计划表</w:t>
      </w:r>
    </w:p>
    <w:p>
      <w:pPr>
        <w:numPr>
          <w:ilvl w:val="0"/>
          <w:numId w:val="82"/>
        </w:numPr>
        <w:rPr>
          <w:rFonts w:ascii="宋体" w:hAnsi="宋体" w:eastAsia="宋体" w:cs="Times New Roman"/>
          <w:szCs w:val="22"/>
          <w:highlight w:val="none"/>
        </w:rPr>
      </w:pPr>
      <w:r>
        <w:rPr>
          <w:rFonts w:hint="eastAsia" w:ascii="宋体" w:hAnsi="宋体" w:eastAsia="宋体" w:cs="Times New Roman"/>
          <w:szCs w:val="22"/>
          <w:highlight w:val="none"/>
        </w:rPr>
        <w:t>完成方案报批报建相关图纸、文本，项目经理及会议相关专业负责人须出席设计协调会及记录会议纪要，且未经发包方允许不得缺席。</w:t>
      </w:r>
    </w:p>
    <w:p>
      <w:pPr>
        <w:numPr>
          <w:ilvl w:val="0"/>
          <w:numId w:val="81"/>
        </w:numPr>
        <w:rPr>
          <w:rFonts w:ascii="宋体" w:hAnsi="宋体" w:eastAsia="宋体" w:cs="Times New Roman"/>
          <w:szCs w:val="22"/>
          <w:highlight w:val="none"/>
        </w:rPr>
      </w:pPr>
      <w:r>
        <w:rPr>
          <w:rFonts w:hint="eastAsia" w:ascii="宋体" w:hAnsi="宋体" w:eastAsia="宋体" w:cs="Times New Roman"/>
          <w:szCs w:val="22"/>
          <w:highlight w:val="none"/>
        </w:rPr>
        <w:t>方案设计阶段主要递交成果</w:t>
      </w:r>
    </w:p>
    <w:p>
      <w:pPr>
        <w:numPr>
          <w:ilvl w:val="0"/>
          <w:numId w:val="83"/>
        </w:numPr>
        <w:rPr>
          <w:rFonts w:ascii="宋体" w:hAnsi="宋体" w:eastAsia="宋体" w:cs="Times New Roman"/>
          <w:szCs w:val="22"/>
          <w:highlight w:val="none"/>
        </w:rPr>
      </w:pPr>
      <w:r>
        <w:rPr>
          <w:rFonts w:hint="eastAsia" w:ascii="宋体" w:hAnsi="宋体" w:eastAsia="宋体" w:cs="Times New Roman"/>
          <w:szCs w:val="22"/>
          <w:highlight w:val="none"/>
        </w:rPr>
        <w:t>智能化系统设备用房初步位置及面积表及主要机房布置图</w:t>
      </w:r>
    </w:p>
    <w:p>
      <w:pPr>
        <w:numPr>
          <w:ilvl w:val="0"/>
          <w:numId w:val="83"/>
        </w:numPr>
        <w:rPr>
          <w:rFonts w:ascii="宋体" w:hAnsi="宋体" w:eastAsia="宋体" w:cs="Times New Roman"/>
          <w:szCs w:val="22"/>
          <w:highlight w:val="none"/>
        </w:rPr>
      </w:pPr>
      <w:r>
        <w:rPr>
          <w:rFonts w:hint="eastAsia" w:ascii="宋体" w:hAnsi="宋体" w:eastAsia="宋体" w:cs="Times New Roman"/>
          <w:szCs w:val="22"/>
          <w:highlight w:val="none"/>
        </w:rPr>
        <w:t>通讯、数据市政配套方案征询报告</w:t>
      </w:r>
    </w:p>
    <w:p>
      <w:pPr>
        <w:numPr>
          <w:ilvl w:val="0"/>
          <w:numId w:val="83"/>
        </w:numPr>
        <w:rPr>
          <w:rFonts w:ascii="宋体" w:hAnsi="宋体" w:eastAsia="宋体" w:cs="Times New Roman"/>
          <w:szCs w:val="22"/>
          <w:highlight w:val="none"/>
        </w:rPr>
      </w:pPr>
      <w:r>
        <w:rPr>
          <w:rFonts w:hint="eastAsia" w:ascii="宋体" w:hAnsi="宋体" w:eastAsia="宋体" w:cs="Times New Roman"/>
          <w:szCs w:val="22"/>
          <w:highlight w:val="none"/>
        </w:rPr>
        <w:t>智能化系统方案设计文本（含文字说明、智能化系统示意图及计算书）</w:t>
      </w:r>
    </w:p>
    <w:p>
      <w:pPr>
        <w:numPr>
          <w:ilvl w:val="0"/>
          <w:numId w:val="83"/>
        </w:numPr>
        <w:rPr>
          <w:rFonts w:ascii="宋体" w:hAnsi="宋体" w:eastAsia="宋体" w:cs="Times New Roman"/>
          <w:szCs w:val="22"/>
          <w:highlight w:val="none"/>
        </w:rPr>
      </w:pPr>
      <w:r>
        <w:rPr>
          <w:rFonts w:hint="eastAsia" w:ascii="宋体" w:hAnsi="宋体" w:eastAsia="宋体" w:cs="Times New Roman"/>
          <w:szCs w:val="22"/>
          <w:highlight w:val="none"/>
        </w:rPr>
        <w:t>方案阶段设计备忘录</w:t>
      </w:r>
    </w:p>
    <w:p>
      <w:pPr>
        <w:numPr>
          <w:ilvl w:val="0"/>
          <w:numId w:val="83"/>
        </w:numPr>
        <w:rPr>
          <w:rFonts w:ascii="宋体" w:hAnsi="宋体" w:eastAsia="宋体" w:cs="Times New Roman"/>
          <w:szCs w:val="22"/>
          <w:highlight w:val="none"/>
        </w:rPr>
      </w:pPr>
      <w:r>
        <w:rPr>
          <w:rFonts w:hint="eastAsia" w:ascii="宋体" w:hAnsi="宋体" w:eastAsia="宋体" w:cs="Times New Roman"/>
          <w:szCs w:val="22"/>
          <w:highlight w:val="none"/>
        </w:rPr>
        <w:t>方案汇报PPT</w:t>
      </w:r>
    </w:p>
    <w:p>
      <w:pPr>
        <w:numPr>
          <w:ilvl w:val="0"/>
          <w:numId w:val="80"/>
        </w:numPr>
        <w:spacing w:before="156" w:beforeLines="50"/>
        <w:jc w:val="left"/>
        <w:rPr>
          <w:rFonts w:ascii="宋体" w:hAnsi="宋体" w:eastAsia="宋体" w:cs="Times New Roman"/>
          <w:szCs w:val="22"/>
          <w:highlight w:val="none"/>
        </w:rPr>
      </w:pPr>
      <w:r>
        <w:rPr>
          <w:rFonts w:hint="eastAsia" w:ascii="宋体" w:hAnsi="宋体" w:eastAsia="宋体" w:cs="Times New Roman"/>
          <w:szCs w:val="22"/>
          <w:highlight w:val="none"/>
        </w:rPr>
        <w:t>初步设计阶段：</w:t>
      </w:r>
    </w:p>
    <w:p>
      <w:pPr>
        <w:ind w:left="709" w:firstLine="210" w:firstLineChars="100"/>
        <w:rPr>
          <w:rFonts w:ascii="宋体" w:hAnsi="宋体" w:eastAsia="宋体" w:cs="宋体"/>
          <w:bCs/>
          <w:color w:val="000000"/>
          <w:szCs w:val="21"/>
          <w:highlight w:val="none"/>
        </w:rPr>
      </w:pPr>
      <w:r>
        <w:rPr>
          <w:rFonts w:hint="eastAsia" w:ascii="宋体" w:hAnsi="宋体" w:eastAsia="宋体" w:cs="宋体"/>
          <w:bCs/>
          <w:color w:val="000000"/>
          <w:szCs w:val="21"/>
          <w:highlight w:val="none"/>
        </w:rPr>
        <w:t>工作范围为弱电系统总体设计</w:t>
      </w:r>
    </w:p>
    <w:p>
      <w:pPr>
        <w:numPr>
          <w:ilvl w:val="0"/>
          <w:numId w:val="84"/>
        </w:numPr>
        <w:rPr>
          <w:rFonts w:ascii="宋体" w:hAnsi="宋体" w:eastAsia="宋体" w:cs="Times New Roman"/>
          <w:szCs w:val="22"/>
          <w:highlight w:val="none"/>
        </w:rPr>
      </w:pPr>
      <w:r>
        <w:rPr>
          <w:rFonts w:hint="eastAsia" w:ascii="宋体" w:hAnsi="宋体" w:eastAsia="宋体" w:cs="Times New Roman"/>
          <w:szCs w:val="22"/>
          <w:highlight w:val="none"/>
        </w:rPr>
        <w:t>主要工作/服务内容</w:t>
      </w:r>
    </w:p>
    <w:p>
      <w:pPr>
        <w:numPr>
          <w:ilvl w:val="0"/>
          <w:numId w:val="85"/>
        </w:numPr>
        <w:rPr>
          <w:rFonts w:ascii="宋体" w:hAnsi="宋体" w:eastAsia="宋体" w:cs="Times New Roman"/>
          <w:szCs w:val="22"/>
          <w:highlight w:val="none"/>
        </w:rPr>
      </w:pPr>
      <w:r>
        <w:rPr>
          <w:rFonts w:hint="eastAsia" w:ascii="宋体" w:hAnsi="宋体" w:eastAsia="宋体" w:cs="Times New Roman"/>
          <w:szCs w:val="22"/>
          <w:highlight w:val="none"/>
        </w:rPr>
        <w:t>对发包方、建筑师、机电施工图设计单位及其它设计、顾问单位提供的意见或建议，提供专项分析与建议；</w:t>
      </w:r>
    </w:p>
    <w:p>
      <w:pPr>
        <w:numPr>
          <w:ilvl w:val="0"/>
          <w:numId w:val="85"/>
        </w:numPr>
        <w:rPr>
          <w:rFonts w:ascii="宋体" w:hAnsi="宋体" w:eastAsia="宋体" w:cs="Times New Roman"/>
          <w:szCs w:val="22"/>
          <w:highlight w:val="none"/>
        </w:rPr>
      </w:pPr>
      <w:r>
        <w:rPr>
          <w:rFonts w:hint="eastAsia" w:ascii="宋体" w:hAnsi="宋体" w:eastAsia="宋体" w:cs="Times New Roman"/>
          <w:szCs w:val="22"/>
          <w:highlight w:val="none"/>
        </w:rPr>
        <w:t>澄清及解决发包方、政府相关部门、建筑师、机电施工图设计单位及其它设计、顾问单位对总体设计文件中智能化系统的意见；如有需要，对总体设计文件中智能化系统部分进行修订；</w:t>
      </w:r>
    </w:p>
    <w:p>
      <w:pPr>
        <w:numPr>
          <w:ilvl w:val="0"/>
          <w:numId w:val="85"/>
        </w:numPr>
        <w:rPr>
          <w:rFonts w:ascii="宋体" w:hAnsi="宋体" w:eastAsia="宋体" w:cs="Times New Roman"/>
          <w:szCs w:val="22"/>
          <w:highlight w:val="none"/>
        </w:rPr>
      </w:pPr>
      <w:r>
        <w:rPr>
          <w:rFonts w:hint="eastAsia" w:ascii="宋体" w:hAnsi="宋体" w:eastAsia="宋体" w:cs="Times New Roman"/>
          <w:szCs w:val="22"/>
          <w:highlight w:val="none"/>
        </w:rPr>
        <w:t>提供通讯市政配套要求并协助发包方进一步的市政征询与审批。</w:t>
      </w:r>
    </w:p>
    <w:p>
      <w:pPr>
        <w:numPr>
          <w:ilvl w:val="0"/>
          <w:numId w:val="85"/>
        </w:numPr>
        <w:rPr>
          <w:rFonts w:ascii="宋体" w:hAnsi="宋体" w:eastAsia="宋体" w:cs="Times New Roman"/>
          <w:szCs w:val="22"/>
          <w:highlight w:val="none"/>
        </w:rPr>
      </w:pPr>
      <w:r>
        <w:rPr>
          <w:rFonts w:hint="eastAsia" w:ascii="宋体" w:hAnsi="宋体" w:eastAsia="宋体" w:cs="Times New Roman"/>
          <w:szCs w:val="22"/>
          <w:highlight w:val="none"/>
        </w:rPr>
        <w:t>提供智能化系统的桥架布置平面图、点位布置图、设备清单（初稿）。</w:t>
      </w:r>
    </w:p>
    <w:p>
      <w:pPr>
        <w:numPr>
          <w:ilvl w:val="0"/>
          <w:numId w:val="85"/>
        </w:numPr>
        <w:rPr>
          <w:rFonts w:ascii="宋体" w:hAnsi="宋体" w:eastAsia="宋体" w:cs="Times New Roman"/>
          <w:szCs w:val="22"/>
          <w:highlight w:val="none"/>
        </w:rPr>
      </w:pPr>
      <w:r>
        <w:rPr>
          <w:rFonts w:hint="eastAsia" w:ascii="宋体" w:hAnsi="宋体" w:eastAsia="宋体" w:cs="Times New Roman"/>
          <w:szCs w:val="22"/>
          <w:highlight w:val="none"/>
        </w:rPr>
        <w:t>协助及配合机电施工图设计院进行典型区域，例如地上地下公区、租赁、地库、后勤走道等管线较集中区域的管线布置方案，便于合理利用空间；综合考虑维修、使用及美观要求；</w:t>
      </w:r>
    </w:p>
    <w:p>
      <w:pPr>
        <w:numPr>
          <w:ilvl w:val="0"/>
          <w:numId w:val="85"/>
        </w:numPr>
        <w:rPr>
          <w:rFonts w:ascii="宋体" w:hAnsi="宋体" w:eastAsia="宋体" w:cs="Times New Roman"/>
          <w:szCs w:val="22"/>
          <w:highlight w:val="none"/>
        </w:rPr>
      </w:pPr>
      <w:r>
        <w:rPr>
          <w:rFonts w:hint="eastAsia" w:ascii="宋体" w:hAnsi="宋体" w:eastAsia="宋体" w:cs="Times New Roman"/>
          <w:szCs w:val="22"/>
          <w:highlight w:val="none"/>
        </w:rPr>
        <w:t>根据招商需要，需包含各主力店（含超市（若有）、影院、冰场等弱电系统设计落位；</w:t>
      </w:r>
    </w:p>
    <w:p>
      <w:pPr>
        <w:numPr>
          <w:ilvl w:val="0"/>
          <w:numId w:val="85"/>
        </w:numPr>
        <w:rPr>
          <w:rFonts w:ascii="宋体" w:hAnsi="宋体" w:eastAsia="宋体" w:cs="Times New Roman"/>
          <w:szCs w:val="22"/>
          <w:highlight w:val="none"/>
        </w:rPr>
      </w:pPr>
      <w:r>
        <w:rPr>
          <w:rFonts w:hint="eastAsia" w:ascii="宋体" w:hAnsi="宋体" w:eastAsia="宋体" w:cs="Times New Roman"/>
          <w:szCs w:val="22"/>
          <w:highlight w:val="none"/>
        </w:rPr>
        <w:t>根据项目实际情况，接受发包方各类关于商业设计标准、商业弱电设计指引，填写发包方相关弱电系统设计检查清单以及弱电信息汇总表；</w:t>
      </w:r>
    </w:p>
    <w:p>
      <w:pPr>
        <w:numPr>
          <w:ilvl w:val="0"/>
          <w:numId w:val="85"/>
        </w:numPr>
        <w:rPr>
          <w:rFonts w:ascii="宋体" w:hAnsi="宋体" w:eastAsia="宋体" w:cs="Times New Roman"/>
          <w:szCs w:val="22"/>
          <w:highlight w:val="none"/>
        </w:rPr>
      </w:pPr>
      <w:r>
        <w:rPr>
          <w:rFonts w:hint="eastAsia" w:ascii="宋体" w:hAnsi="宋体" w:eastAsia="宋体" w:cs="Times New Roman"/>
          <w:szCs w:val="22"/>
          <w:highlight w:val="none"/>
        </w:rPr>
        <w:t>协助发包方及工料测量师完成系统概算；</w:t>
      </w:r>
    </w:p>
    <w:p>
      <w:pPr>
        <w:numPr>
          <w:ilvl w:val="0"/>
          <w:numId w:val="85"/>
        </w:numPr>
        <w:rPr>
          <w:rFonts w:ascii="宋体" w:hAnsi="宋体" w:eastAsia="宋体" w:cs="Times New Roman"/>
          <w:szCs w:val="22"/>
          <w:highlight w:val="none"/>
        </w:rPr>
      </w:pPr>
      <w:r>
        <w:rPr>
          <w:rFonts w:hint="eastAsia" w:ascii="宋体" w:hAnsi="宋体" w:eastAsia="宋体" w:cs="Times New Roman"/>
          <w:szCs w:val="22"/>
          <w:highlight w:val="none"/>
        </w:rPr>
        <w:t>出席设计协调会，且项目经理不经发包方允许不得缺席；</w:t>
      </w:r>
    </w:p>
    <w:p>
      <w:pPr>
        <w:numPr>
          <w:ilvl w:val="0"/>
          <w:numId w:val="85"/>
        </w:numPr>
        <w:rPr>
          <w:rFonts w:ascii="宋体" w:hAnsi="宋体" w:eastAsia="宋体" w:cs="Times New Roman"/>
          <w:szCs w:val="22"/>
          <w:highlight w:val="none"/>
        </w:rPr>
      </w:pPr>
      <w:r>
        <w:rPr>
          <w:rFonts w:hint="eastAsia" w:ascii="宋体" w:hAnsi="宋体" w:eastAsia="宋体" w:cs="Times New Roman"/>
          <w:szCs w:val="22"/>
          <w:highlight w:val="none"/>
        </w:rPr>
        <w:t>完成初步设计报批报建相关图纸、文本。根据发包方设计管控要求，进行阶段性的设计成果汇总及进行汇报。与机电设计单位配合明确机电BA系统控制原理图，并完成BA点位表及控制原理图</w:t>
      </w:r>
    </w:p>
    <w:p>
      <w:pPr>
        <w:numPr>
          <w:ilvl w:val="0"/>
          <w:numId w:val="84"/>
        </w:numPr>
        <w:rPr>
          <w:rFonts w:ascii="宋体" w:hAnsi="宋体" w:eastAsia="宋体" w:cs="Times New Roman"/>
          <w:szCs w:val="22"/>
          <w:highlight w:val="none"/>
        </w:rPr>
      </w:pPr>
      <w:r>
        <w:rPr>
          <w:rFonts w:hint="eastAsia" w:ascii="宋体" w:hAnsi="宋体" w:eastAsia="宋体" w:cs="Times New Roman"/>
          <w:szCs w:val="22"/>
          <w:highlight w:val="none"/>
        </w:rPr>
        <w:t>扩初设计阶段主要递交成果</w:t>
      </w:r>
    </w:p>
    <w:p>
      <w:pPr>
        <w:numPr>
          <w:ilvl w:val="0"/>
          <w:numId w:val="86"/>
        </w:numPr>
        <w:rPr>
          <w:rFonts w:ascii="宋体" w:hAnsi="宋体" w:eastAsia="宋体" w:cs="Times New Roman"/>
          <w:szCs w:val="22"/>
          <w:highlight w:val="none"/>
        </w:rPr>
      </w:pPr>
      <w:r>
        <w:rPr>
          <w:rFonts w:hint="eastAsia" w:ascii="宋体" w:hAnsi="宋体" w:eastAsia="宋体" w:cs="Times New Roman"/>
          <w:szCs w:val="22"/>
          <w:highlight w:val="none"/>
        </w:rPr>
        <w:t>施工图设智能化系统初步设计图纸</w:t>
      </w:r>
    </w:p>
    <w:p>
      <w:pPr>
        <w:numPr>
          <w:ilvl w:val="0"/>
          <w:numId w:val="86"/>
        </w:numPr>
        <w:rPr>
          <w:rFonts w:ascii="宋体" w:hAnsi="宋体" w:eastAsia="宋体" w:cs="Times New Roman"/>
          <w:szCs w:val="22"/>
          <w:highlight w:val="none"/>
        </w:rPr>
      </w:pPr>
      <w:r>
        <w:rPr>
          <w:rFonts w:hint="eastAsia" w:ascii="宋体" w:hAnsi="宋体" w:eastAsia="宋体" w:cs="Times New Roman"/>
          <w:szCs w:val="22"/>
          <w:highlight w:val="none"/>
        </w:rPr>
        <w:t>初步设计阶段设计备忘录</w:t>
      </w:r>
    </w:p>
    <w:p>
      <w:pPr>
        <w:numPr>
          <w:ilvl w:val="0"/>
          <w:numId w:val="86"/>
        </w:numPr>
        <w:rPr>
          <w:rFonts w:ascii="宋体" w:hAnsi="宋体" w:eastAsia="宋体" w:cs="Times New Roman"/>
          <w:szCs w:val="22"/>
          <w:highlight w:val="none"/>
        </w:rPr>
      </w:pPr>
      <w:r>
        <w:rPr>
          <w:rFonts w:hint="eastAsia" w:ascii="宋体" w:hAnsi="宋体" w:eastAsia="宋体" w:cs="Times New Roman"/>
          <w:szCs w:val="22"/>
          <w:highlight w:val="none"/>
        </w:rPr>
        <w:t>初步设计单方造价估算报告</w:t>
      </w:r>
    </w:p>
    <w:p>
      <w:pPr>
        <w:numPr>
          <w:ilvl w:val="0"/>
          <w:numId w:val="86"/>
        </w:numPr>
        <w:rPr>
          <w:rFonts w:ascii="宋体" w:hAnsi="宋体" w:eastAsia="宋体" w:cs="Times New Roman"/>
          <w:szCs w:val="22"/>
          <w:highlight w:val="none"/>
        </w:rPr>
      </w:pPr>
      <w:r>
        <w:rPr>
          <w:rFonts w:hint="eastAsia" w:ascii="宋体" w:hAnsi="宋体" w:eastAsia="宋体" w:cs="Times New Roman"/>
          <w:szCs w:val="22"/>
          <w:highlight w:val="none"/>
        </w:rPr>
        <w:t>初步设计报批报建相关图纸、文本</w:t>
      </w:r>
    </w:p>
    <w:p>
      <w:pPr>
        <w:numPr>
          <w:ilvl w:val="0"/>
          <w:numId w:val="86"/>
        </w:numPr>
        <w:rPr>
          <w:rFonts w:ascii="宋体" w:hAnsi="宋体" w:eastAsia="宋体" w:cs="Times New Roman"/>
          <w:szCs w:val="22"/>
          <w:highlight w:val="none"/>
        </w:rPr>
      </w:pPr>
      <w:r>
        <w:rPr>
          <w:rFonts w:hint="eastAsia" w:ascii="宋体" w:hAnsi="宋体" w:eastAsia="宋体" w:cs="Times New Roman"/>
          <w:szCs w:val="22"/>
          <w:highlight w:val="none"/>
        </w:rPr>
        <w:t>机电BA系统控制原理图及BA点位表</w:t>
      </w:r>
    </w:p>
    <w:p>
      <w:pPr>
        <w:numPr>
          <w:ilvl w:val="0"/>
          <w:numId w:val="86"/>
        </w:numPr>
        <w:rPr>
          <w:rFonts w:ascii="宋体" w:hAnsi="宋体" w:eastAsia="宋体" w:cs="Times New Roman"/>
          <w:szCs w:val="22"/>
          <w:highlight w:val="none"/>
        </w:rPr>
      </w:pPr>
      <w:r>
        <w:rPr>
          <w:rFonts w:hint="eastAsia" w:ascii="宋体" w:hAnsi="宋体" w:eastAsia="宋体" w:cs="Times New Roman"/>
          <w:szCs w:val="22"/>
          <w:highlight w:val="none"/>
        </w:rPr>
        <w:t>初步设计阶段汇报PPT</w:t>
      </w:r>
    </w:p>
    <w:p>
      <w:pPr>
        <w:numPr>
          <w:ilvl w:val="0"/>
          <w:numId w:val="80"/>
        </w:numPr>
        <w:spacing w:before="156" w:beforeLines="50"/>
        <w:jc w:val="left"/>
        <w:rPr>
          <w:rFonts w:ascii="宋体" w:hAnsi="宋体" w:eastAsia="宋体" w:cs="Times New Roman"/>
          <w:szCs w:val="22"/>
          <w:highlight w:val="none"/>
        </w:rPr>
      </w:pPr>
      <w:r>
        <w:rPr>
          <w:rFonts w:hint="eastAsia" w:ascii="宋体" w:hAnsi="宋体" w:eastAsia="宋体" w:cs="Times New Roman"/>
          <w:szCs w:val="22"/>
          <w:highlight w:val="none"/>
        </w:rPr>
        <w:t>施工图设计计阶段:</w:t>
      </w:r>
    </w:p>
    <w:p>
      <w:pPr>
        <w:numPr>
          <w:ilvl w:val="0"/>
          <w:numId w:val="87"/>
        </w:numPr>
        <w:rPr>
          <w:rFonts w:ascii="宋体" w:hAnsi="宋体" w:eastAsia="宋体" w:cs="Times New Roman"/>
          <w:szCs w:val="22"/>
          <w:highlight w:val="none"/>
        </w:rPr>
      </w:pPr>
      <w:r>
        <w:rPr>
          <w:rFonts w:hint="eastAsia" w:ascii="宋体" w:hAnsi="宋体" w:eastAsia="宋体" w:cs="Times New Roman"/>
          <w:szCs w:val="22"/>
          <w:highlight w:val="none"/>
        </w:rPr>
        <w:t>主要工作/服务内容</w:t>
      </w:r>
    </w:p>
    <w:p>
      <w:pPr>
        <w:numPr>
          <w:ilvl w:val="0"/>
          <w:numId w:val="88"/>
        </w:numPr>
        <w:rPr>
          <w:rFonts w:ascii="宋体" w:hAnsi="宋体" w:eastAsia="宋体" w:cs="Times New Roman"/>
          <w:szCs w:val="22"/>
          <w:highlight w:val="none"/>
        </w:rPr>
      </w:pPr>
      <w:r>
        <w:rPr>
          <w:rFonts w:hint="eastAsia" w:ascii="宋体" w:hAnsi="宋体" w:eastAsia="宋体" w:cs="Times New Roman"/>
          <w:szCs w:val="22"/>
          <w:highlight w:val="none"/>
        </w:rPr>
        <w:t>根据批准的初步设计研究成果进行智能化系统细化；</w:t>
      </w:r>
    </w:p>
    <w:p>
      <w:pPr>
        <w:numPr>
          <w:ilvl w:val="0"/>
          <w:numId w:val="88"/>
        </w:numPr>
        <w:rPr>
          <w:rFonts w:ascii="宋体" w:hAnsi="宋体" w:eastAsia="宋体" w:cs="Times New Roman"/>
          <w:szCs w:val="22"/>
          <w:highlight w:val="none"/>
        </w:rPr>
      </w:pPr>
      <w:r>
        <w:rPr>
          <w:rFonts w:hint="eastAsia" w:ascii="宋体" w:hAnsi="宋体" w:eastAsia="宋体" w:cs="Times New Roman"/>
          <w:szCs w:val="22"/>
          <w:highlight w:val="none"/>
        </w:rPr>
        <w:t>与发包方及施工图设计单位协商，最终确定本项目的智能化系统配置方案，并将相关要求落实到建筑图、结构及其它各机电图中；</w:t>
      </w:r>
    </w:p>
    <w:p>
      <w:pPr>
        <w:numPr>
          <w:ilvl w:val="0"/>
          <w:numId w:val="88"/>
        </w:numPr>
        <w:rPr>
          <w:rFonts w:ascii="宋体" w:hAnsi="宋体" w:eastAsia="宋体" w:cs="Times New Roman"/>
          <w:szCs w:val="22"/>
          <w:highlight w:val="none"/>
        </w:rPr>
      </w:pPr>
      <w:r>
        <w:rPr>
          <w:rFonts w:hint="eastAsia" w:ascii="宋体" w:hAnsi="宋体" w:eastAsia="宋体" w:cs="Times New Roman"/>
          <w:szCs w:val="22"/>
          <w:highlight w:val="none"/>
        </w:rPr>
        <w:t>配合发包方相关部门完成其需要的系统之图纸制作；</w:t>
      </w:r>
    </w:p>
    <w:p>
      <w:pPr>
        <w:numPr>
          <w:ilvl w:val="0"/>
          <w:numId w:val="88"/>
        </w:numPr>
        <w:rPr>
          <w:rFonts w:ascii="宋体" w:hAnsi="宋体" w:eastAsia="宋体" w:cs="Times New Roman"/>
          <w:szCs w:val="22"/>
          <w:highlight w:val="none"/>
        </w:rPr>
      </w:pPr>
      <w:r>
        <w:rPr>
          <w:rFonts w:hint="eastAsia" w:ascii="宋体" w:hAnsi="宋体" w:eastAsia="宋体" w:cs="Times New Roman"/>
          <w:szCs w:val="22"/>
          <w:highlight w:val="none"/>
        </w:rPr>
        <w:t>完成各智能化系统的施工图设计，深度满足招标与工程结算造价不超过10%；</w:t>
      </w:r>
    </w:p>
    <w:p>
      <w:pPr>
        <w:numPr>
          <w:ilvl w:val="0"/>
          <w:numId w:val="88"/>
        </w:numPr>
        <w:rPr>
          <w:rFonts w:ascii="宋体" w:hAnsi="宋体" w:eastAsia="宋体" w:cs="Times New Roman"/>
          <w:szCs w:val="22"/>
          <w:highlight w:val="none"/>
        </w:rPr>
      </w:pPr>
      <w:r>
        <w:rPr>
          <w:rFonts w:hint="eastAsia" w:ascii="宋体" w:hAnsi="宋体" w:eastAsia="宋体" w:cs="Times New Roman"/>
          <w:szCs w:val="22"/>
          <w:highlight w:val="none"/>
        </w:rPr>
        <w:t>完成智能化系统招标设备及材料清单。</w:t>
      </w:r>
    </w:p>
    <w:p>
      <w:pPr>
        <w:numPr>
          <w:ilvl w:val="0"/>
          <w:numId w:val="88"/>
        </w:numPr>
        <w:rPr>
          <w:rFonts w:ascii="宋体" w:hAnsi="宋体" w:eastAsia="宋体" w:cs="Times New Roman"/>
          <w:szCs w:val="22"/>
          <w:highlight w:val="none"/>
        </w:rPr>
      </w:pPr>
      <w:r>
        <w:rPr>
          <w:rFonts w:hint="eastAsia" w:ascii="宋体" w:hAnsi="宋体" w:eastAsia="宋体" w:cs="Times New Roman"/>
          <w:szCs w:val="22"/>
          <w:highlight w:val="none"/>
        </w:rPr>
        <w:t>出席相关设计协调会并记录会议纪要，且项目经理不经发包方允许不得缺席；</w:t>
      </w:r>
    </w:p>
    <w:p>
      <w:pPr>
        <w:numPr>
          <w:ilvl w:val="0"/>
          <w:numId w:val="88"/>
        </w:numPr>
        <w:rPr>
          <w:rFonts w:ascii="宋体" w:hAnsi="宋体" w:eastAsia="宋体" w:cs="Times New Roman"/>
          <w:szCs w:val="22"/>
          <w:highlight w:val="none"/>
        </w:rPr>
      </w:pPr>
      <w:r>
        <w:rPr>
          <w:rFonts w:hint="eastAsia" w:ascii="宋体" w:hAnsi="宋体" w:eastAsia="宋体" w:cs="Times New Roman"/>
          <w:szCs w:val="22"/>
          <w:highlight w:val="none"/>
        </w:rPr>
        <w:t>完成施工图设计报批报建相关图纸、文本，并负责报审工作，并确保通过。完成审图意见修改。</w:t>
      </w:r>
    </w:p>
    <w:p>
      <w:pPr>
        <w:numPr>
          <w:ilvl w:val="0"/>
          <w:numId w:val="87"/>
        </w:numPr>
        <w:rPr>
          <w:rFonts w:ascii="宋体" w:hAnsi="宋体" w:eastAsia="宋体" w:cs="Times New Roman"/>
          <w:szCs w:val="22"/>
          <w:highlight w:val="none"/>
        </w:rPr>
      </w:pPr>
      <w:r>
        <w:rPr>
          <w:rFonts w:hint="eastAsia" w:ascii="宋体" w:hAnsi="宋体" w:eastAsia="宋体" w:cs="Times New Roman"/>
          <w:szCs w:val="22"/>
          <w:highlight w:val="none"/>
        </w:rPr>
        <w:t>施工图设计阶段主要递交成果</w:t>
      </w:r>
    </w:p>
    <w:p>
      <w:pPr>
        <w:numPr>
          <w:ilvl w:val="0"/>
          <w:numId w:val="89"/>
        </w:numPr>
        <w:rPr>
          <w:rFonts w:ascii="宋体" w:hAnsi="宋体" w:eastAsia="宋体" w:cs="Times New Roman"/>
          <w:szCs w:val="22"/>
          <w:highlight w:val="none"/>
        </w:rPr>
      </w:pPr>
      <w:r>
        <w:rPr>
          <w:rFonts w:hint="eastAsia" w:ascii="宋体" w:hAnsi="宋体" w:eastAsia="宋体" w:cs="Times New Roman"/>
          <w:szCs w:val="22"/>
          <w:highlight w:val="none"/>
        </w:rPr>
        <w:t>智能化施工图设计图纸</w:t>
      </w:r>
    </w:p>
    <w:p>
      <w:pPr>
        <w:numPr>
          <w:ilvl w:val="0"/>
          <w:numId w:val="89"/>
        </w:numPr>
        <w:rPr>
          <w:rFonts w:ascii="宋体" w:hAnsi="宋体" w:eastAsia="宋体" w:cs="Times New Roman"/>
          <w:szCs w:val="22"/>
          <w:highlight w:val="none"/>
        </w:rPr>
      </w:pPr>
      <w:r>
        <w:rPr>
          <w:rFonts w:hint="eastAsia" w:ascii="宋体" w:hAnsi="宋体" w:eastAsia="宋体" w:cs="Times New Roman"/>
          <w:szCs w:val="22"/>
          <w:highlight w:val="none"/>
        </w:rPr>
        <w:t>智能化系统工程量清单</w:t>
      </w:r>
    </w:p>
    <w:p>
      <w:pPr>
        <w:numPr>
          <w:ilvl w:val="0"/>
          <w:numId w:val="89"/>
        </w:numPr>
        <w:rPr>
          <w:rFonts w:ascii="宋体" w:hAnsi="宋体" w:eastAsia="宋体" w:cs="Times New Roman"/>
          <w:szCs w:val="22"/>
          <w:highlight w:val="none"/>
        </w:rPr>
      </w:pPr>
      <w:r>
        <w:rPr>
          <w:rFonts w:hint="eastAsia" w:ascii="宋体" w:hAnsi="宋体" w:eastAsia="宋体" w:cs="Times New Roman"/>
          <w:szCs w:val="22"/>
          <w:highlight w:val="none"/>
        </w:rPr>
        <w:t>施工图设计阶段设计备忘录</w:t>
      </w:r>
    </w:p>
    <w:p>
      <w:pPr>
        <w:numPr>
          <w:ilvl w:val="0"/>
          <w:numId w:val="89"/>
        </w:numPr>
        <w:rPr>
          <w:rFonts w:ascii="宋体" w:hAnsi="宋体" w:eastAsia="宋体" w:cs="Times New Roman"/>
          <w:szCs w:val="22"/>
          <w:highlight w:val="none"/>
        </w:rPr>
      </w:pPr>
      <w:r>
        <w:rPr>
          <w:rFonts w:hint="eastAsia" w:ascii="宋体" w:hAnsi="宋体" w:eastAsia="宋体" w:cs="Times New Roman"/>
          <w:szCs w:val="22"/>
          <w:highlight w:val="none"/>
        </w:rPr>
        <w:t>主要设备选型计算依据</w:t>
      </w:r>
    </w:p>
    <w:p>
      <w:pPr>
        <w:numPr>
          <w:ilvl w:val="0"/>
          <w:numId w:val="80"/>
        </w:numPr>
        <w:spacing w:before="156" w:beforeLines="50"/>
        <w:jc w:val="left"/>
        <w:rPr>
          <w:rFonts w:ascii="宋体" w:hAnsi="宋体" w:eastAsia="宋体" w:cs="Times New Roman"/>
          <w:szCs w:val="22"/>
          <w:highlight w:val="none"/>
        </w:rPr>
      </w:pPr>
      <w:r>
        <w:rPr>
          <w:rFonts w:hint="eastAsia" w:ascii="宋体" w:hAnsi="宋体" w:eastAsia="宋体" w:cs="Times New Roman"/>
          <w:szCs w:val="22"/>
          <w:highlight w:val="none"/>
        </w:rPr>
        <w:t>招投标阶段:</w:t>
      </w:r>
    </w:p>
    <w:p>
      <w:pPr>
        <w:numPr>
          <w:ilvl w:val="0"/>
          <w:numId w:val="90"/>
        </w:numPr>
        <w:rPr>
          <w:rFonts w:ascii="宋体" w:hAnsi="宋体" w:eastAsia="宋体" w:cs="Times New Roman"/>
          <w:szCs w:val="22"/>
          <w:highlight w:val="none"/>
        </w:rPr>
      </w:pPr>
      <w:r>
        <w:rPr>
          <w:rFonts w:hint="eastAsia" w:ascii="宋体" w:hAnsi="宋体" w:eastAsia="宋体" w:cs="Times New Roman"/>
          <w:szCs w:val="22"/>
          <w:highlight w:val="none"/>
        </w:rPr>
        <w:t>主要工作/服务内容</w:t>
      </w:r>
    </w:p>
    <w:p>
      <w:pPr>
        <w:numPr>
          <w:ilvl w:val="0"/>
          <w:numId w:val="91"/>
        </w:numPr>
        <w:rPr>
          <w:rFonts w:ascii="宋体" w:hAnsi="宋体" w:eastAsia="宋体" w:cs="Times New Roman"/>
          <w:szCs w:val="22"/>
          <w:highlight w:val="none"/>
        </w:rPr>
      </w:pPr>
      <w:r>
        <w:rPr>
          <w:rFonts w:hint="eastAsia" w:ascii="宋体" w:hAnsi="宋体" w:eastAsia="宋体" w:cs="Times New Roman"/>
          <w:szCs w:val="22"/>
          <w:highlight w:val="none"/>
        </w:rPr>
        <w:t>根据发包方关于本项目的标段划分要求，提供招标使用的合同界面图，与发包方及工料测量师协商并最终确定智能化专业的工作范围及相互间的合同界面；</w:t>
      </w:r>
    </w:p>
    <w:p>
      <w:pPr>
        <w:numPr>
          <w:ilvl w:val="0"/>
          <w:numId w:val="91"/>
        </w:numPr>
        <w:rPr>
          <w:rFonts w:ascii="宋体" w:hAnsi="宋体" w:eastAsia="宋体" w:cs="Times New Roman"/>
          <w:szCs w:val="22"/>
          <w:highlight w:val="none"/>
        </w:rPr>
      </w:pPr>
      <w:r>
        <w:rPr>
          <w:rFonts w:hint="eastAsia" w:ascii="宋体" w:hAnsi="宋体" w:eastAsia="宋体" w:cs="Times New Roman"/>
          <w:szCs w:val="22"/>
          <w:highlight w:val="none"/>
        </w:rPr>
        <w:t>向发包方建议智能化系统设备材料品牌表（国产优质和中外合资各至少三个以上品牌）供发包方审核；</w:t>
      </w:r>
    </w:p>
    <w:p>
      <w:pPr>
        <w:numPr>
          <w:ilvl w:val="0"/>
          <w:numId w:val="91"/>
        </w:numPr>
        <w:rPr>
          <w:rFonts w:ascii="宋体" w:hAnsi="宋体" w:eastAsia="宋体" w:cs="Times New Roman"/>
          <w:szCs w:val="22"/>
          <w:highlight w:val="none"/>
        </w:rPr>
      </w:pPr>
      <w:r>
        <w:rPr>
          <w:rFonts w:hint="eastAsia" w:ascii="宋体" w:hAnsi="宋体" w:eastAsia="宋体" w:cs="Times New Roman"/>
          <w:szCs w:val="22"/>
          <w:highlight w:val="none"/>
        </w:rPr>
        <w:t>编制智能化系统的技术规格说明书供发包方审核及招标用，包括由于项目分期（若有）的分标段技术规格书编制以及招投标配合工作。</w:t>
      </w:r>
    </w:p>
    <w:p>
      <w:pPr>
        <w:numPr>
          <w:ilvl w:val="0"/>
          <w:numId w:val="91"/>
        </w:numPr>
        <w:rPr>
          <w:rFonts w:ascii="宋体" w:hAnsi="宋体" w:eastAsia="宋体" w:cs="Times New Roman"/>
          <w:szCs w:val="22"/>
          <w:highlight w:val="none"/>
        </w:rPr>
      </w:pPr>
      <w:r>
        <w:rPr>
          <w:rFonts w:hint="eastAsia" w:ascii="宋体" w:hAnsi="宋体" w:eastAsia="宋体" w:cs="Times New Roman"/>
          <w:szCs w:val="22"/>
          <w:highlight w:val="none"/>
        </w:rPr>
        <w:t>编制甲供智能化设备的技术部分文件供发包方审核及协助发包方完成设备采购；</w:t>
      </w:r>
    </w:p>
    <w:p>
      <w:pPr>
        <w:numPr>
          <w:ilvl w:val="0"/>
          <w:numId w:val="91"/>
        </w:numPr>
        <w:rPr>
          <w:rFonts w:ascii="宋体" w:hAnsi="宋体" w:eastAsia="宋体" w:cs="Times New Roman"/>
          <w:szCs w:val="22"/>
          <w:highlight w:val="none"/>
        </w:rPr>
      </w:pPr>
      <w:r>
        <w:rPr>
          <w:rFonts w:hint="eastAsia" w:ascii="宋体" w:hAnsi="宋体" w:eastAsia="宋体" w:cs="Times New Roman"/>
          <w:szCs w:val="22"/>
          <w:highlight w:val="none"/>
        </w:rPr>
        <w:t>出席招标过程中关于技术部分的答疑、询标、议标会议；</w:t>
      </w:r>
    </w:p>
    <w:p>
      <w:pPr>
        <w:numPr>
          <w:ilvl w:val="0"/>
          <w:numId w:val="91"/>
        </w:numPr>
        <w:rPr>
          <w:rFonts w:ascii="宋体" w:hAnsi="宋体" w:eastAsia="宋体" w:cs="Times New Roman"/>
          <w:szCs w:val="22"/>
          <w:highlight w:val="none"/>
        </w:rPr>
      </w:pPr>
      <w:r>
        <w:rPr>
          <w:rFonts w:hint="eastAsia" w:ascii="宋体" w:hAnsi="宋体" w:eastAsia="宋体" w:cs="Times New Roman"/>
          <w:szCs w:val="22"/>
          <w:highlight w:val="none"/>
        </w:rPr>
        <w:t>提供答疑、澄清及询标问卷，审核技术部分的投标文件，提交技术部分的投标分析报告及推荐报告；</w:t>
      </w:r>
    </w:p>
    <w:p>
      <w:pPr>
        <w:numPr>
          <w:ilvl w:val="0"/>
          <w:numId w:val="90"/>
        </w:numPr>
        <w:rPr>
          <w:rFonts w:ascii="宋体" w:hAnsi="宋体" w:eastAsia="宋体" w:cs="Times New Roman"/>
          <w:szCs w:val="22"/>
          <w:highlight w:val="none"/>
        </w:rPr>
      </w:pPr>
      <w:r>
        <w:rPr>
          <w:rFonts w:hint="eastAsia" w:ascii="宋体" w:hAnsi="宋体" w:eastAsia="宋体" w:cs="Times New Roman"/>
          <w:szCs w:val="22"/>
          <w:highlight w:val="none"/>
        </w:rPr>
        <w:t>招标阶段主要递交成果</w:t>
      </w:r>
    </w:p>
    <w:p>
      <w:pPr>
        <w:numPr>
          <w:ilvl w:val="0"/>
          <w:numId w:val="92"/>
        </w:numPr>
        <w:rPr>
          <w:rFonts w:ascii="宋体" w:hAnsi="宋体" w:eastAsia="宋体" w:cs="Times New Roman"/>
          <w:szCs w:val="22"/>
          <w:highlight w:val="none"/>
        </w:rPr>
      </w:pPr>
      <w:r>
        <w:rPr>
          <w:rFonts w:hint="eastAsia" w:ascii="宋体" w:hAnsi="宋体" w:eastAsia="宋体" w:cs="Times New Roman"/>
          <w:szCs w:val="22"/>
          <w:highlight w:val="none"/>
        </w:rPr>
        <w:t>智能化系统技术部分招标文件</w:t>
      </w:r>
    </w:p>
    <w:p>
      <w:pPr>
        <w:numPr>
          <w:ilvl w:val="0"/>
          <w:numId w:val="92"/>
        </w:numPr>
        <w:rPr>
          <w:rFonts w:ascii="宋体" w:hAnsi="宋体" w:eastAsia="宋体" w:cs="Times New Roman"/>
          <w:szCs w:val="22"/>
          <w:highlight w:val="none"/>
        </w:rPr>
      </w:pPr>
      <w:r>
        <w:rPr>
          <w:rFonts w:hint="eastAsia" w:ascii="宋体" w:hAnsi="宋体" w:eastAsia="宋体" w:cs="Times New Roman"/>
          <w:szCs w:val="22"/>
          <w:highlight w:val="none"/>
        </w:rPr>
        <w:t>甲供智能化设备技术部分招标文件</w:t>
      </w:r>
    </w:p>
    <w:p>
      <w:pPr>
        <w:numPr>
          <w:ilvl w:val="0"/>
          <w:numId w:val="92"/>
        </w:numPr>
        <w:rPr>
          <w:rFonts w:ascii="宋体" w:hAnsi="宋体" w:eastAsia="宋体" w:cs="Times New Roman"/>
          <w:szCs w:val="22"/>
          <w:highlight w:val="none"/>
        </w:rPr>
      </w:pPr>
      <w:r>
        <w:rPr>
          <w:rFonts w:hint="eastAsia" w:ascii="宋体" w:hAnsi="宋体" w:eastAsia="宋体" w:cs="Times New Roman"/>
          <w:szCs w:val="22"/>
          <w:highlight w:val="none"/>
        </w:rPr>
        <w:t>智能化系统招标答疑及询标问卷</w:t>
      </w:r>
    </w:p>
    <w:p>
      <w:pPr>
        <w:numPr>
          <w:ilvl w:val="0"/>
          <w:numId w:val="80"/>
        </w:numPr>
        <w:spacing w:before="156" w:beforeLines="50"/>
        <w:jc w:val="left"/>
        <w:rPr>
          <w:rFonts w:ascii="宋体" w:hAnsi="宋体" w:eastAsia="宋体" w:cs="Times New Roman"/>
          <w:szCs w:val="22"/>
          <w:highlight w:val="none"/>
        </w:rPr>
      </w:pPr>
      <w:r>
        <w:rPr>
          <w:rFonts w:hint="eastAsia" w:ascii="宋体" w:hAnsi="宋体" w:eastAsia="宋体" w:cs="Times New Roman"/>
          <w:szCs w:val="22"/>
          <w:highlight w:val="none"/>
        </w:rPr>
        <w:t>施工配合阶段</w:t>
      </w:r>
      <w:r>
        <w:rPr>
          <w:rFonts w:hint="eastAsia" w:ascii="宋体" w:hAnsi="宋体" w:eastAsia="宋体" w:cs="Times New Roman"/>
          <w:szCs w:val="22"/>
          <w:highlight w:val="none"/>
        </w:rPr>
        <w:tab/>
      </w:r>
    </w:p>
    <w:p>
      <w:pPr>
        <w:numPr>
          <w:ilvl w:val="0"/>
          <w:numId w:val="93"/>
        </w:numPr>
        <w:rPr>
          <w:rFonts w:ascii="宋体" w:hAnsi="宋体" w:eastAsia="宋体" w:cs="Times New Roman"/>
          <w:szCs w:val="22"/>
          <w:highlight w:val="none"/>
        </w:rPr>
      </w:pPr>
      <w:r>
        <w:rPr>
          <w:rFonts w:hint="eastAsia" w:ascii="宋体" w:hAnsi="宋体" w:eastAsia="宋体" w:cs="Times New Roman"/>
          <w:szCs w:val="22"/>
          <w:highlight w:val="none"/>
        </w:rPr>
        <w:t>主要工作/服务内容</w:t>
      </w:r>
    </w:p>
    <w:p>
      <w:pPr>
        <w:numPr>
          <w:ilvl w:val="0"/>
          <w:numId w:val="94"/>
        </w:numPr>
        <w:rPr>
          <w:rFonts w:ascii="宋体" w:hAnsi="宋体" w:eastAsia="宋体" w:cs="Times New Roman"/>
          <w:szCs w:val="22"/>
          <w:highlight w:val="none"/>
        </w:rPr>
      </w:pPr>
      <w:r>
        <w:rPr>
          <w:rFonts w:hint="eastAsia" w:ascii="宋体" w:hAnsi="宋体" w:eastAsia="宋体" w:cs="Times New Roman"/>
          <w:szCs w:val="22"/>
          <w:highlight w:val="none"/>
        </w:rPr>
        <w:t>在弱电工程施工前向施工单位进行设计交底；</w:t>
      </w:r>
    </w:p>
    <w:p>
      <w:pPr>
        <w:numPr>
          <w:ilvl w:val="0"/>
          <w:numId w:val="94"/>
        </w:numPr>
        <w:rPr>
          <w:rFonts w:ascii="宋体" w:hAnsi="宋体" w:eastAsia="宋体" w:cs="Times New Roman"/>
          <w:szCs w:val="22"/>
          <w:highlight w:val="none"/>
        </w:rPr>
      </w:pPr>
      <w:r>
        <w:rPr>
          <w:rFonts w:hint="eastAsia" w:ascii="宋体" w:hAnsi="宋体" w:eastAsia="宋体" w:cs="Times New Roman"/>
          <w:szCs w:val="22"/>
          <w:highlight w:val="none"/>
        </w:rPr>
        <w:t>审核施工单位提供的弱电系统深化施工图，包含系统图、平面图、预留预埋、室外管综（弱电相关）、室内管线综合（弱电相关）、抗震支架、管道井大样图等图纸，确保设计要求的实现，各专业间的衔接正确及协调，控制图纸质量，出具审核意见；</w:t>
      </w:r>
    </w:p>
    <w:p>
      <w:pPr>
        <w:numPr>
          <w:ilvl w:val="0"/>
          <w:numId w:val="94"/>
        </w:numPr>
        <w:rPr>
          <w:rFonts w:ascii="宋体" w:hAnsi="宋体" w:eastAsia="宋体" w:cs="Times New Roman"/>
          <w:szCs w:val="22"/>
          <w:highlight w:val="none"/>
        </w:rPr>
      </w:pPr>
      <w:r>
        <w:rPr>
          <w:rFonts w:hint="eastAsia" w:ascii="宋体" w:hAnsi="宋体" w:eastAsia="宋体" w:cs="Times New Roman"/>
          <w:szCs w:val="22"/>
          <w:highlight w:val="none"/>
        </w:rPr>
        <w:t>审核精装修二次弱电深化设计图纸并提供审核报告；</w:t>
      </w:r>
    </w:p>
    <w:p>
      <w:pPr>
        <w:numPr>
          <w:ilvl w:val="0"/>
          <w:numId w:val="94"/>
        </w:numPr>
        <w:rPr>
          <w:rFonts w:ascii="宋体" w:hAnsi="宋体" w:eastAsia="宋体" w:cs="Times New Roman"/>
          <w:szCs w:val="22"/>
          <w:highlight w:val="none"/>
        </w:rPr>
      </w:pPr>
      <w:r>
        <w:rPr>
          <w:rFonts w:hint="eastAsia" w:ascii="宋体" w:hAnsi="宋体" w:eastAsia="宋体" w:cs="Times New Roman"/>
          <w:szCs w:val="22"/>
          <w:highlight w:val="none"/>
        </w:rPr>
        <w:t>审核施工单位提交的弱电系统设备材料送审单符合工程设计意向和技术规格书要求，按需要向施工单位提出意见，同时对设备厂商深化设计进行复核。</w:t>
      </w:r>
    </w:p>
    <w:p>
      <w:pPr>
        <w:numPr>
          <w:ilvl w:val="0"/>
          <w:numId w:val="94"/>
        </w:numPr>
        <w:rPr>
          <w:rFonts w:ascii="宋体" w:hAnsi="宋体" w:eastAsia="宋体" w:cs="Times New Roman"/>
          <w:szCs w:val="22"/>
          <w:highlight w:val="none"/>
        </w:rPr>
      </w:pPr>
      <w:r>
        <w:rPr>
          <w:rFonts w:hint="eastAsia" w:ascii="宋体" w:hAnsi="宋体" w:eastAsia="宋体" w:cs="Times New Roman"/>
          <w:szCs w:val="22"/>
          <w:highlight w:val="none"/>
        </w:rPr>
        <w:t>审核弱电调试过程中绿建顾问的相关节能成果文件以及配合我司第三方检查结果整改的技术支持工作。</w:t>
      </w:r>
    </w:p>
    <w:p>
      <w:pPr>
        <w:numPr>
          <w:ilvl w:val="0"/>
          <w:numId w:val="94"/>
        </w:numPr>
        <w:rPr>
          <w:rFonts w:ascii="宋体" w:hAnsi="宋体" w:eastAsia="宋体" w:cs="Times New Roman"/>
          <w:szCs w:val="22"/>
          <w:highlight w:val="none"/>
        </w:rPr>
      </w:pPr>
      <w:r>
        <w:rPr>
          <w:rFonts w:hint="eastAsia" w:ascii="宋体" w:hAnsi="宋体" w:eastAsia="宋体" w:cs="Times New Roman"/>
          <w:szCs w:val="22"/>
          <w:highlight w:val="none"/>
        </w:rPr>
        <w:t>提供对弱电系统深化设计方面的顾问意见以及针对技术规格说明书内容进行阐释；</w:t>
      </w:r>
    </w:p>
    <w:p>
      <w:pPr>
        <w:numPr>
          <w:ilvl w:val="0"/>
          <w:numId w:val="94"/>
        </w:numPr>
        <w:rPr>
          <w:rFonts w:ascii="宋体" w:hAnsi="宋体" w:eastAsia="宋体" w:cs="Times New Roman"/>
          <w:szCs w:val="22"/>
          <w:highlight w:val="none"/>
        </w:rPr>
      </w:pPr>
      <w:r>
        <w:rPr>
          <w:rFonts w:hint="eastAsia" w:ascii="宋体" w:hAnsi="宋体" w:eastAsia="宋体" w:cs="Times New Roman"/>
          <w:szCs w:val="22"/>
          <w:highlight w:val="none"/>
        </w:rPr>
        <w:t>根据发包方通知出席主要设备的验收试验测试；</w:t>
      </w:r>
    </w:p>
    <w:p>
      <w:pPr>
        <w:numPr>
          <w:ilvl w:val="0"/>
          <w:numId w:val="94"/>
        </w:numPr>
        <w:rPr>
          <w:rFonts w:ascii="宋体" w:hAnsi="宋体" w:eastAsia="宋体" w:cs="Times New Roman"/>
          <w:szCs w:val="22"/>
          <w:highlight w:val="none"/>
        </w:rPr>
      </w:pPr>
      <w:r>
        <w:rPr>
          <w:rFonts w:hint="eastAsia" w:ascii="宋体" w:hAnsi="宋体" w:eastAsia="宋体" w:cs="Times New Roman"/>
          <w:szCs w:val="22"/>
          <w:highlight w:val="none"/>
        </w:rPr>
        <w:t>按照发包方需要以及工程进度，出席现场项目例会，待弱电总包进场后，对工地进行巡查，并提供书面的巡视报告；</w:t>
      </w:r>
    </w:p>
    <w:p>
      <w:pPr>
        <w:numPr>
          <w:ilvl w:val="0"/>
          <w:numId w:val="94"/>
        </w:numPr>
        <w:rPr>
          <w:rFonts w:ascii="宋体" w:hAnsi="宋体" w:eastAsia="宋体" w:cs="Times New Roman"/>
          <w:szCs w:val="22"/>
          <w:highlight w:val="none"/>
        </w:rPr>
      </w:pPr>
      <w:r>
        <w:rPr>
          <w:rFonts w:hint="eastAsia" w:ascii="宋体" w:hAnsi="宋体" w:eastAsia="宋体" w:cs="Times New Roman"/>
          <w:szCs w:val="22"/>
          <w:highlight w:val="none"/>
        </w:rPr>
        <w:t>对施工单位提交的系统测试报告进行审核；</w:t>
      </w:r>
    </w:p>
    <w:p>
      <w:pPr>
        <w:numPr>
          <w:ilvl w:val="0"/>
          <w:numId w:val="94"/>
        </w:numPr>
        <w:rPr>
          <w:rFonts w:ascii="宋体" w:hAnsi="宋体" w:eastAsia="宋体" w:cs="Times New Roman"/>
          <w:szCs w:val="22"/>
          <w:highlight w:val="none"/>
        </w:rPr>
      </w:pPr>
      <w:r>
        <w:rPr>
          <w:rFonts w:hint="eastAsia" w:ascii="宋体" w:hAnsi="宋体" w:eastAsia="宋体" w:cs="Times New Roman"/>
          <w:szCs w:val="22"/>
          <w:highlight w:val="none"/>
        </w:rPr>
        <w:t>协助发包方机电系统调试和验收工作，以检查各系统安装、操作以及运行是否符合设计要求，提供竣工缺陷清单。</w:t>
      </w:r>
    </w:p>
    <w:p>
      <w:pPr>
        <w:numPr>
          <w:ilvl w:val="0"/>
          <w:numId w:val="94"/>
        </w:numPr>
        <w:rPr>
          <w:rFonts w:ascii="宋体" w:hAnsi="宋体" w:eastAsia="宋体" w:cs="Times New Roman"/>
          <w:szCs w:val="22"/>
          <w:highlight w:val="none"/>
        </w:rPr>
      </w:pPr>
      <w:r>
        <w:rPr>
          <w:rFonts w:hint="eastAsia" w:ascii="宋体" w:hAnsi="宋体" w:eastAsia="宋体" w:cs="Times New Roman"/>
          <w:szCs w:val="22"/>
          <w:highlight w:val="none"/>
        </w:rPr>
        <w:t>审核施工单位提交的竣工资料，包括弱电系统的竣工图纸、操作及维修手册、测试证明书等；</w:t>
      </w:r>
    </w:p>
    <w:p>
      <w:pPr>
        <w:numPr>
          <w:ilvl w:val="0"/>
          <w:numId w:val="94"/>
        </w:numPr>
        <w:rPr>
          <w:rFonts w:ascii="宋体" w:hAnsi="宋体" w:eastAsia="宋体" w:cs="Times New Roman"/>
          <w:szCs w:val="22"/>
          <w:highlight w:val="none"/>
        </w:rPr>
      </w:pPr>
      <w:r>
        <w:rPr>
          <w:rFonts w:hint="eastAsia" w:ascii="宋体" w:hAnsi="宋体" w:eastAsia="宋体" w:cs="Times New Roman"/>
          <w:szCs w:val="22"/>
          <w:highlight w:val="none"/>
        </w:rPr>
        <w:t>参加系统调试和验收工作，并核对系统是否满足设计要求，提供竣工缺陷清单。</w:t>
      </w:r>
    </w:p>
    <w:p>
      <w:pPr>
        <w:numPr>
          <w:ilvl w:val="0"/>
          <w:numId w:val="93"/>
        </w:numPr>
        <w:rPr>
          <w:rFonts w:ascii="宋体" w:hAnsi="宋体" w:eastAsia="宋体" w:cs="Times New Roman"/>
          <w:szCs w:val="22"/>
          <w:highlight w:val="none"/>
        </w:rPr>
      </w:pPr>
      <w:r>
        <w:rPr>
          <w:rFonts w:hint="eastAsia" w:ascii="宋体" w:hAnsi="宋体" w:eastAsia="宋体" w:cs="Times New Roman"/>
          <w:szCs w:val="22"/>
          <w:highlight w:val="none"/>
        </w:rPr>
        <w:t>施工阶段主要递交成果</w:t>
      </w:r>
    </w:p>
    <w:p>
      <w:pPr>
        <w:numPr>
          <w:ilvl w:val="0"/>
          <w:numId w:val="95"/>
        </w:numPr>
        <w:rPr>
          <w:rFonts w:ascii="宋体" w:hAnsi="宋体" w:eastAsia="宋体" w:cs="Times New Roman"/>
          <w:szCs w:val="22"/>
          <w:highlight w:val="none"/>
        </w:rPr>
      </w:pPr>
      <w:r>
        <w:rPr>
          <w:rFonts w:hint="eastAsia" w:ascii="宋体" w:hAnsi="宋体" w:eastAsia="宋体" w:cs="Times New Roman"/>
          <w:szCs w:val="22"/>
          <w:highlight w:val="none"/>
        </w:rPr>
        <w:t>设备材料的审核意见；</w:t>
      </w:r>
    </w:p>
    <w:p>
      <w:pPr>
        <w:numPr>
          <w:ilvl w:val="0"/>
          <w:numId w:val="95"/>
        </w:numPr>
        <w:rPr>
          <w:rFonts w:ascii="宋体" w:hAnsi="宋体" w:eastAsia="宋体" w:cs="Times New Roman"/>
          <w:szCs w:val="22"/>
          <w:highlight w:val="none"/>
        </w:rPr>
      </w:pPr>
      <w:r>
        <w:rPr>
          <w:rFonts w:hint="eastAsia" w:ascii="宋体" w:hAnsi="宋体" w:eastAsia="宋体" w:cs="Times New Roman"/>
          <w:szCs w:val="22"/>
          <w:highlight w:val="none"/>
        </w:rPr>
        <w:t>深化图纸的审核意见；</w:t>
      </w:r>
    </w:p>
    <w:p>
      <w:pPr>
        <w:numPr>
          <w:ilvl w:val="0"/>
          <w:numId w:val="95"/>
        </w:numPr>
        <w:rPr>
          <w:rFonts w:ascii="宋体" w:hAnsi="宋体" w:eastAsia="宋体" w:cs="Times New Roman"/>
          <w:szCs w:val="22"/>
          <w:highlight w:val="none"/>
        </w:rPr>
      </w:pPr>
      <w:r>
        <w:rPr>
          <w:rFonts w:hint="eastAsia" w:ascii="宋体" w:hAnsi="宋体" w:eastAsia="宋体" w:cs="Times New Roman"/>
          <w:szCs w:val="22"/>
          <w:highlight w:val="none"/>
        </w:rPr>
        <w:t>精装修二次弱电审核意见表；</w:t>
      </w:r>
    </w:p>
    <w:p>
      <w:pPr>
        <w:numPr>
          <w:ilvl w:val="0"/>
          <w:numId w:val="95"/>
        </w:numPr>
        <w:rPr>
          <w:rFonts w:ascii="宋体" w:hAnsi="宋体" w:eastAsia="宋体" w:cs="Times New Roman"/>
          <w:szCs w:val="22"/>
          <w:highlight w:val="none"/>
        </w:rPr>
      </w:pPr>
      <w:r>
        <w:rPr>
          <w:rFonts w:hint="eastAsia" w:ascii="宋体" w:hAnsi="宋体" w:eastAsia="宋体" w:cs="Times New Roman"/>
          <w:szCs w:val="22"/>
          <w:highlight w:val="none"/>
        </w:rPr>
        <w:t>各项审核内容清单计划及记录表</w:t>
      </w:r>
    </w:p>
    <w:p>
      <w:pPr>
        <w:numPr>
          <w:ilvl w:val="0"/>
          <w:numId w:val="95"/>
        </w:numPr>
        <w:rPr>
          <w:rFonts w:ascii="宋体" w:hAnsi="宋体" w:eastAsia="宋体" w:cs="Times New Roman"/>
          <w:szCs w:val="22"/>
          <w:highlight w:val="none"/>
        </w:rPr>
      </w:pPr>
      <w:r>
        <w:rPr>
          <w:rFonts w:hint="eastAsia" w:ascii="宋体" w:hAnsi="宋体" w:eastAsia="宋体" w:cs="Times New Roman"/>
          <w:szCs w:val="22"/>
          <w:highlight w:val="none"/>
        </w:rPr>
        <w:t>现场巡查报告；</w:t>
      </w:r>
    </w:p>
    <w:p>
      <w:pPr>
        <w:numPr>
          <w:ilvl w:val="0"/>
          <w:numId w:val="95"/>
        </w:numPr>
        <w:rPr>
          <w:rFonts w:ascii="宋体" w:hAnsi="宋体" w:eastAsia="宋体" w:cs="Times New Roman"/>
          <w:szCs w:val="22"/>
          <w:highlight w:val="none"/>
        </w:rPr>
      </w:pPr>
      <w:r>
        <w:rPr>
          <w:rFonts w:hint="eastAsia" w:ascii="宋体" w:hAnsi="宋体" w:eastAsia="宋体" w:cs="Times New Roman"/>
          <w:szCs w:val="22"/>
          <w:highlight w:val="none"/>
        </w:rPr>
        <w:t>主要设备调试报告审核意见、各系统调试报告意见；</w:t>
      </w:r>
    </w:p>
    <w:p>
      <w:pPr>
        <w:numPr>
          <w:ilvl w:val="0"/>
          <w:numId w:val="95"/>
        </w:numPr>
        <w:rPr>
          <w:rFonts w:ascii="宋体" w:hAnsi="宋体" w:eastAsia="宋体" w:cs="Times New Roman"/>
          <w:szCs w:val="22"/>
          <w:highlight w:val="none"/>
        </w:rPr>
      </w:pPr>
      <w:r>
        <w:rPr>
          <w:rFonts w:hint="eastAsia" w:ascii="宋体" w:hAnsi="宋体" w:eastAsia="宋体" w:cs="Times New Roman"/>
          <w:szCs w:val="22"/>
          <w:highlight w:val="none"/>
        </w:rPr>
        <w:t>竣工缺陷清单；</w:t>
      </w:r>
    </w:p>
    <w:p>
      <w:pPr>
        <w:numPr>
          <w:ilvl w:val="0"/>
          <w:numId w:val="72"/>
        </w:numPr>
        <w:spacing w:before="156" w:beforeLines="50"/>
        <w:jc w:val="left"/>
        <w:outlineLvl w:val="1"/>
        <w:rPr>
          <w:rFonts w:asciiTheme="majorEastAsia" w:hAnsiTheme="majorEastAsia" w:eastAsiaTheme="majorEastAsia" w:cstheme="majorEastAsia"/>
          <w:b/>
          <w:bCs/>
          <w:sz w:val="24"/>
          <w:highlight w:val="none"/>
        </w:rPr>
      </w:pPr>
      <w:bookmarkStart w:id="103" w:name="_Toc139274423"/>
      <w:r>
        <w:rPr>
          <w:rFonts w:hint="eastAsia" w:asciiTheme="majorEastAsia" w:hAnsiTheme="majorEastAsia" w:eastAsiaTheme="majorEastAsia" w:cstheme="majorEastAsia"/>
          <w:b/>
          <w:bCs/>
          <w:sz w:val="24"/>
          <w:highlight w:val="none"/>
        </w:rPr>
        <w:t>成果文件要求</w:t>
      </w:r>
      <w:bookmarkEnd w:id="103"/>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项目施工图设计成果及深度除满足国家建设部〈建筑工程设计文件编制深度的规定〉等有关的要求外，同时必须满足发包人以下要求：</w:t>
      </w:r>
    </w:p>
    <w:p>
      <w:pPr>
        <w:numPr>
          <w:ilvl w:val="0"/>
          <w:numId w:val="96"/>
        </w:numPr>
        <w:spacing w:before="156" w:beforeLines="50"/>
        <w:jc w:val="left"/>
        <w:rPr>
          <w:rFonts w:ascii="宋体" w:hAnsi="宋体" w:eastAsia="宋体" w:cs="Times New Roman"/>
          <w:szCs w:val="22"/>
          <w:highlight w:val="none"/>
        </w:rPr>
      </w:pPr>
      <w:r>
        <w:rPr>
          <w:rFonts w:hint="eastAsia" w:ascii="宋体" w:hAnsi="宋体" w:eastAsia="宋体" w:cs="Times New Roman"/>
          <w:szCs w:val="22"/>
          <w:highlight w:val="none"/>
        </w:rPr>
        <w:t>施工图设计</w:t>
      </w:r>
    </w:p>
    <w:p>
      <w:pPr>
        <w:numPr>
          <w:ilvl w:val="0"/>
          <w:numId w:val="97"/>
        </w:numPr>
        <w:rPr>
          <w:rFonts w:ascii="宋体" w:hAnsi="宋体" w:eastAsia="宋体" w:cs="Times New Roman"/>
          <w:szCs w:val="22"/>
          <w:highlight w:val="none"/>
        </w:rPr>
      </w:pPr>
      <w:r>
        <w:rPr>
          <w:rFonts w:hint="eastAsia" w:ascii="宋体" w:hAnsi="宋体" w:eastAsia="宋体" w:cs="Times New Roman"/>
          <w:szCs w:val="22"/>
          <w:highlight w:val="none"/>
        </w:rPr>
        <w:t>全套施工图 （按要求装订 ）        30套</w:t>
      </w:r>
    </w:p>
    <w:p>
      <w:pPr>
        <w:numPr>
          <w:ilvl w:val="0"/>
          <w:numId w:val="97"/>
        </w:numPr>
        <w:rPr>
          <w:rFonts w:ascii="宋体" w:hAnsi="宋体" w:eastAsia="宋体" w:cs="Times New Roman"/>
          <w:szCs w:val="22"/>
          <w:highlight w:val="none"/>
        </w:rPr>
      </w:pPr>
      <w:r>
        <w:rPr>
          <w:rFonts w:hint="eastAsia" w:ascii="宋体" w:hAnsi="宋体" w:eastAsia="宋体" w:cs="Times New Roman"/>
          <w:szCs w:val="22"/>
          <w:highlight w:val="none"/>
        </w:rPr>
        <w:t xml:space="preserve">设计变更文件                      根据项目需求         </w:t>
      </w:r>
    </w:p>
    <w:p>
      <w:pPr>
        <w:numPr>
          <w:ilvl w:val="0"/>
          <w:numId w:val="97"/>
        </w:numPr>
        <w:rPr>
          <w:rFonts w:ascii="宋体" w:hAnsi="宋体" w:eastAsia="宋体" w:cs="Times New Roman"/>
          <w:szCs w:val="22"/>
          <w:highlight w:val="none"/>
        </w:rPr>
      </w:pPr>
      <w:r>
        <w:rPr>
          <w:rFonts w:hint="eastAsia" w:ascii="宋体" w:hAnsi="宋体" w:eastAsia="宋体" w:cs="Times New Roman"/>
          <w:szCs w:val="22"/>
          <w:highlight w:val="none"/>
        </w:rPr>
        <w:t>技术要求及参数指标                10套</w:t>
      </w:r>
    </w:p>
    <w:p>
      <w:pPr>
        <w:numPr>
          <w:ilvl w:val="0"/>
          <w:numId w:val="97"/>
        </w:numPr>
        <w:rPr>
          <w:rFonts w:ascii="宋体" w:hAnsi="宋体" w:eastAsia="宋体" w:cs="Times New Roman"/>
          <w:szCs w:val="22"/>
          <w:highlight w:val="none"/>
        </w:rPr>
      </w:pPr>
      <w:r>
        <w:rPr>
          <w:rFonts w:hint="eastAsia" w:ascii="宋体" w:hAnsi="宋体" w:eastAsia="宋体" w:cs="Times New Roman"/>
          <w:szCs w:val="22"/>
          <w:highlight w:val="none"/>
        </w:rPr>
        <w:t>与图纸对应的电子文件             全部图纸和文字说明应以DWG、JPG或PDF、DOC电子文件格式提供，文字采用简体中文，提供成果的全套电子文件，并刻录成电子光盘5套</w:t>
      </w:r>
    </w:p>
    <w:p>
      <w:pPr>
        <w:numPr>
          <w:ilvl w:val="0"/>
          <w:numId w:val="96"/>
        </w:numPr>
        <w:spacing w:before="156" w:beforeLines="50"/>
        <w:jc w:val="left"/>
        <w:rPr>
          <w:rFonts w:ascii="宋体" w:hAnsi="宋体" w:eastAsia="宋体" w:cs="Times New Roman"/>
          <w:szCs w:val="22"/>
          <w:highlight w:val="none"/>
        </w:rPr>
      </w:pPr>
      <w:r>
        <w:rPr>
          <w:rFonts w:hint="eastAsia" w:ascii="宋体" w:hAnsi="宋体" w:eastAsia="宋体" w:cs="Times New Roman"/>
          <w:szCs w:val="22"/>
          <w:highlight w:val="none"/>
        </w:rPr>
        <w:t>施工配合</w:t>
      </w:r>
    </w:p>
    <w:p>
      <w:pPr>
        <w:numPr>
          <w:ilvl w:val="0"/>
          <w:numId w:val="98"/>
        </w:numPr>
        <w:rPr>
          <w:rFonts w:ascii="宋体" w:hAnsi="宋体" w:eastAsia="宋体" w:cs="Times New Roman"/>
          <w:szCs w:val="22"/>
          <w:highlight w:val="none"/>
        </w:rPr>
      </w:pPr>
      <w:r>
        <w:rPr>
          <w:rFonts w:hint="eastAsia" w:ascii="宋体" w:hAnsi="宋体" w:eastAsia="宋体" w:cs="Times New Roman"/>
          <w:szCs w:val="22"/>
          <w:highlight w:val="none"/>
        </w:rPr>
        <w:t>包括但不限于：巡场报告、质量报告、验收报告、材料审核、技术交底文件、摆场成果文件等。具体以发包人实际要求的格式为准。所有成果报告（包括图纸和意见等），承包人均应向发包人提交盖公章的纸质文件2套，及可供编辑的电子文件。</w:t>
      </w:r>
    </w:p>
    <w:p>
      <w:pPr>
        <w:numPr>
          <w:ilvl w:val="0"/>
          <w:numId w:val="98"/>
        </w:numPr>
        <w:rPr>
          <w:rFonts w:ascii="宋体" w:hAnsi="宋体" w:eastAsia="宋体" w:cs="Times New Roman"/>
          <w:szCs w:val="22"/>
          <w:highlight w:val="none"/>
        </w:rPr>
      </w:pPr>
      <w:r>
        <w:rPr>
          <w:rFonts w:hint="eastAsia" w:ascii="宋体" w:hAnsi="宋体" w:eastAsia="宋体" w:cs="Times New Roman"/>
          <w:szCs w:val="22"/>
          <w:highlight w:val="none"/>
        </w:rPr>
        <w:t>配合施工单位绘制竣工图纸。</w:t>
      </w:r>
    </w:p>
    <w:p>
      <w:pPr>
        <w:numPr>
          <w:ilvl w:val="0"/>
          <w:numId w:val="72"/>
        </w:numPr>
        <w:spacing w:before="156" w:beforeLines="50"/>
        <w:jc w:val="left"/>
        <w:outlineLvl w:val="1"/>
        <w:rPr>
          <w:rFonts w:asciiTheme="majorEastAsia" w:hAnsiTheme="majorEastAsia" w:eastAsiaTheme="majorEastAsia" w:cstheme="majorEastAsia"/>
          <w:b/>
          <w:bCs/>
          <w:sz w:val="24"/>
          <w:highlight w:val="none"/>
        </w:rPr>
      </w:pPr>
      <w:bookmarkStart w:id="104" w:name="_Toc139274424"/>
      <w:r>
        <w:rPr>
          <w:rFonts w:hint="eastAsia" w:asciiTheme="majorEastAsia" w:hAnsiTheme="majorEastAsia" w:eastAsiaTheme="majorEastAsia" w:cstheme="majorEastAsia"/>
          <w:b/>
          <w:bCs/>
          <w:sz w:val="24"/>
          <w:highlight w:val="none"/>
        </w:rPr>
        <w:t>配合技术创新、研究工作</w:t>
      </w:r>
      <w:bookmarkEnd w:id="104"/>
    </w:p>
    <w:p>
      <w:pPr>
        <w:widowControl/>
        <w:tabs>
          <w:tab w:val="left" w:pos="720"/>
        </w:tabs>
        <w:ind w:right="301" w:firstLine="420" w:firstLineChars="200"/>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配合完成弱电及智能化相关部品市场对标研究工作，对发包方进行的各部品技术要求评审做技术支持及意见反馈。对市场新技术调研，提供适配发包方商业项目技术分析报告等。</w:t>
      </w:r>
    </w:p>
    <w:p>
      <w:pPr>
        <w:rPr>
          <w:highlight w:val="none"/>
        </w:rPr>
      </w:pPr>
    </w:p>
    <w:bookmarkEnd w:id="100"/>
    <w:bookmarkEnd w:id="101"/>
    <w:p>
      <w:pPr>
        <w:rPr>
          <w:rFonts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br w:type="page"/>
      </w:r>
    </w:p>
    <w:p>
      <w:pPr>
        <w:spacing w:before="156" w:beforeLines="50" w:after="156" w:afterLines="50"/>
        <w:jc w:val="center"/>
        <w:outlineLvl w:val="0"/>
        <w:rPr>
          <w:rFonts w:asciiTheme="majorEastAsia" w:hAnsiTheme="majorEastAsia" w:eastAsiaTheme="majorEastAsia" w:cstheme="majorEastAsia"/>
          <w:b/>
          <w:bCs/>
          <w:sz w:val="28"/>
          <w:szCs w:val="28"/>
          <w:highlight w:val="none"/>
        </w:rPr>
      </w:pPr>
      <w:bookmarkStart w:id="105" w:name="_Toc5706"/>
      <w:bookmarkStart w:id="106" w:name="_Toc17228"/>
      <w:bookmarkStart w:id="107" w:name="_Toc139274425"/>
      <w:r>
        <w:rPr>
          <w:rFonts w:hint="eastAsia" w:asciiTheme="majorEastAsia" w:hAnsiTheme="majorEastAsia" w:eastAsiaTheme="majorEastAsia" w:cstheme="majorEastAsia"/>
          <w:b/>
          <w:bCs/>
          <w:sz w:val="28"/>
          <w:szCs w:val="28"/>
          <w:highlight w:val="none"/>
        </w:rPr>
        <w:t>第七章 幕墙及屋面外围护系统设计任务书</w:t>
      </w:r>
      <w:bookmarkEnd w:id="98"/>
      <w:bookmarkEnd w:id="105"/>
      <w:bookmarkEnd w:id="106"/>
      <w:bookmarkEnd w:id="107"/>
    </w:p>
    <w:p>
      <w:pPr>
        <w:numPr>
          <w:ilvl w:val="0"/>
          <w:numId w:val="99"/>
        </w:numPr>
        <w:spacing w:before="156" w:beforeLines="50"/>
        <w:jc w:val="left"/>
        <w:outlineLvl w:val="1"/>
        <w:rPr>
          <w:rFonts w:asciiTheme="majorEastAsia" w:hAnsiTheme="majorEastAsia" w:eastAsiaTheme="majorEastAsia" w:cstheme="majorEastAsia"/>
          <w:b/>
          <w:bCs/>
          <w:sz w:val="24"/>
          <w:highlight w:val="none"/>
        </w:rPr>
      </w:pPr>
      <w:bookmarkStart w:id="108" w:name="_Toc3061"/>
      <w:bookmarkStart w:id="109" w:name="_Toc139274426"/>
      <w:bookmarkStart w:id="110" w:name="_Toc5843"/>
      <w:r>
        <w:rPr>
          <w:rFonts w:hint="eastAsia" w:asciiTheme="majorEastAsia" w:hAnsiTheme="majorEastAsia" w:eastAsiaTheme="majorEastAsia" w:cstheme="majorEastAsia"/>
          <w:b/>
          <w:bCs/>
          <w:sz w:val="24"/>
          <w:highlight w:val="none"/>
        </w:rPr>
        <w:t>总体设计要求</w:t>
      </w:r>
      <w:bookmarkEnd w:id="108"/>
      <w:bookmarkEnd w:id="109"/>
      <w:bookmarkEnd w:id="110"/>
    </w:p>
    <w:p>
      <w:pPr>
        <w:numPr>
          <w:ilvl w:val="0"/>
          <w:numId w:val="100"/>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设计依据</w:t>
      </w:r>
    </w:p>
    <w:p>
      <w:pPr>
        <w:pStyle w:val="52"/>
        <w:numPr>
          <w:ilvl w:val="0"/>
          <w:numId w:val="101"/>
        </w:numPr>
        <w:ind w:firstLineChars="0"/>
        <w:rPr>
          <w:rFonts w:asciiTheme="minorEastAsia" w:hAnsiTheme="minorEastAsia" w:cstheme="minorEastAsia"/>
          <w:highlight w:val="none"/>
        </w:rPr>
      </w:pPr>
      <w:r>
        <w:rPr>
          <w:rFonts w:hint="eastAsia" w:asciiTheme="minorEastAsia" w:hAnsiTheme="minorEastAsia" w:cstheme="minorEastAsia"/>
          <w:highlight w:val="none"/>
        </w:rPr>
        <w:t>国家及地方相关规范</w:t>
      </w:r>
    </w:p>
    <w:p>
      <w:pPr>
        <w:pStyle w:val="52"/>
        <w:numPr>
          <w:ilvl w:val="0"/>
          <w:numId w:val="101"/>
        </w:numPr>
        <w:ind w:left="777" w:hanging="357" w:firstLineChars="0"/>
        <w:rPr>
          <w:rFonts w:asciiTheme="minorEastAsia" w:hAnsiTheme="minorEastAsia" w:cstheme="minorEastAsia"/>
          <w:highlight w:val="none"/>
        </w:rPr>
      </w:pPr>
      <w:r>
        <w:rPr>
          <w:rFonts w:hint="eastAsia" w:asciiTheme="minorEastAsia" w:hAnsiTheme="minorEastAsia" w:cstheme="minorEastAsia"/>
          <w:highlight w:val="none"/>
        </w:rPr>
        <w:t>设计合同文件及发包人提出的其他书面文件</w:t>
      </w:r>
    </w:p>
    <w:p>
      <w:pPr>
        <w:pStyle w:val="52"/>
        <w:numPr>
          <w:ilvl w:val="0"/>
          <w:numId w:val="101"/>
        </w:numPr>
        <w:ind w:left="777" w:hanging="357" w:firstLineChars="0"/>
        <w:rPr>
          <w:rFonts w:ascii="宋体" w:hAnsi="宋体"/>
          <w:szCs w:val="21"/>
          <w:highlight w:val="none"/>
        </w:rPr>
      </w:pPr>
      <w:r>
        <w:rPr>
          <w:rFonts w:ascii="宋体" w:hAnsi="宋体"/>
          <w:szCs w:val="21"/>
          <w:highlight w:val="none"/>
        </w:rPr>
        <w:t>基础资料</w:t>
      </w:r>
    </w:p>
    <w:p>
      <w:pPr>
        <w:numPr>
          <w:ilvl w:val="0"/>
          <w:numId w:val="102"/>
        </w:numPr>
        <w:jc w:val="left"/>
        <w:rPr>
          <w:rFonts w:asciiTheme="minorEastAsia" w:hAnsiTheme="minorEastAsia" w:cstheme="minorEastAsia"/>
          <w:highlight w:val="none"/>
        </w:rPr>
      </w:pPr>
      <w:r>
        <w:rPr>
          <w:rFonts w:hint="eastAsia" w:asciiTheme="minorEastAsia" w:hAnsiTheme="minorEastAsia" w:cstheme="minorEastAsia"/>
          <w:highlight w:val="none"/>
        </w:rPr>
        <w:t>建筑效果图、方案图、施工图，结构、机电施工图，精装修施工图、景观图，标识广告图等。</w:t>
      </w:r>
    </w:p>
    <w:p>
      <w:pPr>
        <w:numPr>
          <w:ilvl w:val="0"/>
          <w:numId w:val="102"/>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成本限额设计要求。</w:t>
      </w:r>
    </w:p>
    <w:p>
      <w:pPr>
        <w:numPr>
          <w:ilvl w:val="0"/>
          <w:numId w:val="102"/>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发包人按要求向设计方提供的全部资料、文件及设计条件表。</w:t>
      </w:r>
    </w:p>
    <w:p>
      <w:pPr>
        <w:numPr>
          <w:ilvl w:val="0"/>
          <w:numId w:val="102"/>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发包人发出的招标文件。</w:t>
      </w:r>
    </w:p>
    <w:p>
      <w:pPr>
        <w:numPr>
          <w:ilvl w:val="0"/>
          <w:numId w:val="102"/>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方案调整意见。</w:t>
      </w:r>
    </w:p>
    <w:p>
      <w:pPr>
        <w:numPr>
          <w:ilvl w:val="0"/>
          <w:numId w:val="102"/>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各阶段设计文件审查意见。</w:t>
      </w:r>
    </w:p>
    <w:p>
      <w:pPr>
        <w:numPr>
          <w:ilvl w:val="0"/>
          <w:numId w:val="102"/>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风洞试验报告。</w:t>
      </w:r>
    </w:p>
    <w:p>
      <w:pPr>
        <w:numPr>
          <w:ilvl w:val="0"/>
          <w:numId w:val="102"/>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建筑节能计算书。</w:t>
      </w:r>
    </w:p>
    <w:p>
      <w:pPr>
        <w:numPr>
          <w:ilvl w:val="0"/>
          <w:numId w:val="102"/>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发包人设计标准化文件要求。</w:t>
      </w:r>
    </w:p>
    <w:p>
      <w:pPr>
        <w:numPr>
          <w:ilvl w:val="0"/>
          <w:numId w:val="100"/>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设计范围及内容</w:t>
      </w:r>
    </w:p>
    <w:p>
      <w:pPr>
        <w:ind w:firstLine="420" w:firstLineChars="200"/>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本项目中外墙系统提供施工图设计服务，服务范围包含发包人要求的所有立面和屋面外围护系统，含非混凝土构造的屋面系统。包括但不限于：</w:t>
      </w:r>
    </w:p>
    <w:p>
      <w:pPr>
        <w:pStyle w:val="52"/>
        <w:numPr>
          <w:ilvl w:val="0"/>
          <w:numId w:val="103"/>
        </w:numPr>
        <w:ind w:firstLineChars="0"/>
        <w:jc w:val="left"/>
        <w:rPr>
          <w:rFonts w:asciiTheme="minorEastAsia" w:hAnsiTheme="minorEastAsia" w:cstheme="minorEastAsia"/>
          <w:highlight w:val="none"/>
        </w:rPr>
      </w:pPr>
      <w:r>
        <w:rPr>
          <w:rFonts w:hint="eastAsia" w:asciiTheme="minorEastAsia" w:hAnsiTheme="minorEastAsia" w:cstheme="minorEastAsia"/>
          <w:highlight w:val="none"/>
        </w:rPr>
        <w:t>玻璃幕墙</w:t>
      </w:r>
    </w:p>
    <w:p>
      <w:pPr>
        <w:pStyle w:val="52"/>
        <w:numPr>
          <w:ilvl w:val="0"/>
          <w:numId w:val="103"/>
        </w:numPr>
        <w:ind w:firstLineChars="0"/>
        <w:jc w:val="left"/>
        <w:rPr>
          <w:rFonts w:asciiTheme="minorEastAsia" w:hAnsiTheme="minorEastAsia" w:cstheme="minorEastAsia"/>
          <w:highlight w:val="none"/>
        </w:rPr>
      </w:pPr>
      <w:r>
        <w:rPr>
          <w:rFonts w:hint="eastAsia" w:asciiTheme="minorEastAsia" w:hAnsiTheme="minorEastAsia" w:cstheme="minorEastAsia"/>
          <w:highlight w:val="none"/>
        </w:rPr>
        <w:t>金属板幕墙</w:t>
      </w:r>
    </w:p>
    <w:p>
      <w:pPr>
        <w:pStyle w:val="52"/>
        <w:numPr>
          <w:ilvl w:val="0"/>
          <w:numId w:val="103"/>
        </w:numPr>
        <w:ind w:firstLineChars="0"/>
        <w:jc w:val="left"/>
        <w:rPr>
          <w:rFonts w:asciiTheme="minorEastAsia" w:hAnsiTheme="minorEastAsia" w:cstheme="minorEastAsia"/>
          <w:highlight w:val="none"/>
        </w:rPr>
      </w:pPr>
      <w:r>
        <w:rPr>
          <w:rFonts w:hint="eastAsia" w:asciiTheme="minorEastAsia" w:hAnsiTheme="minorEastAsia" w:cstheme="minorEastAsia"/>
          <w:highlight w:val="none"/>
        </w:rPr>
        <w:t>石材、混凝土板材等板材幕墙</w:t>
      </w:r>
    </w:p>
    <w:p>
      <w:pPr>
        <w:pStyle w:val="52"/>
        <w:numPr>
          <w:ilvl w:val="0"/>
          <w:numId w:val="103"/>
        </w:numPr>
        <w:ind w:firstLineChars="0"/>
        <w:jc w:val="left"/>
        <w:rPr>
          <w:rFonts w:asciiTheme="minorEastAsia" w:hAnsiTheme="minorEastAsia" w:cstheme="minorEastAsia"/>
          <w:highlight w:val="none"/>
        </w:rPr>
      </w:pPr>
      <w:r>
        <w:rPr>
          <w:rFonts w:hint="eastAsia" w:asciiTheme="minorEastAsia" w:hAnsiTheme="minorEastAsia" w:cstheme="minorEastAsia"/>
          <w:highlight w:val="none"/>
        </w:rPr>
        <w:t>金属屋面</w:t>
      </w:r>
    </w:p>
    <w:p>
      <w:pPr>
        <w:pStyle w:val="52"/>
        <w:numPr>
          <w:ilvl w:val="0"/>
          <w:numId w:val="103"/>
        </w:numPr>
        <w:ind w:firstLineChars="0"/>
        <w:jc w:val="left"/>
        <w:rPr>
          <w:rFonts w:asciiTheme="minorEastAsia" w:hAnsiTheme="minorEastAsia" w:cstheme="minorEastAsia"/>
          <w:highlight w:val="none"/>
        </w:rPr>
      </w:pPr>
      <w:r>
        <w:rPr>
          <w:rFonts w:hint="eastAsia" w:asciiTheme="minorEastAsia" w:hAnsiTheme="minorEastAsia" w:cstheme="minorEastAsia"/>
          <w:highlight w:val="none"/>
        </w:rPr>
        <w:t>室外吊顶</w:t>
      </w:r>
    </w:p>
    <w:p>
      <w:pPr>
        <w:pStyle w:val="52"/>
        <w:numPr>
          <w:ilvl w:val="0"/>
          <w:numId w:val="103"/>
        </w:numPr>
        <w:ind w:firstLineChars="0"/>
        <w:jc w:val="left"/>
        <w:rPr>
          <w:rFonts w:asciiTheme="minorEastAsia" w:hAnsiTheme="minorEastAsia" w:cstheme="minorEastAsia"/>
          <w:highlight w:val="none"/>
        </w:rPr>
      </w:pPr>
      <w:r>
        <w:rPr>
          <w:rFonts w:hint="eastAsia" w:asciiTheme="minorEastAsia" w:hAnsiTheme="minorEastAsia" w:cstheme="minorEastAsia"/>
          <w:highlight w:val="none"/>
        </w:rPr>
        <w:t>玻璃或金属板入口及雨棚及其相连部位</w:t>
      </w:r>
    </w:p>
    <w:p>
      <w:pPr>
        <w:pStyle w:val="52"/>
        <w:numPr>
          <w:ilvl w:val="0"/>
          <w:numId w:val="103"/>
        </w:numPr>
        <w:ind w:firstLineChars="0"/>
        <w:jc w:val="left"/>
        <w:rPr>
          <w:rFonts w:asciiTheme="minorEastAsia" w:hAnsiTheme="minorEastAsia" w:cstheme="minorEastAsia"/>
          <w:highlight w:val="none"/>
        </w:rPr>
      </w:pPr>
      <w:r>
        <w:rPr>
          <w:rFonts w:hint="eastAsia" w:asciiTheme="minorEastAsia" w:hAnsiTheme="minorEastAsia" w:cstheme="minorEastAsia"/>
          <w:highlight w:val="none"/>
        </w:rPr>
        <w:t>入口门</w:t>
      </w:r>
    </w:p>
    <w:p>
      <w:pPr>
        <w:pStyle w:val="52"/>
        <w:numPr>
          <w:ilvl w:val="0"/>
          <w:numId w:val="103"/>
        </w:numPr>
        <w:ind w:firstLineChars="0"/>
        <w:jc w:val="left"/>
        <w:rPr>
          <w:rFonts w:asciiTheme="minorEastAsia" w:hAnsiTheme="minorEastAsia" w:cstheme="minorEastAsia"/>
          <w:highlight w:val="none"/>
        </w:rPr>
      </w:pPr>
      <w:r>
        <w:rPr>
          <w:rFonts w:hint="eastAsia" w:asciiTheme="minorEastAsia" w:hAnsiTheme="minorEastAsia" w:cstheme="minorEastAsia"/>
          <w:highlight w:val="none"/>
        </w:rPr>
        <w:t>汽车坡道、半室外楼梯以及下沉庭院等</w:t>
      </w:r>
    </w:p>
    <w:p>
      <w:pPr>
        <w:pStyle w:val="52"/>
        <w:numPr>
          <w:ilvl w:val="0"/>
          <w:numId w:val="103"/>
        </w:numPr>
        <w:ind w:firstLineChars="0"/>
        <w:jc w:val="left"/>
        <w:rPr>
          <w:rFonts w:asciiTheme="minorEastAsia" w:hAnsiTheme="minorEastAsia" w:cstheme="minorEastAsia"/>
          <w:highlight w:val="none"/>
        </w:rPr>
      </w:pPr>
      <w:r>
        <w:rPr>
          <w:rFonts w:hint="eastAsia" w:asciiTheme="minorEastAsia" w:hAnsiTheme="minorEastAsia" w:cstheme="minorEastAsia"/>
          <w:highlight w:val="none"/>
        </w:rPr>
        <w:t>广告位以及LOGO连接件</w:t>
      </w:r>
    </w:p>
    <w:p>
      <w:pPr>
        <w:pStyle w:val="52"/>
        <w:numPr>
          <w:ilvl w:val="0"/>
          <w:numId w:val="103"/>
        </w:numPr>
        <w:ind w:firstLineChars="0"/>
        <w:jc w:val="left"/>
        <w:rPr>
          <w:rFonts w:asciiTheme="minorEastAsia" w:hAnsiTheme="minorEastAsia" w:cstheme="minorEastAsia"/>
          <w:highlight w:val="none"/>
        </w:rPr>
      </w:pPr>
      <w:r>
        <w:rPr>
          <w:rFonts w:hint="eastAsia" w:asciiTheme="minorEastAsia" w:hAnsiTheme="minorEastAsia" w:cstheme="minorEastAsia"/>
          <w:highlight w:val="none"/>
        </w:rPr>
        <w:t>幕墙钢结构与主体钢结构界面划分原则：1）连接幕墙的钢构或一般认为幕墙范围内的结构体系,原则上属于幕墙范围；2）对于大跨、异形幕墙体系，拟合空间造型主龙骨（非主体结构受力构件）由主体钢结构设计（具体范围根据落地项目情况，以发包人界面划分文件为准），与主龙骨相连的转接件、次龙骨、幕墙表皮等由承包人设计；3）与以上原则不适用的情况，以发包人划分为准。</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配合灯光照明系统进行设计，配合建筑师/幕墙维护和清洁厂家完成幕墙维护和清洁方案设计，及其他一般被认为属于建筑幕墙及屋面外围护系统范围的系统。</w:t>
      </w:r>
    </w:p>
    <w:p>
      <w:pPr>
        <w:numPr>
          <w:ilvl w:val="0"/>
          <w:numId w:val="100"/>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设计原则</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幕墙、屋面设计应满足建筑要求，系统选择、材料选型等需体现建筑意图，整体设计安全适用，技术先进，经济合理，方便标准化，施工便捷高效，符合规范要求。标高、尺寸、定位应与建筑蓝图保持一致，结构、热工、消防、防雷、声学、视觉、水密、气密、耐久性等满足建筑及规范要求。</w:t>
      </w:r>
    </w:p>
    <w:p>
      <w:pPr>
        <w:numPr>
          <w:ilvl w:val="0"/>
          <w:numId w:val="104"/>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外观要求</w:t>
      </w:r>
    </w:p>
    <w:p>
      <w:pPr>
        <w:ind w:firstLine="420" w:firstLineChars="200"/>
        <w:jc w:val="left"/>
        <w:rPr>
          <w:highlight w:val="none"/>
        </w:rPr>
      </w:pPr>
      <w:r>
        <w:rPr>
          <w:rFonts w:hint="eastAsia" w:asciiTheme="minorEastAsia" w:hAnsiTheme="minorEastAsia" w:cstheme="minorEastAsia"/>
          <w:highlight w:val="none"/>
        </w:rPr>
        <w:t>建筑外墙装饰系统的设计原则上需符合发包人提供的招标图纸的建筑方案、模型、效果图、设计参数及物料手册等基础技术文件，符合建筑立面外观设计的要求，如风格、采光、视觉效果等。</w:t>
      </w:r>
    </w:p>
    <w:p>
      <w:pPr>
        <w:numPr>
          <w:ilvl w:val="0"/>
          <w:numId w:val="104"/>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性能要求</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幕墙及屋面外围护系统设计需满足结构安全、防火、防雷、防腐、防水、防风等技术要求，充分考虑工程特点和要求，确定适合工程特性的物理性能分级指标和严密可行的技术措施，包括：风压变形性能、气密性能、水密性能、保温隔热节能性能、隔声性能、平面内变形性能、耐撞击性能、采光性能、开启方式、启闭力及反复启闭性能等方面；符合建筑的空间、遮阳、通风、排水等使用要求。满足国家相关节能、环保、消防、绿建等相关规范要求。</w:t>
      </w:r>
    </w:p>
    <w:p>
      <w:pPr>
        <w:numPr>
          <w:ilvl w:val="0"/>
          <w:numId w:val="104"/>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材料要求</w:t>
      </w:r>
    </w:p>
    <w:p>
      <w:pPr>
        <w:ind w:firstLine="420" w:firstLineChars="200"/>
        <w:rPr>
          <w:highlight w:val="none"/>
        </w:rPr>
      </w:pPr>
      <w:r>
        <w:rPr>
          <w:rFonts w:hint="eastAsia"/>
          <w:highlight w:val="none"/>
        </w:rPr>
        <w:t>建筑外围护系统选用的所有材料必须满足建筑设计外观、构造和使用功能要求。采光顶坡度选择、材料选择等应考虑沿海地区面板耐腐蚀要求。面板、龙骨等的划分应有效地利用板材和型材，有利于节约材料、降低成本之余亦必须符合建筑设计图纸及相关规范的要求。符合发包人关于外围护系统的建造标准和目标成本，并合理安排各部分的成本比例。</w:t>
      </w:r>
    </w:p>
    <w:p>
      <w:pPr>
        <w:numPr>
          <w:ilvl w:val="0"/>
          <w:numId w:val="104"/>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维护要求</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符合后期使用、维护、管理的要求。</w:t>
      </w:r>
    </w:p>
    <w:p>
      <w:pPr>
        <w:numPr>
          <w:ilvl w:val="0"/>
          <w:numId w:val="100"/>
        </w:numPr>
        <w:spacing w:before="156" w:beforeLines="50"/>
        <w:jc w:val="left"/>
        <w:rPr>
          <w:rFonts w:asciiTheme="minorEastAsia" w:hAnsiTheme="minorEastAsia" w:cstheme="minorEastAsia"/>
          <w:szCs w:val="21"/>
          <w:highlight w:val="none"/>
        </w:rPr>
      </w:pPr>
      <w:r>
        <w:rPr>
          <w:rFonts w:asciiTheme="minorEastAsia" w:hAnsiTheme="minorEastAsia" w:cstheme="minorEastAsia"/>
          <w:szCs w:val="21"/>
          <w:highlight w:val="none"/>
        </w:rPr>
        <w:t>技术要求</w:t>
      </w:r>
    </w:p>
    <w:p>
      <w:pPr>
        <w:numPr>
          <w:ilvl w:val="0"/>
          <w:numId w:val="10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空间造型</w:t>
      </w:r>
    </w:p>
    <w:p>
      <w:pPr>
        <w:ind w:firstLine="420" w:firstLineChars="200"/>
        <w:rPr>
          <w:highlight w:val="none"/>
        </w:rPr>
      </w:pPr>
      <w:r>
        <w:rPr>
          <w:rFonts w:hint="eastAsia"/>
          <w:highlight w:val="none"/>
        </w:rPr>
        <w:t>设计方应在充分理解现有建筑和室内设计的基础上，提出符合地块功能要求，并与建筑空间平面匹配的外围护系统设计，将空间效果加以最完美的表达，减少和避免辅助构件对空间的不利影响。</w:t>
      </w:r>
    </w:p>
    <w:p>
      <w:pPr>
        <w:ind w:firstLine="420" w:firstLineChars="200"/>
        <w:rPr>
          <w:highlight w:val="none"/>
        </w:rPr>
      </w:pPr>
      <w:r>
        <w:rPr>
          <w:rFonts w:hint="eastAsia"/>
          <w:highlight w:val="none"/>
        </w:rPr>
        <w:t>系统选型、材料选择要适应于建筑造型，满足建筑方案及造型要求，成本可控，技术可行，安全耐久。</w:t>
      </w:r>
    </w:p>
    <w:p>
      <w:pPr>
        <w:ind w:firstLine="420" w:firstLineChars="200"/>
        <w:rPr>
          <w:highlight w:val="none"/>
        </w:rPr>
      </w:pPr>
      <w:r>
        <w:rPr>
          <w:rFonts w:hint="eastAsia"/>
          <w:highlight w:val="none"/>
        </w:rPr>
        <w:t>空间曲面幕墙及屋面外围护系统设计，需对建筑外皮进行模型优化分析，进而再对外围护系统进行设计分析，再逐层对外皮进行修正分析，最终达到既能满足外围护系统安装的可行性，同时符合原建筑外形要求。</w:t>
      </w:r>
    </w:p>
    <w:p>
      <w:pPr>
        <w:numPr>
          <w:ilvl w:val="0"/>
          <w:numId w:val="10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材料选择</w:t>
      </w:r>
    </w:p>
    <w:p>
      <w:pPr>
        <w:ind w:firstLine="420" w:firstLineChars="200"/>
        <w:rPr>
          <w:highlight w:val="none"/>
        </w:rPr>
      </w:pPr>
      <w:r>
        <w:rPr>
          <w:rFonts w:hint="eastAsia"/>
          <w:highlight w:val="none"/>
        </w:rPr>
        <w:t>材料的色彩和质感须经发包人和建筑专业确认，对涉及的钢材、铝型材、玻璃、石材、软瓷板、金属面板、五金件、紧固件、密封胶和胶条、焊丝焊条等进行严格规定，确保各材料的强度、性能、品质和操作处理符合高规格的行业标准以及国家规范。构件原则上要求选用国内通用标准化产品，以保证后期维修更换。</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如无特别说明，材料按如下要求选取：</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（1）钢材采用Q235B或Q355B。</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（2）铝合金型材、铝板选用符合合同要求的国产优质铝材、铝板，铝型材尺寸偏差达到高精级要求。</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（3）用于结构及所有外露不锈钢工程的不锈钢应为防腐级别不低于316级产品，不得使用304级不锈钢。</w:t>
      </w:r>
    </w:p>
    <w:p>
      <w:pPr>
        <w:numPr>
          <w:ilvl w:val="0"/>
          <w:numId w:val="10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物理性能</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充分考虑工程特点，进一步明确外维护系统的各项物理性能分级指标，针对抗风、防水、防火、防雷、节能等功能采取严密可行的措施，包括：风压变形性能、气密性能、水密性能、保温隔热节能性能、隔声性能、平面内变形性能、耐撞击性能、采光性能、开启方式、启闭力及反复启闭性能等方面。另外，还须对耐腐蚀设计、防静电设计等加以认真研究。</w:t>
      </w:r>
    </w:p>
    <w:p>
      <w:pPr>
        <w:numPr>
          <w:ilvl w:val="0"/>
          <w:numId w:val="10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强度设计要求</w:t>
      </w:r>
    </w:p>
    <w:p>
      <w:pPr>
        <w:pStyle w:val="2"/>
        <w:numPr>
          <w:ilvl w:val="0"/>
          <w:numId w:val="106"/>
        </w:numPr>
        <w:spacing w:line="240" w:lineRule="auto"/>
        <w:ind w:left="862" w:hanging="442"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装饰面材（玻璃、石材、面砖、金属饰面板等）的强度和刚度控制满足规范要求</w:t>
      </w:r>
      <w:r>
        <w:rPr>
          <w:rFonts w:hint="eastAsia" w:asciiTheme="minorEastAsia" w:hAnsiTheme="minorEastAsia" w:cstheme="minorEastAsia"/>
          <w:highlight w:val="none"/>
        </w:rPr>
        <w:t>。</w:t>
      </w:r>
    </w:p>
    <w:p>
      <w:pPr>
        <w:pStyle w:val="2"/>
        <w:numPr>
          <w:ilvl w:val="0"/>
          <w:numId w:val="106"/>
        </w:numPr>
        <w:spacing w:line="240" w:lineRule="auto"/>
        <w:ind w:left="862" w:hanging="442"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结构胶的厚度及宽度满足规范要求</w:t>
      </w:r>
      <w:r>
        <w:rPr>
          <w:rFonts w:hint="eastAsia" w:asciiTheme="minorEastAsia" w:hAnsiTheme="minorEastAsia" w:cstheme="minorEastAsia"/>
          <w:highlight w:val="none"/>
        </w:rPr>
        <w:t>。</w:t>
      </w:r>
    </w:p>
    <w:p>
      <w:pPr>
        <w:pStyle w:val="2"/>
        <w:numPr>
          <w:ilvl w:val="0"/>
          <w:numId w:val="106"/>
        </w:numPr>
        <w:spacing w:line="240" w:lineRule="auto"/>
        <w:ind w:left="862" w:hanging="442"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扣件、五金件、面材连接件的强度控制满足规范要求</w:t>
      </w:r>
      <w:r>
        <w:rPr>
          <w:rFonts w:hint="eastAsia" w:asciiTheme="minorEastAsia" w:hAnsiTheme="minorEastAsia" w:cstheme="minorEastAsia"/>
          <w:highlight w:val="none"/>
        </w:rPr>
        <w:t>。</w:t>
      </w:r>
    </w:p>
    <w:p>
      <w:pPr>
        <w:pStyle w:val="2"/>
        <w:numPr>
          <w:ilvl w:val="0"/>
          <w:numId w:val="106"/>
        </w:numPr>
        <w:spacing w:line="240" w:lineRule="auto"/>
        <w:ind w:left="862" w:hanging="442"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次骨架、主骨架、门窗框（含边框、中梃、横梁）的强度和刚度控制满足规范要求</w:t>
      </w:r>
      <w:r>
        <w:rPr>
          <w:rFonts w:hint="eastAsia" w:asciiTheme="minorEastAsia" w:hAnsiTheme="minorEastAsia" w:cstheme="minorEastAsia"/>
          <w:highlight w:val="none"/>
        </w:rPr>
        <w:t>。</w:t>
      </w:r>
    </w:p>
    <w:p>
      <w:pPr>
        <w:pStyle w:val="2"/>
        <w:numPr>
          <w:ilvl w:val="0"/>
          <w:numId w:val="106"/>
        </w:numPr>
        <w:spacing w:line="240" w:lineRule="auto"/>
        <w:ind w:left="862" w:hanging="442"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主骨架与预埋件（后置预埋件）的连接强度及位移控制满足规范要求</w:t>
      </w:r>
      <w:r>
        <w:rPr>
          <w:rFonts w:hint="eastAsia" w:asciiTheme="minorEastAsia" w:hAnsiTheme="minorEastAsia" w:cstheme="minorEastAsia"/>
          <w:highlight w:val="none"/>
        </w:rPr>
        <w:t>。</w:t>
      </w:r>
    </w:p>
    <w:p>
      <w:pPr>
        <w:pStyle w:val="2"/>
        <w:numPr>
          <w:ilvl w:val="0"/>
          <w:numId w:val="106"/>
        </w:numPr>
        <w:spacing w:line="240" w:lineRule="auto"/>
        <w:ind w:left="862" w:hanging="442"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预埋件（后置预埋件）与主体结构的连接强度控制满足规范要求</w:t>
      </w:r>
      <w:r>
        <w:rPr>
          <w:rFonts w:hint="eastAsia" w:asciiTheme="minorEastAsia" w:hAnsiTheme="minorEastAsia" w:cstheme="minorEastAsia"/>
          <w:highlight w:val="none"/>
        </w:rPr>
        <w:t>。</w:t>
      </w:r>
    </w:p>
    <w:p>
      <w:pPr>
        <w:pStyle w:val="2"/>
        <w:numPr>
          <w:ilvl w:val="0"/>
          <w:numId w:val="106"/>
        </w:numPr>
        <w:spacing w:line="240" w:lineRule="auto"/>
        <w:ind w:left="862" w:hanging="442"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构件内力计算采用弹性方法计算，其截面最大应力设计值不超过材料的强度设计值：σ＜f（其中σ为荷载和作用产生的截面最大应力、f为材料强度设计值）</w:t>
      </w:r>
      <w:r>
        <w:rPr>
          <w:rFonts w:hint="eastAsia" w:asciiTheme="minorEastAsia" w:hAnsiTheme="minorEastAsia" w:cstheme="minorEastAsia"/>
          <w:highlight w:val="none"/>
        </w:rPr>
        <w:t>。</w:t>
      </w:r>
    </w:p>
    <w:p>
      <w:pPr>
        <w:pStyle w:val="2"/>
        <w:numPr>
          <w:ilvl w:val="0"/>
          <w:numId w:val="106"/>
        </w:numPr>
        <w:spacing w:line="240" w:lineRule="auto"/>
        <w:ind w:left="862" w:hanging="442"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荷载组合应满足荷载规范。</w:t>
      </w:r>
    </w:p>
    <w:p>
      <w:pPr>
        <w:numPr>
          <w:ilvl w:val="0"/>
          <w:numId w:val="105"/>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构造要求</w:t>
      </w:r>
    </w:p>
    <w:p>
      <w:pPr>
        <w:pStyle w:val="2"/>
        <w:numPr>
          <w:ilvl w:val="0"/>
          <w:numId w:val="107"/>
        </w:numPr>
        <w:spacing w:line="240" w:lineRule="auto"/>
        <w:ind w:firstLineChars="0"/>
        <w:rPr>
          <w:rFonts w:asciiTheme="minorHAnsi" w:hAnsiTheme="minorHAnsi" w:eastAsiaTheme="minorEastAsia" w:cstheme="minorBidi"/>
          <w:bCs w:val="0"/>
          <w:kern w:val="2"/>
          <w:sz w:val="21"/>
          <w:szCs w:val="24"/>
          <w:highlight w:val="none"/>
        </w:rPr>
      </w:pPr>
      <w:r>
        <w:rPr>
          <w:rFonts w:asciiTheme="minorHAnsi" w:hAnsiTheme="minorHAnsi" w:eastAsiaTheme="minorEastAsia" w:cstheme="minorBidi"/>
          <w:bCs w:val="0"/>
          <w:kern w:val="2"/>
          <w:sz w:val="21"/>
          <w:szCs w:val="24"/>
          <w:highlight w:val="none"/>
        </w:rPr>
        <w:t>建筑</w:t>
      </w:r>
      <w:r>
        <w:rPr>
          <w:rFonts w:hint="eastAsia" w:asciiTheme="minorHAnsi" w:hAnsiTheme="minorHAnsi" w:eastAsiaTheme="minorEastAsia" w:cstheme="minorBidi"/>
          <w:bCs w:val="0"/>
          <w:kern w:val="2"/>
          <w:sz w:val="21"/>
          <w:szCs w:val="24"/>
          <w:highlight w:val="none"/>
        </w:rPr>
        <w:t>外围护</w:t>
      </w:r>
      <w:r>
        <w:rPr>
          <w:rFonts w:asciiTheme="minorHAnsi" w:hAnsiTheme="minorHAnsi" w:eastAsiaTheme="minorEastAsia" w:cstheme="minorBidi"/>
          <w:bCs w:val="0"/>
          <w:kern w:val="2"/>
          <w:sz w:val="21"/>
          <w:szCs w:val="24"/>
          <w:highlight w:val="none"/>
        </w:rPr>
        <w:t>系统的设计应满足</w:t>
      </w:r>
      <w:r>
        <w:rPr>
          <w:rFonts w:hint="eastAsia" w:asciiTheme="minorHAnsi" w:hAnsiTheme="minorHAnsi" w:eastAsiaTheme="minorEastAsia" w:cstheme="minorBidi"/>
          <w:bCs w:val="0"/>
          <w:kern w:val="2"/>
          <w:sz w:val="21"/>
          <w:szCs w:val="24"/>
          <w:highlight w:val="none"/>
        </w:rPr>
        <w:t>发包人对</w:t>
      </w:r>
      <w:r>
        <w:rPr>
          <w:rFonts w:asciiTheme="minorHAnsi" w:hAnsiTheme="minorHAnsi" w:eastAsiaTheme="minorEastAsia" w:cstheme="minorBidi"/>
          <w:bCs w:val="0"/>
          <w:kern w:val="2"/>
          <w:sz w:val="21"/>
          <w:szCs w:val="24"/>
          <w:highlight w:val="none"/>
        </w:rPr>
        <w:t>建筑构造的要求</w:t>
      </w:r>
      <w:r>
        <w:rPr>
          <w:rFonts w:hint="eastAsia" w:asciiTheme="minorEastAsia" w:hAnsiTheme="minorEastAsia" w:cstheme="minorEastAsia"/>
          <w:highlight w:val="none"/>
        </w:rPr>
        <w:t>。</w:t>
      </w:r>
    </w:p>
    <w:p>
      <w:pPr>
        <w:pStyle w:val="2"/>
        <w:numPr>
          <w:ilvl w:val="0"/>
          <w:numId w:val="107"/>
        </w:numPr>
        <w:spacing w:line="240" w:lineRule="auto"/>
        <w:ind w:firstLineChars="0"/>
        <w:rPr>
          <w:rFonts w:asciiTheme="minorHAnsi" w:hAnsiTheme="minorHAnsi" w:eastAsiaTheme="minorEastAsia" w:cstheme="minorBidi"/>
          <w:bCs w:val="0"/>
          <w:kern w:val="2"/>
          <w:sz w:val="21"/>
          <w:szCs w:val="24"/>
          <w:highlight w:val="none"/>
        </w:rPr>
      </w:pPr>
      <w:r>
        <w:rPr>
          <w:rFonts w:asciiTheme="minorHAnsi" w:hAnsiTheme="minorHAnsi" w:eastAsiaTheme="minorEastAsia" w:cstheme="minorBidi"/>
          <w:bCs w:val="0"/>
          <w:kern w:val="2"/>
          <w:sz w:val="21"/>
          <w:szCs w:val="24"/>
          <w:highlight w:val="none"/>
        </w:rPr>
        <w:t>根据建筑方案、建施图完善各系统的安装构造方式，取得</w:t>
      </w:r>
      <w:r>
        <w:rPr>
          <w:rFonts w:hint="eastAsia" w:asciiTheme="minorHAnsi" w:hAnsiTheme="minorHAnsi" w:eastAsiaTheme="minorEastAsia" w:cstheme="minorBidi"/>
          <w:bCs w:val="0"/>
          <w:kern w:val="2"/>
          <w:sz w:val="21"/>
          <w:szCs w:val="24"/>
          <w:highlight w:val="none"/>
        </w:rPr>
        <w:t>发包人的</w:t>
      </w:r>
      <w:r>
        <w:rPr>
          <w:rFonts w:asciiTheme="minorHAnsi" w:hAnsiTheme="minorHAnsi" w:eastAsiaTheme="minorEastAsia" w:cstheme="minorBidi"/>
          <w:bCs w:val="0"/>
          <w:kern w:val="2"/>
          <w:sz w:val="21"/>
          <w:szCs w:val="24"/>
          <w:highlight w:val="none"/>
        </w:rPr>
        <w:t>确认</w:t>
      </w:r>
      <w:r>
        <w:rPr>
          <w:rFonts w:hint="eastAsia" w:asciiTheme="minorEastAsia" w:hAnsiTheme="minorEastAsia" w:cstheme="minorEastAsia"/>
          <w:highlight w:val="none"/>
        </w:rPr>
        <w:t>。</w:t>
      </w:r>
    </w:p>
    <w:p>
      <w:pPr>
        <w:pStyle w:val="2"/>
        <w:numPr>
          <w:ilvl w:val="0"/>
          <w:numId w:val="107"/>
        </w:numPr>
        <w:spacing w:line="240" w:lineRule="auto"/>
        <w:ind w:firstLineChars="0"/>
        <w:rPr>
          <w:rFonts w:asciiTheme="minorHAnsi" w:hAnsiTheme="minorHAnsi" w:eastAsiaTheme="minorEastAsia" w:cstheme="minorBidi"/>
          <w:bCs w:val="0"/>
          <w:kern w:val="2"/>
          <w:sz w:val="21"/>
          <w:szCs w:val="24"/>
          <w:highlight w:val="none"/>
        </w:rPr>
      </w:pPr>
      <w:r>
        <w:rPr>
          <w:rFonts w:asciiTheme="minorHAnsi" w:hAnsiTheme="minorHAnsi" w:eastAsiaTheme="minorEastAsia" w:cstheme="minorBidi"/>
          <w:bCs w:val="0"/>
          <w:kern w:val="2"/>
          <w:sz w:val="21"/>
          <w:szCs w:val="24"/>
          <w:highlight w:val="none"/>
        </w:rPr>
        <w:t>外墙外保温措施：满足节能计算要求（材料待定）</w:t>
      </w:r>
      <w:r>
        <w:rPr>
          <w:rFonts w:hint="eastAsia" w:asciiTheme="minorEastAsia" w:hAnsiTheme="minorEastAsia" w:cstheme="minorEastAsia"/>
          <w:highlight w:val="none"/>
        </w:rPr>
        <w:t>。</w:t>
      </w:r>
    </w:p>
    <w:p>
      <w:pPr>
        <w:pStyle w:val="2"/>
        <w:numPr>
          <w:ilvl w:val="0"/>
          <w:numId w:val="107"/>
        </w:numPr>
        <w:spacing w:line="240" w:lineRule="auto"/>
        <w:ind w:firstLineChars="0"/>
        <w:rPr>
          <w:rFonts w:asciiTheme="minorHAnsi" w:hAnsiTheme="minorHAnsi" w:eastAsiaTheme="minorEastAsia" w:cstheme="minorBidi"/>
          <w:bCs w:val="0"/>
          <w:kern w:val="2"/>
          <w:sz w:val="21"/>
          <w:szCs w:val="24"/>
          <w:highlight w:val="none"/>
        </w:rPr>
      </w:pPr>
      <w:r>
        <w:rPr>
          <w:rFonts w:asciiTheme="minorHAnsi" w:hAnsiTheme="minorHAnsi" w:eastAsiaTheme="minorEastAsia" w:cstheme="minorBidi"/>
          <w:bCs w:val="0"/>
          <w:kern w:val="2"/>
          <w:sz w:val="21"/>
          <w:szCs w:val="24"/>
          <w:highlight w:val="none"/>
        </w:rPr>
        <w:t>幕墙、门窗</w:t>
      </w:r>
      <w:r>
        <w:rPr>
          <w:rFonts w:hint="eastAsia" w:asciiTheme="minorHAnsi" w:hAnsiTheme="minorHAnsi" w:eastAsiaTheme="minorEastAsia" w:cstheme="minorBidi"/>
          <w:bCs w:val="0"/>
          <w:kern w:val="2"/>
          <w:sz w:val="21"/>
          <w:szCs w:val="24"/>
          <w:highlight w:val="none"/>
        </w:rPr>
        <w:t>、屋面</w:t>
      </w:r>
      <w:r>
        <w:rPr>
          <w:rFonts w:asciiTheme="minorHAnsi" w:hAnsiTheme="minorHAnsi" w:eastAsiaTheme="minorEastAsia" w:cstheme="minorBidi"/>
          <w:bCs w:val="0"/>
          <w:kern w:val="2"/>
          <w:sz w:val="21"/>
          <w:szCs w:val="24"/>
          <w:highlight w:val="none"/>
        </w:rPr>
        <w:t>的接缝设计必须满足水密性</w:t>
      </w:r>
      <w:r>
        <w:rPr>
          <w:rFonts w:hint="eastAsia" w:asciiTheme="minorEastAsia" w:hAnsiTheme="minorEastAsia" w:cstheme="minorEastAsia"/>
          <w:highlight w:val="none"/>
        </w:rPr>
        <w:t>。</w:t>
      </w:r>
    </w:p>
    <w:p>
      <w:pPr>
        <w:pStyle w:val="2"/>
        <w:numPr>
          <w:ilvl w:val="0"/>
          <w:numId w:val="107"/>
        </w:numPr>
        <w:spacing w:line="240" w:lineRule="auto"/>
        <w:ind w:firstLineChars="0"/>
        <w:rPr>
          <w:rFonts w:asciiTheme="minorHAnsi" w:hAnsiTheme="minorHAnsi" w:eastAsiaTheme="minorEastAsia" w:cstheme="minorBidi"/>
          <w:bCs w:val="0"/>
          <w:kern w:val="2"/>
          <w:sz w:val="21"/>
          <w:szCs w:val="24"/>
          <w:highlight w:val="none"/>
        </w:rPr>
      </w:pPr>
      <w:r>
        <w:rPr>
          <w:rFonts w:asciiTheme="minorHAnsi" w:hAnsiTheme="minorHAnsi" w:eastAsiaTheme="minorEastAsia" w:cstheme="minorBidi"/>
          <w:bCs w:val="0"/>
          <w:kern w:val="2"/>
          <w:sz w:val="21"/>
          <w:szCs w:val="24"/>
          <w:highlight w:val="none"/>
        </w:rPr>
        <w:t>幕墙、门窗可能渗水部位应设置通向室外的泄水道，同时减少通过泄水道的空气渗透量。幕墙内部应设置冷凝水排水通道，应体现在节点大样设计中</w:t>
      </w:r>
      <w:r>
        <w:rPr>
          <w:rFonts w:hint="eastAsia" w:asciiTheme="minorEastAsia" w:hAnsiTheme="minorEastAsia" w:cstheme="minorEastAsia"/>
          <w:highlight w:val="none"/>
        </w:rPr>
        <w:t>。</w:t>
      </w:r>
    </w:p>
    <w:p>
      <w:pPr>
        <w:pStyle w:val="2"/>
        <w:numPr>
          <w:ilvl w:val="0"/>
          <w:numId w:val="107"/>
        </w:numPr>
        <w:spacing w:line="240" w:lineRule="auto"/>
        <w:ind w:firstLineChars="0"/>
        <w:rPr>
          <w:rFonts w:asciiTheme="minorHAnsi" w:hAnsiTheme="minorHAnsi" w:eastAsiaTheme="minorEastAsia" w:cstheme="minorBidi"/>
          <w:bCs w:val="0"/>
          <w:kern w:val="2"/>
          <w:sz w:val="21"/>
          <w:szCs w:val="24"/>
          <w:highlight w:val="none"/>
        </w:rPr>
      </w:pPr>
      <w:r>
        <w:rPr>
          <w:rFonts w:asciiTheme="minorHAnsi" w:hAnsiTheme="minorHAnsi" w:eastAsiaTheme="minorEastAsia" w:cstheme="minorBidi"/>
          <w:bCs w:val="0"/>
          <w:kern w:val="2"/>
          <w:sz w:val="21"/>
          <w:szCs w:val="24"/>
          <w:highlight w:val="none"/>
        </w:rPr>
        <w:t>透气、排水孔的位置要比较隐蔽，同时要使得排水不会污染和使幕墙、门窗留下任何斑迹。开孔处要有适当的泛水</w:t>
      </w:r>
      <w:r>
        <w:rPr>
          <w:rFonts w:hint="eastAsia" w:asciiTheme="minorEastAsia" w:hAnsiTheme="minorEastAsia" w:cstheme="minorEastAsia"/>
          <w:highlight w:val="none"/>
        </w:rPr>
        <w:t>。</w:t>
      </w:r>
    </w:p>
    <w:p>
      <w:pPr>
        <w:pStyle w:val="2"/>
        <w:numPr>
          <w:ilvl w:val="0"/>
          <w:numId w:val="107"/>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金属屋面设计需满足抗风、防水、保温、防雷、隔声降噪等要求。</w:t>
      </w:r>
    </w:p>
    <w:p>
      <w:pPr>
        <w:numPr>
          <w:ilvl w:val="0"/>
          <w:numId w:val="105"/>
        </w:numPr>
        <w:jc w:val="left"/>
        <w:rPr>
          <w:rFonts w:asciiTheme="minorEastAsia" w:hAnsiTheme="minorEastAsia" w:cstheme="minorEastAsia"/>
          <w:kern w:val="0"/>
          <w:szCs w:val="21"/>
          <w:highlight w:val="none"/>
          <w:lang w:bidi="ar"/>
        </w:rPr>
      </w:pPr>
      <w:r>
        <w:rPr>
          <w:rFonts w:asciiTheme="minorEastAsia" w:hAnsiTheme="minorEastAsia" w:cstheme="minorEastAsia"/>
          <w:kern w:val="0"/>
          <w:szCs w:val="21"/>
          <w:highlight w:val="none"/>
          <w:lang w:bidi="ar"/>
        </w:rPr>
        <w:t>保温节能设计</w:t>
      </w:r>
    </w:p>
    <w:p>
      <w:pPr>
        <w:ind w:firstLine="420" w:firstLineChars="200"/>
        <w:rPr>
          <w:highlight w:val="none"/>
          <w:lang w:bidi="ar"/>
        </w:rPr>
      </w:pPr>
      <w:r>
        <w:rPr>
          <w:rFonts w:hint="eastAsia"/>
          <w:highlight w:val="none"/>
          <w:lang w:bidi="ar"/>
        </w:rPr>
        <w:t>对节能进行系统研究，复核外装体系的热工参数，并对节点防结露进行验算。</w:t>
      </w:r>
    </w:p>
    <w:p>
      <w:pPr>
        <w:numPr>
          <w:ilvl w:val="0"/>
          <w:numId w:val="105"/>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重要节点设计</w:t>
      </w:r>
    </w:p>
    <w:p>
      <w:pPr>
        <w:pStyle w:val="2"/>
        <w:numPr>
          <w:ilvl w:val="0"/>
          <w:numId w:val="108"/>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外门窗、系统栏杆、铝板装饰带、罩棚、玻璃幕墙、雨棚、百叶、格栅、屋面系统、采光顶及采光顶遮阳系统、变形缝等的典型节点设计</w:t>
      </w:r>
      <w:r>
        <w:rPr>
          <w:rFonts w:hint="eastAsia" w:asciiTheme="minorEastAsia" w:hAnsiTheme="minorEastAsia" w:cstheme="minorEastAsia"/>
          <w:highlight w:val="none"/>
        </w:rPr>
        <w:t>。</w:t>
      </w:r>
    </w:p>
    <w:p>
      <w:pPr>
        <w:pStyle w:val="2"/>
        <w:numPr>
          <w:ilvl w:val="0"/>
          <w:numId w:val="108"/>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与土建、景观、内装交接面设计</w:t>
      </w:r>
      <w:r>
        <w:rPr>
          <w:rFonts w:hint="eastAsia" w:asciiTheme="minorEastAsia" w:hAnsiTheme="minorEastAsia" w:cstheme="minorEastAsia"/>
          <w:highlight w:val="none"/>
        </w:rPr>
        <w:t>。</w:t>
      </w:r>
    </w:p>
    <w:p>
      <w:pPr>
        <w:pStyle w:val="2"/>
        <w:numPr>
          <w:ilvl w:val="0"/>
          <w:numId w:val="108"/>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各外装项边口、各外装处相结合部位的防排水处理，雨落水管处设计</w:t>
      </w:r>
      <w:r>
        <w:rPr>
          <w:rFonts w:hint="eastAsia" w:asciiTheme="minorEastAsia" w:hAnsiTheme="minorEastAsia" w:cstheme="minorEastAsia"/>
          <w:highlight w:val="none"/>
        </w:rPr>
        <w:t>。</w:t>
      </w:r>
    </w:p>
    <w:p>
      <w:pPr>
        <w:pStyle w:val="2"/>
        <w:numPr>
          <w:ilvl w:val="0"/>
          <w:numId w:val="108"/>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防腐设计、防雷设计、防火设计、隔声设计</w:t>
      </w:r>
      <w:r>
        <w:rPr>
          <w:rFonts w:hint="eastAsia" w:asciiTheme="minorEastAsia" w:hAnsiTheme="minorEastAsia" w:cstheme="minorEastAsia"/>
          <w:highlight w:val="none"/>
        </w:rPr>
        <w:t>。</w:t>
      </w:r>
    </w:p>
    <w:p>
      <w:pPr>
        <w:pStyle w:val="2"/>
        <w:numPr>
          <w:ilvl w:val="0"/>
          <w:numId w:val="108"/>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开启部位防脱落设计、开启角度定位设计和五金锁点布置</w:t>
      </w:r>
      <w:r>
        <w:rPr>
          <w:rFonts w:hint="eastAsia" w:asciiTheme="minorEastAsia" w:hAnsiTheme="minorEastAsia" w:cstheme="minorEastAsia"/>
          <w:highlight w:val="none"/>
        </w:rPr>
        <w:t>。</w:t>
      </w:r>
    </w:p>
    <w:p>
      <w:pPr>
        <w:pStyle w:val="2"/>
        <w:numPr>
          <w:ilvl w:val="0"/>
          <w:numId w:val="108"/>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广告位（如有）、LED显示屏（如有）</w:t>
      </w:r>
      <w:r>
        <w:rPr>
          <w:rFonts w:hint="eastAsia" w:asciiTheme="minorEastAsia" w:hAnsiTheme="minorEastAsia" w:cstheme="minorEastAsia"/>
          <w:highlight w:val="none"/>
        </w:rPr>
        <w:t>。</w:t>
      </w:r>
    </w:p>
    <w:p>
      <w:pPr>
        <w:pStyle w:val="2"/>
        <w:numPr>
          <w:ilvl w:val="0"/>
          <w:numId w:val="108"/>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标识（如LOGO）固定支架（如有）</w:t>
      </w:r>
      <w:r>
        <w:rPr>
          <w:rFonts w:hint="eastAsia" w:asciiTheme="minorEastAsia" w:hAnsiTheme="minorEastAsia" w:cstheme="minorEastAsia"/>
          <w:highlight w:val="none"/>
        </w:rPr>
        <w:t>。</w:t>
      </w:r>
    </w:p>
    <w:p>
      <w:pPr>
        <w:pStyle w:val="2"/>
        <w:numPr>
          <w:ilvl w:val="0"/>
          <w:numId w:val="108"/>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夜景照明的重要节点设计</w:t>
      </w:r>
      <w:r>
        <w:rPr>
          <w:rFonts w:hint="eastAsia" w:asciiTheme="minorEastAsia" w:hAnsiTheme="minorEastAsia" w:cstheme="minorEastAsia"/>
          <w:highlight w:val="none"/>
        </w:rPr>
        <w:t>。</w:t>
      </w:r>
    </w:p>
    <w:p>
      <w:pPr>
        <w:pStyle w:val="2"/>
        <w:numPr>
          <w:ilvl w:val="0"/>
          <w:numId w:val="108"/>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照明设计（配合）</w:t>
      </w:r>
      <w:r>
        <w:rPr>
          <w:rFonts w:hint="eastAsia" w:asciiTheme="minorEastAsia" w:hAnsiTheme="minorEastAsia" w:cstheme="minorEastAsia"/>
          <w:highlight w:val="none"/>
        </w:rPr>
        <w:t>。</w:t>
      </w:r>
    </w:p>
    <w:p>
      <w:pPr>
        <w:pStyle w:val="2"/>
        <w:numPr>
          <w:ilvl w:val="0"/>
          <w:numId w:val="108"/>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屋面或立面排烟窗系统设计。</w:t>
      </w:r>
    </w:p>
    <w:p>
      <w:pPr>
        <w:numPr>
          <w:ilvl w:val="0"/>
          <w:numId w:val="100"/>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设计深度及要求</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项目施工图设计成果及深度除满足最新版住房和城乡建设部《建筑工程设计文件编制深度规定》、《建筑幕墙工程咨询导则》（2</w:t>
      </w:r>
      <w:r>
        <w:rPr>
          <w:rFonts w:asciiTheme="minorHAnsi" w:hAnsiTheme="minorHAnsi" w:eastAsiaTheme="minorEastAsia" w:cstheme="minorBidi"/>
          <w:bCs w:val="0"/>
          <w:kern w:val="2"/>
          <w:sz w:val="21"/>
          <w:szCs w:val="24"/>
          <w:highlight w:val="none"/>
        </w:rPr>
        <w:t>017</w:t>
      </w:r>
      <w:r>
        <w:rPr>
          <w:rFonts w:hint="eastAsia" w:asciiTheme="minorHAnsi" w:hAnsiTheme="minorHAnsi" w:eastAsiaTheme="minorEastAsia" w:cstheme="minorBidi"/>
          <w:bCs w:val="0"/>
          <w:kern w:val="2"/>
          <w:sz w:val="21"/>
          <w:szCs w:val="24"/>
          <w:highlight w:val="none"/>
        </w:rPr>
        <w:t>）等有关的要求外，同时必须满足发包人以下要求：</w:t>
      </w:r>
    </w:p>
    <w:p>
      <w:pPr>
        <w:numPr>
          <w:ilvl w:val="0"/>
          <w:numId w:val="10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方案设计阶段</w:t>
      </w:r>
    </w:p>
    <w:p>
      <w:pPr>
        <w:pStyle w:val="2"/>
        <w:numPr>
          <w:ilvl w:val="0"/>
          <w:numId w:val="110"/>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配合建筑师进行外墙设计并提交幕墙系统方案设计图纸。</w:t>
      </w:r>
    </w:p>
    <w:p>
      <w:pPr>
        <w:pStyle w:val="2"/>
        <w:numPr>
          <w:ilvl w:val="0"/>
          <w:numId w:val="110"/>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提供此方案阶段的技术可行性报告书（如系统选用、标准节点、表面处理、埋件选用、开启方式、造价估算等）。</w:t>
      </w:r>
    </w:p>
    <w:p>
      <w:pPr>
        <w:pStyle w:val="2"/>
        <w:numPr>
          <w:ilvl w:val="0"/>
          <w:numId w:val="110"/>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提供初步外墙招标技术要求说明供发包人及建筑师讨论，以期在方案计阶段即体现发包人的高性价比理念。</w:t>
      </w:r>
    </w:p>
    <w:p>
      <w:pPr>
        <w:pStyle w:val="2"/>
        <w:numPr>
          <w:ilvl w:val="0"/>
          <w:numId w:val="110"/>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提供不同幕墙方案造价估算；提供设计观测样板图纸（含样板钢结构图）材料选样等。</w:t>
      </w:r>
    </w:p>
    <w:p>
      <w:pPr>
        <w:pStyle w:val="2"/>
        <w:numPr>
          <w:ilvl w:val="0"/>
          <w:numId w:val="110"/>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提出建筑、结构等相关图纸审核意见</w:t>
      </w:r>
      <w:r>
        <w:rPr>
          <w:rFonts w:hint="eastAsia" w:asciiTheme="minorEastAsia" w:hAnsiTheme="minorEastAsia" w:cstheme="minorEastAsia"/>
          <w:highlight w:val="none"/>
        </w:rPr>
        <w:t>。</w:t>
      </w:r>
    </w:p>
    <w:p>
      <w:pPr>
        <w:pStyle w:val="2"/>
        <w:numPr>
          <w:ilvl w:val="0"/>
          <w:numId w:val="110"/>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提供方案阶段对应的标准节点相关三维模型信息数据库。</w:t>
      </w:r>
    </w:p>
    <w:p>
      <w:pPr>
        <w:pStyle w:val="2"/>
        <w:numPr>
          <w:ilvl w:val="0"/>
          <w:numId w:val="110"/>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提供满足建筑师要求的材料小样，进行设计材料封样。</w:t>
      </w:r>
    </w:p>
    <w:p>
      <w:pPr>
        <w:numPr>
          <w:ilvl w:val="0"/>
          <w:numId w:val="10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初步设计阶段</w:t>
      </w:r>
    </w:p>
    <w:p>
      <w:pPr>
        <w:pStyle w:val="2"/>
        <w:numPr>
          <w:ilvl w:val="0"/>
          <w:numId w:val="111"/>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设计说明</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需包括主要荷载（作用）取值，主要材料主要物理性能参数及技术要求，设计指标：包括幕墙的抗风压性能、水密性能、气密性能、综合传热系数、遮阳系数、可见光反射比等热工和光学指标要求、防火、防雷等级及做法，可开启面积比的控制值的说明。幕墙及屋面外围护系统结构形式描述，主要系统描述，相关设备对幕墙的使用要求。</w:t>
      </w:r>
    </w:p>
    <w:p>
      <w:pPr>
        <w:pStyle w:val="2"/>
        <w:numPr>
          <w:ilvl w:val="0"/>
          <w:numId w:val="111"/>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设计图纸</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平面图、立面图（主要立面、主要立面分格尺寸、各楼层及建筑顶底标高、立面分格与楼层标高之间的控制尺寸、开启窗位置、消防逃生窗的位置等、幕墙类型、幕墙材料、有关大样索引）、剖面图（与主体结构之间的关系、不同幕墙类型之间的关系、与内部装饰之间的关系）、大样图、节点构造图等。立面无法准确表达的位置需根据发包人要求提供幕墙三维图。</w:t>
      </w:r>
    </w:p>
    <w:p>
      <w:pPr>
        <w:pStyle w:val="2"/>
        <w:numPr>
          <w:ilvl w:val="0"/>
          <w:numId w:val="111"/>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三维模型信息数据库</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初步设计阶段建立整体模型，模型应准确完整体现龙骨、面材、分格等信息，包括数量、尺寸、外观、位置及坐向等。并取最复杂位置和典型位置，按照与实体完全一致的要求建立局部模型，所有构件表达完整，利用这个模型，将构建进行模拟演示及空间、构造关系分析，用动画方式描述构件安装和更换的工作顺序。</w:t>
      </w:r>
    </w:p>
    <w:p>
      <w:pPr>
        <w:pStyle w:val="2"/>
        <w:numPr>
          <w:ilvl w:val="0"/>
          <w:numId w:val="111"/>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计算书</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各类型幕墙系统的力学计算、各类型幕墙的支反力及节点的受力计算。全套计算书，需经过建筑、结构等专业的审核，不得出现因计算不足造成的施工单位深化变更。</w:t>
      </w:r>
    </w:p>
    <w:p>
      <w:pPr>
        <w:pStyle w:val="2"/>
        <w:numPr>
          <w:ilvl w:val="0"/>
          <w:numId w:val="111"/>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供应商</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提供一组能满足本工程设计及施工需要承包商名单供发包人参考。</w:t>
      </w:r>
    </w:p>
    <w:p>
      <w:pPr>
        <w:numPr>
          <w:ilvl w:val="0"/>
          <w:numId w:val="10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施工图设计阶段</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幕墙及屋面外围护系统施工图设计文件应包：施工图纸、计算书、技术要求及模型。具体应包含以下内容：</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封面：应列明工程名称、出图日期、版本号。</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目录：应根据图纸表达内容的不同进行分类编码，确立代号，并按数序排列，且能简明扼要的反映各张图纸的内容。表达栏目有：顺序号、图名、图号、图幅及图纸修改版次号。</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设计说明：应包括：准确的工程概况；设计参数；主要幕墙及屋面外围护系统选用说明；物理性能指标；材料技术说明；主要加工及施工要求；幕墙及屋面外围护系统清洗维护及保养；设计依据等八个部分。</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平面图：幕墙及屋面外围护系统工程平面图应表示出主体结构、平面分格、立柱位置、面板等设计内容</w:t>
      </w:r>
    </w:p>
    <w:p>
      <w:pPr>
        <w:pStyle w:val="52"/>
        <w:numPr>
          <w:ilvl w:val="0"/>
          <w:numId w:val="112"/>
        </w:numPr>
        <w:ind w:firstLineChars="0"/>
        <w:rPr>
          <w:highlight w:val="none"/>
        </w:rPr>
      </w:pPr>
      <w:r>
        <w:rPr>
          <w:rFonts w:hint="eastAsia"/>
          <w:highlight w:val="none"/>
        </w:rPr>
        <w:t>结构平面：幕墙及屋面外围护系统平面图必须以建筑结构平面图为基准进行绘制，应准确表示出幕墙及屋面外围护系统附近的主体结构，包括结构柱、构造柱、剪力墙、填充墙、主体结构边梁，其中柱、剪力墙及填充墙应区分明确，首层的有橱窗位置应将橱窗内墙和门表示清楚。应绘制足够的墙身大样图，在墙身大样图上应准确表示出主体结构边梁、填充墙及圈梁，并作控制性标注。</w:t>
      </w:r>
    </w:p>
    <w:p>
      <w:pPr>
        <w:pStyle w:val="52"/>
        <w:numPr>
          <w:ilvl w:val="0"/>
          <w:numId w:val="112"/>
        </w:numPr>
        <w:ind w:firstLineChars="0"/>
        <w:rPr>
          <w:highlight w:val="none"/>
        </w:rPr>
      </w:pPr>
      <w:r>
        <w:rPr>
          <w:rFonts w:hint="eastAsia"/>
          <w:highlight w:val="none"/>
        </w:rPr>
        <w:t>不同幕墙及屋面外围护系统种类的表达：幕墙及屋面外围护系统平面图应准确表示出立柱的位置及幕墙面板，面板的接缝应予以定位表示，全玻幕墙应表示出玻璃肋。可以看到的装饰面应用图例填充，有装饰条的幕墙应表示清楚表达装饰条距面板的距离，雨篷应在平面图上表示出来，有吊顶时，应将吊顶平面图表示清楚，如有灯具也应表示。</w:t>
      </w:r>
    </w:p>
    <w:p>
      <w:pPr>
        <w:pStyle w:val="52"/>
        <w:numPr>
          <w:ilvl w:val="0"/>
          <w:numId w:val="112"/>
        </w:numPr>
        <w:ind w:firstLineChars="0"/>
        <w:rPr>
          <w:highlight w:val="none"/>
        </w:rPr>
      </w:pPr>
      <w:r>
        <w:rPr>
          <w:rFonts w:hint="eastAsia"/>
          <w:highlight w:val="none"/>
        </w:rPr>
        <w:t>标注：幕墙及屋面外围护系统平面图中应标出面板的分格、幕墙及屋面外围护系统厚度尺寸及幕墙及屋面外围护系统种类的分界线，尺寸标注必须跟相邻轴线有定位关系。索引大样时应明确标注大样的范围和索引号。</w:t>
      </w:r>
    </w:p>
    <w:p>
      <w:pPr>
        <w:pStyle w:val="52"/>
        <w:numPr>
          <w:ilvl w:val="0"/>
          <w:numId w:val="112"/>
        </w:numPr>
        <w:ind w:firstLineChars="0"/>
        <w:rPr>
          <w:highlight w:val="none"/>
        </w:rPr>
      </w:pPr>
      <w:r>
        <w:rPr>
          <w:rFonts w:hint="eastAsia"/>
          <w:highlight w:val="none"/>
        </w:rPr>
        <w:t>幕墙及屋面外围护系统平面图绘制比例应合理，不能超过1：300，必要时应分段或加长图框绘制，比例要求必须遵循建筑制图标准。</w:t>
      </w:r>
    </w:p>
    <w:p>
      <w:pPr>
        <w:pStyle w:val="52"/>
        <w:numPr>
          <w:ilvl w:val="0"/>
          <w:numId w:val="112"/>
        </w:numPr>
        <w:ind w:firstLineChars="0"/>
        <w:rPr>
          <w:highlight w:val="none"/>
        </w:rPr>
      </w:pPr>
      <w:r>
        <w:rPr>
          <w:rFonts w:hint="eastAsia"/>
          <w:highlight w:val="none"/>
        </w:rPr>
        <w:t>幕墙及屋面外围护系统平面图剖切位置应在窗高中部，图中应表示出开启扇及门的位置、开启方向，表示出门窗编号及幕墙编号。</w:t>
      </w:r>
    </w:p>
    <w:p>
      <w:pPr>
        <w:pStyle w:val="52"/>
        <w:numPr>
          <w:ilvl w:val="0"/>
          <w:numId w:val="112"/>
        </w:numPr>
        <w:ind w:firstLineChars="0"/>
        <w:rPr>
          <w:highlight w:val="none"/>
        </w:rPr>
      </w:pPr>
      <w:r>
        <w:rPr>
          <w:rFonts w:hint="eastAsia"/>
          <w:highlight w:val="none"/>
        </w:rPr>
        <w:t>幕墙及屋面外围护系统平面图中应将室内部分表达完整，特别是与幕墙紧邻、相关的隔墙以及临近幕墙的房间名称。</w:t>
      </w:r>
    </w:p>
    <w:p>
      <w:pPr>
        <w:pStyle w:val="52"/>
        <w:numPr>
          <w:ilvl w:val="0"/>
          <w:numId w:val="112"/>
        </w:numPr>
        <w:ind w:firstLineChars="0"/>
        <w:rPr>
          <w:highlight w:val="none"/>
        </w:rPr>
      </w:pPr>
      <w:r>
        <w:rPr>
          <w:rFonts w:hint="eastAsia"/>
          <w:highlight w:val="none"/>
        </w:rPr>
        <w:t>图纸图框上应有图纸名称、图纸编号、比例、索引位置、页码、设计阶段等，必要时可以表示设计要求等。</w:t>
      </w:r>
    </w:p>
    <w:p>
      <w:pPr>
        <w:pStyle w:val="52"/>
        <w:numPr>
          <w:ilvl w:val="0"/>
          <w:numId w:val="112"/>
        </w:numPr>
        <w:ind w:firstLineChars="0"/>
        <w:rPr>
          <w:highlight w:val="none"/>
        </w:rPr>
      </w:pPr>
      <w:r>
        <w:rPr>
          <w:rFonts w:hint="eastAsia"/>
          <w:highlight w:val="none"/>
        </w:rPr>
        <w:t>注意：平面图中要体现房间格局，各部位幕墙及屋面外围护系统与轴线的进出尺寸应准确无误。</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立面图：</w:t>
      </w:r>
    </w:p>
    <w:p>
      <w:pPr>
        <w:pStyle w:val="2"/>
        <w:numPr>
          <w:ilvl w:val="0"/>
          <w:numId w:val="113"/>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幕墙及屋面外围护系统立面图上必须包含：所有轴线、各层标高、各层楼号、主要进出口位置标高、所有的幕墙及屋面外围护系统分格、层次关系、各位置的最顶标高、尺寸标注等。</w:t>
      </w:r>
    </w:p>
    <w:p>
      <w:pPr>
        <w:pStyle w:val="2"/>
        <w:numPr>
          <w:ilvl w:val="0"/>
          <w:numId w:val="113"/>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幕墙及屋面外围护系统立面图中应准确表示出立面分格、凹凸转折关系及窗洞位置。有凹凸或转折关系时，应采用粗实线明确表示，遮挡部分须采用展开图表示，斜面幕墙或弧面幕墙采用展开图表示等。</w:t>
      </w:r>
    </w:p>
    <w:p>
      <w:pPr>
        <w:pStyle w:val="2"/>
        <w:numPr>
          <w:ilvl w:val="0"/>
          <w:numId w:val="113"/>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幕墙及屋面外围护系统立面图中须对不同材料和结构形式的幕墙及屋面外围护系统进行不同的填充表示，图中幕墙及屋面外围护系统工程面材超过一种时，须用不同的填充图案表示，配图例说明。</w:t>
      </w:r>
    </w:p>
    <w:p>
      <w:pPr>
        <w:pStyle w:val="2"/>
        <w:numPr>
          <w:ilvl w:val="0"/>
          <w:numId w:val="113"/>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立面图的竖向标注应包括楼层标高标注、楼层号标注、竖向板块分格尺寸标注等，需要时应对局部标高进行标注，尺寸标注应与相应的楼层标高有定位关系。</w:t>
      </w:r>
    </w:p>
    <w:p>
      <w:pPr>
        <w:pStyle w:val="2"/>
        <w:numPr>
          <w:ilvl w:val="0"/>
          <w:numId w:val="113"/>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幕墙及屋面外围护系统立面图绘制比例应合理，不宜超过1：300，必要时应分段绘制或加长图框，比例要求必须遵循建筑制图标准。</w:t>
      </w:r>
    </w:p>
    <w:p>
      <w:pPr>
        <w:pStyle w:val="2"/>
        <w:numPr>
          <w:ilvl w:val="0"/>
          <w:numId w:val="113"/>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幕墙及屋面外围护系统立面图中应表示出幕墙开启扇的开启方式，出入口门的类型，雨篷的位置、类型及雨蓬、拉杆的位置高度等。幕墙及屋面外围护系统立面图中大的平面转折部位应标注转折角度。若有女儿墙挡住部分幕墙立面，应采用虚线表示被挡住立面的轮廓及分格。</w:t>
      </w:r>
    </w:p>
    <w:p>
      <w:pPr>
        <w:pStyle w:val="2"/>
        <w:numPr>
          <w:ilvl w:val="0"/>
          <w:numId w:val="113"/>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索引大样时应明确标注大样索引图的范围和索引号。如果有方向区分时，应表示明确。</w:t>
      </w:r>
    </w:p>
    <w:p>
      <w:pPr>
        <w:pStyle w:val="2"/>
        <w:numPr>
          <w:ilvl w:val="0"/>
          <w:numId w:val="113"/>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图纸图框上应有图纸名称、图纸编号、比例、索引位置、页码、设计阶段等，必要时可以表示设计要求等。立面图幕墙及分格要交圈。</w:t>
      </w:r>
    </w:p>
    <w:p>
      <w:pPr>
        <w:pStyle w:val="2"/>
        <w:numPr>
          <w:ilvl w:val="0"/>
          <w:numId w:val="113"/>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幕墙及屋面外围护系统饰面材质图例填充应清晰、易于辨识，建筑立面和局部大样立面应确保一致。门专项需单独梳理，考虑门头大小，立面关系等。</w:t>
      </w:r>
    </w:p>
    <w:p>
      <w:pPr>
        <w:pStyle w:val="2"/>
        <w:numPr>
          <w:ilvl w:val="0"/>
          <w:numId w:val="113"/>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平面图：建筑平面图简图应标示主要轴线、层数及标高；室外吊顶（平立面无法清楚表达的幕墙及屋面外围护系统）应单独出具平面图；幕墙及屋面外围护系统分格尺寸、完成面的定位、龙骨布置；与幕墙及屋面外围护系统连接的室内隔墙，室内使用功能标注；开启扇位置标注；不同面材幕墙及屋面外围护系统应区分表示。</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展开立面图：应包含但不限于所有金属屋面、幕墙及屋面外围护系统立面、局部立面、吊顶、车道入口侧墙、半室外立面、连接桥、屋顶机房外墙、采光顶等。</w:t>
      </w:r>
    </w:p>
    <w:p>
      <w:pPr>
        <w:ind w:firstLine="420" w:firstLineChars="200"/>
        <w:rPr>
          <w:highlight w:val="none"/>
        </w:rPr>
      </w:pPr>
      <w:r>
        <w:rPr>
          <w:rFonts w:hint="eastAsia"/>
          <w:highlight w:val="none"/>
        </w:rPr>
        <w:t>墙身剖面：对幕墙及屋面外围护系统设计范围内各跨出具完整的墙身剖面，分析和表达各跨墙身、专业交叉关系。</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大样图：不同类型的幕墙及屋面外围护系统，包括面板材料、结构形式和构造不同的幕墙及屋面外围护系统，以及幕墙及屋面外围护系统立面或平面比较复杂的部位，均应绘制大样图。</w:t>
      </w:r>
    </w:p>
    <w:p>
      <w:pPr>
        <w:pStyle w:val="2"/>
        <w:numPr>
          <w:ilvl w:val="0"/>
          <w:numId w:val="114"/>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大样图应标明索引自立面或平面图纸的编号。</w:t>
      </w:r>
    </w:p>
    <w:p>
      <w:pPr>
        <w:pStyle w:val="2"/>
        <w:numPr>
          <w:ilvl w:val="0"/>
          <w:numId w:val="114"/>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大样图绘制顺序应先设计主要大样，后设计次要大样。</w:t>
      </w:r>
    </w:p>
    <w:p>
      <w:pPr>
        <w:pStyle w:val="2"/>
        <w:numPr>
          <w:ilvl w:val="0"/>
          <w:numId w:val="114"/>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大样图的设计内容至少应包括立面大样图、平面大样图（横剖）和墙身大样图（竖剖），每种不同的位置均应有相应的横剖和竖剖。</w:t>
      </w:r>
    </w:p>
    <w:p>
      <w:pPr>
        <w:pStyle w:val="2"/>
        <w:numPr>
          <w:ilvl w:val="0"/>
          <w:numId w:val="114"/>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大样图应采取合适的比例，必要时将局部立面大样图、横剖和竖剖相应的分成三张图布置，比例要求必须遵循建筑制图标准，保证图纸表达清楚。</w:t>
      </w:r>
    </w:p>
    <w:p>
      <w:pPr>
        <w:pStyle w:val="2"/>
        <w:numPr>
          <w:ilvl w:val="0"/>
          <w:numId w:val="114"/>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大样图中应索引详细的节点图，将各部位的不同做法反映清楚，包括所有的收边收口节点、有墙体部分的幕墙处理、女儿墙处理节点、踢脚收口节点等。</w:t>
      </w:r>
    </w:p>
    <w:p>
      <w:pPr>
        <w:pStyle w:val="2"/>
        <w:numPr>
          <w:ilvl w:val="0"/>
          <w:numId w:val="114"/>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大样图中应用填充的方式应区分不同的面材。</w:t>
      </w:r>
    </w:p>
    <w:p>
      <w:pPr>
        <w:pStyle w:val="2"/>
        <w:numPr>
          <w:ilvl w:val="0"/>
          <w:numId w:val="114"/>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平面大样图应对面层的平面分格、立柱的位置及横梁与立柱的连接、防火保温做法等有清楚的表达，并与节点设计保持一致。</w:t>
      </w:r>
    </w:p>
    <w:p>
      <w:pPr>
        <w:pStyle w:val="2"/>
        <w:numPr>
          <w:ilvl w:val="0"/>
          <w:numId w:val="114"/>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立面大样图和平面大样图均应表示出幕墙开启扇的开启方式及出入口门的形式等。</w:t>
      </w:r>
    </w:p>
    <w:p>
      <w:pPr>
        <w:pStyle w:val="2"/>
        <w:numPr>
          <w:ilvl w:val="0"/>
          <w:numId w:val="114"/>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墙身大样图应对面材的立面分格、横梁的位置及与立柱的连接、防火保温做法等有清楚的表达，并与节点设计保持一致。</w:t>
      </w:r>
    </w:p>
    <w:p>
      <w:pPr>
        <w:pStyle w:val="2"/>
        <w:numPr>
          <w:ilvl w:val="0"/>
          <w:numId w:val="114"/>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局部立面大样图的竖向标注和竖剖大样图应包括楼层标高标注、楼层号标注、竖向板块分格尺寸标注、层高标注等，尺寸标注必须跟相应的楼层标高有定位关系；局部立面大样图的横向标注和横剖大样图应包括幕墙板块的横向分格、幕墙及屋面外围护系统厚度尺寸及幕墙及屋面外围护系统种类的分界线，尺寸标注须跟相邻轴线有定位关系。</w:t>
      </w:r>
    </w:p>
    <w:p>
      <w:pPr>
        <w:pStyle w:val="2"/>
        <w:numPr>
          <w:ilvl w:val="0"/>
          <w:numId w:val="114"/>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图纸图框上应有图纸名称、图纸编号、比例、索引位置、页码、设计阶段等，必要时可以表示设计要求等。</w:t>
      </w:r>
    </w:p>
    <w:p>
      <w:pPr>
        <w:pStyle w:val="2"/>
        <w:numPr>
          <w:ilvl w:val="0"/>
          <w:numId w:val="114"/>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注意：横剖、竖剖要反映全面，尺寸标注要统一，要有规律性，轴线的进出尺寸关系应明确。层间封堵、户间封堵应表达明确，竖剖中应标示平面材料的排水方向及坡度。幕墙及屋面外围护系统主龙骨伸缩缝位置应明确，首层室内标高与室外标高要准确清晰。</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节点图：幕墙及屋面外围护系统工程节点图应能清楚表现整个幕墙及屋面外围护系统的材料及构造做法，对节点做法表达应完整清晰。幕墙及屋面外围护系统承包范围内的材料均须在节点图内明确表示，在节点图上出现的不在幕墙及屋面外围护系统承包范围内的材料，亦须明确标注为非承包项或以其它方式进行区分。</w:t>
      </w:r>
    </w:p>
    <w:p>
      <w:pPr>
        <w:pStyle w:val="2"/>
        <w:numPr>
          <w:ilvl w:val="0"/>
          <w:numId w:val="115"/>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节点图应至少包括但不限于以下内容：标准节点，包括标准横剖节点和标准纵剖节点；纵剖节点，包括窗间墙纵剖节点、封顶纵剖节点、封底纵剖节点；横剖节点，包括封边横剖节点，转角横剖节点；立柱安装节点；横梁安装节点；功能节点，包括防雷、防火、防水、梁间连接节点等；开启扇五金配件装配图；型材断面图。</w:t>
      </w:r>
    </w:p>
    <w:p>
      <w:pPr>
        <w:pStyle w:val="2"/>
        <w:numPr>
          <w:ilvl w:val="0"/>
          <w:numId w:val="115"/>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节点图中应标明索引图纸的编号。节点图可以从大样图中索引，也可从其它节点图中索引，均应标注清楚，节点图应采取合适的比例，不能超过1：8，标准节点比例应按1：2表示。</w:t>
      </w:r>
    </w:p>
    <w:p>
      <w:pPr>
        <w:pStyle w:val="2"/>
        <w:numPr>
          <w:ilvl w:val="0"/>
          <w:numId w:val="115"/>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节点图绘制顺序应先绘制主要节点（包括标准节点、功能节点、安装节点、主要交接节点、梁间节点及女儿墙收口节点、踢脚收口节点等），后绘制辅助节点及收边节点。在设计主要节点时应注意考虑与辅助节点和收边节点的配合，尽量减少对辅助节点和收边节点的特殊处理。</w:t>
      </w:r>
    </w:p>
    <w:p>
      <w:pPr>
        <w:pStyle w:val="2"/>
        <w:numPr>
          <w:ilvl w:val="0"/>
          <w:numId w:val="115"/>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节点图应能清楚表现完整幕墙及屋面外围护系统的材料及构造做法，对节点做法应表达完整清晰。节点图应清晰准确表达幕墙及屋面外围护系统的具体做法及全部材料，采用的材料应在节点图内详细表达并标注清晰。</w:t>
      </w:r>
    </w:p>
    <w:p>
      <w:pPr>
        <w:pStyle w:val="2"/>
        <w:numPr>
          <w:ilvl w:val="0"/>
          <w:numId w:val="115"/>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节点图应能清楚表现幕墙及屋面外围护系统、门窗四周与室内精装交接节点；当景观或幕墙材质、标高发生变化时，应提供所有与景观交接面地面收口节点。</w:t>
      </w:r>
    </w:p>
    <w:p>
      <w:pPr>
        <w:pStyle w:val="2"/>
        <w:numPr>
          <w:ilvl w:val="0"/>
          <w:numId w:val="115"/>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对幕墙及屋面外围护系统的主要系统要进行详细设计，对墙角区和墙面区、高区和低区应分开设计，确保节点做法安全、经济。节点图应考虑施工工艺的合理性、是否满足结构安全性要求，各专业交叉搭接是否合理等。</w:t>
      </w:r>
    </w:p>
    <w:p>
      <w:pPr>
        <w:pStyle w:val="2"/>
        <w:numPr>
          <w:ilvl w:val="0"/>
          <w:numId w:val="115"/>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应根据制图规范及三视图的原理，对节点图中的参考投影线及投影面进行合理表达。</w:t>
      </w:r>
    </w:p>
    <w:p>
      <w:pPr>
        <w:pStyle w:val="2"/>
        <w:numPr>
          <w:ilvl w:val="0"/>
          <w:numId w:val="115"/>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节点图中无法表达清楚的部位应绘制放大节点图。对于构造特别复杂的节点，宜绘制透视详图，特殊位置应采用三维节点标示（按发包人及建筑需求）。</w:t>
      </w:r>
    </w:p>
    <w:p>
      <w:pPr>
        <w:pStyle w:val="2"/>
        <w:numPr>
          <w:ilvl w:val="0"/>
          <w:numId w:val="115"/>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图纸图框上应有图纸名称、图纸编号、比例、索引位置、页码、设计阶段等，必要时可以表示设计要求等。</w:t>
      </w:r>
    </w:p>
    <w:p>
      <w:pPr>
        <w:pStyle w:val="2"/>
        <w:numPr>
          <w:ilvl w:val="0"/>
          <w:numId w:val="115"/>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注意：标准节点中所用的各种材料（主材、辅材）要标注明确，包括尺寸大小。收边收口节点必须标注明确收口所用的材料。局部节点可放大反映。</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型材截面详图：应包含全部铝合金型材截面图，型材外形、主要壁厚、表面处理、线密度须标注。</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埋件图：提供埋件、主体钢结构连接件图，标明预埋件或连接件位置、轴线尺寸、标高、预埋件编号，不同位置应该给出预埋件剖面图；预埋件应绘制详图，应绘出平面、剖面，说明钢材牌号、规格和焊接、表面处理要求。同时结合进度要求，对无法预埋区域，需提供后置埋件图纸，深度要求参见预埋件要求。</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计算书：各项计算书中应对所有的受力构件和连接件计算，包括不限于面材、龙骨、埋件等，结构计算书应对幕墙及屋面外围护系统各种不利部分进行计算，不能出现漏算现象，需通过主体设计专业审核通过。以及满足建筑设计要求的热工计算书。</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技术要求：应包括不限于一般性规定（工作范围、标准、质量要求、性能要求、安装要求、工厂要求）、幕墙及屋面外围护系统（玻璃、铝板、钢材、五金、紧固件、锚栓等材料和系统设计要求）、系统安装要求等。</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提供单独的材料表。</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取得“建筑幕墙及屋面外围护系统设计方案专项安全论证审查表”。</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第三方审图单位图纸质量审查成果文件。</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其他招标需要设计提供的技术文件。</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本阶段相对应可以表达二维图纸一致的设计范围完整三维模型信息数据库，模型达到施工图设计深度，主要用于碰撞检查和可视化展现，需包括龙骨、面材、分格、转接件等构件属性和参数。</w:t>
      </w:r>
    </w:p>
    <w:p>
      <w:pPr>
        <w:numPr>
          <w:ilvl w:val="0"/>
          <w:numId w:val="10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招标阶段</w:t>
      </w:r>
    </w:p>
    <w:p>
      <w:pPr>
        <w:pStyle w:val="2"/>
        <w:numPr>
          <w:ilvl w:val="0"/>
          <w:numId w:val="116"/>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完整的招标技术文件，工程设计界面的说明文件，包含但不限于幕墙及屋面外围护系统的系统说明、幕墙及屋面外围护系统性能及其检测描述、材料要求说明、幕墙及屋面外围护系统产品加工制作说明、幕墙及屋面外围护系统产品安装技术要求等；材料说明应包含材料的材质、质保期、加工要求、表面处理；对于特殊位置如钢结构等应特殊说明其要求。</w:t>
      </w:r>
    </w:p>
    <w:p>
      <w:pPr>
        <w:pStyle w:val="2"/>
        <w:numPr>
          <w:ilvl w:val="0"/>
          <w:numId w:val="116"/>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相关答疑及澄清回复文件</w:t>
      </w:r>
      <w:r>
        <w:rPr>
          <w:rFonts w:hint="eastAsia" w:asciiTheme="minorEastAsia" w:hAnsiTheme="minorEastAsia" w:cstheme="minorEastAsia"/>
          <w:highlight w:val="none"/>
        </w:rPr>
        <w:t>。</w:t>
      </w:r>
    </w:p>
    <w:p>
      <w:pPr>
        <w:pStyle w:val="2"/>
        <w:numPr>
          <w:ilvl w:val="0"/>
          <w:numId w:val="116"/>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对投标单位的技术评估报告及招投标文件差异分析报告</w:t>
      </w:r>
      <w:r>
        <w:rPr>
          <w:rFonts w:hint="eastAsia" w:asciiTheme="minorEastAsia" w:hAnsiTheme="minorEastAsia" w:cstheme="minorEastAsia"/>
          <w:highlight w:val="none"/>
        </w:rPr>
        <w:t>。</w:t>
      </w:r>
    </w:p>
    <w:p>
      <w:pPr>
        <w:pStyle w:val="2"/>
        <w:numPr>
          <w:ilvl w:val="0"/>
          <w:numId w:val="116"/>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招标用的模型，并审核投标模型。</w:t>
      </w:r>
    </w:p>
    <w:p>
      <w:pPr>
        <w:numPr>
          <w:ilvl w:val="0"/>
          <w:numId w:val="10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施工阶段</w:t>
      </w:r>
    </w:p>
    <w:p>
      <w:pPr>
        <w:pStyle w:val="52"/>
        <w:numPr>
          <w:ilvl w:val="0"/>
          <w:numId w:val="117"/>
        </w:numPr>
        <w:ind w:firstLineChars="0"/>
        <w:rPr>
          <w:rFonts w:asciiTheme="minorHAnsi" w:hAnsiTheme="minorHAnsi"/>
          <w:szCs w:val="24"/>
          <w:highlight w:val="none"/>
        </w:rPr>
      </w:pPr>
      <w:r>
        <w:rPr>
          <w:rFonts w:hint="eastAsia" w:asciiTheme="minorHAnsi" w:hAnsiTheme="minorHAnsi"/>
          <w:szCs w:val="24"/>
          <w:highlight w:val="none"/>
        </w:rPr>
        <w:t>审核、查验承包商提供的深化设计图纸及幕墙及屋面外围护系统模型</w:t>
      </w:r>
      <w:r>
        <w:rPr>
          <w:rFonts w:hint="eastAsia" w:asciiTheme="minorEastAsia" w:hAnsiTheme="minorEastAsia" w:cstheme="minorEastAsia"/>
          <w:highlight w:val="none"/>
        </w:rPr>
        <w:t>。</w:t>
      </w:r>
    </w:p>
    <w:p>
      <w:pPr>
        <w:pStyle w:val="52"/>
        <w:numPr>
          <w:ilvl w:val="0"/>
          <w:numId w:val="117"/>
        </w:numPr>
        <w:ind w:firstLineChars="0"/>
        <w:rPr>
          <w:rFonts w:asciiTheme="minorHAnsi" w:hAnsiTheme="minorHAnsi"/>
          <w:szCs w:val="24"/>
          <w:highlight w:val="none"/>
        </w:rPr>
      </w:pPr>
      <w:r>
        <w:rPr>
          <w:rFonts w:hint="eastAsia" w:asciiTheme="minorHAnsi" w:hAnsiTheme="minorHAnsi"/>
          <w:szCs w:val="24"/>
          <w:highlight w:val="none"/>
        </w:rPr>
        <w:t>相关答疑及澄清回复文件</w:t>
      </w:r>
      <w:r>
        <w:rPr>
          <w:rFonts w:hint="eastAsia" w:asciiTheme="minorEastAsia" w:hAnsiTheme="minorEastAsia" w:cstheme="minorEastAsia"/>
          <w:highlight w:val="none"/>
        </w:rPr>
        <w:t>。</w:t>
      </w:r>
    </w:p>
    <w:p>
      <w:pPr>
        <w:pStyle w:val="2"/>
        <w:numPr>
          <w:ilvl w:val="0"/>
          <w:numId w:val="117"/>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幕墙及屋面外围护系统进场材料抽查报告</w:t>
      </w:r>
      <w:r>
        <w:rPr>
          <w:rFonts w:hint="eastAsia" w:asciiTheme="minorEastAsia" w:hAnsiTheme="minorEastAsia" w:cstheme="minorEastAsia"/>
          <w:highlight w:val="none"/>
        </w:rPr>
        <w:t>。</w:t>
      </w:r>
    </w:p>
    <w:p>
      <w:pPr>
        <w:pStyle w:val="2"/>
        <w:numPr>
          <w:ilvl w:val="0"/>
          <w:numId w:val="117"/>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全套设计变更单</w:t>
      </w:r>
      <w:r>
        <w:rPr>
          <w:rFonts w:hint="eastAsia" w:asciiTheme="minorEastAsia" w:hAnsiTheme="minorEastAsia" w:cstheme="minorEastAsia"/>
          <w:highlight w:val="none"/>
        </w:rPr>
        <w:t>。</w:t>
      </w:r>
    </w:p>
    <w:p>
      <w:pPr>
        <w:pStyle w:val="2"/>
        <w:numPr>
          <w:ilvl w:val="0"/>
          <w:numId w:val="117"/>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深化变更图纸审核意见</w:t>
      </w:r>
      <w:r>
        <w:rPr>
          <w:rFonts w:hint="eastAsia" w:asciiTheme="minorEastAsia" w:hAnsiTheme="minorEastAsia" w:cstheme="minorEastAsia"/>
          <w:highlight w:val="none"/>
        </w:rPr>
        <w:t>。</w:t>
      </w:r>
    </w:p>
    <w:p>
      <w:pPr>
        <w:pStyle w:val="2"/>
        <w:numPr>
          <w:ilvl w:val="0"/>
          <w:numId w:val="117"/>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产品综合性书面报告</w:t>
      </w:r>
      <w:r>
        <w:rPr>
          <w:rFonts w:hint="eastAsia" w:asciiTheme="minorEastAsia" w:hAnsiTheme="minorEastAsia" w:cstheme="minorEastAsia"/>
          <w:highlight w:val="none"/>
        </w:rPr>
        <w:t>。</w:t>
      </w:r>
    </w:p>
    <w:p>
      <w:pPr>
        <w:pStyle w:val="2"/>
        <w:numPr>
          <w:ilvl w:val="0"/>
          <w:numId w:val="117"/>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产品加工过程检查单及整改方案建议</w:t>
      </w:r>
      <w:r>
        <w:rPr>
          <w:rFonts w:hint="eastAsia" w:asciiTheme="minorEastAsia" w:hAnsiTheme="minorEastAsia" w:cstheme="minorEastAsia"/>
          <w:highlight w:val="none"/>
        </w:rPr>
        <w:t>。</w:t>
      </w:r>
    </w:p>
    <w:p>
      <w:pPr>
        <w:pStyle w:val="2"/>
        <w:numPr>
          <w:ilvl w:val="0"/>
          <w:numId w:val="117"/>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幕墙及屋面外围护系统各项性能测试检查报告</w:t>
      </w:r>
      <w:r>
        <w:rPr>
          <w:rFonts w:hint="eastAsia" w:asciiTheme="minorEastAsia" w:hAnsiTheme="minorEastAsia" w:cstheme="minorEastAsia"/>
          <w:highlight w:val="none"/>
        </w:rPr>
        <w:t>。</w:t>
      </w:r>
    </w:p>
    <w:p>
      <w:pPr>
        <w:pStyle w:val="2"/>
        <w:numPr>
          <w:ilvl w:val="0"/>
          <w:numId w:val="117"/>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根据施工进度及发包人要求施工巡查报告及整改方案建议</w:t>
      </w:r>
      <w:r>
        <w:rPr>
          <w:rFonts w:hint="eastAsia" w:asciiTheme="minorEastAsia" w:hAnsiTheme="minorEastAsia" w:cstheme="minorEastAsia"/>
          <w:highlight w:val="none"/>
        </w:rPr>
        <w:t>。</w:t>
      </w:r>
    </w:p>
    <w:p>
      <w:pPr>
        <w:pStyle w:val="2"/>
        <w:numPr>
          <w:ilvl w:val="0"/>
          <w:numId w:val="117"/>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利用与实际相符并及时进行更新的三维模型信息数据库模型指导施工。</w:t>
      </w:r>
    </w:p>
    <w:p>
      <w:pPr>
        <w:numPr>
          <w:ilvl w:val="0"/>
          <w:numId w:val="109"/>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竣工阶段</w:t>
      </w:r>
    </w:p>
    <w:p>
      <w:pPr>
        <w:pStyle w:val="2"/>
        <w:numPr>
          <w:ilvl w:val="0"/>
          <w:numId w:val="118"/>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完整的缺陷清单及整改建议方案</w:t>
      </w:r>
      <w:r>
        <w:rPr>
          <w:rFonts w:hint="eastAsia" w:asciiTheme="minorEastAsia" w:hAnsiTheme="minorEastAsia" w:cstheme="minorEastAsia"/>
          <w:highlight w:val="none"/>
        </w:rPr>
        <w:t>。</w:t>
      </w:r>
    </w:p>
    <w:p>
      <w:pPr>
        <w:pStyle w:val="2"/>
        <w:numPr>
          <w:ilvl w:val="0"/>
          <w:numId w:val="118"/>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竣工图核查报告</w:t>
      </w:r>
      <w:r>
        <w:rPr>
          <w:rFonts w:hint="eastAsia" w:asciiTheme="minorEastAsia" w:hAnsiTheme="minorEastAsia" w:cstheme="minorEastAsia"/>
          <w:highlight w:val="none"/>
        </w:rPr>
        <w:t>。</w:t>
      </w:r>
    </w:p>
    <w:p>
      <w:pPr>
        <w:pStyle w:val="2"/>
        <w:numPr>
          <w:ilvl w:val="0"/>
          <w:numId w:val="118"/>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幕墙及屋面外围护系统维修建议</w:t>
      </w:r>
      <w:r>
        <w:rPr>
          <w:rFonts w:hint="eastAsia" w:asciiTheme="minorEastAsia" w:hAnsiTheme="minorEastAsia" w:cstheme="minorEastAsia"/>
          <w:highlight w:val="none"/>
        </w:rPr>
        <w:t>。</w:t>
      </w:r>
    </w:p>
    <w:p>
      <w:pPr>
        <w:pStyle w:val="2"/>
        <w:numPr>
          <w:ilvl w:val="0"/>
          <w:numId w:val="118"/>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竣工验收总结报告</w:t>
      </w:r>
      <w:r>
        <w:rPr>
          <w:rFonts w:hint="eastAsia" w:asciiTheme="minorEastAsia" w:hAnsiTheme="minorEastAsia" w:cstheme="minorEastAsia"/>
          <w:highlight w:val="none"/>
        </w:rPr>
        <w:t>。</w:t>
      </w:r>
    </w:p>
    <w:p>
      <w:pPr>
        <w:pStyle w:val="2"/>
        <w:numPr>
          <w:ilvl w:val="0"/>
          <w:numId w:val="118"/>
        </w:numPr>
        <w:spacing w:line="240" w:lineRule="auto"/>
        <w:ind w:firstLineChars="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提交与实际项目一致的，满足运维管理阶段信息查询检索应用要求的竣工三维模型信息数据库。</w:t>
      </w:r>
    </w:p>
    <w:p>
      <w:pPr>
        <w:numPr>
          <w:ilvl w:val="0"/>
          <w:numId w:val="99"/>
        </w:numPr>
        <w:spacing w:before="156" w:beforeLines="50"/>
        <w:jc w:val="left"/>
        <w:outlineLvl w:val="1"/>
        <w:rPr>
          <w:rFonts w:asciiTheme="majorEastAsia" w:hAnsiTheme="majorEastAsia" w:eastAsiaTheme="majorEastAsia" w:cstheme="majorEastAsia"/>
          <w:b/>
          <w:bCs/>
          <w:sz w:val="24"/>
          <w:highlight w:val="none"/>
        </w:rPr>
      </w:pPr>
      <w:bookmarkStart w:id="111" w:name="_Toc14102"/>
      <w:bookmarkStart w:id="112" w:name="_Toc30880"/>
      <w:bookmarkStart w:id="113" w:name="_Toc139274427"/>
      <w:r>
        <w:rPr>
          <w:rFonts w:hint="eastAsia" w:asciiTheme="majorEastAsia" w:hAnsiTheme="majorEastAsia" w:eastAsiaTheme="majorEastAsia" w:cstheme="majorEastAsia"/>
          <w:b/>
          <w:bCs/>
          <w:sz w:val="24"/>
          <w:highlight w:val="none"/>
        </w:rPr>
        <w:t>工作内容</w:t>
      </w:r>
      <w:bookmarkEnd w:id="111"/>
      <w:bookmarkEnd w:id="112"/>
      <w:bookmarkEnd w:id="113"/>
    </w:p>
    <w:p>
      <w:pPr>
        <w:numPr>
          <w:ilvl w:val="0"/>
          <w:numId w:val="11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方案设计阶段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1）按照建筑图，从建筑效果可实施性，施工技术，建筑材料，成本等方面完成幕墙及屋面外围护系统可行性评估，并提供合理化建议，配合完成建筑设计院前期立面方案论证，初步设计及报批的相关工作。</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2）与建筑师协商并提供符合建筑立面要求的幕墙及屋面外围护系统建议方案，提供对标案例，提供幕墙及屋面外围护系统方案和系统等优化策略汇报。</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3）提供各系统幕墙及屋面外围护系统距离主体结构的尺寸要求，并与建筑图进行核对，提供建议。</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4）按发包人需要提交方案选用的材料样板。</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5）按照限额要求完成幕墙及屋面外围护系统方案成本评估。</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6）配合发包人完成相关设计内容及方案汇报。</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7）按要求分阶段完成幕墙及屋面外围护系统方案成果，提交成果文件并完成汇报；</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8）参与幕墙及屋面外围护系统相关沟通会。</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9）与建筑、结构、灯光、标识、景观、精装、机电等相关专业配合，形成界面划分文件，结构反力较大的位置荷载提资。</w:t>
      </w:r>
    </w:p>
    <w:p>
      <w:pPr>
        <w:ind w:firstLine="420" w:firstLineChars="200"/>
        <w:jc w:val="left"/>
        <w:rPr>
          <w:rFonts w:asciiTheme="minorEastAsia" w:hAnsiTheme="minorEastAsia" w:cstheme="minorEastAsia"/>
          <w:highlight w:val="none"/>
        </w:rPr>
      </w:pPr>
      <w:r>
        <w:rPr>
          <w:rFonts w:asciiTheme="minorEastAsia" w:hAnsiTheme="minorEastAsia" w:cstheme="minorEastAsia"/>
          <w:highlight w:val="none"/>
        </w:rPr>
        <w:t>10</w:t>
      </w:r>
      <w:r>
        <w:rPr>
          <w:rFonts w:hint="eastAsia" w:asciiTheme="minorEastAsia" w:hAnsiTheme="minorEastAsia" w:cstheme="minorEastAsia"/>
          <w:highlight w:val="none"/>
        </w:rPr>
        <w:t>）按照方案的典型节点建立三维模型</w:t>
      </w:r>
      <w:r>
        <w:rPr>
          <w:rFonts w:hint="eastAsia"/>
          <w:bCs/>
          <w:highlight w:val="none"/>
        </w:rPr>
        <w:t>信息数据库</w:t>
      </w:r>
      <w:r>
        <w:rPr>
          <w:rFonts w:hint="eastAsia" w:asciiTheme="minorEastAsia" w:hAnsiTheme="minorEastAsia" w:cstheme="minorEastAsia"/>
          <w:highlight w:val="none"/>
        </w:rPr>
        <w:t>，模型应与实体完全一致。</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1</w:t>
      </w:r>
      <w:r>
        <w:rPr>
          <w:rFonts w:asciiTheme="minorEastAsia" w:hAnsiTheme="minorEastAsia" w:cstheme="minorEastAsia"/>
          <w:highlight w:val="none"/>
        </w:rPr>
        <w:t>1</w:t>
      </w:r>
      <w:r>
        <w:rPr>
          <w:rFonts w:hint="eastAsia" w:asciiTheme="minorEastAsia" w:hAnsiTheme="minorEastAsia" w:cstheme="minorEastAsia"/>
          <w:highlight w:val="none"/>
        </w:rPr>
        <w:t>）完成幕墙及屋面外围护系统视觉样板图纸（含地面以上样板结构图）。</w:t>
      </w:r>
    </w:p>
    <w:p>
      <w:pPr>
        <w:ind w:firstLine="420" w:firstLineChars="200"/>
        <w:jc w:val="left"/>
        <w:rPr>
          <w:rFonts w:asciiTheme="minorEastAsia" w:hAnsiTheme="minorEastAsia" w:cstheme="minorEastAsia"/>
          <w:szCs w:val="21"/>
          <w:highlight w:val="none"/>
        </w:rPr>
      </w:pPr>
      <w:r>
        <w:rPr>
          <w:rFonts w:hint="eastAsia" w:asciiTheme="minorEastAsia" w:hAnsiTheme="minorEastAsia" w:cstheme="minorEastAsia"/>
          <w:highlight w:val="none"/>
        </w:rPr>
        <w:t>1</w:t>
      </w:r>
      <w:r>
        <w:rPr>
          <w:rFonts w:asciiTheme="minorEastAsia" w:hAnsiTheme="minorEastAsia" w:cstheme="minorEastAsia"/>
          <w:highlight w:val="none"/>
        </w:rPr>
        <w:t>2</w:t>
      </w:r>
      <w:r>
        <w:rPr>
          <w:rFonts w:hint="eastAsia" w:asciiTheme="minorEastAsia" w:hAnsiTheme="minorEastAsia" w:cstheme="minorEastAsia"/>
          <w:highlight w:val="none"/>
        </w:rPr>
        <w:t>）通过专家评审。</w:t>
      </w:r>
    </w:p>
    <w:p>
      <w:pPr>
        <w:numPr>
          <w:ilvl w:val="0"/>
          <w:numId w:val="11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初步设计阶段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1）与建筑师协调和联系，对整个外墙系统进行深化设计。</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2）分析建筑设计及相关图纸，并深化所有外墙设计的技术细节，以满足建筑师的设计意图、技术要求和中国及国际规范。以下几部分将被考虑在内：方案的成本因素、材料和表面处理的评估、系统类型的选择、建筑规范要求、风载要求、水和空气的渗透、建筑误差和位移、环境条件、隔音要求、防火系统要求、外墙的维护和清洁、外部的照明和标志、与排水系统协调、项目管理。</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3）解决任何外墙和其它顾问间在设计上产生的突出问题，并为其他设计方提供外墙系统的设计数据和信息，保证项目整体设计的顺利进行。</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4）协助建筑师对复杂曲面幕墙及屋面外围护系统系统进行合理化和优化，以提供项目的经济性和可建造性。</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5）根据视观样板整改意见修改初步设计图，完成初步设计深度技术图纸、计算书、模型，并通过主体设计专业审核</w:t>
      </w:r>
      <w:r>
        <w:rPr>
          <w:rFonts w:hint="eastAsia" w:asciiTheme="minorEastAsia" w:hAnsiTheme="minorEastAsia" w:cstheme="minorEastAsia"/>
          <w:highlight w:val="none"/>
        </w:rPr>
        <w:t>。</w:t>
      </w:r>
    </w:p>
    <w:p>
      <w:pPr>
        <w:ind w:firstLine="420" w:firstLineChars="200"/>
        <w:jc w:val="left"/>
        <w:rPr>
          <w:rFonts w:asciiTheme="minorEastAsia" w:hAnsiTheme="minorEastAsia" w:cstheme="minorEastAsia"/>
          <w:highlight w:val="none"/>
        </w:rPr>
      </w:pPr>
      <w:r>
        <w:rPr>
          <w:rFonts w:asciiTheme="minorEastAsia" w:hAnsiTheme="minorEastAsia" w:cstheme="minorEastAsia"/>
          <w:highlight w:val="none"/>
        </w:rPr>
        <w:t>6</w:t>
      </w:r>
      <w:r>
        <w:rPr>
          <w:rFonts w:hint="eastAsia" w:asciiTheme="minorEastAsia" w:hAnsiTheme="minorEastAsia" w:cstheme="minorEastAsia"/>
          <w:highlight w:val="none"/>
        </w:rPr>
        <w:t>）通过建筑幕墙及屋面外围护系统设计专项安全论证。</w:t>
      </w:r>
    </w:p>
    <w:p>
      <w:pPr>
        <w:ind w:firstLine="420" w:firstLineChars="200"/>
        <w:jc w:val="left"/>
        <w:rPr>
          <w:rFonts w:asciiTheme="minorEastAsia" w:hAnsiTheme="minorEastAsia" w:cstheme="minorEastAsia"/>
          <w:highlight w:val="none"/>
        </w:rPr>
      </w:pPr>
      <w:r>
        <w:rPr>
          <w:rFonts w:asciiTheme="minorEastAsia" w:hAnsiTheme="minorEastAsia" w:cstheme="minorEastAsia"/>
          <w:highlight w:val="none"/>
        </w:rPr>
        <w:t>7</w:t>
      </w:r>
      <w:r>
        <w:rPr>
          <w:rFonts w:hint="eastAsia" w:asciiTheme="minorEastAsia" w:hAnsiTheme="minorEastAsia" w:cstheme="minorEastAsia"/>
          <w:highlight w:val="none"/>
        </w:rPr>
        <w:t>）参与幕墙及屋面外围护系统相关沟通会。</w:t>
      </w:r>
    </w:p>
    <w:p>
      <w:pPr>
        <w:ind w:firstLine="420" w:firstLineChars="200"/>
        <w:jc w:val="left"/>
        <w:rPr>
          <w:rFonts w:asciiTheme="minorEastAsia" w:hAnsiTheme="minorEastAsia" w:cstheme="minorEastAsia"/>
          <w:highlight w:val="none"/>
        </w:rPr>
      </w:pPr>
      <w:r>
        <w:rPr>
          <w:rFonts w:asciiTheme="minorEastAsia" w:hAnsiTheme="minorEastAsia" w:cstheme="minorEastAsia"/>
          <w:highlight w:val="none"/>
        </w:rPr>
        <w:t>8</w:t>
      </w:r>
      <w:r>
        <w:rPr>
          <w:rFonts w:hint="eastAsia" w:asciiTheme="minorEastAsia" w:hAnsiTheme="minorEastAsia" w:cstheme="minorEastAsia"/>
          <w:highlight w:val="none"/>
        </w:rPr>
        <w:t>）复核招标范围，与建筑师及发包人协商专业划分范围。</w:t>
      </w:r>
    </w:p>
    <w:p>
      <w:pPr>
        <w:ind w:firstLine="420" w:firstLineChars="200"/>
        <w:jc w:val="left"/>
        <w:rPr>
          <w:rFonts w:asciiTheme="minorEastAsia" w:hAnsiTheme="minorEastAsia" w:cstheme="minorEastAsia"/>
          <w:highlight w:val="none"/>
        </w:rPr>
      </w:pPr>
      <w:r>
        <w:rPr>
          <w:rFonts w:asciiTheme="minorEastAsia" w:hAnsiTheme="minorEastAsia" w:cstheme="minorEastAsia"/>
          <w:highlight w:val="none"/>
        </w:rPr>
        <w:t>9</w:t>
      </w:r>
      <w:r>
        <w:rPr>
          <w:rFonts w:hint="eastAsia" w:asciiTheme="minorEastAsia" w:hAnsiTheme="minorEastAsia" w:cstheme="minorEastAsia"/>
          <w:highlight w:val="none"/>
        </w:rPr>
        <w:t>）按照限额要求完成幕墙及屋面外围护系统概算。</w:t>
      </w:r>
    </w:p>
    <w:p>
      <w:pPr>
        <w:ind w:firstLine="420" w:firstLineChars="200"/>
        <w:jc w:val="left"/>
        <w:rPr>
          <w:rFonts w:asciiTheme="minorEastAsia" w:hAnsiTheme="minorEastAsia" w:cstheme="minorEastAsia"/>
          <w:highlight w:val="none"/>
        </w:rPr>
      </w:pPr>
      <w:r>
        <w:rPr>
          <w:rFonts w:asciiTheme="minorEastAsia" w:hAnsiTheme="minorEastAsia" w:cstheme="minorEastAsia"/>
          <w:highlight w:val="none"/>
        </w:rPr>
        <w:t>10</w:t>
      </w:r>
      <w:r>
        <w:rPr>
          <w:rFonts w:hint="eastAsia" w:asciiTheme="minorEastAsia" w:hAnsiTheme="minorEastAsia" w:cstheme="minorEastAsia"/>
          <w:highlight w:val="none"/>
        </w:rPr>
        <w:t>）根据设计图纸的标准幕墙及屋面外围护系统，建立对应的三维模型</w:t>
      </w:r>
      <w:r>
        <w:rPr>
          <w:rFonts w:hint="eastAsia"/>
          <w:bCs/>
          <w:highlight w:val="none"/>
        </w:rPr>
        <w:t>信息数据库</w:t>
      </w:r>
      <w:r>
        <w:rPr>
          <w:rFonts w:hint="eastAsia" w:asciiTheme="minorEastAsia" w:hAnsiTheme="minorEastAsia" w:cstheme="minorEastAsia"/>
          <w:highlight w:val="none"/>
        </w:rPr>
        <w:t>，模型应与实体完全一致，所有的构件均完整表达。模型将作为二维图纸的补充表达和进一步的三维化验证。配合总体进度计划的编制，提供幕墙及屋面外围护系统整体的分段分层信息，与发包人和主设计院共同讨论确定幕墙及屋面外围护系统模型的拆分。</w:t>
      </w:r>
    </w:p>
    <w:p>
      <w:pPr>
        <w:ind w:firstLine="420" w:firstLineChars="200"/>
        <w:jc w:val="left"/>
        <w:rPr>
          <w:rFonts w:asciiTheme="minorEastAsia" w:hAnsiTheme="minorEastAsia" w:cstheme="minorEastAsia"/>
          <w:highlight w:val="none"/>
        </w:rPr>
      </w:pPr>
      <w:r>
        <w:rPr>
          <w:rFonts w:asciiTheme="minorEastAsia" w:hAnsiTheme="minorEastAsia" w:cstheme="minorEastAsia"/>
          <w:highlight w:val="none"/>
        </w:rPr>
        <w:t>11</w:t>
      </w:r>
      <w:r>
        <w:rPr>
          <w:rFonts w:hint="eastAsia" w:asciiTheme="minorEastAsia" w:hAnsiTheme="minorEastAsia" w:cstheme="minorEastAsia"/>
          <w:highlight w:val="none"/>
        </w:rPr>
        <w:t>）进行空间分析，确保初步设计图纸的空间合理性。</w:t>
      </w:r>
    </w:p>
    <w:p>
      <w:pPr>
        <w:ind w:firstLine="420" w:firstLineChars="200"/>
        <w:jc w:val="left"/>
        <w:rPr>
          <w:rFonts w:asciiTheme="minorEastAsia" w:hAnsiTheme="minorEastAsia" w:cstheme="minorEastAsia"/>
          <w:highlight w:val="none"/>
        </w:rPr>
      </w:pPr>
      <w:r>
        <w:rPr>
          <w:rFonts w:asciiTheme="minorEastAsia" w:hAnsiTheme="minorEastAsia" w:cstheme="minorEastAsia"/>
          <w:highlight w:val="none"/>
        </w:rPr>
        <w:t>12</w:t>
      </w:r>
      <w:r>
        <w:rPr>
          <w:rFonts w:hint="eastAsia" w:asciiTheme="minorEastAsia" w:hAnsiTheme="minorEastAsia" w:cstheme="minorEastAsia"/>
          <w:highlight w:val="none"/>
        </w:rPr>
        <w:t>）结构反力较大部位的荷载复核。</w:t>
      </w:r>
    </w:p>
    <w:p>
      <w:pPr>
        <w:ind w:firstLine="420" w:firstLineChars="200"/>
        <w:jc w:val="left"/>
        <w:rPr>
          <w:rFonts w:asciiTheme="minorEastAsia" w:hAnsiTheme="minorEastAsia" w:cstheme="minorEastAsia"/>
          <w:highlight w:val="none"/>
        </w:rPr>
      </w:pPr>
      <w:r>
        <w:rPr>
          <w:rFonts w:asciiTheme="minorEastAsia" w:hAnsiTheme="minorEastAsia" w:cstheme="minorEastAsia"/>
          <w:highlight w:val="none"/>
        </w:rPr>
        <w:t>13</w:t>
      </w:r>
      <w:r>
        <w:rPr>
          <w:rFonts w:hint="eastAsia" w:asciiTheme="minorEastAsia" w:hAnsiTheme="minorEastAsia" w:cstheme="minorEastAsia"/>
          <w:highlight w:val="none"/>
        </w:rPr>
        <w:t>）与灯光、标识、景观、精装、机电等相关专业配合交圈，形成图纸交圈文件。</w:t>
      </w:r>
    </w:p>
    <w:p>
      <w:pPr>
        <w:numPr>
          <w:ilvl w:val="0"/>
          <w:numId w:val="11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施工图设计阶段</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1）完成施工图设计图纸、计算书、模型编制，并通过主体设计专业审核</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2）配合发包人完成第三方标准化图纸质量审查相关工作</w:t>
      </w:r>
      <w:r>
        <w:rPr>
          <w:rFonts w:hint="eastAsia" w:asciiTheme="minorEastAsia" w:hAnsiTheme="minorEastAsia" w:cstheme="minorEastAsia"/>
          <w:highlight w:val="none"/>
        </w:rPr>
        <w:t>。</w:t>
      </w:r>
    </w:p>
    <w:p>
      <w:pPr>
        <w:ind w:firstLine="420" w:firstLineChars="200"/>
        <w:rPr>
          <w:rFonts w:asciiTheme="minorEastAsia" w:hAnsiTheme="minorEastAsia" w:cstheme="minorEastAsia"/>
          <w:highlight w:val="none"/>
        </w:rPr>
      </w:pPr>
      <w:r>
        <w:rPr>
          <w:rFonts w:hint="eastAsia" w:asciiTheme="minorEastAsia" w:hAnsiTheme="minorEastAsia" w:cstheme="minorEastAsia"/>
          <w:highlight w:val="none"/>
        </w:rPr>
        <w:t>3）通过施工图审查。</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4）完成施工图设计阶段深度三维模型</w:t>
      </w:r>
      <w:r>
        <w:rPr>
          <w:rFonts w:hint="eastAsia" w:asciiTheme="minorHAnsi" w:hAnsiTheme="minorHAnsi" w:eastAsiaTheme="minorEastAsia" w:cstheme="minorBidi"/>
          <w:bCs w:val="0"/>
          <w:kern w:val="2"/>
          <w:sz w:val="21"/>
          <w:szCs w:val="24"/>
          <w:highlight w:val="none"/>
        </w:rPr>
        <w:t>信息数据库</w:t>
      </w:r>
      <w:r>
        <w:rPr>
          <w:rFonts w:hint="eastAsia" w:asciiTheme="minorEastAsia" w:hAnsiTheme="minorEastAsia" w:eastAsiaTheme="minorEastAsia" w:cstheme="minorEastAsia"/>
          <w:bCs w:val="0"/>
          <w:kern w:val="2"/>
          <w:sz w:val="21"/>
          <w:szCs w:val="24"/>
          <w:highlight w:val="none"/>
        </w:rPr>
        <w:t>，并提供与结构、机电、精装、景观、泛光、标识等多专业交叉碰撞分析报告及细部交接效果优化报告，确保施工图纸空间合理性，节点效果品质</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5）参加幕墙及屋面外围护系统相关会议</w:t>
      </w:r>
      <w:r>
        <w:rPr>
          <w:rFonts w:hint="eastAsia" w:asciiTheme="minorEastAsia" w:hAnsiTheme="minorEastAsia" w:cstheme="minorEastAsia"/>
          <w:highlight w:val="none"/>
        </w:rPr>
        <w:t>。</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6）复核招标范围，与建筑师及发包人协商专业划分范围，形成设计界面划分复核文件。</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7）协同各专业完成专业交叉、交接节点审核、会签</w:t>
      </w:r>
      <w:r>
        <w:rPr>
          <w:rFonts w:hint="eastAsia" w:asciiTheme="minorEastAsia" w:hAnsiTheme="minorEastAsia" w:cstheme="minorEastAsia"/>
          <w:highlight w:val="none"/>
        </w:rPr>
        <w:t>。</w:t>
      </w:r>
    </w:p>
    <w:p>
      <w:pPr>
        <w:ind w:firstLine="420" w:firstLineChars="200"/>
        <w:rPr>
          <w:highlight w:val="none"/>
        </w:rPr>
      </w:pPr>
      <w:r>
        <w:rPr>
          <w:rFonts w:hint="eastAsia"/>
          <w:highlight w:val="none"/>
        </w:rPr>
        <w:t>8）原则上施工图应完整落实建筑方案要求，施工图完成后需提供外围护系统施工图与建筑方案差异对比复核报告</w:t>
      </w:r>
      <w:r>
        <w:rPr>
          <w:rFonts w:hint="eastAsia" w:asciiTheme="minorEastAsia" w:hAnsiTheme="minorEastAsia" w:cstheme="minorEastAsia"/>
          <w:highlight w:val="none"/>
        </w:rPr>
        <w:t>。</w:t>
      </w:r>
    </w:p>
    <w:p>
      <w:pPr>
        <w:ind w:firstLine="420" w:firstLineChars="200"/>
        <w:rPr>
          <w:highlight w:val="none"/>
        </w:rPr>
      </w:pPr>
      <w:r>
        <w:rPr>
          <w:highlight w:val="none"/>
        </w:rPr>
        <w:t>9</w:t>
      </w:r>
      <w:r>
        <w:rPr>
          <w:rFonts w:hint="eastAsia"/>
          <w:highlight w:val="none"/>
        </w:rPr>
        <w:t>）推荐幕墙及屋面外围护系统材料产品供应商名单，并与材料供应商联系，准备材料样品供客户和建筑师参考</w:t>
      </w:r>
      <w:r>
        <w:rPr>
          <w:rFonts w:hint="eastAsia" w:asciiTheme="minorEastAsia" w:hAnsiTheme="minorEastAsia" w:cstheme="minorEastAsia"/>
          <w:highlight w:val="none"/>
        </w:rPr>
        <w:t>。</w:t>
      </w:r>
    </w:p>
    <w:p>
      <w:pPr>
        <w:pStyle w:val="2"/>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1</w:t>
      </w:r>
      <w:r>
        <w:rPr>
          <w:rFonts w:asciiTheme="minorHAnsi" w:hAnsiTheme="minorHAnsi" w:eastAsiaTheme="minorEastAsia" w:cstheme="minorBidi"/>
          <w:bCs w:val="0"/>
          <w:kern w:val="2"/>
          <w:sz w:val="21"/>
          <w:szCs w:val="24"/>
          <w:highlight w:val="none"/>
        </w:rPr>
        <w:t>0</w:t>
      </w:r>
      <w:r>
        <w:rPr>
          <w:rFonts w:hint="eastAsia" w:asciiTheme="minorHAnsi" w:hAnsiTheme="minorHAnsi" w:eastAsiaTheme="minorEastAsia" w:cstheme="minorBidi"/>
          <w:bCs w:val="0"/>
          <w:kern w:val="2"/>
          <w:sz w:val="21"/>
          <w:szCs w:val="24"/>
          <w:highlight w:val="none"/>
        </w:rPr>
        <w:t>）进行空间、节点构造分析，确保施工图的空间、构造合理性、技术可实现性</w:t>
      </w:r>
      <w:r>
        <w:rPr>
          <w:rFonts w:hint="eastAsia" w:asciiTheme="minorEastAsia" w:hAnsiTheme="minorEastAsia" w:cstheme="minorEastAsia"/>
          <w:highlight w:val="none"/>
        </w:rPr>
        <w:t>。</w:t>
      </w:r>
    </w:p>
    <w:p>
      <w:pPr>
        <w:numPr>
          <w:ilvl w:val="0"/>
          <w:numId w:val="11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招标阶段</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1）提交完整的招标技术文件、招标范围，配合完成招标文件的编制和修订</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2）参加答疑会，审核并回复相关技术疑问，确保参标单位完全理解招标文件</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3）应邀参加议标会，提交技术评估报告，从技术层面向发包人提供建议。核查投标文件与招标文件的差异（根据发包人需要）</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4）配合发包人完成其他需要幕墙及屋面外围护系统设计协调解决的工作。</w:t>
      </w:r>
    </w:p>
    <w:p>
      <w:pPr>
        <w:numPr>
          <w:ilvl w:val="0"/>
          <w:numId w:val="11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施工阶段配合</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1）参与现场施工样板定样及材料封样工作</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2）幕墙及屋面外围护系统进场材料检查</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3）出具设计变更</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4）对施工单位提交的深化图纸、模型等内容进行审核</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5）及时进行模型整合，确保模型的可使用性；利用相关模型软件进行分析，指导现场施工。对三维模型</w:t>
      </w:r>
      <w:r>
        <w:rPr>
          <w:rFonts w:hint="eastAsia" w:asciiTheme="minorHAnsi" w:hAnsiTheme="minorHAnsi" w:eastAsiaTheme="minorEastAsia" w:cstheme="minorBidi"/>
          <w:bCs w:val="0"/>
          <w:kern w:val="2"/>
          <w:sz w:val="21"/>
          <w:szCs w:val="24"/>
          <w:highlight w:val="none"/>
        </w:rPr>
        <w:t>信息数据库</w:t>
      </w:r>
      <w:r>
        <w:rPr>
          <w:rFonts w:hint="eastAsia" w:asciiTheme="minorEastAsia" w:hAnsiTheme="minorEastAsia" w:eastAsiaTheme="minorEastAsia" w:cstheme="minorEastAsia"/>
          <w:bCs w:val="0"/>
          <w:kern w:val="2"/>
          <w:sz w:val="21"/>
          <w:szCs w:val="24"/>
          <w:highlight w:val="none"/>
        </w:rPr>
        <w:t>进行及时调整，使模型始终保持与施工实际相一致。</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6）审查制造工厂进行的原型组装设备及生产的制成品，提交附有照片及附图等的综合性书面报告，作为项目备案</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7）在需要时定期对制造工厂进行产品加工过程检查，列明发现的问题并提出整改方案建议</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8）参加幕墙及屋面外围护系统性能试验、现场淋水测试、埋件抗拔力试验，并提交检查报告</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9）定期工地巡查，确保所有外墙工程均按协议技术要求、质保要求等妥善安装。提供施工巡查报告，列明发现的施工质量问题及整改方案建议（附图或照片），按发包人要求，承包人应提供施工配合阶段的驻场服务，主要工作内容包括技术交底，现场技术问题解决等，办公场地由发包人提供，其余费用由承包人自行承担</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10）配合发包人完成其他需要幕墙及屋面外围护系统设计协调解决的工作。</w:t>
      </w:r>
    </w:p>
    <w:p>
      <w:pPr>
        <w:numPr>
          <w:ilvl w:val="0"/>
          <w:numId w:val="11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竣工阶段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提交完整的缺陷清单及整改建议方案；提交竣工图核查报告；提交幕墙及屋面外围护系统维修建议；提交竣工验收总结报告提交与实际项目一致的，满足运维管理阶段信息查询检索应用要求的竣工三维模型</w:t>
      </w:r>
      <w:r>
        <w:rPr>
          <w:rFonts w:hint="eastAsia"/>
          <w:bCs/>
          <w:highlight w:val="none"/>
        </w:rPr>
        <w:t>信息数据库</w:t>
      </w:r>
      <w:r>
        <w:rPr>
          <w:rFonts w:hint="eastAsia" w:asciiTheme="minorEastAsia" w:hAnsiTheme="minorEastAsia" w:cstheme="minorEastAsia"/>
          <w:highlight w:val="none"/>
        </w:rPr>
        <w:t>。</w:t>
      </w:r>
    </w:p>
    <w:p>
      <w:pPr>
        <w:numPr>
          <w:ilvl w:val="0"/>
          <w:numId w:val="99"/>
        </w:numPr>
        <w:spacing w:before="156" w:beforeLines="50"/>
        <w:jc w:val="left"/>
        <w:outlineLvl w:val="1"/>
        <w:rPr>
          <w:rFonts w:asciiTheme="majorEastAsia" w:hAnsiTheme="majorEastAsia" w:eastAsiaTheme="majorEastAsia" w:cstheme="majorEastAsia"/>
          <w:b/>
          <w:bCs/>
          <w:sz w:val="24"/>
          <w:highlight w:val="none"/>
        </w:rPr>
      </w:pPr>
      <w:bookmarkStart w:id="114" w:name="_Toc13413"/>
      <w:bookmarkStart w:id="115" w:name="_Toc19678"/>
      <w:bookmarkStart w:id="116" w:name="_Toc139274428"/>
      <w:r>
        <w:rPr>
          <w:rFonts w:hint="eastAsia" w:asciiTheme="majorEastAsia" w:hAnsiTheme="majorEastAsia" w:eastAsiaTheme="majorEastAsia" w:cstheme="majorEastAsia"/>
          <w:b/>
          <w:bCs/>
          <w:sz w:val="24"/>
          <w:highlight w:val="none"/>
        </w:rPr>
        <w:t>服务说明</w:t>
      </w:r>
      <w:bookmarkEnd w:id="114"/>
      <w:bookmarkEnd w:id="115"/>
      <w:bookmarkEnd w:id="116"/>
    </w:p>
    <w:p>
      <w:pPr>
        <w:numPr>
          <w:ilvl w:val="0"/>
          <w:numId w:val="120"/>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整体性要求</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承包人需与建筑师，结构工程师以及所有与本项目相关的其他专业的顾问公司进行密切配合，并充分发挥幕墙及屋面外围护系统专业对各专业的后驱动，对材料排版、效果落地提出具体要求及建议，使整个项目高效有序的工作，确保幕墙及屋面外围护系统效果。</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组织专家评审并对评审意见跟踪落实、论证各阶段设计成果。积极协调配合设计审图、交底、评审、论证会。</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在方案设计完成后，应提交样板段策划，进行施工前设计交底（明确设计排版要求、深化图要求、样板封样要求，对样板段策划进行交底、明确样板段提交时间等）并形成会议纪要。</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协助发包人解决工程施工中出现的技术性问题，及时书面解答施工单位有关设计的技术问题。配合发包人、运营方所提出的改造、优化等需求，完成图纸和解释工作。</w:t>
      </w:r>
    </w:p>
    <w:p>
      <w:pPr>
        <w:ind w:firstLine="420" w:firstLineChars="200"/>
        <w:rPr>
          <w:highlight w:val="none"/>
        </w:rPr>
      </w:pPr>
      <w:r>
        <w:rPr>
          <w:rFonts w:hint="eastAsia"/>
          <w:highlight w:val="none"/>
        </w:rPr>
        <w:t>各阶段图纸调整，需提供图纸调整清单及费用变化对比清单。</w:t>
      </w:r>
    </w:p>
    <w:p>
      <w:pPr>
        <w:numPr>
          <w:ilvl w:val="0"/>
          <w:numId w:val="120"/>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进度管理要求</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1）根据总体工程进度，应按合同约定的设计周期提供各阶段设计成果（包含但不限于方案册、初步设计图、施工图等）、各专业间配合工作等详细节点计划，确保图纸满足工期要求；</w:t>
      </w:r>
    </w:p>
    <w:p>
      <w:pPr>
        <w:pStyle w:val="2"/>
        <w:spacing w:line="240" w:lineRule="auto"/>
        <w:ind w:firstLine="420"/>
        <w:rPr>
          <w:rFonts w:asciiTheme="minorHAnsi" w:hAnsiTheme="minorHAnsi" w:eastAsiaTheme="minorEastAsia" w:cstheme="minorBidi"/>
          <w:bCs w:val="0"/>
          <w:kern w:val="2"/>
          <w:sz w:val="21"/>
          <w:szCs w:val="24"/>
          <w:highlight w:val="none"/>
        </w:rPr>
      </w:pPr>
      <w:r>
        <w:rPr>
          <w:rFonts w:asciiTheme="minorHAnsi" w:hAnsiTheme="minorHAnsi" w:eastAsiaTheme="minorEastAsia" w:cstheme="minorBidi"/>
          <w:bCs w:val="0"/>
          <w:kern w:val="2"/>
          <w:sz w:val="21"/>
          <w:szCs w:val="24"/>
          <w:highlight w:val="none"/>
        </w:rPr>
        <w:t>2</w:t>
      </w:r>
      <w:r>
        <w:rPr>
          <w:rFonts w:hint="eastAsia" w:asciiTheme="minorHAnsi" w:hAnsiTheme="minorHAnsi" w:eastAsiaTheme="minorEastAsia" w:cstheme="minorBidi"/>
          <w:bCs w:val="0"/>
          <w:kern w:val="2"/>
          <w:sz w:val="21"/>
          <w:szCs w:val="24"/>
          <w:highlight w:val="none"/>
        </w:rPr>
        <w:t>）做好过程、资料审批流程及管理。</w:t>
      </w:r>
    </w:p>
    <w:p>
      <w:pPr>
        <w:pStyle w:val="2"/>
        <w:spacing w:line="240" w:lineRule="auto"/>
        <w:ind w:firstLine="420"/>
        <w:rPr>
          <w:rFonts w:asciiTheme="minorHAnsi" w:hAnsiTheme="minorHAnsi" w:eastAsiaTheme="minorEastAsia" w:cstheme="minorBidi"/>
          <w:bCs w:val="0"/>
          <w:kern w:val="2"/>
          <w:sz w:val="21"/>
          <w:szCs w:val="24"/>
          <w:highlight w:val="none"/>
        </w:rPr>
      </w:pPr>
      <w:r>
        <w:rPr>
          <w:rFonts w:asciiTheme="minorHAnsi" w:hAnsiTheme="minorHAnsi" w:eastAsiaTheme="minorEastAsia" w:cstheme="minorBidi"/>
          <w:bCs w:val="0"/>
          <w:kern w:val="2"/>
          <w:sz w:val="21"/>
          <w:szCs w:val="24"/>
          <w:highlight w:val="none"/>
        </w:rPr>
        <w:t>3</w:t>
      </w:r>
      <w:r>
        <w:rPr>
          <w:rFonts w:hint="eastAsia" w:asciiTheme="minorHAnsi" w:hAnsiTheme="minorHAnsi" w:eastAsiaTheme="minorEastAsia" w:cstheme="minorBidi"/>
          <w:bCs w:val="0"/>
          <w:kern w:val="2"/>
          <w:sz w:val="21"/>
          <w:szCs w:val="24"/>
          <w:highlight w:val="none"/>
        </w:rPr>
        <w:t>）根据设计计划与采购、施工等进行有序的衔接并处理好接口关系；</w:t>
      </w:r>
    </w:p>
    <w:p>
      <w:pPr>
        <w:pStyle w:val="2"/>
        <w:spacing w:line="240" w:lineRule="auto"/>
        <w:ind w:firstLine="420"/>
        <w:rPr>
          <w:rFonts w:asciiTheme="minorHAnsi" w:hAnsiTheme="minorHAnsi" w:eastAsiaTheme="minorEastAsia" w:cstheme="minorBidi"/>
          <w:bCs w:val="0"/>
          <w:kern w:val="2"/>
          <w:sz w:val="21"/>
          <w:szCs w:val="24"/>
          <w:highlight w:val="none"/>
        </w:rPr>
      </w:pPr>
      <w:r>
        <w:rPr>
          <w:rFonts w:asciiTheme="minorHAnsi" w:hAnsiTheme="minorHAnsi" w:eastAsiaTheme="minorEastAsia" w:cstheme="minorBidi"/>
          <w:bCs w:val="0"/>
          <w:kern w:val="2"/>
          <w:sz w:val="21"/>
          <w:szCs w:val="24"/>
          <w:highlight w:val="none"/>
        </w:rPr>
        <w:t>4</w:t>
      </w:r>
      <w:r>
        <w:rPr>
          <w:rFonts w:hint="eastAsia" w:asciiTheme="minorHAnsi" w:hAnsiTheme="minorHAnsi" w:eastAsiaTheme="minorEastAsia" w:cstheme="minorBidi"/>
          <w:bCs w:val="0"/>
          <w:kern w:val="2"/>
          <w:sz w:val="21"/>
          <w:szCs w:val="24"/>
          <w:highlight w:val="none"/>
        </w:rPr>
        <w:t>）对现场问题应做到事不过夜，解决方案应满足现场进度要求，不应超过</w:t>
      </w:r>
      <w:r>
        <w:rPr>
          <w:rFonts w:asciiTheme="minorHAnsi" w:hAnsiTheme="minorHAnsi" w:eastAsiaTheme="minorEastAsia" w:cstheme="minorBidi"/>
          <w:bCs w:val="0"/>
          <w:kern w:val="2"/>
          <w:sz w:val="21"/>
          <w:szCs w:val="24"/>
          <w:highlight w:val="none"/>
        </w:rPr>
        <w:t>12</w:t>
      </w:r>
      <w:r>
        <w:rPr>
          <w:rFonts w:hint="eastAsia" w:asciiTheme="minorHAnsi" w:hAnsiTheme="minorHAnsi" w:eastAsiaTheme="minorEastAsia" w:cstheme="minorBidi"/>
          <w:bCs w:val="0"/>
          <w:kern w:val="2"/>
          <w:sz w:val="21"/>
          <w:szCs w:val="24"/>
          <w:highlight w:val="none"/>
        </w:rPr>
        <w:t>小时。</w:t>
      </w:r>
    </w:p>
    <w:p>
      <w:pPr>
        <w:numPr>
          <w:ilvl w:val="0"/>
          <w:numId w:val="99"/>
        </w:numPr>
        <w:spacing w:before="156" w:beforeLines="50"/>
        <w:jc w:val="left"/>
        <w:outlineLvl w:val="1"/>
        <w:rPr>
          <w:rFonts w:asciiTheme="majorEastAsia" w:hAnsiTheme="majorEastAsia" w:eastAsiaTheme="majorEastAsia" w:cstheme="majorEastAsia"/>
          <w:b/>
          <w:bCs/>
          <w:sz w:val="24"/>
          <w:highlight w:val="none"/>
        </w:rPr>
      </w:pPr>
      <w:bookmarkStart w:id="117" w:name="_Toc30424"/>
      <w:bookmarkStart w:id="118" w:name="_Toc5920"/>
      <w:bookmarkStart w:id="119" w:name="_Toc139274429"/>
      <w:r>
        <w:rPr>
          <w:rFonts w:hint="eastAsia" w:asciiTheme="majorEastAsia" w:hAnsiTheme="majorEastAsia" w:eastAsiaTheme="majorEastAsia" w:cstheme="majorEastAsia"/>
          <w:b/>
          <w:bCs/>
          <w:sz w:val="24"/>
          <w:highlight w:val="none"/>
        </w:rPr>
        <w:t>成果及交付</w:t>
      </w:r>
      <w:bookmarkEnd w:id="117"/>
      <w:bookmarkEnd w:id="118"/>
      <w:bookmarkEnd w:id="119"/>
    </w:p>
    <w:p>
      <w:p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各阶段提交成果</w:t>
      </w:r>
    </w:p>
    <w:tbl>
      <w:tblPr>
        <w:tblStyle w:val="41"/>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4650"/>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1988" w:type="dxa"/>
            <w:shd w:val="clear" w:color="auto" w:fill="D9D9D9"/>
            <w:vAlign w:val="center"/>
          </w:tcPr>
          <w:p>
            <w:pPr>
              <w:jc w:val="center"/>
              <w:rPr>
                <w:rFonts w:cs="宋体" w:asciiTheme="minorEastAsia" w:hAnsiTheme="minorEastAsia"/>
                <w:b/>
                <w:szCs w:val="21"/>
                <w:highlight w:val="none"/>
              </w:rPr>
            </w:pPr>
            <w:r>
              <w:rPr>
                <w:rFonts w:hint="eastAsia" w:cs="宋体" w:asciiTheme="minorEastAsia" w:hAnsiTheme="minorEastAsia"/>
                <w:b/>
                <w:szCs w:val="21"/>
                <w:highlight w:val="none"/>
              </w:rPr>
              <w:t>设计阶段</w:t>
            </w:r>
          </w:p>
        </w:tc>
        <w:tc>
          <w:tcPr>
            <w:tcW w:w="4650" w:type="dxa"/>
            <w:shd w:val="clear" w:color="auto" w:fill="D9D9D9"/>
            <w:vAlign w:val="center"/>
          </w:tcPr>
          <w:p>
            <w:pPr>
              <w:jc w:val="center"/>
              <w:rPr>
                <w:rFonts w:cs="宋体" w:asciiTheme="minorEastAsia" w:hAnsiTheme="minorEastAsia"/>
                <w:b/>
                <w:szCs w:val="21"/>
                <w:highlight w:val="none"/>
              </w:rPr>
            </w:pPr>
            <w:r>
              <w:rPr>
                <w:rFonts w:hint="eastAsia" w:cs="宋体" w:asciiTheme="minorEastAsia" w:hAnsiTheme="minorEastAsia"/>
                <w:b/>
                <w:szCs w:val="21"/>
                <w:highlight w:val="none"/>
              </w:rPr>
              <w:t>设计成果</w:t>
            </w:r>
          </w:p>
        </w:tc>
        <w:tc>
          <w:tcPr>
            <w:tcW w:w="1977" w:type="dxa"/>
            <w:shd w:val="clear" w:color="auto" w:fill="D9D9D9"/>
            <w:vAlign w:val="center"/>
          </w:tcPr>
          <w:p>
            <w:pPr>
              <w:jc w:val="center"/>
              <w:rPr>
                <w:rFonts w:cs="宋体" w:asciiTheme="minorEastAsia" w:hAnsiTheme="minorEastAsia"/>
                <w:b/>
                <w:szCs w:val="21"/>
                <w:highlight w:val="none"/>
              </w:rPr>
            </w:pPr>
            <w:r>
              <w:rPr>
                <w:rFonts w:hint="eastAsia" w:cs="宋体" w:asciiTheme="minorEastAsia" w:hAnsiTheme="minorEastAsia"/>
                <w:b/>
                <w:szCs w:val="21"/>
                <w:highlight w:val="none"/>
              </w:rPr>
              <w:t>提交形式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88"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方案设计阶段</w:t>
            </w:r>
          </w:p>
        </w:tc>
        <w:tc>
          <w:tcPr>
            <w:tcW w:w="4650" w:type="dxa"/>
            <w:vAlign w:val="center"/>
          </w:tcPr>
          <w:p>
            <w:pPr>
              <w:numPr>
                <w:ilvl w:val="0"/>
                <w:numId w:val="121"/>
              </w:numPr>
              <w:ind w:left="442" w:hanging="442"/>
              <w:jc w:val="left"/>
              <w:rPr>
                <w:rFonts w:cs="宋体" w:asciiTheme="minorEastAsia" w:hAnsiTheme="minorEastAsia"/>
                <w:szCs w:val="21"/>
                <w:highlight w:val="none"/>
              </w:rPr>
            </w:pPr>
            <w:r>
              <w:rPr>
                <w:rFonts w:hint="eastAsia" w:cs="宋体" w:asciiTheme="minorEastAsia" w:hAnsiTheme="minorEastAsia"/>
                <w:szCs w:val="21"/>
                <w:highlight w:val="none"/>
              </w:rPr>
              <w:t>幕墙及屋面外围护系统方案设计图纸及模型</w:t>
            </w:r>
          </w:p>
          <w:p>
            <w:pPr>
              <w:numPr>
                <w:ilvl w:val="0"/>
                <w:numId w:val="121"/>
              </w:numPr>
              <w:ind w:left="442" w:hanging="442"/>
              <w:jc w:val="left"/>
              <w:rPr>
                <w:rFonts w:cs="宋体" w:asciiTheme="minorEastAsia" w:hAnsiTheme="minorEastAsia"/>
                <w:szCs w:val="21"/>
                <w:highlight w:val="none"/>
              </w:rPr>
            </w:pPr>
            <w:r>
              <w:rPr>
                <w:rFonts w:hint="eastAsia" w:cs="宋体" w:asciiTheme="minorEastAsia" w:hAnsiTheme="minorEastAsia"/>
                <w:szCs w:val="21"/>
                <w:highlight w:val="none"/>
              </w:rPr>
              <w:t>优化策略及技术可行性报告书</w:t>
            </w:r>
          </w:p>
          <w:p>
            <w:pPr>
              <w:numPr>
                <w:ilvl w:val="0"/>
                <w:numId w:val="121"/>
              </w:numPr>
              <w:ind w:left="442" w:hanging="442"/>
              <w:jc w:val="left"/>
              <w:rPr>
                <w:rFonts w:cs="宋体" w:asciiTheme="minorEastAsia" w:hAnsiTheme="minorEastAsia"/>
                <w:szCs w:val="21"/>
                <w:highlight w:val="none"/>
              </w:rPr>
            </w:pPr>
            <w:r>
              <w:rPr>
                <w:rFonts w:hint="eastAsia" w:cs="宋体" w:asciiTheme="minorEastAsia" w:hAnsiTheme="minorEastAsia"/>
                <w:szCs w:val="21"/>
                <w:highlight w:val="none"/>
              </w:rPr>
              <w:t>幕墙及屋面外围护系统方案造价估算</w:t>
            </w:r>
          </w:p>
          <w:p>
            <w:pPr>
              <w:numPr>
                <w:ilvl w:val="0"/>
                <w:numId w:val="121"/>
              </w:numPr>
              <w:ind w:left="442" w:hanging="442"/>
              <w:jc w:val="left"/>
              <w:rPr>
                <w:rFonts w:cs="宋体" w:asciiTheme="minorEastAsia" w:hAnsiTheme="minorEastAsia"/>
                <w:szCs w:val="21"/>
                <w:highlight w:val="none"/>
              </w:rPr>
            </w:pPr>
            <w:r>
              <w:rPr>
                <w:rFonts w:hint="eastAsia" w:cs="宋体" w:asciiTheme="minorEastAsia" w:hAnsiTheme="minorEastAsia"/>
                <w:szCs w:val="21"/>
                <w:highlight w:val="none"/>
              </w:rPr>
              <w:t>材料清单及材料小样</w:t>
            </w:r>
          </w:p>
          <w:p>
            <w:pPr>
              <w:numPr>
                <w:ilvl w:val="0"/>
                <w:numId w:val="121"/>
              </w:numPr>
              <w:ind w:left="442" w:hanging="442"/>
              <w:jc w:val="left"/>
              <w:rPr>
                <w:rFonts w:cs="宋体" w:asciiTheme="minorEastAsia" w:hAnsiTheme="minorEastAsia"/>
                <w:szCs w:val="21"/>
                <w:highlight w:val="none"/>
              </w:rPr>
            </w:pPr>
            <w:r>
              <w:rPr>
                <w:rFonts w:hint="eastAsia" w:cs="宋体" w:asciiTheme="minorEastAsia" w:hAnsiTheme="minorEastAsia"/>
                <w:szCs w:val="21"/>
                <w:highlight w:val="none"/>
              </w:rPr>
              <w:t>样板策划及样板段图纸</w:t>
            </w:r>
          </w:p>
          <w:p>
            <w:pPr>
              <w:pStyle w:val="2"/>
              <w:numPr>
                <w:ilvl w:val="0"/>
                <w:numId w:val="121"/>
              </w:numPr>
              <w:spacing w:line="240" w:lineRule="auto"/>
              <w:ind w:left="442" w:hanging="442" w:firstLineChars="0"/>
              <w:rPr>
                <w:rFonts w:cs="宋体" w:asciiTheme="minorEastAsia" w:hAnsiTheme="minorEastAsia" w:eastAsiaTheme="minorEastAsia"/>
                <w:bCs w:val="0"/>
                <w:kern w:val="2"/>
                <w:sz w:val="21"/>
                <w:szCs w:val="21"/>
                <w:highlight w:val="none"/>
              </w:rPr>
            </w:pPr>
            <w:r>
              <w:rPr>
                <w:rFonts w:hint="eastAsia" w:cs="宋体" w:asciiTheme="minorEastAsia" w:hAnsiTheme="minorEastAsia" w:eastAsiaTheme="minorEastAsia"/>
                <w:bCs w:val="0"/>
                <w:kern w:val="2"/>
                <w:sz w:val="21"/>
                <w:szCs w:val="21"/>
                <w:highlight w:val="none"/>
              </w:rPr>
              <w:t>空间、构造关系分析报告</w:t>
            </w:r>
          </w:p>
        </w:tc>
        <w:tc>
          <w:tcPr>
            <w:tcW w:w="1977"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A3文本</w:t>
            </w:r>
            <w:r>
              <w:rPr>
                <w:rFonts w:cs="宋体" w:asciiTheme="minorEastAsia" w:hAnsiTheme="minorEastAsia"/>
                <w:szCs w:val="21"/>
                <w:highlight w:val="none"/>
              </w:rPr>
              <w:t>25</w:t>
            </w:r>
            <w:r>
              <w:rPr>
                <w:rFonts w:hint="eastAsia" w:cs="宋体" w:asciiTheme="minorEastAsia" w:hAnsiTheme="minorEastAsia"/>
                <w:szCs w:val="21"/>
                <w:highlight w:val="none"/>
              </w:rPr>
              <w:t>份</w:t>
            </w:r>
          </w:p>
          <w:p>
            <w:pPr>
              <w:jc w:val="center"/>
              <w:rPr>
                <w:rFonts w:cs="宋体" w:asciiTheme="minorEastAsia" w:hAnsiTheme="minorEastAsia"/>
                <w:szCs w:val="21"/>
                <w:highlight w:val="none"/>
              </w:rPr>
            </w:pPr>
            <w:r>
              <w:rPr>
                <w:rFonts w:hint="eastAsia" w:cs="宋体" w:asciiTheme="minorEastAsia" w:hAnsiTheme="minorEastAsia"/>
                <w:szCs w:val="21"/>
                <w:highlight w:val="none"/>
              </w:rPr>
              <w:t>电子光盘文件3份主材实体样板1份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988"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初步设计阶段</w:t>
            </w:r>
          </w:p>
        </w:tc>
        <w:tc>
          <w:tcPr>
            <w:tcW w:w="4650" w:type="dxa"/>
            <w:vAlign w:val="center"/>
          </w:tcPr>
          <w:p>
            <w:pPr>
              <w:numPr>
                <w:ilvl w:val="0"/>
                <w:numId w:val="122"/>
              </w:numPr>
              <w:jc w:val="left"/>
              <w:rPr>
                <w:rFonts w:cs="宋体" w:asciiTheme="minorEastAsia" w:hAnsiTheme="minorEastAsia"/>
                <w:szCs w:val="21"/>
                <w:highlight w:val="none"/>
              </w:rPr>
            </w:pPr>
            <w:r>
              <w:rPr>
                <w:rFonts w:hint="eastAsia" w:cs="宋体" w:asciiTheme="minorEastAsia" w:hAnsiTheme="minorEastAsia"/>
                <w:szCs w:val="21"/>
                <w:highlight w:val="none"/>
              </w:rPr>
              <w:t>初步设计图、全套计算书、技术要求及模型</w:t>
            </w:r>
          </w:p>
          <w:p>
            <w:pPr>
              <w:numPr>
                <w:ilvl w:val="0"/>
                <w:numId w:val="122"/>
              </w:numPr>
              <w:jc w:val="left"/>
              <w:rPr>
                <w:rFonts w:cs="宋体" w:asciiTheme="minorEastAsia" w:hAnsiTheme="minorEastAsia"/>
                <w:szCs w:val="21"/>
                <w:highlight w:val="none"/>
              </w:rPr>
            </w:pPr>
            <w:r>
              <w:rPr>
                <w:rFonts w:hint="eastAsia" w:cs="宋体" w:asciiTheme="minorEastAsia" w:hAnsiTheme="minorEastAsia"/>
                <w:szCs w:val="21"/>
                <w:highlight w:val="none"/>
              </w:rPr>
              <w:t>幕墙及屋面外围护系统结构设计要求，以及典型外墙系统对主体结构的反力文件</w:t>
            </w:r>
          </w:p>
          <w:p>
            <w:pPr>
              <w:numPr>
                <w:ilvl w:val="0"/>
                <w:numId w:val="122"/>
              </w:numPr>
              <w:jc w:val="left"/>
              <w:rPr>
                <w:rFonts w:cs="宋体" w:asciiTheme="minorEastAsia" w:hAnsiTheme="minorEastAsia"/>
                <w:szCs w:val="21"/>
                <w:highlight w:val="none"/>
              </w:rPr>
            </w:pPr>
            <w:r>
              <w:rPr>
                <w:rFonts w:hint="eastAsia" w:cs="宋体" w:asciiTheme="minorEastAsia" w:hAnsiTheme="minorEastAsia"/>
                <w:bCs/>
                <w:szCs w:val="21"/>
                <w:highlight w:val="none"/>
              </w:rPr>
              <w:t>空间、构造关系分析报告</w:t>
            </w:r>
          </w:p>
          <w:p>
            <w:pPr>
              <w:numPr>
                <w:ilvl w:val="0"/>
                <w:numId w:val="122"/>
              </w:numPr>
              <w:jc w:val="left"/>
              <w:rPr>
                <w:rFonts w:cs="宋体" w:asciiTheme="minorEastAsia" w:hAnsiTheme="minorEastAsia"/>
                <w:szCs w:val="21"/>
                <w:highlight w:val="none"/>
              </w:rPr>
            </w:pPr>
            <w:r>
              <w:rPr>
                <w:rFonts w:hint="eastAsia" w:cs="宋体" w:asciiTheme="minorEastAsia" w:hAnsiTheme="minorEastAsia"/>
                <w:szCs w:val="21"/>
                <w:highlight w:val="none"/>
              </w:rPr>
              <w:t>设计概算（按照要求进行限额设计）</w:t>
            </w:r>
          </w:p>
        </w:tc>
        <w:tc>
          <w:tcPr>
            <w:tcW w:w="1977"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A</w:t>
            </w:r>
            <w:r>
              <w:rPr>
                <w:rFonts w:cs="宋体" w:asciiTheme="minorEastAsia" w:hAnsiTheme="minorEastAsia"/>
                <w:szCs w:val="21"/>
                <w:highlight w:val="none"/>
              </w:rPr>
              <w:t>3</w:t>
            </w:r>
            <w:r>
              <w:rPr>
                <w:rFonts w:hint="eastAsia" w:cs="宋体" w:asciiTheme="minorEastAsia" w:hAnsiTheme="minorEastAsia"/>
                <w:szCs w:val="21"/>
                <w:highlight w:val="none"/>
              </w:rPr>
              <w:t>文本</w:t>
            </w:r>
            <w:r>
              <w:rPr>
                <w:rFonts w:cs="宋体" w:asciiTheme="minorEastAsia" w:hAnsiTheme="minorEastAsia"/>
                <w:szCs w:val="21"/>
                <w:highlight w:val="none"/>
              </w:rPr>
              <w:t>25</w:t>
            </w:r>
            <w:r>
              <w:rPr>
                <w:rFonts w:hint="eastAsia" w:cs="宋体" w:asciiTheme="minorEastAsia" w:hAnsiTheme="minorEastAsia"/>
                <w:szCs w:val="21"/>
                <w:highlight w:val="none"/>
              </w:rPr>
              <w:t>份</w:t>
            </w:r>
          </w:p>
          <w:p>
            <w:pPr>
              <w:jc w:val="center"/>
              <w:rPr>
                <w:rFonts w:cs="宋体" w:asciiTheme="minorEastAsia" w:hAnsiTheme="minorEastAsia"/>
                <w:szCs w:val="21"/>
                <w:highlight w:val="none"/>
              </w:rPr>
            </w:pPr>
            <w:r>
              <w:rPr>
                <w:rFonts w:hint="eastAsia" w:cs="宋体" w:asciiTheme="minorEastAsia" w:hAnsiTheme="minorEastAsia"/>
                <w:szCs w:val="21"/>
                <w:highlight w:val="none"/>
              </w:rPr>
              <w:t>电子光盘文件3份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988"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施工图设计阶段</w:t>
            </w:r>
          </w:p>
        </w:tc>
        <w:tc>
          <w:tcPr>
            <w:tcW w:w="4650" w:type="dxa"/>
            <w:vAlign w:val="center"/>
          </w:tcPr>
          <w:p>
            <w:pPr>
              <w:numPr>
                <w:ilvl w:val="0"/>
                <w:numId w:val="123"/>
              </w:numPr>
              <w:jc w:val="left"/>
              <w:rPr>
                <w:rFonts w:cs="宋体" w:asciiTheme="minorEastAsia" w:hAnsiTheme="minorEastAsia"/>
                <w:szCs w:val="21"/>
                <w:highlight w:val="none"/>
              </w:rPr>
            </w:pPr>
            <w:r>
              <w:rPr>
                <w:rFonts w:hint="eastAsia" w:cs="宋体" w:asciiTheme="minorEastAsia" w:hAnsiTheme="minorEastAsia"/>
                <w:szCs w:val="21"/>
                <w:highlight w:val="none"/>
              </w:rPr>
              <w:t>施工图、计算书、技术要求及模型</w:t>
            </w:r>
          </w:p>
          <w:p>
            <w:pPr>
              <w:numPr>
                <w:ilvl w:val="0"/>
                <w:numId w:val="123"/>
              </w:numPr>
              <w:jc w:val="left"/>
              <w:rPr>
                <w:rFonts w:cs="宋体" w:asciiTheme="minorEastAsia" w:hAnsiTheme="minorEastAsia"/>
                <w:szCs w:val="21"/>
                <w:highlight w:val="none"/>
              </w:rPr>
            </w:pPr>
            <w:r>
              <w:rPr>
                <w:rFonts w:hint="eastAsia" w:cs="宋体" w:asciiTheme="minorEastAsia" w:hAnsiTheme="minorEastAsia"/>
                <w:szCs w:val="21"/>
                <w:highlight w:val="none"/>
              </w:rPr>
              <w:t>与施工图纸对应的材料表</w:t>
            </w:r>
          </w:p>
          <w:p>
            <w:pPr>
              <w:numPr>
                <w:ilvl w:val="0"/>
                <w:numId w:val="123"/>
              </w:numPr>
              <w:jc w:val="left"/>
              <w:rPr>
                <w:rFonts w:cs="宋体" w:asciiTheme="minorEastAsia" w:hAnsiTheme="minorEastAsia"/>
                <w:szCs w:val="21"/>
                <w:highlight w:val="none"/>
              </w:rPr>
            </w:pPr>
            <w:r>
              <w:rPr>
                <w:rFonts w:hint="eastAsia" w:cs="宋体" w:asciiTheme="minorEastAsia" w:hAnsiTheme="minorEastAsia"/>
                <w:szCs w:val="21"/>
                <w:highlight w:val="none"/>
              </w:rPr>
              <w:t>配合招标提供的设计范围划分文件</w:t>
            </w:r>
          </w:p>
          <w:p>
            <w:pPr>
              <w:numPr>
                <w:ilvl w:val="0"/>
                <w:numId w:val="123"/>
              </w:numPr>
              <w:jc w:val="left"/>
              <w:rPr>
                <w:rFonts w:cs="宋体" w:asciiTheme="minorEastAsia" w:hAnsiTheme="minorEastAsia"/>
                <w:szCs w:val="21"/>
                <w:highlight w:val="none"/>
              </w:rPr>
            </w:pPr>
            <w:r>
              <w:rPr>
                <w:rFonts w:hint="eastAsia" w:cs="宋体" w:asciiTheme="minorEastAsia" w:hAnsiTheme="minorEastAsia"/>
                <w:bCs/>
                <w:szCs w:val="21"/>
                <w:highlight w:val="none"/>
              </w:rPr>
              <w:t>空间、构造关系</w:t>
            </w:r>
            <w:r>
              <w:rPr>
                <w:rFonts w:hint="eastAsia" w:cs="宋体" w:asciiTheme="minorEastAsia" w:hAnsiTheme="minorEastAsia"/>
                <w:szCs w:val="21"/>
                <w:highlight w:val="none"/>
              </w:rPr>
              <w:t>分析报告</w:t>
            </w:r>
          </w:p>
        </w:tc>
        <w:tc>
          <w:tcPr>
            <w:tcW w:w="1977"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施工蓝图</w:t>
            </w:r>
            <w:r>
              <w:rPr>
                <w:rFonts w:cs="宋体" w:asciiTheme="minorEastAsia" w:hAnsiTheme="minorEastAsia"/>
                <w:kern w:val="0"/>
                <w:szCs w:val="21"/>
                <w:highlight w:val="none"/>
              </w:rPr>
              <w:t>30</w:t>
            </w:r>
            <w:r>
              <w:rPr>
                <w:rFonts w:hint="eastAsia" w:cs="宋体" w:asciiTheme="minorEastAsia" w:hAnsiTheme="minorEastAsia"/>
                <w:kern w:val="0"/>
                <w:szCs w:val="21"/>
                <w:highlight w:val="none"/>
              </w:rPr>
              <w:t>套</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电子光盘文件3份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988"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施工配合阶段</w:t>
            </w:r>
          </w:p>
        </w:tc>
        <w:tc>
          <w:tcPr>
            <w:tcW w:w="4650" w:type="dxa"/>
            <w:vAlign w:val="center"/>
          </w:tcPr>
          <w:p>
            <w:pPr>
              <w:numPr>
                <w:ilvl w:val="0"/>
                <w:numId w:val="124"/>
              </w:numPr>
              <w:jc w:val="left"/>
              <w:rPr>
                <w:rFonts w:cs="宋体" w:asciiTheme="minorEastAsia" w:hAnsiTheme="minorEastAsia"/>
                <w:szCs w:val="21"/>
                <w:highlight w:val="none"/>
              </w:rPr>
            </w:pPr>
            <w:r>
              <w:rPr>
                <w:rFonts w:hint="eastAsia" w:cs="宋体" w:asciiTheme="minorEastAsia" w:hAnsiTheme="minorEastAsia"/>
                <w:szCs w:val="21"/>
                <w:highlight w:val="none"/>
              </w:rPr>
              <w:t>工厂视差报告</w:t>
            </w:r>
          </w:p>
          <w:p>
            <w:pPr>
              <w:numPr>
                <w:ilvl w:val="0"/>
                <w:numId w:val="124"/>
              </w:numPr>
              <w:jc w:val="left"/>
              <w:rPr>
                <w:rFonts w:cs="宋体" w:asciiTheme="minorEastAsia" w:hAnsiTheme="minorEastAsia"/>
                <w:szCs w:val="21"/>
                <w:highlight w:val="none"/>
              </w:rPr>
            </w:pPr>
            <w:r>
              <w:rPr>
                <w:rFonts w:hint="eastAsia" w:cs="宋体" w:asciiTheme="minorEastAsia" w:hAnsiTheme="minorEastAsia"/>
                <w:szCs w:val="21"/>
                <w:highlight w:val="none"/>
              </w:rPr>
              <w:t>性能测试视差报告</w:t>
            </w:r>
          </w:p>
          <w:p>
            <w:pPr>
              <w:numPr>
                <w:ilvl w:val="0"/>
                <w:numId w:val="124"/>
              </w:numPr>
              <w:jc w:val="left"/>
              <w:rPr>
                <w:rFonts w:asciiTheme="minorEastAsia" w:hAnsiTheme="minorEastAsia"/>
                <w:highlight w:val="none"/>
              </w:rPr>
            </w:pPr>
            <w:r>
              <w:rPr>
                <w:rFonts w:hint="eastAsia" w:cs="宋体" w:asciiTheme="minorEastAsia" w:hAnsiTheme="minorEastAsia"/>
                <w:szCs w:val="21"/>
                <w:highlight w:val="none"/>
              </w:rPr>
              <w:t>巡场报告</w:t>
            </w:r>
          </w:p>
        </w:tc>
        <w:tc>
          <w:tcPr>
            <w:tcW w:w="1977"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A</w:t>
            </w:r>
            <w:r>
              <w:rPr>
                <w:rFonts w:cs="宋体" w:asciiTheme="minorEastAsia" w:hAnsiTheme="minorEastAsia"/>
                <w:szCs w:val="21"/>
                <w:highlight w:val="none"/>
              </w:rPr>
              <w:t>4</w:t>
            </w:r>
            <w:r>
              <w:rPr>
                <w:rFonts w:hint="eastAsia" w:cs="宋体" w:asciiTheme="minorEastAsia" w:hAnsiTheme="minorEastAsia"/>
                <w:szCs w:val="21"/>
                <w:highlight w:val="none"/>
              </w:rPr>
              <w:t>文本</w:t>
            </w:r>
            <w:r>
              <w:rPr>
                <w:rFonts w:cs="宋体" w:asciiTheme="minorEastAsia" w:hAnsiTheme="minorEastAsia"/>
                <w:szCs w:val="21"/>
                <w:highlight w:val="none"/>
              </w:rPr>
              <w:t>5</w:t>
            </w:r>
            <w:r>
              <w:rPr>
                <w:rFonts w:hint="eastAsia" w:cs="宋体" w:asciiTheme="minorEastAsia" w:hAnsiTheme="minorEastAsia"/>
                <w:szCs w:val="21"/>
                <w:highlight w:val="none"/>
              </w:rPr>
              <w:t>份</w:t>
            </w:r>
          </w:p>
          <w:p>
            <w:pPr>
              <w:jc w:val="center"/>
              <w:rPr>
                <w:rFonts w:cs="宋体" w:asciiTheme="minorEastAsia" w:hAnsiTheme="minorEastAsia"/>
                <w:kern w:val="0"/>
                <w:szCs w:val="21"/>
                <w:highlight w:val="none"/>
              </w:rPr>
            </w:pPr>
            <w:r>
              <w:rPr>
                <w:rFonts w:hint="eastAsia" w:cs="宋体" w:asciiTheme="minorEastAsia" w:hAnsiTheme="minorEastAsia"/>
                <w:szCs w:val="21"/>
                <w:highlight w:val="none"/>
              </w:rPr>
              <w:t>电子光盘文件3份</w:t>
            </w:r>
          </w:p>
        </w:tc>
      </w:tr>
    </w:tbl>
    <w:p>
      <w:pPr>
        <w:pStyle w:val="2"/>
        <w:ind w:firstLine="480"/>
        <w:rPr>
          <w:highlight w:val="none"/>
        </w:rPr>
      </w:pPr>
    </w:p>
    <w:bookmarkEnd w:id="93"/>
    <w:p>
      <w:pPr>
        <w:rPr>
          <w:rFonts w:asciiTheme="majorEastAsia" w:hAnsiTheme="majorEastAsia" w:eastAsiaTheme="majorEastAsia" w:cstheme="majorEastAsia"/>
          <w:b/>
          <w:bCs/>
          <w:szCs w:val="28"/>
          <w:highlight w:val="none"/>
        </w:rPr>
      </w:pPr>
      <w:bookmarkStart w:id="120" w:name="_Toc22085"/>
      <w:r>
        <w:rPr>
          <w:rFonts w:asciiTheme="majorEastAsia" w:hAnsiTheme="majorEastAsia" w:eastAsiaTheme="majorEastAsia" w:cstheme="majorEastAsia"/>
          <w:b/>
          <w:bCs/>
          <w:szCs w:val="28"/>
          <w:highlight w:val="none"/>
        </w:rPr>
        <w:br w:type="page"/>
      </w:r>
    </w:p>
    <w:bookmarkEnd w:id="120"/>
    <w:p>
      <w:pPr>
        <w:pStyle w:val="3"/>
        <w:spacing w:before="156" w:beforeLines="50" w:after="156" w:afterLines="50"/>
        <w:rPr>
          <w:rFonts w:ascii="宋体" w:hAnsi="宋体" w:eastAsia="宋体" w:cs="宋体"/>
          <w:b w:val="0"/>
          <w:bCs w:val="0"/>
          <w:sz w:val="28"/>
          <w:szCs w:val="28"/>
          <w:highlight w:val="none"/>
        </w:rPr>
      </w:pPr>
      <w:bookmarkStart w:id="121" w:name="_Toc7073"/>
      <w:bookmarkStart w:id="122" w:name="_Toc25884"/>
      <w:bookmarkStart w:id="123" w:name="_Toc28565"/>
      <w:bookmarkStart w:id="124" w:name="_Toc139274430"/>
      <w:r>
        <w:rPr>
          <w:rFonts w:hint="eastAsia" w:ascii="宋体" w:hAnsi="宋体" w:eastAsia="宋体" w:cs="宋体"/>
          <w:sz w:val="28"/>
          <w:szCs w:val="28"/>
          <w:highlight w:val="none"/>
        </w:rPr>
        <w:t>第八章</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泛光照明专业设计任务书</w:t>
      </w:r>
      <w:bookmarkEnd w:id="121"/>
      <w:bookmarkEnd w:id="122"/>
      <w:bookmarkEnd w:id="123"/>
      <w:bookmarkEnd w:id="124"/>
    </w:p>
    <w:p>
      <w:pPr>
        <w:numPr>
          <w:ilvl w:val="0"/>
          <w:numId w:val="125"/>
        </w:numPr>
        <w:spacing w:before="156" w:beforeLines="50"/>
        <w:jc w:val="left"/>
        <w:outlineLvl w:val="1"/>
        <w:rPr>
          <w:rFonts w:asciiTheme="majorEastAsia" w:hAnsiTheme="majorEastAsia" w:eastAsiaTheme="majorEastAsia" w:cstheme="majorEastAsia"/>
          <w:b/>
          <w:bCs/>
          <w:sz w:val="24"/>
          <w:highlight w:val="none"/>
        </w:rPr>
      </w:pPr>
      <w:bookmarkStart w:id="125" w:name="_Toc7913"/>
      <w:bookmarkStart w:id="126" w:name="_Toc4113"/>
      <w:bookmarkStart w:id="127" w:name="_Toc139274431"/>
      <w:r>
        <w:rPr>
          <w:rFonts w:hint="eastAsia" w:asciiTheme="majorEastAsia" w:hAnsiTheme="majorEastAsia" w:eastAsiaTheme="majorEastAsia" w:cstheme="majorEastAsia"/>
          <w:b/>
          <w:bCs/>
          <w:sz w:val="24"/>
          <w:highlight w:val="none"/>
        </w:rPr>
        <w:t>总体设计要求</w:t>
      </w:r>
      <w:bookmarkEnd w:id="125"/>
      <w:bookmarkEnd w:id="126"/>
      <w:bookmarkEnd w:id="127"/>
    </w:p>
    <w:p>
      <w:pPr>
        <w:numPr>
          <w:ilvl w:val="0"/>
          <w:numId w:val="12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设计依据</w:t>
      </w:r>
    </w:p>
    <w:p>
      <w:pPr>
        <w:pStyle w:val="52"/>
        <w:numPr>
          <w:ilvl w:val="0"/>
          <w:numId w:val="127"/>
        </w:numPr>
        <w:ind w:firstLineChars="0"/>
        <w:rPr>
          <w:rFonts w:asciiTheme="minorEastAsia" w:hAnsiTheme="minorEastAsia" w:cstheme="minorEastAsia"/>
          <w:highlight w:val="none"/>
        </w:rPr>
      </w:pPr>
      <w:r>
        <w:rPr>
          <w:rFonts w:hint="eastAsia" w:asciiTheme="minorEastAsia" w:hAnsiTheme="minorEastAsia" w:cstheme="minorEastAsia"/>
          <w:highlight w:val="none"/>
        </w:rPr>
        <w:t>国家及地方相关规范</w:t>
      </w:r>
    </w:p>
    <w:p>
      <w:pPr>
        <w:pStyle w:val="52"/>
        <w:numPr>
          <w:ilvl w:val="0"/>
          <w:numId w:val="127"/>
        </w:numPr>
        <w:ind w:left="777" w:hanging="357" w:firstLineChars="0"/>
        <w:rPr>
          <w:rFonts w:asciiTheme="minorEastAsia" w:hAnsiTheme="minorEastAsia" w:cstheme="minorEastAsia"/>
          <w:highlight w:val="none"/>
        </w:rPr>
      </w:pPr>
      <w:r>
        <w:rPr>
          <w:rFonts w:hint="eastAsia" w:asciiTheme="minorEastAsia" w:hAnsiTheme="minorEastAsia" w:cstheme="minorEastAsia"/>
          <w:highlight w:val="none"/>
        </w:rPr>
        <w:t>设计合同文件及发包人提出的其他书面文件</w:t>
      </w:r>
    </w:p>
    <w:p>
      <w:pPr>
        <w:pStyle w:val="52"/>
        <w:numPr>
          <w:ilvl w:val="0"/>
          <w:numId w:val="127"/>
        </w:numPr>
        <w:ind w:left="777" w:hanging="357" w:firstLineChars="0"/>
        <w:rPr>
          <w:rFonts w:ascii="宋体" w:hAnsi="宋体"/>
          <w:szCs w:val="21"/>
          <w:highlight w:val="none"/>
        </w:rPr>
      </w:pPr>
      <w:r>
        <w:rPr>
          <w:rFonts w:ascii="宋体" w:hAnsi="宋体"/>
          <w:szCs w:val="21"/>
          <w:highlight w:val="none"/>
        </w:rPr>
        <w:t>基础资料</w:t>
      </w:r>
    </w:p>
    <w:p>
      <w:pPr>
        <w:numPr>
          <w:ilvl w:val="0"/>
          <w:numId w:val="128"/>
        </w:numPr>
        <w:jc w:val="left"/>
        <w:rPr>
          <w:rFonts w:asciiTheme="minorEastAsia" w:hAnsiTheme="minorEastAsia" w:cstheme="minorEastAsia"/>
          <w:highlight w:val="none"/>
        </w:rPr>
      </w:pPr>
      <w:r>
        <w:rPr>
          <w:rFonts w:hint="eastAsia" w:asciiTheme="minorEastAsia" w:hAnsiTheme="minorEastAsia" w:cstheme="minorEastAsia"/>
          <w:highlight w:val="none"/>
        </w:rPr>
        <w:t>建筑效果图、方案图、全套施工图（建筑、结构、电气、暖通、给排水、燃气、精装、景观、幕墙专业）。</w:t>
      </w:r>
    </w:p>
    <w:p>
      <w:pPr>
        <w:numPr>
          <w:ilvl w:val="0"/>
          <w:numId w:val="128"/>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成本限额设计要求。</w:t>
      </w:r>
    </w:p>
    <w:p>
      <w:pPr>
        <w:numPr>
          <w:ilvl w:val="0"/>
          <w:numId w:val="128"/>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发包人按要求向设计方提供的全部资料、文件及设计条件表。</w:t>
      </w:r>
    </w:p>
    <w:p>
      <w:pPr>
        <w:numPr>
          <w:ilvl w:val="0"/>
          <w:numId w:val="128"/>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发包人发出的招标文件。</w:t>
      </w:r>
    </w:p>
    <w:p>
      <w:pPr>
        <w:numPr>
          <w:ilvl w:val="0"/>
          <w:numId w:val="128"/>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方案调整意见。</w:t>
      </w:r>
    </w:p>
    <w:p>
      <w:pPr>
        <w:numPr>
          <w:ilvl w:val="0"/>
          <w:numId w:val="128"/>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各阶段设计文件审查意见。</w:t>
      </w:r>
    </w:p>
    <w:p>
      <w:pPr>
        <w:numPr>
          <w:ilvl w:val="0"/>
          <w:numId w:val="128"/>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发包人设计标准化文件要求。</w:t>
      </w:r>
    </w:p>
    <w:p>
      <w:pPr>
        <w:numPr>
          <w:ilvl w:val="0"/>
          <w:numId w:val="12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设计范围及内容</w:t>
      </w:r>
    </w:p>
    <w:p>
      <w:pPr>
        <w:ind w:firstLine="420" w:firstLineChars="200"/>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本地块该标段范围内单体泛光照明设计，结合本项目用地范围</w:t>
      </w:r>
      <w:bookmarkStart w:id="128" w:name="_Hlk129792389"/>
      <w:r>
        <w:rPr>
          <w:rFonts w:hint="eastAsia" w:asciiTheme="minorEastAsia" w:hAnsiTheme="minorEastAsia" w:cstheme="minorEastAsia"/>
          <w:kern w:val="0"/>
          <w:szCs w:val="21"/>
          <w:highlight w:val="none"/>
          <w:lang w:bidi="ar"/>
        </w:rPr>
        <w:t>建筑泛光照明、室外功能照明、景观照明、音响、</w:t>
      </w:r>
      <w:r>
        <w:rPr>
          <w:rFonts w:hint="eastAsia" w:asciiTheme="minorEastAsia" w:hAnsiTheme="minorEastAsia" w:cstheme="minorEastAsia"/>
          <w:highlight w:val="none"/>
        </w:rPr>
        <w:t>动态泛光照明联动设计</w:t>
      </w:r>
      <w:r>
        <w:rPr>
          <w:rFonts w:hint="eastAsia" w:asciiTheme="minorEastAsia" w:hAnsiTheme="minorEastAsia" w:cstheme="minorEastAsia"/>
          <w:kern w:val="0"/>
          <w:szCs w:val="21"/>
          <w:highlight w:val="none"/>
          <w:lang w:bidi="ar"/>
        </w:rPr>
        <w:t>（如有）等</w:t>
      </w:r>
      <w:bookmarkEnd w:id="128"/>
      <w:r>
        <w:rPr>
          <w:rFonts w:hint="eastAsia" w:asciiTheme="minorEastAsia" w:hAnsiTheme="minorEastAsia" w:cstheme="minorEastAsia"/>
          <w:kern w:val="0"/>
          <w:szCs w:val="21"/>
          <w:highlight w:val="none"/>
          <w:lang w:bidi="ar"/>
        </w:rPr>
        <w:t>系统的统一性进行设计，便于后期项目用地范围内各系统联动，设计需统筹考虑地块的总体场地的设计构思、设计意向及设计风格等。</w:t>
      </w:r>
    </w:p>
    <w:p>
      <w:pPr>
        <w:ind w:firstLine="420" w:firstLineChars="200"/>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室外泛光设计界面范围：1）标段范围内单体泛光照明设计：机电专业仅预留一次照明配电箱（建筑内或建筑外），泛光专业负责一次照明配电箱接驳、泛光专业自身所需二次照明配电箱及相关的布线、灯具、开关电源、控制设施等所有设备。2）结合项目用地范围内其他单体的泛光照明的设计标准，配合完成总控技术和总控效果方案。配合完成地块内各单体泛光照明的联调联控，及项目用地范围内各标段泛光照明的总控设计；3）根据项目整体的泛光相关设计要求及总体控制技术功能要求进行设计。为了便于后期联动控制，对</w:t>
      </w:r>
      <w:bookmarkStart w:id="129" w:name="_Hlk129854872"/>
      <w:r>
        <w:rPr>
          <w:rFonts w:hint="eastAsia" w:asciiTheme="minorEastAsia" w:hAnsiTheme="minorEastAsia" w:cstheme="minorEastAsia"/>
          <w:kern w:val="0"/>
          <w:szCs w:val="21"/>
          <w:highlight w:val="none"/>
          <w:lang w:bidi="ar"/>
        </w:rPr>
        <w:t>建筑泛光照明、室外功能照明、景观照明、音响、智慧灯杆等（预留）、水景（喷泉、水秀等）</w:t>
      </w:r>
      <w:bookmarkEnd w:id="129"/>
      <w:r>
        <w:rPr>
          <w:rFonts w:hint="eastAsia" w:asciiTheme="minorEastAsia" w:hAnsiTheme="minorEastAsia" w:cstheme="minorEastAsia"/>
          <w:kern w:val="0"/>
          <w:szCs w:val="21"/>
          <w:highlight w:val="none"/>
          <w:lang w:bidi="ar"/>
        </w:rPr>
        <w:t>等，往上预留上级系统对接接口，往下提供预留接口及开放协议，对各子项系统提供功能要求及控制文件；</w:t>
      </w:r>
    </w:p>
    <w:p>
      <w:pPr>
        <w:pStyle w:val="2"/>
        <w:spacing w:line="240" w:lineRule="auto"/>
        <w:ind w:firstLine="420"/>
        <w:rPr>
          <w:rFonts w:asciiTheme="minorEastAsia" w:hAnsiTheme="minorEastAsia" w:eastAsiaTheme="minorEastAsia" w:cstheme="minorEastAsia"/>
          <w:bCs w:val="0"/>
          <w:kern w:val="0"/>
          <w:sz w:val="21"/>
          <w:szCs w:val="21"/>
          <w:highlight w:val="none"/>
          <w:lang w:bidi="ar"/>
        </w:rPr>
      </w:pPr>
      <w:r>
        <w:rPr>
          <w:rFonts w:hint="eastAsia" w:asciiTheme="minorEastAsia" w:hAnsiTheme="minorEastAsia" w:cstheme="minorEastAsia"/>
          <w:kern w:val="0"/>
          <w:sz w:val="21"/>
          <w:szCs w:val="21"/>
          <w:highlight w:val="none"/>
          <w:lang w:bidi="ar"/>
        </w:rPr>
        <w:t>各子控制系统需根据总体控制要求预留控制接口、通道、必要时提供开放协议</w:t>
      </w:r>
      <w:r>
        <w:rPr>
          <w:rFonts w:hint="eastAsia" w:asciiTheme="minorEastAsia" w:hAnsiTheme="minorEastAsia" w:cstheme="minorEastAsia"/>
          <w:kern w:val="0"/>
          <w:szCs w:val="21"/>
          <w:highlight w:val="none"/>
          <w:lang w:bidi="ar"/>
        </w:rPr>
        <w:t>。</w:t>
      </w:r>
      <w:r>
        <w:rPr>
          <w:rFonts w:hint="eastAsia" w:asciiTheme="minorEastAsia" w:hAnsiTheme="minorEastAsia" w:eastAsiaTheme="minorEastAsia" w:cstheme="minorEastAsia"/>
          <w:bCs w:val="0"/>
          <w:kern w:val="0"/>
          <w:sz w:val="21"/>
          <w:szCs w:val="21"/>
          <w:highlight w:val="none"/>
          <w:lang w:bidi="ar"/>
        </w:rPr>
        <w:t>设计阶段：方案深化阶段、初步设计阶段、</w:t>
      </w:r>
      <w:r>
        <w:rPr>
          <w:rFonts w:hint="eastAsia" w:asciiTheme="minorEastAsia" w:hAnsiTheme="minorEastAsia" w:eastAsiaTheme="minorEastAsia" w:cstheme="minorEastAsia"/>
          <w:bCs w:val="0"/>
          <w:kern w:val="0"/>
          <w:sz w:val="21"/>
          <w:szCs w:val="21"/>
          <w:highlight w:val="none"/>
          <w:lang w:eastAsia="zh-Hans" w:bidi="ar"/>
        </w:rPr>
        <w:t>样板段阶段</w:t>
      </w:r>
      <w:r>
        <w:rPr>
          <w:rFonts w:asciiTheme="minorEastAsia" w:hAnsiTheme="minorEastAsia" w:eastAsiaTheme="minorEastAsia" w:cstheme="minorEastAsia"/>
          <w:bCs w:val="0"/>
          <w:kern w:val="0"/>
          <w:sz w:val="21"/>
          <w:szCs w:val="21"/>
          <w:highlight w:val="none"/>
          <w:lang w:eastAsia="zh-Hans" w:bidi="ar"/>
        </w:rPr>
        <w:t>、</w:t>
      </w:r>
      <w:r>
        <w:rPr>
          <w:rFonts w:hint="eastAsia" w:asciiTheme="minorEastAsia" w:hAnsiTheme="minorEastAsia" w:eastAsiaTheme="minorEastAsia" w:cstheme="minorEastAsia"/>
          <w:bCs w:val="0"/>
          <w:kern w:val="0"/>
          <w:sz w:val="21"/>
          <w:szCs w:val="21"/>
          <w:highlight w:val="none"/>
          <w:lang w:bidi="ar"/>
        </w:rPr>
        <w:t>施工图设计阶段、招投标配合阶段、施工配合阶段、设备调试、竣工验收阶段及移交的全过程。</w:t>
      </w:r>
    </w:p>
    <w:p>
      <w:pPr>
        <w:numPr>
          <w:ilvl w:val="0"/>
          <w:numId w:val="12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设计要求</w:t>
      </w:r>
    </w:p>
    <w:p>
      <w:pPr>
        <w:pStyle w:val="52"/>
        <w:numPr>
          <w:ilvl w:val="0"/>
          <w:numId w:val="129"/>
        </w:numPr>
        <w:ind w:firstLineChars="0"/>
        <w:rPr>
          <w:rFonts w:ascii="宋体" w:hAnsi="宋体"/>
          <w:szCs w:val="21"/>
          <w:highlight w:val="none"/>
        </w:rPr>
      </w:pPr>
      <w:r>
        <w:rPr>
          <w:rFonts w:hint="eastAsia" w:ascii="宋体" w:hAnsi="宋体"/>
          <w:szCs w:val="21"/>
          <w:highlight w:val="none"/>
        </w:rPr>
        <w:t>统筹考虑整体效果</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要求在照明现状详细分析梳理基础上，从建筑设计意图出发，充分考虑地域特色，结合地域的发展要求，统筹考虑项目及周围城市亮化，明确夜景灯光景观设计理念、夜景主题、夜景空间架构、整体灯光效果及控制联动。</w:t>
      </w:r>
    </w:p>
    <w:p>
      <w:pPr>
        <w:ind w:firstLine="420" w:firstLineChars="200"/>
        <w:rPr>
          <w:highlight w:val="none"/>
        </w:rPr>
      </w:pPr>
      <w:r>
        <w:rPr>
          <w:rFonts w:hint="eastAsia"/>
          <w:highlight w:val="none"/>
        </w:rPr>
        <w:t>需配合发包人整体考虑整个与地块内其他单体泛光照明协同、联控，整体效果的融合。</w:t>
      </w:r>
    </w:p>
    <w:p>
      <w:pPr>
        <w:pStyle w:val="52"/>
        <w:numPr>
          <w:ilvl w:val="0"/>
          <w:numId w:val="130"/>
        </w:numPr>
        <w:ind w:firstLineChars="0"/>
        <w:rPr>
          <w:rFonts w:ascii="宋体" w:hAnsi="宋体"/>
          <w:szCs w:val="21"/>
          <w:highlight w:val="none"/>
        </w:rPr>
      </w:pPr>
      <w:r>
        <w:rPr>
          <w:rFonts w:hint="eastAsia" w:ascii="宋体" w:hAnsi="宋体"/>
          <w:szCs w:val="21"/>
          <w:highlight w:val="none"/>
        </w:rPr>
        <w:t>夜景空间体系突出</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突出项目夜间灯光景，在此基础上，提出灯光照明色彩体系、亮度体系、动态灯光体系及视点视域体系。</w:t>
      </w:r>
    </w:p>
    <w:p>
      <w:pPr>
        <w:pStyle w:val="52"/>
        <w:numPr>
          <w:ilvl w:val="0"/>
          <w:numId w:val="131"/>
        </w:numPr>
        <w:ind w:firstLineChars="0"/>
        <w:rPr>
          <w:rFonts w:ascii="宋体" w:hAnsi="宋体"/>
          <w:szCs w:val="21"/>
          <w:highlight w:val="none"/>
        </w:rPr>
      </w:pPr>
      <w:r>
        <w:rPr>
          <w:rFonts w:hint="eastAsia" w:ascii="宋体" w:hAnsi="宋体"/>
          <w:szCs w:val="21"/>
          <w:highlight w:val="none"/>
        </w:rPr>
        <w:t>安全、节能与环保</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提出照明设施建设安全保障要求，提出照明环保及节能建议，形成绿色建筑控制导则。强调低碳发展，降低光污染，降低能耗等技术手段及规划措施，以保护城市生态环境。</w:t>
      </w:r>
    </w:p>
    <w:p>
      <w:pPr>
        <w:pStyle w:val="52"/>
        <w:numPr>
          <w:ilvl w:val="0"/>
          <w:numId w:val="131"/>
        </w:numPr>
        <w:ind w:firstLineChars="0"/>
        <w:rPr>
          <w:rFonts w:ascii="宋体" w:hAnsi="宋体"/>
          <w:szCs w:val="21"/>
          <w:highlight w:val="none"/>
        </w:rPr>
      </w:pPr>
      <w:r>
        <w:rPr>
          <w:rFonts w:hint="eastAsia" w:ascii="宋体" w:hAnsi="宋体"/>
          <w:szCs w:val="21"/>
          <w:highlight w:val="none"/>
        </w:rPr>
        <w:t>结合项目整体控制需求进行设计</w:t>
      </w:r>
    </w:p>
    <w:p>
      <w:pPr>
        <w:ind w:firstLine="420" w:firstLineChars="200"/>
        <w:rPr>
          <w:highlight w:val="none"/>
        </w:rPr>
      </w:pPr>
      <w:r>
        <w:rPr>
          <w:rFonts w:hint="eastAsia"/>
          <w:highlight w:val="none"/>
        </w:rPr>
        <w:t>结合项目用地范围内总体控制系统，单体的泛光照明设计需具备扩展性、开放性和兼容性。控制系统需具备不同类型照明设备、音响等一体化控制和管理的功能；上端设备需具备开放协议，以备后期接入城市总体控制平台；应采用先进、成熟的控制系统（集中管理、分散控制），各个系统分区完全独立、互不干扰，一个分区或一个区域停止工作不影响其他分区和设备的正常运行。</w:t>
      </w:r>
    </w:p>
    <w:p>
      <w:pPr>
        <w:numPr>
          <w:ilvl w:val="0"/>
          <w:numId w:val="12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设计深度要求及要求</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项目施工图设计成果及深度除满足最新版住房和城乡建设部《建筑工程设计文件编制深度规定》等有关的要求。</w:t>
      </w:r>
    </w:p>
    <w:p>
      <w:pPr>
        <w:numPr>
          <w:ilvl w:val="0"/>
          <w:numId w:val="125"/>
        </w:numPr>
        <w:spacing w:before="156" w:beforeLines="50"/>
        <w:jc w:val="left"/>
        <w:outlineLvl w:val="1"/>
        <w:rPr>
          <w:rFonts w:asciiTheme="majorEastAsia" w:hAnsiTheme="majorEastAsia" w:eastAsiaTheme="majorEastAsia" w:cstheme="majorEastAsia"/>
          <w:b/>
          <w:bCs/>
          <w:sz w:val="24"/>
          <w:highlight w:val="none"/>
        </w:rPr>
      </w:pPr>
      <w:bookmarkStart w:id="130" w:name="_Toc20932"/>
      <w:bookmarkStart w:id="131" w:name="_Toc4361"/>
      <w:bookmarkStart w:id="132" w:name="_Toc139274432"/>
      <w:r>
        <w:rPr>
          <w:rFonts w:hint="eastAsia" w:asciiTheme="majorEastAsia" w:hAnsiTheme="majorEastAsia" w:eastAsiaTheme="majorEastAsia" w:cstheme="majorEastAsia"/>
          <w:b/>
          <w:bCs/>
          <w:sz w:val="24"/>
          <w:highlight w:val="none"/>
        </w:rPr>
        <w:t>工作内容</w:t>
      </w:r>
      <w:bookmarkEnd w:id="130"/>
      <w:bookmarkEnd w:id="131"/>
      <w:bookmarkEnd w:id="132"/>
    </w:p>
    <w:p>
      <w:pPr>
        <w:numPr>
          <w:ilvl w:val="0"/>
          <w:numId w:val="13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方案深化阶段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1）了解并分析项目定位、设计风格、功能要求。</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2）提供标段范围内单体方案、照明技术、智能控制等整体灯光构想。</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3）结合本项目总体照明效果，完成标段范围内的单体照明设计。</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4）参与现场勘查，主动与建筑师、景观设计师、幕墙顾问及其他有关的专项设计专业接触，沟通设计方案，以取得设计所需的数据及参数。</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5）提供照明灯具投资预估。</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6）明确项目周期及设计工作进度计划。</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7）对实施方案进行深化和调整，提供完整的方案册、效果图，并进行方案深化汇报，提供夜景效果图（鸟瞰、小鸟瞰、各主要人视角效果图，不少于2</w:t>
      </w:r>
      <w:r>
        <w:rPr>
          <w:rFonts w:asciiTheme="minorEastAsia" w:hAnsiTheme="minorEastAsia" w:cstheme="minorEastAsia"/>
          <w:highlight w:val="none"/>
        </w:rPr>
        <w:t>0</w:t>
      </w:r>
      <w:r>
        <w:rPr>
          <w:rFonts w:hint="eastAsia" w:asciiTheme="minorEastAsia" w:hAnsiTheme="minorEastAsia" w:cstheme="minorEastAsia"/>
          <w:highlight w:val="none"/>
        </w:rPr>
        <w:t>张），</w:t>
      </w:r>
      <w:r>
        <w:rPr>
          <w:rFonts w:hint="eastAsia" w:asciiTheme="minorEastAsia" w:hAnsiTheme="minorEastAsia" w:cstheme="minorEastAsia"/>
          <w:highlight w:val="none"/>
          <w:lang w:eastAsia="zh-Hans"/>
        </w:rPr>
        <w:t>效果视频</w:t>
      </w:r>
      <w:r>
        <w:rPr>
          <w:rFonts w:asciiTheme="minorEastAsia" w:hAnsiTheme="minorEastAsia" w:cstheme="minorEastAsia"/>
          <w:highlight w:val="none"/>
          <w:lang w:eastAsia="zh-Hans"/>
        </w:rPr>
        <w:t>，</w:t>
      </w:r>
      <w:r>
        <w:rPr>
          <w:rFonts w:hint="eastAsia" w:asciiTheme="minorEastAsia" w:hAnsiTheme="minorEastAsia" w:cstheme="minorEastAsia"/>
          <w:kern w:val="0"/>
          <w:szCs w:val="21"/>
          <w:highlight w:val="none"/>
          <w:lang w:bidi="ar"/>
        </w:rPr>
        <w:t>直至取得发包人、政府主管及审批部门确认</w:t>
      </w:r>
      <w:r>
        <w:rPr>
          <w:rFonts w:hint="eastAsia" w:asciiTheme="minorEastAsia" w:hAnsiTheme="minorEastAsia" w:cstheme="minorEastAsia"/>
          <w:highlight w:val="none"/>
        </w:rPr>
        <w:t>。</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8）按要求分阶段完成泛光方案成果，提交调整后的方案深化成果文件及效果图。</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9）参与泛光相关沟通会。</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10）组织召开专家会，通过专家评审。</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asciiTheme="minorEastAsia" w:hAnsiTheme="minorEastAsia" w:eastAsiaTheme="minorEastAsia" w:cstheme="minorEastAsia"/>
          <w:bCs w:val="0"/>
          <w:kern w:val="2"/>
          <w:sz w:val="21"/>
          <w:szCs w:val="24"/>
          <w:highlight w:val="none"/>
        </w:rPr>
        <w:t>11</w:t>
      </w:r>
      <w:r>
        <w:rPr>
          <w:rFonts w:hint="eastAsia" w:asciiTheme="minorEastAsia" w:hAnsiTheme="minorEastAsia" w:eastAsiaTheme="minorEastAsia" w:cstheme="minorEastAsia"/>
          <w:bCs w:val="0"/>
          <w:kern w:val="2"/>
          <w:sz w:val="21"/>
          <w:szCs w:val="24"/>
          <w:highlight w:val="none"/>
        </w:rPr>
        <w:t>）</w:t>
      </w:r>
      <w:bookmarkStart w:id="133" w:name="_Hlk129855049"/>
      <w:r>
        <w:rPr>
          <w:rFonts w:hint="eastAsia" w:asciiTheme="minorEastAsia" w:hAnsiTheme="minorEastAsia" w:eastAsiaTheme="minorEastAsia" w:cstheme="minorEastAsia"/>
          <w:bCs w:val="0"/>
          <w:kern w:val="2"/>
          <w:sz w:val="21"/>
          <w:szCs w:val="24"/>
          <w:highlight w:val="none"/>
        </w:rPr>
        <w:t>配合完成对项目用地范围内总体效果把控</w:t>
      </w:r>
      <w:r>
        <w:rPr>
          <w:rFonts w:hint="eastAsia" w:asciiTheme="minorEastAsia" w:hAnsiTheme="minorEastAsia" w:cstheme="minorEastAsia"/>
          <w:highlight w:val="none"/>
        </w:rPr>
        <w:t>。</w:t>
      </w:r>
    </w:p>
    <w:bookmarkEnd w:id="133"/>
    <w:p>
      <w:pPr>
        <w:numPr>
          <w:ilvl w:val="0"/>
          <w:numId w:val="13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初步设计阶段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1）采用3D模型，模拟照明效果图，重点区域照度分析，详细效果及场景控制方案；</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2）提供动画及多媒体的演示，呈现动态的照明效果（视频动画时长不少于5分钟）；</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3）提供建筑的初步灯光布置平面图、立面图、灯具安装的大样图；</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4）根据设计方案提供灯具选型，及照明设备详细技术要求资料，初步确定灯具位置及安装方法；</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5）提供灯具照明系统节能措施分析与评估，初步的照度计算及用电负荷概算。</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6）提供照明计算书、负载概要、回路控制表、配合相关专业进行设计提资。</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7）提供初步的工程造价分析及运营维护概算。</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8）提供灯具线缆荷载要求，与主体设计院进行交圈，确保安全。</w:t>
      </w:r>
    </w:p>
    <w:p>
      <w:pPr>
        <w:ind w:firstLine="420" w:firstLineChars="200"/>
        <w:jc w:val="left"/>
        <w:rPr>
          <w:rFonts w:asciiTheme="minorEastAsia" w:hAnsiTheme="minorEastAsia" w:cstheme="minorEastAsia"/>
          <w:highlight w:val="none"/>
        </w:rPr>
      </w:pPr>
      <w:r>
        <w:rPr>
          <w:rFonts w:asciiTheme="minorEastAsia" w:hAnsiTheme="minorEastAsia" w:cstheme="minorEastAsia"/>
          <w:highlight w:val="none"/>
        </w:rPr>
        <w:t>9</w:t>
      </w:r>
      <w:r>
        <w:rPr>
          <w:rFonts w:hint="eastAsia" w:asciiTheme="minorEastAsia" w:hAnsiTheme="minorEastAsia" w:cstheme="minorEastAsia"/>
          <w:highlight w:val="none"/>
        </w:rPr>
        <w:t>）参与泛光相关沟通会；</w:t>
      </w:r>
    </w:p>
    <w:p>
      <w:pPr>
        <w:ind w:firstLine="420" w:firstLineChars="200"/>
        <w:jc w:val="left"/>
        <w:rPr>
          <w:rFonts w:asciiTheme="minorEastAsia" w:hAnsiTheme="minorEastAsia" w:cstheme="minorEastAsia"/>
          <w:highlight w:val="none"/>
        </w:rPr>
      </w:pPr>
      <w:r>
        <w:rPr>
          <w:rFonts w:asciiTheme="minorEastAsia" w:hAnsiTheme="minorEastAsia" w:cstheme="minorEastAsia"/>
          <w:highlight w:val="none"/>
        </w:rPr>
        <w:t>10</w:t>
      </w:r>
      <w:r>
        <w:rPr>
          <w:rFonts w:hint="eastAsia" w:asciiTheme="minorEastAsia" w:hAnsiTheme="minorEastAsia" w:cstheme="minorEastAsia"/>
          <w:highlight w:val="none"/>
        </w:rPr>
        <w:t>）完成样板策划，及样板图纸，指导设计样板安装及灯光调试，并出具看样报告。</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1</w:t>
      </w:r>
      <w:r>
        <w:rPr>
          <w:rFonts w:asciiTheme="minorEastAsia" w:hAnsiTheme="minorEastAsia" w:cstheme="minorEastAsia"/>
          <w:highlight w:val="none"/>
        </w:rPr>
        <w:t>1</w:t>
      </w:r>
      <w:r>
        <w:rPr>
          <w:rFonts w:hint="eastAsia" w:asciiTheme="minorEastAsia" w:hAnsiTheme="minorEastAsia" w:cstheme="minorEastAsia"/>
          <w:highlight w:val="none"/>
        </w:rPr>
        <w:t>）根据发包人要求，提供主要灯具材料小样，完成设计材料封样。</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1</w:t>
      </w:r>
      <w:r>
        <w:rPr>
          <w:rFonts w:asciiTheme="minorEastAsia" w:hAnsiTheme="minorEastAsia" w:cstheme="minorEastAsia"/>
          <w:highlight w:val="none"/>
        </w:rPr>
        <w:t>2</w:t>
      </w:r>
      <w:r>
        <w:rPr>
          <w:rFonts w:hint="eastAsia" w:asciiTheme="minorEastAsia" w:hAnsiTheme="minorEastAsia" w:cstheme="minorEastAsia"/>
          <w:highlight w:val="none"/>
        </w:rPr>
        <w:t>）完成标段范围内各单体泛光照明总体控制初步设计图纸。</w:t>
      </w:r>
    </w:p>
    <w:p>
      <w:pPr>
        <w:numPr>
          <w:ilvl w:val="0"/>
          <w:numId w:val="13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施工图设计阶段</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1）提供详细的灯具布置总平面图、平面图、立面图、节点图及安装大样图、材料表、样板段图纸</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2）提供照明配电、照明控制回路图、强弱电管线图、照明电气系统图</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3）提供详细配电系统设计、控制系统设计及节能计算</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4）提供整体方案的照度计算及电量分析</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5）提供造价分析</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6）参加设计审查汇报会</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7）相关答疑及澄清回复文件</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8）施工图文件审核回复意见</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9）配合现场进行实地看样并提供看样报告</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1</w:t>
      </w:r>
      <w:r>
        <w:rPr>
          <w:rFonts w:asciiTheme="minorEastAsia" w:hAnsiTheme="minorEastAsia" w:eastAsiaTheme="minorEastAsia" w:cstheme="minorEastAsia"/>
          <w:bCs w:val="0"/>
          <w:kern w:val="2"/>
          <w:sz w:val="21"/>
          <w:szCs w:val="24"/>
          <w:highlight w:val="none"/>
        </w:rPr>
        <w:t>0</w:t>
      </w:r>
      <w:r>
        <w:rPr>
          <w:rFonts w:hint="eastAsia" w:asciiTheme="minorEastAsia" w:hAnsiTheme="minorEastAsia" w:eastAsiaTheme="minorEastAsia" w:cstheme="minorEastAsia"/>
          <w:bCs w:val="0"/>
          <w:kern w:val="2"/>
          <w:sz w:val="21"/>
          <w:szCs w:val="24"/>
          <w:highlight w:val="none"/>
        </w:rPr>
        <w:t>）配合发包人对片区内其他项目（非设计范围）泛光照明协同设计</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1</w:t>
      </w:r>
      <w:r>
        <w:rPr>
          <w:rFonts w:asciiTheme="minorEastAsia" w:hAnsiTheme="minorEastAsia" w:eastAsiaTheme="minorEastAsia" w:cstheme="minorEastAsia"/>
          <w:bCs w:val="0"/>
          <w:kern w:val="2"/>
          <w:sz w:val="21"/>
          <w:szCs w:val="24"/>
          <w:highlight w:val="none"/>
        </w:rPr>
        <w:t>1</w:t>
      </w:r>
      <w:r>
        <w:rPr>
          <w:rFonts w:hint="eastAsia" w:asciiTheme="minorEastAsia" w:hAnsiTheme="minorEastAsia" w:eastAsiaTheme="minorEastAsia" w:cstheme="minorEastAsia"/>
          <w:bCs w:val="0"/>
          <w:kern w:val="2"/>
          <w:sz w:val="21"/>
          <w:szCs w:val="24"/>
          <w:highlight w:val="none"/>
        </w:rPr>
        <w:t>）采用可持续发展的理念，为后期动态泛光照明联动（如有）预留有利条件</w:t>
      </w:r>
      <w:r>
        <w:rPr>
          <w:rFonts w:hint="eastAsia" w:asciiTheme="minorEastAsia" w:hAnsiTheme="minorEastAsia" w:cstheme="minorEastAsia"/>
          <w:highlight w:val="none"/>
        </w:rPr>
        <w:t>。</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1</w:t>
      </w:r>
      <w:r>
        <w:rPr>
          <w:rFonts w:asciiTheme="minorEastAsia" w:hAnsiTheme="minorEastAsia" w:cstheme="minorEastAsia"/>
          <w:highlight w:val="none"/>
        </w:rPr>
        <w:t>2</w:t>
      </w:r>
      <w:r>
        <w:rPr>
          <w:rFonts w:hint="eastAsia" w:asciiTheme="minorEastAsia" w:hAnsiTheme="minorEastAsia" w:cstheme="minorEastAsia"/>
          <w:highlight w:val="none"/>
        </w:rPr>
        <w:t>）完成项目用地范围内各标段泛光照明总体控制施工图纸。</w:t>
      </w:r>
    </w:p>
    <w:p>
      <w:pPr>
        <w:numPr>
          <w:ilvl w:val="0"/>
          <w:numId w:val="13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招标阶段</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1）完整的招标技术文件，提供与施工图纸匹配的设备清单，提供至少三个同等档次品牌供发包人招标选择，并提供不同档次产品的概算价格</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2）相关答疑及澄清回复文件</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3）对投标单位的技术评估报告及招投标文件差异分析报告（如需）。</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4）试灯、设计看样。</w:t>
      </w:r>
    </w:p>
    <w:p>
      <w:pPr>
        <w:numPr>
          <w:ilvl w:val="0"/>
          <w:numId w:val="13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施工阶段配合</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1）深化图纸审核意见；</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2）产品综合性书面报告（如需），复核发包人选定的灯具、光源和控制系统及设备的规格型号，进行材料封样</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3）指导施工单位进行试灯、调灯，确认样板间照明效果，确认施工品质</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4）认样审定书面报告，同时需提供泛光效果使用说明书（使用模式切换等）。</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asciiTheme="minorEastAsia" w:hAnsiTheme="minorEastAsia" w:eastAsiaTheme="minorEastAsia" w:cstheme="minorEastAsia"/>
          <w:bCs w:val="0"/>
          <w:kern w:val="2"/>
          <w:sz w:val="21"/>
          <w:szCs w:val="24"/>
          <w:highlight w:val="none"/>
        </w:rPr>
        <w:t>5</w:t>
      </w:r>
      <w:r>
        <w:rPr>
          <w:rFonts w:hint="eastAsia" w:asciiTheme="minorEastAsia" w:hAnsiTheme="minorEastAsia" w:eastAsiaTheme="minorEastAsia" w:cstheme="minorEastAsia"/>
          <w:bCs w:val="0"/>
          <w:kern w:val="2"/>
          <w:sz w:val="21"/>
          <w:szCs w:val="24"/>
          <w:highlight w:val="none"/>
        </w:rPr>
        <w:t>）进场材料抽查意见</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asciiTheme="minorEastAsia" w:hAnsiTheme="minorEastAsia" w:eastAsiaTheme="minorEastAsia" w:cstheme="minorEastAsia"/>
          <w:bCs w:val="0"/>
          <w:kern w:val="2"/>
          <w:sz w:val="21"/>
          <w:szCs w:val="24"/>
          <w:highlight w:val="none"/>
        </w:rPr>
        <w:t>6</w:t>
      </w:r>
      <w:r>
        <w:rPr>
          <w:rFonts w:hint="eastAsia" w:asciiTheme="minorEastAsia" w:hAnsiTheme="minorEastAsia" w:eastAsiaTheme="minorEastAsia" w:cstheme="minorEastAsia"/>
          <w:bCs w:val="0"/>
          <w:kern w:val="2"/>
          <w:sz w:val="21"/>
          <w:szCs w:val="24"/>
          <w:highlight w:val="none"/>
        </w:rPr>
        <w:t>）全套设计变更单</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asciiTheme="minorEastAsia" w:hAnsiTheme="minorEastAsia" w:eastAsiaTheme="minorEastAsia" w:cstheme="minorEastAsia"/>
          <w:bCs w:val="0"/>
          <w:kern w:val="2"/>
          <w:sz w:val="21"/>
          <w:szCs w:val="24"/>
          <w:highlight w:val="none"/>
        </w:rPr>
        <w:t>7</w:t>
      </w:r>
      <w:r>
        <w:rPr>
          <w:rFonts w:hint="eastAsia" w:asciiTheme="minorEastAsia" w:hAnsiTheme="minorEastAsia" w:eastAsiaTheme="minorEastAsia" w:cstheme="minorEastAsia"/>
          <w:bCs w:val="0"/>
          <w:kern w:val="2"/>
          <w:sz w:val="21"/>
          <w:szCs w:val="24"/>
          <w:highlight w:val="none"/>
        </w:rPr>
        <w:t>）定期提供施工巡查报告及整改方案建议</w:t>
      </w:r>
      <w:r>
        <w:rPr>
          <w:rFonts w:hint="eastAsia" w:asciiTheme="minorEastAsia" w:hAnsiTheme="minorEastAsia" w:cstheme="minorEastAsia"/>
          <w:highlight w:val="none"/>
        </w:rPr>
        <w:t>。</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asciiTheme="minorEastAsia" w:hAnsiTheme="minorEastAsia" w:eastAsiaTheme="minorEastAsia" w:cstheme="minorEastAsia"/>
          <w:bCs w:val="0"/>
          <w:kern w:val="2"/>
          <w:sz w:val="21"/>
          <w:szCs w:val="24"/>
          <w:highlight w:val="none"/>
        </w:rPr>
        <w:t>8</w:t>
      </w:r>
      <w:r>
        <w:rPr>
          <w:rFonts w:hint="eastAsia" w:asciiTheme="minorEastAsia" w:hAnsiTheme="minorEastAsia" w:eastAsiaTheme="minorEastAsia" w:cstheme="minorEastAsia"/>
          <w:bCs w:val="0"/>
          <w:kern w:val="2"/>
          <w:sz w:val="21"/>
          <w:szCs w:val="24"/>
          <w:highlight w:val="none"/>
        </w:rPr>
        <w:t>）发包人或发包人认为必要的现场技术支持。</w:t>
      </w:r>
    </w:p>
    <w:p>
      <w:pPr>
        <w:numPr>
          <w:ilvl w:val="0"/>
          <w:numId w:val="13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竣工阶段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1）提交完整的缺陷清单及整改建议方案。</w:t>
      </w:r>
    </w:p>
    <w:p>
      <w:pPr>
        <w:ind w:firstLine="420" w:firstLineChars="200"/>
        <w:jc w:val="left"/>
        <w:rPr>
          <w:rFonts w:asciiTheme="minorEastAsia" w:hAnsiTheme="minorEastAsia" w:cstheme="minorEastAsia"/>
          <w:highlight w:val="none"/>
        </w:rPr>
      </w:pPr>
      <w:r>
        <w:rPr>
          <w:rFonts w:asciiTheme="minorEastAsia" w:hAnsiTheme="minorEastAsia" w:cstheme="minorEastAsia"/>
          <w:highlight w:val="none"/>
        </w:rPr>
        <w:t>2</w:t>
      </w:r>
      <w:r>
        <w:rPr>
          <w:rFonts w:hint="eastAsia" w:asciiTheme="minorEastAsia" w:hAnsiTheme="minorEastAsia" w:cstheme="minorEastAsia"/>
          <w:highlight w:val="none"/>
        </w:rPr>
        <w:t>）灯光调试</w:t>
      </w:r>
      <w:r>
        <w:rPr>
          <w:rFonts w:asciiTheme="minorEastAsia" w:hAnsiTheme="minorEastAsia" w:cstheme="minorEastAsia"/>
          <w:highlight w:val="none"/>
        </w:rPr>
        <w:t>、</w:t>
      </w:r>
      <w:r>
        <w:rPr>
          <w:rFonts w:hint="eastAsia" w:asciiTheme="minorEastAsia" w:hAnsiTheme="minorEastAsia" w:cstheme="minorEastAsia"/>
          <w:highlight w:val="none"/>
          <w:lang w:eastAsia="zh-Hans"/>
        </w:rPr>
        <w:t>效果把控</w:t>
      </w:r>
      <w:r>
        <w:rPr>
          <w:rFonts w:hint="eastAsia" w:asciiTheme="minorEastAsia" w:hAnsiTheme="minorEastAsia" w:cstheme="minorEastAsia"/>
          <w:highlight w:val="none"/>
        </w:rPr>
        <w:t>、提交竣工图核查报告。</w:t>
      </w:r>
    </w:p>
    <w:p>
      <w:pPr>
        <w:ind w:firstLine="420" w:firstLineChars="200"/>
        <w:jc w:val="left"/>
        <w:rPr>
          <w:rFonts w:asciiTheme="minorEastAsia" w:hAnsiTheme="minorEastAsia" w:cstheme="minorEastAsia"/>
          <w:highlight w:val="none"/>
        </w:rPr>
      </w:pPr>
      <w:r>
        <w:rPr>
          <w:rFonts w:asciiTheme="minorEastAsia" w:hAnsiTheme="minorEastAsia" w:cstheme="minorEastAsia"/>
          <w:highlight w:val="none"/>
        </w:rPr>
        <w:t>3</w:t>
      </w:r>
      <w:r>
        <w:rPr>
          <w:rFonts w:hint="eastAsia" w:asciiTheme="minorEastAsia" w:hAnsiTheme="minorEastAsia" w:cstheme="minorEastAsia"/>
          <w:highlight w:val="none"/>
        </w:rPr>
        <w:t>）提交维修建议。</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4）提交竣工验收总结报告。</w:t>
      </w:r>
    </w:p>
    <w:p>
      <w:pPr>
        <w:numPr>
          <w:ilvl w:val="0"/>
          <w:numId w:val="125"/>
        </w:numPr>
        <w:spacing w:before="156" w:beforeLines="50"/>
        <w:jc w:val="left"/>
        <w:outlineLvl w:val="1"/>
        <w:rPr>
          <w:rFonts w:asciiTheme="majorEastAsia" w:hAnsiTheme="majorEastAsia" w:eastAsiaTheme="majorEastAsia" w:cstheme="majorEastAsia"/>
          <w:b/>
          <w:bCs/>
          <w:sz w:val="24"/>
          <w:highlight w:val="none"/>
        </w:rPr>
      </w:pPr>
      <w:bookmarkStart w:id="134" w:name="_Toc10900"/>
      <w:bookmarkStart w:id="135" w:name="_Toc1474"/>
      <w:bookmarkStart w:id="136" w:name="_Toc139274433"/>
      <w:r>
        <w:rPr>
          <w:rFonts w:hint="eastAsia" w:asciiTheme="majorEastAsia" w:hAnsiTheme="majorEastAsia" w:eastAsiaTheme="majorEastAsia" w:cstheme="majorEastAsia"/>
          <w:b/>
          <w:bCs/>
          <w:sz w:val="24"/>
          <w:highlight w:val="none"/>
        </w:rPr>
        <w:t>服务说明</w:t>
      </w:r>
      <w:bookmarkEnd w:id="134"/>
      <w:bookmarkEnd w:id="135"/>
      <w:bookmarkEnd w:id="136"/>
    </w:p>
    <w:p>
      <w:pPr>
        <w:numPr>
          <w:ilvl w:val="0"/>
          <w:numId w:val="133"/>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整体性要求</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承包人需与建筑工程师，幕墙工程师以及所有与本项目相关的其他专业的顾问公司进行密切配合，对效果落地提出具体要求及建议，使整个项目高效有序的工作，确保泛光效果。</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组织专家评审并对评审意见跟踪落实、论证各阶段设计成果。积极协调配合设计审图、交底、评审、论证会。</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在方案设计完成后，应提交样板段策划，完成样板图纸，进行施工前设计交底（明确设计灯光控制要求、样板封样要求，对样板段策划进行交底、明确样板段提交时间等）并形成会议纪要。</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协助发包人解决工程施工中出现的技术性问题，及时书面解答施工单位有关设计的技术问题。配合发包人、运营方所提出的改造、优化等需求，完成图纸和解释工作。</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如项目增加动态泛光照明联动设计，完成本项目的动态泛光照明联动设计。</w:t>
      </w:r>
    </w:p>
    <w:p>
      <w:pPr>
        <w:ind w:firstLine="420" w:firstLineChars="200"/>
        <w:rPr>
          <w:highlight w:val="none"/>
        </w:rPr>
      </w:pPr>
      <w:r>
        <w:rPr>
          <w:rFonts w:hint="eastAsia"/>
          <w:highlight w:val="none"/>
        </w:rPr>
        <w:t>各阶段图纸调整，需提供图纸调整清单及费用变化对比清单。</w:t>
      </w:r>
    </w:p>
    <w:p>
      <w:pPr>
        <w:numPr>
          <w:ilvl w:val="0"/>
          <w:numId w:val="133"/>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进度管理要求</w:t>
      </w:r>
    </w:p>
    <w:p>
      <w:pPr>
        <w:pStyle w:val="2"/>
        <w:spacing w:line="240" w:lineRule="auto"/>
        <w:ind w:firstLine="420"/>
        <w:rPr>
          <w:rFonts w:asciiTheme="minorHAnsi" w:hAnsiTheme="minorHAnsi" w:eastAsiaTheme="minorEastAsia" w:cstheme="minorBidi"/>
          <w:bCs w:val="0"/>
          <w:kern w:val="2"/>
          <w:sz w:val="21"/>
          <w:szCs w:val="24"/>
          <w:highlight w:val="none"/>
        </w:rPr>
      </w:pPr>
      <w:r>
        <w:rPr>
          <w:rFonts w:hint="eastAsia" w:asciiTheme="minorHAnsi" w:hAnsiTheme="minorHAnsi" w:eastAsiaTheme="minorEastAsia" w:cstheme="minorBidi"/>
          <w:bCs w:val="0"/>
          <w:kern w:val="2"/>
          <w:sz w:val="21"/>
          <w:szCs w:val="24"/>
          <w:highlight w:val="none"/>
        </w:rPr>
        <w:t>1）根据总体工程进度，应按合同约定的设计周期提供各阶段设计成果（包含但不限于方案册、初步设计图、施工图等）、各专业间配合工作等详细节点计划，确保图纸满足工期要求</w:t>
      </w:r>
      <w:r>
        <w:rPr>
          <w:rFonts w:hint="eastAsia" w:asciiTheme="minorEastAsia" w:hAnsiTheme="minorEastAsia" w:cstheme="minorEastAsia"/>
          <w:highlight w:val="none"/>
        </w:rPr>
        <w:t>。</w:t>
      </w:r>
    </w:p>
    <w:p>
      <w:pPr>
        <w:pStyle w:val="2"/>
        <w:spacing w:line="240" w:lineRule="auto"/>
        <w:ind w:firstLine="420"/>
        <w:rPr>
          <w:rFonts w:asciiTheme="minorHAnsi" w:hAnsiTheme="minorHAnsi" w:eastAsiaTheme="minorEastAsia" w:cstheme="minorBidi"/>
          <w:bCs w:val="0"/>
          <w:kern w:val="2"/>
          <w:sz w:val="21"/>
          <w:szCs w:val="24"/>
          <w:highlight w:val="none"/>
        </w:rPr>
      </w:pPr>
      <w:r>
        <w:rPr>
          <w:rFonts w:asciiTheme="minorHAnsi" w:hAnsiTheme="minorHAnsi" w:eastAsiaTheme="minorEastAsia" w:cstheme="minorBidi"/>
          <w:bCs w:val="0"/>
          <w:kern w:val="2"/>
          <w:sz w:val="21"/>
          <w:szCs w:val="24"/>
          <w:highlight w:val="none"/>
        </w:rPr>
        <w:t>2</w:t>
      </w:r>
      <w:r>
        <w:rPr>
          <w:rFonts w:hint="eastAsia" w:asciiTheme="minorHAnsi" w:hAnsiTheme="minorHAnsi" w:eastAsiaTheme="minorEastAsia" w:cstheme="minorBidi"/>
          <w:bCs w:val="0"/>
          <w:kern w:val="2"/>
          <w:sz w:val="21"/>
          <w:szCs w:val="24"/>
          <w:highlight w:val="none"/>
        </w:rPr>
        <w:t>）做好过程、资料审批流程及管理。</w:t>
      </w:r>
    </w:p>
    <w:p>
      <w:pPr>
        <w:pStyle w:val="2"/>
        <w:spacing w:line="240" w:lineRule="auto"/>
        <w:ind w:firstLine="420"/>
        <w:rPr>
          <w:rFonts w:asciiTheme="minorHAnsi" w:hAnsiTheme="minorHAnsi" w:eastAsiaTheme="minorEastAsia" w:cstheme="minorBidi"/>
          <w:bCs w:val="0"/>
          <w:kern w:val="2"/>
          <w:sz w:val="21"/>
          <w:szCs w:val="24"/>
          <w:highlight w:val="none"/>
        </w:rPr>
      </w:pPr>
      <w:r>
        <w:rPr>
          <w:rFonts w:asciiTheme="minorHAnsi" w:hAnsiTheme="minorHAnsi" w:eastAsiaTheme="minorEastAsia" w:cstheme="minorBidi"/>
          <w:bCs w:val="0"/>
          <w:kern w:val="2"/>
          <w:sz w:val="21"/>
          <w:szCs w:val="24"/>
          <w:highlight w:val="none"/>
        </w:rPr>
        <w:t>3</w:t>
      </w:r>
      <w:r>
        <w:rPr>
          <w:rFonts w:hint="eastAsia" w:asciiTheme="minorHAnsi" w:hAnsiTheme="minorHAnsi" w:eastAsiaTheme="minorEastAsia" w:cstheme="minorBidi"/>
          <w:bCs w:val="0"/>
          <w:kern w:val="2"/>
          <w:sz w:val="21"/>
          <w:szCs w:val="24"/>
          <w:highlight w:val="none"/>
        </w:rPr>
        <w:t>）根据设计计划与采购、施工等进行有序的衔接并处理好接口关系</w:t>
      </w:r>
      <w:r>
        <w:rPr>
          <w:rFonts w:hint="eastAsia" w:asciiTheme="minorEastAsia" w:hAnsiTheme="minorEastAsia" w:cstheme="minorEastAsia"/>
          <w:highlight w:val="none"/>
        </w:rPr>
        <w:t>。</w:t>
      </w:r>
    </w:p>
    <w:p>
      <w:pPr>
        <w:pStyle w:val="2"/>
        <w:spacing w:line="240" w:lineRule="auto"/>
        <w:ind w:firstLine="420"/>
        <w:rPr>
          <w:rFonts w:asciiTheme="minorHAnsi" w:hAnsiTheme="minorHAnsi" w:eastAsiaTheme="minorEastAsia" w:cstheme="minorBidi"/>
          <w:bCs w:val="0"/>
          <w:kern w:val="2"/>
          <w:sz w:val="21"/>
          <w:szCs w:val="24"/>
          <w:highlight w:val="none"/>
        </w:rPr>
      </w:pPr>
      <w:r>
        <w:rPr>
          <w:rFonts w:asciiTheme="minorHAnsi" w:hAnsiTheme="minorHAnsi" w:eastAsiaTheme="minorEastAsia" w:cstheme="minorBidi"/>
          <w:bCs w:val="0"/>
          <w:kern w:val="2"/>
          <w:sz w:val="21"/>
          <w:szCs w:val="24"/>
          <w:highlight w:val="none"/>
        </w:rPr>
        <w:t>4</w:t>
      </w:r>
      <w:r>
        <w:rPr>
          <w:rFonts w:hint="eastAsia" w:asciiTheme="minorHAnsi" w:hAnsiTheme="minorHAnsi" w:eastAsiaTheme="minorEastAsia" w:cstheme="minorBidi"/>
          <w:bCs w:val="0"/>
          <w:kern w:val="2"/>
          <w:sz w:val="21"/>
          <w:szCs w:val="24"/>
          <w:highlight w:val="none"/>
        </w:rPr>
        <w:t>）对现场问题应做到事不过夜，解决方案应满足现场进度要求，不应超过</w:t>
      </w:r>
      <w:r>
        <w:rPr>
          <w:rFonts w:asciiTheme="minorHAnsi" w:hAnsiTheme="minorHAnsi" w:eastAsiaTheme="minorEastAsia" w:cstheme="minorBidi"/>
          <w:bCs w:val="0"/>
          <w:kern w:val="2"/>
          <w:sz w:val="21"/>
          <w:szCs w:val="24"/>
          <w:highlight w:val="none"/>
        </w:rPr>
        <w:t>12</w:t>
      </w:r>
      <w:r>
        <w:rPr>
          <w:rFonts w:hint="eastAsia" w:asciiTheme="minorHAnsi" w:hAnsiTheme="minorHAnsi" w:eastAsiaTheme="minorEastAsia" w:cstheme="minorBidi"/>
          <w:bCs w:val="0"/>
          <w:kern w:val="2"/>
          <w:sz w:val="21"/>
          <w:szCs w:val="24"/>
          <w:highlight w:val="none"/>
        </w:rPr>
        <w:t>小时。</w:t>
      </w:r>
    </w:p>
    <w:p>
      <w:pPr>
        <w:numPr>
          <w:ilvl w:val="0"/>
          <w:numId w:val="125"/>
        </w:numPr>
        <w:spacing w:before="156" w:beforeLines="50"/>
        <w:jc w:val="left"/>
        <w:outlineLvl w:val="1"/>
        <w:rPr>
          <w:rFonts w:asciiTheme="majorEastAsia" w:hAnsiTheme="majorEastAsia" w:eastAsiaTheme="majorEastAsia" w:cstheme="majorEastAsia"/>
          <w:b/>
          <w:bCs/>
          <w:sz w:val="24"/>
          <w:highlight w:val="none"/>
        </w:rPr>
      </w:pPr>
      <w:bookmarkStart w:id="137" w:name="_Toc139274434"/>
      <w:bookmarkStart w:id="138" w:name="_Toc5527"/>
      <w:bookmarkStart w:id="139" w:name="_Toc9204"/>
      <w:r>
        <w:rPr>
          <w:rFonts w:hint="eastAsia" w:asciiTheme="majorEastAsia" w:hAnsiTheme="majorEastAsia" w:eastAsiaTheme="majorEastAsia" w:cstheme="majorEastAsia"/>
          <w:b/>
          <w:bCs/>
          <w:sz w:val="24"/>
          <w:highlight w:val="none"/>
        </w:rPr>
        <w:t>成果及交付</w:t>
      </w:r>
      <w:bookmarkEnd w:id="137"/>
      <w:bookmarkEnd w:id="138"/>
      <w:bookmarkEnd w:id="139"/>
    </w:p>
    <w:p>
      <w:p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各阶段提交成果</w:t>
      </w:r>
    </w:p>
    <w:tbl>
      <w:tblPr>
        <w:tblStyle w:val="41"/>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4650"/>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1988" w:type="dxa"/>
            <w:shd w:val="clear" w:color="auto" w:fill="D9D9D9"/>
            <w:vAlign w:val="center"/>
          </w:tcPr>
          <w:p>
            <w:pPr>
              <w:jc w:val="center"/>
              <w:rPr>
                <w:rFonts w:cs="宋体" w:asciiTheme="minorEastAsia" w:hAnsiTheme="minorEastAsia"/>
                <w:b/>
                <w:szCs w:val="21"/>
                <w:highlight w:val="none"/>
              </w:rPr>
            </w:pPr>
            <w:r>
              <w:rPr>
                <w:rFonts w:hint="eastAsia" w:cs="宋体" w:asciiTheme="minorEastAsia" w:hAnsiTheme="minorEastAsia"/>
                <w:b/>
                <w:szCs w:val="21"/>
                <w:highlight w:val="none"/>
              </w:rPr>
              <w:t>设计阶段</w:t>
            </w:r>
          </w:p>
        </w:tc>
        <w:tc>
          <w:tcPr>
            <w:tcW w:w="4650" w:type="dxa"/>
            <w:shd w:val="clear" w:color="auto" w:fill="D9D9D9"/>
            <w:vAlign w:val="center"/>
          </w:tcPr>
          <w:p>
            <w:pPr>
              <w:jc w:val="center"/>
              <w:rPr>
                <w:rFonts w:cs="宋体" w:asciiTheme="minorEastAsia" w:hAnsiTheme="minorEastAsia"/>
                <w:b/>
                <w:szCs w:val="21"/>
                <w:highlight w:val="none"/>
              </w:rPr>
            </w:pPr>
            <w:r>
              <w:rPr>
                <w:rFonts w:hint="eastAsia" w:cs="宋体" w:asciiTheme="minorEastAsia" w:hAnsiTheme="minorEastAsia"/>
                <w:b/>
                <w:szCs w:val="21"/>
                <w:highlight w:val="none"/>
              </w:rPr>
              <w:t>设计成果</w:t>
            </w:r>
          </w:p>
        </w:tc>
        <w:tc>
          <w:tcPr>
            <w:tcW w:w="1977" w:type="dxa"/>
            <w:shd w:val="clear" w:color="auto" w:fill="D9D9D9"/>
            <w:vAlign w:val="center"/>
          </w:tcPr>
          <w:p>
            <w:pPr>
              <w:jc w:val="center"/>
              <w:rPr>
                <w:rFonts w:cs="宋体" w:asciiTheme="minorEastAsia" w:hAnsiTheme="minorEastAsia"/>
                <w:b/>
                <w:szCs w:val="21"/>
                <w:highlight w:val="none"/>
              </w:rPr>
            </w:pPr>
            <w:r>
              <w:rPr>
                <w:rFonts w:hint="eastAsia" w:cs="宋体" w:asciiTheme="minorEastAsia" w:hAnsiTheme="minorEastAsia"/>
                <w:b/>
                <w:szCs w:val="21"/>
                <w:highlight w:val="none"/>
              </w:rPr>
              <w:t>提交形式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88"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方案深化设计阶段</w:t>
            </w:r>
          </w:p>
        </w:tc>
        <w:tc>
          <w:tcPr>
            <w:tcW w:w="4650" w:type="dxa"/>
            <w:vAlign w:val="center"/>
          </w:tcPr>
          <w:p>
            <w:pPr>
              <w:pStyle w:val="2"/>
              <w:numPr>
                <w:ilvl w:val="0"/>
                <w:numId w:val="134"/>
              </w:numPr>
              <w:spacing w:line="240" w:lineRule="auto"/>
              <w:ind w:firstLineChars="0"/>
              <w:rPr>
                <w:rFonts w:cs="宋体" w:asciiTheme="minorEastAsia" w:hAnsiTheme="minorEastAsia" w:eastAsiaTheme="minorEastAsia"/>
                <w:bCs w:val="0"/>
                <w:kern w:val="2"/>
                <w:sz w:val="21"/>
                <w:szCs w:val="21"/>
                <w:highlight w:val="none"/>
              </w:rPr>
            </w:pPr>
            <w:r>
              <w:rPr>
                <w:rFonts w:hint="eastAsia" w:cs="宋体" w:asciiTheme="minorEastAsia" w:hAnsiTheme="minorEastAsia" w:eastAsiaTheme="minorEastAsia"/>
                <w:bCs w:val="0"/>
                <w:kern w:val="2"/>
                <w:sz w:val="21"/>
                <w:szCs w:val="21"/>
                <w:highlight w:val="none"/>
              </w:rPr>
              <w:t>方案文本（设计说明、图纸、效果图、模拟计算）</w:t>
            </w:r>
          </w:p>
          <w:p>
            <w:pPr>
              <w:pStyle w:val="52"/>
              <w:numPr>
                <w:ilvl w:val="0"/>
                <w:numId w:val="134"/>
              </w:numPr>
              <w:ind w:firstLineChars="0"/>
              <w:rPr>
                <w:highlight w:val="none"/>
              </w:rPr>
            </w:pPr>
            <w:r>
              <w:rPr>
                <w:rFonts w:hint="eastAsia"/>
                <w:highlight w:val="none"/>
              </w:rPr>
              <w:t>设计估算</w:t>
            </w:r>
          </w:p>
          <w:p>
            <w:pPr>
              <w:pStyle w:val="52"/>
              <w:numPr>
                <w:ilvl w:val="0"/>
                <w:numId w:val="134"/>
              </w:numPr>
              <w:ind w:firstLineChars="0"/>
              <w:rPr>
                <w:highlight w:val="none"/>
              </w:rPr>
            </w:pPr>
            <w:r>
              <w:rPr>
                <w:rFonts w:hint="eastAsia"/>
                <w:highlight w:val="none"/>
              </w:rPr>
              <w:t>总体控制方案及要求</w:t>
            </w:r>
          </w:p>
        </w:tc>
        <w:tc>
          <w:tcPr>
            <w:tcW w:w="1977"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A3文本</w:t>
            </w:r>
            <w:r>
              <w:rPr>
                <w:rFonts w:cs="宋体" w:asciiTheme="minorEastAsia" w:hAnsiTheme="minorEastAsia"/>
                <w:szCs w:val="21"/>
                <w:highlight w:val="none"/>
              </w:rPr>
              <w:t>25</w:t>
            </w:r>
            <w:r>
              <w:rPr>
                <w:rFonts w:hint="eastAsia" w:cs="宋体" w:asciiTheme="minorEastAsia" w:hAnsiTheme="minorEastAsia"/>
                <w:szCs w:val="21"/>
                <w:highlight w:val="none"/>
              </w:rPr>
              <w:t>份</w:t>
            </w:r>
          </w:p>
          <w:p>
            <w:pPr>
              <w:jc w:val="center"/>
              <w:rPr>
                <w:rFonts w:cs="宋体" w:asciiTheme="minorEastAsia" w:hAnsiTheme="minorEastAsia"/>
                <w:szCs w:val="21"/>
                <w:highlight w:val="none"/>
              </w:rPr>
            </w:pPr>
            <w:r>
              <w:rPr>
                <w:rFonts w:hint="eastAsia" w:cs="宋体" w:asciiTheme="minorEastAsia" w:hAnsiTheme="minorEastAsia"/>
                <w:szCs w:val="21"/>
                <w:highlight w:val="none"/>
              </w:rPr>
              <w:t>电子光盘文件</w:t>
            </w:r>
            <w:r>
              <w:rPr>
                <w:rFonts w:cs="宋体" w:asciiTheme="minorEastAsia" w:hAnsiTheme="minorEastAsia"/>
                <w:szCs w:val="21"/>
                <w:highlight w:val="none"/>
              </w:rPr>
              <w:t>3</w:t>
            </w:r>
            <w:r>
              <w:rPr>
                <w:rFonts w:hint="eastAsia" w:cs="宋体" w:asciiTheme="minorEastAsia" w:hAnsiTheme="minorEastAsia"/>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988"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初步设计阶段</w:t>
            </w:r>
          </w:p>
        </w:tc>
        <w:tc>
          <w:tcPr>
            <w:tcW w:w="4650" w:type="dxa"/>
            <w:vAlign w:val="center"/>
          </w:tcPr>
          <w:p>
            <w:pPr>
              <w:numPr>
                <w:ilvl w:val="0"/>
                <w:numId w:val="135"/>
              </w:numPr>
              <w:jc w:val="left"/>
              <w:rPr>
                <w:rFonts w:cs="宋体" w:asciiTheme="minorEastAsia" w:hAnsiTheme="minorEastAsia"/>
                <w:szCs w:val="21"/>
                <w:highlight w:val="none"/>
              </w:rPr>
            </w:pPr>
            <w:r>
              <w:rPr>
                <w:rFonts w:hint="eastAsia" w:cs="宋体" w:asciiTheme="minorEastAsia" w:hAnsiTheme="minorEastAsia"/>
                <w:szCs w:val="21"/>
                <w:highlight w:val="none"/>
              </w:rPr>
              <w:t>初步设计说明及图纸、视频</w:t>
            </w:r>
          </w:p>
          <w:p>
            <w:pPr>
              <w:numPr>
                <w:ilvl w:val="0"/>
                <w:numId w:val="135"/>
              </w:numPr>
              <w:jc w:val="left"/>
              <w:rPr>
                <w:rFonts w:cs="宋体" w:asciiTheme="minorEastAsia" w:hAnsiTheme="minorEastAsia"/>
                <w:szCs w:val="21"/>
                <w:highlight w:val="none"/>
              </w:rPr>
            </w:pPr>
            <w:r>
              <w:rPr>
                <w:rFonts w:hint="eastAsia" w:cs="宋体" w:asciiTheme="minorEastAsia" w:hAnsiTheme="minorEastAsia"/>
                <w:szCs w:val="21"/>
                <w:highlight w:val="none"/>
              </w:rPr>
              <w:t>样板图纸，材料清单及灯具白皮书</w:t>
            </w:r>
          </w:p>
          <w:p>
            <w:pPr>
              <w:numPr>
                <w:ilvl w:val="0"/>
                <w:numId w:val="135"/>
              </w:numPr>
              <w:jc w:val="left"/>
              <w:rPr>
                <w:rFonts w:cs="宋体" w:asciiTheme="minorEastAsia" w:hAnsiTheme="minorEastAsia"/>
                <w:szCs w:val="21"/>
                <w:highlight w:val="none"/>
              </w:rPr>
            </w:pPr>
            <w:r>
              <w:rPr>
                <w:rFonts w:hint="eastAsia" w:cs="宋体" w:asciiTheme="minorEastAsia" w:hAnsiTheme="minorEastAsia"/>
                <w:szCs w:val="21"/>
                <w:highlight w:val="none"/>
              </w:rPr>
              <w:t>设计概算（按照要求进行限额设计）</w:t>
            </w:r>
          </w:p>
        </w:tc>
        <w:tc>
          <w:tcPr>
            <w:tcW w:w="1977"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A</w:t>
            </w:r>
            <w:r>
              <w:rPr>
                <w:rFonts w:cs="宋体" w:asciiTheme="minorEastAsia" w:hAnsiTheme="minorEastAsia"/>
                <w:szCs w:val="21"/>
                <w:highlight w:val="none"/>
              </w:rPr>
              <w:t>3</w:t>
            </w:r>
            <w:r>
              <w:rPr>
                <w:rFonts w:hint="eastAsia" w:cs="宋体" w:asciiTheme="minorEastAsia" w:hAnsiTheme="minorEastAsia"/>
                <w:szCs w:val="21"/>
                <w:highlight w:val="none"/>
              </w:rPr>
              <w:t>文本</w:t>
            </w:r>
            <w:r>
              <w:rPr>
                <w:rFonts w:cs="宋体" w:asciiTheme="minorEastAsia" w:hAnsiTheme="minorEastAsia"/>
                <w:szCs w:val="21"/>
                <w:highlight w:val="none"/>
              </w:rPr>
              <w:t>25</w:t>
            </w:r>
            <w:r>
              <w:rPr>
                <w:rFonts w:hint="eastAsia" w:cs="宋体" w:asciiTheme="minorEastAsia" w:hAnsiTheme="minorEastAsia"/>
                <w:szCs w:val="21"/>
                <w:highlight w:val="none"/>
              </w:rPr>
              <w:t>份</w:t>
            </w:r>
          </w:p>
          <w:p>
            <w:pPr>
              <w:jc w:val="center"/>
              <w:rPr>
                <w:highlight w:val="none"/>
              </w:rPr>
            </w:pPr>
            <w:r>
              <w:rPr>
                <w:rFonts w:hint="eastAsia" w:cs="宋体" w:asciiTheme="minorEastAsia" w:hAnsiTheme="minorEastAsia"/>
                <w:szCs w:val="21"/>
                <w:highlight w:val="none"/>
              </w:rPr>
              <w:t>电子光盘文件</w:t>
            </w:r>
            <w:r>
              <w:rPr>
                <w:rFonts w:cs="宋体" w:asciiTheme="minorEastAsia" w:hAnsiTheme="minorEastAsia"/>
                <w:szCs w:val="21"/>
                <w:highlight w:val="none"/>
              </w:rPr>
              <w:t>3</w:t>
            </w:r>
            <w:r>
              <w:rPr>
                <w:rFonts w:hint="eastAsia" w:cs="宋体" w:asciiTheme="minorEastAsia" w:hAnsiTheme="minorEastAsia"/>
                <w:szCs w:val="21"/>
                <w:highlight w:val="none"/>
              </w:rPr>
              <w:t>份主要灯具样板1份（如需）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988"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施工图设计阶段</w:t>
            </w:r>
          </w:p>
        </w:tc>
        <w:tc>
          <w:tcPr>
            <w:tcW w:w="4650" w:type="dxa"/>
            <w:vAlign w:val="center"/>
          </w:tcPr>
          <w:p>
            <w:pPr>
              <w:numPr>
                <w:ilvl w:val="0"/>
                <w:numId w:val="136"/>
              </w:numPr>
              <w:jc w:val="left"/>
              <w:rPr>
                <w:rFonts w:cs="宋体" w:asciiTheme="minorEastAsia" w:hAnsiTheme="minorEastAsia"/>
                <w:szCs w:val="21"/>
                <w:highlight w:val="none"/>
              </w:rPr>
            </w:pPr>
            <w:r>
              <w:rPr>
                <w:rFonts w:hint="eastAsia" w:cs="宋体" w:asciiTheme="minorEastAsia" w:hAnsiTheme="minorEastAsia"/>
                <w:szCs w:val="21"/>
                <w:highlight w:val="none"/>
              </w:rPr>
              <w:t>全套施工图</w:t>
            </w:r>
          </w:p>
          <w:p>
            <w:pPr>
              <w:numPr>
                <w:ilvl w:val="0"/>
                <w:numId w:val="136"/>
              </w:numPr>
              <w:jc w:val="left"/>
              <w:rPr>
                <w:rFonts w:cs="宋体" w:asciiTheme="minorEastAsia" w:hAnsiTheme="minorEastAsia"/>
                <w:szCs w:val="21"/>
                <w:highlight w:val="none"/>
              </w:rPr>
            </w:pPr>
            <w:r>
              <w:rPr>
                <w:rFonts w:hint="eastAsia" w:cs="宋体" w:asciiTheme="minorEastAsia" w:hAnsiTheme="minorEastAsia"/>
                <w:szCs w:val="21"/>
                <w:highlight w:val="none"/>
              </w:rPr>
              <w:t>与施工图纸对应的材料清单及灯具白皮书</w:t>
            </w:r>
          </w:p>
        </w:tc>
        <w:tc>
          <w:tcPr>
            <w:tcW w:w="1977"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施工蓝图</w:t>
            </w:r>
            <w:r>
              <w:rPr>
                <w:rFonts w:cs="宋体" w:asciiTheme="minorEastAsia" w:hAnsiTheme="minorEastAsia"/>
                <w:kern w:val="0"/>
                <w:szCs w:val="21"/>
                <w:highlight w:val="none"/>
              </w:rPr>
              <w:t>3</w:t>
            </w:r>
            <w:r>
              <w:rPr>
                <w:rFonts w:hint="eastAsia" w:cs="宋体" w:asciiTheme="minorEastAsia" w:hAnsiTheme="minorEastAsia"/>
                <w:kern w:val="0"/>
                <w:szCs w:val="21"/>
                <w:highlight w:val="none"/>
              </w:rPr>
              <w:t>0套</w:t>
            </w:r>
          </w:p>
          <w:p>
            <w:pPr>
              <w:jc w:val="center"/>
              <w:rPr>
                <w:rFonts w:cs="宋体" w:asciiTheme="minorEastAsia" w:hAnsiTheme="minorEastAsia"/>
                <w:kern w:val="0"/>
                <w:szCs w:val="21"/>
                <w:highlight w:val="none"/>
              </w:rPr>
            </w:pPr>
            <w:r>
              <w:rPr>
                <w:rFonts w:hint="eastAsia" w:cs="宋体" w:asciiTheme="minorEastAsia" w:hAnsiTheme="minorEastAsia"/>
                <w:szCs w:val="21"/>
                <w:highlight w:val="none"/>
              </w:rPr>
              <w:t>电子光盘文件</w:t>
            </w:r>
            <w:r>
              <w:rPr>
                <w:rFonts w:cs="宋体" w:asciiTheme="minorEastAsia" w:hAnsiTheme="minorEastAsia"/>
                <w:szCs w:val="21"/>
                <w:highlight w:val="none"/>
              </w:rPr>
              <w:t>3</w:t>
            </w:r>
            <w:r>
              <w:rPr>
                <w:rFonts w:hint="eastAsia" w:cs="宋体" w:asciiTheme="minorEastAsia" w:hAnsiTheme="minorEastAsia"/>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988"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施工配合阶段</w:t>
            </w:r>
          </w:p>
        </w:tc>
        <w:tc>
          <w:tcPr>
            <w:tcW w:w="4650" w:type="dxa"/>
            <w:vAlign w:val="center"/>
          </w:tcPr>
          <w:p>
            <w:pPr>
              <w:numPr>
                <w:ilvl w:val="0"/>
                <w:numId w:val="137"/>
              </w:numPr>
              <w:jc w:val="left"/>
              <w:rPr>
                <w:rFonts w:cs="宋体" w:asciiTheme="minorEastAsia" w:hAnsiTheme="minorEastAsia"/>
                <w:szCs w:val="21"/>
                <w:highlight w:val="none"/>
              </w:rPr>
            </w:pPr>
            <w:r>
              <w:rPr>
                <w:rFonts w:hint="eastAsia" w:cs="宋体" w:asciiTheme="minorEastAsia" w:hAnsiTheme="minorEastAsia"/>
                <w:szCs w:val="21"/>
                <w:highlight w:val="none"/>
              </w:rPr>
              <w:t>试灯报告</w:t>
            </w:r>
          </w:p>
          <w:p>
            <w:pPr>
              <w:numPr>
                <w:ilvl w:val="0"/>
                <w:numId w:val="137"/>
              </w:numPr>
              <w:jc w:val="left"/>
              <w:rPr>
                <w:rFonts w:cs="宋体" w:asciiTheme="minorEastAsia" w:hAnsiTheme="minorEastAsia"/>
                <w:szCs w:val="21"/>
                <w:highlight w:val="none"/>
              </w:rPr>
            </w:pPr>
            <w:r>
              <w:rPr>
                <w:rFonts w:hint="eastAsia" w:cs="宋体" w:asciiTheme="minorEastAsia" w:hAnsiTheme="minorEastAsia"/>
                <w:szCs w:val="21"/>
                <w:highlight w:val="none"/>
              </w:rPr>
              <w:t>施工招标配合相关技术文件（如需）</w:t>
            </w:r>
          </w:p>
          <w:p>
            <w:pPr>
              <w:numPr>
                <w:ilvl w:val="0"/>
                <w:numId w:val="137"/>
              </w:numPr>
              <w:jc w:val="left"/>
              <w:rPr>
                <w:rFonts w:asciiTheme="minorEastAsia" w:hAnsiTheme="minorEastAsia"/>
                <w:highlight w:val="none"/>
              </w:rPr>
            </w:pPr>
            <w:r>
              <w:rPr>
                <w:rFonts w:hint="eastAsia" w:cs="宋体" w:asciiTheme="minorEastAsia" w:hAnsiTheme="minorEastAsia"/>
                <w:szCs w:val="21"/>
                <w:highlight w:val="none"/>
              </w:rPr>
              <w:t>巡场报告</w:t>
            </w:r>
          </w:p>
        </w:tc>
        <w:tc>
          <w:tcPr>
            <w:tcW w:w="1977"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A</w:t>
            </w:r>
            <w:r>
              <w:rPr>
                <w:rFonts w:cs="宋体" w:asciiTheme="minorEastAsia" w:hAnsiTheme="minorEastAsia"/>
                <w:szCs w:val="21"/>
                <w:highlight w:val="none"/>
              </w:rPr>
              <w:t>4</w:t>
            </w:r>
            <w:r>
              <w:rPr>
                <w:rFonts w:hint="eastAsia" w:cs="宋体" w:asciiTheme="minorEastAsia" w:hAnsiTheme="minorEastAsia"/>
                <w:szCs w:val="21"/>
                <w:highlight w:val="none"/>
              </w:rPr>
              <w:t>文本</w:t>
            </w:r>
            <w:r>
              <w:rPr>
                <w:rFonts w:cs="宋体" w:asciiTheme="minorEastAsia" w:hAnsiTheme="minorEastAsia"/>
                <w:szCs w:val="21"/>
                <w:highlight w:val="none"/>
              </w:rPr>
              <w:t>5</w:t>
            </w:r>
            <w:r>
              <w:rPr>
                <w:rFonts w:hint="eastAsia" w:cs="宋体" w:asciiTheme="minorEastAsia" w:hAnsiTheme="minorEastAsia"/>
                <w:szCs w:val="21"/>
                <w:highlight w:val="none"/>
              </w:rPr>
              <w:t>份</w:t>
            </w:r>
          </w:p>
          <w:p>
            <w:pPr>
              <w:jc w:val="center"/>
              <w:rPr>
                <w:rFonts w:cs="宋体" w:asciiTheme="minorEastAsia" w:hAnsiTheme="minorEastAsia"/>
                <w:kern w:val="0"/>
                <w:szCs w:val="21"/>
                <w:highlight w:val="none"/>
              </w:rPr>
            </w:pPr>
            <w:r>
              <w:rPr>
                <w:rFonts w:hint="eastAsia" w:cs="宋体" w:asciiTheme="minorEastAsia" w:hAnsiTheme="minorEastAsia"/>
                <w:szCs w:val="21"/>
                <w:highlight w:val="none"/>
              </w:rPr>
              <w:t>电子光盘文件</w:t>
            </w:r>
            <w:r>
              <w:rPr>
                <w:rFonts w:cs="宋体" w:asciiTheme="minorEastAsia" w:hAnsiTheme="minorEastAsia"/>
                <w:szCs w:val="21"/>
                <w:highlight w:val="none"/>
              </w:rPr>
              <w:t>3</w:t>
            </w:r>
            <w:r>
              <w:rPr>
                <w:rFonts w:hint="eastAsia" w:cs="宋体" w:asciiTheme="minorEastAsia" w:hAnsiTheme="minorEastAsia"/>
                <w:szCs w:val="21"/>
                <w:highlight w:val="none"/>
              </w:rPr>
              <w:t>份</w:t>
            </w:r>
          </w:p>
        </w:tc>
      </w:tr>
    </w:tbl>
    <w:p>
      <w:pPr>
        <w:spacing w:before="156" w:beforeLines="50" w:after="156" w:afterLines="50"/>
        <w:jc w:val="center"/>
        <w:outlineLvl w:val="0"/>
        <w:rPr>
          <w:rFonts w:ascii="宋体" w:hAnsi="宋体" w:cs="仿宋" w:eastAsiaTheme="majorEastAsia"/>
          <w:highlight w:val="none"/>
        </w:rPr>
      </w:pPr>
      <w:bookmarkStart w:id="140" w:name="_Toc12751"/>
      <w:r>
        <w:rPr>
          <w:rFonts w:asciiTheme="majorEastAsia" w:hAnsiTheme="majorEastAsia" w:eastAsiaTheme="majorEastAsia" w:cstheme="majorEastAsia"/>
          <w:b/>
          <w:bCs/>
          <w:sz w:val="28"/>
          <w:szCs w:val="28"/>
          <w:highlight w:val="none"/>
        </w:rPr>
        <w:br w:type="page"/>
      </w:r>
      <w:bookmarkStart w:id="141" w:name="_Toc5486"/>
      <w:bookmarkStart w:id="142" w:name="_Toc18391"/>
      <w:bookmarkStart w:id="143" w:name="_Toc4098"/>
      <w:bookmarkStart w:id="144" w:name="_Toc139274435"/>
      <w:r>
        <w:rPr>
          <w:rFonts w:hint="eastAsia" w:asciiTheme="majorEastAsia" w:hAnsiTheme="majorEastAsia" w:eastAsiaTheme="majorEastAsia" w:cstheme="majorEastAsia"/>
          <w:b/>
          <w:bCs/>
          <w:sz w:val="28"/>
          <w:szCs w:val="28"/>
          <w:highlight w:val="none"/>
        </w:rPr>
        <w:t>第九章 室内专业设计任务书</w:t>
      </w:r>
      <w:bookmarkEnd w:id="141"/>
      <w:bookmarkEnd w:id="142"/>
      <w:bookmarkEnd w:id="143"/>
      <w:bookmarkEnd w:id="144"/>
    </w:p>
    <w:p>
      <w:pPr>
        <w:numPr>
          <w:ilvl w:val="0"/>
          <w:numId w:val="138"/>
        </w:numPr>
        <w:spacing w:before="156" w:beforeLines="50"/>
        <w:jc w:val="left"/>
        <w:outlineLvl w:val="1"/>
        <w:rPr>
          <w:rFonts w:asciiTheme="majorEastAsia" w:hAnsiTheme="majorEastAsia" w:eastAsiaTheme="majorEastAsia" w:cstheme="majorEastAsia"/>
          <w:b/>
          <w:bCs/>
          <w:sz w:val="24"/>
          <w:highlight w:val="none"/>
        </w:rPr>
      </w:pPr>
      <w:bookmarkStart w:id="145" w:name="_Toc139274436"/>
      <w:bookmarkStart w:id="146" w:name="_Toc16746"/>
      <w:bookmarkStart w:id="147" w:name="_Toc25906"/>
      <w:r>
        <w:rPr>
          <w:rFonts w:hint="eastAsia" w:asciiTheme="majorEastAsia" w:hAnsiTheme="majorEastAsia" w:eastAsiaTheme="majorEastAsia" w:cstheme="majorEastAsia"/>
          <w:b/>
          <w:bCs/>
          <w:sz w:val="24"/>
          <w:highlight w:val="none"/>
        </w:rPr>
        <w:t>总体设计要求</w:t>
      </w:r>
      <w:bookmarkEnd w:id="145"/>
      <w:bookmarkEnd w:id="146"/>
      <w:bookmarkEnd w:id="147"/>
    </w:p>
    <w:p>
      <w:pPr>
        <w:numPr>
          <w:ilvl w:val="0"/>
          <w:numId w:val="13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设计要求</w:t>
      </w:r>
    </w:p>
    <w:p>
      <w:pPr>
        <w:numPr>
          <w:ilvl w:val="0"/>
          <w:numId w:val="140"/>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室内设计需综合考虑原有建筑基础条件，满足使用功能需求，设置合理人员动线，</w:t>
      </w:r>
      <w:r>
        <w:rPr>
          <w:rFonts w:cs="仿宋" w:asciiTheme="minorEastAsia" w:hAnsiTheme="minorEastAsia"/>
          <w:szCs w:val="21"/>
          <w:highlight w:val="none"/>
        </w:rPr>
        <w:t>确保流线不冲突</w:t>
      </w:r>
      <w:r>
        <w:rPr>
          <w:rFonts w:hint="eastAsia" w:cs="仿宋" w:asciiTheme="minorEastAsia" w:hAnsiTheme="minorEastAsia"/>
          <w:szCs w:val="21"/>
          <w:highlight w:val="none"/>
        </w:rPr>
        <w:t>。</w:t>
      </w:r>
    </w:p>
    <w:p>
      <w:pPr>
        <w:numPr>
          <w:ilvl w:val="0"/>
          <w:numId w:val="140"/>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方案设计应与空间尺度、风格相协调，应充分考虑方案的实施性、落地性，充分考虑材料及做法的适用性、便捷性。</w:t>
      </w:r>
    </w:p>
    <w:p>
      <w:pPr>
        <w:numPr>
          <w:ilvl w:val="0"/>
          <w:numId w:val="140"/>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色彩搭配应和谐稳重，选材用料考究，通过细节体现品质感。</w:t>
      </w:r>
    </w:p>
    <w:p>
      <w:pPr>
        <w:numPr>
          <w:ilvl w:val="0"/>
          <w:numId w:val="140"/>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方案设计需考虑机电末端设施与室内空间效果的结合。</w:t>
      </w:r>
    </w:p>
    <w:p>
      <w:pPr>
        <w:numPr>
          <w:ilvl w:val="0"/>
          <w:numId w:val="140"/>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灯具选择、灯光设计符合设计定位，核心区灯具均建议采用可调光灯具，施工完成后进行灯光测试及智能化模块、回路的调试。</w:t>
      </w:r>
    </w:p>
    <w:p>
      <w:pPr>
        <w:numPr>
          <w:ilvl w:val="0"/>
          <w:numId w:val="140"/>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所有空间墙面及顶面应根据声学要求进行隔声、吸声处理。</w:t>
      </w:r>
    </w:p>
    <w:p>
      <w:pPr>
        <w:numPr>
          <w:ilvl w:val="0"/>
          <w:numId w:val="140"/>
        </w:numPr>
        <w:jc w:val="left"/>
        <w:rPr>
          <w:rFonts w:cs="仿宋" w:asciiTheme="minorEastAsia" w:hAnsiTheme="minorEastAsia"/>
          <w:szCs w:val="21"/>
          <w:highlight w:val="none"/>
        </w:rPr>
      </w:pPr>
      <w:r>
        <w:rPr>
          <w:rFonts w:hint="eastAsia" w:cs="仿宋" w:asciiTheme="minorEastAsia" w:hAnsiTheme="minorEastAsia"/>
          <w:szCs w:val="21"/>
          <w:highlight w:val="none"/>
        </w:rPr>
        <w:t>结合效果图，进行单项系统的设计小样、实体样板进行比选、封样管理，并负责提报发包人对样品进行确认。</w:t>
      </w:r>
    </w:p>
    <w:p>
      <w:pPr>
        <w:numPr>
          <w:ilvl w:val="0"/>
          <w:numId w:val="13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以下设计要求适用于重点区域：</w:t>
      </w:r>
    </w:p>
    <w:p>
      <w:pPr>
        <w:numPr>
          <w:ilvl w:val="0"/>
          <w:numId w:val="141"/>
        </w:numPr>
        <w:jc w:val="left"/>
        <w:rPr>
          <w:rFonts w:cs="仿宋" w:asciiTheme="minorEastAsia" w:hAnsiTheme="minorEastAsia"/>
          <w:szCs w:val="21"/>
          <w:highlight w:val="none"/>
        </w:rPr>
      </w:pPr>
      <w:r>
        <w:rPr>
          <w:rFonts w:hint="eastAsia" w:cs="仿宋" w:asciiTheme="minorEastAsia" w:hAnsiTheme="minorEastAsia"/>
          <w:szCs w:val="21"/>
          <w:highlight w:val="none"/>
        </w:rPr>
        <w:t>风格要求关键词：庄重、文化、大国风范、品质、岭南元素。</w:t>
      </w:r>
    </w:p>
    <w:p>
      <w:pPr>
        <w:numPr>
          <w:ilvl w:val="0"/>
          <w:numId w:val="141"/>
        </w:numPr>
        <w:jc w:val="left"/>
        <w:rPr>
          <w:rFonts w:cs="仿宋" w:asciiTheme="minorEastAsia" w:hAnsiTheme="minorEastAsia"/>
          <w:szCs w:val="21"/>
          <w:highlight w:val="none"/>
        </w:rPr>
      </w:pPr>
      <w:r>
        <w:rPr>
          <w:rFonts w:hint="eastAsia" w:cs="仿宋" w:asciiTheme="minorEastAsia" w:hAnsiTheme="minorEastAsia"/>
          <w:szCs w:val="21"/>
          <w:highlight w:val="none"/>
        </w:rPr>
        <w:t>方案设计应与本项目总体定位相匹配，注重室内空间尤其是重点空间效果的营造，充分理解项目属性，做到设计与定位属性契合匹配。突出设计出题。</w:t>
      </w:r>
      <w:r>
        <w:rPr>
          <w:rFonts w:cs="仿宋" w:asciiTheme="minorEastAsia" w:hAnsiTheme="minorEastAsia"/>
          <w:szCs w:val="21"/>
          <w:highlight w:val="none"/>
        </w:rPr>
        <w:t xml:space="preserve"> </w:t>
      </w:r>
    </w:p>
    <w:p>
      <w:pPr>
        <w:numPr>
          <w:ilvl w:val="0"/>
          <w:numId w:val="141"/>
        </w:numPr>
        <w:jc w:val="left"/>
        <w:rPr>
          <w:rFonts w:cs="仿宋" w:asciiTheme="minorEastAsia" w:hAnsiTheme="minorEastAsia"/>
          <w:szCs w:val="21"/>
          <w:highlight w:val="none"/>
        </w:rPr>
      </w:pPr>
      <w:r>
        <w:rPr>
          <w:rFonts w:hint="eastAsia" w:cs="仿宋" w:asciiTheme="minorEastAsia" w:hAnsiTheme="minorEastAsia"/>
          <w:szCs w:val="21"/>
          <w:highlight w:val="none"/>
        </w:rPr>
        <w:t>室内设计需综合考虑原有建筑基础条件，满足功能需求，设置合理人员动线，</w:t>
      </w:r>
      <w:r>
        <w:rPr>
          <w:rFonts w:cs="仿宋" w:asciiTheme="minorEastAsia" w:hAnsiTheme="minorEastAsia"/>
          <w:szCs w:val="21"/>
          <w:highlight w:val="none"/>
        </w:rPr>
        <w:t>确保</w:t>
      </w:r>
      <w:r>
        <w:rPr>
          <w:rFonts w:hint="eastAsia" w:cs="仿宋" w:asciiTheme="minorEastAsia" w:hAnsiTheme="minorEastAsia"/>
          <w:szCs w:val="21"/>
          <w:highlight w:val="none"/>
        </w:rPr>
        <w:t>使用者、运营方</w:t>
      </w:r>
      <w:r>
        <w:rPr>
          <w:rFonts w:hint="eastAsia" w:cs="仿宋" w:asciiTheme="minorEastAsia" w:hAnsiTheme="minorEastAsia"/>
          <w:szCs w:val="21"/>
          <w:highlight w:val="none"/>
        </w:rPr>
        <w:t>及</w:t>
      </w:r>
      <w:r>
        <w:rPr>
          <w:rFonts w:cs="仿宋" w:asciiTheme="minorEastAsia" w:hAnsiTheme="minorEastAsia"/>
          <w:szCs w:val="21"/>
          <w:highlight w:val="none"/>
        </w:rPr>
        <w:t>后勤人员的流线不冲突</w:t>
      </w:r>
      <w:r>
        <w:rPr>
          <w:rFonts w:hint="eastAsia" w:cs="仿宋" w:asciiTheme="minorEastAsia" w:hAnsiTheme="minorEastAsia"/>
          <w:szCs w:val="21"/>
          <w:highlight w:val="none"/>
        </w:rPr>
        <w:t>。</w:t>
      </w:r>
    </w:p>
    <w:p>
      <w:pPr>
        <w:numPr>
          <w:ilvl w:val="0"/>
          <w:numId w:val="141"/>
        </w:numPr>
        <w:jc w:val="left"/>
        <w:rPr>
          <w:rFonts w:cs="仿宋" w:asciiTheme="minorEastAsia" w:hAnsiTheme="minorEastAsia"/>
          <w:szCs w:val="21"/>
          <w:highlight w:val="none"/>
        </w:rPr>
      </w:pPr>
      <w:r>
        <w:rPr>
          <w:rFonts w:hint="eastAsia" w:cs="仿宋" w:asciiTheme="minorEastAsia" w:hAnsiTheme="minorEastAsia"/>
          <w:szCs w:val="21"/>
          <w:highlight w:val="none"/>
        </w:rPr>
        <w:t>方案设计需考虑机电末端设施与室内空间效果的结合。</w:t>
      </w:r>
    </w:p>
    <w:p>
      <w:pPr>
        <w:numPr>
          <w:ilvl w:val="0"/>
          <w:numId w:val="141"/>
        </w:numPr>
        <w:jc w:val="left"/>
        <w:rPr>
          <w:rFonts w:cs="仿宋" w:asciiTheme="minorEastAsia" w:hAnsiTheme="minorEastAsia"/>
          <w:szCs w:val="21"/>
          <w:highlight w:val="none"/>
        </w:rPr>
      </w:pPr>
      <w:r>
        <w:rPr>
          <w:rFonts w:hint="eastAsia" w:cs="仿宋" w:asciiTheme="minorEastAsia" w:hAnsiTheme="minorEastAsia"/>
          <w:szCs w:val="21"/>
          <w:highlight w:val="none"/>
        </w:rPr>
        <w:t>方案设计应与空间尺度、风格相协调，考虑工程的可实施性。</w:t>
      </w:r>
    </w:p>
    <w:p>
      <w:pPr>
        <w:numPr>
          <w:ilvl w:val="0"/>
          <w:numId w:val="141"/>
        </w:numPr>
        <w:jc w:val="left"/>
        <w:rPr>
          <w:rFonts w:cs="仿宋" w:asciiTheme="minorEastAsia" w:hAnsiTheme="minorEastAsia"/>
          <w:szCs w:val="21"/>
          <w:highlight w:val="none"/>
        </w:rPr>
      </w:pPr>
      <w:r>
        <w:rPr>
          <w:rFonts w:hint="eastAsia" w:cs="仿宋" w:asciiTheme="minorEastAsia" w:hAnsiTheme="minorEastAsia"/>
          <w:szCs w:val="21"/>
          <w:highlight w:val="none"/>
        </w:rPr>
        <w:t>色彩搭配应和谐稳重，选材用料考究，通过细节体现品质感。</w:t>
      </w:r>
    </w:p>
    <w:p>
      <w:pPr>
        <w:numPr>
          <w:ilvl w:val="0"/>
          <w:numId w:val="141"/>
        </w:numPr>
        <w:jc w:val="left"/>
        <w:rPr>
          <w:rFonts w:cs="仿宋" w:asciiTheme="minorEastAsia" w:hAnsiTheme="minorEastAsia"/>
          <w:szCs w:val="21"/>
          <w:highlight w:val="none"/>
        </w:rPr>
      </w:pPr>
      <w:r>
        <w:rPr>
          <w:rFonts w:hint="eastAsia" w:cs="仿宋" w:asciiTheme="minorEastAsia" w:hAnsiTheme="minorEastAsia"/>
          <w:szCs w:val="21"/>
          <w:highlight w:val="none"/>
        </w:rPr>
        <w:t>家具需根据室内装饰风格、色彩、材料进行设计。</w:t>
      </w:r>
    </w:p>
    <w:p>
      <w:pPr>
        <w:numPr>
          <w:ilvl w:val="0"/>
          <w:numId w:val="141"/>
        </w:numPr>
        <w:jc w:val="left"/>
        <w:rPr>
          <w:rFonts w:cs="仿宋" w:asciiTheme="minorEastAsia" w:hAnsiTheme="minorEastAsia"/>
          <w:szCs w:val="21"/>
          <w:highlight w:val="none"/>
        </w:rPr>
      </w:pPr>
      <w:r>
        <w:rPr>
          <w:rFonts w:hint="eastAsia" w:cs="仿宋" w:asciiTheme="minorEastAsia" w:hAnsiTheme="minorEastAsia"/>
          <w:szCs w:val="21"/>
          <w:highlight w:val="none"/>
        </w:rPr>
        <w:t>柱子与门应专项设计，体现品质感。</w:t>
      </w:r>
    </w:p>
    <w:p>
      <w:pPr>
        <w:numPr>
          <w:ilvl w:val="0"/>
          <w:numId w:val="141"/>
        </w:numPr>
        <w:jc w:val="left"/>
        <w:rPr>
          <w:rFonts w:cs="仿宋" w:asciiTheme="minorEastAsia" w:hAnsiTheme="minorEastAsia"/>
          <w:szCs w:val="21"/>
          <w:highlight w:val="none"/>
        </w:rPr>
      </w:pPr>
      <w:r>
        <w:rPr>
          <w:rFonts w:hint="eastAsia" w:cs="仿宋" w:asciiTheme="minorEastAsia" w:hAnsiTheme="minorEastAsia"/>
          <w:szCs w:val="21"/>
          <w:highlight w:val="none"/>
        </w:rPr>
        <w:t>灯具选择、灯光设计符合设计定位，核心区灯具均建议采用可调光调色灯具，施工完成后进行灯光测试。</w:t>
      </w:r>
    </w:p>
    <w:p>
      <w:pPr>
        <w:numPr>
          <w:ilvl w:val="0"/>
          <w:numId w:val="141"/>
        </w:numPr>
        <w:jc w:val="left"/>
        <w:rPr>
          <w:rFonts w:cs="仿宋" w:asciiTheme="minorEastAsia" w:hAnsiTheme="minorEastAsia"/>
          <w:szCs w:val="21"/>
          <w:highlight w:val="none"/>
        </w:rPr>
      </w:pPr>
      <w:r>
        <w:rPr>
          <w:rFonts w:hint="eastAsia" w:cs="仿宋" w:asciiTheme="minorEastAsia" w:hAnsiTheme="minorEastAsia"/>
          <w:szCs w:val="21"/>
          <w:highlight w:val="none"/>
        </w:rPr>
        <w:t>会议空间墙面及顶面均需进行隔声构造处理，放置吸音棉，面层材料宜选用吸声材料，如穿孔铝板、布艺硬包等。</w:t>
      </w:r>
    </w:p>
    <w:p>
      <w:pPr>
        <w:numPr>
          <w:ilvl w:val="0"/>
          <w:numId w:val="13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设计依据</w:t>
      </w:r>
    </w:p>
    <w:p>
      <w:pPr>
        <w:numPr>
          <w:ilvl w:val="0"/>
          <w:numId w:val="142"/>
        </w:numPr>
        <w:jc w:val="left"/>
        <w:rPr>
          <w:rFonts w:cs="仿宋" w:asciiTheme="minorEastAsia" w:hAnsiTheme="minorEastAsia"/>
          <w:szCs w:val="21"/>
          <w:highlight w:val="none"/>
        </w:rPr>
      </w:pPr>
      <w:r>
        <w:rPr>
          <w:rFonts w:hint="eastAsia" w:cs="仿宋" w:asciiTheme="minorEastAsia" w:hAnsiTheme="minorEastAsia"/>
          <w:szCs w:val="21"/>
          <w:highlight w:val="none"/>
        </w:rPr>
        <w:t>国家及项目所在地现行的相关法律法规、技术规范和管理规定等。</w:t>
      </w:r>
    </w:p>
    <w:p>
      <w:pPr>
        <w:pStyle w:val="53"/>
        <w:ind w:left="845" w:firstLine="0" w:firstLineChars="0"/>
        <w:rPr>
          <w:rFonts w:cs="仿宋" w:asciiTheme="minorEastAsia" w:hAnsiTheme="minorEastAsia"/>
          <w:szCs w:val="21"/>
          <w:highlight w:val="none"/>
        </w:rPr>
      </w:pPr>
      <w:r>
        <w:rPr>
          <w:rFonts w:hint="eastAsia" w:cs="仿宋" w:asciiTheme="minorEastAsia" w:hAnsiTheme="minorEastAsia"/>
          <w:szCs w:val="21"/>
          <w:highlight w:val="none"/>
        </w:rPr>
        <w:t>《建筑设计防火规范》（</w:t>
      </w:r>
      <w:r>
        <w:rPr>
          <w:rFonts w:cs="仿宋" w:asciiTheme="minorEastAsia" w:hAnsiTheme="minorEastAsia"/>
          <w:szCs w:val="21"/>
          <w:highlight w:val="none"/>
        </w:rPr>
        <w:t>GB50016-2014）</w:t>
      </w:r>
      <w:r>
        <w:rPr>
          <w:highlight w:val="none"/>
        </w:rPr>
        <w:fldChar w:fldCharType="begin"/>
      </w:r>
      <w:r>
        <w:rPr>
          <w:highlight w:val="none"/>
        </w:rPr>
        <w:instrText xml:space="preserve"> HYPERLINK "https://www.soujianzhu.cn/Norm/JzzyXq.aspx?id=323" \t "_blank" \o "《建筑设计防火规范》GB 50016—2014 （2018年版）" </w:instrText>
      </w:r>
      <w:r>
        <w:rPr>
          <w:highlight w:val="none"/>
        </w:rPr>
        <w:fldChar w:fldCharType="separate"/>
      </w:r>
      <w:r>
        <w:rPr>
          <w:rFonts w:hint="eastAsia" w:cs="仿宋" w:asciiTheme="minorEastAsia" w:hAnsiTheme="minorEastAsia"/>
          <w:szCs w:val="21"/>
          <w:highlight w:val="none"/>
        </w:rPr>
        <w:t>（</w:t>
      </w:r>
      <w:r>
        <w:rPr>
          <w:rFonts w:cs="仿宋" w:asciiTheme="minorEastAsia" w:hAnsiTheme="minorEastAsia"/>
          <w:szCs w:val="21"/>
          <w:highlight w:val="none"/>
        </w:rPr>
        <w:t>2018年版）</w:t>
      </w:r>
      <w:r>
        <w:rPr>
          <w:rFonts w:cs="仿宋" w:asciiTheme="minorEastAsia" w:hAnsiTheme="minorEastAsia"/>
          <w:szCs w:val="21"/>
          <w:highlight w:val="none"/>
        </w:rPr>
        <w:fldChar w:fldCharType="end"/>
      </w:r>
    </w:p>
    <w:p>
      <w:pPr>
        <w:pStyle w:val="53"/>
        <w:ind w:left="845" w:firstLine="0" w:firstLineChars="0"/>
        <w:rPr>
          <w:rFonts w:cs="仿宋" w:asciiTheme="minorEastAsia" w:hAnsiTheme="minorEastAsia"/>
          <w:szCs w:val="21"/>
          <w:highlight w:val="none"/>
        </w:rPr>
      </w:pPr>
      <w:r>
        <w:rPr>
          <w:rFonts w:hint="eastAsia" w:cs="仿宋" w:asciiTheme="minorEastAsia" w:hAnsiTheme="minorEastAsia"/>
          <w:szCs w:val="21"/>
          <w:highlight w:val="none"/>
        </w:rPr>
        <w:t>《建筑内部装修设计防火规范》（</w:t>
      </w:r>
      <w:r>
        <w:rPr>
          <w:rFonts w:cs="仿宋" w:asciiTheme="minorEastAsia" w:hAnsiTheme="minorEastAsia"/>
          <w:szCs w:val="21"/>
          <w:highlight w:val="none"/>
        </w:rPr>
        <w:t>GB50222-2017）</w:t>
      </w:r>
    </w:p>
    <w:p>
      <w:pPr>
        <w:pStyle w:val="53"/>
        <w:ind w:left="845" w:firstLine="0" w:firstLineChars="0"/>
        <w:rPr>
          <w:rFonts w:cs="仿宋" w:asciiTheme="minorEastAsia" w:hAnsiTheme="minorEastAsia"/>
          <w:szCs w:val="21"/>
          <w:highlight w:val="none"/>
        </w:rPr>
      </w:pPr>
      <w:r>
        <w:rPr>
          <w:highlight w:val="none"/>
        </w:rPr>
        <w:fldChar w:fldCharType="begin"/>
      </w:r>
      <w:r>
        <w:rPr>
          <w:highlight w:val="none"/>
        </w:rPr>
        <w:instrText xml:space="preserve"> HYPERLINK "https://www.soujianzhu.cn/Norm/JzzyXq.aspx?id=386" \t "_blank" \o "《民用建筑设计统一标准》GB 50352-2019" </w:instrText>
      </w:r>
      <w:r>
        <w:rPr>
          <w:highlight w:val="none"/>
        </w:rPr>
        <w:fldChar w:fldCharType="separate"/>
      </w:r>
      <w:r>
        <w:rPr>
          <w:rFonts w:hint="eastAsia" w:cs="仿宋" w:asciiTheme="minorEastAsia" w:hAnsiTheme="minorEastAsia"/>
          <w:szCs w:val="21"/>
          <w:highlight w:val="none"/>
        </w:rPr>
        <w:t>《民用建筑设计统一标准》（</w:t>
      </w:r>
      <w:r>
        <w:rPr>
          <w:rFonts w:cs="仿宋" w:asciiTheme="minorEastAsia" w:hAnsiTheme="minorEastAsia"/>
          <w:szCs w:val="21"/>
          <w:highlight w:val="none"/>
        </w:rPr>
        <w:t>GB 50352-2019</w:t>
      </w:r>
      <w:r>
        <w:rPr>
          <w:rFonts w:cs="仿宋" w:asciiTheme="minorEastAsia" w:hAnsiTheme="minorEastAsia"/>
          <w:szCs w:val="21"/>
          <w:highlight w:val="none"/>
        </w:rPr>
        <w:fldChar w:fldCharType="end"/>
      </w:r>
      <w:r>
        <w:rPr>
          <w:rFonts w:hint="eastAsia" w:cs="仿宋" w:asciiTheme="minorEastAsia" w:hAnsiTheme="minorEastAsia"/>
          <w:szCs w:val="21"/>
          <w:highlight w:val="none"/>
        </w:rPr>
        <w:t>）</w:t>
      </w:r>
    </w:p>
    <w:p>
      <w:pPr>
        <w:pStyle w:val="53"/>
        <w:ind w:left="845" w:firstLine="0" w:firstLineChars="0"/>
        <w:rPr>
          <w:rFonts w:cs="仿宋" w:asciiTheme="minorEastAsia" w:hAnsiTheme="minorEastAsia"/>
          <w:szCs w:val="21"/>
          <w:highlight w:val="none"/>
        </w:rPr>
      </w:pPr>
      <w:r>
        <w:rPr>
          <w:rFonts w:hint="eastAsia" w:cs="仿宋" w:asciiTheme="minorEastAsia" w:hAnsiTheme="minorEastAsia"/>
          <w:szCs w:val="21"/>
          <w:highlight w:val="none"/>
        </w:rPr>
        <w:t>《房屋建筑室内装饰装修制图标准》（</w:t>
      </w:r>
      <w:r>
        <w:rPr>
          <w:rFonts w:cs="仿宋" w:asciiTheme="minorEastAsia" w:hAnsiTheme="minorEastAsia"/>
          <w:szCs w:val="21"/>
          <w:highlight w:val="none"/>
        </w:rPr>
        <w:t>JGJ/T244-2011）</w:t>
      </w:r>
    </w:p>
    <w:p>
      <w:pPr>
        <w:pStyle w:val="53"/>
        <w:ind w:left="845" w:firstLine="0" w:firstLineChars="0"/>
        <w:rPr>
          <w:rFonts w:cs="仿宋" w:asciiTheme="minorEastAsia" w:hAnsiTheme="minorEastAsia"/>
          <w:szCs w:val="21"/>
          <w:highlight w:val="none"/>
        </w:rPr>
      </w:pPr>
      <w:r>
        <w:rPr>
          <w:rFonts w:hint="eastAsia" w:cs="仿宋" w:asciiTheme="minorEastAsia" w:hAnsiTheme="minorEastAsia"/>
          <w:szCs w:val="21"/>
          <w:highlight w:val="none"/>
        </w:rPr>
        <w:t>《建筑制图标准》（</w:t>
      </w:r>
      <w:r>
        <w:rPr>
          <w:rFonts w:cs="仿宋" w:asciiTheme="minorEastAsia" w:hAnsiTheme="minorEastAsia"/>
          <w:szCs w:val="21"/>
          <w:highlight w:val="none"/>
        </w:rPr>
        <w:t>GB/T 50104-2010）</w:t>
      </w:r>
    </w:p>
    <w:p>
      <w:pPr>
        <w:pStyle w:val="53"/>
        <w:ind w:left="845" w:firstLine="0" w:firstLineChars="0"/>
        <w:rPr>
          <w:rFonts w:cs="仿宋" w:asciiTheme="minorEastAsia" w:hAnsiTheme="minorEastAsia"/>
          <w:szCs w:val="21"/>
          <w:highlight w:val="none"/>
        </w:rPr>
      </w:pPr>
      <w:r>
        <w:rPr>
          <w:rFonts w:hint="eastAsia" w:cs="仿宋" w:asciiTheme="minorEastAsia" w:hAnsiTheme="minorEastAsia"/>
          <w:szCs w:val="21"/>
          <w:highlight w:val="none"/>
        </w:rPr>
        <w:t>《民用建筑电气设计规范》（</w:t>
      </w:r>
      <w:r>
        <w:rPr>
          <w:rFonts w:cs="仿宋" w:asciiTheme="minorEastAsia" w:hAnsiTheme="minorEastAsia"/>
          <w:szCs w:val="21"/>
          <w:highlight w:val="none"/>
        </w:rPr>
        <w:t>JGJ16-2008）</w:t>
      </w:r>
    </w:p>
    <w:p>
      <w:pPr>
        <w:pStyle w:val="53"/>
        <w:ind w:left="845" w:firstLine="0" w:firstLineChars="0"/>
        <w:rPr>
          <w:rFonts w:cs="仿宋" w:asciiTheme="minorEastAsia" w:hAnsiTheme="minorEastAsia"/>
          <w:szCs w:val="21"/>
          <w:highlight w:val="none"/>
        </w:rPr>
      </w:pPr>
      <w:r>
        <w:rPr>
          <w:rFonts w:hint="eastAsia" w:cs="仿宋" w:asciiTheme="minorEastAsia" w:hAnsiTheme="minorEastAsia"/>
          <w:szCs w:val="21"/>
          <w:highlight w:val="none"/>
        </w:rPr>
        <w:t>《建筑内部装修防火施工及验收规范》（</w:t>
      </w:r>
      <w:r>
        <w:rPr>
          <w:rFonts w:cs="仿宋" w:asciiTheme="minorEastAsia" w:hAnsiTheme="minorEastAsia"/>
          <w:szCs w:val="21"/>
          <w:highlight w:val="none"/>
        </w:rPr>
        <w:t>GB50354-2005）</w:t>
      </w:r>
    </w:p>
    <w:p>
      <w:pPr>
        <w:pStyle w:val="53"/>
        <w:ind w:left="845" w:firstLine="0" w:firstLineChars="0"/>
        <w:rPr>
          <w:rFonts w:cs="仿宋" w:asciiTheme="minorEastAsia" w:hAnsiTheme="minorEastAsia"/>
          <w:szCs w:val="21"/>
          <w:highlight w:val="none"/>
        </w:rPr>
      </w:pPr>
      <w:r>
        <w:rPr>
          <w:rFonts w:hint="eastAsia" w:cs="仿宋" w:asciiTheme="minorEastAsia" w:hAnsiTheme="minorEastAsia"/>
          <w:szCs w:val="21"/>
          <w:highlight w:val="none"/>
        </w:rPr>
        <w:t>《建筑装饰装修工程质量验收规范》（</w:t>
      </w:r>
      <w:r>
        <w:rPr>
          <w:rFonts w:cs="仿宋" w:asciiTheme="minorEastAsia" w:hAnsiTheme="minorEastAsia"/>
          <w:szCs w:val="21"/>
          <w:highlight w:val="none"/>
        </w:rPr>
        <w:t>GB50210-2001）</w:t>
      </w:r>
    </w:p>
    <w:p>
      <w:pPr>
        <w:numPr>
          <w:ilvl w:val="0"/>
          <w:numId w:val="142"/>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发包人提供的标准做法、限额指标、设计要求等文件。</w:t>
      </w:r>
    </w:p>
    <w:p>
      <w:pPr>
        <w:numPr>
          <w:ilvl w:val="0"/>
          <w:numId w:val="138"/>
        </w:numPr>
        <w:spacing w:before="156" w:beforeLines="50"/>
        <w:jc w:val="left"/>
        <w:outlineLvl w:val="1"/>
        <w:rPr>
          <w:rFonts w:asciiTheme="majorEastAsia" w:hAnsiTheme="majorEastAsia" w:eastAsiaTheme="majorEastAsia" w:cstheme="majorEastAsia"/>
          <w:b/>
          <w:bCs/>
          <w:sz w:val="24"/>
          <w:highlight w:val="none"/>
        </w:rPr>
      </w:pPr>
      <w:bookmarkStart w:id="148" w:name="_Toc21961"/>
      <w:bookmarkStart w:id="149" w:name="_Toc139274437"/>
      <w:bookmarkStart w:id="150" w:name="_Toc29115"/>
      <w:r>
        <w:rPr>
          <w:rFonts w:hint="eastAsia" w:asciiTheme="majorEastAsia" w:hAnsiTheme="majorEastAsia" w:eastAsiaTheme="majorEastAsia" w:cstheme="majorEastAsia"/>
          <w:b/>
          <w:bCs/>
          <w:sz w:val="24"/>
          <w:highlight w:val="none"/>
        </w:rPr>
        <w:t>工作内容</w:t>
      </w:r>
      <w:bookmarkEnd w:id="148"/>
      <w:bookmarkEnd w:id="149"/>
      <w:bookmarkEnd w:id="150"/>
    </w:p>
    <w:p>
      <w:pPr>
        <w:numPr>
          <w:ilvl w:val="0"/>
          <w:numId w:val="143"/>
        </w:numPr>
        <w:spacing w:before="156" w:beforeLines="50"/>
        <w:jc w:val="left"/>
        <w:rPr>
          <w:rFonts w:asciiTheme="minorEastAsia" w:hAnsiTheme="minorEastAsia" w:cstheme="minorEastAsia"/>
          <w:szCs w:val="21"/>
          <w:highlight w:val="none"/>
        </w:rPr>
      </w:pPr>
      <w:r>
        <w:rPr>
          <w:rFonts w:cs="宋体" w:asciiTheme="minorEastAsia" w:hAnsiTheme="minorEastAsia"/>
          <w:szCs w:val="21"/>
          <w:highlight w:val="none"/>
        </w:rPr>
        <w:t>设计范围</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设计区域为运动员中心、配套用房及停车楼内所有需要进行室内设计的空间。详细区域以实际平面图由发包人确认为准。</w:t>
      </w:r>
    </w:p>
    <w:p>
      <w:pPr>
        <w:numPr>
          <w:ilvl w:val="0"/>
          <w:numId w:val="143"/>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设计内容</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本项目</w:t>
      </w:r>
      <w:r>
        <w:rPr>
          <w:rFonts w:asciiTheme="minorEastAsia" w:hAnsiTheme="minorEastAsia" w:cstheme="minorEastAsia"/>
          <w:highlight w:val="none"/>
        </w:rPr>
        <w:t>室内</w:t>
      </w:r>
      <w:r>
        <w:rPr>
          <w:rFonts w:hint="eastAsia" w:asciiTheme="minorEastAsia" w:hAnsiTheme="minorEastAsia" w:cstheme="minorEastAsia"/>
          <w:highlight w:val="none"/>
        </w:rPr>
        <w:t>设计服务包含上述设计范围内的室内设计、装饰机电设计、室内灯光设计、声学设计、标识设计、软装设计（包含但不限于家具、艺术小品）等专项设计、</w:t>
      </w:r>
      <w:r>
        <w:rPr>
          <w:rFonts w:hint="eastAsia" w:asciiTheme="minorEastAsia" w:hAnsiTheme="minorEastAsia" w:cstheme="minorEastAsia"/>
          <w:highlight w:val="none"/>
        </w:rPr>
        <w:t>运动员中心的设施设备设计（如有，</w:t>
      </w:r>
      <w:r>
        <w:rPr>
          <w:rFonts w:hint="eastAsia" w:eastAsia="宋体" w:cs="Arial"/>
          <w:color w:val="000000" w:themeColor="text1"/>
          <w:highlight w:val="none"/>
          <w14:textFill>
            <w14:solidFill>
              <w14:schemeClr w14:val="tx1"/>
            </w14:solidFill>
          </w14:textFill>
        </w:rPr>
        <w:t>FF&amp;E及OS&amp;E，</w:t>
      </w:r>
      <w:r>
        <w:rPr>
          <w:rFonts w:hint="eastAsia" w:asciiTheme="minorEastAsia" w:hAnsiTheme="minorEastAsia" w:cstheme="minorEastAsia"/>
          <w:highlight w:val="none"/>
        </w:rPr>
        <w:t>包含但不限于活动家具，装饰灯具、绿植花艺、布草等）</w:t>
      </w:r>
      <w:r>
        <w:rPr>
          <w:rFonts w:hint="eastAsia" w:asciiTheme="minorEastAsia" w:hAnsiTheme="minorEastAsia" w:cstheme="minorEastAsia"/>
          <w:highlight w:val="none"/>
        </w:rPr>
        <w:t>。具体工作阶段包含</w:t>
      </w:r>
      <w:r>
        <w:rPr>
          <w:rFonts w:asciiTheme="minorEastAsia" w:hAnsiTheme="minorEastAsia" w:cstheme="minorEastAsia"/>
          <w:highlight w:val="none"/>
        </w:rPr>
        <w:t xml:space="preserve">: </w:t>
      </w:r>
      <w:r>
        <w:rPr>
          <w:rFonts w:hint="eastAsia" w:asciiTheme="minorEastAsia" w:hAnsiTheme="minorEastAsia" w:cstheme="minorEastAsia"/>
          <w:highlight w:val="none"/>
        </w:rPr>
        <w:t>概念设计、方案设计、初步设计、施工图设计、施工配合以及竣工验收阶段的设计服务等。</w:t>
      </w:r>
    </w:p>
    <w:p>
      <w:pPr>
        <w:numPr>
          <w:ilvl w:val="0"/>
          <w:numId w:val="144"/>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室内设计阶段内容</w:t>
      </w:r>
    </w:p>
    <w:p>
      <w:pPr>
        <w:numPr>
          <w:ilvl w:val="0"/>
          <w:numId w:val="145"/>
        </w:numPr>
        <w:jc w:val="left"/>
        <w:rPr>
          <w:rFonts w:asciiTheme="minorEastAsia" w:hAnsiTheme="minorEastAsia" w:cstheme="minorEastAsia"/>
          <w:highlight w:val="none"/>
        </w:rPr>
      </w:pPr>
      <w:r>
        <w:rPr>
          <w:rFonts w:hint="eastAsia" w:asciiTheme="minorEastAsia" w:hAnsiTheme="minorEastAsia" w:cstheme="minorEastAsia"/>
          <w:highlight w:val="none"/>
        </w:rPr>
        <w:t>概念方案设计</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根据现有建筑及各专业设计条件</w:t>
      </w:r>
      <w:r>
        <w:rPr>
          <w:rFonts w:asciiTheme="minorEastAsia" w:hAnsiTheme="minorEastAsia" w:cstheme="minorEastAsia"/>
          <w:highlight w:val="none"/>
        </w:rPr>
        <w:t>对</w:t>
      </w:r>
      <w:r>
        <w:rPr>
          <w:rFonts w:hint="eastAsia" w:asciiTheme="minorEastAsia" w:hAnsiTheme="minorEastAsia" w:cstheme="minorEastAsia"/>
          <w:highlight w:val="none"/>
        </w:rPr>
        <w:t>原有</w:t>
      </w:r>
      <w:r>
        <w:rPr>
          <w:rFonts w:asciiTheme="minorEastAsia" w:hAnsiTheme="minorEastAsia" w:cstheme="minorEastAsia"/>
          <w:highlight w:val="none"/>
        </w:rPr>
        <w:t>室内平面进行优化，结合</w:t>
      </w:r>
      <w:r>
        <w:rPr>
          <w:rFonts w:hint="eastAsia" w:asciiTheme="minorEastAsia" w:hAnsiTheme="minorEastAsia" w:cstheme="minorEastAsia"/>
          <w:highlight w:val="none"/>
        </w:rPr>
        <w:t>建筑外立面及理念，研究当地文化</w:t>
      </w:r>
      <w:r>
        <w:rPr>
          <w:rFonts w:asciiTheme="minorEastAsia" w:hAnsiTheme="minorEastAsia" w:cstheme="minorEastAsia"/>
          <w:highlight w:val="none"/>
        </w:rPr>
        <w:t>特</w:t>
      </w:r>
      <w:r>
        <w:rPr>
          <w:rFonts w:hint="eastAsia" w:asciiTheme="minorEastAsia" w:hAnsiTheme="minorEastAsia" w:cstheme="minorEastAsia"/>
          <w:highlight w:val="none"/>
        </w:rPr>
        <w:t>点，进行概念创作</w:t>
      </w:r>
      <w:r>
        <w:rPr>
          <w:rFonts w:asciiTheme="minorEastAsia" w:hAnsiTheme="minorEastAsia" w:cstheme="minorEastAsia"/>
          <w:highlight w:val="none"/>
        </w:rPr>
        <w:t>。</w:t>
      </w:r>
      <w:r>
        <w:rPr>
          <w:rFonts w:hint="eastAsia" w:asciiTheme="minorEastAsia" w:hAnsiTheme="minorEastAsia" w:cstheme="minorEastAsia"/>
          <w:highlight w:val="none"/>
        </w:rPr>
        <w:t>并</w:t>
      </w:r>
      <w:r>
        <w:rPr>
          <w:rFonts w:asciiTheme="minorEastAsia" w:hAnsiTheme="minorEastAsia" w:cstheme="minorEastAsia"/>
          <w:highlight w:val="none"/>
        </w:rPr>
        <w:t>向</w:t>
      </w:r>
      <w:r>
        <w:rPr>
          <w:rFonts w:hint="eastAsia" w:asciiTheme="minorEastAsia" w:hAnsiTheme="minorEastAsia" w:cstheme="minorEastAsia"/>
          <w:highlight w:val="none"/>
        </w:rPr>
        <w:t>发包人</w:t>
      </w:r>
      <w:r>
        <w:rPr>
          <w:rFonts w:asciiTheme="minorEastAsia" w:hAnsiTheme="minorEastAsia" w:cstheme="minorEastAsia"/>
          <w:highlight w:val="none"/>
        </w:rPr>
        <w:t>提供</w:t>
      </w:r>
      <w:r>
        <w:rPr>
          <w:rFonts w:hint="eastAsia" w:asciiTheme="minorEastAsia" w:hAnsiTheme="minorEastAsia" w:cstheme="minorEastAsia"/>
          <w:highlight w:val="none"/>
        </w:rPr>
        <w:t>优化</w:t>
      </w:r>
      <w:r>
        <w:rPr>
          <w:rFonts w:asciiTheme="minorEastAsia" w:hAnsiTheme="minorEastAsia" w:cstheme="minorEastAsia"/>
          <w:highlight w:val="none"/>
        </w:rPr>
        <w:t>后的平面图</w:t>
      </w:r>
      <w:r>
        <w:rPr>
          <w:rFonts w:hint="eastAsia" w:asciiTheme="minorEastAsia" w:hAnsiTheme="minorEastAsia" w:cstheme="minorEastAsia"/>
          <w:highlight w:val="none"/>
        </w:rPr>
        <w:t>及意向效果图。</w:t>
      </w:r>
    </w:p>
    <w:p>
      <w:pPr>
        <w:numPr>
          <w:ilvl w:val="0"/>
          <w:numId w:val="145"/>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方案设计</w:t>
      </w:r>
    </w:p>
    <w:p>
      <w:pPr>
        <w:ind w:left="105" w:leftChars="50" w:firstLine="315" w:firstLineChars="150"/>
        <w:rPr>
          <w:rFonts w:cs="仿宋" w:asciiTheme="minorEastAsia" w:hAnsiTheme="minorEastAsia"/>
          <w:szCs w:val="21"/>
          <w:highlight w:val="none"/>
        </w:rPr>
      </w:pPr>
      <w:r>
        <w:rPr>
          <w:rFonts w:cs="仿宋" w:asciiTheme="minorEastAsia" w:hAnsiTheme="minorEastAsia"/>
          <w:szCs w:val="21"/>
          <w:highlight w:val="none"/>
        </w:rPr>
        <w:t>a.</w:t>
      </w:r>
      <w:r>
        <w:rPr>
          <w:rFonts w:hint="eastAsia" w:cs="仿宋" w:asciiTheme="minorEastAsia" w:hAnsiTheme="minorEastAsia"/>
          <w:szCs w:val="21"/>
          <w:highlight w:val="none"/>
        </w:rPr>
        <w:t>对实施方案进行调整和优化，包含但不限于平面墙体、门洞、卫生间、防火卷帘及挡烟垂壁形式等，提供完整的设计方案及效果图，直至取得发包人确认并通过方案评审。</w:t>
      </w:r>
    </w:p>
    <w:p>
      <w:pPr>
        <w:ind w:left="105" w:leftChars="50" w:firstLine="315" w:firstLineChars="150"/>
        <w:rPr>
          <w:rFonts w:cs="仿宋" w:asciiTheme="minorEastAsia" w:hAnsiTheme="minorEastAsia"/>
          <w:szCs w:val="21"/>
          <w:highlight w:val="none"/>
        </w:rPr>
      </w:pPr>
      <w:r>
        <w:rPr>
          <w:rFonts w:cs="仿宋" w:asciiTheme="minorEastAsia" w:hAnsiTheme="minorEastAsia"/>
          <w:szCs w:val="21"/>
          <w:highlight w:val="none"/>
        </w:rPr>
        <w:t>b.</w:t>
      </w:r>
      <w:r>
        <w:rPr>
          <w:rFonts w:hint="eastAsia" w:cs="仿宋" w:asciiTheme="minorEastAsia" w:hAnsiTheme="minorEastAsia"/>
          <w:szCs w:val="21"/>
          <w:highlight w:val="none"/>
        </w:rPr>
        <w:t>提供配套标识、灯具、软装家具等专项方案意向。</w:t>
      </w:r>
    </w:p>
    <w:p>
      <w:pPr>
        <w:ind w:left="105" w:leftChars="50" w:firstLine="315" w:firstLineChars="150"/>
        <w:rPr>
          <w:rFonts w:cs="仿宋" w:asciiTheme="minorEastAsia" w:hAnsiTheme="minorEastAsia"/>
          <w:szCs w:val="21"/>
          <w:highlight w:val="none"/>
        </w:rPr>
      </w:pPr>
      <w:r>
        <w:rPr>
          <w:rFonts w:cs="仿宋" w:asciiTheme="minorEastAsia" w:hAnsiTheme="minorEastAsia"/>
          <w:szCs w:val="21"/>
          <w:highlight w:val="none"/>
        </w:rPr>
        <w:t>c.</w:t>
      </w:r>
      <w:r>
        <w:rPr>
          <w:rFonts w:hint="eastAsia" w:cs="仿宋" w:asciiTheme="minorEastAsia" w:hAnsiTheme="minorEastAsia"/>
          <w:szCs w:val="21"/>
          <w:highlight w:val="none"/>
        </w:rPr>
        <w:t>完成设计估算，估算必须由注册造价工程师签字及盖章，估算须通过发包人的审核。</w:t>
      </w:r>
    </w:p>
    <w:p>
      <w:pPr>
        <w:ind w:left="105" w:leftChars="50" w:firstLine="315" w:firstLineChars="150"/>
        <w:rPr>
          <w:rFonts w:cs="仿宋" w:asciiTheme="minorEastAsia" w:hAnsiTheme="minorEastAsia"/>
          <w:szCs w:val="21"/>
          <w:highlight w:val="none"/>
        </w:rPr>
      </w:pPr>
      <w:r>
        <w:rPr>
          <w:rFonts w:cs="仿宋" w:asciiTheme="minorEastAsia" w:hAnsiTheme="minorEastAsia"/>
          <w:szCs w:val="21"/>
          <w:highlight w:val="none"/>
        </w:rPr>
        <w:t>d.</w:t>
      </w:r>
      <w:r>
        <w:rPr>
          <w:rFonts w:hint="eastAsia" w:cs="仿宋" w:asciiTheme="minorEastAsia" w:hAnsiTheme="minorEastAsia"/>
          <w:szCs w:val="21"/>
          <w:highlight w:val="none"/>
        </w:rPr>
        <w:t>准备一套主要材料样板（方案深度）。</w:t>
      </w:r>
    </w:p>
    <w:p>
      <w:pPr>
        <w:ind w:left="105" w:leftChars="50" w:firstLine="315" w:firstLineChars="150"/>
        <w:rPr>
          <w:rFonts w:cs="仿宋" w:asciiTheme="minorEastAsia" w:hAnsiTheme="minorEastAsia"/>
          <w:szCs w:val="21"/>
          <w:highlight w:val="none"/>
        </w:rPr>
      </w:pPr>
      <w:r>
        <w:rPr>
          <w:rFonts w:cs="仿宋" w:asciiTheme="minorEastAsia" w:hAnsiTheme="minorEastAsia"/>
          <w:szCs w:val="21"/>
          <w:highlight w:val="none"/>
        </w:rPr>
        <w:t>e.</w:t>
      </w:r>
      <w:r>
        <w:rPr>
          <w:rFonts w:hint="eastAsia" w:cs="仿宋" w:asciiTheme="minorEastAsia" w:hAnsiTheme="minorEastAsia"/>
          <w:szCs w:val="21"/>
          <w:highlight w:val="none"/>
        </w:rPr>
        <w:t>方案设计完成后，送发包人审查认可，并按规定报政府主管部门批准。</w:t>
      </w:r>
    </w:p>
    <w:p>
      <w:pPr>
        <w:ind w:left="105" w:leftChars="50" w:firstLine="315" w:firstLineChars="150"/>
        <w:rPr>
          <w:rFonts w:cs="仿宋" w:asciiTheme="minorEastAsia" w:hAnsiTheme="minorEastAsia"/>
          <w:szCs w:val="21"/>
          <w:highlight w:val="none"/>
        </w:rPr>
      </w:pPr>
      <w:r>
        <w:rPr>
          <w:rFonts w:cs="仿宋" w:asciiTheme="minorEastAsia" w:hAnsiTheme="minorEastAsia"/>
          <w:szCs w:val="21"/>
          <w:highlight w:val="none"/>
        </w:rPr>
        <w:t>f.</w:t>
      </w:r>
      <w:r>
        <w:rPr>
          <w:rFonts w:hint="eastAsia" w:cs="仿宋" w:asciiTheme="minorEastAsia" w:hAnsiTheme="minorEastAsia"/>
          <w:szCs w:val="21"/>
          <w:highlight w:val="none"/>
        </w:rPr>
        <w:t>提交的方案优化设计文件取得政府主管部门同意批文，并按规定提供方案设计成果后，视为本阶段工作完成。</w:t>
      </w:r>
    </w:p>
    <w:p>
      <w:pPr>
        <w:numPr>
          <w:ilvl w:val="0"/>
          <w:numId w:val="145"/>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初步设计</w:t>
      </w:r>
    </w:p>
    <w:p>
      <w:pPr>
        <w:ind w:left="105" w:leftChars="50" w:firstLine="315" w:firstLineChars="150"/>
        <w:rPr>
          <w:rFonts w:cs="仿宋" w:asciiTheme="minorEastAsia" w:hAnsiTheme="minorEastAsia"/>
          <w:szCs w:val="21"/>
          <w:highlight w:val="none"/>
        </w:rPr>
      </w:pPr>
      <w:r>
        <w:rPr>
          <w:rFonts w:cs="仿宋" w:asciiTheme="minorEastAsia" w:hAnsiTheme="minorEastAsia"/>
          <w:szCs w:val="21"/>
          <w:highlight w:val="none"/>
        </w:rPr>
        <w:t>a.</w:t>
      </w:r>
      <w:r>
        <w:rPr>
          <w:rFonts w:hint="eastAsia" w:cs="仿宋" w:asciiTheme="minorEastAsia" w:hAnsiTheme="minorEastAsia"/>
          <w:szCs w:val="21"/>
          <w:highlight w:val="none"/>
        </w:rPr>
        <w:t>根据批准后的设计方案完成全套初步设计文件，</w:t>
      </w:r>
      <w:r>
        <w:rPr>
          <w:rFonts w:cs="仿宋" w:asciiTheme="minorEastAsia" w:hAnsiTheme="minorEastAsia"/>
          <w:szCs w:val="21"/>
          <w:highlight w:val="none"/>
        </w:rPr>
        <w:t>并完</w:t>
      </w:r>
      <w:r>
        <w:rPr>
          <w:rFonts w:hint="eastAsia" w:cs="仿宋" w:asciiTheme="minorEastAsia" w:hAnsiTheme="minorEastAsia"/>
          <w:szCs w:val="21"/>
          <w:highlight w:val="none"/>
        </w:rPr>
        <w:t>成电气、暖通、给排水等机电专业、</w:t>
      </w:r>
      <w:r>
        <w:rPr>
          <w:rFonts w:cs="仿宋" w:asciiTheme="minorEastAsia" w:hAnsiTheme="minorEastAsia"/>
          <w:szCs w:val="21"/>
          <w:highlight w:val="none"/>
        </w:rPr>
        <w:t>灯光</w:t>
      </w:r>
      <w:r>
        <w:rPr>
          <w:rFonts w:hint="eastAsia" w:cs="仿宋" w:asciiTheme="minorEastAsia" w:hAnsiTheme="minorEastAsia"/>
          <w:szCs w:val="21"/>
          <w:highlight w:val="none"/>
        </w:rPr>
        <w:t>等末端点位排布</w:t>
      </w:r>
      <w:r>
        <w:rPr>
          <w:rFonts w:cs="仿宋" w:asciiTheme="minorEastAsia" w:hAnsiTheme="minorEastAsia"/>
          <w:szCs w:val="21"/>
          <w:highlight w:val="none"/>
        </w:rPr>
        <w:t>，最终满足室内装饰的要求。</w:t>
      </w:r>
    </w:p>
    <w:p>
      <w:pPr>
        <w:ind w:left="105" w:leftChars="50" w:firstLine="315" w:firstLineChars="150"/>
        <w:rPr>
          <w:rFonts w:cs="仿宋" w:asciiTheme="minorEastAsia" w:hAnsiTheme="minorEastAsia"/>
          <w:szCs w:val="21"/>
          <w:highlight w:val="none"/>
        </w:rPr>
      </w:pPr>
      <w:r>
        <w:rPr>
          <w:rFonts w:cs="仿宋" w:asciiTheme="minorEastAsia" w:hAnsiTheme="minorEastAsia"/>
          <w:szCs w:val="21"/>
          <w:highlight w:val="none"/>
        </w:rPr>
        <w:t>b.</w:t>
      </w:r>
      <w:r>
        <w:rPr>
          <w:rFonts w:hint="eastAsia" w:cs="仿宋" w:asciiTheme="minorEastAsia" w:hAnsiTheme="minorEastAsia"/>
          <w:szCs w:val="21"/>
          <w:highlight w:val="none"/>
        </w:rPr>
        <w:t>完成</w:t>
      </w:r>
      <w:r>
        <w:rPr>
          <w:rFonts w:cs="仿宋" w:asciiTheme="minorEastAsia" w:hAnsiTheme="minorEastAsia"/>
          <w:szCs w:val="21"/>
          <w:highlight w:val="none"/>
        </w:rPr>
        <w:t>标识</w:t>
      </w:r>
      <w:r>
        <w:rPr>
          <w:rFonts w:hint="eastAsia" w:cs="仿宋" w:asciiTheme="minorEastAsia" w:hAnsiTheme="minorEastAsia"/>
          <w:szCs w:val="21"/>
          <w:highlight w:val="none"/>
        </w:rPr>
        <w:t>系统的造型</w:t>
      </w:r>
      <w:r>
        <w:rPr>
          <w:rFonts w:cs="仿宋" w:asciiTheme="minorEastAsia" w:hAnsiTheme="minorEastAsia"/>
          <w:szCs w:val="21"/>
          <w:highlight w:val="none"/>
        </w:rPr>
        <w:t>及点位设计</w:t>
      </w:r>
      <w:r>
        <w:rPr>
          <w:rFonts w:hint="eastAsia" w:cs="仿宋" w:asciiTheme="minorEastAsia" w:hAnsiTheme="minorEastAsia"/>
          <w:szCs w:val="21"/>
          <w:highlight w:val="none"/>
        </w:rPr>
        <w:t>，标识</w:t>
      </w:r>
      <w:r>
        <w:rPr>
          <w:rFonts w:cs="仿宋" w:asciiTheme="minorEastAsia" w:hAnsiTheme="minorEastAsia"/>
          <w:szCs w:val="21"/>
          <w:highlight w:val="none"/>
        </w:rPr>
        <w:t>设计需</w:t>
      </w:r>
      <w:r>
        <w:rPr>
          <w:rFonts w:hint="eastAsia" w:cs="仿宋" w:asciiTheme="minorEastAsia" w:hAnsiTheme="minorEastAsia"/>
          <w:szCs w:val="21"/>
          <w:highlight w:val="none"/>
        </w:rPr>
        <w:t>统一原有建筑标识系统设计，与室内装饰设计有机结合。</w:t>
      </w:r>
    </w:p>
    <w:p>
      <w:pPr>
        <w:ind w:left="105" w:leftChars="50" w:firstLine="315" w:firstLineChars="150"/>
        <w:rPr>
          <w:rFonts w:cs="仿宋" w:asciiTheme="minorEastAsia" w:hAnsiTheme="minorEastAsia"/>
          <w:szCs w:val="21"/>
          <w:highlight w:val="none"/>
        </w:rPr>
      </w:pPr>
      <w:r>
        <w:rPr>
          <w:rFonts w:hint="eastAsia" w:cs="仿宋" w:asciiTheme="minorEastAsia" w:hAnsiTheme="minorEastAsia"/>
          <w:szCs w:val="21"/>
          <w:highlight w:val="none"/>
        </w:rPr>
        <w:t>c</w:t>
      </w:r>
      <w:r>
        <w:rPr>
          <w:rFonts w:cs="仿宋" w:asciiTheme="minorEastAsia" w:hAnsiTheme="minorEastAsia"/>
          <w:szCs w:val="21"/>
          <w:highlight w:val="none"/>
        </w:rPr>
        <w:t>.</w:t>
      </w:r>
      <w:r>
        <w:rPr>
          <w:rFonts w:hint="eastAsia" w:cs="仿宋" w:asciiTheme="minorEastAsia" w:hAnsiTheme="minorEastAsia"/>
          <w:szCs w:val="21"/>
          <w:highlight w:val="none"/>
        </w:rPr>
        <w:t>初步设计文件完成后，送发包人审查认可，并按规定报政府主管部门批准。</w:t>
      </w:r>
    </w:p>
    <w:p>
      <w:pPr>
        <w:ind w:left="105" w:leftChars="50" w:firstLine="315" w:firstLineChars="150"/>
        <w:rPr>
          <w:rFonts w:cs="仿宋" w:asciiTheme="minorEastAsia" w:hAnsiTheme="minorEastAsia"/>
          <w:szCs w:val="21"/>
          <w:highlight w:val="none"/>
        </w:rPr>
      </w:pPr>
      <w:r>
        <w:rPr>
          <w:rFonts w:hint="eastAsia" w:cs="仿宋" w:asciiTheme="minorEastAsia" w:hAnsiTheme="minorEastAsia"/>
          <w:szCs w:val="21"/>
          <w:highlight w:val="none"/>
        </w:rPr>
        <w:t>d</w:t>
      </w:r>
      <w:r>
        <w:rPr>
          <w:rFonts w:cs="仿宋" w:asciiTheme="minorEastAsia" w:hAnsiTheme="minorEastAsia"/>
          <w:szCs w:val="21"/>
          <w:highlight w:val="none"/>
        </w:rPr>
        <w:t>.</w:t>
      </w:r>
      <w:r>
        <w:rPr>
          <w:rFonts w:hint="eastAsia" w:cs="仿宋" w:asciiTheme="minorEastAsia" w:hAnsiTheme="minorEastAsia"/>
          <w:szCs w:val="21"/>
          <w:highlight w:val="none"/>
        </w:rPr>
        <w:t>完成设计概算，并由注册造价工程师签字及盖章。</w:t>
      </w:r>
    </w:p>
    <w:p>
      <w:pPr>
        <w:ind w:left="105" w:leftChars="50" w:firstLine="315" w:firstLineChars="150"/>
        <w:rPr>
          <w:rFonts w:cs="仿宋" w:asciiTheme="minorEastAsia" w:hAnsiTheme="minorEastAsia"/>
          <w:szCs w:val="21"/>
          <w:highlight w:val="none"/>
        </w:rPr>
      </w:pPr>
      <w:r>
        <w:rPr>
          <w:rFonts w:hint="eastAsia" w:cs="仿宋" w:asciiTheme="minorEastAsia" w:hAnsiTheme="minorEastAsia"/>
          <w:szCs w:val="21"/>
          <w:highlight w:val="none"/>
        </w:rPr>
        <w:t>e</w:t>
      </w:r>
      <w:r>
        <w:rPr>
          <w:rFonts w:cs="仿宋" w:asciiTheme="minorEastAsia" w:hAnsiTheme="minorEastAsia"/>
          <w:szCs w:val="21"/>
          <w:highlight w:val="none"/>
        </w:rPr>
        <w:t>.</w:t>
      </w:r>
      <w:r>
        <w:rPr>
          <w:rFonts w:hint="eastAsia" w:cs="仿宋" w:asciiTheme="minorEastAsia" w:hAnsiTheme="minorEastAsia"/>
          <w:szCs w:val="21"/>
          <w:highlight w:val="none"/>
        </w:rPr>
        <w:t>提交的初步设计文件取得发包人同意，视为本阶段工作完成。</w:t>
      </w:r>
    </w:p>
    <w:p>
      <w:pPr>
        <w:numPr>
          <w:ilvl w:val="0"/>
          <w:numId w:val="145"/>
        </w:num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施工图设计</w:t>
      </w:r>
    </w:p>
    <w:p>
      <w:pPr>
        <w:ind w:left="105" w:leftChars="50" w:firstLine="315" w:firstLineChars="150"/>
        <w:rPr>
          <w:rFonts w:cs="仿宋" w:asciiTheme="minorEastAsia" w:hAnsiTheme="minorEastAsia"/>
          <w:szCs w:val="21"/>
          <w:highlight w:val="none"/>
        </w:rPr>
      </w:pPr>
      <w:r>
        <w:rPr>
          <w:rFonts w:cs="仿宋" w:asciiTheme="minorEastAsia" w:hAnsiTheme="minorEastAsia"/>
          <w:szCs w:val="21"/>
          <w:highlight w:val="none"/>
        </w:rPr>
        <w:t>a.根据</w:t>
      </w:r>
      <w:r>
        <w:rPr>
          <w:rFonts w:hint="eastAsia" w:cs="仿宋" w:asciiTheme="minorEastAsia" w:hAnsiTheme="minorEastAsia"/>
          <w:szCs w:val="21"/>
          <w:highlight w:val="none"/>
        </w:rPr>
        <w:t>发包人公司</w:t>
      </w:r>
      <w:r>
        <w:rPr>
          <w:rFonts w:cs="仿宋" w:asciiTheme="minorEastAsia" w:hAnsiTheme="minorEastAsia"/>
          <w:szCs w:val="21"/>
          <w:highlight w:val="none"/>
        </w:rPr>
        <w:t>对于</w:t>
      </w:r>
      <w:r>
        <w:rPr>
          <w:rFonts w:hint="eastAsia" w:cs="仿宋" w:asciiTheme="minorEastAsia" w:hAnsiTheme="minorEastAsia"/>
          <w:szCs w:val="21"/>
          <w:highlight w:val="none"/>
        </w:rPr>
        <w:t>初步</w:t>
      </w:r>
      <w:r>
        <w:rPr>
          <w:rFonts w:cs="仿宋" w:asciiTheme="minorEastAsia" w:hAnsiTheme="minorEastAsia"/>
          <w:szCs w:val="21"/>
          <w:highlight w:val="none"/>
        </w:rPr>
        <w:t>设计的意见，</w:t>
      </w:r>
      <w:r>
        <w:rPr>
          <w:rFonts w:hint="eastAsia" w:cs="仿宋" w:asciiTheme="minorEastAsia" w:hAnsiTheme="minorEastAsia"/>
          <w:szCs w:val="21"/>
          <w:highlight w:val="none"/>
        </w:rPr>
        <w:t>完成室内</w:t>
      </w:r>
      <w:r>
        <w:rPr>
          <w:rFonts w:cs="仿宋" w:asciiTheme="minorEastAsia" w:hAnsiTheme="minorEastAsia"/>
          <w:szCs w:val="21"/>
          <w:highlight w:val="none"/>
        </w:rPr>
        <w:t>设计区域的全套施工图</w:t>
      </w:r>
      <w:r>
        <w:rPr>
          <w:rFonts w:hint="eastAsia" w:cs="仿宋" w:asciiTheme="minorEastAsia" w:hAnsiTheme="minorEastAsia"/>
          <w:szCs w:val="21"/>
          <w:highlight w:val="none"/>
        </w:rPr>
        <w:t>纸。</w:t>
      </w:r>
    </w:p>
    <w:p>
      <w:pPr>
        <w:ind w:left="105" w:leftChars="50" w:firstLine="315" w:firstLineChars="150"/>
        <w:rPr>
          <w:rFonts w:cs="仿宋" w:asciiTheme="minorEastAsia" w:hAnsiTheme="minorEastAsia"/>
          <w:szCs w:val="21"/>
          <w:highlight w:val="none"/>
        </w:rPr>
      </w:pPr>
      <w:r>
        <w:rPr>
          <w:rFonts w:cs="仿宋" w:asciiTheme="minorEastAsia" w:hAnsiTheme="minorEastAsia"/>
          <w:szCs w:val="21"/>
          <w:highlight w:val="none"/>
        </w:rPr>
        <w:t>b.需提供设计范围内的基层做法，明确标注基层材料名称、尺寸厚度、构件位置，包含但不限于二次钢结构、转换层、马道等。</w:t>
      </w:r>
    </w:p>
    <w:p>
      <w:pPr>
        <w:ind w:left="105" w:leftChars="50" w:firstLine="315" w:firstLineChars="150"/>
        <w:rPr>
          <w:rFonts w:cs="仿宋" w:asciiTheme="minorEastAsia" w:hAnsiTheme="minorEastAsia"/>
          <w:szCs w:val="21"/>
          <w:highlight w:val="none"/>
        </w:rPr>
      </w:pPr>
      <w:r>
        <w:rPr>
          <w:rFonts w:cs="仿宋" w:asciiTheme="minorEastAsia" w:hAnsiTheme="minorEastAsia"/>
          <w:szCs w:val="21"/>
          <w:highlight w:val="none"/>
        </w:rPr>
        <w:t>c.根据批复的项目总概算来控制施工图设计，如</w:t>
      </w:r>
      <w:r>
        <w:rPr>
          <w:rFonts w:hint="eastAsia" w:cs="仿宋" w:asciiTheme="minorEastAsia" w:hAnsiTheme="minorEastAsia"/>
          <w:szCs w:val="21"/>
          <w:highlight w:val="none"/>
        </w:rPr>
        <w:t>发包人</w:t>
      </w:r>
      <w:r>
        <w:rPr>
          <w:rFonts w:cs="仿宋" w:asciiTheme="minorEastAsia" w:hAnsiTheme="minorEastAsia"/>
          <w:szCs w:val="21"/>
          <w:highlight w:val="none"/>
        </w:rPr>
        <w:t>委托的造价咨询公司编制的施工图预算（在编制时</w:t>
      </w:r>
      <w:r>
        <w:rPr>
          <w:rFonts w:hint="eastAsia" w:cs="仿宋" w:asciiTheme="minorEastAsia" w:hAnsiTheme="minorEastAsia"/>
          <w:szCs w:val="21"/>
          <w:highlight w:val="none"/>
        </w:rPr>
        <w:t>承包人</w:t>
      </w:r>
      <w:r>
        <w:rPr>
          <w:rFonts w:cs="仿宋" w:asciiTheme="minorEastAsia" w:hAnsiTheme="minorEastAsia"/>
          <w:szCs w:val="21"/>
          <w:highlight w:val="none"/>
        </w:rPr>
        <w:t>予以配合）超过批准的项目总概算，</w:t>
      </w:r>
      <w:r>
        <w:rPr>
          <w:rFonts w:hint="eastAsia" w:cs="仿宋" w:asciiTheme="minorEastAsia" w:hAnsiTheme="minorEastAsia"/>
          <w:szCs w:val="21"/>
          <w:highlight w:val="none"/>
        </w:rPr>
        <w:t>承包人</w:t>
      </w:r>
      <w:r>
        <w:rPr>
          <w:rFonts w:cs="仿宋" w:asciiTheme="minorEastAsia" w:hAnsiTheme="minorEastAsia"/>
          <w:szCs w:val="21"/>
          <w:highlight w:val="none"/>
        </w:rPr>
        <w:t>应无条件调整设计，确保施工图预算不超过批准的项目总概算。</w:t>
      </w:r>
    </w:p>
    <w:p>
      <w:pPr>
        <w:ind w:left="105" w:leftChars="50" w:firstLine="315" w:firstLineChars="150"/>
        <w:rPr>
          <w:rFonts w:cs="仿宋" w:asciiTheme="minorEastAsia" w:hAnsiTheme="minorEastAsia"/>
          <w:szCs w:val="21"/>
          <w:highlight w:val="none"/>
        </w:rPr>
      </w:pPr>
      <w:r>
        <w:rPr>
          <w:rFonts w:cs="仿宋" w:asciiTheme="minorEastAsia" w:hAnsiTheme="minorEastAsia"/>
          <w:szCs w:val="21"/>
          <w:highlight w:val="none"/>
        </w:rPr>
        <w:t>d.施工图设计文件完成后，送</w:t>
      </w:r>
      <w:r>
        <w:rPr>
          <w:rFonts w:hint="eastAsia" w:cs="仿宋" w:asciiTheme="minorEastAsia" w:hAnsiTheme="minorEastAsia"/>
          <w:szCs w:val="21"/>
          <w:highlight w:val="none"/>
        </w:rPr>
        <w:t>发包人</w:t>
      </w:r>
      <w:r>
        <w:rPr>
          <w:rFonts w:cs="仿宋" w:asciiTheme="minorEastAsia" w:hAnsiTheme="minorEastAsia"/>
          <w:szCs w:val="21"/>
          <w:highlight w:val="none"/>
        </w:rPr>
        <w:t>并经</w:t>
      </w:r>
      <w:r>
        <w:rPr>
          <w:rFonts w:hint="eastAsia" w:cs="仿宋" w:asciiTheme="minorEastAsia" w:hAnsiTheme="minorEastAsia"/>
          <w:szCs w:val="21"/>
          <w:highlight w:val="none"/>
        </w:rPr>
        <w:t>发包人</w:t>
      </w:r>
      <w:r>
        <w:rPr>
          <w:rFonts w:cs="仿宋" w:asciiTheme="minorEastAsia" w:hAnsiTheme="minorEastAsia"/>
          <w:szCs w:val="21"/>
          <w:highlight w:val="none"/>
        </w:rPr>
        <w:t>委派的专业审查机构审查，并按审查意见进行修改直至通过审查机构审核，取得审查合格报告，包含但不限于设计图纸修改、盖章、扫描、归档等相关工作。</w:t>
      </w:r>
    </w:p>
    <w:p>
      <w:pPr>
        <w:ind w:left="105" w:leftChars="50" w:firstLine="315" w:firstLineChars="150"/>
        <w:rPr>
          <w:rFonts w:cs="仿宋" w:asciiTheme="minorEastAsia" w:hAnsiTheme="minorEastAsia"/>
          <w:szCs w:val="21"/>
          <w:highlight w:val="none"/>
        </w:rPr>
      </w:pPr>
      <w:r>
        <w:rPr>
          <w:rFonts w:cs="仿宋" w:asciiTheme="minorEastAsia" w:hAnsiTheme="minorEastAsia"/>
          <w:szCs w:val="21"/>
          <w:highlight w:val="none"/>
        </w:rPr>
        <w:t>e.提交的施工图设计文件取得</w:t>
      </w:r>
      <w:r>
        <w:rPr>
          <w:rFonts w:hint="eastAsia" w:cs="仿宋" w:asciiTheme="minorEastAsia" w:hAnsiTheme="minorEastAsia"/>
          <w:szCs w:val="21"/>
          <w:highlight w:val="none"/>
        </w:rPr>
        <w:t>发包人</w:t>
      </w:r>
      <w:r>
        <w:rPr>
          <w:rFonts w:cs="仿宋" w:asciiTheme="minorEastAsia" w:hAnsiTheme="minorEastAsia"/>
          <w:szCs w:val="21"/>
          <w:highlight w:val="none"/>
        </w:rPr>
        <w:t>同意，视为本阶段工作完成。</w:t>
      </w:r>
    </w:p>
    <w:p>
      <w:pPr>
        <w:numPr>
          <w:ilvl w:val="0"/>
          <w:numId w:val="144"/>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装饰机电设计内容</w:t>
      </w:r>
    </w:p>
    <w:p>
      <w:pPr>
        <w:numPr>
          <w:ilvl w:val="0"/>
          <w:numId w:val="146"/>
        </w:numPr>
        <w:jc w:val="left"/>
        <w:rPr>
          <w:rFonts w:asciiTheme="minorEastAsia" w:hAnsiTheme="minorEastAsia" w:cstheme="minorEastAsia"/>
          <w:highlight w:val="none"/>
        </w:rPr>
      </w:pPr>
      <w:r>
        <w:rPr>
          <w:rFonts w:hint="eastAsia" w:asciiTheme="minorEastAsia" w:hAnsiTheme="minorEastAsia" w:cstheme="minorEastAsia"/>
          <w:highlight w:val="none"/>
        </w:rPr>
        <w:t>强电设计</w:t>
      </w:r>
    </w:p>
    <w:p>
      <w:pPr>
        <w:ind w:left="105" w:leftChars="50" w:firstLine="315" w:firstLineChars="150"/>
        <w:rPr>
          <w:rFonts w:cs="仿宋" w:asciiTheme="minorEastAsia" w:hAnsiTheme="minorEastAsia"/>
          <w:szCs w:val="21"/>
          <w:highlight w:val="none"/>
        </w:rPr>
      </w:pPr>
      <w:bookmarkStart w:id="151" w:name="_Toc28920"/>
      <w:r>
        <w:rPr>
          <w:rFonts w:cs="仿宋" w:asciiTheme="minorEastAsia" w:hAnsiTheme="minorEastAsia"/>
          <w:szCs w:val="21"/>
          <w:highlight w:val="none"/>
        </w:rPr>
        <w:t>a.</w:t>
      </w:r>
      <w:r>
        <w:rPr>
          <w:rFonts w:hint="eastAsia" w:cs="仿宋" w:asciiTheme="minorEastAsia" w:hAnsiTheme="minorEastAsia"/>
          <w:szCs w:val="21"/>
          <w:highlight w:val="none"/>
        </w:rPr>
        <w:t>根据精装修要求，调整消防疏散指示、应急照明、地面连续疏散指示灯根据室内布局进行点位及安装方式优化设计。</w:t>
      </w:r>
      <w:bookmarkEnd w:id="151"/>
    </w:p>
    <w:p>
      <w:pPr>
        <w:ind w:left="105" w:leftChars="50" w:firstLine="315" w:firstLineChars="150"/>
        <w:rPr>
          <w:rFonts w:cs="仿宋" w:asciiTheme="minorEastAsia" w:hAnsiTheme="minorEastAsia"/>
          <w:szCs w:val="21"/>
          <w:highlight w:val="none"/>
        </w:rPr>
      </w:pPr>
      <w:bookmarkStart w:id="152" w:name="_Toc11547"/>
      <w:r>
        <w:rPr>
          <w:rFonts w:cs="仿宋" w:asciiTheme="minorEastAsia" w:hAnsiTheme="minorEastAsia"/>
          <w:szCs w:val="21"/>
          <w:highlight w:val="none"/>
        </w:rPr>
        <w:t>b</w:t>
      </w:r>
      <w:r>
        <w:rPr>
          <w:rFonts w:hint="eastAsia" w:cs="仿宋" w:asciiTheme="minorEastAsia" w:hAnsiTheme="minorEastAsia"/>
          <w:szCs w:val="21"/>
          <w:highlight w:val="none"/>
        </w:rPr>
        <w:t>根据精装修要求，调整照明平面及系统设计，照度需满足规范及灯光设计要求，并提供照度计算书。</w:t>
      </w:r>
      <w:bookmarkEnd w:id="152"/>
    </w:p>
    <w:p>
      <w:pPr>
        <w:ind w:left="105" w:leftChars="50" w:firstLine="315" w:firstLineChars="150"/>
        <w:rPr>
          <w:rFonts w:cs="仿宋" w:asciiTheme="minorEastAsia" w:hAnsiTheme="minorEastAsia"/>
          <w:szCs w:val="21"/>
          <w:highlight w:val="none"/>
        </w:rPr>
      </w:pPr>
      <w:bookmarkStart w:id="153" w:name="_Toc10044"/>
      <w:r>
        <w:rPr>
          <w:rFonts w:cs="仿宋" w:asciiTheme="minorEastAsia" w:hAnsiTheme="minorEastAsia"/>
          <w:szCs w:val="21"/>
          <w:highlight w:val="none"/>
        </w:rPr>
        <w:t>c.根据精装修要求，调整清扫插座、安检插座、运营插座等功能性插座点位的设计。</w:t>
      </w:r>
      <w:bookmarkEnd w:id="153"/>
      <w:r>
        <w:rPr>
          <w:rFonts w:cs="仿宋" w:asciiTheme="minorEastAsia" w:hAnsiTheme="minorEastAsia"/>
          <w:szCs w:val="21"/>
          <w:highlight w:val="none"/>
        </w:rPr>
        <w:t xml:space="preserve"> </w:t>
      </w:r>
    </w:p>
    <w:p>
      <w:pPr>
        <w:ind w:left="105" w:leftChars="50" w:firstLine="315" w:firstLineChars="150"/>
        <w:rPr>
          <w:rFonts w:cs="仿宋" w:asciiTheme="minorEastAsia" w:hAnsiTheme="minorEastAsia"/>
          <w:szCs w:val="21"/>
          <w:highlight w:val="none"/>
        </w:rPr>
      </w:pPr>
      <w:bookmarkStart w:id="154" w:name="_Toc6444"/>
      <w:r>
        <w:rPr>
          <w:rFonts w:cs="仿宋" w:asciiTheme="minorEastAsia" w:hAnsiTheme="minorEastAsia"/>
          <w:szCs w:val="21"/>
          <w:highlight w:val="none"/>
        </w:rPr>
        <w:t>d.根据精装修要求，调整空调、通风末端设备的动力配电深化设计。（</w:t>
      </w:r>
      <w:r>
        <w:rPr>
          <w:rFonts w:hint="eastAsia" w:cs="仿宋" w:asciiTheme="minorEastAsia" w:hAnsiTheme="minorEastAsia"/>
          <w:szCs w:val="21"/>
          <w:highlight w:val="none"/>
        </w:rPr>
        <w:t>除暖通机房）。</w:t>
      </w:r>
      <w:bookmarkEnd w:id="154"/>
    </w:p>
    <w:p>
      <w:pPr>
        <w:ind w:left="105" w:leftChars="50" w:firstLine="315" w:firstLineChars="150"/>
        <w:rPr>
          <w:rFonts w:cs="仿宋" w:asciiTheme="minorEastAsia" w:hAnsiTheme="minorEastAsia"/>
          <w:szCs w:val="21"/>
          <w:highlight w:val="none"/>
        </w:rPr>
      </w:pPr>
      <w:bookmarkStart w:id="155" w:name="_Toc7832"/>
      <w:r>
        <w:rPr>
          <w:rFonts w:cs="仿宋" w:asciiTheme="minorEastAsia" w:hAnsiTheme="minorEastAsia"/>
          <w:szCs w:val="21"/>
          <w:highlight w:val="none"/>
        </w:rPr>
        <w:t>e.根据精装修要求，调整水暖专业其他用电点位的配电。</w:t>
      </w:r>
      <w:bookmarkEnd w:id="155"/>
    </w:p>
    <w:p>
      <w:pPr>
        <w:ind w:left="105" w:leftChars="50" w:firstLine="315" w:firstLineChars="150"/>
        <w:rPr>
          <w:rFonts w:cs="仿宋" w:asciiTheme="minorEastAsia" w:hAnsiTheme="minorEastAsia"/>
          <w:szCs w:val="21"/>
          <w:highlight w:val="none"/>
        </w:rPr>
      </w:pPr>
      <w:bookmarkStart w:id="156" w:name="_Toc18447"/>
      <w:r>
        <w:rPr>
          <w:rFonts w:cs="仿宋" w:asciiTheme="minorEastAsia" w:hAnsiTheme="minorEastAsia"/>
          <w:szCs w:val="21"/>
          <w:highlight w:val="none"/>
        </w:rPr>
        <w:t>f.其他各专业及运营需求新增用电点位的设计。</w:t>
      </w:r>
      <w:bookmarkEnd w:id="156"/>
    </w:p>
    <w:p>
      <w:pPr>
        <w:ind w:left="105" w:leftChars="50" w:firstLine="315" w:firstLineChars="150"/>
        <w:rPr>
          <w:rFonts w:cs="仿宋" w:asciiTheme="minorEastAsia" w:hAnsiTheme="minorEastAsia"/>
          <w:szCs w:val="21"/>
          <w:highlight w:val="none"/>
        </w:rPr>
      </w:pPr>
      <w:bookmarkStart w:id="157" w:name="_Toc31781"/>
      <w:r>
        <w:rPr>
          <w:rFonts w:cs="仿宋" w:asciiTheme="minorEastAsia" w:hAnsiTheme="minorEastAsia"/>
          <w:szCs w:val="21"/>
          <w:highlight w:val="none"/>
        </w:rPr>
        <w:t>g.</w:t>
      </w:r>
      <w:r>
        <w:rPr>
          <w:rFonts w:hint="eastAsia" w:cs="仿宋" w:asciiTheme="minorEastAsia" w:hAnsiTheme="minorEastAsia"/>
          <w:szCs w:val="21"/>
          <w:highlight w:val="none"/>
        </w:rPr>
        <w:t>二次设计需依照招标人提供的一次机电图纸系统图纸及资料进行设计。</w:t>
      </w:r>
      <w:bookmarkEnd w:id="157"/>
    </w:p>
    <w:p>
      <w:pPr>
        <w:numPr>
          <w:ilvl w:val="0"/>
          <w:numId w:val="146"/>
        </w:numPr>
        <w:jc w:val="left"/>
        <w:rPr>
          <w:rFonts w:asciiTheme="minorEastAsia" w:hAnsiTheme="minorEastAsia" w:cstheme="minorEastAsia"/>
          <w:highlight w:val="none"/>
        </w:rPr>
      </w:pPr>
      <w:r>
        <w:rPr>
          <w:rFonts w:hint="eastAsia" w:asciiTheme="minorEastAsia" w:hAnsiTheme="minorEastAsia" w:cstheme="minorEastAsia"/>
          <w:highlight w:val="none"/>
        </w:rPr>
        <w:t>弱电设计</w:t>
      </w:r>
    </w:p>
    <w:p>
      <w:pPr>
        <w:ind w:left="105" w:leftChars="50" w:firstLine="315" w:firstLineChars="150"/>
        <w:rPr>
          <w:rFonts w:cs="仿宋" w:asciiTheme="minorEastAsia" w:hAnsiTheme="minorEastAsia"/>
          <w:szCs w:val="21"/>
          <w:highlight w:val="none"/>
        </w:rPr>
      </w:pPr>
      <w:bookmarkStart w:id="158" w:name="_Toc5245"/>
      <w:r>
        <w:rPr>
          <w:rFonts w:cs="仿宋" w:asciiTheme="minorEastAsia" w:hAnsiTheme="minorEastAsia"/>
          <w:szCs w:val="21"/>
          <w:highlight w:val="none"/>
        </w:rPr>
        <w:t>a.根据精装修要求，调整电视、电话、网络等综合布线系统点位的设计。</w:t>
      </w:r>
      <w:bookmarkEnd w:id="158"/>
    </w:p>
    <w:p>
      <w:pPr>
        <w:ind w:left="105" w:leftChars="50" w:firstLine="315" w:firstLineChars="150"/>
        <w:rPr>
          <w:rFonts w:cs="仿宋" w:asciiTheme="minorEastAsia" w:hAnsiTheme="minorEastAsia"/>
          <w:szCs w:val="21"/>
          <w:highlight w:val="none"/>
        </w:rPr>
      </w:pPr>
      <w:bookmarkStart w:id="159" w:name="_Toc30013"/>
      <w:r>
        <w:rPr>
          <w:rFonts w:cs="仿宋" w:asciiTheme="minorEastAsia" w:hAnsiTheme="minorEastAsia"/>
          <w:szCs w:val="21"/>
          <w:highlight w:val="none"/>
        </w:rPr>
        <w:t>b.根据精装修要求，调整信息发布屏、售检票、LED屏、WiFi</w:t>
      </w:r>
      <w:r>
        <w:rPr>
          <w:rFonts w:hint="eastAsia" w:cs="仿宋" w:asciiTheme="minorEastAsia" w:hAnsiTheme="minorEastAsia"/>
          <w:szCs w:val="21"/>
          <w:highlight w:val="none"/>
        </w:rPr>
        <w:t>系统、广播系统等信息设施系统点位及安装方式优化设计。</w:t>
      </w:r>
      <w:bookmarkEnd w:id="159"/>
    </w:p>
    <w:p>
      <w:pPr>
        <w:ind w:left="105" w:leftChars="50" w:firstLine="315" w:firstLineChars="150"/>
        <w:rPr>
          <w:rFonts w:cs="仿宋" w:asciiTheme="minorEastAsia" w:hAnsiTheme="minorEastAsia"/>
          <w:szCs w:val="21"/>
          <w:highlight w:val="none"/>
        </w:rPr>
      </w:pPr>
      <w:bookmarkStart w:id="160" w:name="_Toc15688"/>
      <w:r>
        <w:rPr>
          <w:rFonts w:cs="仿宋" w:asciiTheme="minorEastAsia" w:hAnsiTheme="minorEastAsia"/>
          <w:szCs w:val="21"/>
          <w:highlight w:val="none"/>
        </w:rPr>
        <w:t>c.根据精装修要求，调整监视及防盗报警、门禁、巡更与车库管理等安保安系统的点位</w:t>
      </w:r>
      <w:r>
        <w:rPr>
          <w:rFonts w:hint="eastAsia" w:cs="仿宋" w:asciiTheme="minorEastAsia" w:hAnsiTheme="minorEastAsia"/>
          <w:szCs w:val="21"/>
          <w:highlight w:val="none"/>
        </w:rPr>
        <w:t>及安装方式优化设计。</w:t>
      </w:r>
      <w:bookmarkEnd w:id="160"/>
    </w:p>
    <w:p>
      <w:pPr>
        <w:ind w:left="105" w:leftChars="50" w:firstLine="315" w:firstLineChars="150"/>
        <w:rPr>
          <w:rFonts w:cs="仿宋" w:asciiTheme="minorEastAsia" w:hAnsiTheme="minorEastAsia"/>
          <w:szCs w:val="21"/>
          <w:highlight w:val="none"/>
        </w:rPr>
      </w:pPr>
      <w:bookmarkStart w:id="161" w:name="_Toc30772"/>
      <w:r>
        <w:rPr>
          <w:rFonts w:cs="仿宋" w:asciiTheme="minorEastAsia" w:hAnsiTheme="minorEastAsia"/>
          <w:szCs w:val="21"/>
          <w:highlight w:val="none"/>
        </w:rPr>
        <w:t>d.其他各专业及运营需求新增弱电点位的设计。</w:t>
      </w:r>
      <w:bookmarkEnd w:id="161"/>
    </w:p>
    <w:p>
      <w:pPr>
        <w:ind w:left="105" w:leftChars="50" w:firstLine="315" w:firstLineChars="150"/>
        <w:rPr>
          <w:rFonts w:cs="仿宋" w:asciiTheme="minorEastAsia" w:hAnsiTheme="minorEastAsia"/>
          <w:szCs w:val="21"/>
          <w:highlight w:val="none"/>
        </w:rPr>
      </w:pPr>
      <w:bookmarkStart w:id="162" w:name="_Toc22649"/>
      <w:r>
        <w:rPr>
          <w:rFonts w:cs="仿宋" w:asciiTheme="minorEastAsia" w:hAnsiTheme="minorEastAsia"/>
          <w:szCs w:val="21"/>
          <w:highlight w:val="none"/>
        </w:rPr>
        <w:t>e. 二次设计需依照招标人提供的一次机电图纸系统图纸及资料进行设计。</w:t>
      </w:r>
      <w:bookmarkEnd w:id="162"/>
    </w:p>
    <w:p>
      <w:pPr>
        <w:numPr>
          <w:ilvl w:val="0"/>
          <w:numId w:val="146"/>
        </w:numPr>
        <w:jc w:val="left"/>
        <w:rPr>
          <w:rFonts w:asciiTheme="minorEastAsia" w:hAnsiTheme="minorEastAsia" w:cstheme="minorEastAsia"/>
          <w:highlight w:val="none"/>
        </w:rPr>
      </w:pPr>
      <w:r>
        <w:rPr>
          <w:rFonts w:hint="eastAsia" w:asciiTheme="minorEastAsia" w:hAnsiTheme="minorEastAsia" w:cstheme="minorEastAsia"/>
          <w:highlight w:val="none"/>
        </w:rPr>
        <w:t>给排水设计</w:t>
      </w:r>
    </w:p>
    <w:p>
      <w:pPr>
        <w:ind w:left="105" w:leftChars="50" w:firstLine="315" w:firstLineChars="150"/>
        <w:rPr>
          <w:rFonts w:cs="仿宋" w:asciiTheme="minorEastAsia" w:hAnsiTheme="minorEastAsia"/>
          <w:szCs w:val="21"/>
          <w:highlight w:val="none"/>
        </w:rPr>
      </w:pPr>
      <w:bookmarkStart w:id="163" w:name="_Toc20009"/>
      <w:r>
        <w:rPr>
          <w:rFonts w:cs="仿宋" w:asciiTheme="minorEastAsia" w:hAnsiTheme="minorEastAsia"/>
          <w:szCs w:val="21"/>
          <w:highlight w:val="none"/>
        </w:rPr>
        <w:t>a.根据精装</w:t>
      </w:r>
      <w:r>
        <w:rPr>
          <w:rFonts w:hint="eastAsia" w:cs="仿宋" w:asciiTheme="minorEastAsia" w:hAnsiTheme="minorEastAsia"/>
          <w:szCs w:val="21"/>
          <w:highlight w:val="none"/>
        </w:rPr>
        <w:t>修方案及平面进行各个功能用水区域支管的调整设计。</w:t>
      </w:r>
      <w:bookmarkEnd w:id="163"/>
    </w:p>
    <w:p>
      <w:pPr>
        <w:ind w:left="105" w:leftChars="50" w:firstLine="315" w:firstLineChars="150"/>
        <w:rPr>
          <w:rFonts w:cs="仿宋" w:asciiTheme="minorEastAsia" w:hAnsiTheme="minorEastAsia"/>
          <w:szCs w:val="21"/>
          <w:highlight w:val="none"/>
        </w:rPr>
      </w:pPr>
      <w:bookmarkStart w:id="164" w:name="_Toc20592"/>
      <w:r>
        <w:rPr>
          <w:rFonts w:cs="仿宋" w:asciiTheme="minorEastAsia" w:hAnsiTheme="minorEastAsia"/>
          <w:szCs w:val="21"/>
          <w:highlight w:val="none"/>
        </w:rPr>
        <w:t>b.根据精装</w:t>
      </w:r>
      <w:r>
        <w:rPr>
          <w:rFonts w:hint="eastAsia" w:cs="仿宋" w:asciiTheme="minorEastAsia" w:hAnsiTheme="minorEastAsia"/>
          <w:szCs w:val="21"/>
          <w:highlight w:val="none"/>
        </w:rPr>
        <w:t>修综合排版，调整喷淋头、消火栓等消防末端设备点位进行调整及相关连接管道的修改。</w:t>
      </w:r>
      <w:bookmarkEnd w:id="164"/>
    </w:p>
    <w:p>
      <w:pPr>
        <w:ind w:left="105" w:leftChars="50" w:firstLine="315" w:firstLineChars="150"/>
        <w:rPr>
          <w:rFonts w:cs="仿宋" w:asciiTheme="minorEastAsia" w:hAnsiTheme="minorEastAsia"/>
          <w:szCs w:val="21"/>
          <w:highlight w:val="none"/>
        </w:rPr>
      </w:pPr>
      <w:bookmarkStart w:id="165" w:name="_Toc4708"/>
      <w:r>
        <w:rPr>
          <w:rFonts w:hint="eastAsia" w:cs="仿宋" w:asciiTheme="minorEastAsia" w:hAnsiTheme="minorEastAsia"/>
          <w:szCs w:val="21"/>
          <w:highlight w:val="none"/>
        </w:rPr>
        <w:t>c</w:t>
      </w:r>
      <w:r>
        <w:rPr>
          <w:rFonts w:cs="仿宋" w:asciiTheme="minorEastAsia" w:hAnsiTheme="minorEastAsia"/>
          <w:szCs w:val="21"/>
          <w:highlight w:val="none"/>
        </w:rPr>
        <w:t>.消防水仅配合精装</w:t>
      </w:r>
      <w:r>
        <w:rPr>
          <w:rFonts w:hint="eastAsia" w:cs="仿宋" w:asciiTheme="minorEastAsia" w:hAnsiTheme="minorEastAsia"/>
          <w:szCs w:val="21"/>
          <w:highlight w:val="none"/>
        </w:rPr>
        <w:t>修进行末端调整，负责相关专业的报建出图和跟踪。</w:t>
      </w:r>
      <w:bookmarkEnd w:id="165"/>
    </w:p>
    <w:p>
      <w:pPr>
        <w:ind w:left="105" w:leftChars="50" w:firstLine="315" w:firstLineChars="150"/>
        <w:rPr>
          <w:rFonts w:cs="仿宋" w:asciiTheme="minorEastAsia" w:hAnsiTheme="minorEastAsia"/>
          <w:szCs w:val="21"/>
          <w:highlight w:val="none"/>
        </w:rPr>
      </w:pPr>
      <w:bookmarkStart w:id="166" w:name="_Toc18074"/>
      <w:r>
        <w:rPr>
          <w:rFonts w:hint="eastAsia" w:cs="仿宋" w:asciiTheme="minorEastAsia" w:hAnsiTheme="minorEastAsia"/>
          <w:szCs w:val="21"/>
          <w:highlight w:val="none"/>
        </w:rPr>
        <w:t>d</w:t>
      </w:r>
      <w:r>
        <w:rPr>
          <w:rFonts w:cs="仿宋" w:asciiTheme="minorEastAsia" w:hAnsiTheme="minorEastAsia"/>
          <w:szCs w:val="21"/>
          <w:highlight w:val="none"/>
        </w:rPr>
        <w:t>. 二次设计需依照招标人提供的一次机电图纸系统图纸及资料进行设计。</w:t>
      </w:r>
      <w:bookmarkEnd w:id="166"/>
    </w:p>
    <w:p>
      <w:pPr>
        <w:numPr>
          <w:ilvl w:val="0"/>
          <w:numId w:val="146"/>
        </w:numPr>
        <w:jc w:val="left"/>
        <w:rPr>
          <w:rFonts w:asciiTheme="minorEastAsia" w:hAnsiTheme="minorEastAsia" w:cstheme="minorEastAsia"/>
          <w:highlight w:val="none"/>
        </w:rPr>
      </w:pPr>
      <w:r>
        <w:rPr>
          <w:rFonts w:hint="eastAsia" w:asciiTheme="minorEastAsia" w:hAnsiTheme="minorEastAsia" w:cstheme="minorEastAsia"/>
          <w:highlight w:val="none"/>
        </w:rPr>
        <w:t>暖通设计</w:t>
      </w:r>
    </w:p>
    <w:p>
      <w:pPr>
        <w:ind w:left="105" w:leftChars="50" w:firstLine="315" w:firstLineChars="150"/>
        <w:rPr>
          <w:rFonts w:cs="仿宋" w:asciiTheme="minorEastAsia" w:hAnsiTheme="minorEastAsia"/>
          <w:szCs w:val="21"/>
          <w:highlight w:val="none"/>
        </w:rPr>
      </w:pPr>
      <w:bookmarkStart w:id="167" w:name="_Toc20829"/>
      <w:r>
        <w:rPr>
          <w:rFonts w:cs="仿宋" w:asciiTheme="minorEastAsia" w:hAnsiTheme="minorEastAsia"/>
          <w:szCs w:val="21"/>
          <w:highlight w:val="none"/>
        </w:rPr>
        <w:t>a.根据精装修要求，调整各功能区的风机、盘管位置以及风管支管的设计。</w:t>
      </w:r>
      <w:bookmarkEnd w:id="167"/>
    </w:p>
    <w:p>
      <w:pPr>
        <w:ind w:left="105" w:leftChars="50" w:firstLine="315" w:firstLineChars="150"/>
        <w:rPr>
          <w:rFonts w:cs="仿宋" w:asciiTheme="minorEastAsia" w:hAnsiTheme="minorEastAsia"/>
          <w:szCs w:val="21"/>
          <w:highlight w:val="none"/>
        </w:rPr>
      </w:pPr>
      <w:bookmarkStart w:id="168" w:name="_Toc16748"/>
      <w:r>
        <w:rPr>
          <w:rFonts w:cs="仿宋" w:asciiTheme="minorEastAsia" w:hAnsiTheme="minorEastAsia"/>
          <w:szCs w:val="21"/>
          <w:highlight w:val="none"/>
        </w:rPr>
        <w:t>b.根据精装修要求，调整各空调系统末端风口样式、位置及相关连接管道的设计。</w:t>
      </w:r>
      <w:bookmarkEnd w:id="168"/>
    </w:p>
    <w:p>
      <w:pPr>
        <w:ind w:left="105" w:leftChars="50" w:firstLine="315" w:firstLineChars="150"/>
        <w:rPr>
          <w:rFonts w:cs="仿宋" w:asciiTheme="minorEastAsia" w:hAnsiTheme="minorEastAsia"/>
          <w:szCs w:val="21"/>
          <w:highlight w:val="none"/>
        </w:rPr>
      </w:pPr>
      <w:bookmarkStart w:id="169" w:name="_Toc28249"/>
      <w:r>
        <w:rPr>
          <w:rFonts w:cs="仿宋" w:asciiTheme="minorEastAsia" w:hAnsiTheme="minorEastAsia"/>
          <w:szCs w:val="21"/>
          <w:highlight w:val="none"/>
        </w:rPr>
        <w:t>c.根据精装修要求，调整各排烟分区内排烟口样式、位置及相关连接管道的设计。</w:t>
      </w:r>
      <w:bookmarkEnd w:id="169"/>
    </w:p>
    <w:p>
      <w:pPr>
        <w:ind w:left="105" w:leftChars="50" w:firstLine="315" w:firstLineChars="150"/>
        <w:rPr>
          <w:rFonts w:cs="仿宋" w:asciiTheme="minorEastAsia" w:hAnsiTheme="minorEastAsia"/>
          <w:szCs w:val="21"/>
          <w:highlight w:val="none"/>
        </w:rPr>
      </w:pPr>
      <w:r>
        <w:rPr>
          <w:rFonts w:cs="仿宋" w:asciiTheme="minorEastAsia" w:hAnsiTheme="minorEastAsia"/>
          <w:szCs w:val="21"/>
          <w:highlight w:val="none"/>
        </w:rPr>
        <w:t>d.二次设计需依照招标人提供的一次机电图纸系统图纸及资料进行设计。</w:t>
      </w:r>
    </w:p>
    <w:p>
      <w:pPr>
        <w:numPr>
          <w:ilvl w:val="0"/>
          <w:numId w:val="144"/>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室内灯光设计内容</w:t>
      </w:r>
    </w:p>
    <w:p>
      <w:pPr>
        <w:numPr>
          <w:ilvl w:val="0"/>
          <w:numId w:val="147"/>
        </w:numPr>
        <w:jc w:val="left"/>
        <w:rPr>
          <w:rFonts w:asciiTheme="minorEastAsia" w:hAnsiTheme="minorEastAsia" w:cstheme="minorEastAsia"/>
          <w:highlight w:val="none"/>
        </w:rPr>
      </w:pPr>
      <w:r>
        <w:rPr>
          <w:rFonts w:hint="eastAsia" w:asciiTheme="minorEastAsia" w:hAnsiTheme="minorEastAsia" w:cstheme="minorEastAsia"/>
          <w:highlight w:val="none"/>
        </w:rPr>
        <w:t>方案设计阶段</w:t>
      </w:r>
    </w:p>
    <w:p>
      <w:pPr>
        <w:ind w:left="105" w:leftChars="50" w:firstLine="315" w:firstLineChars="150"/>
        <w:rPr>
          <w:rFonts w:cs="仿宋" w:asciiTheme="minorEastAsia" w:hAnsiTheme="minorEastAsia"/>
          <w:szCs w:val="21"/>
          <w:highlight w:val="none"/>
        </w:rPr>
      </w:pPr>
      <w:bookmarkStart w:id="170" w:name="_Toc23469"/>
      <w:r>
        <w:rPr>
          <w:rFonts w:cs="仿宋" w:asciiTheme="minorEastAsia" w:hAnsiTheme="minorEastAsia"/>
          <w:szCs w:val="21"/>
          <w:highlight w:val="none"/>
        </w:rPr>
        <w:t>a.根据室内方案的构思，制定及深化照明方案，包含但不限于灯具布置平面图、各空间灯光模拟效果及照度计算等。</w:t>
      </w:r>
      <w:bookmarkEnd w:id="170"/>
    </w:p>
    <w:p>
      <w:pPr>
        <w:ind w:left="105" w:leftChars="50" w:firstLine="315" w:firstLineChars="150"/>
        <w:rPr>
          <w:rFonts w:cs="仿宋" w:asciiTheme="minorEastAsia" w:hAnsiTheme="minorEastAsia"/>
          <w:szCs w:val="21"/>
          <w:highlight w:val="none"/>
        </w:rPr>
      </w:pPr>
      <w:bookmarkStart w:id="171" w:name="_Toc20663"/>
      <w:r>
        <w:rPr>
          <w:rFonts w:cs="仿宋" w:asciiTheme="minorEastAsia" w:hAnsiTheme="minorEastAsia"/>
          <w:szCs w:val="21"/>
          <w:highlight w:val="none"/>
        </w:rPr>
        <w:t>b.</w:t>
      </w:r>
      <w:r>
        <w:rPr>
          <w:rFonts w:hint="eastAsia" w:cs="仿宋" w:asciiTheme="minorEastAsia" w:hAnsiTheme="minorEastAsia"/>
          <w:szCs w:val="21"/>
          <w:highlight w:val="none"/>
        </w:rPr>
        <w:t>在建筑师和室内设计师的整体要求下，提供灯具的节点做法</w:t>
      </w:r>
      <w:r>
        <w:rPr>
          <w:rFonts w:cs="仿宋" w:asciiTheme="minorEastAsia" w:hAnsiTheme="minorEastAsia"/>
          <w:szCs w:val="21"/>
          <w:highlight w:val="none"/>
        </w:rPr>
        <w:t>。</w:t>
      </w:r>
      <w:bookmarkEnd w:id="171"/>
    </w:p>
    <w:p>
      <w:pPr>
        <w:ind w:left="105" w:leftChars="50" w:firstLine="315" w:firstLineChars="150"/>
        <w:rPr>
          <w:rFonts w:cs="仿宋" w:asciiTheme="minorEastAsia" w:hAnsiTheme="minorEastAsia"/>
          <w:szCs w:val="21"/>
          <w:highlight w:val="none"/>
        </w:rPr>
      </w:pPr>
      <w:bookmarkStart w:id="172" w:name="_Toc21687"/>
      <w:r>
        <w:rPr>
          <w:rFonts w:cs="仿宋" w:asciiTheme="minorEastAsia" w:hAnsiTheme="minorEastAsia"/>
          <w:szCs w:val="21"/>
          <w:highlight w:val="none"/>
        </w:rPr>
        <w:t>c.</w:t>
      </w:r>
      <w:r>
        <w:rPr>
          <w:rFonts w:hint="eastAsia" w:cs="仿宋" w:asciiTheme="minorEastAsia" w:hAnsiTheme="minorEastAsia"/>
          <w:szCs w:val="21"/>
          <w:highlight w:val="none"/>
        </w:rPr>
        <w:t>根据灯光效果合理划分</w:t>
      </w:r>
      <w:r>
        <w:rPr>
          <w:rFonts w:cs="仿宋" w:asciiTheme="minorEastAsia" w:hAnsiTheme="minorEastAsia"/>
          <w:szCs w:val="21"/>
          <w:highlight w:val="none"/>
        </w:rPr>
        <w:t>灯光控制逻辑</w:t>
      </w:r>
      <w:r>
        <w:rPr>
          <w:rFonts w:hint="eastAsia" w:cs="仿宋" w:asciiTheme="minorEastAsia" w:hAnsiTheme="minorEastAsia"/>
          <w:szCs w:val="21"/>
          <w:highlight w:val="none"/>
        </w:rPr>
        <w:t>，并提供灯光回路控制图</w:t>
      </w:r>
      <w:r>
        <w:rPr>
          <w:rFonts w:cs="仿宋" w:asciiTheme="minorEastAsia" w:hAnsiTheme="minorEastAsia"/>
          <w:szCs w:val="21"/>
          <w:highlight w:val="none"/>
        </w:rPr>
        <w:t>。</w:t>
      </w:r>
      <w:bookmarkEnd w:id="172"/>
    </w:p>
    <w:p>
      <w:pPr>
        <w:ind w:left="105" w:leftChars="50" w:firstLine="315" w:firstLineChars="150"/>
        <w:rPr>
          <w:rFonts w:cs="仿宋" w:asciiTheme="minorEastAsia" w:hAnsiTheme="minorEastAsia"/>
          <w:szCs w:val="21"/>
          <w:highlight w:val="none"/>
        </w:rPr>
      </w:pPr>
      <w:bookmarkStart w:id="173" w:name="_Toc32076"/>
      <w:r>
        <w:rPr>
          <w:rFonts w:cs="仿宋" w:asciiTheme="minorEastAsia" w:hAnsiTheme="minorEastAsia"/>
          <w:szCs w:val="21"/>
          <w:highlight w:val="none"/>
        </w:rPr>
        <w:t>d.根据确定的灯光方案提供灯具概算，并根据招标人需求作适当调整以满足招标人成本控制。</w:t>
      </w:r>
      <w:bookmarkEnd w:id="173"/>
    </w:p>
    <w:p>
      <w:pPr>
        <w:numPr>
          <w:ilvl w:val="0"/>
          <w:numId w:val="147"/>
        </w:numPr>
        <w:jc w:val="left"/>
        <w:rPr>
          <w:rFonts w:asciiTheme="minorEastAsia" w:hAnsiTheme="minorEastAsia" w:cstheme="minorEastAsia"/>
          <w:highlight w:val="none"/>
        </w:rPr>
      </w:pPr>
      <w:r>
        <w:rPr>
          <w:rFonts w:hint="eastAsia" w:asciiTheme="minorEastAsia" w:hAnsiTheme="minorEastAsia" w:cstheme="minorEastAsia"/>
          <w:highlight w:val="none"/>
        </w:rPr>
        <w:t>施工图设计阶段</w:t>
      </w:r>
    </w:p>
    <w:p>
      <w:pPr>
        <w:ind w:left="105" w:leftChars="50" w:firstLine="315" w:firstLineChars="150"/>
        <w:rPr>
          <w:rFonts w:cs="仿宋" w:asciiTheme="minorEastAsia" w:hAnsiTheme="minorEastAsia"/>
          <w:szCs w:val="21"/>
          <w:highlight w:val="none"/>
        </w:rPr>
      </w:pPr>
      <w:bookmarkStart w:id="174" w:name="_Toc5107"/>
      <w:r>
        <w:rPr>
          <w:rFonts w:cs="仿宋" w:asciiTheme="minorEastAsia" w:hAnsiTheme="minorEastAsia"/>
          <w:szCs w:val="21"/>
          <w:highlight w:val="none"/>
        </w:rPr>
        <w:t>a.在方案设计通过审查后，进行灯光施工图设计，包含但不限于：照明标准说明、灯具布置平面图、回路控制图、回路控制表、灯光控制逻辑表等。</w:t>
      </w:r>
      <w:bookmarkEnd w:id="174"/>
    </w:p>
    <w:p>
      <w:pPr>
        <w:ind w:left="105" w:leftChars="50" w:firstLine="315" w:firstLineChars="150"/>
        <w:rPr>
          <w:rFonts w:cs="仿宋" w:asciiTheme="minorEastAsia" w:hAnsiTheme="minorEastAsia"/>
          <w:szCs w:val="21"/>
          <w:highlight w:val="none"/>
        </w:rPr>
      </w:pPr>
      <w:bookmarkStart w:id="175" w:name="_Toc14233"/>
      <w:r>
        <w:rPr>
          <w:rFonts w:cs="仿宋" w:asciiTheme="minorEastAsia" w:hAnsiTheme="minorEastAsia"/>
          <w:szCs w:val="21"/>
          <w:highlight w:val="none"/>
        </w:rPr>
        <w:t>b.根据确定的灯光方案提供灯具选型表，包含但不限于色温、光通量、显色指数、灯具颜色、反光罩材质及颜色等。</w:t>
      </w:r>
      <w:bookmarkEnd w:id="175"/>
    </w:p>
    <w:p>
      <w:pPr>
        <w:ind w:left="105" w:leftChars="50" w:firstLine="315" w:firstLineChars="150"/>
        <w:rPr>
          <w:rFonts w:cs="仿宋" w:asciiTheme="minorEastAsia" w:hAnsiTheme="minorEastAsia"/>
          <w:szCs w:val="21"/>
          <w:highlight w:val="none"/>
        </w:rPr>
      </w:pPr>
      <w:bookmarkStart w:id="176" w:name="_Toc21291"/>
      <w:r>
        <w:rPr>
          <w:rFonts w:cs="仿宋" w:asciiTheme="minorEastAsia" w:hAnsiTheme="minorEastAsia"/>
          <w:szCs w:val="21"/>
          <w:highlight w:val="none"/>
        </w:rPr>
        <w:t>c.提供照明控制规划及用电负荷，提出灯光配电要求，配合</w:t>
      </w:r>
      <w:r>
        <w:rPr>
          <w:rFonts w:hint="eastAsia" w:cs="仿宋" w:asciiTheme="minorEastAsia" w:hAnsiTheme="minorEastAsia"/>
          <w:szCs w:val="21"/>
          <w:highlight w:val="none"/>
        </w:rPr>
        <w:t>装饰机电设计协调供电及弱电控制系统接入事宜。</w:t>
      </w:r>
      <w:bookmarkEnd w:id="176"/>
    </w:p>
    <w:p>
      <w:pPr>
        <w:ind w:left="105" w:leftChars="50" w:firstLine="315" w:firstLineChars="150"/>
        <w:rPr>
          <w:rFonts w:cs="仿宋" w:asciiTheme="minorEastAsia" w:hAnsiTheme="minorEastAsia"/>
          <w:szCs w:val="21"/>
          <w:highlight w:val="none"/>
        </w:rPr>
      </w:pPr>
      <w:bookmarkStart w:id="177" w:name="_Toc538"/>
      <w:r>
        <w:rPr>
          <w:rFonts w:cs="仿宋" w:asciiTheme="minorEastAsia" w:hAnsiTheme="minorEastAsia"/>
          <w:szCs w:val="21"/>
          <w:highlight w:val="none"/>
        </w:rPr>
        <w:t>d.配合绿色建筑认证申报相关工作，包括但不</w:t>
      </w:r>
      <w:r>
        <w:rPr>
          <w:rFonts w:hint="eastAsia" w:cs="仿宋" w:asciiTheme="minorEastAsia" w:hAnsiTheme="minorEastAsia"/>
          <w:szCs w:val="21"/>
          <w:highlight w:val="none"/>
        </w:rPr>
        <w:t>限于绿建申报用照度计算书。</w:t>
      </w:r>
      <w:bookmarkEnd w:id="177"/>
    </w:p>
    <w:p>
      <w:pPr>
        <w:numPr>
          <w:ilvl w:val="0"/>
          <w:numId w:val="144"/>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室内声学设计内容</w:t>
      </w:r>
    </w:p>
    <w:p>
      <w:pPr>
        <w:numPr>
          <w:ilvl w:val="0"/>
          <w:numId w:val="148"/>
        </w:numPr>
        <w:jc w:val="left"/>
        <w:rPr>
          <w:rFonts w:asciiTheme="minorEastAsia" w:hAnsiTheme="minorEastAsia" w:cstheme="minorEastAsia"/>
          <w:highlight w:val="none"/>
        </w:rPr>
      </w:pPr>
      <w:r>
        <w:rPr>
          <w:rFonts w:cs="宋体" w:asciiTheme="minorEastAsia" w:hAnsiTheme="minorEastAsia"/>
          <w:szCs w:val="21"/>
          <w:highlight w:val="none"/>
        </w:rPr>
        <w:t>室内范围内各空间声学设计，包含但不限于墙体、地面及天花隔音设计，重要空间</w:t>
      </w:r>
      <w:r>
        <w:rPr>
          <w:rFonts w:hint="eastAsia" w:cs="宋体" w:asciiTheme="minorEastAsia" w:hAnsiTheme="minorEastAsia"/>
          <w:szCs w:val="21"/>
          <w:highlight w:val="none"/>
        </w:rPr>
        <w:t>（根据各项目内容填写）墙体、地面及天花的吸音设计。</w:t>
      </w:r>
    </w:p>
    <w:p>
      <w:pPr>
        <w:numPr>
          <w:ilvl w:val="0"/>
          <w:numId w:val="148"/>
        </w:numPr>
        <w:jc w:val="left"/>
        <w:rPr>
          <w:rFonts w:asciiTheme="minorEastAsia" w:hAnsiTheme="minorEastAsia" w:cstheme="minorEastAsia"/>
          <w:highlight w:val="none"/>
        </w:rPr>
      </w:pPr>
      <w:r>
        <w:rPr>
          <w:rFonts w:hint="eastAsia" w:cs="宋体" w:asciiTheme="minorEastAsia" w:hAnsiTheme="minorEastAsia"/>
          <w:szCs w:val="21"/>
          <w:highlight w:val="none"/>
        </w:rPr>
        <w:t>提供各空间隔声量要求，各空间混响时间模拟报告，并对各空间材料提出具体使用要求及做法。</w:t>
      </w:r>
    </w:p>
    <w:p>
      <w:pPr>
        <w:numPr>
          <w:ilvl w:val="0"/>
          <w:numId w:val="138"/>
        </w:numPr>
        <w:spacing w:before="156" w:beforeLines="50"/>
        <w:jc w:val="left"/>
        <w:outlineLvl w:val="1"/>
        <w:rPr>
          <w:rFonts w:asciiTheme="majorEastAsia" w:hAnsiTheme="majorEastAsia" w:eastAsiaTheme="majorEastAsia" w:cstheme="majorEastAsia"/>
          <w:b/>
          <w:bCs/>
          <w:sz w:val="24"/>
          <w:highlight w:val="none"/>
        </w:rPr>
      </w:pPr>
      <w:bookmarkStart w:id="178" w:name="_Toc26314"/>
      <w:bookmarkStart w:id="179" w:name="_Toc3033"/>
      <w:bookmarkStart w:id="180" w:name="_Toc139274438"/>
      <w:r>
        <w:rPr>
          <w:rFonts w:hint="eastAsia" w:asciiTheme="majorEastAsia" w:hAnsiTheme="majorEastAsia" w:eastAsiaTheme="majorEastAsia" w:cstheme="majorEastAsia"/>
          <w:b/>
          <w:bCs/>
          <w:sz w:val="24"/>
          <w:highlight w:val="none"/>
        </w:rPr>
        <w:t>服务说明</w:t>
      </w:r>
      <w:bookmarkEnd w:id="178"/>
      <w:bookmarkEnd w:id="179"/>
      <w:bookmarkEnd w:id="180"/>
    </w:p>
    <w:p>
      <w:pPr>
        <w:numPr>
          <w:ilvl w:val="0"/>
          <w:numId w:val="149"/>
        </w:numPr>
        <w:spacing w:before="156" w:beforeLines="50"/>
        <w:jc w:val="left"/>
        <w:rPr>
          <w:rFonts w:asciiTheme="minorEastAsia" w:hAnsiTheme="minorEastAsia" w:cstheme="minorEastAsia"/>
          <w:szCs w:val="21"/>
          <w:highlight w:val="none"/>
        </w:rPr>
      </w:pPr>
      <w:r>
        <w:rPr>
          <w:rFonts w:hint="eastAsia" w:cs="仿宋" w:asciiTheme="minorEastAsia" w:hAnsiTheme="minorEastAsia"/>
          <w:szCs w:val="21"/>
          <w:highlight w:val="none"/>
        </w:rPr>
        <w:t>承包人需与建筑工程师，结构工程师进行密切配合，并充分发挥室内对各专业的后驱动，对平面功能、末端点位排版及样式、机电三维模型</w:t>
      </w:r>
      <w:r>
        <w:rPr>
          <w:rFonts w:hint="eastAsia"/>
          <w:bCs/>
          <w:highlight w:val="none"/>
        </w:rPr>
        <w:t>信息数据库</w:t>
      </w:r>
      <w:r>
        <w:rPr>
          <w:rFonts w:hint="eastAsia" w:cs="仿宋" w:asciiTheme="minorEastAsia" w:hAnsiTheme="minorEastAsia"/>
          <w:szCs w:val="21"/>
          <w:highlight w:val="none"/>
        </w:rPr>
        <w:t>、室内净高等提出具体要求及建议，使整个项目高效有序的工作，确保室内效果。</w:t>
      </w:r>
    </w:p>
    <w:p>
      <w:pPr>
        <w:numPr>
          <w:ilvl w:val="0"/>
          <w:numId w:val="149"/>
        </w:numPr>
        <w:spacing w:before="156" w:beforeLines="50"/>
        <w:jc w:val="left"/>
        <w:rPr>
          <w:rFonts w:asciiTheme="minorEastAsia" w:hAnsiTheme="minorEastAsia" w:cstheme="minorEastAsia"/>
          <w:szCs w:val="21"/>
          <w:highlight w:val="none"/>
        </w:rPr>
      </w:pPr>
      <w:r>
        <w:rPr>
          <w:rFonts w:hint="eastAsia" w:cs="仿宋" w:asciiTheme="minorEastAsia" w:hAnsiTheme="minorEastAsia"/>
          <w:szCs w:val="21"/>
          <w:highlight w:val="none"/>
        </w:rPr>
        <w:t>组织专家评审并对评审意见跟踪落实、论证各阶段设计成果。积极协调配合设计审图、交底、评审、论证会。</w:t>
      </w:r>
    </w:p>
    <w:p>
      <w:pPr>
        <w:numPr>
          <w:ilvl w:val="0"/>
          <w:numId w:val="149"/>
        </w:numPr>
        <w:spacing w:before="156" w:beforeLines="50"/>
        <w:jc w:val="left"/>
        <w:rPr>
          <w:rFonts w:cs="仿宋" w:asciiTheme="minorEastAsia" w:hAnsiTheme="minorEastAsia"/>
          <w:szCs w:val="21"/>
          <w:highlight w:val="none"/>
        </w:rPr>
      </w:pPr>
      <w:r>
        <w:rPr>
          <w:rFonts w:hint="eastAsia" w:cs="仿宋" w:asciiTheme="minorEastAsia" w:hAnsiTheme="minorEastAsia"/>
          <w:szCs w:val="21"/>
          <w:highlight w:val="none"/>
        </w:rPr>
        <w:t>在施工图设计完成后，应提交样板段策划，进行施工前设计交底（明确设计排版要求、深化图要求、样板封样要求，对样板段策划进行交底、明确样板段提交时间等）并</w:t>
      </w:r>
      <w:r>
        <w:rPr>
          <w:rFonts w:cs="仿宋" w:asciiTheme="minorEastAsia" w:hAnsiTheme="minorEastAsia"/>
          <w:szCs w:val="21"/>
          <w:highlight w:val="none"/>
        </w:rPr>
        <w:t>形成会议纪要</w:t>
      </w:r>
      <w:r>
        <w:rPr>
          <w:rFonts w:hint="eastAsia" w:cs="仿宋" w:asciiTheme="minorEastAsia" w:hAnsiTheme="minorEastAsia"/>
          <w:szCs w:val="21"/>
          <w:highlight w:val="none"/>
        </w:rPr>
        <w:t>。</w:t>
      </w:r>
    </w:p>
    <w:p>
      <w:pPr>
        <w:numPr>
          <w:ilvl w:val="0"/>
          <w:numId w:val="149"/>
        </w:numPr>
        <w:spacing w:before="156" w:beforeLines="50"/>
        <w:jc w:val="left"/>
        <w:rPr>
          <w:rFonts w:cs="仿宋" w:asciiTheme="minorEastAsia" w:hAnsiTheme="minorEastAsia"/>
          <w:szCs w:val="21"/>
          <w:highlight w:val="none"/>
        </w:rPr>
      </w:pPr>
      <w:r>
        <w:rPr>
          <w:rFonts w:hint="eastAsia" w:cs="仿宋" w:asciiTheme="minorEastAsia" w:hAnsiTheme="minorEastAsia"/>
          <w:szCs w:val="21"/>
          <w:highlight w:val="none"/>
        </w:rPr>
        <w:t>配合阶段要求对现场进行全时段监督，主要的服务工作包括但不限于：</w:t>
      </w:r>
    </w:p>
    <w:p>
      <w:pPr>
        <w:numPr>
          <w:ilvl w:val="0"/>
          <w:numId w:val="150"/>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配合发包人进行招标相关事宜；精装修实施的工程招标、招标答疑、疑问卷回复及施工设计技术交底工作。</w:t>
      </w:r>
    </w:p>
    <w:p>
      <w:pPr>
        <w:numPr>
          <w:ilvl w:val="0"/>
          <w:numId w:val="150"/>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配合发包人确认精装修施工方提交的材料样板、设备外观选型、颜色进行审核、封样并</w:t>
      </w:r>
      <w:r>
        <w:rPr>
          <w:rFonts w:cs="仿宋" w:asciiTheme="minorEastAsia" w:hAnsiTheme="minorEastAsia"/>
          <w:szCs w:val="21"/>
          <w:highlight w:val="none"/>
        </w:rPr>
        <w:t>形成定样报告</w:t>
      </w:r>
    </w:p>
    <w:p>
      <w:pPr>
        <w:numPr>
          <w:ilvl w:val="0"/>
          <w:numId w:val="150"/>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审核施工单位提供的深化图纸并确认。所涉及主体结构、消防等有关安全部分的深化图纸，应提交原设计院（原设计无法满足此要求时，承包人需另行聘请结构专业人员）进行复核，满足结构安全要求，并进行确认。</w:t>
      </w:r>
    </w:p>
    <w:p>
      <w:pPr>
        <w:numPr>
          <w:ilvl w:val="0"/>
          <w:numId w:val="150"/>
        </w:numPr>
        <w:jc w:val="left"/>
        <w:rPr>
          <w:rFonts w:asciiTheme="minorEastAsia" w:hAnsiTheme="minorEastAsia" w:cstheme="minorEastAsia"/>
          <w:kern w:val="0"/>
          <w:szCs w:val="21"/>
          <w:highlight w:val="none"/>
          <w:lang w:bidi="ar"/>
        </w:rPr>
      </w:pPr>
      <w:r>
        <w:rPr>
          <w:rFonts w:cs="仿宋" w:asciiTheme="minorEastAsia" w:hAnsiTheme="minorEastAsia"/>
          <w:szCs w:val="21"/>
          <w:highlight w:val="none"/>
        </w:rPr>
        <w:t>审查施工制造图纸、</w:t>
      </w:r>
      <w:r>
        <w:rPr>
          <w:rFonts w:hint="eastAsia" w:cs="仿宋" w:asciiTheme="minorEastAsia" w:hAnsiTheme="minorEastAsia"/>
          <w:szCs w:val="21"/>
          <w:highlight w:val="none"/>
        </w:rPr>
        <w:t>深化图纸（包含但不限于综合点位、面层排版等）、并进行确认。</w:t>
      </w:r>
    </w:p>
    <w:p>
      <w:pPr>
        <w:numPr>
          <w:ilvl w:val="0"/>
          <w:numId w:val="150"/>
        </w:numPr>
        <w:jc w:val="left"/>
        <w:rPr>
          <w:rFonts w:asciiTheme="minorEastAsia" w:hAnsiTheme="minorEastAsia" w:cstheme="minorEastAsia"/>
          <w:kern w:val="0"/>
          <w:szCs w:val="21"/>
          <w:highlight w:val="none"/>
          <w:lang w:bidi="ar"/>
        </w:rPr>
      </w:pPr>
      <w:r>
        <w:rPr>
          <w:rFonts w:cs="仿宋" w:asciiTheme="minorEastAsia" w:hAnsiTheme="minorEastAsia"/>
          <w:szCs w:val="21"/>
          <w:highlight w:val="none"/>
        </w:rPr>
        <w:t>根据</w:t>
      </w:r>
      <w:r>
        <w:rPr>
          <w:rFonts w:hint="eastAsia" w:cs="仿宋" w:asciiTheme="minorEastAsia" w:hAnsiTheme="minorEastAsia"/>
          <w:szCs w:val="21"/>
          <w:highlight w:val="none"/>
        </w:rPr>
        <w:t>发包人</w:t>
      </w:r>
      <w:r>
        <w:rPr>
          <w:rFonts w:cs="仿宋" w:asciiTheme="minorEastAsia" w:hAnsiTheme="minorEastAsia"/>
          <w:szCs w:val="21"/>
          <w:highlight w:val="none"/>
        </w:rPr>
        <w:t>的需要，解决室内装饰工程施工过程中遇到的与室内设计相关的设计或施工问题</w:t>
      </w:r>
      <w:r>
        <w:rPr>
          <w:rFonts w:hint="eastAsia" w:cs="仿宋" w:asciiTheme="minorEastAsia" w:hAnsiTheme="minorEastAsia"/>
          <w:szCs w:val="21"/>
          <w:highlight w:val="none"/>
        </w:rPr>
        <w:t>，</w:t>
      </w:r>
      <w:r>
        <w:rPr>
          <w:rFonts w:cs="仿宋" w:asciiTheme="minorEastAsia" w:hAnsiTheme="minorEastAsia"/>
          <w:szCs w:val="21"/>
          <w:highlight w:val="none"/>
        </w:rPr>
        <w:t>确保室内装饰工程现场施工顺利进行，并符合本合同室内设计约定的要求</w:t>
      </w:r>
      <w:r>
        <w:rPr>
          <w:rFonts w:hint="eastAsia" w:cs="仿宋" w:asciiTheme="minorEastAsia" w:hAnsiTheme="minorEastAsia"/>
          <w:szCs w:val="21"/>
          <w:highlight w:val="none"/>
        </w:rPr>
        <w:t>。</w:t>
      </w:r>
    </w:p>
    <w:p>
      <w:pPr>
        <w:numPr>
          <w:ilvl w:val="0"/>
          <w:numId w:val="150"/>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对施工工艺、主要施工做法应由方案负责人、项目经理进行现场技术监督与指导，必要时根据现场实施情况完成设计变更。</w:t>
      </w:r>
    </w:p>
    <w:p>
      <w:pPr>
        <w:numPr>
          <w:ilvl w:val="0"/>
          <w:numId w:val="150"/>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投标人需配合招标人完成硬装材料、活动家具、艺术品、标识等材料的工厂加工监督和质量巡查工作。</w:t>
      </w:r>
    </w:p>
    <w:p>
      <w:pPr>
        <w:numPr>
          <w:ilvl w:val="0"/>
          <w:numId w:val="150"/>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负责灯具样品的审核及协助调光系统兼容性的确认，负责建设过程中施工与图纸中照明相关内容的匹配检查。</w:t>
      </w:r>
    </w:p>
    <w:p>
      <w:pPr>
        <w:numPr>
          <w:ilvl w:val="0"/>
          <w:numId w:val="150"/>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负责建设工程中声学相关的墙体封堵，吸音材料及做法审核、确认，在材料进场检验、现场安装、测试等阶段进行现场实时巡查、监督，并提供完整的书面意见。</w:t>
      </w:r>
    </w:p>
    <w:p>
      <w:pPr>
        <w:numPr>
          <w:ilvl w:val="0"/>
          <w:numId w:val="149"/>
        </w:numPr>
        <w:spacing w:before="156" w:beforeLines="50"/>
        <w:jc w:val="left"/>
        <w:rPr>
          <w:rFonts w:cs="仿宋" w:asciiTheme="minorEastAsia" w:hAnsiTheme="minorEastAsia"/>
          <w:szCs w:val="21"/>
          <w:highlight w:val="none"/>
        </w:rPr>
      </w:pPr>
      <w:r>
        <w:rPr>
          <w:rFonts w:cs="仿宋" w:asciiTheme="minorEastAsia" w:hAnsiTheme="minorEastAsia"/>
          <w:szCs w:val="21"/>
          <w:highlight w:val="none"/>
        </w:rPr>
        <w:t>协助</w:t>
      </w:r>
      <w:r>
        <w:rPr>
          <w:rFonts w:hint="eastAsia" w:cs="仿宋" w:asciiTheme="minorEastAsia" w:hAnsiTheme="minorEastAsia"/>
          <w:szCs w:val="21"/>
          <w:highlight w:val="none"/>
        </w:rPr>
        <w:t>发包人</w:t>
      </w:r>
      <w:r>
        <w:rPr>
          <w:rFonts w:cs="仿宋" w:asciiTheme="minorEastAsia" w:hAnsiTheme="minorEastAsia"/>
          <w:szCs w:val="21"/>
          <w:highlight w:val="none"/>
        </w:rPr>
        <w:t>解决工程施工中出现的技术性问题，及时书面解答施工单位有关设计的技术</w:t>
      </w:r>
      <w:r>
        <w:rPr>
          <w:rFonts w:hint="eastAsia" w:cs="仿宋" w:asciiTheme="minorEastAsia" w:hAnsiTheme="minorEastAsia"/>
          <w:szCs w:val="21"/>
          <w:highlight w:val="none"/>
        </w:rPr>
        <w:t>问题。</w:t>
      </w:r>
    </w:p>
    <w:p>
      <w:pPr>
        <w:numPr>
          <w:ilvl w:val="0"/>
          <w:numId w:val="149"/>
        </w:numPr>
        <w:spacing w:before="156" w:beforeLines="50"/>
        <w:jc w:val="left"/>
        <w:rPr>
          <w:rFonts w:cs="仿宋" w:asciiTheme="minorEastAsia" w:hAnsiTheme="minorEastAsia"/>
          <w:szCs w:val="21"/>
          <w:highlight w:val="none"/>
        </w:rPr>
      </w:pPr>
      <w:r>
        <w:rPr>
          <w:rFonts w:hint="eastAsia" w:cs="仿宋" w:asciiTheme="minorEastAsia" w:hAnsiTheme="minorEastAsia"/>
          <w:szCs w:val="21"/>
          <w:highlight w:val="none"/>
        </w:rPr>
        <w:t>配合发包人、运营方所提出的改造、优化等需求，完成图纸和解释工作。</w:t>
      </w:r>
    </w:p>
    <w:p>
      <w:pPr>
        <w:numPr>
          <w:ilvl w:val="0"/>
          <w:numId w:val="149"/>
        </w:numPr>
        <w:spacing w:before="156" w:beforeLines="50"/>
        <w:jc w:val="left"/>
        <w:rPr>
          <w:rFonts w:cs="仿宋" w:asciiTheme="minorEastAsia" w:hAnsiTheme="minorEastAsia"/>
          <w:szCs w:val="21"/>
          <w:highlight w:val="none"/>
        </w:rPr>
      </w:pPr>
      <w:r>
        <w:rPr>
          <w:rFonts w:hint="eastAsia" w:cs="仿宋" w:asciiTheme="minorEastAsia" w:hAnsiTheme="minorEastAsia"/>
          <w:szCs w:val="21"/>
          <w:highlight w:val="none"/>
        </w:rPr>
        <w:t>竣工验收阶段主要的服务工作包括但不限于：</w:t>
      </w:r>
    </w:p>
    <w:p>
      <w:pPr>
        <w:numPr>
          <w:ilvl w:val="0"/>
          <w:numId w:val="151"/>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配合图纸归档工作。</w:t>
      </w:r>
    </w:p>
    <w:p>
      <w:pPr>
        <w:numPr>
          <w:ilvl w:val="0"/>
          <w:numId w:val="151"/>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配合完成本项目各类验收、调试、运营、交付等工作。其中工程竣工验收、消防验收需项目总负责人参加，并依据涉及范围进行质量检查及验收并出具书面验收意见，向发包人提供缺陷表。</w:t>
      </w:r>
    </w:p>
    <w:p>
      <w:pPr>
        <w:numPr>
          <w:ilvl w:val="0"/>
          <w:numId w:val="151"/>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在室内硬装、展陈、家具及所有灯具安装完毕后，承包人专业负责人应在灯具供应商、机电安装公司的配合下完成现场灯光场景调光系统调试工作，并向发包人提交完整的灯光调试资料。</w:t>
      </w:r>
    </w:p>
    <w:p>
      <w:pPr>
        <w:numPr>
          <w:ilvl w:val="0"/>
          <w:numId w:val="151"/>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在室内硬装、展陈、家具及所有灯具安装完毕后，承包人专业负责人应进行各空间设计测试，验证各空间实际声学指标是否与设计相同，对不符合声学要求的地方提出合理的书面整改意见。</w:t>
      </w:r>
    </w:p>
    <w:p>
      <w:pPr>
        <w:numPr>
          <w:ilvl w:val="0"/>
          <w:numId w:val="151"/>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协助招标人完成竣工图审核确认及盖章。</w:t>
      </w:r>
    </w:p>
    <w:p>
      <w:pPr>
        <w:numPr>
          <w:ilvl w:val="0"/>
          <w:numId w:val="151"/>
        </w:numPr>
        <w:jc w:val="left"/>
        <w:rPr>
          <w:rFonts w:cs="仿宋" w:asciiTheme="minorEastAsia" w:hAnsiTheme="minorEastAsia"/>
          <w:szCs w:val="21"/>
          <w:highlight w:val="none"/>
        </w:rPr>
      </w:pPr>
      <w:r>
        <w:rPr>
          <w:rFonts w:hint="eastAsia" w:cs="仿宋" w:asciiTheme="minorEastAsia" w:hAnsiTheme="minorEastAsia"/>
          <w:szCs w:val="21"/>
          <w:highlight w:val="none"/>
        </w:rPr>
        <w:t>与建筑师一同完成缺陷视察，并建议发包人任何需要修补或改进的工作。提供包括数码照片的综合视察报告为项目备案。该部分的工作主要包括但不限于：</w:t>
      </w:r>
    </w:p>
    <w:p>
      <w:pPr>
        <w:numPr>
          <w:ilvl w:val="0"/>
          <w:numId w:val="152"/>
        </w:numPr>
        <w:jc w:val="left"/>
        <w:rPr>
          <w:rFonts w:asciiTheme="minorEastAsia" w:hAnsiTheme="minorEastAsia" w:cstheme="minorEastAsia"/>
          <w:highlight w:val="none"/>
        </w:rPr>
      </w:pPr>
      <w:r>
        <w:rPr>
          <w:rFonts w:hint="eastAsia" w:cs="仿宋" w:asciiTheme="minorEastAsia" w:hAnsiTheme="minorEastAsia"/>
          <w:szCs w:val="21"/>
          <w:highlight w:val="none"/>
        </w:rPr>
        <w:t>审核已完成的工作，并提交待完成工作列表。</w:t>
      </w:r>
    </w:p>
    <w:p>
      <w:pPr>
        <w:numPr>
          <w:ilvl w:val="0"/>
          <w:numId w:val="152"/>
        </w:numPr>
        <w:jc w:val="left"/>
        <w:rPr>
          <w:rFonts w:asciiTheme="minorEastAsia" w:hAnsiTheme="minorEastAsia" w:cstheme="minorEastAsia"/>
          <w:highlight w:val="none"/>
        </w:rPr>
      </w:pPr>
      <w:r>
        <w:rPr>
          <w:rFonts w:hint="eastAsia" w:cs="仿宋" w:asciiTheme="minorEastAsia" w:hAnsiTheme="minorEastAsia"/>
          <w:szCs w:val="21"/>
          <w:highlight w:val="none"/>
        </w:rPr>
        <w:t>确认工程的施工符合全部的合同要求和目标</w:t>
      </w:r>
      <w:r>
        <w:rPr>
          <w:rFonts w:hint="eastAsia" w:cs="宋体" w:asciiTheme="minorEastAsia" w:hAnsiTheme="minorEastAsia"/>
          <w:szCs w:val="21"/>
          <w:highlight w:val="none"/>
        </w:rPr>
        <w:t>。</w:t>
      </w:r>
    </w:p>
    <w:p>
      <w:pPr>
        <w:numPr>
          <w:ilvl w:val="0"/>
          <w:numId w:val="151"/>
        </w:numPr>
        <w:jc w:val="left"/>
        <w:rPr>
          <w:rFonts w:cs="仿宋" w:asciiTheme="minorEastAsia" w:hAnsiTheme="minorEastAsia"/>
          <w:szCs w:val="21"/>
          <w:highlight w:val="none"/>
        </w:rPr>
      </w:pPr>
      <w:r>
        <w:rPr>
          <w:rFonts w:hint="eastAsia" w:cs="仿宋" w:asciiTheme="minorEastAsia" w:hAnsiTheme="minorEastAsia"/>
          <w:szCs w:val="21"/>
          <w:highlight w:val="none"/>
        </w:rPr>
        <w:t>进度计划管理：</w:t>
      </w:r>
    </w:p>
    <w:p>
      <w:pPr>
        <w:numPr>
          <w:ilvl w:val="0"/>
          <w:numId w:val="153"/>
        </w:numPr>
        <w:jc w:val="left"/>
        <w:rPr>
          <w:rFonts w:asciiTheme="minorEastAsia" w:hAnsiTheme="minorEastAsia" w:cstheme="minorEastAsia"/>
          <w:highlight w:val="none"/>
        </w:rPr>
      </w:pPr>
      <w:r>
        <w:rPr>
          <w:rFonts w:hint="eastAsia" w:cs="仿宋" w:asciiTheme="minorEastAsia" w:hAnsiTheme="minorEastAsia"/>
          <w:szCs w:val="21"/>
          <w:highlight w:val="none"/>
        </w:rPr>
        <w:t>根据总体工程进度，应在合同签订一周内提供各阶段设计成果（包含但不限于方案册、招标图、施工图等）、各专业间综合点位合图工作等详细节点计划，确保图纸满足工期要求。</w:t>
      </w:r>
    </w:p>
    <w:p>
      <w:pPr>
        <w:numPr>
          <w:ilvl w:val="0"/>
          <w:numId w:val="153"/>
        </w:numPr>
        <w:jc w:val="left"/>
        <w:rPr>
          <w:rFonts w:asciiTheme="minorEastAsia" w:hAnsiTheme="minorEastAsia" w:cstheme="minorEastAsia"/>
          <w:highlight w:val="none"/>
        </w:rPr>
      </w:pPr>
      <w:r>
        <w:rPr>
          <w:rFonts w:hint="eastAsia" w:cs="仿宋" w:asciiTheme="minorEastAsia" w:hAnsiTheme="minorEastAsia"/>
          <w:szCs w:val="21"/>
          <w:highlight w:val="none"/>
        </w:rPr>
        <w:t>做好过程、资料审批流程及管理。</w:t>
      </w:r>
    </w:p>
    <w:p>
      <w:pPr>
        <w:numPr>
          <w:ilvl w:val="0"/>
          <w:numId w:val="153"/>
        </w:numPr>
        <w:jc w:val="left"/>
        <w:rPr>
          <w:rFonts w:asciiTheme="minorEastAsia" w:hAnsiTheme="minorEastAsia" w:cstheme="minorEastAsia"/>
          <w:highlight w:val="none"/>
        </w:rPr>
      </w:pPr>
      <w:r>
        <w:rPr>
          <w:rFonts w:hint="eastAsia" w:cs="仿宋" w:asciiTheme="minorEastAsia" w:hAnsiTheme="minorEastAsia"/>
          <w:szCs w:val="21"/>
          <w:highlight w:val="none"/>
        </w:rPr>
        <w:t>根据设计计划与采购、施工等进行有序的衔接并处理好接口关系。</w:t>
      </w:r>
    </w:p>
    <w:p>
      <w:pPr>
        <w:numPr>
          <w:ilvl w:val="0"/>
          <w:numId w:val="153"/>
        </w:numPr>
        <w:jc w:val="left"/>
        <w:rPr>
          <w:rFonts w:asciiTheme="minorEastAsia" w:hAnsiTheme="minorEastAsia" w:cstheme="minorEastAsia"/>
          <w:highlight w:val="none"/>
        </w:rPr>
      </w:pPr>
      <w:r>
        <w:rPr>
          <w:rFonts w:hint="eastAsia" w:cs="仿宋" w:asciiTheme="minorEastAsia" w:hAnsiTheme="minorEastAsia"/>
          <w:szCs w:val="21"/>
          <w:highlight w:val="none"/>
        </w:rPr>
        <w:t>对现场问题应做到事不过夜，解决方案应满足现场进度要求，不应超过</w:t>
      </w:r>
      <w:r>
        <w:rPr>
          <w:rFonts w:cs="仿宋" w:asciiTheme="minorEastAsia" w:hAnsiTheme="minorEastAsia"/>
          <w:szCs w:val="21"/>
          <w:highlight w:val="none"/>
        </w:rPr>
        <w:t>12小时</w:t>
      </w:r>
      <w:r>
        <w:rPr>
          <w:rFonts w:hint="eastAsia" w:cs="宋体" w:asciiTheme="minorEastAsia" w:hAnsiTheme="minorEastAsia"/>
          <w:szCs w:val="21"/>
          <w:highlight w:val="none"/>
        </w:rPr>
        <w:t>。</w:t>
      </w:r>
    </w:p>
    <w:p>
      <w:pPr>
        <w:numPr>
          <w:ilvl w:val="0"/>
          <w:numId w:val="151"/>
        </w:numPr>
        <w:jc w:val="left"/>
        <w:rPr>
          <w:rFonts w:asciiTheme="minorEastAsia" w:hAnsiTheme="minorEastAsia" w:cstheme="minorEastAsia"/>
          <w:kern w:val="0"/>
          <w:szCs w:val="21"/>
          <w:highlight w:val="none"/>
          <w:lang w:bidi="ar"/>
        </w:rPr>
      </w:pPr>
      <w:r>
        <w:rPr>
          <w:rFonts w:hint="eastAsia" w:cs="仿宋" w:asciiTheme="minorEastAsia" w:hAnsiTheme="minorEastAsia"/>
          <w:szCs w:val="21"/>
          <w:highlight w:val="none"/>
        </w:rPr>
        <w:t>工厂与工地的视察：</w:t>
      </w:r>
    </w:p>
    <w:p>
      <w:pPr>
        <w:numPr>
          <w:ilvl w:val="0"/>
          <w:numId w:val="154"/>
        </w:numPr>
        <w:jc w:val="left"/>
        <w:rPr>
          <w:rFonts w:asciiTheme="minorEastAsia" w:hAnsiTheme="minorEastAsia" w:cstheme="minorEastAsia"/>
          <w:highlight w:val="none"/>
        </w:rPr>
      </w:pPr>
      <w:r>
        <w:rPr>
          <w:rFonts w:hint="eastAsia" w:cs="仿宋" w:asciiTheme="minorEastAsia" w:hAnsiTheme="minorEastAsia"/>
          <w:szCs w:val="21"/>
          <w:highlight w:val="none"/>
        </w:rPr>
        <w:t>应发包人要求对生产和安装厂家进行不定期的视察，对相关工厂材料试验进行检查，确保质量保证程序的有效运作</w:t>
      </w:r>
      <w:r>
        <w:rPr>
          <w:rFonts w:cs="仿宋" w:asciiTheme="minorEastAsia" w:hAnsiTheme="minorEastAsia"/>
          <w:szCs w:val="21"/>
          <w:highlight w:val="none"/>
        </w:rPr>
        <w:t>/监控。每次巡场后递交包括有照片的综合性报告为项目备案</w:t>
      </w:r>
      <w:r>
        <w:rPr>
          <w:rFonts w:hint="eastAsia" w:cs="仿宋" w:asciiTheme="minorEastAsia" w:hAnsiTheme="minorEastAsia"/>
          <w:szCs w:val="21"/>
          <w:highlight w:val="none"/>
        </w:rPr>
        <w:t>。</w:t>
      </w:r>
    </w:p>
    <w:p>
      <w:pPr>
        <w:numPr>
          <w:ilvl w:val="0"/>
          <w:numId w:val="154"/>
        </w:numPr>
        <w:jc w:val="left"/>
        <w:rPr>
          <w:rFonts w:asciiTheme="minorEastAsia" w:hAnsiTheme="minorEastAsia" w:cstheme="minorEastAsia"/>
          <w:highlight w:val="none"/>
        </w:rPr>
      </w:pPr>
      <w:r>
        <w:rPr>
          <w:rFonts w:hint="eastAsia" w:cs="仿宋" w:asciiTheme="minorEastAsia" w:hAnsiTheme="minorEastAsia"/>
          <w:szCs w:val="21"/>
          <w:highlight w:val="none"/>
        </w:rPr>
        <w:t>根据发包人需要，在进行现场视察时，参加必要的工地会议，解决在工地视察中发现的问题</w:t>
      </w:r>
      <w:r>
        <w:rPr>
          <w:rFonts w:hint="eastAsia" w:cs="宋体" w:asciiTheme="minorEastAsia" w:hAnsiTheme="minorEastAsia"/>
          <w:szCs w:val="21"/>
          <w:highlight w:val="none"/>
        </w:rPr>
        <w:t>。</w:t>
      </w:r>
    </w:p>
    <w:p>
      <w:pPr>
        <w:numPr>
          <w:ilvl w:val="0"/>
          <w:numId w:val="138"/>
        </w:numPr>
        <w:spacing w:before="156" w:beforeLines="50"/>
        <w:jc w:val="left"/>
        <w:outlineLvl w:val="1"/>
        <w:rPr>
          <w:rFonts w:asciiTheme="majorEastAsia" w:hAnsiTheme="majorEastAsia" w:eastAsiaTheme="majorEastAsia" w:cstheme="majorEastAsia"/>
          <w:b/>
          <w:bCs/>
          <w:sz w:val="24"/>
          <w:highlight w:val="none"/>
        </w:rPr>
      </w:pPr>
      <w:bookmarkStart w:id="181" w:name="_Toc2388"/>
      <w:bookmarkStart w:id="182" w:name="_Toc139274439"/>
      <w:bookmarkStart w:id="183" w:name="_Toc7758"/>
      <w:r>
        <w:rPr>
          <w:rFonts w:hint="eastAsia" w:asciiTheme="majorEastAsia" w:hAnsiTheme="majorEastAsia" w:eastAsiaTheme="majorEastAsia" w:cstheme="majorEastAsia"/>
          <w:b/>
          <w:bCs/>
          <w:sz w:val="24"/>
          <w:highlight w:val="none"/>
        </w:rPr>
        <w:t>成果及交付</w:t>
      </w:r>
      <w:bookmarkEnd w:id="181"/>
      <w:bookmarkEnd w:id="182"/>
      <w:bookmarkEnd w:id="183"/>
    </w:p>
    <w:p>
      <w:pPr>
        <w:spacing w:before="156" w:beforeLines="50"/>
        <w:ind w:firstLine="420" w:firstLineChars="200"/>
        <w:jc w:val="left"/>
        <w:rPr>
          <w:rFonts w:asciiTheme="minorEastAsia" w:hAnsiTheme="minorEastAsia" w:cstheme="minorEastAsia"/>
          <w:szCs w:val="21"/>
          <w:highlight w:val="none"/>
        </w:rPr>
      </w:pPr>
      <w:r>
        <w:rPr>
          <w:rFonts w:hint="eastAsia" w:asciiTheme="minorEastAsia" w:hAnsiTheme="minorEastAsia"/>
          <w:szCs w:val="21"/>
          <w:highlight w:val="none"/>
        </w:rPr>
        <w:t>项目施工图设计成果及深度除满足最新版</w:t>
      </w:r>
      <w:r>
        <w:rPr>
          <w:rFonts w:hint="eastAsia"/>
          <w:bCs/>
          <w:highlight w:val="none"/>
        </w:rPr>
        <w:t>住房和城乡</w:t>
      </w:r>
      <w:r>
        <w:rPr>
          <w:rFonts w:hint="eastAsia" w:asciiTheme="minorEastAsia" w:hAnsiTheme="minorEastAsia"/>
          <w:szCs w:val="21"/>
          <w:highlight w:val="none"/>
        </w:rPr>
        <w:t>建设部〈建筑工程设计文件编制深度规定〉等有关的要求外，同时必须满足发包人以下要求：</w:t>
      </w:r>
    </w:p>
    <w:p>
      <w:pPr>
        <w:numPr>
          <w:ilvl w:val="0"/>
          <w:numId w:val="155"/>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设计成果提交时间</w:t>
      </w:r>
    </w:p>
    <w:p>
      <w:pPr>
        <w:pStyle w:val="2"/>
        <w:ind w:firstLine="420"/>
        <w:rPr>
          <w:rFonts w:asciiTheme="minorEastAsia" w:hAnsiTheme="minorEastAsia" w:eastAsiaTheme="minorEastAsia" w:cstheme="minorEastAsia"/>
          <w:bCs w:val="0"/>
          <w:kern w:val="2"/>
          <w:sz w:val="21"/>
          <w:szCs w:val="21"/>
          <w:highlight w:val="none"/>
        </w:rPr>
      </w:pPr>
      <w:r>
        <w:rPr>
          <w:rFonts w:hint="eastAsia" w:asciiTheme="minorEastAsia" w:hAnsiTheme="minorEastAsia" w:eastAsiaTheme="minorEastAsia" w:cstheme="minorEastAsia"/>
          <w:bCs w:val="0"/>
          <w:kern w:val="2"/>
          <w:sz w:val="21"/>
          <w:szCs w:val="21"/>
          <w:highlight w:val="none"/>
        </w:rPr>
        <w:t>合同订立后，根据项目进度双方达成一致的设计成果提交节点，在无不可抗力发生的情况下，承包人需无条件严格遵守。</w:t>
      </w:r>
    </w:p>
    <w:p>
      <w:pPr>
        <w:numPr>
          <w:ilvl w:val="0"/>
          <w:numId w:val="155"/>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设计成果（含对应电子版）</w:t>
      </w:r>
    </w:p>
    <w:p>
      <w:pPr>
        <w:ind w:firstLine="420" w:firstLineChars="200"/>
        <w:rPr>
          <w:rFonts w:cs="仿宋" w:asciiTheme="minorEastAsia" w:hAnsiTheme="minorEastAsia"/>
          <w:szCs w:val="21"/>
          <w:highlight w:val="none"/>
        </w:rPr>
      </w:pPr>
      <w:r>
        <w:rPr>
          <w:rFonts w:hint="eastAsia" w:asciiTheme="minorEastAsia" w:hAnsiTheme="minorEastAsia"/>
          <w:szCs w:val="21"/>
          <w:highlight w:val="none"/>
        </w:rPr>
        <w:t>包含但不限于以下内容：</w:t>
      </w:r>
      <w:r>
        <w:rPr>
          <w:rFonts w:cs="仿宋" w:asciiTheme="minorEastAsia" w:hAnsiTheme="minorEastAsia"/>
          <w:szCs w:val="21"/>
          <w:highlight w:val="none"/>
        </w:rPr>
        <w:t xml:space="preserve"> </w:t>
      </w:r>
    </w:p>
    <w:p>
      <w:pPr>
        <w:numPr>
          <w:ilvl w:val="0"/>
          <w:numId w:val="156"/>
        </w:numPr>
        <w:jc w:val="left"/>
        <w:rPr>
          <w:rFonts w:cs="仿宋" w:asciiTheme="minorEastAsia" w:hAnsiTheme="minorEastAsia"/>
          <w:szCs w:val="21"/>
          <w:highlight w:val="none"/>
        </w:rPr>
      </w:pPr>
      <w:r>
        <w:rPr>
          <w:rFonts w:hint="eastAsia" w:cs="仿宋" w:asciiTheme="minorEastAsia" w:hAnsiTheme="minorEastAsia"/>
          <w:szCs w:val="21"/>
          <w:highlight w:val="none"/>
        </w:rPr>
        <w:t>室内装饰设计各阶段设计成果</w:t>
      </w:r>
    </w:p>
    <w:tbl>
      <w:tblPr>
        <w:tblStyle w:val="41"/>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4650"/>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1988" w:type="dxa"/>
            <w:shd w:val="clear" w:color="auto" w:fill="D9D9D9"/>
            <w:vAlign w:val="center"/>
          </w:tcPr>
          <w:p>
            <w:pPr>
              <w:jc w:val="center"/>
              <w:rPr>
                <w:rFonts w:cs="宋体" w:asciiTheme="minorEastAsia" w:hAnsiTheme="minorEastAsia"/>
                <w:b/>
                <w:szCs w:val="21"/>
                <w:highlight w:val="none"/>
              </w:rPr>
            </w:pPr>
            <w:r>
              <w:rPr>
                <w:rFonts w:hint="eastAsia" w:cs="宋体" w:asciiTheme="minorEastAsia" w:hAnsiTheme="minorEastAsia"/>
                <w:b/>
                <w:szCs w:val="21"/>
                <w:highlight w:val="none"/>
              </w:rPr>
              <w:t>设计阶段</w:t>
            </w:r>
          </w:p>
        </w:tc>
        <w:tc>
          <w:tcPr>
            <w:tcW w:w="4650" w:type="dxa"/>
            <w:shd w:val="clear" w:color="auto" w:fill="D9D9D9"/>
            <w:vAlign w:val="center"/>
          </w:tcPr>
          <w:p>
            <w:pPr>
              <w:jc w:val="center"/>
              <w:rPr>
                <w:rFonts w:cs="宋体" w:asciiTheme="minorEastAsia" w:hAnsiTheme="minorEastAsia"/>
                <w:b/>
                <w:szCs w:val="21"/>
                <w:highlight w:val="none"/>
              </w:rPr>
            </w:pPr>
            <w:r>
              <w:rPr>
                <w:rFonts w:hint="eastAsia" w:cs="宋体" w:asciiTheme="minorEastAsia" w:hAnsiTheme="minorEastAsia"/>
                <w:b/>
                <w:szCs w:val="21"/>
                <w:highlight w:val="none"/>
              </w:rPr>
              <w:t>设计成果</w:t>
            </w:r>
          </w:p>
        </w:tc>
        <w:tc>
          <w:tcPr>
            <w:tcW w:w="1977" w:type="dxa"/>
            <w:shd w:val="clear" w:color="auto" w:fill="D9D9D9"/>
            <w:vAlign w:val="center"/>
          </w:tcPr>
          <w:p>
            <w:pPr>
              <w:jc w:val="center"/>
              <w:rPr>
                <w:rFonts w:cs="宋体" w:asciiTheme="minorEastAsia" w:hAnsiTheme="minorEastAsia"/>
                <w:b/>
                <w:szCs w:val="21"/>
                <w:highlight w:val="none"/>
              </w:rPr>
            </w:pPr>
            <w:r>
              <w:rPr>
                <w:rFonts w:hint="eastAsia" w:cs="宋体" w:asciiTheme="minorEastAsia" w:hAnsiTheme="minorEastAsia"/>
                <w:b/>
                <w:szCs w:val="21"/>
                <w:highlight w:val="none"/>
              </w:rPr>
              <w:t>提交形式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88"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概念设计阶段</w:t>
            </w:r>
          </w:p>
        </w:tc>
        <w:tc>
          <w:tcPr>
            <w:tcW w:w="4650" w:type="dxa"/>
            <w:vAlign w:val="center"/>
          </w:tcPr>
          <w:p>
            <w:pPr>
              <w:numPr>
                <w:ilvl w:val="0"/>
                <w:numId w:val="157"/>
              </w:numPr>
              <w:jc w:val="left"/>
              <w:rPr>
                <w:rFonts w:cs="宋体" w:asciiTheme="minorEastAsia" w:hAnsiTheme="minorEastAsia"/>
                <w:szCs w:val="21"/>
                <w:highlight w:val="none"/>
              </w:rPr>
            </w:pPr>
            <w:r>
              <w:rPr>
                <w:rFonts w:hint="eastAsia" w:cs="宋体" w:asciiTheme="minorEastAsia" w:hAnsiTheme="minorEastAsia"/>
                <w:szCs w:val="21"/>
                <w:highlight w:val="none"/>
              </w:rPr>
              <w:t>设计说明</w:t>
            </w:r>
          </w:p>
          <w:p>
            <w:pPr>
              <w:numPr>
                <w:ilvl w:val="0"/>
                <w:numId w:val="157"/>
              </w:numPr>
              <w:jc w:val="left"/>
              <w:rPr>
                <w:rFonts w:cs="宋体" w:asciiTheme="minorEastAsia" w:hAnsiTheme="minorEastAsia"/>
                <w:szCs w:val="21"/>
                <w:highlight w:val="none"/>
              </w:rPr>
            </w:pPr>
            <w:r>
              <w:rPr>
                <w:rFonts w:hint="eastAsia" w:cs="宋体" w:asciiTheme="minorEastAsia" w:hAnsiTheme="minorEastAsia"/>
                <w:szCs w:val="21"/>
                <w:highlight w:val="none"/>
              </w:rPr>
              <w:t>平面交通流线</w:t>
            </w:r>
          </w:p>
          <w:p>
            <w:pPr>
              <w:numPr>
                <w:ilvl w:val="0"/>
                <w:numId w:val="157"/>
              </w:numPr>
              <w:jc w:val="left"/>
              <w:rPr>
                <w:rFonts w:cs="宋体" w:asciiTheme="minorEastAsia" w:hAnsiTheme="minorEastAsia"/>
                <w:szCs w:val="21"/>
                <w:highlight w:val="none"/>
              </w:rPr>
            </w:pPr>
            <w:r>
              <w:rPr>
                <w:rFonts w:hint="eastAsia" w:cs="宋体" w:asciiTheme="minorEastAsia" w:hAnsiTheme="minorEastAsia"/>
                <w:szCs w:val="21"/>
                <w:highlight w:val="none"/>
              </w:rPr>
              <w:t>概念设计主题，并提供概念图不少于</w:t>
            </w:r>
            <w:r>
              <w:rPr>
                <w:rFonts w:cs="宋体" w:asciiTheme="minorEastAsia" w:hAnsiTheme="minorEastAsia"/>
                <w:szCs w:val="21"/>
                <w:highlight w:val="none"/>
              </w:rPr>
              <w:t>2种</w:t>
            </w:r>
          </w:p>
          <w:p>
            <w:pPr>
              <w:numPr>
                <w:ilvl w:val="0"/>
                <w:numId w:val="157"/>
              </w:numPr>
              <w:jc w:val="left"/>
              <w:rPr>
                <w:rFonts w:cs="宋体" w:asciiTheme="minorEastAsia" w:hAnsiTheme="minorEastAsia"/>
                <w:szCs w:val="21"/>
                <w:highlight w:val="none"/>
              </w:rPr>
            </w:pPr>
            <w:r>
              <w:rPr>
                <w:rFonts w:hint="eastAsia" w:cs="宋体" w:asciiTheme="minorEastAsia" w:hAnsiTheme="minorEastAsia"/>
                <w:szCs w:val="21"/>
                <w:highlight w:val="none"/>
              </w:rPr>
              <w:t>对标项目效果、材料、成本分析</w:t>
            </w:r>
          </w:p>
          <w:p>
            <w:pPr>
              <w:numPr>
                <w:ilvl w:val="0"/>
                <w:numId w:val="157"/>
              </w:numPr>
              <w:jc w:val="left"/>
              <w:rPr>
                <w:rFonts w:cs="宋体" w:asciiTheme="minorEastAsia" w:hAnsiTheme="minorEastAsia"/>
                <w:szCs w:val="21"/>
                <w:highlight w:val="none"/>
              </w:rPr>
            </w:pPr>
            <w:r>
              <w:rPr>
                <w:rFonts w:hint="eastAsia" w:cs="宋体" w:asciiTheme="minorEastAsia" w:hAnsiTheme="minorEastAsia"/>
                <w:szCs w:val="21"/>
                <w:highlight w:val="none"/>
              </w:rPr>
              <w:t>根据设计限额，合理划分设计范围内重点、非重点装修区域及装修标准</w:t>
            </w:r>
          </w:p>
          <w:p>
            <w:pPr>
              <w:numPr>
                <w:ilvl w:val="0"/>
                <w:numId w:val="157"/>
              </w:numPr>
              <w:jc w:val="left"/>
              <w:rPr>
                <w:rFonts w:cs="宋体" w:asciiTheme="minorEastAsia" w:hAnsiTheme="minorEastAsia"/>
                <w:szCs w:val="21"/>
                <w:highlight w:val="none"/>
              </w:rPr>
            </w:pPr>
            <w:r>
              <w:rPr>
                <w:rFonts w:hint="eastAsia" w:cs="宋体" w:asciiTheme="minorEastAsia" w:hAnsiTheme="minorEastAsia"/>
                <w:szCs w:val="21"/>
                <w:highlight w:val="none"/>
              </w:rPr>
              <w:t>各主要部位空间（根据</w:t>
            </w:r>
            <w:r>
              <w:rPr>
                <w:rFonts w:hint="eastAsia" w:cs="仿宋" w:asciiTheme="minorEastAsia" w:hAnsiTheme="minorEastAsia"/>
                <w:szCs w:val="21"/>
                <w:highlight w:val="none"/>
              </w:rPr>
              <w:t>发包人</w:t>
            </w:r>
            <w:r>
              <w:rPr>
                <w:rFonts w:hint="eastAsia" w:cs="宋体" w:asciiTheme="minorEastAsia" w:hAnsiTheme="minorEastAsia"/>
                <w:szCs w:val="21"/>
                <w:highlight w:val="none"/>
              </w:rPr>
              <w:t>具体要求）尺度、高度；效果图；材料；</w:t>
            </w:r>
          </w:p>
          <w:p>
            <w:pPr>
              <w:numPr>
                <w:ilvl w:val="0"/>
                <w:numId w:val="157"/>
              </w:numPr>
              <w:jc w:val="left"/>
              <w:rPr>
                <w:rFonts w:cs="宋体" w:asciiTheme="minorEastAsia" w:hAnsiTheme="minorEastAsia"/>
                <w:szCs w:val="21"/>
                <w:highlight w:val="none"/>
              </w:rPr>
            </w:pPr>
            <w:r>
              <w:rPr>
                <w:rFonts w:hint="eastAsia" w:cs="宋体" w:asciiTheme="minorEastAsia" w:hAnsiTheme="minorEastAsia"/>
                <w:szCs w:val="21"/>
                <w:highlight w:val="none"/>
              </w:rPr>
              <w:t>专项设计概念图不少于</w:t>
            </w:r>
            <w:r>
              <w:rPr>
                <w:rFonts w:cs="宋体" w:asciiTheme="minorEastAsia" w:hAnsiTheme="minorEastAsia"/>
                <w:szCs w:val="21"/>
                <w:highlight w:val="none"/>
              </w:rPr>
              <w:t>2种</w:t>
            </w:r>
          </w:p>
          <w:p>
            <w:pPr>
              <w:numPr>
                <w:ilvl w:val="0"/>
                <w:numId w:val="157"/>
              </w:numPr>
              <w:jc w:val="left"/>
              <w:rPr>
                <w:rFonts w:cs="宋体" w:asciiTheme="minorEastAsia" w:hAnsiTheme="minorEastAsia"/>
                <w:szCs w:val="21"/>
                <w:highlight w:val="none"/>
              </w:rPr>
            </w:pPr>
            <w:r>
              <w:rPr>
                <w:rFonts w:hint="eastAsia" w:cs="宋体" w:asciiTheme="minorEastAsia" w:hAnsiTheme="minorEastAsia"/>
                <w:szCs w:val="21"/>
                <w:highlight w:val="none"/>
              </w:rPr>
              <w:t>各空间设计单方造价及总设计估算</w:t>
            </w:r>
          </w:p>
        </w:tc>
        <w:tc>
          <w:tcPr>
            <w:tcW w:w="1977" w:type="dxa"/>
            <w:vAlign w:val="center"/>
          </w:tcPr>
          <w:p>
            <w:pPr>
              <w:jc w:val="center"/>
              <w:rPr>
                <w:rFonts w:cs="宋体" w:asciiTheme="minorEastAsia" w:hAnsiTheme="minorEastAsia"/>
                <w:szCs w:val="21"/>
                <w:highlight w:val="none"/>
              </w:rPr>
            </w:pPr>
            <w:r>
              <w:rPr>
                <w:rFonts w:cs="宋体" w:asciiTheme="minorEastAsia" w:hAnsiTheme="minorEastAsia"/>
                <w:szCs w:val="21"/>
                <w:highlight w:val="none"/>
              </w:rPr>
              <w:t>A3文本10份</w:t>
            </w:r>
          </w:p>
          <w:p>
            <w:pPr>
              <w:jc w:val="center"/>
              <w:rPr>
                <w:rFonts w:cs="宋体" w:asciiTheme="minorEastAsia" w:hAnsiTheme="minorEastAsia"/>
                <w:szCs w:val="21"/>
                <w:highlight w:val="none"/>
              </w:rPr>
            </w:pPr>
            <w:r>
              <w:rPr>
                <w:rFonts w:hint="eastAsia" w:cs="宋体" w:asciiTheme="minorEastAsia" w:hAnsiTheme="minorEastAsia"/>
                <w:szCs w:val="21"/>
                <w:highlight w:val="none"/>
              </w:rPr>
              <w:t>电子文件</w:t>
            </w:r>
            <w:r>
              <w:rPr>
                <w:rFonts w:cs="宋体" w:asciiTheme="minorEastAsia" w:hAnsiTheme="minorEastAsia"/>
                <w:szCs w:val="21"/>
                <w:highlight w:val="none"/>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88"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方案设计阶段</w:t>
            </w:r>
          </w:p>
        </w:tc>
        <w:tc>
          <w:tcPr>
            <w:tcW w:w="4650" w:type="dxa"/>
            <w:vAlign w:val="center"/>
          </w:tcPr>
          <w:p>
            <w:pPr>
              <w:numPr>
                <w:ilvl w:val="0"/>
                <w:numId w:val="158"/>
              </w:numPr>
              <w:jc w:val="left"/>
              <w:rPr>
                <w:rFonts w:cs="宋体" w:asciiTheme="minorEastAsia" w:hAnsiTheme="minorEastAsia"/>
                <w:szCs w:val="21"/>
                <w:highlight w:val="none"/>
              </w:rPr>
            </w:pPr>
            <w:r>
              <w:rPr>
                <w:rFonts w:hint="eastAsia" w:cs="宋体" w:asciiTheme="minorEastAsia" w:hAnsiTheme="minorEastAsia"/>
                <w:szCs w:val="21"/>
                <w:highlight w:val="none"/>
              </w:rPr>
              <w:t>在概念方案通过的基础上优化交通流线、功能布局</w:t>
            </w:r>
          </w:p>
          <w:p>
            <w:pPr>
              <w:numPr>
                <w:ilvl w:val="0"/>
                <w:numId w:val="158"/>
              </w:numPr>
              <w:jc w:val="left"/>
              <w:rPr>
                <w:rFonts w:cs="宋体" w:asciiTheme="minorEastAsia" w:hAnsiTheme="minorEastAsia"/>
                <w:szCs w:val="21"/>
                <w:highlight w:val="none"/>
              </w:rPr>
            </w:pPr>
            <w:r>
              <w:rPr>
                <w:rFonts w:hint="eastAsia" w:cs="宋体" w:asciiTheme="minorEastAsia" w:hAnsiTheme="minorEastAsia"/>
                <w:szCs w:val="21"/>
                <w:highlight w:val="none"/>
              </w:rPr>
              <w:t>在概念方案通过的基础上深化各空间尺度，根据建筑、结构、机电图纸深化各空间净高提资；效果图</w:t>
            </w:r>
          </w:p>
          <w:p>
            <w:pPr>
              <w:numPr>
                <w:ilvl w:val="0"/>
                <w:numId w:val="158"/>
              </w:numPr>
              <w:jc w:val="left"/>
              <w:rPr>
                <w:rFonts w:cs="宋体" w:asciiTheme="minorEastAsia" w:hAnsiTheme="minorEastAsia"/>
                <w:szCs w:val="21"/>
                <w:highlight w:val="none"/>
              </w:rPr>
            </w:pPr>
            <w:r>
              <w:rPr>
                <w:rFonts w:hint="eastAsia" w:cs="宋体" w:asciiTheme="minorEastAsia" w:hAnsiTheme="minorEastAsia"/>
                <w:szCs w:val="21"/>
                <w:highlight w:val="none"/>
              </w:rPr>
              <w:t>各空间平面布置图、天花平面图、地面铺装图；重要空间立面图；应特别说明空间对位、机电末端点位等布置原则</w:t>
            </w:r>
          </w:p>
          <w:p>
            <w:pPr>
              <w:numPr>
                <w:ilvl w:val="0"/>
                <w:numId w:val="158"/>
              </w:numPr>
              <w:jc w:val="left"/>
              <w:rPr>
                <w:rFonts w:cs="宋体" w:asciiTheme="minorEastAsia" w:hAnsiTheme="minorEastAsia"/>
                <w:szCs w:val="21"/>
                <w:highlight w:val="none"/>
              </w:rPr>
            </w:pPr>
            <w:r>
              <w:rPr>
                <w:rFonts w:hint="eastAsia" w:cs="宋体" w:asciiTheme="minorEastAsia" w:hAnsiTheme="minorEastAsia"/>
                <w:szCs w:val="21"/>
                <w:highlight w:val="none"/>
              </w:rPr>
              <w:t>重难点设计：如服务台、独立柱、拦河、幕墙与天花、墙面收口、统一造型（踢脚、墙顶交接口等）运用</w:t>
            </w:r>
          </w:p>
          <w:p>
            <w:pPr>
              <w:numPr>
                <w:ilvl w:val="0"/>
                <w:numId w:val="158"/>
              </w:numPr>
              <w:jc w:val="left"/>
              <w:rPr>
                <w:rFonts w:cs="宋体" w:asciiTheme="minorEastAsia" w:hAnsiTheme="minorEastAsia"/>
                <w:szCs w:val="21"/>
                <w:highlight w:val="none"/>
              </w:rPr>
            </w:pPr>
            <w:r>
              <w:rPr>
                <w:rFonts w:hint="eastAsia" w:cs="宋体" w:asciiTheme="minorEastAsia" w:hAnsiTheme="minorEastAsia"/>
                <w:szCs w:val="21"/>
                <w:highlight w:val="none"/>
              </w:rPr>
              <w:t>专项设计：包含但不限于门系统；卫生间优化；灯光；声学；地毯；标识；软装家具</w:t>
            </w:r>
          </w:p>
          <w:p>
            <w:pPr>
              <w:numPr>
                <w:ilvl w:val="0"/>
                <w:numId w:val="158"/>
              </w:numPr>
              <w:jc w:val="left"/>
              <w:rPr>
                <w:rFonts w:cs="宋体" w:asciiTheme="minorEastAsia" w:hAnsiTheme="minorEastAsia"/>
                <w:szCs w:val="21"/>
                <w:highlight w:val="none"/>
              </w:rPr>
            </w:pPr>
            <w:r>
              <w:rPr>
                <w:rFonts w:hint="eastAsia" w:cs="宋体" w:asciiTheme="minorEastAsia" w:hAnsiTheme="minorEastAsia"/>
                <w:szCs w:val="21"/>
                <w:highlight w:val="none"/>
              </w:rPr>
              <w:t>主材样板</w:t>
            </w:r>
          </w:p>
          <w:p>
            <w:pPr>
              <w:numPr>
                <w:ilvl w:val="0"/>
                <w:numId w:val="158"/>
              </w:numPr>
              <w:jc w:val="left"/>
              <w:rPr>
                <w:rFonts w:cs="宋体" w:asciiTheme="minorEastAsia" w:hAnsiTheme="minorEastAsia"/>
                <w:szCs w:val="21"/>
                <w:highlight w:val="none"/>
              </w:rPr>
            </w:pPr>
            <w:r>
              <w:rPr>
                <w:rFonts w:hint="eastAsia" w:cs="宋体" w:asciiTheme="minorEastAsia" w:hAnsiTheme="minorEastAsia"/>
                <w:szCs w:val="21"/>
                <w:highlight w:val="none"/>
              </w:rPr>
              <w:t>设计估算</w:t>
            </w:r>
          </w:p>
        </w:tc>
        <w:tc>
          <w:tcPr>
            <w:tcW w:w="1977" w:type="dxa"/>
            <w:vAlign w:val="center"/>
          </w:tcPr>
          <w:p>
            <w:pPr>
              <w:jc w:val="center"/>
              <w:rPr>
                <w:rFonts w:cs="宋体" w:asciiTheme="minorEastAsia" w:hAnsiTheme="minorEastAsia"/>
                <w:szCs w:val="21"/>
                <w:highlight w:val="none"/>
              </w:rPr>
            </w:pPr>
            <w:r>
              <w:rPr>
                <w:rFonts w:cs="宋体" w:asciiTheme="minorEastAsia" w:hAnsiTheme="minorEastAsia"/>
                <w:szCs w:val="21"/>
                <w:highlight w:val="none"/>
              </w:rPr>
              <w:t>A3文本10份</w:t>
            </w:r>
          </w:p>
          <w:p>
            <w:pPr>
              <w:jc w:val="center"/>
              <w:rPr>
                <w:rFonts w:cs="宋体" w:asciiTheme="minorEastAsia" w:hAnsiTheme="minorEastAsia"/>
                <w:szCs w:val="21"/>
                <w:highlight w:val="none"/>
              </w:rPr>
            </w:pPr>
            <w:r>
              <w:rPr>
                <w:rFonts w:hint="eastAsia" w:cs="宋体" w:asciiTheme="minorEastAsia" w:hAnsiTheme="minorEastAsia"/>
                <w:szCs w:val="21"/>
                <w:highlight w:val="none"/>
              </w:rPr>
              <w:t>电子文件</w:t>
            </w:r>
            <w:r>
              <w:rPr>
                <w:rFonts w:cs="宋体" w:asciiTheme="minorEastAsia" w:hAnsiTheme="minorEastAsia"/>
                <w:szCs w:val="21"/>
                <w:highlight w:val="none"/>
              </w:rPr>
              <w:t>1份</w:t>
            </w:r>
          </w:p>
          <w:p>
            <w:pPr>
              <w:jc w:val="center"/>
              <w:rPr>
                <w:rFonts w:cs="宋体" w:asciiTheme="minorEastAsia" w:hAnsiTheme="minorEastAsia"/>
                <w:szCs w:val="21"/>
                <w:highlight w:val="none"/>
              </w:rPr>
            </w:pPr>
            <w:r>
              <w:rPr>
                <w:rFonts w:hint="eastAsia" w:cs="宋体" w:asciiTheme="minorEastAsia" w:hAnsiTheme="minorEastAsia"/>
                <w:szCs w:val="21"/>
                <w:highlight w:val="none"/>
              </w:rPr>
              <w:t>主材实体样板</w:t>
            </w:r>
            <w:r>
              <w:rPr>
                <w:rFonts w:cs="宋体" w:asciiTheme="minorEastAsia" w:hAnsiTheme="minorEastAsia"/>
                <w:szCs w:val="21"/>
                <w:highlight w:val="none"/>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988"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初步设计阶段</w:t>
            </w:r>
          </w:p>
        </w:tc>
        <w:tc>
          <w:tcPr>
            <w:tcW w:w="4650" w:type="dxa"/>
            <w:vAlign w:val="center"/>
          </w:tcPr>
          <w:p>
            <w:pPr>
              <w:numPr>
                <w:ilvl w:val="0"/>
                <w:numId w:val="159"/>
              </w:numPr>
              <w:jc w:val="left"/>
              <w:rPr>
                <w:rFonts w:cs="宋体" w:asciiTheme="minorEastAsia" w:hAnsiTheme="minorEastAsia"/>
                <w:szCs w:val="21"/>
                <w:highlight w:val="none"/>
              </w:rPr>
            </w:pPr>
            <w:r>
              <w:rPr>
                <w:rFonts w:hint="eastAsia" w:cs="宋体" w:asciiTheme="minorEastAsia" w:hAnsiTheme="minorEastAsia"/>
                <w:szCs w:val="21"/>
                <w:highlight w:val="none"/>
              </w:rPr>
              <w:t>初步设计图：包含但不限于目录、设计说明、材料做法表、平面布置图、墙体定位图、地面铺装图、综合天花图、机电末端点位定位图、立面图、主要部位造型节点</w:t>
            </w:r>
          </w:p>
          <w:p>
            <w:pPr>
              <w:numPr>
                <w:ilvl w:val="0"/>
                <w:numId w:val="159"/>
              </w:numPr>
              <w:jc w:val="left"/>
              <w:rPr>
                <w:rFonts w:cs="宋体" w:asciiTheme="minorEastAsia" w:hAnsiTheme="minorEastAsia"/>
                <w:szCs w:val="21"/>
                <w:highlight w:val="none"/>
              </w:rPr>
            </w:pPr>
            <w:r>
              <w:rPr>
                <w:rFonts w:hint="eastAsia" w:cs="宋体" w:asciiTheme="minorEastAsia" w:hAnsiTheme="minorEastAsia"/>
                <w:szCs w:val="21"/>
                <w:highlight w:val="none"/>
              </w:rPr>
              <w:t>物料手册</w:t>
            </w:r>
          </w:p>
          <w:p>
            <w:pPr>
              <w:numPr>
                <w:ilvl w:val="0"/>
                <w:numId w:val="159"/>
              </w:numPr>
              <w:jc w:val="left"/>
              <w:rPr>
                <w:rFonts w:cs="宋体" w:asciiTheme="minorEastAsia" w:hAnsiTheme="minorEastAsia"/>
                <w:szCs w:val="21"/>
                <w:highlight w:val="none"/>
              </w:rPr>
            </w:pPr>
            <w:r>
              <w:rPr>
                <w:rFonts w:hint="eastAsia" w:cs="宋体" w:asciiTheme="minorEastAsia" w:hAnsiTheme="minorEastAsia"/>
                <w:szCs w:val="21"/>
                <w:highlight w:val="none"/>
              </w:rPr>
              <w:t>洁具、五金选型表</w:t>
            </w:r>
          </w:p>
          <w:p>
            <w:pPr>
              <w:numPr>
                <w:ilvl w:val="0"/>
                <w:numId w:val="159"/>
              </w:numPr>
              <w:jc w:val="left"/>
              <w:rPr>
                <w:rFonts w:cs="宋体" w:asciiTheme="minorEastAsia" w:hAnsiTheme="minorEastAsia"/>
                <w:szCs w:val="21"/>
                <w:highlight w:val="none"/>
              </w:rPr>
            </w:pPr>
            <w:r>
              <w:rPr>
                <w:rFonts w:hint="eastAsia" w:cs="宋体" w:asciiTheme="minorEastAsia" w:hAnsiTheme="minorEastAsia"/>
                <w:szCs w:val="21"/>
                <w:highlight w:val="none"/>
              </w:rPr>
              <w:t>设计概算（按照要求进行限额设计）</w:t>
            </w:r>
          </w:p>
        </w:tc>
        <w:tc>
          <w:tcPr>
            <w:tcW w:w="1977" w:type="dxa"/>
            <w:vAlign w:val="center"/>
          </w:tcPr>
          <w:p>
            <w:pPr>
              <w:jc w:val="center"/>
              <w:rPr>
                <w:rFonts w:cs="宋体" w:asciiTheme="minorEastAsia" w:hAnsiTheme="minorEastAsia"/>
                <w:szCs w:val="21"/>
                <w:highlight w:val="none"/>
              </w:rPr>
            </w:pPr>
            <w:r>
              <w:rPr>
                <w:rFonts w:cs="宋体" w:asciiTheme="minorEastAsia" w:hAnsiTheme="minorEastAsia"/>
                <w:szCs w:val="21"/>
                <w:highlight w:val="none"/>
              </w:rPr>
              <w:t>A3</w:t>
            </w:r>
            <w:r>
              <w:rPr>
                <w:rFonts w:hint="eastAsia" w:cs="宋体" w:asciiTheme="minorEastAsia" w:hAnsiTheme="minorEastAsia"/>
                <w:szCs w:val="21"/>
                <w:highlight w:val="none"/>
              </w:rPr>
              <w:t>文本</w:t>
            </w:r>
            <w:r>
              <w:rPr>
                <w:rFonts w:cs="宋体" w:asciiTheme="minorEastAsia" w:hAnsiTheme="minorEastAsia"/>
                <w:szCs w:val="21"/>
                <w:highlight w:val="none"/>
              </w:rPr>
              <w:t>10份</w:t>
            </w:r>
          </w:p>
          <w:p>
            <w:pPr>
              <w:jc w:val="center"/>
              <w:rPr>
                <w:rFonts w:cs="宋体" w:asciiTheme="minorEastAsia" w:hAnsiTheme="minorEastAsia"/>
                <w:szCs w:val="21"/>
                <w:highlight w:val="none"/>
              </w:rPr>
            </w:pPr>
            <w:r>
              <w:rPr>
                <w:rFonts w:hint="eastAsia" w:cs="宋体" w:asciiTheme="minorEastAsia" w:hAnsiTheme="minorEastAsia"/>
                <w:szCs w:val="21"/>
                <w:highlight w:val="none"/>
              </w:rPr>
              <w:t>电子文件</w:t>
            </w:r>
            <w:r>
              <w:rPr>
                <w:rFonts w:cs="宋体" w:asciiTheme="minorEastAsia" w:hAnsiTheme="minorEastAsia"/>
                <w:szCs w:val="21"/>
                <w:highlight w:val="none"/>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988"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施工图设计阶段</w:t>
            </w:r>
          </w:p>
        </w:tc>
        <w:tc>
          <w:tcPr>
            <w:tcW w:w="4650" w:type="dxa"/>
            <w:vAlign w:val="center"/>
          </w:tcPr>
          <w:p>
            <w:pPr>
              <w:numPr>
                <w:ilvl w:val="0"/>
                <w:numId w:val="160"/>
              </w:numPr>
              <w:jc w:val="left"/>
              <w:rPr>
                <w:rFonts w:cs="宋体" w:asciiTheme="minorEastAsia" w:hAnsiTheme="minorEastAsia"/>
                <w:szCs w:val="21"/>
                <w:highlight w:val="none"/>
              </w:rPr>
            </w:pPr>
            <w:r>
              <w:rPr>
                <w:rFonts w:hint="eastAsia" w:cs="宋体" w:asciiTheme="minorEastAsia" w:hAnsiTheme="minorEastAsia"/>
                <w:szCs w:val="21"/>
                <w:highlight w:val="none"/>
              </w:rPr>
              <w:t>施工图：包含但不限于目录、设计说明、材料做法表、门表、平面布置图、墙体定位图、地面铺装图、综合天花（所有末端点位定位）图、造型定位图、机电末端点位定位图；所有立面图、节点图</w:t>
            </w:r>
          </w:p>
          <w:p>
            <w:pPr>
              <w:numPr>
                <w:ilvl w:val="0"/>
                <w:numId w:val="160"/>
              </w:numPr>
              <w:jc w:val="left"/>
              <w:rPr>
                <w:rFonts w:cs="宋体" w:asciiTheme="minorEastAsia" w:hAnsiTheme="minorEastAsia"/>
                <w:szCs w:val="21"/>
                <w:highlight w:val="none"/>
              </w:rPr>
            </w:pPr>
            <w:r>
              <w:rPr>
                <w:rFonts w:hint="eastAsia" w:cs="宋体" w:asciiTheme="minorEastAsia" w:hAnsiTheme="minorEastAsia"/>
                <w:szCs w:val="21"/>
                <w:highlight w:val="none"/>
              </w:rPr>
              <w:t>物料手册</w:t>
            </w:r>
          </w:p>
          <w:p>
            <w:pPr>
              <w:numPr>
                <w:ilvl w:val="0"/>
                <w:numId w:val="160"/>
              </w:numPr>
              <w:jc w:val="left"/>
              <w:rPr>
                <w:rFonts w:cs="宋体" w:asciiTheme="minorEastAsia" w:hAnsiTheme="minorEastAsia"/>
                <w:szCs w:val="21"/>
                <w:highlight w:val="none"/>
              </w:rPr>
            </w:pPr>
            <w:r>
              <w:rPr>
                <w:rFonts w:hint="eastAsia" w:cs="宋体" w:asciiTheme="minorEastAsia" w:hAnsiTheme="minorEastAsia"/>
                <w:szCs w:val="21"/>
                <w:highlight w:val="none"/>
              </w:rPr>
              <w:t>洁具、五金选型表</w:t>
            </w:r>
          </w:p>
          <w:p>
            <w:pPr>
              <w:numPr>
                <w:ilvl w:val="0"/>
                <w:numId w:val="160"/>
              </w:numPr>
              <w:jc w:val="left"/>
              <w:rPr>
                <w:rFonts w:cs="宋体" w:asciiTheme="minorEastAsia" w:hAnsiTheme="minorEastAsia"/>
                <w:szCs w:val="21"/>
                <w:highlight w:val="none"/>
              </w:rPr>
            </w:pPr>
            <w:r>
              <w:rPr>
                <w:rFonts w:hint="eastAsia" w:cs="宋体" w:asciiTheme="minorEastAsia" w:hAnsiTheme="minorEastAsia"/>
                <w:szCs w:val="21"/>
                <w:highlight w:val="none"/>
              </w:rPr>
              <w:t>灯具选型表、灯具回路、空间照度分析</w:t>
            </w:r>
          </w:p>
          <w:p>
            <w:pPr>
              <w:numPr>
                <w:ilvl w:val="0"/>
                <w:numId w:val="160"/>
              </w:numPr>
              <w:jc w:val="left"/>
              <w:rPr>
                <w:rFonts w:cs="宋体" w:asciiTheme="minorEastAsia" w:hAnsiTheme="minorEastAsia"/>
                <w:szCs w:val="21"/>
                <w:highlight w:val="none"/>
              </w:rPr>
            </w:pPr>
            <w:r>
              <w:rPr>
                <w:rFonts w:hint="eastAsia" w:cs="宋体" w:asciiTheme="minorEastAsia" w:hAnsiTheme="minorEastAsia"/>
                <w:szCs w:val="21"/>
                <w:highlight w:val="none"/>
              </w:rPr>
              <w:t>软装白皮书</w:t>
            </w:r>
          </w:p>
          <w:p>
            <w:pPr>
              <w:widowControl/>
              <w:adjustRightInd w:val="0"/>
              <w:snapToGrid w:val="0"/>
              <w:spacing w:line="360" w:lineRule="auto"/>
              <w:jc w:val="left"/>
              <w:rPr>
                <w:rFonts w:ascii="宋体" w:hAnsi="Times New Roman" w:eastAsia="宋体" w:cs="Times New Roman"/>
                <w:bCs/>
                <w:kern w:val="44"/>
                <w:sz w:val="24"/>
                <w:szCs w:val="44"/>
                <w:highlight w:val="none"/>
              </w:rPr>
            </w:pPr>
            <w:r>
              <w:rPr>
                <w:rFonts w:cs="宋体" w:asciiTheme="minorEastAsia" w:hAnsiTheme="minorEastAsia"/>
                <w:szCs w:val="21"/>
                <w:highlight w:val="none"/>
              </w:rPr>
              <w:t>6.</w:t>
            </w:r>
            <w:r>
              <w:rPr>
                <w:rFonts w:hint="eastAsia" w:cs="宋体" w:asciiTheme="minorEastAsia" w:hAnsiTheme="minorEastAsia"/>
                <w:szCs w:val="21"/>
                <w:highlight w:val="none"/>
              </w:rPr>
              <w:t>各空间声学报告</w:t>
            </w:r>
          </w:p>
        </w:tc>
        <w:tc>
          <w:tcPr>
            <w:tcW w:w="1977" w:type="dxa"/>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施工蓝图</w:t>
            </w:r>
            <w:r>
              <w:rPr>
                <w:rFonts w:cs="宋体" w:asciiTheme="minorEastAsia" w:hAnsiTheme="minorEastAsia"/>
                <w:kern w:val="0"/>
                <w:szCs w:val="21"/>
                <w:highlight w:val="none"/>
              </w:rPr>
              <w:t>20</w:t>
            </w:r>
            <w:r>
              <w:rPr>
                <w:rFonts w:hint="eastAsia" w:cs="宋体" w:asciiTheme="minorEastAsia" w:hAnsiTheme="minorEastAsia"/>
                <w:kern w:val="0"/>
                <w:szCs w:val="21"/>
                <w:highlight w:val="none"/>
              </w:rPr>
              <w:t>套</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白皮书</w:t>
            </w:r>
            <w:r>
              <w:rPr>
                <w:rFonts w:cs="宋体" w:asciiTheme="minorEastAsia" w:hAnsiTheme="minorEastAsia"/>
                <w:kern w:val="0"/>
                <w:szCs w:val="21"/>
                <w:highlight w:val="none"/>
              </w:rPr>
              <w:t>20</w:t>
            </w:r>
            <w:r>
              <w:rPr>
                <w:rFonts w:hint="eastAsia" w:cs="宋体" w:asciiTheme="minorEastAsia" w:hAnsiTheme="minorEastAsia"/>
                <w:kern w:val="0"/>
                <w:szCs w:val="21"/>
                <w:highlight w:val="none"/>
              </w:rPr>
              <w:t>份</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电子文件</w:t>
            </w:r>
            <w:r>
              <w:rPr>
                <w:rFonts w:cs="宋体" w:asciiTheme="minorEastAsia" w:hAnsiTheme="minorEastAsia"/>
                <w:kern w:val="0"/>
                <w:szCs w:val="21"/>
                <w:highlight w:val="none"/>
              </w:rPr>
              <w:t>1份</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材料样板</w:t>
            </w:r>
            <w:r>
              <w:rPr>
                <w:rFonts w:cs="宋体" w:asciiTheme="minorEastAsia" w:hAnsiTheme="minorEastAsia"/>
                <w:kern w:val="0"/>
                <w:szCs w:val="21"/>
                <w:highlight w:val="none"/>
              </w:rPr>
              <w:t>2份</w:t>
            </w:r>
          </w:p>
        </w:tc>
      </w:tr>
    </w:tbl>
    <w:p>
      <w:pPr>
        <w:numPr>
          <w:ilvl w:val="0"/>
          <w:numId w:val="156"/>
        </w:numPr>
        <w:jc w:val="left"/>
        <w:rPr>
          <w:rFonts w:cs="仿宋" w:asciiTheme="minorEastAsia" w:hAnsiTheme="minorEastAsia"/>
          <w:szCs w:val="21"/>
          <w:highlight w:val="none"/>
        </w:rPr>
      </w:pPr>
      <w:r>
        <w:rPr>
          <w:rFonts w:hint="eastAsia" w:cs="仿宋" w:asciiTheme="minorEastAsia" w:hAnsiTheme="minorEastAsia"/>
          <w:szCs w:val="21"/>
          <w:highlight w:val="none"/>
        </w:rPr>
        <w:t>装饰机电设计各阶段设计成果</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4630"/>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951" w:type="dxa"/>
            <w:shd w:val="clear" w:color="auto" w:fill="D9D9D9"/>
            <w:vAlign w:val="center"/>
          </w:tcPr>
          <w:p>
            <w:pPr>
              <w:ind w:left="-399" w:leftChars="-190" w:firstLine="150" w:firstLineChars="71"/>
              <w:jc w:val="center"/>
              <w:textAlignment w:val="baseline"/>
              <w:rPr>
                <w:rFonts w:cs="宋体" w:asciiTheme="minorEastAsia" w:hAnsiTheme="minorEastAsia"/>
                <w:b/>
                <w:bCs/>
                <w:szCs w:val="21"/>
                <w:highlight w:val="none"/>
              </w:rPr>
            </w:pPr>
            <w:r>
              <w:rPr>
                <w:rFonts w:hint="eastAsia" w:cs="宋体" w:asciiTheme="minorEastAsia" w:hAnsiTheme="minorEastAsia"/>
                <w:b/>
                <w:bCs/>
                <w:szCs w:val="21"/>
                <w:highlight w:val="none"/>
              </w:rPr>
              <w:t>设计阶段</w:t>
            </w:r>
          </w:p>
        </w:tc>
        <w:tc>
          <w:tcPr>
            <w:tcW w:w="4630" w:type="dxa"/>
            <w:shd w:val="clear" w:color="auto" w:fill="D9D9D9"/>
            <w:vAlign w:val="center"/>
          </w:tcPr>
          <w:p>
            <w:pPr>
              <w:jc w:val="center"/>
              <w:rPr>
                <w:rFonts w:asciiTheme="minorEastAsia" w:hAnsiTheme="minorEastAsia"/>
                <w:b/>
                <w:bCs/>
                <w:szCs w:val="21"/>
                <w:highlight w:val="none"/>
              </w:rPr>
            </w:pPr>
            <w:r>
              <w:rPr>
                <w:rFonts w:hint="eastAsia" w:asciiTheme="minorEastAsia" w:hAnsiTheme="minorEastAsia"/>
                <w:b/>
                <w:bCs/>
                <w:szCs w:val="21"/>
                <w:highlight w:val="none"/>
              </w:rPr>
              <w:t>设计成果</w:t>
            </w:r>
          </w:p>
        </w:tc>
        <w:tc>
          <w:tcPr>
            <w:tcW w:w="1941" w:type="dxa"/>
            <w:shd w:val="clear" w:color="auto" w:fill="D9D9D9"/>
            <w:vAlign w:val="center"/>
          </w:tcPr>
          <w:p>
            <w:pPr>
              <w:jc w:val="center"/>
              <w:rPr>
                <w:rFonts w:asciiTheme="minorEastAsia" w:hAnsiTheme="minorEastAsia"/>
                <w:b/>
                <w:bCs/>
                <w:szCs w:val="21"/>
                <w:highlight w:val="none"/>
              </w:rPr>
            </w:pPr>
            <w:r>
              <w:rPr>
                <w:rFonts w:hint="eastAsia" w:asciiTheme="minorEastAsia" w:hAnsiTheme="minorEastAsia"/>
                <w:b/>
                <w:bCs/>
                <w:szCs w:val="21"/>
                <w:highlight w:val="none"/>
              </w:rPr>
              <w:t>提交形式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shd w:val="clear" w:color="auto" w:fill="auto"/>
            <w:vAlign w:val="center"/>
          </w:tcPr>
          <w:p>
            <w:pPr>
              <w:ind w:left="-399" w:leftChars="-190" w:firstLine="149" w:firstLineChars="71"/>
              <w:jc w:val="center"/>
              <w:textAlignment w:val="baseline"/>
              <w:rPr>
                <w:rFonts w:cs="宋体" w:asciiTheme="minorEastAsia" w:hAnsiTheme="minorEastAsia"/>
                <w:szCs w:val="21"/>
                <w:highlight w:val="none"/>
              </w:rPr>
            </w:pPr>
            <w:r>
              <w:rPr>
                <w:rFonts w:hint="eastAsia" w:cs="宋体" w:asciiTheme="minorEastAsia" w:hAnsiTheme="minorEastAsia"/>
                <w:szCs w:val="21"/>
                <w:highlight w:val="none"/>
              </w:rPr>
              <w:t>施工图设计阶段</w:t>
            </w:r>
          </w:p>
        </w:tc>
        <w:tc>
          <w:tcPr>
            <w:tcW w:w="4630" w:type="dxa"/>
            <w:shd w:val="clear" w:color="auto" w:fill="auto"/>
          </w:tcPr>
          <w:p>
            <w:pPr>
              <w:numPr>
                <w:ilvl w:val="0"/>
                <w:numId w:val="161"/>
              </w:numPr>
              <w:jc w:val="left"/>
              <w:rPr>
                <w:rFonts w:cs="宋体" w:asciiTheme="minorEastAsia" w:hAnsiTheme="minorEastAsia"/>
                <w:szCs w:val="21"/>
                <w:highlight w:val="none"/>
              </w:rPr>
            </w:pPr>
            <w:r>
              <w:rPr>
                <w:rFonts w:hint="eastAsia" w:cs="宋体" w:asciiTheme="minorEastAsia" w:hAnsiTheme="minorEastAsia"/>
                <w:szCs w:val="21"/>
                <w:highlight w:val="none"/>
              </w:rPr>
              <w:t>电气专业（包含但不限于精装修区域内的消防疏散指示、应急照明、地面连续疏散指示灯及系统；照明平面及系统；插座、空调等末端动力配电及系统等）</w:t>
            </w:r>
          </w:p>
          <w:p>
            <w:pPr>
              <w:numPr>
                <w:ilvl w:val="0"/>
                <w:numId w:val="161"/>
              </w:numPr>
              <w:jc w:val="left"/>
              <w:rPr>
                <w:rFonts w:cs="宋体" w:asciiTheme="minorEastAsia" w:hAnsiTheme="minorEastAsia"/>
                <w:szCs w:val="21"/>
                <w:highlight w:val="none"/>
              </w:rPr>
            </w:pPr>
            <w:r>
              <w:rPr>
                <w:rFonts w:hint="eastAsia" w:cs="宋体" w:asciiTheme="minorEastAsia" w:hAnsiTheme="minorEastAsia"/>
                <w:szCs w:val="21"/>
                <w:highlight w:val="none"/>
              </w:rPr>
              <w:t>给排水专业（包含但不限于厨房、卫生间等给水、排水末端及系统；喷淋、消火栓等消防末端及管道等）</w:t>
            </w:r>
          </w:p>
          <w:p>
            <w:pPr>
              <w:numPr>
                <w:ilvl w:val="0"/>
                <w:numId w:val="161"/>
              </w:numPr>
              <w:jc w:val="left"/>
              <w:rPr>
                <w:rFonts w:cs="宋体" w:asciiTheme="minorEastAsia" w:hAnsiTheme="minorEastAsia"/>
                <w:szCs w:val="21"/>
                <w:highlight w:val="none"/>
              </w:rPr>
            </w:pPr>
            <w:r>
              <w:rPr>
                <w:rFonts w:hint="eastAsia" w:cs="宋体" w:asciiTheme="minorEastAsia" w:hAnsiTheme="minorEastAsia"/>
                <w:szCs w:val="21"/>
                <w:highlight w:val="none"/>
              </w:rPr>
              <w:t>暖通专业（包含但不限于各空调系统末端及管道；排烟风口末端及管道）</w:t>
            </w:r>
          </w:p>
        </w:tc>
        <w:tc>
          <w:tcPr>
            <w:tcW w:w="1941" w:type="dxa"/>
            <w:shd w:val="clear" w:color="auto" w:fill="auto"/>
            <w:vAlign w:val="center"/>
          </w:tcPr>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施工蓝图</w:t>
            </w:r>
            <w:r>
              <w:rPr>
                <w:rFonts w:cs="宋体" w:asciiTheme="minorEastAsia" w:hAnsiTheme="minorEastAsia"/>
                <w:kern w:val="0"/>
                <w:szCs w:val="21"/>
                <w:highlight w:val="none"/>
              </w:rPr>
              <w:t>20</w:t>
            </w:r>
            <w:r>
              <w:rPr>
                <w:rFonts w:hint="eastAsia" w:cs="宋体" w:asciiTheme="minorEastAsia" w:hAnsiTheme="minorEastAsia"/>
                <w:kern w:val="0"/>
                <w:szCs w:val="21"/>
                <w:highlight w:val="none"/>
              </w:rPr>
              <w:t>套</w:t>
            </w:r>
          </w:p>
          <w:p>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电子文件</w:t>
            </w:r>
            <w:r>
              <w:rPr>
                <w:rFonts w:cs="宋体" w:asciiTheme="minorEastAsia" w:hAnsiTheme="minorEastAsia"/>
                <w:kern w:val="0"/>
                <w:szCs w:val="21"/>
                <w:highlight w:val="none"/>
              </w:rPr>
              <w:t>1份</w:t>
            </w:r>
          </w:p>
        </w:tc>
      </w:tr>
    </w:tbl>
    <w:p>
      <w:pPr>
        <w:numPr>
          <w:ilvl w:val="0"/>
          <w:numId w:val="156"/>
        </w:numPr>
        <w:jc w:val="left"/>
        <w:rPr>
          <w:rFonts w:cs="仿宋" w:asciiTheme="minorEastAsia" w:hAnsiTheme="minorEastAsia"/>
          <w:szCs w:val="21"/>
          <w:highlight w:val="none"/>
        </w:rPr>
      </w:pPr>
      <w:r>
        <w:rPr>
          <w:rFonts w:hint="eastAsia" w:cs="仿宋" w:asciiTheme="minorEastAsia" w:hAnsiTheme="minorEastAsia"/>
          <w:szCs w:val="21"/>
          <w:highlight w:val="none"/>
        </w:rPr>
        <w:t>室内灯光设计各阶段设计成果</w:t>
      </w:r>
    </w:p>
    <w:tbl>
      <w:tblPr>
        <w:tblStyle w:val="41"/>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4678"/>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jc w:val="center"/>
        </w:trPr>
        <w:tc>
          <w:tcPr>
            <w:tcW w:w="2071" w:type="dxa"/>
            <w:shd w:val="clear" w:color="auto" w:fill="D9D9D9"/>
            <w:vAlign w:val="center"/>
          </w:tcPr>
          <w:p>
            <w:pPr>
              <w:jc w:val="center"/>
              <w:rPr>
                <w:rFonts w:cs="宋体" w:asciiTheme="minorEastAsia" w:hAnsiTheme="minorEastAsia"/>
                <w:b/>
                <w:szCs w:val="21"/>
                <w:highlight w:val="none"/>
              </w:rPr>
            </w:pPr>
            <w:r>
              <w:rPr>
                <w:rFonts w:hint="eastAsia" w:cs="宋体" w:asciiTheme="minorEastAsia" w:hAnsiTheme="minorEastAsia"/>
                <w:b/>
                <w:szCs w:val="21"/>
                <w:highlight w:val="none"/>
              </w:rPr>
              <w:t>设计阶段</w:t>
            </w:r>
          </w:p>
        </w:tc>
        <w:tc>
          <w:tcPr>
            <w:tcW w:w="4678" w:type="dxa"/>
            <w:shd w:val="clear" w:color="auto" w:fill="D9D9D9"/>
            <w:vAlign w:val="center"/>
          </w:tcPr>
          <w:p>
            <w:pPr>
              <w:jc w:val="center"/>
              <w:rPr>
                <w:rFonts w:cs="宋体" w:asciiTheme="minorEastAsia" w:hAnsiTheme="minorEastAsia"/>
                <w:b/>
                <w:szCs w:val="21"/>
                <w:highlight w:val="none"/>
              </w:rPr>
            </w:pPr>
            <w:r>
              <w:rPr>
                <w:rFonts w:hint="eastAsia" w:cs="宋体" w:asciiTheme="minorEastAsia" w:hAnsiTheme="minorEastAsia"/>
                <w:b/>
                <w:szCs w:val="21"/>
                <w:highlight w:val="none"/>
              </w:rPr>
              <w:t>设计成果</w:t>
            </w:r>
          </w:p>
        </w:tc>
        <w:tc>
          <w:tcPr>
            <w:tcW w:w="2012" w:type="dxa"/>
            <w:shd w:val="clear" w:color="auto" w:fill="D9D9D9"/>
            <w:vAlign w:val="center"/>
          </w:tcPr>
          <w:p>
            <w:pPr>
              <w:jc w:val="center"/>
              <w:rPr>
                <w:rFonts w:cs="宋体" w:asciiTheme="minorEastAsia" w:hAnsiTheme="minorEastAsia"/>
                <w:b/>
                <w:szCs w:val="21"/>
                <w:highlight w:val="none"/>
              </w:rPr>
            </w:pPr>
            <w:r>
              <w:rPr>
                <w:rFonts w:hint="eastAsia" w:cs="宋体" w:asciiTheme="minorEastAsia" w:hAnsiTheme="minorEastAsia"/>
                <w:b/>
                <w:szCs w:val="21"/>
                <w:highlight w:val="none"/>
              </w:rPr>
              <w:t>提交形式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4" w:hRule="atLeast"/>
          <w:jc w:val="center"/>
        </w:trPr>
        <w:tc>
          <w:tcPr>
            <w:tcW w:w="2071"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概念、方案</w:t>
            </w:r>
          </w:p>
          <w:p>
            <w:pPr>
              <w:jc w:val="center"/>
              <w:rPr>
                <w:rFonts w:cs="宋体" w:asciiTheme="minorEastAsia" w:hAnsiTheme="minorEastAsia"/>
                <w:szCs w:val="21"/>
                <w:highlight w:val="none"/>
              </w:rPr>
            </w:pPr>
            <w:r>
              <w:rPr>
                <w:rFonts w:hint="eastAsia" w:cs="宋体" w:asciiTheme="minorEastAsia" w:hAnsiTheme="minorEastAsia"/>
                <w:szCs w:val="21"/>
                <w:highlight w:val="none"/>
              </w:rPr>
              <w:t>设计阶段</w:t>
            </w:r>
          </w:p>
        </w:tc>
        <w:tc>
          <w:tcPr>
            <w:tcW w:w="4678" w:type="dxa"/>
            <w:vAlign w:val="center"/>
          </w:tcPr>
          <w:p>
            <w:pPr>
              <w:jc w:val="center"/>
              <w:rPr>
                <w:rFonts w:cs="宋体" w:asciiTheme="minorEastAsia" w:hAnsiTheme="minorEastAsia"/>
                <w:szCs w:val="21"/>
                <w:highlight w:val="none"/>
              </w:rPr>
            </w:pPr>
            <w:r>
              <w:rPr>
                <w:rFonts w:hint="eastAsia" w:cs="宋体" w:asciiTheme="minorEastAsia" w:hAnsiTheme="minorEastAsia"/>
                <w:szCs w:val="21"/>
                <w:highlight w:val="none"/>
              </w:rPr>
              <w:t>照明效果模拟图、各空间照度分析、</w:t>
            </w:r>
          </w:p>
          <w:p>
            <w:pPr>
              <w:jc w:val="center"/>
              <w:rPr>
                <w:rFonts w:cs="宋体" w:asciiTheme="minorEastAsia" w:hAnsiTheme="minorEastAsia"/>
                <w:szCs w:val="21"/>
                <w:highlight w:val="none"/>
              </w:rPr>
            </w:pPr>
            <w:r>
              <w:rPr>
                <w:rFonts w:hint="eastAsia" w:cs="宋体" w:asciiTheme="minorEastAsia" w:hAnsiTheme="minorEastAsia"/>
                <w:szCs w:val="21"/>
                <w:highlight w:val="none"/>
              </w:rPr>
              <w:t>实现照明效果方法说明（控制回路）</w:t>
            </w:r>
          </w:p>
        </w:tc>
        <w:tc>
          <w:tcPr>
            <w:tcW w:w="2012" w:type="dxa"/>
            <w:vAlign w:val="center"/>
          </w:tcPr>
          <w:p>
            <w:pPr>
              <w:jc w:val="center"/>
              <w:rPr>
                <w:rFonts w:cs="宋体" w:asciiTheme="minorEastAsia" w:hAnsiTheme="minorEastAsia"/>
                <w:szCs w:val="21"/>
                <w:highlight w:val="none"/>
              </w:rPr>
            </w:pPr>
            <w:r>
              <w:rPr>
                <w:rFonts w:cs="宋体" w:asciiTheme="minorEastAsia" w:hAnsiTheme="minorEastAsia"/>
                <w:szCs w:val="21"/>
                <w:highlight w:val="none"/>
              </w:rPr>
              <w:t>A3文本2份</w:t>
            </w:r>
          </w:p>
          <w:p>
            <w:pPr>
              <w:jc w:val="center"/>
              <w:rPr>
                <w:rFonts w:cs="宋体" w:asciiTheme="minorEastAsia" w:hAnsiTheme="minorEastAsia"/>
                <w:szCs w:val="21"/>
                <w:highlight w:val="none"/>
              </w:rPr>
            </w:pPr>
            <w:r>
              <w:rPr>
                <w:rFonts w:hint="eastAsia" w:cs="宋体" w:asciiTheme="minorEastAsia" w:hAnsiTheme="minorEastAsia"/>
                <w:szCs w:val="21"/>
                <w:highlight w:val="none"/>
              </w:rPr>
              <w:t>电子文件</w:t>
            </w:r>
            <w:r>
              <w:rPr>
                <w:rFonts w:cs="宋体" w:asciiTheme="minorEastAsia" w:hAnsiTheme="minorEastAsia"/>
                <w:szCs w:val="21"/>
                <w:highlight w:val="none"/>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2071" w:type="dxa"/>
            <w:vAlign w:val="center"/>
          </w:tcPr>
          <w:p>
            <w:pPr>
              <w:jc w:val="center"/>
              <w:rPr>
                <w:rFonts w:cs="MingLiU_HKSCS" w:asciiTheme="minorEastAsia" w:hAnsiTheme="minorEastAsia"/>
                <w:szCs w:val="21"/>
                <w:highlight w:val="none"/>
              </w:rPr>
            </w:pPr>
            <w:r>
              <w:rPr>
                <w:rFonts w:hint="eastAsia" w:cs="宋体" w:asciiTheme="minorEastAsia" w:hAnsiTheme="minorEastAsia"/>
                <w:szCs w:val="21"/>
                <w:highlight w:val="none"/>
              </w:rPr>
              <w:t>施工图设计</w:t>
            </w:r>
          </w:p>
        </w:tc>
        <w:tc>
          <w:tcPr>
            <w:tcW w:w="4678" w:type="dxa"/>
            <w:vAlign w:val="center"/>
          </w:tcPr>
          <w:p>
            <w:pPr>
              <w:jc w:val="center"/>
              <w:rPr>
                <w:rFonts w:cs="Times New Roman" w:asciiTheme="minorEastAsia" w:hAnsiTheme="minorEastAsia"/>
                <w:kern w:val="0"/>
                <w:szCs w:val="21"/>
                <w:highlight w:val="none"/>
              </w:rPr>
            </w:pPr>
            <w:r>
              <w:rPr>
                <w:rFonts w:cs="宋体" w:asciiTheme="minorEastAsia" w:hAnsiTheme="minorEastAsia"/>
                <w:kern w:val="0"/>
                <w:szCs w:val="21"/>
                <w:highlight w:val="none"/>
              </w:rPr>
              <w:t>灯具平面图、灯具选型表、</w:t>
            </w:r>
          </w:p>
          <w:p>
            <w:pPr>
              <w:jc w:val="center"/>
              <w:rPr>
                <w:rFonts w:cs="Times New Roman" w:asciiTheme="minorEastAsia" w:hAnsiTheme="minorEastAsia"/>
                <w:kern w:val="0"/>
                <w:szCs w:val="21"/>
                <w:highlight w:val="none"/>
              </w:rPr>
            </w:pPr>
            <w:r>
              <w:rPr>
                <w:rFonts w:cs="宋体" w:asciiTheme="minorEastAsia" w:hAnsiTheme="minorEastAsia"/>
                <w:kern w:val="0"/>
                <w:szCs w:val="21"/>
                <w:highlight w:val="none"/>
              </w:rPr>
              <w:t>灯光回路控制图及系统设计说明、</w:t>
            </w:r>
          </w:p>
          <w:p>
            <w:pPr>
              <w:jc w:val="center"/>
              <w:rPr>
                <w:rFonts w:cs="MingLiU_HKSCS" w:asciiTheme="minorEastAsia" w:hAnsiTheme="minorEastAsia"/>
                <w:kern w:val="0"/>
                <w:szCs w:val="21"/>
                <w:highlight w:val="none"/>
              </w:rPr>
            </w:pPr>
            <w:r>
              <w:rPr>
                <w:rFonts w:cs="宋体" w:asciiTheme="minorEastAsia" w:hAnsiTheme="minorEastAsia"/>
                <w:kern w:val="0"/>
                <w:szCs w:val="21"/>
                <w:highlight w:val="none"/>
              </w:rPr>
              <w:t>特殊制作的灯具大样图（如有）</w:t>
            </w:r>
          </w:p>
        </w:tc>
        <w:tc>
          <w:tcPr>
            <w:tcW w:w="2012" w:type="dxa"/>
            <w:vAlign w:val="center"/>
          </w:tcPr>
          <w:p>
            <w:pPr>
              <w:jc w:val="center"/>
              <w:rPr>
                <w:rFonts w:cs="宋体" w:asciiTheme="minorEastAsia" w:hAnsiTheme="minorEastAsia"/>
                <w:szCs w:val="21"/>
                <w:highlight w:val="none"/>
              </w:rPr>
            </w:pPr>
            <w:r>
              <w:rPr>
                <w:rFonts w:cs="宋体" w:asciiTheme="minorEastAsia" w:hAnsiTheme="minorEastAsia"/>
                <w:szCs w:val="21"/>
                <w:highlight w:val="none"/>
              </w:rPr>
              <w:t>A3文本2份</w:t>
            </w:r>
          </w:p>
          <w:p>
            <w:pPr>
              <w:jc w:val="center"/>
              <w:rPr>
                <w:rFonts w:cs="MingLiU_HKSCS" w:asciiTheme="minorEastAsia" w:hAnsiTheme="minorEastAsia"/>
                <w:szCs w:val="21"/>
                <w:highlight w:val="none"/>
              </w:rPr>
            </w:pPr>
            <w:r>
              <w:rPr>
                <w:rFonts w:hint="eastAsia" w:cs="宋体" w:asciiTheme="minorEastAsia" w:hAnsiTheme="minorEastAsia"/>
                <w:szCs w:val="21"/>
                <w:highlight w:val="none"/>
              </w:rPr>
              <w:t>电子文件</w:t>
            </w:r>
            <w:r>
              <w:rPr>
                <w:rFonts w:cs="宋体" w:asciiTheme="minorEastAsia" w:hAnsiTheme="minorEastAsia"/>
                <w:szCs w:val="21"/>
                <w:highlight w:val="none"/>
              </w:rPr>
              <w:t>1份</w:t>
            </w:r>
          </w:p>
        </w:tc>
      </w:tr>
    </w:tbl>
    <w:p>
      <w:pPr>
        <w:numPr>
          <w:ilvl w:val="0"/>
          <w:numId w:val="156"/>
        </w:numPr>
        <w:jc w:val="left"/>
        <w:rPr>
          <w:rFonts w:cs="仿宋" w:asciiTheme="minorEastAsia" w:hAnsiTheme="minorEastAsia"/>
          <w:szCs w:val="21"/>
          <w:highlight w:val="none"/>
        </w:rPr>
      </w:pPr>
      <w:r>
        <w:rPr>
          <w:rFonts w:hint="eastAsia" w:cs="仿宋" w:asciiTheme="minorEastAsia" w:hAnsiTheme="minorEastAsia"/>
          <w:szCs w:val="21"/>
          <w:highlight w:val="none"/>
        </w:rPr>
        <w:t>室内标识设计各阶段设计成果</w:t>
      </w:r>
    </w:p>
    <w:tbl>
      <w:tblPr>
        <w:tblStyle w:val="41"/>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4678"/>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jc w:val="center"/>
        </w:trPr>
        <w:tc>
          <w:tcPr>
            <w:tcW w:w="2079" w:type="dxa"/>
            <w:shd w:val="clear" w:color="auto" w:fill="D9D9D9"/>
            <w:vAlign w:val="center"/>
          </w:tcPr>
          <w:p>
            <w:pPr>
              <w:spacing w:line="360" w:lineRule="auto"/>
              <w:jc w:val="center"/>
              <w:rPr>
                <w:rFonts w:ascii="宋体" w:hAnsi="宋体" w:eastAsia="宋体"/>
                <w:b/>
                <w:szCs w:val="21"/>
                <w:highlight w:val="none"/>
              </w:rPr>
            </w:pPr>
            <w:r>
              <w:rPr>
                <w:rFonts w:hint="eastAsia" w:ascii="宋体" w:hAnsi="宋体" w:eastAsia="宋体"/>
                <w:b/>
                <w:szCs w:val="21"/>
                <w:highlight w:val="none"/>
              </w:rPr>
              <w:t>阶段</w:t>
            </w:r>
          </w:p>
        </w:tc>
        <w:tc>
          <w:tcPr>
            <w:tcW w:w="4678" w:type="dxa"/>
            <w:shd w:val="clear" w:color="auto" w:fill="D9D9D9"/>
            <w:vAlign w:val="center"/>
          </w:tcPr>
          <w:p>
            <w:pPr>
              <w:spacing w:line="360" w:lineRule="auto"/>
              <w:jc w:val="center"/>
              <w:rPr>
                <w:rFonts w:ascii="宋体" w:hAnsi="宋体" w:eastAsia="宋体"/>
                <w:b/>
                <w:szCs w:val="21"/>
                <w:highlight w:val="none"/>
              </w:rPr>
            </w:pPr>
            <w:r>
              <w:rPr>
                <w:rFonts w:hint="eastAsia" w:ascii="宋体" w:hAnsi="宋体" w:eastAsia="宋体"/>
                <w:b/>
                <w:szCs w:val="21"/>
                <w:highlight w:val="none"/>
              </w:rPr>
              <w:t>设计成果</w:t>
            </w:r>
          </w:p>
        </w:tc>
        <w:tc>
          <w:tcPr>
            <w:tcW w:w="2020" w:type="dxa"/>
            <w:shd w:val="clear" w:color="auto" w:fill="D9D9D9"/>
            <w:vAlign w:val="center"/>
          </w:tcPr>
          <w:p>
            <w:pPr>
              <w:spacing w:line="360" w:lineRule="auto"/>
              <w:jc w:val="center"/>
              <w:rPr>
                <w:rFonts w:ascii="宋体" w:hAnsi="宋体" w:eastAsia="宋体"/>
                <w:b/>
                <w:szCs w:val="21"/>
                <w:highlight w:val="none"/>
              </w:rPr>
            </w:pPr>
            <w:r>
              <w:rPr>
                <w:rFonts w:hint="eastAsia" w:ascii="宋体" w:hAnsi="宋体" w:eastAsia="宋体"/>
                <w:b/>
                <w:szCs w:val="21"/>
                <w:highlight w:val="none"/>
              </w:rPr>
              <w:t>提交形式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079" w:type="dxa"/>
            <w:vAlign w:val="center"/>
          </w:tcPr>
          <w:p>
            <w:pPr>
              <w:spacing w:line="360" w:lineRule="auto"/>
              <w:jc w:val="center"/>
              <w:rPr>
                <w:rFonts w:ascii="宋体" w:hAnsi="宋体" w:eastAsia="宋体"/>
                <w:szCs w:val="21"/>
                <w:highlight w:val="none"/>
              </w:rPr>
            </w:pPr>
            <w:r>
              <w:rPr>
                <w:rFonts w:hint="eastAsia" w:ascii="宋体" w:hAnsi="宋体" w:eastAsia="宋体"/>
                <w:szCs w:val="21"/>
                <w:highlight w:val="none"/>
              </w:rPr>
              <w:t>概念方案设计</w:t>
            </w:r>
          </w:p>
        </w:tc>
        <w:tc>
          <w:tcPr>
            <w:tcW w:w="4678" w:type="dxa"/>
            <w:vAlign w:val="center"/>
          </w:tcPr>
          <w:p>
            <w:pPr>
              <w:numPr>
                <w:ilvl w:val="0"/>
                <w:numId w:val="162"/>
              </w:numPr>
              <w:spacing w:line="360" w:lineRule="auto"/>
              <w:jc w:val="left"/>
              <w:rPr>
                <w:rFonts w:ascii="宋体" w:hAnsi="宋体" w:eastAsia="宋体" w:cs="宋体"/>
                <w:szCs w:val="21"/>
                <w:highlight w:val="none"/>
              </w:rPr>
            </w:pPr>
            <w:r>
              <w:rPr>
                <w:rFonts w:hint="eastAsia" w:ascii="宋体" w:hAnsi="宋体" w:eastAsia="宋体" w:cs="宋体"/>
                <w:szCs w:val="21"/>
                <w:highlight w:val="none"/>
              </w:rPr>
              <w:t>概念设计主题，并提供概念图不少于2种</w:t>
            </w:r>
          </w:p>
          <w:p>
            <w:pPr>
              <w:numPr>
                <w:ilvl w:val="0"/>
                <w:numId w:val="162"/>
              </w:numPr>
              <w:spacing w:line="360" w:lineRule="auto"/>
              <w:jc w:val="left"/>
              <w:rPr>
                <w:rFonts w:ascii="宋体" w:hAnsi="宋体" w:eastAsia="宋体" w:cs="宋体"/>
                <w:szCs w:val="21"/>
                <w:highlight w:val="none"/>
              </w:rPr>
            </w:pPr>
            <w:r>
              <w:rPr>
                <w:rFonts w:hint="eastAsia" w:ascii="宋体" w:hAnsi="宋体" w:eastAsia="宋体" w:cs="宋体"/>
                <w:szCs w:val="21"/>
                <w:highlight w:val="none"/>
              </w:rPr>
              <w:t>对标项目效果、材料、成本分析</w:t>
            </w:r>
          </w:p>
          <w:p>
            <w:pPr>
              <w:numPr>
                <w:ilvl w:val="0"/>
                <w:numId w:val="162"/>
              </w:numPr>
              <w:spacing w:line="360" w:lineRule="auto"/>
              <w:jc w:val="left"/>
              <w:rPr>
                <w:rFonts w:ascii="宋体" w:hAnsi="宋体" w:eastAsia="宋体" w:cs="宋体"/>
                <w:szCs w:val="21"/>
                <w:highlight w:val="none"/>
              </w:rPr>
            </w:pPr>
            <w:r>
              <w:rPr>
                <w:rFonts w:hint="eastAsia" w:ascii="宋体" w:hAnsi="宋体" w:eastAsia="宋体" w:cs="宋体"/>
                <w:szCs w:val="21"/>
                <w:highlight w:val="none"/>
              </w:rPr>
              <w:t>根据平面交通流线、设计限额，合理划分标识各级系统、指引流程图、点位布置图</w:t>
            </w:r>
          </w:p>
          <w:p>
            <w:pPr>
              <w:numPr>
                <w:ilvl w:val="0"/>
                <w:numId w:val="162"/>
              </w:numPr>
              <w:spacing w:line="360" w:lineRule="auto"/>
              <w:jc w:val="left"/>
              <w:rPr>
                <w:rFonts w:ascii="宋体" w:hAnsi="宋体" w:eastAsia="宋体" w:cs="宋体"/>
                <w:szCs w:val="21"/>
                <w:highlight w:val="none"/>
              </w:rPr>
            </w:pPr>
            <w:r>
              <w:rPr>
                <w:rFonts w:hint="eastAsia" w:ascii="宋体" w:hAnsi="宋体" w:eastAsia="宋体" w:cs="宋体"/>
                <w:szCs w:val="21"/>
                <w:highlight w:val="none"/>
              </w:rPr>
              <w:t>设计估算</w:t>
            </w:r>
          </w:p>
        </w:tc>
        <w:tc>
          <w:tcPr>
            <w:tcW w:w="2020" w:type="dxa"/>
            <w:vAlign w:val="center"/>
          </w:tcPr>
          <w:p>
            <w:pPr>
              <w:spacing w:line="276" w:lineRule="auto"/>
              <w:jc w:val="center"/>
              <w:rPr>
                <w:rFonts w:ascii="宋体" w:hAnsi="宋体" w:eastAsia="宋体"/>
                <w:szCs w:val="21"/>
                <w:highlight w:val="none"/>
              </w:rPr>
            </w:pPr>
            <w:r>
              <w:rPr>
                <w:rFonts w:hint="eastAsia" w:ascii="宋体" w:hAnsi="宋体" w:eastAsia="宋体"/>
                <w:szCs w:val="21"/>
                <w:highlight w:val="none"/>
              </w:rPr>
              <w:t>A3文本2份</w:t>
            </w:r>
          </w:p>
          <w:p>
            <w:pPr>
              <w:spacing w:line="276" w:lineRule="auto"/>
              <w:jc w:val="center"/>
              <w:rPr>
                <w:rFonts w:ascii="宋体" w:hAnsi="宋体" w:eastAsia="宋体"/>
                <w:szCs w:val="21"/>
                <w:highlight w:val="none"/>
              </w:rPr>
            </w:pPr>
            <w:r>
              <w:rPr>
                <w:rFonts w:hint="eastAsia" w:ascii="宋体" w:hAnsi="宋体" w:eastAsia="宋体"/>
                <w:szCs w:val="21"/>
                <w:highlight w:val="none"/>
              </w:rPr>
              <w:t>电子文件1份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079" w:type="dxa"/>
            <w:vAlign w:val="center"/>
          </w:tcPr>
          <w:p>
            <w:pPr>
              <w:spacing w:line="360" w:lineRule="auto"/>
              <w:jc w:val="center"/>
              <w:rPr>
                <w:rFonts w:ascii="宋体" w:hAnsi="宋体" w:eastAsia="宋体"/>
                <w:szCs w:val="21"/>
                <w:highlight w:val="none"/>
              </w:rPr>
            </w:pPr>
            <w:r>
              <w:rPr>
                <w:rFonts w:hint="eastAsia" w:ascii="宋体" w:hAnsi="宋体" w:eastAsia="宋体"/>
                <w:szCs w:val="21"/>
                <w:highlight w:val="none"/>
              </w:rPr>
              <w:t>方案设计</w:t>
            </w:r>
          </w:p>
        </w:tc>
        <w:tc>
          <w:tcPr>
            <w:tcW w:w="4678" w:type="dxa"/>
            <w:vAlign w:val="center"/>
          </w:tcPr>
          <w:p>
            <w:pPr>
              <w:numPr>
                <w:ilvl w:val="0"/>
                <w:numId w:val="163"/>
              </w:numPr>
              <w:spacing w:line="276" w:lineRule="auto"/>
              <w:rPr>
                <w:rFonts w:ascii="宋体" w:hAnsi="宋体" w:eastAsia="宋体" w:cs="宋体"/>
                <w:szCs w:val="21"/>
                <w:highlight w:val="none"/>
              </w:rPr>
            </w:pPr>
            <w:r>
              <w:rPr>
                <w:rFonts w:hint="eastAsia" w:ascii="宋体" w:hAnsi="宋体" w:eastAsia="宋体" w:cs="宋体"/>
                <w:szCs w:val="21"/>
                <w:highlight w:val="none"/>
              </w:rPr>
              <w:t>在概念方案通过的基础上深化各级标识方案内容（包含但不限于指引流程图、点位布置图、材质等）</w:t>
            </w:r>
          </w:p>
          <w:p>
            <w:pPr>
              <w:numPr>
                <w:ilvl w:val="0"/>
                <w:numId w:val="163"/>
              </w:numPr>
              <w:spacing w:line="276" w:lineRule="auto"/>
              <w:rPr>
                <w:rFonts w:ascii="宋体" w:hAnsi="宋体" w:eastAsia="宋体" w:cs="宋体"/>
                <w:szCs w:val="21"/>
                <w:highlight w:val="none"/>
              </w:rPr>
            </w:pPr>
            <w:r>
              <w:rPr>
                <w:rFonts w:hint="eastAsia" w:ascii="宋体" w:hAnsi="宋体" w:eastAsia="宋体"/>
                <w:szCs w:val="21"/>
                <w:highlight w:val="none"/>
              </w:rPr>
              <w:t>标识清单</w:t>
            </w:r>
          </w:p>
          <w:p>
            <w:pPr>
              <w:numPr>
                <w:ilvl w:val="0"/>
                <w:numId w:val="163"/>
              </w:numPr>
              <w:spacing w:line="276" w:lineRule="auto"/>
              <w:rPr>
                <w:rFonts w:ascii="宋体" w:hAnsi="宋体" w:eastAsia="宋体" w:cs="宋体"/>
                <w:szCs w:val="21"/>
                <w:highlight w:val="none"/>
              </w:rPr>
            </w:pPr>
            <w:r>
              <w:rPr>
                <w:rFonts w:hint="eastAsia" w:ascii="宋体" w:hAnsi="宋体" w:eastAsia="宋体"/>
                <w:szCs w:val="21"/>
                <w:highlight w:val="none"/>
              </w:rPr>
              <w:t>设计概算</w:t>
            </w:r>
          </w:p>
        </w:tc>
        <w:tc>
          <w:tcPr>
            <w:tcW w:w="2020" w:type="dxa"/>
            <w:vAlign w:val="center"/>
          </w:tcPr>
          <w:p>
            <w:pPr>
              <w:spacing w:line="276" w:lineRule="auto"/>
              <w:jc w:val="center"/>
              <w:rPr>
                <w:rFonts w:ascii="宋体" w:hAnsi="宋体" w:eastAsia="宋体"/>
                <w:szCs w:val="21"/>
                <w:highlight w:val="none"/>
              </w:rPr>
            </w:pPr>
            <w:r>
              <w:rPr>
                <w:rFonts w:hint="eastAsia" w:ascii="宋体" w:hAnsi="宋体" w:eastAsia="宋体"/>
                <w:szCs w:val="21"/>
                <w:highlight w:val="none"/>
              </w:rPr>
              <w:t>A3文本2份</w:t>
            </w:r>
          </w:p>
          <w:p>
            <w:pPr>
              <w:spacing w:line="276" w:lineRule="auto"/>
              <w:jc w:val="center"/>
              <w:rPr>
                <w:rFonts w:ascii="宋体" w:hAnsi="宋体" w:eastAsia="宋体"/>
                <w:szCs w:val="21"/>
                <w:highlight w:val="none"/>
              </w:rPr>
            </w:pPr>
            <w:r>
              <w:rPr>
                <w:rFonts w:hint="eastAsia" w:ascii="宋体" w:hAnsi="宋体" w:eastAsia="宋体"/>
                <w:szCs w:val="21"/>
                <w:highlight w:val="none"/>
              </w:rPr>
              <w:t>电子文件1份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079" w:type="dxa"/>
            <w:vAlign w:val="center"/>
          </w:tcPr>
          <w:p>
            <w:pPr>
              <w:spacing w:line="360" w:lineRule="auto"/>
              <w:jc w:val="center"/>
              <w:rPr>
                <w:rFonts w:ascii="宋体" w:hAnsi="宋体" w:eastAsia="宋体"/>
                <w:szCs w:val="21"/>
                <w:highlight w:val="none"/>
              </w:rPr>
            </w:pPr>
            <w:r>
              <w:rPr>
                <w:rFonts w:hint="eastAsia" w:ascii="宋体" w:hAnsi="宋体" w:eastAsia="宋体"/>
                <w:szCs w:val="21"/>
                <w:highlight w:val="none"/>
              </w:rPr>
              <w:t>施工图设计</w:t>
            </w:r>
          </w:p>
        </w:tc>
        <w:tc>
          <w:tcPr>
            <w:tcW w:w="4678" w:type="dxa"/>
            <w:vAlign w:val="center"/>
          </w:tcPr>
          <w:p>
            <w:pPr>
              <w:numPr>
                <w:ilvl w:val="0"/>
                <w:numId w:val="164"/>
              </w:numPr>
              <w:spacing w:line="276" w:lineRule="auto"/>
              <w:jc w:val="left"/>
              <w:rPr>
                <w:rFonts w:ascii="宋体" w:hAnsi="宋体" w:eastAsia="宋体"/>
                <w:szCs w:val="21"/>
                <w:highlight w:val="none"/>
              </w:rPr>
            </w:pPr>
            <w:r>
              <w:rPr>
                <w:rFonts w:hint="eastAsia" w:ascii="宋体" w:hAnsi="宋体" w:eastAsia="宋体"/>
                <w:szCs w:val="21"/>
                <w:highlight w:val="none"/>
              </w:rPr>
              <w:t>包含但不限于点位布置图、安装工艺、色号、电量预留、预埋等</w:t>
            </w:r>
          </w:p>
          <w:p>
            <w:pPr>
              <w:numPr>
                <w:ilvl w:val="0"/>
                <w:numId w:val="164"/>
              </w:numPr>
              <w:spacing w:line="276" w:lineRule="auto"/>
              <w:jc w:val="left"/>
              <w:rPr>
                <w:rFonts w:ascii="宋体" w:hAnsi="宋体" w:eastAsia="宋体"/>
                <w:szCs w:val="21"/>
                <w:highlight w:val="none"/>
              </w:rPr>
            </w:pPr>
            <w:r>
              <w:rPr>
                <w:rFonts w:hint="eastAsia" w:ascii="宋体" w:hAnsi="宋体" w:eastAsia="宋体"/>
                <w:szCs w:val="21"/>
                <w:highlight w:val="none"/>
              </w:rPr>
              <w:t>标识导视实施指导手册</w:t>
            </w:r>
          </w:p>
        </w:tc>
        <w:tc>
          <w:tcPr>
            <w:tcW w:w="2020" w:type="dxa"/>
            <w:vAlign w:val="center"/>
          </w:tcPr>
          <w:p>
            <w:pPr>
              <w:spacing w:line="276" w:lineRule="auto"/>
              <w:jc w:val="center"/>
              <w:rPr>
                <w:rFonts w:ascii="宋体" w:hAnsi="宋体" w:eastAsia="宋体"/>
                <w:szCs w:val="21"/>
                <w:highlight w:val="none"/>
              </w:rPr>
            </w:pPr>
            <w:r>
              <w:rPr>
                <w:rFonts w:hint="eastAsia" w:ascii="宋体" w:hAnsi="宋体" w:eastAsia="宋体"/>
                <w:szCs w:val="21"/>
                <w:highlight w:val="none"/>
              </w:rPr>
              <w:t>A3文本2份</w:t>
            </w:r>
          </w:p>
          <w:p>
            <w:pPr>
              <w:spacing w:line="276" w:lineRule="auto"/>
              <w:jc w:val="center"/>
              <w:rPr>
                <w:rFonts w:ascii="宋体" w:hAnsi="宋体" w:eastAsia="宋体"/>
                <w:szCs w:val="21"/>
                <w:highlight w:val="none"/>
              </w:rPr>
            </w:pPr>
            <w:r>
              <w:rPr>
                <w:rFonts w:hint="eastAsia" w:ascii="宋体" w:hAnsi="宋体" w:eastAsia="宋体"/>
                <w:szCs w:val="21"/>
                <w:highlight w:val="none"/>
              </w:rPr>
              <w:t>电子文件1份</w:t>
            </w:r>
          </w:p>
        </w:tc>
      </w:tr>
    </w:tbl>
    <w:p>
      <w:pPr>
        <w:jc w:val="left"/>
        <w:rPr>
          <w:rFonts w:asciiTheme="majorEastAsia" w:hAnsiTheme="majorEastAsia" w:eastAsiaTheme="majorEastAsia" w:cstheme="majorEastAsia"/>
          <w:b/>
          <w:bCs/>
          <w:sz w:val="28"/>
          <w:szCs w:val="28"/>
          <w:highlight w:val="none"/>
        </w:rPr>
      </w:pPr>
      <w:bookmarkStart w:id="184" w:name="_Toc1620"/>
      <w:bookmarkStart w:id="185" w:name="_Toc16282"/>
      <w:r>
        <w:rPr>
          <w:rFonts w:hint="eastAsia" w:asciiTheme="majorEastAsia" w:hAnsiTheme="majorEastAsia" w:eastAsiaTheme="majorEastAsia" w:cstheme="majorEastAsia"/>
          <w:b/>
          <w:bCs/>
          <w:sz w:val="28"/>
          <w:szCs w:val="28"/>
          <w:highlight w:val="none"/>
        </w:rPr>
        <w:br w:type="page"/>
      </w:r>
    </w:p>
    <w:p>
      <w:pPr>
        <w:spacing w:before="156" w:beforeLines="50" w:after="156" w:afterLines="50"/>
        <w:jc w:val="center"/>
        <w:outlineLvl w:val="0"/>
        <w:rPr>
          <w:rFonts w:asciiTheme="majorEastAsia" w:hAnsiTheme="majorEastAsia" w:eastAsiaTheme="majorEastAsia" w:cstheme="majorEastAsia"/>
          <w:b/>
          <w:bCs/>
          <w:sz w:val="28"/>
          <w:szCs w:val="28"/>
          <w:highlight w:val="none"/>
        </w:rPr>
      </w:pPr>
      <w:bookmarkStart w:id="186" w:name="_Toc139274440"/>
      <w:r>
        <w:rPr>
          <w:rFonts w:hint="eastAsia" w:asciiTheme="majorEastAsia" w:hAnsiTheme="majorEastAsia" w:eastAsiaTheme="majorEastAsia" w:cstheme="majorEastAsia"/>
          <w:b/>
          <w:bCs/>
          <w:sz w:val="28"/>
          <w:szCs w:val="28"/>
          <w:highlight w:val="none"/>
        </w:rPr>
        <w:t>第十章 声学与音视频专项设计任务书</w:t>
      </w:r>
      <w:bookmarkEnd w:id="186"/>
    </w:p>
    <w:p>
      <w:pPr>
        <w:numPr>
          <w:ilvl w:val="0"/>
          <w:numId w:val="165"/>
        </w:numPr>
        <w:spacing w:before="156" w:beforeLines="50"/>
        <w:jc w:val="left"/>
        <w:outlineLvl w:val="1"/>
        <w:rPr>
          <w:rFonts w:asciiTheme="majorEastAsia" w:hAnsiTheme="majorEastAsia" w:eastAsiaTheme="majorEastAsia" w:cstheme="majorEastAsia"/>
          <w:b/>
          <w:bCs/>
          <w:sz w:val="24"/>
          <w:highlight w:val="none"/>
        </w:rPr>
      </w:pPr>
      <w:bookmarkStart w:id="187" w:name="_Toc4440"/>
      <w:bookmarkStart w:id="188" w:name="_Toc139274441"/>
      <w:r>
        <w:rPr>
          <w:rFonts w:hint="eastAsia" w:asciiTheme="majorEastAsia" w:hAnsiTheme="majorEastAsia" w:eastAsiaTheme="majorEastAsia" w:cstheme="majorEastAsia"/>
          <w:b/>
          <w:bCs/>
          <w:sz w:val="24"/>
          <w:highlight w:val="none"/>
        </w:rPr>
        <w:t>工作内容</w:t>
      </w:r>
      <w:bookmarkEnd w:id="187"/>
      <w:bookmarkEnd w:id="188"/>
    </w:p>
    <w:p>
      <w:pPr>
        <w:numPr>
          <w:ilvl w:val="0"/>
          <w:numId w:val="16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总体工作内容</w:t>
      </w:r>
    </w:p>
    <w:p>
      <w:pPr>
        <w:spacing w:before="156" w:beforeLines="50"/>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声学与音视频设计包含但不限于以下内容：</w:t>
      </w:r>
    </w:p>
    <w:p>
      <w:pPr>
        <w:pStyle w:val="52"/>
        <w:numPr>
          <w:ilvl w:val="0"/>
          <w:numId w:val="167"/>
        </w:numPr>
        <w:ind w:firstLineChars="0"/>
        <w:rPr>
          <w:rFonts w:ascii="宋体" w:hAnsi="宋体" w:eastAsia="宋体" w:cs="Times New Roman"/>
          <w:highlight w:val="none"/>
        </w:rPr>
      </w:pPr>
      <w:r>
        <w:rPr>
          <w:rFonts w:hint="eastAsia" w:ascii="宋体" w:hAnsi="宋体" w:eastAsia="宋体" w:cs="Times New Roman"/>
          <w:highlight w:val="none"/>
        </w:rPr>
        <w:t>声学设计</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接待中心各类用房，媒体中心各类用房（新闻发布厅、演播室等），后勤区（包括员工餐厅、员工培训室、各办公室及其他后勤区域），媒体中心各类房间（新闻发布厅、演播室等）、配套用房各类房间，停车楼内部房间，地库，机房，外墙等声学设计、技术要求。包括但不限于墙体、地面及天花隔音设计，地面及天花的吸音设计、设备减噪建议，各功能区域隔音减振。</w:t>
      </w:r>
    </w:p>
    <w:p>
      <w:pPr>
        <w:ind w:firstLine="420"/>
        <w:rPr>
          <w:rFonts w:asciiTheme="minorEastAsia" w:hAnsiTheme="minorEastAsia" w:cstheme="minorEastAsia"/>
          <w:highlight w:val="none"/>
        </w:rPr>
      </w:pPr>
      <w:r>
        <w:rPr>
          <w:rFonts w:hint="eastAsia" w:asciiTheme="minorEastAsia" w:hAnsiTheme="minorEastAsia" w:cstheme="minorEastAsia"/>
          <w:highlight w:val="none"/>
        </w:rPr>
        <w:t>最终声学设计的区域以发包人实际确认为准。</w:t>
      </w:r>
    </w:p>
    <w:p>
      <w:pPr>
        <w:numPr>
          <w:ilvl w:val="0"/>
          <w:numId w:val="168"/>
        </w:numPr>
        <w:jc w:val="left"/>
        <w:rPr>
          <w:rFonts w:asciiTheme="minorEastAsia" w:hAnsiTheme="minorEastAsia" w:cstheme="minorEastAsia"/>
          <w:highlight w:val="none"/>
        </w:rPr>
      </w:pPr>
      <w:r>
        <w:rPr>
          <w:rFonts w:hint="eastAsia" w:asciiTheme="minorEastAsia" w:hAnsiTheme="minorEastAsia" w:cstheme="minorEastAsia"/>
          <w:highlight w:val="none"/>
        </w:rPr>
        <w:t>室内声学设计</w:t>
      </w:r>
    </w:p>
    <w:p>
      <w:pPr>
        <w:numPr>
          <w:ilvl w:val="0"/>
          <w:numId w:val="169"/>
        </w:numPr>
        <w:tabs>
          <w:tab w:val="left" w:pos="0"/>
        </w:tabs>
        <w:jc w:val="left"/>
        <w:rPr>
          <w:rFonts w:asciiTheme="minorEastAsia" w:hAnsiTheme="minorEastAsia" w:cstheme="minorEastAsia"/>
          <w:highlight w:val="none"/>
        </w:rPr>
      </w:pPr>
      <w:r>
        <w:rPr>
          <w:rFonts w:hint="eastAsia" w:asciiTheme="minorEastAsia" w:hAnsiTheme="minorEastAsia" w:cstheme="minorEastAsia"/>
          <w:highlight w:val="none"/>
        </w:rPr>
        <w:t xml:space="preserve">提出声学房间（各类功能房间、设备机房）的声学技术要求。 </w:t>
      </w:r>
    </w:p>
    <w:p>
      <w:pPr>
        <w:numPr>
          <w:ilvl w:val="0"/>
          <w:numId w:val="169"/>
        </w:numPr>
        <w:tabs>
          <w:tab w:val="left" w:pos="0"/>
        </w:tabs>
        <w:jc w:val="left"/>
        <w:rPr>
          <w:rFonts w:asciiTheme="minorEastAsia" w:hAnsiTheme="minorEastAsia" w:cstheme="minorEastAsia"/>
          <w:highlight w:val="none"/>
        </w:rPr>
      </w:pPr>
      <w:r>
        <w:rPr>
          <w:rFonts w:hint="eastAsia" w:asciiTheme="minorEastAsia" w:hAnsiTheme="minorEastAsia" w:cstheme="minorEastAsia"/>
          <w:highlight w:val="none"/>
        </w:rPr>
        <w:t xml:space="preserve">声学问题分析及解决措施确定。 </w:t>
      </w:r>
    </w:p>
    <w:p>
      <w:pPr>
        <w:numPr>
          <w:ilvl w:val="0"/>
          <w:numId w:val="169"/>
        </w:numPr>
        <w:tabs>
          <w:tab w:val="left" w:pos="0"/>
        </w:tabs>
        <w:jc w:val="left"/>
        <w:rPr>
          <w:rFonts w:asciiTheme="minorEastAsia" w:hAnsiTheme="minorEastAsia" w:cstheme="minorEastAsia"/>
          <w:highlight w:val="none"/>
        </w:rPr>
      </w:pPr>
      <w:r>
        <w:rPr>
          <w:rFonts w:hint="eastAsia" w:asciiTheme="minorEastAsia" w:hAnsiTheme="minorEastAsia" w:cstheme="minorEastAsia"/>
          <w:highlight w:val="none"/>
        </w:rPr>
        <w:t xml:space="preserve">配合建筑和装修进行室内声学材料和构造的选择。 </w:t>
      </w:r>
    </w:p>
    <w:p>
      <w:pPr>
        <w:numPr>
          <w:ilvl w:val="0"/>
          <w:numId w:val="169"/>
        </w:numPr>
        <w:tabs>
          <w:tab w:val="left" w:pos="0"/>
        </w:tabs>
        <w:jc w:val="left"/>
        <w:rPr>
          <w:rFonts w:asciiTheme="minorEastAsia" w:hAnsiTheme="minorEastAsia" w:cstheme="minorEastAsia"/>
          <w:highlight w:val="none"/>
        </w:rPr>
      </w:pPr>
      <w:r>
        <w:rPr>
          <w:rFonts w:hint="eastAsia" w:asciiTheme="minorEastAsia" w:hAnsiTheme="minorEastAsia" w:cstheme="minorEastAsia"/>
          <w:highlight w:val="none"/>
        </w:rPr>
        <w:t>室内音质的声学计算。</w:t>
      </w:r>
    </w:p>
    <w:p>
      <w:pPr>
        <w:numPr>
          <w:ilvl w:val="0"/>
          <w:numId w:val="169"/>
        </w:numPr>
        <w:tabs>
          <w:tab w:val="left" w:pos="0"/>
        </w:tabs>
        <w:jc w:val="left"/>
        <w:rPr>
          <w:rFonts w:asciiTheme="minorEastAsia" w:hAnsiTheme="minorEastAsia" w:cstheme="minorEastAsia"/>
          <w:highlight w:val="none"/>
        </w:rPr>
      </w:pPr>
      <w:r>
        <w:rPr>
          <w:rFonts w:hint="eastAsia" w:asciiTheme="minorEastAsia" w:hAnsiTheme="minorEastAsia" w:cstheme="minorEastAsia"/>
          <w:highlight w:val="none"/>
        </w:rPr>
        <w:t>绘制关键的声学节点图并完成设计出图。</w:t>
      </w:r>
    </w:p>
    <w:p>
      <w:pPr>
        <w:numPr>
          <w:ilvl w:val="0"/>
          <w:numId w:val="168"/>
        </w:numPr>
        <w:jc w:val="left"/>
        <w:rPr>
          <w:rFonts w:asciiTheme="minorEastAsia" w:hAnsiTheme="minorEastAsia" w:cstheme="minorEastAsia"/>
          <w:highlight w:val="none"/>
        </w:rPr>
      </w:pPr>
      <w:r>
        <w:rPr>
          <w:rFonts w:hint="eastAsia" w:asciiTheme="minorEastAsia" w:hAnsiTheme="minorEastAsia" w:cstheme="minorEastAsia"/>
          <w:highlight w:val="none"/>
        </w:rPr>
        <w:t>隔声减振设计</w:t>
      </w:r>
    </w:p>
    <w:p>
      <w:pPr>
        <w:numPr>
          <w:ilvl w:val="0"/>
          <w:numId w:val="170"/>
        </w:numPr>
        <w:tabs>
          <w:tab w:val="left" w:pos="0"/>
        </w:tabs>
        <w:jc w:val="left"/>
        <w:rPr>
          <w:rFonts w:asciiTheme="minorEastAsia" w:hAnsiTheme="minorEastAsia" w:cstheme="minorEastAsia"/>
          <w:highlight w:val="none"/>
        </w:rPr>
      </w:pPr>
      <w:r>
        <w:rPr>
          <w:rFonts w:hint="eastAsia" w:asciiTheme="minorEastAsia" w:hAnsiTheme="minorEastAsia" w:cstheme="minorEastAsia"/>
          <w:highlight w:val="none"/>
        </w:rPr>
        <w:t xml:space="preserve">配合绿建要求，对建筑构件（墙体及门）隔声进行复核，并提出隔声设计方案。 </w:t>
      </w:r>
    </w:p>
    <w:p>
      <w:pPr>
        <w:numPr>
          <w:ilvl w:val="0"/>
          <w:numId w:val="170"/>
        </w:numPr>
        <w:tabs>
          <w:tab w:val="left" w:pos="0"/>
        </w:tabs>
        <w:jc w:val="left"/>
        <w:rPr>
          <w:rFonts w:asciiTheme="minorEastAsia" w:hAnsiTheme="minorEastAsia" w:cstheme="minorEastAsia"/>
          <w:highlight w:val="none"/>
        </w:rPr>
      </w:pPr>
      <w:r>
        <w:rPr>
          <w:rFonts w:hint="eastAsia" w:asciiTheme="minorEastAsia" w:hAnsiTheme="minorEastAsia" w:cstheme="minorEastAsia"/>
          <w:highlight w:val="none"/>
        </w:rPr>
        <w:t xml:space="preserve">复核并调整各类机房吸声、隔声、减振方案，给出声学材料布置范围及隔声减振构造节点。 </w:t>
      </w:r>
      <w:r>
        <w:rPr>
          <w:rFonts w:asciiTheme="minorEastAsia" w:hAnsiTheme="minorEastAsia" w:cstheme="minorEastAsia"/>
          <w:highlight w:val="none"/>
        </w:rPr>
        <w:t xml:space="preserve"> </w:t>
      </w:r>
    </w:p>
    <w:p>
      <w:pPr>
        <w:numPr>
          <w:ilvl w:val="0"/>
          <w:numId w:val="170"/>
        </w:numPr>
        <w:tabs>
          <w:tab w:val="left" w:pos="0"/>
        </w:tabs>
        <w:jc w:val="left"/>
        <w:rPr>
          <w:rFonts w:asciiTheme="minorEastAsia" w:hAnsiTheme="minorEastAsia" w:cstheme="minorEastAsia"/>
          <w:highlight w:val="none"/>
        </w:rPr>
      </w:pPr>
      <w:r>
        <w:rPr>
          <w:rFonts w:hint="eastAsia" w:asciiTheme="minorEastAsia" w:hAnsiTheme="minorEastAsia" w:cstheme="minorEastAsia"/>
          <w:highlight w:val="none"/>
        </w:rPr>
        <w:t>绘制重要节点的吸声、隔声减振节点图并完成设计出图。</w:t>
      </w:r>
    </w:p>
    <w:p>
      <w:pPr>
        <w:numPr>
          <w:ilvl w:val="0"/>
          <w:numId w:val="170"/>
        </w:numPr>
        <w:tabs>
          <w:tab w:val="left" w:pos="0"/>
        </w:tabs>
        <w:jc w:val="left"/>
        <w:rPr>
          <w:rFonts w:asciiTheme="minorEastAsia" w:hAnsiTheme="minorEastAsia" w:cstheme="minorEastAsia"/>
          <w:highlight w:val="none"/>
        </w:rPr>
      </w:pPr>
      <w:r>
        <w:rPr>
          <w:rFonts w:hint="eastAsia" w:asciiTheme="minorEastAsia" w:hAnsiTheme="minorEastAsia" w:cstheme="minorEastAsia"/>
          <w:highlight w:val="none"/>
        </w:rPr>
        <w:t>提供机电降噪方案，包括：项目工程中暖通系统、给排水系统、机房或室外设备的噪声控制设计方案。</w:t>
      </w:r>
    </w:p>
    <w:p>
      <w:pPr>
        <w:pStyle w:val="2"/>
        <w:ind w:firstLine="0" w:firstLineChars="0"/>
        <w:rPr>
          <w:highlight w:val="none"/>
        </w:rPr>
      </w:pPr>
    </w:p>
    <w:p>
      <w:pPr>
        <w:pStyle w:val="52"/>
        <w:numPr>
          <w:ilvl w:val="0"/>
          <w:numId w:val="167"/>
        </w:numPr>
        <w:ind w:firstLineChars="0"/>
        <w:rPr>
          <w:rFonts w:ascii="宋体" w:hAnsi="宋体" w:eastAsia="宋体" w:cs="Times New Roman"/>
          <w:highlight w:val="none"/>
        </w:rPr>
      </w:pPr>
      <w:r>
        <w:rPr>
          <w:rFonts w:hint="eastAsia" w:ascii="宋体" w:hAnsi="宋体" w:eastAsia="宋体" w:cs="Times New Roman"/>
          <w:highlight w:val="none"/>
        </w:rPr>
        <w:t>音视频设计</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接待中心各类用房，，媒体中心各类房间（新闻发布厅、演播室等）、配套用房各类房间，停车楼内部房间，后勤区（包括员工餐厅、员工培训室、各办公室及其他后勤区域）的背景音乐系统、音频系统、会议系统／同声翻译系统、视频系统、扩声系统、音视频中控系统 、多功能厅灯光（灯光部分预留）及悬挂系统、影音系统、多媒体面板、信息发布系统、其他与视听影音系统有关的设备及系统。包含但不限于系统设计、平面点位布局及布线设计、设备参数选型等。</w:t>
      </w:r>
    </w:p>
    <w:p>
      <w:pPr>
        <w:ind w:firstLine="420"/>
        <w:rPr>
          <w:highlight w:val="none"/>
        </w:rPr>
      </w:pPr>
      <w:r>
        <w:rPr>
          <w:rFonts w:hint="eastAsia" w:asciiTheme="minorEastAsia" w:hAnsiTheme="minorEastAsia" w:cstheme="minorEastAsia"/>
          <w:highlight w:val="none"/>
        </w:rPr>
        <w:t>最终音视频设计的区域以发包人实际确认为准。</w:t>
      </w:r>
    </w:p>
    <w:p>
      <w:pPr>
        <w:pStyle w:val="52"/>
        <w:numPr>
          <w:ilvl w:val="0"/>
          <w:numId w:val="167"/>
        </w:numPr>
        <w:ind w:firstLineChars="0"/>
        <w:rPr>
          <w:rFonts w:ascii="宋体" w:hAnsi="宋体" w:eastAsia="宋体" w:cs="Times New Roman"/>
          <w:highlight w:val="none"/>
        </w:rPr>
      </w:pPr>
      <w:r>
        <w:rPr>
          <w:rFonts w:hint="eastAsia" w:ascii="宋体" w:hAnsi="宋体" w:eastAsia="宋体" w:cs="Times New Roman"/>
          <w:highlight w:val="none"/>
        </w:rPr>
        <w:t>其他工作内容</w:t>
      </w:r>
    </w:p>
    <w:p>
      <w:pPr>
        <w:numPr>
          <w:ilvl w:val="0"/>
          <w:numId w:val="171"/>
        </w:numPr>
        <w:jc w:val="left"/>
        <w:rPr>
          <w:rFonts w:asciiTheme="minorEastAsia" w:hAnsiTheme="minorEastAsia" w:cstheme="minorEastAsia"/>
          <w:highlight w:val="none"/>
        </w:rPr>
      </w:pPr>
      <w:r>
        <w:rPr>
          <w:rFonts w:hint="eastAsia" w:asciiTheme="minorEastAsia" w:hAnsiTheme="minorEastAsia" w:cstheme="minorEastAsia"/>
          <w:highlight w:val="none"/>
        </w:rPr>
        <w:t>适时与设计师和其它专业进行联系协调。</w:t>
      </w:r>
    </w:p>
    <w:p>
      <w:pPr>
        <w:numPr>
          <w:ilvl w:val="0"/>
          <w:numId w:val="171"/>
        </w:numPr>
        <w:jc w:val="left"/>
        <w:rPr>
          <w:rFonts w:asciiTheme="minorEastAsia" w:hAnsiTheme="minorEastAsia" w:cstheme="minorEastAsia"/>
          <w:highlight w:val="none"/>
        </w:rPr>
      </w:pPr>
      <w:r>
        <w:rPr>
          <w:rFonts w:hint="eastAsia" w:asciiTheme="minorEastAsia" w:hAnsiTheme="minorEastAsia" w:cstheme="minorEastAsia"/>
          <w:highlight w:val="none"/>
        </w:rPr>
        <w:t>与机电工程师及机电承办商协商</w:t>
      </w:r>
      <w:r>
        <w:rPr>
          <w:rFonts w:asciiTheme="minorEastAsia" w:hAnsiTheme="minorEastAsia" w:cstheme="minorEastAsia"/>
          <w:highlight w:val="none"/>
        </w:rPr>
        <w:t xml:space="preserve">, </w:t>
      </w:r>
      <w:r>
        <w:rPr>
          <w:rFonts w:hint="eastAsia" w:asciiTheme="minorEastAsia" w:hAnsiTheme="minorEastAsia" w:cstheme="minorEastAsia"/>
          <w:highlight w:val="none"/>
        </w:rPr>
        <w:t>协助他们了解的音视频系统所需的机电要求， 在书面上提交有关文件指出施工单位的工作范围</w:t>
      </w:r>
      <w:r>
        <w:rPr>
          <w:rFonts w:asciiTheme="minorEastAsia" w:hAnsiTheme="minorEastAsia" w:cstheme="minorEastAsia"/>
          <w:highlight w:val="none"/>
        </w:rPr>
        <w:t xml:space="preserve">, </w:t>
      </w:r>
      <w:r>
        <w:rPr>
          <w:rFonts w:hint="eastAsia" w:asciiTheme="minorEastAsia" w:hAnsiTheme="minorEastAsia" w:cstheme="minorEastAsia"/>
          <w:highlight w:val="none"/>
        </w:rPr>
        <w:t xml:space="preserve">减少各方工作范围的灰色地带。 </w:t>
      </w:r>
    </w:p>
    <w:p>
      <w:pPr>
        <w:numPr>
          <w:ilvl w:val="0"/>
          <w:numId w:val="171"/>
        </w:numPr>
        <w:jc w:val="left"/>
        <w:rPr>
          <w:rFonts w:asciiTheme="minorEastAsia" w:hAnsiTheme="minorEastAsia" w:cstheme="minorEastAsia"/>
          <w:highlight w:val="none"/>
        </w:rPr>
      </w:pPr>
      <w:r>
        <w:rPr>
          <w:rFonts w:hint="eastAsia" w:asciiTheme="minorEastAsia" w:hAnsiTheme="minorEastAsia" w:cstheme="minorEastAsia"/>
          <w:highlight w:val="none"/>
        </w:rPr>
        <w:t>与机电工程师协商，协调电线管道工程设计和电力分配系统。</w:t>
      </w:r>
    </w:p>
    <w:p>
      <w:pPr>
        <w:numPr>
          <w:ilvl w:val="0"/>
          <w:numId w:val="171"/>
        </w:numPr>
        <w:jc w:val="left"/>
        <w:rPr>
          <w:rFonts w:asciiTheme="minorEastAsia" w:hAnsiTheme="minorEastAsia" w:cstheme="minorEastAsia"/>
          <w:highlight w:val="none"/>
        </w:rPr>
      </w:pPr>
      <w:r>
        <w:rPr>
          <w:rFonts w:hint="eastAsia" w:asciiTheme="minorEastAsia" w:hAnsiTheme="minorEastAsia" w:cstheme="minorEastAsia"/>
          <w:highlight w:val="none"/>
        </w:rPr>
        <w:t>与智能化设计单位协商。</w:t>
      </w:r>
    </w:p>
    <w:p>
      <w:pPr>
        <w:pStyle w:val="52"/>
        <w:numPr>
          <w:ilvl w:val="0"/>
          <w:numId w:val="171"/>
        </w:numPr>
        <w:autoSpaceDE w:val="0"/>
        <w:autoSpaceDN w:val="0"/>
        <w:adjustRightInd w:val="0"/>
        <w:ind w:firstLineChars="0"/>
        <w:jc w:val="left"/>
        <w:rPr>
          <w:rFonts w:ascii="宋体" w:hAnsi="Times New Roman" w:eastAsia="宋体" w:cs="宋体"/>
          <w:kern w:val="0"/>
          <w:sz w:val="22"/>
          <w:highlight w:val="none"/>
        </w:rPr>
      </w:pPr>
      <w:r>
        <w:rPr>
          <w:rFonts w:hint="eastAsia" w:ascii="宋体" w:hAnsi="Times New Roman" w:eastAsia="宋体" w:cs="宋体"/>
          <w:kern w:val="0"/>
          <w:sz w:val="22"/>
          <w:highlight w:val="none"/>
        </w:rPr>
        <w:t>根据音视频系统设计需要，向其他专业（如建筑、结构、机电、弱电等）提出配</w:t>
      </w:r>
      <w:r>
        <w:rPr>
          <w:rFonts w:hint="eastAsia" w:cs="宋体"/>
          <w:kern w:val="0"/>
          <w:sz w:val="22"/>
          <w:highlight w:val="none"/>
        </w:rPr>
        <w:t>合要求，并确保其给与预留的相关条件到位。</w:t>
      </w:r>
    </w:p>
    <w:p>
      <w:pPr>
        <w:numPr>
          <w:ilvl w:val="0"/>
          <w:numId w:val="16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方案设计阶段</w:t>
      </w:r>
    </w:p>
    <w:p>
      <w:pPr>
        <w:pStyle w:val="52"/>
        <w:numPr>
          <w:ilvl w:val="0"/>
          <w:numId w:val="172"/>
        </w:numPr>
        <w:ind w:firstLineChars="0"/>
        <w:rPr>
          <w:rFonts w:ascii="宋体" w:hAnsi="宋体" w:eastAsia="宋体" w:cs="Times New Roman"/>
          <w:highlight w:val="none"/>
        </w:rPr>
      </w:pPr>
      <w:r>
        <w:rPr>
          <w:rFonts w:hint="eastAsia" w:ascii="宋体" w:hAnsi="宋体" w:eastAsia="宋体" w:cs="Times New Roman"/>
          <w:highlight w:val="none"/>
        </w:rPr>
        <w:t>收集声学、视听系统及服务的需求。</w:t>
      </w:r>
    </w:p>
    <w:p>
      <w:pPr>
        <w:pStyle w:val="52"/>
        <w:numPr>
          <w:ilvl w:val="0"/>
          <w:numId w:val="172"/>
        </w:numPr>
        <w:ind w:firstLineChars="0"/>
        <w:rPr>
          <w:rFonts w:ascii="宋体" w:hAnsi="宋体" w:eastAsia="宋体" w:cs="Times New Roman"/>
          <w:highlight w:val="none"/>
        </w:rPr>
      </w:pPr>
      <w:r>
        <w:rPr>
          <w:rFonts w:hint="eastAsia" w:ascii="宋体" w:hAnsi="宋体" w:eastAsia="宋体" w:cs="Times New Roman"/>
          <w:highlight w:val="none"/>
        </w:rPr>
        <w:t>安排设计队伍参观现场。</w:t>
      </w:r>
    </w:p>
    <w:p>
      <w:pPr>
        <w:pStyle w:val="52"/>
        <w:numPr>
          <w:ilvl w:val="0"/>
          <w:numId w:val="172"/>
        </w:numPr>
        <w:ind w:firstLineChars="0"/>
        <w:rPr>
          <w:rFonts w:ascii="宋体" w:hAnsi="宋体" w:eastAsia="宋体" w:cs="Times New Roman"/>
          <w:highlight w:val="none"/>
        </w:rPr>
      </w:pPr>
      <w:r>
        <w:rPr>
          <w:rFonts w:hint="eastAsia" w:ascii="宋体" w:hAnsi="宋体" w:eastAsia="宋体" w:cs="Times New Roman"/>
          <w:highlight w:val="none"/>
        </w:rPr>
        <w:t>制定项目质量及预算目标。</w:t>
      </w:r>
    </w:p>
    <w:p>
      <w:pPr>
        <w:pStyle w:val="52"/>
        <w:numPr>
          <w:ilvl w:val="0"/>
          <w:numId w:val="172"/>
        </w:numPr>
        <w:ind w:firstLineChars="0"/>
        <w:rPr>
          <w:rFonts w:ascii="宋体" w:hAnsi="宋体" w:eastAsia="宋体" w:cs="Times New Roman"/>
          <w:highlight w:val="none"/>
        </w:rPr>
      </w:pPr>
      <w:r>
        <w:rPr>
          <w:rFonts w:hint="eastAsia" w:ascii="宋体" w:hAnsi="宋体" w:eastAsia="宋体" w:cs="Times New Roman"/>
          <w:highlight w:val="none"/>
        </w:rPr>
        <w:t>向建筑及室内设计建议影音控制室空间要求。</w:t>
      </w:r>
    </w:p>
    <w:p>
      <w:pPr>
        <w:pStyle w:val="52"/>
        <w:numPr>
          <w:ilvl w:val="0"/>
          <w:numId w:val="172"/>
        </w:numPr>
        <w:ind w:firstLineChars="0"/>
        <w:rPr>
          <w:rFonts w:ascii="宋体" w:hAnsi="宋体" w:eastAsia="宋体" w:cs="Times New Roman"/>
          <w:highlight w:val="none"/>
        </w:rPr>
      </w:pPr>
      <w:r>
        <w:rPr>
          <w:rFonts w:hint="eastAsia" w:ascii="宋体" w:hAnsi="宋体" w:eastAsia="宋体" w:cs="Times New Roman"/>
          <w:highlight w:val="none"/>
        </w:rPr>
        <w:t>进行方案设计。</w:t>
      </w:r>
    </w:p>
    <w:p>
      <w:pPr>
        <w:pStyle w:val="52"/>
        <w:numPr>
          <w:ilvl w:val="0"/>
          <w:numId w:val="172"/>
        </w:numPr>
        <w:ind w:firstLineChars="0"/>
        <w:rPr>
          <w:rFonts w:ascii="宋体" w:hAnsi="宋体" w:eastAsia="宋体" w:cs="Times New Roman"/>
          <w:highlight w:val="none"/>
        </w:rPr>
      </w:pPr>
      <w:r>
        <w:rPr>
          <w:rFonts w:hint="eastAsia" w:ascii="宋体" w:hAnsi="宋体" w:eastAsia="宋体" w:cs="Times New Roman"/>
          <w:highlight w:val="none"/>
        </w:rPr>
        <w:t>向发包人汇报方案设计。</w:t>
      </w:r>
    </w:p>
    <w:p>
      <w:pPr>
        <w:pStyle w:val="52"/>
        <w:numPr>
          <w:ilvl w:val="0"/>
          <w:numId w:val="172"/>
        </w:numPr>
        <w:ind w:firstLineChars="0"/>
        <w:rPr>
          <w:highlight w:val="none"/>
        </w:rPr>
      </w:pPr>
      <w:r>
        <w:rPr>
          <w:rFonts w:hint="eastAsia" w:ascii="宋体" w:hAnsi="宋体" w:eastAsia="宋体" w:cs="Times New Roman"/>
          <w:highlight w:val="none"/>
        </w:rPr>
        <w:t>协助制定总体工作进度表。</w:t>
      </w:r>
    </w:p>
    <w:p>
      <w:pPr>
        <w:numPr>
          <w:ilvl w:val="0"/>
          <w:numId w:val="16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初步设计阶段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此阶段在方案设计取得同意、签署核准之后进行。</w:t>
      </w:r>
    </w:p>
    <w:p>
      <w:pPr>
        <w:pStyle w:val="52"/>
        <w:numPr>
          <w:ilvl w:val="0"/>
          <w:numId w:val="173"/>
        </w:numPr>
        <w:ind w:firstLineChars="0"/>
        <w:rPr>
          <w:rFonts w:ascii="宋体" w:hAnsi="宋体" w:eastAsia="宋体" w:cs="Times New Roman"/>
          <w:highlight w:val="none"/>
        </w:rPr>
      </w:pPr>
      <w:r>
        <w:rPr>
          <w:rFonts w:hint="eastAsia" w:ascii="宋体" w:hAnsi="宋体" w:eastAsia="宋体" w:cs="Times New Roman"/>
          <w:highlight w:val="none"/>
        </w:rPr>
        <w:t>提议有关机电</w:t>
      </w:r>
      <w:r>
        <w:rPr>
          <w:rFonts w:ascii="宋体" w:hAnsi="宋体" w:eastAsia="宋体" w:cs="Times New Roman"/>
          <w:highlight w:val="none"/>
        </w:rPr>
        <w:t>/</w:t>
      </w:r>
      <w:r>
        <w:rPr>
          <w:rFonts w:hint="eastAsia" w:ascii="宋体" w:hAnsi="宋体" w:eastAsia="宋体" w:cs="Times New Roman"/>
          <w:highlight w:val="none"/>
        </w:rPr>
        <w:t>消防紧急广播系统配合的要求。</w:t>
      </w:r>
    </w:p>
    <w:p>
      <w:pPr>
        <w:pStyle w:val="52"/>
        <w:numPr>
          <w:ilvl w:val="0"/>
          <w:numId w:val="173"/>
        </w:numPr>
        <w:ind w:firstLineChars="0"/>
        <w:rPr>
          <w:rFonts w:ascii="宋体" w:hAnsi="宋体" w:eastAsia="宋体" w:cs="Times New Roman"/>
          <w:highlight w:val="none"/>
        </w:rPr>
      </w:pPr>
      <w:r>
        <w:rPr>
          <w:rFonts w:hint="eastAsia" w:ascii="宋体" w:hAnsi="宋体" w:eastAsia="宋体" w:cs="Times New Roman"/>
          <w:highlight w:val="none"/>
        </w:rPr>
        <w:t>提出系统界面配合要求、提供设备的散热要求、用电要求、重量及尺寸，并由建筑、机电及室内设计等复核提资。</w:t>
      </w:r>
    </w:p>
    <w:p>
      <w:pPr>
        <w:pStyle w:val="52"/>
        <w:numPr>
          <w:ilvl w:val="0"/>
          <w:numId w:val="173"/>
        </w:numPr>
        <w:ind w:firstLineChars="0"/>
        <w:rPr>
          <w:rFonts w:ascii="宋体" w:hAnsi="宋体" w:eastAsia="宋体" w:cs="Times New Roman"/>
          <w:highlight w:val="none"/>
        </w:rPr>
      </w:pPr>
      <w:r>
        <w:rPr>
          <w:rFonts w:hint="eastAsia" w:ascii="宋体" w:hAnsi="宋体" w:eastAsia="宋体" w:cs="Times New Roman"/>
          <w:highlight w:val="none"/>
        </w:rPr>
        <w:t>提出声学设计配合要求，并由建筑、结构及室内设计等复核提资。</w:t>
      </w:r>
    </w:p>
    <w:p>
      <w:pPr>
        <w:pStyle w:val="52"/>
        <w:numPr>
          <w:ilvl w:val="0"/>
          <w:numId w:val="173"/>
        </w:numPr>
        <w:ind w:firstLineChars="0"/>
        <w:rPr>
          <w:rFonts w:ascii="宋体" w:hAnsi="宋体" w:eastAsia="宋体" w:cs="Times New Roman"/>
          <w:highlight w:val="none"/>
        </w:rPr>
      </w:pPr>
      <w:r>
        <w:rPr>
          <w:rFonts w:hint="eastAsia" w:ascii="宋体" w:hAnsi="宋体" w:eastAsia="宋体" w:cs="Times New Roman"/>
          <w:highlight w:val="none"/>
        </w:rPr>
        <w:t>提供互联</w:t>
      </w:r>
      <w:r>
        <w:rPr>
          <w:rFonts w:ascii="宋体" w:hAnsi="宋体" w:eastAsia="宋体" w:cs="Times New Roman"/>
          <w:highlight w:val="none"/>
        </w:rPr>
        <w:t>/</w:t>
      </w:r>
      <w:r>
        <w:rPr>
          <w:rFonts w:hint="eastAsia" w:ascii="宋体" w:hAnsi="宋体" w:eastAsia="宋体" w:cs="Times New Roman"/>
          <w:highlight w:val="none"/>
        </w:rPr>
        <w:t>内联网系统外接的需求数据，使整体建筑结构与音视频系统能相配合。</w:t>
      </w:r>
    </w:p>
    <w:p>
      <w:pPr>
        <w:pStyle w:val="52"/>
        <w:numPr>
          <w:ilvl w:val="0"/>
          <w:numId w:val="173"/>
        </w:numPr>
        <w:ind w:firstLineChars="0"/>
        <w:rPr>
          <w:rFonts w:ascii="宋体" w:hAnsi="宋体" w:eastAsia="宋体" w:cs="Times New Roman"/>
          <w:highlight w:val="none"/>
        </w:rPr>
      </w:pPr>
      <w:r>
        <w:rPr>
          <w:rFonts w:hint="eastAsia" w:ascii="宋体" w:hAnsi="宋体" w:eastAsia="宋体" w:cs="Times New Roman"/>
          <w:highlight w:val="none"/>
        </w:rPr>
        <w:t>呈交初步设计报告供发包人审批。</w:t>
      </w:r>
    </w:p>
    <w:p>
      <w:pPr>
        <w:pStyle w:val="52"/>
        <w:numPr>
          <w:ilvl w:val="0"/>
          <w:numId w:val="173"/>
        </w:numPr>
        <w:ind w:firstLineChars="0"/>
        <w:rPr>
          <w:rFonts w:ascii="宋体" w:hAnsi="宋体" w:eastAsia="宋体" w:cs="Times New Roman"/>
          <w:highlight w:val="none"/>
        </w:rPr>
      </w:pPr>
      <w:r>
        <w:rPr>
          <w:rFonts w:hint="eastAsia" w:ascii="宋体" w:hAnsi="宋体" w:eastAsia="宋体" w:cs="Times New Roman"/>
          <w:highlight w:val="none"/>
        </w:rPr>
        <w:t>按初步设计要求，协助造价专业制定视听系统的成本估算。</w:t>
      </w:r>
    </w:p>
    <w:p>
      <w:pPr>
        <w:pStyle w:val="52"/>
        <w:numPr>
          <w:ilvl w:val="0"/>
          <w:numId w:val="173"/>
        </w:numPr>
        <w:ind w:firstLineChars="0"/>
        <w:rPr>
          <w:highlight w:val="none"/>
        </w:rPr>
      </w:pPr>
      <w:r>
        <w:rPr>
          <w:rFonts w:hint="eastAsia" w:ascii="宋体" w:hAnsi="宋体" w:eastAsia="宋体" w:cs="Times New Roman"/>
          <w:highlight w:val="none"/>
        </w:rPr>
        <w:t>参与设计工程会议。</w:t>
      </w:r>
    </w:p>
    <w:p>
      <w:pPr>
        <w:numPr>
          <w:ilvl w:val="0"/>
          <w:numId w:val="16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施工图设计阶段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此阶段在初步设计取得同意、签署核准之后进行。</w:t>
      </w:r>
    </w:p>
    <w:p>
      <w:pPr>
        <w:pStyle w:val="52"/>
        <w:numPr>
          <w:ilvl w:val="0"/>
          <w:numId w:val="174"/>
        </w:numPr>
        <w:ind w:firstLineChars="0"/>
        <w:rPr>
          <w:rFonts w:ascii="宋体" w:hAnsi="宋体" w:eastAsia="宋体" w:cs="Times New Roman"/>
          <w:highlight w:val="none"/>
        </w:rPr>
      </w:pPr>
      <w:r>
        <w:rPr>
          <w:rFonts w:hint="eastAsia" w:ascii="宋体" w:hAnsi="宋体" w:eastAsia="宋体" w:cs="Times New Roman"/>
          <w:highlight w:val="none"/>
        </w:rPr>
        <w:t>准备详细的图纸设计、系统设计及设计说明文档。</w:t>
      </w:r>
    </w:p>
    <w:p>
      <w:pPr>
        <w:pStyle w:val="52"/>
        <w:numPr>
          <w:ilvl w:val="0"/>
          <w:numId w:val="174"/>
        </w:numPr>
        <w:ind w:firstLineChars="0"/>
        <w:rPr>
          <w:rFonts w:ascii="宋体" w:hAnsi="宋体" w:eastAsia="宋体" w:cs="Times New Roman"/>
          <w:highlight w:val="none"/>
        </w:rPr>
      </w:pPr>
      <w:r>
        <w:rPr>
          <w:rFonts w:hint="eastAsia" w:ascii="宋体" w:hAnsi="宋体" w:eastAsia="宋体" w:cs="Times New Roman"/>
          <w:highlight w:val="none"/>
        </w:rPr>
        <w:t>提交系统所需机柜布局图，尺寸，控制室布局图，影音设备高度，面板设计，接线面板设计和附件设计等。</w:t>
      </w:r>
    </w:p>
    <w:p>
      <w:pPr>
        <w:pStyle w:val="52"/>
        <w:numPr>
          <w:ilvl w:val="0"/>
          <w:numId w:val="174"/>
        </w:numPr>
        <w:ind w:firstLineChars="0"/>
        <w:rPr>
          <w:rFonts w:ascii="宋体" w:hAnsi="宋体" w:eastAsia="宋体" w:cs="Times New Roman"/>
          <w:highlight w:val="none"/>
        </w:rPr>
      </w:pPr>
      <w:r>
        <w:rPr>
          <w:rFonts w:hint="eastAsia" w:ascii="宋体" w:hAnsi="宋体" w:eastAsia="宋体" w:cs="Times New Roman"/>
          <w:highlight w:val="none"/>
        </w:rPr>
        <w:t>提供设备清单，并注明设备参考单价、规格、制造商，至少三个品牌。</w:t>
      </w:r>
    </w:p>
    <w:p>
      <w:pPr>
        <w:pStyle w:val="52"/>
        <w:numPr>
          <w:ilvl w:val="0"/>
          <w:numId w:val="174"/>
        </w:numPr>
        <w:ind w:firstLineChars="0"/>
        <w:rPr>
          <w:rFonts w:ascii="宋体" w:hAnsi="宋体" w:eastAsia="宋体" w:cs="Times New Roman"/>
          <w:highlight w:val="none"/>
        </w:rPr>
      </w:pPr>
      <w:r>
        <w:rPr>
          <w:rFonts w:hint="eastAsia" w:ascii="宋体" w:hAnsi="宋体" w:eastAsia="宋体" w:cs="Times New Roman"/>
          <w:highlight w:val="none"/>
        </w:rPr>
        <w:t>向发包人提供详细汇报和索取意见，并按发包人意见修改直至取得发包人同意。</w:t>
      </w:r>
    </w:p>
    <w:p>
      <w:pPr>
        <w:pStyle w:val="52"/>
        <w:numPr>
          <w:ilvl w:val="0"/>
          <w:numId w:val="174"/>
        </w:numPr>
        <w:ind w:firstLineChars="0"/>
        <w:rPr>
          <w:rFonts w:ascii="宋体" w:hAnsi="宋体" w:eastAsia="宋体" w:cs="Times New Roman"/>
          <w:highlight w:val="none"/>
        </w:rPr>
      </w:pPr>
      <w:r>
        <w:rPr>
          <w:rFonts w:hint="eastAsia" w:ascii="宋体" w:hAnsi="宋体" w:eastAsia="宋体" w:cs="Times New Roman"/>
          <w:highlight w:val="none"/>
        </w:rPr>
        <w:t>按国家、地方标准及发包人要求绘制设计图纸供发包人审核。</w:t>
      </w:r>
    </w:p>
    <w:p>
      <w:pPr>
        <w:pStyle w:val="52"/>
        <w:numPr>
          <w:ilvl w:val="0"/>
          <w:numId w:val="174"/>
        </w:numPr>
        <w:ind w:firstLineChars="0"/>
        <w:rPr>
          <w:highlight w:val="none"/>
        </w:rPr>
      </w:pPr>
      <w:r>
        <w:rPr>
          <w:rFonts w:hint="eastAsia" w:ascii="宋体" w:hAnsi="宋体" w:eastAsia="宋体" w:cs="Times New Roman"/>
          <w:highlight w:val="none"/>
        </w:rPr>
        <w:t>参与招标设计审批会议，澄清各审批部门及市政配套公司所提出的意见，应要求作出修改，提供工程量清单及预算。</w:t>
      </w:r>
    </w:p>
    <w:p>
      <w:pPr>
        <w:numPr>
          <w:ilvl w:val="0"/>
          <w:numId w:val="16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招标阶段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此阶段在施工图设计取得同意、签署核准之后进行。</w:t>
      </w:r>
    </w:p>
    <w:p>
      <w:pPr>
        <w:pStyle w:val="52"/>
        <w:numPr>
          <w:ilvl w:val="0"/>
          <w:numId w:val="175"/>
        </w:numPr>
        <w:ind w:firstLineChars="0"/>
        <w:rPr>
          <w:rFonts w:ascii="宋体" w:hAnsi="宋体" w:eastAsia="宋体" w:cs="Times New Roman"/>
          <w:highlight w:val="none"/>
        </w:rPr>
      </w:pPr>
      <w:r>
        <w:rPr>
          <w:rFonts w:hint="eastAsia" w:ascii="宋体" w:hAnsi="宋体" w:eastAsia="宋体" w:cs="Times New Roman"/>
          <w:highlight w:val="none"/>
        </w:rPr>
        <w:t>推荐合适的音视频承包商给发包人，如有需要协助发包方进行资格预审工作。</w:t>
      </w:r>
    </w:p>
    <w:p>
      <w:pPr>
        <w:pStyle w:val="52"/>
        <w:numPr>
          <w:ilvl w:val="0"/>
          <w:numId w:val="175"/>
        </w:numPr>
        <w:ind w:firstLineChars="0"/>
        <w:rPr>
          <w:rFonts w:ascii="宋体" w:hAnsi="宋体" w:eastAsia="宋体" w:cs="Times New Roman"/>
          <w:highlight w:val="none"/>
        </w:rPr>
      </w:pPr>
      <w:r>
        <w:rPr>
          <w:rFonts w:hint="eastAsia" w:ascii="宋体" w:hAnsi="宋体" w:eastAsia="宋体" w:cs="Times New Roman"/>
          <w:highlight w:val="none"/>
        </w:rPr>
        <w:t>与发包人相关部门协调，提交招标文档技术部分。</w:t>
      </w:r>
    </w:p>
    <w:p>
      <w:pPr>
        <w:pStyle w:val="52"/>
        <w:numPr>
          <w:ilvl w:val="0"/>
          <w:numId w:val="175"/>
        </w:numPr>
        <w:ind w:firstLineChars="0"/>
        <w:rPr>
          <w:rFonts w:ascii="宋体" w:hAnsi="宋体" w:eastAsia="宋体" w:cs="Times New Roman"/>
          <w:highlight w:val="none"/>
        </w:rPr>
      </w:pPr>
      <w:r>
        <w:rPr>
          <w:rFonts w:hint="eastAsia" w:ascii="宋体" w:hAnsi="宋体" w:eastAsia="宋体" w:cs="Times New Roman"/>
          <w:highlight w:val="none"/>
        </w:rPr>
        <w:t>参与发包人的评标会议。</w:t>
      </w:r>
    </w:p>
    <w:p>
      <w:pPr>
        <w:pStyle w:val="52"/>
        <w:numPr>
          <w:ilvl w:val="0"/>
          <w:numId w:val="175"/>
        </w:numPr>
        <w:ind w:firstLineChars="0"/>
        <w:rPr>
          <w:rFonts w:ascii="宋体" w:hAnsi="宋体" w:eastAsia="宋体" w:cs="Times New Roman"/>
          <w:highlight w:val="none"/>
        </w:rPr>
      </w:pPr>
      <w:r>
        <w:rPr>
          <w:rFonts w:hint="eastAsia" w:ascii="宋体" w:hAnsi="宋体" w:eastAsia="宋体" w:cs="Times New Roman"/>
          <w:highlight w:val="none"/>
        </w:rPr>
        <w:t>配合发包人进行招标答疑。</w:t>
      </w:r>
    </w:p>
    <w:p>
      <w:pPr>
        <w:pStyle w:val="52"/>
        <w:numPr>
          <w:ilvl w:val="0"/>
          <w:numId w:val="175"/>
        </w:numPr>
        <w:ind w:firstLineChars="0"/>
        <w:rPr>
          <w:highlight w:val="none"/>
        </w:rPr>
      </w:pPr>
      <w:r>
        <w:rPr>
          <w:rFonts w:hint="eastAsia" w:ascii="宋体" w:hAnsi="宋体" w:eastAsia="宋体" w:cs="Times New Roman"/>
          <w:highlight w:val="none"/>
        </w:rPr>
        <w:t>提供发包人评标报告。</w:t>
      </w:r>
    </w:p>
    <w:p>
      <w:pPr>
        <w:numPr>
          <w:ilvl w:val="0"/>
          <w:numId w:val="16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施工配合阶段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此阶段在指定承包商后进行。</w:t>
      </w:r>
    </w:p>
    <w:p>
      <w:pPr>
        <w:pStyle w:val="52"/>
        <w:numPr>
          <w:ilvl w:val="0"/>
          <w:numId w:val="176"/>
        </w:numPr>
        <w:ind w:firstLineChars="0"/>
        <w:rPr>
          <w:rFonts w:ascii="宋体" w:hAnsi="宋体" w:eastAsia="宋体" w:cs="Times New Roman"/>
          <w:highlight w:val="none"/>
        </w:rPr>
      </w:pPr>
      <w:r>
        <w:rPr>
          <w:rFonts w:hint="eastAsia" w:ascii="宋体" w:hAnsi="宋体" w:eastAsia="宋体" w:cs="Times New Roman"/>
          <w:highlight w:val="none"/>
        </w:rPr>
        <w:t>与承包商交底，确定施工队伍知悉项目要求和现场情况。</w:t>
      </w:r>
    </w:p>
    <w:p>
      <w:pPr>
        <w:pStyle w:val="52"/>
        <w:numPr>
          <w:ilvl w:val="0"/>
          <w:numId w:val="176"/>
        </w:numPr>
        <w:ind w:firstLineChars="0"/>
        <w:rPr>
          <w:rFonts w:ascii="宋体" w:hAnsi="宋体" w:eastAsia="宋体" w:cs="Times New Roman"/>
          <w:highlight w:val="none"/>
        </w:rPr>
      </w:pPr>
      <w:r>
        <w:rPr>
          <w:rFonts w:hint="eastAsia" w:ascii="宋体" w:hAnsi="宋体" w:eastAsia="宋体" w:cs="Times New Roman"/>
          <w:highlight w:val="none"/>
        </w:rPr>
        <w:t>审核承包商所提交的深化设计图纸和资料。</w:t>
      </w:r>
    </w:p>
    <w:p>
      <w:pPr>
        <w:pStyle w:val="52"/>
        <w:numPr>
          <w:ilvl w:val="0"/>
          <w:numId w:val="176"/>
        </w:numPr>
        <w:ind w:firstLineChars="0"/>
        <w:rPr>
          <w:rFonts w:ascii="宋体" w:hAnsi="宋体" w:eastAsia="宋体" w:cs="Times New Roman"/>
          <w:highlight w:val="none"/>
        </w:rPr>
      </w:pPr>
      <w:r>
        <w:rPr>
          <w:rFonts w:hint="eastAsia" w:ascii="宋体" w:hAnsi="宋体" w:eastAsia="宋体" w:cs="Times New Roman"/>
          <w:highlight w:val="none"/>
        </w:rPr>
        <w:t>定期对承包商现场施工情况进行监督。</w:t>
      </w:r>
    </w:p>
    <w:p>
      <w:pPr>
        <w:pStyle w:val="52"/>
        <w:numPr>
          <w:ilvl w:val="0"/>
          <w:numId w:val="176"/>
        </w:numPr>
        <w:ind w:firstLineChars="0"/>
        <w:rPr>
          <w:highlight w:val="none"/>
        </w:rPr>
      </w:pPr>
      <w:r>
        <w:rPr>
          <w:rFonts w:hint="eastAsia" w:ascii="宋体" w:hAnsi="宋体" w:eastAsia="宋体" w:cs="Times New Roman"/>
          <w:highlight w:val="none"/>
        </w:rPr>
        <w:t>如现场与图纸存在差异，可提供优化建议。</w:t>
      </w:r>
    </w:p>
    <w:p>
      <w:pPr>
        <w:numPr>
          <w:ilvl w:val="0"/>
          <w:numId w:val="16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竣工调试阶段</w:t>
      </w:r>
    </w:p>
    <w:p>
      <w:pPr>
        <w:pStyle w:val="52"/>
        <w:numPr>
          <w:ilvl w:val="0"/>
          <w:numId w:val="176"/>
        </w:numPr>
        <w:ind w:firstLineChars="0"/>
        <w:rPr>
          <w:rFonts w:ascii="宋体" w:hAnsi="宋体" w:eastAsia="宋体" w:cs="Times New Roman"/>
          <w:highlight w:val="none"/>
        </w:rPr>
      </w:pPr>
      <w:r>
        <w:rPr>
          <w:rFonts w:hint="eastAsia" w:ascii="宋体" w:hAnsi="宋体" w:eastAsia="宋体" w:cs="Times New Roman"/>
          <w:highlight w:val="none"/>
        </w:rPr>
        <w:t xml:space="preserve">配合发包人，承包商进行系统测试及验收 </w:t>
      </w:r>
    </w:p>
    <w:p>
      <w:pPr>
        <w:pStyle w:val="52"/>
        <w:numPr>
          <w:ilvl w:val="0"/>
          <w:numId w:val="176"/>
        </w:numPr>
        <w:ind w:firstLineChars="0"/>
        <w:rPr>
          <w:rFonts w:ascii="宋体" w:hAnsi="宋体" w:eastAsia="宋体" w:cs="Times New Roman"/>
          <w:highlight w:val="none"/>
        </w:rPr>
      </w:pPr>
      <w:r>
        <w:rPr>
          <w:rFonts w:hint="eastAsia" w:ascii="宋体" w:hAnsi="宋体" w:eastAsia="宋体" w:cs="Times New Roman"/>
          <w:highlight w:val="none"/>
        </w:rPr>
        <w:t xml:space="preserve">提供缺陷列表，优化建议 </w:t>
      </w:r>
    </w:p>
    <w:p>
      <w:pPr>
        <w:pStyle w:val="52"/>
        <w:numPr>
          <w:ilvl w:val="0"/>
          <w:numId w:val="176"/>
        </w:numPr>
        <w:ind w:firstLineChars="0"/>
        <w:rPr>
          <w:rFonts w:ascii="宋体" w:hAnsi="宋体" w:eastAsia="宋体" w:cs="Times New Roman"/>
          <w:highlight w:val="none"/>
        </w:rPr>
      </w:pPr>
      <w:r>
        <w:rPr>
          <w:rFonts w:hint="eastAsia" w:ascii="宋体" w:hAnsi="宋体" w:eastAsia="宋体" w:cs="Times New Roman"/>
          <w:highlight w:val="none"/>
        </w:rPr>
        <w:t xml:space="preserve">审核承包商的竣工图，设备清单和用户手册 </w:t>
      </w:r>
    </w:p>
    <w:p>
      <w:pPr>
        <w:pStyle w:val="52"/>
        <w:numPr>
          <w:ilvl w:val="0"/>
          <w:numId w:val="176"/>
        </w:numPr>
        <w:ind w:firstLineChars="0"/>
        <w:rPr>
          <w:rFonts w:ascii="宋体" w:hAnsi="宋体" w:eastAsia="宋体" w:cs="Times New Roman"/>
          <w:highlight w:val="none"/>
        </w:rPr>
      </w:pPr>
      <w:r>
        <w:rPr>
          <w:rFonts w:hint="eastAsia" w:ascii="宋体" w:hAnsi="宋体" w:eastAsia="宋体" w:cs="Times New Roman"/>
          <w:highlight w:val="none"/>
        </w:rPr>
        <w:t>协助系统移交给发包人</w:t>
      </w:r>
      <w:r>
        <w:rPr>
          <w:rFonts w:ascii="宋体" w:hAnsi="宋体" w:eastAsia="宋体" w:cs="Times New Roman"/>
          <w:highlight w:val="none"/>
        </w:rPr>
        <w:t>/</w:t>
      </w:r>
      <w:r>
        <w:rPr>
          <w:rFonts w:hint="eastAsia" w:ascii="宋体" w:hAnsi="宋体" w:eastAsia="宋体" w:cs="Times New Roman"/>
          <w:highlight w:val="none"/>
        </w:rPr>
        <w:t>运营方</w:t>
      </w:r>
    </w:p>
    <w:p>
      <w:pPr>
        <w:numPr>
          <w:ilvl w:val="0"/>
          <w:numId w:val="165"/>
        </w:numPr>
        <w:spacing w:before="156" w:beforeLines="50"/>
        <w:jc w:val="left"/>
        <w:outlineLvl w:val="1"/>
        <w:rPr>
          <w:rFonts w:asciiTheme="majorEastAsia" w:hAnsiTheme="majorEastAsia" w:eastAsiaTheme="majorEastAsia" w:cstheme="majorEastAsia"/>
          <w:b/>
          <w:bCs/>
          <w:sz w:val="24"/>
          <w:highlight w:val="none"/>
        </w:rPr>
      </w:pPr>
      <w:bookmarkStart w:id="189" w:name="_Toc12916"/>
      <w:bookmarkStart w:id="190" w:name="_Toc139274442"/>
      <w:r>
        <w:rPr>
          <w:rFonts w:hint="eastAsia" w:asciiTheme="majorEastAsia" w:hAnsiTheme="majorEastAsia" w:eastAsiaTheme="majorEastAsia" w:cstheme="majorEastAsia"/>
          <w:b/>
          <w:bCs/>
          <w:sz w:val="24"/>
          <w:highlight w:val="none"/>
        </w:rPr>
        <w:t>服务说明</w:t>
      </w:r>
      <w:bookmarkEnd w:id="189"/>
      <w:bookmarkEnd w:id="190"/>
    </w:p>
    <w:p>
      <w:pPr>
        <w:numPr>
          <w:ilvl w:val="0"/>
          <w:numId w:val="165"/>
        </w:numPr>
        <w:spacing w:before="156" w:beforeLines="50"/>
        <w:jc w:val="left"/>
        <w:outlineLvl w:val="1"/>
        <w:rPr>
          <w:rFonts w:asciiTheme="majorEastAsia" w:hAnsiTheme="majorEastAsia" w:eastAsiaTheme="majorEastAsia" w:cstheme="majorEastAsia"/>
          <w:b/>
          <w:bCs/>
          <w:sz w:val="24"/>
          <w:highlight w:val="none"/>
        </w:rPr>
      </w:pPr>
      <w:bookmarkStart w:id="191" w:name="_Toc9323"/>
      <w:bookmarkStart w:id="192" w:name="_Toc139274443"/>
      <w:r>
        <w:rPr>
          <w:rFonts w:hint="eastAsia" w:asciiTheme="majorEastAsia" w:hAnsiTheme="majorEastAsia" w:eastAsiaTheme="majorEastAsia" w:cstheme="majorEastAsia"/>
          <w:b/>
          <w:bCs/>
          <w:sz w:val="24"/>
          <w:highlight w:val="none"/>
        </w:rPr>
        <w:t>成果及交付</w:t>
      </w:r>
      <w:bookmarkEnd w:id="191"/>
      <w:bookmarkEnd w:id="192"/>
    </w:p>
    <w:p>
      <w:pPr>
        <w:numPr>
          <w:ilvl w:val="0"/>
          <w:numId w:val="17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声学设计提交的成果文件包括：</w:t>
      </w:r>
    </w:p>
    <w:p>
      <w:pPr>
        <w:pStyle w:val="52"/>
        <w:numPr>
          <w:ilvl w:val="0"/>
          <w:numId w:val="178"/>
        </w:numPr>
        <w:ind w:firstLineChars="0"/>
        <w:rPr>
          <w:rFonts w:ascii="宋体" w:hAnsi="宋体" w:eastAsia="宋体" w:cs="Times New Roman"/>
          <w:highlight w:val="none"/>
        </w:rPr>
      </w:pPr>
      <w:r>
        <w:rPr>
          <w:rFonts w:hint="eastAsia" w:ascii="宋体" w:hAnsi="宋体" w:eastAsia="宋体" w:cs="Times New Roman"/>
          <w:highlight w:val="none"/>
        </w:rPr>
        <w:t>声学装修施工图，包括声学设计说明、室内音质计算说明与隔声减振设计说明、各层平面声学材料布置图、各剖面声学材料布置图、节点详图等内容；</w:t>
      </w:r>
    </w:p>
    <w:p>
      <w:pPr>
        <w:pStyle w:val="52"/>
        <w:numPr>
          <w:ilvl w:val="0"/>
          <w:numId w:val="178"/>
        </w:numPr>
        <w:ind w:firstLineChars="0"/>
        <w:rPr>
          <w:rFonts w:ascii="宋体" w:hAnsi="宋体" w:eastAsia="宋体" w:cs="Times New Roman"/>
          <w:highlight w:val="none"/>
        </w:rPr>
      </w:pPr>
      <w:r>
        <w:rPr>
          <w:rFonts w:hint="eastAsia" w:ascii="宋体" w:hAnsi="宋体" w:eastAsia="宋体" w:cs="Times New Roman"/>
          <w:highlight w:val="none"/>
        </w:rPr>
        <w:t>建筑声学专项分析报告、构件隔声计算分析报告和室内背景噪声计算报告。</w:t>
      </w:r>
    </w:p>
    <w:p>
      <w:pPr>
        <w:numPr>
          <w:ilvl w:val="0"/>
          <w:numId w:val="177"/>
        </w:numPr>
        <w:spacing w:before="156" w:beforeLines="50"/>
        <w:jc w:val="left"/>
        <w:rPr>
          <w:rFonts w:asciiTheme="minorEastAsia" w:hAnsiTheme="minorEastAsia" w:cstheme="minorEastAsia"/>
          <w:szCs w:val="21"/>
          <w:highlight w:val="none"/>
        </w:rPr>
      </w:pPr>
      <w:r>
        <w:rPr>
          <w:rFonts w:hint="eastAsia" w:ascii="宋体" w:hAnsi="Times New Roman" w:eastAsia="宋体" w:cs="宋体"/>
          <w:kern w:val="0"/>
          <w:szCs w:val="21"/>
          <w:highlight w:val="none"/>
        </w:rPr>
        <w:t>音视频图纸应反映整个项目的音视频系统的构建及要求，</w:t>
      </w:r>
      <w:r>
        <w:rPr>
          <w:rFonts w:hint="eastAsia" w:asciiTheme="minorEastAsia" w:hAnsiTheme="minorEastAsia" w:cstheme="minorEastAsia"/>
          <w:szCs w:val="21"/>
          <w:highlight w:val="none"/>
        </w:rPr>
        <w:t>提交的成果文件包括：</w:t>
      </w:r>
    </w:p>
    <w:p>
      <w:pPr>
        <w:pStyle w:val="52"/>
        <w:numPr>
          <w:ilvl w:val="0"/>
          <w:numId w:val="179"/>
        </w:numPr>
        <w:autoSpaceDE w:val="0"/>
        <w:autoSpaceDN w:val="0"/>
        <w:adjustRightInd w:val="0"/>
        <w:ind w:firstLineChars="0"/>
        <w:jc w:val="left"/>
        <w:rPr>
          <w:rFonts w:ascii="宋体" w:hAnsi="Times New Roman" w:eastAsia="宋体" w:cs="宋体"/>
          <w:kern w:val="0"/>
          <w:szCs w:val="21"/>
          <w:highlight w:val="none"/>
        </w:rPr>
      </w:pPr>
      <w:r>
        <w:rPr>
          <w:rFonts w:hint="eastAsia" w:ascii="宋体" w:hAnsi="Times New Roman" w:eastAsia="宋体" w:cs="宋体"/>
          <w:kern w:val="0"/>
          <w:szCs w:val="21"/>
          <w:highlight w:val="none"/>
        </w:rPr>
        <w:t>音视频图纸内容应包含：系统图、点位图、设备布置图、机房布局图、设备大样图、细部安装图等。</w:t>
      </w:r>
    </w:p>
    <w:p>
      <w:pPr>
        <w:pStyle w:val="2"/>
        <w:numPr>
          <w:ilvl w:val="0"/>
          <w:numId w:val="179"/>
        </w:numPr>
        <w:spacing w:line="240" w:lineRule="auto"/>
        <w:ind w:firstLineChars="0"/>
        <w:rPr>
          <w:sz w:val="21"/>
          <w:szCs w:val="21"/>
          <w:highlight w:val="none"/>
        </w:rPr>
      </w:pPr>
      <w:r>
        <w:rPr>
          <w:rFonts w:hint="eastAsia"/>
          <w:sz w:val="21"/>
          <w:szCs w:val="21"/>
          <w:highlight w:val="none"/>
        </w:rPr>
        <w:t>信息发布及会议指引系统设计，就专业显示屏、专业信息触摸屏、视频信号处理器、视频信号广播设备及其他会议指引设备给出相关设计。</w:t>
      </w:r>
    </w:p>
    <w:p>
      <w:pPr>
        <w:pStyle w:val="52"/>
        <w:numPr>
          <w:ilvl w:val="0"/>
          <w:numId w:val="179"/>
        </w:numPr>
        <w:autoSpaceDE w:val="0"/>
        <w:autoSpaceDN w:val="0"/>
        <w:adjustRightInd w:val="0"/>
        <w:ind w:firstLineChars="0"/>
        <w:jc w:val="left"/>
        <w:rPr>
          <w:rFonts w:ascii="宋体" w:hAnsi="Times New Roman" w:eastAsia="宋体" w:cs="宋体"/>
          <w:kern w:val="0"/>
          <w:szCs w:val="21"/>
          <w:highlight w:val="none"/>
        </w:rPr>
      </w:pPr>
      <w:r>
        <w:rPr>
          <w:rFonts w:hint="eastAsia" w:ascii="宋体" w:hAnsi="Times New Roman" w:eastAsia="宋体" w:cs="宋体"/>
          <w:kern w:val="0"/>
          <w:szCs w:val="21"/>
          <w:highlight w:val="none"/>
        </w:rPr>
        <w:t>视频系统，主要包括投影、显示屏、远程视像会议专用机、录影机、播放机、视频信号广播设备及其他视频设备的图纸表达。</w:t>
      </w:r>
    </w:p>
    <w:p>
      <w:pPr>
        <w:pStyle w:val="52"/>
        <w:numPr>
          <w:ilvl w:val="0"/>
          <w:numId w:val="179"/>
        </w:numPr>
        <w:autoSpaceDE w:val="0"/>
        <w:autoSpaceDN w:val="0"/>
        <w:adjustRightInd w:val="0"/>
        <w:ind w:firstLineChars="0"/>
        <w:jc w:val="left"/>
        <w:rPr>
          <w:rFonts w:ascii="宋体" w:hAnsi="Times New Roman" w:eastAsia="宋体" w:cs="宋体"/>
          <w:kern w:val="0"/>
          <w:szCs w:val="21"/>
          <w:highlight w:val="none"/>
        </w:rPr>
      </w:pPr>
      <w:r>
        <w:rPr>
          <w:rFonts w:hint="eastAsia" w:ascii="宋体" w:hAnsi="Times New Roman" w:eastAsia="宋体" w:cs="宋体"/>
          <w:kern w:val="0"/>
          <w:szCs w:val="21"/>
          <w:highlight w:val="none"/>
        </w:rPr>
        <w:t>音响系统，用于确定专业用音箱、功放、处理器、会议系统、麦克风及其他电子扩声设备。落实系统构架方式、中央音源与就地音乐的组合方式、末端扬声器点位布置等。</w:t>
      </w:r>
    </w:p>
    <w:p>
      <w:pPr>
        <w:pStyle w:val="52"/>
        <w:numPr>
          <w:ilvl w:val="0"/>
          <w:numId w:val="179"/>
        </w:numPr>
        <w:autoSpaceDE w:val="0"/>
        <w:autoSpaceDN w:val="0"/>
        <w:adjustRightInd w:val="0"/>
        <w:ind w:firstLineChars="0"/>
        <w:jc w:val="left"/>
        <w:rPr>
          <w:rFonts w:ascii="宋体" w:hAnsi="Times New Roman" w:eastAsia="宋体" w:cs="宋体"/>
          <w:kern w:val="0"/>
          <w:szCs w:val="21"/>
          <w:highlight w:val="none"/>
        </w:rPr>
      </w:pPr>
      <w:r>
        <w:rPr>
          <w:rFonts w:hint="eastAsia" w:ascii="宋体" w:hAnsi="Times New Roman" w:eastAsia="宋体" w:cs="宋体"/>
          <w:kern w:val="0"/>
          <w:szCs w:val="21"/>
          <w:highlight w:val="none"/>
        </w:rPr>
        <w:t>舞台灯光设计，接待中心多功能厅等处预留悬挂装置，以及灯光和音视频设备等及其控制系统的设计。</w:t>
      </w:r>
    </w:p>
    <w:p>
      <w:pPr>
        <w:pStyle w:val="2"/>
        <w:numPr>
          <w:ilvl w:val="0"/>
          <w:numId w:val="180"/>
        </w:numPr>
        <w:ind w:firstLineChars="0"/>
        <w:rPr>
          <w:highlight w:val="none"/>
        </w:rPr>
      </w:pPr>
      <w:r>
        <w:rPr>
          <w:rFonts w:hint="eastAsia" w:asciiTheme="majorEastAsia" w:hAnsiTheme="majorEastAsia" w:eastAsiaTheme="majorEastAsia" w:cstheme="majorEastAsia"/>
          <w:b/>
          <w:sz w:val="28"/>
          <w:szCs w:val="28"/>
          <w:highlight w:val="none"/>
        </w:rPr>
        <w:br w:type="page"/>
      </w:r>
    </w:p>
    <w:p>
      <w:pPr>
        <w:spacing w:before="156" w:beforeLines="50" w:after="156" w:afterLines="50"/>
        <w:jc w:val="center"/>
        <w:outlineLvl w:val="0"/>
        <w:rPr>
          <w:rFonts w:asciiTheme="majorEastAsia" w:hAnsiTheme="majorEastAsia" w:eastAsiaTheme="majorEastAsia" w:cstheme="majorEastAsia"/>
          <w:b/>
          <w:bCs/>
          <w:sz w:val="28"/>
          <w:szCs w:val="28"/>
          <w:highlight w:val="none"/>
        </w:rPr>
      </w:pPr>
      <w:bookmarkStart w:id="193" w:name="_Toc14356"/>
      <w:bookmarkStart w:id="194" w:name="_Toc139274444"/>
      <w:r>
        <w:rPr>
          <w:rFonts w:hint="eastAsia" w:asciiTheme="majorEastAsia" w:hAnsiTheme="majorEastAsia" w:eastAsiaTheme="majorEastAsia" w:cstheme="majorEastAsia"/>
          <w:b/>
          <w:bCs/>
          <w:sz w:val="28"/>
          <w:szCs w:val="28"/>
          <w:highlight w:val="none"/>
        </w:rPr>
        <w:t>第十一章 厨房及洗衣房设计任务书</w:t>
      </w:r>
      <w:bookmarkEnd w:id="193"/>
      <w:bookmarkEnd w:id="194"/>
    </w:p>
    <w:p>
      <w:pPr>
        <w:numPr>
          <w:ilvl w:val="0"/>
          <w:numId w:val="181"/>
        </w:numPr>
        <w:spacing w:before="156" w:beforeLines="50"/>
        <w:jc w:val="left"/>
        <w:outlineLvl w:val="1"/>
        <w:rPr>
          <w:rFonts w:asciiTheme="majorEastAsia" w:hAnsiTheme="majorEastAsia" w:eastAsiaTheme="majorEastAsia" w:cstheme="majorEastAsia"/>
          <w:b/>
          <w:bCs/>
          <w:sz w:val="24"/>
          <w:highlight w:val="none"/>
        </w:rPr>
      </w:pPr>
      <w:bookmarkStart w:id="195" w:name="_Toc139274445"/>
      <w:bookmarkStart w:id="196" w:name="_Toc17442"/>
      <w:r>
        <w:rPr>
          <w:rFonts w:hint="eastAsia" w:asciiTheme="majorEastAsia" w:hAnsiTheme="majorEastAsia" w:eastAsiaTheme="majorEastAsia" w:cstheme="majorEastAsia"/>
          <w:b/>
          <w:bCs/>
          <w:sz w:val="24"/>
          <w:highlight w:val="none"/>
        </w:rPr>
        <w:t>工作内容</w:t>
      </w:r>
      <w:bookmarkEnd w:id="195"/>
      <w:bookmarkEnd w:id="196"/>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厨房及洗衣房设计，含各类厨房、会议及休息区备餐间、收货区、食品库、大堂吧、垃圾房、洗衣房、制服间、布草房、污衣槽、等，以及与厨房及洗衣房有关的设备及系统。</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工作内容包含但不限于提供系统设计及布线设计 、平面点位布局、设备参数选型等。包含但不限于方案设计、初步设计、施工图设计、施工图深化设计、标书评估、监察工程、验收及移交服务、工程后评估等。</w:t>
      </w:r>
    </w:p>
    <w:p>
      <w:pPr>
        <w:numPr>
          <w:ilvl w:val="0"/>
          <w:numId w:val="18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总体工作内容</w:t>
      </w:r>
    </w:p>
    <w:p>
      <w:pPr>
        <w:pStyle w:val="52"/>
        <w:numPr>
          <w:ilvl w:val="0"/>
          <w:numId w:val="183"/>
        </w:numPr>
        <w:ind w:firstLineChars="0"/>
        <w:rPr>
          <w:rFonts w:ascii="宋体" w:hAnsi="宋体" w:eastAsia="宋体" w:cs="Times New Roman"/>
          <w:szCs w:val="21"/>
          <w:highlight w:val="none"/>
        </w:rPr>
      </w:pPr>
      <w:r>
        <w:rPr>
          <w:rFonts w:hint="eastAsia" w:ascii="宋体" w:hAnsi="宋体" w:eastAsia="宋体" w:cs="Times New Roman"/>
          <w:highlight w:val="none"/>
        </w:rPr>
        <w:t>根据室内设计师和建筑师的构思，制定餐饮概念设计阶段、方案设计阶段、扩初设计及细部设计阶段（图纸深度达到招投标要求）。</w:t>
      </w:r>
      <w:r>
        <w:rPr>
          <w:rFonts w:hint="eastAsia" w:ascii="宋体" w:hAnsi="宋体" w:eastAsia="宋体" w:cs="Times New Roman"/>
          <w:szCs w:val="21"/>
          <w:highlight w:val="none"/>
        </w:rPr>
        <w:t>使</w:t>
      </w:r>
      <w:r>
        <w:rPr>
          <w:rFonts w:hint="eastAsia" w:ascii="宋体" w:hAnsi="宋体"/>
          <w:szCs w:val="21"/>
          <w:highlight w:val="none"/>
        </w:rPr>
        <w:t>整个接待中心厨房、洗衣房设计符合消防、卫生防疫、环保相关条例，满足布局合理、流线顺畅、方便实用、配置经济的原则。</w:t>
      </w:r>
    </w:p>
    <w:p>
      <w:pPr>
        <w:pStyle w:val="52"/>
        <w:numPr>
          <w:ilvl w:val="0"/>
          <w:numId w:val="183"/>
        </w:numPr>
        <w:ind w:firstLineChars="0"/>
        <w:rPr>
          <w:rFonts w:cs="Times New Roman" w:asciiTheme="minorEastAsia" w:hAnsiTheme="minorEastAsia"/>
          <w:szCs w:val="21"/>
          <w:highlight w:val="none"/>
        </w:rPr>
      </w:pPr>
      <w:r>
        <w:rPr>
          <w:rFonts w:hint="eastAsia" w:asciiTheme="minorEastAsia" w:hAnsiTheme="minorEastAsia"/>
          <w:szCs w:val="21"/>
          <w:highlight w:val="none"/>
        </w:rPr>
        <w:t>按照招标方提供的各厨房、洗衣房位置图纸及要求，进行厨房、洗衣房整体平面布局及设备布置，以及厨房排油烟系统、岗位送新风系统、厨房灭火系统的整体设计，包括与土建、装修、给排水、通风空调、电气、消防、弱电等专业的配合工作。并提供对其他相关专业的要求及参数</w:t>
      </w:r>
      <w:r>
        <w:rPr>
          <w:rFonts w:hint="eastAsia" w:cs="Times New Roman" w:asciiTheme="minorEastAsia" w:hAnsiTheme="minorEastAsia"/>
          <w:szCs w:val="21"/>
          <w:highlight w:val="none"/>
        </w:rPr>
        <w:t>。</w:t>
      </w:r>
    </w:p>
    <w:p>
      <w:pPr>
        <w:numPr>
          <w:ilvl w:val="0"/>
          <w:numId w:val="184"/>
        </w:numPr>
        <w:kinsoku w:val="0"/>
        <w:overflowPunct w:val="0"/>
        <w:autoSpaceDE w:val="0"/>
        <w:autoSpaceDN w:val="0"/>
        <w:adjustRightInd w:val="0"/>
        <w:snapToGrid w:val="0"/>
        <w:spacing w:line="360" w:lineRule="auto"/>
        <w:ind w:right="76" w:rightChars="36"/>
        <w:rPr>
          <w:rFonts w:asciiTheme="minorEastAsia" w:hAnsiTheme="minorEastAsia"/>
          <w:szCs w:val="21"/>
          <w:highlight w:val="none"/>
        </w:rPr>
      </w:pPr>
      <w:r>
        <w:rPr>
          <w:rFonts w:hint="eastAsia" w:asciiTheme="minorEastAsia" w:hAnsiTheme="minorEastAsia"/>
          <w:szCs w:val="21"/>
          <w:highlight w:val="none"/>
        </w:rPr>
        <w:t>配合招标方确定厨房、洗衣房流程；负责编制厨房、洗衣房设备工程的招标文件（包括工程量清单、投标控制价、主要设备品牌表等），提供评标意见，协助招标方确定厨房、洗衣房施工单位；</w:t>
      </w:r>
    </w:p>
    <w:p>
      <w:pPr>
        <w:numPr>
          <w:ilvl w:val="0"/>
          <w:numId w:val="185"/>
        </w:numPr>
        <w:kinsoku w:val="0"/>
        <w:overflowPunct w:val="0"/>
        <w:autoSpaceDE w:val="0"/>
        <w:autoSpaceDN w:val="0"/>
        <w:adjustRightInd w:val="0"/>
        <w:snapToGrid w:val="0"/>
        <w:spacing w:line="360" w:lineRule="auto"/>
        <w:ind w:right="76" w:rightChars="36"/>
        <w:rPr>
          <w:rFonts w:ascii="宋体" w:hAnsi="宋体"/>
          <w:sz w:val="24"/>
          <w:highlight w:val="none"/>
        </w:rPr>
      </w:pPr>
      <w:r>
        <w:rPr>
          <w:rFonts w:hint="eastAsia" w:ascii="宋体" w:hAnsi="宋体"/>
          <w:szCs w:val="21"/>
          <w:highlight w:val="none"/>
        </w:rPr>
        <w:t>完成对施工单位的技术交底工作，负责审核厨房、洗衣房中标单位的深化图纸，配合施工安装、调试、验收等工作，并对厨房、洗衣房工程保修期内出现的技术问题提供专业处理意见。</w:t>
      </w:r>
    </w:p>
    <w:p>
      <w:pPr>
        <w:pStyle w:val="52"/>
        <w:numPr>
          <w:ilvl w:val="0"/>
          <w:numId w:val="186"/>
        </w:numPr>
        <w:ind w:firstLineChars="0"/>
        <w:rPr>
          <w:highlight w:val="none"/>
        </w:rPr>
      </w:pPr>
      <w:r>
        <w:rPr>
          <w:rFonts w:hint="eastAsia" w:ascii="宋体" w:hAnsi="宋体" w:eastAsia="宋体" w:cs="Times New Roman"/>
          <w:highlight w:val="none"/>
        </w:rPr>
        <w:t>验收服务及项目后评估工作。</w:t>
      </w:r>
    </w:p>
    <w:p>
      <w:pPr>
        <w:numPr>
          <w:ilvl w:val="0"/>
          <w:numId w:val="18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方案设计阶段</w:t>
      </w:r>
    </w:p>
    <w:p>
      <w:pPr>
        <w:pStyle w:val="52"/>
        <w:numPr>
          <w:ilvl w:val="0"/>
          <w:numId w:val="187"/>
        </w:numPr>
        <w:ind w:firstLineChars="0"/>
        <w:rPr>
          <w:rFonts w:ascii="宋体" w:hAnsi="宋体" w:eastAsia="宋体" w:cs="Times New Roman"/>
          <w:highlight w:val="none"/>
        </w:rPr>
      </w:pPr>
      <w:r>
        <w:rPr>
          <w:rFonts w:hint="eastAsia" w:ascii="宋体" w:hAnsi="宋体" w:eastAsia="宋体" w:cs="Times New Roman"/>
          <w:highlight w:val="none"/>
        </w:rPr>
        <w:t xml:space="preserve">承包人就对基础资料及方案的了解情况，提出各厨房、洗衣房区域的设计方向，并以书面形式把确定的建议提交发包人。 </w:t>
      </w:r>
    </w:p>
    <w:p>
      <w:pPr>
        <w:pStyle w:val="52"/>
        <w:numPr>
          <w:ilvl w:val="0"/>
          <w:numId w:val="187"/>
        </w:numPr>
        <w:ind w:firstLineChars="0"/>
        <w:rPr>
          <w:rFonts w:ascii="宋体" w:hAnsi="宋体" w:eastAsia="宋体" w:cs="Times New Roman"/>
          <w:highlight w:val="none"/>
        </w:rPr>
      </w:pPr>
      <w:r>
        <w:rPr>
          <w:rFonts w:hint="eastAsia" w:ascii="宋体" w:hAnsi="宋体" w:eastAsia="宋体" w:cs="Times New Roman"/>
          <w:highlight w:val="none"/>
        </w:rPr>
        <w:t xml:space="preserve">与发包人合作调整设计方案，对概念可行性进行定案。 </w:t>
      </w:r>
    </w:p>
    <w:p>
      <w:pPr>
        <w:pStyle w:val="52"/>
        <w:numPr>
          <w:ilvl w:val="0"/>
          <w:numId w:val="187"/>
        </w:numPr>
        <w:ind w:firstLineChars="0"/>
        <w:rPr>
          <w:rFonts w:ascii="宋体" w:hAnsi="宋体" w:eastAsia="宋体" w:cs="Times New Roman"/>
          <w:highlight w:val="none"/>
        </w:rPr>
      </w:pPr>
      <w:r>
        <w:rPr>
          <w:rFonts w:hint="eastAsia" w:ascii="宋体" w:hAnsi="宋体" w:eastAsia="宋体" w:cs="Times New Roman"/>
          <w:highlight w:val="none"/>
        </w:rPr>
        <w:t xml:space="preserve">在此设计阶段，承包人按发包人要求参加发包人举行的会议。 </w:t>
      </w:r>
    </w:p>
    <w:p>
      <w:pPr>
        <w:pStyle w:val="52"/>
        <w:numPr>
          <w:ilvl w:val="0"/>
          <w:numId w:val="187"/>
        </w:numPr>
        <w:ind w:firstLineChars="0"/>
        <w:rPr>
          <w:rFonts w:ascii="宋体" w:hAnsi="宋体" w:eastAsia="宋体" w:cs="Times New Roman"/>
          <w:highlight w:val="none"/>
        </w:rPr>
      </w:pPr>
      <w:r>
        <w:rPr>
          <w:rFonts w:hint="eastAsia" w:ascii="宋体" w:hAnsi="宋体" w:eastAsia="宋体" w:cs="Times New Roman"/>
          <w:highlight w:val="none"/>
        </w:rPr>
        <w:t xml:space="preserve">收集相关设计图纸、熟悉项目现场。 </w:t>
      </w:r>
    </w:p>
    <w:p>
      <w:pPr>
        <w:pStyle w:val="52"/>
        <w:numPr>
          <w:ilvl w:val="0"/>
          <w:numId w:val="187"/>
        </w:numPr>
        <w:ind w:firstLineChars="0"/>
        <w:rPr>
          <w:rFonts w:ascii="宋体" w:hAnsi="宋体" w:eastAsia="宋体" w:cs="Times New Roman"/>
          <w:highlight w:val="none"/>
        </w:rPr>
      </w:pPr>
      <w:r>
        <w:rPr>
          <w:rFonts w:hint="eastAsia" w:ascii="宋体" w:hAnsi="宋体" w:eastAsia="宋体" w:cs="Times New Roman"/>
          <w:highlight w:val="none"/>
        </w:rPr>
        <w:t xml:space="preserve">与发包人充分沟通理解有关的设计理念和风格。 </w:t>
      </w:r>
    </w:p>
    <w:p>
      <w:pPr>
        <w:pStyle w:val="52"/>
        <w:numPr>
          <w:ilvl w:val="0"/>
          <w:numId w:val="187"/>
        </w:numPr>
        <w:ind w:firstLineChars="0"/>
        <w:rPr>
          <w:rFonts w:ascii="宋体" w:hAnsi="宋体" w:eastAsia="宋体" w:cs="Times New Roman"/>
          <w:highlight w:val="none"/>
        </w:rPr>
      </w:pPr>
      <w:r>
        <w:rPr>
          <w:rFonts w:hint="eastAsia" w:ascii="宋体" w:hAnsi="宋体" w:eastAsia="宋体" w:cs="Times New Roman"/>
          <w:highlight w:val="none"/>
        </w:rPr>
        <w:t>其他</w:t>
      </w:r>
    </w:p>
    <w:p>
      <w:pPr>
        <w:numPr>
          <w:ilvl w:val="0"/>
          <w:numId w:val="18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按发包人需求配合进行厨房及洗衣房信息整理 </w:t>
      </w:r>
    </w:p>
    <w:p>
      <w:pPr>
        <w:numPr>
          <w:ilvl w:val="0"/>
          <w:numId w:val="188"/>
        </w:numPr>
        <w:jc w:val="left"/>
        <w:rPr>
          <w:rFonts w:asciiTheme="minorEastAsia" w:hAnsiTheme="minorEastAsia" w:cstheme="minorEastAsia"/>
          <w:highlight w:val="none"/>
        </w:rPr>
      </w:pPr>
      <w:r>
        <w:rPr>
          <w:rFonts w:hint="eastAsia" w:asciiTheme="minorEastAsia" w:hAnsiTheme="minorEastAsia" w:cstheme="minorEastAsia"/>
          <w:highlight w:val="none"/>
        </w:rPr>
        <w:t>安排设计队伍参观现场</w:t>
      </w:r>
    </w:p>
    <w:p>
      <w:pPr>
        <w:numPr>
          <w:ilvl w:val="0"/>
          <w:numId w:val="18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制定项目质量及预算目标 </w:t>
      </w:r>
    </w:p>
    <w:p>
      <w:pPr>
        <w:numPr>
          <w:ilvl w:val="0"/>
          <w:numId w:val="18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向建筑及室内设计建议厨房及洗衣房区域空间要求 </w:t>
      </w:r>
    </w:p>
    <w:p>
      <w:pPr>
        <w:numPr>
          <w:ilvl w:val="0"/>
          <w:numId w:val="18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进行方案设计 </w:t>
      </w:r>
    </w:p>
    <w:p>
      <w:pPr>
        <w:numPr>
          <w:ilvl w:val="0"/>
          <w:numId w:val="18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向发包人汇报方案设计 </w:t>
      </w:r>
    </w:p>
    <w:p>
      <w:pPr>
        <w:numPr>
          <w:ilvl w:val="0"/>
          <w:numId w:val="18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协助制定总体工作进度表 </w:t>
      </w:r>
    </w:p>
    <w:p>
      <w:pPr>
        <w:numPr>
          <w:ilvl w:val="0"/>
          <w:numId w:val="18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初步设计阶段</w:t>
      </w:r>
    </w:p>
    <w:p>
      <w:pPr>
        <w:pStyle w:val="52"/>
        <w:numPr>
          <w:ilvl w:val="0"/>
          <w:numId w:val="189"/>
        </w:numPr>
        <w:ind w:firstLineChars="0"/>
        <w:rPr>
          <w:rFonts w:ascii="宋体" w:hAnsi="宋体" w:eastAsia="宋体" w:cs="Times New Roman"/>
          <w:highlight w:val="none"/>
        </w:rPr>
      </w:pPr>
      <w:r>
        <w:rPr>
          <w:rFonts w:hint="eastAsia" w:ascii="宋体" w:hAnsi="宋体" w:eastAsia="宋体" w:cs="Times New Roman"/>
          <w:highlight w:val="none"/>
        </w:rPr>
        <w:t>此阶段在方案设计取得同意、签署核准之后进行。</w:t>
      </w:r>
    </w:p>
    <w:p>
      <w:pPr>
        <w:pStyle w:val="52"/>
        <w:numPr>
          <w:ilvl w:val="0"/>
          <w:numId w:val="189"/>
        </w:numPr>
        <w:ind w:firstLineChars="0"/>
        <w:rPr>
          <w:rFonts w:ascii="宋体" w:hAnsi="宋体" w:eastAsia="宋体" w:cs="Times New Roman"/>
          <w:highlight w:val="none"/>
        </w:rPr>
      </w:pPr>
      <w:r>
        <w:rPr>
          <w:rFonts w:hint="eastAsia" w:ascii="宋体" w:hAnsi="宋体" w:eastAsia="宋体" w:cs="Times New Roman"/>
          <w:highlight w:val="none"/>
        </w:rPr>
        <w:t>提出有关卫生流线、各厨房及洗衣房区域设备与各专业配合的要求。</w:t>
      </w:r>
    </w:p>
    <w:p>
      <w:pPr>
        <w:pStyle w:val="52"/>
        <w:numPr>
          <w:ilvl w:val="0"/>
          <w:numId w:val="189"/>
        </w:numPr>
        <w:ind w:firstLineChars="0"/>
        <w:rPr>
          <w:rFonts w:ascii="宋体" w:hAnsi="宋体" w:eastAsia="宋体" w:cs="Times New Roman"/>
          <w:highlight w:val="none"/>
        </w:rPr>
      </w:pPr>
      <w:r>
        <w:rPr>
          <w:rFonts w:hint="eastAsia" w:ascii="宋体" w:hAnsi="宋体" w:eastAsia="宋体" w:cs="Times New Roman"/>
          <w:highlight w:val="none"/>
        </w:rPr>
        <w:t>提出系统界面配合要求、提供设备的机电要求、土建要求、重量及尺寸、大型设备进场通道，并由建筑、机电及室内设计等复核提资。</w:t>
      </w:r>
    </w:p>
    <w:p>
      <w:pPr>
        <w:pStyle w:val="52"/>
        <w:numPr>
          <w:ilvl w:val="0"/>
          <w:numId w:val="189"/>
        </w:numPr>
        <w:ind w:firstLineChars="0"/>
        <w:rPr>
          <w:rFonts w:ascii="宋体" w:hAnsi="宋体" w:eastAsia="宋体" w:cs="Times New Roman"/>
          <w:highlight w:val="none"/>
        </w:rPr>
      </w:pPr>
      <w:r>
        <w:rPr>
          <w:rFonts w:hint="eastAsia" w:ascii="宋体" w:hAnsi="宋体" w:eastAsia="宋体" w:cs="Times New Roman"/>
          <w:highlight w:val="none"/>
        </w:rPr>
        <w:t>提供厨房及洗衣房设备外接的需求数据，使整体建筑结构、机电、精装与厨房及洗衣房设备相配合。</w:t>
      </w:r>
    </w:p>
    <w:p>
      <w:pPr>
        <w:pStyle w:val="52"/>
        <w:numPr>
          <w:ilvl w:val="0"/>
          <w:numId w:val="189"/>
        </w:numPr>
        <w:ind w:firstLineChars="0"/>
        <w:rPr>
          <w:rFonts w:ascii="宋体" w:hAnsi="宋体" w:eastAsia="宋体" w:cs="Times New Roman"/>
          <w:highlight w:val="none"/>
        </w:rPr>
      </w:pPr>
      <w:r>
        <w:rPr>
          <w:rFonts w:hint="eastAsia" w:ascii="宋体" w:hAnsi="宋体" w:eastAsia="宋体" w:cs="Times New Roman"/>
          <w:highlight w:val="none"/>
        </w:rPr>
        <w:t>提交初步设计设计文件与报告供发包人审批 。</w:t>
      </w:r>
    </w:p>
    <w:p>
      <w:pPr>
        <w:pStyle w:val="52"/>
        <w:numPr>
          <w:ilvl w:val="0"/>
          <w:numId w:val="189"/>
        </w:numPr>
        <w:ind w:firstLineChars="0"/>
        <w:rPr>
          <w:rFonts w:ascii="宋体" w:hAnsi="宋体" w:eastAsia="宋体" w:cs="Times New Roman"/>
          <w:highlight w:val="none"/>
        </w:rPr>
      </w:pPr>
      <w:r>
        <w:rPr>
          <w:rFonts w:hint="eastAsia" w:ascii="宋体" w:hAnsi="宋体" w:eastAsia="宋体" w:cs="Times New Roman"/>
          <w:highlight w:val="none"/>
        </w:rPr>
        <w:t>按初步设计要求，协助成本制定厨房及洗衣房设备的成本估算。</w:t>
      </w:r>
    </w:p>
    <w:p>
      <w:pPr>
        <w:pStyle w:val="52"/>
        <w:numPr>
          <w:ilvl w:val="0"/>
          <w:numId w:val="189"/>
        </w:numPr>
        <w:ind w:firstLineChars="0"/>
        <w:rPr>
          <w:rFonts w:ascii="宋体" w:hAnsi="宋体" w:eastAsia="宋体" w:cs="Times New Roman"/>
          <w:highlight w:val="none"/>
        </w:rPr>
      </w:pPr>
      <w:r>
        <w:rPr>
          <w:rFonts w:hint="eastAsia" w:ascii="宋体" w:hAnsi="宋体" w:eastAsia="宋体" w:cs="Times New Roman"/>
          <w:highlight w:val="none"/>
        </w:rPr>
        <w:t>参与设计工程会议。</w:t>
      </w:r>
    </w:p>
    <w:p>
      <w:pPr>
        <w:numPr>
          <w:ilvl w:val="0"/>
          <w:numId w:val="18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施工图设计阶段</w:t>
      </w:r>
    </w:p>
    <w:p>
      <w:pPr>
        <w:pStyle w:val="52"/>
        <w:numPr>
          <w:ilvl w:val="0"/>
          <w:numId w:val="190"/>
        </w:numPr>
        <w:ind w:firstLineChars="0"/>
        <w:rPr>
          <w:rFonts w:ascii="宋体" w:hAnsi="宋体" w:eastAsia="宋体" w:cs="Times New Roman"/>
          <w:highlight w:val="none"/>
        </w:rPr>
      </w:pPr>
      <w:r>
        <w:rPr>
          <w:rFonts w:hint="eastAsia" w:ascii="宋体" w:hAnsi="宋体" w:eastAsia="宋体" w:cs="Times New Roman"/>
          <w:highlight w:val="none"/>
        </w:rPr>
        <w:t>此阶段在初步设计取得同意、签署核准之后进行。</w:t>
      </w:r>
    </w:p>
    <w:p>
      <w:pPr>
        <w:pStyle w:val="52"/>
        <w:numPr>
          <w:ilvl w:val="0"/>
          <w:numId w:val="190"/>
        </w:numPr>
        <w:ind w:firstLineChars="0"/>
        <w:rPr>
          <w:rFonts w:ascii="宋体" w:hAnsi="宋体" w:eastAsia="宋体" w:cs="Times New Roman"/>
          <w:highlight w:val="none"/>
        </w:rPr>
      </w:pPr>
      <w:r>
        <w:rPr>
          <w:rFonts w:hint="eastAsia" w:ascii="宋体" w:hAnsi="宋体" w:eastAsia="宋体" w:cs="Times New Roman"/>
          <w:highlight w:val="none"/>
        </w:rPr>
        <w:t>准备详细的图纸设计、系统设计及设计说明文档。</w:t>
      </w:r>
    </w:p>
    <w:p>
      <w:pPr>
        <w:pStyle w:val="52"/>
        <w:numPr>
          <w:ilvl w:val="0"/>
          <w:numId w:val="190"/>
        </w:numPr>
        <w:ind w:firstLineChars="0"/>
        <w:rPr>
          <w:rFonts w:ascii="宋体" w:hAnsi="宋体" w:eastAsia="宋体" w:cs="Times New Roman"/>
          <w:highlight w:val="none"/>
        </w:rPr>
      </w:pPr>
      <w:r>
        <w:rPr>
          <w:rFonts w:hint="eastAsia" w:ascii="宋体" w:hAnsi="宋体" w:eastAsia="宋体" w:cs="Times New Roman"/>
          <w:highlight w:val="none"/>
        </w:rPr>
        <w:t>提交厨房及洗衣房所需设备布局图、尺寸、仓库、设备高度、承重、厂制品三视图、及其它配件等详细数据及参数。</w:t>
      </w:r>
    </w:p>
    <w:p>
      <w:pPr>
        <w:pStyle w:val="52"/>
        <w:numPr>
          <w:ilvl w:val="0"/>
          <w:numId w:val="190"/>
        </w:numPr>
        <w:ind w:firstLineChars="0"/>
        <w:rPr>
          <w:rFonts w:ascii="宋体" w:hAnsi="宋体" w:eastAsia="宋体" w:cs="Times New Roman"/>
          <w:highlight w:val="none"/>
        </w:rPr>
      </w:pPr>
      <w:r>
        <w:rPr>
          <w:rFonts w:hint="eastAsia" w:ascii="宋体" w:hAnsi="宋体" w:eastAsia="宋体" w:cs="Times New Roman"/>
          <w:highlight w:val="none"/>
        </w:rPr>
        <w:t>提供设备清单，并注明设备参考单价、规格、制造商（至少三个品牌）。</w:t>
      </w:r>
    </w:p>
    <w:p>
      <w:pPr>
        <w:pStyle w:val="52"/>
        <w:numPr>
          <w:ilvl w:val="0"/>
          <w:numId w:val="190"/>
        </w:numPr>
        <w:ind w:firstLineChars="0"/>
        <w:rPr>
          <w:rFonts w:ascii="宋体" w:hAnsi="宋体" w:eastAsia="宋体" w:cs="Times New Roman"/>
          <w:highlight w:val="none"/>
        </w:rPr>
      </w:pPr>
      <w:r>
        <w:rPr>
          <w:rFonts w:hint="eastAsia" w:ascii="宋体" w:hAnsi="宋体" w:eastAsia="宋体" w:cs="Times New Roman"/>
          <w:highlight w:val="none"/>
        </w:rPr>
        <w:t>向发包人提交设计施工图文件。</w:t>
      </w:r>
    </w:p>
    <w:p>
      <w:pPr>
        <w:pStyle w:val="52"/>
        <w:numPr>
          <w:ilvl w:val="0"/>
          <w:numId w:val="190"/>
        </w:numPr>
        <w:ind w:firstLineChars="0"/>
        <w:rPr>
          <w:rFonts w:ascii="宋体" w:hAnsi="宋体" w:eastAsia="宋体" w:cs="Times New Roman"/>
          <w:highlight w:val="none"/>
        </w:rPr>
      </w:pPr>
      <w:r>
        <w:rPr>
          <w:rFonts w:hint="eastAsia" w:ascii="宋体" w:hAnsi="宋体" w:eastAsia="宋体" w:cs="Times New Roman"/>
          <w:highlight w:val="none"/>
        </w:rPr>
        <w:t>如无特殊情况，按国家、地方最高等级卫生标准及发包人要求绘制设计图纸供发包人审核。</w:t>
      </w:r>
    </w:p>
    <w:p>
      <w:pPr>
        <w:pStyle w:val="52"/>
        <w:numPr>
          <w:ilvl w:val="0"/>
          <w:numId w:val="190"/>
        </w:numPr>
        <w:ind w:firstLineChars="0"/>
        <w:rPr>
          <w:rFonts w:ascii="宋体" w:hAnsi="宋体" w:eastAsia="宋体" w:cs="Times New Roman"/>
          <w:highlight w:val="none"/>
        </w:rPr>
      </w:pPr>
      <w:r>
        <w:rPr>
          <w:rFonts w:hint="eastAsia" w:ascii="宋体" w:hAnsi="宋体" w:eastAsia="宋体" w:cs="Times New Roman"/>
          <w:highlight w:val="none"/>
        </w:rPr>
        <w:t>参与招标设计审批会议，澄清各审批部门及市政部门所提出的意见，应要求作出修改，提供工程量清单及预算。</w:t>
      </w:r>
    </w:p>
    <w:p>
      <w:pPr>
        <w:numPr>
          <w:ilvl w:val="0"/>
          <w:numId w:val="18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施工图深化设计阶段</w:t>
      </w:r>
    </w:p>
    <w:p>
      <w:pPr>
        <w:pStyle w:val="52"/>
        <w:ind w:left="440" w:firstLine="0" w:firstLineChars="0"/>
        <w:rPr>
          <w:rFonts w:ascii="宋体" w:hAnsi="宋体" w:eastAsia="宋体" w:cs="Times New Roman"/>
          <w:szCs w:val="21"/>
          <w:highlight w:val="none"/>
        </w:rPr>
      </w:pPr>
      <w:r>
        <w:rPr>
          <w:rFonts w:hint="eastAsia" w:ascii="宋体" w:hAnsi="宋体" w:eastAsia="宋体" w:cs="Times New Roman"/>
          <w:highlight w:val="none"/>
        </w:rPr>
        <w:t>待发包人批核有关厨房设计平面图后，进行施工图设计工作。最终成果需包含以下内容但不限于以下内容。</w:t>
      </w:r>
      <w:r>
        <w:rPr>
          <w:rFonts w:hint="eastAsia" w:ascii="宋体" w:hAnsi="宋体" w:eastAsia="宋体" w:cs="Times New Roman"/>
          <w:szCs w:val="21"/>
          <w:highlight w:val="none"/>
        </w:rPr>
        <w:t xml:space="preserve"> （</w:t>
      </w:r>
      <w:r>
        <w:rPr>
          <w:rFonts w:hint="eastAsia" w:ascii="宋体" w:hAnsi="宋体"/>
          <w:szCs w:val="21"/>
          <w:highlight w:val="none"/>
        </w:rPr>
        <w:t>洗衣房需提供的图纸和文件参照厨房部分</w:t>
      </w:r>
      <w:r>
        <w:rPr>
          <w:rFonts w:hint="eastAsia" w:ascii="宋体" w:hAnsi="宋体" w:eastAsia="宋体" w:cs="Times New Roman"/>
          <w:szCs w:val="21"/>
          <w:highlight w:val="none"/>
        </w:rPr>
        <w:t>）</w:t>
      </w:r>
    </w:p>
    <w:p>
      <w:pPr>
        <w:numPr>
          <w:ilvl w:val="0"/>
          <w:numId w:val="191"/>
        </w:numPr>
        <w:kinsoku w:val="0"/>
        <w:overflowPunct w:val="0"/>
        <w:autoSpaceDE w:val="0"/>
        <w:autoSpaceDN w:val="0"/>
        <w:adjustRightInd w:val="0"/>
        <w:snapToGrid w:val="0"/>
        <w:ind w:left="420" w:leftChars="200" w:right="76" w:rightChars="36"/>
        <w:rPr>
          <w:rFonts w:ascii="宋体" w:hAnsi="宋体"/>
          <w:szCs w:val="21"/>
          <w:highlight w:val="none"/>
        </w:rPr>
      </w:pPr>
      <w:r>
        <w:rPr>
          <w:rFonts w:hint="eastAsia" w:ascii="宋体" w:hAnsi="宋体"/>
          <w:szCs w:val="21"/>
          <w:highlight w:val="none"/>
        </w:rPr>
        <w:t>设计详细说明及执行标准；</w:t>
      </w:r>
    </w:p>
    <w:p>
      <w:pPr>
        <w:numPr>
          <w:ilvl w:val="0"/>
          <w:numId w:val="191"/>
        </w:numPr>
        <w:kinsoku w:val="0"/>
        <w:overflowPunct w:val="0"/>
        <w:autoSpaceDE w:val="0"/>
        <w:autoSpaceDN w:val="0"/>
        <w:adjustRightInd w:val="0"/>
        <w:snapToGrid w:val="0"/>
        <w:spacing w:line="360" w:lineRule="auto"/>
        <w:ind w:left="420" w:leftChars="200" w:right="76" w:rightChars="36"/>
        <w:rPr>
          <w:rFonts w:ascii="宋体" w:hAnsi="宋体"/>
          <w:szCs w:val="21"/>
          <w:highlight w:val="none"/>
        </w:rPr>
      </w:pPr>
      <w:r>
        <w:rPr>
          <w:rFonts w:hint="eastAsia" w:ascii="宋体" w:hAnsi="宋体"/>
          <w:szCs w:val="21"/>
          <w:highlight w:val="none"/>
        </w:rPr>
        <w:t>厨房内外流程关系图；</w:t>
      </w:r>
    </w:p>
    <w:p>
      <w:pPr>
        <w:numPr>
          <w:ilvl w:val="0"/>
          <w:numId w:val="191"/>
        </w:numPr>
        <w:kinsoku w:val="0"/>
        <w:overflowPunct w:val="0"/>
        <w:autoSpaceDE w:val="0"/>
        <w:autoSpaceDN w:val="0"/>
        <w:adjustRightInd w:val="0"/>
        <w:snapToGrid w:val="0"/>
        <w:spacing w:line="360" w:lineRule="auto"/>
        <w:ind w:left="420" w:leftChars="200" w:right="76" w:rightChars="36"/>
        <w:rPr>
          <w:rFonts w:ascii="宋体" w:hAnsi="宋体"/>
          <w:szCs w:val="21"/>
          <w:highlight w:val="none"/>
        </w:rPr>
      </w:pPr>
      <w:r>
        <w:rPr>
          <w:rFonts w:hint="eastAsia" w:ascii="宋体" w:hAnsi="宋体"/>
          <w:szCs w:val="21"/>
          <w:highlight w:val="none"/>
        </w:rPr>
        <w:t>各厨房的平面布置图；</w:t>
      </w:r>
    </w:p>
    <w:p>
      <w:pPr>
        <w:numPr>
          <w:ilvl w:val="0"/>
          <w:numId w:val="191"/>
        </w:numPr>
        <w:kinsoku w:val="0"/>
        <w:overflowPunct w:val="0"/>
        <w:autoSpaceDE w:val="0"/>
        <w:autoSpaceDN w:val="0"/>
        <w:adjustRightInd w:val="0"/>
        <w:snapToGrid w:val="0"/>
        <w:spacing w:line="360" w:lineRule="auto"/>
        <w:ind w:left="420" w:leftChars="200" w:right="76" w:rightChars="36"/>
        <w:rPr>
          <w:rFonts w:ascii="宋体" w:hAnsi="宋体"/>
          <w:szCs w:val="21"/>
          <w:highlight w:val="none"/>
        </w:rPr>
      </w:pPr>
      <w:r>
        <w:rPr>
          <w:rFonts w:hint="eastAsia" w:ascii="宋体" w:hAnsi="宋体"/>
          <w:szCs w:val="21"/>
          <w:highlight w:val="none"/>
        </w:rPr>
        <w:t>各厨房设备布置、厨具设备的位置图；</w:t>
      </w:r>
    </w:p>
    <w:p>
      <w:pPr>
        <w:numPr>
          <w:ilvl w:val="0"/>
          <w:numId w:val="191"/>
        </w:numPr>
        <w:kinsoku w:val="0"/>
        <w:overflowPunct w:val="0"/>
        <w:autoSpaceDE w:val="0"/>
        <w:autoSpaceDN w:val="0"/>
        <w:adjustRightInd w:val="0"/>
        <w:snapToGrid w:val="0"/>
        <w:spacing w:line="360" w:lineRule="auto"/>
        <w:ind w:left="420" w:leftChars="200" w:right="76" w:rightChars="36"/>
        <w:rPr>
          <w:rFonts w:ascii="宋体" w:hAnsi="宋体"/>
          <w:szCs w:val="21"/>
          <w:highlight w:val="none"/>
        </w:rPr>
      </w:pPr>
      <w:r>
        <w:rPr>
          <w:rFonts w:hint="eastAsia" w:ascii="宋体" w:hAnsi="宋体"/>
          <w:szCs w:val="21"/>
          <w:highlight w:val="none"/>
        </w:rPr>
        <w:t>各厨房设备安装详图；</w:t>
      </w:r>
    </w:p>
    <w:p>
      <w:pPr>
        <w:numPr>
          <w:ilvl w:val="0"/>
          <w:numId w:val="191"/>
        </w:numPr>
        <w:kinsoku w:val="0"/>
        <w:overflowPunct w:val="0"/>
        <w:autoSpaceDE w:val="0"/>
        <w:autoSpaceDN w:val="0"/>
        <w:adjustRightInd w:val="0"/>
        <w:snapToGrid w:val="0"/>
        <w:spacing w:line="360" w:lineRule="auto"/>
        <w:ind w:left="420" w:leftChars="200" w:right="76" w:rightChars="36"/>
        <w:rPr>
          <w:rFonts w:ascii="宋体" w:hAnsi="宋体"/>
          <w:szCs w:val="21"/>
          <w:highlight w:val="none"/>
        </w:rPr>
      </w:pPr>
      <w:r>
        <w:rPr>
          <w:rFonts w:hint="eastAsia" w:ascii="宋体" w:hAnsi="宋体"/>
          <w:szCs w:val="21"/>
          <w:highlight w:val="none"/>
        </w:rPr>
        <w:t>设备详图、设备清单，设备参数表；</w:t>
      </w:r>
    </w:p>
    <w:p>
      <w:pPr>
        <w:numPr>
          <w:ilvl w:val="0"/>
          <w:numId w:val="191"/>
        </w:numPr>
        <w:kinsoku w:val="0"/>
        <w:overflowPunct w:val="0"/>
        <w:autoSpaceDE w:val="0"/>
        <w:autoSpaceDN w:val="0"/>
        <w:adjustRightInd w:val="0"/>
        <w:snapToGrid w:val="0"/>
        <w:spacing w:line="360" w:lineRule="auto"/>
        <w:ind w:left="420" w:leftChars="200" w:right="76" w:rightChars="36"/>
        <w:rPr>
          <w:rFonts w:ascii="宋体" w:hAnsi="宋体"/>
          <w:szCs w:val="21"/>
          <w:highlight w:val="none"/>
        </w:rPr>
      </w:pPr>
      <w:r>
        <w:rPr>
          <w:rFonts w:hint="eastAsia" w:ascii="宋体" w:hAnsi="宋体"/>
          <w:szCs w:val="21"/>
          <w:highlight w:val="none"/>
        </w:rPr>
        <w:t>使用材料使用说明表；</w:t>
      </w:r>
    </w:p>
    <w:p>
      <w:pPr>
        <w:numPr>
          <w:ilvl w:val="0"/>
          <w:numId w:val="191"/>
        </w:numPr>
        <w:kinsoku w:val="0"/>
        <w:overflowPunct w:val="0"/>
        <w:autoSpaceDE w:val="0"/>
        <w:autoSpaceDN w:val="0"/>
        <w:adjustRightInd w:val="0"/>
        <w:snapToGrid w:val="0"/>
        <w:spacing w:line="360" w:lineRule="auto"/>
        <w:ind w:left="420" w:leftChars="200" w:right="76" w:rightChars="36"/>
        <w:rPr>
          <w:rFonts w:ascii="宋体" w:hAnsi="宋体"/>
          <w:szCs w:val="21"/>
          <w:highlight w:val="none"/>
        </w:rPr>
      </w:pPr>
      <w:r>
        <w:rPr>
          <w:rFonts w:hint="eastAsia" w:ascii="宋体" w:hAnsi="宋体"/>
          <w:szCs w:val="21"/>
          <w:highlight w:val="none"/>
        </w:rPr>
        <w:t>电气控制原理图纸；</w:t>
      </w:r>
    </w:p>
    <w:p>
      <w:pPr>
        <w:numPr>
          <w:ilvl w:val="0"/>
          <w:numId w:val="191"/>
        </w:numPr>
        <w:kinsoku w:val="0"/>
        <w:overflowPunct w:val="0"/>
        <w:autoSpaceDE w:val="0"/>
        <w:autoSpaceDN w:val="0"/>
        <w:adjustRightInd w:val="0"/>
        <w:snapToGrid w:val="0"/>
        <w:spacing w:line="360" w:lineRule="auto"/>
        <w:ind w:left="420" w:leftChars="200" w:right="76" w:rightChars="36"/>
        <w:rPr>
          <w:rFonts w:ascii="宋体" w:hAnsi="宋体"/>
          <w:szCs w:val="21"/>
          <w:highlight w:val="none"/>
        </w:rPr>
      </w:pPr>
      <w:r>
        <w:rPr>
          <w:rFonts w:hint="eastAsia" w:ascii="宋体" w:hAnsi="宋体"/>
          <w:szCs w:val="21"/>
          <w:highlight w:val="none"/>
        </w:rPr>
        <w:t>厨房与装修、土建等接合处做法详图；</w:t>
      </w:r>
    </w:p>
    <w:p>
      <w:pPr>
        <w:numPr>
          <w:ilvl w:val="0"/>
          <w:numId w:val="191"/>
        </w:numPr>
        <w:kinsoku w:val="0"/>
        <w:overflowPunct w:val="0"/>
        <w:autoSpaceDE w:val="0"/>
        <w:autoSpaceDN w:val="0"/>
        <w:adjustRightInd w:val="0"/>
        <w:snapToGrid w:val="0"/>
        <w:spacing w:line="360" w:lineRule="auto"/>
        <w:ind w:left="420" w:leftChars="200" w:right="76" w:rightChars="36"/>
        <w:rPr>
          <w:rFonts w:ascii="宋体" w:hAnsi="宋体"/>
          <w:szCs w:val="21"/>
          <w:highlight w:val="none"/>
        </w:rPr>
      </w:pPr>
      <w:r>
        <w:rPr>
          <w:rFonts w:hint="eastAsia" w:ascii="宋体" w:hAnsi="宋体"/>
          <w:szCs w:val="21"/>
          <w:highlight w:val="none"/>
        </w:rPr>
        <w:t>各专业管线分布位置图；</w:t>
      </w:r>
    </w:p>
    <w:p>
      <w:pPr>
        <w:numPr>
          <w:ilvl w:val="0"/>
          <w:numId w:val="191"/>
        </w:numPr>
        <w:kinsoku w:val="0"/>
        <w:overflowPunct w:val="0"/>
        <w:autoSpaceDE w:val="0"/>
        <w:autoSpaceDN w:val="0"/>
        <w:adjustRightInd w:val="0"/>
        <w:snapToGrid w:val="0"/>
        <w:spacing w:line="360" w:lineRule="auto"/>
        <w:ind w:left="420" w:leftChars="200" w:right="76" w:rightChars="36"/>
        <w:rPr>
          <w:rFonts w:ascii="宋体" w:hAnsi="宋体"/>
          <w:szCs w:val="21"/>
          <w:highlight w:val="none"/>
        </w:rPr>
      </w:pPr>
      <w:r>
        <w:rPr>
          <w:rFonts w:hint="eastAsia" w:ascii="宋体" w:hAnsi="宋体"/>
          <w:szCs w:val="21"/>
          <w:highlight w:val="none"/>
        </w:rPr>
        <w:t>节点详图；</w:t>
      </w:r>
    </w:p>
    <w:p>
      <w:pPr>
        <w:numPr>
          <w:ilvl w:val="0"/>
          <w:numId w:val="191"/>
        </w:numPr>
        <w:kinsoku w:val="0"/>
        <w:overflowPunct w:val="0"/>
        <w:autoSpaceDE w:val="0"/>
        <w:autoSpaceDN w:val="0"/>
        <w:adjustRightInd w:val="0"/>
        <w:snapToGrid w:val="0"/>
        <w:spacing w:line="360" w:lineRule="auto"/>
        <w:ind w:left="420" w:leftChars="200" w:right="76" w:rightChars="36"/>
        <w:rPr>
          <w:rFonts w:ascii="宋体" w:hAnsi="宋体"/>
          <w:szCs w:val="21"/>
          <w:highlight w:val="none"/>
        </w:rPr>
      </w:pPr>
      <w:r>
        <w:rPr>
          <w:rFonts w:hint="eastAsia" w:ascii="宋体" w:hAnsi="宋体"/>
          <w:szCs w:val="21"/>
          <w:highlight w:val="none"/>
        </w:rPr>
        <w:t>厨房设备详细的清单及技术说明；</w:t>
      </w:r>
    </w:p>
    <w:p>
      <w:pPr>
        <w:numPr>
          <w:ilvl w:val="0"/>
          <w:numId w:val="191"/>
        </w:numPr>
        <w:kinsoku w:val="0"/>
        <w:overflowPunct w:val="0"/>
        <w:autoSpaceDE w:val="0"/>
        <w:autoSpaceDN w:val="0"/>
        <w:adjustRightInd w:val="0"/>
        <w:snapToGrid w:val="0"/>
        <w:spacing w:line="360" w:lineRule="auto"/>
        <w:ind w:left="420" w:leftChars="200" w:right="76" w:rightChars="36"/>
        <w:rPr>
          <w:rFonts w:ascii="宋体" w:hAnsi="宋体"/>
          <w:szCs w:val="21"/>
          <w:highlight w:val="none"/>
        </w:rPr>
      </w:pPr>
      <w:r>
        <w:rPr>
          <w:rFonts w:hint="eastAsia" w:ascii="宋体" w:hAnsi="宋体"/>
          <w:szCs w:val="21"/>
          <w:highlight w:val="none"/>
        </w:rPr>
        <w:t>厨房设备布置及功能完成对通风空调、给排水、电气、装修、土建等专业的要求及配合图纸；</w:t>
      </w:r>
    </w:p>
    <w:p>
      <w:pPr>
        <w:numPr>
          <w:ilvl w:val="0"/>
          <w:numId w:val="191"/>
        </w:numPr>
        <w:kinsoku w:val="0"/>
        <w:overflowPunct w:val="0"/>
        <w:autoSpaceDE w:val="0"/>
        <w:autoSpaceDN w:val="0"/>
        <w:adjustRightInd w:val="0"/>
        <w:snapToGrid w:val="0"/>
        <w:spacing w:line="360" w:lineRule="auto"/>
        <w:ind w:left="420" w:leftChars="200" w:right="76" w:rightChars="36"/>
        <w:rPr>
          <w:rFonts w:ascii="宋体" w:hAnsi="宋体"/>
          <w:szCs w:val="21"/>
          <w:highlight w:val="none"/>
        </w:rPr>
      </w:pPr>
      <w:r>
        <w:rPr>
          <w:rFonts w:hint="eastAsia" w:ascii="宋体" w:hAnsi="宋体"/>
          <w:szCs w:val="21"/>
          <w:highlight w:val="none"/>
        </w:rPr>
        <w:t>厨房排油烟系统及岗位送新风系统平面图、系统图；</w:t>
      </w:r>
    </w:p>
    <w:p>
      <w:pPr>
        <w:numPr>
          <w:ilvl w:val="0"/>
          <w:numId w:val="191"/>
        </w:numPr>
        <w:kinsoku w:val="0"/>
        <w:overflowPunct w:val="0"/>
        <w:autoSpaceDE w:val="0"/>
        <w:autoSpaceDN w:val="0"/>
        <w:adjustRightInd w:val="0"/>
        <w:snapToGrid w:val="0"/>
        <w:spacing w:line="360" w:lineRule="auto"/>
        <w:ind w:left="420" w:leftChars="200" w:right="76" w:rightChars="36"/>
        <w:rPr>
          <w:rFonts w:ascii="宋体" w:hAnsi="宋体"/>
          <w:szCs w:val="21"/>
          <w:highlight w:val="none"/>
        </w:rPr>
      </w:pPr>
      <w:r>
        <w:rPr>
          <w:rFonts w:hint="eastAsia" w:ascii="宋体" w:hAnsi="宋体"/>
          <w:szCs w:val="21"/>
          <w:highlight w:val="none"/>
        </w:rPr>
        <w:t>厨房灭火系统平面图、系统图；</w:t>
      </w:r>
    </w:p>
    <w:p>
      <w:pPr>
        <w:numPr>
          <w:ilvl w:val="0"/>
          <w:numId w:val="191"/>
        </w:numPr>
        <w:kinsoku w:val="0"/>
        <w:overflowPunct w:val="0"/>
        <w:autoSpaceDE w:val="0"/>
        <w:autoSpaceDN w:val="0"/>
        <w:adjustRightInd w:val="0"/>
        <w:snapToGrid w:val="0"/>
        <w:spacing w:line="360" w:lineRule="auto"/>
        <w:ind w:left="420" w:leftChars="200" w:right="76" w:rightChars="36"/>
        <w:rPr>
          <w:rFonts w:hAnsi="宋体"/>
          <w:szCs w:val="21"/>
          <w:highlight w:val="none"/>
        </w:rPr>
      </w:pPr>
      <w:r>
        <w:rPr>
          <w:rFonts w:hint="eastAsia" w:ascii="宋体" w:hAnsi="宋体"/>
          <w:szCs w:val="21"/>
          <w:highlight w:val="none"/>
        </w:rPr>
        <w:t>设计图纸及文件必须按照阶段达到相应标准为前提，特别是施工图纸应以可指导施工为标准，且以招标方确认为准；</w:t>
      </w:r>
    </w:p>
    <w:p>
      <w:pPr>
        <w:pStyle w:val="52"/>
        <w:numPr>
          <w:ilvl w:val="0"/>
          <w:numId w:val="192"/>
        </w:numPr>
        <w:ind w:firstLineChars="0"/>
        <w:rPr>
          <w:rFonts w:ascii="宋体" w:hAnsi="宋体" w:eastAsia="宋体" w:cs="Times New Roman"/>
          <w:highlight w:val="none"/>
        </w:rPr>
      </w:pPr>
      <w:r>
        <w:rPr>
          <w:rFonts w:hint="eastAsia" w:ascii="宋体" w:hAnsi="宋体" w:eastAsia="宋体" w:cs="Times New Roman"/>
          <w:highlight w:val="none"/>
        </w:rPr>
        <w:t>协调会议</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应发包人要求，参与发包人安排与当地卫生、疾控中心部门会议与沟通。</w:t>
      </w:r>
    </w:p>
    <w:p>
      <w:pPr>
        <w:pStyle w:val="52"/>
        <w:numPr>
          <w:ilvl w:val="0"/>
          <w:numId w:val="192"/>
        </w:numPr>
        <w:ind w:firstLineChars="0"/>
        <w:rPr>
          <w:rFonts w:ascii="宋体" w:hAnsi="宋体" w:eastAsia="宋体" w:cs="Times New Roman"/>
          <w:highlight w:val="none"/>
        </w:rPr>
      </w:pPr>
      <w:r>
        <w:rPr>
          <w:rFonts w:hint="eastAsia" w:ascii="宋体" w:hAnsi="宋体" w:eastAsia="宋体" w:cs="Times New Roman"/>
          <w:highlight w:val="none"/>
        </w:rPr>
        <w:t>标书文件准备</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在得到发包人确认深化平面图及机电设施要求图后，在预定时间内完成标书文件。</w:t>
      </w:r>
    </w:p>
    <w:p>
      <w:pPr>
        <w:pStyle w:val="52"/>
        <w:numPr>
          <w:ilvl w:val="0"/>
          <w:numId w:val="192"/>
        </w:numPr>
        <w:ind w:firstLineChars="0"/>
        <w:rPr>
          <w:rFonts w:ascii="宋体" w:hAnsi="宋体" w:eastAsia="宋体" w:cs="Times New Roman"/>
          <w:highlight w:val="none"/>
        </w:rPr>
      </w:pPr>
      <w:r>
        <w:rPr>
          <w:rFonts w:hint="eastAsia" w:ascii="宋体" w:hAnsi="宋体" w:eastAsia="宋体" w:cs="Times New Roman"/>
          <w:highlight w:val="none"/>
        </w:rPr>
        <w:t>进口设备</w:t>
      </w:r>
    </w:p>
    <w:p>
      <w:pPr>
        <w:ind w:firstLine="420" w:firstLineChars="200"/>
        <w:jc w:val="left"/>
        <w:rPr>
          <w:rFonts w:ascii="宋体" w:hAnsi="宋体" w:eastAsia="宋体" w:cs="宋体"/>
          <w:b/>
          <w:bCs/>
          <w:color w:val="000000"/>
          <w:kern w:val="0"/>
          <w:sz w:val="24"/>
          <w:highlight w:val="none"/>
          <w:lang w:bidi="ar"/>
        </w:rPr>
      </w:pPr>
      <w:r>
        <w:rPr>
          <w:rFonts w:hint="eastAsia" w:asciiTheme="minorEastAsia" w:hAnsiTheme="minorEastAsia" w:cstheme="minorEastAsia"/>
          <w:highlight w:val="none"/>
        </w:rPr>
        <w:t>承包人须提供进口设备的品牌、型号、技术参数及与该设备所匹配的配件，并提供设备简介，作为对投标者之指引。</w:t>
      </w:r>
      <w:r>
        <w:rPr>
          <w:rFonts w:hint="eastAsia" w:ascii="宋体" w:hAnsi="宋体" w:eastAsia="宋体" w:cs="宋体"/>
          <w:b/>
          <w:bCs/>
          <w:color w:val="000000"/>
          <w:kern w:val="0"/>
          <w:sz w:val="24"/>
          <w:highlight w:val="none"/>
          <w:lang w:bidi="ar"/>
        </w:rPr>
        <w:t xml:space="preserve"> </w:t>
      </w:r>
    </w:p>
    <w:p>
      <w:pPr>
        <w:pStyle w:val="52"/>
        <w:numPr>
          <w:ilvl w:val="0"/>
          <w:numId w:val="192"/>
        </w:numPr>
        <w:ind w:firstLineChars="0"/>
        <w:rPr>
          <w:rFonts w:ascii="宋体" w:hAnsi="宋体" w:eastAsia="宋体" w:cs="Times New Roman"/>
          <w:highlight w:val="none"/>
        </w:rPr>
      </w:pPr>
      <w:r>
        <w:rPr>
          <w:rFonts w:hint="eastAsia" w:ascii="宋体" w:hAnsi="宋体" w:eastAsia="宋体" w:cs="Times New Roman"/>
          <w:highlight w:val="none"/>
        </w:rPr>
        <w:t>不锈钢厨具的规格</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 xml:space="preserve">承包人应列出不锈钢设备的标准、质量、尺寸及效用规格的要求，厂制品的三视图。 </w:t>
      </w:r>
    </w:p>
    <w:p>
      <w:pPr>
        <w:pStyle w:val="52"/>
        <w:numPr>
          <w:ilvl w:val="0"/>
          <w:numId w:val="192"/>
        </w:numPr>
        <w:ind w:firstLineChars="0"/>
        <w:rPr>
          <w:rFonts w:ascii="宋体" w:hAnsi="宋体" w:eastAsia="宋体" w:cs="Times New Roman"/>
          <w:highlight w:val="none"/>
        </w:rPr>
      </w:pPr>
      <w:r>
        <w:rPr>
          <w:rFonts w:hint="eastAsia" w:ascii="宋体" w:hAnsi="宋体" w:eastAsia="宋体" w:cs="Times New Roman"/>
          <w:highlight w:val="none"/>
        </w:rPr>
        <w:t>技术规范及设备承包商的工作范围</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 xml:space="preserve">承包人须提供技术规格，指示厨房/洗衣房承包商的工作范围，其中包括接驳位置所用的零件、材质及安装的规格及质量要求。 </w:t>
      </w:r>
    </w:p>
    <w:p>
      <w:pPr>
        <w:pStyle w:val="52"/>
        <w:numPr>
          <w:ilvl w:val="0"/>
          <w:numId w:val="192"/>
        </w:numPr>
        <w:ind w:firstLineChars="0"/>
        <w:rPr>
          <w:rFonts w:ascii="宋体" w:hAnsi="宋体" w:eastAsia="宋体" w:cs="Times New Roman"/>
          <w:highlight w:val="none"/>
        </w:rPr>
      </w:pPr>
      <w:r>
        <w:rPr>
          <w:rFonts w:hint="eastAsia" w:ascii="宋体" w:hAnsi="宋体" w:eastAsia="宋体" w:cs="Times New Roman"/>
          <w:highlight w:val="none"/>
        </w:rPr>
        <w:t>工程设备量清单</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按已批的厨房/洗衣房设计图则及设备，承包人提供有关之工程设备量清单。</w:t>
      </w:r>
    </w:p>
    <w:p>
      <w:pPr>
        <w:pStyle w:val="52"/>
        <w:numPr>
          <w:ilvl w:val="0"/>
          <w:numId w:val="192"/>
        </w:numPr>
        <w:ind w:firstLineChars="0"/>
        <w:rPr>
          <w:rFonts w:ascii="宋体" w:hAnsi="宋体" w:eastAsia="宋体" w:cs="Times New Roman"/>
          <w:highlight w:val="none"/>
        </w:rPr>
      </w:pPr>
      <w:r>
        <w:rPr>
          <w:rFonts w:hint="eastAsia" w:ascii="宋体" w:hAnsi="宋体" w:eastAsia="宋体" w:cs="Times New Roman"/>
          <w:highlight w:val="none"/>
        </w:rPr>
        <w:t>投标阶段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此阶段在详细设计取得同意、签署核准之后进行。</w:t>
      </w:r>
    </w:p>
    <w:p>
      <w:pPr>
        <w:numPr>
          <w:ilvl w:val="0"/>
          <w:numId w:val="193"/>
        </w:numPr>
        <w:jc w:val="left"/>
        <w:rPr>
          <w:rFonts w:asciiTheme="minorEastAsia" w:hAnsiTheme="minorEastAsia" w:cstheme="minorEastAsia"/>
          <w:highlight w:val="none"/>
        </w:rPr>
      </w:pPr>
      <w:r>
        <w:rPr>
          <w:rFonts w:hint="eastAsia" w:asciiTheme="minorEastAsia" w:hAnsiTheme="minorEastAsia" w:cstheme="minorEastAsia"/>
          <w:highlight w:val="none"/>
        </w:rPr>
        <w:t>根据发包人要求，推荐合适的厨房及洗衣房承包商给发包人，如有需要协助发包方进行资格预审工作。</w:t>
      </w:r>
    </w:p>
    <w:p>
      <w:pPr>
        <w:numPr>
          <w:ilvl w:val="0"/>
          <w:numId w:val="193"/>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与发包人相关部门协调，提交招标文档技术部分。 </w:t>
      </w:r>
    </w:p>
    <w:p>
      <w:pPr>
        <w:numPr>
          <w:ilvl w:val="0"/>
          <w:numId w:val="193"/>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参与发包人的议标会议。 </w:t>
      </w:r>
    </w:p>
    <w:p>
      <w:pPr>
        <w:numPr>
          <w:ilvl w:val="0"/>
          <w:numId w:val="193"/>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提供发包人评标报告。 </w:t>
      </w:r>
    </w:p>
    <w:p>
      <w:pPr>
        <w:numPr>
          <w:ilvl w:val="0"/>
          <w:numId w:val="18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施工配合阶段</w:t>
      </w:r>
    </w:p>
    <w:p>
      <w:pPr>
        <w:ind w:firstLine="420" w:firstLineChars="200"/>
        <w:jc w:val="left"/>
        <w:rPr>
          <w:rFonts w:ascii="宋体" w:hAnsi="宋体" w:eastAsia="宋体" w:cs="Times New Roman"/>
          <w:highlight w:val="none"/>
        </w:rPr>
      </w:pPr>
      <w:r>
        <w:rPr>
          <w:rFonts w:hint="eastAsia" w:asciiTheme="minorEastAsia" w:hAnsiTheme="minorEastAsia" w:cstheme="minorEastAsia"/>
          <w:highlight w:val="none"/>
        </w:rPr>
        <w:t>此阶段在确定承包商后进行。</w:t>
      </w:r>
    </w:p>
    <w:p>
      <w:pPr>
        <w:pStyle w:val="52"/>
        <w:numPr>
          <w:ilvl w:val="0"/>
          <w:numId w:val="194"/>
        </w:numPr>
        <w:ind w:firstLineChars="0"/>
        <w:rPr>
          <w:rFonts w:ascii="宋体" w:hAnsi="宋体" w:eastAsia="宋体" w:cs="Times New Roman"/>
          <w:highlight w:val="none"/>
        </w:rPr>
      </w:pPr>
      <w:r>
        <w:rPr>
          <w:rFonts w:hint="eastAsia" w:ascii="宋体" w:hAnsi="宋体" w:eastAsia="宋体" w:cs="Times New Roman"/>
          <w:highlight w:val="none"/>
        </w:rPr>
        <w:t>承包人需批核厨具设备承包商（以下简称【承包商】）所提交的施工图则。</w:t>
      </w:r>
    </w:p>
    <w:p>
      <w:pPr>
        <w:pStyle w:val="52"/>
        <w:numPr>
          <w:ilvl w:val="0"/>
          <w:numId w:val="194"/>
        </w:numPr>
        <w:ind w:firstLineChars="0"/>
        <w:rPr>
          <w:rFonts w:ascii="宋体" w:hAnsi="宋体" w:eastAsia="宋体" w:cs="Times New Roman"/>
          <w:highlight w:val="none"/>
        </w:rPr>
      </w:pPr>
      <w:r>
        <w:rPr>
          <w:rFonts w:hint="eastAsia" w:ascii="宋体" w:hAnsi="宋体" w:eastAsia="宋体" w:cs="Times New Roman"/>
          <w:highlight w:val="none"/>
        </w:rPr>
        <w:t>安装期间，承包人须监察承包商的工作素质及进度，并按发包人要求，参与工地的工作会议。</w:t>
      </w:r>
    </w:p>
    <w:p>
      <w:pPr>
        <w:pStyle w:val="52"/>
        <w:numPr>
          <w:ilvl w:val="0"/>
          <w:numId w:val="194"/>
        </w:numPr>
        <w:ind w:firstLineChars="0"/>
        <w:rPr>
          <w:rFonts w:ascii="宋体" w:hAnsi="宋体" w:eastAsia="宋体" w:cs="Times New Roman"/>
          <w:highlight w:val="none"/>
        </w:rPr>
      </w:pPr>
      <w:r>
        <w:rPr>
          <w:rFonts w:hint="eastAsia" w:ascii="宋体" w:hAnsi="宋体" w:eastAsia="宋体" w:cs="Times New Roman"/>
          <w:highlight w:val="none"/>
        </w:rPr>
        <w:t>承包人需协助发包人，针对厨房承包在工程上所出现的问题及做出报告。</w:t>
      </w:r>
    </w:p>
    <w:p>
      <w:pPr>
        <w:pStyle w:val="52"/>
        <w:numPr>
          <w:ilvl w:val="0"/>
          <w:numId w:val="194"/>
        </w:numPr>
        <w:ind w:firstLineChars="0"/>
        <w:rPr>
          <w:rFonts w:ascii="宋体" w:hAnsi="宋体" w:eastAsia="宋体" w:cs="Times New Roman"/>
          <w:highlight w:val="none"/>
        </w:rPr>
      </w:pPr>
      <w:r>
        <w:rPr>
          <w:rFonts w:hint="eastAsia" w:ascii="宋体" w:hAnsi="宋体" w:eastAsia="宋体" w:cs="Times New Roman"/>
          <w:highlight w:val="none"/>
        </w:rPr>
        <w:t>在安装期间，承包人须控制、评估及审核工程项目上的变更及加减。</w:t>
      </w:r>
    </w:p>
    <w:p>
      <w:pPr>
        <w:pStyle w:val="52"/>
        <w:numPr>
          <w:ilvl w:val="0"/>
          <w:numId w:val="194"/>
        </w:numPr>
        <w:ind w:firstLineChars="0"/>
        <w:rPr>
          <w:rFonts w:ascii="宋体" w:hAnsi="宋体" w:eastAsia="宋体" w:cs="Times New Roman"/>
          <w:highlight w:val="none"/>
        </w:rPr>
      </w:pPr>
      <w:r>
        <w:rPr>
          <w:rFonts w:hint="eastAsia" w:ascii="宋体" w:hAnsi="宋体" w:eastAsia="宋体" w:cs="Times New Roman"/>
          <w:highlight w:val="none"/>
        </w:rPr>
        <w:t>在设备按照完成后，承包人须协助发包人监察设备的运作及调试。</w:t>
      </w:r>
    </w:p>
    <w:p>
      <w:pPr>
        <w:pStyle w:val="52"/>
        <w:numPr>
          <w:ilvl w:val="0"/>
          <w:numId w:val="194"/>
        </w:numPr>
        <w:ind w:firstLineChars="0"/>
        <w:rPr>
          <w:rFonts w:ascii="宋体" w:hAnsi="宋体" w:eastAsia="宋体" w:cs="Times New Roman"/>
          <w:highlight w:val="none"/>
        </w:rPr>
      </w:pPr>
      <w:r>
        <w:rPr>
          <w:rFonts w:hint="eastAsia" w:ascii="宋体" w:hAnsi="宋体" w:eastAsia="宋体" w:cs="Times New Roman"/>
          <w:highlight w:val="none"/>
        </w:rPr>
        <w:t xml:space="preserve">调试后，承包人须提交一份调试报告给发包人，其中包括工程设备的数量、质量和缺点，并协助发包人审核承包商对各缺点之改善情况直至所有设备正常运作为止。 </w:t>
      </w:r>
    </w:p>
    <w:p>
      <w:pPr>
        <w:pStyle w:val="52"/>
        <w:numPr>
          <w:ilvl w:val="0"/>
          <w:numId w:val="194"/>
        </w:numPr>
        <w:ind w:firstLineChars="0"/>
        <w:rPr>
          <w:rFonts w:ascii="宋体" w:hAnsi="宋体" w:eastAsia="宋体" w:cs="Times New Roman"/>
          <w:highlight w:val="none"/>
        </w:rPr>
      </w:pPr>
      <w:r>
        <w:rPr>
          <w:rFonts w:hint="eastAsia" w:ascii="宋体" w:hAnsi="宋体" w:eastAsia="宋体" w:cs="Times New Roman"/>
          <w:highlight w:val="none"/>
        </w:rPr>
        <w:t xml:space="preserve">承包人需批核承包商所提交之实际设备安装图则及设备运作及维修手册。 </w:t>
      </w:r>
    </w:p>
    <w:p>
      <w:pPr>
        <w:pStyle w:val="52"/>
        <w:numPr>
          <w:ilvl w:val="0"/>
          <w:numId w:val="194"/>
        </w:numPr>
        <w:ind w:firstLineChars="0"/>
        <w:rPr>
          <w:rFonts w:ascii="宋体" w:hAnsi="宋体" w:eastAsia="宋体" w:cs="Times New Roman"/>
          <w:highlight w:val="none"/>
        </w:rPr>
      </w:pPr>
      <w:r>
        <w:rPr>
          <w:rFonts w:hint="eastAsia" w:ascii="宋体" w:hAnsi="宋体" w:eastAsia="宋体" w:cs="Times New Roman"/>
          <w:highlight w:val="none"/>
        </w:rPr>
        <w:t>如现场与图纸存在差异，提供优化建议。</w:t>
      </w:r>
    </w:p>
    <w:p>
      <w:pPr>
        <w:numPr>
          <w:ilvl w:val="0"/>
          <w:numId w:val="18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竣工调试阶段</w:t>
      </w:r>
    </w:p>
    <w:p>
      <w:pPr>
        <w:pStyle w:val="52"/>
        <w:numPr>
          <w:ilvl w:val="0"/>
          <w:numId w:val="195"/>
        </w:numPr>
        <w:ind w:firstLineChars="0"/>
        <w:rPr>
          <w:rFonts w:ascii="宋体" w:hAnsi="宋体" w:eastAsia="宋体" w:cs="Times New Roman"/>
          <w:highlight w:val="none"/>
        </w:rPr>
      </w:pPr>
      <w:r>
        <w:rPr>
          <w:rFonts w:hint="eastAsia" w:ascii="宋体" w:hAnsi="宋体" w:eastAsia="宋体" w:cs="Times New Roman"/>
          <w:highlight w:val="none"/>
        </w:rPr>
        <w:t>配合发包人，承包商进行设备测试及验收。</w:t>
      </w:r>
    </w:p>
    <w:p>
      <w:pPr>
        <w:pStyle w:val="52"/>
        <w:numPr>
          <w:ilvl w:val="0"/>
          <w:numId w:val="195"/>
        </w:numPr>
        <w:ind w:firstLineChars="0"/>
        <w:rPr>
          <w:rFonts w:ascii="宋体" w:hAnsi="宋体" w:eastAsia="宋体" w:cs="Times New Roman"/>
          <w:highlight w:val="none"/>
        </w:rPr>
      </w:pPr>
      <w:r>
        <w:rPr>
          <w:rFonts w:hint="eastAsia" w:ascii="宋体" w:hAnsi="宋体" w:eastAsia="宋体" w:cs="Times New Roman"/>
          <w:highlight w:val="none"/>
        </w:rPr>
        <w:t>提供缺陷列表，优化建议。</w:t>
      </w:r>
    </w:p>
    <w:p>
      <w:pPr>
        <w:pStyle w:val="52"/>
        <w:numPr>
          <w:ilvl w:val="0"/>
          <w:numId w:val="195"/>
        </w:numPr>
        <w:ind w:firstLineChars="0"/>
        <w:rPr>
          <w:rFonts w:ascii="宋体" w:hAnsi="宋体" w:eastAsia="宋体" w:cs="Times New Roman"/>
          <w:highlight w:val="none"/>
        </w:rPr>
      </w:pPr>
      <w:r>
        <w:rPr>
          <w:rFonts w:hint="eastAsia" w:ascii="宋体" w:hAnsi="宋体" w:eastAsia="宋体" w:cs="Times New Roman"/>
          <w:highlight w:val="none"/>
        </w:rPr>
        <w:t>审核承包商的竣工图，设备清单和用户手册。</w:t>
      </w:r>
    </w:p>
    <w:p>
      <w:pPr>
        <w:pStyle w:val="52"/>
        <w:numPr>
          <w:ilvl w:val="0"/>
          <w:numId w:val="195"/>
        </w:numPr>
        <w:ind w:firstLineChars="0"/>
        <w:rPr>
          <w:rFonts w:ascii="宋体" w:hAnsi="宋体" w:eastAsia="宋体" w:cs="Times New Roman"/>
          <w:highlight w:val="none"/>
        </w:rPr>
      </w:pPr>
      <w:r>
        <w:rPr>
          <w:rFonts w:hint="eastAsia" w:ascii="宋体" w:hAnsi="宋体" w:eastAsia="宋体" w:cs="Times New Roman"/>
          <w:highlight w:val="none"/>
        </w:rPr>
        <w:t>协助设备移交给发包人及运营方。</w:t>
      </w:r>
    </w:p>
    <w:p>
      <w:pPr>
        <w:numPr>
          <w:ilvl w:val="0"/>
          <w:numId w:val="18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后评估报告</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 xml:space="preserve">承包人应根据发包人的要求在接待中心运营半年内提供后评估报告，对该项目的厨房及洗衣房设计和运营状况提出利弊分析。 </w:t>
      </w:r>
    </w:p>
    <w:p>
      <w:pPr>
        <w:numPr>
          <w:ilvl w:val="0"/>
          <w:numId w:val="181"/>
        </w:numPr>
        <w:spacing w:before="156" w:beforeLines="50"/>
        <w:jc w:val="left"/>
        <w:outlineLvl w:val="1"/>
        <w:rPr>
          <w:rFonts w:asciiTheme="majorEastAsia" w:hAnsiTheme="majorEastAsia" w:eastAsiaTheme="majorEastAsia" w:cstheme="majorEastAsia"/>
          <w:b/>
          <w:bCs/>
          <w:sz w:val="24"/>
          <w:highlight w:val="none"/>
        </w:rPr>
      </w:pPr>
      <w:bookmarkStart w:id="197" w:name="_Toc139274446"/>
      <w:r>
        <w:rPr>
          <w:rFonts w:hint="eastAsia" w:asciiTheme="majorEastAsia" w:hAnsiTheme="majorEastAsia" w:eastAsiaTheme="majorEastAsia" w:cstheme="majorEastAsia"/>
          <w:b/>
          <w:bCs/>
          <w:sz w:val="24"/>
          <w:highlight w:val="none"/>
        </w:rPr>
        <w:t>服务说明</w:t>
      </w:r>
      <w:bookmarkEnd w:id="197"/>
    </w:p>
    <w:p>
      <w:pPr>
        <w:ind w:firstLine="420"/>
        <w:rPr>
          <w:rFonts w:asciiTheme="minorEastAsia" w:hAnsiTheme="minorEastAsia" w:cstheme="minorEastAsia"/>
          <w:highlight w:val="none"/>
        </w:rPr>
      </w:pPr>
      <w:r>
        <w:rPr>
          <w:rFonts w:hint="eastAsia" w:asciiTheme="minorEastAsia" w:hAnsiTheme="minorEastAsia" w:cstheme="minorEastAsia"/>
          <w:highlight w:val="none"/>
        </w:rPr>
        <w:t>工作阶段涵盖：方案设计阶段、初步设计阶段、施工图设计阶段、施工配合阶段（含赛时改造及赛后恢复）及竣工验收阶段。</w:t>
      </w:r>
    </w:p>
    <w:p>
      <w:pPr>
        <w:jc w:val="left"/>
        <w:rPr>
          <w:rFonts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br w:type="page"/>
      </w:r>
    </w:p>
    <w:p>
      <w:pPr>
        <w:spacing w:before="156" w:beforeLines="50" w:after="156" w:afterLines="50"/>
        <w:jc w:val="center"/>
        <w:outlineLvl w:val="0"/>
        <w:rPr>
          <w:rFonts w:asciiTheme="majorEastAsia" w:hAnsiTheme="majorEastAsia" w:eastAsiaTheme="majorEastAsia" w:cstheme="majorEastAsia"/>
          <w:b/>
          <w:bCs/>
          <w:sz w:val="28"/>
          <w:szCs w:val="28"/>
          <w:highlight w:val="none"/>
        </w:rPr>
      </w:pPr>
      <w:bookmarkStart w:id="198" w:name="_Toc139274447"/>
      <w:bookmarkStart w:id="199" w:name="_Toc14827"/>
      <w:r>
        <w:rPr>
          <w:rFonts w:hint="eastAsia" w:asciiTheme="majorEastAsia" w:hAnsiTheme="majorEastAsia" w:eastAsiaTheme="majorEastAsia" w:cstheme="majorEastAsia"/>
          <w:b/>
          <w:bCs/>
          <w:sz w:val="28"/>
          <w:szCs w:val="28"/>
          <w:highlight w:val="none"/>
        </w:rPr>
        <w:t>第十二章 消防与生命安全设计及验收任务书</w:t>
      </w:r>
      <w:bookmarkEnd w:id="198"/>
      <w:bookmarkEnd w:id="199"/>
    </w:p>
    <w:p>
      <w:pPr>
        <w:numPr>
          <w:ilvl w:val="0"/>
          <w:numId w:val="196"/>
        </w:numPr>
        <w:spacing w:before="156" w:beforeLines="50"/>
        <w:jc w:val="left"/>
        <w:outlineLvl w:val="1"/>
        <w:rPr>
          <w:rFonts w:asciiTheme="majorEastAsia" w:hAnsiTheme="majorEastAsia" w:eastAsiaTheme="majorEastAsia" w:cstheme="majorEastAsia"/>
          <w:b/>
          <w:bCs/>
          <w:sz w:val="24"/>
          <w:highlight w:val="none"/>
        </w:rPr>
      </w:pPr>
      <w:bookmarkStart w:id="200" w:name="_Toc7161"/>
      <w:bookmarkStart w:id="201" w:name="_Toc139274448"/>
      <w:r>
        <w:rPr>
          <w:rFonts w:hint="eastAsia" w:asciiTheme="majorEastAsia" w:hAnsiTheme="majorEastAsia" w:eastAsiaTheme="majorEastAsia" w:cstheme="majorEastAsia"/>
          <w:b/>
          <w:bCs/>
          <w:sz w:val="24"/>
          <w:highlight w:val="none"/>
        </w:rPr>
        <w:t>工作内容</w:t>
      </w:r>
      <w:bookmarkEnd w:id="200"/>
      <w:bookmarkEnd w:id="201"/>
    </w:p>
    <w:p>
      <w:pPr>
        <w:numPr>
          <w:ilvl w:val="0"/>
          <w:numId w:val="19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总体工作内容</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承包人应按照相关法律、法规、行业标准规范以及发包人相关规定及要求，及本项目所在地主管部门的要求，完成本项目消防与生命安全专业设计及验收相关工作，并确保最终取得通过审查的批复。</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工作内容包含但不限于以下内容：</w:t>
      </w:r>
    </w:p>
    <w:p>
      <w:pPr>
        <w:pStyle w:val="52"/>
        <w:numPr>
          <w:ilvl w:val="0"/>
          <w:numId w:val="198"/>
        </w:numPr>
        <w:ind w:firstLineChars="0"/>
        <w:rPr>
          <w:rFonts w:ascii="宋体" w:hAnsi="宋体" w:eastAsia="宋体" w:cs="Times New Roman"/>
          <w:highlight w:val="none"/>
        </w:rPr>
      </w:pPr>
      <w:r>
        <w:rPr>
          <w:rFonts w:hint="eastAsia" w:ascii="宋体" w:hAnsi="宋体" w:eastAsia="宋体" w:cs="Times New Roman"/>
          <w:highlight w:val="none"/>
        </w:rPr>
        <w:t>就防火、防烟分区/分隔、火灾报警、紧急疏散、灭火及火警联动等方面，协助发包方和设计院理解接待中心的消防安全要求，并指出差异性。</w:t>
      </w:r>
    </w:p>
    <w:p>
      <w:pPr>
        <w:pStyle w:val="52"/>
        <w:numPr>
          <w:ilvl w:val="0"/>
          <w:numId w:val="198"/>
        </w:numPr>
        <w:ind w:firstLineChars="0"/>
        <w:rPr>
          <w:rFonts w:ascii="宋体" w:hAnsi="宋体" w:eastAsia="宋体" w:cs="Times New Roman"/>
          <w:highlight w:val="none"/>
        </w:rPr>
      </w:pPr>
      <w:r>
        <w:rPr>
          <w:rFonts w:hint="eastAsia" w:ascii="宋体" w:hAnsi="宋体" w:eastAsia="宋体" w:cs="Times New Roman"/>
          <w:highlight w:val="none"/>
        </w:rPr>
        <w:t>考虑发包方的利益，在项目中提供安全、合理、经济的消防咨询意见。</w:t>
      </w:r>
    </w:p>
    <w:p>
      <w:pPr>
        <w:pStyle w:val="52"/>
        <w:numPr>
          <w:ilvl w:val="0"/>
          <w:numId w:val="198"/>
        </w:numPr>
        <w:ind w:firstLineChars="0"/>
        <w:rPr>
          <w:rFonts w:ascii="宋体" w:hAnsi="宋体" w:eastAsia="宋体" w:cs="Times New Roman"/>
          <w:highlight w:val="none"/>
        </w:rPr>
      </w:pPr>
      <w:r>
        <w:rPr>
          <w:rFonts w:hint="eastAsia" w:ascii="宋体" w:hAnsi="宋体" w:eastAsia="宋体" w:cs="Times New Roman"/>
          <w:highlight w:val="none"/>
        </w:rPr>
        <w:t xml:space="preserve">当面临较大冲突时，向发包方提供独立的咨询意见。 </w:t>
      </w:r>
    </w:p>
    <w:p>
      <w:pPr>
        <w:pStyle w:val="52"/>
        <w:numPr>
          <w:ilvl w:val="0"/>
          <w:numId w:val="198"/>
        </w:numPr>
        <w:ind w:firstLineChars="0"/>
        <w:rPr>
          <w:rFonts w:ascii="宋体" w:hAnsi="宋体" w:eastAsia="宋体" w:cs="Times New Roman"/>
          <w:highlight w:val="none"/>
        </w:rPr>
      </w:pPr>
      <w:r>
        <w:rPr>
          <w:rFonts w:hint="eastAsia" w:ascii="宋体" w:hAnsi="宋体" w:eastAsia="宋体" w:cs="Times New Roman"/>
          <w:highlight w:val="none"/>
        </w:rPr>
        <w:t>消防设计图纸审查，包含但不限于以下内容：</w:t>
      </w:r>
    </w:p>
    <w:p>
      <w:pPr>
        <w:numPr>
          <w:ilvl w:val="0"/>
          <w:numId w:val="199"/>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垂直和水平防火分隔，涉及构件耐火时间、设施联动时序、防火分区划分与疏散楼梯位置的相互协调、机电管道的防火封堵。 </w:t>
      </w:r>
    </w:p>
    <w:p>
      <w:pPr>
        <w:numPr>
          <w:ilvl w:val="0"/>
          <w:numId w:val="199"/>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内装修材料的燃烧性，涉及地板、墙、窗帘和隔热材料的燃烧性。 </w:t>
      </w:r>
    </w:p>
    <w:p>
      <w:pPr>
        <w:numPr>
          <w:ilvl w:val="0"/>
          <w:numId w:val="199"/>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紧急疏散，涉及楼梯/走道的宽度、疏散行走距离、应急照明灯/疏散诱导标识、火灾警报和疏散内走道排烟。 </w:t>
      </w:r>
    </w:p>
    <w:p>
      <w:pPr>
        <w:numPr>
          <w:ilvl w:val="0"/>
          <w:numId w:val="199"/>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灭火系统，涉及自动喷水灭火系统的喷头位置、喷头选型、消防水池容积、消防泵参数和消防管道布置以及气体、干粉等其它灭火系统。 </w:t>
      </w:r>
    </w:p>
    <w:p>
      <w:pPr>
        <w:numPr>
          <w:ilvl w:val="0"/>
          <w:numId w:val="199"/>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火灾报警及联动，涉及消防电源、探测器类型、客房特殊火灾探头、消防电源末端切换。 </w:t>
      </w:r>
    </w:p>
    <w:p>
      <w:pPr>
        <w:numPr>
          <w:ilvl w:val="0"/>
          <w:numId w:val="199"/>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烟气控制，涉及紧急疏散楼梯正压送风、疏散内走道排烟和人员密集场所/高火灾荷载场所排烟。 </w:t>
      </w:r>
    </w:p>
    <w:p>
      <w:pPr>
        <w:numPr>
          <w:ilvl w:val="0"/>
          <w:numId w:val="199"/>
        </w:numPr>
        <w:jc w:val="left"/>
        <w:rPr>
          <w:rFonts w:asciiTheme="minorEastAsia" w:hAnsiTheme="minorEastAsia" w:cstheme="minorEastAsia"/>
          <w:highlight w:val="none"/>
        </w:rPr>
      </w:pPr>
      <w:r>
        <w:rPr>
          <w:rFonts w:hint="eastAsia" w:asciiTheme="minorEastAsia" w:hAnsiTheme="minorEastAsia" w:cstheme="minorEastAsia"/>
          <w:highlight w:val="none"/>
        </w:rPr>
        <w:t>消防联动。</w:t>
      </w:r>
    </w:p>
    <w:p>
      <w:pPr>
        <w:numPr>
          <w:ilvl w:val="0"/>
          <w:numId w:val="19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方案设计阶段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对设计方提供的内容进行审核，并提出相应修改意见：</w:t>
      </w:r>
    </w:p>
    <w:p>
      <w:pPr>
        <w:pStyle w:val="52"/>
        <w:numPr>
          <w:ilvl w:val="0"/>
          <w:numId w:val="200"/>
        </w:numPr>
        <w:ind w:firstLineChars="0"/>
        <w:rPr>
          <w:rFonts w:ascii="宋体" w:hAnsi="宋体" w:eastAsia="宋体" w:cs="Times New Roman"/>
          <w:highlight w:val="none"/>
        </w:rPr>
      </w:pPr>
      <w:r>
        <w:rPr>
          <w:rFonts w:hint="eastAsia" w:ascii="宋体" w:hAnsi="宋体" w:eastAsia="宋体" w:cs="Times New Roman"/>
          <w:highlight w:val="none"/>
        </w:rPr>
        <w:t>建筑专业：</w:t>
      </w:r>
    </w:p>
    <w:p>
      <w:pPr>
        <w:numPr>
          <w:ilvl w:val="0"/>
          <w:numId w:val="201"/>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建筑物性质，耐火等级 </w:t>
      </w:r>
    </w:p>
    <w:p>
      <w:pPr>
        <w:numPr>
          <w:ilvl w:val="0"/>
          <w:numId w:val="201"/>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防火间距和消防车道 </w:t>
      </w:r>
    </w:p>
    <w:p>
      <w:pPr>
        <w:numPr>
          <w:ilvl w:val="0"/>
          <w:numId w:val="201"/>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防火分区设置 </w:t>
      </w:r>
    </w:p>
    <w:p>
      <w:pPr>
        <w:numPr>
          <w:ilvl w:val="0"/>
          <w:numId w:val="201"/>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安全出口数量 </w:t>
      </w:r>
    </w:p>
    <w:p>
      <w:pPr>
        <w:numPr>
          <w:ilvl w:val="0"/>
          <w:numId w:val="201"/>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疏散距离、疏散宽度 </w:t>
      </w:r>
    </w:p>
    <w:p>
      <w:pPr>
        <w:numPr>
          <w:ilvl w:val="0"/>
          <w:numId w:val="201"/>
        </w:numPr>
        <w:jc w:val="left"/>
        <w:rPr>
          <w:rFonts w:asciiTheme="minorEastAsia" w:hAnsiTheme="minorEastAsia" w:cstheme="minorEastAsia"/>
          <w:highlight w:val="none"/>
        </w:rPr>
      </w:pPr>
      <w:r>
        <w:rPr>
          <w:rFonts w:hint="eastAsia" w:asciiTheme="minorEastAsia" w:hAnsiTheme="minorEastAsia" w:cstheme="minorEastAsia"/>
          <w:highlight w:val="none"/>
        </w:rPr>
        <w:t>防火门、防火卷帘设置</w:t>
      </w:r>
    </w:p>
    <w:p>
      <w:pPr>
        <w:pStyle w:val="52"/>
        <w:numPr>
          <w:ilvl w:val="0"/>
          <w:numId w:val="200"/>
        </w:numPr>
        <w:ind w:firstLineChars="0"/>
        <w:rPr>
          <w:rFonts w:ascii="宋体" w:hAnsi="宋体" w:eastAsia="宋体" w:cs="Times New Roman"/>
          <w:highlight w:val="none"/>
        </w:rPr>
      </w:pPr>
      <w:r>
        <w:rPr>
          <w:rFonts w:hint="eastAsia" w:ascii="宋体" w:hAnsi="宋体" w:eastAsia="宋体" w:cs="Times New Roman"/>
          <w:highlight w:val="none"/>
        </w:rPr>
        <w:t>消防水系统：</w:t>
      </w:r>
    </w:p>
    <w:p>
      <w:pPr>
        <w:numPr>
          <w:ilvl w:val="0"/>
          <w:numId w:val="202"/>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室内外消火栓设计流量 </w:t>
      </w:r>
    </w:p>
    <w:p>
      <w:pPr>
        <w:numPr>
          <w:ilvl w:val="0"/>
          <w:numId w:val="202"/>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消火栓泵的选型和布置 </w:t>
      </w:r>
    </w:p>
    <w:p>
      <w:pPr>
        <w:numPr>
          <w:ilvl w:val="0"/>
          <w:numId w:val="202"/>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消火栓系统和管网布置 </w:t>
      </w:r>
    </w:p>
    <w:p>
      <w:pPr>
        <w:numPr>
          <w:ilvl w:val="0"/>
          <w:numId w:val="202"/>
        </w:numPr>
        <w:jc w:val="left"/>
        <w:rPr>
          <w:rFonts w:asciiTheme="minorEastAsia" w:hAnsiTheme="minorEastAsia" w:cstheme="minorEastAsia"/>
          <w:highlight w:val="none"/>
        </w:rPr>
      </w:pPr>
      <w:r>
        <w:rPr>
          <w:rFonts w:hint="eastAsia" w:asciiTheme="minorEastAsia" w:hAnsiTheme="minorEastAsia" w:cstheme="minorEastAsia"/>
          <w:highlight w:val="none"/>
        </w:rPr>
        <w:t>喷淋系统危险级，设计参数</w:t>
      </w:r>
    </w:p>
    <w:p>
      <w:pPr>
        <w:numPr>
          <w:ilvl w:val="0"/>
          <w:numId w:val="202"/>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喷淋泵的选型和布置 </w:t>
      </w:r>
    </w:p>
    <w:p>
      <w:pPr>
        <w:numPr>
          <w:ilvl w:val="0"/>
          <w:numId w:val="202"/>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喷淋系统的选型和管网布置 </w:t>
      </w:r>
    </w:p>
    <w:p>
      <w:pPr>
        <w:numPr>
          <w:ilvl w:val="0"/>
          <w:numId w:val="202"/>
        </w:numPr>
        <w:jc w:val="left"/>
        <w:rPr>
          <w:rFonts w:asciiTheme="minorEastAsia" w:hAnsiTheme="minorEastAsia" w:cstheme="minorEastAsia"/>
          <w:highlight w:val="none"/>
        </w:rPr>
      </w:pPr>
      <w:r>
        <w:rPr>
          <w:rFonts w:hint="eastAsia" w:asciiTheme="minorEastAsia" w:hAnsiTheme="minorEastAsia" w:cstheme="minorEastAsia"/>
          <w:highlight w:val="none"/>
        </w:rPr>
        <w:t>消防水池的设置和容量</w:t>
      </w:r>
    </w:p>
    <w:p>
      <w:pPr>
        <w:pStyle w:val="52"/>
        <w:numPr>
          <w:ilvl w:val="0"/>
          <w:numId w:val="200"/>
        </w:numPr>
        <w:ind w:firstLineChars="0"/>
        <w:rPr>
          <w:rFonts w:ascii="宋体" w:hAnsi="宋体" w:eastAsia="宋体" w:cs="Times New Roman"/>
          <w:highlight w:val="none"/>
        </w:rPr>
      </w:pPr>
      <w:r>
        <w:rPr>
          <w:rFonts w:hint="eastAsia" w:ascii="宋体" w:hAnsi="宋体" w:eastAsia="宋体" w:cs="Times New Roman"/>
          <w:highlight w:val="none"/>
        </w:rPr>
        <w:t>火灾报警系统：</w:t>
      </w:r>
    </w:p>
    <w:p>
      <w:pPr>
        <w:numPr>
          <w:ilvl w:val="0"/>
          <w:numId w:val="203"/>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火灾报警主机的选型和布置 </w:t>
      </w:r>
    </w:p>
    <w:p>
      <w:pPr>
        <w:numPr>
          <w:ilvl w:val="0"/>
          <w:numId w:val="203"/>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火灾报警系统探测和联动功能设计 </w:t>
      </w:r>
    </w:p>
    <w:p>
      <w:pPr>
        <w:numPr>
          <w:ilvl w:val="0"/>
          <w:numId w:val="203"/>
        </w:numPr>
        <w:jc w:val="left"/>
        <w:rPr>
          <w:rFonts w:asciiTheme="minorEastAsia" w:hAnsiTheme="minorEastAsia" w:cstheme="minorEastAsia"/>
          <w:highlight w:val="none"/>
        </w:rPr>
      </w:pPr>
      <w:r>
        <w:rPr>
          <w:rFonts w:hint="eastAsia" w:asciiTheme="minorEastAsia" w:hAnsiTheme="minorEastAsia" w:cstheme="minorEastAsia"/>
          <w:highlight w:val="none"/>
        </w:rPr>
        <w:t>火灾报警系统的联动逻辑关系</w:t>
      </w:r>
    </w:p>
    <w:p>
      <w:pPr>
        <w:pStyle w:val="52"/>
        <w:numPr>
          <w:ilvl w:val="0"/>
          <w:numId w:val="200"/>
        </w:numPr>
        <w:ind w:firstLineChars="0"/>
        <w:rPr>
          <w:rFonts w:ascii="宋体" w:hAnsi="宋体" w:eastAsia="宋体" w:cs="Times New Roman"/>
          <w:highlight w:val="none"/>
        </w:rPr>
      </w:pPr>
      <w:r>
        <w:rPr>
          <w:rFonts w:hint="eastAsia" w:ascii="宋体" w:hAnsi="宋体" w:eastAsia="宋体" w:cs="Times New Roman"/>
          <w:highlight w:val="none"/>
        </w:rPr>
        <w:t>防排烟系统：</w:t>
      </w:r>
    </w:p>
    <w:p>
      <w:pPr>
        <w:numPr>
          <w:ilvl w:val="0"/>
          <w:numId w:val="203"/>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防烟分区的划分 </w:t>
      </w:r>
    </w:p>
    <w:p>
      <w:pPr>
        <w:numPr>
          <w:ilvl w:val="0"/>
          <w:numId w:val="203"/>
        </w:numPr>
        <w:jc w:val="left"/>
        <w:rPr>
          <w:rFonts w:asciiTheme="minorEastAsia" w:hAnsiTheme="minorEastAsia" w:cstheme="minorEastAsia"/>
          <w:highlight w:val="none"/>
        </w:rPr>
      </w:pPr>
      <w:r>
        <w:rPr>
          <w:rFonts w:hint="eastAsia" w:asciiTheme="minorEastAsia" w:hAnsiTheme="minorEastAsia" w:cstheme="minorEastAsia"/>
          <w:highlight w:val="none"/>
        </w:rPr>
        <w:t>排烟风机的选型和管网布置</w:t>
      </w:r>
    </w:p>
    <w:p>
      <w:pPr>
        <w:numPr>
          <w:ilvl w:val="0"/>
          <w:numId w:val="203"/>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正压送风系统的设置 </w:t>
      </w:r>
    </w:p>
    <w:p>
      <w:pPr>
        <w:numPr>
          <w:ilvl w:val="0"/>
          <w:numId w:val="203"/>
        </w:numPr>
        <w:jc w:val="left"/>
        <w:rPr>
          <w:rFonts w:asciiTheme="minorEastAsia" w:hAnsiTheme="minorEastAsia" w:cstheme="minorEastAsia"/>
          <w:highlight w:val="none"/>
        </w:rPr>
      </w:pPr>
      <w:r>
        <w:rPr>
          <w:rFonts w:hint="eastAsia" w:asciiTheme="minorEastAsia" w:hAnsiTheme="minorEastAsia" w:cstheme="minorEastAsia"/>
          <w:highlight w:val="none"/>
        </w:rPr>
        <w:t>风机风量的计算</w:t>
      </w:r>
    </w:p>
    <w:p>
      <w:pPr>
        <w:pStyle w:val="52"/>
        <w:numPr>
          <w:ilvl w:val="0"/>
          <w:numId w:val="200"/>
        </w:numPr>
        <w:ind w:firstLineChars="0"/>
        <w:rPr>
          <w:rFonts w:ascii="宋体" w:hAnsi="宋体" w:eastAsia="宋体" w:cs="Times New Roman"/>
          <w:highlight w:val="none"/>
        </w:rPr>
      </w:pPr>
      <w:r>
        <w:rPr>
          <w:rFonts w:hint="eastAsia" w:ascii="宋体" w:hAnsi="宋体" w:eastAsia="宋体" w:cs="Times New Roman"/>
          <w:highlight w:val="none"/>
        </w:rPr>
        <w:t>气体灭火系统：</w:t>
      </w:r>
    </w:p>
    <w:p>
      <w:pPr>
        <w:numPr>
          <w:ilvl w:val="0"/>
          <w:numId w:val="204"/>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气体保护区的设置 </w:t>
      </w:r>
    </w:p>
    <w:p>
      <w:pPr>
        <w:numPr>
          <w:ilvl w:val="0"/>
          <w:numId w:val="204"/>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气体种类，设计灭火浓度 </w:t>
      </w:r>
    </w:p>
    <w:p>
      <w:pPr>
        <w:numPr>
          <w:ilvl w:val="0"/>
          <w:numId w:val="204"/>
        </w:numPr>
        <w:jc w:val="left"/>
        <w:rPr>
          <w:rFonts w:asciiTheme="minorEastAsia" w:hAnsiTheme="minorEastAsia" w:cstheme="minorEastAsia"/>
          <w:highlight w:val="none"/>
        </w:rPr>
      </w:pPr>
      <w:r>
        <w:rPr>
          <w:rFonts w:hint="eastAsia" w:asciiTheme="minorEastAsia" w:hAnsiTheme="minorEastAsia" w:cstheme="minorEastAsia"/>
          <w:highlight w:val="none"/>
        </w:rPr>
        <w:t>气体保护区的维护结构，安全出口等</w:t>
      </w:r>
    </w:p>
    <w:p>
      <w:pPr>
        <w:numPr>
          <w:ilvl w:val="0"/>
          <w:numId w:val="204"/>
        </w:numPr>
        <w:jc w:val="left"/>
        <w:rPr>
          <w:rFonts w:asciiTheme="minorEastAsia" w:hAnsiTheme="minorEastAsia" w:cstheme="minorEastAsia"/>
          <w:highlight w:val="none"/>
        </w:rPr>
      </w:pPr>
      <w:r>
        <w:rPr>
          <w:rFonts w:hint="eastAsia" w:asciiTheme="minorEastAsia" w:hAnsiTheme="minorEastAsia" w:cstheme="minorEastAsia"/>
          <w:highlight w:val="none"/>
        </w:rPr>
        <w:t>气体管网</w:t>
      </w:r>
    </w:p>
    <w:p>
      <w:pPr>
        <w:pStyle w:val="2"/>
        <w:ind w:firstLine="420"/>
        <w:rPr>
          <w:highlight w:val="none"/>
        </w:rPr>
      </w:pPr>
      <w:r>
        <w:rPr>
          <w:rFonts w:hint="eastAsia" w:asciiTheme="minorEastAsia" w:hAnsiTheme="minorEastAsia" w:eastAsiaTheme="minorEastAsia" w:cstheme="minorEastAsia"/>
          <w:bCs w:val="0"/>
          <w:kern w:val="2"/>
          <w:sz w:val="21"/>
          <w:szCs w:val="24"/>
          <w:highlight w:val="none"/>
        </w:rPr>
        <w:t>具体审核内容以发包人确认为准。</w:t>
      </w:r>
    </w:p>
    <w:p>
      <w:pPr>
        <w:numPr>
          <w:ilvl w:val="0"/>
          <w:numId w:val="19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施工图设计阶段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在施工图阶段，在设计图纸完成后，要求审核下列内容并提供详细设计审核报告：</w:t>
      </w:r>
    </w:p>
    <w:p>
      <w:pPr>
        <w:pStyle w:val="52"/>
        <w:numPr>
          <w:ilvl w:val="0"/>
          <w:numId w:val="205"/>
        </w:numPr>
        <w:ind w:firstLineChars="0"/>
        <w:rPr>
          <w:rFonts w:ascii="宋体" w:hAnsi="宋体" w:eastAsia="宋体" w:cs="Times New Roman"/>
          <w:highlight w:val="none"/>
        </w:rPr>
      </w:pPr>
      <w:r>
        <w:rPr>
          <w:rFonts w:hint="eastAsia" w:ascii="宋体" w:hAnsi="宋体" w:eastAsia="宋体" w:cs="Times New Roman"/>
          <w:highlight w:val="none"/>
        </w:rPr>
        <w:t>建筑专业：</w:t>
      </w:r>
    </w:p>
    <w:p>
      <w:pPr>
        <w:numPr>
          <w:ilvl w:val="0"/>
          <w:numId w:val="206"/>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建筑物性质，耐火等级 </w:t>
      </w:r>
    </w:p>
    <w:p>
      <w:pPr>
        <w:numPr>
          <w:ilvl w:val="0"/>
          <w:numId w:val="206"/>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防火间距和消防车道 </w:t>
      </w:r>
    </w:p>
    <w:p>
      <w:pPr>
        <w:numPr>
          <w:ilvl w:val="0"/>
          <w:numId w:val="206"/>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防火分区设置 </w:t>
      </w:r>
    </w:p>
    <w:p>
      <w:pPr>
        <w:numPr>
          <w:ilvl w:val="0"/>
          <w:numId w:val="206"/>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安全出口数量 </w:t>
      </w:r>
    </w:p>
    <w:p>
      <w:pPr>
        <w:numPr>
          <w:ilvl w:val="0"/>
          <w:numId w:val="206"/>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疏散距离、疏散宽度 </w:t>
      </w:r>
    </w:p>
    <w:p>
      <w:pPr>
        <w:numPr>
          <w:ilvl w:val="0"/>
          <w:numId w:val="206"/>
        </w:numPr>
        <w:jc w:val="left"/>
        <w:rPr>
          <w:rFonts w:asciiTheme="minorEastAsia" w:hAnsiTheme="minorEastAsia" w:cstheme="minorEastAsia"/>
          <w:highlight w:val="none"/>
        </w:rPr>
      </w:pPr>
      <w:r>
        <w:rPr>
          <w:rFonts w:hint="eastAsia" w:asciiTheme="minorEastAsia" w:hAnsiTheme="minorEastAsia" w:cstheme="minorEastAsia"/>
          <w:highlight w:val="none"/>
        </w:rPr>
        <w:t>防火门、防火卷帘</w:t>
      </w:r>
    </w:p>
    <w:p>
      <w:pPr>
        <w:pStyle w:val="52"/>
        <w:numPr>
          <w:ilvl w:val="0"/>
          <w:numId w:val="205"/>
        </w:numPr>
        <w:ind w:firstLineChars="0"/>
        <w:rPr>
          <w:rFonts w:ascii="宋体" w:hAnsi="宋体" w:eastAsia="宋体" w:cs="Times New Roman"/>
          <w:highlight w:val="none"/>
        </w:rPr>
      </w:pPr>
      <w:r>
        <w:rPr>
          <w:rFonts w:hint="eastAsia" w:ascii="宋体" w:hAnsi="宋体" w:eastAsia="宋体" w:cs="Times New Roman"/>
          <w:highlight w:val="none"/>
        </w:rPr>
        <w:t>消防水系统：</w:t>
      </w:r>
    </w:p>
    <w:p>
      <w:pPr>
        <w:numPr>
          <w:ilvl w:val="0"/>
          <w:numId w:val="207"/>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室内外消火栓设计流量 </w:t>
      </w:r>
    </w:p>
    <w:p>
      <w:pPr>
        <w:numPr>
          <w:ilvl w:val="0"/>
          <w:numId w:val="207"/>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消火栓泵的选型和布置 </w:t>
      </w:r>
    </w:p>
    <w:p>
      <w:pPr>
        <w:numPr>
          <w:ilvl w:val="0"/>
          <w:numId w:val="207"/>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消火栓系统和管网布置 </w:t>
      </w:r>
    </w:p>
    <w:p>
      <w:pPr>
        <w:numPr>
          <w:ilvl w:val="0"/>
          <w:numId w:val="207"/>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室内消火栓的布置，间距和保护半径 </w:t>
      </w:r>
    </w:p>
    <w:p>
      <w:pPr>
        <w:numPr>
          <w:ilvl w:val="0"/>
          <w:numId w:val="207"/>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喷淋系统危险级，设计参数 </w:t>
      </w:r>
    </w:p>
    <w:p>
      <w:pPr>
        <w:numPr>
          <w:ilvl w:val="0"/>
          <w:numId w:val="207"/>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喷淋泵的选型和布置 </w:t>
      </w:r>
    </w:p>
    <w:p>
      <w:pPr>
        <w:numPr>
          <w:ilvl w:val="0"/>
          <w:numId w:val="207"/>
        </w:numPr>
        <w:jc w:val="left"/>
        <w:rPr>
          <w:rFonts w:asciiTheme="minorEastAsia" w:hAnsiTheme="minorEastAsia" w:cstheme="minorEastAsia"/>
          <w:highlight w:val="none"/>
        </w:rPr>
      </w:pPr>
      <w:r>
        <w:rPr>
          <w:rFonts w:hint="eastAsia" w:asciiTheme="minorEastAsia" w:hAnsiTheme="minorEastAsia" w:cstheme="minorEastAsia"/>
          <w:highlight w:val="none"/>
        </w:rPr>
        <w:t>喷淋系统的选型和管网布置</w:t>
      </w:r>
    </w:p>
    <w:p>
      <w:pPr>
        <w:numPr>
          <w:ilvl w:val="0"/>
          <w:numId w:val="207"/>
        </w:numPr>
        <w:jc w:val="left"/>
        <w:rPr>
          <w:rFonts w:asciiTheme="minorEastAsia" w:hAnsiTheme="minorEastAsia" w:cstheme="minorEastAsia"/>
          <w:highlight w:val="none"/>
        </w:rPr>
      </w:pPr>
      <w:r>
        <w:rPr>
          <w:rFonts w:hint="eastAsia" w:asciiTheme="minorEastAsia" w:hAnsiTheme="minorEastAsia" w:cstheme="minorEastAsia"/>
          <w:highlight w:val="none"/>
        </w:rPr>
        <w:t>喷淋头的选型，流量系统，响应时间，动作温度，安装方向</w:t>
      </w:r>
    </w:p>
    <w:p>
      <w:pPr>
        <w:numPr>
          <w:ilvl w:val="0"/>
          <w:numId w:val="207"/>
        </w:numPr>
        <w:jc w:val="left"/>
        <w:rPr>
          <w:rFonts w:asciiTheme="minorEastAsia" w:hAnsiTheme="minorEastAsia" w:cstheme="minorEastAsia"/>
          <w:highlight w:val="none"/>
        </w:rPr>
      </w:pPr>
      <w:r>
        <w:rPr>
          <w:rFonts w:hint="eastAsia" w:asciiTheme="minorEastAsia" w:hAnsiTheme="minorEastAsia" w:cstheme="minorEastAsia"/>
          <w:highlight w:val="none"/>
        </w:rPr>
        <w:t>喷淋头的布置，间距，保护半径</w:t>
      </w:r>
    </w:p>
    <w:p>
      <w:pPr>
        <w:numPr>
          <w:ilvl w:val="0"/>
          <w:numId w:val="207"/>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喷淋系统水力计算 </w:t>
      </w:r>
    </w:p>
    <w:p>
      <w:pPr>
        <w:numPr>
          <w:ilvl w:val="0"/>
          <w:numId w:val="207"/>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管网安装，试压，冲洗要求 </w:t>
      </w:r>
    </w:p>
    <w:p>
      <w:pPr>
        <w:numPr>
          <w:ilvl w:val="0"/>
          <w:numId w:val="207"/>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消防水泵房的管网布置，阀门设置 </w:t>
      </w:r>
    </w:p>
    <w:p>
      <w:pPr>
        <w:numPr>
          <w:ilvl w:val="0"/>
          <w:numId w:val="207"/>
        </w:numPr>
        <w:jc w:val="left"/>
        <w:rPr>
          <w:rFonts w:asciiTheme="minorEastAsia" w:hAnsiTheme="minorEastAsia" w:cstheme="minorEastAsia"/>
          <w:highlight w:val="none"/>
        </w:rPr>
      </w:pPr>
      <w:r>
        <w:rPr>
          <w:rFonts w:hint="eastAsia" w:asciiTheme="minorEastAsia" w:hAnsiTheme="minorEastAsia" w:cstheme="minorEastAsia"/>
          <w:highlight w:val="none"/>
        </w:rPr>
        <w:t>消防水池的设置和容量</w:t>
      </w:r>
    </w:p>
    <w:p>
      <w:pPr>
        <w:pStyle w:val="52"/>
        <w:numPr>
          <w:ilvl w:val="0"/>
          <w:numId w:val="205"/>
        </w:numPr>
        <w:ind w:firstLineChars="0"/>
        <w:rPr>
          <w:rFonts w:ascii="宋体" w:hAnsi="宋体" w:eastAsia="宋体" w:cs="Times New Roman"/>
          <w:highlight w:val="none"/>
        </w:rPr>
      </w:pPr>
      <w:r>
        <w:rPr>
          <w:rFonts w:hint="eastAsia" w:ascii="宋体" w:hAnsi="宋体" w:eastAsia="宋体" w:cs="Times New Roman"/>
          <w:highlight w:val="none"/>
        </w:rPr>
        <w:t>火灾报警系统：</w:t>
      </w:r>
    </w:p>
    <w:p>
      <w:pPr>
        <w:numPr>
          <w:ilvl w:val="0"/>
          <w:numId w:val="20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火灾报警主机的选型和布置 </w:t>
      </w:r>
    </w:p>
    <w:p>
      <w:pPr>
        <w:numPr>
          <w:ilvl w:val="0"/>
          <w:numId w:val="20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火灾报警系统探测和联动功能设。 </w:t>
      </w:r>
    </w:p>
    <w:p>
      <w:pPr>
        <w:numPr>
          <w:ilvl w:val="0"/>
          <w:numId w:val="20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火灾探测器的选型 </w:t>
      </w:r>
    </w:p>
    <w:p>
      <w:pPr>
        <w:numPr>
          <w:ilvl w:val="0"/>
          <w:numId w:val="20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火灾探测器的布置，间距，保护半径 </w:t>
      </w:r>
    </w:p>
    <w:p>
      <w:pPr>
        <w:numPr>
          <w:ilvl w:val="0"/>
          <w:numId w:val="20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手动报警按钮的布置，间距，保护半径 </w:t>
      </w:r>
    </w:p>
    <w:p>
      <w:pPr>
        <w:numPr>
          <w:ilvl w:val="0"/>
          <w:numId w:val="208"/>
        </w:numPr>
        <w:jc w:val="left"/>
        <w:rPr>
          <w:rFonts w:asciiTheme="minorEastAsia" w:hAnsiTheme="minorEastAsia" w:cstheme="minorEastAsia"/>
          <w:highlight w:val="none"/>
        </w:rPr>
      </w:pPr>
      <w:r>
        <w:rPr>
          <w:rFonts w:hint="eastAsia" w:asciiTheme="minorEastAsia" w:hAnsiTheme="minorEastAsia" w:cstheme="minorEastAsia"/>
          <w:highlight w:val="none"/>
        </w:rPr>
        <w:t>火灾报警系统的联动逻辑关系</w:t>
      </w:r>
    </w:p>
    <w:p>
      <w:pPr>
        <w:pStyle w:val="52"/>
        <w:numPr>
          <w:ilvl w:val="0"/>
          <w:numId w:val="205"/>
        </w:numPr>
        <w:ind w:firstLineChars="0"/>
        <w:rPr>
          <w:rFonts w:ascii="宋体" w:hAnsi="宋体" w:eastAsia="宋体" w:cs="Times New Roman"/>
          <w:highlight w:val="none"/>
        </w:rPr>
      </w:pPr>
      <w:r>
        <w:rPr>
          <w:rFonts w:hint="eastAsia" w:ascii="宋体" w:hAnsi="宋体" w:eastAsia="宋体" w:cs="Times New Roman"/>
          <w:highlight w:val="none"/>
        </w:rPr>
        <w:t>防排烟系统：</w:t>
      </w:r>
    </w:p>
    <w:p>
      <w:pPr>
        <w:numPr>
          <w:ilvl w:val="0"/>
          <w:numId w:val="209"/>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防烟分区的划分 </w:t>
      </w:r>
    </w:p>
    <w:p>
      <w:pPr>
        <w:numPr>
          <w:ilvl w:val="0"/>
          <w:numId w:val="209"/>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排烟风机的选型和风管布置 </w:t>
      </w:r>
    </w:p>
    <w:p>
      <w:pPr>
        <w:numPr>
          <w:ilvl w:val="0"/>
          <w:numId w:val="209"/>
        </w:numPr>
        <w:jc w:val="left"/>
        <w:rPr>
          <w:rFonts w:asciiTheme="minorEastAsia" w:hAnsiTheme="minorEastAsia" w:cstheme="minorEastAsia"/>
          <w:highlight w:val="none"/>
        </w:rPr>
      </w:pPr>
      <w:r>
        <w:rPr>
          <w:rFonts w:hint="eastAsia" w:asciiTheme="minorEastAsia" w:hAnsiTheme="minorEastAsia" w:cstheme="minorEastAsia"/>
          <w:highlight w:val="none"/>
        </w:rPr>
        <w:t>排烟口的选型</w:t>
      </w:r>
    </w:p>
    <w:p>
      <w:pPr>
        <w:numPr>
          <w:ilvl w:val="0"/>
          <w:numId w:val="209"/>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排烟口的布置、间距、保护半径 </w:t>
      </w:r>
    </w:p>
    <w:p>
      <w:pPr>
        <w:numPr>
          <w:ilvl w:val="0"/>
          <w:numId w:val="209"/>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正压送风系统的设置 </w:t>
      </w:r>
    </w:p>
    <w:p>
      <w:pPr>
        <w:numPr>
          <w:ilvl w:val="0"/>
          <w:numId w:val="209"/>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正压送风口的设置 </w:t>
      </w:r>
    </w:p>
    <w:p>
      <w:pPr>
        <w:numPr>
          <w:ilvl w:val="0"/>
          <w:numId w:val="209"/>
        </w:numPr>
        <w:jc w:val="left"/>
        <w:rPr>
          <w:rFonts w:asciiTheme="minorEastAsia" w:hAnsiTheme="minorEastAsia" w:cstheme="minorEastAsia"/>
          <w:highlight w:val="none"/>
        </w:rPr>
      </w:pPr>
      <w:r>
        <w:rPr>
          <w:rFonts w:hint="eastAsia" w:asciiTheme="minorEastAsia" w:hAnsiTheme="minorEastAsia" w:cstheme="minorEastAsia"/>
          <w:highlight w:val="none"/>
        </w:rPr>
        <w:t>风机风量的计算</w:t>
      </w:r>
    </w:p>
    <w:p>
      <w:pPr>
        <w:pStyle w:val="52"/>
        <w:numPr>
          <w:ilvl w:val="0"/>
          <w:numId w:val="205"/>
        </w:numPr>
        <w:ind w:firstLineChars="0"/>
        <w:rPr>
          <w:rFonts w:ascii="宋体" w:hAnsi="宋体" w:eastAsia="宋体" w:cs="Times New Roman"/>
          <w:highlight w:val="none"/>
        </w:rPr>
      </w:pPr>
      <w:r>
        <w:rPr>
          <w:rFonts w:hint="eastAsia" w:ascii="宋体" w:hAnsi="宋体" w:eastAsia="宋体" w:cs="Times New Roman"/>
          <w:highlight w:val="none"/>
        </w:rPr>
        <w:t>气体灭火系统：</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气体保护区的设置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气体种类，设计灭火浓度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气体保护区的维护结构，安全出口等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气体管网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气体喷头的布置，间距和保护半径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探测，启动装置和控制盘的设置</w:t>
      </w:r>
    </w:p>
    <w:p>
      <w:pPr>
        <w:pStyle w:val="52"/>
        <w:numPr>
          <w:ilvl w:val="0"/>
          <w:numId w:val="205"/>
        </w:numPr>
        <w:ind w:firstLineChars="0"/>
        <w:rPr>
          <w:rFonts w:ascii="宋体" w:hAnsi="宋体" w:eastAsia="宋体" w:cs="Times New Roman"/>
          <w:highlight w:val="none"/>
        </w:rPr>
      </w:pPr>
      <w:r>
        <w:rPr>
          <w:rFonts w:hint="eastAsia" w:ascii="宋体" w:hAnsi="宋体" w:eastAsia="宋体" w:cs="Times New Roman"/>
          <w:highlight w:val="none"/>
        </w:rPr>
        <w:t>应急照明和疏散指示：</w:t>
      </w:r>
    </w:p>
    <w:p>
      <w:pPr>
        <w:numPr>
          <w:ilvl w:val="0"/>
          <w:numId w:val="211"/>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应急照明的设计和布置 </w:t>
      </w:r>
    </w:p>
    <w:p>
      <w:pPr>
        <w:numPr>
          <w:ilvl w:val="0"/>
          <w:numId w:val="211"/>
        </w:numPr>
        <w:jc w:val="left"/>
        <w:rPr>
          <w:rFonts w:asciiTheme="minorEastAsia" w:hAnsiTheme="minorEastAsia" w:cstheme="minorEastAsia"/>
          <w:highlight w:val="none"/>
        </w:rPr>
      </w:pPr>
      <w:r>
        <w:rPr>
          <w:rFonts w:hint="eastAsia" w:asciiTheme="minorEastAsia" w:hAnsiTheme="minorEastAsia" w:cstheme="minorEastAsia"/>
          <w:highlight w:val="none"/>
        </w:rPr>
        <w:t>疏散指示灯的设计和布置</w:t>
      </w:r>
    </w:p>
    <w:p>
      <w:pPr>
        <w:pStyle w:val="2"/>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具体审核内容以发包人确认为准。</w:t>
      </w:r>
    </w:p>
    <w:p>
      <w:pPr>
        <w:numPr>
          <w:ilvl w:val="0"/>
          <w:numId w:val="19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施工配合阶段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 xml:space="preserve">通过施工检查，确保消防施工方不但重视消防验收程序，同时重视工程施工质量和调试完善。确保消防施工遵循设计、满足规范、避免遗漏。促使各方抓住接待中心管理公司和国家规范的核心消防安全要求，严格落实建筑消防和消防系统的各项施工。 </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施工工程中进行周期性现场检查，主要关注现场施工是否符合图纸和规范的要求，包含但不限于以下内容，发现问题并提供解决方案。</w:t>
      </w:r>
    </w:p>
    <w:p>
      <w:pPr>
        <w:pStyle w:val="52"/>
        <w:numPr>
          <w:ilvl w:val="0"/>
          <w:numId w:val="212"/>
        </w:numPr>
        <w:ind w:firstLineChars="0"/>
        <w:rPr>
          <w:rFonts w:ascii="宋体" w:hAnsi="宋体" w:eastAsia="宋体" w:cs="Times New Roman"/>
          <w:highlight w:val="none"/>
        </w:rPr>
      </w:pPr>
      <w:r>
        <w:rPr>
          <w:rFonts w:hint="eastAsia" w:ascii="宋体" w:hAnsi="宋体" w:eastAsia="宋体" w:cs="Times New Roman"/>
          <w:highlight w:val="none"/>
        </w:rPr>
        <w:t xml:space="preserve">现场安装与图纸相符； </w:t>
      </w:r>
    </w:p>
    <w:p>
      <w:pPr>
        <w:pStyle w:val="52"/>
        <w:numPr>
          <w:ilvl w:val="0"/>
          <w:numId w:val="212"/>
        </w:numPr>
        <w:ind w:firstLineChars="0"/>
        <w:rPr>
          <w:rFonts w:ascii="宋体" w:hAnsi="宋体" w:eastAsia="宋体" w:cs="Times New Roman"/>
          <w:highlight w:val="none"/>
        </w:rPr>
      </w:pPr>
      <w:r>
        <w:rPr>
          <w:rFonts w:hint="eastAsia" w:ascii="宋体" w:hAnsi="宋体" w:eastAsia="宋体" w:cs="Times New Roman"/>
          <w:highlight w:val="none"/>
        </w:rPr>
        <w:t xml:space="preserve">管道材质，安装质量，连接方式； </w:t>
      </w:r>
    </w:p>
    <w:p>
      <w:pPr>
        <w:pStyle w:val="52"/>
        <w:numPr>
          <w:ilvl w:val="0"/>
          <w:numId w:val="212"/>
        </w:numPr>
        <w:ind w:firstLineChars="0"/>
        <w:rPr>
          <w:rFonts w:ascii="宋体" w:hAnsi="宋体" w:eastAsia="宋体" w:cs="Times New Roman"/>
          <w:highlight w:val="none"/>
        </w:rPr>
      </w:pPr>
      <w:r>
        <w:rPr>
          <w:rFonts w:hint="eastAsia" w:ascii="宋体" w:hAnsi="宋体" w:eastAsia="宋体" w:cs="Times New Roman"/>
          <w:highlight w:val="none"/>
        </w:rPr>
        <w:t xml:space="preserve">管道支吊架设置，间距； </w:t>
      </w:r>
    </w:p>
    <w:p>
      <w:pPr>
        <w:pStyle w:val="52"/>
        <w:numPr>
          <w:ilvl w:val="0"/>
          <w:numId w:val="212"/>
        </w:numPr>
        <w:ind w:firstLineChars="0"/>
        <w:rPr>
          <w:rFonts w:ascii="宋体" w:hAnsi="宋体" w:eastAsia="宋体" w:cs="Times New Roman"/>
          <w:highlight w:val="none"/>
        </w:rPr>
      </w:pPr>
      <w:r>
        <w:rPr>
          <w:rFonts w:hint="eastAsia" w:ascii="宋体" w:hAnsi="宋体" w:eastAsia="宋体" w:cs="Times New Roman"/>
          <w:highlight w:val="none"/>
        </w:rPr>
        <w:t xml:space="preserve">消火栓箱内配件选型和配置，水带，水枪和启泵按钮； </w:t>
      </w:r>
    </w:p>
    <w:p>
      <w:pPr>
        <w:pStyle w:val="52"/>
        <w:numPr>
          <w:ilvl w:val="0"/>
          <w:numId w:val="212"/>
        </w:numPr>
        <w:ind w:firstLineChars="0"/>
        <w:rPr>
          <w:rFonts w:ascii="宋体" w:hAnsi="宋体" w:eastAsia="宋体" w:cs="Times New Roman"/>
          <w:highlight w:val="none"/>
        </w:rPr>
      </w:pPr>
      <w:r>
        <w:rPr>
          <w:rFonts w:hint="eastAsia" w:ascii="宋体" w:hAnsi="宋体" w:eastAsia="宋体" w:cs="Times New Roman"/>
          <w:highlight w:val="none"/>
        </w:rPr>
        <w:t xml:space="preserve">喷淋头的选型，流量系统，响应时间，动作温度，安装方向； </w:t>
      </w:r>
    </w:p>
    <w:p>
      <w:pPr>
        <w:pStyle w:val="52"/>
        <w:numPr>
          <w:ilvl w:val="0"/>
          <w:numId w:val="212"/>
        </w:numPr>
        <w:ind w:firstLineChars="0"/>
        <w:rPr>
          <w:rFonts w:ascii="宋体" w:hAnsi="宋体" w:eastAsia="宋体" w:cs="Times New Roman"/>
          <w:highlight w:val="none"/>
        </w:rPr>
      </w:pPr>
      <w:r>
        <w:rPr>
          <w:rFonts w:hint="eastAsia" w:ascii="宋体" w:hAnsi="宋体" w:eastAsia="宋体" w:cs="Times New Roman"/>
          <w:highlight w:val="none"/>
        </w:rPr>
        <w:t xml:space="preserve">喷淋头的布置，间距，保护半径； </w:t>
      </w:r>
    </w:p>
    <w:p>
      <w:pPr>
        <w:pStyle w:val="52"/>
        <w:numPr>
          <w:ilvl w:val="0"/>
          <w:numId w:val="212"/>
        </w:numPr>
        <w:ind w:firstLineChars="0"/>
        <w:rPr>
          <w:rFonts w:ascii="宋体" w:hAnsi="宋体" w:eastAsia="宋体" w:cs="Times New Roman"/>
          <w:highlight w:val="none"/>
        </w:rPr>
      </w:pPr>
      <w:r>
        <w:rPr>
          <w:rFonts w:hint="eastAsia" w:ascii="宋体" w:hAnsi="宋体" w:eastAsia="宋体" w:cs="Times New Roman"/>
          <w:highlight w:val="none"/>
        </w:rPr>
        <w:t xml:space="preserve">冲洗接头和系统排水的安装； </w:t>
      </w:r>
    </w:p>
    <w:p>
      <w:pPr>
        <w:pStyle w:val="52"/>
        <w:numPr>
          <w:ilvl w:val="0"/>
          <w:numId w:val="212"/>
        </w:numPr>
        <w:ind w:firstLineChars="0"/>
        <w:rPr>
          <w:rFonts w:ascii="宋体" w:hAnsi="宋体" w:eastAsia="宋体" w:cs="Times New Roman"/>
          <w:highlight w:val="none"/>
        </w:rPr>
      </w:pPr>
      <w:r>
        <w:rPr>
          <w:rFonts w:hint="eastAsia" w:ascii="宋体" w:hAnsi="宋体" w:eastAsia="宋体" w:cs="Times New Roman"/>
          <w:highlight w:val="none"/>
        </w:rPr>
        <w:t xml:space="preserve">排烟管道的材质和连接方式； </w:t>
      </w:r>
    </w:p>
    <w:p>
      <w:pPr>
        <w:pStyle w:val="52"/>
        <w:numPr>
          <w:ilvl w:val="0"/>
          <w:numId w:val="212"/>
        </w:numPr>
        <w:ind w:firstLineChars="0"/>
        <w:rPr>
          <w:rFonts w:ascii="宋体" w:hAnsi="宋体" w:eastAsia="宋体" w:cs="Times New Roman"/>
          <w:highlight w:val="none"/>
        </w:rPr>
      </w:pPr>
      <w:r>
        <w:rPr>
          <w:rFonts w:hint="eastAsia" w:ascii="宋体" w:hAnsi="宋体" w:eastAsia="宋体" w:cs="Times New Roman"/>
          <w:highlight w:val="none"/>
        </w:rPr>
        <w:t xml:space="preserve">排烟管道的安装质量； </w:t>
      </w:r>
    </w:p>
    <w:p>
      <w:pPr>
        <w:pStyle w:val="52"/>
        <w:numPr>
          <w:ilvl w:val="0"/>
          <w:numId w:val="212"/>
        </w:numPr>
        <w:ind w:firstLineChars="0"/>
        <w:rPr>
          <w:rFonts w:ascii="宋体" w:hAnsi="宋体" w:eastAsia="宋体" w:cs="Times New Roman"/>
          <w:highlight w:val="none"/>
        </w:rPr>
      </w:pPr>
      <w:r>
        <w:rPr>
          <w:rFonts w:hint="eastAsia" w:ascii="宋体" w:hAnsi="宋体" w:eastAsia="宋体" w:cs="Times New Roman"/>
          <w:highlight w:val="none"/>
        </w:rPr>
        <w:t xml:space="preserve">排烟管道的支吊架设置和间距； </w:t>
      </w:r>
    </w:p>
    <w:p>
      <w:pPr>
        <w:pStyle w:val="52"/>
        <w:numPr>
          <w:ilvl w:val="0"/>
          <w:numId w:val="212"/>
        </w:numPr>
        <w:ind w:firstLineChars="0"/>
        <w:rPr>
          <w:rFonts w:ascii="宋体" w:hAnsi="宋体" w:eastAsia="宋体" w:cs="Times New Roman"/>
          <w:highlight w:val="none"/>
        </w:rPr>
      </w:pPr>
      <w:r>
        <w:rPr>
          <w:rFonts w:hint="eastAsia" w:ascii="宋体" w:hAnsi="宋体" w:eastAsia="宋体" w:cs="Times New Roman"/>
          <w:highlight w:val="none"/>
        </w:rPr>
        <w:t xml:space="preserve">排烟口及其执行机构的安装； </w:t>
      </w:r>
    </w:p>
    <w:p>
      <w:pPr>
        <w:pStyle w:val="52"/>
        <w:numPr>
          <w:ilvl w:val="0"/>
          <w:numId w:val="212"/>
        </w:numPr>
        <w:ind w:firstLineChars="0"/>
        <w:rPr>
          <w:rFonts w:ascii="宋体" w:hAnsi="宋体" w:eastAsia="宋体" w:cs="Times New Roman"/>
          <w:highlight w:val="none"/>
        </w:rPr>
      </w:pPr>
      <w:r>
        <w:rPr>
          <w:rFonts w:hint="eastAsia" w:ascii="宋体" w:hAnsi="宋体" w:eastAsia="宋体" w:cs="Times New Roman"/>
          <w:highlight w:val="none"/>
        </w:rPr>
        <w:t xml:space="preserve">水泵、风机的安装和减震； </w:t>
      </w:r>
    </w:p>
    <w:p>
      <w:pPr>
        <w:pStyle w:val="52"/>
        <w:numPr>
          <w:ilvl w:val="0"/>
          <w:numId w:val="212"/>
        </w:numPr>
        <w:ind w:firstLineChars="0"/>
        <w:rPr>
          <w:rFonts w:ascii="宋体" w:hAnsi="宋体" w:eastAsia="宋体" w:cs="Times New Roman"/>
          <w:highlight w:val="none"/>
        </w:rPr>
      </w:pPr>
      <w:r>
        <w:rPr>
          <w:rFonts w:hint="eastAsia" w:ascii="宋体" w:hAnsi="宋体" w:eastAsia="宋体" w:cs="Times New Roman"/>
          <w:highlight w:val="none"/>
        </w:rPr>
        <w:t>火灾报警系统的穿管布线。</w:t>
      </w:r>
    </w:p>
    <w:p>
      <w:pPr>
        <w:pStyle w:val="2"/>
        <w:ind w:firstLine="420"/>
        <w:rPr>
          <w:rFonts w:hAnsi="宋体"/>
          <w:highlight w:val="none"/>
        </w:rPr>
      </w:pPr>
      <w:r>
        <w:rPr>
          <w:rFonts w:hint="eastAsia" w:asciiTheme="minorEastAsia" w:hAnsiTheme="minorEastAsia" w:eastAsiaTheme="minorEastAsia" w:cstheme="minorEastAsia"/>
          <w:bCs w:val="0"/>
          <w:kern w:val="2"/>
          <w:sz w:val="21"/>
          <w:szCs w:val="24"/>
          <w:highlight w:val="none"/>
        </w:rPr>
        <w:t>具体内容以发包人确认为准。</w:t>
      </w:r>
    </w:p>
    <w:p>
      <w:pPr>
        <w:numPr>
          <w:ilvl w:val="0"/>
          <w:numId w:val="19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验收测试阶段</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根据发包人消防及生命安全标准，并辅以国内相关消防规范和标准，在接待中心开业或部分开业前进行全面的消防检查和消防系统验收测试，并出具最终的消防检查和验收测试报告。接待中心开业前消防系统检测包含但不限于：</w:t>
      </w:r>
    </w:p>
    <w:p>
      <w:pPr>
        <w:pStyle w:val="52"/>
        <w:numPr>
          <w:ilvl w:val="0"/>
          <w:numId w:val="213"/>
        </w:numPr>
        <w:ind w:firstLineChars="0"/>
        <w:rPr>
          <w:rFonts w:ascii="宋体" w:hAnsi="宋体" w:eastAsia="宋体" w:cs="Times New Roman"/>
          <w:highlight w:val="none"/>
        </w:rPr>
      </w:pPr>
      <w:r>
        <w:rPr>
          <w:rFonts w:hint="eastAsia" w:ascii="宋体" w:hAnsi="宋体" w:eastAsia="宋体" w:cs="Times New Roman"/>
          <w:highlight w:val="none"/>
        </w:rPr>
        <w:t>至少15%火灾探测器和手报按钮测试，确认其报警功能和准确定位功能。</w:t>
      </w:r>
    </w:p>
    <w:p>
      <w:pPr>
        <w:pStyle w:val="52"/>
        <w:numPr>
          <w:ilvl w:val="0"/>
          <w:numId w:val="213"/>
        </w:numPr>
        <w:ind w:firstLineChars="0"/>
        <w:rPr>
          <w:rFonts w:ascii="宋体" w:hAnsi="宋体" w:eastAsia="宋体" w:cs="Times New Roman"/>
          <w:highlight w:val="none"/>
        </w:rPr>
      </w:pPr>
      <w:r>
        <w:rPr>
          <w:rFonts w:hint="eastAsia" w:ascii="宋体" w:hAnsi="宋体" w:eastAsia="宋体" w:cs="Times New Roman"/>
          <w:highlight w:val="none"/>
        </w:rPr>
        <w:t xml:space="preserve">防火分隔检查，涉及防火封堵、防火卷帘和防火门。 </w:t>
      </w:r>
    </w:p>
    <w:p>
      <w:pPr>
        <w:pStyle w:val="52"/>
        <w:numPr>
          <w:ilvl w:val="0"/>
          <w:numId w:val="213"/>
        </w:numPr>
        <w:ind w:firstLineChars="0"/>
        <w:rPr>
          <w:rFonts w:ascii="宋体" w:hAnsi="宋体" w:eastAsia="宋体" w:cs="Times New Roman"/>
          <w:highlight w:val="none"/>
        </w:rPr>
      </w:pPr>
      <w:r>
        <w:rPr>
          <w:rFonts w:hint="eastAsia" w:ascii="宋体" w:hAnsi="宋体" w:eastAsia="宋体" w:cs="Times New Roman"/>
          <w:highlight w:val="none"/>
        </w:rPr>
        <w:t xml:space="preserve">喷淋系统测试，涉及喷淋泵流量/压力测试、备用泵自动启动、消防电源自动切换、报警阀功能测试、电接点压力表低压启泵测试、稳压泵功能测试和消防管道目测。 </w:t>
      </w:r>
    </w:p>
    <w:p>
      <w:pPr>
        <w:pStyle w:val="52"/>
        <w:numPr>
          <w:ilvl w:val="0"/>
          <w:numId w:val="213"/>
        </w:numPr>
        <w:ind w:firstLineChars="0"/>
        <w:rPr>
          <w:rFonts w:ascii="宋体" w:hAnsi="宋体" w:eastAsia="宋体" w:cs="Times New Roman"/>
          <w:highlight w:val="none"/>
        </w:rPr>
      </w:pPr>
      <w:r>
        <w:rPr>
          <w:rFonts w:hint="eastAsia" w:ascii="宋体" w:hAnsi="宋体" w:eastAsia="宋体" w:cs="Times New Roman"/>
          <w:highlight w:val="none"/>
        </w:rPr>
        <w:t>室内消火栓系统检测，涉及消火栓泵流量/压力测试、备用泵自动启动、消防电源自动切换、稳压泵功能测试和消防管道目测。</w:t>
      </w:r>
    </w:p>
    <w:p>
      <w:pPr>
        <w:pStyle w:val="52"/>
        <w:numPr>
          <w:ilvl w:val="0"/>
          <w:numId w:val="213"/>
        </w:numPr>
        <w:ind w:firstLineChars="0"/>
        <w:rPr>
          <w:rFonts w:ascii="宋体" w:hAnsi="宋体" w:eastAsia="宋体" w:cs="Times New Roman"/>
          <w:highlight w:val="none"/>
        </w:rPr>
      </w:pPr>
      <w:r>
        <w:rPr>
          <w:rFonts w:hint="eastAsia" w:ascii="宋体" w:hAnsi="宋体" w:eastAsia="宋体" w:cs="Times New Roman"/>
          <w:highlight w:val="none"/>
        </w:rPr>
        <w:t>室外消火栓系统检测，涉及放水试验和漏水检测。</w:t>
      </w:r>
    </w:p>
    <w:p>
      <w:pPr>
        <w:pStyle w:val="52"/>
        <w:numPr>
          <w:ilvl w:val="0"/>
          <w:numId w:val="213"/>
        </w:numPr>
        <w:ind w:firstLineChars="0"/>
        <w:rPr>
          <w:rFonts w:ascii="宋体" w:hAnsi="宋体" w:eastAsia="宋体" w:cs="Times New Roman"/>
          <w:highlight w:val="none"/>
        </w:rPr>
      </w:pPr>
      <w:r>
        <w:rPr>
          <w:rFonts w:hint="eastAsia" w:ascii="宋体" w:hAnsi="宋体" w:eastAsia="宋体" w:cs="Times New Roman"/>
          <w:highlight w:val="none"/>
        </w:rPr>
        <w:t>紧急疏散系统检测，涉及疏散楼梯与疏散门的畅通性、应急照明、疏散指示标识、消防警报、门禁释放和防烟楼梯正压送风。</w:t>
      </w:r>
    </w:p>
    <w:p>
      <w:pPr>
        <w:pStyle w:val="52"/>
        <w:numPr>
          <w:ilvl w:val="0"/>
          <w:numId w:val="213"/>
        </w:numPr>
        <w:ind w:firstLineChars="0"/>
        <w:rPr>
          <w:rFonts w:ascii="宋体" w:hAnsi="宋体" w:eastAsia="宋体" w:cs="Times New Roman"/>
          <w:highlight w:val="none"/>
        </w:rPr>
      </w:pPr>
      <w:r>
        <w:rPr>
          <w:rFonts w:hint="eastAsia" w:ascii="宋体" w:hAnsi="宋体" w:eastAsia="宋体" w:cs="Times New Roman"/>
          <w:highlight w:val="none"/>
        </w:rPr>
        <w:t>气体灭火系统测试，测试执行机构模拟气体释放。</w:t>
      </w:r>
    </w:p>
    <w:p>
      <w:pPr>
        <w:pStyle w:val="52"/>
        <w:numPr>
          <w:ilvl w:val="0"/>
          <w:numId w:val="213"/>
        </w:numPr>
        <w:ind w:firstLineChars="0"/>
        <w:rPr>
          <w:rFonts w:ascii="宋体" w:hAnsi="宋体" w:eastAsia="宋体" w:cs="Times New Roman"/>
          <w:highlight w:val="none"/>
        </w:rPr>
      </w:pPr>
      <w:r>
        <w:rPr>
          <w:rFonts w:hint="eastAsia" w:ascii="宋体" w:hAnsi="宋体" w:eastAsia="宋体" w:cs="Times New Roman"/>
          <w:highlight w:val="none"/>
        </w:rPr>
        <w:t>各防火分区内消防设施联动测试，亦即模拟一个火情，观察火灾探测报警功能/非消防电源切断/防火卷帘动作/排烟启动/正压。</w:t>
      </w:r>
    </w:p>
    <w:p>
      <w:pPr>
        <w:pStyle w:val="52"/>
        <w:numPr>
          <w:ilvl w:val="0"/>
          <w:numId w:val="213"/>
        </w:numPr>
        <w:ind w:firstLineChars="0"/>
        <w:rPr>
          <w:rFonts w:ascii="宋体" w:hAnsi="宋体" w:eastAsia="宋体" w:cs="Times New Roman"/>
          <w:highlight w:val="none"/>
        </w:rPr>
      </w:pPr>
      <w:r>
        <w:rPr>
          <w:rFonts w:hint="eastAsia" w:ascii="宋体" w:hAnsi="宋体" w:eastAsia="宋体" w:cs="Times New Roman"/>
          <w:highlight w:val="none"/>
        </w:rPr>
        <w:t>送风启动/应急照明启动等。</w:t>
      </w:r>
    </w:p>
    <w:p>
      <w:pPr>
        <w:pStyle w:val="52"/>
        <w:numPr>
          <w:ilvl w:val="0"/>
          <w:numId w:val="213"/>
        </w:numPr>
        <w:ind w:firstLineChars="0"/>
        <w:rPr>
          <w:rFonts w:ascii="宋体" w:hAnsi="宋体" w:eastAsia="宋体" w:cs="Times New Roman"/>
          <w:highlight w:val="none"/>
        </w:rPr>
      </w:pPr>
      <w:r>
        <w:rPr>
          <w:rFonts w:hint="eastAsia" w:ascii="宋体" w:hAnsi="宋体" w:eastAsia="宋体" w:cs="Times New Roman"/>
          <w:highlight w:val="none"/>
        </w:rPr>
        <w:t>最后提交检测报告与发包方，作为是否开业的判定依据。</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具体内容包含：</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当所有系统调试完成具备交付条件，拿到地方消防验收批文之后，作为发包方代表对整个消防系统进行全面验收，验收范围包含但不限于：</w:t>
      </w:r>
    </w:p>
    <w:p>
      <w:pPr>
        <w:pStyle w:val="52"/>
        <w:numPr>
          <w:ilvl w:val="0"/>
          <w:numId w:val="214"/>
        </w:numPr>
        <w:ind w:firstLineChars="0"/>
        <w:rPr>
          <w:rFonts w:ascii="宋体" w:hAnsi="宋体" w:eastAsia="宋体" w:cs="Times New Roman"/>
          <w:highlight w:val="none"/>
        </w:rPr>
      </w:pPr>
      <w:r>
        <w:rPr>
          <w:rFonts w:hint="eastAsia" w:ascii="宋体" w:hAnsi="宋体" w:eastAsia="宋体" w:cs="Times New Roman"/>
          <w:highlight w:val="none"/>
        </w:rPr>
        <w:t>消防水泵房：</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消防供水检查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消防水泵外观检查，锈蚀，漏水等等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消防水泵电控柜工作状态检查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系统保压状态检查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常开常闭阀门状态检查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消防电话，应急照明检查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消防泵房手动启停消防泵功能测试；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消控中心远程启停消防泵功能测试；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消防泵自动启动功能测试，稳压泵自动启停功能测试；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主备泵自动切换功能测试；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主备电自动切换功能测试；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泵房消防电话通话测试；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水泵运行状况检查，转向，噪音，震动等等； </w:t>
      </w:r>
    </w:p>
    <w:p>
      <w:pPr>
        <w:numPr>
          <w:ilvl w:val="0"/>
          <w:numId w:val="210"/>
        </w:numPr>
        <w:jc w:val="left"/>
        <w:rPr>
          <w:rFonts w:asciiTheme="minorEastAsia" w:hAnsiTheme="minorEastAsia" w:cstheme="minorEastAsia"/>
          <w:highlight w:val="none"/>
        </w:rPr>
      </w:pPr>
      <w:r>
        <w:rPr>
          <w:rFonts w:hint="eastAsia" w:asciiTheme="minorEastAsia" w:hAnsiTheme="minorEastAsia" w:cstheme="minorEastAsia"/>
          <w:highlight w:val="none"/>
        </w:rPr>
        <w:t>各功能测试反馈信号；</w:t>
      </w:r>
    </w:p>
    <w:p>
      <w:pPr>
        <w:pStyle w:val="52"/>
        <w:numPr>
          <w:ilvl w:val="0"/>
          <w:numId w:val="214"/>
        </w:numPr>
        <w:ind w:firstLineChars="0"/>
        <w:rPr>
          <w:rFonts w:ascii="宋体" w:hAnsi="宋体" w:eastAsia="宋体" w:cs="Times New Roman"/>
          <w:highlight w:val="none"/>
        </w:rPr>
      </w:pPr>
      <w:r>
        <w:rPr>
          <w:rFonts w:hint="eastAsia" w:ascii="宋体" w:hAnsi="宋体" w:eastAsia="宋体" w:cs="Times New Roman"/>
          <w:highlight w:val="none"/>
        </w:rPr>
        <w:t>室内外消火栓系统：</w:t>
      </w:r>
    </w:p>
    <w:p>
      <w:pPr>
        <w:numPr>
          <w:ilvl w:val="0"/>
          <w:numId w:val="215"/>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室内消火栓安装位置、间距检查； </w:t>
      </w:r>
    </w:p>
    <w:p>
      <w:pPr>
        <w:numPr>
          <w:ilvl w:val="0"/>
          <w:numId w:val="215"/>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室内消火栓便于操作性检查； </w:t>
      </w:r>
    </w:p>
    <w:p>
      <w:pPr>
        <w:numPr>
          <w:ilvl w:val="0"/>
          <w:numId w:val="215"/>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室内消火栓箱内附件检查； </w:t>
      </w:r>
    </w:p>
    <w:p>
      <w:pPr>
        <w:numPr>
          <w:ilvl w:val="0"/>
          <w:numId w:val="215"/>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室内消火栓管网目视检查； </w:t>
      </w:r>
    </w:p>
    <w:p>
      <w:pPr>
        <w:numPr>
          <w:ilvl w:val="0"/>
          <w:numId w:val="215"/>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室外消火栓便于接近性检查； </w:t>
      </w:r>
    </w:p>
    <w:p>
      <w:pPr>
        <w:numPr>
          <w:ilvl w:val="0"/>
          <w:numId w:val="215"/>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测试室内消火栓系统动、静压； </w:t>
      </w:r>
    </w:p>
    <w:p>
      <w:pPr>
        <w:numPr>
          <w:ilvl w:val="0"/>
          <w:numId w:val="215"/>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室内消火栓按钮报警、启泵功能测试； </w:t>
      </w:r>
    </w:p>
    <w:p>
      <w:pPr>
        <w:numPr>
          <w:ilvl w:val="0"/>
          <w:numId w:val="215"/>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测试室外消火栓系统静压； </w:t>
      </w:r>
    </w:p>
    <w:p>
      <w:pPr>
        <w:numPr>
          <w:ilvl w:val="0"/>
          <w:numId w:val="215"/>
        </w:numPr>
        <w:jc w:val="left"/>
        <w:rPr>
          <w:rFonts w:asciiTheme="minorEastAsia" w:hAnsiTheme="minorEastAsia" w:cstheme="minorEastAsia"/>
          <w:highlight w:val="none"/>
        </w:rPr>
      </w:pPr>
      <w:r>
        <w:rPr>
          <w:rFonts w:hint="eastAsia" w:asciiTheme="minorEastAsia" w:hAnsiTheme="minorEastAsia" w:cstheme="minorEastAsia"/>
          <w:highlight w:val="none"/>
        </w:rPr>
        <w:t>室外消火栓喷水测试；</w:t>
      </w:r>
    </w:p>
    <w:p>
      <w:pPr>
        <w:pStyle w:val="52"/>
        <w:numPr>
          <w:ilvl w:val="0"/>
          <w:numId w:val="214"/>
        </w:numPr>
        <w:ind w:firstLineChars="0"/>
        <w:rPr>
          <w:rFonts w:ascii="宋体" w:hAnsi="宋体" w:eastAsia="宋体" w:cs="Times New Roman"/>
          <w:highlight w:val="none"/>
        </w:rPr>
      </w:pPr>
      <w:r>
        <w:rPr>
          <w:rFonts w:hint="eastAsia" w:ascii="宋体" w:hAnsi="宋体" w:eastAsia="宋体" w:cs="Times New Roman"/>
          <w:highlight w:val="none"/>
        </w:rPr>
        <w:t>自动喷水灭火系统：</w:t>
      </w:r>
    </w:p>
    <w:p>
      <w:pPr>
        <w:numPr>
          <w:ilvl w:val="0"/>
          <w:numId w:val="216"/>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检查湿式报警阀组工作状态 </w:t>
      </w:r>
    </w:p>
    <w:p>
      <w:pPr>
        <w:numPr>
          <w:ilvl w:val="0"/>
          <w:numId w:val="216"/>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检查干式报警阀组及其空压机工作状态 </w:t>
      </w:r>
    </w:p>
    <w:p>
      <w:pPr>
        <w:numPr>
          <w:ilvl w:val="0"/>
          <w:numId w:val="216"/>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检查预作用报警阀组工作状态 </w:t>
      </w:r>
    </w:p>
    <w:p>
      <w:pPr>
        <w:numPr>
          <w:ilvl w:val="0"/>
          <w:numId w:val="216"/>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检查雨淋阀组工作状态 </w:t>
      </w:r>
    </w:p>
    <w:p>
      <w:pPr>
        <w:numPr>
          <w:ilvl w:val="0"/>
          <w:numId w:val="216"/>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检查末端试水装置 </w:t>
      </w:r>
    </w:p>
    <w:p>
      <w:pPr>
        <w:numPr>
          <w:ilvl w:val="0"/>
          <w:numId w:val="216"/>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检查喷淋头安装及保护面积 </w:t>
      </w:r>
    </w:p>
    <w:p>
      <w:pPr>
        <w:numPr>
          <w:ilvl w:val="0"/>
          <w:numId w:val="216"/>
        </w:numPr>
        <w:jc w:val="left"/>
        <w:rPr>
          <w:rFonts w:asciiTheme="minorEastAsia" w:hAnsiTheme="minorEastAsia" w:cstheme="minorEastAsia"/>
          <w:highlight w:val="none"/>
        </w:rPr>
      </w:pPr>
      <w:r>
        <w:rPr>
          <w:rFonts w:hint="eastAsia" w:asciiTheme="minorEastAsia" w:hAnsiTheme="minorEastAsia" w:cstheme="minorEastAsia"/>
          <w:highlight w:val="none"/>
        </w:rPr>
        <w:t>目视检查喷淋系统管网状态</w:t>
      </w:r>
    </w:p>
    <w:p>
      <w:pPr>
        <w:numPr>
          <w:ilvl w:val="0"/>
          <w:numId w:val="216"/>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测试湿式报警阀组功能 </w:t>
      </w:r>
    </w:p>
    <w:p>
      <w:pPr>
        <w:numPr>
          <w:ilvl w:val="0"/>
          <w:numId w:val="216"/>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测试干式报警阀组功能 </w:t>
      </w:r>
    </w:p>
    <w:p>
      <w:pPr>
        <w:numPr>
          <w:ilvl w:val="0"/>
          <w:numId w:val="216"/>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测试预作用阀组功能 </w:t>
      </w:r>
    </w:p>
    <w:p>
      <w:pPr>
        <w:numPr>
          <w:ilvl w:val="0"/>
          <w:numId w:val="216"/>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测试雨淋阀组功能 </w:t>
      </w:r>
    </w:p>
    <w:p>
      <w:pPr>
        <w:numPr>
          <w:ilvl w:val="0"/>
          <w:numId w:val="216"/>
        </w:numPr>
        <w:jc w:val="left"/>
        <w:rPr>
          <w:rFonts w:asciiTheme="minorEastAsia" w:hAnsiTheme="minorEastAsia" w:cstheme="minorEastAsia"/>
          <w:highlight w:val="none"/>
        </w:rPr>
      </w:pPr>
      <w:r>
        <w:rPr>
          <w:rFonts w:hint="eastAsia" w:asciiTheme="minorEastAsia" w:hAnsiTheme="minorEastAsia" w:cstheme="minorEastAsia"/>
          <w:highlight w:val="none"/>
        </w:rPr>
        <w:t>测试喷淋系统静压</w:t>
      </w:r>
    </w:p>
    <w:p>
      <w:pPr>
        <w:pStyle w:val="52"/>
        <w:numPr>
          <w:ilvl w:val="0"/>
          <w:numId w:val="214"/>
        </w:numPr>
        <w:ind w:firstLineChars="0"/>
        <w:rPr>
          <w:rFonts w:ascii="宋体" w:hAnsi="宋体" w:eastAsia="宋体" w:cs="Times New Roman"/>
          <w:highlight w:val="none"/>
        </w:rPr>
      </w:pPr>
      <w:r>
        <w:rPr>
          <w:rFonts w:hint="eastAsia" w:ascii="宋体" w:hAnsi="宋体" w:eastAsia="宋体" w:cs="Times New Roman"/>
          <w:highlight w:val="none"/>
        </w:rPr>
        <w:t>泡沫喷淋灭火系统：</w:t>
      </w:r>
    </w:p>
    <w:p>
      <w:pPr>
        <w:numPr>
          <w:ilvl w:val="0"/>
          <w:numId w:val="217"/>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检查泡沫罐工作状态，泡沫液的液位 </w:t>
      </w:r>
    </w:p>
    <w:p>
      <w:pPr>
        <w:numPr>
          <w:ilvl w:val="0"/>
          <w:numId w:val="217"/>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检查雨淋阀组工作状态 </w:t>
      </w:r>
    </w:p>
    <w:p>
      <w:pPr>
        <w:numPr>
          <w:ilvl w:val="0"/>
          <w:numId w:val="217"/>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检查泡沫喷淋头型式、安装及保护面积 </w:t>
      </w:r>
    </w:p>
    <w:p>
      <w:pPr>
        <w:numPr>
          <w:ilvl w:val="0"/>
          <w:numId w:val="217"/>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目视检查系统管网状态 </w:t>
      </w:r>
    </w:p>
    <w:p>
      <w:pPr>
        <w:numPr>
          <w:ilvl w:val="0"/>
          <w:numId w:val="217"/>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测试泡沫喷淋雨淋阀组功能 </w:t>
      </w:r>
    </w:p>
    <w:p>
      <w:pPr>
        <w:numPr>
          <w:ilvl w:val="0"/>
          <w:numId w:val="217"/>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测试泡沫罐电磁阀功能 </w:t>
      </w:r>
    </w:p>
    <w:p>
      <w:pPr>
        <w:numPr>
          <w:ilvl w:val="0"/>
          <w:numId w:val="217"/>
        </w:numPr>
        <w:jc w:val="left"/>
        <w:rPr>
          <w:rFonts w:asciiTheme="minorEastAsia" w:hAnsiTheme="minorEastAsia" w:cstheme="minorEastAsia"/>
          <w:highlight w:val="none"/>
        </w:rPr>
      </w:pPr>
      <w:r>
        <w:rPr>
          <w:rFonts w:hint="eastAsia" w:asciiTheme="minorEastAsia" w:hAnsiTheme="minorEastAsia" w:cstheme="minorEastAsia"/>
          <w:highlight w:val="none"/>
        </w:rPr>
        <w:t>检查比例混合器工作情况，测试口观察泡沫液混合情况</w:t>
      </w:r>
    </w:p>
    <w:p>
      <w:pPr>
        <w:pStyle w:val="52"/>
        <w:numPr>
          <w:ilvl w:val="0"/>
          <w:numId w:val="214"/>
        </w:numPr>
        <w:ind w:firstLineChars="0"/>
        <w:rPr>
          <w:rFonts w:ascii="宋体" w:hAnsi="宋体" w:eastAsia="宋体" w:cs="Times New Roman"/>
          <w:highlight w:val="none"/>
        </w:rPr>
      </w:pPr>
      <w:r>
        <w:rPr>
          <w:rFonts w:hint="eastAsia" w:ascii="宋体" w:hAnsi="宋体" w:eastAsia="宋体" w:cs="Times New Roman"/>
          <w:highlight w:val="none"/>
        </w:rPr>
        <w:t>火灾自动报警系统：</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检查火灾报警主机工作状态 </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检查火灾报警区域机或楼层显示器工作状态 </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检查手动报警按钮的位置和间距</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检查火灾探测器的安装和保护面积 </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测试火灾探测器报警功能 </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测试手动报警按钮报警功能 </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警铃联动功能 </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消防广播联动功能 </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防火卷帘门联动功能 </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排烟风机、排烟阀联动功能 </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正压风机联动功能 </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电梯迫降功能 </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非消防电源强切功能 </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应急照明 </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门禁释放功能 </w:t>
      </w:r>
    </w:p>
    <w:p>
      <w:pPr>
        <w:numPr>
          <w:ilvl w:val="0"/>
          <w:numId w:val="218"/>
        </w:numPr>
        <w:jc w:val="left"/>
        <w:rPr>
          <w:rFonts w:asciiTheme="minorEastAsia" w:hAnsiTheme="minorEastAsia" w:cstheme="minorEastAsia"/>
          <w:highlight w:val="none"/>
        </w:rPr>
      </w:pPr>
      <w:r>
        <w:rPr>
          <w:rFonts w:hint="eastAsia" w:asciiTheme="minorEastAsia" w:hAnsiTheme="minorEastAsia" w:cstheme="minorEastAsia"/>
          <w:highlight w:val="none"/>
        </w:rPr>
        <w:t>反馈信号检查</w:t>
      </w:r>
    </w:p>
    <w:p>
      <w:pPr>
        <w:pStyle w:val="52"/>
        <w:numPr>
          <w:ilvl w:val="0"/>
          <w:numId w:val="214"/>
        </w:numPr>
        <w:ind w:firstLineChars="0"/>
        <w:rPr>
          <w:rFonts w:ascii="宋体" w:hAnsi="宋体" w:eastAsia="宋体" w:cs="Times New Roman"/>
          <w:highlight w:val="none"/>
        </w:rPr>
      </w:pPr>
      <w:r>
        <w:rPr>
          <w:rFonts w:hint="eastAsia" w:ascii="宋体" w:hAnsi="宋体" w:eastAsia="宋体" w:cs="Times New Roman"/>
          <w:highlight w:val="none"/>
        </w:rPr>
        <w:t>排烟系统：</w:t>
      </w:r>
    </w:p>
    <w:p>
      <w:pPr>
        <w:numPr>
          <w:ilvl w:val="0"/>
          <w:numId w:val="219"/>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目视检查排烟风机、排烟风管、排烟阀工作状态 </w:t>
      </w:r>
    </w:p>
    <w:p>
      <w:pPr>
        <w:numPr>
          <w:ilvl w:val="0"/>
          <w:numId w:val="219"/>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测试排烟风机本地启停、远程启停、自动启动功能 </w:t>
      </w:r>
    </w:p>
    <w:p>
      <w:pPr>
        <w:numPr>
          <w:ilvl w:val="0"/>
          <w:numId w:val="219"/>
        </w:numPr>
        <w:jc w:val="left"/>
        <w:rPr>
          <w:rFonts w:asciiTheme="minorEastAsia" w:hAnsiTheme="minorEastAsia" w:cstheme="minorEastAsia"/>
          <w:highlight w:val="none"/>
        </w:rPr>
      </w:pPr>
      <w:r>
        <w:rPr>
          <w:rFonts w:hint="eastAsia" w:asciiTheme="minorEastAsia" w:hAnsiTheme="minorEastAsia" w:cstheme="minorEastAsia"/>
          <w:highlight w:val="none"/>
        </w:rPr>
        <w:t>测试排烟阀动作状态及其反馈信号</w:t>
      </w:r>
    </w:p>
    <w:p>
      <w:pPr>
        <w:pStyle w:val="52"/>
        <w:numPr>
          <w:ilvl w:val="0"/>
          <w:numId w:val="214"/>
        </w:numPr>
        <w:ind w:firstLineChars="0"/>
        <w:rPr>
          <w:rFonts w:ascii="宋体" w:hAnsi="宋体" w:eastAsia="宋体" w:cs="Times New Roman"/>
          <w:highlight w:val="none"/>
        </w:rPr>
      </w:pPr>
      <w:r>
        <w:rPr>
          <w:rFonts w:hint="eastAsia" w:ascii="宋体" w:hAnsi="宋体" w:eastAsia="宋体" w:cs="Times New Roman"/>
          <w:highlight w:val="none"/>
        </w:rPr>
        <w:t>气体灭火系统：</w:t>
      </w:r>
    </w:p>
    <w:p>
      <w:pPr>
        <w:numPr>
          <w:ilvl w:val="0"/>
          <w:numId w:val="22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检查气体储瓶状态 </w:t>
      </w:r>
    </w:p>
    <w:p>
      <w:pPr>
        <w:numPr>
          <w:ilvl w:val="0"/>
          <w:numId w:val="22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检查气体灭火控制盘状态 </w:t>
      </w:r>
    </w:p>
    <w:p>
      <w:pPr>
        <w:numPr>
          <w:ilvl w:val="0"/>
          <w:numId w:val="22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手动启动气体灭火系统模拟测试 </w:t>
      </w:r>
    </w:p>
    <w:p>
      <w:pPr>
        <w:numPr>
          <w:ilvl w:val="0"/>
          <w:numId w:val="22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自动启动气体灭火系统模拟测试 </w:t>
      </w:r>
    </w:p>
    <w:p>
      <w:pPr>
        <w:numPr>
          <w:ilvl w:val="0"/>
          <w:numId w:val="220"/>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测试紧急停止功能 </w:t>
      </w:r>
    </w:p>
    <w:p>
      <w:pPr>
        <w:numPr>
          <w:ilvl w:val="0"/>
          <w:numId w:val="220"/>
        </w:numPr>
        <w:jc w:val="left"/>
        <w:rPr>
          <w:rFonts w:asciiTheme="minorEastAsia" w:hAnsiTheme="minorEastAsia" w:cstheme="minorEastAsia"/>
          <w:highlight w:val="none"/>
        </w:rPr>
      </w:pPr>
      <w:r>
        <w:rPr>
          <w:rFonts w:hint="eastAsia" w:asciiTheme="minorEastAsia" w:hAnsiTheme="minorEastAsia" w:cstheme="minorEastAsia"/>
          <w:highlight w:val="none"/>
        </w:rPr>
        <w:t>检查反馈信号</w:t>
      </w:r>
    </w:p>
    <w:p>
      <w:pPr>
        <w:pStyle w:val="52"/>
        <w:numPr>
          <w:ilvl w:val="0"/>
          <w:numId w:val="214"/>
        </w:numPr>
        <w:ind w:firstLineChars="0"/>
        <w:rPr>
          <w:rFonts w:ascii="宋体" w:hAnsi="宋体" w:eastAsia="宋体" w:cs="Times New Roman"/>
          <w:highlight w:val="none"/>
        </w:rPr>
      </w:pPr>
      <w:r>
        <w:rPr>
          <w:rFonts w:hint="eastAsia" w:ascii="宋体" w:hAnsi="宋体" w:eastAsia="宋体" w:cs="Times New Roman"/>
          <w:highlight w:val="none"/>
        </w:rPr>
        <w:t>疏散和逃生：</w:t>
      </w:r>
    </w:p>
    <w:p>
      <w:pPr>
        <w:numPr>
          <w:ilvl w:val="0"/>
          <w:numId w:val="221"/>
        </w:numPr>
        <w:jc w:val="left"/>
        <w:rPr>
          <w:rFonts w:asciiTheme="minorEastAsia" w:hAnsiTheme="minorEastAsia" w:cstheme="minorEastAsia"/>
          <w:highlight w:val="none"/>
        </w:rPr>
      </w:pPr>
      <w:r>
        <w:rPr>
          <w:rFonts w:hint="eastAsia" w:asciiTheme="minorEastAsia" w:hAnsiTheme="minorEastAsia" w:cstheme="minorEastAsia"/>
          <w:highlight w:val="none"/>
        </w:rPr>
        <w:t xml:space="preserve">检查安全出口状态 </w:t>
      </w:r>
    </w:p>
    <w:p>
      <w:pPr>
        <w:numPr>
          <w:ilvl w:val="0"/>
          <w:numId w:val="221"/>
        </w:numPr>
        <w:jc w:val="left"/>
        <w:rPr>
          <w:rFonts w:asciiTheme="minorEastAsia" w:hAnsiTheme="minorEastAsia" w:cstheme="minorEastAsia"/>
          <w:highlight w:val="none"/>
        </w:rPr>
      </w:pPr>
      <w:r>
        <w:rPr>
          <w:rFonts w:hint="eastAsia" w:asciiTheme="minorEastAsia" w:hAnsiTheme="minorEastAsia" w:cstheme="minorEastAsia"/>
          <w:highlight w:val="none"/>
        </w:rPr>
        <w:t>检查疏散指示灯状态</w:t>
      </w:r>
    </w:p>
    <w:p>
      <w:pPr>
        <w:pStyle w:val="52"/>
        <w:numPr>
          <w:ilvl w:val="0"/>
          <w:numId w:val="214"/>
        </w:numPr>
        <w:ind w:firstLineChars="0"/>
        <w:rPr>
          <w:rFonts w:ascii="宋体" w:hAnsi="宋体" w:eastAsia="宋体" w:cs="Times New Roman"/>
          <w:highlight w:val="none"/>
        </w:rPr>
      </w:pPr>
      <w:r>
        <w:rPr>
          <w:rFonts w:hint="eastAsia" w:ascii="宋体" w:hAnsi="宋体" w:eastAsia="宋体" w:cs="Times New Roman"/>
          <w:highlight w:val="none"/>
        </w:rPr>
        <w:t>资料检查：</w:t>
      </w:r>
    </w:p>
    <w:p>
      <w:pPr>
        <w:numPr>
          <w:ilvl w:val="0"/>
          <w:numId w:val="222"/>
        </w:numPr>
        <w:jc w:val="left"/>
        <w:rPr>
          <w:rFonts w:asciiTheme="minorEastAsia" w:hAnsiTheme="minorEastAsia" w:cstheme="minorEastAsia"/>
          <w:highlight w:val="none"/>
        </w:rPr>
      </w:pPr>
      <w:r>
        <w:rPr>
          <w:rFonts w:hint="eastAsia" w:asciiTheme="minorEastAsia" w:hAnsiTheme="minorEastAsia" w:cstheme="minorEastAsia"/>
          <w:highlight w:val="none"/>
        </w:rPr>
        <w:t>竣工图纸和竣工资料</w:t>
      </w:r>
    </w:p>
    <w:p>
      <w:pPr>
        <w:pStyle w:val="2"/>
        <w:ind w:firstLine="420"/>
        <w:rPr>
          <w:highlight w:val="none"/>
        </w:rPr>
      </w:pPr>
      <w:r>
        <w:rPr>
          <w:rFonts w:hint="eastAsia" w:asciiTheme="minorEastAsia" w:hAnsiTheme="minorEastAsia" w:eastAsiaTheme="minorEastAsia" w:cstheme="minorEastAsia"/>
          <w:bCs w:val="0"/>
          <w:kern w:val="2"/>
          <w:sz w:val="21"/>
          <w:szCs w:val="24"/>
          <w:highlight w:val="none"/>
        </w:rPr>
        <w:t>具体验收范围以发包人确认为准。</w:t>
      </w:r>
    </w:p>
    <w:p>
      <w:pPr>
        <w:numPr>
          <w:ilvl w:val="0"/>
          <w:numId w:val="196"/>
        </w:numPr>
        <w:spacing w:before="156" w:beforeLines="50"/>
        <w:jc w:val="left"/>
        <w:outlineLvl w:val="1"/>
        <w:rPr>
          <w:rFonts w:asciiTheme="majorEastAsia" w:hAnsiTheme="majorEastAsia" w:eastAsiaTheme="majorEastAsia" w:cstheme="majorEastAsia"/>
          <w:b/>
          <w:bCs/>
          <w:sz w:val="24"/>
          <w:highlight w:val="none"/>
        </w:rPr>
      </w:pPr>
      <w:bookmarkStart w:id="202" w:name="_Toc139274449"/>
      <w:r>
        <w:rPr>
          <w:rFonts w:hint="eastAsia" w:asciiTheme="majorEastAsia" w:hAnsiTheme="majorEastAsia" w:eastAsiaTheme="majorEastAsia" w:cstheme="majorEastAsia"/>
          <w:b/>
          <w:bCs/>
          <w:sz w:val="24"/>
          <w:highlight w:val="none"/>
        </w:rPr>
        <w:t>服务说明</w:t>
      </w:r>
      <w:bookmarkEnd w:id="202"/>
    </w:p>
    <w:p>
      <w:pPr>
        <w:jc w:val="left"/>
        <w:rPr>
          <w:rFonts w:asciiTheme="majorEastAsia" w:hAnsiTheme="majorEastAsia" w:eastAsiaTheme="majorEastAsia" w:cstheme="majorEastAsia"/>
          <w:b/>
          <w:bCs/>
          <w:sz w:val="28"/>
          <w:szCs w:val="28"/>
          <w:highlight w:val="none"/>
        </w:rPr>
      </w:pPr>
      <w:r>
        <w:rPr>
          <w:rFonts w:hint="eastAsia" w:asciiTheme="minorEastAsia" w:hAnsiTheme="minorEastAsia" w:cstheme="minorEastAsia"/>
          <w:highlight w:val="none"/>
        </w:rPr>
        <w:t>工作阶段涵盖：方案设计阶段、初步设计阶段、施工图设计阶段、施工配合阶段（含赛时改造及赛后恢复）及竣工验收阶段。</w:t>
      </w:r>
      <w:r>
        <w:rPr>
          <w:rFonts w:hint="eastAsia" w:asciiTheme="majorEastAsia" w:hAnsiTheme="majorEastAsia" w:eastAsiaTheme="majorEastAsia" w:cstheme="majorEastAsia"/>
          <w:b/>
          <w:bCs/>
          <w:sz w:val="28"/>
          <w:szCs w:val="28"/>
          <w:highlight w:val="none"/>
        </w:rPr>
        <w:br w:type="page"/>
      </w:r>
    </w:p>
    <w:p>
      <w:pPr>
        <w:spacing w:before="156" w:beforeLines="50" w:after="156" w:afterLines="50"/>
        <w:jc w:val="center"/>
        <w:outlineLvl w:val="0"/>
        <w:rPr>
          <w:rFonts w:asciiTheme="majorEastAsia" w:hAnsiTheme="majorEastAsia" w:eastAsiaTheme="majorEastAsia" w:cstheme="majorEastAsia"/>
          <w:b/>
          <w:bCs/>
          <w:sz w:val="28"/>
          <w:szCs w:val="28"/>
          <w:highlight w:val="none"/>
        </w:rPr>
      </w:pPr>
      <w:bookmarkStart w:id="203" w:name="_Toc26933"/>
      <w:bookmarkStart w:id="204" w:name="_Toc139274450"/>
      <w:r>
        <w:rPr>
          <w:rFonts w:hint="eastAsia" w:asciiTheme="majorEastAsia" w:hAnsiTheme="majorEastAsia" w:eastAsiaTheme="majorEastAsia" w:cstheme="majorEastAsia"/>
          <w:b/>
          <w:bCs/>
          <w:sz w:val="28"/>
          <w:szCs w:val="28"/>
          <w:highlight w:val="none"/>
        </w:rPr>
        <w:t>第十三章 广电工艺设计任务书</w:t>
      </w:r>
      <w:bookmarkEnd w:id="203"/>
      <w:bookmarkEnd w:id="204"/>
    </w:p>
    <w:p>
      <w:pPr>
        <w:numPr>
          <w:ilvl w:val="0"/>
          <w:numId w:val="223"/>
        </w:numPr>
        <w:spacing w:before="156" w:beforeLines="50"/>
        <w:jc w:val="left"/>
        <w:outlineLvl w:val="1"/>
        <w:rPr>
          <w:rFonts w:asciiTheme="majorEastAsia" w:hAnsiTheme="majorEastAsia" w:eastAsiaTheme="majorEastAsia" w:cstheme="majorEastAsia"/>
          <w:b/>
          <w:bCs/>
          <w:sz w:val="24"/>
          <w:highlight w:val="none"/>
        </w:rPr>
      </w:pPr>
      <w:bookmarkStart w:id="205" w:name="_Toc7564"/>
      <w:bookmarkStart w:id="206" w:name="_Toc139274451"/>
      <w:r>
        <w:rPr>
          <w:rFonts w:hint="eastAsia" w:asciiTheme="majorEastAsia" w:hAnsiTheme="majorEastAsia" w:eastAsiaTheme="majorEastAsia" w:cstheme="majorEastAsia"/>
          <w:b/>
          <w:bCs/>
          <w:sz w:val="24"/>
          <w:highlight w:val="none"/>
        </w:rPr>
        <w:t>工作内容</w:t>
      </w:r>
      <w:bookmarkEnd w:id="205"/>
      <w:bookmarkEnd w:id="206"/>
    </w:p>
    <w:p>
      <w:pPr>
        <w:numPr>
          <w:ilvl w:val="0"/>
          <w:numId w:val="224"/>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工艺专业设计向土建提资内容</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媒体中心内演播室、控制室及专业机房和配套技术房间，由工艺咨询单位工艺专业向土建设计师进行建筑、结构、水暖电等专业提资。提资内容包含但不限于：</w:t>
      </w:r>
    </w:p>
    <w:p>
      <w:pPr>
        <w:pStyle w:val="52"/>
        <w:numPr>
          <w:ilvl w:val="0"/>
          <w:numId w:val="225"/>
        </w:numPr>
        <w:ind w:firstLineChars="0"/>
        <w:rPr>
          <w:rFonts w:ascii="宋体" w:hAnsi="宋体" w:eastAsia="宋体" w:cs="Times New Roman"/>
          <w:highlight w:val="none"/>
        </w:rPr>
      </w:pPr>
      <w:r>
        <w:rPr>
          <w:rFonts w:hint="eastAsia" w:ascii="宋体" w:hAnsi="宋体" w:eastAsia="宋体" w:cs="Times New Roman"/>
          <w:highlight w:val="none"/>
        </w:rPr>
        <w:t>建筑、结构部分</w:t>
      </w:r>
    </w:p>
    <w:p>
      <w:pPr>
        <w:numPr>
          <w:ilvl w:val="0"/>
          <w:numId w:val="226"/>
        </w:numPr>
        <w:jc w:val="left"/>
        <w:rPr>
          <w:rFonts w:asciiTheme="minorEastAsia" w:hAnsiTheme="minorEastAsia" w:cstheme="minorEastAsia"/>
          <w:highlight w:val="none"/>
        </w:rPr>
      </w:pPr>
      <w:r>
        <w:rPr>
          <w:rFonts w:hint="eastAsia" w:asciiTheme="minorEastAsia" w:hAnsiTheme="minorEastAsia" w:cstheme="minorEastAsia"/>
          <w:highlight w:val="none"/>
        </w:rPr>
        <w:t>根据IBC/MPC运行特点和其余同类项目转播商需求的经验，结合现有建筑方案，提出工艺用房需求。</w:t>
      </w:r>
    </w:p>
    <w:p>
      <w:pPr>
        <w:numPr>
          <w:ilvl w:val="0"/>
          <w:numId w:val="226"/>
        </w:numPr>
        <w:jc w:val="left"/>
        <w:rPr>
          <w:rFonts w:asciiTheme="minorEastAsia" w:hAnsiTheme="minorEastAsia" w:cstheme="minorEastAsia"/>
          <w:highlight w:val="none"/>
        </w:rPr>
      </w:pPr>
      <w:r>
        <w:rPr>
          <w:rFonts w:hint="eastAsia" w:asciiTheme="minorEastAsia" w:hAnsiTheme="minorEastAsia" w:cstheme="minorEastAsia"/>
          <w:highlight w:val="none"/>
        </w:rPr>
        <w:t>明确工艺用房的功能、布局和工艺流程，向建筑设计单位各专业提出工艺用房及预留的演播室、直播室区域的技术要求（不限于结构负荷、楼板落低、建筑房型、层高等）。</w:t>
      </w:r>
    </w:p>
    <w:p>
      <w:pPr>
        <w:numPr>
          <w:ilvl w:val="0"/>
          <w:numId w:val="226"/>
        </w:numPr>
        <w:jc w:val="left"/>
        <w:rPr>
          <w:rFonts w:asciiTheme="minorEastAsia" w:hAnsiTheme="minorEastAsia" w:cstheme="minorEastAsia"/>
          <w:highlight w:val="none"/>
        </w:rPr>
      </w:pPr>
      <w:r>
        <w:rPr>
          <w:rFonts w:hint="eastAsia" w:asciiTheme="minorEastAsia" w:hAnsiTheme="minorEastAsia" w:cstheme="minorEastAsia"/>
          <w:highlight w:val="none"/>
        </w:rPr>
        <w:t>根据同类项目的需求，基本确定工艺水平、垂直工艺线缆桥架通道范围，提出工艺地沟、管道设计预留原则，以及工艺地线分配系统要求，确定是否需落实到土建相关专业图纸中，并提出工艺管线路由的建筑预留（不限于工艺管弄布置、楼板落低、外部进线等）要求。</w:t>
      </w:r>
    </w:p>
    <w:p>
      <w:pPr>
        <w:pStyle w:val="52"/>
        <w:numPr>
          <w:ilvl w:val="0"/>
          <w:numId w:val="225"/>
        </w:numPr>
        <w:ind w:firstLineChars="0"/>
        <w:rPr>
          <w:rFonts w:ascii="宋体" w:hAnsi="宋体" w:eastAsia="宋体" w:cs="Times New Roman"/>
          <w:highlight w:val="none"/>
        </w:rPr>
      </w:pPr>
      <w:r>
        <w:rPr>
          <w:rFonts w:hint="eastAsia" w:ascii="宋体" w:hAnsi="宋体" w:eastAsia="宋体" w:cs="Times New Roman"/>
          <w:highlight w:val="none"/>
        </w:rPr>
        <w:t>工艺配电</w:t>
      </w:r>
    </w:p>
    <w:p>
      <w:pPr>
        <w:numPr>
          <w:ilvl w:val="0"/>
          <w:numId w:val="227"/>
        </w:numPr>
        <w:jc w:val="left"/>
        <w:rPr>
          <w:rFonts w:asciiTheme="minorEastAsia" w:hAnsiTheme="minorEastAsia" w:cstheme="minorEastAsia"/>
          <w:highlight w:val="none"/>
        </w:rPr>
      </w:pPr>
      <w:r>
        <w:rPr>
          <w:rFonts w:hint="eastAsia" w:asciiTheme="minorEastAsia" w:hAnsiTheme="minorEastAsia" w:cstheme="minorEastAsia"/>
          <w:highlight w:val="none"/>
        </w:rPr>
        <w:t>各机房工艺用电量要求。</w:t>
      </w:r>
    </w:p>
    <w:p>
      <w:pPr>
        <w:numPr>
          <w:ilvl w:val="0"/>
          <w:numId w:val="227"/>
        </w:numPr>
        <w:jc w:val="left"/>
        <w:rPr>
          <w:rFonts w:asciiTheme="minorEastAsia" w:hAnsiTheme="minorEastAsia" w:cstheme="minorEastAsia"/>
          <w:highlight w:val="none"/>
        </w:rPr>
      </w:pPr>
      <w:r>
        <w:rPr>
          <w:rFonts w:hint="eastAsia" w:asciiTheme="minorEastAsia" w:hAnsiTheme="minorEastAsia" w:cstheme="minorEastAsia"/>
          <w:highlight w:val="none"/>
        </w:rPr>
        <w:t>工艺配电系统用电等级配置要求。</w:t>
      </w:r>
    </w:p>
    <w:p>
      <w:pPr>
        <w:numPr>
          <w:ilvl w:val="0"/>
          <w:numId w:val="227"/>
        </w:numPr>
        <w:jc w:val="left"/>
        <w:rPr>
          <w:rFonts w:asciiTheme="minorEastAsia" w:hAnsiTheme="minorEastAsia" w:cstheme="minorEastAsia"/>
          <w:highlight w:val="none"/>
        </w:rPr>
      </w:pPr>
      <w:r>
        <w:rPr>
          <w:rFonts w:hint="eastAsia" w:asciiTheme="minorEastAsia" w:hAnsiTheme="minorEastAsia" w:cstheme="minorEastAsia"/>
          <w:highlight w:val="none"/>
        </w:rPr>
        <w:t>机房工艺配电终端箱安装位置。</w:t>
      </w:r>
    </w:p>
    <w:p>
      <w:pPr>
        <w:numPr>
          <w:ilvl w:val="0"/>
          <w:numId w:val="227"/>
        </w:numPr>
        <w:jc w:val="left"/>
        <w:rPr>
          <w:rFonts w:asciiTheme="minorEastAsia" w:hAnsiTheme="minorEastAsia" w:cstheme="minorEastAsia"/>
          <w:highlight w:val="none"/>
        </w:rPr>
      </w:pPr>
      <w:r>
        <w:rPr>
          <w:rFonts w:hint="eastAsia" w:asciiTheme="minorEastAsia" w:hAnsiTheme="minorEastAsia" w:cstheme="minorEastAsia"/>
          <w:highlight w:val="none"/>
        </w:rPr>
        <w:t>预留演播室、直播室区域总的演播灯光配电容量及用电需求。</w:t>
      </w:r>
    </w:p>
    <w:p>
      <w:pPr>
        <w:numPr>
          <w:ilvl w:val="0"/>
          <w:numId w:val="227"/>
        </w:numPr>
        <w:jc w:val="left"/>
        <w:rPr>
          <w:rFonts w:asciiTheme="minorEastAsia" w:hAnsiTheme="minorEastAsia" w:cstheme="minorEastAsia"/>
          <w:highlight w:val="none"/>
        </w:rPr>
      </w:pPr>
      <w:r>
        <w:rPr>
          <w:rFonts w:hint="eastAsia" w:asciiTheme="minorEastAsia" w:hAnsiTheme="minorEastAsia" w:cstheme="minorEastAsia"/>
          <w:highlight w:val="none"/>
        </w:rPr>
        <w:t>工艺专用地线主干线、支干线、水平工艺接地支线、分支线系统要求。</w:t>
      </w:r>
    </w:p>
    <w:p>
      <w:pPr>
        <w:pStyle w:val="52"/>
        <w:numPr>
          <w:ilvl w:val="0"/>
          <w:numId w:val="225"/>
        </w:numPr>
        <w:ind w:firstLineChars="0"/>
        <w:rPr>
          <w:rFonts w:ascii="宋体" w:hAnsi="宋体" w:eastAsia="宋体" w:cs="Times New Roman"/>
          <w:highlight w:val="none"/>
        </w:rPr>
      </w:pPr>
      <w:r>
        <w:rPr>
          <w:rFonts w:hint="eastAsia" w:ascii="宋体" w:hAnsi="宋体" w:eastAsia="宋体" w:cs="Times New Roman"/>
          <w:highlight w:val="none"/>
        </w:rPr>
        <w:t>空调</w:t>
      </w:r>
    </w:p>
    <w:p>
      <w:pPr>
        <w:numPr>
          <w:ilvl w:val="0"/>
          <w:numId w:val="228"/>
        </w:numPr>
        <w:jc w:val="left"/>
        <w:rPr>
          <w:rFonts w:asciiTheme="minorEastAsia" w:hAnsiTheme="minorEastAsia" w:cstheme="minorEastAsia"/>
          <w:highlight w:val="none"/>
        </w:rPr>
      </w:pPr>
      <w:r>
        <w:rPr>
          <w:rFonts w:hint="eastAsia" w:asciiTheme="minorEastAsia" w:hAnsiTheme="minorEastAsia" w:cstheme="minorEastAsia"/>
          <w:highlight w:val="none"/>
        </w:rPr>
        <w:t>新闻发布厅及演播室、直播室区域及工艺技术用房的设备散热量及温湿度要求。</w:t>
      </w:r>
    </w:p>
    <w:p>
      <w:pPr>
        <w:numPr>
          <w:ilvl w:val="0"/>
          <w:numId w:val="228"/>
        </w:numPr>
        <w:jc w:val="left"/>
        <w:rPr>
          <w:rFonts w:asciiTheme="minorEastAsia" w:hAnsiTheme="minorEastAsia" w:cstheme="minorEastAsia"/>
          <w:highlight w:val="none"/>
        </w:rPr>
      </w:pPr>
      <w:r>
        <w:rPr>
          <w:rFonts w:hint="eastAsia" w:asciiTheme="minorEastAsia" w:hAnsiTheme="minorEastAsia" w:cstheme="minorEastAsia"/>
          <w:highlight w:val="none"/>
        </w:rPr>
        <w:t>新闻发布厅及演播室、直播室区域末端风口噪声要求。</w:t>
      </w:r>
    </w:p>
    <w:p>
      <w:pPr>
        <w:pStyle w:val="52"/>
        <w:numPr>
          <w:ilvl w:val="0"/>
          <w:numId w:val="225"/>
        </w:numPr>
        <w:ind w:firstLineChars="0"/>
        <w:rPr>
          <w:rFonts w:ascii="宋体" w:hAnsi="宋体" w:eastAsia="宋体" w:cs="Times New Roman"/>
          <w:highlight w:val="none"/>
        </w:rPr>
      </w:pPr>
      <w:r>
        <w:rPr>
          <w:rFonts w:hint="eastAsia" w:ascii="宋体" w:hAnsi="宋体" w:eastAsia="宋体" w:cs="Times New Roman"/>
          <w:highlight w:val="none"/>
        </w:rPr>
        <w:t>给排水</w:t>
      </w:r>
    </w:p>
    <w:p>
      <w:pPr>
        <w:numPr>
          <w:ilvl w:val="0"/>
          <w:numId w:val="228"/>
        </w:numPr>
        <w:jc w:val="left"/>
        <w:rPr>
          <w:rFonts w:asciiTheme="minorEastAsia" w:hAnsiTheme="minorEastAsia" w:cstheme="minorEastAsia"/>
          <w:highlight w:val="none"/>
        </w:rPr>
      </w:pPr>
      <w:r>
        <w:rPr>
          <w:rFonts w:hint="eastAsia" w:asciiTheme="minorEastAsia" w:hAnsiTheme="minorEastAsia" w:cstheme="minorEastAsia"/>
          <w:highlight w:val="none"/>
        </w:rPr>
        <w:t>新闻发布厅及演播室、直播室区域消防方式建议。</w:t>
      </w:r>
    </w:p>
    <w:p>
      <w:pPr>
        <w:numPr>
          <w:ilvl w:val="0"/>
          <w:numId w:val="228"/>
        </w:numPr>
        <w:jc w:val="left"/>
        <w:rPr>
          <w:rFonts w:asciiTheme="minorEastAsia" w:hAnsiTheme="minorEastAsia" w:cstheme="minorEastAsia"/>
          <w:highlight w:val="none"/>
        </w:rPr>
      </w:pPr>
      <w:r>
        <w:rPr>
          <w:rFonts w:hint="eastAsia" w:asciiTheme="minorEastAsia" w:hAnsiTheme="minorEastAsia" w:cstheme="minorEastAsia"/>
          <w:highlight w:val="none"/>
        </w:rPr>
        <w:t>新闻发布厅及演播室、直播室区域上下水需求。</w:t>
      </w:r>
    </w:p>
    <w:p>
      <w:pPr>
        <w:pStyle w:val="52"/>
        <w:numPr>
          <w:ilvl w:val="0"/>
          <w:numId w:val="225"/>
        </w:numPr>
        <w:ind w:firstLineChars="0"/>
        <w:rPr>
          <w:rFonts w:ascii="宋体" w:hAnsi="宋体" w:eastAsia="宋体" w:cs="Times New Roman"/>
          <w:highlight w:val="none"/>
        </w:rPr>
      </w:pPr>
      <w:r>
        <w:rPr>
          <w:rFonts w:hint="eastAsia" w:ascii="宋体" w:hAnsi="宋体" w:eastAsia="宋体" w:cs="Times New Roman"/>
          <w:highlight w:val="none"/>
        </w:rPr>
        <w:t>建筑声学</w:t>
      </w:r>
    </w:p>
    <w:p>
      <w:pPr>
        <w:numPr>
          <w:ilvl w:val="0"/>
          <w:numId w:val="228"/>
        </w:numPr>
        <w:jc w:val="left"/>
        <w:rPr>
          <w:rFonts w:asciiTheme="minorEastAsia" w:hAnsiTheme="minorEastAsia" w:cstheme="minorEastAsia"/>
          <w:highlight w:val="none"/>
        </w:rPr>
      </w:pPr>
      <w:r>
        <w:rPr>
          <w:rFonts w:hint="eastAsia" w:asciiTheme="minorEastAsia" w:hAnsiTheme="minorEastAsia" w:cstheme="minorEastAsia"/>
          <w:highlight w:val="none"/>
        </w:rPr>
        <w:t>主要工艺用房的环境噪声限值。</w:t>
      </w:r>
    </w:p>
    <w:p>
      <w:pPr>
        <w:numPr>
          <w:ilvl w:val="0"/>
          <w:numId w:val="228"/>
        </w:numPr>
        <w:jc w:val="left"/>
        <w:rPr>
          <w:rFonts w:asciiTheme="minorEastAsia" w:hAnsiTheme="minorEastAsia" w:cstheme="minorEastAsia"/>
          <w:highlight w:val="none"/>
        </w:rPr>
      </w:pPr>
      <w:r>
        <w:rPr>
          <w:rFonts w:hint="eastAsia" w:asciiTheme="minorEastAsia" w:hAnsiTheme="minorEastAsia" w:cstheme="minorEastAsia"/>
          <w:highlight w:val="none"/>
        </w:rPr>
        <w:t>主要围护结构的隔声量要求。</w:t>
      </w:r>
    </w:p>
    <w:p>
      <w:pPr>
        <w:pStyle w:val="52"/>
        <w:numPr>
          <w:ilvl w:val="0"/>
          <w:numId w:val="225"/>
        </w:numPr>
        <w:ind w:firstLineChars="0"/>
        <w:rPr>
          <w:rFonts w:ascii="宋体" w:hAnsi="宋体" w:eastAsia="宋体" w:cs="Times New Roman"/>
          <w:highlight w:val="none"/>
        </w:rPr>
      </w:pPr>
      <w:r>
        <w:rPr>
          <w:rFonts w:hint="eastAsia" w:ascii="宋体" w:hAnsi="宋体" w:eastAsia="宋体" w:cs="Times New Roman"/>
          <w:highlight w:val="none"/>
        </w:rPr>
        <w:t>其余要求</w:t>
      </w:r>
    </w:p>
    <w:p>
      <w:pPr>
        <w:numPr>
          <w:ilvl w:val="0"/>
          <w:numId w:val="228"/>
        </w:numPr>
        <w:jc w:val="left"/>
        <w:rPr>
          <w:rFonts w:asciiTheme="minorEastAsia" w:hAnsiTheme="minorEastAsia" w:cstheme="minorEastAsia"/>
          <w:highlight w:val="none"/>
        </w:rPr>
      </w:pPr>
      <w:r>
        <w:rPr>
          <w:rFonts w:hint="eastAsia" w:asciiTheme="minorEastAsia" w:hAnsiTheme="minorEastAsia" w:cstheme="minorEastAsia"/>
          <w:highlight w:val="none"/>
        </w:rPr>
        <w:t>工艺房间人员工作情况。</w:t>
      </w:r>
    </w:p>
    <w:p>
      <w:pPr>
        <w:numPr>
          <w:ilvl w:val="0"/>
          <w:numId w:val="228"/>
        </w:numPr>
        <w:jc w:val="left"/>
        <w:rPr>
          <w:rFonts w:asciiTheme="minorEastAsia" w:hAnsiTheme="minorEastAsia" w:cstheme="minorEastAsia"/>
          <w:highlight w:val="none"/>
        </w:rPr>
      </w:pPr>
      <w:r>
        <w:rPr>
          <w:rFonts w:hint="eastAsia" w:asciiTheme="minorEastAsia" w:hAnsiTheme="minorEastAsia" w:cstheme="minorEastAsia"/>
          <w:highlight w:val="none"/>
        </w:rPr>
        <w:t>工艺房间综合布线要求。</w:t>
      </w:r>
    </w:p>
    <w:p>
      <w:pPr>
        <w:numPr>
          <w:ilvl w:val="0"/>
          <w:numId w:val="228"/>
        </w:numPr>
        <w:jc w:val="left"/>
        <w:rPr>
          <w:rFonts w:asciiTheme="minorEastAsia" w:hAnsiTheme="minorEastAsia" w:cstheme="minorEastAsia"/>
          <w:highlight w:val="none"/>
        </w:rPr>
      </w:pPr>
      <w:r>
        <w:rPr>
          <w:rFonts w:hint="eastAsia" w:asciiTheme="minorEastAsia" w:hAnsiTheme="minorEastAsia" w:cstheme="minorEastAsia"/>
          <w:highlight w:val="none"/>
        </w:rPr>
        <w:t>工艺房间插座预留要求。</w:t>
      </w:r>
    </w:p>
    <w:p>
      <w:pPr>
        <w:numPr>
          <w:ilvl w:val="0"/>
          <w:numId w:val="224"/>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土建咨询工作内容</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上述涉及广电专项内容，工艺专业提资后，工艺咨询单位土建各专业配合土建设计师制定各专业经济合理方案，以落实工艺需求，满足使用功能。</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各专业咨询内容：</w:t>
      </w:r>
    </w:p>
    <w:p>
      <w:pPr>
        <w:pStyle w:val="52"/>
        <w:numPr>
          <w:ilvl w:val="0"/>
          <w:numId w:val="229"/>
        </w:numPr>
        <w:ind w:firstLineChars="0"/>
        <w:rPr>
          <w:rFonts w:ascii="宋体" w:hAnsi="宋体" w:eastAsia="宋体" w:cs="Times New Roman"/>
          <w:highlight w:val="none"/>
        </w:rPr>
      </w:pPr>
      <w:r>
        <w:rPr>
          <w:rFonts w:hint="eastAsia" w:ascii="宋体" w:hAnsi="宋体" w:eastAsia="宋体" w:cs="Times New Roman"/>
          <w:highlight w:val="none"/>
        </w:rPr>
        <w:t>建筑专业</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根据工艺专业要求，协助发包人、建筑设计师对建筑平面及立面进行调整和修改，包括：各层层高的确定、各工艺房间规格、工艺房间布局设置等，使之达到使用功能的合理；</w:t>
      </w:r>
    </w:p>
    <w:p>
      <w:pPr>
        <w:pStyle w:val="52"/>
        <w:numPr>
          <w:ilvl w:val="0"/>
          <w:numId w:val="229"/>
        </w:numPr>
        <w:ind w:firstLineChars="0"/>
        <w:rPr>
          <w:rFonts w:ascii="宋体" w:hAnsi="宋体" w:eastAsia="宋体" w:cs="Times New Roman"/>
          <w:highlight w:val="none"/>
        </w:rPr>
      </w:pPr>
      <w:r>
        <w:rPr>
          <w:rFonts w:hint="eastAsia" w:ascii="宋体" w:hAnsi="宋体" w:eastAsia="宋体" w:cs="Times New Roman"/>
          <w:highlight w:val="none"/>
        </w:rPr>
        <w:t>结构部分</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根据广电建筑特点及工艺专业要求，协助土建设计师完成结构选型、荷载取值及计算书数据输入确定等工作。</w:t>
      </w:r>
    </w:p>
    <w:p>
      <w:pPr>
        <w:pStyle w:val="52"/>
        <w:numPr>
          <w:ilvl w:val="0"/>
          <w:numId w:val="229"/>
        </w:numPr>
        <w:ind w:firstLineChars="0"/>
        <w:rPr>
          <w:rFonts w:ascii="宋体" w:hAnsi="宋体" w:eastAsia="宋体" w:cs="Times New Roman"/>
          <w:highlight w:val="none"/>
        </w:rPr>
      </w:pPr>
      <w:r>
        <w:rPr>
          <w:rFonts w:hint="eastAsia" w:ascii="宋体" w:hAnsi="宋体" w:eastAsia="宋体" w:cs="Times New Roman"/>
          <w:highlight w:val="none"/>
        </w:rPr>
        <w:t>暖通专业</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根据工艺设备特点和广电相关要求，协助土建设计师确定工艺房间空调系统形式及末端空调系统方案；根据声学专业要求，协助土建设计师确定有声学要求的房间空调系统消声、减振与隔声方案。协助土建单位对预留演播室区域空调总制冷量和通道进行预留。</w:t>
      </w:r>
    </w:p>
    <w:p>
      <w:pPr>
        <w:pStyle w:val="52"/>
        <w:numPr>
          <w:ilvl w:val="0"/>
          <w:numId w:val="229"/>
        </w:numPr>
        <w:ind w:firstLineChars="0"/>
        <w:rPr>
          <w:rFonts w:ascii="宋体" w:hAnsi="宋体" w:eastAsia="宋体" w:cs="Times New Roman"/>
          <w:highlight w:val="none"/>
        </w:rPr>
      </w:pPr>
      <w:r>
        <w:rPr>
          <w:rFonts w:hint="eastAsia" w:ascii="宋体" w:hAnsi="宋体" w:eastAsia="宋体" w:cs="Times New Roman"/>
          <w:highlight w:val="none"/>
        </w:rPr>
        <w:t>给排水专业</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根据工艺专业要求和广电项目建筑特点及防火规范要求，协助土建设计师确定合理、安全的给排水系统及消防水系统方案。</w:t>
      </w:r>
    </w:p>
    <w:p>
      <w:pPr>
        <w:pStyle w:val="52"/>
        <w:numPr>
          <w:ilvl w:val="0"/>
          <w:numId w:val="229"/>
        </w:numPr>
        <w:ind w:firstLineChars="0"/>
        <w:rPr>
          <w:rFonts w:ascii="宋体" w:hAnsi="宋体" w:eastAsia="宋体" w:cs="Times New Roman"/>
          <w:highlight w:val="none"/>
        </w:rPr>
      </w:pPr>
      <w:r>
        <w:rPr>
          <w:rFonts w:hint="eastAsia" w:ascii="宋体" w:hAnsi="宋体" w:eastAsia="宋体" w:cs="Times New Roman"/>
          <w:highlight w:val="none"/>
        </w:rPr>
        <w:t>电气专业</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根据广电总局62号令、电气相关规范及工艺的相关要求，结合工艺专业所提用电容量和分级要求，协助土建设计师确定合理、安全的供配电方案。</w:t>
      </w:r>
    </w:p>
    <w:p>
      <w:pPr>
        <w:pStyle w:val="52"/>
        <w:numPr>
          <w:ilvl w:val="0"/>
          <w:numId w:val="229"/>
        </w:numPr>
        <w:ind w:firstLineChars="0"/>
        <w:rPr>
          <w:rFonts w:ascii="宋体" w:hAnsi="宋体" w:eastAsia="宋体" w:cs="Times New Roman"/>
          <w:highlight w:val="none"/>
        </w:rPr>
      </w:pPr>
      <w:r>
        <w:rPr>
          <w:rFonts w:hint="eastAsia" w:ascii="宋体" w:hAnsi="宋体" w:eastAsia="宋体" w:cs="Times New Roman"/>
          <w:highlight w:val="none"/>
        </w:rPr>
        <w:t>建筑声学</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根据工艺要求和建筑结构特点，协助发包人、建筑设计师对建筑平面布局、主要围护构造方案、建筑机电设备的噪声和振动控制等方面提出意见。</w:t>
      </w:r>
    </w:p>
    <w:p>
      <w:pPr>
        <w:numPr>
          <w:ilvl w:val="0"/>
          <w:numId w:val="223"/>
        </w:numPr>
        <w:spacing w:before="156" w:beforeLines="50"/>
        <w:jc w:val="left"/>
        <w:outlineLvl w:val="1"/>
        <w:rPr>
          <w:rFonts w:asciiTheme="majorEastAsia" w:hAnsiTheme="majorEastAsia" w:eastAsiaTheme="majorEastAsia" w:cstheme="majorEastAsia"/>
          <w:b/>
          <w:bCs/>
          <w:sz w:val="24"/>
          <w:highlight w:val="none"/>
        </w:rPr>
      </w:pPr>
      <w:bookmarkStart w:id="207" w:name="_Toc4514"/>
      <w:bookmarkStart w:id="208" w:name="_Toc139274452"/>
      <w:r>
        <w:rPr>
          <w:rFonts w:hint="eastAsia" w:asciiTheme="majorEastAsia" w:hAnsiTheme="majorEastAsia" w:eastAsiaTheme="majorEastAsia" w:cstheme="majorEastAsia"/>
          <w:b/>
          <w:bCs/>
          <w:sz w:val="24"/>
          <w:highlight w:val="none"/>
        </w:rPr>
        <w:t>服务说明</w:t>
      </w:r>
      <w:bookmarkEnd w:id="207"/>
      <w:bookmarkEnd w:id="208"/>
    </w:p>
    <w:p>
      <w:pPr>
        <w:ind w:firstLine="420" w:firstLineChars="200"/>
        <w:jc w:val="left"/>
        <w:rPr>
          <w:rFonts w:asciiTheme="majorEastAsia" w:hAnsiTheme="majorEastAsia" w:eastAsiaTheme="majorEastAsia" w:cstheme="majorEastAsia"/>
          <w:b/>
          <w:bCs/>
          <w:sz w:val="28"/>
          <w:szCs w:val="28"/>
          <w:highlight w:val="none"/>
        </w:rPr>
      </w:pPr>
      <w:r>
        <w:rPr>
          <w:rFonts w:hint="eastAsia" w:asciiTheme="minorEastAsia" w:hAnsiTheme="minorEastAsia" w:cstheme="minorEastAsia"/>
          <w:highlight w:val="none"/>
        </w:rPr>
        <w:t>工作阶段涵盖：方案设计阶段、初步设计阶段、施工图设计阶段、施工配合阶段（含赛时改造及赛后恢复）及竣工验收阶段。</w:t>
      </w:r>
      <w:r>
        <w:rPr>
          <w:rFonts w:hint="eastAsia" w:asciiTheme="majorEastAsia" w:hAnsiTheme="majorEastAsia" w:eastAsiaTheme="majorEastAsia" w:cstheme="majorEastAsia"/>
          <w:b/>
          <w:bCs/>
          <w:sz w:val="28"/>
          <w:szCs w:val="28"/>
          <w:highlight w:val="none"/>
        </w:rPr>
        <w:br w:type="page"/>
      </w:r>
    </w:p>
    <w:p>
      <w:pPr>
        <w:spacing w:before="156" w:beforeLines="50" w:after="156" w:afterLines="50"/>
        <w:jc w:val="center"/>
        <w:outlineLvl w:val="0"/>
        <w:rPr>
          <w:rFonts w:asciiTheme="majorEastAsia" w:hAnsiTheme="majorEastAsia" w:eastAsiaTheme="majorEastAsia" w:cstheme="majorEastAsia"/>
          <w:b/>
          <w:bCs/>
          <w:sz w:val="28"/>
          <w:szCs w:val="28"/>
          <w:highlight w:val="none"/>
        </w:rPr>
      </w:pPr>
      <w:bookmarkStart w:id="209" w:name="_Toc139274453"/>
      <w:r>
        <w:rPr>
          <w:rFonts w:hint="eastAsia" w:asciiTheme="majorEastAsia" w:hAnsiTheme="majorEastAsia" w:eastAsiaTheme="majorEastAsia" w:cstheme="majorEastAsia"/>
          <w:b/>
          <w:bCs/>
          <w:sz w:val="28"/>
          <w:szCs w:val="28"/>
          <w:highlight w:val="none"/>
        </w:rPr>
        <w:t>第十四章 现场设计服务</w:t>
      </w:r>
      <w:bookmarkEnd w:id="140"/>
      <w:bookmarkEnd w:id="184"/>
      <w:bookmarkEnd w:id="185"/>
      <w:bookmarkEnd w:id="209"/>
    </w:p>
    <w:p>
      <w:pPr>
        <w:numPr>
          <w:ilvl w:val="0"/>
          <w:numId w:val="230"/>
        </w:numPr>
        <w:spacing w:before="156" w:beforeLines="50"/>
        <w:jc w:val="left"/>
        <w:outlineLvl w:val="1"/>
        <w:rPr>
          <w:rFonts w:asciiTheme="majorEastAsia" w:hAnsiTheme="majorEastAsia" w:eastAsiaTheme="majorEastAsia" w:cstheme="majorEastAsia"/>
          <w:b/>
          <w:bCs/>
          <w:sz w:val="24"/>
          <w:highlight w:val="none"/>
        </w:rPr>
      </w:pPr>
      <w:bookmarkStart w:id="210" w:name="_Toc139274454"/>
      <w:bookmarkStart w:id="211" w:name="_Toc8284"/>
      <w:bookmarkStart w:id="212" w:name="_Toc29105"/>
      <w:r>
        <w:rPr>
          <w:rFonts w:hint="eastAsia" w:asciiTheme="majorEastAsia" w:hAnsiTheme="majorEastAsia" w:eastAsiaTheme="majorEastAsia" w:cstheme="majorEastAsia"/>
          <w:b/>
          <w:bCs/>
          <w:sz w:val="24"/>
          <w:highlight w:val="none"/>
        </w:rPr>
        <w:t>总体服务内容</w:t>
      </w:r>
      <w:bookmarkEnd w:id="210"/>
      <w:bookmarkEnd w:id="211"/>
      <w:bookmarkEnd w:id="212"/>
    </w:p>
    <w:p>
      <w:pPr>
        <w:spacing w:before="156" w:beforeLines="50"/>
        <w:ind w:left="21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现场设计服务分为两个阶段：设计阶段及施工配合阶段。</w:t>
      </w:r>
    </w:p>
    <w:p>
      <w:pPr>
        <w:numPr>
          <w:ilvl w:val="0"/>
          <w:numId w:val="231"/>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设计阶段</w:t>
      </w:r>
    </w:p>
    <w:p>
      <w:pPr>
        <w:ind w:firstLine="420" w:firstLineChars="200"/>
        <w:rPr>
          <w:rFonts w:asciiTheme="minorEastAsia" w:hAnsiTheme="minorEastAsia" w:cstheme="minorEastAsia"/>
          <w:highlight w:val="none"/>
        </w:rPr>
      </w:pPr>
      <w:r>
        <w:rPr>
          <w:rFonts w:hint="eastAsia" w:asciiTheme="minorEastAsia" w:hAnsiTheme="minorEastAsia" w:cstheme="minorEastAsia"/>
          <w:highlight w:val="none"/>
        </w:rPr>
        <w:t>项目设计启动后，承包人应派遣设计人员进行现场设计服务。</w:t>
      </w:r>
    </w:p>
    <w:p>
      <w:pPr>
        <w:ind w:firstLine="420" w:firstLineChars="200"/>
        <w:rPr>
          <w:rFonts w:asciiTheme="minorEastAsia" w:hAnsiTheme="minorEastAsia" w:cstheme="minorEastAsia"/>
          <w:highlight w:val="none"/>
        </w:rPr>
      </w:pPr>
      <w:r>
        <w:rPr>
          <w:rFonts w:hint="eastAsia" w:asciiTheme="minorEastAsia" w:hAnsiTheme="minorEastAsia" w:cstheme="minorEastAsia"/>
          <w:highlight w:val="none"/>
        </w:rPr>
        <w:t>现场设计人员在项目现场（具体地点由发包人告知承包人）应与发包人共同工作，即时沟通，现场出图，快速推进项目设计。</w:t>
      </w:r>
    </w:p>
    <w:p>
      <w:pPr>
        <w:ind w:firstLine="420" w:firstLineChars="200"/>
        <w:rPr>
          <w:rFonts w:asciiTheme="minorEastAsia" w:hAnsiTheme="minorEastAsia" w:cstheme="minorEastAsia"/>
          <w:highlight w:val="none"/>
        </w:rPr>
      </w:pPr>
      <w:r>
        <w:rPr>
          <w:rFonts w:hint="eastAsia" w:asciiTheme="minorEastAsia" w:hAnsiTheme="minorEastAsia" w:cstheme="minorEastAsia"/>
          <w:highlight w:val="none"/>
        </w:rPr>
        <w:t>现场设计人员应及时参与由发包人组织的任何设计汇报会、讨论会及定案会等，并协助发包人准备并参加其他各类汇报会、沟通会、审查会、评审会等。</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现场设计人员应配合发包人准备设计文件，将文件送至规划、建设、环保、消防、民防等主管部门审查，参与相关的过程沟通。</w:t>
      </w:r>
    </w:p>
    <w:p>
      <w:pPr>
        <w:ind w:firstLine="420" w:firstLineChars="200"/>
        <w:rPr>
          <w:rFonts w:asciiTheme="minorEastAsia" w:hAnsiTheme="minorEastAsia" w:cstheme="minorEastAsia"/>
          <w:highlight w:val="none"/>
        </w:rPr>
      </w:pPr>
      <w:r>
        <w:rPr>
          <w:rFonts w:hint="eastAsia" w:asciiTheme="minorEastAsia" w:hAnsiTheme="minorEastAsia" w:cstheme="minorEastAsia"/>
          <w:highlight w:val="none"/>
        </w:rPr>
        <w:t>若前一阶段的实际设计进度落后于设计进度计划，则在后一阶段需要采取增加人力等措施，保证下一阶段实际设计进度不落后于设计进度计划。</w:t>
      </w:r>
    </w:p>
    <w:p>
      <w:pPr>
        <w:numPr>
          <w:ilvl w:val="0"/>
          <w:numId w:val="231"/>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施工配合阶段</w:t>
      </w:r>
    </w:p>
    <w:p>
      <w:pPr>
        <w:ind w:firstLine="420" w:firstLineChars="200"/>
        <w:rPr>
          <w:highlight w:val="none"/>
        </w:rPr>
      </w:pPr>
      <w:r>
        <w:rPr>
          <w:rFonts w:hint="eastAsia" w:asciiTheme="minorEastAsia" w:hAnsiTheme="minorEastAsia" w:cstheme="minorEastAsia"/>
          <w:highlight w:val="none"/>
        </w:rPr>
        <w:t>项目工程开工后，承包人应派遣设计人员进行现场施工配合服务，具体人员以发包方要求为准，驻场配合人员应具有与专业负责人同等能力及现场决策权力，现场一般问题需在4小时内给出解决方案，重大问题需在2</w:t>
      </w:r>
      <w:r>
        <w:rPr>
          <w:rFonts w:asciiTheme="minorEastAsia" w:hAnsiTheme="minorEastAsia" w:cstheme="minorEastAsia"/>
          <w:highlight w:val="none"/>
        </w:rPr>
        <w:t>4</w:t>
      </w:r>
      <w:r>
        <w:rPr>
          <w:rFonts w:hint="eastAsia" w:asciiTheme="minorEastAsia" w:hAnsiTheme="minorEastAsia" w:cstheme="minorEastAsia"/>
          <w:highlight w:val="none"/>
        </w:rPr>
        <w:t>小时内给出解决方案。</w:t>
      </w:r>
    </w:p>
    <w:p>
      <w:pPr>
        <w:ind w:firstLine="420" w:firstLineChars="200"/>
        <w:rPr>
          <w:rFonts w:asciiTheme="minorEastAsia" w:hAnsiTheme="minorEastAsia" w:cstheme="minorEastAsia"/>
          <w:highlight w:val="none"/>
        </w:rPr>
      </w:pPr>
      <w:r>
        <w:rPr>
          <w:rFonts w:hint="eastAsia" w:asciiTheme="minorEastAsia" w:hAnsiTheme="minorEastAsia" w:cstheme="minorEastAsia"/>
          <w:highlight w:val="none"/>
        </w:rPr>
        <w:t>现场设计人员应随时了解现场动态，及时将现场施工进度、施工状况等相关情况向设计负责人、各设计专业负责人进行汇报、沟通。</w:t>
      </w:r>
    </w:p>
    <w:p>
      <w:pPr>
        <w:ind w:firstLine="420" w:firstLineChars="200"/>
        <w:rPr>
          <w:rFonts w:asciiTheme="minorEastAsia" w:hAnsiTheme="minorEastAsia" w:cstheme="minorEastAsia"/>
          <w:highlight w:val="none"/>
        </w:rPr>
      </w:pPr>
      <w:r>
        <w:rPr>
          <w:rFonts w:hint="eastAsia" w:asciiTheme="minorEastAsia" w:hAnsiTheme="minorEastAsia" w:cstheme="minorEastAsia"/>
          <w:highlight w:val="none"/>
        </w:rPr>
        <w:t>在施工单位对设计图纸的理解与设计意图产生偏差时，向施工单位准确解释设计意图，并协助解决施工过程中的技术重点、难点。</w:t>
      </w:r>
    </w:p>
    <w:p>
      <w:pPr>
        <w:ind w:firstLine="420" w:firstLineChars="200"/>
        <w:rPr>
          <w:rFonts w:asciiTheme="minorEastAsia" w:hAnsiTheme="minorEastAsia" w:cstheme="minorEastAsia"/>
          <w:highlight w:val="none"/>
        </w:rPr>
      </w:pPr>
      <w:r>
        <w:rPr>
          <w:rFonts w:hint="eastAsia" w:asciiTheme="minorEastAsia" w:hAnsiTheme="minorEastAsia" w:cstheme="minorEastAsia"/>
          <w:highlight w:val="none"/>
        </w:rPr>
        <w:t>当施工现场条件与设计出现冲突矛盾，向发包人提供现场问题的解决方案供发包人审批。当图纸出现错、漏、碰、缺等问题时，对设计组织修改调整，在得到发包人认可的情况下，保障现场施工按施工进度计划进行。</w:t>
      </w:r>
    </w:p>
    <w:p>
      <w:pPr>
        <w:ind w:firstLine="420" w:firstLineChars="200"/>
        <w:rPr>
          <w:rFonts w:asciiTheme="minorEastAsia" w:hAnsiTheme="minorEastAsia" w:cstheme="minorEastAsia"/>
          <w:highlight w:val="none"/>
        </w:rPr>
      </w:pPr>
      <w:r>
        <w:rPr>
          <w:rFonts w:hint="eastAsia" w:asciiTheme="minorEastAsia" w:hAnsiTheme="minorEastAsia" w:cstheme="minorEastAsia"/>
          <w:highlight w:val="none"/>
        </w:rPr>
        <w:t>当发包人提出调整意见时，参加发包人组织的工作会议，将相关意见以文字形式报相关设计专业负责人及时予以确认。</w:t>
      </w:r>
    </w:p>
    <w:p>
      <w:pPr>
        <w:ind w:firstLine="420" w:firstLineChars="200"/>
        <w:rPr>
          <w:rFonts w:asciiTheme="minorEastAsia" w:hAnsiTheme="minorEastAsia" w:cstheme="minorEastAsia"/>
          <w:highlight w:val="none"/>
        </w:rPr>
      </w:pPr>
      <w:r>
        <w:rPr>
          <w:rFonts w:hint="eastAsia" w:asciiTheme="minorEastAsia" w:hAnsiTheme="minorEastAsia" w:cstheme="minorEastAsia"/>
          <w:highlight w:val="none"/>
        </w:rPr>
        <w:t>当施工不满足国家强制性规范要求或出现明显不合理情况时，应及时提供相关设计规范依据，报相关责任主体确认并共同协商处理办法，确保施工满足设计要求、验收标准。</w:t>
      </w:r>
    </w:p>
    <w:p>
      <w:pPr>
        <w:ind w:firstLine="420" w:firstLineChars="200"/>
        <w:rPr>
          <w:rFonts w:asciiTheme="minorEastAsia" w:hAnsiTheme="minorEastAsia" w:cstheme="minorEastAsia"/>
          <w:highlight w:val="none"/>
        </w:rPr>
      </w:pPr>
      <w:r>
        <w:rPr>
          <w:rFonts w:hint="eastAsia" w:asciiTheme="minorEastAsia" w:hAnsiTheme="minorEastAsia" w:cstheme="minorEastAsia"/>
          <w:highlight w:val="none"/>
        </w:rPr>
        <w:t>作为承包人派驻现场第一联络人，传达发包人指令、通知、要求，协助施工单位有序开展施工，指导设计人员完善设计图纸。</w:t>
      </w:r>
    </w:p>
    <w:p>
      <w:pPr>
        <w:ind w:firstLine="420" w:firstLineChars="200"/>
        <w:rPr>
          <w:rFonts w:asciiTheme="minorEastAsia" w:hAnsiTheme="minorEastAsia" w:cstheme="minorEastAsia"/>
          <w:highlight w:val="none"/>
        </w:rPr>
      </w:pPr>
      <w:r>
        <w:rPr>
          <w:rFonts w:hint="eastAsia" w:asciiTheme="minorEastAsia" w:hAnsiTheme="minorEastAsia" w:cstheme="minorEastAsia"/>
          <w:highlight w:val="none"/>
        </w:rPr>
        <w:t>如承包人需抽调驻场人员离开现场工作岗位，承包人应提前报发包人确认和同意，派出驻场交接人员并安排相关人员做好交接工作。</w:t>
      </w:r>
    </w:p>
    <w:p>
      <w:pPr>
        <w:ind w:firstLine="420" w:firstLineChars="200"/>
        <w:rPr>
          <w:highlight w:val="none"/>
        </w:rPr>
      </w:pPr>
      <w:r>
        <w:rPr>
          <w:rFonts w:hint="eastAsia" w:asciiTheme="minorEastAsia" w:hAnsiTheme="minorEastAsia" w:cstheme="minorEastAsia"/>
          <w:highlight w:val="none"/>
        </w:rPr>
        <w:t>驻场人员需做好书面工作记录，每周向发包人呈报本周现场服务工作记录文件，主要包括现场问题处理结果和巡场工作记录，并提交设计单位备份。</w:t>
      </w:r>
    </w:p>
    <w:p>
      <w:pPr>
        <w:numPr>
          <w:ilvl w:val="0"/>
          <w:numId w:val="230"/>
        </w:numPr>
        <w:spacing w:before="156" w:beforeLines="50"/>
        <w:jc w:val="left"/>
        <w:outlineLvl w:val="1"/>
        <w:rPr>
          <w:rFonts w:asciiTheme="majorEastAsia" w:hAnsiTheme="majorEastAsia" w:eastAsiaTheme="majorEastAsia" w:cstheme="majorEastAsia"/>
          <w:b/>
          <w:bCs/>
          <w:sz w:val="24"/>
          <w:highlight w:val="none"/>
        </w:rPr>
      </w:pPr>
      <w:bookmarkStart w:id="213" w:name="_Toc114"/>
      <w:bookmarkStart w:id="214" w:name="_Toc139274455"/>
      <w:bookmarkStart w:id="215" w:name="_Toc7065"/>
      <w:r>
        <w:rPr>
          <w:rFonts w:hint="eastAsia" w:asciiTheme="majorEastAsia" w:hAnsiTheme="majorEastAsia" w:eastAsiaTheme="majorEastAsia" w:cstheme="majorEastAsia"/>
          <w:b/>
          <w:bCs/>
          <w:sz w:val="24"/>
          <w:highlight w:val="none"/>
        </w:rPr>
        <w:t>现场设计服务人员及时间要求</w:t>
      </w:r>
      <w:bookmarkEnd w:id="213"/>
      <w:bookmarkEnd w:id="214"/>
      <w:bookmarkEnd w:id="215"/>
    </w:p>
    <w:p>
      <w:pPr>
        <w:numPr>
          <w:ilvl w:val="0"/>
          <w:numId w:val="23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设计阶段</w:t>
      </w:r>
    </w:p>
    <w:p>
      <w:pPr>
        <w:numPr>
          <w:ilvl w:val="0"/>
          <w:numId w:val="233"/>
        </w:numPr>
        <w:jc w:val="left"/>
        <w:rPr>
          <w:rFonts w:asciiTheme="minorEastAsia" w:hAnsiTheme="minorEastAsia" w:cstheme="minorEastAsia"/>
          <w:highlight w:val="none"/>
        </w:rPr>
      </w:pPr>
      <w:r>
        <w:rPr>
          <w:rFonts w:hint="eastAsia" w:asciiTheme="minorEastAsia" w:hAnsiTheme="minorEastAsia" w:cstheme="minorEastAsia"/>
          <w:kern w:val="0"/>
          <w:szCs w:val="21"/>
          <w:highlight w:val="none"/>
          <w:lang w:bidi="ar"/>
        </w:rPr>
        <w:t>方案深化阶段</w:t>
      </w:r>
    </w:p>
    <w:p>
      <w:pPr>
        <w:pStyle w:val="2"/>
        <w:numPr>
          <w:ilvl w:val="0"/>
          <w:numId w:val="234"/>
        </w:numPr>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人员要求</w:t>
      </w:r>
    </w:p>
    <w:p>
      <w:pPr>
        <w:ind w:firstLine="420" w:firstLineChars="200"/>
        <w:jc w:val="left"/>
        <w:rPr>
          <w:highlight w:val="none"/>
        </w:rPr>
      </w:pPr>
      <w:r>
        <w:rPr>
          <w:rFonts w:hint="eastAsia" w:asciiTheme="minorEastAsia" w:hAnsiTheme="minorEastAsia" w:cstheme="minorEastAsia"/>
          <w:highlight w:val="none"/>
        </w:rPr>
        <w:t>项目经理、建筑与结构总负责人、重点专业（建筑、结构等，由发包人根据实际情况确认）的专业负责人及主要设计人员。同一时间段内，现场设计人数由发包人根据实际设计情况确认并不小于1</w:t>
      </w:r>
      <w:r>
        <w:rPr>
          <w:rFonts w:asciiTheme="minorEastAsia" w:hAnsiTheme="minorEastAsia" w:cstheme="minorEastAsia"/>
          <w:highlight w:val="none"/>
        </w:rPr>
        <w:t>0</w:t>
      </w:r>
      <w:r>
        <w:rPr>
          <w:rFonts w:hint="eastAsia" w:asciiTheme="minorEastAsia" w:hAnsiTheme="minorEastAsia" w:cstheme="minorEastAsia"/>
          <w:highlight w:val="none"/>
        </w:rPr>
        <w:t>人。</w:t>
      </w:r>
    </w:p>
    <w:p>
      <w:pPr>
        <w:pStyle w:val="2"/>
        <w:numPr>
          <w:ilvl w:val="0"/>
          <w:numId w:val="234"/>
        </w:numPr>
        <w:spacing w:line="240" w:lineRule="auto"/>
        <w:ind w:firstLine="420"/>
        <w:rPr>
          <w:highlight w:val="none"/>
        </w:rPr>
      </w:pPr>
      <w:r>
        <w:rPr>
          <w:rFonts w:hint="eastAsia" w:asciiTheme="minorEastAsia" w:hAnsiTheme="minorEastAsia" w:eastAsiaTheme="minorEastAsia" w:cstheme="minorEastAsia"/>
          <w:bCs w:val="0"/>
          <w:kern w:val="2"/>
          <w:sz w:val="21"/>
          <w:szCs w:val="24"/>
          <w:highlight w:val="none"/>
        </w:rPr>
        <w:t>时间要求</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方案深化开始至初步设计启动，上述设计人员需全程现场设计，其他设计人员需根据项目设计需求阶段性现场设计。</w:t>
      </w:r>
    </w:p>
    <w:p>
      <w:pPr>
        <w:numPr>
          <w:ilvl w:val="0"/>
          <w:numId w:val="23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初步设计阶段</w:t>
      </w:r>
    </w:p>
    <w:p>
      <w:pPr>
        <w:pStyle w:val="2"/>
        <w:numPr>
          <w:ilvl w:val="0"/>
          <w:numId w:val="235"/>
        </w:numPr>
        <w:spacing w:line="240" w:lineRule="auto"/>
        <w:ind w:firstLineChars="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人员要求</w:t>
      </w:r>
    </w:p>
    <w:p>
      <w:pPr>
        <w:ind w:firstLine="420" w:firstLineChars="200"/>
        <w:jc w:val="left"/>
        <w:rPr>
          <w:highlight w:val="none"/>
        </w:rPr>
      </w:pPr>
      <w:r>
        <w:rPr>
          <w:rFonts w:hint="eastAsia" w:asciiTheme="minorEastAsia" w:hAnsiTheme="minorEastAsia" w:cstheme="minorEastAsia"/>
          <w:highlight w:val="none"/>
        </w:rPr>
        <w:t>项目经理、建筑与结构总负责人、各专业的专业负责人及主要设计人员。同一时间段内，现场设计人数由发包人根据实际设计情况确认并不小于1</w:t>
      </w:r>
      <w:r>
        <w:rPr>
          <w:rFonts w:asciiTheme="minorEastAsia" w:hAnsiTheme="minorEastAsia" w:cstheme="minorEastAsia"/>
          <w:highlight w:val="none"/>
        </w:rPr>
        <w:t>5</w:t>
      </w:r>
      <w:r>
        <w:rPr>
          <w:rFonts w:hint="eastAsia" w:asciiTheme="minorEastAsia" w:hAnsiTheme="minorEastAsia" w:cstheme="minorEastAsia"/>
          <w:highlight w:val="none"/>
        </w:rPr>
        <w:t>人。</w:t>
      </w:r>
    </w:p>
    <w:p>
      <w:pPr>
        <w:pStyle w:val="2"/>
        <w:numPr>
          <w:ilvl w:val="0"/>
          <w:numId w:val="235"/>
        </w:numPr>
        <w:spacing w:line="240" w:lineRule="auto"/>
        <w:ind w:firstLineChars="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时间要求</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初步设计开始至施工图设计启动，设计人员需全程现场设计。</w:t>
      </w:r>
    </w:p>
    <w:p>
      <w:pPr>
        <w:numPr>
          <w:ilvl w:val="0"/>
          <w:numId w:val="23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施工图设计阶段</w:t>
      </w:r>
    </w:p>
    <w:p>
      <w:pPr>
        <w:pStyle w:val="2"/>
        <w:numPr>
          <w:ilvl w:val="0"/>
          <w:numId w:val="236"/>
        </w:numPr>
        <w:spacing w:line="240" w:lineRule="auto"/>
        <w:ind w:firstLineChars="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人员要求</w:t>
      </w:r>
    </w:p>
    <w:p>
      <w:pPr>
        <w:ind w:firstLine="420" w:firstLineChars="200"/>
        <w:jc w:val="left"/>
        <w:rPr>
          <w:highlight w:val="none"/>
        </w:rPr>
      </w:pPr>
      <w:r>
        <w:rPr>
          <w:rFonts w:hint="eastAsia" w:asciiTheme="minorEastAsia" w:hAnsiTheme="minorEastAsia" w:cstheme="minorEastAsia"/>
          <w:highlight w:val="none"/>
        </w:rPr>
        <w:t>项目经理、建筑与结构总负责人、重点专业（建筑、结构、给排水、电气、暖通、景观、幕墙、室内设计等，由发包人根据实际情况确认）的专业负责人及主要设计人员。现场设计人数由发包人根据实际设计情况确认。</w:t>
      </w:r>
    </w:p>
    <w:p>
      <w:pPr>
        <w:pStyle w:val="2"/>
        <w:numPr>
          <w:ilvl w:val="0"/>
          <w:numId w:val="236"/>
        </w:numPr>
        <w:spacing w:line="240" w:lineRule="auto"/>
        <w:ind w:firstLineChars="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时间要求</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施工图设计至图审结束，设计人员需阶段性现场设计。</w:t>
      </w:r>
    </w:p>
    <w:p>
      <w:pPr>
        <w:numPr>
          <w:ilvl w:val="0"/>
          <w:numId w:val="232"/>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施工配合阶段</w:t>
      </w:r>
    </w:p>
    <w:p>
      <w:pPr>
        <w:pStyle w:val="2"/>
        <w:numPr>
          <w:ilvl w:val="0"/>
          <w:numId w:val="237"/>
        </w:numPr>
        <w:spacing w:line="240" w:lineRule="auto"/>
        <w:ind w:firstLineChars="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人员要求</w:t>
      </w:r>
    </w:p>
    <w:p>
      <w:pPr>
        <w:ind w:firstLine="420" w:firstLineChars="200"/>
        <w:jc w:val="left"/>
        <w:rPr>
          <w:highlight w:val="none"/>
        </w:rPr>
      </w:pPr>
      <w:r>
        <w:rPr>
          <w:rFonts w:hint="eastAsia" w:asciiTheme="minorEastAsia" w:hAnsiTheme="minorEastAsia" w:cstheme="minorEastAsia"/>
          <w:highlight w:val="none"/>
        </w:rPr>
        <w:t>项目经理及重点专业（建筑、结构、给排水、电气、暖通、幕墙、室内设计等，由发包人根据实际情况确认）的现场代表及其他设计人员。现场设计人数由发包人根据实际施工情况确认。</w:t>
      </w:r>
    </w:p>
    <w:p>
      <w:pPr>
        <w:pStyle w:val="2"/>
        <w:numPr>
          <w:ilvl w:val="0"/>
          <w:numId w:val="237"/>
        </w:numPr>
        <w:spacing w:line="240" w:lineRule="auto"/>
        <w:ind w:firstLineChars="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时间要求</w:t>
      </w:r>
    </w:p>
    <w:p>
      <w:pPr>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项目工程开工至项目竣工，重点专业现场代表在其负责专业的施工时间内需全程现场服务，其他设计人员需阶段性现场服务。</w:t>
      </w:r>
    </w:p>
    <w:p>
      <w:pPr>
        <w:pStyle w:val="2"/>
        <w:ind w:firstLine="480"/>
        <w:rPr>
          <w:highlight w:val="none"/>
        </w:rPr>
      </w:pPr>
    </w:p>
    <w:p>
      <w:pPr>
        <w:jc w:val="left"/>
        <w:rPr>
          <w:rFonts w:asciiTheme="minorEastAsia" w:hAnsiTheme="minorEastAsia" w:cstheme="minorEastAsia"/>
          <w:szCs w:val="21"/>
          <w:highlight w:val="none"/>
        </w:rPr>
      </w:pPr>
    </w:p>
    <w:p>
      <w:pPr>
        <w:rPr>
          <w:rFonts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br w:type="page"/>
      </w:r>
    </w:p>
    <w:p>
      <w:pPr>
        <w:spacing w:before="156" w:beforeLines="50" w:after="156" w:afterLines="50"/>
        <w:jc w:val="center"/>
        <w:outlineLvl w:val="0"/>
        <w:rPr>
          <w:rFonts w:asciiTheme="majorEastAsia" w:hAnsiTheme="majorEastAsia" w:eastAsiaTheme="majorEastAsia" w:cstheme="majorEastAsia"/>
          <w:b/>
          <w:bCs/>
          <w:sz w:val="28"/>
          <w:szCs w:val="28"/>
          <w:highlight w:val="none"/>
        </w:rPr>
      </w:pPr>
      <w:bookmarkStart w:id="216" w:name="_Toc20232"/>
      <w:bookmarkStart w:id="217" w:name="_Toc5285"/>
      <w:bookmarkStart w:id="218" w:name="_Toc14804"/>
      <w:bookmarkStart w:id="219" w:name="_Toc139274456"/>
      <w:r>
        <w:rPr>
          <w:rFonts w:hint="eastAsia" w:asciiTheme="majorEastAsia" w:hAnsiTheme="majorEastAsia" w:eastAsiaTheme="majorEastAsia" w:cstheme="majorEastAsia"/>
          <w:b/>
          <w:bCs/>
          <w:sz w:val="28"/>
          <w:szCs w:val="28"/>
          <w:highlight w:val="none"/>
        </w:rPr>
        <w:t>第十五章 各专项整合设计</w:t>
      </w:r>
      <w:bookmarkEnd w:id="216"/>
      <w:bookmarkEnd w:id="217"/>
      <w:bookmarkEnd w:id="218"/>
      <w:bookmarkEnd w:id="219"/>
    </w:p>
    <w:p>
      <w:pPr>
        <w:numPr>
          <w:ilvl w:val="0"/>
          <w:numId w:val="238"/>
        </w:numPr>
        <w:spacing w:before="156" w:beforeLines="50"/>
        <w:jc w:val="left"/>
        <w:outlineLvl w:val="1"/>
        <w:rPr>
          <w:rFonts w:asciiTheme="majorEastAsia" w:hAnsiTheme="majorEastAsia" w:eastAsiaTheme="majorEastAsia" w:cstheme="majorEastAsia"/>
          <w:b/>
          <w:bCs/>
          <w:sz w:val="24"/>
          <w:highlight w:val="none"/>
        </w:rPr>
      </w:pPr>
      <w:bookmarkStart w:id="220" w:name="_Toc3132"/>
      <w:bookmarkStart w:id="221" w:name="_Toc5161"/>
      <w:bookmarkStart w:id="222" w:name="_Toc139274457"/>
      <w:r>
        <w:rPr>
          <w:rFonts w:hint="eastAsia" w:asciiTheme="majorEastAsia" w:hAnsiTheme="majorEastAsia" w:eastAsiaTheme="majorEastAsia" w:cstheme="majorEastAsia"/>
          <w:b/>
          <w:bCs/>
          <w:sz w:val="24"/>
          <w:highlight w:val="none"/>
        </w:rPr>
        <w:t>服务要求</w:t>
      </w:r>
      <w:bookmarkEnd w:id="220"/>
      <w:bookmarkEnd w:id="221"/>
      <w:bookmarkEnd w:id="222"/>
    </w:p>
    <w:p>
      <w:pPr>
        <w:numPr>
          <w:ilvl w:val="0"/>
          <w:numId w:val="23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工作范围</w:t>
      </w:r>
    </w:p>
    <w:p>
      <w:pPr>
        <w:ind w:firstLine="420" w:firstLineChars="200"/>
        <w:jc w:val="left"/>
        <w:rPr>
          <w:highlight w:val="none"/>
        </w:rPr>
      </w:pPr>
      <w:r>
        <w:rPr>
          <w:rFonts w:hint="eastAsia" w:asciiTheme="minorEastAsia" w:hAnsiTheme="minorEastAsia" w:cstheme="minorEastAsia"/>
          <w:highlight w:val="none"/>
        </w:rPr>
        <w:t>为项目提供专业整合设计服务，统一整合项目的各设计专业与设计专项，确保项目设计工作顺利实施，保证设计过程中各个环节满足国家、地方规范要求和设计要求，建筑总体形象和谐统一，在总体设计过程中实现高效性，体现经济性和科学性。配合发包人对各专业的设计文件深度、设计质量进行管理。为各主体设计专业、专项设计专业等的工作提供所需的技术文件、汇报材料等内容。</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整合设计服务范围包括但不限于：</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建筑设计、结构设计、给排水设计、暖通设计、电气设计、室外工程、经济等主体专业设计内容，景观设计、室内装饰设计、幕墙及屋面外围护系统设计、智能化设计、绿色建筑设计、标识设计、装配式设计、声学设计、体育工艺设计、建筑泛光设计、动态泛光照明联动设计、大型活动重要设备设施设计、风洞试验、特殊消防设计等专项设计。</w:t>
      </w:r>
    </w:p>
    <w:p>
      <w:pPr>
        <w:numPr>
          <w:ilvl w:val="0"/>
          <w:numId w:val="238"/>
        </w:numPr>
        <w:spacing w:before="156" w:beforeLines="50"/>
        <w:jc w:val="left"/>
        <w:outlineLvl w:val="1"/>
        <w:rPr>
          <w:rFonts w:asciiTheme="majorEastAsia" w:hAnsiTheme="majorEastAsia" w:eastAsiaTheme="majorEastAsia" w:cstheme="majorEastAsia"/>
          <w:b/>
          <w:bCs/>
          <w:sz w:val="24"/>
          <w:highlight w:val="none"/>
        </w:rPr>
      </w:pPr>
      <w:bookmarkStart w:id="223" w:name="_Toc139274458"/>
      <w:bookmarkStart w:id="224" w:name="_Toc2924"/>
      <w:bookmarkStart w:id="225" w:name="_Toc14668"/>
      <w:r>
        <w:rPr>
          <w:rFonts w:hint="eastAsia" w:asciiTheme="majorEastAsia" w:hAnsiTheme="majorEastAsia" w:eastAsiaTheme="majorEastAsia" w:cstheme="majorEastAsia"/>
          <w:b/>
          <w:bCs/>
          <w:sz w:val="24"/>
          <w:highlight w:val="none"/>
        </w:rPr>
        <w:t>工作内容</w:t>
      </w:r>
      <w:bookmarkEnd w:id="223"/>
      <w:bookmarkEnd w:id="224"/>
      <w:bookmarkEnd w:id="225"/>
    </w:p>
    <w:p>
      <w:pPr>
        <w:numPr>
          <w:ilvl w:val="0"/>
          <w:numId w:val="240"/>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方案设计阶段</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方案设计阶段的整合设计服务包含但不限于以下内容：</w:t>
      </w:r>
    </w:p>
    <w:p>
      <w:pPr>
        <w:numPr>
          <w:ilvl w:val="0"/>
          <w:numId w:val="24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对各专业设计成果进行审核，形成方案优化建议。参与各专业、专项设计定案，与发包人共同确定项目主要的设计参数。</w:t>
      </w:r>
    </w:p>
    <w:p>
      <w:pPr>
        <w:numPr>
          <w:ilvl w:val="0"/>
          <w:numId w:val="24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根据项目需求，协助发包人完成所需技术文件、汇报材料等阶段性成果。</w:t>
      </w:r>
    </w:p>
    <w:p>
      <w:pPr>
        <w:numPr>
          <w:ilvl w:val="0"/>
          <w:numId w:val="24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根据项目需求，协助发包人制定总体设计计划，计划涵盖本项目所有设计专业，协助发包人进行进度控制。</w:t>
      </w:r>
    </w:p>
    <w:p>
      <w:pPr>
        <w:numPr>
          <w:ilvl w:val="0"/>
          <w:numId w:val="24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审核主体设计与幕墙及屋面设计、景观设计、室内装饰设计、标识设计、建筑泛光设计等专项设计工作，确保方案总体可控。</w:t>
      </w:r>
    </w:p>
    <w:p>
      <w:pPr>
        <w:numPr>
          <w:ilvl w:val="0"/>
          <w:numId w:val="24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根据项目需求，汇总各专业的设计成果，提供所需技术文件、汇报材料等阶段性工作成果。</w:t>
      </w:r>
    </w:p>
    <w:p>
      <w:pPr>
        <w:numPr>
          <w:ilvl w:val="0"/>
          <w:numId w:val="24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审核各专项阶段性成果，保证各专项设计进度满足总体设计进度计划要求，设计成果的协调统一、可实施性与经济性。</w:t>
      </w:r>
    </w:p>
    <w:p>
      <w:pPr>
        <w:numPr>
          <w:ilvl w:val="0"/>
          <w:numId w:val="24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对方案设计阶段报送技术、行政审查的设计成果进行审核，确保方案设计通过审查。</w:t>
      </w:r>
    </w:p>
    <w:p>
      <w:pPr>
        <w:numPr>
          <w:ilvl w:val="0"/>
          <w:numId w:val="24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根据项目开展情况，组织并参与各类技术审查会议、技术评审会、专家评审会议。</w:t>
      </w:r>
    </w:p>
    <w:p>
      <w:pPr>
        <w:numPr>
          <w:ilvl w:val="0"/>
          <w:numId w:val="24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发包人提出的其他整合设计服务工作。</w:t>
      </w:r>
    </w:p>
    <w:p>
      <w:pPr>
        <w:numPr>
          <w:ilvl w:val="0"/>
          <w:numId w:val="240"/>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初步设计阶段</w:t>
      </w:r>
    </w:p>
    <w:p>
      <w:pPr>
        <w:pStyle w:val="2"/>
        <w:spacing w:line="240" w:lineRule="auto"/>
        <w:ind w:firstLine="420"/>
        <w:rPr>
          <w:highlight w:val="none"/>
        </w:rPr>
      </w:pPr>
      <w:r>
        <w:rPr>
          <w:rFonts w:hint="eastAsia" w:asciiTheme="minorEastAsia" w:hAnsiTheme="minorEastAsia" w:eastAsiaTheme="minorEastAsia" w:cstheme="minorEastAsia"/>
          <w:bCs w:val="0"/>
          <w:kern w:val="2"/>
          <w:sz w:val="21"/>
          <w:szCs w:val="24"/>
          <w:highlight w:val="none"/>
        </w:rPr>
        <w:t>初步设计阶段的整合设计服务包含但不限于以下内容：</w:t>
      </w:r>
    </w:p>
    <w:p>
      <w:pPr>
        <w:numPr>
          <w:ilvl w:val="0"/>
          <w:numId w:val="24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组织方案设计与初步设计阶段的衔接工作，确保初步设计工作顺利开展。</w:t>
      </w:r>
    </w:p>
    <w:p>
      <w:pPr>
        <w:numPr>
          <w:ilvl w:val="0"/>
          <w:numId w:val="24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根据项目进度要求，协助发包人制定总体设计计划，计划涵盖本项目所有设计专业，协助发包人进行进度控制。</w:t>
      </w:r>
    </w:p>
    <w:p>
      <w:pPr>
        <w:numPr>
          <w:ilvl w:val="0"/>
          <w:numId w:val="24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参与初步设计定案，与发包人共同确定项目主要的设计参数。</w:t>
      </w:r>
    </w:p>
    <w:p>
      <w:pPr>
        <w:numPr>
          <w:ilvl w:val="0"/>
          <w:numId w:val="24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审核各专业初步设计阶段成果，提出优化意见，控制设计质量及进度，确保设计满足国家、地方规范要求，设计文件深度满足初步设计阶段设计文件深度要求。</w:t>
      </w:r>
    </w:p>
    <w:p>
      <w:pPr>
        <w:numPr>
          <w:ilvl w:val="0"/>
          <w:numId w:val="24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根据工程限额要求，审核初步设计概算，协助发包人对工程造价进行控制。</w:t>
      </w:r>
    </w:p>
    <w:p>
      <w:pPr>
        <w:numPr>
          <w:ilvl w:val="0"/>
          <w:numId w:val="24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定期组织召开初步设计阶段总体工作会议，跟进各设计专业工作进度，解决项目设计中的重点和难点问题。</w:t>
      </w:r>
    </w:p>
    <w:p>
      <w:pPr>
        <w:numPr>
          <w:ilvl w:val="0"/>
          <w:numId w:val="242"/>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根据项目需求，汇总各参与专业的设计成果，提供所需技术文件、汇报材料等阶段性工作成果。</w:t>
      </w:r>
    </w:p>
    <w:p>
      <w:pPr>
        <w:numPr>
          <w:ilvl w:val="0"/>
          <w:numId w:val="24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总体管控初步设计阶段各专项的设计和设计优化工作，包含但不限于：幕墙及屋面外围护系统设计、景观设计、室内装饰设计、标识设计、建筑泛光设计等。对各类实验工作进行组织和管理，对实验结果进行复核。</w:t>
      </w:r>
    </w:p>
    <w:p>
      <w:pPr>
        <w:numPr>
          <w:ilvl w:val="0"/>
          <w:numId w:val="24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跟进并管理三维模型</w:t>
      </w:r>
      <w:r>
        <w:rPr>
          <w:rFonts w:hint="eastAsia"/>
          <w:bCs/>
          <w:highlight w:val="none"/>
        </w:rPr>
        <w:t>信息数据库</w:t>
      </w:r>
      <w:r>
        <w:rPr>
          <w:rFonts w:hint="eastAsia" w:asciiTheme="minorEastAsia" w:hAnsiTheme="minorEastAsia" w:cstheme="minorEastAsia"/>
          <w:kern w:val="0"/>
          <w:szCs w:val="21"/>
          <w:highlight w:val="none"/>
          <w:lang w:bidi="ar"/>
        </w:rPr>
        <w:t>设计成果，对初步设计成果进行复核，验证设计成果，解决图纸疏漏问题。</w:t>
      </w:r>
    </w:p>
    <w:p>
      <w:pPr>
        <w:numPr>
          <w:ilvl w:val="0"/>
          <w:numId w:val="24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对初步设计阶段报送技术、行政审查的设计成果进行审核，确保方案设计通过审查。</w:t>
      </w:r>
    </w:p>
    <w:p>
      <w:pPr>
        <w:numPr>
          <w:ilvl w:val="0"/>
          <w:numId w:val="24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根据项目行政、技术审查要求，组织各设计专业参加各类设计审查会、技术评审会、专家评审会等相关会议，收集、整理阶段性审查结果。</w:t>
      </w:r>
    </w:p>
    <w:p>
      <w:pPr>
        <w:numPr>
          <w:ilvl w:val="0"/>
          <w:numId w:val="241"/>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发包人提出的其他整合设计服务工作。</w:t>
      </w:r>
    </w:p>
    <w:p>
      <w:pPr>
        <w:numPr>
          <w:ilvl w:val="0"/>
          <w:numId w:val="240"/>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施工图设计阶段</w:t>
      </w:r>
    </w:p>
    <w:p>
      <w:pPr>
        <w:pStyle w:val="2"/>
        <w:spacing w:line="240" w:lineRule="auto"/>
        <w:ind w:firstLine="420"/>
        <w:rPr>
          <w:rFonts w:asciiTheme="minorEastAsia" w:hAnsiTheme="minorEastAsia" w:eastAsiaTheme="minorEastAsia" w:cstheme="minorEastAsia"/>
          <w:bCs w:val="0"/>
          <w:kern w:val="2"/>
          <w:sz w:val="21"/>
          <w:szCs w:val="24"/>
          <w:highlight w:val="none"/>
        </w:rPr>
      </w:pPr>
      <w:r>
        <w:rPr>
          <w:rFonts w:hint="eastAsia" w:asciiTheme="minorEastAsia" w:hAnsiTheme="minorEastAsia" w:eastAsiaTheme="minorEastAsia" w:cstheme="minorEastAsia"/>
          <w:bCs w:val="0"/>
          <w:kern w:val="2"/>
          <w:sz w:val="21"/>
          <w:szCs w:val="24"/>
          <w:highlight w:val="none"/>
        </w:rPr>
        <w:t>施工图设计阶段的整合设计服务包含但不限于以下内容：</w:t>
      </w:r>
    </w:p>
    <w:p>
      <w:pPr>
        <w:numPr>
          <w:ilvl w:val="0"/>
          <w:numId w:val="24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组织初步设计与施工图设计阶段的衔接工作，确保施工图设计工作顺利开展。</w:t>
      </w:r>
    </w:p>
    <w:p>
      <w:pPr>
        <w:numPr>
          <w:ilvl w:val="0"/>
          <w:numId w:val="24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参与施工图设计定案，解决施工图设计阶段的重点、难点问题。</w:t>
      </w:r>
    </w:p>
    <w:p>
      <w:pPr>
        <w:numPr>
          <w:ilvl w:val="0"/>
          <w:numId w:val="24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审核各专业施工图设计阶段成果，提出优化意见，控制设计质量及进度，确保设计满足国家、地方规范要求，设计文件深度满足施工图设计阶段设计文件深度要求。</w:t>
      </w:r>
    </w:p>
    <w:p>
      <w:pPr>
        <w:numPr>
          <w:ilvl w:val="0"/>
          <w:numId w:val="243"/>
        </w:numPr>
        <w:jc w:val="left"/>
        <w:rPr>
          <w:highlight w:val="none"/>
        </w:rPr>
      </w:pPr>
      <w:r>
        <w:rPr>
          <w:rFonts w:hint="eastAsia" w:asciiTheme="minorEastAsia" w:hAnsiTheme="minorEastAsia" w:cstheme="minorEastAsia"/>
          <w:kern w:val="0"/>
          <w:szCs w:val="21"/>
          <w:highlight w:val="none"/>
          <w:lang w:bidi="ar"/>
        </w:rPr>
        <w:t>根据工程限额要求，组织概算编制进行调整，组织各专业做出相应的设计调整。</w:t>
      </w:r>
    </w:p>
    <w:p>
      <w:pPr>
        <w:numPr>
          <w:ilvl w:val="0"/>
          <w:numId w:val="24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根据初步设计阶段技术、行政审查意见，组织各主体设计专业、专项设计专业开展设计完善、优化工作，确保施工图设计文件响应初步设计审查意见。</w:t>
      </w:r>
    </w:p>
    <w:p>
      <w:pPr>
        <w:numPr>
          <w:ilvl w:val="0"/>
          <w:numId w:val="24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定期组织召开施工图设计阶段工作会议，跟进各设计专业工作进度，解决项目设计中的重点和难点问题。</w:t>
      </w:r>
    </w:p>
    <w:p>
      <w:pPr>
        <w:numPr>
          <w:ilvl w:val="0"/>
          <w:numId w:val="24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跟进并管理三维模型</w:t>
      </w:r>
      <w:r>
        <w:rPr>
          <w:rFonts w:hint="eastAsia"/>
          <w:bCs/>
          <w:highlight w:val="none"/>
        </w:rPr>
        <w:t>信息数据库</w:t>
      </w:r>
      <w:r>
        <w:rPr>
          <w:rFonts w:hint="eastAsia" w:asciiTheme="minorEastAsia" w:hAnsiTheme="minorEastAsia" w:cstheme="minorEastAsia"/>
          <w:kern w:val="0"/>
          <w:szCs w:val="21"/>
          <w:highlight w:val="none"/>
          <w:lang w:bidi="ar"/>
        </w:rPr>
        <w:t>设计成果，整合各设计专业根据三维模型</w:t>
      </w:r>
      <w:r>
        <w:rPr>
          <w:rFonts w:hint="eastAsia"/>
          <w:bCs/>
          <w:highlight w:val="none"/>
        </w:rPr>
        <w:t>信息数据库</w:t>
      </w:r>
      <w:r>
        <w:rPr>
          <w:rFonts w:hint="eastAsia" w:asciiTheme="minorEastAsia" w:hAnsiTheme="minorEastAsia" w:cstheme="minorEastAsia"/>
          <w:kern w:val="0"/>
          <w:szCs w:val="21"/>
          <w:highlight w:val="none"/>
          <w:lang w:bidi="ar"/>
        </w:rPr>
        <w:t>报告对施工图设计进行优化，确保设计质量，解决管网碰撞问题、优化机电、结构等专业的设计。</w:t>
      </w:r>
    </w:p>
    <w:p>
      <w:pPr>
        <w:numPr>
          <w:ilvl w:val="0"/>
          <w:numId w:val="24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组织各主体专业设计、各专项设计专业向施工单位进行施工图设计交底，做好图纸交底工作。</w:t>
      </w:r>
    </w:p>
    <w:p>
      <w:pPr>
        <w:numPr>
          <w:ilvl w:val="0"/>
          <w:numId w:val="24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总体管控施工图设计阶段各专项的设计和设计优化工作，包含但不限于：幕墙及屋面外围护系统设计、景观设计、室内装饰设计、建筑泛光设计等。对各类实验工作进行组织和管理，对实验结果进行复核。</w:t>
      </w:r>
    </w:p>
    <w:p>
      <w:pPr>
        <w:numPr>
          <w:ilvl w:val="0"/>
          <w:numId w:val="24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根据项目需求，汇总各专业的设计成果，提供所需技术文件、汇报材料等阶段性工作成果。</w:t>
      </w:r>
    </w:p>
    <w:p>
      <w:pPr>
        <w:numPr>
          <w:ilvl w:val="0"/>
          <w:numId w:val="24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组织并配合各主体设计专业、需开展图审的专项设计专业与图审机构进行技术沟通，确保施工图设计文件图审合格。</w:t>
      </w:r>
    </w:p>
    <w:p>
      <w:pPr>
        <w:numPr>
          <w:ilvl w:val="0"/>
          <w:numId w:val="24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整合项目总体三维模型</w:t>
      </w:r>
      <w:r>
        <w:rPr>
          <w:rFonts w:hint="eastAsia"/>
          <w:bCs/>
          <w:highlight w:val="none"/>
        </w:rPr>
        <w:t>信息数据库</w:t>
      </w:r>
      <w:r>
        <w:rPr>
          <w:rFonts w:hint="eastAsia" w:asciiTheme="minorEastAsia" w:hAnsiTheme="minorEastAsia" w:cstheme="minorEastAsia"/>
          <w:kern w:val="0"/>
          <w:szCs w:val="21"/>
          <w:highlight w:val="none"/>
          <w:lang w:bidi="ar"/>
        </w:rPr>
        <w:t>（含用地范围内场地、所有单体、构筑物等内容），形成完整的三维模型</w:t>
      </w:r>
      <w:r>
        <w:rPr>
          <w:rFonts w:hint="eastAsia"/>
          <w:bCs/>
          <w:highlight w:val="none"/>
        </w:rPr>
        <w:t>信息数据库</w:t>
      </w:r>
      <w:r>
        <w:rPr>
          <w:rFonts w:hint="eastAsia" w:asciiTheme="minorEastAsia" w:hAnsiTheme="minorEastAsia" w:cstheme="minorEastAsia"/>
          <w:kern w:val="0"/>
          <w:szCs w:val="21"/>
          <w:highlight w:val="none"/>
          <w:lang w:bidi="ar"/>
        </w:rPr>
        <w:t>。</w:t>
      </w:r>
    </w:p>
    <w:p>
      <w:pPr>
        <w:numPr>
          <w:ilvl w:val="0"/>
          <w:numId w:val="24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根据项目行政、技术审查要求，组织各设计专业参加各类设计审查会、技术评审会、专家评审会等相关会议，收集、整理阶段性审查结果。</w:t>
      </w:r>
    </w:p>
    <w:p>
      <w:pPr>
        <w:numPr>
          <w:ilvl w:val="0"/>
          <w:numId w:val="243"/>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发包人提出的其他整合设计服务工作。</w:t>
      </w:r>
    </w:p>
    <w:p>
      <w:pPr>
        <w:numPr>
          <w:ilvl w:val="0"/>
          <w:numId w:val="240"/>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后期服务阶段</w:t>
      </w:r>
    </w:p>
    <w:p>
      <w:pPr>
        <w:pStyle w:val="2"/>
        <w:spacing w:line="240" w:lineRule="auto"/>
        <w:ind w:firstLine="420"/>
        <w:rPr>
          <w:highlight w:val="none"/>
        </w:rPr>
      </w:pPr>
      <w:r>
        <w:rPr>
          <w:rFonts w:hint="eastAsia" w:asciiTheme="minorEastAsia" w:hAnsiTheme="minorEastAsia" w:eastAsiaTheme="minorEastAsia" w:cstheme="minorEastAsia"/>
          <w:bCs w:val="0"/>
          <w:kern w:val="2"/>
          <w:sz w:val="21"/>
          <w:szCs w:val="24"/>
          <w:highlight w:val="none"/>
        </w:rPr>
        <w:t>后期服务阶段的整合设计服务包含但不限于以下内容：</w:t>
      </w:r>
    </w:p>
    <w:p>
      <w:pPr>
        <w:numPr>
          <w:ilvl w:val="0"/>
          <w:numId w:val="244"/>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根据项目建设进度需求，组织各专业对现场施工开展驻场技术服务工作，处理解决现场技术问题，监督驻场技术服务人员做好工作记录，配合发包人为现场设计服务人员提供所需的工作环境。</w:t>
      </w:r>
    </w:p>
    <w:p>
      <w:pPr>
        <w:numPr>
          <w:ilvl w:val="0"/>
          <w:numId w:val="244"/>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定期协助发包人组织驻场技术人员及现场施工技术人员的工作例会，解决施工过程中的问题，确保项目顺利建设。</w:t>
      </w:r>
    </w:p>
    <w:p>
      <w:pPr>
        <w:numPr>
          <w:ilvl w:val="0"/>
          <w:numId w:val="244"/>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组织、整合相关专业准备申报材料、技术咨询方案等报审材料。</w:t>
      </w:r>
    </w:p>
    <w:p>
      <w:pPr>
        <w:numPr>
          <w:ilvl w:val="0"/>
          <w:numId w:val="244"/>
        </w:numPr>
        <w:jc w:val="left"/>
        <w:rPr>
          <w:rFonts w:asciiTheme="minorEastAsia" w:hAnsiTheme="minorEastAsia" w:cstheme="minorEastAsia"/>
          <w:kern w:val="0"/>
          <w:szCs w:val="21"/>
          <w:highlight w:val="none"/>
          <w:lang w:bidi="ar"/>
        </w:rPr>
      </w:pPr>
      <w:r>
        <w:rPr>
          <w:rFonts w:hint="eastAsia" w:asciiTheme="minorEastAsia" w:hAnsiTheme="minorEastAsia" w:cstheme="minorEastAsia"/>
          <w:kern w:val="0"/>
          <w:szCs w:val="21"/>
          <w:highlight w:val="none"/>
          <w:lang w:bidi="ar"/>
        </w:rPr>
        <w:t>发包人提出的其他整合设计服务工作。</w:t>
      </w:r>
    </w:p>
    <w:p>
      <w:pPr>
        <w:pStyle w:val="2"/>
        <w:ind w:firstLine="480"/>
        <w:rPr>
          <w:highlight w:val="none"/>
        </w:rPr>
      </w:pPr>
    </w:p>
    <w:p>
      <w:pPr>
        <w:rPr>
          <w:highlight w:val="none"/>
        </w:rPr>
      </w:pPr>
    </w:p>
    <w:p>
      <w:pPr>
        <w:jc w:val="left"/>
        <w:rPr>
          <w:rFonts w:asciiTheme="minorEastAsia" w:hAnsiTheme="minorEastAsia" w:cstheme="minorEastAsia"/>
          <w:szCs w:val="21"/>
          <w:highlight w:val="none"/>
        </w:rPr>
      </w:pPr>
    </w:p>
    <w:p>
      <w:pPr>
        <w:rPr>
          <w:rFonts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br w:type="page"/>
      </w:r>
    </w:p>
    <w:p>
      <w:pPr>
        <w:spacing w:before="156" w:beforeLines="50" w:after="156" w:afterLines="50"/>
        <w:jc w:val="center"/>
        <w:outlineLvl w:val="0"/>
        <w:rPr>
          <w:rFonts w:asciiTheme="minorEastAsia" w:hAnsiTheme="minorEastAsia" w:cstheme="minorEastAsia"/>
          <w:szCs w:val="21"/>
          <w:highlight w:val="none"/>
        </w:rPr>
      </w:pPr>
      <w:bookmarkStart w:id="226" w:name="_Toc1490"/>
      <w:bookmarkStart w:id="227" w:name="_Toc11749"/>
      <w:bookmarkStart w:id="228" w:name="_Toc645"/>
      <w:bookmarkStart w:id="229" w:name="_Toc139274459"/>
      <w:r>
        <w:rPr>
          <w:rFonts w:hint="eastAsia" w:asciiTheme="majorEastAsia" w:hAnsiTheme="majorEastAsia" w:eastAsiaTheme="majorEastAsia" w:cstheme="majorEastAsia"/>
          <w:b/>
          <w:bCs/>
          <w:sz w:val="28"/>
          <w:szCs w:val="28"/>
          <w:highlight w:val="none"/>
        </w:rPr>
        <w:t>第十六章 施工配合与竣工验收服务</w:t>
      </w:r>
      <w:bookmarkEnd w:id="226"/>
      <w:bookmarkEnd w:id="227"/>
      <w:bookmarkEnd w:id="228"/>
      <w:bookmarkEnd w:id="229"/>
    </w:p>
    <w:p>
      <w:pPr>
        <w:numPr>
          <w:ilvl w:val="0"/>
          <w:numId w:val="245"/>
        </w:numPr>
        <w:spacing w:before="156" w:beforeLines="50"/>
        <w:jc w:val="left"/>
        <w:outlineLvl w:val="1"/>
        <w:rPr>
          <w:rFonts w:asciiTheme="majorEastAsia" w:hAnsiTheme="majorEastAsia" w:eastAsiaTheme="majorEastAsia" w:cstheme="majorEastAsia"/>
          <w:b/>
          <w:bCs/>
          <w:sz w:val="24"/>
          <w:highlight w:val="none"/>
        </w:rPr>
      </w:pPr>
      <w:bookmarkStart w:id="230" w:name="_Toc31311"/>
      <w:bookmarkStart w:id="231" w:name="_Toc23872"/>
      <w:bookmarkStart w:id="232" w:name="_Toc139274460"/>
      <w:r>
        <w:rPr>
          <w:rFonts w:hint="eastAsia" w:asciiTheme="majorEastAsia" w:hAnsiTheme="majorEastAsia" w:eastAsiaTheme="majorEastAsia" w:cstheme="majorEastAsia"/>
          <w:b/>
          <w:bCs/>
          <w:sz w:val="24"/>
          <w:highlight w:val="none"/>
        </w:rPr>
        <w:t>招标配合工作</w:t>
      </w:r>
      <w:bookmarkEnd w:id="230"/>
      <w:bookmarkEnd w:id="231"/>
      <w:bookmarkEnd w:id="232"/>
    </w:p>
    <w:p>
      <w:pPr>
        <w:numPr>
          <w:ilvl w:val="0"/>
          <w:numId w:val="24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协助发包人完成招标过程中与技术相关部分工作,包含但不限于编制招标文件中技术标部分、参加投标答疑会和技术谈判并答复投标者问题、提交评标技术报告等，及时解决设备订货和材料采购中出现的与设备和材料有关的技术问题。</w:t>
      </w:r>
    </w:p>
    <w:p>
      <w:pPr>
        <w:numPr>
          <w:ilvl w:val="0"/>
          <w:numId w:val="24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协助发包人准备招标用图纸，按照发包人要求的时间提供本项目范围内的总包及各项分包工程的招标图（包括工程招标和设备招标）。</w:t>
      </w:r>
    </w:p>
    <w:p>
      <w:pPr>
        <w:numPr>
          <w:ilvl w:val="0"/>
          <w:numId w:val="24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设计任务书其他章节提出的招标配合工作。</w:t>
      </w:r>
    </w:p>
    <w:p>
      <w:pPr>
        <w:numPr>
          <w:ilvl w:val="0"/>
          <w:numId w:val="246"/>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其他发包人要求的工作。</w:t>
      </w:r>
    </w:p>
    <w:p>
      <w:pPr>
        <w:numPr>
          <w:ilvl w:val="0"/>
          <w:numId w:val="245"/>
        </w:numPr>
        <w:spacing w:before="156" w:beforeLines="50"/>
        <w:jc w:val="left"/>
        <w:outlineLvl w:val="1"/>
        <w:rPr>
          <w:rFonts w:asciiTheme="majorEastAsia" w:hAnsiTheme="majorEastAsia" w:eastAsiaTheme="majorEastAsia" w:cstheme="majorEastAsia"/>
          <w:b/>
          <w:bCs/>
          <w:sz w:val="24"/>
          <w:highlight w:val="none"/>
        </w:rPr>
      </w:pPr>
      <w:bookmarkStart w:id="233" w:name="_Toc2693"/>
      <w:bookmarkStart w:id="234" w:name="_Toc139274461"/>
      <w:bookmarkStart w:id="235" w:name="_Toc3463"/>
      <w:r>
        <w:rPr>
          <w:rFonts w:hint="eastAsia" w:asciiTheme="majorEastAsia" w:hAnsiTheme="majorEastAsia" w:eastAsiaTheme="majorEastAsia" w:cstheme="majorEastAsia"/>
          <w:b/>
          <w:bCs/>
          <w:sz w:val="24"/>
          <w:highlight w:val="none"/>
        </w:rPr>
        <w:t>施工配合阶段</w:t>
      </w:r>
      <w:bookmarkEnd w:id="233"/>
      <w:bookmarkEnd w:id="234"/>
      <w:bookmarkEnd w:id="235"/>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负责进行施工图技术交底，参加图纸会审。</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按照发包人要求，提供设计人员驻场服务，驻场服务人员按照发包人要求进行考勤。</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解答与设计相关的疑问，现场施工配合及设计巡场。</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根据各专业三维模型</w:t>
      </w:r>
      <w:r>
        <w:rPr>
          <w:rFonts w:hint="eastAsia"/>
          <w:bCs/>
          <w:highlight w:val="none"/>
        </w:rPr>
        <w:t>信息数据库</w:t>
      </w:r>
      <w:r>
        <w:rPr>
          <w:rFonts w:hint="eastAsia" w:asciiTheme="minorEastAsia" w:hAnsiTheme="minorEastAsia" w:cstheme="minorEastAsia"/>
          <w:szCs w:val="21"/>
          <w:highlight w:val="none"/>
        </w:rPr>
        <w:t>提供施工现场服务，单独对深化图纸、施工方案进行分析提前发现问题，进行管综图纸审核，提交报告。项目竣工验收完成后，接收各承包商的三维模型</w:t>
      </w:r>
      <w:r>
        <w:rPr>
          <w:rFonts w:hint="eastAsia"/>
          <w:bCs/>
          <w:highlight w:val="none"/>
        </w:rPr>
        <w:t>信息数据库</w:t>
      </w:r>
      <w:r>
        <w:rPr>
          <w:rFonts w:hint="eastAsia" w:asciiTheme="minorEastAsia" w:hAnsiTheme="minorEastAsia" w:cstheme="minorEastAsia"/>
          <w:szCs w:val="21"/>
          <w:highlight w:val="none"/>
        </w:rPr>
        <w:t>竣工模型，并进行查验整合，完成整体竣工模型，辅助项目完成工程结算。</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按照发包人要求出具设计变更：承包人必须明确理解设计变更竣工重要性及严肃性，理解其具有贯穿项目施工开始至项目交付使用、缺陷整改、品质提升完成全过程的特点，具有周期长、工作要求细致、响应要求及时的特点；承包人必须安排现场对接人负责本项目各个专业的设计变更编制、出具及存档管理，不得以任何理由拒不配合发包人合理的设计变更需求，承包人必须做好变更的系统化存档及出图工作，且将此项工作服务质量控制贯穿项目建设全过程。</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完成设计变更并督导设计变更的实施：承包人应及时出具设计变更通知及送达发包人指定地点，并在与发包人书面约定的时间内完成原图相应部位的修改。如承包人未在双方约定时间内出具变更通知并完成修改而导致项目进度受到影响，发包人有权按照合同“承包人的违约责任”执行。</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变更图纸应在原版图纸（招标图）的基础上以明显的标志标识变更内容（如带版次的云图）。变更若为局部出图的方式应在更新原版施工图基础上截图表达。</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审查材料样板和现场施工样板。</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按发包人的变更流程，审核承包商的施工联系单。</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现场施工配合及设计巡场，审核建材样品及施工质量，行成巡场报告。</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负责参加试桩等工作。</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负责配合解决现场基础施工问题并具体相应变更。</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负责参加施工的阶段性验收（基础，主体结构，砌体，单体建筑等），合格后负责对应文件的签章。</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配合装修工程的对展示区、公区、内装装修的深化设计，并配合审核工作。</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配合夜景工程的深化设计，并配合审核工作。</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配合变配电、燃气、电力、电信、有线电视等管线配合协调工作。</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配合环境景观设计做管线的总体协调。</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负责配合发包人在产权修测阶段的设计工作。</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参加隐蔽工程验收。</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参加工程竣工验收。</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二次深化图纸审核。</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材料样板技术参数审核。</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负责各种幕墙、铝合金门窗的审核和套用图签（如需）、盖章（如需）工作。</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设计任务书其他章节提出的施工配合工作。</w:t>
      </w:r>
    </w:p>
    <w:p>
      <w:pPr>
        <w:numPr>
          <w:ilvl w:val="0"/>
          <w:numId w:val="247"/>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其他发包人要求需审核和确认的工作。</w:t>
      </w:r>
    </w:p>
    <w:p>
      <w:pPr>
        <w:numPr>
          <w:ilvl w:val="0"/>
          <w:numId w:val="245"/>
        </w:numPr>
        <w:spacing w:before="156" w:beforeLines="50"/>
        <w:jc w:val="left"/>
        <w:outlineLvl w:val="1"/>
        <w:rPr>
          <w:rFonts w:asciiTheme="majorEastAsia" w:hAnsiTheme="majorEastAsia" w:eastAsiaTheme="majorEastAsia" w:cstheme="majorEastAsia"/>
          <w:b/>
          <w:bCs/>
          <w:sz w:val="24"/>
          <w:highlight w:val="none"/>
        </w:rPr>
      </w:pPr>
      <w:bookmarkStart w:id="236" w:name="_Toc31152"/>
      <w:bookmarkStart w:id="237" w:name="_Toc23893"/>
      <w:bookmarkStart w:id="238" w:name="_Toc139274462"/>
      <w:r>
        <w:rPr>
          <w:rFonts w:hint="eastAsia" w:asciiTheme="majorEastAsia" w:hAnsiTheme="majorEastAsia" w:eastAsiaTheme="majorEastAsia" w:cstheme="majorEastAsia"/>
          <w:b/>
          <w:bCs/>
          <w:sz w:val="24"/>
          <w:highlight w:val="none"/>
        </w:rPr>
        <w:t>运营配合</w:t>
      </w:r>
      <w:bookmarkEnd w:id="236"/>
      <w:bookmarkEnd w:id="237"/>
      <w:bookmarkEnd w:id="238"/>
    </w:p>
    <w:p>
      <w:pPr>
        <w:spacing w:before="156" w:beforeLines="50"/>
        <w:ind w:firstLine="420" w:firstLineChars="200"/>
        <w:jc w:val="left"/>
        <w:rPr>
          <w:rFonts w:asciiTheme="minorEastAsia" w:hAnsiTheme="minorEastAsia" w:cstheme="minorEastAsia"/>
          <w:highlight w:val="none"/>
        </w:rPr>
      </w:pPr>
      <w:r>
        <w:rPr>
          <w:rFonts w:hint="eastAsia" w:asciiTheme="minorEastAsia" w:hAnsiTheme="minorEastAsia" w:cstheme="minorEastAsia"/>
          <w:highlight w:val="none"/>
        </w:rPr>
        <w:t>应</w:t>
      </w:r>
      <w:r>
        <w:rPr>
          <w:rFonts w:hint="eastAsia" w:asciiTheme="minorEastAsia" w:hAnsiTheme="minorEastAsia" w:cstheme="minorEastAsia"/>
          <w:szCs w:val="21"/>
          <w:highlight w:val="none"/>
        </w:rPr>
        <w:t>发包人</w:t>
      </w:r>
      <w:r>
        <w:rPr>
          <w:rFonts w:hint="eastAsia" w:asciiTheme="minorEastAsia" w:hAnsiTheme="minorEastAsia" w:cstheme="minorEastAsia"/>
          <w:highlight w:val="none"/>
        </w:rPr>
        <w:t>要求制作商业、办公租户条件图（含建筑、结构、机电专业）、合同附图（含总图、剖立面、楼层平面图、分户平面图等），对租户室内装修、改造方案提出专业意见，并负责配合</w:t>
      </w:r>
      <w:r>
        <w:rPr>
          <w:rFonts w:hint="eastAsia" w:asciiTheme="minorEastAsia" w:hAnsiTheme="minorEastAsia" w:cstheme="minorEastAsia"/>
          <w:szCs w:val="21"/>
          <w:highlight w:val="none"/>
        </w:rPr>
        <w:t>发包人</w:t>
      </w:r>
      <w:r>
        <w:rPr>
          <w:rFonts w:hint="eastAsia" w:asciiTheme="minorEastAsia" w:hAnsiTheme="minorEastAsia" w:cstheme="minorEastAsia"/>
          <w:highlight w:val="none"/>
        </w:rPr>
        <w:t>、租户完成施工图图纸调整。</w:t>
      </w:r>
    </w:p>
    <w:p>
      <w:pPr>
        <w:numPr>
          <w:ilvl w:val="0"/>
          <w:numId w:val="245"/>
        </w:numPr>
        <w:spacing w:before="156" w:beforeLines="50"/>
        <w:jc w:val="left"/>
        <w:outlineLvl w:val="1"/>
        <w:rPr>
          <w:rFonts w:asciiTheme="majorEastAsia" w:hAnsiTheme="majorEastAsia" w:eastAsiaTheme="majorEastAsia" w:cstheme="majorEastAsia"/>
          <w:b/>
          <w:bCs/>
          <w:sz w:val="24"/>
          <w:highlight w:val="none"/>
        </w:rPr>
      </w:pPr>
      <w:bookmarkStart w:id="239" w:name="_Toc23550"/>
      <w:bookmarkStart w:id="240" w:name="_Toc7209"/>
      <w:bookmarkStart w:id="241" w:name="_Toc139274463"/>
      <w:r>
        <w:rPr>
          <w:rFonts w:hint="eastAsia" w:asciiTheme="majorEastAsia" w:hAnsiTheme="majorEastAsia" w:eastAsiaTheme="majorEastAsia" w:cstheme="majorEastAsia"/>
          <w:b/>
          <w:bCs/>
          <w:sz w:val="24"/>
          <w:highlight w:val="none"/>
        </w:rPr>
        <w:t>赛时改造与赛后恢复</w:t>
      </w:r>
      <w:bookmarkEnd w:id="239"/>
      <w:bookmarkEnd w:id="240"/>
      <w:bookmarkEnd w:id="241"/>
    </w:p>
    <w:p>
      <w:pPr>
        <w:numPr>
          <w:ilvl w:val="0"/>
          <w:numId w:val="248"/>
        </w:numPr>
        <w:spacing w:before="156" w:beforeLines="50"/>
        <w:jc w:val="left"/>
        <w:rPr>
          <w:rFonts w:asciiTheme="minorEastAsia" w:hAnsiTheme="minorEastAsia" w:cstheme="minorEastAsia"/>
          <w:szCs w:val="21"/>
          <w:highlight w:val="none"/>
        </w:rPr>
      </w:pPr>
      <w:r>
        <w:rPr>
          <w:rFonts w:asciiTheme="minorEastAsia" w:hAnsiTheme="minorEastAsia" w:cstheme="minorEastAsia"/>
          <w:szCs w:val="21"/>
          <w:highlight w:val="none"/>
        </w:rPr>
        <w:t>根据赛事组委会各部门的意见及</w:t>
      </w:r>
      <w:r>
        <w:rPr>
          <w:rFonts w:hint="eastAsia" w:asciiTheme="minorEastAsia" w:hAnsiTheme="minorEastAsia" w:cstheme="minorEastAsia"/>
          <w:szCs w:val="21"/>
          <w:highlight w:val="none"/>
        </w:rPr>
        <w:t>发包人</w:t>
      </w:r>
      <w:r>
        <w:rPr>
          <w:rFonts w:asciiTheme="minorEastAsia" w:hAnsiTheme="minorEastAsia" w:cstheme="minorEastAsia"/>
          <w:szCs w:val="21"/>
          <w:highlight w:val="none"/>
        </w:rPr>
        <w:t>的要求，进行赛事相关改造设计</w:t>
      </w:r>
      <w:r>
        <w:rPr>
          <w:rFonts w:hint="eastAsia" w:asciiTheme="minorEastAsia" w:hAnsiTheme="minorEastAsia" w:cstheme="minorEastAsia"/>
          <w:szCs w:val="21"/>
          <w:highlight w:val="none"/>
        </w:rPr>
        <w:t>及施工配合工作</w:t>
      </w:r>
      <w:r>
        <w:rPr>
          <w:rFonts w:asciiTheme="minorEastAsia" w:hAnsiTheme="minorEastAsia" w:cstheme="minorEastAsia"/>
          <w:szCs w:val="21"/>
          <w:highlight w:val="none"/>
        </w:rPr>
        <w:t>，出具正式的设计图纸并对相关改造方案进行审核。</w:t>
      </w:r>
    </w:p>
    <w:p>
      <w:pPr>
        <w:numPr>
          <w:ilvl w:val="0"/>
          <w:numId w:val="248"/>
        </w:numPr>
        <w:spacing w:before="156" w:beforeLines="50"/>
        <w:jc w:val="left"/>
        <w:rPr>
          <w:rFonts w:asciiTheme="minorEastAsia" w:hAnsiTheme="minorEastAsia" w:cstheme="minorEastAsia"/>
          <w:szCs w:val="21"/>
          <w:highlight w:val="none"/>
        </w:rPr>
      </w:pPr>
      <w:r>
        <w:rPr>
          <w:rFonts w:asciiTheme="minorEastAsia" w:hAnsiTheme="minorEastAsia" w:cstheme="minorEastAsia"/>
          <w:szCs w:val="21"/>
          <w:highlight w:val="none"/>
        </w:rPr>
        <w:t>根据场馆运营公司的意见及</w:t>
      </w:r>
      <w:r>
        <w:rPr>
          <w:rFonts w:hint="eastAsia" w:asciiTheme="minorEastAsia" w:hAnsiTheme="minorEastAsia" w:cstheme="minorEastAsia"/>
          <w:szCs w:val="21"/>
          <w:highlight w:val="none"/>
        </w:rPr>
        <w:t>发包人</w:t>
      </w:r>
      <w:r>
        <w:rPr>
          <w:rFonts w:asciiTheme="minorEastAsia" w:hAnsiTheme="minorEastAsia" w:cstheme="minorEastAsia"/>
          <w:szCs w:val="21"/>
          <w:highlight w:val="none"/>
        </w:rPr>
        <w:t>的要求，进行赛后恢复改造设计工作</w:t>
      </w:r>
      <w:r>
        <w:rPr>
          <w:rFonts w:hint="eastAsia" w:asciiTheme="minorEastAsia" w:hAnsiTheme="minorEastAsia" w:cstheme="minorEastAsia"/>
          <w:szCs w:val="21"/>
          <w:highlight w:val="none"/>
        </w:rPr>
        <w:t>及施工配合工作</w:t>
      </w:r>
      <w:r>
        <w:rPr>
          <w:rFonts w:asciiTheme="minorEastAsia" w:hAnsiTheme="minorEastAsia" w:cstheme="minorEastAsia"/>
          <w:szCs w:val="21"/>
          <w:highlight w:val="none"/>
        </w:rPr>
        <w:t>，出具正式的设计图纸并对相关改造方案进行审核。</w:t>
      </w:r>
    </w:p>
    <w:p>
      <w:pPr>
        <w:numPr>
          <w:ilvl w:val="0"/>
          <w:numId w:val="245"/>
        </w:numPr>
        <w:spacing w:before="156" w:beforeLines="50"/>
        <w:jc w:val="left"/>
        <w:outlineLvl w:val="1"/>
        <w:rPr>
          <w:rFonts w:asciiTheme="majorEastAsia" w:hAnsiTheme="majorEastAsia" w:eastAsiaTheme="majorEastAsia" w:cstheme="majorEastAsia"/>
          <w:b/>
          <w:bCs/>
          <w:sz w:val="24"/>
          <w:highlight w:val="none"/>
        </w:rPr>
      </w:pPr>
      <w:bookmarkStart w:id="242" w:name="_Toc139274464"/>
      <w:bookmarkStart w:id="243" w:name="_Toc9745"/>
      <w:bookmarkStart w:id="244" w:name="_Toc13923"/>
      <w:r>
        <w:rPr>
          <w:rFonts w:hint="eastAsia" w:asciiTheme="majorEastAsia" w:hAnsiTheme="majorEastAsia" w:eastAsiaTheme="majorEastAsia" w:cstheme="majorEastAsia"/>
          <w:b/>
          <w:bCs/>
          <w:sz w:val="24"/>
          <w:highlight w:val="none"/>
        </w:rPr>
        <w:t>竣工验收配合</w:t>
      </w:r>
      <w:bookmarkEnd w:id="242"/>
      <w:bookmarkEnd w:id="243"/>
      <w:bookmarkEnd w:id="244"/>
    </w:p>
    <w:p>
      <w:pPr>
        <w:numPr>
          <w:ilvl w:val="0"/>
          <w:numId w:val="24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人应当到场配合发包人对施工单位的工程竣工验收（基础验收、主体工程验收、消防验收、竣工验收等），对验收发现的问题进行答疑和修改图纸，按发包人合理要求，在竣工验收等相关图纸文件配合盖章等。</w:t>
      </w:r>
    </w:p>
    <w:p>
      <w:pPr>
        <w:numPr>
          <w:ilvl w:val="0"/>
          <w:numId w:val="24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设计人应当到场配合发包人对工程最终规划、建设、城建档案、消防、环保等政府部门验收备案工作，及时在相关文件上签字、盖章，并指导设备试运行工作。</w:t>
      </w:r>
    </w:p>
    <w:p>
      <w:pPr>
        <w:numPr>
          <w:ilvl w:val="0"/>
          <w:numId w:val="24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协助竣工图主责单位提供包含所有变更信息的图纸，编制交付两书的水电附图，并对竣工图给予审核。</w:t>
      </w:r>
    </w:p>
    <w:p>
      <w:pPr>
        <w:numPr>
          <w:ilvl w:val="0"/>
          <w:numId w:val="24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设计任务书其他章节提出的竣工验收配合工作。</w:t>
      </w:r>
    </w:p>
    <w:p>
      <w:pPr>
        <w:numPr>
          <w:ilvl w:val="0"/>
          <w:numId w:val="249"/>
        </w:numPr>
        <w:spacing w:before="156" w:beforeLines="5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工程竣工后2年内，如发包人需要，设计人有责任对已完成的设计工作进行必要的解释、答疑等善后服务工作。</w:t>
      </w:r>
    </w:p>
    <w:p>
      <w:pPr>
        <w:pStyle w:val="2"/>
        <w:ind w:firstLine="480"/>
        <w:rPr>
          <w:highlight w:val="none"/>
        </w:rPr>
      </w:pPr>
    </w:p>
    <w:p>
      <w:pPr>
        <w:rPr>
          <w:highlight w:val="none"/>
        </w:rPr>
      </w:pPr>
    </w:p>
    <w:p>
      <w:pPr>
        <w:jc w:val="left"/>
        <w:rPr>
          <w:rFonts w:asciiTheme="minorEastAsia" w:hAnsiTheme="minorEastAsia" w:cstheme="minorEastAsia"/>
          <w:szCs w:val="21"/>
          <w:highlight w:val="none"/>
        </w:rPr>
      </w:pPr>
    </w:p>
    <w:p>
      <w:pPr>
        <w:pStyle w:val="2"/>
        <w:ind w:firstLine="0" w:firstLineChars="0"/>
        <w:rPr>
          <w:highlight w:val="none"/>
        </w:rPr>
      </w:pPr>
    </w:p>
    <w:bookmarkEnd w:id="2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MingLiU_HKSCS">
    <w:altName w:val="MingLiU-ExtB"/>
    <w:panose1 w:val="00000000000000000000"/>
    <w:charset w:val="88"/>
    <w:family w:val="roman"/>
    <w:pitch w:val="default"/>
    <w:sig w:usb0="00000000" w:usb1="00000000" w:usb2="00000016" w:usb3="00000000" w:csb0="001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FA7D3"/>
    <w:multiLevelType w:val="singleLevel"/>
    <w:tmpl w:val="824FA7D3"/>
    <w:lvl w:ilvl="0" w:tentative="0">
      <w:start w:val="1"/>
      <w:numFmt w:val="decimal"/>
      <w:lvlText w:val="%1)"/>
      <w:lvlJc w:val="left"/>
      <w:pPr>
        <w:ind w:left="845" w:hanging="425"/>
      </w:pPr>
      <w:rPr>
        <w:rFonts w:hint="default"/>
      </w:rPr>
    </w:lvl>
  </w:abstractNum>
  <w:abstractNum w:abstractNumId="1">
    <w:nsid w:val="834808E0"/>
    <w:multiLevelType w:val="singleLevel"/>
    <w:tmpl w:val="834808E0"/>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2">
    <w:nsid w:val="8762438B"/>
    <w:multiLevelType w:val="singleLevel"/>
    <w:tmpl w:val="8762438B"/>
    <w:lvl w:ilvl="0" w:tentative="0">
      <w:start w:val="1"/>
      <w:numFmt w:val="decimal"/>
      <w:lvlText w:val="%1."/>
      <w:lvlJc w:val="left"/>
      <w:pPr>
        <w:ind w:left="635" w:hanging="425"/>
      </w:pPr>
      <w:rPr>
        <w:rFonts w:hint="default"/>
      </w:rPr>
    </w:lvl>
  </w:abstractNum>
  <w:abstractNum w:abstractNumId="3">
    <w:nsid w:val="886C3966"/>
    <w:multiLevelType w:val="singleLevel"/>
    <w:tmpl w:val="886C3966"/>
    <w:lvl w:ilvl="0" w:tentative="0">
      <w:start w:val="1"/>
      <w:numFmt w:val="chineseCounting"/>
      <w:suff w:val="nothing"/>
      <w:lvlText w:val="（%1）"/>
      <w:lvlJc w:val="left"/>
      <w:pPr>
        <w:tabs>
          <w:tab w:val="left" w:pos="0"/>
        </w:tabs>
        <w:ind w:left="-420" w:firstLine="420"/>
      </w:pPr>
      <w:rPr>
        <w:rFonts w:hint="eastAsia"/>
      </w:rPr>
    </w:lvl>
  </w:abstractNum>
  <w:abstractNum w:abstractNumId="4">
    <w:nsid w:val="887C3947"/>
    <w:multiLevelType w:val="singleLevel"/>
    <w:tmpl w:val="887C3947"/>
    <w:lvl w:ilvl="0" w:tentative="0">
      <w:start w:val="1"/>
      <w:numFmt w:val="decimal"/>
      <w:lvlText w:val="%1."/>
      <w:lvlJc w:val="left"/>
      <w:pPr>
        <w:ind w:left="635" w:hanging="425"/>
      </w:pPr>
      <w:rPr>
        <w:rFonts w:hint="default"/>
      </w:rPr>
    </w:lvl>
  </w:abstractNum>
  <w:abstractNum w:abstractNumId="5">
    <w:nsid w:val="88BFB55D"/>
    <w:multiLevelType w:val="multilevel"/>
    <w:tmpl w:val="88BFB55D"/>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6">
    <w:nsid w:val="8C4DB178"/>
    <w:multiLevelType w:val="singleLevel"/>
    <w:tmpl w:val="8C4DB178"/>
    <w:lvl w:ilvl="0" w:tentative="0">
      <w:start w:val="1"/>
      <w:numFmt w:val="chineseCounting"/>
      <w:suff w:val="nothing"/>
      <w:lvlText w:val="（%1）"/>
      <w:lvlJc w:val="left"/>
      <w:pPr>
        <w:tabs>
          <w:tab w:val="left" w:pos="0"/>
        </w:tabs>
        <w:ind w:left="-420" w:firstLine="420"/>
      </w:pPr>
      <w:rPr>
        <w:rFonts w:hint="eastAsia"/>
      </w:rPr>
    </w:lvl>
  </w:abstractNum>
  <w:abstractNum w:abstractNumId="7">
    <w:nsid w:val="8F797172"/>
    <w:multiLevelType w:val="multilevel"/>
    <w:tmpl w:val="8F797172"/>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8">
    <w:nsid w:val="90CD92CB"/>
    <w:multiLevelType w:val="multilevel"/>
    <w:tmpl w:val="90CD92CB"/>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9">
    <w:nsid w:val="927CFF1F"/>
    <w:multiLevelType w:val="multilevel"/>
    <w:tmpl w:val="927CFF1F"/>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95A9D9FA"/>
    <w:multiLevelType w:val="multilevel"/>
    <w:tmpl w:val="95A9D9FA"/>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96ACCC21"/>
    <w:multiLevelType w:val="multilevel"/>
    <w:tmpl w:val="96ACCC21"/>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2">
    <w:nsid w:val="972EFA11"/>
    <w:multiLevelType w:val="singleLevel"/>
    <w:tmpl w:val="972EFA11"/>
    <w:lvl w:ilvl="0" w:tentative="0">
      <w:start w:val="1"/>
      <w:numFmt w:val="chineseCounting"/>
      <w:suff w:val="nothing"/>
      <w:lvlText w:val="（%1）"/>
      <w:lvlJc w:val="left"/>
      <w:pPr>
        <w:tabs>
          <w:tab w:val="left" w:pos="0"/>
        </w:tabs>
        <w:ind w:left="-420" w:firstLine="420"/>
      </w:pPr>
      <w:rPr>
        <w:rFonts w:hint="eastAsia"/>
      </w:rPr>
    </w:lvl>
  </w:abstractNum>
  <w:abstractNum w:abstractNumId="13">
    <w:nsid w:val="9931533A"/>
    <w:multiLevelType w:val="singleLevel"/>
    <w:tmpl w:val="9931533A"/>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14">
    <w:nsid w:val="9A6E3377"/>
    <w:multiLevelType w:val="singleLevel"/>
    <w:tmpl w:val="9A6E3377"/>
    <w:lvl w:ilvl="0" w:tentative="0">
      <w:start w:val="1"/>
      <w:numFmt w:val="decimalEnclosedCircleChinese"/>
      <w:suff w:val="nothing"/>
      <w:lvlText w:val="%1　"/>
      <w:lvlJc w:val="left"/>
      <w:pPr>
        <w:ind w:left="0" w:firstLine="403"/>
      </w:pPr>
      <w:rPr>
        <w:rFonts w:hint="eastAsia"/>
      </w:rPr>
    </w:lvl>
  </w:abstractNum>
  <w:abstractNum w:abstractNumId="15">
    <w:nsid w:val="9B42706A"/>
    <w:multiLevelType w:val="singleLevel"/>
    <w:tmpl w:val="9B42706A"/>
    <w:lvl w:ilvl="0" w:tentative="0">
      <w:start w:val="1"/>
      <w:numFmt w:val="decimal"/>
      <w:lvlText w:val="%1)"/>
      <w:lvlJc w:val="left"/>
      <w:pPr>
        <w:ind w:left="845" w:hanging="425"/>
      </w:pPr>
      <w:rPr>
        <w:rFonts w:hint="default"/>
      </w:rPr>
    </w:lvl>
  </w:abstractNum>
  <w:abstractNum w:abstractNumId="16">
    <w:nsid w:val="9C5B533F"/>
    <w:multiLevelType w:val="singleLevel"/>
    <w:tmpl w:val="9C5B533F"/>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17">
    <w:nsid w:val="9D04DF6A"/>
    <w:multiLevelType w:val="multilevel"/>
    <w:tmpl w:val="9D04DF6A"/>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8">
    <w:nsid w:val="AB30EE23"/>
    <w:multiLevelType w:val="multilevel"/>
    <w:tmpl w:val="AB30EE23"/>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19">
    <w:nsid w:val="ACD24D12"/>
    <w:multiLevelType w:val="singleLevel"/>
    <w:tmpl w:val="ACD24D12"/>
    <w:lvl w:ilvl="0" w:tentative="0">
      <w:start w:val="1"/>
      <w:numFmt w:val="decimal"/>
      <w:lvlText w:val="%1)"/>
      <w:lvlJc w:val="left"/>
      <w:pPr>
        <w:ind w:left="845" w:hanging="425"/>
      </w:pPr>
      <w:rPr>
        <w:rFonts w:hint="default"/>
      </w:rPr>
    </w:lvl>
  </w:abstractNum>
  <w:abstractNum w:abstractNumId="20">
    <w:nsid w:val="AF61D3AD"/>
    <w:multiLevelType w:val="singleLevel"/>
    <w:tmpl w:val="AF61D3AD"/>
    <w:lvl w:ilvl="0" w:tentative="0">
      <w:start w:val="1"/>
      <w:numFmt w:val="decimalEnclosedCircleChinese"/>
      <w:suff w:val="nothing"/>
      <w:lvlText w:val="%1　"/>
      <w:lvlJc w:val="left"/>
      <w:pPr>
        <w:ind w:left="0" w:firstLine="400"/>
      </w:pPr>
      <w:rPr>
        <w:rFonts w:hint="eastAsia"/>
      </w:rPr>
    </w:lvl>
  </w:abstractNum>
  <w:abstractNum w:abstractNumId="21">
    <w:nsid w:val="AFF6873D"/>
    <w:multiLevelType w:val="multilevel"/>
    <w:tmpl w:val="AFF6873D"/>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2">
    <w:nsid w:val="B1A4571F"/>
    <w:multiLevelType w:val="singleLevel"/>
    <w:tmpl w:val="B1A4571F"/>
    <w:lvl w:ilvl="0" w:tentative="0">
      <w:start w:val="1"/>
      <w:numFmt w:val="decimal"/>
      <w:lvlText w:val="%1)"/>
      <w:lvlJc w:val="left"/>
      <w:pPr>
        <w:ind w:left="845" w:hanging="425"/>
      </w:pPr>
      <w:rPr>
        <w:rFonts w:hint="default"/>
      </w:rPr>
    </w:lvl>
  </w:abstractNum>
  <w:abstractNum w:abstractNumId="23">
    <w:nsid w:val="B2B4F532"/>
    <w:multiLevelType w:val="singleLevel"/>
    <w:tmpl w:val="B2B4F532"/>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24">
    <w:nsid w:val="B3129F0E"/>
    <w:multiLevelType w:val="multilevel"/>
    <w:tmpl w:val="B3129F0E"/>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25">
    <w:nsid w:val="B46370D1"/>
    <w:multiLevelType w:val="singleLevel"/>
    <w:tmpl w:val="B46370D1"/>
    <w:lvl w:ilvl="0" w:tentative="0">
      <w:start w:val="1"/>
      <w:numFmt w:val="decimal"/>
      <w:lvlText w:val="%1."/>
      <w:lvlJc w:val="left"/>
      <w:pPr>
        <w:ind w:left="635" w:hanging="425"/>
      </w:pPr>
      <w:rPr>
        <w:rFonts w:hint="default"/>
      </w:rPr>
    </w:lvl>
  </w:abstractNum>
  <w:abstractNum w:abstractNumId="26">
    <w:nsid w:val="B537B188"/>
    <w:multiLevelType w:val="multilevel"/>
    <w:tmpl w:val="B537B188"/>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7">
    <w:nsid w:val="C26AC8B3"/>
    <w:multiLevelType w:val="singleLevel"/>
    <w:tmpl w:val="C26AC8B3"/>
    <w:lvl w:ilvl="0" w:tentative="0">
      <w:start w:val="1"/>
      <w:numFmt w:val="lowerLetter"/>
      <w:lvlText w:val="%1."/>
      <w:lvlJc w:val="left"/>
      <w:pPr>
        <w:ind w:left="845" w:hanging="425"/>
      </w:pPr>
      <w:rPr>
        <w:rFonts w:hint="default"/>
      </w:rPr>
    </w:lvl>
  </w:abstractNum>
  <w:abstractNum w:abstractNumId="28">
    <w:nsid w:val="C45BD8AB"/>
    <w:multiLevelType w:val="singleLevel"/>
    <w:tmpl w:val="C45BD8AB"/>
    <w:lvl w:ilvl="0" w:tentative="0">
      <w:start w:val="1"/>
      <w:numFmt w:val="chineseCounting"/>
      <w:suff w:val="nothing"/>
      <w:lvlText w:val="（%1）"/>
      <w:lvlJc w:val="left"/>
      <w:pPr>
        <w:tabs>
          <w:tab w:val="left" w:pos="0"/>
        </w:tabs>
        <w:ind w:left="-420" w:firstLine="420"/>
      </w:pPr>
      <w:rPr>
        <w:rFonts w:hint="eastAsia"/>
      </w:rPr>
    </w:lvl>
  </w:abstractNum>
  <w:abstractNum w:abstractNumId="29">
    <w:nsid w:val="C818721C"/>
    <w:multiLevelType w:val="multilevel"/>
    <w:tmpl w:val="C818721C"/>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0">
    <w:nsid w:val="C9149108"/>
    <w:multiLevelType w:val="multilevel"/>
    <w:tmpl w:val="C9149108"/>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31">
    <w:nsid w:val="C97C12AB"/>
    <w:multiLevelType w:val="multilevel"/>
    <w:tmpl w:val="C97C12AB"/>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32">
    <w:nsid w:val="CD914684"/>
    <w:multiLevelType w:val="singleLevel"/>
    <w:tmpl w:val="CD914684"/>
    <w:lvl w:ilvl="0" w:tentative="0">
      <w:start w:val="1"/>
      <w:numFmt w:val="decimal"/>
      <w:lvlText w:val="%1)"/>
      <w:lvlJc w:val="left"/>
      <w:pPr>
        <w:ind w:left="845" w:hanging="425"/>
      </w:pPr>
      <w:rPr>
        <w:rFonts w:hint="default"/>
      </w:rPr>
    </w:lvl>
  </w:abstractNum>
  <w:abstractNum w:abstractNumId="33">
    <w:nsid w:val="D0ABFE77"/>
    <w:multiLevelType w:val="singleLevel"/>
    <w:tmpl w:val="D0ABFE77"/>
    <w:lvl w:ilvl="0" w:tentative="0">
      <w:start w:val="1"/>
      <w:numFmt w:val="chineseCounting"/>
      <w:suff w:val="nothing"/>
      <w:lvlText w:val="（%1）"/>
      <w:lvlJc w:val="left"/>
      <w:pPr>
        <w:tabs>
          <w:tab w:val="left" w:pos="0"/>
        </w:tabs>
        <w:ind w:left="-420" w:firstLine="420"/>
      </w:pPr>
      <w:rPr>
        <w:rFonts w:hint="eastAsia"/>
      </w:rPr>
    </w:lvl>
  </w:abstractNum>
  <w:abstractNum w:abstractNumId="34">
    <w:nsid w:val="D36861A0"/>
    <w:multiLevelType w:val="multilevel"/>
    <w:tmpl w:val="D36861A0"/>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35">
    <w:nsid w:val="D6D5081E"/>
    <w:multiLevelType w:val="singleLevel"/>
    <w:tmpl w:val="D6D5081E"/>
    <w:lvl w:ilvl="0" w:tentative="0">
      <w:start w:val="1"/>
      <w:numFmt w:val="lowerLetter"/>
      <w:lvlText w:val="%1."/>
      <w:lvlJc w:val="left"/>
      <w:pPr>
        <w:ind w:left="845" w:hanging="425"/>
      </w:pPr>
      <w:rPr>
        <w:rFonts w:hint="default"/>
      </w:rPr>
    </w:lvl>
  </w:abstractNum>
  <w:abstractNum w:abstractNumId="36">
    <w:nsid w:val="D7FD5969"/>
    <w:multiLevelType w:val="multilevel"/>
    <w:tmpl w:val="D7FD5969"/>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37">
    <w:nsid w:val="D97FE332"/>
    <w:multiLevelType w:val="singleLevel"/>
    <w:tmpl w:val="D97FE332"/>
    <w:lvl w:ilvl="0" w:tentative="0">
      <w:start w:val="1"/>
      <w:numFmt w:val="chineseCounting"/>
      <w:suff w:val="nothing"/>
      <w:lvlText w:val="（%1）"/>
      <w:lvlJc w:val="left"/>
      <w:pPr>
        <w:tabs>
          <w:tab w:val="left" w:pos="0"/>
        </w:tabs>
        <w:ind w:left="-420" w:firstLine="420"/>
      </w:pPr>
      <w:rPr>
        <w:rFonts w:hint="eastAsia"/>
      </w:rPr>
    </w:lvl>
  </w:abstractNum>
  <w:abstractNum w:abstractNumId="38">
    <w:nsid w:val="DAF24A74"/>
    <w:multiLevelType w:val="singleLevel"/>
    <w:tmpl w:val="DAF24A74"/>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39">
    <w:nsid w:val="DDC067B2"/>
    <w:multiLevelType w:val="singleLevel"/>
    <w:tmpl w:val="DDC067B2"/>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40">
    <w:nsid w:val="DEBE2619"/>
    <w:multiLevelType w:val="singleLevel"/>
    <w:tmpl w:val="DEBE2619"/>
    <w:lvl w:ilvl="0" w:tentative="0">
      <w:start w:val="1"/>
      <w:numFmt w:val="decimal"/>
      <w:lvlText w:val="%1)"/>
      <w:lvlJc w:val="left"/>
      <w:pPr>
        <w:ind w:left="845" w:hanging="425"/>
      </w:pPr>
      <w:rPr>
        <w:rFonts w:hint="default"/>
      </w:rPr>
    </w:lvl>
  </w:abstractNum>
  <w:abstractNum w:abstractNumId="41">
    <w:nsid w:val="DFD8687C"/>
    <w:multiLevelType w:val="singleLevel"/>
    <w:tmpl w:val="DFD8687C"/>
    <w:lvl w:ilvl="0" w:tentative="0">
      <w:start w:val="1"/>
      <w:numFmt w:val="decimalEnclosedCircleChinese"/>
      <w:suff w:val="nothing"/>
      <w:lvlText w:val="%1　"/>
      <w:lvlJc w:val="left"/>
      <w:pPr>
        <w:ind w:left="0" w:firstLine="403"/>
      </w:pPr>
      <w:rPr>
        <w:rFonts w:hint="eastAsia"/>
      </w:rPr>
    </w:lvl>
  </w:abstractNum>
  <w:abstractNum w:abstractNumId="42">
    <w:nsid w:val="E0B3ACEB"/>
    <w:multiLevelType w:val="singleLevel"/>
    <w:tmpl w:val="E0B3ACEB"/>
    <w:lvl w:ilvl="0" w:tentative="0">
      <w:start w:val="1"/>
      <w:numFmt w:val="decimal"/>
      <w:lvlText w:val="%1)"/>
      <w:lvlJc w:val="left"/>
      <w:pPr>
        <w:ind w:left="845" w:hanging="425"/>
      </w:pPr>
      <w:rPr>
        <w:rFonts w:hint="default"/>
      </w:rPr>
    </w:lvl>
  </w:abstractNum>
  <w:abstractNum w:abstractNumId="43">
    <w:nsid w:val="E0E3E256"/>
    <w:multiLevelType w:val="singleLevel"/>
    <w:tmpl w:val="E0E3E256"/>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44">
    <w:nsid w:val="E2F93737"/>
    <w:multiLevelType w:val="multilevel"/>
    <w:tmpl w:val="E2F93737"/>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5">
    <w:nsid w:val="E42FDA83"/>
    <w:multiLevelType w:val="singleLevel"/>
    <w:tmpl w:val="E42FDA83"/>
    <w:lvl w:ilvl="0" w:tentative="0">
      <w:start w:val="1"/>
      <w:numFmt w:val="decimal"/>
      <w:lvlText w:val="%1)"/>
      <w:lvlJc w:val="left"/>
      <w:pPr>
        <w:ind w:left="845" w:hanging="425"/>
      </w:pPr>
      <w:rPr>
        <w:rFonts w:hint="default"/>
        <w:b w:val="0"/>
        <w:bCs w:val="0"/>
      </w:rPr>
    </w:lvl>
  </w:abstractNum>
  <w:abstractNum w:abstractNumId="46">
    <w:nsid w:val="E484F9FD"/>
    <w:multiLevelType w:val="singleLevel"/>
    <w:tmpl w:val="E484F9FD"/>
    <w:lvl w:ilvl="0" w:tentative="0">
      <w:start w:val="1"/>
      <w:numFmt w:val="decimal"/>
      <w:lvlText w:val="%1."/>
      <w:lvlJc w:val="left"/>
      <w:pPr>
        <w:ind w:left="635" w:hanging="425"/>
      </w:pPr>
      <w:rPr>
        <w:rFonts w:hint="default"/>
      </w:rPr>
    </w:lvl>
  </w:abstractNum>
  <w:abstractNum w:abstractNumId="47">
    <w:nsid w:val="E7D20365"/>
    <w:multiLevelType w:val="multilevel"/>
    <w:tmpl w:val="E7D20365"/>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8">
    <w:nsid w:val="E9A5919F"/>
    <w:multiLevelType w:val="singleLevel"/>
    <w:tmpl w:val="E9A5919F"/>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49">
    <w:nsid w:val="EB206314"/>
    <w:multiLevelType w:val="multilevel"/>
    <w:tmpl w:val="EB206314"/>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0">
    <w:nsid w:val="ED7C6E74"/>
    <w:multiLevelType w:val="singleLevel"/>
    <w:tmpl w:val="ED7C6E74"/>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51">
    <w:nsid w:val="EFF5C62D"/>
    <w:multiLevelType w:val="multilevel"/>
    <w:tmpl w:val="EFF5C62D"/>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52">
    <w:nsid w:val="F2E75D5B"/>
    <w:multiLevelType w:val="multilevel"/>
    <w:tmpl w:val="F2E75D5B"/>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3">
    <w:nsid w:val="F9366837"/>
    <w:multiLevelType w:val="singleLevel"/>
    <w:tmpl w:val="F9366837"/>
    <w:lvl w:ilvl="0" w:tentative="0">
      <w:start w:val="1"/>
      <w:numFmt w:val="decimal"/>
      <w:lvlText w:val="%1)"/>
      <w:lvlJc w:val="left"/>
      <w:pPr>
        <w:ind w:left="845" w:hanging="425"/>
      </w:pPr>
      <w:rPr>
        <w:rFonts w:hint="default"/>
      </w:rPr>
    </w:lvl>
  </w:abstractNum>
  <w:abstractNum w:abstractNumId="54">
    <w:nsid w:val="F9C31DEB"/>
    <w:multiLevelType w:val="multilevel"/>
    <w:tmpl w:val="F9C31DEB"/>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55">
    <w:nsid w:val="FF0E90E3"/>
    <w:multiLevelType w:val="singleLevel"/>
    <w:tmpl w:val="FF0E90E3"/>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56">
    <w:nsid w:val="006964BA"/>
    <w:multiLevelType w:val="multilevel"/>
    <w:tmpl w:val="006964BA"/>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7">
    <w:nsid w:val="014D07DE"/>
    <w:multiLevelType w:val="multilevel"/>
    <w:tmpl w:val="014D07DE"/>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8">
    <w:nsid w:val="03260A71"/>
    <w:multiLevelType w:val="multilevel"/>
    <w:tmpl w:val="03260A7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9">
    <w:nsid w:val="03EABA8A"/>
    <w:multiLevelType w:val="singleLevel"/>
    <w:tmpl w:val="03EABA8A"/>
    <w:lvl w:ilvl="0" w:tentative="0">
      <w:start w:val="1"/>
      <w:numFmt w:val="decimal"/>
      <w:lvlText w:val="%1."/>
      <w:lvlJc w:val="left"/>
      <w:pPr>
        <w:ind w:left="635" w:hanging="425"/>
      </w:pPr>
      <w:rPr>
        <w:rFonts w:hint="default"/>
      </w:rPr>
    </w:lvl>
  </w:abstractNum>
  <w:abstractNum w:abstractNumId="60">
    <w:nsid w:val="045156E6"/>
    <w:multiLevelType w:val="multilevel"/>
    <w:tmpl w:val="045156E6"/>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1">
    <w:nsid w:val="04F0D81F"/>
    <w:multiLevelType w:val="multilevel"/>
    <w:tmpl w:val="04F0D81F"/>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62">
    <w:nsid w:val="06AE2E28"/>
    <w:multiLevelType w:val="singleLevel"/>
    <w:tmpl w:val="06AE2E28"/>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63">
    <w:nsid w:val="06B11A90"/>
    <w:multiLevelType w:val="multilevel"/>
    <w:tmpl w:val="06B11A90"/>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4">
    <w:nsid w:val="0708FDBF"/>
    <w:multiLevelType w:val="singleLevel"/>
    <w:tmpl w:val="0708FDBF"/>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65">
    <w:nsid w:val="07CE3D1D"/>
    <w:multiLevelType w:val="multilevel"/>
    <w:tmpl w:val="07CE3D1D"/>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6">
    <w:nsid w:val="083BCCA6"/>
    <w:multiLevelType w:val="multilevel"/>
    <w:tmpl w:val="083BCCA6"/>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67">
    <w:nsid w:val="08C87E64"/>
    <w:multiLevelType w:val="multilevel"/>
    <w:tmpl w:val="08C87E6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091059C2"/>
    <w:multiLevelType w:val="multilevel"/>
    <w:tmpl w:val="091059C2"/>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9">
    <w:nsid w:val="098F562A"/>
    <w:multiLevelType w:val="singleLevel"/>
    <w:tmpl w:val="098F562A"/>
    <w:lvl w:ilvl="0" w:tentative="0">
      <w:start w:val="1"/>
      <w:numFmt w:val="decimal"/>
      <w:lvlText w:val="%1."/>
      <w:lvlJc w:val="left"/>
      <w:pPr>
        <w:ind w:left="635" w:hanging="425"/>
      </w:pPr>
      <w:rPr>
        <w:rFonts w:hint="default"/>
      </w:rPr>
    </w:lvl>
  </w:abstractNum>
  <w:abstractNum w:abstractNumId="70">
    <w:nsid w:val="0A3A103A"/>
    <w:multiLevelType w:val="multilevel"/>
    <w:tmpl w:val="0A3A103A"/>
    <w:lvl w:ilvl="0" w:tentative="0">
      <w:start w:val="1"/>
      <w:numFmt w:val="decimal"/>
      <w:lvlText w:val="%1."/>
      <w:lvlJc w:val="left"/>
      <w:pPr>
        <w:ind w:left="650" w:hanging="440"/>
      </w:p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71">
    <w:nsid w:val="0A837F66"/>
    <w:multiLevelType w:val="singleLevel"/>
    <w:tmpl w:val="0A837F66"/>
    <w:lvl w:ilvl="0" w:tentative="0">
      <w:start w:val="1"/>
      <w:numFmt w:val="decimalEnclosedCircleChinese"/>
      <w:suff w:val="nothing"/>
      <w:lvlText w:val="%1　"/>
      <w:lvlJc w:val="left"/>
      <w:pPr>
        <w:ind w:left="0" w:firstLine="403"/>
      </w:pPr>
      <w:rPr>
        <w:rFonts w:hint="eastAsia"/>
      </w:rPr>
    </w:lvl>
  </w:abstractNum>
  <w:abstractNum w:abstractNumId="72">
    <w:nsid w:val="0B8D613A"/>
    <w:multiLevelType w:val="multilevel"/>
    <w:tmpl w:val="0B8D613A"/>
    <w:lvl w:ilvl="0" w:tentative="0">
      <w:start w:val="3"/>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3">
    <w:nsid w:val="0BB8F0EF"/>
    <w:multiLevelType w:val="multilevel"/>
    <w:tmpl w:val="0BB8F0EF"/>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4">
    <w:nsid w:val="0BC3205F"/>
    <w:multiLevelType w:val="singleLevel"/>
    <w:tmpl w:val="0BC3205F"/>
    <w:lvl w:ilvl="0" w:tentative="0">
      <w:start w:val="1"/>
      <w:numFmt w:val="decimal"/>
      <w:lvlText w:val="%1."/>
      <w:lvlJc w:val="left"/>
      <w:pPr>
        <w:ind w:left="635" w:hanging="425"/>
      </w:pPr>
      <w:rPr>
        <w:rFonts w:hint="default"/>
      </w:rPr>
    </w:lvl>
  </w:abstractNum>
  <w:abstractNum w:abstractNumId="75">
    <w:nsid w:val="0BD355CF"/>
    <w:multiLevelType w:val="multilevel"/>
    <w:tmpl w:val="0BD355CF"/>
    <w:lvl w:ilvl="0" w:tentative="0">
      <w:start w:val="1"/>
      <w:numFmt w:val="decimal"/>
      <w:lvlText w:val="%1)"/>
      <w:lvlJc w:val="left"/>
      <w:pPr>
        <w:ind w:left="845" w:hanging="4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6">
    <w:nsid w:val="0BD57D43"/>
    <w:multiLevelType w:val="multilevel"/>
    <w:tmpl w:val="0BD57D43"/>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77">
    <w:nsid w:val="0C0A1164"/>
    <w:multiLevelType w:val="singleLevel"/>
    <w:tmpl w:val="0C0A1164"/>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78">
    <w:nsid w:val="0C292D62"/>
    <w:multiLevelType w:val="singleLevel"/>
    <w:tmpl w:val="0C292D62"/>
    <w:lvl w:ilvl="0" w:tentative="0">
      <w:start w:val="1"/>
      <w:numFmt w:val="decimal"/>
      <w:lvlText w:val="%1)"/>
      <w:lvlJc w:val="left"/>
      <w:pPr>
        <w:ind w:left="845" w:hanging="425"/>
      </w:pPr>
      <w:rPr>
        <w:rFonts w:hint="default"/>
      </w:rPr>
    </w:lvl>
  </w:abstractNum>
  <w:abstractNum w:abstractNumId="79">
    <w:nsid w:val="0C67F27B"/>
    <w:multiLevelType w:val="multilevel"/>
    <w:tmpl w:val="0C67F27B"/>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0">
    <w:nsid w:val="0C7054A7"/>
    <w:multiLevelType w:val="multilevel"/>
    <w:tmpl w:val="0C7054A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0C7E74AB"/>
    <w:multiLevelType w:val="singleLevel"/>
    <w:tmpl w:val="0C7E74AB"/>
    <w:lvl w:ilvl="0" w:tentative="0">
      <w:start w:val="1"/>
      <w:numFmt w:val="decimalEnclosedCircleChinese"/>
      <w:suff w:val="nothing"/>
      <w:lvlText w:val="%1　"/>
      <w:lvlJc w:val="left"/>
      <w:pPr>
        <w:ind w:left="0" w:firstLine="400"/>
      </w:pPr>
      <w:rPr>
        <w:rFonts w:hint="eastAsia"/>
      </w:rPr>
    </w:lvl>
  </w:abstractNum>
  <w:abstractNum w:abstractNumId="82">
    <w:nsid w:val="0E7D7D1C"/>
    <w:multiLevelType w:val="singleLevel"/>
    <w:tmpl w:val="0E7D7D1C"/>
    <w:lvl w:ilvl="0" w:tentative="0">
      <w:start w:val="1"/>
      <w:numFmt w:val="decimal"/>
      <w:lvlText w:val="%1."/>
      <w:lvlJc w:val="left"/>
      <w:pPr>
        <w:ind w:left="635" w:hanging="425"/>
      </w:pPr>
      <w:rPr>
        <w:rFonts w:hint="default"/>
      </w:rPr>
    </w:lvl>
  </w:abstractNum>
  <w:abstractNum w:abstractNumId="83">
    <w:nsid w:val="0F23566B"/>
    <w:multiLevelType w:val="singleLevel"/>
    <w:tmpl w:val="0F23566B"/>
    <w:lvl w:ilvl="0" w:tentative="0">
      <w:start w:val="1"/>
      <w:numFmt w:val="decimalEnclosedCircleChinese"/>
      <w:suff w:val="nothing"/>
      <w:lvlText w:val="%1　"/>
      <w:lvlJc w:val="left"/>
      <w:pPr>
        <w:ind w:left="0" w:firstLine="400"/>
      </w:pPr>
      <w:rPr>
        <w:rFonts w:hint="eastAsia"/>
        <w:lang w:val="en-US"/>
      </w:rPr>
    </w:lvl>
  </w:abstractNum>
  <w:abstractNum w:abstractNumId="84">
    <w:nsid w:val="0F2A2D49"/>
    <w:multiLevelType w:val="multilevel"/>
    <w:tmpl w:val="0F2A2D49"/>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85">
    <w:nsid w:val="10734A6F"/>
    <w:multiLevelType w:val="singleLevel"/>
    <w:tmpl w:val="10734A6F"/>
    <w:lvl w:ilvl="0" w:tentative="0">
      <w:start w:val="1"/>
      <w:numFmt w:val="decimal"/>
      <w:lvlText w:val="%1."/>
      <w:lvlJc w:val="left"/>
      <w:pPr>
        <w:ind w:left="635" w:hanging="425"/>
      </w:pPr>
      <w:rPr>
        <w:rFonts w:hint="default"/>
      </w:rPr>
    </w:lvl>
  </w:abstractNum>
  <w:abstractNum w:abstractNumId="86">
    <w:nsid w:val="1115152A"/>
    <w:multiLevelType w:val="singleLevel"/>
    <w:tmpl w:val="1115152A"/>
    <w:lvl w:ilvl="0" w:tentative="0">
      <w:start w:val="1"/>
      <w:numFmt w:val="chineseCounting"/>
      <w:suff w:val="nothing"/>
      <w:lvlText w:val="（%1）"/>
      <w:lvlJc w:val="left"/>
      <w:pPr>
        <w:tabs>
          <w:tab w:val="left" w:pos="0"/>
        </w:tabs>
        <w:ind w:left="-420" w:firstLine="420"/>
      </w:pPr>
      <w:rPr>
        <w:rFonts w:hint="eastAsia"/>
      </w:rPr>
    </w:lvl>
  </w:abstractNum>
  <w:abstractNum w:abstractNumId="87">
    <w:nsid w:val="111F7D6E"/>
    <w:multiLevelType w:val="singleLevel"/>
    <w:tmpl w:val="111F7D6E"/>
    <w:lvl w:ilvl="0" w:tentative="0">
      <w:start w:val="1"/>
      <w:numFmt w:val="chineseCounting"/>
      <w:suff w:val="nothing"/>
      <w:lvlText w:val="（%1）"/>
      <w:lvlJc w:val="left"/>
      <w:pPr>
        <w:tabs>
          <w:tab w:val="left" w:pos="0"/>
        </w:tabs>
        <w:ind w:left="-420" w:firstLine="420"/>
      </w:pPr>
      <w:rPr>
        <w:rFonts w:hint="eastAsia"/>
      </w:rPr>
    </w:lvl>
  </w:abstractNum>
  <w:abstractNum w:abstractNumId="88">
    <w:nsid w:val="13832FC8"/>
    <w:multiLevelType w:val="singleLevel"/>
    <w:tmpl w:val="13832FC8"/>
    <w:lvl w:ilvl="0" w:tentative="0">
      <w:start w:val="1"/>
      <w:numFmt w:val="decimal"/>
      <w:lvlText w:val="%1."/>
      <w:lvlJc w:val="left"/>
      <w:pPr>
        <w:ind w:left="635" w:hanging="425"/>
      </w:pPr>
      <w:rPr>
        <w:rFonts w:hint="default"/>
      </w:rPr>
    </w:lvl>
  </w:abstractNum>
  <w:abstractNum w:abstractNumId="89">
    <w:nsid w:val="14F77BD8"/>
    <w:multiLevelType w:val="multilevel"/>
    <w:tmpl w:val="14F77BD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0">
    <w:nsid w:val="167D7181"/>
    <w:multiLevelType w:val="multilevel"/>
    <w:tmpl w:val="167D7181"/>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91">
    <w:nsid w:val="16EE58D4"/>
    <w:multiLevelType w:val="singleLevel"/>
    <w:tmpl w:val="16EE58D4"/>
    <w:lvl w:ilvl="0" w:tentative="0">
      <w:start w:val="1"/>
      <w:numFmt w:val="decimalEnclosedCircleChinese"/>
      <w:suff w:val="nothing"/>
      <w:lvlText w:val="%1　"/>
      <w:lvlJc w:val="left"/>
      <w:pPr>
        <w:ind w:left="0" w:firstLine="400"/>
      </w:pPr>
      <w:rPr>
        <w:rFonts w:hint="eastAsia"/>
      </w:rPr>
    </w:lvl>
  </w:abstractNum>
  <w:abstractNum w:abstractNumId="92">
    <w:nsid w:val="18676980"/>
    <w:multiLevelType w:val="singleLevel"/>
    <w:tmpl w:val="18676980"/>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93">
    <w:nsid w:val="1A491013"/>
    <w:multiLevelType w:val="singleLevel"/>
    <w:tmpl w:val="1A491013"/>
    <w:lvl w:ilvl="0" w:tentative="0">
      <w:start w:val="1"/>
      <w:numFmt w:val="decimal"/>
      <w:lvlText w:val="%1."/>
      <w:lvlJc w:val="left"/>
      <w:pPr>
        <w:ind w:left="635" w:hanging="425"/>
      </w:pPr>
      <w:rPr>
        <w:rFonts w:hint="default"/>
      </w:rPr>
    </w:lvl>
  </w:abstractNum>
  <w:abstractNum w:abstractNumId="94">
    <w:nsid w:val="1A9C1035"/>
    <w:multiLevelType w:val="singleLevel"/>
    <w:tmpl w:val="1A9C1035"/>
    <w:lvl w:ilvl="0" w:tentative="0">
      <w:start w:val="1"/>
      <w:numFmt w:val="decimalEnclosedCircleChinese"/>
      <w:lvlText w:val="%1　"/>
      <w:lvlJc w:val="left"/>
      <w:pPr>
        <w:ind w:left="866" w:hanging="440"/>
      </w:pPr>
      <w:rPr>
        <w:rFonts w:hint="eastAsia"/>
      </w:rPr>
    </w:lvl>
  </w:abstractNum>
  <w:abstractNum w:abstractNumId="95">
    <w:nsid w:val="1AAF5EDE"/>
    <w:multiLevelType w:val="singleLevel"/>
    <w:tmpl w:val="1AAF5EDE"/>
    <w:lvl w:ilvl="0" w:tentative="0">
      <w:start w:val="1"/>
      <w:numFmt w:val="decimalEnclosedCircleChinese"/>
      <w:suff w:val="nothing"/>
      <w:lvlText w:val="%1　"/>
      <w:lvlJc w:val="left"/>
      <w:pPr>
        <w:ind w:left="0" w:firstLine="400"/>
      </w:pPr>
      <w:rPr>
        <w:rFonts w:hint="eastAsia"/>
        <w:lang w:val="en-US"/>
      </w:rPr>
    </w:lvl>
  </w:abstractNum>
  <w:abstractNum w:abstractNumId="96">
    <w:nsid w:val="1B177529"/>
    <w:multiLevelType w:val="multilevel"/>
    <w:tmpl w:val="1B177529"/>
    <w:lvl w:ilvl="0" w:tentative="0">
      <w:start w:val="1"/>
      <w:numFmt w:val="decimalEnclosedCircleChinese"/>
      <w:lvlText w:val="%1　"/>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7">
    <w:nsid w:val="1B373D1B"/>
    <w:multiLevelType w:val="singleLevel"/>
    <w:tmpl w:val="1B373D1B"/>
    <w:lvl w:ilvl="0" w:tentative="0">
      <w:start w:val="1"/>
      <w:numFmt w:val="chineseCounting"/>
      <w:suff w:val="nothing"/>
      <w:lvlText w:val="（%1）"/>
      <w:lvlJc w:val="left"/>
      <w:pPr>
        <w:tabs>
          <w:tab w:val="left" w:pos="0"/>
        </w:tabs>
        <w:ind w:left="-420" w:firstLine="420"/>
      </w:pPr>
      <w:rPr>
        <w:rFonts w:hint="eastAsia"/>
      </w:rPr>
    </w:lvl>
  </w:abstractNum>
  <w:abstractNum w:abstractNumId="98">
    <w:nsid w:val="1B573116"/>
    <w:multiLevelType w:val="singleLevel"/>
    <w:tmpl w:val="1B573116"/>
    <w:lvl w:ilvl="0" w:tentative="0">
      <w:start w:val="1"/>
      <w:numFmt w:val="decimal"/>
      <w:lvlText w:val="%1."/>
      <w:lvlJc w:val="left"/>
      <w:pPr>
        <w:ind w:left="635" w:hanging="425"/>
      </w:pPr>
      <w:rPr>
        <w:rFonts w:hint="default"/>
      </w:rPr>
    </w:lvl>
  </w:abstractNum>
  <w:abstractNum w:abstractNumId="99">
    <w:nsid w:val="1B5837D0"/>
    <w:multiLevelType w:val="multilevel"/>
    <w:tmpl w:val="1B5837D0"/>
    <w:lvl w:ilvl="0" w:tentative="0">
      <w:start w:val="1"/>
      <w:numFmt w:val="decimal"/>
      <w:lvlText w:val="%1)"/>
      <w:lvlJc w:val="left"/>
      <w:pPr>
        <w:ind w:left="845" w:hanging="4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0">
    <w:nsid w:val="1BAE1B56"/>
    <w:multiLevelType w:val="singleLevel"/>
    <w:tmpl w:val="1BAE1B56"/>
    <w:lvl w:ilvl="0" w:tentative="0">
      <w:start w:val="1"/>
      <w:numFmt w:val="decimal"/>
      <w:lvlText w:val="%1)"/>
      <w:lvlJc w:val="left"/>
      <w:pPr>
        <w:ind w:left="845" w:hanging="425"/>
      </w:pPr>
      <w:rPr>
        <w:rFonts w:hint="default"/>
      </w:rPr>
    </w:lvl>
  </w:abstractNum>
  <w:abstractNum w:abstractNumId="101">
    <w:nsid w:val="1BFC43ED"/>
    <w:multiLevelType w:val="multilevel"/>
    <w:tmpl w:val="1BFC43E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2">
    <w:nsid w:val="1C94434B"/>
    <w:multiLevelType w:val="singleLevel"/>
    <w:tmpl w:val="1C94434B"/>
    <w:lvl w:ilvl="0" w:tentative="0">
      <w:start w:val="1"/>
      <w:numFmt w:val="decimal"/>
      <w:lvlText w:val="%1."/>
      <w:lvlJc w:val="left"/>
      <w:pPr>
        <w:ind w:left="635" w:hanging="425"/>
      </w:pPr>
      <w:rPr>
        <w:rFonts w:hint="default"/>
      </w:rPr>
    </w:lvl>
  </w:abstractNum>
  <w:abstractNum w:abstractNumId="103">
    <w:nsid w:val="1D934265"/>
    <w:multiLevelType w:val="multilevel"/>
    <w:tmpl w:val="1D9342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4">
    <w:nsid w:val="1DBCF7E6"/>
    <w:multiLevelType w:val="multilevel"/>
    <w:tmpl w:val="1DBCF7E6"/>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5">
    <w:nsid w:val="1DC16DA7"/>
    <w:multiLevelType w:val="singleLevel"/>
    <w:tmpl w:val="1DC16DA7"/>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106">
    <w:nsid w:val="1E486998"/>
    <w:multiLevelType w:val="multilevel"/>
    <w:tmpl w:val="1E486998"/>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7">
    <w:nsid w:val="1F7F7557"/>
    <w:multiLevelType w:val="multilevel"/>
    <w:tmpl w:val="1F7F7557"/>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8">
    <w:nsid w:val="21BF429A"/>
    <w:multiLevelType w:val="multilevel"/>
    <w:tmpl w:val="21BF429A"/>
    <w:lvl w:ilvl="0" w:tentative="0">
      <w:start w:val="1"/>
      <w:numFmt w:val="decimal"/>
      <w:lvlText w:val="%1)"/>
      <w:lvlJc w:val="left"/>
      <w:pPr>
        <w:tabs>
          <w:tab w:val="left" w:pos="869"/>
        </w:tabs>
        <w:ind w:left="869" w:hanging="42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09">
    <w:nsid w:val="22357121"/>
    <w:multiLevelType w:val="multilevel"/>
    <w:tmpl w:val="22357121"/>
    <w:lvl w:ilvl="0" w:tentative="0">
      <w:start w:val="1"/>
      <w:numFmt w:val="decimal"/>
      <w:lvlText w:val="%1)"/>
      <w:lvlJc w:val="left"/>
      <w:pPr>
        <w:ind w:left="845" w:hanging="4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0">
    <w:nsid w:val="23390D7C"/>
    <w:multiLevelType w:val="singleLevel"/>
    <w:tmpl w:val="23390D7C"/>
    <w:lvl w:ilvl="0" w:tentative="0">
      <w:start w:val="1"/>
      <w:numFmt w:val="decimalEnclosedCircleChinese"/>
      <w:suff w:val="nothing"/>
      <w:lvlText w:val="%1　"/>
      <w:lvlJc w:val="left"/>
      <w:pPr>
        <w:ind w:left="0" w:firstLine="400"/>
      </w:pPr>
      <w:rPr>
        <w:rFonts w:hint="eastAsia"/>
      </w:rPr>
    </w:lvl>
  </w:abstractNum>
  <w:abstractNum w:abstractNumId="111">
    <w:nsid w:val="239A8159"/>
    <w:multiLevelType w:val="singleLevel"/>
    <w:tmpl w:val="239A8159"/>
    <w:lvl w:ilvl="0" w:tentative="0">
      <w:start w:val="1"/>
      <w:numFmt w:val="decimal"/>
      <w:lvlText w:val="%1."/>
      <w:lvlJc w:val="left"/>
      <w:pPr>
        <w:ind w:left="635" w:hanging="425"/>
      </w:pPr>
      <w:rPr>
        <w:rFonts w:hint="default"/>
      </w:rPr>
    </w:lvl>
  </w:abstractNum>
  <w:abstractNum w:abstractNumId="112">
    <w:nsid w:val="23B1220D"/>
    <w:multiLevelType w:val="singleLevel"/>
    <w:tmpl w:val="23B1220D"/>
    <w:lvl w:ilvl="0" w:tentative="0">
      <w:start w:val="1"/>
      <w:numFmt w:val="decimal"/>
      <w:lvlText w:val="%1."/>
      <w:lvlJc w:val="left"/>
      <w:pPr>
        <w:ind w:left="635" w:hanging="425"/>
      </w:pPr>
      <w:rPr>
        <w:rFonts w:hint="default"/>
      </w:rPr>
    </w:lvl>
  </w:abstractNum>
  <w:abstractNum w:abstractNumId="113">
    <w:nsid w:val="23CEEB14"/>
    <w:multiLevelType w:val="singleLevel"/>
    <w:tmpl w:val="23CEEB14"/>
    <w:lvl w:ilvl="0" w:tentative="0">
      <w:start w:val="1"/>
      <w:numFmt w:val="decimal"/>
      <w:lvlText w:val="%1."/>
      <w:lvlJc w:val="left"/>
      <w:pPr>
        <w:ind w:left="635" w:hanging="425"/>
      </w:pPr>
      <w:rPr>
        <w:rFonts w:hint="default"/>
      </w:rPr>
    </w:lvl>
  </w:abstractNum>
  <w:abstractNum w:abstractNumId="114">
    <w:nsid w:val="243B2975"/>
    <w:multiLevelType w:val="singleLevel"/>
    <w:tmpl w:val="243B2975"/>
    <w:lvl w:ilvl="0" w:tentative="0">
      <w:start w:val="1"/>
      <w:numFmt w:val="decimal"/>
      <w:lvlText w:val="%1."/>
      <w:lvlJc w:val="left"/>
      <w:pPr>
        <w:ind w:left="635" w:hanging="425"/>
      </w:pPr>
      <w:rPr>
        <w:rFonts w:hint="default"/>
      </w:rPr>
    </w:lvl>
  </w:abstractNum>
  <w:abstractNum w:abstractNumId="115">
    <w:nsid w:val="24852ED4"/>
    <w:multiLevelType w:val="singleLevel"/>
    <w:tmpl w:val="24852ED4"/>
    <w:lvl w:ilvl="0" w:tentative="0">
      <w:start w:val="1"/>
      <w:numFmt w:val="decimal"/>
      <w:lvlText w:val="%1."/>
      <w:lvlJc w:val="left"/>
      <w:pPr>
        <w:ind w:left="635" w:hanging="425"/>
      </w:pPr>
      <w:rPr>
        <w:rFonts w:hint="default"/>
      </w:rPr>
    </w:lvl>
  </w:abstractNum>
  <w:abstractNum w:abstractNumId="116">
    <w:nsid w:val="26EE3959"/>
    <w:multiLevelType w:val="multilevel"/>
    <w:tmpl w:val="26EE3959"/>
    <w:lvl w:ilvl="0" w:tentative="0">
      <w:start w:val="1"/>
      <w:numFmt w:val="decimal"/>
      <w:lvlText w:val="%1)"/>
      <w:lvlJc w:val="left"/>
      <w:pPr>
        <w:ind w:left="845" w:hanging="4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7">
    <w:nsid w:val="27616C9F"/>
    <w:multiLevelType w:val="multilevel"/>
    <w:tmpl w:val="27616C9F"/>
    <w:lvl w:ilvl="0" w:tentative="0">
      <w:start w:val="1"/>
      <w:numFmt w:val="lowerLetter"/>
      <w:lvlText w:val="%1)"/>
      <w:lvlJc w:val="left"/>
      <w:pPr>
        <w:ind w:left="865" w:hanging="440"/>
      </w:pPr>
    </w:lvl>
    <w:lvl w:ilvl="1" w:tentative="0">
      <w:start w:val="1"/>
      <w:numFmt w:val="decimal"/>
      <w:lvlText w:val="%2）"/>
      <w:lvlJc w:val="left"/>
      <w:pPr>
        <w:ind w:left="1225" w:hanging="360"/>
      </w:pPr>
      <w:rPr>
        <w:rFonts w:hint="default"/>
      </w:r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118">
    <w:nsid w:val="27C74574"/>
    <w:multiLevelType w:val="singleLevel"/>
    <w:tmpl w:val="27C74574"/>
    <w:lvl w:ilvl="0" w:tentative="0">
      <w:start w:val="1"/>
      <w:numFmt w:val="decimal"/>
      <w:lvlText w:val="%1)"/>
      <w:lvlJc w:val="left"/>
      <w:pPr>
        <w:ind w:left="845" w:hanging="425"/>
      </w:pPr>
      <w:rPr>
        <w:rFonts w:hint="default"/>
      </w:rPr>
    </w:lvl>
  </w:abstractNum>
  <w:abstractNum w:abstractNumId="119">
    <w:nsid w:val="27D9572A"/>
    <w:multiLevelType w:val="multilevel"/>
    <w:tmpl w:val="27D9572A"/>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20">
    <w:nsid w:val="29E02CF5"/>
    <w:multiLevelType w:val="singleLevel"/>
    <w:tmpl w:val="29E02CF5"/>
    <w:lvl w:ilvl="0" w:tentative="0">
      <w:start w:val="1"/>
      <w:numFmt w:val="decimalEnclosedCircleChinese"/>
      <w:suff w:val="nothing"/>
      <w:lvlText w:val="%1　"/>
      <w:lvlJc w:val="left"/>
      <w:pPr>
        <w:ind w:left="0" w:firstLine="400"/>
      </w:pPr>
      <w:rPr>
        <w:rFonts w:hint="eastAsia"/>
      </w:rPr>
    </w:lvl>
  </w:abstractNum>
  <w:abstractNum w:abstractNumId="121">
    <w:nsid w:val="2A4D0982"/>
    <w:multiLevelType w:val="multilevel"/>
    <w:tmpl w:val="2A4D0982"/>
    <w:lvl w:ilvl="0" w:tentative="0">
      <w:start w:val="1"/>
      <w:numFmt w:val="decimal"/>
      <w:pStyle w:val="133"/>
      <w:lvlText w:val="3.%1"/>
      <w:lvlJc w:val="left"/>
      <w:pPr>
        <w:ind w:left="892" w:hanging="420"/>
      </w:pPr>
      <w:rPr>
        <w:rFonts w:hint="eastAsia"/>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122">
    <w:nsid w:val="2AA482E9"/>
    <w:multiLevelType w:val="multilevel"/>
    <w:tmpl w:val="2AA482E9"/>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123">
    <w:nsid w:val="2AE67FAF"/>
    <w:multiLevelType w:val="multilevel"/>
    <w:tmpl w:val="2AE67FAF"/>
    <w:lvl w:ilvl="0" w:tentative="0">
      <w:start w:val="1"/>
      <w:numFmt w:val="decimal"/>
      <w:lvlText w:val="%1)"/>
      <w:lvlJc w:val="left"/>
      <w:pPr>
        <w:ind w:left="866"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4">
    <w:nsid w:val="2BA6320F"/>
    <w:multiLevelType w:val="singleLevel"/>
    <w:tmpl w:val="2BA6320F"/>
    <w:lvl w:ilvl="0" w:tentative="0">
      <w:start w:val="1"/>
      <w:numFmt w:val="decimal"/>
      <w:lvlText w:val="%1)"/>
      <w:lvlJc w:val="left"/>
      <w:pPr>
        <w:ind w:left="845" w:hanging="425"/>
      </w:pPr>
      <w:rPr>
        <w:rFonts w:hint="default"/>
      </w:rPr>
    </w:lvl>
  </w:abstractNum>
  <w:abstractNum w:abstractNumId="125">
    <w:nsid w:val="2C0048DF"/>
    <w:multiLevelType w:val="multilevel"/>
    <w:tmpl w:val="2C0048D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6">
    <w:nsid w:val="2C061E4D"/>
    <w:multiLevelType w:val="multilevel"/>
    <w:tmpl w:val="2C061E4D"/>
    <w:lvl w:ilvl="0" w:tentative="0">
      <w:start w:val="3"/>
      <w:numFmt w:val="decimal"/>
      <w:lvlText w:val="%1)"/>
      <w:lvlJc w:val="left"/>
      <w:pPr>
        <w:tabs>
          <w:tab w:val="left" w:pos="900"/>
        </w:tabs>
        <w:ind w:left="900" w:hanging="42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7">
    <w:nsid w:val="2C365026"/>
    <w:multiLevelType w:val="singleLevel"/>
    <w:tmpl w:val="2C365026"/>
    <w:lvl w:ilvl="0" w:tentative="0">
      <w:start w:val="1"/>
      <w:numFmt w:val="decimal"/>
      <w:lvlText w:val="%1."/>
      <w:lvlJc w:val="left"/>
      <w:pPr>
        <w:ind w:left="635" w:hanging="425"/>
      </w:pPr>
      <w:rPr>
        <w:rFonts w:hint="default"/>
      </w:rPr>
    </w:lvl>
  </w:abstractNum>
  <w:abstractNum w:abstractNumId="128">
    <w:nsid w:val="2CC40ACC"/>
    <w:multiLevelType w:val="singleLevel"/>
    <w:tmpl w:val="2CC40ACC"/>
    <w:lvl w:ilvl="0" w:tentative="0">
      <w:start w:val="1"/>
      <w:numFmt w:val="decimal"/>
      <w:lvlText w:val="%1."/>
      <w:lvlJc w:val="left"/>
      <w:pPr>
        <w:ind w:left="635" w:hanging="425"/>
      </w:pPr>
      <w:rPr>
        <w:rFonts w:hint="default"/>
      </w:rPr>
    </w:lvl>
  </w:abstractNum>
  <w:abstractNum w:abstractNumId="129">
    <w:nsid w:val="2D903716"/>
    <w:multiLevelType w:val="multilevel"/>
    <w:tmpl w:val="2D903716"/>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30">
    <w:nsid w:val="2DD914A5"/>
    <w:multiLevelType w:val="singleLevel"/>
    <w:tmpl w:val="2DD914A5"/>
    <w:lvl w:ilvl="0" w:tentative="0">
      <w:start w:val="1"/>
      <w:numFmt w:val="decimal"/>
      <w:lvlText w:val="%1."/>
      <w:lvlJc w:val="left"/>
      <w:pPr>
        <w:ind w:left="635" w:hanging="425"/>
      </w:pPr>
      <w:rPr>
        <w:rFonts w:hint="default"/>
      </w:rPr>
    </w:lvl>
  </w:abstractNum>
  <w:abstractNum w:abstractNumId="131">
    <w:nsid w:val="2EC028E4"/>
    <w:multiLevelType w:val="singleLevel"/>
    <w:tmpl w:val="2EC028E4"/>
    <w:lvl w:ilvl="0" w:tentative="0">
      <w:start w:val="1"/>
      <w:numFmt w:val="decimal"/>
      <w:lvlText w:val="%1."/>
      <w:lvlJc w:val="left"/>
      <w:pPr>
        <w:ind w:left="635" w:hanging="425"/>
      </w:pPr>
      <w:rPr>
        <w:rFonts w:hint="default"/>
      </w:rPr>
    </w:lvl>
  </w:abstractNum>
  <w:abstractNum w:abstractNumId="132">
    <w:nsid w:val="2EE541D9"/>
    <w:multiLevelType w:val="multilevel"/>
    <w:tmpl w:val="2EE541D9"/>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3">
    <w:nsid w:val="2F2ECD38"/>
    <w:multiLevelType w:val="singleLevel"/>
    <w:tmpl w:val="2F2ECD38"/>
    <w:lvl w:ilvl="0" w:tentative="0">
      <w:start w:val="1"/>
      <w:numFmt w:val="decimal"/>
      <w:lvlText w:val="%1)"/>
      <w:lvlJc w:val="left"/>
      <w:pPr>
        <w:ind w:left="845" w:hanging="425"/>
      </w:pPr>
      <w:rPr>
        <w:rFonts w:hint="default"/>
      </w:rPr>
    </w:lvl>
  </w:abstractNum>
  <w:abstractNum w:abstractNumId="134">
    <w:nsid w:val="2F3F72F6"/>
    <w:multiLevelType w:val="singleLevel"/>
    <w:tmpl w:val="2F3F72F6"/>
    <w:lvl w:ilvl="0" w:tentative="0">
      <w:start w:val="1"/>
      <w:numFmt w:val="decimalEnclosedCircleChinese"/>
      <w:suff w:val="nothing"/>
      <w:lvlText w:val="%1　"/>
      <w:lvlJc w:val="left"/>
      <w:pPr>
        <w:ind w:left="0" w:firstLine="403"/>
      </w:pPr>
      <w:rPr>
        <w:rFonts w:hint="eastAsia"/>
      </w:rPr>
    </w:lvl>
  </w:abstractNum>
  <w:abstractNum w:abstractNumId="135">
    <w:nsid w:val="2FEA572F"/>
    <w:multiLevelType w:val="singleLevel"/>
    <w:tmpl w:val="2FEA572F"/>
    <w:lvl w:ilvl="0" w:tentative="0">
      <w:start w:val="1"/>
      <w:numFmt w:val="decimal"/>
      <w:lvlText w:val="%1)"/>
      <w:lvlJc w:val="left"/>
      <w:pPr>
        <w:ind w:left="845" w:hanging="425"/>
      </w:pPr>
      <w:rPr>
        <w:rFonts w:hint="default"/>
      </w:rPr>
    </w:lvl>
  </w:abstractNum>
  <w:abstractNum w:abstractNumId="136">
    <w:nsid w:val="30004C81"/>
    <w:multiLevelType w:val="multilevel"/>
    <w:tmpl w:val="30004C81"/>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137">
    <w:nsid w:val="30381B91"/>
    <w:multiLevelType w:val="multilevel"/>
    <w:tmpl w:val="30381B91"/>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8">
    <w:nsid w:val="329C43BB"/>
    <w:multiLevelType w:val="singleLevel"/>
    <w:tmpl w:val="329C43BB"/>
    <w:lvl w:ilvl="0" w:tentative="0">
      <w:start w:val="1"/>
      <w:numFmt w:val="decimal"/>
      <w:lvlText w:val="%1)"/>
      <w:lvlJc w:val="left"/>
      <w:pPr>
        <w:ind w:left="845" w:hanging="425"/>
      </w:pPr>
      <w:rPr>
        <w:rFonts w:hint="default"/>
      </w:rPr>
    </w:lvl>
  </w:abstractNum>
  <w:abstractNum w:abstractNumId="139">
    <w:nsid w:val="337BB047"/>
    <w:multiLevelType w:val="singleLevel"/>
    <w:tmpl w:val="337BB047"/>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140">
    <w:nsid w:val="33EF5A6F"/>
    <w:multiLevelType w:val="singleLevel"/>
    <w:tmpl w:val="33EF5A6F"/>
    <w:lvl w:ilvl="0" w:tentative="0">
      <w:start w:val="1"/>
      <w:numFmt w:val="decimal"/>
      <w:lvlText w:val="%1."/>
      <w:lvlJc w:val="left"/>
      <w:pPr>
        <w:ind w:left="635" w:hanging="425"/>
      </w:pPr>
      <w:rPr>
        <w:rFonts w:hint="default"/>
      </w:rPr>
    </w:lvl>
  </w:abstractNum>
  <w:abstractNum w:abstractNumId="141">
    <w:nsid w:val="35246371"/>
    <w:multiLevelType w:val="singleLevel"/>
    <w:tmpl w:val="35246371"/>
    <w:lvl w:ilvl="0" w:tentative="0">
      <w:start w:val="1"/>
      <w:numFmt w:val="decimal"/>
      <w:lvlText w:val="%1."/>
      <w:lvlJc w:val="left"/>
      <w:pPr>
        <w:ind w:left="635" w:hanging="425"/>
      </w:pPr>
      <w:rPr>
        <w:rFonts w:hint="default"/>
      </w:rPr>
    </w:lvl>
  </w:abstractNum>
  <w:abstractNum w:abstractNumId="142">
    <w:nsid w:val="354B3B67"/>
    <w:multiLevelType w:val="singleLevel"/>
    <w:tmpl w:val="354B3B67"/>
    <w:lvl w:ilvl="0" w:tentative="0">
      <w:start w:val="1"/>
      <w:numFmt w:val="decimal"/>
      <w:lvlText w:val="%1)"/>
      <w:lvlJc w:val="left"/>
      <w:pPr>
        <w:ind w:left="845" w:hanging="425"/>
      </w:pPr>
      <w:rPr>
        <w:rFonts w:hint="default"/>
      </w:rPr>
    </w:lvl>
  </w:abstractNum>
  <w:abstractNum w:abstractNumId="143">
    <w:nsid w:val="378EA514"/>
    <w:multiLevelType w:val="multilevel"/>
    <w:tmpl w:val="378EA514"/>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144">
    <w:nsid w:val="37B729C4"/>
    <w:multiLevelType w:val="multilevel"/>
    <w:tmpl w:val="37B729C4"/>
    <w:lvl w:ilvl="0" w:tentative="0">
      <w:start w:val="1"/>
      <w:numFmt w:val="decimal"/>
      <w:lvlText w:val="%1)"/>
      <w:lvlJc w:val="left"/>
      <w:pPr>
        <w:ind w:left="845" w:hanging="425"/>
      </w:pPr>
      <w:rPr>
        <w:rFonts w:hint="default"/>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5">
    <w:nsid w:val="37DE0DF1"/>
    <w:multiLevelType w:val="multilevel"/>
    <w:tmpl w:val="37DE0D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6">
    <w:nsid w:val="380E2182"/>
    <w:multiLevelType w:val="multilevel"/>
    <w:tmpl w:val="380E2182"/>
    <w:lvl w:ilvl="0" w:tentative="0">
      <w:start w:val="1"/>
      <w:numFmt w:val="decimalEnclosedCircleChinese"/>
      <w:lvlText w:val="%1　"/>
      <w:lvlJc w:val="left"/>
      <w:pPr>
        <w:ind w:left="865" w:hanging="440"/>
      </w:pPr>
      <w:rPr>
        <w:rFonts w:hint="eastAsia"/>
      </w:r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147">
    <w:nsid w:val="38A66D84"/>
    <w:multiLevelType w:val="singleLevel"/>
    <w:tmpl w:val="38A66D84"/>
    <w:lvl w:ilvl="0" w:tentative="0">
      <w:start w:val="1"/>
      <w:numFmt w:val="decimal"/>
      <w:lvlText w:val="%1."/>
      <w:lvlJc w:val="left"/>
      <w:pPr>
        <w:ind w:left="635" w:hanging="425"/>
      </w:pPr>
      <w:rPr>
        <w:rFonts w:hint="default"/>
      </w:rPr>
    </w:lvl>
  </w:abstractNum>
  <w:abstractNum w:abstractNumId="148">
    <w:nsid w:val="38D164CB"/>
    <w:multiLevelType w:val="singleLevel"/>
    <w:tmpl w:val="38D164CB"/>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149">
    <w:nsid w:val="3942F915"/>
    <w:multiLevelType w:val="singleLevel"/>
    <w:tmpl w:val="3942F915"/>
    <w:lvl w:ilvl="0" w:tentative="0">
      <w:start w:val="1"/>
      <w:numFmt w:val="decimalEnclosedCircleChinese"/>
      <w:suff w:val="nothing"/>
      <w:lvlText w:val="%1　"/>
      <w:lvlJc w:val="left"/>
      <w:pPr>
        <w:ind w:left="0" w:firstLine="400"/>
      </w:pPr>
      <w:rPr>
        <w:rFonts w:hint="eastAsia"/>
      </w:rPr>
    </w:lvl>
  </w:abstractNum>
  <w:abstractNum w:abstractNumId="150">
    <w:nsid w:val="39A65A12"/>
    <w:multiLevelType w:val="singleLevel"/>
    <w:tmpl w:val="39A65A12"/>
    <w:lvl w:ilvl="0" w:tentative="0">
      <w:start w:val="1"/>
      <w:numFmt w:val="decimal"/>
      <w:lvlText w:val="%1."/>
      <w:lvlJc w:val="left"/>
      <w:pPr>
        <w:ind w:left="635" w:hanging="425"/>
      </w:pPr>
      <w:rPr>
        <w:rFonts w:hint="default"/>
      </w:rPr>
    </w:lvl>
  </w:abstractNum>
  <w:abstractNum w:abstractNumId="151">
    <w:nsid w:val="3B1E2570"/>
    <w:multiLevelType w:val="singleLevel"/>
    <w:tmpl w:val="3B1E2570"/>
    <w:lvl w:ilvl="0" w:tentative="0">
      <w:start w:val="1"/>
      <w:numFmt w:val="decimal"/>
      <w:lvlText w:val="%1)"/>
      <w:lvlJc w:val="left"/>
      <w:pPr>
        <w:ind w:left="845" w:hanging="425"/>
      </w:pPr>
      <w:rPr>
        <w:rFonts w:hint="default"/>
      </w:rPr>
    </w:lvl>
  </w:abstractNum>
  <w:abstractNum w:abstractNumId="152">
    <w:nsid w:val="3B712F5F"/>
    <w:multiLevelType w:val="multilevel"/>
    <w:tmpl w:val="3B712F5F"/>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3">
    <w:nsid w:val="3C490E37"/>
    <w:multiLevelType w:val="multilevel"/>
    <w:tmpl w:val="3C490E37"/>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54">
    <w:nsid w:val="3CC6267A"/>
    <w:multiLevelType w:val="singleLevel"/>
    <w:tmpl w:val="3CC6267A"/>
    <w:lvl w:ilvl="0" w:tentative="0">
      <w:start w:val="1"/>
      <w:numFmt w:val="decimal"/>
      <w:lvlText w:val="%1)"/>
      <w:lvlJc w:val="left"/>
      <w:pPr>
        <w:ind w:left="845" w:hanging="425"/>
      </w:pPr>
      <w:rPr>
        <w:rFonts w:hint="default"/>
      </w:rPr>
    </w:lvl>
  </w:abstractNum>
  <w:abstractNum w:abstractNumId="155">
    <w:nsid w:val="3D633769"/>
    <w:multiLevelType w:val="singleLevel"/>
    <w:tmpl w:val="3D633769"/>
    <w:lvl w:ilvl="0" w:tentative="0">
      <w:start w:val="1"/>
      <w:numFmt w:val="decimal"/>
      <w:lvlText w:val="%1."/>
      <w:lvlJc w:val="left"/>
      <w:pPr>
        <w:ind w:left="635" w:hanging="425"/>
      </w:pPr>
      <w:rPr>
        <w:rFonts w:hint="default"/>
      </w:rPr>
    </w:lvl>
  </w:abstractNum>
  <w:abstractNum w:abstractNumId="156">
    <w:nsid w:val="3D680D4F"/>
    <w:multiLevelType w:val="multilevel"/>
    <w:tmpl w:val="3D680D4F"/>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57">
    <w:nsid w:val="3D9C54A6"/>
    <w:multiLevelType w:val="singleLevel"/>
    <w:tmpl w:val="3D9C54A6"/>
    <w:lvl w:ilvl="0" w:tentative="0">
      <w:start w:val="1"/>
      <w:numFmt w:val="decimal"/>
      <w:lvlText w:val="%1)"/>
      <w:lvlJc w:val="left"/>
      <w:pPr>
        <w:ind w:left="845" w:hanging="425"/>
      </w:pPr>
      <w:rPr>
        <w:rFonts w:hint="default"/>
      </w:rPr>
    </w:lvl>
  </w:abstractNum>
  <w:abstractNum w:abstractNumId="158">
    <w:nsid w:val="3DCD77AA"/>
    <w:multiLevelType w:val="singleLevel"/>
    <w:tmpl w:val="3DCD77AA"/>
    <w:lvl w:ilvl="0" w:tentative="0">
      <w:start w:val="1"/>
      <w:numFmt w:val="decimalEnclosedCircleChinese"/>
      <w:lvlText w:val="%1　"/>
      <w:lvlJc w:val="left"/>
      <w:pPr>
        <w:ind w:left="440" w:hanging="440"/>
      </w:pPr>
      <w:rPr>
        <w:rFonts w:hint="eastAsia"/>
      </w:rPr>
    </w:lvl>
  </w:abstractNum>
  <w:abstractNum w:abstractNumId="159">
    <w:nsid w:val="3E213E93"/>
    <w:multiLevelType w:val="multilevel"/>
    <w:tmpl w:val="3E213E93"/>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60">
    <w:nsid w:val="3F09AD96"/>
    <w:multiLevelType w:val="singleLevel"/>
    <w:tmpl w:val="3F09AD96"/>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161">
    <w:nsid w:val="3F3C32FE"/>
    <w:multiLevelType w:val="multilevel"/>
    <w:tmpl w:val="3F3C32FE"/>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2">
    <w:nsid w:val="3F9458EC"/>
    <w:multiLevelType w:val="singleLevel"/>
    <w:tmpl w:val="3F9458EC"/>
    <w:lvl w:ilvl="0" w:tentative="0">
      <w:start w:val="1"/>
      <w:numFmt w:val="decimal"/>
      <w:lvlText w:val="%1)"/>
      <w:lvlJc w:val="left"/>
      <w:pPr>
        <w:ind w:left="845" w:hanging="425"/>
      </w:pPr>
      <w:rPr>
        <w:rFonts w:hint="default"/>
      </w:rPr>
    </w:lvl>
  </w:abstractNum>
  <w:abstractNum w:abstractNumId="163">
    <w:nsid w:val="41B86247"/>
    <w:multiLevelType w:val="multilevel"/>
    <w:tmpl w:val="41B86247"/>
    <w:lvl w:ilvl="0" w:tentative="0">
      <w:start w:val="5"/>
      <w:numFmt w:val="decimal"/>
      <w:lvlText w:val="%1)"/>
      <w:lvlJc w:val="left"/>
      <w:pPr>
        <w:ind w:left="880" w:hanging="440"/>
      </w:pPr>
      <w:rPr>
        <w:rFonts w:hint="default"/>
      </w:rPr>
    </w:lvl>
    <w:lvl w:ilvl="1" w:tentative="0">
      <w:start w:val="1"/>
      <w:numFmt w:val="lowerLetter"/>
      <w:lvlText w:val="%2)"/>
      <w:lvlJc w:val="left"/>
      <w:pPr>
        <w:ind w:left="1320" w:hanging="440"/>
      </w:pPr>
      <w:rPr>
        <w:rFonts w:hint="eastAsia"/>
      </w:rPr>
    </w:lvl>
    <w:lvl w:ilvl="2" w:tentative="0">
      <w:start w:val="1"/>
      <w:numFmt w:val="lowerRoman"/>
      <w:lvlText w:val="%3."/>
      <w:lvlJc w:val="right"/>
      <w:pPr>
        <w:ind w:left="1760" w:hanging="440"/>
      </w:pPr>
      <w:rPr>
        <w:rFonts w:hint="eastAsia"/>
      </w:rPr>
    </w:lvl>
    <w:lvl w:ilvl="3" w:tentative="0">
      <w:start w:val="1"/>
      <w:numFmt w:val="decimal"/>
      <w:lvlText w:val="%4."/>
      <w:lvlJc w:val="left"/>
      <w:pPr>
        <w:ind w:left="2200" w:hanging="440"/>
      </w:pPr>
      <w:rPr>
        <w:rFonts w:hint="eastAsia"/>
      </w:rPr>
    </w:lvl>
    <w:lvl w:ilvl="4" w:tentative="0">
      <w:start w:val="1"/>
      <w:numFmt w:val="lowerLetter"/>
      <w:lvlText w:val="%5)"/>
      <w:lvlJc w:val="left"/>
      <w:pPr>
        <w:ind w:left="2640" w:hanging="440"/>
      </w:pPr>
      <w:rPr>
        <w:rFonts w:hint="eastAsia"/>
      </w:rPr>
    </w:lvl>
    <w:lvl w:ilvl="5" w:tentative="0">
      <w:start w:val="1"/>
      <w:numFmt w:val="lowerRoman"/>
      <w:lvlText w:val="%6."/>
      <w:lvlJc w:val="right"/>
      <w:pPr>
        <w:ind w:left="3080" w:hanging="440"/>
      </w:pPr>
      <w:rPr>
        <w:rFonts w:hint="eastAsia"/>
      </w:rPr>
    </w:lvl>
    <w:lvl w:ilvl="6" w:tentative="0">
      <w:start w:val="1"/>
      <w:numFmt w:val="decimal"/>
      <w:lvlText w:val="%7."/>
      <w:lvlJc w:val="left"/>
      <w:pPr>
        <w:ind w:left="3520" w:hanging="440"/>
      </w:pPr>
      <w:rPr>
        <w:rFonts w:hint="eastAsia"/>
      </w:rPr>
    </w:lvl>
    <w:lvl w:ilvl="7" w:tentative="0">
      <w:start w:val="1"/>
      <w:numFmt w:val="lowerLetter"/>
      <w:lvlText w:val="%8)"/>
      <w:lvlJc w:val="left"/>
      <w:pPr>
        <w:ind w:left="3960" w:hanging="440"/>
      </w:pPr>
      <w:rPr>
        <w:rFonts w:hint="eastAsia"/>
      </w:rPr>
    </w:lvl>
    <w:lvl w:ilvl="8" w:tentative="0">
      <w:start w:val="1"/>
      <w:numFmt w:val="lowerRoman"/>
      <w:lvlText w:val="%9."/>
      <w:lvlJc w:val="right"/>
      <w:pPr>
        <w:ind w:left="4400" w:hanging="440"/>
      </w:pPr>
      <w:rPr>
        <w:rFonts w:hint="eastAsia"/>
      </w:rPr>
    </w:lvl>
  </w:abstractNum>
  <w:abstractNum w:abstractNumId="164">
    <w:nsid w:val="41F17705"/>
    <w:multiLevelType w:val="singleLevel"/>
    <w:tmpl w:val="41F17705"/>
    <w:lvl w:ilvl="0" w:tentative="0">
      <w:start w:val="1"/>
      <w:numFmt w:val="decimal"/>
      <w:lvlText w:val="%1)"/>
      <w:lvlJc w:val="left"/>
      <w:pPr>
        <w:ind w:left="845" w:hanging="425"/>
      </w:pPr>
      <w:rPr>
        <w:rFonts w:hint="default"/>
      </w:rPr>
    </w:lvl>
  </w:abstractNum>
  <w:abstractNum w:abstractNumId="165">
    <w:nsid w:val="42381528"/>
    <w:multiLevelType w:val="singleLevel"/>
    <w:tmpl w:val="42381528"/>
    <w:lvl w:ilvl="0" w:tentative="0">
      <w:start w:val="1"/>
      <w:numFmt w:val="decimalEnclosedCircleChinese"/>
      <w:suff w:val="nothing"/>
      <w:lvlText w:val="%1　"/>
      <w:lvlJc w:val="left"/>
      <w:pPr>
        <w:ind w:left="0" w:firstLine="400"/>
      </w:pPr>
      <w:rPr>
        <w:rFonts w:hint="eastAsia"/>
      </w:rPr>
    </w:lvl>
  </w:abstractNum>
  <w:abstractNum w:abstractNumId="166">
    <w:nsid w:val="427CE06B"/>
    <w:multiLevelType w:val="singleLevel"/>
    <w:tmpl w:val="427CE06B"/>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167">
    <w:nsid w:val="44AD729C"/>
    <w:multiLevelType w:val="singleLevel"/>
    <w:tmpl w:val="44AD729C"/>
    <w:lvl w:ilvl="0" w:tentative="0">
      <w:start w:val="1"/>
      <w:numFmt w:val="decimalEnclosedCircleChinese"/>
      <w:suff w:val="nothing"/>
      <w:lvlText w:val="%1　"/>
      <w:lvlJc w:val="left"/>
      <w:pPr>
        <w:ind w:left="0" w:firstLine="400"/>
      </w:pPr>
      <w:rPr>
        <w:rFonts w:hint="eastAsia"/>
        <w:lang w:val="en-US"/>
      </w:rPr>
    </w:lvl>
  </w:abstractNum>
  <w:abstractNum w:abstractNumId="168">
    <w:nsid w:val="44B4712D"/>
    <w:multiLevelType w:val="singleLevel"/>
    <w:tmpl w:val="44B4712D"/>
    <w:lvl w:ilvl="0" w:tentative="0">
      <w:start w:val="1"/>
      <w:numFmt w:val="decimal"/>
      <w:lvlText w:val="%1)"/>
      <w:lvlJc w:val="left"/>
      <w:pPr>
        <w:ind w:left="845" w:hanging="425"/>
      </w:pPr>
      <w:rPr>
        <w:rFonts w:hint="default"/>
      </w:rPr>
    </w:lvl>
  </w:abstractNum>
  <w:abstractNum w:abstractNumId="169">
    <w:nsid w:val="45A054EE"/>
    <w:multiLevelType w:val="singleLevel"/>
    <w:tmpl w:val="45A054EE"/>
    <w:lvl w:ilvl="0" w:tentative="0">
      <w:start w:val="1"/>
      <w:numFmt w:val="decimal"/>
      <w:lvlText w:val="%1)"/>
      <w:lvlJc w:val="left"/>
      <w:pPr>
        <w:ind w:left="845" w:hanging="425"/>
      </w:pPr>
      <w:rPr>
        <w:rFonts w:hint="default"/>
      </w:rPr>
    </w:lvl>
  </w:abstractNum>
  <w:abstractNum w:abstractNumId="170">
    <w:nsid w:val="45E35749"/>
    <w:multiLevelType w:val="multilevel"/>
    <w:tmpl w:val="45E35749"/>
    <w:lvl w:ilvl="0" w:tentative="0">
      <w:start w:val="1"/>
      <w:numFmt w:val="decimal"/>
      <w:lvlText w:val="%1)"/>
      <w:lvlJc w:val="left"/>
      <w:pPr>
        <w:ind w:left="845" w:hanging="4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1">
    <w:nsid w:val="4671FD3C"/>
    <w:multiLevelType w:val="multilevel"/>
    <w:tmpl w:val="4671FD3C"/>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72">
    <w:nsid w:val="4695F9B0"/>
    <w:multiLevelType w:val="multilevel"/>
    <w:tmpl w:val="4695F9B0"/>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73">
    <w:nsid w:val="479D3B5B"/>
    <w:multiLevelType w:val="singleLevel"/>
    <w:tmpl w:val="479D3B5B"/>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174">
    <w:nsid w:val="47D4B743"/>
    <w:multiLevelType w:val="singleLevel"/>
    <w:tmpl w:val="47D4B743"/>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175">
    <w:nsid w:val="488BFBDE"/>
    <w:multiLevelType w:val="multilevel"/>
    <w:tmpl w:val="488BFBDE"/>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76">
    <w:nsid w:val="48B46727"/>
    <w:multiLevelType w:val="multilevel"/>
    <w:tmpl w:val="48B46727"/>
    <w:lvl w:ilvl="0" w:tentative="0">
      <w:start w:val="1"/>
      <w:numFmt w:val="decimal"/>
      <w:lvlText w:val="%1."/>
      <w:lvlJc w:val="left"/>
      <w:pPr>
        <w:ind w:left="650" w:hanging="440"/>
      </w:p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177">
    <w:nsid w:val="494646E8"/>
    <w:multiLevelType w:val="multilevel"/>
    <w:tmpl w:val="494646E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8">
    <w:nsid w:val="49737B01"/>
    <w:multiLevelType w:val="multilevel"/>
    <w:tmpl w:val="49737B01"/>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9">
    <w:nsid w:val="4AB374C6"/>
    <w:multiLevelType w:val="singleLevel"/>
    <w:tmpl w:val="4AB374C6"/>
    <w:lvl w:ilvl="0" w:tentative="0">
      <w:start w:val="1"/>
      <w:numFmt w:val="decimal"/>
      <w:lvlText w:val="%1."/>
      <w:lvlJc w:val="left"/>
      <w:pPr>
        <w:ind w:left="635" w:hanging="425"/>
      </w:pPr>
      <w:rPr>
        <w:rFonts w:hint="default"/>
      </w:rPr>
    </w:lvl>
  </w:abstractNum>
  <w:abstractNum w:abstractNumId="180">
    <w:nsid w:val="4CFE282C"/>
    <w:multiLevelType w:val="singleLevel"/>
    <w:tmpl w:val="4CFE282C"/>
    <w:lvl w:ilvl="0" w:tentative="0">
      <w:start w:val="1"/>
      <w:numFmt w:val="decimal"/>
      <w:lvlText w:val="%1."/>
      <w:lvlJc w:val="left"/>
      <w:pPr>
        <w:ind w:left="635" w:hanging="425"/>
      </w:pPr>
      <w:rPr>
        <w:rFonts w:hint="default"/>
      </w:rPr>
    </w:lvl>
  </w:abstractNum>
  <w:abstractNum w:abstractNumId="181">
    <w:nsid w:val="4D852099"/>
    <w:multiLevelType w:val="multilevel"/>
    <w:tmpl w:val="4D852099"/>
    <w:lvl w:ilvl="0" w:tentative="0">
      <w:start w:val="1"/>
      <w:numFmt w:val="chineseCountingThousand"/>
      <w:pStyle w:val="60"/>
      <w:lvlText w:val="第%1条"/>
      <w:lvlJc w:val="left"/>
      <w:pPr>
        <w:ind w:left="420" w:hanging="420"/>
      </w:pPr>
      <w:rPr>
        <w:rFonts w:hint="eastAsia"/>
      </w:rPr>
    </w:lvl>
    <w:lvl w:ilvl="1" w:tentative="0">
      <w:start w:val="1"/>
      <w:numFmt w:val="lowerLetter"/>
      <w:pStyle w:val="120"/>
      <w:lvlText w:val="%2)"/>
      <w:lvlJc w:val="left"/>
      <w:pPr>
        <w:ind w:left="840" w:hanging="420"/>
      </w:pPr>
    </w:lvl>
    <w:lvl w:ilvl="2" w:tentative="0">
      <w:start w:val="1"/>
      <w:numFmt w:val="lowerRoman"/>
      <w:pStyle w:val="106"/>
      <w:lvlText w:val="%3."/>
      <w:lvlJc w:val="right"/>
      <w:pPr>
        <w:ind w:left="1260" w:hanging="420"/>
      </w:pPr>
    </w:lvl>
    <w:lvl w:ilvl="3" w:tentative="0">
      <w:start w:val="1"/>
      <w:numFmt w:val="decimal"/>
      <w:pStyle w:val="119"/>
      <w:lvlText w:val="%4."/>
      <w:lvlJc w:val="left"/>
      <w:pPr>
        <w:ind w:left="1680" w:hanging="420"/>
      </w:pPr>
    </w:lvl>
    <w:lvl w:ilvl="4" w:tentative="0">
      <w:start w:val="1"/>
      <w:numFmt w:val="lowerLetter"/>
      <w:pStyle w:val="114"/>
      <w:lvlText w:val="%5)"/>
      <w:lvlJc w:val="left"/>
      <w:pPr>
        <w:ind w:left="2100" w:hanging="420"/>
      </w:pPr>
    </w:lvl>
    <w:lvl w:ilvl="5" w:tentative="0">
      <w:start w:val="1"/>
      <w:numFmt w:val="lowerRoman"/>
      <w:pStyle w:val="116"/>
      <w:lvlText w:val="%6."/>
      <w:lvlJc w:val="right"/>
      <w:pPr>
        <w:ind w:left="2520" w:hanging="420"/>
      </w:pPr>
    </w:lvl>
    <w:lvl w:ilvl="6" w:tentative="0">
      <w:start w:val="1"/>
      <w:numFmt w:val="decimal"/>
      <w:pStyle w:val="104"/>
      <w:lvlText w:val="%7."/>
      <w:lvlJc w:val="left"/>
      <w:pPr>
        <w:ind w:left="2940" w:hanging="420"/>
      </w:pPr>
    </w:lvl>
    <w:lvl w:ilvl="7" w:tentative="0">
      <w:start w:val="1"/>
      <w:numFmt w:val="lowerLetter"/>
      <w:pStyle w:val="111"/>
      <w:lvlText w:val="%8)"/>
      <w:lvlJc w:val="left"/>
      <w:pPr>
        <w:ind w:left="3360" w:hanging="420"/>
      </w:pPr>
    </w:lvl>
    <w:lvl w:ilvl="8" w:tentative="0">
      <w:start w:val="1"/>
      <w:numFmt w:val="lowerRoman"/>
      <w:pStyle w:val="123"/>
      <w:lvlText w:val="%9."/>
      <w:lvlJc w:val="right"/>
      <w:pPr>
        <w:ind w:left="3780" w:hanging="420"/>
      </w:pPr>
    </w:lvl>
  </w:abstractNum>
  <w:abstractNum w:abstractNumId="182">
    <w:nsid w:val="4EE57103"/>
    <w:multiLevelType w:val="multilevel"/>
    <w:tmpl w:val="4EE57103"/>
    <w:lvl w:ilvl="0" w:tentative="0">
      <w:start w:val="1"/>
      <w:numFmt w:val="decimal"/>
      <w:lvlText w:val="%1)"/>
      <w:lvlJc w:val="left"/>
      <w:pPr>
        <w:ind w:left="845" w:hanging="4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3">
    <w:nsid w:val="4F3B558D"/>
    <w:multiLevelType w:val="singleLevel"/>
    <w:tmpl w:val="4F3B558D"/>
    <w:lvl w:ilvl="0" w:tentative="0">
      <w:start w:val="1"/>
      <w:numFmt w:val="decimal"/>
      <w:lvlText w:val="%1)"/>
      <w:lvlJc w:val="left"/>
      <w:pPr>
        <w:ind w:left="845" w:hanging="425"/>
      </w:pPr>
      <w:rPr>
        <w:rFonts w:hint="default"/>
      </w:rPr>
    </w:lvl>
  </w:abstractNum>
  <w:abstractNum w:abstractNumId="184">
    <w:nsid w:val="4F78054D"/>
    <w:multiLevelType w:val="multilevel"/>
    <w:tmpl w:val="4F78054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5">
    <w:nsid w:val="4F9E21EA"/>
    <w:multiLevelType w:val="multilevel"/>
    <w:tmpl w:val="4F9E21EA"/>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6">
    <w:nsid w:val="51260278"/>
    <w:multiLevelType w:val="singleLevel"/>
    <w:tmpl w:val="51260278"/>
    <w:lvl w:ilvl="0" w:tentative="0">
      <w:start w:val="1"/>
      <w:numFmt w:val="chineseCounting"/>
      <w:suff w:val="nothing"/>
      <w:lvlText w:val="（%1）"/>
      <w:lvlJc w:val="left"/>
      <w:pPr>
        <w:tabs>
          <w:tab w:val="left" w:pos="0"/>
        </w:tabs>
        <w:ind w:left="-420" w:firstLine="420"/>
      </w:pPr>
      <w:rPr>
        <w:rFonts w:hint="eastAsia"/>
      </w:rPr>
    </w:lvl>
  </w:abstractNum>
  <w:abstractNum w:abstractNumId="187">
    <w:nsid w:val="513F2494"/>
    <w:multiLevelType w:val="singleLevel"/>
    <w:tmpl w:val="513F2494"/>
    <w:lvl w:ilvl="0" w:tentative="0">
      <w:start w:val="1"/>
      <w:numFmt w:val="decimal"/>
      <w:lvlText w:val="%1)"/>
      <w:lvlJc w:val="left"/>
      <w:pPr>
        <w:ind w:left="845" w:hanging="425"/>
      </w:pPr>
      <w:rPr>
        <w:rFonts w:hint="default"/>
      </w:rPr>
    </w:lvl>
  </w:abstractNum>
  <w:abstractNum w:abstractNumId="188">
    <w:nsid w:val="529A34DF"/>
    <w:multiLevelType w:val="multilevel"/>
    <w:tmpl w:val="529A34DF"/>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89">
    <w:nsid w:val="52A324F8"/>
    <w:multiLevelType w:val="multilevel"/>
    <w:tmpl w:val="52A324F8"/>
    <w:lvl w:ilvl="0" w:tentative="0">
      <w:start w:val="1"/>
      <w:numFmt w:val="decimalEnclosedCircleChinese"/>
      <w:lvlText w:val="%1　"/>
      <w:lvlJc w:val="left"/>
      <w:pPr>
        <w:ind w:left="860" w:hanging="440"/>
      </w:pPr>
      <w:rPr>
        <w:rFonts w:hint="eastAsia"/>
        <w:lang w:val="en-US"/>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90">
    <w:nsid w:val="52C80265"/>
    <w:multiLevelType w:val="multilevel"/>
    <w:tmpl w:val="52C80265"/>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91">
    <w:nsid w:val="533F53FC"/>
    <w:multiLevelType w:val="singleLevel"/>
    <w:tmpl w:val="533F53FC"/>
    <w:lvl w:ilvl="0" w:tentative="0">
      <w:start w:val="1"/>
      <w:numFmt w:val="decimal"/>
      <w:lvlText w:val="%1."/>
      <w:lvlJc w:val="left"/>
      <w:pPr>
        <w:ind w:left="635" w:hanging="425"/>
      </w:pPr>
      <w:rPr>
        <w:rFonts w:hint="default"/>
      </w:rPr>
    </w:lvl>
  </w:abstractNum>
  <w:abstractNum w:abstractNumId="192">
    <w:nsid w:val="536B0571"/>
    <w:multiLevelType w:val="multilevel"/>
    <w:tmpl w:val="536B0571"/>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93">
    <w:nsid w:val="54E7D617"/>
    <w:multiLevelType w:val="singleLevel"/>
    <w:tmpl w:val="54E7D617"/>
    <w:lvl w:ilvl="0" w:tentative="0">
      <w:start w:val="1"/>
      <w:numFmt w:val="decimal"/>
      <w:lvlText w:val="%1."/>
      <w:lvlJc w:val="left"/>
      <w:pPr>
        <w:ind w:left="635" w:hanging="425"/>
      </w:pPr>
      <w:rPr>
        <w:rFonts w:hint="default"/>
      </w:rPr>
    </w:lvl>
  </w:abstractNum>
  <w:abstractNum w:abstractNumId="194">
    <w:nsid w:val="557324A0"/>
    <w:multiLevelType w:val="multilevel"/>
    <w:tmpl w:val="557324A0"/>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195">
    <w:nsid w:val="56722CBD"/>
    <w:multiLevelType w:val="singleLevel"/>
    <w:tmpl w:val="56722CBD"/>
    <w:lvl w:ilvl="0" w:tentative="0">
      <w:start w:val="1"/>
      <w:numFmt w:val="decimal"/>
      <w:lvlText w:val="%1."/>
      <w:lvlJc w:val="left"/>
      <w:pPr>
        <w:ind w:left="635" w:hanging="425"/>
      </w:pPr>
      <w:rPr>
        <w:rFonts w:hint="default"/>
      </w:rPr>
    </w:lvl>
  </w:abstractNum>
  <w:abstractNum w:abstractNumId="196">
    <w:nsid w:val="589C226E"/>
    <w:multiLevelType w:val="multilevel"/>
    <w:tmpl w:val="589C226E"/>
    <w:lvl w:ilvl="0" w:tentative="0">
      <w:start w:val="1"/>
      <w:numFmt w:val="decimal"/>
      <w:lvlText w:val="%1)"/>
      <w:lvlJc w:val="left"/>
      <w:pPr>
        <w:ind w:left="845" w:hanging="4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7">
    <w:nsid w:val="58B3071C"/>
    <w:multiLevelType w:val="singleLevel"/>
    <w:tmpl w:val="58B3071C"/>
    <w:lvl w:ilvl="0" w:tentative="0">
      <w:start w:val="1"/>
      <w:numFmt w:val="decimalEnclosedCircleChinese"/>
      <w:suff w:val="nothing"/>
      <w:lvlText w:val="%1　"/>
      <w:lvlJc w:val="left"/>
      <w:pPr>
        <w:ind w:left="0" w:firstLine="400"/>
      </w:pPr>
      <w:rPr>
        <w:rFonts w:hint="eastAsia"/>
      </w:rPr>
    </w:lvl>
  </w:abstractNum>
  <w:abstractNum w:abstractNumId="198">
    <w:nsid w:val="59303E22"/>
    <w:multiLevelType w:val="multilevel"/>
    <w:tmpl w:val="59303E22"/>
    <w:lvl w:ilvl="0" w:tentative="0">
      <w:start w:val="2"/>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99">
    <w:nsid w:val="593ABDEF"/>
    <w:multiLevelType w:val="singleLevel"/>
    <w:tmpl w:val="593ABDEF"/>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200">
    <w:nsid w:val="59706C22"/>
    <w:multiLevelType w:val="multilevel"/>
    <w:tmpl w:val="59706C22"/>
    <w:lvl w:ilvl="0" w:tentative="0">
      <w:start w:val="1"/>
      <w:numFmt w:val="decimal"/>
      <w:lvlText w:val="%1)"/>
      <w:lvlJc w:val="left"/>
      <w:pPr>
        <w:ind w:left="866" w:hanging="440"/>
      </w:p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abstractNum w:abstractNumId="201">
    <w:nsid w:val="5A6B7A4D"/>
    <w:multiLevelType w:val="multilevel"/>
    <w:tmpl w:val="5A6B7A4D"/>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02">
    <w:nsid w:val="5AFDA998"/>
    <w:multiLevelType w:val="singleLevel"/>
    <w:tmpl w:val="5AFDA998"/>
    <w:lvl w:ilvl="0" w:tentative="0">
      <w:start w:val="1"/>
      <w:numFmt w:val="decimalEnclosedCircleChinese"/>
      <w:suff w:val="nothing"/>
      <w:lvlText w:val="%1　"/>
      <w:lvlJc w:val="left"/>
      <w:pPr>
        <w:ind w:left="0" w:firstLine="403"/>
      </w:pPr>
      <w:rPr>
        <w:rFonts w:hint="eastAsia"/>
      </w:rPr>
    </w:lvl>
  </w:abstractNum>
  <w:abstractNum w:abstractNumId="203">
    <w:nsid w:val="5D2F1B8C"/>
    <w:multiLevelType w:val="multilevel"/>
    <w:tmpl w:val="5D2F1B8C"/>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04">
    <w:nsid w:val="5D474903"/>
    <w:multiLevelType w:val="multilevel"/>
    <w:tmpl w:val="5D474903"/>
    <w:lvl w:ilvl="0" w:tentative="0">
      <w:start w:val="1"/>
      <w:numFmt w:val="decimal"/>
      <w:lvlText w:val="%1　"/>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5">
    <w:nsid w:val="5E2461D2"/>
    <w:multiLevelType w:val="singleLevel"/>
    <w:tmpl w:val="5E2461D2"/>
    <w:lvl w:ilvl="0" w:tentative="0">
      <w:start w:val="1"/>
      <w:numFmt w:val="chineseCounting"/>
      <w:suff w:val="nothing"/>
      <w:lvlText w:val="（%1）"/>
      <w:lvlJc w:val="left"/>
      <w:pPr>
        <w:tabs>
          <w:tab w:val="left" w:pos="0"/>
        </w:tabs>
        <w:ind w:left="-420" w:firstLine="420"/>
      </w:pPr>
      <w:rPr>
        <w:rFonts w:hint="eastAsia"/>
      </w:rPr>
    </w:lvl>
  </w:abstractNum>
  <w:abstractNum w:abstractNumId="206">
    <w:nsid w:val="5FFA45D0"/>
    <w:multiLevelType w:val="multilevel"/>
    <w:tmpl w:val="5FFA45D0"/>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7">
    <w:nsid w:val="60003E0B"/>
    <w:multiLevelType w:val="singleLevel"/>
    <w:tmpl w:val="60003E0B"/>
    <w:lvl w:ilvl="0" w:tentative="0">
      <w:start w:val="1"/>
      <w:numFmt w:val="decimalEnclosedCircleChinese"/>
      <w:suff w:val="nothing"/>
      <w:lvlText w:val="%1　"/>
      <w:lvlJc w:val="left"/>
      <w:pPr>
        <w:ind w:left="0" w:firstLine="400"/>
      </w:pPr>
      <w:rPr>
        <w:rFonts w:hint="eastAsia"/>
        <w:lang w:val="en-US"/>
      </w:rPr>
    </w:lvl>
  </w:abstractNum>
  <w:abstractNum w:abstractNumId="208">
    <w:nsid w:val="60804C68"/>
    <w:multiLevelType w:val="singleLevel"/>
    <w:tmpl w:val="60804C68"/>
    <w:lvl w:ilvl="0" w:tentative="0">
      <w:start w:val="1"/>
      <w:numFmt w:val="decimal"/>
      <w:lvlText w:val="%1)"/>
      <w:lvlJc w:val="left"/>
      <w:pPr>
        <w:ind w:left="845" w:hanging="425"/>
      </w:pPr>
      <w:rPr>
        <w:rFonts w:hint="default"/>
      </w:rPr>
    </w:lvl>
  </w:abstractNum>
  <w:abstractNum w:abstractNumId="209">
    <w:nsid w:val="616417AE"/>
    <w:multiLevelType w:val="singleLevel"/>
    <w:tmpl w:val="616417AE"/>
    <w:lvl w:ilvl="0" w:tentative="0">
      <w:start w:val="1"/>
      <w:numFmt w:val="decimal"/>
      <w:lvlText w:val="%1."/>
      <w:lvlJc w:val="left"/>
      <w:pPr>
        <w:ind w:left="635" w:hanging="425"/>
      </w:pPr>
      <w:rPr>
        <w:rFonts w:hint="default"/>
      </w:rPr>
    </w:lvl>
  </w:abstractNum>
  <w:abstractNum w:abstractNumId="210">
    <w:nsid w:val="62454AC8"/>
    <w:multiLevelType w:val="singleLevel"/>
    <w:tmpl w:val="62454AC8"/>
    <w:lvl w:ilvl="0" w:tentative="0">
      <w:start w:val="1"/>
      <w:numFmt w:val="decimal"/>
      <w:lvlText w:val="%1."/>
      <w:lvlJc w:val="left"/>
      <w:pPr>
        <w:ind w:left="635" w:hanging="425"/>
      </w:pPr>
      <w:rPr>
        <w:rFonts w:hint="default"/>
      </w:rPr>
    </w:lvl>
  </w:abstractNum>
  <w:abstractNum w:abstractNumId="211">
    <w:nsid w:val="624D6E64"/>
    <w:multiLevelType w:val="singleLevel"/>
    <w:tmpl w:val="624D6E64"/>
    <w:lvl w:ilvl="0" w:tentative="0">
      <w:start w:val="1"/>
      <w:numFmt w:val="decimalEnclosedCircleChinese"/>
      <w:suff w:val="nothing"/>
      <w:lvlText w:val="%1　"/>
      <w:lvlJc w:val="left"/>
      <w:pPr>
        <w:ind w:left="0" w:firstLine="403"/>
      </w:pPr>
      <w:rPr>
        <w:rFonts w:hint="eastAsia"/>
      </w:rPr>
    </w:lvl>
  </w:abstractNum>
  <w:abstractNum w:abstractNumId="212">
    <w:nsid w:val="62DE1D9F"/>
    <w:multiLevelType w:val="singleLevel"/>
    <w:tmpl w:val="62DE1D9F"/>
    <w:lvl w:ilvl="0" w:tentative="0">
      <w:start w:val="1"/>
      <w:numFmt w:val="decimal"/>
      <w:lvlText w:val="%1."/>
      <w:lvlJc w:val="left"/>
      <w:pPr>
        <w:ind w:left="635" w:hanging="425"/>
      </w:pPr>
      <w:rPr>
        <w:rFonts w:hint="default"/>
      </w:rPr>
    </w:lvl>
  </w:abstractNum>
  <w:abstractNum w:abstractNumId="213">
    <w:nsid w:val="65B35D53"/>
    <w:multiLevelType w:val="singleLevel"/>
    <w:tmpl w:val="65B35D53"/>
    <w:lvl w:ilvl="0" w:tentative="0">
      <w:start w:val="1"/>
      <w:numFmt w:val="decimal"/>
      <w:lvlText w:val="%1."/>
      <w:lvlJc w:val="left"/>
      <w:pPr>
        <w:ind w:left="635" w:hanging="425"/>
      </w:pPr>
      <w:rPr>
        <w:rFonts w:hint="default"/>
      </w:rPr>
    </w:lvl>
  </w:abstractNum>
  <w:abstractNum w:abstractNumId="214">
    <w:nsid w:val="66B6B8E0"/>
    <w:multiLevelType w:val="multilevel"/>
    <w:tmpl w:val="66B6B8E0"/>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15">
    <w:nsid w:val="66FA3D65"/>
    <w:multiLevelType w:val="multilevel"/>
    <w:tmpl w:val="66FA3D65"/>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16">
    <w:nsid w:val="67031D82"/>
    <w:multiLevelType w:val="multilevel"/>
    <w:tmpl w:val="67031D82"/>
    <w:lvl w:ilvl="0" w:tentative="0">
      <w:start w:val="1"/>
      <w:numFmt w:val="decimal"/>
      <w:lvlText w:val="%1)"/>
      <w:lvlJc w:val="left"/>
      <w:pPr>
        <w:ind w:left="845" w:hanging="4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7">
    <w:nsid w:val="674D3585"/>
    <w:multiLevelType w:val="multilevel"/>
    <w:tmpl w:val="674D35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8">
    <w:nsid w:val="6A4E7BDB"/>
    <w:multiLevelType w:val="multilevel"/>
    <w:tmpl w:val="6A4E7BDB"/>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19">
    <w:nsid w:val="6AB74403"/>
    <w:multiLevelType w:val="multilevel"/>
    <w:tmpl w:val="6AB74403"/>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20">
    <w:nsid w:val="6AD95CDF"/>
    <w:multiLevelType w:val="singleLevel"/>
    <w:tmpl w:val="6AD95CDF"/>
    <w:lvl w:ilvl="0" w:tentative="0">
      <w:start w:val="1"/>
      <w:numFmt w:val="chineseCounting"/>
      <w:suff w:val="nothing"/>
      <w:lvlText w:val="（%1）"/>
      <w:lvlJc w:val="left"/>
      <w:pPr>
        <w:tabs>
          <w:tab w:val="left" w:pos="0"/>
        </w:tabs>
        <w:ind w:left="-420" w:firstLine="420"/>
      </w:pPr>
      <w:rPr>
        <w:rFonts w:hint="eastAsia"/>
      </w:rPr>
    </w:lvl>
  </w:abstractNum>
  <w:abstractNum w:abstractNumId="221">
    <w:nsid w:val="6C2A6842"/>
    <w:multiLevelType w:val="multilevel"/>
    <w:tmpl w:val="6C2A6842"/>
    <w:lvl w:ilvl="0" w:tentative="0">
      <w:start w:val="1"/>
      <w:numFmt w:val="decimal"/>
      <w:lvlText w:val="%1)"/>
      <w:lvlJc w:val="left"/>
      <w:pPr>
        <w:ind w:left="845" w:hanging="4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2">
    <w:nsid w:val="6C927B36"/>
    <w:multiLevelType w:val="singleLevel"/>
    <w:tmpl w:val="6C927B36"/>
    <w:lvl w:ilvl="0" w:tentative="0">
      <w:start w:val="1"/>
      <w:numFmt w:val="decimal"/>
      <w:lvlText w:val="%1)"/>
      <w:lvlJc w:val="left"/>
      <w:pPr>
        <w:ind w:left="845" w:hanging="425"/>
      </w:pPr>
      <w:rPr>
        <w:rFonts w:hint="default"/>
      </w:rPr>
    </w:lvl>
  </w:abstractNum>
  <w:abstractNum w:abstractNumId="223">
    <w:nsid w:val="6CA23894"/>
    <w:multiLevelType w:val="singleLevel"/>
    <w:tmpl w:val="6CA23894"/>
    <w:lvl w:ilvl="0" w:tentative="0">
      <w:start w:val="1"/>
      <w:numFmt w:val="decimal"/>
      <w:lvlText w:val="%1)"/>
      <w:lvlJc w:val="left"/>
      <w:pPr>
        <w:ind w:left="845" w:hanging="425"/>
      </w:pPr>
      <w:rPr>
        <w:rFonts w:hint="default"/>
      </w:rPr>
    </w:lvl>
  </w:abstractNum>
  <w:abstractNum w:abstractNumId="224">
    <w:nsid w:val="6DC0EDDF"/>
    <w:multiLevelType w:val="singleLevel"/>
    <w:tmpl w:val="6DC0EDDF"/>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225">
    <w:nsid w:val="6EBA1AA4"/>
    <w:multiLevelType w:val="multilevel"/>
    <w:tmpl w:val="6EBA1AA4"/>
    <w:lvl w:ilvl="0" w:tentative="0">
      <w:start w:val="4"/>
      <w:numFmt w:val="decimal"/>
      <w:lvlText w:val="%1)"/>
      <w:lvlJc w:val="left"/>
      <w:pPr>
        <w:tabs>
          <w:tab w:val="left" w:pos="900"/>
        </w:tabs>
        <w:ind w:left="900" w:hanging="42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6">
    <w:nsid w:val="6FDA541B"/>
    <w:multiLevelType w:val="multilevel"/>
    <w:tmpl w:val="6FDA541B"/>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27">
    <w:nsid w:val="701581AD"/>
    <w:multiLevelType w:val="multilevel"/>
    <w:tmpl w:val="701581AD"/>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228">
    <w:nsid w:val="707EE58D"/>
    <w:multiLevelType w:val="multilevel"/>
    <w:tmpl w:val="707EE58D"/>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229">
    <w:nsid w:val="716DDD4D"/>
    <w:multiLevelType w:val="singleLevel"/>
    <w:tmpl w:val="716DDD4D"/>
    <w:lvl w:ilvl="0" w:tentative="0">
      <w:start w:val="1"/>
      <w:numFmt w:val="decimalEnclosedCircleChinese"/>
      <w:suff w:val="nothing"/>
      <w:lvlText w:val="%1　"/>
      <w:lvlJc w:val="left"/>
      <w:pPr>
        <w:ind w:left="0" w:firstLine="400"/>
      </w:pPr>
      <w:rPr>
        <w:rFonts w:hint="eastAsia"/>
        <w:lang w:val="en-US"/>
      </w:rPr>
    </w:lvl>
  </w:abstractNum>
  <w:abstractNum w:abstractNumId="230">
    <w:nsid w:val="7209937B"/>
    <w:multiLevelType w:val="singleLevel"/>
    <w:tmpl w:val="7209937B"/>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231">
    <w:nsid w:val="721BCD50"/>
    <w:multiLevelType w:val="singleLevel"/>
    <w:tmpl w:val="721BCD50"/>
    <w:lvl w:ilvl="0" w:tentative="0">
      <w:start w:val="1"/>
      <w:numFmt w:val="chineseCounting"/>
      <w:suff w:val="nothing"/>
      <w:lvlText w:val="（%1）"/>
      <w:lvlJc w:val="left"/>
      <w:pPr>
        <w:tabs>
          <w:tab w:val="left" w:pos="0"/>
        </w:tabs>
        <w:ind w:left="-420" w:firstLine="420"/>
      </w:pPr>
      <w:rPr>
        <w:rFonts w:hint="eastAsia"/>
      </w:rPr>
    </w:lvl>
  </w:abstractNum>
  <w:abstractNum w:abstractNumId="232">
    <w:nsid w:val="7253321F"/>
    <w:multiLevelType w:val="singleLevel"/>
    <w:tmpl w:val="7253321F"/>
    <w:lvl w:ilvl="0" w:tentative="0">
      <w:start w:val="1"/>
      <w:numFmt w:val="decimal"/>
      <w:lvlText w:val="%1)"/>
      <w:lvlJc w:val="left"/>
      <w:pPr>
        <w:ind w:left="845" w:hanging="425"/>
      </w:pPr>
      <w:rPr>
        <w:rFonts w:hint="default"/>
      </w:rPr>
    </w:lvl>
  </w:abstractNum>
  <w:abstractNum w:abstractNumId="233">
    <w:nsid w:val="74070656"/>
    <w:multiLevelType w:val="singleLevel"/>
    <w:tmpl w:val="74070656"/>
    <w:lvl w:ilvl="0" w:tentative="0">
      <w:start w:val="1"/>
      <w:numFmt w:val="chineseCounting"/>
      <w:suff w:val="nothing"/>
      <w:lvlText w:val="（%1）"/>
      <w:lvlJc w:val="left"/>
      <w:pPr>
        <w:tabs>
          <w:tab w:val="left" w:pos="0"/>
        </w:tabs>
        <w:ind w:left="-420" w:firstLine="420"/>
      </w:pPr>
      <w:rPr>
        <w:rFonts w:hint="eastAsia"/>
      </w:rPr>
    </w:lvl>
  </w:abstractNum>
  <w:abstractNum w:abstractNumId="234">
    <w:nsid w:val="74FE0BE4"/>
    <w:multiLevelType w:val="multilevel"/>
    <w:tmpl w:val="74FE0BE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5">
    <w:nsid w:val="75269B48"/>
    <w:multiLevelType w:val="singleLevel"/>
    <w:tmpl w:val="75269B48"/>
    <w:lvl w:ilvl="0" w:tentative="0">
      <w:start w:val="1"/>
      <w:numFmt w:val="chineseCounting"/>
      <w:suff w:val="nothing"/>
      <w:lvlText w:val="（%1）"/>
      <w:lvlJc w:val="left"/>
      <w:pPr>
        <w:tabs>
          <w:tab w:val="left" w:pos="0"/>
        </w:tabs>
        <w:ind w:left="-420" w:firstLine="420"/>
      </w:pPr>
      <w:rPr>
        <w:rFonts w:hint="eastAsia"/>
      </w:rPr>
    </w:lvl>
  </w:abstractNum>
  <w:abstractNum w:abstractNumId="236">
    <w:nsid w:val="7570F003"/>
    <w:multiLevelType w:val="singleLevel"/>
    <w:tmpl w:val="7570F003"/>
    <w:lvl w:ilvl="0" w:tentative="0">
      <w:start w:val="1"/>
      <w:numFmt w:val="decimal"/>
      <w:lvlText w:val="%1)"/>
      <w:lvlJc w:val="left"/>
      <w:pPr>
        <w:ind w:left="845" w:hanging="425"/>
      </w:pPr>
      <w:rPr>
        <w:rFonts w:hint="default"/>
      </w:rPr>
    </w:lvl>
  </w:abstractNum>
  <w:abstractNum w:abstractNumId="237">
    <w:nsid w:val="76462205"/>
    <w:multiLevelType w:val="singleLevel"/>
    <w:tmpl w:val="76462205"/>
    <w:lvl w:ilvl="0" w:tentative="0">
      <w:start w:val="1"/>
      <w:numFmt w:val="decimal"/>
      <w:lvlText w:val="%1."/>
      <w:lvlJc w:val="left"/>
      <w:pPr>
        <w:ind w:left="635" w:hanging="425"/>
      </w:pPr>
      <w:rPr>
        <w:rFonts w:hint="default"/>
      </w:rPr>
    </w:lvl>
  </w:abstractNum>
  <w:abstractNum w:abstractNumId="238">
    <w:nsid w:val="768D56C3"/>
    <w:multiLevelType w:val="singleLevel"/>
    <w:tmpl w:val="768D56C3"/>
    <w:lvl w:ilvl="0" w:tentative="0">
      <w:start w:val="1"/>
      <w:numFmt w:val="decimal"/>
      <w:lvlText w:val="%1)"/>
      <w:lvlJc w:val="left"/>
      <w:pPr>
        <w:ind w:left="845" w:hanging="425"/>
      </w:pPr>
      <w:rPr>
        <w:rFonts w:hint="default"/>
      </w:rPr>
    </w:lvl>
  </w:abstractNum>
  <w:abstractNum w:abstractNumId="239">
    <w:nsid w:val="784DC214"/>
    <w:multiLevelType w:val="singleLevel"/>
    <w:tmpl w:val="784DC214"/>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240">
    <w:nsid w:val="79F03A17"/>
    <w:multiLevelType w:val="singleLevel"/>
    <w:tmpl w:val="79F03A17"/>
    <w:lvl w:ilvl="0" w:tentative="0">
      <w:start w:val="1"/>
      <w:numFmt w:val="chineseCounting"/>
      <w:suff w:val="nothing"/>
      <w:lvlText w:val="（%1）"/>
      <w:lvlJc w:val="left"/>
      <w:pPr>
        <w:tabs>
          <w:tab w:val="left" w:pos="0"/>
        </w:tabs>
        <w:ind w:left="-420" w:firstLine="420"/>
      </w:pPr>
      <w:rPr>
        <w:rFonts w:hint="eastAsia"/>
      </w:rPr>
    </w:lvl>
  </w:abstractNum>
  <w:abstractNum w:abstractNumId="241">
    <w:nsid w:val="7A1E2CB6"/>
    <w:multiLevelType w:val="multilevel"/>
    <w:tmpl w:val="7A1E2CB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2">
    <w:nsid w:val="7B47355B"/>
    <w:multiLevelType w:val="multilevel"/>
    <w:tmpl w:val="7B47355B"/>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3">
    <w:nsid w:val="7BC1AE6C"/>
    <w:multiLevelType w:val="singleLevel"/>
    <w:tmpl w:val="7BC1AE6C"/>
    <w:lvl w:ilvl="0" w:tentative="0">
      <w:start w:val="1"/>
      <w:numFmt w:val="decimalEnclosedCircleChinese"/>
      <w:suff w:val="nothing"/>
      <w:lvlText w:val="%1　"/>
      <w:lvlJc w:val="left"/>
      <w:pPr>
        <w:tabs>
          <w:tab w:val="left" w:pos="0"/>
        </w:tabs>
        <w:ind w:left="0" w:firstLine="400"/>
      </w:pPr>
      <w:rPr>
        <w:rFonts w:hint="eastAsia"/>
        <w:lang w:val="en-US"/>
      </w:rPr>
    </w:lvl>
  </w:abstractNum>
  <w:abstractNum w:abstractNumId="244">
    <w:nsid w:val="7DA03E64"/>
    <w:multiLevelType w:val="multilevel"/>
    <w:tmpl w:val="7DA03E64"/>
    <w:lvl w:ilvl="0" w:tentative="0">
      <w:start w:val="1"/>
      <w:numFmt w:val="decimal"/>
      <w:lvlText w:val="%1)"/>
      <w:lvlJc w:val="left"/>
      <w:pPr>
        <w:ind w:left="845" w:hanging="4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5">
    <w:nsid w:val="7DB86182"/>
    <w:multiLevelType w:val="singleLevel"/>
    <w:tmpl w:val="7DB86182"/>
    <w:lvl w:ilvl="0" w:tentative="0">
      <w:start w:val="1"/>
      <w:numFmt w:val="decimal"/>
      <w:lvlText w:val="%1)"/>
      <w:lvlJc w:val="left"/>
      <w:pPr>
        <w:ind w:left="845" w:hanging="425"/>
      </w:pPr>
      <w:rPr>
        <w:rFonts w:hint="default"/>
      </w:rPr>
    </w:lvl>
  </w:abstractNum>
  <w:abstractNum w:abstractNumId="246">
    <w:nsid w:val="7DF0446E"/>
    <w:multiLevelType w:val="singleLevel"/>
    <w:tmpl w:val="7DF0446E"/>
    <w:lvl w:ilvl="0" w:tentative="0">
      <w:start w:val="1"/>
      <w:numFmt w:val="decimalEnclosedCircleChinese"/>
      <w:suff w:val="nothing"/>
      <w:lvlText w:val="%1　"/>
      <w:lvlJc w:val="left"/>
      <w:pPr>
        <w:ind w:left="0" w:firstLine="400"/>
      </w:pPr>
      <w:rPr>
        <w:rFonts w:hint="eastAsia"/>
        <w:lang w:val="en-US"/>
      </w:rPr>
    </w:lvl>
  </w:abstractNum>
  <w:abstractNum w:abstractNumId="247">
    <w:nsid w:val="7DF51A3D"/>
    <w:multiLevelType w:val="multilevel"/>
    <w:tmpl w:val="7DF51A3D"/>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48">
    <w:nsid w:val="7E4ED9C8"/>
    <w:multiLevelType w:val="multilevel"/>
    <w:tmpl w:val="7E4ED9C8"/>
    <w:lvl w:ilvl="0" w:tentative="0">
      <w:start w:val="1"/>
      <w:numFmt w:val="decimalEnclosedCircleChinese"/>
      <w:lvlText w:val="%1　"/>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81"/>
  </w:num>
  <w:num w:numId="2">
    <w:abstractNumId w:val="121"/>
  </w:num>
  <w:num w:numId="3">
    <w:abstractNumId w:val="3"/>
  </w:num>
  <w:num w:numId="4">
    <w:abstractNumId w:val="98"/>
  </w:num>
  <w:num w:numId="5">
    <w:abstractNumId w:val="127"/>
  </w:num>
  <w:num w:numId="6">
    <w:abstractNumId w:val="193"/>
  </w:num>
  <w:num w:numId="7">
    <w:abstractNumId w:val="53"/>
  </w:num>
  <w:num w:numId="8">
    <w:abstractNumId w:val="223"/>
  </w:num>
  <w:num w:numId="9">
    <w:abstractNumId w:val="240"/>
  </w:num>
  <w:num w:numId="10">
    <w:abstractNumId w:val="140"/>
  </w:num>
  <w:num w:numId="11">
    <w:abstractNumId w:val="187"/>
  </w:num>
  <w:num w:numId="12">
    <w:abstractNumId w:val="20"/>
  </w:num>
  <w:num w:numId="13">
    <w:abstractNumId w:val="32"/>
  </w:num>
  <w:num w:numId="14">
    <w:abstractNumId w:val="158"/>
  </w:num>
  <w:num w:numId="15">
    <w:abstractNumId w:val="59"/>
  </w:num>
  <w:num w:numId="16">
    <w:abstractNumId w:val="15"/>
  </w:num>
  <w:num w:numId="17">
    <w:abstractNumId w:val="45"/>
  </w:num>
  <w:num w:numId="18">
    <w:abstractNumId w:val="22"/>
  </w:num>
  <w:num w:numId="19">
    <w:abstractNumId w:val="236"/>
  </w:num>
  <w:num w:numId="20">
    <w:abstractNumId w:val="40"/>
  </w:num>
  <w:num w:numId="21">
    <w:abstractNumId w:val="111"/>
  </w:num>
  <w:num w:numId="22">
    <w:abstractNumId w:val="210"/>
  </w:num>
  <w:num w:numId="23">
    <w:abstractNumId w:val="233"/>
  </w:num>
  <w:num w:numId="24">
    <w:abstractNumId w:val="130"/>
  </w:num>
  <w:num w:numId="25">
    <w:abstractNumId w:val="157"/>
  </w:num>
  <w:num w:numId="26">
    <w:abstractNumId w:val="237"/>
  </w:num>
  <w:num w:numId="27">
    <w:abstractNumId w:val="164"/>
  </w:num>
  <w:num w:numId="28">
    <w:abstractNumId w:val="232"/>
  </w:num>
  <w:num w:numId="29">
    <w:abstractNumId w:val="168"/>
  </w:num>
  <w:num w:numId="30">
    <w:abstractNumId w:val="169"/>
  </w:num>
  <w:num w:numId="31">
    <w:abstractNumId w:val="147"/>
  </w:num>
  <w:num w:numId="32">
    <w:abstractNumId w:val="245"/>
  </w:num>
  <w:num w:numId="33">
    <w:abstractNumId w:val="151"/>
  </w:num>
  <w:num w:numId="34">
    <w:abstractNumId w:val="135"/>
  </w:num>
  <w:num w:numId="35">
    <w:abstractNumId w:val="209"/>
  </w:num>
  <w:num w:numId="36">
    <w:abstractNumId w:val="133"/>
  </w:num>
  <w:num w:numId="37">
    <w:abstractNumId w:val="229"/>
  </w:num>
  <w:num w:numId="38">
    <w:abstractNumId w:val="14"/>
  </w:num>
  <w:num w:numId="39">
    <w:abstractNumId w:val="124"/>
  </w:num>
  <w:num w:numId="40">
    <w:abstractNumId w:val="83"/>
  </w:num>
  <w:num w:numId="41">
    <w:abstractNumId w:val="71"/>
  </w:num>
  <w:num w:numId="42">
    <w:abstractNumId w:val="208"/>
  </w:num>
  <w:num w:numId="43">
    <w:abstractNumId w:val="207"/>
  </w:num>
  <w:num w:numId="44">
    <w:abstractNumId w:val="211"/>
  </w:num>
  <w:num w:numId="45">
    <w:abstractNumId w:val="220"/>
  </w:num>
  <w:num w:numId="46">
    <w:abstractNumId w:val="195"/>
  </w:num>
  <w:num w:numId="47">
    <w:abstractNumId w:val="170"/>
  </w:num>
  <w:num w:numId="48">
    <w:abstractNumId w:val="144"/>
  </w:num>
  <w:num w:numId="49">
    <w:abstractNumId w:val="88"/>
  </w:num>
  <w:num w:numId="50">
    <w:abstractNumId w:val="182"/>
  </w:num>
  <w:num w:numId="51">
    <w:abstractNumId w:val="75"/>
  </w:num>
  <w:num w:numId="52">
    <w:abstractNumId w:val="196"/>
  </w:num>
  <w:num w:numId="53">
    <w:abstractNumId w:val="93"/>
  </w:num>
  <w:num w:numId="54">
    <w:abstractNumId w:val="99"/>
  </w:num>
  <w:num w:numId="55">
    <w:abstractNumId w:val="116"/>
  </w:num>
  <w:num w:numId="56">
    <w:abstractNumId w:val="109"/>
  </w:num>
  <w:num w:numId="57">
    <w:abstractNumId w:val="244"/>
  </w:num>
  <w:num w:numId="58">
    <w:abstractNumId w:val="87"/>
  </w:num>
  <w:num w:numId="59">
    <w:abstractNumId w:val="201"/>
  </w:num>
  <w:num w:numId="60">
    <w:abstractNumId w:val="184"/>
  </w:num>
  <w:num w:numId="61">
    <w:abstractNumId w:val="156"/>
  </w:num>
  <w:num w:numId="62">
    <w:abstractNumId w:val="177"/>
  </w:num>
  <w:num w:numId="63">
    <w:abstractNumId w:val="68"/>
  </w:num>
  <w:num w:numId="64">
    <w:abstractNumId w:val="96"/>
  </w:num>
  <w:num w:numId="65">
    <w:abstractNumId w:val="146"/>
  </w:num>
  <w:num w:numId="66">
    <w:abstractNumId w:val="94"/>
  </w:num>
  <w:num w:numId="67">
    <w:abstractNumId w:val="219"/>
  </w:num>
  <w:num w:numId="68">
    <w:abstractNumId w:val="123"/>
  </w:num>
  <w:num w:numId="69">
    <w:abstractNumId w:val="234"/>
  </w:num>
  <w:num w:numId="70">
    <w:abstractNumId w:val="70"/>
  </w:num>
  <w:num w:numId="71">
    <w:abstractNumId w:val="176"/>
  </w:num>
  <w:num w:numId="72">
    <w:abstractNumId w:val="6"/>
  </w:num>
  <w:num w:numId="73">
    <w:abstractNumId w:val="9"/>
  </w:num>
  <w:num w:numId="74">
    <w:abstractNumId w:val="175"/>
  </w:num>
  <w:num w:numId="75">
    <w:abstractNumId w:val="172"/>
  </w:num>
  <w:num w:numId="76">
    <w:abstractNumId w:val="10"/>
  </w:num>
  <w:num w:numId="77">
    <w:abstractNumId w:val="47"/>
  </w:num>
  <w:num w:numId="78">
    <w:abstractNumId w:val="26"/>
  </w:num>
  <w:num w:numId="79">
    <w:abstractNumId w:val="171"/>
  </w:num>
  <w:num w:numId="80">
    <w:abstractNumId w:val="247"/>
  </w:num>
  <w:num w:numId="81">
    <w:abstractNumId w:val="49"/>
  </w:num>
  <w:num w:numId="82">
    <w:abstractNumId w:val="215"/>
  </w:num>
  <w:num w:numId="83">
    <w:abstractNumId w:val="214"/>
  </w:num>
  <w:num w:numId="84">
    <w:abstractNumId w:val="65"/>
  </w:num>
  <w:num w:numId="85">
    <w:abstractNumId w:val="189"/>
  </w:num>
  <w:num w:numId="86">
    <w:abstractNumId w:val="11"/>
  </w:num>
  <w:num w:numId="87">
    <w:abstractNumId w:val="104"/>
  </w:num>
  <w:num w:numId="88">
    <w:abstractNumId w:val="63"/>
  </w:num>
  <w:num w:numId="89">
    <w:abstractNumId w:val="248"/>
  </w:num>
  <w:num w:numId="90">
    <w:abstractNumId w:val="218"/>
  </w:num>
  <w:num w:numId="91">
    <w:abstractNumId w:val="17"/>
  </w:num>
  <w:num w:numId="92">
    <w:abstractNumId w:val="52"/>
  </w:num>
  <w:num w:numId="93">
    <w:abstractNumId w:val="153"/>
  </w:num>
  <w:num w:numId="94">
    <w:abstractNumId w:val="21"/>
  </w:num>
  <w:num w:numId="95">
    <w:abstractNumId w:val="79"/>
  </w:num>
  <w:num w:numId="96">
    <w:abstractNumId w:val="29"/>
  </w:num>
  <w:num w:numId="97">
    <w:abstractNumId w:val="73"/>
  </w:num>
  <w:num w:numId="98">
    <w:abstractNumId w:val="44"/>
  </w:num>
  <w:num w:numId="99">
    <w:abstractNumId w:val="235"/>
  </w:num>
  <w:num w:numId="100">
    <w:abstractNumId w:val="69"/>
  </w:num>
  <w:num w:numId="101">
    <w:abstractNumId w:val="188"/>
  </w:num>
  <w:num w:numId="102">
    <w:abstractNumId w:val="167"/>
  </w:num>
  <w:num w:numId="103">
    <w:abstractNumId w:val="119"/>
  </w:num>
  <w:num w:numId="104">
    <w:abstractNumId w:val="100"/>
  </w:num>
  <w:num w:numId="105">
    <w:abstractNumId w:val="221"/>
  </w:num>
  <w:num w:numId="106">
    <w:abstractNumId w:val="190"/>
  </w:num>
  <w:num w:numId="107">
    <w:abstractNumId w:val="129"/>
  </w:num>
  <w:num w:numId="108">
    <w:abstractNumId w:val="57"/>
  </w:num>
  <w:num w:numId="109">
    <w:abstractNumId w:val="216"/>
  </w:num>
  <w:num w:numId="110">
    <w:abstractNumId w:val="107"/>
  </w:num>
  <w:num w:numId="111">
    <w:abstractNumId w:val="192"/>
  </w:num>
  <w:num w:numId="112">
    <w:abstractNumId w:val="117"/>
  </w:num>
  <w:num w:numId="113">
    <w:abstractNumId w:val="89"/>
  </w:num>
  <w:num w:numId="114">
    <w:abstractNumId w:val="58"/>
  </w:num>
  <w:num w:numId="115">
    <w:abstractNumId w:val="203"/>
  </w:num>
  <w:num w:numId="116">
    <w:abstractNumId w:val="56"/>
  </w:num>
  <w:num w:numId="117">
    <w:abstractNumId w:val="206"/>
  </w:num>
  <w:num w:numId="118">
    <w:abstractNumId w:val="178"/>
  </w:num>
  <w:num w:numId="119">
    <w:abstractNumId w:val="115"/>
  </w:num>
  <w:num w:numId="120">
    <w:abstractNumId w:val="191"/>
  </w:num>
  <w:num w:numId="121">
    <w:abstractNumId w:val="204"/>
  </w:num>
  <w:num w:numId="122">
    <w:abstractNumId w:val="241"/>
  </w:num>
  <w:num w:numId="123">
    <w:abstractNumId w:val="242"/>
  </w:num>
  <w:num w:numId="124">
    <w:abstractNumId w:val="185"/>
  </w:num>
  <w:num w:numId="125">
    <w:abstractNumId w:val="28"/>
  </w:num>
  <w:num w:numId="126">
    <w:abstractNumId w:val="131"/>
  </w:num>
  <w:num w:numId="127">
    <w:abstractNumId w:val="60"/>
  </w:num>
  <w:num w:numId="128">
    <w:abstractNumId w:val="95"/>
  </w:num>
  <w:num w:numId="129">
    <w:abstractNumId w:val="226"/>
  </w:num>
  <w:num w:numId="130">
    <w:abstractNumId w:val="198"/>
  </w:num>
  <w:num w:numId="131">
    <w:abstractNumId w:val="72"/>
  </w:num>
  <w:num w:numId="132">
    <w:abstractNumId w:val="85"/>
  </w:num>
  <w:num w:numId="133">
    <w:abstractNumId w:val="128"/>
  </w:num>
  <w:num w:numId="134">
    <w:abstractNumId w:val="161"/>
  </w:num>
  <w:num w:numId="135">
    <w:abstractNumId w:val="145"/>
  </w:num>
  <w:num w:numId="136">
    <w:abstractNumId w:val="132"/>
  </w:num>
  <w:num w:numId="137">
    <w:abstractNumId w:val="137"/>
  </w:num>
  <w:num w:numId="138">
    <w:abstractNumId w:val="86"/>
  </w:num>
  <w:num w:numId="139">
    <w:abstractNumId w:val="179"/>
  </w:num>
  <w:num w:numId="140">
    <w:abstractNumId w:val="142"/>
  </w:num>
  <w:num w:numId="141">
    <w:abstractNumId w:val="238"/>
  </w:num>
  <w:num w:numId="142">
    <w:abstractNumId w:val="183"/>
  </w:num>
  <w:num w:numId="143">
    <w:abstractNumId w:val="141"/>
  </w:num>
  <w:num w:numId="144">
    <w:abstractNumId w:val="222"/>
  </w:num>
  <w:num w:numId="145">
    <w:abstractNumId w:val="246"/>
  </w:num>
  <w:num w:numId="146">
    <w:abstractNumId w:val="91"/>
  </w:num>
  <w:num w:numId="147">
    <w:abstractNumId w:val="165"/>
  </w:num>
  <w:num w:numId="148">
    <w:abstractNumId w:val="81"/>
  </w:num>
  <w:num w:numId="149">
    <w:abstractNumId w:val="212"/>
  </w:num>
  <w:num w:numId="150">
    <w:abstractNumId w:val="138"/>
  </w:num>
  <w:num w:numId="151">
    <w:abstractNumId w:val="118"/>
  </w:num>
  <w:num w:numId="152">
    <w:abstractNumId w:val="110"/>
  </w:num>
  <w:num w:numId="153">
    <w:abstractNumId w:val="120"/>
  </w:num>
  <w:num w:numId="154">
    <w:abstractNumId w:val="197"/>
  </w:num>
  <w:num w:numId="155">
    <w:abstractNumId w:val="213"/>
  </w:num>
  <w:num w:numId="156">
    <w:abstractNumId w:val="19"/>
  </w:num>
  <w:num w:numId="157">
    <w:abstractNumId w:val="80"/>
  </w:num>
  <w:num w:numId="158">
    <w:abstractNumId w:val="125"/>
  </w:num>
  <w:num w:numId="159">
    <w:abstractNumId w:val="67"/>
  </w:num>
  <w:num w:numId="160">
    <w:abstractNumId w:val="152"/>
  </w:num>
  <w:num w:numId="161">
    <w:abstractNumId w:val="217"/>
  </w:num>
  <w:num w:numId="162">
    <w:abstractNumId w:val="103"/>
  </w:num>
  <w:num w:numId="163">
    <w:abstractNumId w:val="106"/>
  </w:num>
  <w:num w:numId="164">
    <w:abstractNumId w:val="101"/>
  </w:num>
  <w:num w:numId="165">
    <w:abstractNumId w:val="37"/>
  </w:num>
  <w:num w:numId="166">
    <w:abstractNumId w:val="112"/>
  </w:num>
  <w:num w:numId="167">
    <w:abstractNumId w:val="5"/>
  </w:num>
  <w:num w:numId="168">
    <w:abstractNumId w:val="62"/>
  </w:num>
  <w:num w:numId="169">
    <w:abstractNumId w:val="27"/>
  </w:num>
  <w:num w:numId="170">
    <w:abstractNumId w:val="35"/>
  </w:num>
  <w:num w:numId="171">
    <w:abstractNumId w:val="160"/>
  </w:num>
  <w:num w:numId="172">
    <w:abstractNumId w:val="194"/>
  </w:num>
  <w:num w:numId="173">
    <w:abstractNumId w:val="51"/>
  </w:num>
  <w:num w:numId="174">
    <w:abstractNumId w:val="24"/>
  </w:num>
  <w:num w:numId="175">
    <w:abstractNumId w:val="30"/>
  </w:num>
  <w:num w:numId="176">
    <w:abstractNumId w:val="66"/>
  </w:num>
  <w:num w:numId="177">
    <w:abstractNumId w:val="113"/>
  </w:num>
  <w:num w:numId="178">
    <w:abstractNumId w:val="76"/>
  </w:num>
  <w:num w:numId="179">
    <w:abstractNumId w:val="200"/>
  </w:num>
  <w:num w:numId="180">
    <w:abstractNumId w:val="159"/>
  </w:num>
  <w:num w:numId="181">
    <w:abstractNumId w:val="231"/>
  </w:num>
  <w:num w:numId="182">
    <w:abstractNumId w:val="46"/>
  </w:num>
  <w:num w:numId="183">
    <w:abstractNumId w:val="31"/>
  </w:num>
  <w:num w:numId="184">
    <w:abstractNumId w:val="126"/>
  </w:num>
  <w:num w:numId="185">
    <w:abstractNumId w:val="225"/>
  </w:num>
  <w:num w:numId="186">
    <w:abstractNumId w:val="163"/>
  </w:num>
  <w:num w:numId="187">
    <w:abstractNumId w:val="143"/>
  </w:num>
  <w:num w:numId="188">
    <w:abstractNumId w:val="77"/>
  </w:num>
  <w:num w:numId="189">
    <w:abstractNumId w:val="18"/>
  </w:num>
  <w:num w:numId="190">
    <w:abstractNumId w:val="8"/>
  </w:num>
  <w:num w:numId="191">
    <w:abstractNumId w:val="108"/>
  </w:num>
  <w:num w:numId="192">
    <w:abstractNumId w:val="227"/>
  </w:num>
  <w:num w:numId="193">
    <w:abstractNumId w:val="243"/>
  </w:num>
  <w:num w:numId="194">
    <w:abstractNumId w:val="90"/>
  </w:num>
  <w:num w:numId="195">
    <w:abstractNumId w:val="61"/>
  </w:num>
  <w:num w:numId="196">
    <w:abstractNumId w:val="33"/>
  </w:num>
  <w:num w:numId="197">
    <w:abstractNumId w:val="74"/>
  </w:num>
  <w:num w:numId="198">
    <w:abstractNumId w:val="228"/>
  </w:num>
  <w:num w:numId="199">
    <w:abstractNumId w:val="174"/>
  </w:num>
  <w:num w:numId="200">
    <w:abstractNumId w:val="36"/>
  </w:num>
  <w:num w:numId="201">
    <w:abstractNumId w:val="23"/>
  </w:num>
  <w:num w:numId="202">
    <w:abstractNumId w:val="1"/>
  </w:num>
  <w:num w:numId="203">
    <w:abstractNumId w:val="64"/>
  </w:num>
  <w:num w:numId="204">
    <w:abstractNumId w:val="43"/>
  </w:num>
  <w:num w:numId="205">
    <w:abstractNumId w:val="84"/>
  </w:num>
  <w:num w:numId="206">
    <w:abstractNumId w:val="199"/>
  </w:num>
  <w:num w:numId="207">
    <w:abstractNumId w:val="139"/>
  </w:num>
  <w:num w:numId="208">
    <w:abstractNumId w:val="224"/>
  </w:num>
  <w:num w:numId="209">
    <w:abstractNumId w:val="38"/>
  </w:num>
  <w:num w:numId="210">
    <w:abstractNumId w:val="166"/>
  </w:num>
  <w:num w:numId="211">
    <w:abstractNumId w:val="173"/>
  </w:num>
  <w:num w:numId="212">
    <w:abstractNumId w:val="54"/>
  </w:num>
  <w:num w:numId="213">
    <w:abstractNumId w:val="136"/>
  </w:num>
  <w:num w:numId="214">
    <w:abstractNumId w:val="34"/>
  </w:num>
  <w:num w:numId="215">
    <w:abstractNumId w:val="239"/>
  </w:num>
  <w:num w:numId="216">
    <w:abstractNumId w:val="16"/>
  </w:num>
  <w:num w:numId="217">
    <w:abstractNumId w:val="13"/>
  </w:num>
  <w:num w:numId="218">
    <w:abstractNumId w:val="230"/>
  </w:num>
  <w:num w:numId="219">
    <w:abstractNumId w:val="48"/>
  </w:num>
  <w:num w:numId="220">
    <w:abstractNumId w:val="39"/>
  </w:num>
  <w:num w:numId="221">
    <w:abstractNumId w:val="92"/>
  </w:num>
  <w:num w:numId="222">
    <w:abstractNumId w:val="55"/>
  </w:num>
  <w:num w:numId="223">
    <w:abstractNumId w:val="12"/>
  </w:num>
  <w:num w:numId="224">
    <w:abstractNumId w:val="180"/>
  </w:num>
  <w:num w:numId="225">
    <w:abstractNumId w:val="122"/>
  </w:num>
  <w:num w:numId="226">
    <w:abstractNumId w:val="148"/>
  </w:num>
  <w:num w:numId="227">
    <w:abstractNumId w:val="50"/>
  </w:num>
  <w:num w:numId="228">
    <w:abstractNumId w:val="105"/>
  </w:num>
  <w:num w:numId="229">
    <w:abstractNumId w:val="7"/>
  </w:num>
  <w:num w:numId="230">
    <w:abstractNumId w:val="97"/>
  </w:num>
  <w:num w:numId="231">
    <w:abstractNumId w:val="155"/>
  </w:num>
  <w:num w:numId="232">
    <w:abstractNumId w:val="82"/>
  </w:num>
  <w:num w:numId="233">
    <w:abstractNumId w:val="162"/>
  </w:num>
  <w:num w:numId="234">
    <w:abstractNumId w:val="149"/>
  </w:num>
  <w:num w:numId="235">
    <w:abstractNumId w:val="202"/>
  </w:num>
  <w:num w:numId="236">
    <w:abstractNumId w:val="41"/>
  </w:num>
  <w:num w:numId="237">
    <w:abstractNumId w:val="134"/>
  </w:num>
  <w:num w:numId="238">
    <w:abstractNumId w:val="205"/>
  </w:num>
  <w:num w:numId="239">
    <w:abstractNumId w:val="114"/>
  </w:num>
  <w:num w:numId="240">
    <w:abstractNumId w:val="150"/>
  </w:num>
  <w:num w:numId="241">
    <w:abstractNumId w:val="78"/>
  </w:num>
  <w:num w:numId="242">
    <w:abstractNumId w:val="42"/>
  </w:num>
  <w:num w:numId="243">
    <w:abstractNumId w:val="154"/>
  </w:num>
  <w:num w:numId="244">
    <w:abstractNumId w:val="0"/>
  </w:num>
  <w:num w:numId="245">
    <w:abstractNumId w:val="186"/>
  </w:num>
  <w:num w:numId="246">
    <w:abstractNumId w:val="25"/>
  </w:num>
  <w:num w:numId="247">
    <w:abstractNumId w:val="102"/>
  </w:num>
  <w:num w:numId="248">
    <w:abstractNumId w:val="4"/>
  </w:num>
  <w:num w:numId="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0Y2I0YTkwZjJjM2NmYjJiODI2Y2UwMTU4OTk3NzAifQ=="/>
  </w:docVars>
  <w:rsids>
    <w:rsidRoot w:val="34251D05"/>
    <w:rsid w:val="00005A58"/>
    <w:rsid w:val="0000697A"/>
    <w:rsid w:val="000072A4"/>
    <w:rsid w:val="00022130"/>
    <w:rsid w:val="00023B19"/>
    <w:rsid w:val="00030227"/>
    <w:rsid w:val="000304D8"/>
    <w:rsid w:val="00042528"/>
    <w:rsid w:val="000445D0"/>
    <w:rsid w:val="00052BAD"/>
    <w:rsid w:val="00061A38"/>
    <w:rsid w:val="00070D17"/>
    <w:rsid w:val="00076771"/>
    <w:rsid w:val="00094E0A"/>
    <w:rsid w:val="000A21C8"/>
    <w:rsid w:val="000A414B"/>
    <w:rsid w:val="000B12D8"/>
    <w:rsid w:val="000B1BCB"/>
    <w:rsid w:val="000B7D1A"/>
    <w:rsid w:val="000C4C8B"/>
    <w:rsid w:val="000C522F"/>
    <w:rsid w:val="000C5D49"/>
    <w:rsid w:val="000D5198"/>
    <w:rsid w:val="000E309B"/>
    <w:rsid w:val="000E7FA6"/>
    <w:rsid w:val="000F0E73"/>
    <w:rsid w:val="0010661D"/>
    <w:rsid w:val="001102C4"/>
    <w:rsid w:val="001217F8"/>
    <w:rsid w:val="00123E42"/>
    <w:rsid w:val="001274B2"/>
    <w:rsid w:val="001438D4"/>
    <w:rsid w:val="001445CE"/>
    <w:rsid w:val="0014643A"/>
    <w:rsid w:val="00146B93"/>
    <w:rsid w:val="0016354E"/>
    <w:rsid w:val="0017213A"/>
    <w:rsid w:val="001726F8"/>
    <w:rsid w:val="00180D5B"/>
    <w:rsid w:val="001815B6"/>
    <w:rsid w:val="0019181B"/>
    <w:rsid w:val="001962CF"/>
    <w:rsid w:val="00196FBC"/>
    <w:rsid w:val="00197BA9"/>
    <w:rsid w:val="00197BDB"/>
    <w:rsid w:val="001A5AC2"/>
    <w:rsid w:val="001A6D69"/>
    <w:rsid w:val="001B7C55"/>
    <w:rsid w:val="001D3AD0"/>
    <w:rsid w:val="001D5841"/>
    <w:rsid w:val="001E302B"/>
    <w:rsid w:val="001E6EDE"/>
    <w:rsid w:val="001E7A52"/>
    <w:rsid w:val="001F1898"/>
    <w:rsid w:val="001F501A"/>
    <w:rsid w:val="002011C2"/>
    <w:rsid w:val="00204AE3"/>
    <w:rsid w:val="0021237C"/>
    <w:rsid w:val="0021707E"/>
    <w:rsid w:val="00220D4A"/>
    <w:rsid w:val="00230517"/>
    <w:rsid w:val="00232E6E"/>
    <w:rsid w:val="00244F0C"/>
    <w:rsid w:val="00246E02"/>
    <w:rsid w:val="00271F2C"/>
    <w:rsid w:val="00272CA6"/>
    <w:rsid w:val="002730EF"/>
    <w:rsid w:val="00274EBE"/>
    <w:rsid w:val="00287B47"/>
    <w:rsid w:val="00291F06"/>
    <w:rsid w:val="002A0AB5"/>
    <w:rsid w:val="002A775D"/>
    <w:rsid w:val="002B28FF"/>
    <w:rsid w:val="002B5531"/>
    <w:rsid w:val="002C5579"/>
    <w:rsid w:val="002C56DD"/>
    <w:rsid w:val="002C5847"/>
    <w:rsid w:val="002C6459"/>
    <w:rsid w:val="002D09DB"/>
    <w:rsid w:val="002D5C74"/>
    <w:rsid w:val="002E27F5"/>
    <w:rsid w:val="002F47D3"/>
    <w:rsid w:val="00301422"/>
    <w:rsid w:val="00302E21"/>
    <w:rsid w:val="0030492E"/>
    <w:rsid w:val="0032777C"/>
    <w:rsid w:val="00330B28"/>
    <w:rsid w:val="00337BB9"/>
    <w:rsid w:val="00343B5E"/>
    <w:rsid w:val="00346E20"/>
    <w:rsid w:val="003516DF"/>
    <w:rsid w:val="00356D5B"/>
    <w:rsid w:val="00357BD2"/>
    <w:rsid w:val="003647FC"/>
    <w:rsid w:val="003649D7"/>
    <w:rsid w:val="00365EA7"/>
    <w:rsid w:val="0037014C"/>
    <w:rsid w:val="00374DAF"/>
    <w:rsid w:val="00377B93"/>
    <w:rsid w:val="00383680"/>
    <w:rsid w:val="00383799"/>
    <w:rsid w:val="00385A1A"/>
    <w:rsid w:val="0038755E"/>
    <w:rsid w:val="00394ED7"/>
    <w:rsid w:val="003A0244"/>
    <w:rsid w:val="003A3090"/>
    <w:rsid w:val="003A4D39"/>
    <w:rsid w:val="003B705A"/>
    <w:rsid w:val="003C5008"/>
    <w:rsid w:val="003D35E1"/>
    <w:rsid w:val="003D503A"/>
    <w:rsid w:val="003D5109"/>
    <w:rsid w:val="003D5EE8"/>
    <w:rsid w:val="003E3E5F"/>
    <w:rsid w:val="003E5A98"/>
    <w:rsid w:val="003F0FB7"/>
    <w:rsid w:val="003F5FE4"/>
    <w:rsid w:val="004013C2"/>
    <w:rsid w:val="0040142C"/>
    <w:rsid w:val="0040570F"/>
    <w:rsid w:val="00406861"/>
    <w:rsid w:val="00407DF9"/>
    <w:rsid w:val="00411D3E"/>
    <w:rsid w:val="004159B1"/>
    <w:rsid w:val="0042218D"/>
    <w:rsid w:val="00430204"/>
    <w:rsid w:val="00432A0C"/>
    <w:rsid w:val="00433A85"/>
    <w:rsid w:val="004407AF"/>
    <w:rsid w:val="00450A27"/>
    <w:rsid w:val="0045579E"/>
    <w:rsid w:val="004672E4"/>
    <w:rsid w:val="00472A28"/>
    <w:rsid w:val="004748D7"/>
    <w:rsid w:val="004830AA"/>
    <w:rsid w:val="00484F27"/>
    <w:rsid w:val="004A1AD8"/>
    <w:rsid w:val="004B5983"/>
    <w:rsid w:val="004C20AB"/>
    <w:rsid w:val="004C3ABE"/>
    <w:rsid w:val="004C5AFA"/>
    <w:rsid w:val="004D1046"/>
    <w:rsid w:val="004D523F"/>
    <w:rsid w:val="004F6008"/>
    <w:rsid w:val="004F6179"/>
    <w:rsid w:val="00513C3C"/>
    <w:rsid w:val="0052054E"/>
    <w:rsid w:val="0052291A"/>
    <w:rsid w:val="00526A40"/>
    <w:rsid w:val="00530949"/>
    <w:rsid w:val="00531843"/>
    <w:rsid w:val="00532636"/>
    <w:rsid w:val="0055792C"/>
    <w:rsid w:val="00573867"/>
    <w:rsid w:val="00575CBE"/>
    <w:rsid w:val="00576C52"/>
    <w:rsid w:val="00581FBF"/>
    <w:rsid w:val="005919B0"/>
    <w:rsid w:val="0059390D"/>
    <w:rsid w:val="005975D9"/>
    <w:rsid w:val="005B00E9"/>
    <w:rsid w:val="005B062F"/>
    <w:rsid w:val="005B2A8A"/>
    <w:rsid w:val="005B3C6C"/>
    <w:rsid w:val="005B450F"/>
    <w:rsid w:val="005B61D7"/>
    <w:rsid w:val="005C4BB4"/>
    <w:rsid w:val="005C6469"/>
    <w:rsid w:val="005C69D3"/>
    <w:rsid w:val="005D112E"/>
    <w:rsid w:val="005F4162"/>
    <w:rsid w:val="006078A3"/>
    <w:rsid w:val="00610DE7"/>
    <w:rsid w:val="00622CA9"/>
    <w:rsid w:val="006428C5"/>
    <w:rsid w:val="00642EBF"/>
    <w:rsid w:val="0064664C"/>
    <w:rsid w:val="00646E3C"/>
    <w:rsid w:val="00655609"/>
    <w:rsid w:val="00657C58"/>
    <w:rsid w:val="00661CB5"/>
    <w:rsid w:val="00680EA6"/>
    <w:rsid w:val="006835DF"/>
    <w:rsid w:val="00687BDC"/>
    <w:rsid w:val="006A0815"/>
    <w:rsid w:val="006A3167"/>
    <w:rsid w:val="006B3432"/>
    <w:rsid w:val="006B558A"/>
    <w:rsid w:val="006C2FFA"/>
    <w:rsid w:val="006C48E0"/>
    <w:rsid w:val="006D1281"/>
    <w:rsid w:val="006E5ED0"/>
    <w:rsid w:val="006F3EC2"/>
    <w:rsid w:val="006F5768"/>
    <w:rsid w:val="006F6289"/>
    <w:rsid w:val="00704FAD"/>
    <w:rsid w:val="00711EF5"/>
    <w:rsid w:val="00715244"/>
    <w:rsid w:val="007165AC"/>
    <w:rsid w:val="0072059D"/>
    <w:rsid w:val="00720D3D"/>
    <w:rsid w:val="00725812"/>
    <w:rsid w:val="007334A7"/>
    <w:rsid w:val="00736194"/>
    <w:rsid w:val="00740248"/>
    <w:rsid w:val="00740CA3"/>
    <w:rsid w:val="00743854"/>
    <w:rsid w:val="007439F2"/>
    <w:rsid w:val="00745C58"/>
    <w:rsid w:val="00746FBE"/>
    <w:rsid w:val="00750B93"/>
    <w:rsid w:val="00754B4A"/>
    <w:rsid w:val="00766768"/>
    <w:rsid w:val="00767BB0"/>
    <w:rsid w:val="007716EF"/>
    <w:rsid w:val="00774116"/>
    <w:rsid w:val="007908EF"/>
    <w:rsid w:val="0079786B"/>
    <w:rsid w:val="007A2CB1"/>
    <w:rsid w:val="007A4D10"/>
    <w:rsid w:val="007C2952"/>
    <w:rsid w:val="007C3B99"/>
    <w:rsid w:val="007C3D69"/>
    <w:rsid w:val="007C464D"/>
    <w:rsid w:val="007C4FEC"/>
    <w:rsid w:val="007D3B85"/>
    <w:rsid w:val="007D642F"/>
    <w:rsid w:val="007E0648"/>
    <w:rsid w:val="007E480A"/>
    <w:rsid w:val="007E5E22"/>
    <w:rsid w:val="007E6A66"/>
    <w:rsid w:val="007E76BB"/>
    <w:rsid w:val="007F0238"/>
    <w:rsid w:val="007F20D0"/>
    <w:rsid w:val="00801DC1"/>
    <w:rsid w:val="00805619"/>
    <w:rsid w:val="00820D43"/>
    <w:rsid w:val="008230FB"/>
    <w:rsid w:val="00826C7C"/>
    <w:rsid w:val="008348D1"/>
    <w:rsid w:val="00835CF2"/>
    <w:rsid w:val="00846E8B"/>
    <w:rsid w:val="00854800"/>
    <w:rsid w:val="008630D2"/>
    <w:rsid w:val="00864D58"/>
    <w:rsid w:val="00871328"/>
    <w:rsid w:val="00871827"/>
    <w:rsid w:val="008854F6"/>
    <w:rsid w:val="008A4F2A"/>
    <w:rsid w:val="008B2DB7"/>
    <w:rsid w:val="008B4323"/>
    <w:rsid w:val="008B5957"/>
    <w:rsid w:val="008C04D5"/>
    <w:rsid w:val="008C0BA9"/>
    <w:rsid w:val="008C5952"/>
    <w:rsid w:val="008D03BA"/>
    <w:rsid w:val="008D2B67"/>
    <w:rsid w:val="008D700E"/>
    <w:rsid w:val="008E0975"/>
    <w:rsid w:val="008E2B7A"/>
    <w:rsid w:val="00901141"/>
    <w:rsid w:val="00902F72"/>
    <w:rsid w:val="0090675D"/>
    <w:rsid w:val="00913997"/>
    <w:rsid w:val="00930227"/>
    <w:rsid w:val="00941261"/>
    <w:rsid w:val="00944B4E"/>
    <w:rsid w:val="0094534A"/>
    <w:rsid w:val="0094738A"/>
    <w:rsid w:val="00952992"/>
    <w:rsid w:val="009553C5"/>
    <w:rsid w:val="0097299F"/>
    <w:rsid w:val="00972B19"/>
    <w:rsid w:val="009805E5"/>
    <w:rsid w:val="00980AF2"/>
    <w:rsid w:val="009B6BFA"/>
    <w:rsid w:val="009C6A37"/>
    <w:rsid w:val="009C79EE"/>
    <w:rsid w:val="009D2CFB"/>
    <w:rsid w:val="009D5720"/>
    <w:rsid w:val="009D771A"/>
    <w:rsid w:val="009E3AA0"/>
    <w:rsid w:val="009E4010"/>
    <w:rsid w:val="009E720C"/>
    <w:rsid w:val="009F64C4"/>
    <w:rsid w:val="009F6546"/>
    <w:rsid w:val="00A0292A"/>
    <w:rsid w:val="00A03277"/>
    <w:rsid w:val="00A0718D"/>
    <w:rsid w:val="00A11B75"/>
    <w:rsid w:val="00A11E6C"/>
    <w:rsid w:val="00A13455"/>
    <w:rsid w:val="00A15989"/>
    <w:rsid w:val="00A25FB3"/>
    <w:rsid w:val="00A33B2C"/>
    <w:rsid w:val="00A41E7D"/>
    <w:rsid w:val="00A47BFC"/>
    <w:rsid w:val="00A52B04"/>
    <w:rsid w:val="00A52EA0"/>
    <w:rsid w:val="00A5452D"/>
    <w:rsid w:val="00A55510"/>
    <w:rsid w:val="00A6705A"/>
    <w:rsid w:val="00A72A17"/>
    <w:rsid w:val="00A76218"/>
    <w:rsid w:val="00A77AA2"/>
    <w:rsid w:val="00A862EA"/>
    <w:rsid w:val="00A97961"/>
    <w:rsid w:val="00AA0A22"/>
    <w:rsid w:val="00AA116F"/>
    <w:rsid w:val="00AA526F"/>
    <w:rsid w:val="00AB0BFE"/>
    <w:rsid w:val="00AB2494"/>
    <w:rsid w:val="00AB3208"/>
    <w:rsid w:val="00AD2E2A"/>
    <w:rsid w:val="00AD493C"/>
    <w:rsid w:val="00AE57E3"/>
    <w:rsid w:val="00AF1784"/>
    <w:rsid w:val="00AF2142"/>
    <w:rsid w:val="00AF444B"/>
    <w:rsid w:val="00B00EF4"/>
    <w:rsid w:val="00B0206A"/>
    <w:rsid w:val="00B02BDA"/>
    <w:rsid w:val="00B10C29"/>
    <w:rsid w:val="00B1115B"/>
    <w:rsid w:val="00B24652"/>
    <w:rsid w:val="00B25C98"/>
    <w:rsid w:val="00B3537F"/>
    <w:rsid w:val="00B47E39"/>
    <w:rsid w:val="00B5701B"/>
    <w:rsid w:val="00B604C6"/>
    <w:rsid w:val="00B61E05"/>
    <w:rsid w:val="00B64985"/>
    <w:rsid w:val="00B74034"/>
    <w:rsid w:val="00B76A8B"/>
    <w:rsid w:val="00B776E1"/>
    <w:rsid w:val="00B907DF"/>
    <w:rsid w:val="00B955B7"/>
    <w:rsid w:val="00BA4846"/>
    <w:rsid w:val="00BA7CC3"/>
    <w:rsid w:val="00BB2BE4"/>
    <w:rsid w:val="00BC6006"/>
    <w:rsid w:val="00BD6617"/>
    <w:rsid w:val="00BE2CEB"/>
    <w:rsid w:val="00BE4B03"/>
    <w:rsid w:val="00BF2779"/>
    <w:rsid w:val="00C004BE"/>
    <w:rsid w:val="00C02F53"/>
    <w:rsid w:val="00C0328E"/>
    <w:rsid w:val="00C03E15"/>
    <w:rsid w:val="00C04259"/>
    <w:rsid w:val="00C33C66"/>
    <w:rsid w:val="00C431A8"/>
    <w:rsid w:val="00C54C9D"/>
    <w:rsid w:val="00C56AEC"/>
    <w:rsid w:val="00C7207C"/>
    <w:rsid w:val="00C7233B"/>
    <w:rsid w:val="00C7391B"/>
    <w:rsid w:val="00C85C76"/>
    <w:rsid w:val="00C91A36"/>
    <w:rsid w:val="00CB1F43"/>
    <w:rsid w:val="00CB74E5"/>
    <w:rsid w:val="00CB79CA"/>
    <w:rsid w:val="00CC1876"/>
    <w:rsid w:val="00CC4BFB"/>
    <w:rsid w:val="00CC5FC5"/>
    <w:rsid w:val="00CD5648"/>
    <w:rsid w:val="00CF4D9D"/>
    <w:rsid w:val="00CF7C63"/>
    <w:rsid w:val="00D11D4C"/>
    <w:rsid w:val="00D163E1"/>
    <w:rsid w:val="00D234CE"/>
    <w:rsid w:val="00D23B45"/>
    <w:rsid w:val="00D24680"/>
    <w:rsid w:val="00D26EBE"/>
    <w:rsid w:val="00D31B24"/>
    <w:rsid w:val="00D34B76"/>
    <w:rsid w:val="00D34D2F"/>
    <w:rsid w:val="00D42150"/>
    <w:rsid w:val="00D43E18"/>
    <w:rsid w:val="00D62106"/>
    <w:rsid w:val="00D6213A"/>
    <w:rsid w:val="00D67A8C"/>
    <w:rsid w:val="00D74B6B"/>
    <w:rsid w:val="00D83E82"/>
    <w:rsid w:val="00D87085"/>
    <w:rsid w:val="00D91C08"/>
    <w:rsid w:val="00D93390"/>
    <w:rsid w:val="00D93D09"/>
    <w:rsid w:val="00D93F18"/>
    <w:rsid w:val="00D962E5"/>
    <w:rsid w:val="00DA1507"/>
    <w:rsid w:val="00DA327B"/>
    <w:rsid w:val="00DB530F"/>
    <w:rsid w:val="00DB5C56"/>
    <w:rsid w:val="00DC0CB9"/>
    <w:rsid w:val="00DC1F50"/>
    <w:rsid w:val="00DD72B8"/>
    <w:rsid w:val="00DE17AA"/>
    <w:rsid w:val="00DF044C"/>
    <w:rsid w:val="00DF2D2A"/>
    <w:rsid w:val="00DF5407"/>
    <w:rsid w:val="00E060A9"/>
    <w:rsid w:val="00E0705D"/>
    <w:rsid w:val="00E201C4"/>
    <w:rsid w:val="00E4012E"/>
    <w:rsid w:val="00E43036"/>
    <w:rsid w:val="00E45B3E"/>
    <w:rsid w:val="00E47032"/>
    <w:rsid w:val="00E50EAB"/>
    <w:rsid w:val="00E5151A"/>
    <w:rsid w:val="00E620EB"/>
    <w:rsid w:val="00E704DD"/>
    <w:rsid w:val="00E7197E"/>
    <w:rsid w:val="00E75C31"/>
    <w:rsid w:val="00E76B8F"/>
    <w:rsid w:val="00E808AE"/>
    <w:rsid w:val="00E834EE"/>
    <w:rsid w:val="00EA0636"/>
    <w:rsid w:val="00EA2AE7"/>
    <w:rsid w:val="00EA6805"/>
    <w:rsid w:val="00EB09F4"/>
    <w:rsid w:val="00EB12EC"/>
    <w:rsid w:val="00EB417F"/>
    <w:rsid w:val="00EB6299"/>
    <w:rsid w:val="00EC48A4"/>
    <w:rsid w:val="00ED7778"/>
    <w:rsid w:val="00EE52F8"/>
    <w:rsid w:val="00EF72CD"/>
    <w:rsid w:val="00F22F74"/>
    <w:rsid w:val="00F314EB"/>
    <w:rsid w:val="00F4282E"/>
    <w:rsid w:val="00F4439E"/>
    <w:rsid w:val="00F514BC"/>
    <w:rsid w:val="00F51809"/>
    <w:rsid w:val="00F57049"/>
    <w:rsid w:val="00F57566"/>
    <w:rsid w:val="00F6018A"/>
    <w:rsid w:val="00F71F83"/>
    <w:rsid w:val="00F80A49"/>
    <w:rsid w:val="00F83460"/>
    <w:rsid w:val="00FA37AE"/>
    <w:rsid w:val="00FC57DB"/>
    <w:rsid w:val="00FC6C0F"/>
    <w:rsid w:val="00FD07F3"/>
    <w:rsid w:val="00FD396A"/>
    <w:rsid w:val="00FE5277"/>
    <w:rsid w:val="00FF412E"/>
    <w:rsid w:val="018B56F4"/>
    <w:rsid w:val="0194221F"/>
    <w:rsid w:val="05A163DF"/>
    <w:rsid w:val="05EF7D34"/>
    <w:rsid w:val="060D7220"/>
    <w:rsid w:val="0A9E1C79"/>
    <w:rsid w:val="0ACA0AE6"/>
    <w:rsid w:val="0E124C7E"/>
    <w:rsid w:val="0EFD66CE"/>
    <w:rsid w:val="10685B4B"/>
    <w:rsid w:val="10A7464C"/>
    <w:rsid w:val="10F97DFB"/>
    <w:rsid w:val="11043539"/>
    <w:rsid w:val="1176755D"/>
    <w:rsid w:val="162E0F68"/>
    <w:rsid w:val="16E73339"/>
    <w:rsid w:val="199B6470"/>
    <w:rsid w:val="19B85808"/>
    <w:rsid w:val="1ABE094F"/>
    <w:rsid w:val="1C3E1334"/>
    <w:rsid w:val="1EBC3110"/>
    <w:rsid w:val="1F2211A5"/>
    <w:rsid w:val="1F3D5D50"/>
    <w:rsid w:val="1F5A2FC1"/>
    <w:rsid w:val="207978CF"/>
    <w:rsid w:val="245A65A0"/>
    <w:rsid w:val="26325A66"/>
    <w:rsid w:val="29DD0C67"/>
    <w:rsid w:val="2A3C3357"/>
    <w:rsid w:val="2BA16F21"/>
    <w:rsid w:val="2F9F035A"/>
    <w:rsid w:val="2FB02127"/>
    <w:rsid w:val="30A7223C"/>
    <w:rsid w:val="31F6679A"/>
    <w:rsid w:val="333D2A57"/>
    <w:rsid w:val="33522EAE"/>
    <w:rsid w:val="34251D05"/>
    <w:rsid w:val="369F5C6F"/>
    <w:rsid w:val="383516DF"/>
    <w:rsid w:val="38F62C4B"/>
    <w:rsid w:val="3F450E7D"/>
    <w:rsid w:val="3F534B3F"/>
    <w:rsid w:val="400432AE"/>
    <w:rsid w:val="40EB3C8C"/>
    <w:rsid w:val="42020C03"/>
    <w:rsid w:val="42A177BF"/>
    <w:rsid w:val="452C0801"/>
    <w:rsid w:val="45DE7567"/>
    <w:rsid w:val="46113343"/>
    <w:rsid w:val="493C5C72"/>
    <w:rsid w:val="49DC6B32"/>
    <w:rsid w:val="4B86072F"/>
    <w:rsid w:val="4C820C46"/>
    <w:rsid w:val="4CC27294"/>
    <w:rsid w:val="51A74CAA"/>
    <w:rsid w:val="52F562DC"/>
    <w:rsid w:val="53254104"/>
    <w:rsid w:val="54232D0E"/>
    <w:rsid w:val="544C4768"/>
    <w:rsid w:val="55004EA9"/>
    <w:rsid w:val="56A34F58"/>
    <w:rsid w:val="56D0536F"/>
    <w:rsid w:val="5AC9322F"/>
    <w:rsid w:val="5BB701E0"/>
    <w:rsid w:val="5D072BAE"/>
    <w:rsid w:val="60132C93"/>
    <w:rsid w:val="60363F11"/>
    <w:rsid w:val="607C7302"/>
    <w:rsid w:val="6167782C"/>
    <w:rsid w:val="63B1345C"/>
    <w:rsid w:val="6652575B"/>
    <w:rsid w:val="66AF09CF"/>
    <w:rsid w:val="67170922"/>
    <w:rsid w:val="6A2202B0"/>
    <w:rsid w:val="708832D1"/>
    <w:rsid w:val="768F0225"/>
    <w:rsid w:val="77174555"/>
    <w:rsid w:val="7B2E3FD6"/>
    <w:rsid w:val="7D67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36"/>
      <w:szCs w:val="36"/>
    </w:rPr>
  </w:style>
  <w:style w:type="paragraph" w:styleId="4">
    <w:name w:val="heading 2"/>
    <w:basedOn w:val="1"/>
    <w:next w:val="1"/>
    <w:link w:val="58"/>
    <w:qFormat/>
    <w:uiPriority w:val="0"/>
    <w:pPr>
      <w:keepNext/>
      <w:keepLines/>
      <w:spacing w:before="260" w:after="260" w:line="416" w:lineRule="auto"/>
      <w:jc w:val="center"/>
      <w:outlineLvl w:val="1"/>
    </w:pPr>
    <w:rPr>
      <w:rFonts w:ascii="Cambria" w:hAnsi="Cambria"/>
      <w:b/>
      <w:bCs/>
      <w:sz w:val="32"/>
      <w:szCs w:val="32"/>
    </w:rPr>
  </w:style>
  <w:style w:type="paragraph" w:styleId="5">
    <w:name w:val="heading 3"/>
    <w:basedOn w:val="1"/>
    <w:next w:val="1"/>
    <w:link w:val="130"/>
    <w:qFormat/>
    <w:uiPriority w:val="0"/>
    <w:pPr>
      <w:keepNext/>
      <w:keepLines/>
      <w:spacing w:before="260" w:after="260" w:line="416" w:lineRule="auto"/>
      <w:jc w:val="center"/>
      <w:outlineLvl w:val="2"/>
    </w:pPr>
    <w:rPr>
      <w:b/>
      <w:bCs/>
      <w:sz w:val="32"/>
      <w:szCs w:val="32"/>
    </w:rPr>
  </w:style>
  <w:style w:type="paragraph" w:styleId="6">
    <w:name w:val="heading 4"/>
    <w:basedOn w:val="1"/>
    <w:next w:val="1"/>
    <w:link w:val="62"/>
    <w:qFormat/>
    <w:uiPriority w:val="0"/>
    <w:pPr>
      <w:keepNext/>
      <w:keepLines/>
      <w:spacing w:before="280" w:after="290" w:line="372" w:lineRule="auto"/>
      <w:outlineLvl w:val="3"/>
    </w:pPr>
    <w:rPr>
      <w:rFonts w:ascii="Arial" w:hAnsi="Arial" w:eastAsia="黑体" w:cs="Times New Roman"/>
      <w:b/>
      <w:sz w:val="28"/>
      <w:szCs w:val="20"/>
    </w:rPr>
  </w:style>
  <w:style w:type="paragraph" w:styleId="7">
    <w:name w:val="heading 5"/>
    <w:basedOn w:val="1"/>
    <w:next w:val="1"/>
    <w:link w:val="99"/>
    <w:qFormat/>
    <w:uiPriority w:val="0"/>
    <w:pPr>
      <w:keepNext/>
      <w:keepLines/>
      <w:spacing w:before="280" w:after="290" w:line="372" w:lineRule="auto"/>
      <w:outlineLvl w:val="4"/>
    </w:pPr>
    <w:rPr>
      <w:rFonts w:ascii="Times New Roman" w:hAnsi="Times New Roman" w:eastAsia="宋体" w:cs="Times New Roman"/>
      <w:b/>
      <w:sz w:val="28"/>
      <w:szCs w:val="20"/>
      <w:lang w:val="zh-CN"/>
    </w:rPr>
  </w:style>
  <w:style w:type="paragraph" w:styleId="8">
    <w:name w:val="heading 6"/>
    <w:basedOn w:val="1"/>
    <w:next w:val="1"/>
    <w:link w:val="92"/>
    <w:qFormat/>
    <w:uiPriority w:val="0"/>
    <w:pPr>
      <w:keepNext/>
      <w:widowControl/>
      <w:jc w:val="left"/>
      <w:outlineLvl w:val="5"/>
    </w:pPr>
    <w:rPr>
      <w:rFonts w:ascii="Arial" w:hAnsi="Arial" w:eastAsia="宋体" w:cs="Times New Roman"/>
      <w:b/>
      <w:sz w:val="22"/>
      <w:szCs w:val="20"/>
      <w:lang w:val="en-GB" w:eastAsia="sv-SE"/>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11正文"/>
    <w:next w:val="1"/>
    <w:qFormat/>
    <w:uiPriority w:val="99"/>
    <w:pPr>
      <w:adjustRightInd w:val="0"/>
      <w:snapToGrid w:val="0"/>
      <w:spacing w:line="360" w:lineRule="auto"/>
      <w:ind w:firstLine="200" w:firstLineChars="200"/>
    </w:pPr>
    <w:rPr>
      <w:rFonts w:ascii="宋体" w:hAnsi="Times New Roman" w:eastAsia="宋体" w:cs="Times New Roman"/>
      <w:bCs/>
      <w:kern w:val="44"/>
      <w:sz w:val="24"/>
      <w:szCs w:val="44"/>
      <w:lang w:val="en-US" w:eastAsia="zh-CN" w:bidi="ar-SA"/>
    </w:rPr>
  </w:style>
  <w:style w:type="paragraph" w:styleId="9">
    <w:name w:val="List 3"/>
    <w:basedOn w:val="1"/>
    <w:qFormat/>
    <w:uiPriority w:val="0"/>
    <w:pPr>
      <w:ind w:left="100" w:leftChars="400" w:hanging="200" w:hangingChars="200"/>
    </w:pPr>
    <w:rPr>
      <w:rFonts w:ascii="Times New Roman" w:hAnsi="Times New Roman" w:eastAsia="宋体" w:cs="Times New Roman"/>
      <w:szCs w:val="20"/>
    </w:rPr>
  </w:style>
  <w:style w:type="paragraph" w:styleId="10">
    <w:name w:val="table of authorities"/>
    <w:basedOn w:val="1"/>
    <w:next w:val="1"/>
    <w:qFormat/>
    <w:uiPriority w:val="0"/>
    <w:pPr>
      <w:ind w:left="210" w:hanging="210"/>
      <w:jc w:val="left"/>
    </w:pPr>
    <w:rPr>
      <w:rFonts w:ascii="Times New Roman" w:hAnsi="Times New Roman" w:eastAsia="宋体" w:cs="Times New Roman"/>
      <w:sz w:val="20"/>
      <w:szCs w:val="20"/>
    </w:rPr>
  </w:style>
  <w:style w:type="paragraph" w:styleId="11">
    <w:name w:val="Normal Indent"/>
    <w:basedOn w:val="1"/>
    <w:qFormat/>
    <w:uiPriority w:val="0"/>
    <w:pPr>
      <w:ind w:firstLine="420"/>
    </w:pPr>
    <w:rPr>
      <w:rFonts w:ascii="Times New Roman" w:hAnsi="Times New Roman" w:eastAsia="宋体" w:cs="Times New Roman"/>
      <w:sz w:val="24"/>
      <w:szCs w:val="20"/>
    </w:rPr>
  </w:style>
  <w:style w:type="paragraph" w:styleId="12">
    <w:name w:val="Document Map"/>
    <w:basedOn w:val="1"/>
    <w:link w:val="109"/>
    <w:qFormat/>
    <w:uiPriority w:val="0"/>
    <w:pPr>
      <w:shd w:val="clear" w:color="auto" w:fill="000080"/>
    </w:pPr>
    <w:rPr>
      <w:rFonts w:ascii="Times New Roman" w:hAnsi="Times New Roman" w:eastAsia="宋体" w:cs="Times New Roman"/>
      <w:szCs w:val="20"/>
      <w:lang w:val="zh-CN"/>
    </w:rPr>
  </w:style>
  <w:style w:type="paragraph" w:styleId="13">
    <w:name w:val="toa heading"/>
    <w:basedOn w:val="1"/>
    <w:next w:val="1"/>
    <w:qFormat/>
    <w:uiPriority w:val="0"/>
    <w:pPr>
      <w:spacing w:before="240" w:after="120"/>
      <w:jc w:val="center"/>
    </w:pPr>
    <w:rPr>
      <w:rFonts w:ascii="Times New Roman" w:hAnsi="Times New Roman" w:eastAsia="宋体" w:cs="Times New Roman"/>
      <w:smallCaps/>
      <w:sz w:val="22"/>
      <w:szCs w:val="20"/>
      <w:u w:val="single"/>
    </w:rPr>
  </w:style>
  <w:style w:type="paragraph" w:styleId="14">
    <w:name w:val="annotation text"/>
    <w:basedOn w:val="1"/>
    <w:link w:val="56"/>
    <w:qFormat/>
    <w:uiPriority w:val="0"/>
    <w:pPr>
      <w:jc w:val="left"/>
    </w:pPr>
  </w:style>
  <w:style w:type="paragraph" w:styleId="15">
    <w:name w:val="Body Text 3"/>
    <w:basedOn w:val="1"/>
    <w:link w:val="83"/>
    <w:qFormat/>
    <w:uiPriority w:val="0"/>
    <w:pPr>
      <w:spacing w:line="360" w:lineRule="auto"/>
      <w:ind w:right="-16"/>
    </w:pPr>
    <w:rPr>
      <w:rFonts w:ascii="宋体" w:hAnsi="宋体" w:eastAsia="宋体" w:cs="Times New Roman"/>
      <w:snapToGrid w:val="0"/>
      <w:sz w:val="24"/>
      <w:szCs w:val="20"/>
    </w:rPr>
  </w:style>
  <w:style w:type="paragraph" w:styleId="16">
    <w:name w:val="Body Text"/>
    <w:basedOn w:val="1"/>
    <w:next w:val="17"/>
    <w:link w:val="93"/>
    <w:qFormat/>
    <w:uiPriority w:val="0"/>
    <w:pPr>
      <w:ind w:left="220"/>
      <w:jc w:val="left"/>
    </w:pPr>
    <w:rPr>
      <w:rFonts w:hint="eastAsia" w:ascii="华文仿宋" w:hAnsi="华文仿宋" w:eastAsia="华文仿宋" w:cs="Times New Roman"/>
      <w:kern w:val="0"/>
      <w:sz w:val="24"/>
    </w:rPr>
  </w:style>
  <w:style w:type="paragraph" w:styleId="17">
    <w:name w:val="Body Text First Indent"/>
    <w:basedOn w:val="16"/>
    <w:next w:val="1"/>
    <w:qFormat/>
    <w:uiPriority w:val="0"/>
    <w:pPr>
      <w:spacing w:after="120" w:line="480" w:lineRule="exact"/>
      <w:ind w:left="0" w:firstLine="420" w:firstLineChars="100"/>
    </w:pPr>
    <w:rPr>
      <w:rFonts w:hint="default" w:ascii="Times New Roman" w:hAnsi="Times New Roman" w:eastAsia="仿宋_GB2312"/>
      <w:color w:val="000000"/>
      <w:sz w:val="28"/>
      <w:szCs w:val="28"/>
    </w:rPr>
  </w:style>
  <w:style w:type="paragraph" w:styleId="18">
    <w:name w:val="Body Text Indent"/>
    <w:basedOn w:val="1"/>
    <w:link w:val="71"/>
    <w:qFormat/>
    <w:uiPriority w:val="0"/>
    <w:pPr>
      <w:spacing w:line="360" w:lineRule="auto"/>
      <w:ind w:firstLine="480" w:firstLineChars="200"/>
    </w:pPr>
    <w:rPr>
      <w:rFonts w:ascii="新宋体" w:hAnsi="新宋体" w:eastAsia="新宋体" w:cs="Times New Roman"/>
      <w:kern w:val="0"/>
      <w:sz w:val="24"/>
    </w:rPr>
  </w:style>
  <w:style w:type="paragraph" w:styleId="19">
    <w:name w:val="List 2"/>
    <w:basedOn w:val="1"/>
    <w:qFormat/>
    <w:uiPriority w:val="0"/>
    <w:pPr>
      <w:ind w:left="100" w:leftChars="200" w:hanging="200" w:hangingChars="200"/>
    </w:pPr>
    <w:rPr>
      <w:rFonts w:ascii="Times New Roman" w:hAnsi="Times New Roman" w:eastAsia="宋体" w:cs="Times New Roman"/>
      <w:szCs w:val="20"/>
    </w:rPr>
  </w:style>
  <w:style w:type="paragraph" w:styleId="20">
    <w:name w:val="Block Text"/>
    <w:basedOn w:val="1"/>
    <w:qFormat/>
    <w:uiPriority w:val="0"/>
    <w:pPr>
      <w:ind w:left="-44" w:leftChars="-21" w:right="-16"/>
      <w:jc w:val="distribute"/>
    </w:pPr>
    <w:rPr>
      <w:rFonts w:ascii="Times New Roman" w:hAnsi="Times New Roman" w:eastAsia="华文中宋" w:cs="Times New Roman"/>
      <w:sz w:val="15"/>
      <w:szCs w:val="20"/>
    </w:rPr>
  </w:style>
  <w:style w:type="paragraph" w:styleId="21">
    <w:name w:val="toc 3"/>
    <w:basedOn w:val="1"/>
    <w:next w:val="1"/>
    <w:qFormat/>
    <w:uiPriority w:val="39"/>
    <w:pPr>
      <w:ind w:left="840" w:leftChars="400"/>
    </w:pPr>
  </w:style>
  <w:style w:type="paragraph" w:styleId="22">
    <w:name w:val="Plain Text"/>
    <w:basedOn w:val="1"/>
    <w:link w:val="85"/>
    <w:qFormat/>
    <w:uiPriority w:val="0"/>
    <w:rPr>
      <w:rFonts w:ascii="宋体" w:hAnsi="Courier New" w:eastAsia="宋体" w:cs="Times New Roman"/>
      <w:szCs w:val="20"/>
    </w:rPr>
  </w:style>
  <w:style w:type="paragraph" w:styleId="23">
    <w:name w:val="Date"/>
    <w:basedOn w:val="1"/>
    <w:next w:val="1"/>
    <w:link w:val="69"/>
    <w:qFormat/>
    <w:uiPriority w:val="0"/>
    <w:pPr>
      <w:ind w:left="100" w:leftChars="2500"/>
    </w:pPr>
    <w:rPr>
      <w:rFonts w:ascii="Times New Roman" w:hAnsi="Times New Roman" w:eastAsia="宋体" w:cs="Times New Roman"/>
      <w:kern w:val="0"/>
      <w:sz w:val="24"/>
    </w:rPr>
  </w:style>
  <w:style w:type="paragraph" w:styleId="24">
    <w:name w:val="Body Text Indent 2"/>
    <w:basedOn w:val="1"/>
    <w:link w:val="68"/>
    <w:qFormat/>
    <w:uiPriority w:val="0"/>
    <w:pPr>
      <w:spacing w:after="120" w:line="480" w:lineRule="auto"/>
      <w:ind w:left="420" w:leftChars="200"/>
    </w:pPr>
    <w:rPr>
      <w:rFonts w:ascii="Times New Roman" w:hAnsi="Times New Roman" w:eastAsia="宋体" w:cs="Times New Roman"/>
      <w:kern w:val="0"/>
      <w:sz w:val="24"/>
    </w:rPr>
  </w:style>
  <w:style w:type="paragraph" w:styleId="25">
    <w:name w:val="endnote text"/>
    <w:basedOn w:val="1"/>
    <w:link w:val="61"/>
    <w:qFormat/>
    <w:uiPriority w:val="0"/>
    <w:pPr>
      <w:snapToGrid w:val="0"/>
      <w:jc w:val="left"/>
    </w:pPr>
  </w:style>
  <w:style w:type="paragraph" w:styleId="26">
    <w:name w:val="Balloon Text"/>
    <w:basedOn w:val="1"/>
    <w:link w:val="94"/>
    <w:qFormat/>
    <w:uiPriority w:val="0"/>
    <w:rPr>
      <w:rFonts w:ascii="Times New Roman" w:hAnsi="Times New Roman" w:eastAsia="宋体" w:cs="Times New Roman"/>
      <w:sz w:val="18"/>
      <w:szCs w:val="18"/>
    </w:rPr>
  </w:style>
  <w:style w:type="paragraph" w:styleId="27">
    <w:name w:val="footer"/>
    <w:basedOn w:val="1"/>
    <w:link w:val="66"/>
    <w:qFormat/>
    <w:uiPriority w:val="99"/>
    <w:pPr>
      <w:tabs>
        <w:tab w:val="center" w:pos="4153"/>
        <w:tab w:val="right" w:pos="8306"/>
      </w:tabs>
      <w:snapToGrid w:val="0"/>
      <w:jc w:val="left"/>
    </w:pPr>
    <w:rPr>
      <w:sz w:val="18"/>
    </w:rPr>
  </w:style>
  <w:style w:type="paragraph" w:styleId="28">
    <w:name w:val="header"/>
    <w:basedOn w:val="1"/>
    <w:link w:val="7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9">
    <w:name w:val="toc 1"/>
    <w:basedOn w:val="1"/>
    <w:next w:val="1"/>
    <w:qFormat/>
    <w:uiPriority w:val="39"/>
  </w:style>
  <w:style w:type="paragraph" w:styleId="30">
    <w:name w:val="List"/>
    <w:basedOn w:val="1"/>
    <w:qFormat/>
    <w:uiPriority w:val="0"/>
    <w:pPr>
      <w:ind w:left="200" w:hanging="200" w:hangingChars="200"/>
    </w:pPr>
    <w:rPr>
      <w:rFonts w:ascii="Times New Roman" w:hAnsi="Times New Roman" w:eastAsia="宋体" w:cs="Times New Roman"/>
      <w:szCs w:val="20"/>
    </w:rPr>
  </w:style>
  <w:style w:type="paragraph" w:styleId="31">
    <w:name w:val="List 5"/>
    <w:basedOn w:val="1"/>
    <w:qFormat/>
    <w:uiPriority w:val="0"/>
    <w:pPr>
      <w:ind w:left="100" w:leftChars="800" w:hanging="200" w:hangingChars="200"/>
    </w:pPr>
    <w:rPr>
      <w:rFonts w:ascii="Times New Roman" w:hAnsi="Times New Roman" w:eastAsia="宋体" w:cs="Times New Roman"/>
      <w:szCs w:val="20"/>
    </w:rPr>
  </w:style>
  <w:style w:type="paragraph" w:styleId="32">
    <w:name w:val="Body Text Indent 3"/>
    <w:basedOn w:val="1"/>
    <w:link w:val="87"/>
    <w:qFormat/>
    <w:uiPriority w:val="0"/>
    <w:pPr>
      <w:spacing w:line="360" w:lineRule="auto"/>
      <w:ind w:right="-16" w:firstLine="525"/>
      <w:jc w:val="distribute"/>
    </w:pPr>
    <w:rPr>
      <w:rFonts w:ascii="宋体" w:hAnsi="宋体" w:eastAsia="华文中宋" w:cs="Times New Roman"/>
      <w:b/>
      <w:snapToGrid w:val="0"/>
      <w:sz w:val="28"/>
      <w:szCs w:val="20"/>
    </w:rPr>
  </w:style>
  <w:style w:type="paragraph" w:styleId="33">
    <w:name w:val="index 7"/>
    <w:basedOn w:val="1"/>
    <w:next w:val="1"/>
    <w:qFormat/>
    <w:uiPriority w:val="0"/>
    <w:pPr>
      <w:ind w:left="1470" w:hanging="210"/>
      <w:jc w:val="left"/>
    </w:pPr>
    <w:rPr>
      <w:rFonts w:ascii="Times New Roman" w:hAnsi="Times New Roman" w:eastAsia="宋体" w:cs="Times New Roman"/>
      <w:szCs w:val="20"/>
    </w:rPr>
  </w:style>
  <w:style w:type="paragraph" w:styleId="34">
    <w:name w:val="toc 2"/>
    <w:basedOn w:val="1"/>
    <w:next w:val="1"/>
    <w:qFormat/>
    <w:uiPriority w:val="39"/>
    <w:pPr>
      <w:ind w:left="420" w:leftChars="200"/>
    </w:pPr>
  </w:style>
  <w:style w:type="paragraph" w:styleId="35">
    <w:name w:val="Body Text 2"/>
    <w:basedOn w:val="1"/>
    <w:link w:val="101"/>
    <w:qFormat/>
    <w:uiPriority w:val="0"/>
    <w:pPr>
      <w:spacing w:line="360" w:lineRule="auto"/>
    </w:pPr>
    <w:rPr>
      <w:rFonts w:ascii="Times New Roman" w:hAnsi="Times New Roman" w:eastAsia="宋体" w:cs="Times New Roman"/>
      <w:sz w:val="24"/>
      <w:szCs w:val="20"/>
      <w:lang w:val="zh-CN"/>
    </w:rPr>
  </w:style>
  <w:style w:type="paragraph" w:styleId="36">
    <w:name w:val="List 4"/>
    <w:basedOn w:val="1"/>
    <w:qFormat/>
    <w:uiPriority w:val="0"/>
    <w:pPr>
      <w:ind w:left="100" w:leftChars="600" w:hanging="200" w:hangingChars="200"/>
    </w:pPr>
    <w:rPr>
      <w:rFonts w:ascii="Times New Roman" w:hAnsi="Times New Roman" w:eastAsia="宋体" w:cs="Times New Roman"/>
      <w:szCs w:val="20"/>
    </w:rPr>
  </w:style>
  <w:style w:type="paragraph" w:styleId="37">
    <w:name w:val="HTML Preformatted"/>
    <w:basedOn w:val="1"/>
    <w:link w:val="12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lang w:val="zh-CN"/>
    </w:rPr>
  </w:style>
  <w:style w:type="paragraph" w:styleId="38">
    <w:name w:val="Normal (Web)"/>
    <w:basedOn w:val="1"/>
    <w:qFormat/>
    <w:uiPriority w:val="0"/>
    <w:rPr>
      <w:rFonts w:ascii="Times New Roman" w:hAnsi="Times New Roman" w:eastAsia="宋体" w:cs="Times New Roman"/>
      <w:sz w:val="24"/>
    </w:rPr>
  </w:style>
  <w:style w:type="paragraph" w:styleId="39">
    <w:name w:val="annotation subject"/>
    <w:basedOn w:val="14"/>
    <w:next w:val="14"/>
    <w:link w:val="57"/>
    <w:qFormat/>
    <w:uiPriority w:val="0"/>
    <w:rPr>
      <w:b/>
      <w:bCs/>
    </w:rPr>
  </w:style>
  <w:style w:type="paragraph" w:styleId="40">
    <w:name w:val="Body Text First Indent 2"/>
    <w:basedOn w:val="18"/>
    <w:link w:val="132"/>
    <w:qFormat/>
    <w:uiPriority w:val="0"/>
    <w:pPr>
      <w:spacing w:after="120" w:line="240" w:lineRule="auto"/>
      <w:ind w:left="420" w:leftChars="200" w:firstLine="420"/>
    </w:pPr>
    <w:rPr>
      <w:rFonts w:ascii="Times New Roman" w:hAnsi="Times New Roman" w:eastAsia="宋体"/>
      <w:sz w:val="21"/>
    </w:rPr>
  </w:style>
  <w:style w:type="table" w:styleId="42">
    <w:name w:val="Table Grid"/>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rPr>
  </w:style>
  <w:style w:type="character" w:styleId="45">
    <w:name w:val="endnote reference"/>
    <w:basedOn w:val="43"/>
    <w:qFormat/>
    <w:uiPriority w:val="0"/>
    <w:rPr>
      <w:vertAlign w:val="superscript"/>
    </w:rPr>
  </w:style>
  <w:style w:type="character" w:styleId="46">
    <w:name w:val="page number"/>
    <w:qFormat/>
    <w:uiPriority w:val="0"/>
    <w:rPr>
      <w:rFonts w:cs="Times New Roman"/>
    </w:rPr>
  </w:style>
  <w:style w:type="character" w:styleId="47">
    <w:name w:val="FollowedHyperlink"/>
    <w:qFormat/>
    <w:uiPriority w:val="0"/>
    <w:rPr>
      <w:color w:val="954F72"/>
      <w:u w:val="single"/>
    </w:rPr>
  </w:style>
  <w:style w:type="character" w:styleId="48">
    <w:name w:val="Emphasis"/>
    <w:basedOn w:val="43"/>
    <w:qFormat/>
    <w:uiPriority w:val="0"/>
    <w:rPr>
      <w:i/>
    </w:rPr>
  </w:style>
  <w:style w:type="character" w:styleId="49">
    <w:name w:val="Hyperlink"/>
    <w:basedOn w:val="43"/>
    <w:unhideWhenUsed/>
    <w:qFormat/>
    <w:uiPriority w:val="99"/>
    <w:rPr>
      <w:color w:val="0563C1" w:themeColor="hyperlink"/>
      <w:u w:val="single"/>
      <w14:textFill>
        <w14:solidFill>
          <w14:schemeClr w14:val="hlink"/>
        </w14:solidFill>
      </w14:textFill>
    </w:rPr>
  </w:style>
  <w:style w:type="character" w:styleId="50">
    <w:name w:val="annotation reference"/>
    <w:basedOn w:val="43"/>
    <w:qFormat/>
    <w:uiPriority w:val="0"/>
    <w:rPr>
      <w:sz w:val="21"/>
      <w:szCs w:val="21"/>
    </w:rPr>
  </w:style>
  <w:style w:type="paragraph" w:customStyle="1" w:styleId="51">
    <w:name w:val="font2margin"/>
    <w:basedOn w:val="1"/>
    <w:qFormat/>
    <w:uiPriority w:val="0"/>
    <w:pPr>
      <w:ind w:left="567"/>
      <w:jc w:val="left"/>
    </w:pPr>
    <w:rPr>
      <w:rFonts w:hint="eastAsia" w:ascii="仿宋" w:hAnsi="仿宋" w:eastAsia="仿宋" w:cs="Times New Roman"/>
      <w:kern w:val="0"/>
      <w:szCs w:val="21"/>
    </w:rPr>
  </w:style>
  <w:style w:type="paragraph" w:styleId="52">
    <w:name w:val="List Paragraph"/>
    <w:basedOn w:val="1"/>
    <w:qFormat/>
    <w:uiPriority w:val="34"/>
    <w:pPr>
      <w:ind w:firstLine="420" w:firstLineChars="200"/>
    </w:pPr>
    <w:rPr>
      <w:rFonts w:ascii="Calibri" w:hAnsi="Calibri"/>
      <w:szCs w:val="22"/>
    </w:rPr>
  </w:style>
  <w:style w:type="paragraph" w:customStyle="1" w:styleId="53">
    <w:name w:val="列出段落3"/>
    <w:basedOn w:val="1"/>
    <w:semiHidden/>
    <w:qFormat/>
    <w:uiPriority w:val="0"/>
    <w:pPr>
      <w:ind w:firstLine="420" w:firstLineChars="200"/>
    </w:p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6">
    <w:name w:val="批注文字 字符"/>
    <w:basedOn w:val="43"/>
    <w:link w:val="14"/>
    <w:qFormat/>
    <w:uiPriority w:val="0"/>
    <w:rPr>
      <w:rFonts w:asciiTheme="minorHAnsi" w:hAnsiTheme="minorHAnsi" w:eastAsiaTheme="minorEastAsia" w:cstheme="minorBidi"/>
      <w:kern w:val="2"/>
      <w:sz w:val="21"/>
      <w:szCs w:val="24"/>
    </w:rPr>
  </w:style>
  <w:style w:type="character" w:customStyle="1" w:styleId="57">
    <w:name w:val="批注主题 字符"/>
    <w:basedOn w:val="56"/>
    <w:link w:val="39"/>
    <w:qFormat/>
    <w:uiPriority w:val="0"/>
    <w:rPr>
      <w:rFonts w:asciiTheme="minorHAnsi" w:hAnsiTheme="minorHAnsi" w:eastAsiaTheme="minorEastAsia" w:cstheme="minorBidi"/>
      <w:b/>
      <w:bCs/>
      <w:kern w:val="2"/>
      <w:sz w:val="21"/>
      <w:szCs w:val="24"/>
    </w:rPr>
  </w:style>
  <w:style w:type="character" w:customStyle="1" w:styleId="58">
    <w:name w:val="标题 2 字符"/>
    <w:basedOn w:val="43"/>
    <w:link w:val="4"/>
    <w:qFormat/>
    <w:uiPriority w:val="0"/>
    <w:rPr>
      <w:rFonts w:ascii="Cambria" w:hAnsi="Cambria" w:eastAsiaTheme="minorEastAsia" w:cstheme="minorBidi"/>
      <w:b/>
      <w:bCs/>
      <w:kern w:val="2"/>
      <w:sz w:val="32"/>
      <w:szCs w:val="32"/>
    </w:rPr>
  </w:style>
  <w:style w:type="paragraph" w:customStyle="1" w:styleId="59">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60">
    <w:name w:val="小标题"/>
    <w:basedOn w:val="52"/>
    <w:qFormat/>
    <w:uiPriority w:val="0"/>
    <w:pPr>
      <w:widowControl/>
      <w:numPr>
        <w:ilvl w:val="0"/>
        <w:numId w:val="1"/>
      </w:numPr>
      <w:ind w:firstLine="0" w:firstLineChars="0"/>
      <w:contextualSpacing/>
      <w:jc w:val="left"/>
    </w:pPr>
    <w:rPr>
      <w:rFonts w:ascii="仿宋_GB2312" w:hAnsi="Times New Roman" w:eastAsia="仿宋_GB2312"/>
      <w:sz w:val="28"/>
      <w:szCs w:val="28"/>
    </w:rPr>
  </w:style>
  <w:style w:type="character" w:customStyle="1" w:styleId="61">
    <w:name w:val="尾注文本 字符"/>
    <w:basedOn w:val="43"/>
    <w:link w:val="25"/>
    <w:qFormat/>
    <w:uiPriority w:val="0"/>
    <w:rPr>
      <w:rFonts w:asciiTheme="minorHAnsi" w:hAnsiTheme="minorHAnsi" w:eastAsiaTheme="minorEastAsia" w:cstheme="minorBidi"/>
      <w:kern w:val="2"/>
      <w:sz w:val="21"/>
      <w:szCs w:val="24"/>
    </w:rPr>
  </w:style>
  <w:style w:type="character" w:customStyle="1" w:styleId="62">
    <w:name w:val="标题 4 字符"/>
    <w:basedOn w:val="43"/>
    <w:link w:val="6"/>
    <w:qFormat/>
    <w:uiPriority w:val="0"/>
    <w:rPr>
      <w:rFonts w:ascii="Arial" w:hAnsi="Arial" w:eastAsia="黑体"/>
      <w:b/>
      <w:kern w:val="2"/>
      <w:sz w:val="28"/>
    </w:rPr>
  </w:style>
  <w:style w:type="character" w:customStyle="1" w:styleId="63">
    <w:name w:val="标题 5 字符"/>
    <w:basedOn w:val="43"/>
    <w:semiHidden/>
    <w:qFormat/>
    <w:uiPriority w:val="0"/>
    <w:rPr>
      <w:rFonts w:asciiTheme="minorHAnsi" w:hAnsiTheme="minorHAnsi" w:eastAsiaTheme="minorEastAsia" w:cstheme="minorBidi"/>
      <w:b/>
      <w:bCs/>
      <w:kern w:val="2"/>
      <w:sz w:val="28"/>
      <w:szCs w:val="28"/>
    </w:rPr>
  </w:style>
  <w:style w:type="character" w:customStyle="1" w:styleId="64">
    <w:name w:val="标题 6 字符"/>
    <w:basedOn w:val="43"/>
    <w:semiHidden/>
    <w:qFormat/>
    <w:uiPriority w:val="0"/>
    <w:rPr>
      <w:rFonts w:asciiTheme="majorHAnsi" w:hAnsiTheme="majorHAnsi" w:eastAsiaTheme="majorEastAsia" w:cstheme="majorBidi"/>
      <w:b/>
      <w:bCs/>
      <w:kern w:val="2"/>
      <w:sz w:val="24"/>
      <w:szCs w:val="24"/>
    </w:rPr>
  </w:style>
  <w:style w:type="character" w:customStyle="1" w:styleId="65">
    <w:name w:val="标题 2 Char"/>
    <w:semiHidden/>
    <w:qFormat/>
    <w:locked/>
    <w:uiPriority w:val="0"/>
    <w:rPr>
      <w:rFonts w:ascii="Cambria" w:hAnsi="Cambria" w:eastAsia="宋体"/>
      <w:b/>
      <w:bCs/>
      <w:kern w:val="2"/>
      <w:sz w:val="32"/>
      <w:szCs w:val="32"/>
      <w:lang w:val="en-US" w:eastAsia="zh-CN" w:bidi="ar-SA"/>
    </w:rPr>
  </w:style>
  <w:style w:type="character" w:customStyle="1" w:styleId="66">
    <w:name w:val="页脚 字符"/>
    <w:link w:val="27"/>
    <w:qFormat/>
    <w:locked/>
    <w:uiPriority w:val="99"/>
    <w:rPr>
      <w:rFonts w:asciiTheme="minorHAnsi" w:hAnsiTheme="minorHAnsi" w:eastAsiaTheme="minorEastAsia" w:cstheme="minorBidi"/>
      <w:kern w:val="2"/>
      <w:sz w:val="18"/>
      <w:szCs w:val="24"/>
    </w:rPr>
  </w:style>
  <w:style w:type="character" w:customStyle="1" w:styleId="67">
    <w:name w:val="批注文字 Char"/>
    <w:qFormat/>
    <w:locked/>
    <w:uiPriority w:val="0"/>
    <w:rPr>
      <w:rFonts w:ascii="Times New Roman" w:hAnsi="Times New Roman" w:eastAsia="宋体" w:cs="Times New Roman"/>
      <w:sz w:val="24"/>
      <w:szCs w:val="24"/>
    </w:rPr>
  </w:style>
  <w:style w:type="character" w:customStyle="1" w:styleId="68">
    <w:name w:val="正文文本缩进 2 字符1"/>
    <w:link w:val="24"/>
    <w:qFormat/>
    <w:locked/>
    <w:uiPriority w:val="0"/>
    <w:rPr>
      <w:sz w:val="24"/>
      <w:szCs w:val="24"/>
    </w:rPr>
  </w:style>
  <w:style w:type="character" w:customStyle="1" w:styleId="69">
    <w:name w:val="日期 字符1"/>
    <w:link w:val="23"/>
    <w:qFormat/>
    <w:locked/>
    <w:uiPriority w:val="0"/>
    <w:rPr>
      <w:sz w:val="24"/>
      <w:szCs w:val="24"/>
    </w:rPr>
  </w:style>
  <w:style w:type="character" w:customStyle="1" w:styleId="70">
    <w:name w:val="页眉 字符"/>
    <w:link w:val="28"/>
    <w:qFormat/>
    <w:locked/>
    <w:uiPriority w:val="0"/>
    <w:rPr>
      <w:rFonts w:asciiTheme="minorHAnsi" w:hAnsiTheme="minorHAnsi" w:eastAsiaTheme="minorEastAsia" w:cstheme="minorBidi"/>
      <w:kern w:val="2"/>
      <w:sz w:val="18"/>
      <w:szCs w:val="24"/>
    </w:rPr>
  </w:style>
  <w:style w:type="character" w:customStyle="1" w:styleId="71">
    <w:name w:val="正文文本缩进 字符1"/>
    <w:link w:val="18"/>
    <w:qFormat/>
    <w:locked/>
    <w:uiPriority w:val="0"/>
    <w:rPr>
      <w:rFonts w:ascii="新宋体" w:hAnsi="新宋体" w:eastAsia="新宋体"/>
      <w:sz w:val="24"/>
      <w:szCs w:val="24"/>
    </w:rPr>
  </w:style>
  <w:style w:type="character" w:customStyle="1" w:styleId="72">
    <w:name w:val="正文文本缩进 2 字符"/>
    <w:basedOn w:val="43"/>
    <w:qFormat/>
    <w:uiPriority w:val="0"/>
    <w:rPr>
      <w:rFonts w:asciiTheme="minorHAnsi" w:hAnsiTheme="minorHAnsi" w:eastAsiaTheme="minorEastAsia" w:cstheme="minorBidi"/>
      <w:kern w:val="2"/>
      <w:sz w:val="21"/>
      <w:szCs w:val="24"/>
    </w:rPr>
  </w:style>
  <w:style w:type="character" w:customStyle="1" w:styleId="73">
    <w:name w:val="日期 字符"/>
    <w:basedOn w:val="43"/>
    <w:qFormat/>
    <w:uiPriority w:val="0"/>
    <w:rPr>
      <w:rFonts w:asciiTheme="minorHAnsi" w:hAnsiTheme="minorHAnsi" w:eastAsiaTheme="minorEastAsia" w:cstheme="minorBidi"/>
      <w:kern w:val="2"/>
      <w:sz w:val="21"/>
      <w:szCs w:val="24"/>
    </w:rPr>
  </w:style>
  <w:style w:type="paragraph" w:customStyle="1" w:styleId="74">
    <w:name w:val="_Style 50"/>
    <w:basedOn w:val="1"/>
    <w:next w:val="1"/>
    <w:qFormat/>
    <w:uiPriority w:val="39"/>
    <w:pPr>
      <w:ind w:left="420" w:leftChars="200"/>
    </w:pPr>
    <w:rPr>
      <w:rFonts w:ascii="Times New Roman" w:hAnsi="Times New Roman" w:eastAsia="宋体" w:cs="Times New Roman"/>
    </w:rPr>
  </w:style>
  <w:style w:type="character" w:customStyle="1" w:styleId="75">
    <w:name w:val="正文文本缩进 字符"/>
    <w:basedOn w:val="43"/>
    <w:qFormat/>
    <w:uiPriority w:val="0"/>
    <w:rPr>
      <w:rFonts w:asciiTheme="minorHAnsi" w:hAnsiTheme="minorHAnsi" w:eastAsiaTheme="minorEastAsia" w:cstheme="minorBidi"/>
      <w:kern w:val="2"/>
      <w:sz w:val="21"/>
      <w:szCs w:val="24"/>
    </w:rPr>
  </w:style>
  <w:style w:type="character" w:customStyle="1" w:styleId="76">
    <w:name w:val="批注框文本 字符"/>
    <w:basedOn w:val="43"/>
    <w:qFormat/>
    <w:uiPriority w:val="0"/>
    <w:rPr>
      <w:rFonts w:asciiTheme="minorHAnsi" w:hAnsiTheme="minorHAnsi" w:eastAsiaTheme="minorEastAsia" w:cstheme="minorBidi"/>
      <w:kern w:val="2"/>
      <w:sz w:val="18"/>
      <w:szCs w:val="18"/>
    </w:rPr>
  </w:style>
  <w:style w:type="paragraph" w:customStyle="1" w:styleId="77">
    <w:name w:val="列出段落1"/>
    <w:basedOn w:val="1"/>
    <w:qFormat/>
    <w:uiPriority w:val="99"/>
    <w:pPr>
      <w:ind w:firstLine="420" w:firstLineChars="200"/>
    </w:pPr>
    <w:rPr>
      <w:rFonts w:ascii="Times New Roman" w:hAnsi="Times New Roman" w:eastAsia="宋体" w:cs="Times New Roman"/>
    </w:rPr>
  </w:style>
  <w:style w:type="paragraph" w:customStyle="1" w:styleId="78">
    <w:name w:val="列出段落111"/>
    <w:basedOn w:val="1"/>
    <w:semiHidden/>
    <w:qFormat/>
    <w:uiPriority w:val="0"/>
    <w:pPr>
      <w:ind w:firstLine="420" w:firstLineChars="200"/>
    </w:pPr>
    <w:rPr>
      <w:rFonts w:ascii="Times New Roman" w:hAnsi="Times New Roman" w:eastAsia="宋体" w:cs="Times New Roman"/>
    </w:rPr>
  </w:style>
  <w:style w:type="paragraph" w:customStyle="1" w:styleId="79">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80">
    <w:name w:val="列出段落11"/>
    <w:basedOn w:val="1"/>
    <w:semiHidden/>
    <w:qFormat/>
    <w:uiPriority w:val="0"/>
    <w:pPr>
      <w:ind w:firstLine="420" w:firstLineChars="200"/>
    </w:pPr>
    <w:rPr>
      <w:rFonts w:ascii="Calibri" w:hAnsi="Calibri" w:eastAsia="宋体" w:cs="Times New Roman"/>
      <w:szCs w:val="22"/>
    </w:rPr>
  </w:style>
  <w:style w:type="paragraph" w:customStyle="1" w:styleId="81">
    <w:name w:val="列出段落4"/>
    <w:basedOn w:val="1"/>
    <w:semiHidden/>
    <w:qFormat/>
    <w:uiPriority w:val="0"/>
    <w:pPr>
      <w:ind w:firstLine="420" w:firstLineChars="200"/>
    </w:pPr>
    <w:rPr>
      <w:rFonts w:ascii="Times New Roman" w:hAnsi="Times New Roman" w:eastAsia="宋体" w:cs="Times New Roman"/>
    </w:rPr>
  </w:style>
  <w:style w:type="paragraph" w:customStyle="1" w:styleId="82">
    <w:name w:val="样式 标题 1 + 居中"/>
    <w:basedOn w:val="3"/>
    <w:qFormat/>
    <w:uiPriority w:val="0"/>
    <w:pPr>
      <w:spacing w:before="0" w:after="0" w:line="360" w:lineRule="auto"/>
    </w:pPr>
    <w:rPr>
      <w:rFonts w:ascii="Times New Roman" w:hAnsi="Times New Roman" w:eastAsia="宋体" w:cs="宋体"/>
      <w:szCs w:val="20"/>
    </w:rPr>
  </w:style>
  <w:style w:type="character" w:customStyle="1" w:styleId="83">
    <w:name w:val="正文文本 3 字符"/>
    <w:basedOn w:val="43"/>
    <w:link w:val="15"/>
    <w:qFormat/>
    <w:uiPriority w:val="0"/>
    <w:rPr>
      <w:rFonts w:ascii="宋体" w:hAnsi="宋体"/>
      <w:snapToGrid w:val="0"/>
      <w:kern w:val="2"/>
      <w:sz w:val="24"/>
    </w:rPr>
  </w:style>
  <w:style w:type="character" w:customStyle="1" w:styleId="84">
    <w:name w:val="正文文本 字符"/>
    <w:qFormat/>
    <w:uiPriority w:val="0"/>
    <w:rPr>
      <w:rFonts w:ascii="Times New Roman" w:hAnsi="Times New Roman"/>
      <w:kern w:val="2"/>
      <w:sz w:val="21"/>
      <w:szCs w:val="24"/>
    </w:rPr>
  </w:style>
  <w:style w:type="character" w:customStyle="1" w:styleId="85">
    <w:name w:val="纯文本 字符"/>
    <w:basedOn w:val="43"/>
    <w:link w:val="22"/>
    <w:qFormat/>
    <w:uiPriority w:val="0"/>
    <w:rPr>
      <w:rFonts w:ascii="宋体" w:hAnsi="Courier New"/>
      <w:kern w:val="2"/>
      <w:sz w:val="21"/>
    </w:rPr>
  </w:style>
  <w:style w:type="paragraph" w:customStyle="1" w:styleId="86">
    <w:name w:val="link2"/>
    <w:basedOn w:val="1"/>
    <w:qFormat/>
    <w:uiPriority w:val="0"/>
    <w:pPr>
      <w:widowControl/>
      <w:spacing w:before="100" w:beforeAutospacing="1" w:after="100" w:afterAutospacing="1" w:line="320" w:lineRule="atLeast"/>
      <w:jc w:val="left"/>
    </w:pPr>
    <w:rPr>
      <w:rFonts w:ascii="宋体" w:hAnsi="宋体" w:eastAsia="宋体" w:cs="Times New Roman"/>
      <w:kern w:val="0"/>
      <w:sz w:val="18"/>
      <w:szCs w:val="20"/>
    </w:rPr>
  </w:style>
  <w:style w:type="character" w:customStyle="1" w:styleId="87">
    <w:name w:val="正文文本缩进 3 字符"/>
    <w:basedOn w:val="43"/>
    <w:link w:val="32"/>
    <w:qFormat/>
    <w:uiPriority w:val="0"/>
    <w:rPr>
      <w:rFonts w:ascii="宋体" w:hAnsi="宋体" w:eastAsia="华文中宋"/>
      <w:b/>
      <w:snapToGrid w:val="0"/>
      <w:kern w:val="2"/>
      <w:sz w:val="28"/>
    </w:rPr>
  </w:style>
  <w:style w:type="paragraph" w:customStyle="1" w:styleId="8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9">
    <w:name w:val="纯文本1"/>
    <w:basedOn w:val="1"/>
    <w:qFormat/>
    <w:uiPriority w:val="0"/>
    <w:pPr>
      <w:adjustRightInd w:val="0"/>
      <w:textAlignment w:val="baseline"/>
    </w:pPr>
    <w:rPr>
      <w:rFonts w:ascii="宋体" w:hAnsi="Courier New" w:eastAsia="宋体" w:cs="Times New Roman"/>
      <w:szCs w:val="20"/>
    </w:rPr>
  </w:style>
  <w:style w:type="paragraph" w:customStyle="1" w:styleId="90">
    <w:name w:val="样式1"/>
    <w:basedOn w:val="1"/>
    <w:qFormat/>
    <w:uiPriority w:val="0"/>
    <w:pPr>
      <w:spacing w:before="120" w:after="120" w:line="300" w:lineRule="auto"/>
    </w:pPr>
    <w:rPr>
      <w:rFonts w:ascii="宋体" w:hAnsi="宋体" w:eastAsia="宋体" w:cs="Times New Roman"/>
      <w:b/>
      <w:sz w:val="24"/>
      <w:szCs w:val="20"/>
    </w:rPr>
  </w:style>
  <w:style w:type="character" w:customStyle="1" w:styleId="91">
    <w:name w:val="正文文本 2 字符"/>
    <w:basedOn w:val="43"/>
    <w:qFormat/>
    <w:uiPriority w:val="0"/>
    <w:rPr>
      <w:rFonts w:asciiTheme="minorHAnsi" w:hAnsiTheme="minorHAnsi" w:eastAsiaTheme="minorEastAsia" w:cstheme="minorBidi"/>
      <w:kern w:val="2"/>
      <w:sz w:val="21"/>
      <w:szCs w:val="24"/>
    </w:rPr>
  </w:style>
  <w:style w:type="character" w:customStyle="1" w:styleId="92">
    <w:name w:val="标题 6 字符1"/>
    <w:link w:val="8"/>
    <w:qFormat/>
    <w:uiPriority w:val="0"/>
    <w:rPr>
      <w:rFonts w:ascii="Arial" w:hAnsi="Arial"/>
      <w:b/>
      <w:kern w:val="2"/>
      <w:sz w:val="22"/>
      <w:lang w:val="en-GB" w:eastAsia="sv-SE"/>
    </w:rPr>
  </w:style>
  <w:style w:type="character" w:customStyle="1" w:styleId="93">
    <w:name w:val="正文文本 字符1"/>
    <w:link w:val="16"/>
    <w:qFormat/>
    <w:uiPriority w:val="0"/>
    <w:rPr>
      <w:rFonts w:ascii="华文仿宋" w:hAnsi="华文仿宋" w:eastAsia="华文仿宋"/>
      <w:sz w:val="24"/>
      <w:szCs w:val="24"/>
    </w:rPr>
  </w:style>
  <w:style w:type="character" w:customStyle="1" w:styleId="94">
    <w:name w:val="批注框文本 字符1"/>
    <w:link w:val="26"/>
    <w:qFormat/>
    <w:uiPriority w:val="0"/>
    <w:rPr>
      <w:kern w:val="2"/>
      <w:sz w:val="18"/>
      <w:szCs w:val="18"/>
    </w:rPr>
  </w:style>
  <w:style w:type="character" w:customStyle="1" w:styleId="95">
    <w:name w:val="z-窗体顶端 字符1"/>
    <w:link w:val="96"/>
    <w:qFormat/>
    <w:uiPriority w:val="0"/>
    <w:rPr>
      <w:rFonts w:ascii="Arial" w:hAnsi="Arial"/>
      <w:vanish/>
      <w:sz w:val="16"/>
    </w:rPr>
  </w:style>
  <w:style w:type="paragraph" w:customStyle="1" w:styleId="96">
    <w:name w:val="z-窗体顶端1"/>
    <w:basedOn w:val="1"/>
    <w:next w:val="1"/>
    <w:link w:val="95"/>
    <w:qFormat/>
    <w:uiPriority w:val="0"/>
    <w:pPr>
      <w:widowControl/>
      <w:pBdr>
        <w:bottom w:val="single" w:color="auto" w:sz="6" w:space="1"/>
      </w:pBdr>
      <w:jc w:val="center"/>
    </w:pPr>
    <w:rPr>
      <w:rFonts w:ascii="Arial" w:hAnsi="Arial" w:eastAsia="宋体" w:cs="Times New Roman"/>
      <w:vanish/>
      <w:kern w:val="0"/>
      <w:sz w:val="16"/>
      <w:szCs w:val="20"/>
    </w:rPr>
  </w:style>
  <w:style w:type="character" w:customStyle="1" w:styleId="97">
    <w:name w:val="z-窗体底端 字符1"/>
    <w:link w:val="98"/>
    <w:qFormat/>
    <w:uiPriority w:val="0"/>
    <w:rPr>
      <w:rFonts w:ascii="Arial" w:hAnsi="Arial"/>
      <w:vanish/>
      <w:sz w:val="16"/>
    </w:rPr>
  </w:style>
  <w:style w:type="paragraph" w:customStyle="1" w:styleId="98">
    <w:name w:val="z-窗体底端1"/>
    <w:basedOn w:val="1"/>
    <w:next w:val="1"/>
    <w:link w:val="97"/>
    <w:qFormat/>
    <w:uiPriority w:val="0"/>
    <w:pPr>
      <w:widowControl/>
      <w:pBdr>
        <w:top w:val="single" w:color="auto" w:sz="6" w:space="1"/>
      </w:pBdr>
      <w:jc w:val="center"/>
    </w:pPr>
    <w:rPr>
      <w:rFonts w:ascii="Arial" w:hAnsi="Arial" w:eastAsia="宋体" w:cs="Times New Roman"/>
      <w:vanish/>
      <w:kern w:val="0"/>
      <w:sz w:val="16"/>
      <w:szCs w:val="20"/>
    </w:rPr>
  </w:style>
  <w:style w:type="character" w:customStyle="1" w:styleId="99">
    <w:name w:val="标题 5 字符1"/>
    <w:link w:val="7"/>
    <w:qFormat/>
    <w:uiPriority w:val="0"/>
    <w:rPr>
      <w:b/>
      <w:kern w:val="2"/>
      <w:sz w:val="28"/>
      <w:lang w:val="zh-CN" w:eastAsia="zh-CN"/>
    </w:rPr>
  </w:style>
  <w:style w:type="character" w:customStyle="1" w:styleId="100">
    <w:name w:val="批注主题 Char"/>
    <w:qFormat/>
    <w:uiPriority w:val="0"/>
    <w:rPr>
      <w:b/>
      <w:kern w:val="2"/>
      <w:sz w:val="21"/>
    </w:rPr>
  </w:style>
  <w:style w:type="character" w:customStyle="1" w:styleId="101">
    <w:name w:val="正文文本 2 字符1"/>
    <w:link w:val="35"/>
    <w:qFormat/>
    <w:uiPriority w:val="0"/>
    <w:rPr>
      <w:kern w:val="2"/>
      <w:sz w:val="24"/>
      <w:lang w:val="zh-CN" w:eastAsia="zh-CN"/>
    </w:rPr>
  </w:style>
  <w:style w:type="character" w:customStyle="1" w:styleId="102">
    <w:name w:val="z-窗体底端 字符"/>
    <w:basedOn w:val="43"/>
    <w:semiHidden/>
    <w:qFormat/>
    <w:uiPriority w:val="99"/>
    <w:rPr>
      <w:rFonts w:ascii="Arial" w:hAnsi="Arial" w:cs="Arial" w:eastAsiaTheme="minorEastAsia"/>
      <w:vanish/>
      <w:kern w:val="2"/>
      <w:sz w:val="16"/>
      <w:szCs w:val="16"/>
    </w:rPr>
  </w:style>
  <w:style w:type="character" w:customStyle="1" w:styleId="103">
    <w:name w:val="z-窗体底端 Char1"/>
    <w:semiHidden/>
    <w:qFormat/>
    <w:uiPriority w:val="99"/>
    <w:rPr>
      <w:rFonts w:ascii="Arial" w:hAnsi="Arial" w:cs="Arial"/>
      <w:vanish/>
      <w:kern w:val="2"/>
      <w:sz w:val="16"/>
      <w:szCs w:val="16"/>
    </w:rPr>
  </w:style>
  <w:style w:type="paragraph" w:customStyle="1" w:styleId="104">
    <w:name w:val="附录 5"/>
    <w:next w:val="105"/>
    <w:qFormat/>
    <w:uiPriority w:val="0"/>
    <w:pPr>
      <w:numPr>
        <w:ilvl w:val="6"/>
        <w:numId w:val="1"/>
      </w:numPr>
      <w:spacing w:before="100" w:beforeAutospacing="1" w:after="100" w:afterAutospacing="1" w:line="310" w:lineRule="exact"/>
    </w:pPr>
    <w:rPr>
      <w:rFonts w:ascii="Times New Roman" w:hAnsi="Times New Roman" w:eastAsia="黑体" w:cs="Times New Roman"/>
      <w:sz w:val="21"/>
      <w:lang w:val="en-US" w:eastAsia="zh-CN" w:bidi="ar-SA"/>
    </w:rPr>
  </w:style>
  <w:style w:type="paragraph" w:customStyle="1" w:styleId="105">
    <w:name w:val="段落"/>
    <w:qFormat/>
    <w:uiPriority w:val="0"/>
    <w:pPr>
      <w:spacing w:line="310" w:lineRule="exact"/>
      <w:ind w:firstLine="200" w:firstLineChars="200"/>
    </w:pPr>
    <w:rPr>
      <w:rFonts w:ascii="Times New Roman" w:hAnsi="Times New Roman" w:eastAsia="宋体" w:cs="Times New Roman"/>
      <w:sz w:val="21"/>
      <w:lang w:val="en-US" w:eastAsia="zh-CN" w:bidi="ar-SA"/>
    </w:rPr>
  </w:style>
  <w:style w:type="paragraph" w:customStyle="1" w:styleId="106">
    <w:name w:val="附录 1"/>
    <w:next w:val="105"/>
    <w:qFormat/>
    <w:uiPriority w:val="0"/>
    <w:pPr>
      <w:numPr>
        <w:ilvl w:val="2"/>
        <w:numId w:val="1"/>
      </w:numPr>
      <w:spacing w:before="100" w:beforeAutospacing="1" w:after="100" w:afterAutospacing="1" w:line="310" w:lineRule="exact"/>
    </w:pPr>
    <w:rPr>
      <w:rFonts w:ascii="Times New Roman" w:hAnsi="Times New Roman" w:eastAsia="黑体" w:cs="Times New Roman"/>
      <w:sz w:val="21"/>
      <w:lang w:val="en-US" w:eastAsia="zh-CN" w:bidi="ar-SA"/>
    </w:rPr>
  </w:style>
  <w:style w:type="paragraph" w:customStyle="1" w:styleId="107">
    <w:name w:val="Char Char Char"/>
    <w:basedOn w:val="1"/>
    <w:qFormat/>
    <w:uiPriority w:val="0"/>
    <w:rPr>
      <w:rFonts w:ascii="仿宋_GB2312" w:hAnsi="Times New Roman" w:eastAsia="仿宋_GB2312" w:cs="Times New Roman"/>
      <w:b/>
      <w:sz w:val="32"/>
      <w:szCs w:val="20"/>
    </w:rPr>
  </w:style>
  <w:style w:type="character" w:customStyle="1" w:styleId="108">
    <w:name w:val="文档结构图 字符"/>
    <w:basedOn w:val="43"/>
    <w:qFormat/>
    <w:uiPriority w:val="0"/>
    <w:rPr>
      <w:rFonts w:ascii="Microsoft YaHei UI" w:eastAsia="Microsoft YaHei UI" w:hAnsiTheme="minorHAnsi" w:cstheme="minorBidi"/>
      <w:kern w:val="2"/>
      <w:sz w:val="18"/>
      <w:szCs w:val="18"/>
    </w:rPr>
  </w:style>
  <w:style w:type="character" w:customStyle="1" w:styleId="109">
    <w:name w:val="文档结构图 字符1"/>
    <w:link w:val="12"/>
    <w:qFormat/>
    <w:uiPriority w:val="0"/>
    <w:rPr>
      <w:kern w:val="2"/>
      <w:sz w:val="21"/>
      <w:shd w:val="clear" w:color="auto" w:fill="000080"/>
      <w:lang w:val="zh-CN" w:eastAsia="zh-CN"/>
    </w:rPr>
  </w:style>
  <w:style w:type="character" w:customStyle="1" w:styleId="110">
    <w:name w:val="正文首行缩进 2 Char"/>
    <w:qFormat/>
    <w:uiPriority w:val="0"/>
    <w:rPr>
      <w:rFonts w:ascii="宋体" w:hAnsi="宋体" w:eastAsia="华文中宋" w:cs="Times New Roman"/>
      <w:b/>
      <w:snapToGrid w:val="0"/>
      <w:kern w:val="2"/>
      <w:sz w:val="28"/>
      <w:szCs w:val="24"/>
    </w:rPr>
  </w:style>
  <w:style w:type="paragraph" w:customStyle="1" w:styleId="111">
    <w:name w:val="附录 图"/>
    <w:next w:val="105"/>
    <w:qFormat/>
    <w:uiPriority w:val="0"/>
    <w:pPr>
      <w:numPr>
        <w:ilvl w:val="7"/>
        <w:numId w:val="1"/>
      </w:numPr>
      <w:jc w:val="center"/>
    </w:pPr>
    <w:rPr>
      <w:rFonts w:ascii="Times New Roman" w:hAnsi="Times New Roman" w:eastAsia="黑体" w:cs="Times New Roman"/>
      <w:lang w:val="en-US" w:eastAsia="zh-CN" w:bidi="ar-SA"/>
    </w:rPr>
  </w:style>
  <w:style w:type="paragraph" w:customStyle="1" w:styleId="112">
    <w:name w:val="Char"/>
    <w:basedOn w:val="1"/>
    <w:qFormat/>
    <w:uiPriority w:val="0"/>
    <w:rPr>
      <w:rFonts w:ascii="Times New Roman" w:hAnsi="Times New Roman" w:eastAsia="宋体" w:cs="Times New Roman"/>
      <w:szCs w:val="20"/>
    </w:rPr>
  </w:style>
  <w:style w:type="paragraph" w:customStyle="1" w:styleId="113">
    <w:name w:val="附录"/>
    <w:next w:val="105"/>
    <w:qFormat/>
    <w:uiPriority w:val="0"/>
    <w:pPr>
      <w:spacing w:after="200"/>
      <w:ind w:left="420" w:hanging="420"/>
      <w:jc w:val="center"/>
    </w:pPr>
    <w:rPr>
      <w:rFonts w:ascii="Times New Roman" w:hAnsi="Times New Roman" w:eastAsia="黑体" w:cs="Times New Roman"/>
      <w:lang w:val="en-US" w:eastAsia="zh-CN" w:bidi="ar-SA"/>
    </w:rPr>
  </w:style>
  <w:style w:type="paragraph" w:customStyle="1" w:styleId="114">
    <w:name w:val="附录 3"/>
    <w:next w:val="105"/>
    <w:qFormat/>
    <w:uiPriority w:val="0"/>
    <w:pPr>
      <w:numPr>
        <w:ilvl w:val="4"/>
        <w:numId w:val="1"/>
      </w:numPr>
      <w:spacing w:before="100" w:beforeAutospacing="1" w:after="100" w:afterAutospacing="1" w:line="310" w:lineRule="exact"/>
    </w:pPr>
    <w:rPr>
      <w:rFonts w:ascii="Times New Roman" w:hAnsi="Times New Roman" w:eastAsia="黑体" w:cs="Times New Roman"/>
      <w:sz w:val="21"/>
      <w:lang w:val="en-US" w:eastAsia="zh-CN" w:bidi="ar-SA"/>
    </w:rPr>
  </w:style>
  <w:style w:type="paragraph" w:customStyle="1" w:styleId="115">
    <w:name w:val="修订1"/>
    <w:qFormat/>
    <w:uiPriority w:val="0"/>
    <w:rPr>
      <w:rFonts w:ascii="Times New Roman" w:hAnsi="Times New Roman" w:eastAsia="宋体" w:cs="Times New Roman"/>
      <w:kern w:val="2"/>
      <w:sz w:val="21"/>
      <w:lang w:val="en-US" w:eastAsia="zh-CN" w:bidi="ar-SA"/>
    </w:rPr>
  </w:style>
  <w:style w:type="paragraph" w:customStyle="1" w:styleId="116">
    <w:name w:val="附录 4"/>
    <w:next w:val="105"/>
    <w:qFormat/>
    <w:uiPriority w:val="0"/>
    <w:pPr>
      <w:numPr>
        <w:ilvl w:val="5"/>
        <w:numId w:val="1"/>
      </w:numPr>
      <w:spacing w:before="100" w:beforeAutospacing="1" w:after="100" w:afterAutospacing="1" w:line="310" w:lineRule="exact"/>
    </w:pPr>
    <w:rPr>
      <w:rFonts w:ascii="Times New Roman" w:hAnsi="Times New Roman" w:eastAsia="黑体" w:cs="Times New Roman"/>
      <w:sz w:val="21"/>
      <w:lang w:val="en-US" w:eastAsia="zh-CN" w:bidi="ar-SA"/>
    </w:rPr>
  </w:style>
  <w:style w:type="character" w:customStyle="1" w:styleId="117">
    <w:name w:val="z-窗体顶端 字符"/>
    <w:basedOn w:val="43"/>
    <w:semiHidden/>
    <w:qFormat/>
    <w:uiPriority w:val="99"/>
    <w:rPr>
      <w:rFonts w:ascii="Arial" w:hAnsi="Arial" w:cs="Arial" w:eastAsiaTheme="minorEastAsia"/>
      <w:vanish/>
      <w:kern w:val="2"/>
      <w:sz w:val="16"/>
      <w:szCs w:val="16"/>
    </w:rPr>
  </w:style>
  <w:style w:type="character" w:customStyle="1" w:styleId="118">
    <w:name w:val="z-窗体顶端 Char1"/>
    <w:semiHidden/>
    <w:qFormat/>
    <w:uiPriority w:val="99"/>
    <w:rPr>
      <w:rFonts w:ascii="Arial" w:hAnsi="Arial" w:cs="Arial"/>
      <w:vanish/>
      <w:kern w:val="2"/>
      <w:sz w:val="16"/>
      <w:szCs w:val="16"/>
    </w:rPr>
  </w:style>
  <w:style w:type="paragraph" w:customStyle="1" w:styleId="119">
    <w:name w:val="附录 2"/>
    <w:next w:val="105"/>
    <w:qFormat/>
    <w:uiPriority w:val="0"/>
    <w:pPr>
      <w:numPr>
        <w:ilvl w:val="3"/>
        <w:numId w:val="1"/>
      </w:numPr>
      <w:spacing w:before="100" w:beforeAutospacing="1" w:after="100" w:afterAutospacing="1" w:line="310" w:lineRule="exact"/>
    </w:pPr>
    <w:rPr>
      <w:rFonts w:ascii="Times New Roman" w:hAnsi="Times New Roman" w:eastAsia="黑体" w:cs="Times New Roman"/>
      <w:sz w:val="21"/>
      <w:lang w:val="en-US" w:eastAsia="zh-CN" w:bidi="ar-SA"/>
    </w:rPr>
  </w:style>
  <w:style w:type="paragraph" w:customStyle="1" w:styleId="120">
    <w:name w:val="附录 0"/>
    <w:next w:val="105"/>
    <w:qFormat/>
    <w:uiPriority w:val="0"/>
    <w:pPr>
      <w:numPr>
        <w:ilvl w:val="1"/>
        <w:numId w:val="1"/>
      </w:numPr>
      <w:spacing w:before="240" w:after="240"/>
    </w:pPr>
    <w:rPr>
      <w:rFonts w:ascii="Times New Roman" w:hAnsi="Times New Roman" w:eastAsia="黑体" w:cs="Times New Roman"/>
      <w:sz w:val="21"/>
      <w:lang w:val="en-US" w:eastAsia="zh-CN" w:bidi="ar-SA"/>
    </w:rPr>
  </w:style>
  <w:style w:type="character" w:customStyle="1" w:styleId="121">
    <w:name w:val="批注文字 Char1"/>
    <w:qFormat/>
    <w:uiPriority w:val="0"/>
    <w:rPr>
      <w:sz w:val="24"/>
    </w:rPr>
  </w:style>
  <w:style w:type="character" w:customStyle="1" w:styleId="122">
    <w:name w:val="批注主题 Char1"/>
    <w:basedOn w:val="121"/>
    <w:qFormat/>
    <w:uiPriority w:val="0"/>
    <w:rPr>
      <w:sz w:val="24"/>
    </w:rPr>
  </w:style>
  <w:style w:type="paragraph" w:customStyle="1" w:styleId="123">
    <w:name w:val="附录 表"/>
    <w:next w:val="1"/>
    <w:qFormat/>
    <w:uiPriority w:val="0"/>
    <w:pPr>
      <w:numPr>
        <w:ilvl w:val="8"/>
        <w:numId w:val="1"/>
      </w:numPr>
      <w:jc w:val="center"/>
    </w:pPr>
    <w:rPr>
      <w:rFonts w:ascii="Times New Roman" w:hAnsi="Times New Roman" w:eastAsia="黑体" w:cs="Times New Roman"/>
      <w:sz w:val="21"/>
      <w:lang w:val="en-US" w:eastAsia="zh-CN" w:bidi="ar-SA"/>
    </w:rPr>
  </w:style>
  <w:style w:type="paragraph" w:customStyle="1" w:styleId="124">
    <w:name w:val="Char1"/>
    <w:basedOn w:val="1"/>
    <w:qFormat/>
    <w:uiPriority w:val="0"/>
    <w:rPr>
      <w:rFonts w:ascii="Tahoma" w:hAnsi="Tahoma" w:eastAsia="宋体" w:cs="Times New Roman"/>
      <w:sz w:val="24"/>
      <w:szCs w:val="20"/>
    </w:rPr>
  </w:style>
  <w:style w:type="character" w:customStyle="1" w:styleId="125">
    <w:name w:val="apple-converted-space"/>
    <w:basedOn w:val="43"/>
    <w:qFormat/>
    <w:uiPriority w:val="0"/>
  </w:style>
  <w:style w:type="paragraph" w:customStyle="1" w:styleId="126">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27">
    <w:name w:val="HTML 预设格式 字符"/>
    <w:basedOn w:val="43"/>
    <w:qFormat/>
    <w:uiPriority w:val="0"/>
    <w:rPr>
      <w:rFonts w:ascii="Courier New" w:hAnsi="Courier New" w:cs="Courier New" w:eastAsiaTheme="minorEastAsia"/>
      <w:kern w:val="2"/>
    </w:rPr>
  </w:style>
  <w:style w:type="character" w:customStyle="1" w:styleId="128">
    <w:name w:val="HTML 预设格式 字符1"/>
    <w:link w:val="37"/>
    <w:qFormat/>
    <w:uiPriority w:val="99"/>
    <w:rPr>
      <w:rFonts w:ascii="宋体" w:hAnsi="宋体"/>
      <w:sz w:val="24"/>
      <w:szCs w:val="24"/>
      <w:lang w:val="zh-CN" w:eastAsia="zh-CN"/>
    </w:rPr>
  </w:style>
  <w:style w:type="character" w:customStyle="1" w:styleId="129">
    <w:name w:val="doc_title"/>
    <w:basedOn w:val="43"/>
    <w:qFormat/>
    <w:uiPriority w:val="0"/>
  </w:style>
  <w:style w:type="character" w:customStyle="1" w:styleId="130">
    <w:name w:val="标题 3 字符"/>
    <w:link w:val="5"/>
    <w:qFormat/>
    <w:uiPriority w:val="0"/>
    <w:rPr>
      <w:rFonts w:asciiTheme="minorHAnsi" w:hAnsiTheme="minorHAnsi" w:eastAsiaTheme="minorEastAsia" w:cstheme="minorBidi"/>
      <w:b/>
      <w:bCs/>
      <w:kern w:val="2"/>
      <w:sz w:val="32"/>
      <w:szCs w:val="32"/>
    </w:rPr>
  </w:style>
  <w:style w:type="paragraph" w:customStyle="1" w:styleId="131">
    <w:name w:val="TOC 标题2"/>
    <w:basedOn w:val="3"/>
    <w:next w:val="1"/>
    <w:semiHidden/>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132">
    <w:name w:val="正文文本首行缩进 2 字符"/>
    <w:basedOn w:val="75"/>
    <w:link w:val="40"/>
    <w:qFormat/>
    <w:uiPriority w:val="0"/>
    <w:rPr>
      <w:rFonts w:asciiTheme="minorHAnsi" w:hAnsiTheme="minorHAnsi" w:eastAsiaTheme="minorEastAsia" w:cstheme="minorBidi"/>
      <w:kern w:val="2"/>
      <w:sz w:val="21"/>
      <w:szCs w:val="24"/>
    </w:rPr>
  </w:style>
  <w:style w:type="paragraph" w:customStyle="1" w:styleId="133">
    <w:name w:val="样式2"/>
    <w:basedOn w:val="1"/>
    <w:link w:val="134"/>
    <w:qFormat/>
    <w:uiPriority w:val="0"/>
    <w:pPr>
      <w:numPr>
        <w:ilvl w:val="0"/>
        <w:numId w:val="2"/>
      </w:numPr>
      <w:spacing w:line="360" w:lineRule="auto"/>
      <w:outlineLvl w:val="2"/>
    </w:pPr>
    <w:rPr>
      <w:rFonts w:ascii="Times New Roman" w:hAnsi="Times New Roman" w:eastAsia="宋体" w:cs="Times New Roman"/>
      <w:b/>
      <w:sz w:val="24"/>
    </w:rPr>
  </w:style>
  <w:style w:type="character" w:customStyle="1" w:styleId="134">
    <w:name w:val="样式2 字符"/>
    <w:link w:val="133"/>
    <w:qFormat/>
    <w:uiPriority w:val="0"/>
    <w:rPr>
      <w:b/>
      <w:kern w:val="2"/>
      <w:sz w:val="24"/>
      <w:szCs w:val="24"/>
    </w:rPr>
  </w:style>
  <w:style w:type="paragraph" w:customStyle="1" w:styleId="135">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36">
    <w:name w:val="修订3"/>
    <w:hidden/>
    <w:unhideWhenUsed/>
    <w:uiPriority w:val="99"/>
    <w:rPr>
      <w:rFonts w:asciiTheme="minorHAnsi" w:hAnsiTheme="minorHAnsi" w:eastAsiaTheme="minorEastAsia" w:cstheme="minorBidi"/>
      <w:kern w:val="2"/>
      <w:sz w:val="21"/>
      <w:szCs w:val="24"/>
      <w:lang w:val="en-US" w:eastAsia="zh-CN" w:bidi="ar-SA"/>
    </w:rPr>
  </w:style>
  <w:style w:type="paragraph" w:customStyle="1" w:styleId="137">
    <w:name w:val="修订4"/>
    <w:hidden/>
    <w:unhideWhenUsed/>
    <w:uiPriority w:val="99"/>
    <w:rPr>
      <w:rFonts w:asciiTheme="minorHAnsi" w:hAnsiTheme="minorHAnsi" w:eastAsiaTheme="minorEastAsia" w:cstheme="minorBidi"/>
      <w:kern w:val="2"/>
      <w:sz w:val="21"/>
      <w:szCs w:val="24"/>
      <w:lang w:val="en-US" w:eastAsia="zh-CN" w:bidi="ar-SA"/>
    </w:rPr>
  </w:style>
  <w:style w:type="paragraph" w:customStyle="1" w:styleId="138">
    <w:name w:val="修订5"/>
    <w:hidden/>
    <w:unhideWhenUsed/>
    <w:uiPriority w:val="99"/>
    <w:rPr>
      <w:rFonts w:asciiTheme="minorHAnsi" w:hAnsiTheme="minorHAnsi" w:eastAsiaTheme="minorEastAsia" w:cstheme="minorBidi"/>
      <w:kern w:val="2"/>
      <w:sz w:val="21"/>
      <w:szCs w:val="24"/>
      <w:lang w:val="en-US" w:eastAsia="zh-CN" w:bidi="ar-SA"/>
    </w:rPr>
  </w:style>
  <w:style w:type="paragraph" w:customStyle="1" w:styleId="139">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EF439-4DB6-4FF2-9DE6-48BD22B3DEA1}">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73</Pages>
  <Words>58524</Words>
  <Characters>59045</Characters>
  <DocSecurity>0</DocSecurity>
  <Lines>469</Lines>
  <Paragraphs>132</Paragraphs>
  <ScaleCrop>false</ScaleCrop>
  <LinksUpToDate>false</LinksUpToDate>
  <CharactersWithSpaces>59802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2023-06-21T07:18:00Z</dcterms:created>
  <dcterms:modified xsi:type="dcterms:W3CDTF">2023-07-08T01:51:24Z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B84A8DCA7C0843F4BEFF8B20327163B8_13</vt:lpwstr>
  </property>
</Properties>
</file>