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8A4B" w14:textId="77777777" w:rsidR="00152723" w:rsidRPr="003444D3" w:rsidRDefault="00152723">
      <w:pPr>
        <w:spacing w:after="104"/>
        <w:jc w:val="center"/>
        <w:rPr>
          <w:rFonts w:ascii="宋体" w:eastAsia="宋体" w:hAnsi="宋体" w:cs="宋体"/>
          <w:b/>
          <w:bCs/>
          <w:color w:val="auto"/>
          <w:sz w:val="36"/>
          <w:szCs w:val="36"/>
        </w:rPr>
      </w:pPr>
    </w:p>
    <w:p w14:paraId="4E922262" w14:textId="77777777" w:rsidR="00152723" w:rsidRPr="003444D3" w:rsidRDefault="00152723">
      <w:pPr>
        <w:spacing w:after="72"/>
        <w:ind w:right="66"/>
        <w:jc w:val="right"/>
        <w:rPr>
          <w:rFonts w:ascii="宋体" w:eastAsia="宋体" w:hAnsi="宋体" w:cs="宋体"/>
          <w:b/>
          <w:bCs/>
          <w:color w:val="auto"/>
          <w:sz w:val="44"/>
          <w:szCs w:val="44"/>
        </w:rPr>
      </w:pPr>
    </w:p>
    <w:p w14:paraId="573DD9D9" w14:textId="77777777" w:rsidR="00152723" w:rsidRPr="003444D3" w:rsidRDefault="00000000">
      <w:pPr>
        <w:spacing w:after="72" w:line="480" w:lineRule="auto"/>
        <w:ind w:leftChars="500" w:left="1100" w:right="939"/>
        <w:jc w:val="center"/>
        <w:rPr>
          <w:rFonts w:ascii="宋体" w:eastAsia="宋体" w:hAnsi="宋体"/>
          <w:color w:val="auto"/>
          <w:sz w:val="21"/>
        </w:rPr>
      </w:pPr>
      <w:r w:rsidRPr="003444D3">
        <w:rPr>
          <w:rFonts w:ascii="宋体" w:eastAsia="宋体" w:hAnsi="宋体" w:cs="宋体" w:hint="eastAsia"/>
          <w:b/>
          <w:bCs/>
          <w:color w:val="auto"/>
          <w:sz w:val="44"/>
          <w:szCs w:val="44"/>
        </w:rPr>
        <w:t>广州国际金融城起步区基础设施及商业配套项目安全评估服务</w:t>
      </w:r>
    </w:p>
    <w:p w14:paraId="7ADB4846" w14:textId="77777777" w:rsidR="00152723" w:rsidRPr="003444D3" w:rsidRDefault="00000000">
      <w:pPr>
        <w:spacing w:after="72"/>
        <w:ind w:right="66"/>
        <w:jc w:val="right"/>
        <w:rPr>
          <w:rFonts w:ascii="宋体" w:eastAsia="宋体" w:hAnsi="宋体"/>
          <w:color w:val="auto"/>
        </w:rPr>
      </w:pPr>
      <w:r w:rsidRPr="003444D3">
        <w:rPr>
          <w:rFonts w:ascii="宋体" w:eastAsia="宋体" w:hAnsi="宋体"/>
          <w:color w:val="auto"/>
          <w:sz w:val="21"/>
        </w:rPr>
        <w:t xml:space="preserve"> </w:t>
      </w:r>
    </w:p>
    <w:p w14:paraId="49709B97" w14:textId="77777777" w:rsidR="00152723" w:rsidRPr="003444D3" w:rsidRDefault="00000000">
      <w:pPr>
        <w:spacing w:after="0"/>
        <w:rPr>
          <w:rFonts w:ascii="宋体" w:eastAsia="宋体" w:hAnsi="宋体"/>
          <w:color w:val="auto"/>
        </w:rPr>
      </w:pPr>
      <w:r w:rsidRPr="003444D3">
        <w:rPr>
          <w:rFonts w:ascii="宋体" w:eastAsia="宋体" w:hAnsi="宋体"/>
          <w:color w:val="auto"/>
          <w:sz w:val="28"/>
        </w:rPr>
        <w:t xml:space="preserve"> </w:t>
      </w:r>
    </w:p>
    <w:p w14:paraId="000DDAEF" w14:textId="77777777" w:rsidR="00152723" w:rsidRPr="003444D3" w:rsidRDefault="00152723">
      <w:pPr>
        <w:pStyle w:val="11"/>
        <w:rPr>
          <w:rFonts w:ascii="宋体" w:hAnsi="宋体"/>
        </w:rPr>
      </w:pPr>
    </w:p>
    <w:p w14:paraId="2E94A598" w14:textId="77777777" w:rsidR="00152723" w:rsidRPr="003444D3" w:rsidRDefault="00152723">
      <w:pPr>
        <w:pStyle w:val="11"/>
        <w:rPr>
          <w:rFonts w:ascii="宋体" w:hAnsi="宋体"/>
        </w:rPr>
      </w:pPr>
    </w:p>
    <w:p w14:paraId="17A1767D" w14:textId="77777777" w:rsidR="00152723" w:rsidRPr="003444D3" w:rsidRDefault="00152723">
      <w:pPr>
        <w:spacing w:after="0"/>
        <w:rPr>
          <w:rFonts w:ascii="宋体" w:eastAsia="宋体" w:hAnsi="宋体"/>
          <w:color w:val="auto"/>
        </w:rPr>
      </w:pPr>
    </w:p>
    <w:p w14:paraId="284B585A" w14:textId="77777777" w:rsidR="00152723" w:rsidRPr="003444D3" w:rsidRDefault="00152723">
      <w:pPr>
        <w:spacing w:after="0"/>
        <w:rPr>
          <w:rFonts w:ascii="宋体" w:eastAsia="宋体" w:hAnsi="宋体"/>
          <w:color w:val="auto"/>
        </w:rPr>
      </w:pPr>
    </w:p>
    <w:p w14:paraId="6D893E59" w14:textId="77777777" w:rsidR="00152723" w:rsidRPr="003444D3" w:rsidRDefault="00152723">
      <w:pPr>
        <w:spacing w:after="0"/>
        <w:rPr>
          <w:rFonts w:ascii="宋体" w:eastAsia="宋体" w:hAnsi="宋体"/>
          <w:color w:val="auto"/>
        </w:rPr>
      </w:pPr>
    </w:p>
    <w:p w14:paraId="4529CB60" w14:textId="77777777" w:rsidR="00152723" w:rsidRPr="003444D3" w:rsidRDefault="00000000">
      <w:pPr>
        <w:spacing w:after="0" w:line="218" w:lineRule="auto"/>
        <w:jc w:val="center"/>
        <w:rPr>
          <w:rFonts w:ascii="宋体" w:eastAsia="宋体" w:hAnsi="宋体"/>
          <w:b/>
          <w:color w:val="auto"/>
          <w:sz w:val="84"/>
          <w:szCs w:val="84"/>
        </w:rPr>
      </w:pPr>
      <w:r w:rsidRPr="003444D3">
        <w:rPr>
          <w:rFonts w:ascii="宋体" w:eastAsia="宋体" w:hAnsi="宋体" w:cs="黑体" w:hint="eastAsia"/>
          <w:b/>
          <w:color w:val="auto"/>
          <w:sz w:val="84"/>
          <w:szCs w:val="84"/>
        </w:rPr>
        <w:t>招标文件</w:t>
      </w:r>
    </w:p>
    <w:p w14:paraId="6F6C0334" w14:textId="77777777" w:rsidR="00152723" w:rsidRPr="003444D3" w:rsidRDefault="00000000">
      <w:pPr>
        <w:spacing w:after="137"/>
        <w:rPr>
          <w:rFonts w:ascii="宋体" w:eastAsia="宋体" w:hAnsi="宋体"/>
          <w:color w:val="auto"/>
        </w:rPr>
      </w:pPr>
      <w:r w:rsidRPr="003444D3">
        <w:rPr>
          <w:rFonts w:ascii="宋体" w:eastAsia="宋体" w:hAnsi="宋体"/>
          <w:color w:val="auto"/>
          <w:sz w:val="21"/>
        </w:rPr>
        <w:t xml:space="preserve"> </w:t>
      </w:r>
    </w:p>
    <w:p w14:paraId="1DC3E039" w14:textId="77777777" w:rsidR="00152723" w:rsidRPr="003444D3" w:rsidRDefault="00000000">
      <w:pPr>
        <w:spacing w:after="134"/>
        <w:rPr>
          <w:rFonts w:ascii="宋体" w:eastAsia="宋体" w:hAnsi="宋体"/>
          <w:color w:val="auto"/>
          <w:sz w:val="21"/>
        </w:rPr>
      </w:pPr>
      <w:r w:rsidRPr="003444D3">
        <w:rPr>
          <w:rFonts w:ascii="宋体" w:eastAsia="宋体" w:hAnsi="宋体"/>
          <w:color w:val="auto"/>
          <w:sz w:val="21"/>
        </w:rPr>
        <w:t xml:space="preserve"> </w:t>
      </w:r>
    </w:p>
    <w:p w14:paraId="7E7DA7C5" w14:textId="77777777" w:rsidR="00152723" w:rsidRPr="003444D3" w:rsidRDefault="00152723">
      <w:pPr>
        <w:spacing w:after="134"/>
        <w:rPr>
          <w:rFonts w:ascii="宋体" w:eastAsia="宋体" w:hAnsi="宋体"/>
          <w:color w:val="auto"/>
        </w:rPr>
      </w:pPr>
    </w:p>
    <w:p w14:paraId="359A3231" w14:textId="77777777" w:rsidR="00152723" w:rsidRPr="003444D3" w:rsidRDefault="00000000">
      <w:pPr>
        <w:spacing w:after="137"/>
        <w:rPr>
          <w:rFonts w:ascii="宋体" w:eastAsia="宋体" w:hAnsi="宋体"/>
          <w:color w:val="auto"/>
          <w:sz w:val="21"/>
        </w:rPr>
      </w:pPr>
      <w:r w:rsidRPr="003444D3">
        <w:rPr>
          <w:rFonts w:ascii="宋体" w:eastAsia="宋体" w:hAnsi="宋体"/>
          <w:color w:val="auto"/>
          <w:sz w:val="21"/>
        </w:rPr>
        <w:t xml:space="preserve"> </w:t>
      </w:r>
    </w:p>
    <w:p w14:paraId="778464EE" w14:textId="77777777" w:rsidR="00152723" w:rsidRPr="003444D3" w:rsidRDefault="00000000">
      <w:pPr>
        <w:spacing w:after="134"/>
        <w:rPr>
          <w:rFonts w:ascii="宋体" w:eastAsia="宋体" w:hAnsi="宋体"/>
          <w:color w:val="auto"/>
          <w:sz w:val="21"/>
        </w:rPr>
      </w:pPr>
      <w:r w:rsidRPr="003444D3">
        <w:rPr>
          <w:rFonts w:ascii="宋体" w:eastAsia="宋体" w:hAnsi="宋体"/>
          <w:color w:val="auto"/>
          <w:sz w:val="21"/>
        </w:rPr>
        <w:t xml:space="preserve"> </w:t>
      </w:r>
    </w:p>
    <w:p w14:paraId="2D20E437" w14:textId="77777777" w:rsidR="00152723" w:rsidRPr="003444D3" w:rsidRDefault="00152723">
      <w:pPr>
        <w:pStyle w:val="11"/>
      </w:pPr>
    </w:p>
    <w:p w14:paraId="61DFDF3B" w14:textId="77777777" w:rsidR="00152723" w:rsidRPr="003444D3" w:rsidRDefault="00000000">
      <w:pPr>
        <w:spacing w:after="137"/>
        <w:rPr>
          <w:rFonts w:ascii="宋体" w:eastAsia="宋体" w:hAnsi="宋体"/>
          <w:color w:val="auto"/>
        </w:rPr>
      </w:pPr>
      <w:r w:rsidRPr="003444D3">
        <w:rPr>
          <w:rFonts w:ascii="宋体" w:eastAsia="宋体" w:hAnsi="宋体"/>
          <w:color w:val="auto"/>
          <w:sz w:val="21"/>
        </w:rPr>
        <w:t xml:space="preserve"> </w:t>
      </w:r>
    </w:p>
    <w:p w14:paraId="6483BEB0" w14:textId="77777777" w:rsidR="00152723" w:rsidRPr="003444D3" w:rsidRDefault="00000000">
      <w:pPr>
        <w:spacing w:after="137"/>
        <w:rPr>
          <w:rFonts w:ascii="宋体" w:eastAsia="宋体" w:hAnsi="宋体"/>
          <w:color w:val="auto"/>
        </w:rPr>
      </w:pPr>
      <w:r w:rsidRPr="003444D3">
        <w:rPr>
          <w:rFonts w:ascii="宋体" w:eastAsia="宋体" w:hAnsi="宋体"/>
          <w:color w:val="auto"/>
          <w:sz w:val="21"/>
        </w:rPr>
        <w:t xml:space="preserve">  </w:t>
      </w:r>
    </w:p>
    <w:p w14:paraId="2D374120" w14:textId="77777777" w:rsidR="00152723" w:rsidRPr="003444D3" w:rsidRDefault="00000000">
      <w:pPr>
        <w:spacing w:line="360" w:lineRule="auto"/>
        <w:ind w:firstLineChars="350" w:firstLine="984"/>
        <w:jc w:val="center"/>
        <w:rPr>
          <w:rFonts w:ascii="宋体" w:eastAsia="宋体" w:hAnsi="宋体" w:cs="宋体"/>
          <w:b/>
          <w:color w:val="auto"/>
          <w:kern w:val="0"/>
          <w:sz w:val="28"/>
          <w:szCs w:val="28"/>
        </w:rPr>
      </w:pPr>
      <w:r w:rsidRPr="003444D3">
        <w:rPr>
          <w:rFonts w:ascii="宋体" w:hAnsi="宋体" w:cs="宋体" w:hint="eastAsia"/>
          <w:b/>
          <w:color w:val="auto"/>
          <w:kern w:val="0"/>
          <w:sz w:val="28"/>
          <w:szCs w:val="28"/>
        </w:rPr>
        <w:t>招标单位：广州广建国际金融城投资发展有限公司</w:t>
      </w:r>
    </w:p>
    <w:p w14:paraId="3BCA44A3" w14:textId="77777777" w:rsidR="00152723" w:rsidRPr="003444D3" w:rsidRDefault="00000000">
      <w:pPr>
        <w:spacing w:line="360" w:lineRule="auto"/>
        <w:ind w:firstLineChars="350" w:firstLine="984"/>
        <w:jc w:val="center"/>
        <w:rPr>
          <w:rFonts w:ascii="宋体" w:eastAsia="宋体" w:hAnsi="宋体" w:cs="宋体"/>
          <w:b/>
          <w:color w:val="auto"/>
          <w:kern w:val="0"/>
          <w:sz w:val="28"/>
          <w:szCs w:val="28"/>
        </w:rPr>
      </w:pPr>
      <w:r w:rsidRPr="003444D3">
        <w:rPr>
          <w:rFonts w:ascii="宋体" w:hAnsi="宋体" w:cs="宋体" w:hint="eastAsia"/>
          <w:b/>
          <w:color w:val="auto"/>
          <w:kern w:val="0"/>
          <w:sz w:val="28"/>
          <w:szCs w:val="28"/>
        </w:rPr>
        <w:t>招标代理单位：</w:t>
      </w:r>
      <w:r w:rsidRPr="003444D3">
        <w:rPr>
          <w:rFonts w:ascii="宋体" w:eastAsia="宋体" w:hAnsi="宋体" w:cs="宋体" w:hint="eastAsia"/>
          <w:b/>
          <w:color w:val="auto"/>
          <w:kern w:val="0"/>
          <w:sz w:val="28"/>
          <w:szCs w:val="28"/>
        </w:rPr>
        <w:t xml:space="preserve"> 广东省机电设备招标中心有限公司</w:t>
      </w:r>
    </w:p>
    <w:p w14:paraId="59B7FD27" w14:textId="4A63FF1C" w:rsidR="00152723" w:rsidRPr="003444D3" w:rsidRDefault="00000000">
      <w:pPr>
        <w:spacing w:line="360" w:lineRule="auto"/>
        <w:ind w:firstLineChars="350" w:firstLine="980"/>
        <w:jc w:val="center"/>
        <w:rPr>
          <w:rFonts w:eastAsia="黑体"/>
          <w:bCs/>
          <w:color w:val="auto"/>
          <w:sz w:val="28"/>
        </w:rPr>
      </w:pPr>
      <w:r w:rsidRPr="003444D3">
        <w:rPr>
          <w:rFonts w:eastAsia="黑体" w:hint="eastAsia"/>
          <w:bCs/>
          <w:color w:val="auto"/>
          <w:sz w:val="28"/>
        </w:rPr>
        <w:t>日</w:t>
      </w:r>
      <w:r w:rsidRPr="003444D3">
        <w:rPr>
          <w:rFonts w:eastAsia="黑体" w:hint="eastAsia"/>
          <w:bCs/>
          <w:color w:val="auto"/>
          <w:sz w:val="28"/>
        </w:rPr>
        <w:t xml:space="preserve"> </w:t>
      </w:r>
      <w:r w:rsidRPr="003444D3">
        <w:rPr>
          <w:rFonts w:eastAsia="黑体" w:hint="eastAsia"/>
          <w:bCs/>
          <w:color w:val="auto"/>
          <w:sz w:val="28"/>
        </w:rPr>
        <w:t>期：</w:t>
      </w:r>
      <w:r w:rsidRPr="003444D3">
        <w:rPr>
          <w:rFonts w:eastAsia="黑体" w:hint="eastAsia"/>
          <w:bCs/>
          <w:color w:val="auto"/>
          <w:sz w:val="28"/>
        </w:rPr>
        <w:t>2023</w:t>
      </w:r>
      <w:r w:rsidRPr="003444D3">
        <w:rPr>
          <w:rFonts w:eastAsia="黑体" w:hint="eastAsia"/>
          <w:bCs/>
          <w:color w:val="auto"/>
          <w:sz w:val="28"/>
        </w:rPr>
        <w:t>年</w:t>
      </w:r>
      <w:r w:rsidR="009332B0" w:rsidRPr="003444D3">
        <w:rPr>
          <w:rFonts w:eastAsia="黑体"/>
          <w:bCs/>
          <w:color w:val="auto"/>
          <w:sz w:val="28"/>
        </w:rPr>
        <w:t>7</w:t>
      </w:r>
      <w:r w:rsidRPr="003444D3">
        <w:rPr>
          <w:rFonts w:eastAsia="黑体" w:hint="eastAsia"/>
          <w:bCs/>
          <w:color w:val="auto"/>
          <w:sz w:val="28"/>
        </w:rPr>
        <w:t>月</w:t>
      </w:r>
    </w:p>
    <w:p w14:paraId="18340EAC" w14:textId="77777777" w:rsidR="00152723" w:rsidRPr="003444D3" w:rsidRDefault="00152723">
      <w:pPr>
        <w:spacing w:after="0" w:line="265" w:lineRule="auto"/>
        <w:ind w:left="10" w:right="119" w:hanging="10"/>
        <w:jc w:val="center"/>
        <w:rPr>
          <w:rFonts w:ascii="宋体" w:eastAsia="宋体" w:hAnsi="宋体" w:cs="黑体"/>
          <w:color w:val="auto"/>
          <w:sz w:val="28"/>
        </w:rPr>
        <w:sectPr w:rsidR="00152723" w:rsidRPr="003444D3">
          <w:footerReference w:type="even" r:id="rId8"/>
          <w:pgSz w:w="11907" w:h="16840"/>
          <w:pgMar w:top="1361" w:right="1304" w:bottom="1361" w:left="1304" w:header="720" w:footer="720" w:gutter="0"/>
          <w:cols w:space="720"/>
        </w:sectPr>
      </w:pPr>
    </w:p>
    <w:p w14:paraId="20239D86" w14:textId="77777777" w:rsidR="00152723" w:rsidRPr="003444D3" w:rsidRDefault="00000000">
      <w:pPr>
        <w:spacing w:after="0" w:line="265" w:lineRule="auto"/>
        <w:ind w:left="10" w:right="119" w:hanging="10"/>
        <w:jc w:val="center"/>
        <w:rPr>
          <w:rFonts w:ascii="宋体" w:eastAsia="宋体" w:hAnsi="宋体"/>
          <w:color w:val="auto"/>
        </w:rPr>
      </w:pPr>
      <w:r w:rsidRPr="003444D3">
        <w:rPr>
          <w:rFonts w:ascii="宋体" w:eastAsia="宋体" w:hAnsi="宋体" w:cs="黑体" w:hint="eastAsia"/>
          <w:color w:val="auto"/>
          <w:sz w:val="28"/>
        </w:rPr>
        <w:lastRenderedPageBreak/>
        <w:t>目</w:t>
      </w:r>
      <w:r w:rsidRPr="003444D3">
        <w:rPr>
          <w:rFonts w:ascii="宋体" w:eastAsia="宋体" w:hAnsi="宋体"/>
          <w:color w:val="auto"/>
          <w:sz w:val="28"/>
        </w:rPr>
        <w:t xml:space="preserve">  </w:t>
      </w:r>
      <w:r w:rsidRPr="003444D3">
        <w:rPr>
          <w:rFonts w:ascii="宋体" w:eastAsia="宋体" w:hAnsi="宋体" w:cs="黑体" w:hint="eastAsia"/>
          <w:color w:val="auto"/>
          <w:sz w:val="28"/>
        </w:rPr>
        <w:t>录</w:t>
      </w:r>
      <w:r w:rsidRPr="003444D3">
        <w:rPr>
          <w:rFonts w:ascii="宋体" w:eastAsia="宋体" w:hAnsi="宋体"/>
          <w:color w:val="auto"/>
          <w:sz w:val="28"/>
        </w:rPr>
        <w:t xml:space="preserve"> </w:t>
      </w:r>
    </w:p>
    <w:p w14:paraId="115EEAA2" w14:textId="77777777" w:rsidR="00152723" w:rsidRPr="003444D3" w:rsidRDefault="00000000">
      <w:pPr>
        <w:pStyle w:val="TOC1"/>
        <w:tabs>
          <w:tab w:val="right" w:leader="dot" w:pos="8835"/>
        </w:tabs>
        <w:ind w:right="59"/>
        <w:rPr>
          <w:rFonts w:ascii="宋体" w:eastAsia="宋体" w:hAnsi="宋体"/>
          <w:color w:val="auto"/>
          <w:sz w:val="24"/>
          <w:szCs w:val="24"/>
        </w:rPr>
      </w:pPr>
      <w:r w:rsidRPr="003444D3">
        <w:rPr>
          <w:rFonts w:ascii="宋体" w:eastAsia="宋体" w:hAnsi="宋体"/>
          <w:color w:val="auto"/>
        </w:rPr>
        <w:fldChar w:fldCharType="begin"/>
      </w:r>
      <w:r w:rsidRPr="003444D3">
        <w:rPr>
          <w:rFonts w:ascii="宋体" w:eastAsia="宋体" w:hAnsi="宋体"/>
          <w:color w:val="auto"/>
        </w:rPr>
        <w:instrText xml:space="preserve"> TOC \o "1-3" \h \z \u </w:instrText>
      </w:r>
      <w:r w:rsidRPr="003444D3">
        <w:rPr>
          <w:rFonts w:ascii="宋体" w:eastAsia="宋体" w:hAnsi="宋体"/>
          <w:color w:val="auto"/>
        </w:rPr>
        <w:fldChar w:fldCharType="separate"/>
      </w:r>
      <w:hyperlink w:anchor="_Toc508788600" w:history="1">
        <w:r w:rsidRPr="003444D3">
          <w:rPr>
            <w:rStyle w:val="af8"/>
            <w:rFonts w:ascii="宋体" w:eastAsia="宋体" w:hAnsi="宋体" w:cs="宋体" w:hint="eastAsia"/>
            <w:color w:val="auto"/>
            <w:sz w:val="24"/>
            <w:szCs w:val="24"/>
          </w:rPr>
          <w:t>第一卷</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_Toc508788600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2</w:t>
        </w:r>
        <w:r w:rsidRPr="003444D3">
          <w:rPr>
            <w:rFonts w:ascii="宋体" w:eastAsia="宋体" w:hAnsi="宋体"/>
            <w:color w:val="auto"/>
            <w:sz w:val="24"/>
            <w:szCs w:val="24"/>
          </w:rPr>
          <w:fldChar w:fldCharType="end"/>
        </w:r>
      </w:hyperlink>
    </w:p>
    <w:p w14:paraId="015C113D" w14:textId="77777777" w:rsidR="00152723" w:rsidRPr="003444D3" w:rsidRDefault="00000000">
      <w:pPr>
        <w:pStyle w:val="TOC1"/>
        <w:tabs>
          <w:tab w:val="right" w:leader="dot" w:pos="8835"/>
        </w:tabs>
        <w:ind w:right="59"/>
        <w:rPr>
          <w:rFonts w:ascii="宋体" w:eastAsia="宋体" w:hAnsi="宋体"/>
          <w:color w:val="auto"/>
          <w:sz w:val="24"/>
          <w:szCs w:val="24"/>
        </w:rPr>
      </w:pPr>
      <w:hyperlink w:anchor="_Toc508788601" w:history="1">
        <w:r w:rsidRPr="003444D3">
          <w:rPr>
            <w:rStyle w:val="af8"/>
            <w:rFonts w:ascii="宋体" w:eastAsia="宋体" w:hAnsi="宋体" w:cs="宋体" w:hint="eastAsia"/>
            <w:color w:val="auto"/>
            <w:sz w:val="24"/>
            <w:szCs w:val="24"/>
          </w:rPr>
          <w:t>第一章招标公告（适用于公开招标）</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_Toc508788601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2</w:t>
        </w:r>
        <w:r w:rsidRPr="003444D3">
          <w:rPr>
            <w:rFonts w:ascii="宋体" w:eastAsia="宋体" w:hAnsi="宋体"/>
            <w:color w:val="auto"/>
            <w:sz w:val="24"/>
            <w:szCs w:val="24"/>
          </w:rPr>
          <w:fldChar w:fldCharType="end"/>
        </w:r>
      </w:hyperlink>
    </w:p>
    <w:p w14:paraId="440DF01B" w14:textId="77777777" w:rsidR="00152723" w:rsidRPr="003444D3" w:rsidRDefault="00000000">
      <w:pPr>
        <w:pStyle w:val="TOC1"/>
        <w:tabs>
          <w:tab w:val="right" w:leader="dot" w:pos="8835"/>
        </w:tabs>
        <w:ind w:right="59"/>
        <w:rPr>
          <w:rFonts w:ascii="宋体" w:eastAsia="宋体" w:hAnsi="宋体"/>
          <w:color w:val="auto"/>
          <w:sz w:val="24"/>
          <w:szCs w:val="24"/>
        </w:rPr>
      </w:pPr>
      <w:hyperlink w:anchor="_Toc508788609" w:history="1">
        <w:r w:rsidRPr="003444D3">
          <w:rPr>
            <w:rStyle w:val="af8"/>
            <w:rFonts w:ascii="宋体" w:eastAsia="宋体" w:hAnsi="宋体" w:cs="宋体" w:hint="eastAsia"/>
            <w:color w:val="auto"/>
            <w:sz w:val="24"/>
            <w:szCs w:val="24"/>
          </w:rPr>
          <w:t>第二章投标人须知</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_Toc508788609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3</w:t>
        </w:r>
        <w:r w:rsidRPr="003444D3">
          <w:rPr>
            <w:rFonts w:ascii="宋体" w:eastAsia="宋体" w:hAnsi="宋体"/>
            <w:color w:val="auto"/>
            <w:sz w:val="24"/>
            <w:szCs w:val="24"/>
          </w:rPr>
          <w:fldChar w:fldCharType="end"/>
        </w:r>
      </w:hyperlink>
    </w:p>
    <w:p w14:paraId="65C11652" w14:textId="77777777" w:rsidR="00152723" w:rsidRPr="003444D3" w:rsidRDefault="00000000">
      <w:pPr>
        <w:pStyle w:val="TOC2"/>
        <w:tabs>
          <w:tab w:val="right" w:leader="dot" w:pos="9240"/>
        </w:tabs>
        <w:rPr>
          <w:rFonts w:ascii="宋体" w:eastAsia="宋体" w:hAnsi="宋体"/>
          <w:color w:val="auto"/>
          <w:sz w:val="24"/>
          <w:szCs w:val="24"/>
        </w:rPr>
      </w:pPr>
      <w:hyperlink w:anchor="_Toc508788610" w:history="1">
        <w:r w:rsidRPr="003444D3">
          <w:rPr>
            <w:rStyle w:val="af8"/>
            <w:rFonts w:ascii="宋体" w:eastAsia="宋体" w:hAnsi="宋体" w:hint="eastAsia"/>
            <w:color w:val="auto"/>
            <w:sz w:val="24"/>
            <w:szCs w:val="24"/>
          </w:rPr>
          <w:t>投标人须知前附表</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_Toc508788610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3</w:t>
        </w:r>
        <w:r w:rsidRPr="003444D3">
          <w:rPr>
            <w:rFonts w:ascii="宋体" w:eastAsia="宋体" w:hAnsi="宋体"/>
            <w:color w:val="auto"/>
            <w:sz w:val="24"/>
            <w:szCs w:val="24"/>
          </w:rPr>
          <w:fldChar w:fldCharType="end"/>
        </w:r>
      </w:hyperlink>
    </w:p>
    <w:p w14:paraId="3B823D47" w14:textId="77777777" w:rsidR="00152723" w:rsidRPr="003444D3" w:rsidRDefault="00000000">
      <w:pPr>
        <w:pStyle w:val="TOC2"/>
        <w:tabs>
          <w:tab w:val="right" w:leader="dot" w:pos="9240"/>
        </w:tabs>
        <w:rPr>
          <w:rFonts w:ascii="宋体" w:eastAsia="宋体" w:hAnsi="宋体"/>
          <w:color w:val="auto"/>
          <w:sz w:val="24"/>
          <w:szCs w:val="24"/>
        </w:rPr>
      </w:pPr>
      <w:hyperlink w:anchor="_Toc508788611" w:history="1">
        <w:r w:rsidRPr="003444D3">
          <w:rPr>
            <w:rStyle w:val="af8"/>
            <w:rFonts w:ascii="宋体" w:eastAsia="宋体" w:hAnsi="宋体"/>
            <w:b/>
            <w:color w:val="auto"/>
            <w:sz w:val="24"/>
            <w:szCs w:val="24"/>
          </w:rPr>
          <w:t xml:space="preserve">1. </w:t>
        </w:r>
        <w:r w:rsidRPr="003444D3">
          <w:rPr>
            <w:rStyle w:val="af8"/>
            <w:rFonts w:ascii="宋体" w:eastAsia="宋体" w:hAnsi="宋体" w:hint="eastAsia"/>
            <w:color w:val="auto"/>
            <w:sz w:val="24"/>
            <w:szCs w:val="24"/>
          </w:rPr>
          <w:t>总则</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_Toc508788611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9</w:t>
        </w:r>
        <w:r w:rsidRPr="003444D3">
          <w:rPr>
            <w:rFonts w:ascii="宋体" w:eastAsia="宋体" w:hAnsi="宋体"/>
            <w:color w:val="auto"/>
            <w:sz w:val="24"/>
            <w:szCs w:val="24"/>
          </w:rPr>
          <w:fldChar w:fldCharType="end"/>
        </w:r>
      </w:hyperlink>
    </w:p>
    <w:p w14:paraId="0E759F71" w14:textId="77777777" w:rsidR="00152723" w:rsidRPr="003444D3" w:rsidRDefault="00000000">
      <w:pPr>
        <w:pStyle w:val="TOC2"/>
        <w:tabs>
          <w:tab w:val="right" w:leader="dot" w:pos="9240"/>
        </w:tabs>
        <w:rPr>
          <w:rFonts w:ascii="宋体" w:eastAsia="宋体" w:hAnsi="宋体"/>
          <w:color w:val="auto"/>
          <w:sz w:val="24"/>
          <w:szCs w:val="24"/>
        </w:rPr>
      </w:pPr>
      <w:hyperlink w:anchor="_Toc508788624" w:history="1">
        <w:r w:rsidRPr="003444D3">
          <w:rPr>
            <w:rStyle w:val="af8"/>
            <w:rFonts w:ascii="宋体" w:eastAsia="宋体" w:hAnsi="宋体"/>
            <w:b/>
            <w:color w:val="auto"/>
            <w:sz w:val="24"/>
            <w:szCs w:val="24"/>
          </w:rPr>
          <w:t xml:space="preserve">2. </w:t>
        </w:r>
        <w:r w:rsidRPr="003444D3">
          <w:rPr>
            <w:rStyle w:val="af8"/>
            <w:rFonts w:ascii="宋体" w:eastAsia="宋体" w:hAnsi="宋体" w:hint="eastAsia"/>
            <w:color w:val="auto"/>
            <w:sz w:val="24"/>
            <w:szCs w:val="24"/>
          </w:rPr>
          <w:t>招标文件</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_Toc508788624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12</w:t>
        </w:r>
        <w:r w:rsidRPr="003444D3">
          <w:rPr>
            <w:rFonts w:ascii="宋体" w:eastAsia="宋体" w:hAnsi="宋体"/>
            <w:color w:val="auto"/>
            <w:sz w:val="24"/>
            <w:szCs w:val="24"/>
          </w:rPr>
          <w:fldChar w:fldCharType="end"/>
        </w:r>
      </w:hyperlink>
    </w:p>
    <w:p w14:paraId="517272F0" w14:textId="77777777" w:rsidR="00152723" w:rsidRPr="003444D3" w:rsidRDefault="00000000">
      <w:pPr>
        <w:pStyle w:val="TOC2"/>
        <w:tabs>
          <w:tab w:val="right" w:leader="dot" w:pos="9240"/>
        </w:tabs>
        <w:rPr>
          <w:rFonts w:ascii="宋体" w:eastAsia="宋体" w:hAnsi="宋体"/>
          <w:color w:val="auto"/>
          <w:sz w:val="24"/>
          <w:szCs w:val="24"/>
        </w:rPr>
      </w:pPr>
      <w:hyperlink w:anchor="_Toc508788629" w:history="1">
        <w:r w:rsidRPr="003444D3">
          <w:rPr>
            <w:rStyle w:val="af8"/>
            <w:rFonts w:ascii="宋体" w:eastAsia="宋体" w:hAnsi="宋体"/>
            <w:b/>
            <w:color w:val="auto"/>
            <w:sz w:val="24"/>
            <w:szCs w:val="24"/>
          </w:rPr>
          <w:t xml:space="preserve">3. </w:t>
        </w:r>
        <w:r w:rsidRPr="003444D3">
          <w:rPr>
            <w:rStyle w:val="af8"/>
            <w:rFonts w:ascii="宋体" w:eastAsia="宋体" w:hAnsi="宋体" w:hint="eastAsia"/>
            <w:color w:val="auto"/>
            <w:sz w:val="24"/>
            <w:szCs w:val="24"/>
          </w:rPr>
          <w:t>投标文件</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_Toc508788629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13</w:t>
        </w:r>
        <w:r w:rsidRPr="003444D3">
          <w:rPr>
            <w:rFonts w:ascii="宋体" w:eastAsia="宋体" w:hAnsi="宋体"/>
            <w:color w:val="auto"/>
            <w:sz w:val="24"/>
            <w:szCs w:val="24"/>
          </w:rPr>
          <w:fldChar w:fldCharType="end"/>
        </w:r>
      </w:hyperlink>
    </w:p>
    <w:p w14:paraId="2EB04691" w14:textId="77777777" w:rsidR="00152723" w:rsidRPr="003444D3" w:rsidRDefault="00000000">
      <w:pPr>
        <w:pStyle w:val="TOC2"/>
        <w:tabs>
          <w:tab w:val="right" w:leader="dot" w:pos="9240"/>
        </w:tabs>
        <w:rPr>
          <w:rFonts w:ascii="宋体" w:eastAsia="宋体" w:hAnsi="宋体"/>
          <w:color w:val="auto"/>
          <w:sz w:val="24"/>
          <w:szCs w:val="24"/>
        </w:rPr>
      </w:pPr>
      <w:hyperlink w:anchor="_Toc508788637" w:history="1">
        <w:r w:rsidRPr="003444D3">
          <w:rPr>
            <w:rStyle w:val="af8"/>
            <w:rFonts w:ascii="宋体" w:eastAsia="宋体" w:hAnsi="宋体"/>
            <w:b/>
            <w:color w:val="auto"/>
            <w:sz w:val="24"/>
            <w:szCs w:val="24"/>
          </w:rPr>
          <w:t xml:space="preserve">4. </w:t>
        </w:r>
        <w:r w:rsidRPr="003444D3">
          <w:rPr>
            <w:rStyle w:val="af8"/>
            <w:rFonts w:ascii="宋体" w:eastAsia="宋体" w:hAnsi="宋体" w:hint="eastAsia"/>
            <w:color w:val="auto"/>
            <w:sz w:val="24"/>
            <w:szCs w:val="24"/>
          </w:rPr>
          <w:t>投标</w:t>
        </w:r>
        <w:r w:rsidRPr="003444D3">
          <w:rPr>
            <w:rFonts w:ascii="宋体" w:eastAsia="宋体" w:hAnsi="宋体"/>
            <w:color w:val="auto"/>
            <w:sz w:val="24"/>
            <w:szCs w:val="24"/>
          </w:rPr>
          <w:tab/>
        </w:r>
        <w:r w:rsidRPr="003444D3">
          <w:rPr>
            <w:rFonts w:ascii="宋体" w:eastAsia="宋体" w:hAnsi="宋体" w:hint="eastAsia"/>
            <w:color w:val="auto"/>
            <w:sz w:val="24"/>
            <w:szCs w:val="24"/>
          </w:rPr>
          <w:t>1</w:t>
        </w:r>
      </w:hyperlink>
      <w:r w:rsidRPr="003444D3">
        <w:rPr>
          <w:rFonts w:ascii="宋体" w:eastAsia="宋体" w:hAnsi="宋体" w:hint="eastAsia"/>
          <w:color w:val="auto"/>
          <w:sz w:val="24"/>
          <w:szCs w:val="24"/>
        </w:rPr>
        <w:t>8</w:t>
      </w:r>
    </w:p>
    <w:p w14:paraId="3B8FF94D" w14:textId="77777777" w:rsidR="00152723" w:rsidRPr="003444D3" w:rsidRDefault="00000000">
      <w:pPr>
        <w:pStyle w:val="TOC2"/>
        <w:tabs>
          <w:tab w:val="right" w:leader="dot" w:pos="9240"/>
        </w:tabs>
        <w:rPr>
          <w:rFonts w:ascii="宋体" w:eastAsia="宋体" w:hAnsi="宋体"/>
          <w:color w:val="auto"/>
          <w:sz w:val="24"/>
          <w:szCs w:val="24"/>
        </w:rPr>
      </w:pPr>
      <w:hyperlink w:anchor="_Toc508788641" w:history="1">
        <w:r w:rsidRPr="003444D3">
          <w:rPr>
            <w:rStyle w:val="af8"/>
            <w:rFonts w:ascii="宋体" w:eastAsia="宋体" w:hAnsi="宋体"/>
            <w:b/>
            <w:color w:val="auto"/>
            <w:sz w:val="24"/>
            <w:szCs w:val="24"/>
          </w:rPr>
          <w:t xml:space="preserve">5. </w:t>
        </w:r>
        <w:r w:rsidRPr="003444D3">
          <w:rPr>
            <w:rStyle w:val="af8"/>
            <w:rFonts w:ascii="宋体" w:eastAsia="宋体" w:hAnsi="宋体" w:hint="eastAsia"/>
            <w:color w:val="auto"/>
            <w:sz w:val="24"/>
            <w:szCs w:val="24"/>
          </w:rPr>
          <w:t>开标</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_Toc508788641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17</w:t>
        </w:r>
        <w:r w:rsidRPr="003444D3">
          <w:rPr>
            <w:rFonts w:ascii="宋体" w:eastAsia="宋体" w:hAnsi="宋体"/>
            <w:color w:val="auto"/>
            <w:sz w:val="24"/>
            <w:szCs w:val="24"/>
          </w:rPr>
          <w:fldChar w:fldCharType="end"/>
        </w:r>
      </w:hyperlink>
    </w:p>
    <w:p w14:paraId="1D5BC389" w14:textId="77777777" w:rsidR="00152723" w:rsidRPr="003444D3" w:rsidRDefault="00000000">
      <w:pPr>
        <w:pStyle w:val="TOC2"/>
        <w:tabs>
          <w:tab w:val="right" w:leader="dot" w:pos="9240"/>
        </w:tabs>
        <w:rPr>
          <w:rFonts w:ascii="宋体" w:eastAsia="宋体" w:hAnsi="宋体"/>
          <w:color w:val="auto"/>
          <w:sz w:val="24"/>
          <w:szCs w:val="24"/>
        </w:rPr>
      </w:pPr>
      <w:hyperlink w:anchor="_Toc508788645" w:history="1">
        <w:r w:rsidRPr="003444D3">
          <w:rPr>
            <w:rStyle w:val="af8"/>
            <w:rFonts w:ascii="宋体" w:eastAsia="宋体" w:hAnsi="宋体"/>
            <w:b/>
            <w:color w:val="auto"/>
            <w:sz w:val="24"/>
            <w:szCs w:val="24"/>
          </w:rPr>
          <w:t xml:space="preserve">6. </w:t>
        </w:r>
        <w:r w:rsidRPr="003444D3">
          <w:rPr>
            <w:rStyle w:val="af8"/>
            <w:rFonts w:ascii="宋体" w:eastAsia="宋体" w:hAnsi="宋体" w:hint="eastAsia"/>
            <w:color w:val="auto"/>
            <w:sz w:val="24"/>
            <w:szCs w:val="24"/>
          </w:rPr>
          <w:t>评标</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_Toc508788645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18</w:t>
        </w:r>
        <w:r w:rsidRPr="003444D3">
          <w:rPr>
            <w:rFonts w:ascii="宋体" w:eastAsia="宋体" w:hAnsi="宋体"/>
            <w:color w:val="auto"/>
            <w:sz w:val="24"/>
            <w:szCs w:val="24"/>
          </w:rPr>
          <w:fldChar w:fldCharType="end"/>
        </w:r>
      </w:hyperlink>
    </w:p>
    <w:p w14:paraId="646919F6" w14:textId="77777777" w:rsidR="00152723" w:rsidRPr="003444D3" w:rsidRDefault="00000000">
      <w:pPr>
        <w:pStyle w:val="TOC2"/>
        <w:tabs>
          <w:tab w:val="right" w:leader="dot" w:pos="9240"/>
        </w:tabs>
        <w:rPr>
          <w:rFonts w:ascii="宋体" w:eastAsia="宋体" w:hAnsi="宋体"/>
          <w:color w:val="auto"/>
          <w:sz w:val="24"/>
          <w:szCs w:val="24"/>
        </w:rPr>
      </w:pPr>
      <w:hyperlink w:anchor="_Toc508788649" w:history="1">
        <w:r w:rsidRPr="003444D3">
          <w:rPr>
            <w:rStyle w:val="af8"/>
            <w:rFonts w:ascii="宋体" w:eastAsia="宋体" w:hAnsi="宋体"/>
            <w:b/>
            <w:color w:val="auto"/>
            <w:sz w:val="24"/>
            <w:szCs w:val="24"/>
          </w:rPr>
          <w:t xml:space="preserve">7. </w:t>
        </w:r>
        <w:r w:rsidRPr="003444D3">
          <w:rPr>
            <w:rStyle w:val="af8"/>
            <w:rFonts w:ascii="宋体" w:eastAsia="宋体" w:hAnsi="宋体" w:hint="eastAsia"/>
            <w:color w:val="auto"/>
            <w:sz w:val="24"/>
            <w:szCs w:val="24"/>
          </w:rPr>
          <w:t>合同授予</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_Toc508788649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19</w:t>
        </w:r>
        <w:r w:rsidRPr="003444D3">
          <w:rPr>
            <w:rFonts w:ascii="宋体" w:eastAsia="宋体" w:hAnsi="宋体"/>
            <w:color w:val="auto"/>
            <w:sz w:val="24"/>
            <w:szCs w:val="24"/>
          </w:rPr>
          <w:fldChar w:fldCharType="end"/>
        </w:r>
      </w:hyperlink>
    </w:p>
    <w:p w14:paraId="2F15DF3D" w14:textId="77777777" w:rsidR="00152723" w:rsidRPr="003444D3" w:rsidRDefault="00000000">
      <w:pPr>
        <w:pStyle w:val="TOC2"/>
        <w:tabs>
          <w:tab w:val="right" w:leader="dot" w:pos="9240"/>
        </w:tabs>
        <w:rPr>
          <w:rFonts w:ascii="宋体" w:eastAsia="宋体" w:hAnsi="宋体"/>
          <w:color w:val="auto"/>
          <w:sz w:val="24"/>
          <w:szCs w:val="24"/>
        </w:rPr>
      </w:pPr>
      <w:hyperlink w:anchor="_Toc508788657" w:history="1">
        <w:r w:rsidRPr="003444D3">
          <w:rPr>
            <w:rStyle w:val="af8"/>
            <w:rFonts w:ascii="宋体" w:eastAsia="宋体" w:hAnsi="宋体"/>
            <w:b/>
            <w:color w:val="auto"/>
            <w:sz w:val="24"/>
            <w:szCs w:val="24"/>
          </w:rPr>
          <w:t>8.</w:t>
        </w:r>
        <w:r w:rsidRPr="003444D3">
          <w:rPr>
            <w:rStyle w:val="af8"/>
            <w:rFonts w:ascii="宋体" w:eastAsia="宋体" w:hAnsi="宋体" w:hint="eastAsia"/>
            <w:color w:val="auto"/>
            <w:sz w:val="24"/>
            <w:szCs w:val="24"/>
          </w:rPr>
          <w:t>纪律和监督</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_Toc508788657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20</w:t>
        </w:r>
        <w:r w:rsidRPr="003444D3">
          <w:rPr>
            <w:rFonts w:ascii="宋体" w:eastAsia="宋体" w:hAnsi="宋体"/>
            <w:color w:val="auto"/>
            <w:sz w:val="24"/>
            <w:szCs w:val="24"/>
          </w:rPr>
          <w:fldChar w:fldCharType="end"/>
        </w:r>
      </w:hyperlink>
    </w:p>
    <w:p w14:paraId="7521FE13" w14:textId="77777777" w:rsidR="00152723" w:rsidRPr="003444D3" w:rsidRDefault="00000000">
      <w:pPr>
        <w:pStyle w:val="TOC2"/>
        <w:tabs>
          <w:tab w:val="right" w:leader="dot" w:pos="9240"/>
        </w:tabs>
        <w:rPr>
          <w:rFonts w:ascii="宋体" w:eastAsia="宋体" w:hAnsi="宋体"/>
          <w:color w:val="auto"/>
          <w:sz w:val="24"/>
          <w:szCs w:val="24"/>
        </w:rPr>
      </w:pPr>
      <w:hyperlink w:anchor="_Toc508788663" w:history="1">
        <w:r w:rsidRPr="003444D3">
          <w:rPr>
            <w:rStyle w:val="af8"/>
            <w:rFonts w:ascii="宋体" w:eastAsia="宋体" w:hAnsi="宋体"/>
            <w:b/>
            <w:color w:val="auto"/>
            <w:sz w:val="24"/>
            <w:szCs w:val="24"/>
          </w:rPr>
          <w:t xml:space="preserve">9. </w:t>
        </w:r>
        <w:r w:rsidRPr="003444D3">
          <w:rPr>
            <w:rStyle w:val="af8"/>
            <w:rFonts w:ascii="宋体" w:eastAsia="宋体" w:hAnsi="宋体" w:hint="eastAsia"/>
            <w:color w:val="auto"/>
            <w:sz w:val="24"/>
            <w:szCs w:val="24"/>
          </w:rPr>
          <w:t>是否采用电子招标投标</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_Toc508788663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21</w:t>
        </w:r>
        <w:r w:rsidRPr="003444D3">
          <w:rPr>
            <w:rFonts w:ascii="宋体" w:eastAsia="宋体" w:hAnsi="宋体"/>
            <w:color w:val="auto"/>
            <w:sz w:val="24"/>
            <w:szCs w:val="24"/>
          </w:rPr>
          <w:fldChar w:fldCharType="end"/>
        </w:r>
      </w:hyperlink>
    </w:p>
    <w:p w14:paraId="341D13B7" w14:textId="77777777" w:rsidR="00152723" w:rsidRPr="003444D3" w:rsidRDefault="00000000">
      <w:pPr>
        <w:pStyle w:val="TOC2"/>
        <w:tabs>
          <w:tab w:val="right" w:leader="dot" w:pos="9240"/>
        </w:tabs>
        <w:rPr>
          <w:rFonts w:ascii="宋体" w:eastAsia="宋体" w:hAnsi="宋体"/>
          <w:color w:val="auto"/>
          <w:sz w:val="24"/>
          <w:szCs w:val="24"/>
        </w:rPr>
      </w:pPr>
      <w:hyperlink w:anchor="_Toc508788664" w:history="1">
        <w:r w:rsidRPr="003444D3">
          <w:rPr>
            <w:rStyle w:val="af8"/>
            <w:rFonts w:ascii="宋体" w:eastAsia="宋体" w:hAnsi="宋体"/>
            <w:b/>
            <w:color w:val="auto"/>
            <w:sz w:val="24"/>
            <w:szCs w:val="24"/>
          </w:rPr>
          <w:t xml:space="preserve">10. </w:t>
        </w:r>
        <w:r w:rsidRPr="003444D3">
          <w:rPr>
            <w:rStyle w:val="af8"/>
            <w:rFonts w:ascii="宋体" w:eastAsia="宋体" w:hAnsi="宋体" w:hint="eastAsia"/>
            <w:color w:val="auto"/>
            <w:sz w:val="24"/>
            <w:szCs w:val="24"/>
          </w:rPr>
          <w:t>需要补充的其他内容</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_Toc508788664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21</w:t>
        </w:r>
        <w:r w:rsidRPr="003444D3">
          <w:rPr>
            <w:rFonts w:ascii="宋体" w:eastAsia="宋体" w:hAnsi="宋体"/>
            <w:color w:val="auto"/>
            <w:sz w:val="24"/>
            <w:szCs w:val="24"/>
          </w:rPr>
          <w:fldChar w:fldCharType="end"/>
        </w:r>
      </w:hyperlink>
    </w:p>
    <w:p w14:paraId="5A8A3436" w14:textId="77777777" w:rsidR="00152723" w:rsidRPr="003444D3" w:rsidRDefault="00000000">
      <w:pPr>
        <w:pStyle w:val="TOC1"/>
        <w:tabs>
          <w:tab w:val="right" w:leader="dot" w:pos="8835"/>
        </w:tabs>
        <w:ind w:right="59"/>
        <w:rPr>
          <w:rFonts w:ascii="宋体" w:eastAsia="宋体" w:hAnsi="宋体"/>
          <w:color w:val="auto"/>
          <w:sz w:val="24"/>
          <w:szCs w:val="24"/>
        </w:rPr>
      </w:pPr>
      <w:hyperlink w:anchor="_Toc508788671" w:history="1">
        <w:r w:rsidRPr="003444D3">
          <w:rPr>
            <w:rStyle w:val="af8"/>
            <w:rFonts w:ascii="宋体" w:eastAsia="宋体" w:hAnsi="宋体" w:cs="宋体" w:hint="eastAsia"/>
            <w:color w:val="auto"/>
            <w:sz w:val="24"/>
            <w:szCs w:val="24"/>
          </w:rPr>
          <w:t>第三章评标办法（综合评估法）</w:t>
        </w:r>
        <w:r w:rsidRPr="003444D3">
          <w:rPr>
            <w:rFonts w:ascii="宋体" w:eastAsia="宋体" w:hAnsi="宋体"/>
            <w:color w:val="auto"/>
            <w:sz w:val="24"/>
            <w:szCs w:val="24"/>
          </w:rPr>
          <w:tab/>
        </w:r>
        <w:r w:rsidRPr="003444D3">
          <w:rPr>
            <w:rFonts w:ascii="宋体" w:eastAsia="宋体" w:hAnsi="宋体" w:hint="eastAsia"/>
            <w:color w:val="auto"/>
            <w:sz w:val="24"/>
            <w:szCs w:val="24"/>
          </w:rPr>
          <w:t>2</w:t>
        </w:r>
      </w:hyperlink>
      <w:r w:rsidRPr="003444D3">
        <w:rPr>
          <w:rFonts w:ascii="宋体" w:eastAsia="宋体" w:hAnsi="宋体" w:hint="eastAsia"/>
          <w:color w:val="auto"/>
          <w:sz w:val="24"/>
          <w:szCs w:val="24"/>
        </w:rPr>
        <w:t>7</w:t>
      </w:r>
    </w:p>
    <w:p w14:paraId="0301E891" w14:textId="77777777" w:rsidR="00152723" w:rsidRPr="003444D3" w:rsidRDefault="00000000">
      <w:pPr>
        <w:pStyle w:val="TOC2"/>
        <w:tabs>
          <w:tab w:val="right" w:leader="dot" w:pos="9240"/>
        </w:tabs>
        <w:rPr>
          <w:rFonts w:ascii="宋体" w:eastAsia="宋体" w:hAnsi="宋体"/>
          <w:color w:val="auto"/>
          <w:sz w:val="24"/>
          <w:szCs w:val="24"/>
        </w:rPr>
      </w:pPr>
      <w:hyperlink w:anchor="_Toc508788672" w:history="1">
        <w:r w:rsidRPr="003444D3">
          <w:rPr>
            <w:rStyle w:val="af8"/>
            <w:rFonts w:ascii="宋体" w:eastAsia="宋体" w:hAnsi="宋体" w:hint="eastAsia"/>
            <w:color w:val="auto"/>
            <w:sz w:val="24"/>
            <w:szCs w:val="24"/>
          </w:rPr>
          <w:t>评标办法前附表</w:t>
        </w:r>
        <w:r w:rsidRPr="003444D3">
          <w:rPr>
            <w:rFonts w:ascii="宋体" w:eastAsia="宋体" w:hAnsi="宋体"/>
            <w:color w:val="auto"/>
            <w:sz w:val="24"/>
            <w:szCs w:val="24"/>
          </w:rPr>
          <w:tab/>
        </w:r>
        <w:r w:rsidRPr="003444D3">
          <w:rPr>
            <w:rFonts w:ascii="宋体" w:eastAsia="宋体" w:hAnsi="宋体" w:hint="eastAsia"/>
            <w:color w:val="auto"/>
            <w:sz w:val="24"/>
            <w:szCs w:val="24"/>
          </w:rPr>
          <w:t>2</w:t>
        </w:r>
      </w:hyperlink>
      <w:r w:rsidRPr="003444D3">
        <w:rPr>
          <w:rFonts w:ascii="宋体" w:eastAsia="宋体" w:hAnsi="宋体" w:hint="eastAsia"/>
          <w:color w:val="auto"/>
          <w:sz w:val="24"/>
          <w:szCs w:val="24"/>
        </w:rPr>
        <w:t>7</w:t>
      </w:r>
    </w:p>
    <w:p w14:paraId="7B43BA32" w14:textId="77777777" w:rsidR="00152723" w:rsidRPr="003444D3" w:rsidRDefault="00000000">
      <w:pPr>
        <w:pStyle w:val="TOC2"/>
        <w:tabs>
          <w:tab w:val="right" w:leader="dot" w:pos="9240"/>
        </w:tabs>
        <w:rPr>
          <w:rFonts w:ascii="宋体" w:eastAsia="宋体" w:hAnsi="宋体"/>
          <w:color w:val="auto"/>
          <w:sz w:val="24"/>
          <w:szCs w:val="24"/>
        </w:rPr>
      </w:pPr>
      <w:hyperlink w:anchor="_Toc508788673" w:history="1">
        <w:r w:rsidRPr="003444D3">
          <w:rPr>
            <w:rStyle w:val="af8"/>
            <w:rFonts w:ascii="宋体" w:eastAsia="宋体" w:hAnsi="宋体"/>
            <w:b/>
            <w:color w:val="auto"/>
            <w:sz w:val="24"/>
            <w:szCs w:val="24"/>
          </w:rPr>
          <w:t xml:space="preserve">1. </w:t>
        </w:r>
        <w:r w:rsidRPr="003444D3">
          <w:rPr>
            <w:rStyle w:val="af8"/>
            <w:rFonts w:ascii="宋体" w:eastAsia="宋体" w:hAnsi="宋体" w:hint="eastAsia"/>
            <w:color w:val="auto"/>
            <w:sz w:val="24"/>
            <w:szCs w:val="24"/>
          </w:rPr>
          <w:t>评标方法</w:t>
        </w:r>
        <w:r w:rsidRPr="003444D3">
          <w:rPr>
            <w:rFonts w:ascii="宋体" w:eastAsia="宋体" w:hAnsi="宋体"/>
            <w:color w:val="auto"/>
            <w:sz w:val="24"/>
            <w:szCs w:val="24"/>
          </w:rPr>
          <w:tab/>
        </w:r>
        <w:r w:rsidRPr="003444D3">
          <w:rPr>
            <w:rFonts w:ascii="宋体" w:eastAsia="宋体" w:hAnsi="宋体" w:hint="eastAsia"/>
            <w:color w:val="auto"/>
            <w:sz w:val="24"/>
            <w:szCs w:val="24"/>
          </w:rPr>
          <w:t>3</w:t>
        </w:r>
      </w:hyperlink>
      <w:r w:rsidRPr="003444D3">
        <w:rPr>
          <w:rFonts w:ascii="宋体" w:eastAsia="宋体" w:hAnsi="宋体" w:hint="eastAsia"/>
          <w:color w:val="auto"/>
          <w:sz w:val="24"/>
          <w:szCs w:val="24"/>
        </w:rPr>
        <w:t>3</w:t>
      </w:r>
    </w:p>
    <w:p w14:paraId="704B00DB" w14:textId="77777777" w:rsidR="00152723" w:rsidRPr="003444D3" w:rsidRDefault="00000000">
      <w:pPr>
        <w:pStyle w:val="TOC2"/>
        <w:tabs>
          <w:tab w:val="right" w:leader="dot" w:pos="9240"/>
        </w:tabs>
        <w:rPr>
          <w:rFonts w:ascii="宋体" w:eastAsia="宋体" w:hAnsi="宋体"/>
          <w:color w:val="auto"/>
          <w:sz w:val="24"/>
          <w:szCs w:val="24"/>
        </w:rPr>
      </w:pPr>
      <w:hyperlink w:anchor="_Toc508788674" w:history="1">
        <w:r w:rsidRPr="003444D3">
          <w:rPr>
            <w:rStyle w:val="af8"/>
            <w:rFonts w:ascii="宋体" w:eastAsia="宋体" w:hAnsi="宋体"/>
            <w:b/>
            <w:color w:val="auto"/>
            <w:sz w:val="24"/>
            <w:szCs w:val="24"/>
          </w:rPr>
          <w:t xml:space="preserve">2. </w:t>
        </w:r>
        <w:r w:rsidRPr="003444D3">
          <w:rPr>
            <w:rStyle w:val="af8"/>
            <w:rFonts w:ascii="宋体" w:eastAsia="宋体" w:hAnsi="宋体" w:hint="eastAsia"/>
            <w:color w:val="auto"/>
            <w:sz w:val="24"/>
            <w:szCs w:val="24"/>
          </w:rPr>
          <w:t>评审标准</w:t>
        </w:r>
        <w:r w:rsidRPr="003444D3">
          <w:rPr>
            <w:rFonts w:ascii="宋体" w:eastAsia="宋体" w:hAnsi="宋体"/>
            <w:color w:val="auto"/>
            <w:sz w:val="24"/>
            <w:szCs w:val="24"/>
          </w:rPr>
          <w:tab/>
        </w:r>
        <w:r w:rsidRPr="003444D3">
          <w:rPr>
            <w:rFonts w:ascii="宋体" w:eastAsia="宋体" w:hAnsi="宋体" w:hint="eastAsia"/>
            <w:color w:val="auto"/>
            <w:sz w:val="24"/>
            <w:szCs w:val="24"/>
          </w:rPr>
          <w:t>3</w:t>
        </w:r>
      </w:hyperlink>
      <w:r w:rsidRPr="003444D3">
        <w:rPr>
          <w:rFonts w:ascii="宋体" w:eastAsia="宋体" w:hAnsi="宋体" w:hint="eastAsia"/>
          <w:color w:val="auto"/>
          <w:sz w:val="24"/>
          <w:szCs w:val="24"/>
        </w:rPr>
        <w:t>3</w:t>
      </w:r>
    </w:p>
    <w:p w14:paraId="086CC9AC" w14:textId="77777777" w:rsidR="00152723" w:rsidRPr="003444D3" w:rsidRDefault="00000000">
      <w:pPr>
        <w:pStyle w:val="TOC2"/>
        <w:tabs>
          <w:tab w:val="right" w:leader="dot" w:pos="9240"/>
        </w:tabs>
        <w:rPr>
          <w:rFonts w:ascii="宋体" w:eastAsia="宋体" w:hAnsi="宋体"/>
          <w:color w:val="auto"/>
          <w:sz w:val="24"/>
          <w:szCs w:val="24"/>
        </w:rPr>
      </w:pPr>
      <w:hyperlink w:anchor="_Toc508788677" w:history="1">
        <w:r w:rsidRPr="003444D3">
          <w:rPr>
            <w:rStyle w:val="af8"/>
            <w:rFonts w:ascii="宋体" w:eastAsia="宋体" w:hAnsi="宋体"/>
            <w:b/>
            <w:color w:val="auto"/>
            <w:sz w:val="24"/>
            <w:szCs w:val="24"/>
          </w:rPr>
          <w:t xml:space="preserve">3. </w:t>
        </w:r>
        <w:r w:rsidRPr="003444D3">
          <w:rPr>
            <w:rStyle w:val="af8"/>
            <w:rFonts w:ascii="宋体" w:eastAsia="宋体" w:hAnsi="宋体" w:hint="eastAsia"/>
            <w:color w:val="auto"/>
            <w:sz w:val="24"/>
            <w:szCs w:val="24"/>
          </w:rPr>
          <w:t>评标程序</w:t>
        </w:r>
        <w:r w:rsidRPr="003444D3">
          <w:rPr>
            <w:rFonts w:ascii="宋体" w:eastAsia="宋体" w:hAnsi="宋体"/>
            <w:color w:val="auto"/>
            <w:sz w:val="24"/>
            <w:szCs w:val="24"/>
          </w:rPr>
          <w:tab/>
        </w:r>
        <w:r w:rsidRPr="003444D3">
          <w:rPr>
            <w:rFonts w:ascii="宋体" w:eastAsia="宋体" w:hAnsi="宋体" w:hint="eastAsia"/>
            <w:color w:val="auto"/>
            <w:sz w:val="24"/>
            <w:szCs w:val="24"/>
          </w:rPr>
          <w:t>3</w:t>
        </w:r>
      </w:hyperlink>
      <w:r w:rsidRPr="003444D3">
        <w:rPr>
          <w:rFonts w:ascii="宋体" w:eastAsia="宋体" w:hAnsi="宋体" w:hint="eastAsia"/>
          <w:color w:val="auto"/>
          <w:sz w:val="24"/>
          <w:szCs w:val="24"/>
        </w:rPr>
        <w:t>4</w:t>
      </w:r>
    </w:p>
    <w:p w14:paraId="5081858E" w14:textId="77777777" w:rsidR="00152723" w:rsidRPr="003444D3" w:rsidRDefault="00000000">
      <w:pPr>
        <w:pStyle w:val="TOC1"/>
        <w:tabs>
          <w:tab w:val="right" w:leader="dot" w:pos="8835"/>
        </w:tabs>
        <w:ind w:right="59"/>
        <w:rPr>
          <w:rFonts w:ascii="宋体" w:eastAsia="宋体" w:hAnsi="宋体"/>
          <w:color w:val="auto"/>
          <w:sz w:val="24"/>
          <w:szCs w:val="24"/>
        </w:rPr>
      </w:pPr>
      <w:hyperlink w:anchor="_Toc508788682" w:history="1">
        <w:r w:rsidRPr="003444D3">
          <w:rPr>
            <w:rStyle w:val="af8"/>
            <w:rFonts w:ascii="宋体" w:eastAsia="宋体" w:hAnsi="宋体" w:cs="宋体" w:hint="eastAsia"/>
            <w:color w:val="auto"/>
            <w:sz w:val="24"/>
            <w:szCs w:val="24"/>
          </w:rPr>
          <w:t>第四章合同条款及格式</w:t>
        </w:r>
        <w:r w:rsidRPr="003444D3">
          <w:rPr>
            <w:rFonts w:ascii="宋体" w:eastAsia="宋体" w:hAnsi="宋体"/>
            <w:color w:val="auto"/>
            <w:sz w:val="24"/>
            <w:szCs w:val="24"/>
          </w:rPr>
          <w:tab/>
        </w:r>
        <w:r w:rsidRPr="003444D3">
          <w:rPr>
            <w:rFonts w:ascii="宋体" w:eastAsia="宋体" w:hAnsi="宋体" w:hint="eastAsia"/>
            <w:color w:val="auto"/>
            <w:sz w:val="24"/>
            <w:szCs w:val="24"/>
          </w:rPr>
          <w:t>3</w:t>
        </w:r>
      </w:hyperlink>
      <w:r w:rsidRPr="003444D3">
        <w:rPr>
          <w:rFonts w:ascii="宋体" w:eastAsia="宋体" w:hAnsi="宋体" w:hint="eastAsia"/>
          <w:color w:val="auto"/>
          <w:sz w:val="24"/>
          <w:szCs w:val="24"/>
        </w:rPr>
        <w:t>6</w:t>
      </w:r>
    </w:p>
    <w:p w14:paraId="13ED69A9" w14:textId="77777777" w:rsidR="00152723" w:rsidRPr="003444D3" w:rsidRDefault="00000000">
      <w:pPr>
        <w:pStyle w:val="TOC1"/>
        <w:tabs>
          <w:tab w:val="right" w:leader="dot" w:pos="8835"/>
        </w:tabs>
        <w:ind w:right="59"/>
        <w:rPr>
          <w:rFonts w:ascii="宋体" w:eastAsia="宋体" w:hAnsi="宋体"/>
          <w:color w:val="auto"/>
          <w:sz w:val="24"/>
          <w:szCs w:val="24"/>
        </w:rPr>
      </w:pPr>
      <w:hyperlink w:anchor="_Toc508788683" w:history="1">
        <w:r w:rsidRPr="003444D3">
          <w:rPr>
            <w:rStyle w:val="af8"/>
            <w:rFonts w:ascii="宋体" w:eastAsia="宋体" w:hAnsi="宋体" w:cs="宋体" w:hint="eastAsia"/>
            <w:color w:val="auto"/>
            <w:sz w:val="24"/>
            <w:szCs w:val="24"/>
          </w:rPr>
          <w:t>第二卷</w:t>
        </w:r>
        <w:r w:rsidRPr="003444D3">
          <w:rPr>
            <w:rFonts w:ascii="宋体" w:eastAsia="宋体" w:hAnsi="宋体"/>
            <w:color w:val="auto"/>
            <w:sz w:val="24"/>
            <w:szCs w:val="24"/>
          </w:rPr>
          <w:tab/>
        </w:r>
        <w:r w:rsidRPr="003444D3">
          <w:rPr>
            <w:rFonts w:ascii="宋体" w:eastAsia="宋体" w:hAnsi="宋体" w:hint="eastAsia"/>
            <w:color w:val="auto"/>
            <w:sz w:val="24"/>
            <w:szCs w:val="24"/>
          </w:rPr>
          <w:t>3</w:t>
        </w:r>
      </w:hyperlink>
      <w:r w:rsidRPr="003444D3">
        <w:rPr>
          <w:rFonts w:ascii="宋体" w:eastAsia="宋体" w:hAnsi="宋体" w:hint="eastAsia"/>
          <w:color w:val="auto"/>
          <w:sz w:val="24"/>
          <w:szCs w:val="24"/>
        </w:rPr>
        <w:t>7</w:t>
      </w:r>
    </w:p>
    <w:p w14:paraId="15FB4067" w14:textId="77777777" w:rsidR="00152723" w:rsidRPr="003444D3" w:rsidRDefault="00000000">
      <w:pPr>
        <w:pStyle w:val="TOC1"/>
        <w:tabs>
          <w:tab w:val="right" w:leader="dot" w:pos="8835"/>
        </w:tabs>
        <w:ind w:right="59"/>
        <w:rPr>
          <w:rFonts w:ascii="宋体" w:eastAsia="宋体" w:hAnsi="宋体"/>
          <w:color w:val="auto"/>
          <w:sz w:val="24"/>
          <w:szCs w:val="24"/>
        </w:rPr>
      </w:pPr>
      <w:hyperlink w:anchor="_Toc508788684" w:history="1">
        <w:r w:rsidRPr="003444D3">
          <w:rPr>
            <w:rStyle w:val="af8"/>
            <w:rFonts w:ascii="宋体" w:eastAsia="宋体" w:hAnsi="宋体" w:cs="宋体" w:hint="eastAsia"/>
            <w:color w:val="auto"/>
            <w:sz w:val="24"/>
            <w:szCs w:val="24"/>
          </w:rPr>
          <w:t>第五章委托人要求</w:t>
        </w:r>
        <w:r w:rsidRPr="003444D3">
          <w:rPr>
            <w:rFonts w:ascii="宋体" w:eastAsia="宋体" w:hAnsi="宋体"/>
            <w:color w:val="auto"/>
            <w:sz w:val="24"/>
            <w:szCs w:val="24"/>
          </w:rPr>
          <w:tab/>
        </w:r>
        <w:r w:rsidRPr="003444D3">
          <w:rPr>
            <w:rFonts w:ascii="宋体" w:eastAsia="宋体" w:hAnsi="宋体" w:hint="eastAsia"/>
            <w:color w:val="auto"/>
            <w:sz w:val="24"/>
            <w:szCs w:val="24"/>
          </w:rPr>
          <w:t>3</w:t>
        </w:r>
      </w:hyperlink>
      <w:r w:rsidRPr="003444D3">
        <w:rPr>
          <w:rFonts w:ascii="宋体" w:eastAsia="宋体" w:hAnsi="宋体" w:hint="eastAsia"/>
          <w:color w:val="auto"/>
          <w:sz w:val="24"/>
          <w:szCs w:val="24"/>
        </w:rPr>
        <w:t>8</w:t>
      </w:r>
    </w:p>
    <w:p w14:paraId="62E2783F" w14:textId="77777777" w:rsidR="00152723" w:rsidRPr="003444D3" w:rsidRDefault="00000000">
      <w:pPr>
        <w:pStyle w:val="TOC1"/>
        <w:tabs>
          <w:tab w:val="right" w:leader="dot" w:pos="8835"/>
        </w:tabs>
        <w:ind w:right="59"/>
        <w:rPr>
          <w:rFonts w:ascii="宋体" w:eastAsia="宋体" w:hAnsi="宋体"/>
          <w:color w:val="auto"/>
          <w:sz w:val="24"/>
          <w:szCs w:val="24"/>
        </w:rPr>
      </w:pPr>
      <w:hyperlink w:anchor="_Toc508788695" w:history="1">
        <w:r w:rsidRPr="003444D3">
          <w:rPr>
            <w:rStyle w:val="af8"/>
            <w:rFonts w:ascii="宋体" w:eastAsia="宋体" w:hAnsi="宋体" w:cs="宋体" w:hint="eastAsia"/>
            <w:color w:val="auto"/>
            <w:sz w:val="24"/>
            <w:szCs w:val="24"/>
          </w:rPr>
          <w:t>第三卷</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_Toc508788695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35</w:t>
        </w:r>
        <w:r w:rsidRPr="003444D3">
          <w:rPr>
            <w:rFonts w:ascii="宋体" w:eastAsia="宋体" w:hAnsi="宋体"/>
            <w:color w:val="auto"/>
            <w:sz w:val="24"/>
            <w:szCs w:val="24"/>
          </w:rPr>
          <w:fldChar w:fldCharType="end"/>
        </w:r>
      </w:hyperlink>
    </w:p>
    <w:p w14:paraId="252BF802" w14:textId="77777777" w:rsidR="00152723" w:rsidRPr="003444D3" w:rsidRDefault="00000000">
      <w:pPr>
        <w:pStyle w:val="TOC1"/>
        <w:tabs>
          <w:tab w:val="right" w:leader="dot" w:pos="8835"/>
        </w:tabs>
        <w:ind w:right="59"/>
        <w:rPr>
          <w:rFonts w:ascii="宋体" w:eastAsia="宋体" w:hAnsi="宋体"/>
          <w:color w:val="auto"/>
          <w:szCs w:val="24"/>
        </w:rPr>
      </w:pPr>
      <w:hyperlink w:anchor="_Toc508788696" w:history="1">
        <w:r w:rsidRPr="003444D3">
          <w:rPr>
            <w:rStyle w:val="af8"/>
            <w:rFonts w:ascii="宋体" w:eastAsia="宋体" w:hAnsi="宋体" w:cs="宋体" w:hint="eastAsia"/>
            <w:color w:val="auto"/>
            <w:sz w:val="24"/>
            <w:szCs w:val="24"/>
          </w:rPr>
          <w:t>第六章投标文件格式</w:t>
        </w:r>
        <w:r w:rsidRPr="003444D3">
          <w:rPr>
            <w:rFonts w:ascii="宋体" w:eastAsia="宋体" w:hAnsi="宋体"/>
            <w:color w:val="auto"/>
            <w:sz w:val="24"/>
            <w:szCs w:val="24"/>
          </w:rPr>
          <w:tab/>
        </w:r>
        <w:r w:rsidRPr="003444D3">
          <w:rPr>
            <w:rFonts w:ascii="宋体" w:eastAsia="宋体" w:hAnsi="宋体"/>
            <w:color w:val="auto"/>
            <w:sz w:val="24"/>
            <w:szCs w:val="24"/>
          </w:rPr>
          <w:fldChar w:fldCharType="begin"/>
        </w:r>
        <w:r w:rsidRPr="003444D3">
          <w:rPr>
            <w:rFonts w:ascii="宋体" w:eastAsia="宋体" w:hAnsi="宋体"/>
            <w:color w:val="auto"/>
            <w:sz w:val="24"/>
            <w:szCs w:val="24"/>
          </w:rPr>
          <w:instrText xml:space="preserve"> PAGEREF _Toc508788696 \h </w:instrText>
        </w:r>
        <w:r w:rsidRPr="003444D3">
          <w:rPr>
            <w:rFonts w:ascii="宋体" w:eastAsia="宋体" w:hAnsi="宋体"/>
            <w:color w:val="auto"/>
            <w:sz w:val="24"/>
            <w:szCs w:val="24"/>
          </w:rPr>
        </w:r>
        <w:r w:rsidRPr="003444D3">
          <w:rPr>
            <w:rFonts w:ascii="宋体" w:eastAsia="宋体" w:hAnsi="宋体"/>
            <w:color w:val="auto"/>
            <w:sz w:val="24"/>
            <w:szCs w:val="24"/>
          </w:rPr>
          <w:fldChar w:fldCharType="separate"/>
        </w:r>
        <w:r w:rsidRPr="003444D3">
          <w:rPr>
            <w:rFonts w:ascii="宋体" w:eastAsia="宋体" w:hAnsi="宋体"/>
            <w:color w:val="auto"/>
            <w:sz w:val="24"/>
            <w:szCs w:val="24"/>
          </w:rPr>
          <w:t>35</w:t>
        </w:r>
        <w:r w:rsidRPr="003444D3">
          <w:rPr>
            <w:rFonts w:ascii="宋体" w:eastAsia="宋体" w:hAnsi="宋体"/>
            <w:color w:val="auto"/>
            <w:sz w:val="24"/>
            <w:szCs w:val="24"/>
          </w:rPr>
          <w:fldChar w:fldCharType="end"/>
        </w:r>
      </w:hyperlink>
    </w:p>
    <w:p w14:paraId="22D62684" w14:textId="77777777" w:rsidR="00152723" w:rsidRPr="003444D3" w:rsidRDefault="00000000">
      <w:pPr>
        <w:pStyle w:val="TOC1"/>
        <w:tabs>
          <w:tab w:val="right" w:leader="dot" w:pos="8835"/>
        </w:tabs>
        <w:rPr>
          <w:rFonts w:ascii="宋体" w:eastAsia="宋体" w:hAnsi="宋体"/>
          <w:color w:val="auto"/>
          <w:szCs w:val="24"/>
        </w:rPr>
      </w:pPr>
      <w:hyperlink w:anchor="_Toc508788716" w:history="1">
        <w:r w:rsidRPr="003444D3">
          <w:rPr>
            <w:rFonts w:ascii="宋体" w:eastAsia="宋体" w:hAnsi="宋体"/>
            <w:color w:val="auto"/>
          </w:rPr>
          <w:tab/>
        </w:r>
      </w:hyperlink>
    </w:p>
    <w:p w14:paraId="275BACA2" w14:textId="77777777" w:rsidR="00152723" w:rsidRPr="003444D3" w:rsidRDefault="00000000">
      <w:pPr>
        <w:pStyle w:val="TOC1"/>
        <w:tabs>
          <w:tab w:val="right" w:leader="dot" w:pos="8750"/>
        </w:tabs>
        <w:rPr>
          <w:rFonts w:ascii="宋体" w:eastAsia="宋体" w:hAnsi="宋体"/>
          <w:color w:val="auto"/>
        </w:rPr>
        <w:sectPr w:rsidR="00152723" w:rsidRPr="003444D3">
          <w:footerReference w:type="default" r:id="rId9"/>
          <w:pgSz w:w="11907" w:h="16840"/>
          <w:pgMar w:top="1361" w:right="1304" w:bottom="1361" w:left="1304" w:header="720" w:footer="720" w:gutter="0"/>
          <w:pgNumType w:start="1"/>
          <w:cols w:space="720"/>
        </w:sectPr>
      </w:pPr>
      <w:r w:rsidRPr="003444D3">
        <w:rPr>
          <w:rFonts w:ascii="宋体" w:eastAsia="宋体" w:hAnsi="宋体"/>
          <w:color w:val="auto"/>
        </w:rPr>
        <w:fldChar w:fldCharType="end"/>
      </w:r>
    </w:p>
    <w:p w14:paraId="02FA7848" w14:textId="77777777" w:rsidR="00152723" w:rsidRPr="003444D3" w:rsidRDefault="00000000">
      <w:pPr>
        <w:pStyle w:val="1"/>
        <w:spacing w:after="914" w:line="240" w:lineRule="auto"/>
        <w:ind w:right="0"/>
        <w:rPr>
          <w:rFonts w:ascii="宋体" w:eastAsia="宋体" w:hAnsi="宋体" w:cs="宋体"/>
          <w:color w:val="auto"/>
          <w:sz w:val="44"/>
        </w:rPr>
      </w:pPr>
      <w:bookmarkStart w:id="0" w:name="_Toc508382083"/>
      <w:bookmarkStart w:id="1" w:name="_Toc508788600"/>
      <w:r w:rsidRPr="003444D3">
        <w:rPr>
          <w:rFonts w:ascii="宋体" w:eastAsia="宋体" w:hAnsi="宋体" w:cs="宋体" w:hint="eastAsia"/>
          <w:color w:val="auto"/>
          <w:sz w:val="44"/>
        </w:rPr>
        <w:lastRenderedPageBreak/>
        <w:t>第一卷</w:t>
      </w:r>
      <w:bookmarkEnd w:id="0"/>
      <w:bookmarkEnd w:id="1"/>
    </w:p>
    <w:p w14:paraId="5DE502D3" w14:textId="77777777" w:rsidR="00152723" w:rsidRPr="003444D3" w:rsidRDefault="00000000">
      <w:pPr>
        <w:pStyle w:val="21"/>
        <w:ind w:left="440" w:firstLine="420"/>
      </w:pPr>
      <w:r w:rsidRPr="003444D3">
        <w:br w:type="page"/>
      </w:r>
    </w:p>
    <w:p w14:paraId="35AA39FD" w14:textId="77777777" w:rsidR="00152723" w:rsidRDefault="00000000">
      <w:pPr>
        <w:pStyle w:val="1"/>
        <w:spacing w:after="224" w:line="240" w:lineRule="auto"/>
        <w:ind w:left="0" w:right="0" w:firstLine="0"/>
        <w:rPr>
          <w:rFonts w:ascii="宋体" w:eastAsia="宋体" w:hAnsi="宋体" w:cs="宋体"/>
          <w:color w:val="auto"/>
          <w:sz w:val="44"/>
        </w:rPr>
      </w:pPr>
      <w:bookmarkStart w:id="2" w:name="_Toc508788601"/>
      <w:bookmarkStart w:id="3" w:name="_Toc508382084"/>
      <w:r w:rsidRPr="003444D3">
        <w:rPr>
          <w:rFonts w:ascii="宋体" w:eastAsia="宋体" w:hAnsi="宋体" w:cs="宋体" w:hint="eastAsia"/>
          <w:color w:val="auto"/>
          <w:sz w:val="44"/>
        </w:rPr>
        <w:lastRenderedPageBreak/>
        <w:t>第一章招标公告</w:t>
      </w:r>
      <w:bookmarkEnd w:id="2"/>
      <w:bookmarkEnd w:id="3"/>
    </w:p>
    <w:p w14:paraId="100D0A15" w14:textId="03E38311" w:rsidR="00832816" w:rsidRPr="00832816" w:rsidRDefault="00491983" w:rsidP="00491983">
      <w:pPr>
        <w:jc w:val="center"/>
        <w:rPr>
          <w:rFonts w:eastAsia="宋体" w:hint="eastAsia"/>
          <w:b/>
          <w:bCs/>
        </w:rPr>
      </w:pPr>
      <w:r>
        <w:rPr>
          <w:rFonts w:eastAsia="宋体" w:hint="eastAsia"/>
          <w:b/>
          <w:bCs/>
        </w:rPr>
        <w:t>（</w:t>
      </w:r>
      <w:r w:rsidRPr="00491983">
        <w:rPr>
          <w:rFonts w:eastAsia="宋体" w:hint="eastAsia"/>
          <w:b/>
          <w:bCs/>
        </w:rPr>
        <w:t>另册</w:t>
      </w:r>
      <w:r>
        <w:rPr>
          <w:rFonts w:eastAsia="宋体" w:hint="eastAsia"/>
          <w:b/>
          <w:bCs/>
        </w:rPr>
        <w:t>）</w:t>
      </w:r>
    </w:p>
    <w:p w14:paraId="5E7F6784" w14:textId="77777777" w:rsidR="00152723" w:rsidRPr="003444D3" w:rsidRDefault="00000000">
      <w:pPr>
        <w:pStyle w:val="21"/>
        <w:ind w:left="440" w:firstLine="420"/>
      </w:pPr>
      <w:r w:rsidRPr="003444D3">
        <w:br w:type="page"/>
      </w:r>
    </w:p>
    <w:p w14:paraId="2C1DAD79" w14:textId="31DD1A32" w:rsidR="00152723" w:rsidRPr="00036D7C" w:rsidRDefault="00152723">
      <w:pPr>
        <w:widowControl w:val="0"/>
        <w:adjustRightInd w:val="0"/>
        <w:spacing w:after="0" w:line="360" w:lineRule="auto"/>
        <w:ind w:firstLineChars="1500" w:firstLine="3600"/>
        <w:jc w:val="both"/>
        <w:rPr>
          <w:rFonts w:ascii="宋体" w:eastAsia="宋体" w:hAnsi="宋体"/>
          <w:color w:val="auto"/>
          <w:sz w:val="24"/>
          <w:szCs w:val="24"/>
        </w:rPr>
        <w:sectPr w:rsidR="00152723" w:rsidRPr="00036D7C">
          <w:footerReference w:type="default" r:id="rId10"/>
          <w:footerReference w:type="first" r:id="rId11"/>
          <w:pgSz w:w="11906" w:h="16838"/>
          <w:pgMar w:top="1440" w:right="1440" w:bottom="1440" w:left="1440" w:header="851" w:footer="992" w:gutter="0"/>
          <w:pgNumType w:start="0"/>
          <w:cols w:space="720"/>
          <w:titlePg/>
          <w:docGrid w:type="lines" w:linePitch="312"/>
        </w:sectPr>
      </w:pPr>
      <w:bookmarkStart w:id="4" w:name="_Toc508788609"/>
      <w:bookmarkStart w:id="5" w:name="_Toc508382092"/>
    </w:p>
    <w:p w14:paraId="0994D6E6" w14:textId="77777777" w:rsidR="00152723" w:rsidRPr="003444D3" w:rsidRDefault="00000000">
      <w:pPr>
        <w:pStyle w:val="1"/>
        <w:adjustRightInd w:val="0"/>
        <w:spacing w:after="850" w:line="360" w:lineRule="auto"/>
        <w:ind w:right="2770" w:hanging="11"/>
        <w:jc w:val="right"/>
        <w:rPr>
          <w:rFonts w:ascii="宋体" w:eastAsia="宋体" w:hAnsi="宋体"/>
          <w:color w:val="auto"/>
        </w:rPr>
      </w:pPr>
      <w:r w:rsidRPr="003444D3">
        <w:rPr>
          <w:rFonts w:ascii="宋体" w:eastAsia="宋体" w:hAnsi="宋体" w:cs="宋体" w:hint="eastAsia"/>
          <w:b/>
          <w:bCs/>
          <w:color w:val="auto"/>
          <w:sz w:val="44"/>
        </w:rPr>
        <w:lastRenderedPageBreak/>
        <w:t>第二章投标人须知</w:t>
      </w:r>
      <w:bookmarkEnd w:id="4"/>
      <w:bookmarkEnd w:id="5"/>
      <w:r w:rsidRPr="003444D3">
        <w:rPr>
          <w:rFonts w:ascii="宋体" w:eastAsia="宋体" w:hAnsi="宋体"/>
          <w:b/>
          <w:bCs/>
          <w:color w:val="auto"/>
          <w:sz w:val="44"/>
        </w:rPr>
        <w:t xml:space="preserve"> </w:t>
      </w:r>
    </w:p>
    <w:p w14:paraId="2E04E429" w14:textId="77777777" w:rsidR="00152723" w:rsidRPr="003444D3" w:rsidRDefault="00000000">
      <w:pPr>
        <w:pStyle w:val="2"/>
        <w:spacing w:after="155" w:line="360" w:lineRule="auto"/>
        <w:ind w:left="-5" w:right="0" w:hanging="11"/>
        <w:jc w:val="center"/>
        <w:rPr>
          <w:rFonts w:ascii="宋体" w:eastAsia="宋体" w:hAnsi="宋体"/>
          <w:b/>
          <w:bCs/>
          <w:color w:val="auto"/>
        </w:rPr>
      </w:pPr>
      <w:bookmarkStart w:id="6" w:name="_Toc508788610"/>
      <w:bookmarkStart w:id="7" w:name="_Toc508382093"/>
      <w:r w:rsidRPr="003444D3">
        <w:rPr>
          <w:rFonts w:ascii="宋体" w:eastAsia="宋体" w:hAnsi="宋体" w:hint="eastAsia"/>
          <w:b/>
          <w:bCs/>
          <w:color w:val="auto"/>
          <w:sz w:val="32"/>
        </w:rPr>
        <w:t>投标人须知前附表</w:t>
      </w:r>
      <w:bookmarkEnd w:id="6"/>
      <w:bookmarkEnd w:id="7"/>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46" w:type="dxa"/>
          <w:right w:w="118" w:type="dxa"/>
        </w:tblCellMar>
        <w:tblLook w:val="04A0" w:firstRow="1" w:lastRow="0" w:firstColumn="1" w:lastColumn="0" w:noHBand="0" w:noVBand="1"/>
      </w:tblPr>
      <w:tblGrid>
        <w:gridCol w:w="1390"/>
        <w:gridCol w:w="1981"/>
        <w:gridCol w:w="6738"/>
      </w:tblGrid>
      <w:tr w:rsidR="00CF1B32" w:rsidRPr="003444D3" w14:paraId="6242173E" w14:textId="77777777">
        <w:trPr>
          <w:trHeight w:val="271"/>
          <w:jc w:val="center"/>
        </w:trPr>
        <w:tc>
          <w:tcPr>
            <w:tcW w:w="1390" w:type="dxa"/>
            <w:vAlign w:val="center"/>
          </w:tcPr>
          <w:p w14:paraId="0CB1D1FD" w14:textId="77777777" w:rsidR="00152723" w:rsidRPr="003444D3" w:rsidRDefault="00000000">
            <w:pPr>
              <w:spacing w:after="0" w:line="240" w:lineRule="auto"/>
              <w:ind w:left="156"/>
              <w:rPr>
                <w:rFonts w:ascii="宋体" w:eastAsia="宋体" w:hAnsi="宋体" w:cs="宋体"/>
                <w:color w:val="auto"/>
                <w:sz w:val="24"/>
                <w:szCs w:val="24"/>
              </w:rPr>
            </w:pPr>
            <w:r w:rsidRPr="003444D3">
              <w:rPr>
                <w:rFonts w:ascii="宋体" w:eastAsia="宋体" w:hAnsi="宋体" w:cs="宋体" w:hint="eastAsia"/>
                <w:color w:val="auto"/>
                <w:sz w:val="24"/>
                <w:szCs w:val="24"/>
              </w:rPr>
              <w:t>条款号</w:t>
            </w:r>
            <w:r w:rsidRPr="003444D3">
              <w:rPr>
                <w:rFonts w:ascii="宋体" w:eastAsia="宋体" w:hAnsi="宋体" w:cs="宋体" w:hint="eastAsia"/>
                <w:b/>
                <w:color w:val="auto"/>
                <w:sz w:val="24"/>
                <w:szCs w:val="24"/>
              </w:rPr>
              <w:t xml:space="preserve"> </w:t>
            </w:r>
          </w:p>
        </w:tc>
        <w:tc>
          <w:tcPr>
            <w:tcW w:w="1981" w:type="dxa"/>
            <w:vAlign w:val="center"/>
          </w:tcPr>
          <w:p w14:paraId="1CD18944" w14:textId="77777777" w:rsidR="00152723" w:rsidRPr="003444D3" w:rsidRDefault="00000000">
            <w:pPr>
              <w:spacing w:after="0" w:line="240" w:lineRule="auto"/>
              <w:ind w:left="10"/>
              <w:jc w:val="center"/>
              <w:rPr>
                <w:rFonts w:ascii="宋体" w:eastAsia="宋体" w:hAnsi="宋体" w:cs="宋体"/>
                <w:color w:val="auto"/>
                <w:sz w:val="24"/>
                <w:szCs w:val="24"/>
              </w:rPr>
            </w:pPr>
            <w:r w:rsidRPr="003444D3">
              <w:rPr>
                <w:rFonts w:ascii="宋体" w:eastAsia="宋体" w:hAnsi="宋体" w:cs="宋体" w:hint="eastAsia"/>
                <w:color w:val="auto"/>
                <w:sz w:val="24"/>
                <w:szCs w:val="24"/>
              </w:rPr>
              <w:t>条款名称</w:t>
            </w:r>
            <w:r w:rsidRPr="003444D3">
              <w:rPr>
                <w:rFonts w:ascii="宋体" w:eastAsia="宋体" w:hAnsi="宋体" w:cs="宋体" w:hint="eastAsia"/>
                <w:b/>
                <w:color w:val="auto"/>
                <w:sz w:val="24"/>
                <w:szCs w:val="24"/>
              </w:rPr>
              <w:t xml:space="preserve"> </w:t>
            </w:r>
          </w:p>
        </w:tc>
        <w:tc>
          <w:tcPr>
            <w:tcW w:w="6738" w:type="dxa"/>
            <w:vAlign w:val="center"/>
          </w:tcPr>
          <w:p w14:paraId="2D8BAB94" w14:textId="77777777" w:rsidR="00152723" w:rsidRPr="003444D3" w:rsidRDefault="00000000">
            <w:pPr>
              <w:spacing w:after="0" w:line="240" w:lineRule="auto"/>
              <w:ind w:left="11"/>
              <w:jc w:val="center"/>
              <w:rPr>
                <w:rFonts w:ascii="宋体" w:eastAsia="宋体" w:hAnsi="宋体" w:cs="宋体"/>
                <w:color w:val="auto"/>
                <w:sz w:val="24"/>
                <w:szCs w:val="24"/>
              </w:rPr>
            </w:pPr>
            <w:r w:rsidRPr="003444D3">
              <w:rPr>
                <w:rFonts w:ascii="宋体" w:eastAsia="宋体" w:hAnsi="宋体" w:cs="宋体" w:hint="eastAsia"/>
                <w:color w:val="auto"/>
                <w:sz w:val="24"/>
                <w:szCs w:val="24"/>
              </w:rPr>
              <w:t>编列内容</w:t>
            </w:r>
            <w:r w:rsidRPr="003444D3">
              <w:rPr>
                <w:rFonts w:ascii="宋体" w:eastAsia="宋体" w:hAnsi="宋体" w:cs="宋体" w:hint="eastAsia"/>
                <w:b/>
                <w:color w:val="auto"/>
                <w:sz w:val="24"/>
                <w:szCs w:val="24"/>
              </w:rPr>
              <w:t xml:space="preserve"> </w:t>
            </w:r>
          </w:p>
        </w:tc>
      </w:tr>
      <w:tr w:rsidR="00CF1B32" w:rsidRPr="003444D3" w14:paraId="38B6CF5A" w14:textId="77777777">
        <w:trPr>
          <w:trHeight w:val="1155"/>
          <w:jc w:val="center"/>
        </w:trPr>
        <w:tc>
          <w:tcPr>
            <w:tcW w:w="1390" w:type="dxa"/>
            <w:vAlign w:val="center"/>
          </w:tcPr>
          <w:p w14:paraId="1C82947F"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1.1.2 </w:t>
            </w:r>
          </w:p>
        </w:tc>
        <w:tc>
          <w:tcPr>
            <w:tcW w:w="1981" w:type="dxa"/>
            <w:vAlign w:val="center"/>
          </w:tcPr>
          <w:p w14:paraId="58877FFC"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招标人 </w:t>
            </w:r>
          </w:p>
        </w:tc>
        <w:tc>
          <w:tcPr>
            <w:tcW w:w="6738" w:type="dxa"/>
            <w:vAlign w:val="center"/>
          </w:tcPr>
          <w:p w14:paraId="6145DB0F"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名称：广州广建国际金融城投资发展有限公司</w:t>
            </w:r>
          </w:p>
          <w:p w14:paraId="4FF1B999"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地址：广州市越秀区广仁路</w:t>
            </w:r>
            <w:r w:rsidRPr="003444D3">
              <w:rPr>
                <w:rFonts w:ascii="宋体" w:hAnsi="宋体" w:cs="宋体"/>
                <w:kern w:val="2"/>
                <w:sz w:val="24"/>
                <w:szCs w:val="24"/>
              </w:rPr>
              <w:t>1</w:t>
            </w:r>
            <w:r w:rsidRPr="003444D3">
              <w:rPr>
                <w:rFonts w:ascii="宋体" w:hAnsi="宋体" w:cs="宋体" w:hint="eastAsia"/>
                <w:kern w:val="2"/>
                <w:sz w:val="24"/>
                <w:szCs w:val="24"/>
              </w:rPr>
              <w:t>号</w:t>
            </w:r>
            <w:r w:rsidRPr="003444D3">
              <w:rPr>
                <w:rFonts w:ascii="宋体" w:hAnsi="宋体" w:cs="宋体"/>
                <w:kern w:val="2"/>
                <w:sz w:val="24"/>
                <w:szCs w:val="24"/>
              </w:rPr>
              <w:t>12</w:t>
            </w:r>
            <w:r w:rsidRPr="003444D3">
              <w:rPr>
                <w:rFonts w:ascii="宋体" w:hAnsi="宋体" w:cs="宋体" w:hint="eastAsia"/>
                <w:kern w:val="2"/>
                <w:sz w:val="24"/>
                <w:szCs w:val="24"/>
              </w:rPr>
              <w:t>层</w:t>
            </w:r>
          </w:p>
          <w:p w14:paraId="0769F2AF"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联系人： 杜工</w:t>
            </w:r>
          </w:p>
          <w:p w14:paraId="068FDDB9"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电话：</w:t>
            </w:r>
            <w:r w:rsidRPr="003444D3">
              <w:rPr>
                <w:rStyle w:val="af9"/>
                <w:rFonts w:hint="eastAsia"/>
                <w:kern w:val="2"/>
              </w:rPr>
              <w:t>18692828989</w:t>
            </w:r>
          </w:p>
        </w:tc>
      </w:tr>
      <w:tr w:rsidR="00CF1B32" w:rsidRPr="003444D3" w14:paraId="2DC32456" w14:textId="77777777">
        <w:trPr>
          <w:trHeight w:val="944"/>
          <w:jc w:val="center"/>
        </w:trPr>
        <w:tc>
          <w:tcPr>
            <w:tcW w:w="1390" w:type="dxa"/>
            <w:vAlign w:val="center"/>
          </w:tcPr>
          <w:p w14:paraId="583D78E6"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1.1.3 </w:t>
            </w:r>
          </w:p>
        </w:tc>
        <w:tc>
          <w:tcPr>
            <w:tcW w:w="1981" w:type="dxa"/>
            <w:vAlign w:val="center"/>
          </w:tcPr>
          <w:p w14:paraId="4953FB27"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招标代理机构 </w:t>
            </w:r>
          </w:p>
        </w:tc>
        <w:tc>
          <w:tcPr>
            <w:tcW w:w="6738" w:type="dxa"/>
            <w:vAlign w:val="center"/>
          </w:tcPr>
          <w:p w14:paraId="35D6DAB7"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招标代理机构：广东省机电设备招标中心有限公司</w:t>
            </w:r>
          </w:p>
          <w:p w14:paraId="0E916644"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地址：广东省广州市越秀区东风中路</w:t>
            </w:r>
            <w:r w:rsidRPr="003444D3">
              <w:rPr>
                <w:rFonts w:ascii="宋体" w:hAnsi="宋体" w:cs="宋体"/>
                <w:kern w:val="2"/>
                <w:sz w:val="24"/>
                <w:szCs w:val="24"/>
              </w:rPr>
              <w:t>515</w:t>
            </w:r>
            <w:r w:rsidRPr="003444D3">
              <w:rPr>
                <w:rFonts w:ascii="宋体" w:hAnsi="宋体" w:cs="宋体" w:hint="eastAsia"/>
                <w:kern w:val="2"/>
                <w:sz w:val="24"/>
                <w:szCs w:val="24"/>
              </w:rPr>
              <w:t>号东照大厦</w:t>
            </w:r>
            <w:r w:rsidRPr="003444D3">
              <w:rPr>
                <w:rFonts w:ascii="宋体" w:hAnsi="宋体" w:cs="宋体"/>
                <w:kern w:val="2"/>
                <w:sz w:val="24"/>
                <w:szCs w:val="24"/>
              </w:rPr>
              <w:t>5</w:t>
            </w:r>
            <w:r w:rsidRPr="003444D3">
              <w:rPr>
                <w:rFonts w:ascii="宋体" w:hAnsi="宋体" w:cs="宋体" w:hint="eastAsia"/>
                <w:kern w:val="2"/>
                <w:sz w:val="24"/>
                <w:szCs w:val="24"/>
              </w:rPr>
              <w:t>楼</w:t>
            </w:r>
            <w:r w:rsidRPr="003444D3">
              <w:rPr>
                <w:rFonts w:ascii="宋体" w:hAnsi="宋体" w:cs="宋体"/>
                <w:kern w:val="2"/>
                <w:sz w:val="24"/>
                <w:szCs w:val="24"/>
              </w:rPr>
              <w:t>501</w:t>
            </w:r>
            <w:r w:rsidRPr="003444D3">
              <w:rPr>
                <w:rFonts w:ascii="宋体" w:hAnsi="宋体" w:cs="宋体" w:hint="eastAsia"/>
                <w:kern w:val="2"/>
                <w:sz w:val="24"/>
                <w:szCs w:val="24"/>
              </w:rPr>
              <w:t>房</w:t>
            </w:r>
          </w:p>
          <w:p w14:paraId="7B0CF2A0"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联系人： 秦工、吴工</w:t>
            </w:r>
          </w:p>
          <w:p w14:paraId="3AC4DF9C" w14:textId="77777777" w:rsidR="00152723" w:rsidRPr="003444D3" w:rsidRDefault="00000000">
            <w:pPr>
              <w:pStyle w:val="11"/>
              <w:spacing w:after="0"/>
              <w:ind w:firstLine="0"/>
              <w:rPr>
                <w:rFonts w:ascii="宋体" w:hAnsi="宋体" w:cs="宋体"/>
                <w:sz w:val="24"/>
                <w:szCs w:val="24"/>
              </w:rPr>
            </w:pPr>
            <w:r w:rsidRPr="003444D3">
              <w:rPr>
                <w:rFonts w:ascii="宋体" w:hAnsi="宋体" w:cs="宋体" w:hint="eastAsia"/>
                <w:kern w:val="2"/>
                <w:sz w:val="24"/>
                <w:szCs w:val="24"/>
              </w:rPr>
              <w:t>电话：0</w:t>
            </w:r>
            <w:r w:rsidRPr="003444D3">
              <w:rPr>
                <w:rFonts w:ascii="宋体" w:hAnsi="宋体" w:cs="宋体"/>
                <w:kern w:val="2"/>
                <w:sz w:val="24"/>
                <w:szCs w:val="24"/>
              </w:rPr>
              <w:t>20-66341792</w:t>
            </w:r>
            <w:r w:rsidRPr="003444D3">
              <w:rPr>
                <w:rFonts w:ascii="宋体" w:hAnsi="宋体" w:cs="宋体" w:hint="eastAsia"/>
                <w:kern w:val="2"/>
                <w:sz w:val="24"/>
                <w:szCs w:val="24"/>
              </w:rPr>
              <w:t>、</w:t>
            </w:r>
            <w:r w:rsidRPr="003444D3">
              <w:rPr>
                <w:rFonts w:ascii="宋体" w:hAnsi="宋体" w:cs="宋体"/>
                <w:kern w:val="2"/>
                <w:sz w:val="24"/>
                <w:szCs w:val="24"/>
              </w:rPr>
              <w:t>66341752</w:t>
            </w:r>
          </w:p>
        </w:tc>
      </w:tr>
      <w:tr w:rsidR="00CF1B32" w:rsidRPr="003444D3" w14:paraId="113E8FAB" w14:textId="77777777">
        <w:trPr>
          <w:trHeight w:val="403"/>
          <w:jc w:val="center"/>
        </w:trPr>
        <w:tc>
          <w:tcPr>
            <w:tcW w:w="1390" w:type="dxa"/>
            <w:vAlign w:val="center"/>
          </w:tcPr>
          <w:p w14:paraId="3255C7B7"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1.1.4 </w:t>
            </w:r>
          </w:p>
        </w:tc>
        <w:tc>
          <w:tcPr>
            <w:tcW w:w="1981" w:type="dxa"/>
            <w:vAlign w:val="center"/>
          </w:tcPr>
          <w:p w14:paraId="1FDB9478"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招标项目名称 </w:t>
            </w:r>
          </w:p>
        </w:tc>
        <w:tc>
          <w:tcPr>
            <w:tcW w:w="6738" w:type="dxa"/>
            <w:vAlign w:val="center"/>
          </w:tcPr>
          <w:p w14:paraId="45DB8307" w14:textId="77777777" w:rsidR="00152723" w:rsidRPr="003444D3" w:rsidRDefault="00000000">
            <w:pPr>
              <w:pStyle w:val="11"/>
              <w:spacing w:after="0"/>
              <w:ind w:firstLine="0"/>
              <w:rPr>
                <w:rFonts w:ascii="宋体" w:hAnsi="宋体" w:cs="宋体"/>
                <w:sz w:val="24"/>
                <w:szCs w:val="24"/>
                <w:u w:val="single"/>
              </w:rPr>
            </w:pPr>
            <w:r w:rsidRPr="003444D3">
              <w:rPr>
                <w:rFonts w:ascii="宋体" w:hAnsi="宋体" w:cs="宋体" w:hint="eastAsia"/>
                <w:kern w:val="2"/>
                <w:sz w:val="24"/>
                <w:szCs w:val="24"/>
              </w:rPr>
              <w:t>广州国际金融城起步区基础设施及商业配套项目安全评估服务</w:t>
            </w:r>
          </w:p>
        </w:tc>
      </w:tr>
      <w:tr w:rsidR="00CF1B32" w:rsidRPr="003444D3" w14:paraId="37585FBE" w14:textId="77777777">
        <w:trPr>
          <w:trHeight w:val="90"/>
          <w:jc w:val="center"/>
        </w:trPr>
        <w:tc>
          <w:tcPr>
            <w:tcW w:w="1390" w:type="dxa"/>
            <w:vAlign w:val="center"/>
          </w:tcPr>
          <w:p w14:paraId="281A4AB8"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1.1.5 </w:t>
            </w:r>
          </w:p>
        </w:tc>
        <w:tc>
          <w:tcPr>
            <w:tcW w:w="1981" w:type="dxa"/>
            <w:vAlign w:val="center"/>
          </w:tcPr>
          <w:p w14:paraId="13B14625"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项目建设地点 </w:t>
            </w:r>
          </w:p>
        </w:tc>
        <w:tc>
          <w:tcPr>
            <w:tcW w:w="6738" w:type="dxa"/>
            <w:vAlign w:val="center"/>
          </w:tcPr>
          <w:p w14:paraId="12DCAFFE" w14:textId="77777777" w:rsidR="00152723" w:rsidRPr="003444D3" w:rsidRDefault="00000000">
            <w:pPr>
              <w:pStyle w:val="11"/>
              <w:spacing w:after="0"/>
              <w:ind w:firstLine="0"/>
              <w:rPr>
                <w:rFonts w:ascii="宋体" w:hAnsi="宋体" w:cs="宋体"/>
                <w:sz w:val="24"/>
                <w:szCs w:val="24"/>
                <w:u w:val="single"/>
              </w:rPr>
            </w:pPr>
            <w:r w:rsidRPr="003444D3">
              <w:rPr>
                <w:rFonts w:ascii="宋体" w:hAnsi="宋体" w:cs="宋体" w:hint="eastAsia"/>
                <w:kern w:val="2"/>
                <w:sz w:val="24"/>
                <w:szCs w:val="24"/>
                <w:lang w:bidi="ar"/>
              </w:rPr>
              <w:t>详见招标公告。</w:t>
            </w:r>
          </w:p>
        </w:tc>
      </w:tr>
      <w:tr w:rsidR="00CF1B32" w:rsidRPr="003444D3" w14:paraId="2DBF55BB" w14:textId="77777777">
        <w:trPr>
          <w:trHeight w:val="490"/>
          <w:jc w:val="center"/>
        </w:trPr>
        <w:tc>
          <w:tcPr>
            <w:tcW w:w="1390" w:type="dxa"/>
            <w:vAlign w:val="center"/>
          </w:tcPr>
          <w:p w14:paraId="545DC5E7"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1.1.6 </w:t>
            </w:r>
          </w:p>
        </w:tc>
        <w:tc>
          <w:tcPr>
            <w:tcW w:w="1981" w:type="dxa"/>
            <w:vAlign w:val="center"/>
          </w:tcPr>
          <w:p w14:paraId="2C7E0C81"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项目建设规模 </w:t>
            </w:r>
          </w:p>
        </w:tc>
        <w:tc>
          <w:tcPr>
            <w:tcW w:w="6738" w:type="dxa"/>
            <w:vAlign w:val="center"/>
          </w:tcPr>
          <w:p w14:paraId="7AB285AE" w14:textId="77777777" w:rsidR="00152723" w:rsidRPr="003444D3" w:rsidRDefault="00000000">
            <w:pPr>
              <w:pStyle w:val="11"/>
              <w:spacing w:after="0"/>
              <w:ind w:firstLine="0"/>
              <w:rPr>
                <w:rFonts w:ascii="宋体" w:hAnsi="宋体" w:cs="宋体"/>
                <w:sz w:val="24"/>
                <w:szCs w:val="24"/>
                <w:u w:val="single"/>
              </w:rPr>
            </w:pPr>
            <w:r w:rsidRPr="003444D3">
              <w:rPr>
                <w:rFonts w:ascii="宋体" w:hAnsi="宋体" w:cs="宋体" w:hint="eastAsia"/>
                <w:kern w:val="2"/>
                <w:sz w:val="24"/>
                <w:szCs w:val="24"/>
                <w:lang w:bidi="ar"/>
              </w:rPr>
              <w:t>详见招标公告。</w:t>
            </w:r>
          </w:p>
        </w:tc>
      </w:tr>
      <w:tr w:rsidR="00CF1B32" w:rsidRPr="003444D3" w14:paraId="1D635B1E" w14:textId="77777777">
        <w:trPr>
          <w:trHeight w:val="720"/>
          <w:jc w:val="center"/>
        </w:trPr>
        <w:tc>
          <w:tcPr>
            <w:tcW w:w="1390" w:type="dxa"/>
            <w:vAlign w:val="center"/>
          </w:tcPr>
          <w:p w14:paraId="2048A19B"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1.1.7 </w:t>
            </w:r>
          </w:p>
        </w:tc>
        <w:tc>
          <w:tcPr>
            <w:tcW w:w="1981" w:type="dxa"/>
            <w:vAlign w:val="center"/>
          </w:tcPr>
          <w:p w14:paraId="1D6C7367"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开工日期和建设周期</w:t>
            </w:r>
          </w:p>
        </w:tc>
        <w:tc>
          <w:tcPr>
            <w:tcW w:w="6738" w:type="dxa"/>
            <w:vAlign w:val="center"/>
          </w:tcPr>
          <w:p w14:paraId="649403D1" w14:textId="77777777" w:rsidR="00152723" w:rsidRPr="003444D3" w:rsidRDefault="00000000">
            <w:pPr>
              <w:spacing w:after="0" w:line="240" w:lineRule="auto"/>
              <w:ind w:right="154"/>
              <w:rPr>
                <w:rFonts w:ascii="宋体" w:eastAsia="宋体" w:hAnsi="宋体" w:cs="宋体"/>
                <w:color w:val="auto"/>
                <w:kern w:val="0"/>
                <w:sz w:val="24"/>
                <w:szCs w:val="24"/>
                <w:u w:val="single"/>
              </w:rPr>
            </w:pPr>
            <w:r w:rsidRPr="003444D3">
              <w:rPr>
                <w:rFonts w:ascii="宋体" w:eastAsia="宋体" w:hAnsi="宋体" w:cs="宋体" w:hint="eastAsia"/>
                <w:color w:val="auto"/>
                <w:kern w:val="0"/>
                <w:sz w:val="24"/>
                <w:szCs w:val="24"/>
                <w:u w:val="single"/>
              </w:rPr>
              <w:t>服务周期自发出中标通知书之日起至按合同约定时间完成合同约定的全部工作内容止</w:t>
            </w:r>
          </w:p>
        </w:tc>
      </w:tr>
      <w:tr w:rsidR="00CF1B32" w:rsidRPr="003444D3" w14:paraId="12EC17A4" w14:textId="77777777">
        <w:trPr>
          <w:trHeight w:val="495"/>
          <w:jc w:val="center"/>
        </w:trPr>
        <w:tc>
          <w:tcPr>
            <w:tcW w:w="1390" w:type="dxa"/>
            <w:vAlign w:val="center"/>
          </w:tcPr>
          <w:p w14:paraId="07AB60D9"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1.1.8 </w:t>
            </w:r>
          </w:p>
        </w:tc>
        <w:tc>
          <w:tcPr>
            <w:tcW w:w="1981" w:type="dxa"/>
            <w:vAlign w:val="center"/>
          </w:tcPr>
          <w:p w14:paraId="54AF1B3B"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建筑安装工程费/工程概算</w:t>
            </w:r>
          </w:p>
        </w:tc>
        <w:tc>
          <w:tcPr>
            <w:tcW w:w="6738" w:type="dxa"/>
            <w:vAlign w:val="center"/>
          </w:tcPr>
          <w:p w14:paraId="5CB47B53"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lang w:bidi="ar"/>
              </w:rPr>
              <w:t>详见招标公告。</w:t>
            </w:r>
          </w:p>
        </w:tc>
      </w:tr>
      <w:tr w:rsidR="00CF1B32" w:rsidRPr="003444D3" w14:paraId="09E0DDFD" w14:textId="77777777">
        <w:trPr>
          <w:trHeight w:val="403"/>
          <w:jc w:val="center"/>
        </w:trPr>
        <w:tc>
          <w:tcPr>
            <w:tcW w:w="1390" w:type="dxa"/>
            <w:vAlign w:val="center"/>
          </w:tcPr>
          <w:p w14:paraId="0653A50E"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1.2.1 </w:t>
            </w:r>
          </w:p>
        </w:tc>
        <w:tc>
          <w:tcPr>
            <w:tcW w:w="1981" w:type="dxa"/>
            <w:vAlign w:val="center"/>
          </w:tcPr>
          <w:p w14:paraId="51EFBF95"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资金来源及比例</w:t>
            </w:r>
          </w:p>
        </w:tc>
        <w:tc>
          <w:tcPr>
            <w:tcW w:w="6738" w:type="dxa"/>
            <w:vAlign w:val="center"/>
          </w:tcPr>
          <w:p w14:paraId="7595AB7D"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lang w:bidi="ar"/>
              </w:rPr>
              <w:t>详见招标公告。</w:t>
            </w:r>
          </w:p>
        </w:tc>
      </w:tr>
      <w:tr w:rsidR="00CF1B32" w:rsidRPr="003444D3" w14:paraId="2D41CF7B" w14:textId="77777777">
        <w:trPr>
          <w:trHeight w:val="403"/>
          <w:jc w:val="center"/>
        </w:trPr>
        <w:tc>
          <w:tcPr>
            <w:tcW w:w="1390" w:type="dxa"/>
            <w:vAlign w:val="center"/>
          </w:tcPr>
          <w:p w14:paraId="12B0E4E4"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1.2.2 </w:t>
            </w:r>
          </w:p>
        </w:tc>
        <w:tc>
          <w:tcPr>
            <w:tcW w:w="1981" w:type="dxa"/>
            <w:vAlign w:val="center"/>
          </w:tcPr>
          <w:p w14:paraId="2749B83A"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资金落实情况</w:t>
            </w:r>
          </w:p>
        </w:tc>
        <w:tc>
          <w:tcPr>
            <w:tcW w:w="6738" w:type="dxa"/>
            <w:vAlign w:val="center"/>
          </w:tcPr>
          <w:p w14:paraId="522D41CA"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已落实。</w:t>
            </w:r>
          </w:p>
        </w:tc>
      </w:tr>
      <w:tr w:rsidR="00CF1B32" w:rsidRPr="003444D3" w14:paraId="28D21E11" w14:textId="77777777">
        <w:trPr>
          <w:trHeight w:val="403"/>
          <w:jc w:val="center"/>
        </w:trPr>
        <w:tc>
          <w:tcPr>
            <w:tcW w:w="1390" w:type="dxa"/>
            <w:vAlign w:val="center"/>
          </w:tcPr>
          <w:p w14:paraId="50C16724"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1.3.1 </w:t>
            </w:r>
          </w:p>
        </w:tc>
        <w:tc>
          <w:tcPr>
            <w:tcW w:w="1981" w:type="dxa"/>
            <w:vAlign w:val="center"/>
          </w:tcPr>
          <w:p w14:paraId="269EB888"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招标范围</w:t>
            </w:r>
          </w:p>
        </w:tc>
        <w:tc>
          <w:tcPr>
            <w:tcW w:w="6738" w:type="dxa"/>
            <w:vAlign w:val="center"/>
          </w:tcPr>
          <w:p w14:paraId="3219F4D3"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lang w:bidi="ar"/>
              </w:rPr>
              <w:t>详见招标公告。</w:t>
            </w:r>
          </w:p>
        </w:tc>
      </w:tr>
      <w:tr w:rsidR="00CF1B32" w:rsidRPr="003444D3" w14:paraId="2745EE51" w14:textId="77777777">
        <w:trPr>
          <w:trHeight w:val="431"/>
          <w:jc w:val="center"/>
        </w:trPr>
        <w:tc>
          <w:tcPr>
            <w:tcW w:w="1390" w:type="dxa"/>
            <w:vAlign w:val="center"/>
          </w:tcPr>
          <w:p w14:paraId="1FD83CBB"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1.3.2 </w:t>
            </w:r>
          </w:p>
        </w:tc>
        <w:tc>
          <w:tcPr>
            <w:tcW w:w="1981" w:type="dxa"/>
            <w:vAlign w:val="center"/>
          </w:tcPr>
          <w:p w14:paraId="459EA182"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服务工期</w:t>
            </w:r>
          </w:p>
        </w:tc>
        <w:tc>
          <w:tcPr>
            <w:tcW w:w="6738" w:type="dxa"/>
            <w:vAlign w:val="center"/>
          </w:tcPr>
          <w:p w14:paraId="71A6CE51"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lang w:bidi="ar"/>
              </w:rPr>
              <w:t>详见招标公告。</w:t>
            </w:r>
          </w:p>
        </w:tc>
      </w:tr>
      <w:tr w:rsidR="00CF1B32" w:rsidRPr="003444D3" w14:paraId="0BA5D96D" w14:textId="77777777">
        <w:trPr>
          <w:trHeight w:val="374"/>
          <w:jc w:val="center"/>
        </w:trPr>
        <w:tc>
          <w:tcPr>
            <w:tcW w:w="1390" w:type="dxa"/>
            <w:vAlign w:val="center"/>
          </w:tcPr>
          <w:p w14:paraId="40D45AB0"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1.3.3 </w:t>
            </w:r>
          </w:p>
        </w:tc>
        <w:tc>
          <w:tcPr>
            <w:tcW w:w="1981" w:type="dxa"/>
            <w:vAlign w:val="center"/>
          </w:tcPr>
          <w:p w14:paraId="2DA7F3CC"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质量标准</w:t>
            </w:r>
          </w:p>
        </w:tc>
        <w:tc>
          <w:tcPr>
            <w:tcW w:w="6738" w:type="dxa"/>
            <w:vAlign w:val="center"/>
          </w:tcPr>
          <w:p w14:paraId="1F409521"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满足现行相关规范要求.</w:t>
            </w:r>
          </w:p>
        </w:tc>
      </w:tr>
      <w:tr w:rsidR="00CF1B32" w:rsidRPr="003444D3" w14:paraId="765DD0B8" w14:textId="77777777">
        <w:trPr>
          <w:trHeight w:val="767"/>
          <w:jc w:val="center"/>
        </w:trPr>
        <w:tc>
          <w:tcPr>
            <w:tcW w:w="1390" w:type="dxa"/>
            <w:vAlign w:val="center"/>
          </w:tcPr>
          <w:p w14:paraId="7492D42E"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1.4.1 </w:t>
            </w:r>
          </w:p>
        </w:tc>
        <w:tc>
          <w:tcPr>
            <w:tcW w:w="1981" w:type="dxa"/>
            <w:vAlign w:val="center"/>
          </w:tcPr>
          <w:p w14:paraId="3FE2E1A5"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投标人资质条件、能力、信誉</w:t>
            </w:r>
          </w:p>
        </w:tc>
        <w:tc>
          <w:tcPr>
            <w:tcW w:w="6738" w:type="dxa"/>
            <w:vAlign w:val="center"/>
          </w:tcPr>
          <w:p w14:paraId="7DF7575F" w14:textId="77777777" w:rsidR="00152723" w:rsidRPr="003444D3" w:rsidRDefault="00000000">
            <w:pPr>
              <w:pStyle w:val="12"/>
              <w:snapToGrid w:val="0"/>
              <w:spacing w:line="360" w:lineRule="exact"/>
              <w:ind w:left="142" w:right="106" w:firstLineChars="0" w:firstLine="0"/>
              <w:rPr>
                <w:rFonts w:ascii="宋体" w:hAnsi="宋体" w:cs="宋体"/>
                <w:sz w:val="24"/>
                <w:szCs w:val="24"/>
              </w:rPr>
            </w:pPr>
            <w:r w:rsidRPr="003444D3">
              <w:rPr>
                <w:rFonts w:ascii="宋体" w:hAnsi="宋体" w:cs="宋体" w:hint="eastAsia"/>
                <w:sz w:val="24"/>
                <w:szCs w:val="24"/>
              </w:rPr>
              <w:t>（1）资质要求：</w:t>
            </w:r>
            <w:r w:rsidRPr="003444D3">
              <w:rPr>
                <w:rFonts w:ascii="宋体" w:hAnsi="宋体" w:cs="宋体" w:hint="eastAsia"/>
                <w:sz w:val="24"/>
                <w:szCs w:val="24"/>
                <w:u w:val="single"/>
              </w:rPr>
              <w:t>见招标公告投标人资格要求</w:t>
            </w:r>
          </w:p>
          <w:p w14:paraId="14DFCEF3" w14:textId="77777777" w:rsidR="00152723" w:rsidRPr="003444D3" w:rsidRDefault="00000000">
            <w:pPr>
              <w:pStyle w:val="12"/>
              <w:snapToGrid w:val="0"/>
              <w:spacing w:line="360" w:lineRule="exact"/>
              <w:ind w:left="142" w:right="106" w:firstLineChars="0" w:firstLine="0"/>
              <w:rPr>
                <w:rFonts w:ascii="宋体" w:hAnsi="宋体" w:cs="宋体"/>
                <w:sz w:val="24"/>
                <w:szCs w:val="24"/>
              </w:rPr>
            </w:pPr>
            <w:r w:rsidRPr="003444D3">
              <w:rPr>
                <w:rFonts w:ascii="宋体" w:hAnsi="宋体" w:cs="宋体" w:hint="eastAsia"/>
                <w:sz w:val="24"/>
                <w:szCs w:val="24"/>
              </w:rPr>
              <w:t>（2）财务要求：</w:t>
            </w:r>
            <w:r w:rsidRPr="003444D3">
              <w:rPr>
                <w:rFonts w:ascii="宋体" w:hAnsi="宋体" w:cs="宋体" w:hint="eastAsia"/>
                <w:sz w:val="24"/>
                <w:szCs w:val="24"/>
                <w:u w:val="single"/>
              </w:rPr>
              <w:t xml:space="preserve">/ </w:t>
            </w:r>
          </w:p>
          <w:p w14:paraId="6913086E" w14:textId="77777777" w:rsidR="00152723" w:rsidRPr="003444D3" w:rsidRDefault="00000000">
            <w:pPr>
              <w:pStyle w:val="12"/>
              <w:snapToGrid w:val="0"/>
              <w:spacing w:line="360" w:lineRule="exact"/>
              <w:ind w:left="142" w:right="106" w:firstLineChars="0" w:firstLine="0"/>
              <w:rPr>
                <w:rFonts w:ascii="宋体" w:hAnsi="宋体" w:cs="宋体"/>
                <w:sz w:val="24"/>
                <w:szCs w:val="24"/>
              </w:rPr>
            </w:pPr>
            <w:r w:rsidRPr="003444D3">
              <w:rPr>
                <w:rFonts w:ascii="宋体" w:hAnsi="宋体" w:cs="宋体" w:hint="eastAsia"/>
                <w:sz w:val="24"/>
                <w:szCs w:val="24"/>
              </w:rPr>
              <w:t>（3）业绩要求：</w:t>
            </w:r>
            <w:r w:rsidRPr="003444D3">
              <w:rPr>
                <w:rFonts w:ascii="宋体" w:hAnsi="宋体" w:cs="宋体" w:hint="eastAsia"/>
                <w:sz w:val="24"/>
                <w:szCs w:val="24"/>
                <w:u w:val="single"/>
              </w:rPr>
              <w:t xml:space="preserve">/ </w:t>
            </w:r>
          </w:p>
          <w:p w14:paraId="1A376118" w14:textId="77777777" w:rsidR="00152723" w:rsidRPr="003444D3" w:rsidRDefault="00000000">
            <w:pPr>
              <w:pStyle w:val="12"/>
              <w:snapToGrid w:val="0"/>
              <w:spacing w:line="360" w:lineRule="exact"/>
              <w:ind w:left="142" w:right="106" w:firstLineChars="0" w:firstLine="0"/>
              <w:rPr>
                <w:rFonts w:ascii="宋体" w:hAnsi="宋体" w:cs="宋体"/>
                <w:sz w:val="24"/>
                <w:szCs w:val="24"/>
              </w:rPr>
            </w:pPr>
            <w:r w:rsidRPr="003444D3">
              <w:rPr>
                <w:rFonts w:ascii="宋体" w:hAnsi="宋体" w:cs="宋体" w:hint="eastAsia"/>
                <w:sz w:val="24"/>
                <w:szCs w:val="24"/>
              </w:rPr>
              <w:t>（4）信誉要求：</w:t>
            </w:r>
            <w:r w:rsidRPr="003444D3">
              <w:rPr>
                <w:rFonts w:ascii="宋体" w:hAnsi="宋体" w:cs="宋体" w:hint="eastAsia"/>
                <w:sz w:val="24"/>
                <w:szCs w:val="24"/>
                <w:u w:val="single"/>
              </w:rPr>
              <w:t xml:space="preserve">见招标公告投标人资格要求 </w:t>
            </w:r>
          </w:p>
          <w:p w14:paraId="5994963B" w14:textId="77777777" w:rsidR="00152723" w:rsidRPr="003444D3" w:rsidRDefault="00000000">
            <w:pPr>
              <w:pStyle w:val="12"/>
              <w:snapToGrid w:val="0"/>
              <w:spacing w:line="360" w:lineRule="exact"/>
              <w:ind w:left="142" w:right="106" w:firstLineChars="0" w:firstLine="0"/>
              <w:rPr>
                <w:rFonts w:ascii="宋体" w:hAnsi="宋体" w:cs="宋体"/>
                <w:sz w:val="24"/>
                <w:szCs w:val="24"/>
              </w:rPr>
            </w:pPr>
            <w:r w:rsidRPr="003444D3">
              <w:rPr>
                <w:rFonts w:ascii="宋体" w:hAnsi="宋体" w:cs="宋体" w:hint="eastAsia"/>
                <w:sz w:val="24"/>
                <w:szCs w:val="24"/>
              </w:rPr>
              <w:lastRenderedPageBreak/>
              <w:t>（5）项目负责人的资格要求：</w:t>
            </w:r>
            <w:r w:rsidRPr="003444D3">
              <w:rPr>
                <w:rFonts w:ascii="宋体" w:hAnsi="宋体" w:cs="宋体" w:hint="eastAsia"/>
                <w:sz w:val="24"/>
                <w:szCs w:val="24"/>
                <w:u w:val="single"/>
              </w:rPr>
              <w:t>见招标公告投标人资格要求</w:t>
            </w:r>
          </w:p>
          <w:p w14:paraId="34543E56" w14:textId="77777777" w:rsidR="00152723" w:rsidRPr="003444D3" w:rsidRDefault="00000000">
            <w:pPr>
              <w:pStyle w:val="12"/>
              <w:snapToGrid w:val="0"/>
              <w:spacing w:line="360" w:lineRule="exact"/>
              <w:ind w:left="142" w:right="106" w:firstLineChars="0" w:firstLine="0"/>
              <w:rPr>
                <w:rFonts w:ascii="宋体" w:hAnsi="宋体" w:cs="宋体"/>
                <w:sz w:val="24"/>
                <w:szCs w:val="24"/>
              </w:rPr>
            </w:pPr>
            <w:r w:rsidRPr="003444D3">
              <w:rPr>
                <w:rFonts w:ascii="宋体" w:hAnsi="宋体" w:cs="宋体" w:hint="eastAsia"/>
                <w:sz w:val="24"/>
                <w:szCs w:val="24"/>
              </w:rPr>
              <w:t>（6）其他主要人员要求：</w:t>
            </w:r>
            <w:r w:rsidRPr="003444D3">
              <w:rPr>
                <w:rFonts w:ascii="宋体" w:hAnsi="宋体" w:cs="宋体" w:hint="eastAsia"/>
                <w:sz w:val="24"/>
                <w:szCs w:val="24"/>
                <w:u w:val="single"/>
              </w:rPr>
              <w:t xml:space="preserve">/ </w:t>
            </w:r>
            <w:r w:rsidRPr="003444D3">
              <w:rPr>
                <w:rFonts w:ascii="宋体" w:hAnsi="宋体" w:cs="宋体" w:hint="eastAsia"/>
                <w:sz w:val="24"/>
                <w:szCs w:val="24"/>
              </w:rPr>
              <w:t>。</w:t>
            </w:r>
          </w:p>
          <w:p w14:paraId="1EE8281C" w14:textId="77777777" w:rsidR="00152723" w:rsidRPr="003444D3" w:rsidRDefault="00000000">
            <w:pPr>
              <w:pStyle w:val="12"/>
              <w:snapToGrid w:val="0"/>
              <w:spacing w:line="360" w:lineRule="exact"/>
              <w:ind w:left="142" w:right="106" w:firstLineChars="0" w:firstLine="0"/>
              <w:rPr>
                <w:rFonts w:ascii="宋体" w:hAnsi="宋体" w:cs="宋体"/>
                <w:sz w:val="24"/>
                <w:szCs w:val="24"/>
              </w:rPr>
            </w:pPr>
            <w:r w:rsidRPr="003444D3">
              <w:rPr>
                <w:rFonts w:ascii="宋体" w:hAnsi="宋体" w:cs="宋体" w:hint="eastAsia"/>
                <w:sz w:val="24"/>
                <w:szCs w:val="24"/>
              </w:rPr>
              <w:t>（7）试验检测仪器设备要求：</w:t>
            </w:r>
            <w:r w:rsidRPr="003444D3">
              <w:rPr>
                <w:rFonts w:ascii="宋体" w:hAnsi="宋体" w:cs="宋体" w:hint="eastAsia"/>
                <w:sz w:val="24"/>
                <w:szCs w:val="24"/>
                <w:u w:val="single"/>
              </w:rPr>
              <w:t xml:space="preserve">/ </w:t>
            </w:r>
            <w:r w:rsidRPr="003444D3">
              <w:rPr>
                <w:rFonts w:ascii="宋体" w:hAnsi="宋体" w:cs="宋体" w:hint="eastAsia"/>
                <w:sz w:val="24"/>
                <w:szCs w:val="24"/>
              </w:rPr>
              <w:t>。</w:t>
            </w:r>
          </w:p>
          <w:p w14:paraId="4B577CDC" w14:textId="77777777" w:rsidR="00152723" w:rsidRPr="003444D3" w:rsidRDefault="00000000">
            <w:pPr>
              <w:pStyle w:val="12"/>
              <w:snapToGrid w:val="0"/>
              <w:spacing w:line="360" w:lineRule="exact"/>
              <w:ind w:left="142" w:right="106" w:firstLineChars="0" w:firstLine="0"/>
              <w:rPr>
                <w:rFonts w:ascii="宋体" w:hAnsi="宋体" w:cs="宋体"/>
                <w:sz w:val="24"/>
                <w:szCs w:val="24"/>
                <w:u w:val="single"/>
              </w:rPr>
            </w:pPr>
            <w:r w:rsidRPr="003444D3">
              <w:rPr>
                <w:rFonts w:ascii="宋体" w:hAnsi="宋体" w:cs="宋体" w:hint="eastAsia"/>
                <w:sz w:val="24"/>
                <w:szCs w:val="24"/>
              </w:rPr>
              <w:t>（8）其他要求：</w:t>
            </w:r>
            <w:r w:rsidRPr="003444D3">
              <w:rPr>
                <w:rFonts w:ascii="宋体" w:hAnsi="宋体" w:cs="宋体" w:hint="eastAsia"/>
                <w:sz w:val="24"/>
                <w:szCs w:val="24"/>
                <w:u w:val="single"/>
              </w:rPr>
              <w:t>见招标公告投标人资格要求</w:t>
            </w:r>
          </w:p>
        </w:tc>
      </w:tr>
      <w:tr w:rsidR="00CF1B32" w:rsidRPr="003444D3" w14:paraId="6925FCCF" w14:textId="77777777">
        <w:tblPrEx>
          <w:tblCellMar>
            <w:top w:w="73" w:type="dxa"/>
            <w:bottom w:w="25" w:type="dxa"/>
            <w:right w:w="115" w:type="dxa"/>
          </w:tblCellMar>
        </w:tblPrEx>
        <w:trPr>
          <w:trHeight w:val="538"/>
          <w:jc w:val="center"/>
        </w:trPr>
        <w:tc>
          <w:tcPr>
            <w:tcW w:w="1390" w:type="dxa"/>
            <w:vAlign w:val="center"/>
          </w:tcPr>
          <w:p w14:paraId="081D2A05"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lastRenderedPageBreak/>
              <w:t xml:space="preserve">1.4.2 </w:t>
            </w:r>
          </w:p>
        </w:tc>
        <w:tc>
          <w:tcPr>
            <w:tcW w:w="1981" w:type="dxa"/>
            <w:vAlign w:val="center"/>
          </w:tcPr>
          <w:p w14:paraId="61E1A901"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是否接受联合体投标</w:t>
            </w:r>
          </w:p>
        </w:tc>
        <w:tc>
          <w:tcPr>
            <w:tcW w:w="6738" w:type="dxa"/>
            <w:vAlign w:val="center"/>
          </w:tcPr>
          <w:p w14:paraId="291D6521"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■不接受 </w:t>
            </w:r>
          </w:p>
          <w:p w14:paraId="67BD6DB1"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□接受，应满足下列要求： </w:t>
            </w:r>
          </w:p>
        </w:tc>
      </w:tr>
      <w:tr w:rsidR="00CF1B32" w:rsidRPr="003444D3" w14:paraId="1AE129EA" w14:textId="77777777">
        <w:tblPrEx>
          <w:tblCellMar>
            <w:top w:w="73" w:type="dxa"/>
            <w:bottom w:w="25" w:type="dxa"/>
            <w:right w:w="115" w:type="dxa"/>
          </w:tblCellMar>
        </w:tblPrEx>
        <w:trPr>
          <w:trHeight w:val="538"/>
          <w:jc w:val="center"/>
        </w:trPr>
        <w:tc>
          <w:tcPr>
            <w:tcW w:w="1390" w:type="dxa"/>
            <w:vAlign w:val="center"/>
          </w:tcPr>
          <w:p w14:paraId="71608569"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1.4.3 </w:t>
            </w:r>
          </w:p>
        </w:tc>
        <w:tc>
          <w:tcPr>
            <w:tcW w:w="1981" w:type="dxa"/>
            <w:vAlign w:val="center"/>
          </w:tcPr>
          <w:p w14:paraId="1EEB02C9"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投标人不得存在的其他情形</w:t>
            </w:r>
          </w:p>
        </w:tc>
        <w:tc>
          <w:tcPr>
            <w:tcW w:w="6738" w:type="dxa"/>
            <w:vAlign w:val="center"/>
          </w:tcPr>
          <w:p w14:paraId="38D69364"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u w:val="single"/>
              </w:rPr>
              <w:t>见招标文件第1.4.3条。</w:t>
            </w:r>
          </w:p>
        </w:tc>
      </w:tr>
      <w:tr w:rsidR="00CF1B32" w:rsidRPr="003444D3" w14:paraId="4B2EF0EB" w14:textId="77777777">
        <w:tblPrEx>
          <w:tblCellMar>
            <w:top w:w="73" w:type="dxa"/>
            <w:bottom w:w="25" w:type="dxa"/>
            <w:right w:w="115" w:type="dxa"/>
          </w:tblCellMar>
        </w:tblPrEx>
        <w:trPr>
          <w:trHeight w:val="538"/>
          <w:jc w:val="center"/>
        </w:trPr>
        <w:tc>
          <w:tcPr>
            <w:tcW w:w="1390" w:type="dxa"/>
            <w:vAlign w:val="center"/>
          </w:tcPr>
          <w:p w14:paraId="4B11AD88"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1.9.1 </w:t>
            </w:r>
          </w:p>
        </w:tc>
        <w:tc>
          <w:tcPr>
            <w:tcW w:w="1981" w:type="dxa"/>
            <w:vAlign w:val="center"/>
          </w:tcPr>
          <w:p w14:paraId="003B04BD"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踏勘现场</w:t>
            </w:r>
          </w:p>
        </w:tc>
        <w:tc>
          <w:tcPr>
            <w:tcW w:w="6738" w:type="dxa"/>
            <w:vAlign w:val="center"/>
          </w:tcPr>
          <w:p w14:paraId="73318154"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■不组织。自行踏勘。投标人自行实地了解、勘察现场情况，投标人不进行踏勘的，视为已熟知现场条件，自行承担相关风险，中标后不得以对现场不熟悉而提出增加费用。</w:t>
            </w:r>
          </w:p>
          <w:p w14:paraId="4D3B55F9"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□组织，踏勘时间：</w:t>
            </w:r>
          </w:p>
          <w:p w14:paraId="785E0D3E" w14:textId="77777777" w:rsidR="00152723" w:rsidRPr="003444D3" w:rsidRDefault="00000000">
            <w:pPr>
              <w:pStyle w:val="11"/>
              <w:spacing w:after="0"/>
              <w:ind w:firstLineChars="400" w:firstLine="960"/>
              <w:rPr>
                <w:rFonts w:ascii="宋体" w:hAnsi="宋体" w:cs="宋体"/>
                <w:kern w:val="2"/>
                <w:sz w:val="24"/>
                <w:szCs w:val="24"/>
              </w:rPr>
            </w:pPr>
            <w:r w:rsidRPr="003444D3">
              <w:rPr>
                <w:rFonts w:ascii="宋体" w:hAnsi="宋体" w:cs="宋体" w:hint="eastAsia"/>
                <w:kern w:val="2"/>
                <w:sz w:val="24"/>
                <w:szCs w:val="24"/>
              </w:rPr>
              <w:t xml:space="preserve">踏勘集中地点： </w:t>
            </w:r>
          </w:p>
        </w:tc>
      </w:tr>
      <w:tr w:rsidR="00CF1B32" w:rsidRPr="003444D3" w14:paraId="44C766AF" w14:textId="77777777">
        <w:tblPrEx>
          <w:tblCellMar>
            <w:top w:w="73" w:type="dxa"/>
            <w:bottom w:w="25" w:type="dxa"/>
            <w:right w:w="115" w:type="dxa"/>
          </w:tblCellMar>
        </w:tblPrEx>
        <w:trPr>
          <w:trHeight w:val="547"/>
          <w:jc w:val="center"/>
        </w:trPr>
        <w:tc>
          <w:tcPr>
            <w:tcW w:w="1390" w:type="dxa"/>
            <w:vAlign w:val="center"/>
          </w:tcPr>
          <w:p w14:paraId="62DD48B3"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1.10.1 </w:t>
            </w:r>
          </w:p>
        </w:tc>
        <w:tc>
          <w:tcPr>
            <w:tcW w:w="1981" w:type="dxa"/>
            <w:vAlign w:val="center"/>
          </w:tcPr>
          <w:p w14:paraId="5E3AF95B" w14:textId="77777777" w:rsidR="00152723" w:rsidRPr="003444D3" w:rsidRDefault="00000000">
            <w:pPr>
              <w:spacing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投标预备会</w:t>
            </w:r>
          </w:p>
        </w:tc>
        <w:tc>
          <w:tcPr>
            <w:tcW w:w="6738" w:type="dxa"/>
            <w:vAlign w:val="center"/>
          </w:tcPr>
          <w:p w14:paraId="177CFB57"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■不召开 </w:t>
            </w:r>
          </w:p>
          <w:p w14:paraId="30C305EF"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□召开，召开时间：召开地点： </w:t>
            </w:r>
          </w:p>
        </w:tc>
      </w:tr>
      <w:tr w:rsidR="00CF1B32" w:rsidRPr="003444D3" w14:paraId="04461B2C" w14:textId="77777777">
        <w:tblPrEx>
          <w:tblCellMar>
            <w:top w:w="73" w:type="dxa"/>
            <w:bottom w:w="25" w:type="dxa"/>
            <w:right w:w="115" w:type="dxa"/>
          </w:tblCellMar>
        </w:tblPrEx>
        <w:trPr>
          <w:trHeight w:val="314"/>
          <w:jc w:val="center"/>
        </w:trPr>
        <w:tc>
          <w:tcPr>
            <w:tcW w:w="1390" w:type="dxa"/>
            <w:vMerge w:val="restart"/>
            <w:vAlign w:val="center"/>
          </w:tcPr>
          <w:p w14:paraId="30BB1EA4"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1.10.2 </w:t>
            </w:r>
          </w:p>
        </w:tc>
        <w:tc>
          <w:tcPr>
            <w:tcW w:w="1981" w:type="dxa"/>
            <w:vMerge w:val="restart"/>
            <w:vAlign w:val="center"/>
          </w:tcPr>
          <w:p w14:paraId="159355F8"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投标人在投标预备会前提出问题</w:t>
            </w:r>
          </w:p>
        </w:tc>
        <w:tc>
          <w:tcPr>
            <w:tcW w:w="6738" w:type="dxa"/>
            <w:vAlign w:val="center"/>
          </w:tcPr>
          <w:p w14:paraId="5055BD25"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时间：/</w:t>
            </w:r>
          </w:p>
        </w:tc>
      </w:tr>
      <w:tr w:rsidR="00CF1B32" w:rsidRPr="003444D3" w14:paraId="6E55A2F2" w14:textId="77777777">
        <w:tblPrEx>
          <w:tblCellMar>
            <w:top w:w="73" w:type="dxa"/>
            <w:bottom w:w="25" w:type="dxa"/>
            <w:right w:w="115" w:type="dxa"/>
          </w:tblCellMar>
        </w:tblPrEx>
        <w:trPr>
          <w:trHeight w:val="314"/>
          <w:jc w:val="center"/>
        </w:trPr>
        <w:tc>
          <w:tcPr>
            <w:tcW w:w="1390" w:type="dxa"/>
            <w:vMerge/>
            <w:vAlign w:val="center"/>
          </w:tcPr>
          <w:p w14:paraId="108D1B96" w14:textId="77777777" w:rsidR="00152723" w:rsidRPr="003444D3" w:rsidRDefault="00152723">
            <w:pPr>
              <w:spacing w:line="240" w:lineRule="auto"/>
              <w:rPr>
                <w:rFonts w:ascii="宋体" w:eastAsia="宋体" w:hAnsi="宋体" w:cs="宋体"/>
                <w:color w:val="auto"/>
                <w:sz w:val="24"/>
                <w:szCs w:val="24"/>
              </w:rPr>
            </w:pPr>
          </w:p>
        </w:tc>
        <w:tc>
          <w:tcPr>
            <w:tcW w:w="1981" w:type="dxa"/>
            <w:vMerge/>
            <w:vAlign w:val="center"/>
          </w:tcPr>
          <w:p w14:paraId="1068109A" w14:textId="77777777" w:rsidR="00152723" w:rsidRPr="003444D3" w:rsidRDefault="00152723">
            <w:pPr>
              <w:pStyle w:val="11"/>
              <w:spacing w:after="0"/>
              <w:ind w:firstLine="0"/>
              <w:jc w:val="center"/>
              <w:rPr>
                <w:rFonts w:ascii="宋体" w:hAnsi="宋体" w:cs="宋体"/>
                <w:kern w:val="2"/>
                <w:sz w:val="24"/>
                <w:szCs w:val="24"/>
              </w:rPr>
            </w:pPr>
          </w:p>
        </w:tc>
        <w:tc>
          <w:tcPr>
            <w:tcW w:w="6738" w:type="dxa"/>
            <w:vAlign w:val="center"/>
          </w:tcPr>
          <w:p w14:paraId="0351A5E3"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形式：/</w:t>
            </w:r>
          </w:p>
        </w:tc>
      </w:tr>
      <w:tr w:rsidR="00CF1B32" w:rsidRPr="003444D3" w14:paraId="74504B41" w14:textId="77777777">
        <w:tblPrEx>
          <w:tblCellMar>
            <w:top w:w="73" w:type="dxa"/>
            <w:bottom w:w="25" w:type="dxa"/>
            <w:right w:w="115" w:type="dxa"/>
          </w:tblCellMar>
        </w:tblPrEx>
        <w:trPr>
          <w:trHeight w:val="538"/>
          <w:jc w:val="center"/>
        </w:trPr>
        <w:tc>
          <w:tcPr>
            <w:tcW w:w="1390" w:type="dxa"/>
            <w:vAlign w:val="center"/>
          </w:tcPr>
          <w:p w14:paraId="66590192"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1.10.3 </w:t>
            </w:r>
          </w:p>
        </w:tc>
        <w:tc>
          <w:tcPr>
            <w:tcW w:w="1981" w:type="dxa"/>
            <w:vAlign w:val="center"/>
          </w:tcPr>
          <w:p w14:paraId="7F9E1EEB"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招标文件澄清发出的形式</w:t>
            </w:r>
          </w:p>
        </w:tc>
        <w:tc>
          <w:tcPr>
            <w:tcW w:w="6738" w:type="dxa"/>
            <w:vAlign w:val="center"/>
          </w:tcPr>
          <w:p w14:paraId="70151840"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w:t>
            </w:r>
          </w:p>
        </w:tc>
      </w:tr>
      <w:tr w:rsidR="00CF1B32" w:rsidRPr="003444D3" w14:paraId="6CC075D4" w14:textId="77777777">
        <w:tblPrEx>
          <w:tblCellMar>
            <w:top w:w="73" w:type="dxa"/>
            <w:bottom w:w="25" w:type="dxa"/>
            <w:right w:w="115" w:type="dxa"/>
          </w:tblCellMar>
        </w:tblPrEx>
        <w:trPr>
          <w:trHeight w:val="445"/>
          <w:jc w:val="center"/>
        </w:trPr>
        <w:tc>
          <w:tcPr>
            <w:tcW w:w="1390" w:type="dxa"/>
            <w:vAlign w:val="center"/>
          </w:tcPr>
          <w:p w14:paraId="4763EE21"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1.12.1 </w:t>
            </w:r>
          </w:p>
        </w:tc>
        <w:tc>
          <w:tcPr>
            <w:tcW w:w="1981" w:type="dxa"/>
            <w:vAlign w:val="center"/>
          </w:tcPr>
          <w:p w14:paraId="5FB34905"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实质性要求和条件</w:t>
            </w:r>
          </w:p>
        </w:tc>
        <w:tc>
          <w:tcPr>
            <w:tcW w:w="6738" w:type="dxa"/>
            <w:vAlign w:val="center"/>
          </w:tcPr>
          <w:p w14:paraId="7C052745" w14:textId="77777777" w:rsidR="00152723" w:rsidRPr="003444D3" w:rsidRDefault="00000000">
            <w:pPr>
              <w:spacing w:line="240" w:lineRule="auto"/>
              <w:rPr>
                <w:rFonts w:ascii="宋体" w:eastAsia="宋体" w:hAnsi="宋体" w:cs="宋体"/>
                <w:color w:val="auto"/>
                <w:sz w:val="24"/>
                <w:szCs w:val="24"/>
                <w:u w:val="single"/>
              </w:rPr>
            </w:pPr>
            <w:r w:rsidRPr="003444D3">
              <w:rPr>
                <w:rFonts w:ascii="宋体" w:eastAsia="宋体" w:hAnsi="宋体" w:cs="宋体" w:hint="eastAsia"/>
                <w:color w:val="auto"/>
                <w:sz w:val="24"/>
                <w:szCs w:val="24"/>
                <w:u w:val="single"/>
              </w:rPr>
              <w:t>/</w:t>
            </w:r>
          </w:p>
        </w:tc>
      </w:tr>
      <w:tr w:rsidR="00CF1B32" w:rsidRPr="003444D3" w14:paraId="664F7EDE" w14:textId="77777777">
        <w:tblPrEx>
          <w:tblCellMar>
            <w:top w:w="73" w:type="dxa"/>
            <w:bottom w:w="25" w:type="dxa"/>
            <w:right w:w="115" w:type="dxa"/>
          </w:tblCellMar>
        </w:tblPrEx>
        <w:trPr>
          <w:trHeight w:val="445"/>
          <w:jc w:val="center"/>
        </w:trPr>
        <w:tc>
          <w:tcPr>
            <w:tcW w:w="1390" w:type="dxa"/>
            <w:vAlign w:val="center"/>
          </w:tcPr>
          <w:p w14:paraId="2E753848"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1.12.3 </w:t>
            </w:r>
          </w:p>
        </w:tc>
        <w:tc>
          <w:tcPr>
            <w:tcW w:w="1981" w:type="dxa"/>
            <w:vAlign w:val="center"/>
          </w:tcPr>
          <w:p w14:paraId="61FCFC25"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偏差</w:t>
            </w:r>
          </w:p>
        </w:tc>
        <w:tc>
          <w:tcPr>
            <w:tcW w:w="6738" w:type="dxa"/>
            <w:vAlign w:val="center"/>
          </w:tcPr>
          <w:p w14:paraId="4161F70D" w14:textId="77777777" w:rsidR="00152723" w:rsidRPr="003444D3" w:rsidRDefault="00000000">
            <w:pPr>
              <w:pStyle w:val="11"/>
              <w:spacing w:after="0"/>
              <w:ind w:firstLine="0"/>
              <w:rPr>
                <w:rFonts w:ascii="宋体" w:hAnsi="宋体" w:cs="宋体"/>
                <w:sz w:val="24"/>
                <w:szCs w:val="24"/>
              </w:rPr>
            </w:pPr>
            <w:r w:rsidRPr="003444D3">
              <w:rPr>
                <w:rFonts w:ascii="宋体" w:hAnsi="宋体" w:cs="宋体" w:hint="eastAsia"/>
                <w:sz w:val="24"/>
                <w:szCs w:val="24"/>
              </w:rPr>
              <w:t>/</w:t>
            </w:r>
          </w:p>
        </w:tc>
      </w:tr>
      <w:tr w:rsidR="00CF1B32" w:rsidRPr="003444D3" w14:paraId="5FEB5475" w14:textId="77777777">
        <w:tblPrEx>
          <w:tblCellMar>
            <w:top w:w="73" w:type="dxa"/>
            <w:bottom w:w="25" w:type="dxa"/>
            <w:right w:w="115" w:type="dxa"/>
          </w:tblCellMar>
        </w:tblPrEx>
        <w:trPr>
          <w:trHeight w:val="538"/>
          <w:jc w:val="center"/>
        </w:trPr>
        <w:tc>
          <w:tcPr>
            <w:tcW w:w="1390" w:type="dxa"/>
            <w:vAlign w:val="center"/>
          </w:tcPr>
          <w:p w14:paraId="12C2FFFD"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2.1 </w:t>
            </w:r>
          </w:p>
        </w:tc>
        <w:tc>
          <w:tcPr>
            <w:tcW w:w="1981" w:type="dxa"/>
            <w:vAlign w:val="center"/>
          </w:tcPr>
          <w:p w14:paraId="5DE3519E"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构成招标文件的其他资料</w:t>
            </w:r>
          </w:p>
        </w:tc>
        <w:tc>
          <w:tcPr>
            <w:tcW w:w="6738" w:type="dxa"/>
            <w:vAlign w:val="center"/>
          </w:tcPr>
          <w:p w14:paraId="74BF09E4"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见投标文件组成。</w:t>
            </w:r>
          </w:p>
        </w:tc>
      </w:tr>
      <w:tr w:rsidR="00CF1B32" w:rsidRPr="003444D3" w14:paraId="6AB4B5A4" w14:textId="77777777">
        <w:tblPrEx>
          <w:tblCellMar>
            <w:top w:w="73" w:type="dxa"/>
            <w:bottom w:w="25" w:type="dxa"/>
            <w:right w:w="115" w:type="dxa"/>
          </w:tblCellMar>
        </w:tblPrEx>
        <w:trPr>
          <w:trHeight w:val="320"/>
          <w:jc w:val="center"/>
        </w:trPr>
        <w:tc>
          <w:tcPr>
            <w:tcW w:w="1390" w:type="dxa"/>
            <w:vMerge w:val="restart"/>
            <w:vAlign w:val="center"/>
          </w:tcPr>
          <w:p w14:paraId="6213E43E"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2.2.1 </w:t>
            </w:r>
          </w:p>
        </w:tc>
        <w:tc>
          <w:tcPr>
            <w:tcW w:w="1981" w:type="dxa"/>
            <w:vMerge w:val="restart"/>
            <w:vAlign w:val="center"/>
          </w:tcPr>
          <w:p w14:paraId="30281343"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投标人要求澄清招标文件</w:t>
            </w:r>
          </w:p>
        </w:tc>
        <w:tc>
          <w:tcPr>
            <w:tcW w:w="6738" w:type="dxa"/>
            <w:vAlign w:val="center"/>
          </w:tcPr>
          <w:p w14:paraId="0C77CB08"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时间：在提交投标文件截止时间前18 天提出</w:t>
            </w:r>
          </w:p>
        </w:tc>
      </w:tr>
      <w:tr w:rsidR="00CF1B32" w:rsidRPr="003444D3" w14:paraId="790800ED" w14:textId="77777777">
        <w:tblPrEx>
          <w:tblCellMar>
            <w:top w:w="73" w:type="dxa"/>
            <w:bottom w:w="25" w:type="dxa"/>
            <w:right w:w="115" w:type="dxa"/>
          </w:tblCellMar>
        </w:tblPrEx>
        <w:trPr>
          <w:trHeight w:val="2557"/>
          <w:jc w:val="center"/>
        </w:trPr>
        <w:tc>
          <w:tcPr>
            <w:tcW w:w="1390" w:type="dxa"/>
            <w:vMerge/>
            <w:vAlign w:val="center"/>
          </w:tcPr>
          <w:p w14:paraId="31A93636" w14:textId="77777777" w:rsidR="00152723" w:rsidRPr="003444D3" w:rsidRDefault="00152723">
            <w:pPr>
              <w:spacing w:line="240" w:lineRule="auto"/>
              <w:rPr>
                <w:rFonts w:ascii="宋体" w:eastAsia="宋体" w:hAnsi="宋体" w:cs="宋体"/>
                <w:color w:val="auto"/>
                <w:sz w:val="24"/>
                <w:szCs w:val="24"/>
              </w:rPr>
            </w:pPr>
          </w:p>
        </w:tc>
        <w:tc>
          <w:tcPr>
            <w:tcW w:w="1981" w:type="dxa"/>
            <w:vMerge/>
            <w:vAlign w:val="center"/>
          </w:tcPr>
          <w:p w14:paraId="43918318" w14:textId="77777777" w:rsidR="00152723" w:rsidRPr="003444D3" w:rsidRDefault="00152723">
            <w:pPr>
              <w:pStyle w:val="11"/>
              <w:spacing w:after="0"/>
              <w:ind w:firstLine="0"/>
              <w:jc w:val="center"/>
              <w:rPr>
                <w:rFonts w:ascii="宋体" w:hAnsi="宋体" w:cs="宋体"/>
                <w:kern w:val="2"/>
                <w:sz w:val="24"/>
                <w:szCs w:val="24"/>
              </w:rPr>
            </w:pPr>
          </w:p>
        </w:tc>
        <w:tc>
          <w:tcPr>
            <w:tcW w:w="6738" w:type="dxa"/>
            <w:vAlign w:val="center"/>
          </w:tcPr>
          <w:p w14:paraId="405F0284"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1.形式：网上答疑：</w:t>
            </w:r>
          </w:p>
          <w:p w14:paraId="17F050C8"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2.招标人澄清、修补或答疑期限：在递交投标文件截止日期前15 日</w:t>
            </w:r>
          </w:p>
          <w:p w14:paraId="7957BF6D"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3.答疑纪要在广州公共资源交易中心网站“招标答疑”专区发布。 </w:t>
            </w:r>
          </w:p>
          <w:p w14:paraId="3657B056"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4.招标答疑纪要一经在广州公共资源交易中心网站发布，视作已发放给所有投标人。具体要求：操作详见广州公共资源交易中心网站发布的《 房屋建筑和市政基础设施工程全流程电子化项目专章 》。提问一律不得署名。</w:t>
            </w:r>
          </w:p>
          <w:p w14:paraId="5D1490E8"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5.招标答疑纪要为招标文件的一部分。投标人可在广州公资源交易中心网站浏览、下载招标答疑纪要。</w:t>
            </w:r>
          </w:p>
        </w:tc>
      </w:tr>
      <w:tr w:rsidR="00CF1B32" w:rsidRPr="003444D3" w14:paraId="49F5C284" w14:textId="77777777">
        <w:tblPrEx>
          <w:tblCellMar>
            <w:top w:w="73" w:type="dxa"/>
            <w:bottom w:w="25" w:type="dxa"/>
            <w:right w:w="115" w:type="dxa"/>
          </w:tblCellMar>
        </w:tblPrEx>
        <w:trPr>
          <w:trHeight w:val="763"/>
          <w:jc w:val="center"/>
        </w:trPr>
        <w:tc>
          <w:tcPr>
            <w:tcW w:w="1390" w:type="dxa"/>
            <w:vAlign w:val="center"/>
          </w:tcPr>
          <w:p w14:paraId="43186C79"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lastRenderedPageBreak/>
              <w:t xml:space="preserve">2.2.2 </w:t>
            </w:r>
          </w:p>
        </w:tc>
        <w:tc>
          <w:tcPr>
            <w:tcW w:w="1981" w:type="dxa"/>
            <w:vAlign w:val="center"/>
          </w:tcPr>
          <w:p w14:paraId="1B0638D9"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招标文件澄清发出的形式</w:t>
            </w:r>
          </w:p>
        </w:tc>
        <w:tc>
          <w:tcPr>
            <w:tcW w:w="6738" w:type="dxa"/>
            <w:vAlign w:val="center"/>
          </w:tcPr>
          <w:p w14:paraId="58BF9CF8"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本项目的招标文件澄清及答疑文件将在广州公共资源交易中心网上发布，投标人自行下载。从招标文件澄清及答疑文件发布之日起即视为投标人已确认收到。</w:t>
            </w:r>
          </w:p>
        </w:tc>
      </w:tr>
      <w:tr w:rsidR="00CF1B32" w:rsidRPr="003444D3" w14:paraId="24E59D34" w14:textId="77777777">
        <w:tblPrEx>
          <w:tblCellMar>
            <w:top w:w="73" w:type="dxa"/>
            <w:bottom w:w="25" w:type="dxa"/>
            <w:right w:w="115" w:type="dxa"/>
          </w:tblCellMar>
        </w:tblPrEx>
        <w:trPr>
          <w:trHeight w:val="314"/>
          <w:jc w:val="center"/>
        </w:trPr>
        <w:tc>
          <w:tcPr>
            <w:tcW w:w="1390" w:type="dxa"/>
            <w:vMerge w:val="restart"/>
            <w:vAlign w:val="center"/>
          </w:tcPr>
          <w:p w14:paraId="7434156C"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2.2.3 </w:t>
            </w:r>
          </w:p>
        </w:tc>
        <w:tc>
          <w:tcPr>
            <w:tcW w:w="1981" w:type="dxa"/>
            <w:vMerge w:val="restart"/>
            <w:vAlign w:val="center"/>
          </w:tcPr>
          <w:p w14:paraId="0D26B76A"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投标人确认收到招标文件澄清</w:t>
            </w:r>
          </w:p>
        </w:tc>
        <w:tc>
          <w:tcPr>
            <w:tcW w:w="6738" w:type="dxa"/>
            <w:vAlign w:val="center"/>
          </w:tcPr>
          <w:p w14:paraId="215715A2"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时间： 发出即视作收到。</w:t>
            </w:r>
          </w:p>
        </w:tc>
      </w:tr>
      <w:tr w:rsidR="00CF1B32" w:rsidRPr="003444D3" w14:paraId="3B7BF280" w14:textId="77777777">
        <w:tblPrEx>
          <w:tblCellMar>
            <w:top w:w="73" w:type="dxa"/>
            <w:bottom w:w="25" w:type="dxa"/>
            <w:right w:w="115" w:type="dxa"/>
          </w:tblCellMar>
        </w:tblPrEx>
        <w:trPr>
          <w:trHeight w:val="538"/>
          <w:jc w:val="center"/>
        </w:trPr>
        <w:tc>
          <w:tcPr>
            <w:tcW w:w="1390" w:type="dxa"/>
            <w:vMerge/>
            <w:vAlign w:val="center"/>
          </w:tcPr>
          <w:p w14:paraId="17CC93F5" w14:textId="77777777" w:rsidR="00152723" w:rsidRPr="003444D3" w:rsidRDefault="00152723">
            <w:pPr>
              <w:spacing w:line="240" w:lineRule="auto"/>
              <w:rPr>
                <w:rFonts w:ascii="宋体" w:eastAsia="宋体" w:hAnsi="宋体" w:cs="宋体"/>
                <w:color w:val="auto"/>
                <w:sz w:val="24"/>
                <w:szCs w:val="24"/>
              </w:rPr>
            </w:pPr>
          </w:p>
        </w:tc>
        <w:tc>
          <w:tcPr>
            <w:tcW w:w="1981" w:type="dxa"/>
            <w:vMerge/>
            <w:vAlign w:val="center"/>
          </w:tcPr>
          <w:p w14:paraId="1E54DD19" w14:textId="77777777" w:rsidR="00152723" w:rsidRPr="003444D3" w:rsidRDefault="00152723">
            <w:pPr>
              <w:pStyle w:val="11"/>
              <w:spacing w:after="0"/>
              <w:ind w:firstLine="0"/>
              <w:jc w:val="center"/>
              <w:rPr>
                <w:rFonts w:ascii="宋体" w:hAnsi="宋体" w:cs="宋体"/>
                <w:kern w:val="2"/>
                <w:sz w:val="24"/>
                <w:szCs w:val="24"/>
              </w:rPr>
            </w:pPr>
          </w:p>
        </w:tc>
        <w:tc>
          <w:tcPr>
            <w:tcW w:w="6738" w:type="dxa"/>
            <w:vAlign w:val="center"/>
          </w:tcPr>
          <w:p w14:paraId="38B2B950"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形式：</w:t>
            </w:r>
            <w:r w:rsidRPr="003444D3">
              <w:rPr>
                <w:rFonts w:ascii="宋体" w:hAnsi="宋体" w:cs="宋体" w:hint="eastAsia"/>
                <w:sz w:val="24"/>
                <w:szCs w:val="24"/>
              </w:rPr>
              <w:t>招标文件的澄清或修改在广州公共资源交易中心网站发布。招标文件的澄清或修改一经在广州公共资源交易中心网站发布，视作已发放给所有投标人，招标文件的修改内容作为招标文件的组成部分，具有约束作用。</w:t>
            </w:r>
          </w:p>
        </w:tc>
      </w:tr>
      <w:tr w:rsidR="00CF1B32" w:rsidRPr="003444D3" w14:paraId="668AE472" w14:textId="77777777">
        <w:tblPrEx>
          <w:tblCellMar>
            <w:top w:w="73" w:type="dxa"/>
            <w:bottom w:w="25" w:type="dxa"/>
            <w:right w:w="115" w:type="dxa"/>
          </w:tblCellMar>
        </w:tblPrEx>
        <w:trPr>
          <w:trHeight w:val="763"/>
          <w:jc w:val="center"/>
        </w:trPr>
        <w:tc>
          <w:tcPr>
            <w:tcW w:w="1390" w:type="dxa"/>
            <w:vAlign w:val="center"/>
          </w:tcPr>
          <w:p w14:paraId="1D12FA6F"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2.3.1 </w:t>
            </w:r>
          </w:p>
        </w:tc>
        <w:tc>
          <w:tcPr>
            <w:tcW w:w="1981" w:type="dxa"/>
            <w:vAlign w:val="center"/>
          </w:tcPr>
          <w:p w14:paraId="7C1E374F"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招标文件修改发出的形式</w:t>
            </w:r>
          </w:p>
        </w:tc>
        <w:tc>
          <w:tcPr>
            <w:tcW w:w="6738" w:type="dxa"/>
            <w:vAlign w:val="center"/>
          </w:tcPr>
          <w:p w14:paraId="2E3CBA60"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■以补充公告或项目答疑澄清的方式在广州公共资源交易中心网站发布</w:t>
            </w:r>
          </w:p>
          <w:p w14:paraId="6AC6C545"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□以电子邮件方式通知所有获取招标文件的潜在投标人</w:t>
            </w:r>
          </w:p>
        </w:tc>
      </w:tr>
      <w:tr w:rsidR="00CF1B32" w:rsidRPr="003444D3" w14:paraId="0C4A89F5" w14:textId="77777777">
        <w:tblPrEx>
          <w:tblCellMar>
            <w:top w:w="142" w:type="dxa"/>
            <w:right w:w="0" w:type="dxa"/>
          </w:tblCellMar>
        </w:tblPrEx>
        <w:trPr>
          <w:trHeight w:val="612"/>
          <w:jc w:val="center"/>
        </w:trPr>
        <w:tc>
          <w:tcPr>
            <w:tcW w:w="1390" w:type="dxa"/>
            <w:vAlign w:val="center"/>
          </w:tcPr>
          <w:p w14:paraId="796AD755"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2.3.2 </w:t>
            </w:r>
          </w:p>
        </w:tc>
        <w:tc>
          <w:tcPr>
            <w:tcW w:w="1981" w:type="dxa"/>
            <w:vAlign w:val="center"/>
          </w:tcPr>
          <w:p w14:paraId="12D3C3A1"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投标人确认收到招标文件修改</w:t>
            </w:r>
          </w:p>
        </w:tc>
        <w:tc>
          <w:tcPr>
            <w:tcW w:w="6738" w:type="dxa"/>
            <w:vAlign w:val="center"/>
          </w:tcPr>
          <w:p w14:paraId="6104B2C1" w14:textId="77777777" w:rsidR="00152723" w:rsidRPr="003444D3" w:rsidRDefault="00000000">
            <w:pPr>
              <w:pStyle w:val="11"/>
              <w:spacing w:after="0"/>
              <w:ind w:rightChars="60" w:right="132" w:firstLine="0"/>
              <w:rPr>
                <w:rFonts w:ascii="宋体" w:hAnsi="宋体" w:cs="宋体"/>
                <w:kern w:val="2"/>
                <w:sz w:val="24"/>
                <w:szCs w:val="24"/>
              </w:rPr>
            </w:pPr>
            <w:r w:rsidRPr="003444D3">
              <w:rPr>
                <w:rFonts w:ascii="宋体" w:hAnsi="宋体" w:cs="宋体" w:hint="eastAsia"/>
                <w:kern w:val="2"/>
                <w:sz w:val="24"/>
                <w:szCs w:val="24"/>
              </w:rPr>
              <w:t>招标文件修改一经在广州公共资源交易中心网站发布，视作已发放给所有投标人，无需确认。潜在投标人应自行关注招标公告发布的网站公告，招标人不再一一通知。投标人因自身贻误行为导致投标失败的，责任自负。</w:t>
            </w:r>
          </w:p>
        </w:tc>
      </w:tr>
      <w:tr w:rsidR="00CF1B32" w:rsidRPr="003444D3" w14:paraId="70A8CDF1" w14:textId="77777777">
        <w:tblPrEx>
          <w:tblCellMar>
            <w:top w:w="142" w:type="dxa"/>
            <w:right w:w="0" w:type="dxa"/>
          </w:tblCellMar>
        </w:tblPrEx>
        <w:trPr>
          <w:trHeight w:val="603"/>
          <w:jc w:val="center"/>
        </w:trPr>
        <w:tc>
          <w:tcPr>
            <w:tcW w:w="1390" w:type="dxa"/>
            <w:vAlign w:val="center"/>
          </w:tcPr>
          <w:p w14:paraId="229B2870"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3.1.1 </w:t>
            </w:r>
          </w:p>
        </w:tc>
        <w:tc>
          <w:tcPr>
            <w:tcW w:w="1981" w:type="dxa"/>
            <w:vAlign w:val="center"/>
          </w:tcPr>
          <w:p w14:paraId="356B1F83"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构成投标文件的其他资料</w:t>
            </w:r>
          </w:p>
        </w:tc>
        <w:tc>
          <w:tcPr>
            <w:tcW w:w="6738" w:type="dxa"/>
            <w:vAlign w:val="center"/>
          </w:tcPr>
          <w:p w14:paraId="69A4C1B9" w14:textId="77777777" w:rsidR="00152723" w:rsidRPr="003444D3" w:rsidRDefault="00000000">
            <w:pPr>
              <w:pStyle w:val="11"/>
              <w:spacing w:after="0"/>
              <w:ind w:rightChars="60" w:right="132" w:firstLine="0"/>
              <w:rPr>
                <w:rFonts w:ascii="宋体" w:hAnsi="宋体" w:cs="宋体"/>
                <w:kern w:val="2"/>
                <w:sz w:val="24"/>
                <w:szCs w:val="24"/>
              </w:rPr>
            </w:pPr>
            <w:r w:rsidRPr="003444D3">
              <w:rPr>
                <w:rFonts w:ascii="宋体" w:hAnsi="宋体" w:cs="宋体" w:hint="eastAsia"/>
                <w:kern w:val="2"/>
                <w:sz w:val="24"/>
                <w:szCs w:val="24"/>
              </w:rPr>
              <w:t>满足本项目评审要求的其他资料。</w:t>
            </w:r>
          </w:p>
        </w:tc>
      </w:tr>
      <w:tr w:rsidR="00CF1B32" w:rsidRPr="003444D3" w14:paraId="6356F29D" w14:textId="77777777">
        <w:tblPrEx>
          <w:tblCellMar>
            <w:top w:w="142" w:type="dxa"/>
            <w:right w:w="0" w:type="dxa"/>
          </w:tblCellMar>
        </w:tblPrEx>
        <w:trPr>
          <w:trHeight w:val="447"/>
          <w:jc w:val="center"/>
        </w:trPr>
        <w:tc>
          <w:tcPr>
            <w:tcW w:w="1390" w:type="dxa"/>
            <w:vAlign w:val="center"/>
          </w:tcPr>
          <w:p w14:paraId="16F17A6F"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3.2.3 </w:t>
            </w:r>
          </w:p>
        </w:tc>
        <w:tc>
          <w:tcPr>
            <w:tcW w:w="1981" w:type="dxa"/>
            <w:vAlign w:val="center"/>
          </w:tcPr>
          <w:p w14:paraId="48F2ACBF"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报价方式</w:t>
            </w:r>
          </w:p>
        </w:tc>
        <w:tc>
          <w:tcPr>
            <w:tcW w:w="6738" w:type="dxa"/>
            <w:vAlign w:val="center"/>
          </w:tcPr>
          <w:p w14:paraId="20D9EC9C" w14:textId="77777777" w:rsidR="00152723" w:rsidRPr="003444D3" w:rsidRDefault="00000000">
            <w:pPr>
              <w:pStyle w:val="11"/>
              <w:spacing w:after="0"/>
              <w:ind w:rightChars="60" w:right="132" w:firstLine="0"/>
              <w:rPr>
                <w:rFonts w:ascii="宋体" w:hAnsi="宋体" w:cs="宋体"/>
                <w:kern w:val="2"/>
                <w:sz w:val="24"/>
                <w:szCs w:val="24"/>
              </w:rPr>
            </w:pPr>
            <w:r w:rsidRPr="003444D3">
              <w:rPr>
                <w:rFonts w:ascii="宋体" w:hAnsi="宋体" w:cs="宋体" w:hint="eastAsia"/>
                <w:kern w:val="2"/>
                <w:sz w:val="24"/>
                <w:szCs w:val="24"/>
              </w:rPr>
              <w:t>各投标单位在招标控制价内根据企业自身实力进行安全评估服务费报价及安全评估服务费总价报价（以元为单位，保留两位小数，第三位小数四舍五入）。</w:t>
            </w:r>
          </w:p>
        </w:tc>
      </w:tr>
      <w:tr w:rsidR="00CF1B32" w:rsidRPr="003444D3" w14:paraId="7D738301" w14:textId="77777777">
        <w:tblPrEx>
          <w:tblCellMar>
            <w:top w:w="142" w:type="dxa"/>
            <w:right w:w="0" w:type="dxa"/>
          </w:tblCellMar>
        </w:tblPrEx>
        <w:trPr>
          <w:trHeight w:val="742"/>
          <w:jc w:val="center"/>
        </w:trPr>
        <w:tc>
          <w:tcPr>
            <w:tcW w:w="1390" w:type="dxa"/>
            <w:vAlign w:val="center"/>
          </w:tcPr>
          <w:p w14:paraId="19A657FD"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3.2.4 </w:t>
            </w:r>
          </w:p>
        </w:tc>
        <w:tc>
          <w:tcPr>
            <w:tcW w:w="1981" w:type="dxa"/>
            <w:vAlign w:val="center"/>
          </w:tcPr>
          <w:p w14:paraId="1D8A4E6B"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最高投标限价</w:t>
            </w:r>
          </w:p>
        </w:tc>
        <w:tc>
          <w:tcPr>
            <w:tcW w:w="6738" w:type="dxa"/>
            <w:vAlign w:val="center"/>
          </w:tcPr>
          <w:p w14:paraId="5DEF199D"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□无 </w:t>
            </w:r>
          </w:p>
          <w:p w14:paraId="38B68576" w14:textId="77777777" w:rsidR="00152723" w:rsidRPr="003444D3" w:rsidRDefault="00000000">
            <w:pPr>
              <w:pStyle w:val="afc"/>
              <w:ind w:firstLine="0"/>
              <w:rPr>
                <w:rFonts w:ascii="宋体" w:eastAsia="宋体" w:hAnsi="宋体" w:cs="宋体"/>
                <w:color w:val="auto"/>
                <w:kern w:val="2"/>
                <w:sz w:val="24"/>
                <w:szCs w:val="24"/>
              </w:rPr>
            </w:pPr>
            <w:r w:rsidRPr="003444D3">
              <w:rPr>
                <w:rFonts w:ascii="宋体" w:eastAsia="宋体" w:hAnsi="宋体" w:cs="宋体" w:hint="eastAsia"/>
                <w:color w:val="auto"/>
                <w:kern w:val="2"/>
                <w:sz w:val="24"/>
                <w:szCs w:val="24"/>
              </w:rPr>
              <w:t>■有，最高投标限价：最高投标总限价为人民币</w:t>
            </w:r>
            <w:r w:rsidRPr="003444D3">
              <w:rPr>
                <w:rFonts w:ascii="宋体" w:eastAsia="宋体" w:hAnsi="宋体" w:cs="宋体"/>
                <w:color w:val="auto"/>
                <w:kern w:val="2"/>
                <w:sz w:val="24"/>
                <w:szCs w:val="24"/>
                <w:u w:val="single"/>
              </w:rPr>
              <w:t>4271800</w:t>
            </w:r>
            <w:r w:rsidRPr="003444D3">
              <w:rPr>
                <w:rFonts w:ascii="宋体" w:eastAsia="宋体" w:hAnsi="宋体" w:cs="宋体" w:hint="eastAsia"/>
                <w:color w:val="auto"/>
                <w:kern w:val="2"/>
                <w:sz w:val="24"/>
                <w:szCs w:val="24"/>
                <w:u w:val="single"/>
              </w:rPr>
              <w:t>.00</w:t>
            </w:r>
            <w:r w:rsidRPr="003444D3">
              <w:rPr>
                <w:rFonts w:ascii="宋体" w:eastAsia="宋体" w:hAnsi="宋体" w:cs="宋体" w:hint="eastAsia"/>
                <w:color w:val="auto"/>
                <w:kern w:val="2"/>
                <w:sz w:val="24"/>
                <w:szCs w:val="24"/>
              </w:rPr>
              <w:t>元。</w:t>
            </w:r>
          </w:p>
          <w:p w14:paraId="4D2AC926" w14:textId="77777777" w:rsidR="00152723" w:rsidRPr="003444D3" w:rsidRDefault="00000000">
            <w:pPr>
              <w:pStyle w:val="afc"/>
              <w:ind w:firstLine="0"/>
              <w:rPr>
                <w:rFonts w:ascii="宋体" w:eastAsia="宋体" w:hAnsi="宋体" w:cs="宋体"/>
                <w:b/>
                <w:color w:val="auto"/>
                <w:kern w:val="2"/>
                <w:sz w:val="24"/>
                <w:szCs w:val="24"/>
              </w:rPr>
            </w:pPr>
            <w:r w:rsidRPr="003444D3">
              <w:rPr>
                <w:rFonts w:ascii="宋体" w:eastAsia="宋体" w:hAnsi="宋体" w:cs="宋体" w:hint="eastAsia"/>
                <w:b/>
                <w:color w:val="auto"/>
                <w:kern w:val="2"/>
                <w:sz w:val="24"/>
                <w:szCs w:val="24"/>
              </w:rPr>
              <w:t>注：投标总报价不得超过最高投标限价总价。</w:t>
            </w:r>
          </w:p>
        </w:tc>
      </w:tr>
      <w:tr w:rsidR="00CF1B32" w:rsidRPr="003444D3" w14:paraId="33A6AB40" w14:textId="77777777">
        <w:tblPrEx>
          <w:tblCellMar>
            <w:top w:w="142" w:type="dxa"/>
            <w:right w:w="0" w:type="dxa"/>
          </w:tblCellMar>
        </w:tblPrEx>
        <w:trPr>
          <w:trHeight w:val="452"/>
          <w:jc w:val="center"/>
        </w:trPr>
        <w:tc>
          <w:tcPr>
            <w:tcW w:w="1390" w:type="dxa"/>
            <w:vAlign w:val="center"/>
          </w:tcPr>
          <w:p w14:paraId="5375B326"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3.2.5 </w:t>
            </w:r>
          </w:p>
        </w:tc>
        <w:tc>
          <w:tcPr>
            <w:tcW w:w="1981" w:type="dxa"/>
            <w:vAlign w:val="center"/>
          </w:tcPr>
          <w:p w14:paraId="6566A752"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投标报价的其他要求</w:t>
            </w:r>
          </w:p>
        </w:tc>
        <w:tc>
          <w:tcPr>
            <w:tcW w:w="6738" w:type="dxa"/>
            <w:vAlign w:val="center"/>
          </w:tcPr>
          <w:p w14:paraId="2E2DF1EC"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投标人必须详细审阅全部招标文件</w:t>
            </w:r>
            <w:r w:rsidRPr="003444D3">
              <w:rPr>
                <w:rFonts w:ascii="宋体" w:hAnsi="宋体" w:cs="宋体"/>
                <w:kern w:val="2"/>
                <w:sz w:val="24"/>
                <w:szCs w:val="24"/>
              </w:rPr>
              <w:t>,</w:t>
            </w:r>
            <w:r w:rsidRPr="003444D3">
              <w:rPr>
                <w:rFonts w:ascii="宋体" w:hAnsi="宋体" w:cs="宋体" w:hint="eastAsia"/>
                <w:kern w:val="2"/>
                <w:sz w:val="24"/>
                <w:szCs w:val="24"/>
              </w:rPr>
              <w:t>充分考虑职责和义务</w:t>
            </w:r>
            <w:r w:rsidRPr="003444D3">
              <w:rPr>
                <w:rFonts w:ascii="宋体" w:hAnsi="宋体" w:cs="宋体"/>
                <w:kern w:val="2"/>
                <w:sz w:val="24"/>
                <w:szCs w:val="24"/>
              </w:rPr>
              <w:t>,</w:t>
            </w:r>
            <w:r w:rsidRPr="003444D3">
              <w:rPr>
                <w:rFonts w:ascii="宋体" w:hAnsi="宋体" w:cs="宋体" w:hint="eastAsia"/>
                <w:kern w:val="2"/>
                <w:sz w:val="24"/>
                <w:szCs w:val="24"/>
              </w:rPr>
              <w:t>全面地理解招标文件对投标报价的要求</w:t>
            </w:r>
            <w:r w:rsidRPr="003444D3">
              <w:rPr>
                <w:rFonts w:ascii="宋体" w:hAnsi="宋体" w:cs="宋体"/>
                <w:kern w:val="2"/>
                <w:sz w:val="24"/>
                <w:szCs w:val="24"/>
              </w:rPr>
              <w:t>,</w:t>
            </w:r>
            <w:r w:rsidRPr="003444D3">
              <w:rPr>
                <w:rFonts w:ascii="宋体" w:hAnsi="宋体" w:cs="宋体" w:hint="eastAsia"/>
                <w:kern w:val="2"/>
                <w:sz w:val="24"/>
                <w:szCs w:val="24"/>
              </w:rPr>
              <w:t>并按招标人提出的条件及内容进行报价。</w:t>
            </w:r>
          </w:p>
        </w:tc>
      </w:tr>
      <w:tr w:rsidR="00CF1B32" w:rsidRPr="003444D3" w14:paraId="48159524" w14:textId="77777777">
        <w:tblPrEx>
          <w:tblCellMar>
            <w:top w:w="142" w:type="dxa"/>
            <w:right w:w="0" w:type="dxa"/>
          </w:tblCellMar>
        </w:tblPrEx>
        <w:trPr>
          <w:trHeight w:val="603"/>
          <w:jc w:val="center"/>
        </w:trPr>
        <w:tc>
          <w:tcPr>
            <w:tcW w:w="1390" w:type="dxa"/>
            <w:vAlign w:val="center"/>
          </w:tcPr>
          <w:p w14:paraId="1C0478CA"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3.3.1 </w:t>
            </w:r>
          </w:p>
        </w:tc>
        <w:tc>
          <w:tcPr>
            <w:tcW w:w="1981" w:type="dxa"/>
            <w:vAlign w:val="center"/>
          </w:tcPr>
          <w:p w14:paraId="729A9C3F"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投标有效期</w:t>
            </w:r>
          </w:p>
        </w:tc>
        <w:tc>
          <w:tcPr>
            <w:tcW w:w="6738" w:type="dxa"/>
            <w:vAlign w:val="center"/>
          </w:tcPr>
          <w:p w14:paraId="306905F0"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b/>
                <w:bCs/>
                <w:kern w:val="2"/>
                <w:sz w:val="24"/>
                <w:szCs w:val="24"/>
              </w:rPr>
              <w:t>120日历天（从提交投标截止之日起计算。如出现异议或投诉，则投标有效期自动延长至异议或投诉处理结束）</w:t>
            </w:r>
          </w:p>
        </w:tc>
      </w:tr>
      <w:tr w:rsidR="00CF1B32" w:rsidRPr="003444D3" w14:paraId="03A12001" w14:textId="77777777">
        <w:tblPrEx>
          <w:tblCellMar>
            <w:top w:w="142" w:type="dxa"/>
            <w:right w:w="0" w:type="dxa"/>
          </w:tblCellMar>
        </w:tblPrEx>
        <w:trPr>
          <w:trHeight w:val="565"/>
          <w:jc w:val="center"/>
        </w:trPr>
        <w:tc>
          <w:tcPr>
            <w:tcW w:w="1390" w:type="dxa"/>
            <w:vAlign w:val="center"/>
          </w:tcPr>
          <w:p w14:paraId="7F074E75"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3.4.1 </w:t>
            </w:r>
          </w:p>
        </w:tc>
        <w:tc>
          <w:tcPr>
            <w:tcW w:w="1981" w:type="dxa"/>
            <w:vAlign w:val="center"/>
          </w:tcPr>
          <w:p w14:paraId="5659CA2D"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投标保证金</w:t>
            </w:r>
          </w:p>
        </w:tc>
        <w:tc>
          <w:tcPr>
            <w:tcW w:w="6738" w:type="dxa"/>
            <w:vAlign w:val="center"/>
          </w:tcPr>
          <w:p w14:paraId="4DADFAEF"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是否要求投标人递交投标保证金：</w:t>
            </w:r>
          </w:p>
          <w:p w14:paraId="268093D1"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■要求，投标保证金的形式：</w:t>
            </w:r>
          </w:p>
          <w:p w14:paraId="2DB38F78"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投标保证金的金额：</w:t>
            </w:r>
            <w:r w:rsidRPr="003444D3">
              <w:rPr>
                <w:rFonts w:ascii="宋体" w:hAnsi="宋体" w:cs="宋体"/>
                <w:kern w:val="2"/>
                <w:sz w:val="24"/>
                <w:szCs w:val="24"/>
                <w:u w:val="single"/>
              </w:rPr>
              <w:t>6</w:t>
            </w:r>
            <w:r w:rsidRPr="003444D3">
              <w:rPr>
                <w:rFonts w:ascii="宋体" w:hAnsi="宋体" w:cs="宋体" w:hint="eastAsia"/>
                <w:kern w:val="2"/>
                <w:sz w:val="24"/>
                <w:szCs w:val="24"/>
              </w:rPr>
              <w:t>万元人民币。</w:t>
            </w:r>
          </w:p>
          <w:p w14:paraId="5C93C090"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1、投标保证金的有效期：应长于或等于投标有效期。</w:t>
            </w:r>
          </w:p>
          <w:p w14:paraId="2B4F4994"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2、缴纳时间：递交投标文件截止时间前。</w:t>
            </w:r>
          </w:p>
          <w:p w14:paraId="1BC67082"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3、投标保证金的形式：投标保证金可采用现金、银行汇票、</w:t>
            </w:r>
            <w:r w:rsidRPr="003444D3">
              <w:rPr>
                <w:rFonts w:ascii="宋体" w:hAnsi="宋体" w:cs="宋体" w:hint="eastAsia"/>
                <w:kern w:val="2"/>
                <w:sz w:val="24"/>
                <w:szCs w:val="24"/>
              </w:rPr>
              <w:lastRenderedPageBreak/>
              <w:t>银行本票、银行电汇、支票（现金支票、转账支票）、银行保函、保证保险、专业担保公司担保等形式。</w:t>
            </w:r>
          </w:p>
          <w:p w14:paraId="26D6F87B"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4、递交方式：</w:t>
            </w:r>
          </w:p>
          <w:p w14:paraId="20074494"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（1）如采用现金、银行汇票、银行本票、银行电汇、支票（现金支票、转账支票）形式提交的，由广州交易集团有限公司（广州公共资源交易中心）代收，投标保证金须从投标人的银行基本账户转出。</w:t>
            </w:r>
          </w:p>
          <w:p w14:paraId="51DE9697"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①具体要求详见广州交易集团有限公司（广州公共资源交易中心）有关指引。</w:t>
            </w:r>
          </w:p>
          <w:p w14:paraId="6343FADE"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②投标人必须提前办理缴纳投标保证金的事宜，且在缴纳保证金之前必须先咨询广州交易集团有限公司（广州公共资源交易中心）详细缴纳方法，否则需自行承担保证金无法成功缴纳的风险。</w:t>
            </w:r>
          </w:p>
          <w:p w14:paraId="41FBF296"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9963975" w14:textId="77777777" w:rsidR="00152723" w:rsidRPr="003444D3" w:rsidRDefault="00000000">
            <w:pPr>
              <w:pStyle w:val="11"/>
              <w:numPr>
                <w:ilvl w:val="0"/>
                <w:numId w:val="1"/>
              </w:numPr>
              <w:spacing w:after="0"/>
              <w:ind w:rightChars="35" w:right="77"/>
              <w:rPr>
                <w:rFonts w:ascii="宋体" w:hAnsi="宋体" w:cs="宋体"/>
                <w:kern w:val="2"/>
                <w:sz w:val="24"/>
                <w:szCs w:val="24"/>
              </w:rPr>
            </w:pPr>
            <w:r w:rsidRPr="003444D3">
              <w:rPr>
                <w:rFonts w:ascii="宋体" w:hAnsi="宋体" w:cs="宋体" w:hint="eastAsia"/>
                <w:kern w:val="2"/>
                <w:sz w:val="24"/>
                <w:szCs w:val="24"/>
              </w:rPr>
              <w:t>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14:paraId="13273CF6"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(3)如采用电子保函形式递交投标保证金，按广州公共资源交易中心发布的《广州公共资源交易中心关于开通电子保函服务功能的通知》操作。详见：http://www.gzggzy.cn/jtgg/822128.jhtml。到账情况以开标时广州公共资源交易中心数据库查询信息为准。</w:t>
            </w:r>
          </w:p>
          <w:p w14:paraId="635A5BCB"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5、开标时投标人没有按要求提供投标保证金的，其投标文件将被否决。</w:t>
            </w:r>
          </w:p>
          <w:p w14:paraId="1C805DF4" w14:textId="77777777" w:rsidR="00152723" w:rsidRPr="003444D3" w:rsidRDefault="00000000">
            <w:pPr>
              <w:pStyle w:val="11"/>
              <w:spacing w:after="0"/>
              <w:ind w:rightChars="35" w:right="77" w:firstLine="0"/>
              <w:rPr>
                <w:rFonts w:ascii="宋体" w:hAnsi="宋体" w:cs="宋体"/>
                <w:kern w:val="2"/>
                <w:sz w:val="24"/>
                <w:szCs w:val="24"/>
              </w:rPr>
            </w:pPr>
            <w:r w:rsidRPr="003444D3">
              <w:rPr>
                <w:rFonts w:ascii="宋体" w:hAnsi="宋体" w:cs="宋体" w:hint="eastAsia"/>
                <w:kern w:val="2"/>
                <w:sz w:val="24"/>
                <w:szCs w:val="24"/>
              </w:rPr>
              <w:t>6、投标保证金依据法律法规的相关规定退还。</w:t>
            </w:r>
          </w:p>
        </w:tc>
      </w:tr>
      <w:tr w:rsidR="00CF1B32" w:rsidRPr="003444D3" w14:paraId="6C2B172D" w14:textId="77777777">
        <w:tblPrEx>
          <w:tblCellMar>
            <w:top w:w="142" w:type="dxa"/>
            <w:right w:w="0" w:type="dxa"/>
          </w:tblCellMar>
        </w:tblPrEx>
        <w:trPr>
          <w:trHeight w:val="667"/>
          <w:jc w:val="center"/>
        </w:trPr>
        <w:tc>
          <w:tcPr>
            <w:tcW w:w="1390" w:type="dxa"/>
            <w:vAlign w:val="center"/>
          </w:tcPr>
          <w:p w14:paraId="575568FB"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lastRenderedPageBreak/>
              <w:t xml:space="preserve">3.4.4 </w:t>
            </w:r>
          </w:p>
        </w:tc>
        <w:tc>
          <w:tcPr>
            <w:tcW w:w="1981" w:type="dxa"/>
            <w:vAlign w:val="center"/>
          </w:tcPr>
          <w:p w14:paraId="02A93BE1" w14:textId="77777777" w:rsidR="00152723" w:rsidRPr="003444D3" w:rsidRDefault="00000000">
            <w:pPr>
              <w:pStyle w:val="11"/>
              <w:spacing w:after="0"/>
              <w:ind w:firstLine="0"/>
              <w:jc w:val="center"/>
              <w:rPr>
                <w:rFonts w:ascii="宋体" w:hAnsi="宋体" w:cs="宋体"/>
                <w:sz w:val="24"/>
                <w:szCs w:val="24"/>
              </w:rPr>
            </w:pPr>
            <w:r w:rsidRPr="003444D3">
              <w:rPr>
                <w:rFonts w:ascii="宋体" w:hAnsi="宋体" w:cs="宋体" w:hint="eastAsia"/>
                <w:kern w:val="2"/>
                <w:sz w:val="24"/>
                <w:szCs w:val="24"/>
              </w:rPr>
              <w:t>其他可以不予退还投标保证金的情形</w:t>
            </w:r>
          </w:p>
        </w:tc>
        <w:tc>
          <w:tcPr>
            <w:tcW w:w="6738" w:type="dxa"/>
            <w:vAlign w:val="center"/>
          </w:tcPr>
          <w:p w14:paraId="316AE049"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投标人采用不正当的手段骗取中标经查实的，不予退还投标保证金。</w:t>
            </w:r>
          </w:p>
        </w:tc>
      </w:tr>
      <w:tr w:rsidR="00CF1B32" w:rsidRPr="003444D3" w14:paraId="6AE16A9C" w14:textId="77777777">
        <w:tblPrEx>
          <w:tblCellMar>
            <w:top w:w="142" w:type="dxa"/>
            <w:right w:w="0" w:type="dxa"/>
          </w:tblCellMar>
        </w:tblPrEx>
        <w:trPr>
          <w:trHeight w:val="612"/>
          <w:jc w:val="center"/>
        </w:trPr>
        <w:tc>
          <w:tcPr>
            <w:tcW w:w="1390" w:type="dxa"/>
            <w:vAlign w:val="center"/>
          </w:tcPr>
          <w:p w14:paraId="4C251534"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3.5 </w:t>
            </w:r>
          </w:p>
        </w:tc>
        <w:tc>
          <w:tcPr>
            <w:tcW w:w="1981" w:type="dxa"/>
            <w:vAlign w:val="center"/>
          </w:tcPr>
          <w:p w14:paraId="45AB4F78"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资格审查资料的特殊要求</w:t>
            </w:r>
          </w:p>
        </w:tc>
        <w:tc>
          <w:tcPr>
            <w:tcW w:w="6738" w:type="dxa"/>
            <w:vAlign w:val="center"/>
          </w:tcPr>
          <w:p w14:paraId="581497CB"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■无 </w:t>
            </w:r>
          </w:p>
          <w:p w14:paraId="2910217C"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□有，具体要求： </w:t>
            </w:r>
          </w:p>
        </w:tc>
      </w:tr>
      <w:tr w:rsidR="00CF1B32" w:rsidRPr="003444D3" w14:paraId="483DD4A4" w14:textId="77777777">
        <w:tblPrEx>
          <w:tblCellMar>
            <w:top w:w="142" w:type="dxa"/>
            <w:right w:w="0" w:type="dxa"/>
          </w:tblCellMar>
        </w:tblPrEx>
        <w:trPr>
          <w:trHeight w:val="490"/>
          <w:jc w:val="center"/>
        </w:trPr>
        <w:tc>
          <w:tcPr>
            <w:tcW w:w="1390" w:type="dxa"/>
            <w:vAlign w:val="center"/>
          </w:tcPr>
          <w:p w14:paraId="64C3D755"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lastRenderedPageBreak/>
              <w:t xml:space="preserve">3.5.2 </w:t>
            </w:r>
          </w:p>
        </w:tc>
        <w:tc>
          <w:tcPr>
            <w:tcW w:w="1981" w:type="dxa"/>
            <w:vAlign w:val="center"/>
          </w:tcPr>
          <w:p w14:paraId="4828D10A"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近年财务状况的年份要求</w:t>
            </w:r>
          </w:p>
        </w:tc>
        <w:tc>
          <w:tcPr>
            <w:tcW w:w="6738" w:type="dxa"/>
            <w:vAlign w:val="center"/>
          </w:tcPr>
          <w:p w14:paraId="60E83B75"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w:t>
            </w:r>
          </w:p>
        </w:tc>
      </w:tr>
      <w:tr w:rsidR="00CF1B32" w:rsidRPr="003444D3" w14:paraId="34ABA3C7" w14:textId="77777777">
        <w:tblPrEx>
          <w:tblCellMar>
            <w:top w:w="142" w:type="dxa"/>
            <w:right w:w="0" w:type="dxa"/>
          </w:tblCellMar>
        </w:tblPrEx>
        <w:trPr>
          <w:trHeight w:val="837"/>
          <w:jc w:val="center"/>
        </w:trPr>
        <w:tc>
          <w:tcPr>
            <w:tcW w:w="1390" w:type="dxa"/>
            <w:vAlign w:val="center"/>
          </w:tcPr>
          <w:p w14:paraId="071368F4"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3.5.3 </w:t>
            </w:r>
          </w:p>
        </w:tc>
        <w:tc>
          <w:tcPr>
            <w:tcW w:w="1981" w:type="dxa"/>
            <w:vAlign w:val="center"/>
          </w:tcPr>
          <w:p w14:paraId="0EAE1629"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近年完成的类似项目情况的时间要求</w:t>
            </w:r>
          </w:p>
        </w:tc>
        <w:tc>
          <w:tcPr>
            <w:tcW w:w="6738" w:type="dxa"/>
            <w:vAlign w:val="center"/>
          </w:tcPr>
          <w:p w14:paraId="4794DB3E" w14:textId="77777777" w:rsidR="00152723" w:rsidRPr="003444D3" w:rsidRDefault="00000000">
            <w:pPr>
              <w:pStyle w:val="11"/>
              <w:spacing w:after="0"/>
              <w:ind w:rightChars="60" w:right="132" w:firstLine="0"/>
              <w:rPr>
                <w:rFonts w:ascii="宋体" w:hAnsi="宋体" w:cs="宋体"/>
                <w:kern w:val="2"/>
                <w:sz w:val="24"/>
                <w:szCs w:val="24"/>
              </w:rPr>
            </w:pPr>
            <w:r w:rsidRPr="003444D3">
              <w:rPr>
                <w:rFonts w:ascii="宋体" w:hAnsi="宋体" w:cs="宋体" w:hint="eastAsia"/>
                <w:kern w:val="2"/>
                <w:sz w:val="24"/>
                <w:szCs w:val="24"/>
              </w:rPr>
              <w:t>/</w:t>
            </w:r>
          </w:p>
        </w:tc>
      </w:tr>
      <w:tr w:rsidR="00CF1B32" w:rsidRPr="003444D3" w14:paraId="251D2BE0" w14:textId="77777777">
        <w:tblPrEx>
          <w:tblCellMar>
            <w:top w:w="142" w:type="dxa"/>
            <w:right w:w="0" w:type="dxa"/>
          </w:tblCellMar>
        </w:tblPrEx>
        <w:trPr>
          <w:trHeight w:val="682"/>
          <w:jc w:val="center"/>
        </w:trPr>
        <w:tc>
          <w:tcPr>
            <w:tcW w:w="1390" w:type="dxa"/>
            <w:vAlign w:val="center"/>
          </w:tcPr>
          <w:p w14:paraId="37B6E35C"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3.5.5 </w:t>
            </w:r>
          </w:p>
        </w:tc>
        <w:tc>
          <w:tcPr>
            <w:tcW w:w="1981" w:type="dxa"/>
            <w:vAlign w:val="center"/>
          </w:tcPr>
          <w:p w14:paraId="7E3D00A2"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近年发生的诉讼及仲裁情况的时间要求</w:t>
            </w:r>
          </w:p>
        </w:tc>
        <w:tc>
          <w:tcPr>
            <w:tcW w:w="6738" w:type="dxa"/>
            <w:vAlign w:val="center"/>
          </w:tcPr>
          <w:p w14:paraId="054E3A3F"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w:t>
            </w:r>
          </w:p>
        </w:tc>
      </w:tr>
      <w:tr w:rsidR="00CF1B32" w:rsidRPr="003444D3" w14:paraId="13E36818" w14:textId="77777777">
        <w:tblPrEx>
          <w:tblCellMar>
            <w:top w:w="142" w:type="dxa"/>
            <w:right w:w="0" w:type="dxa"/>
          </w:tblCellMar>
        </w:tblPrEx>
        <w:trPr>
          <w:trHeight w:val="612"/>
          <w:jc w:val="center"/>
        </w:trPr>
        <w:tc>
          <w:tcPr>
            <w:tcW w:w="1390" w:type="dxa"/>
            <w:vAlign w:val="center"/>
          </w:tcPr>
          <w:p w14:paraId="6B28F18F"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3.6.1 </w:t>
            </w:r>
          </w:p>
        </w:tc>
        <w:tc>
          <w:tcPr>
            <w:tcW w:w="1981" w:type="dxa"/>
            <w:vAlign w:val="center"/>
          </w:tcPr>
          <w:p w14:paraId="1CC7FC34"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是否允许递交备选投标方案</w:t>
            </w:r>
          </w:p>
        </w:tc>
        <w:tc>
          <w:tcPr>
            <w:tcW w:w="6738" w:type="dxa"/>
            <w:vAlign w:val="center"/>
          </w:tcPr>
          <w:p w14:paraId="3F23171B"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■不允许 </w:t>
            </w:r>
          </w:p>
          <w:p w14:paraId="403A33D6"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 xml:space="preserve">□允许 </w:t>
            </w:r>
          </w:p>
        </w:tc>
      </w:tr>
      <w:tr w:rsidR="00EE61F0" w:rsidRPr="003444D3" w14:paraId="554905AF" w14:textId="77777777">
        <w:tblPrEx>
          <w:tblCellMar>
            <w:top w:w="142" w:type="dxa"/>
            <w:right w:w="0" w:type="dxa"/>
          </w:tblCellMar>
        </w:tblPrEx>
        <w:trPr>
          <w:trHeight w:val="491"/>
          <w:jc w:val="center"/>
        </w:trPr>
        <w:tc>
          <w:tcPr>
            <w:tcW w:w="1390" w:type="dxa"/>
            <w:vAlign w:val="center"/>
          </w:tcPr>
          <w:p w14:paraId="161D21E9"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3.7.3A（2） </w:t>
            </w:r>
          </w:p>
        </w:tc>
        <w:tc>
          <w:tcPr>
            <w:tcW w:w="1981" w:type="dxa"/>
            <w:vAlign w:val="center"/>
          </w:tcPr>
          <w:p w14:paraId="76AA9C2B"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投标文件副本份数及其他要求</w:t>
            </w:r>
          </w:p>
        </w:tc>
        <w:tc>
          <w:tcPr>
            <w:tcW w:w="6738" w:type="dxa"/>
            <w:vAlign w:val="center"/>
          </w:tcPr>
          <w:p w14:paraId="0A360420"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w:t>
            </w:r>
          </w:p>
        </w:tc>
      </w:tr>
      <w:tr w:rsidR="00EE61F0" w:rsidRPr="003444D3" w14:paraId="66C5C04E" w14:textId="77777777">
        <w:tblPrEx>
          <w:tblCellMar>
            <w:top w:w="59" w:type="dxa"/>
            <w:left w:w="0" w:type="dxa"/>
            <w:bottom w:w="37" w:type="dxa"/>
            <w:right w:w="0" w:type="dxa"/>
          </w:tblCellMar>
        </w:tblPrEx>
        <w:trPr>
          <w:trHeight w:val="536"/>
          <w:jc w:val="center"/>
        </w:trPr>
        <w:tc>
          <w:tcPr>
            <w:tcW w:w="1390" w:type="dxa"/>
            <w:vAlign w:val="center"/>
          </w:tcPr>
          <w:p w14:paraId="6D6BDE0B"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3.7.3A（3） </w:t>
            </w:r>
          </w:p>
        </w:tc>
        <w:tc>
          <w:tcPr>
            <w:tcW w:w="1981" w:type="dxa"/>
            <w:vAlign w:val="center"/>
          </w:tcPr>
          <w:p w14:paraId="5E32332C"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投标文件是否需分册装订</w:t>
            </w:r>
          </w:p>
        </w:tc>
        <w:tc>
          <w:tcPr>
            <w:tcW w:w="6738" w:type="dxa"/>
            <w:vAlign w:val="center"/>
          </w:tcPr>
          <w:p w14:paraId="46E1FD78"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hint="eastAsia"/>
                <w:kern w:val="2"/>
                <w:sz w:val="24"/>
                <w:szCs w:val="24"/>
              </w:rPr>
              <w:t>/</w:t>
            </w:r>
          </w:p>
        </w:tc>
      </w:tr>
      <w:tr w:rsidR="00EE61F0" w:rsidRPr="003444D3" w14:paraId="2A78788C" w14:textId="77777777">
        <w:tblPrEx>
          <w:tblCellMar>
            <w:top w:w="59" w:type="dxa"/>
            <w:left w:w="0" w:type="dxa"/>
            <w:bottom w:w="37" w:type="dxa"/>
            <w:right w:w="0" w:type="dxa"/>
          </w:tblCellMar>
        </w:tblPrEx>
        <w:trPr>
          <w:trHeight w:val="761"/>
          <w:jc w:val="center"/>
        </w:trPr>
        <w:tc>
          <w:tcPr>
            <w:tcW w:w="1390" w:type="dxa"/>
          </w:tcPr>
          <w:p w14:paraId="4B6F56C3"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3.7.</w:t>
            </w:r>
            <w:r w:rsidRPr="003444D3">
              <w:rPr>
                <w:rFonts w:ascii="宋体" w:eastAsia="宋体" w:hAnsi="宋体" w:cs="宋体" w:hint="eastAsia"/>
                <w:color w:val="auto"/>
                <w:spacing w:val="-1"/>
                <w:sz w:val="24"/>
                <w:szCs w:val="24"/>
              </w:rPr>
              <w:t>3</w:t>
            </w:r>
            <w:r w:rsidRPr="003444D3">
              <w:rPr>
                <w:rFonts w:ascii="宋体" w:eastAsia="宋体" w:hAnsi="宋体" w:cs="宋体" w:hint="eastAsia"/>
                <w:color w:val="auto"/>
                <w:spacing w:val="-3"/>
                <w:sz w:val="24"/>
                <w:szCs w:val="24"/>
              </w:rPr>
              <w:t>（</w:t>
            </w:r>
            <w:r w:rsidRPr="003444D3">
              <w:rPr>
                <w:rFonts w:ascii="宋体" w:eastAsia="宋体" w:hAnsi="宋体" w:cs="宋体" w:hint="eastAsia"/>
                <w:color w:val="auto"/>
                <w:spacing w:val="-2"/>
                <w:sz w:val="24"/>
                <w:szCs w:val="24"/>
              </w:rPr>
              <w:t>B</w:t>
            </w:r>
            <w:r w:rsidRPr="003444D3">
              <w:rPr>
                <w:rFonts w:ascii="宋体" w:eastAsia="宋体" w:hAnsi="宋体" w:cs="宋体" w:hint="eastAsia"/>
                <w:color w:val="auto"/>
                <w:sz w:val="24"/>
                <w:szCs w:val="24"/>
              </w:rPr>
              <w:t>）</w:t>
            </w:r>
          </w:p>
        </w:tc>
        <w:tc>
          <w:tcPr>
            <w:tcW w:w="1981" w:type="dxa"/>
            <w:vAlign w:val="center"/>
          </w:tcPr>
          <w:p w14:paraId="09605C4C" w14:textId="77777777" w:rsidR="00152723" w:rsidRPr="003444D3" w:rsidRDefault="00000000">
            <w:pPr>
              <w:pStyle w:val="11"/>
              <w:spacing w:after="0"/>
              <w:ind w:leftChars="48" w:left="106" w:firstLine="0"/>
              <w:jc w:val="center"/>
              <w:rPr>
                <w:rFonts w:ascii="宋体" w:hAnsi="宋体" w:cs="宋体"/>
                <w:kern w:val="2"/>
                <w:sz w:val="24"/>
                <w:szCs w:val="24"/>
              </w:rPr>
            </w:pPr>
            <w:r w:rsidRPr="003444D3">
              <w:rPr>
                <w:rFonts w:ascii="宋体" w:hAnsi="宋体" w:cs="宋体" w:hint="eastAsia"/>
                <w:kern w:val="2"/>
                <w:sz w:val="24"/>
                <w:szCs w:val="24"/>
              </w:rPr>
              <w:t>投标文件所附证书证件要求</w:t>
            </w:r>
          </w:p>
        </w:tc>
        <w:tc>
          <w:tcPr>
            <w:tcW w:w="6738" w:type="dxa"/>
            <w:vAlign w:val="center"/>
          </w:tcPr>
          <w:p w14:paraId="50C180D6" w14:textId="77777777" w:rsidR="00152723" w:rsidRPr="003444D3" w:rsidRDefault="00000000">
            <w:pPr>
              <w:pStyle w:val="11"/>
              <w:spacing w:after="0"/>
              <w:ind w:rightChars="15" w:right="33" w:firstLine="0"/>
              <w:jc w:val="left"/>
              <w:rPr>
                <w:rFonts w:ascii="宋体" w:hAnsi="宋体" w:cs="宋体"/>
                <w:kern w:val="2"/>
                <w:sz w:val="24"/>
                <w:szCs w:val="24"/>
              </w:rPr>
            </w:pPr>
            <w:r w:rsidRPr="003444D3">
              <w:rPr>
                <w:rFonts w:ascii="宋体" w:hAnsi="宋体" w:cs="宋体" w:hint="eastAsia"/>
                <w:kern w:val="2"/>
                <w:sz w:val="24"/>
                <w:szCs w:val="24"/>
              </w:rPr>
              <w:t>证书证件需为原件清晰扫描件，并采用单位数字证书，按照招标文件要求在相应位置加盖电子印章。</w:t>
            </w:r>
          </w:p>
        </w:tc>
      </w:tr>
      <w:tr w:rsidR="00EE61F0" w:rsidRPr="003444D3" w14:paraId="6FBEA12D" w14:textId="77777777">
        <w:tblPrEx>
          <w:tblCellMar>
            <w:top w:w="59" w:type="dxa"/>
            <w:left w:w="0" w:type="dxa"/>
            <w:bottom w:w="37" w:type="dxa"/>
            <w:right w:w="0" w:type="dxa"/>
          </w:tblCellMar>
        </w:tblPrEx>
        <w:trPr>
          <w:trHeight w:val="1209"/>
          <w:jc w:val="center"/>
        </w:trPr>
        <w:tc>
          <w:tcPr>
            <w:tcW w:w="1390" w:type="dxa"/>
          </w:tcPr>
          <w:p w14:paraId="6AB54E6D"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3.7.</w:t>
            </w:r>
            <w:r w:rsidRPr="003444D3">
              <w:rPr>
                <w:rFonts w:ascii="宋体" w:eastAsia="宋体" w:hAnsi="宋体" w:cs="宋体" w:hint="eastAsia"/>
                <w:color w:val="auto"/>
                <w:spacing w:val="-1"/>
                <w:sz w:val="24"/>
                <w:szCs w:val="24"/>
              </w:rPr>
              <w:t>3</w:t>
            </w:r>
            <w:r w:rsidRPr="003444D3">
              <w:rPr>
                <w:rFonts w:ascii="宋体" w:eastAsia="宋体" w:hAnsi="宋体" w:cs="宋体" w:hint="eastAsia"/>
                <w:color w:val="auto"/>
                <w:spacing w:val="-3"/>
                <w:sz w:val="24"/>
                <w:szCs w:val="24"/>
              </w:rPr>
              <w:t>（</w:t>
            </w:r>
            <w:r w:rsidRPr="003444D3">
              <w:rPr>
                <w:rFonts w:ascii="宋体" w:eastAsia="宋体" w:hAnsi="宋体" w:cs="宋体" w:hint="eastAsia"/>
                <w:color w:val="auto"/>
                <w:spacing w:val="-2"/>
                <w:sz w:val="24"/>
                <w:szCs w:val="24"/>
              </w:rPr>
              <w:t>B</w:t>
            </w:r>
            <w:r w:rsidRPr="003444D3">
              <w:rPr>
                <w:rFonts w:ascii="宋体" w:eastAsia="宋体" w:hAnsi="宋体" w:cs="宋体" w:hint="eastAsia"/>
                <w:color w:val="auto"/>
                <w:sz w:val="24"/>
                <w:szCs w:val="24"/>
              </w:rPr>
              <w:t>）</w:t>
            </w:r>
          </w:p>
        </w:tc>
        <w:tc>
          <w:tcPr>
            <w:tcW w:w="1981" w:type="dxa"/>
            <w:vAlign w:val="center"/>
          </w:tcPr>
          <w:p w14:paraId="488E94F2"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投标文件签字或盖章要求</w:t>
            </w:r>
          </w:p>
        </w:tc>
        <w:tc>
          <w:tcPr>
            <w:tcW w:w="6738" w:type="dxa"/>
            <w:vAlign w:val="center"/>
          </w:tcPr>
          <w:p w14:paraId="20F4F097" w14:textId="77777777" w:rsidR="00152723" w:rsidRPr="003444D3" w:rsidRDefault="00000000">
            <w:pPr>
              <w:pStyle w:val="11"/>
              <w:spacing w:after="0"/>
              <w:ind w:rightChars="9" w:right="20" w:firstLine="0"/>
              <w:jc w:val="left"/>
              <w:rPr>
                <w:rFonts w:ascii="宋体" w:hAnsi="宋体" w:cs="宋体"/>
                <w:kern w:val="2"/>
                <w:sz w:val="24"/>
                <w:szCs w:val="24"/>
              </w:rPr>
            </w:pPr>
            <w:r w:rsidRPr="003444D3">
              <w:rPr>
                <w:rFonts w:ascii="宋体" w:hAnsi="宋体" w:cs="宋体" w:hint="eastAsia"/>
                <w:kern w:val="2"/>
                <w:sz w:val="24"/>
                <w:szCs w:val="24"/>
              </w:rPr>
              <w:t>投标文件全部采用电子文档，投标文件所附证书证件均为清晰扫描件，并采用单位数字证书，按招标文件要求在相应位置加盖电子印章。投标文件中需个人签字或盖章的，应加盖个人电子印章或在线下完成后扫描上传。具体操作详见《 房屋建筑和市政基础设施工程全流程电子化项目专章 》。</w:t>
            </w:r>
          </w:p>
        </w:tc>
      </w:tr>
      <w:tr w:rsidR="00EE61F0" w:rsidRPr="003444D3" w14:paraId="1569B9FF" w14:textId="77777777">
        <w:tblPrEx>
          <w:tblCellMar>
            <w:top w:w="59" w:type="dxa"/>
            <w:left w:w="0" w:type="dxa"/>
            <w:bottom w:w="37" w:type="dxa"/>
            <w:right w:w="0" w:type="dxa"/>
          </w:tblCellMar>
        </w:tblPrEx>
        <w:trPr>
          <w:trHeight w:val="536"/>
          <w:jc w:val="center"/>
        </w:trPr>
        <w:tc>
          <w:tcPr>
            <w:tcW w:w="1390" w:type="dxa"/>
          </w:tcPr>
          <w:p w14:paraId="7F3A30C2"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4.1.</w:t>
            </w:r>
            <w:r w:rsidRPr="003444D3">
              <w:rPr>
                <w:rFonts w:ascii="宋体" w:eastAsia="宋体" w:hAnsi="宋体" w:cs="宋体" w:hint="eastAsia"/>
                <w:color w:val="auto"/>
                <w:spacing w:val="-1"/>
                <w:sz w:val="24"/>
                <w:szCs w:val="24"/>
              </w:rPr>
              <w:t>1</w:t>
            </w:r>
            <w:r w:rsidRPr="003444D3">
              <w:rPr>
                <w:rFonts w:ascii="宋体" w:eastAsia="宋体" w:hAnsi="宋体" w:cs="宋体" w:hint="eastAsia"/>
                <w:color w:val="auto"/>
                <w:spacing w:val="-3"/>
                <w:sz w:val="24"/>
                <w:szCs w:val="24"/>
              </w:rPr>
              <w:t>（</w:t>
            </w:r>
            <w:r w:rsidRPr="003444D3">
              <w:rPr>
                <w:rFonts w:ascii="宋体" w:eastAsia="宋体" w:hAnsi="宋体" w:cs="宋体" w:hint="eastAsia"/>
                <w:color w:val="auto"/>
                <w:spacing w:val="-2"/>
                <w:sz w:val="24"/>
                <w:szCs w:val="24"/>
              </w:rPr>
              <w:t>B</w:t>
            </w:r>
            <w:r w:rsidRPr="003444D3">
              <w:rPr>
                <w:rFonts w:ascii="宋体" w:eastAsia="宋体" w:hAnsi="宋体" w:cs="宋体" w:hint="eastAsia"/>
                <w:color w:val="auto"/>
                <w:sz w:val="24"/>
                <w:szCs w:val="24"/>
              </w:rPr>
              <w:t>）</w:t>
            </w:r>
          </w:p>
        </w:tc>
        <w:tc>
          <w:tcPr>
            <w:tcW w:w="1981" w:type="dxa"/>
            <w:vAlign w:val="center"/>
          </w:tcPr>
          <w:p w14:paraId="766D7497"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投标文件加密要求</w:t>
            </w:r>
          </w:p>
        </w:tc>
        <w:tc>
          <w:tcPr>
            <w:tcW w:w="6738" w:type="dxa"/>
            <w:vAlign w:val="center"/>
          </w:tcPr>
          <w:p w14:paraId="601EB745"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网上递交的电子投标文件须进行加密。具体操作详见附件《房屋建筑和市政基础设施工程全流程电子化项目专章》。</w:t>
            </w:r>
          </w:p>
        </w:tc>
      </w:tr>
      <w:tr w:rsidR="00EE61F0" w:rsidRPr="003444D3" w14:paraId="2F2B2E69" w14:textId="77777777">
        <w:tblPrEx>
          <w:tblCellMar>
            <w:top w:w="59" w:type="dxa"/>
            <w:left w:w="0" w:type="dxa"/>
            <w:bottom w:w="37" w:type="dxa"/>
            <w:right w:w="0" w:type="dxa"/>
          </w:tblCellMar>
        </w:tblPrEx>
        <w:trPr>
          <w:trHeight w:val="507"/>
          <w:jc w:val="center"/>
        </w:trPr>
        <w:tc>
          <w:tcPr>
            <w:tcW w:w="1390" w:type="dxa"/>
            <w:vAlign w:val="center"/>
          </w:tcPr>
          <w:p w14:paraId="14111CA5"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4.1.2 </w:t>
            </w:r>
          </w:p>
        </w:tc>
        <w:tc>
          <w:tcPr>
            <w:tcW w:w="1981" w:type="dxa"/>
            <w:vAlign w:val="center"/>
          </w:tcPr>
          <w:p w14:paraId="6F849179"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封套上应载明的信息</w:t>
            </w:r>
          </w:p>
        </w:tc>
        <w:tc>
          <w:tcPr>
            <w:tcW w:w="6738" w:type="dxa"/>
            <w:vAlign w:val="center"/>
          </w:tcPr>
          <w:p w14:paraId="4BCDBD40" w14:textId="77777777" w:rsidR="00152723" w:rsidRPr="003444D3" w:rsidRDefault="00000000">
            <w:pPr>
              <w:pStyle w:val="31"/>
              <w:topLinePunct/>
              <w:contextualSpacing/>
              <w:rPr>
                <w:rFonts w:ascii="宋体" w:eastAsia="宋体" w:hAnsi="宋体" w:cs="宋体"/>
                <w:color w:val="auto"/>
                <w:sz w:val="24"/>
                <w:szCs w:val="24"/>
              </w:rPr>
            </w:pPr>
            <w:r w:rsidRPr="003444D3">
              <w:rPr>
                <w:rFonts w:ascii="宋体" w:eastAsia="宋体" w:hAnsi="宋体" w:cs="宋体" w:hint="eastAsia"/>
                <w:color w:val="auto"/>
                <w:sz w:val="24"/>
                <w:szCs w:val="24"/>
              </w:rPr>
              <w:t>如有提交投标文件光盘或U盘备用，封套上应注明如下信息：</w:t>
            </w:r>
          </w:p>
          <w:p w14:paraId="2EE2287A" w14:textId="77777777" w:rsidR="00152723" w:rsidRPr="003444D3" w:rsidRDefault="00000000">
            <w:pPr>
              <w:pStyle w:val="31"/>
              <w:topLinePunct/>
              <w:contextualSpacing/>
              <w:rPr>
                <w:rFonts w:ascii="宋体" w:eastAsia="宋体" w:hAnsi="宋体" w:cs="宋体"/>
                <w:color w:val="auto"/>
                <w:sz w:val="24"/>
                <w:szCs w:val="24"/>
              </w:rPr>
            </w:pPr>
            <w:r w:rsidRPr="003444D3">
              <w:rPr>
                <w:rFonts w:ascii="宋体" w:eastAsia="宋体" w:hAnsi="宋体" w:cs="宋体" w:hint="eastAsia"/>
                <w:color w:val="auto"/>
                <w:sz w:val="24"/>
                <w:szCs w:val="24"/>
              </w:rPr>
              <w:t>招标人名称：</w:t>
            </w:r>
          </w:p>
          <w:p w14:paraId="35379D33" w14:textId="77777777" w:rsidR="00152723" w:rsidRPr="003444D3" w:rsidRDefault="00000000">
            <w:pPr>
              <w:pStyle w:val="31"/>
              <w:topLinePunct/>
              <w:contextualSpacing/>
              <w:rPr>
                <w:rFonts w:ascii="宋体" w:eastAsia="宋体" w:hAnsi="宋体" w:cs="宋体"/>
                <w:color w:val="auto"/>
                <w:sz w:val="24"/>
                <w:szCs w:val="24"/>
              </w:rPr>
            </w:pPr>
            <w:r w:rsidRPr="003444D3">
              <w:rPr>
                <w:rFonts w:ascii="宋体" w:eastAsia="宋体" w:hAnsi="宋体" w:cs="宋体" w:hint="eastAsia"/>
                <w:color w:val="auto"/>
                <w:sz w:val="24"/>
                <w:szCs w:val="24"/>
              </w:rPr>
              <w:t>招标人地址：</w:t>
            </w:r>
          </w:p>
          <w:p w14:paraId="31966EF1" w14:textId="77777777" w:rsidR="00152723" w:rsidRPr="003444D3" w:rsidRDefault="00000000">
            <w:pPr>
              <w:pStyle w:val="31"/>
              <w:topLinePunct/>
              <w:contextualSpacing/>
              <w:rPr>
                <w:rFonts w:ascii="宋体" w:eastAsia="宋体" w:hAnsi="宋体" w:cs="宋体"/>
                <w:color w:val="auto"/>
                <w:sz w:val="24"/>
                <w:szCs w:val="24"/>
              </w:rPr>
            </w:pPr>
            <w:r w:rsidRPr="003444D3">
              <w:rPr>
                <w:rFonts w:ascii="宋体" w:eastAsia="宋体" w:hAnsi="宋体" w:cs="宋体" w:hint="eastAsia"/>
                <w:color w:val="auto"/>
                <w:sz w:val="24"/>
                <w:szCs w:val="24"/>
                <w:u w:val="single"/>
              </w:rPr>
              <w:t xml:space="preserve"> （项目名称）</w:t>
            </w:r>
            <w:r w:rsidRPr="003444D3">
              <w:rPr>
                <w:rFonts w:ascii="宋体" w:eastAsia="宋体" w:hAnsi="宋体" w:cs="宋体" w:hint="eastAsia"/>
                <w:color w:val="auto"/>
                <w:sz w:val="24"/>
                <w:szCs w:val="24"/>
              </w:rPr>
              <w:t>投标文件</w:t>
            </w:r>
          </w:p>
          <w:p w14:paraId="732ADCFA" w14:textId="77777777" w:rsidR="00152723" w:rsidRPr="003444D3" w:rsidRDefault="00000000">
            <w:pPr>
              <w:pStyle w:val="31"/>
              <w:topLinePunct/>
              <w:contextualSpacing/>
              <w:rPr>
                <w:rFonts w:ascii="宋体" w:eastAsia="宋体" w:hAnsi="宋体" w:cs="宋体"/>
                <w:color w:val="auto"/>
                <w:sz w:val="24"/>
                <w:szCs w:val="24"/>
              </w:rPr>
            </w:pPr>
            <w:r w:rsidRPr="003444D3">
              <w:rPr>
                <w:rFonts w:ascii="宋体" w:eastAsia="宋体" w:hAnsi="宋体" w:cs="宋体" w:hint="eastAsia"/>
                <w:color w:val="auto"/>
                <w:sz w:val="24"/>
                <w:szCs w:val="24"/>
              </w:rPr>
              <w:t>招标项目编号：</w:t>
            </w:r>
          </w:p>
          <w:p w14:paraId="4E6C6352"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sz w:val="24"/>
                <w:szCs w:val="24"/>
              </w:rPr>
              <w:t>在</w:t>
            </w:r>
            <w:r w:rsidRPr="003444D3">
              <w:rPr>
                <w:rFonts w:ascii="宋体" w:hAnsi="宋体" w:cs="宋体" w:hint="eastAsia"/>
                <w:sz w:val="24"/>
                <w:szCs w:val="24"/>
                <w:u w:val="single"/>
              </w:rPr>
              <w:t xml:space="preserve">    </w:t>
            </w:r>
            <w:r w:rsidRPr="003444D3">
              <w:rPr>
                <w:rFonts w:ascii="宋体" w:hAnsi="宋体" w:cs="宋体" w:hint="eastAsia"/>
                <w:sz w:val="24"/>
                <w:szCs w:val="24"/>
              </w:rPr>
              <w:t>年</w:t>
            </w:r>
            <w:r w:rsidRPr="003444D3">
              <w:rPr>
                <w:rFonts w:ascii="宋体" w:hAnsi="宋体" w:cs="宋体" w:hint="eastAsia"/>
                <w:sz w:val="24"/>
                <w:szCs w:val="24"/>
                <w:u w:val="single"/>
              </w:rPr>
              <w:t xml:space="preserve">    </w:t>
            </w:r>
            <w:r w:rsidRPr="003444D3">
              <w:rPr>
                <w:rFonts w:ascii="宋体" w:hAnsi="宋体" w:cs="宋体" w:hint="eastAsia"/>
                <w:sz w:val="24"/>
                <w:szCs w:val="24"/>
              </w:rPr>
              <w:t>月</w:t>
            </w:r>
            <w:r w:rsidRPr="003444D3">
              <w:rPr>
                <w:rFonts w:ascii="宋体" w:hAnsi="宋体" w:cs="宋体" w:hint="eastAsia"/>
                <w:sz w:val="24"/>
                <w:szCs w:val="24"/>
                <w:u w:val="single"/>
              </w:rPr>
              <w:t xml:space="preserve">    </w:t>
            </w:r>
            <w:r w:rsidRPr="003444D3">
              <w:rPr>
                <w:rFonts w:ascii="宋体" w:hAnsi="宋体" w:cs="宋体" w:hint="eastAsia"/>
                <w:sz w:val="24"/>
                <w:szCs w:val="24"/>
              </w:rPr>
              <w:t>日时前不得开启</w:t>
            </w:r>
          </w:p>
        </w:tc>
      </w:tr>
      <w:tr w:rsidR="00EE61F0" w:rsidRPr="003444D3" w14:paraId="0CB9EC8F" w14:textId="77777777">
        <w:tblPrEx>
          <w:tblCellMar>
            <w:top w:w="59" w:type="dxa"/>
            <w:left w:w="0" w:type="dxa"/>
            <w:bottom w:w="37" w:type="dxa"/>
            <w:right w:w="0" w:type="dxa"/>
          </w:tblCellMar>
        </w:tblPrEx>
        <w:trPr>
          <w:trHeight w:val="536"/>
          <w:jc w:val="center"/>
        </w:trPr>
        <w:tc>
          <w:tcPr>
            <w:tcW w:w="1390" w:type="dxa"/>
            <w:vAlign w:val="center"/>
          </w:tcPr>
          <w:p w14:paraId="26A04205"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4.2.1 </w:t>
            </w:r>
          </w:p>
        </w:tc>
        <w:tc>
          <w:tcPr>
            <w:tcW w:w="1981" w:type="dxa"/>
            <w:vAlign w:val="center"/>
          </w:tcPr>
          <w:p w14:paraId="6D11856B"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投标截止时间</w:t>
            </w:r>
          </w:p>
        </w:tc>
        <w:tc>
          <w:tcPr>
            <w:tcW w:w="6738" w:type="dxa"/>
            <w:vAlign w:val="center"/>
          </w:tcPr>
          <w:p w14:paraId="54383E46" w14:textId="77777777" w:rsidR="00152723" w:rsidRPr="003444D3" w:rsidRDefault="00000000">
            <w:pPr>
              <w:pStyle w:val="11"/>
              <w:spacing w:after="0"/>
              <w:ind w:rightChars="15" w:right="33" w:firstLine="0"/>
              <w:jc w:val="left"/>
              <w:rPr>
                <w:rFonts w:ascii="宋体" w:hAnsi="宋体" w:cs="宋体"/>
                <w:kern w:val="2"/>
                <w:sz w:val="24"/>
                <w:szCs w:val="24"/>
              </w:rPr>
            </w:pPr>
            <w:r w:rsidRPr="003444D3">
              <w:rPr>
                <w:rFonts w:ascii="宋体" w:hAnsi="宋体" w:cs="宋体" w:hint="eastAsia"/>
                <w:kern w:val="2"/>
                <w:sz w:val="24"/>
                <w:szCs w:val="24"/>
              </w:rPr>
              <w:t>2023年  月  日  时   分（北京时间），详见广州公共资源交易中心网站-“建设工程”→“项目查询（日程安排、答疑纪要）”</w:t>
            </w:r>
          </w:p>
        </w:tc>
      </w:tr>
      <w:tr w:rsidR="00EE61F0" w:rsidRPr="003444D3" w14:paraId="73A54393" w14:textId="77777777">
        <w:tblPrEx>
          <w:tblCellMar>
            <w:top w:w="59" w:type="dxa"/>
            <w:left w:w="0" w:type="dxa"/>
            <w:bottom w:w="37" w:type="dxa"/>
            <w:right w:w="0" w:type="dxa"/>
          </w:tblCellMar>
        </w:tblPrEx>
        <w:trPr>
          <w:trHeight w:val="505"/>
          <w:jc w:val="center"/>
        </w:trPr>
        <w:tc>
          <w:tcPr>
            <w:tcW w:w="1390" w:type="dxa"/>
            <w:vAlign w:val="center"/>
          </w:tcPr>
          <w:p w14:paraId="53B4D75B"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4.2.2（A） </w:t>
            </w:r>
          </w:p>
        </w:tc>
        <w:tc>
          <w:tcPr>
            <w:tcW w:w="1981" w:type="dxa"/>
            <w:vAlign w:val="center"/>
          </w:tcPr>
          <w:p w14:paraId="5BB69ABE"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递交投标文件地点</w:t>
            </w:r>
          </w:p>
        </w:tc>
        <w:tc>
          <w:tcPr>
            <w:tcW w:w="6738" w:type="dxa"/>
            <w:vAlign w:val="center"/>
          </w:tcPr>
          <w:p w14:paraId="075B5F51"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kern w:val="2"/>
                <w:sz w:val="24"/>
                <w:szCs w:val="24"/>
              </w:rPr>
              <w:t>1.</w:t>
            </w:r>
            <w:r w:rsidRPr="003444D3">
              <w:rPr>
                <w:rFonts w:ascii="宋体" w:hAnsi="宋体" w:cs="宋体" w:hint="eastAsia"/>
                <w:kern w:val="2"/>
                <w:sz w:val="24"/>
                <w:szCs w:val="24"/>
              </w:rPr>
              <w:t>递交方式：网上递交投标文件；</w:t>
            </w:r>
          </w:p>
          <w:p w14:paraId="5764564E"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kern w:val="2"/>
                <w:sz w:val="24"/>
                <w:szCs w:val="24"/>
              </w:rPr>
              <w:t>2.</w:t>
            </w:r>
            <w:r w:rsidRPr="003444D3">
              <w:rPr>
                <w:rFonts w:ascii="宋体" w:hAnsi="宋体" w:cs="宋体" w:hint="eastAsia"/>
                <w:kern w:val="2"/>
                <w:sz w:val="24"/>
                <w:szCs w:val="24"/>
              </w:rPr>
              <w:t>递交投标文件的起始时间：详见广州公共资源交易中心网站信息；</w:t>
            </w:r>
          </w:p>
          <w:p w14:paraId="3F4FCACC" w14:textId="77777777" w:rsidR="00152723" w:rsidRPr="003444D3" w:rsidRDefault="00000000">
            <w:pPr>
              <w:pStyle w:val="11"/>
              <w:spacing w:after="0"/>
              <w:rPr>
                <w:rFonts w:ascii="宋体" w:hAnsi="宋体" w:cs="宋体"/>
                <w:kern w:val="2"/>
                <w:sz w:val="24"/>
                <w:szCs w:val="24"/>
              </w:rPr>
            </w:pPr>
            <w:r w:rsidRPr="003444D3">
              <w:rPr>
                <w:rFonts w:ascii="宋体" w:hAnsi="宋体" w:cs="宋体" w:hint="eastAsia"/>
                <w:kern w:val="2"/>
                <w:sz w:val="24"/>
                <w:szCs w:val="24"/>
              </w:rPr>
              <w:lastRenderedPageBreak/>
              <w:t>截止时间：详见广州公共资源交易中心网站信息；</w:t>
            </w:r>
          </w:p>
          <w:p w14:paraId="7323D37E" w14:textId="77777777" w:rsidR="00152723" w:rsidRPr="003444D3" w:rsidRDefault="00000000">
            <w:pPr>
              <w:pStyle w:val="11"/>
              <w:spacing w:after="0"/>
              <w:ind w:firstLine="0"/>
              <w:rPr>
                <w:rFonts w:ascii="宋体" w:hAnsi="宋体" w:cs="宋体"/>
                <w:kern w:val="2"/>
                <w:sz w:val="24"/>
                <w:szCs w:val="24"/>
              </w:rPr>
            </w:pPr>
            <w:r w:rsidRPr="003444D3">
              <w:rPr>
                <w:rFonts w:ascii="宋体" w:hAnsi="宋体" w:cs="宋体"/>
                <w:kern w:val="2"/>
                <w:sz w:val="24"/>
                <w:szCs w:val="24"/>
              </w:rPr>
              <w:t>3.</w:t>
            </w:r>
            <w:r w:rsidRPr="003444D3">
              <w:rPr>
                <w:rFonts w:ascii="宋体" w:hAnsi="宋体" w:cs="宋体" w:hint="eastAsia"/>
                <w:kern w:val="2"/>
                <w:sz w:val="24"/>
                <w:szCs w:val="24"/>
              </w:rPr>
              <w:t>地点：广州公共资源交易中心网站；</w:t>
            </w:r>
          </w:p>
          <w:p w14:paraId="40756B61"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kern w:val="2"/>
                <w:sz w:val="24"/>
                <w:szCs w:val="24"/>
              </w:rPr>
              <w:t>4.</w:t>
            </w:r>
            <w:r w:rsidRPr="003444D3">
              <w:rPr>
                <w:rFonts w:ascii="宋体" w:hAnsi="宋体" w:cs="宋体" w:hint="eastAsia"/>
                <w:kern w:val="2"/>
                <w:sz w:val="24"/>
                <w:szCs w:val="24"/>
              </w:rPr>
              <w:t>上述时间及地点是否有改变，请密切留意答疑澄清或补充公告（如有）中的相关信息，具体时间及场地安排请各投标人密切留意广州公共资源交易中心公布本项目的日程安排，投标人也可登录广州公共资源交易中心网站首页，点击“项目查询（日程安排、答疑纪要）”专栏中的“项目查询”，输入项目编号或项目名称查询最新信息。</w:t>
            </w:r>
          </w:p>
        </w:tc>
      </w:tr>
      <w:tr w:rsidR="00EE61F0" w:rsidRPr="003444D3" w14:paraId="76146BCB" w14:textId="77777777">
        <w:tblPrEx>
          <w:tblCellMar>
            <w:top w:w="59" w:type="dxa"/>
            <w:left w:w="0" w:type="dxa"/>
            <w:bottom w:w="37" w:type="dxa"/>
            <w:right w:w="0" w:type="dxa"/>
          </w:tblCellMar>
        </w:tblPrEx>
        <w:trPr>
          <w:trHeight w:val="536"/>
          <w:jc w:val="center"/>
        </w:trPr>
        <w:tc>
          <w:tcPr>
            <w:tcW w:w="1390" w:type="dxa"/>
            <w:vAlign w:val="center"/>
          </w:tcPr>
          <w:p w14:paraId="261E485A"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lastRenderedPageBreak/>
              <w:t xml:space="preserve">4.2.3 </w:t>
            </w:r>
          </w:p>
        </w:tc>
        <w:tc>
          <w:tcPr>
            <w:tcW w:w="1981" w:type="dxa"/>
            <w:vAlign w:val="center"/>
          </w:tcPr>
          <w:p w14:paraId="72CA788A"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投标文件是否退还</w:t>
            </w:r>
          </w:p>
        </w:tc>
        <w:tc>
          <w:tcPr>
            <w:tcW w:w="6738" w:type="dxa"/>
            <w:vAlign w:val="center"/>
          </w:tcPr>
          <w:p w14:paraId="5C7F29C9"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 xml:space="preserve">■否 </w:t>
            </w:r>
          </w:p>
          <w:p w14:paraId="1572F457"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 xml:space="preserve">□是，退还时间： </w:t>
            </w:r>
          </w:p>
        </w:tc>
      </w:tr>
      <w:tr w:rsidR="00EE61F0" w:rsidRPr="003444D3" w14:paraId="0145BB81" w14:textId="77777777">
        <w:tblPrEx>
          <w:tblCellMar>
            <w:top w:w="59" w:type="dxa"/>
            <w:left w:w="0" w:type="dxa"/>
            <w:bottom w:w="37" w:type="dxa"/>
            <w:right w:w="0" w:type="dxa"/>
          </w:tblCellMar>
        </w:tblPrEx>
        <w:trPr>
          <w:trHeight w:val="444"/>
          <w:jc w:val="center"/>
        </w:trPr>
        <w:tc>
          <w:tcPr>
            <w:tcW w:w="1390" w:type="dxa"/>
            <w:vAlign w:val="center"/>
          </w:tcPr>
          <w:p w14:paraId="087841D0"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5.1（A） </w:t>
            </w:r>
          </w:p>
        </w:tc>
        <w:tc>
          <w:tcPr>
            <w:tcW w:w="1981" w:type="dxa"/>
            <w:vAlign w:val="center"/>
          </w:tcPr>
          <w:p w14:paraId="08816DCE"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开标时间和地点</w:t>
            </w:r>
          </w:p>
        </w:tc>
        <w:tc>
          <w:tcPr>
            <w:tcW w:w="6738" w:type="dxa"/>
            <w:vAlign w:val="center"/>
          </w:tcPr>
          <w:p w14:paraId="685E35E0"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w:t>
            </w:r>
          </w:p>
        </w:tc>
      </w:tr>
      <w:tr w:rsidR="00EE61F0" w:rsidRPr="003444D3" w14:paraId="47E3F84C" w14:textId="77777777">
        <w:tblPrEx>
          <w:tblCellMar>
            <w:top w:w="59" w:type="dxa"/>
            <w:left w:w="0" w:type="dxa"/>
            <w:bottom w:w="37" w:type="dxa"/>
            <w:right w:w="0" w:type="dxa"/>
          </w:tblCellMar>
        </w:tblPrEx>
        <w:trPr>
          <w:trHeight w:val="90"/>
          <w:jc w:val="center"/>
        </w:trPr>
        <w:tc>
          <w:tcPr>
            <w:tcW w:w="1390" w:type="dxa"/>
            <w:vAlign w:val="center"/>
          </w:tcPr>
          <w:p w14:paraId="6B36F144"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5.1（B） </w:t>
            </w:r>
          </w:p>
        </w:tc>
        <w:tc>
          <w:tcPr>
            <w:tcW w:w="1981" w:type="dxa"/>
            <w:vAlign w:val="center"/>
          </w:tcPr>
          <w:p w14:paraId="35D2C0C1"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开标时间和地点</w:t>
            </w:r>
          </w:p>
        </w:tc>
        <w:tc>
          <w:tcPr>
            <w:tcW w:w="6738" w:type="dxa"/>
            <w:vAlign w:val="center"/>
          </w:tcPr>
          <w:p w14:paraId="713985A6" w14:textId="77777777" w:rsidR="00152723" w:rsidRPr="003444D3" w:rsidRDefault="00000000">
            <w:pPr>
              <w:snapToGrid w:val="0"/>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开标时间：同投标截止时间</w:t>
            </w:r>
          </w:p>
          <w:p w14:paraId="46C933D4"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开标地点：本项目具体的招投标活动日程安排及场地安排以广州公共资源交易中心网站中“建设工程”→“项目查询（日程安排、答疑纪要）”公布的为准。</w:t>
            </w:r>
          </w:p>
          <w:p w14:paraId="2FD6360A" w14:textId="77777777" w:rsidR="00152723" w:rsidRPr="003444D3" w:rsidRDefault="00000000">
            <w:pPr>
              <w:pStyle w:val="a9"/>
              <w:rPr>
                <w:color w:val="auto"/>
              </w:rPr>
            </w:pPr>
            <w:r w:rsidRPr="003444D3">
              <w:rPr>
                <w:rFonts w:ascii="宋体" w:eastAsia="宋体" w:hAnsi="宋体" w:cs="宋体" w:hint="eastAsia"/>
                <w:color w:val="auto"/>
                <w:sz w:val="24"/>
                <w:szCs w:val="24"/>
              </w:rPr>
              <w:t>投标人也可选择参加在线开标，具体按照交易平台相关指南进行操作。详见：广州公共资源交易中心网站。</w:t>
            </w:r>
          </w:p>
        </w:tc>
      </w:tr>
      <w:tr w:rsidR="00EE61F0" w:rsidRPr="003444D3" w14:paraId="568C488A" w14:textId="77777777">
        <w:tblPrEx>
          <w:tblCellMar>
            <w:top w:w="59" w:type="dxa"/>
            <w:left w:w="0" w:type="dxa"/>
            <w:bottom w:w="37" w:type="dxa"/>
            <w:right w:w="0" w:type="dxa"/>
          </w:tblCellMar>
        </w:tblPrEx>
        <w:trPr>
          <w:trHeight w:val="355"/>
          <w:jc w:val="center"/>
        </w:trPr>
        <w:tc>
          <w:tcPr>
            <w:tcW w:w="1390" w:type="dxa"/>
            <w:vAlign w:val="center"/>
          </w:tcPr>
          <w:p w14:paraId="0FB94D36"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5.2（4）（A） </w:t>
            </w:r>
          </w:p>
        </w:tc>
        <w:tc>
          <w:tcPr>
            <w:tcW w:w="1981" w:type="dxa"/>
            <w:vAlign w:val="center"/>
          </w:tcPr>
          <w:p w14:paraId="52D3BCAD"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开标程序</w:t>
            </w:r>
          </w:p>
        </w:tc>
        <w:tc>
          <w:tcPr>
            <w:tcW w:w="6738" w:type="dxa"/>
            <w:vAlign w:val="center"/>
          </w:tcPr>
          <w:p w14:paraId="1FFA0B32"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w:t>
            </w:r>
          </w:p>
        </w:tc>
      </w:tr>
      <w:tr w:rsidR="00EE61F0" w:rsidRPr="003444D3" w14:paraId="237E1929" w14:textId="77777777">
        <w:tblPrEx>
          <w:tblCellMar>
            <w:top w:w="59" w:type="dxa"/>
            <w:left w:w="0" w:type="dxa"/>
            <w:bottom w:w="37" w:type="dxa"/>
            <w:right w:w="0" w:type="dxa"/>
          </w:tblCellMar>
        </w:tblPrEx>
        <w:trPr>
          <w:trHeight w:val="2058"/>
          <w:jc w:val="center"/>
        </w:trPr>
        <w:tc>
          <w:tcPr>
            <w:tcW w:w="1390" w:type="dxa"/>
            <w:vAlign w:val="center"/>
          </w:tcPr>
          <w:p w14:paraId="5EC7CBFE"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5.2（B）</w:t>
            </w:r>
          </w:p>
        </w:tc>
        <w:tc>
          <w:tcPr>
            <w:tcW w:w="1981" w:type="dxa"/>
            <w:vAlign w:val="center"/>
          </w:tcPr>
          <w:p w14:paraId="31E9C4C3"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开标程序</w:t>
            </w:r>
          </w:p>
        </w:tc>
        <w:tc>
          <w:tcPr>
            <w:tcW w:w="6738" w:type="dxa"/>
            <w:vAlign w:val="center"/>
          </w:tcPr>
          <w:p w14:paraId="702E3F7C"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电子招投标项目开标按下列程序进行：</w:t>
            </w:r>
          </w:p>
          <w:p w14:paraId="39465F4C"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5.2.1主持人按下列程序进行开标：</w:t>
            </w:r>
          </w:p>
          <w:p w14:paraId="5BC2CC23"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（1）宣布开标纪律；</w:t>
            </w:r>
          </w:p>
          <w:p w14:paraId="5B1E3946"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（2）公布在投标截止时间前递交投标文件的投标人名称；</w:t>
            </w:r>
          </w:p>
          <w:p w14:paraId="3188151D"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（3）宣布开标人、唱标人、记录人、监标人等有关人员姓名；</w:t>
            </w:r>
          </w:p>
          <w:p w14:paraId="4C9EB57A"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（4）（B）投标人通过电子招标投标交易平台对已递交的电子投标文件进行解密，公布招标项目名称、投标人名称、投标保证金的递交情况、投标报价、勘察技术服务工期及其他内容，并记录在案；</w:t>
            </w:r>
          </w:p>
          <w:p w14:paraId="7FA4EF25"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（5）（B）投标人代表、招标人代表、监标人、记录人等有关人员在开标记录上签字确认；若有关人员不签字的，不影响开标程序；</w:t>
            </w:r>
          </w:p>
          <w:p w14:paraId="757758DF"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（6）投标人未参加开标或在规定的时间内未提出异议的，视为对开标无异议。</w:t>
            </w:r>
          </w:p>
          <w:p w14:paraId="7E995BB8"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（7）开标结束。</w:t>
            </w:r>
          </w:p>
          <w:p w14:paraId="5C6093A9"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5.2.2投标截止时间前未完成投标文件传输的或因投标人之外原因解密失败且未递交电子光盘或递交的电子光盘不能读取的，视为投标人撤回投标文件。因投标人原因造成投标文件未解密的或未在投标截止时间后半小时内解密的，视为撤销其投标文件。</w:t>
            </w:r>
          </w:p>
          <w:p w14:paraId="000D90F1"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lastRenderedPageBreak/>
              <w:t>5.2.3投标人与其他投标人加密打包投标文件电脑机器特征码一致的(以广州公共资源交易中心评标系统的检索信息为准)，不参与下一程序，并由评标委员会否决其投标。</w:t>
            </w:r>
          </w:p>
        </w:tc>
      </w:tr>
      <w:tr w:rsidR="00EE61F0" w:rsidRPr="003444D3" w14:paraId="540E08C5" w14:textId="77777777">
        <w:tblPrEx>
          <w:tblCellMar>
            <w:top w:w="59" w:type="dxa"/>
            <w:left w:w="0" w:type="dxa"/>
            <w:bottom w:w="37" w:type="dxa"/>
            <w:right w:w="0" w:type="dxa"/>
          </w:tblCellMar>
        </w:tblPrEx>
        <w:trPr>
          <w:trHeight w:val="2195"/>
          <w:jc w:val="center"/>
        </w:trPr>
        <w:tc>
          <w:tcPr>
            <w:tcW w:w="1390" w:type="dxa"/>
            <w:vAlign w:val="center"/>
          </w:tcPr>
          <w:p w14:paraId="379808CC"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lastRenderedPageBreak/>
              <w:t>5.3</w:t>
            </w:r>
          </w:p>
        </w:tc>
        <w:tc>
          <w:tcPr>
            <w:tcW w:w="1981" w:type="dxa"/>
            <w:vAlign w:val="center"/>
          </w:tcPr>
          <w:p w14:paraId="5E96457C"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开标异议</w:t>
            </w:r>
          </w:p>
        </w:tc>
        <w:tc>
          <w:tcPr>
            <w:tcW w:w="6738" w:type="dxa"/>
            <w:vAlign w:val="center"/>
          </w:tcPr>
          <w:p w14:paraId="45F49BE9"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tc>
      </w:tr>
      <w:tr w:rsidR="00EE61F0" w:rsidRPr="003444D3" w14:paraId="0350CD2B" w14:textId="77777777">
        <w:tblPrEx>
          <w:tblCellMar>
            <w:top w:w="59" w:type="dxa"/>
            <w:left w:w="0" w:type="dxa"/>
            <w:bottom w:w="37" w:type="dxa"/>
            <w:right w:w="0" w:type="dxa"/>
          </w:tblCellMar>
        </w:tblPrEx>
        <w:trPr>
          <w:trHeight w:val="761"/>
          <w:jc w:val="center"/>
        </w:trPr>
        <w:tc>
          <w:tcPr>
            <w:tcW w:w="1390" w:type="dxa"/>
            <w:vAlign w:val="center"/>
          </w:tcPr>
          <w:p w14:paraId="39734037"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6.1.1 </w:t>
            </w:r>
          </w:p>
        </w:tc>
        <w:tc>
          <w:tcPr>
            <w:tcW w:w="1981" w:type="dxa"/>
            <w:vAlign w:val="center"/>
          </w:tcPr>
          <w:p w14:paraId="15733EDF"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评标委员会的组建</w:t>
            </w:r>
          </w:p>
        </w:tc>
        <w:tc>
          <w:tcPr>
            <w:tcW w:w="6738" w:type="dxa"/>
            <w:vAlign w:val="center"/>
          </w:tcPr>
          <w:p w14:paraId="013FB008"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招标人依法组建。</w:t>
            </w:r>
          </w:p>
        </w:tc>
      </w:tr>
      <w:tr w:rsidR="00EE61F0" w:rsidRPr="003444D3" w14:paraId="7554BE52" w14:textId="77777777">
        <w:tblPrEx>
          <w:tblCellMar>
            <w:top w:w="59" w:type="dxa"/>
            <w:left w:w="0" w:type="dxa"/>
            <w:bottom w:w="37" w:type="dxa"/>
            <w:right w:w="0" w:type="dxa"/>
          </w:tblCellMar>
        </w:tblPrEx>
        <w:trPr>
          <w:trHeight w:val="297"/>
          <w:jc w:val="center"/>
        </w:trPr>
        <w:tc>
          <w:tcPr>
            <w:tcW w:w="1390" w:type="dxa"/>
            <w:vAlign w:val="center"/>
          </w:tcPr>
          <w:p w14:paraId="4DDBAF2E"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6.3.2 </w:t>
            </w:r>
          </w:p>
        </w:tc>
        <w:tc>
          <w:tcPr>
            <w:tcW w:w="1981" w:type="dxa"/>
            <w:vAlign w:val="center"/>
          </w:tcPr>
          <w:p w14:paraId="7FDC64C3"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评标委员会推荐中标候选人的人数</w:t>
            </w:r>
          </w:p>
        </w:tc>
        <w:tc>
          <w:tcPr>
            <w:tcW w:w="6738" w:type="dxa"/>
            <w:vAlign w:val="center"/>
          </w:tcPr>
          <w:p w14:paraId="451297C2"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 xml:space="preserve"> 3家</w:t>
            </w:r>
          </w:p>
        </w:tc>
      </w:tr>
      <w:tr w:rsidR="00EE61F0" w:rsidRPr="003444D3" w14:paraId="77A8EB5B" w14:textId="77777777">
        <w:tblPrEx>
          <w:tblCellMar>
            <w:top w:w="59" w:type="dxa"/>
            <w:left w:w="0" w:type="dxa"/>
            <w:bottom w:w="37" w:type="dxa"/>
            <w:right w:w="0" w:type="dxa"/>
          </w:tblCellMar>
        </w:tblPrEx>
        <w:trPr>
          <w:trHeight w:val="90"/>
          <w:jc w:val="center"/>
        </w:trPr>
        <w:tc>
          <w:tcPr>
            <w:tcW w:w="1390" w:type="dxa"/>
            <w:vAlign w:val="center"/>
          </w:tcPr>
          <w:p w14:paraId="4F164F9E"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7.1 </w:t>
            </w:r>
          </w:p>
        </w:tc>
        <w:tc>
          <w:tcPr>
            <w:tcW w:w="1981" w:type="dxa"/>
            <w:vAlign w:val="center"/>
          </w:tcPr>
          <w:p w14:paraId="25F935BE" w14:textId="77777777" w:rsidR="00152723" w:rsidRPr="003444D3" w:rsidRDefault="00000000">
            <w:pPr>
              <w:pStyle w:val="11"/>
              <w:spacing w:after="0"/>
              <w:ind w:firstLineChars="50" w:firstLine="120"/>
              <w:jc w:val="center"/>
              <w:rPr>
                <w:rFonts w:ascii="宋体" w:eastAsia="Times New Roman" w:hAnsi="宋体" w:cs="宋体"/>
                <w:kern w:val="2"/>
                <w:sz w:val="24"/>
                <w:szCs w:val="24"/>
              </w:rPr>
            </w:pPr>
            <w:r w:rsidRPr="003444D3">
              <w:rPr>
                <w:rFonts w:ascii="宋体" w:eastAsia="Times New Roman" w:hAnsi="宋体" w:cs="宋体" w:hint="eastAsia"/>
                <w:kern w:val="2"/>
                <w:sz w:val="24"/>
                <w:szCs w:val="24"/>
              </w:rPr>
              <w:t>中标候选人公示媒介及期限</w:t>
            </w:r>
          </w:p>
        </w:tc>
        <w:tc>
          <w:tcPr>
            <w:tcW w:w="6738" w:type="dxa"/>
            <w:vAlign w:val="center"/>
          </w:tcPr>
          <w:p w14:paraId="648F8F97" w14:textId="77777777" w:rsidR="00152723" w:rsidRPr="003444D3" w:rsidRDefault="00000000">
            <w:pPr>
              <w:rPr>
                <w:rFonts w:ascii="宋体" w:hAnsi="宋体" w:cs="宋体"/>
                <w:color w:val="auto"/>
                <w:sz w:val="24"/>
                <w:szCs w:val="24"/>
              </w:rPr>
            </w:pPr>
            <w:r w:rsidRPr="003444D3">
              <w:rPr>
                <w:rFonts w:ascii="宋体" w:hAnsi="宋体" w:cs="宋体" w:hint="eastAsia"/>
                <w:color w:val="auto"/>
                <w:sz w:val="24"/>
                <w:szCs w:val="24"/>
              </w:rPr>
              <w:t>公示媒介： 广州公共资源交易中心、广东省招标投标监管网、中国招标投标公共服务平台发布平台网站。</w:t>
            </w:r>
          </w:p>
          <w:p w14:paraId="72847E53" w14:textId="77777777" w:rsidR="00152723" w:rsidRPr="003444D3" w:rsidRDefault="00000000">
            <w:pPr>
              <w:rPr>
                <w:rFonts w:ascii="宋体" w:hAnsi="宋体" w:cs="宋体"/>
                <w:color w:val="auto"/>
                <w:sz w:val="24"/>
                <w:szCs w:val="24"/>
              </w:rPr>
            </w:pPr>
            <w:r w:rsidRPr="003444D3">
              <w:rPr>
                <w:rFonts w:ascii="宋体" w:hAnsi="宋体" w:cs="宋体" w:hint="eastAsia"/>
                <w:color w:val="auto"/>
                <w:sz w:val="24"/>
                <w:szCs w:val="24"/>
              </w:rPr>
              <w:t>公示期限：3日</w:t>
            </w:r>
          </w:p>
          <w:p w14:paraId="5FEF3AA0" w14:textId="77777777" w:rsidR="00152723" w:rsidRPr="003444D3" w:rsidRDefault="00000000">
            <w:pPr>
              <w:rPr>
                <w:rFonts w:ascii="宋体" w:hAnsi="宋体" w:cs="宋体"/>
                <w:color w:val="auto"/>
                <w:sz w:val="24"/>
                <w:szCs w:val="24"/>
              </w:rPr>
            </w:pPr>
            <w:r w:rsidRPr="003444D3">
              <w:rPr>
                <w:rFonts w:ascii="宋体" w:hAnsi="宋体" w:cs="宋体" w:hint="eastAsia"/>
                <w:color w:val="auto"/>
                <w:sz w:val="24"/>
                <w:szCs w:val="24"/>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rsidR="00EE61F0" w:rsidRPr="003444D3" w14:paraId="15D7B058" w14:textId="77777777">
        <w:tblPrEx>
          <w:tblCellMar>
            <w:top w:w="59" w:type="dxa"/>
            <w:left w:w="0" w:type="dxa"/>
            <w:bottom w:w="37" w:type="dxa"/>
            <w:right w:w="0" w:type="dxa"/>
          </w:tblCellMar>
        </w:tblPrEx>
        <w:trPr>
          <w:trHeight w:val="372"/>
          <w:jc w:val="center"/>
        </w:trPr>
        <w:tc>
          <w:tcPr>
            <w:tcW w:w="1390" w:type="dxa"/>
            <w:vAlign w:val="center"/>
          </w:tcPr>
          <w:p w14:paraId="2659FD18"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7.4 </w:t>
            </w:r>
          </w:p>
        </w:tc>
        <w:tc>
          <w:tcPr>
            <w:tcW w:w="1981" w:type="dxa"/>
            <w:vAlign w:val="center"/>
          </w:tcPr>
          <w:p w14:paraId="654F3F15" w14:textId="77777777" w:rsidR="00152723" w:rsidRPr="003444D3" w:rsidRDefault="00000000">
            <w:pPr>
              <w:pStyle w:val="11"/>
              <w:spacing w:after="0"/>
              <w:ind w:firstLineChars="50" w:firstLine="120"/>
              <w:jc w:val="center"/>
              <w:rPr>
                <w:rFonts w:ascii="宋体" w:hAnsi="宋体" w:cs="宋体"/>
                <w:kern w:val="2"/>
                <w:sz w:val="24"/>
                <w:szCs w:val="24"/>
              </w:rPr>
            </w:pPr>
            <w:r w:rsidRPr="003444D3">
              <w:rPr>
                <w:rFonts w:ascii="宋体" w:hAnsi="宋体" w:cs="宋体" w:hint="eastAsia"/>
                <w:kern w:val="2"/>
                <w:sz w:val="24"/>
                <w:szCs w:val="24"/>
              </w:rPr>
              <w:t>是否授权评标委员会确定中标人</w:t>
            </w:r>
          </w:p>
        </w:tc>
        <w:tc>
          <w:tcPr>
            <w:tcW w:w="6738" w:type="dxa"/>
            <w:vAlign w:val="center"/>
          </w:tcPr>
          <w:p w14:paraId="2C33FFC4"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 xml:space="preserve">□是 </w:t>
            </w:r>
          </w:p>
          <w:p w14:paraId="61E7D4B3"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 xml:space="preserve">■否 </w:t>
            </w:r>
          </w:p>
        </w:tc>
      </w:tr>
      <w:tr w:rsidR="00EE61F0" w:rsidRPr="003444D3" w14:paraId="0BDDC06E" w14:textId="77777777">
        <w:tblPrEx>
          <w:tblCellMar>
            <w:top w:w="59" w:type="dxa"/>
            <w:left w:w="0" w:type="dxa"/>
            <w:bottom w:w="37" w:type="dxa"/>
            <w:right w:w="0" w:type="dxa"/>
          </w:tblCellMar>
        </w:tblPrEx>
        <w:trPr>
          <w:trHeight w:val="1149"/>
          <w:jc w:val="center"/>
        </w:trPr>
        <w:tc>
          <w:tcPr>
            <w:tcW w:w="1390" w:type="dxa"/>
            <w:vAlign w:val="center"/>
          </w:tcPr>
          <w:p w14:paraId="0E94E73B"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 xml:space="preserve">7.6.1 </w:t>
            </w:r>
          </w:p>
        </w:tc>
        <w:tc>
          <w:tcPr>
            <w:tcW w:w="1981" w:type="dxa"/>
            <w:vAlign w:val="center"/>
          </w:tcPr>
          <w:p w14:paraId="01776BF3"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履约保证金</w:t>
            </w:r>
          </w:p>
        </w:tc>
        <w:tc>
          <w:tcPr>
            <w:tcW w:w="6738" w:type="dxa"/>
            <w:vAlign w:val="center"/>
          </w:tcPr>
          <w:p w14:paraId="5D74EE84" w14:textId="77777777" w:rsidR="00152723" w:rsidRPr="003444D3" w:rsidRDefault="00000000">
            <w:pPr>
              <w:topLinePunct/>
              <w:snapToGrid w:val="0"/>
              <w:spacing w:line="240" w:lineRule="auto"/>
              <w:ind w:rightChars="83" w:right="183"/>
              <w:rPr>
                <w:rFonts w:ascii="宋体" w:hAnsi="宋体" w:cs="宋体"/>
                <w:color w:val="auto"/>
                <w:sz w:val="24"/>
                <w:szCs w:val="24"/>
              </w:rPr>
            </w:pPr>
            <w:r w:rsidRPr="003444D3">
              <w:rPr>
                <w:rFonts w:ascii="宋体" w:hAnsi="宋体" w:cs="宋体"/>
                <w:color w:val="auto"/>
                <w:sz w:val="24"/>
                <w:szCs w:val="24"/>
              </w:rPr>
              <w:t>是否要求中标人提交履约保证金：</w:t>
            </w:r>
          </w:p>
          <w:p w14:paraId="69EF225B" w14:textId="77777777" w:rsidR="00152723" w:rsidRPr="003444D3" w:rsidRDefault="00000000">
            <w:pPr>
              <w:topLinePunct/>
              <w:spacing w:line="240" w:lineRule="auto"/>
              <w:ind w:leftChars="19" w:left="42" w:rightChars="51" w:right="112"/>
              <w:rPr>
                <w:rFonts w:ascii="宋体" w:hAnsi="宋体"/>
                <w:color w:val="auto"/>
                <w:sz w:val="24"/>
                <w:szCs w:val="24"/>
              </w:rPr>
            </w:pPr>
            <w:r w:rsidRPr="003444D3">
              <w:rPr>
                <w:rFonts w:ascii="MS Mincho" w:hAnsi="MS Mincho" w:cs="MS Mincho" w:hint="eastAsia"/>
                <w:color w:val="auto"/>
                <w:sz w:val="24"/>
                <w:szCs w:val="24"/>
              </w:rPr>
              <w:sym w:font="Wingdings 2" w:char="00A3"/>
            </w:r>
            <w:r w:rsidRPr="003444D3">
              <w:rPr>
                <w:rFonts w:ascii="宋体" w:hAnsi="宋体" w:cs="宋体"/>
                <w:color w:val="auto"/>
                <w:sz w:val="24"/>
                <w:szCs w:val="24"/>
              </w:rPr>
              <w:t>要求：</w:t>
            </w:r>
            <w:r w:rsidRPr="003444D3">
              <w:rPr>
                <w:rFonts w:ascii="宋体" w:hAnsi="宋体" w:cs="宋体" w:hint="eastAsia"/>
                <w:color w:val="auto"/>
                <w:sz w:val="24"/>
                <w:szCs w:val="24"/>
              </w:rPr>
              <w:t>履约保证金的形式：</w:t>
            </w:r>
          </w:p>
          <w:p w14:paraId="1605F1A6" w14:textId="77777777" w:rsidR="00152723" w:rsidRPr="003444D3" w:rsidRDefault="00000000">
            <w:pPr>
              <w:spacing w:line="240" w:lineRule="auto"/>
              <w:ind w:leftChars="19" w:left="42" w:rightChars="51" w:right="112" w:firstLineChars="400" w:firstLine="960"/>
              <w:rPr>
                <w:rFonts w:ascii="宋体" w:hAnsi="宋体"/>
                <w:color w:val="auto"/>
                <w:sz w:val="24"/>
                <w:szCs w:val="24"/>
              </w:rPr>
            </w:pPr>
            <w:r w:rsidRPr="003444D3">
              <w:rPr>
                <w:rFonts w:ascii="宋体" w:hAnsi="宋体" w:hint="eastAsia"/>
                <w:color w:val="auto"/>
                <w:sz w:val="24"/>
                <w:szCs w:val="24"/>
              </w:rPr>
              <w:t>履约担保的金额：</w:t>
            </w:r>
          </w:p>
          <w:p w14:paraId="7D14390E" w14:textId="77777777" w:rsidR="00152723" w:rsidRPr="003444D3" w:rsidRDefault="00000000">
            <w:pPr>
              <w:pStyle w:val="11"/>
              <w:ind w:firstLine="0"/>
              <w:rPr>
                <w:rFonts w:ascii="宋体" w:hAnsi="宋体" w:cs="宋体"/>
                <w:kern w:val="2"/>
                <w:sz w:val="24"/>
                <w:szCs w:val="24"/>
              </w:rPr>
            </w:pPr>
            <w:r w:rsidRPr="003444D3">
              <w:rPr>
                <w:rFonts w:ascii="宋体" w:hAnsi="宋体" w:cs="宋体" w:hint="eastAsia"/>
                <w:kern w:val="2"/>
                <w:sz w:val="24"/>
                <w:szCs w:val="24"/>
              </w:rPr>
              <w:t>■</w:t>
            </w:r>
            <w:r w:rsidRPr="003444D3">
              <w:rPr>
                <w:rFonts w:ascii="宋体" w:hAnsi="宋体" w:cs="宋体"/>
                <w:sz w:val="24"/>
                <w:szCs w:val="24"/>
              </w:rPr>
              <w:t>不要求</w:t>
            </w:r>
          </w:p>
        </w:tc>
      </w:tr>
      <w:tr w:rsidR="00EE61F0" w:rsidRPr="003444D3" w14:paraId="5C7222CA" w14:textId="77777777">
        <w:tblPrEx>
          <w:tblCellMar>
            <w:top w:w="59" w:type="dxa"/>
            <w:left w:w="0" w:type="dxa"/>
            <w:bottom w:w="37" w:type="dxa"/>
            <w:right w:w="0" w:type="dxa"/>
          </w:tblCellMar>
        </w:tblPrEx>
        <w:trPr>
          <w:trHeight w:val="1254"/>
          <w:jc w:val="center"/>
        </w:trPr>
        <w:tc>
          <w:tcPr>
            <w:tcW w:w="1390" w:type="dxa"/>
            <w:vAlign w:val="center"/>
          </w:tcPr>
          <w:p w14:paraId="552BF6A1"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lastRenderedPageBreak/>
              <w:t xml:space="preserve">9 </w:t>
            </w:r>
          </w:p>
        </w:tc>
        <w:tc>
          <w:tcPr>
            <w:tcW w:w="1981" w:type="dxa"/>
            <w:vAlign w:val="center"/>
          </w:tcPr>
          <w:p w14:paraId="12A160F2"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是否采用电子招标投标</w:t>
            </w:r>
          </w:p>
        </w:tc>
        <w:tc>
          <w:tcPr>
            <w:tcW w:w="6738" w:type="dxa"/>
            <w:vAlign w:val="center"/>
          </w:tcPr>
          <w:p w14:paraId="5410F150"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 xml:space="preserve">□否 </w:t>
            </w:r>
          </w:p>
          <w:p w14:paraId="29067C41"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■是，具体要求：</w:t>
            </w:r>
          </w:p>
          <w:p w14:paraId="78D99C8E"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1、投标文件形式：投标文件全部采用电子文档，投标文件应按广州公共资源交易中心数字交易平台相关操作指南编制。如不按上述要求编制引起系统无法检索、读取相关信息的，其后果由投标人承担。投标文件所附证书证件均为清晰扫描件，并采用单位数字证书，按招标文件要求在相应位置加盖电子印章。投标文件中需个人签字或盖章的，应加盖个人电子印章或在线下完成后扫描上传。具体操作详见交易平台相关操作指南。</w:t>
            </w:r>
          </w:p>
          <w:p w14:paraId="4F57F6B6"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2、投标文件的修改与撤回：投标人修改或撤回已递交的投标文件，需在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14:paraId="7CA07928"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按投标人须知前附表第4.1.2条标注相关信息。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3354F9F4"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4、投标文件的递交：</w:t>
            </w:r>
          </w:p>
          <w:p w14:paraId="5E05DA62"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①投标文件递交的截止时间（投标截止时间，下同）为  年  月  日  时  分，投标人应在截止时间前通过广州公共资源交易中心交易平台网站递交电子投标文件；</w:t>
            </w:r>
          </w:p>
          <w:p w14:paraId="2197CC27"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②提交投标文件备用光盘或u盘：</w:t>
            </w:r>
          </w:p>
          <w:p w14:paraId="577FB2E2"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投标文件光盘或u盘(备用)递交时间：2023年  月  日  时  分至2023年 月  日  时  分（备注：填写时间为投标截止前15分钟开始递交至投标截止时间止），地点：广州公共资源交易中心第</w:t>
            </w:r>
            <w:r w:rsidRPr="003444D3">
              <w:rPr>
                <w:rFonts w:ascii="宋体" w:hAnsi="宋体" w:cs="宋体" w:hint="eastAsia"/>
                <w:kern w:val="2"/>
                <w:sz w:val="24"/>
                <w:szCs w:val="24"/>
                <w:u w:val="single"/>
              </w:rPr>
              <w:t xml:space="preserve">   </w:t>
            </w:r>
            <w:r w:rsidRPr="003444D3">
              <w:rPr>
                <w:rFonts w:ascii="宋体" w:hAnsi="宋体" w:cs="宋体" w:hint="eastAsia"/>
                <w:kern w:val="2"/>
                <w:sz w:val="24"/>
                <w:szCs w:val="24"/>
              </w:rPr>
              <w:t>开标室。</w:t>
            </w:r>
          </w:p>
          <w:p w14:paraId="58FE6337"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本项目具体的招投标活动日程安排及场地安排以广州公共资源交易中心网站中“建设工程”→“项目查询（日程安排、答疑纪要）”公布的为准。</w:t>
            </w:r>
          </w:p>
          <w:p w14:paraId="32310A06"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③投标人完成电子投标上传后，电子招标投标交易平台即时向投标人发出递交回执通知。递交时间以递交回执通知载明的传输时间为准；</w:t>
            </w:r>
          </w:p>
          <w:p w14:paraId="1E5A683D"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④逾期送达的投标文件，电子招标投标交易平台将予以拒收。</w:t>
            </w:r>
          </w:p>
          <w:p w14:paraId="0D5DC0C2"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5、投标文件加密要求：</w:t>
            </w:r>
          </w:p>
          <w:p w14:paraId="60B888B9"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①网上递交的电子投标文件须进行加密。具体操作详见交易平台</w:t>
            </w:r>
            <w:r w:rsidRPr="003444D3">
              <w:rPr>
                <w:rFonts w:ascii="宋体" w:hAnsi="宋体" w:cs="宋体" w:hint="eastAsia"/>
                <w:kern w:val="2"/>
                <w:sz w:val="24"/>
                <w:szCs w:val="24"/>
              </w:rPr>
              <w:lastRenderedPageBreak/>
              <w:t>相关操作指南。</w:t>
            </w:r>
          </w:p>
          <w:p w14:paraId="22620E88"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②未按要求加密的投标文件，招标人将予以拒收。</w:t>
            </w:r>
          </w:p>
          <w:p w14:paraId="26D42B69"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6、投标文件解密失败的补救方案：</w:t>
            </w:r>
          </w:p>
          <w:p w14:paraId="349210DF"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629DF78D"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除发生上述情况外，开标评标均以投标人通过广州公共资源交易中心交易平台网上递交的电子投标文件为准。</w:t>
            </w:r>
          </w:p>
          <w:p w14:paraId="612ED36F" w14:textId="77777777" w:rsidR="00152723" w:rsidRPr="003444D3" w:rsidRDefault="00152723">
            <w:pPr>
              <w:pStyle w:val="11"/>
              <w:spacing w:after="0"/>
              <w:ind w:firstLine="0"/>
              <w:jc w:val="left"/>
              <w:rPr>
                <w:rFonts w:ascii="宋体" w:hAnsi="宋体" w:cs="宋体"/>
                <w:kern w:val="2"/>
                <w:sz w:val="24"/>
                <w:szCs w:val="24"/>
              </w:rPr>
            </w:pPr>
          </w:p>
        </w:tc>
      </w:tr>
      <w:tr w:rsidR="00EE61F0" w:rsidRPr="003444D3" w14:paraId="3547D4DA" w14:textId="77777777">
        <w:tblPrEx>
          <w:tblCellMar>
            <w:top w:w="59" w:type="dxa"/>
            <w:left w:w="0" w:type="dxa"/>
            <w:bottom w:w="37" w:type="dxa"/>
            <w:right w:w="0" w:type="dxa"/>
          </w:tblCellMar>
        </w:tblPrEx>
        <w:trPr>
          <w:trHeight w:val="255"/>
          <w:jc w:val="center"/>
        </w:trPr>
        <w:tc>
          <w:tcPr>
            <w:tcW w:w="1390" w:type="dxa"/>
            <w:vAlign w:val="center"/>
          </w:tcPr>
          <w:p w14:paraId="21AD7494"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lastRenderedPageBreak/>
              <w:t>10.</w:t>
            </w:r>
            <w:r w:rsidRPr="003444D3">
              <w:rPr>
                <w:rFonts w:ascii="宋体" w:eastAsia="宋体" w:hAnsi="宋体" w:cs="宋体"/>
                <w:color w:val="auto"/>
                <w:sz w:val="24"/>
                <w:szCs w:val="24"/>
              </w:rPr>
              <w:t>1</w:t>
            </w:r>
          </w:p>
        </w:tc>
        <w:tc>
          <w:tcPr>
            <w:tcW w:w="1981" w:type="dxa"/>
            <w:vAlign w:val="center"/>
          </w:tcPr>
          <w:p w14:paraId="165E1966" w14:textId="77777777" w:rsidR="00152723" w:rsidRPr="003444D3" w:rsidRDefault="00000000">
            <w:pPr>
              <w:spacing w:line="400" w:lineRule="exact"/>
              <w:jc w:val="center"/>
              <w:rPr>
                <w:rFonts w:ascii="宋体" w:eastAsia="宋体" w:hAnsi="宋体" w:cs="宋体"/>
                <w:color w:val="auto"/>
                <w:sz w:val="24"/>
                <w:szCs w:val="24"/>
              </w:rPr>
            </w:pPr>
            <w:r w:rsidRPr="003444D3">
              <w:rPr>
                <w:rFonts w:ascii="宋体" w:eastAsia="宋体" w:hAnsi="宋体" w:cs="宋体" w:hint="eastAsia"/>
                <w:color w:val="auto"/>
                <w:sz w:val="24"/>
                <w:szCs w:val="24"/>
              </w:rPr>
              <w:t>特别提示</w:t>
            </w:r>
          </w:p>
        </w:tc>
        <w:tc>
          <w:tcPr>
            <w:tcW w:w="6738" w:type="dxa"/>
            <w:vAlign w:val="center"/>
          </w:tcPr>
          <w:p w14:paraId="33012A68"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投标人在本项目招标人的工程项目中存在下列行为的，将被拒绝一年内参与我单位后续工程投标。（注：拒绝投标时限由招标人视严重程度确定，最低三个月起，自招标人发出通知之日起计）：</w:t>
            </w:r>
          </w:p>
          <w:p w14:paraId="4EC4B524"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w:t>
            </w:r>
            <w:r w:rsidRPr="003444D3">
              <w:rPr>
                <w:rFonts w:ascii="宋体" w:hAnsi="宋体" w:cs="宋体"/>
                <w:kern w:val="2"/>
                <w:sz w:val="24"/>
                <w:szCs w:val="24"/>
              </w:rPr>
              <w:t>1</w:t>
            </w:r>
            <w:r w:rsidRPr="003444D3">
              <w:rPr>
                <w:rFonts w:ascii="宋体" w:hAnsi="宋体" w:cs="宋体" w:hint="eastAsia"/>
                <w:kern w:val="2"/>
                <w:sz w:val="24"/>
                <w:szCs w:val="24"/>
              </w:rPr>
              <w:t>）在中标工程中不执行质量、安全生产相关规定的，造成质量或安全事故的；</w:t>
            </w:r>
          </w:p>
          <w:p w14:paraId="6B660C5A"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w:t>
            </w:r>
            <w:r w:rsidRPr="003444D3">
              <w:rPr>
                <w:rFonts w:ascii="宋体" w:hAnsi="宋体" w:cs="宋体"/>
                <w:kern w:val="2"/>
                <w:sz w:val="24"/>
                <w:szCs w:val="24"/>
              </w:rPr>
              <w:t>2</w:t>
            </w:r>
            <w:r w:rsidRPr="003444D3">
              <w:rPr>
                <w:rFonts w:ascii="宋体" w:hAnsi="宋体" w:cs="宋体" w:hint="eastAsia"/>
                <w:kern w:val="2"/>
                <w:sz w:val="24"/>
                <w:szCs w:val="24"/>
              </w:rPr>
              <w:t>）存在围标或串标情形的；</w:t>
            </w:r>
          </w:p>
          <w:p w14:paraId="44F4D693"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w:t>
            </w:r>
            <w:r w:rsidRPr="003444D3">
              <w:rPr>
                <w:rFonts w:ascii="宋体" w:hAnsi="宋体" w:cs="宋体"/>
                <w:kern w:val="2"/>
                <w:sz w:val="24"/>
                <w:szCs w:val="24"/>
              </w:rPr>
              <w:t>3</w:t>
            </w:r>
            <w:r w:rsidRPr="003444D3">
              <w:rPr>
                <w:rFonts w:ascii="宋体" w:hAnsi="宋体" w:cs="宋体" w:hint="eastAsia"/>
                <w:kern w:val="2"/>
                <w:sz w:val="24"/>
                <w:szCs w:val="24"/>
              </w:rPr>
              <w:t>）存在弄虚作假骗取中标情形的；</w:t>
            </w:r>
          </w:p>
          <w:p w14:paraId="7FD8A53B" w14:textId="77777777" w:rsidR="00152723" w:rsidRPr="003444D3" w:rsidRDefault="00000000">
            <w:pPr>
              <w:pStyle w:val="11"/>
              <w:spacing w:after="0"/>
              <w:ind w:firstLine="0"/>
              <w:jc w:val="left"/>
              <w:rPr>
                <w:rFonts w:ascii="宋体" w:hAnsi="宋体" w:cs="宋体"/>
                <w:kern w:val="2"/>
                <w:sz w:val="24"/>
                <w:szCs w:val="24"/>
                <w:u w:val="single"/>
              </w:rPr>
            </w:pPr>
            <w:r w:rsidRPr="003444D3">
              <w:rPr>
                <w:rFonts w:ascii="宋体" w:hAnsi="宋体" w:cs="宋体" w:hint="eastAsia"/>
                <w:kern w:val="2"/>
                <w:sz w:val="24"/>
                <w:szCs w:val="24"/>
              </w:rPr>
              <w:t>（</w:t>
            </w:r>
            <w:r w:rsidRPr="003444D3">
              <w:rPr>
                <w:rFonts w:ascii="宋体" w:hAnsi="宋体" w:cs="宋体"/>
                <w:kern w:val="2"/>
                <w:sz w:val="24"/>
                <w:szCs w:val="24"/>
              </w:rPr>
              <w:t>4</w:t>
            </w:r>
            <w:r w:rsidRPr="003444D3">
              <w:rPr>
                <w:rFonts w:ascii="宋体" w:hAnsi="宋体" w:cs="宋体" w:hint="eastAsia"/>
                <w:kern w:val="2"/>
                <w:sz w:val="24"/>
                <w:szCs w:val="24"/>
              </w:rPr>
              <w:t>）存在因过错行为被生效法律文书认定承担违约或侵权责任的。</w:t>
            </w:r>
          </w:p>
        </w:tc>
      </w:tr>
      <w:tr w:rsidR="00EE61F0" w:rsidRPr="003444D3" w14:paraId="6E8A7252" w14:textId="77777777">
        <w:tblPrEx>
          <w:tblCellMar>
            <w:top w:w="59" w:type="dxa"/>
            <w:left w:w="0" w:type="dxa"/>
            <w:bottom w:w="37" w:type="dxa"/>
            <w:right w:w="0" w:type="dxa"/>
          </w:tblCellMar>
        </w:tblPrEx>
        <w:trPr>
          <w:trHeight w:val="536"/>
          <w:jc w:val="center"/>
        </w:trPr>
        <w:tc>
          <w:tcPr>
            <w:tcW w:w="1390" w:type="dxa"/>
            <w:vAlign w:val="center"/>
          </w:tcPr>
          <w:p w14:paraId="1FBD71F5"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10.</w:t>
            </w:r>
            <w:r w:rsidRPr="003444D3">
              <w:rPr>
                <w:rFonts w:ascii="宋体" w:eastAsia="宋体" w:hAnsi="宋体" w:cs="宋体"/>
                <w:color w:val="auto"/>
                <w:sz w:val="24"/>
                <w:szCs w:val="24"/>
              </w:rPr>
              <w:t>2</w:t>
            </w:r>
          </w:p>
        </w:tc>
        <w:tc>
          <w:tcPr>
            <w:tcW w:w="1981" w:type="dxa"/>
            <w:vAlign w:val="center"/>
          </w:tcPr>
          <w:p w14:paraId="41C997C6"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其他费用</w:t>
            </w:r>
          </w:p>
        </w:tc>
        <w:tc>
          <w:tcPr>
            <w:tcW w:w="6738" w:type="dxa"/>
            <w:vAlign w:val="center"/>
          </w:tcPr>
          <w:p w14:paraId="6DD0639D"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中标人应根据政府有关规定，向广州公共资源交易中心缴纳交易服务费，并在投标报价中考虑此项费用。</w:t>
            </w:r>
          </w:p>
        </w:tc>
      </w:tr>
      <w:tr w:rsidR="00EE61F0" w:rsidRPr="003444D3" w14:paraId="06B08FB9" w14:textId="77777777">
        <w:tblPrEx>
          <w:tblCellMar>
            <w:top w:w="59" w:type="dxa"/>
            <w:left w:w="0" w:type="dxa"/>
            <w:bottom w:w="37" w:type="dxa"/>
            <w:right w:w="0" w:type="dxa"/>
          </w:tblCellMar>
        </w:tblPrEx>
        <w:trPr>
          <w:trHeight w:val="580"/>
          <w:jc w:val="center"/>
        </w:trPr>
        <w:tc>
          <w:tcPr>
            <w:tcW w:w="1390" w:type="dxa"/>
            <w:vAlign w:val="center"/>
          </w:tcPr>
          <w:p w14:paraId="5050B065"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10.</w:t>
            </w:r>
            <w:r w:rsidRPr="003444D3">
              <w:rPr>
                <w:rFonts w:ascii="宋体" w:eastAsia="宋体" w:hAnsi="宋体" w:cs="宋体"/>
                <w:color w:val="auto"/>
                <w:sz w:val="24"/>
                <w:szCs w:val="24"/>
              </w:rPr>
              <w:t>3</w:t>
            </w:r>
          </w:p>
        </w:tc>
        <w:tc>
          <w:tcPr>
            <w:tcW w:w="1981" w:type="dxa"/>
            <w:vAlign w:val="center"/>
          </w:tcPr>
          <w:p w14:paraId="428BEF3A"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送达</w:t>
            </w:r>
          </w:p>
        </w:tc>
        <w:tc>
          <w:tcPr>
            <w:tcW w:w="6738" w:type="dxa"/>
            <w:vAlign w:val="center"/>
          </w:tcPr>
          <w:p w14:paraId="0D656A6D" w14:textId="77777777" w:rsidR="00152723" w:rsidRPr="003444D3" w:rsidRDefault="00000000">
            <w:pPr>
              <w:pStyle w:val="11"/>
              <w:spacing w:after="0"/>
              <w:ind w:firstLine="0"/>
              <w:jc w:val="left"/>
              <w:rPr>
                <w:rFonts w:ascii="宋体" w:hAnsi="宋体" w:cs="宋体"/>
                <w:kern w:val="2"/>
                <w:sz w:val="24"/>
                <w:szCs w:val="24"/>
              </w:rPr>
            </w:pPr>
            <w:r w:rsidRPr="003444D3">
              <w:rPr>
                <w:rFonts w:ascii="宋体" w:hAnsi="宋体" w:cs="宋体" w:hint="eastAsia"/>
                <w:kern w:val="2"/>
                <w:sz w:val="24"/>
                <w:szCs w:val="24"/>
              </w:rPr>
              <w:t>《投诉处理决定书》和《行政处理决定书》在广州市住房和城乡建设局网站上公布的，视为送达其他与决定书有关的当事人。</w:t>
            </w:r>
          </w:p>
        </w:tc>
      </w:tr>
      <w:tr w:rsidR="00EE61F0" w:rsidRPr="003444D3" w14:paraId="6D3EA716" w14:textId="77777777">
        <w:tblPrEx>
          <w:tblCellMar>
            <w:top w:w="59" w:type="dxa"/>
            <w:left w:w="0" w:type="dxa"/>
            <w:bottom w:w="37" w:type="dxa"/>
            <w:right w:w="0" w:type="dxa"/>
          </w:tblCellMar>
        </w:tblPrEx>
        <w:trPr>
          <w:trHeight w:val="985"/>
          <w:jc w:val="center"/>
        </w:trPr>
        <w:tc>
          <w:tcPr>
            <w:tcW w:w="1390" w:type="dxa"/>
            <w:vAlign w:val="center"/>
          </w:tcPr>
          <w:p w14:paraId="3E86618E"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10.</w:t>
            </w:r>
            <w:r w:rsidRPr="003444D3">
              <w:rPr>
                <w:rFonts w:ascii="宋体" w:eastAsia="宋体" w:hAnsi="宋体" w:cs="宋体"/>
                <w:color w:val="auto"/>
                <w:sz w:val="24"/>
                <w:szCs w:val="24"/>
              </w:rPr>
              <w:t>4</w:t>
            </w:r>
          </w:p>
        </w:tc>
        <w:tc>
          <w:tcPr>
            <w:tcW w:w="1981" w:type="dxa"/>
            <w:vAlign w:val="center"/>
          </w:tcPr>
          <w:p w14:paraId="44596B03"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招标失败的情形</w:t>
            </w:r>
          </w:p>
        </w:tc>
        <w:tc>
          <w:tcPr>
            <w:tcW w:w="6738" w:type="dxa"/>
            <w:vAlign w:val="center"/>
          </w:tcPr>
          <w:p w14:paraId="356B378B" w14:textId="77777777" w:rsidR="00152723" w:rsidRPr="003444D3" w:rsidRDefault="00000000">
            <w:pPr>
              <w:pStyle w:val="11"/>
              <w:spacing w:after="0"/>
              <w:ind w:firstLine="0"/>
              <w:jc w:val="left"/>
              <w:rPr>
                <w:rFonts w:ascii="宋体" w:hAnsi="宋体" w:cs="宋体"/>
                <w:kern w:val="2"/>
                <w:sz w:val="24"/>
                <w:szCs w:val="24"/>
              </w:rPr>
            </w:pPr>
            <w:r w:rsidRPr="003444D3">
              <w:rPr>
                <w:rFonts w:hAnsi="宋体" w:cs="宋体" w:hint="eastAsia"/>
                <w:sz w:val="24"/>
                <w:szCs w:val="24"/>
              </w:rPr>
              <w:t>本项目采用资格后审方式。</w:t>
            </w:r>
            <w:r w:rsidRPr="003444D3">
              <w:rPr>
                <w:rFonts w:hAnsi="宋体" w:cs="宋体" w:hint="eastAsia"/>
                <w:sz w:val="24"/>
                <w:szCs w:val="24"/>
                <w:u w:val="single"/>
              </w:rPr>
              <w:t>若本次投标登记或递交投标文件的投标人数量或通过初步评审（含形式评审、资格评审、响应性评审）的合格投标人家数不足</w:t>
            </w:r>
            <w:r w:rsidRPr="003444D3">
              <w:rPr>
                <w:rFonts w:hAnsi="宋体" w:cs="宋体" w:hint="eastAsia"/>
                <w:sz w:val="24"/>
                <w:szCs w:val="24"/>
                <w:u w:val="single"/>
              </w:rPr>
              <w:t>3</w:t>
            </w:r>
            <w:r w:rsidRPr="003444D3">
              <w:rPr>
                <w:rFonts w:hAnsi="宋体" w:cs="宋体" w:hint="eastAsia"/>
                <w:sz w:val="24"/>
                <w:szCs w:val="24"/>
                <w:u w:val="single"/>
              </w:rPr>
              <w:t>家的，则该次招标失败。</w:t>
            </w:r>
            <w:r w:rsidRPr="003444D3">
              <w:rPr>
                <w:rFonts w:hAnsi="宋体" w:cs="宋体" w:hint="eastAsia"/>
                <w:sz w:val="24"/>
                <w:szCs w:val="24"/>
              </w:rPr>
              <w:t>对于招标失败的项目，招标人分析招标失败原因，修正招标方案，报有关管理部门核准后，重新组织招标。</w:t>
            </w:r>
          </w:p>
        </w:tc>
      </w:tr>
      <w:tr w:rsidR="00152723" w:rsidRPr="003444D3" w14:paraId="2584EAFE" w14:textId="77777777">
        <w:tblPrEx>
          <w:tblCellMar>
            <w:top w:w="59" w:type="dxa"/>
            <w:left w:w="0" w:type="dxa"/>
            <w:bottom w:w="37" w:type="dxa"/>
            <w:right w:w="0" w:type="dxa"/>
          </w:tblCellMar>
        </w:tblPrEx>
        <w:trPr>
          <w:trHeight w:val="3058"/>
          <w:jc w:val="center"/>
        </w:trPr>
        <w:tc>
          <w:tcPr>
            <w:tcW w:w="1390" w:type="dxa"/>
            <w:vAlign w:val="center"/>
          </w:tcPr>
          <w:p w14:paraId="179CDDCC" w14:textId="77777777" w:rsidR="00152723" w:rsidRPr="003444D3" w:rsidRDefault="00000000">
            <w:pPr>
              <w:spacing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lastRenderedPageBreak/>
              <w:t>10.6</w:t>
            </w:r>
          </w:p>
        </w:tc>
        <w:tc>
          <w:tcPr>
            <w:tcW w:w="1981" w:type="dxa"/>
            <w:vAlign w:val="center"/>
          </w:tcPr>
          <w:p w14:paraId="77F596AD" w14:textId="77777777" w:rsidR="00152723" w:rsidRPr="003444D3" w:rsidRDefault="00000000">
            <w:pPr>
              <w:pStyle w:val="11"/>
              <w:spacing w:after="0"/>
              <w:ind w:firstLine="0"/>
              <w:jc w:val="center"/>
              <w:rPr>
                <w:rFonts w:ascii="宋体" w:hAnsi="宋体" w:cs="宋体"/>
                <w:kern w:val="2"/>
                <w:sz w:val="24"/>
                <w:szCs w:val="24"/>
              </w:rPr>
            </w:pPr>
            <w:r w:rsidRPr="003444D3">
              <w:rPr>
                <w:rFonts w:ascii="宋体" w:hAnsi="宋体" w:cs="宋体" w:hint="eastAsia"/>
                <w:kern w:val="2"/>
                <w:sz w:val="24"/>
                <w:szCs w:val="24"/>
              </w:rPr>
              <w:t>其他</w:t>
            </w:r>
          </w:p>
        </w:tc>
        <w:tc>
          <w:tcPr>
            <w:tcW w:w="6738" w:type="dxa"/>
            <w:vAlign w:val="center"/>
          </w:tcPr>
          <w:p w14:paraId="23A25433" w14:textId="77777777" w:rsidR="00152723" w:rsidRPr="003444D3" w:rsidRDefault="00000000">
            <w:pPr>
              <w:pStyle w:val="11"/>
              <w:spacing w:after="0"/>
              <w:ind w:firstLineChars="200" w:firstLine="480"/>
              <w:rPr>
                <w:rFonts w:ascii="宋体" w:hAnsi="宋体" w:cs="宋体"/>
                <w:sz w:val="24"/>
                <w:szCs w:val="24"/>
              </w:rPr>
            </w:pPr>
            <w:r w:rsidRPr="003444D3">
              <w:rPr>
                <w:rFonts w:ascii="宋体" w:hAnsi="宋体" w:cs="宋体" w:hint="eastAsia"/>
                <w:sz w:val="24"/>
                <w:szCs w:val="24"/>
              </w:rPr>
              <w:t>/</w:t>
            </w:r>
          </w:p>
        </w:tc>
      </w:tr>
    </w:tbl>
    <w:p w14:paraId="7737CA2B" w14:textId="77777777" w:rsidR="00152723" w:rsidRPr="003444D3" w:rsidRDefault="00152723">
      <w:pPr>
        <w:rPr>
          <w:rFonts w:ascii="宋体" w:eastAsia="宋体" w:hAnsi="宋体"/>
          <w:color w:val="auto"/>
        </w:rPr>
      </w:pPr>
    </w:p>
    <w:p w14:paraId="7AD60D49" w14:textId="77777777" w:rsidR="00152723" w:rsidRPr="003444D3" w:rsidRDefault="00152723">
      <w:pPr>
        <w:pStyle w:val="2"/>
        <w:spacing w:after="500" w:line="262" w:lineRule="auto"/>
        <w:ind w:left="0" w:right="0" w:firstLine="0"/>
        <w:rPr>
          <w:rFonts w:ascii="宋体" w:eastAsia="宋体" w:hAnsi="宋体"/>
          <w:b/>
          <w:color w:val="auto"/>
          <w:sz w:val="32"/>
        </w:rPr>
        <w:sectPr w:rsidR="00152723" w:rsidRPr="003444D3">
          <w:footerReference w:type="default" r:id="rId12"/>
          <w:pgSz w:w="11907" w:h="16840"/>
          <w:pgMar w:top="1446" w:right="1134" w:bottom="1469" w:left="1134" w:header="720" w:footer="720" w:gutter="0"/>
          <w:cols w:space="720"/>
        </w:sectPr>
      </w:pPr>
      <w:bookmarkStart w:id="8" w:name="_Toc508788611"/>
      <w:bookmarkStart w:id="9" w:name="_Toc508382094"/>
    </w:p>
    <w:p w14:paraId="00C89280" w14:textId="77777777" w:rsidR="00152723" w:rsidRPr="003444D3" w:rsidRDefault="00000000">
      <w:pPr>
        <w:pStyle w:val="2"/>
        <w:spacing w:after="500" w:line="262" w:lineRule="auto"/>
        <w:ind w:left="-5" w:right="0"/>
        <w:rPr>
          <w:rFonts w:ascii="宋体" w:eastAsia="宋体" w:hAnsi="宋体"/>
          <w:color w:val="auto"/>
        </w:rPr>
      </w:pPr>
      <w:r w:rsidRPr="003444D3">
        <w:rPr>
          <w:rFonts w:ascii="宋体" w:eastAsia="宋体" w:hAnsi="宋体"/>
          <w:b/>
          <w:color w:val="auto"/>
          <w:sz w:val="32"/>
        </w:rPr>
        <w:lastRenderedPageBreak/>
        <w:t xml:space="preserve">1. </w:t>
      </w:r>
      <w:r w:rsidRPr="003444D3">
        <w:rPr>
          <w:rFonts w:ascii="宋体" w:eastAsia="宋体" w:hAnsi="宋体" w:hint="eastAsia"/>
          <w:color w:val="auto"/>
          <w:sz w:val="32"/>
        </w:rPr>
        <w:t>总则</w:t>
      </w:r>
      <w:bookmarkEnd w:id="8"/>
      <w:bookmarkEnd w:id="9"/>
      <w:r w:rsidRPr="003444D3">
        <w:rPr>
          <w:rFonts w:ascii="宋体" w:eastAsia="宋体" w:hAnsi="宋体"/>
          <w:b/>
          <w:color w:val="auto"/>
          <w:sz w:val="32"/>
        </w:rPr>
        <w:t xml:space="preserve"> </w:t>
      </w:r>
    </w:p>
    <w:p w14:paraId="29A8D80C" w14:textId="77777777" w:rsidR="00152723" w:rsidRPr="003444D3" w:rsidRDefault="00000000">
      <w:pPr>
        <w:pStyle w:val="3"/>
        <w:spacing w:after="283"/>
        <w:ind w:left="132" w:right="0"/>
        <w:rPr>
          <w:rFonts w:ascii="宋体" w:eastAsia="宋体" w:hAnsi="宋体"/>
          <w:color w:val="auto"/>
          <w:sz w:val="24"/>
          <w:szCs w:val="24"/>
        </w:rPr>
      </w:pPr>
      <w:bookmarkStart w:id="10" w:name="_Toc508382095"/>
      <w:bookmarkStart w:id="11" w:name="_Toc508788612"/>
      <w:r w:rsidRPr="003444D3">
        <w:rPr>
          <w:rFonts w:ascii="宋体" w:eastAsia="宋体" w:hAnsi="宋体"/>
          <w:color w:val="auto"/>
          <w:sz w:val="24"/>
          <w:szCs w:val="24"/>
        </w:rPr>
        <w:t xml:space="preserve">1.1 </w:t>
      </w:r>
      <w:r w:rsidRPr="003444D3">
        <w:rPr>
          <w:rFonts w:ascii="宋体" w:eastAsia="宋体" w:hAnsi="宋体" w:hint="eastAsia"/>
          <w:color w:val="auto"/>
          <w:sz w:val="24"/>
          <w:szCs w:val="24"/>
        </w:rPr>
        <w:t>招标项目概况</w:t>
      </w:r>
      <w:bookmarkEnd w:id="10"/>
      <w:bookmarkEnd w:id="11"/>
      <w:r w:rsidRPr="003444D3">
        <w:rPr>
          <w:rFonts w:ascii="宋体" w:eastAsia="宋体" w:hAnsi="宋体"/>
          <w:color w:val="auto"/>
          <w:sz w:val="24"/>
          <w:szCs w:val="24"/>
        </w:rPr>
        <w:t xml:space="preserve"> </w:t>
      </w:r>
    </w:p>
    <w:p w14:paraId="4D7509E5" w14:textId="77777777" w:rsidR="00152723" w:rsidRPr="003444D3" w:rsidRDefault="00000000">
      <w:pPr>
        <w:spacing w:after="0" w:line="372"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1.1.1 </w:t>
      </w:r>
      <w:r w:rsidRPr="003444D3">
        <w:rPr>
          <w:rFonts w:ascii="宋体" w:eastAsia="宋体" w:hAnsi="宋体" w:cs="宋体" w:hint="eastAsia"/>
          <w:color w:val="auto"/>
          <w:sz w:val="24"/>
          <w:szCs w:val="24"/>
        </w:rPr>
        <w:t>根据《中华人民共和国招标投标法》、《中华人民共和国招标投标法实施条例》等有关法律、法规和规章的规定，本招标项目已具备招标条件，现对</w:t>
      </w:r>
      <w:r w:rsidRPr="003444D3">
        <w:rPr>
          <w:rFonts w:ascii="宋体" w:eastAsia="宋体" w:hAnsi="宋体" w:cs="宋体" w:hint="eastAsia"/>
          <w:color w:val="auto"/>
          <w:sz w:val="24"/>
          <w:szCs w:val="24"/>
          <w:u w:val="single"/>
        </w:rPr>
        <w:t>安全评估服务</w:t>
      </w:r>
      <w:r w:rsidRPr="003444D3">
        <w:rPr>
          <w:rFonts w:ascii="宋体" w:eastAsia="宋体" w:hAnsi="宋体" w:cs="宋体" w:hint="eastAsia"/>
          <w:color w:val="auto"/>
          <w:sz w:val="24"/>
          <w:szCs w:val="24"/>
        </w:rPr>
        <w:t>进行招标。</w:t>
      </w:r>
      <w:r w:rsidRPr="003444D3">
        <w:rPr>
          <w:rFonts w:ascii="宋体" w:eastAsia="宋体" w:hAnsi="宋体"/>
          <w:color w:val="auto"/>
          <w:sz w:val="24"/>
          <w:szCs w:val="24"/>
        </w:rPr>
        <w:t xml:space="preserve"> </w:t>
      </w:r>
    </w:p>
    <w:p w14:paraId="1E096AC0"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1.1.2 </w:t>
      </w:r>
      <w:r w:rsidRPr="003444D3">
        <w:rPr>
          <w:rFonts w:ascii="宋体" w:eastAsia="宋体" w:hAnsi="宋体" w:cs="宋体" w:hint="eastAsia"/>
          <w:color w:val="auto"/>
          <w:sz w:val="24"/>
          <w:szCs w:val="24"/>
        </w:rPr>
        <w:t>招标人：见投标人须知前附表。</w:t>
      </w:r>
      <w:r w:rsidRPr="003444D3">
        <w:rPr>
          <w:rFonts w:ascii="宋体" w:eastAsia="宋体" w:hAnsi="宋体"/>
          <w:color w:val="auto"/>
          <w:sz w:val="24"/>
          <w:szCs w:val="24"/>
        </w:rPr>
        <w:t xml:space="preserve"> </w:t>
      </w:r>
    </w:p>
    <w:p w14:paraId="6A510DBB"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1.1.3 </w:t>
      </w:r>
      <w:r w:rsidRPr="003444D3">
        <w:rPr>
          <w:rFonts w:ascii="宋体" w:eastAsia="宋体" w:hAnsi="宋体" w:cs="宋体" w:hint="eastAsia"/>
          <w:color w:val="auto"/>
          <w:sz w:val="24"/>
          <w:szCs w:val="24"/>
        </w:rPr>
        <w:t>招标代理机构：见投标人须知前附表。</w:t>
      </w:r>
      <w:r w:rsidRPr="003444D3">
        <w:rPr>
          <w:rFonts w:ascii="宋体" w:eastAsia="宋体" w:hAnsi="宋体"/>
          <w:color w:val="auto"/>
          <w:sz w:val="24"/>
          <w:szCs w:val="24"/>
        </w:rPr>
        <w:t xml:space="preserve"> </w:t>
      </w:r>
    </w:p>
    <w:p w14:paraId="4288B1CD"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1.1.4 </w:t>
      </w:r>
      <w:r w:rsidRPr="003444D3">
        <w:rPr>
          <w:rFonts w:ascii="宋体" w:eastAsia="宋体" w:hAnsi="宋体" w:cs="宋体" w:hint="eastAsia"/>
          <w:color w:val="auto"/>
          <w:sz w:val="24"/>
          <w:szCs w:val="24"/>
        </w:rPr>
        <w:t>招标项目名称：见投标人须知前附表。</w:t>
      </w:r>
      <w:r w:rsidRPr="003444D3">
        <w:rPr>
          <w:rFonts w:ascii="宋体" w:eastAsia="宋体" w:hAnsi="宋体"/>
          <w:color w:val="auto"/>
          <w:sz w:val="24"/>
          <w:szCs w:val="24"/>
        </w:rPr>
        <w:t xml:space="preserve"> </w:t>
      </w:r>
    </w:p>
    <w:p w14:paraId="1119CA69"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1.1.5 </w:t>
      </w:r>
      <w:r w:rsidRPr="003444D3">
        <w:rPr>
          <w:rFonts w:ascii="宋体" w:eastAsia="宋体" w:hAnsi="宋体" w:cs="宋体" w:hint="eastAsia"/>
          <w:color w:val="auto"/>
          <w:sz w:val="24"/>
          <w:szCs w:val="24"/>
        </w:rPr>
        <w:t>项目建设地点：见投标人须知前附表。</w:t>
      </w:r>
      <w:r w:rsidRPr="003444D3">
        <w:rPr>
          <w:rFonts w:ascii="宋体" w:eastAsia="宋体" w:hAnsi="宋体"/>
          <w:color w:val="auto"/>
          <w:sz w:val="24"/>
          <w:szCs w:val="24"/>
        </w:rPr>
        <w:t xml:space="preserve"> </w:t>
      </w:r>
    </w:p>
    <w:p w14:paraId="2576D5D1"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1.1.6 </w:t>
      </w:r>
      <w:r w:rsidRPr="003444D3">
        <w:rPr>
          <w:rFonts w:ascii="宋体" w:eastAsia="宋体" w:hAnsi="宋体" w:cs="宋体" w:hint="eastAsia"/>
          <w:color w:val="auto"/>
          <w:sz w:val="24"/>
          <w:szCs w:val="24"/>
        </w:rPr>
        <w:t>项目建设规模：见投标人须知前附表。</w:t>
      </w:r>
      <w:r w:rsidRPr="003444D3">
        <w:rPr>
          <w:rFonts w:ascii="宋体" w:eastAsia="宋体" w:hAnsi="宋体"/>
          <w:color w:val="auto"/>
          <w:sz w:val="24"/>
          <w:szCs w:val="24"/>
        </w:rPr>
        <w:t xml:space="preserve"> </w:t>
      </w:r>
    </w:p>
    <w:p w14:paraId="5AF58B31"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1.1.7 </w:t>
      </w:r>
      <w:r w:rsidRPr="003444D3">
        <w:rPr>
          <w:rFonts w:ascii="宋体" w:eastAsia="宋体" w:hAnsi="宋体" w:cs="宋体" w:hint="eastAsia"/>
          <w:color w:val="auto"/>
          <w:sz w:val="24"/>
          <w:szCs w:val="24"/>
        </w:rPr>
        <w:t>工程项目施工预计开工日期和建设周期：见投标人须知前附表。</w:t>
      </w:r>
      <w:r w:rsidRPr="003444D3">
        <w:rPr>
          <w:rFonts w:ascii="宋体" w:eastAsia="宋体" w:hAnsi="宋体"/>
          <w:color w:val="auto"/>
          <w:sz w:val="24"/>
          <w:szCs w:val="24"/>
        </w:rPr>
        <w:t xml:space="preserve"> </w:t>
      </w:r>
    </w:p>
    <w:p w14:paraId="18E9AF98" w14:textId="77777777" w:rsidR="00152723" w:rsidRPr="003444D3" w:rsidRDefault="00000000">
      <w:pPr>
        <w:spacing w:after="342"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1.1.8 </w:t>
      </w:r>
      <w:r w:rsidRPr="003444D3">
        <w:rPr>
          <w:rFonts w:ascii="宋体" w:eastAsia="宋体" w:hAnsi="宋体" w:cs="宋体" w:hint="eastAsia"/>
          <w:color w:val="auto"/>
          <w:sz w:val="24"/>
          <w:szCs w:val="24"/>
        </w:rPr>
        <w:t>建筑安装工程费</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工程概算：见投标人须知前附表。</w:t>
      </w:r>
      <w:r w:rsidRPr="003444D3">
        <w:rPr>
          <w:rFonts w:ascii="宋体" w:eastAsia="宋体" w:hAnsi="宋体"/>
          <w:color w:val="auto"/>
          <w:sz w:val="24"/>
          <w:szCs w:val="24"/>
        </w:rPr>
        <w:t xml:space="preserve"> </w:t>
      </w:r>
    </w:p>
    <w:p w14:paraId="5802170F" w14:textId="77777777" w:rsidR="00152723" w:rsidRPr="003444D3" w:rsidRDefault="00000000">
      <w:pPr>
        <w:pStyle w:val="3"/>
        <w:spacing w:after="286"/>
        <w:ind w:left="132" w:right="0"/>
        <w:rPr>
          <w:rFonts w:ascii="宋体" w:eastAsia="宋体" w:hAnsi="宋体"/>
          <w:color w:val="auto"/>
          <w:sz w:val="24"/>
          <w:szCs w:val="24"/>
        </w:rPr>
      </w:pPr>
      <w:bookmarkStart w:id="12" w:name="_Toc508788613"/>
      <w:bookmarkStart w:id="13" w:name="_Toc508382096"/>
      <w:r w:rsidRPr="003444D3">
        <w:rPr>
          <w:rFonts w:ascii="宋体" w:eastAsia="宋体" w:hAnsi="宋体"/>
          <w:color w:val="auto"/>
          <w:sz w:val="24"/>
          <w:szCs w:val="24"/>
        </w:rPr>
        <w:t xml:space="preserve">1.2 </w:t>
      </w:r>
      <w:r w:rsidRPr="003444D3">
        <w:rPr>
          <w:rFonts w:ascii="宋体" w:eastAsia="宋体" w:hAnsi="宋体" w:hint="eastAsia"/>
          <w:color w:val="auto"/>
          <w:sz w:val="24"/>
          <w:szCs w:val="24"/>
        </w:rPr>
        <w:t>招标项目的资金来源和落实情况</w:t>
      </w:r>
      <w:bookmarkEnd w:id="12"/>
      <w:bookmarkEnd w:id="13"/>
      <w:r w:rsidRPr="003444D3">
        <w:rPr>
          <w:rFonts w:ascii="宋体" w:eastAsia="宋体" w:hAnsi="宋体"/>
          <w:color w:val="auto"/>
          <w:sz w:val="24"/>
          <w:szCs w:val="24"/>
        </w:rPr>
        <w:t xml:space="preserve"> </w:t>
      </w:r>
    </w:p>
    <w:p w14:paraId="633B872B"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1.2.1 </w:t>
      </w:r>
      <w:r w:rsidRPr="003444D3">
        <w:rPr>
          <w:rFonts w:ascii="宋体" w:eastAsia="宋体" w:hAnsi="宋体" w:cs="宋体" w:hint="eastAsia"/>
          <w:color w:val="auto"/>
          <w:sz w:val="24"/>
          <w:szCs w:val="24"/>
        </w:rPr>
        <w:t>资金来源及比例：见投标人须知前附表。</w:t>
      </w:r>
      <w:r w:rsidRPr="003444D3">
        <w:rPr>
          <w:rFonts w:ascii="宋体" w:eastAsia="宋体" w:hAnsi="宋体"/>
          <w:color w:val="auto"/>
          <w:sz w:val="24"/>
          <w:szCs w:val="24"/>
        </w:rPr>
        <w:t xml:space="preserve"> </w:t>
      </w:r>
    </w:p>
    <w:p w14:paraId="7DBD6BF6" w14:textId="77777777" w:rsidR="00152723" w:rsidRPr="003444D3" w:rsidRDefault="00000000">
      <w:pPr>
        <w:spacing w:after="342"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1.2.2 </w:t>
      </w:r>
      <w:r w:rsidRPr="003444D3">
        <w:rPr>
          <w:rFonts w:ascii="宋体" w:eastAsia="宋体" w:hAnsi="宋体" w:cs="宋体" w:hint="eastAsia"/>
          <w:color w:val="auto"/>
          <w:sz w:val="24"/>
          <w:szCs w:val="24"/>
        </w:rPr>
        <w:t>资金落实情况：见投标人须知前附表。</w:t>
      </w:r>
      <w:r w:rsidRPr="003444D3">
        <w:rPr>
          <w:rFonts w:ascii="宋体" w:eastAsia="宋体" w:hAnsi="宋体"/>
          <w:color w:val="auto"/>
          <w:sz w:val="24"/>
          <w:szCs w:val="24"/>
        </w:rPr>
        <w:t xml:space="preserve"> </w:t>
      </w:r>
    </w:p>
    <w:p w14:paraId="66E3B96C" w14:textId="77777777" w:rsidR="00152723" w:rsidRPr="003444D3" w:rsidRDefault="00000000">
      <w:pPr>
        <w:pStyle w:val="3"/>
        <w:spacing w:after="293"/>
        <w:ind w:left="132" w:right="0"/>
        <w:rPr>
          <w:rFonts w:ascii="宋体" w:eastAsia="宋体" w:hAnsi="宋体"/>
          <w:color w:val="auto"/>
          <w:sz w:val="24"/>
          <w:szCs w:val="24"/>
        </w:rPr>
      </w:pPr>
      <w:bookmarkStart w:id="14" w:name="_Toc508788614"/>
      <w:bookmarkStart w:id="15" w:name="_Toc508382097"/>
      <w:r w:rsidRPr="003444D3">
        <w:rPr>
          <w:rFonts w:ascii="宋体" w:eastAsia="宋体" w:hAnsi="宋体"/>
          <w:color w:val="auto"/>
          <w:sz w:val="24"/>
          <w:szCs w:val="24"/>
        </w:rPr>
        <w:t xml:space="preserve">1.3 </w:t>
      </w:r>
      <w:r w:rsidRPr="003444D3">
        <w:rPr>
          <w:rFonts w:ascii="宋体" w:eastAsia="宋体" w:hAnsi="宋体" w:hint="eastAsia"/>
          <w:color w:val="auto"/>
          <w:sz w:val="24"/>
          <w:szCs w:val="24"/>
        </w:rPr>
        <w:t>招标范围、服务工期和质量标准</w:t>
      </w:r>
      <w:bookmarkEnd w:id="14"/>
      <w:bookmarkEnd w:id="15"/>
      <w:r w:rsidRPr="003444D3">
        <w:rPr>
          <w:rFonts w:ascii="宋体" w:eastAsia="宋体" w:hAnsi="宋体"/>
          <w:color w:val="auto"/>
          <w:sz w:val="24"/>
          <w:szCs w:val="24"/>
        </w:rPr>
        <w:t xml:space="preserve"> </w:t>
      </w:r>
    </w:p>
    <w:p w14:paraId="494D4438"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1.3.1 </w:t>
      </w:r>
      <w:r w:rsidRPr="003444D3">
        <w:rPr>
          <w:rFonts w:ascii="宋体" w:eastAsia="宋体" w:hAnsi="宋体" w:cs="宋体" w:hint="eastAsia"/>
          <w:color w:val="auto"/>
          <w:sz w:val="24"/>
          <w:szCs w:val="24"/>
        </w:rPr>
        <w:t>招标范围：见投标人须知前附表。</w:t>
      </w:r>
      <w:r w:rsidRPr="003444D3">
        <w:rPr>
          <w:rFonts w:ascii="宋体" w:eastAsia="宋体" w:hAnsi="宋体"/>
          <w:color w:val="auto"/>
          <w:sz w:val="24"/>
          <w:szCs w:val="24"/>
        </w:rPr>
        <w:t xml:space="preserve"> </w:t>
      </w:r>
    </w:p>
    <w:p w14:paraId="343EE5F8"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1.3.2</w:t>
      </w:r>
      <w:r w:rsidRPr="003444D3">
        <w:rPr>
          <w:rFonts w:ascii="宋体" w:eastAsia="宋体" w:hAnsi="宋体" w:hint="eastAsia"/>
          <w:color w:val="auto"/>
          <w:sz w:val="24"/>
          <w:szCs w:val="24"/>
        </w:rPr>
        <w:t>工期</w:t>
      </w:r>
      <w:r w:rsidRPr="003444D3">
        <w:rPr>
          <w:rFonts w:ascii="宋体" w:eastAsia="宋体" w:hAnsi="宋体" w:cs="宋体" w:hint="eastAsia"/>
          <w:color w:val="auto"/>
          <w:sz w:val="24"/>
          <w:szCs w:val="24"/>
        </w:rPr>
        <w:t>：见投标人须知前附表。</w:t>
      </w:r>
      <w:r w:rsidRPr="003444D3">
        <w:rPr>
          <w:rFonts w:ascii="宋体" w:eastAsia="宋体" w:hAnsi="宋体"/>
          <w:color w:val="auto"/>
          <w:sz w:val="24"/>
          <w:szCs w:val="24"/>
        </w:rPr>
        <w:t xml:space="preserve"> </w:t>
      </w:r>
    </w:p>
    <w:p w14:paraId="6C093BD3" w14:textId="77777777" w:rsidR="00152723" w:rsidRPr="003444D3" w:rsidRDefault="00000000">
      <w:pPr>
        <w:spacing w:after="341"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1.3.3 </w:t>
      </w:r>
      <w:r w:rsidRPr="003444D3">
        <w:rPr>
          <w:rFonts w:ascii="宋体" w:eastAsia="宋体" w:hAnsi="宋体" w:cs="宋体" w:hint="eastAsia"/>
          <w:color w:val="auto"/>
          <w:sz w:val="24"/>
          <w:szCs w:val="24"/>
        </w:rPr>
        <w:t>质量标准：见投标人须知前附表。</w:t>
      </w:r>
      <w:r w:rsidRPr="003444D3">
        <w:rPr>
          <w:rFonts w:ascii="宋体" w:eastAsia="宋体" w:hAnsi="宋体"/>
          <w:color w:val="auto"/>
          <w:sz w:val="24"/>
          <w:szCs w:val="24"/>
        </w:rPr>
        <w:t xml:space="preserve"> </w:t>
      </w:r>
    </w:p>
    <w:p w14:paraId="3948FA99" w14:textId="77777777" w:rsidR="00152723" w:rsidRPr="003444D3" w:rsidRDefault="00000000">
      <w:pPr>
        <w:pStyle w:val="3"/>
        <w:spacing w:after="292"/>
        <w:ind w:left="132" w:right="0"/>
        <w:rPr>
          <w:rFonts w:ascii="宋体" w:eastAsia="宋体" w:hAnsi="宋体"/>
          <w:color w:val="auto"/>
          <w:sz w:val="24"/>
          <w:szCs w:val="24"/>
        </w:rPr>
      </w:pPr>
      <w:bookmarkStart w:id="16" w:name="_Toc508382098"/>
      <w:bookmarkStart w:id="17" w:name="_Toc508788615"/>
      <w:r w:rsidRPr="003444D3">
        <w:rPr>
          <w:rFonts w:ascii="宋体" w:eastAsia="宋体" w:hAnsi="宋体"/>
          <w:color w:val="auto"/>
          <w:sz w:val="24"/>
          <w:szCs w:val="24"/>
        </w:rPr>
        <w:t xml:space="preserve">1.4 </w:t>
      </w:r>
      <w:r w:rsidRPr="003444D3">
        <w:rPr>
          <w:rFonts w:ascii="宋体" w:eastAsia="宋体" w:hAnsi="宋体" w:hint="eastAsia"/>
          <w:color w:val="auto"/>
          <w:sz w:val="24"/>
          <w:szCs w:val="24"/>
        </w:rPr>
        <w:t>投标人资格要求</w:t>
      </w:r>
      <w:bookmarkEnd w:id="16"/>
      <w:bookmarkEnd w:id="17"/>
      <w:r w:rsidRPr="003444D3">
        <w:rPr>
          <w:rFonts w:ascii="宋体" w:eastAsia="宋体" w:hAnsi="宋体"/>
          <w:color w:val="auto"/>
          <w:sz w:val="24"/>
          <w:szCs w:val="24"/>
        </w:rPr>
        <w:t xml:space="preserve"> </w:t>
      </w:r>
    </w:p>
    <w:p w14:paraId="3FC29D9E"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1.4.1 </w:t>
      </w:r>
      <w:r w:rsidRPr="003444D3">
        <w:rPr>
          <w:rFonts w:ascii="宋体" w:eastAsia="宋体" w:hAnsi="宋体" w:cs="宋体" w:hint="eastAsia"/>
          <w:color w:val="auto"/>
          <w:sz w:val="24"/>
          <w:szCs w:val="24"/>
        </w:rPr>
        <w:t>投标人应具备承担本招标项目资质条件、能力和信誉：</w:t>
      </w:r>
      <w:r w:rsidRPr="003444D3">
        <w:rPr>
          <w:rFonts w:ascii="宋体" w:eastAsia="宋体" w:hAnsi="宋体"/>
          <w:color w:val="auto"/>
          <w:sz w:val="24"/>
          <w:szCs w:val="24"/>
        </w:rPr>
        <w:t xml:space="preserve"> </w:t>
      </w:r>
    </w:p>
    <w:p w14:paraId="28258EAA" w14:textId="77777777" w:rsidR="00152723" w:rsidRPr="003444D3" w:rsidRDefault="00000000">
      <w:pPr>
        <w:numPr>
          <w:ilvl w:val="0"/>
          <w:numId w:val="2"/>
        </w:numPr>
        <w:spacing w:after="123" w:line="265" w:lineRule="auto"/>
        <w:ind w:right="103" w:firstLine="314"/>
        <w:rPr>
          <w:rFonts w:ascii="宋体" w:eastAsia="宋体" w:hAnsi="宋体"/>
          <w:color w:val="auto"/>
          <w:sz w:val="24"/>
          <w:szCs w:val="24"/>
        </w:rPr>
      </w:pPr>
      <w:r w:rsidRPr="003444D3">
        <w:rPr>
          <w:rFonts w:ascii="宋体" w:eastAsia="宋体" w:hAnsi="宋体" w:cs="宋体" w:hint="eastAsia"/>
          <w:color w:val="auto"/>
          <w:sz w:val="24"/>
          <w:szCs w:val="24"/>
        </w:rPr>
        <w:t>资质要求：见投标人须知前附表；</w:t>
      </w:r>
      <w:r w:rsidRPr="003444D3">
        <w:rPr>
          <w:rFonts w:ascii="宋体" w:eastAsia="宋体" w:hAnsi="宋体"/>
          <w:color w:val="auto"/>
          <w:sz w:val="24"/>
          <w:szCs w:val="24"/>
        </w:rPr>
        <w:t xml:space="preserve"> </w:t>
      </w:r>
    </w:p>
    <w:p w14:paraId="43DEE88C" w14:textId="77777777" w:rsidR="00152723" w:rsidRPr="003444D3" w:rsidRDefault="00000000">
      <w:pPr>
        <w:numPr>
          <w:ilvl w:val="0"/>
          <w:numId w:val="2"/>
        </w:numPr>
        <w:spacing w:after="123" w:line="265" w:lineRule="auto"/>
        <w:ind w:right="103" w:firstLine="314"/>
        <w:rPr>
          <w:rFonts w:ascii="宋体" w:eastAsia="宋体" w:hAnsi="宋体"/>
          <w:color w:val="auto"/>
          <w:sz w:val="24"/>
          <w:szCs w:val="24"/>
        </w:rPr>
      </w:pPr>
      <w:r w:rsidRPr="003444D3">
        <w:rPr>
          <w:rFonts w:ascii="宋体" w:eastAsia="宋体" w:hAnsi="宋体" w:cs="宋体" w:hint="eastAsia"/>
          <w:color w:val="auto"/>
          <w:sz w:val="24"/>
          <w:szCs w:val="24"/>
        </w:rPr>
        <w:t>财务要求：见投标人须知前附表；</w:t>
      </w:r>
      <w:r w:rsidRPr="003444D3">
        <w:rPr>
          <w:rFonts w:ascii="宋体" w:eastAsia="宋体" w:hAnsi="宋体"/>
          <w:color w:val="auto"/>
          <w:sz w:val="24"/>
          <w:szCs w:val="24"/>
        </w:rPr>
        <w:t xml:space="preserve"> </w:t>
      </w:r>
    </w:p>
    <w:p w14:paraId="598C2610" w14:textId="77777777" w:rsidR="00152723" w:rsidRPr="003444D3" w:rsidRDefault="00000000">
      <w:pPr>
        <w:numPr>
          <w:ilvl w:val="0"/>
          <w:numId w:val="2"/>
        </w:numPr>
        <w:spacing w:after="123" w:line="265" w:lineRule="auto"/>
        <w:ind w:right="103" w:firstLine="314"/>
        <w:rPr>
          <w:rFonts w:ascii="宋体" w:eastAsia="宋体" w:hAnsi="宋体"/>
          <w:color w:val="auto"/>
          <w:sz w:val="24"/>
          <w:szCs w:val="24"/>
        </w:rPr>
      </w:pPr>
      <w:r w:rsidRPr="003444D3">
        <w:rPr>
          <w:rFonts w:ascii="宋体" w:eastAsia="宋体" w:hAnsi="宋体" w:cs="宋体" w:hint="eastAsia"/>
          <w:color w:val="auto"/>
          <w:sz w:val="24"/>
          <w:szCs w:val="24"/>
        </w:rPr>
        <w:t>业绩要求：见投标人须知前附表；</w:t>
      </w:r>
      <w:r w:rsidRPr="003444D3">
        <w:rPr>
          <w:rFonts w:ascii="宋体" w:eastAsia="宋体" w:hAnsi="宋体"/>
          <w:color w:val="auto"/>
          <w:sz w:val="24"/>
          <w:szCs w:val="24"/>
        </w:rPr>
        <w:t xml:space="preserve"> </w:t>
      </w:r>
    </w:p>
    <w:p w14:paraId="709D2088" w14:textId="77777777" w:rsidR="00152723" w:rsidRPr="003444D3" w:rsidRDefault="00000000">
      <w:pPr>
        <w:numPr>
          <w:ilvl w:val="0"/>
          <w:numId w:val="2"/>
        </w:numPr>
        <w:spacing w:after="123" w:line="265" w:lineRule="auto"/>
        <w:ind w:right="103" w:firstLine="314"/>
        <w:rPr>
          <w:rFonts w:ascii="宋体" w:eastAsia="宋体" w:hAnsi="宋体"/>
          <w:color w:val="auto"/>
          <w:sz w:val="24"/>
          <w:szCs w:val="24"/>
        </w:rPr>
      </w:pPr>
      <w:r w:rsidRPr="003444D3">
        <w:rPr>
          <w:rFonts w:ascii="宋体" w:eastAsia="宋体" w:hAnsi="宋体" w:cs="宋体" w:hint="eastAsia"/>
          <w:color w:val="auto"/>
          <w:sz w:val="24"/>
          <w:szCs w:val="24"/>
        </w:rPr>
        <w:t>信誉要求：见投标人须知前附表；</w:t>
      </w:r>
      <w:r w:rsidRPr="003444D3">
        <w:rPr>
          <w:rFonts w:ascii="宋体" w:eastAsia="宋体" w:hAnsi="宋体"/>
          <w:color w:val="auto"/>
          <w:sz w:val="24"/>
          <w:szCs w:val="24"/>
        </w:rPr>
        <w:t xml:space="preserve"> </w:t>
      </w:r>
    </w:p>
    <w:p w14:paraId="56F5F0C0" w14:textId="77777777" w:rsidR="00152723" w:rsidRPr="003444D3" w:rsidRDefault="00000000">
      <w:pPr>
        <w:numPr>
          <w:ilvl w:val="0"/>
          <w:numId w:val="2"/>
        </w:numPr>
        <w:spacing w:after="123" w:line="265" w:lineRule="auto"/>
        <w:ind w:right="103" w:firstLine="314"/>
        <w:rPr>
          <w:rFonts w:ascii="宋体" w:eastAsia="宋体" w:hAnsi="宋体" w:cs="宋体"/>
          <w:color w:val="auto"/>
          <w:sz w:val="24"/>
          <w:szCs w:val="24"/>
        </w:rPr>
      </w:pPr>
      <w:r w:rsidRPr="003444D3">
        <w:rPr>
          <w:rFonts w:ascii="宋体" w:eastAsia="宋体" w:hAnsi="宋体" w:cs="宋体" w:hint="eastAsia"/>
          <w:color w:val="auto"/>
          <w:sz w:val="24"/>
          <w:szCs w:val="24"/>
        </w:rPr>
        <w:t xml:space="preserve">项目负责人的资格要求：见投标人须知前附表； </w:t>
      </w:r>
    </w:p>
    <w:p w14:paraId="3421CC98" w14:textId="77777777" w:rsidR="00152723" w:rsidRPr="003444D3" w:rsidRDefault="00000000">
      <w:pPr>
        <w:numPr>
          <w:ilvl w:val="0"/>
          <w:numId w:val="2"/>
        </w:numPr>
        <w:spacing w:after="123" w:line="265" w:lineRule="auto"/>
        <w:ind w:right="103" w:firstLine="314"/>
        <w:rPr>
          <w:rFonts w:ascii="宋体" w:eastAsia="宋体" w:hAnsi="宋体" w:cs="宋体"/>
          <w:color w:val="auto"/>
          <w:sz w:val="24"/>
          <w:szCs w:val="24"/>
        </w:rPr>
      </w:pPr>
      <w:r w:rsidRPr="003444D3">
        <w:rPr>
          <w:rFonts w:ascii="宋体" w:eastAsia="宋体" w:hAnsi="宋体" w:cs="宋体" w:hint="eastAsia"/>
          <w:color w:val="auto"/>
          <w:sz w:val="24"/>
          <w:szCs w:val="24"/>
        </w:rPr>
        <w:lastRenderedPageBreak/>
        <w:t xml:space="preserve">其他主要人员要求：见投标人须知前附表。 </w:t>
      </w:r>
    </w:p>
    <w:p w14:paraId="0FB2AAB4" w14:textId="77777777" w:rsidR="00152723" w:rsidRPr="003444D3" w:rsidRDefault="00000000">
      <w:pPr>
        <w:numPr>
          <w:ilvl w:val="0"/>
          <w:numId w:val="2"/>
        </w:numPr>
        <w:spacing w:after="123" w:line="265" w:lineRule="auto"/>
        <w:ind w:right="103" w:firstLine="314"/>
        <w:rPr>
          <w:rFonts w:ascii="宋体" w:eastAsia="宋体" w:hAnsi="宋体" w:cs="宋体"/>
          <w:color w:val="auto"/>
          <w:sz w:val="24"/>
          <w:szCs w:val="24"/>
        </w:rPr>
      </w:pPr>
      <w:r w:rsidRPr="003444D3">
        <w:rPr>
          <w:rFonts w:ascii="宋体" w:eastAsia="宋体" w:hAnsi="宋体" w:cs="宋体" w:hint="eastAsia"/>
          <w:color w:val="auto"/>
          <w:sz w:val="24"/>
          <w:szCs w:val="24"/>
        </w:rPr>
        <w:t xml:space="preserve">试验检测仪器设备要求：见投标人须知前附表。 </w:t>
      </w:r>
    </w:p>
    <w:p w14:paraId="544B79CE" w14:textId="77777777" w:rsidR="00152723" w:rsidRPr="003444D3" w:rsidRDefault="00000000">
      <w:pPr>
        <w:numPr>
          <w:ilvl w:val="0"/>
          <w:numId w:val="2"/>
        </w:numPr>
        <w:spacing w:after="123" w:line="265" w:lineRule="auto"/>
        <w:ind w:right="103" w:firstLine="314"/>
        <w:rPr>
          <w:rFonts w:ascii="宋体" w:eastAsia="宋体" w:hAnsi="宋体"/>
          <w:color w:val="auto"/>
          <w:sz w:val="24"/>
          <w:szCs w:val="24"/>
        </w:rPr>
      </w:pPr>
      <w:r w:rsidRPr="003444D3">
        <w:rPr>
          <w:rFonts w:ascii="宋体" w:eastAsia="宋体" w:hAnsi="宋体" w:cs="宋体" w:hint="eastAsia"/>
          <w:color w:val="auto"/>
          <w:sz w:val="24"/>
          <w:szCs w:val="24"/>
        </w:rPr>
        <w:t>其他要求：见投标人须知前附表。</w:t>
      </w:r>
      <w:r w:rsidRPr="003444D3">
        <w:rPr>
          <w:rFonts w:ascii="宋体" w:eastAsia="宋体" w:hAnsi="宋体"/>
          <w:color w:val="auto"/>
          <w:sz w:val="24"/>
          <w:szCs w:val="24"/>
        </w:rPr>
        <w:t xml:space="preserve"> </w:t>
      </w:r>
    </w:p>
    <w:p w14:paraId="6E8CB970"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s="宋体" w:hint="eastAsia"/>
          <w:color w:val="auto"/>
          <w:sz w:val="24"/>
          <w:szCs w:val="24"/>
        </w:rPr>
        <w:t>需要提交的相关证明材料见本章第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3.5 </w:t>
      </w:r>
      <w:r w:rsidRPr="003444D3">
        <w:rPr>
          <w:rFonts w:ascii="宋体" w:eastAsia="宋体" w:hAnsi="宋体" w:cs="宋体" w:hint="eastAsia"/>
          <w:color w:val="auto"/>
          <w:sz w:val="24"/>
          <w:szCs w:val="24"/>
        </w:rPr>
        <w:t>款的规定。</w:t>
      </w:r>
      <w:r w:rsidRPr="003444D3">
        <w:rPr>
          <w:rFonts w:ascii="宋体" w:eastAsia="宋体" w:hAnsi="宋体"/>
          <w:color w:val="auto"/>
          <w:sz w:val="24"/>
          <w:szCs w:val="24"/>
        </w:rPr>
        <w:t xml:space="preserve"> </w:t>
      </w:r>
    </w:p>
    <w:p w14:paraId="27B2E338" w14:textId="77777777" w:rsidR="00152723" w:rsidRPr="003444D3" w:rsidRDefault="00000000">
      <w:pPr>
        <w:spacing w:after="0" w:line="371" w:lineRule="auto"/>
        <w:ind w:right="103" w:firstLine="420"/>
        <w:rPr>
          <w:rFonts w:ascii="宋体" w:eastAsia="宋体" w:hAnsi="宋体"/>
          <w:strike/>
          <w:color w:val="auto"/>
          <w:sz w:val="24"/>
          <w:szCs w:val="24"/>
        </w:rPr>
      </w:pPr>
      <w:r w:rsidRPr="003444D3">
        <w:rPr>
          <w:rFonts w:ascii="宋体" w:eastAsia="宋体" w:hAnsi="宋体"/>
          <w:strike/>
          <w:color w:val="auto"/>
          <w:sz w:val="24"/>
          <w:szCs w:val="24"/>
        </w:rPr>
        <w:t xml:space="preserve">1.4.2 </w:t>
      </w:r>
      <w:r w:rsidRPr="003444D3">
        <w:rPr>
          <w:rFonts w:ascii="宋体" w:eastAsia="宋体" w:hAnsi="宋体" w:cs="宋体" w:hint="eastAsia"/>
          <w:strike/>
          <w:color w:val="auto"/>
          <w:sz w:val="24"/>
          <w:szCs w:val="24"/>
        </w:rPr>
        <w:t>投标人须知前附表规定接受联合体投标的，联合体除应符合本章第</w:t>
      </w:r>
      <w:r w:rsidRPr="003444D3">
        <w:rPr>
          <w:rFonts w:ascii="宋体" w:eastAsia="宋体" w:hAnsi="宋体" w:cs="宋体"/>
          <w:strike/>
          <w:color w:val="auto"/>
          <w:sz w:val="24"/>
          <w:szCs w:val="24"/>
        </w:rPr>
        <w:t xml:space="preserve"> </w:t>
      </w:r>
      <w:r w:rsidRPr="003444D3">
        <w:rPr>
          <w:rFonts w:ascii="宋体" w:eastAsia="宋体" w:hAnsi="宋体"/>
          <w:strike/>
          <w:color w:val="auto"/>
          <w:sz w:val="24"/>
          <w:szCs w:val="24"/>
        </w:rPr>
        <w:t xml:space="preserve">1.4.1 </w:t>
      </w:r>
      <w:r w:rsidRPr="003444D3">
        <w:rPr>
          <w:rFonts w:ascii="宋体" w:eastAsia="宋体" w:hAnsi="宋体" w:cs="宋体" w:hint="eastAsia"/>
          <w:strike/>
          <w:color w:val="auto"/>
          <w:sz w:val="24"/>
          <w:szCs w:val="24"/>
        </w:rPr>
        <w:t>项和投标人须知前附表的要求外，还应遵守以下规定：</w:t>
      </w:r>
      <w:r w:rsidRPr="003444D3">
        <w:rPr>
          <w:rFonts w:ascii="宋体" w:eastAsia="宋体" w:hAnsi="宋体"/>
          <w:strike/>
          <w:color w:val="auto"/>
          <w:sz w:val="24"/>
          <w:szCs w:val="24"/>
        </w:rPr>
        <w:t xml:space="preserve"> </w:t>
      </w:r>
    </w:p>
    <w:p w14:paraId="14C3939E" w14:textId="77777777" w:rsidR="00152723" w:rsidRPr="003444D3" w:rsidRDefault="00000000">
      <w:pPr>
        <w:numPr>
          <w:ilvl w:val="0"/>
          <w:numId w:val="3"/>
        </w:numPr>
        <w:spacing w:after="0" w:line="370" w:lineRule="auto"/>
        <w:ind w:right="103" w:firstLine="314"/>
        <w:rPr>
          <w:rFonts w:ascii="宋体" w:eastAsia="宋体" w:hAnsi="宋体"/>
          <w:strike/>
          <w:color w:val="auto"/>
          <w:sz w:val="24"/>
          <w:szCs w:val="24"/>
        </w:rPr>
      </w:pPr>
      <w:r w:rsidRPr="003444D3">
        <w:rPr>
          <w:rFonts w:ascii="宋体" w:eastAsia="宋体" w:hAnsi="宋体" w:cs="宋体" w:hint="eastAsia"/>
          <w:strike/>
          <w:color w:val="auto"/>
          <w:sz w:val="24"/>
          <w:szCs w:val="24"/>
        </w:rPr>
        <w:t>联合体各方应按招标文件提供的格式签订联合体协议书，明确联合体牵头人和各方权利义务，并承诺就中标项目向招标人承担连带责任；</w:t>
      </w:r>
      <w:r w:rsidRPr="003444D3">
        <w:rPr>
          <w:rFonts w:ascii="宋体" w:eastAsia="宋体" w:hAnsi="宋体"/>
          <w:strike/>
          <w:color w:val="auto"/>
          <w:sz w:val="24"/>
          <w:szCs w:val="24"/>
        </w:rPr>
        <w:t xml:space="preserve"> </w:t>
      </w:r>
    </w:p>
    <w:p w14:paraId="2E02D7AF" w14:textId="77777777" w:rsidR="00152723" w:rsidRPr="003444D3" w:rsidRDefault="00000000">
      <w:pPr>
        <w:numPr>
          <w:ilvl w:val="0"/>
          <w:numId w:val="3"/>
        </w:numPr>
        <w:spacing w:after="123" w:line="265" w:lineRule="auto"/>
        <w:ind w:right="103" w:firstLine="314"/>
        <w:rPr>
          <w:rFonts w:ascii="宋体" w:eastAsia="宋体" w:hAnsi="宋体"/>
          <w:strike/>
          <w:color w:val="auto"/>
          <w:sz w:val="24"/>
          <w:szCs w:val="24"/>
        </w:rPr>
      </w:pPr>
      <w:r w:rsidRPr="003444D3">
        <w:rPr>
          <w:rFonts w:ascii="宋体" w:eastAsia="宋体" w:hAnsi="宋体" w:cs="宋体" w:hint="eastAsia"/>
          <w:strike/>
          <w:color w:val="auto"/>
          <w:sz w:val="24"/>
          <w:szCs w:val="24"/>
        </w:rPr>
        <w:t>由同一专业的单位组成的联合体，按照资质等级较低的单位确定资质等级；</w:t>
      </w:r>
      <w:r w:rsidRPr="003444D3">
        <w:rPr>
          <w:rFonts w:ascii="宋体" w:eastAsia="宋体" w:hAnsi="宋体"/>
          <w:strike/>
          <w:color w:val="auto"/>
          <w:sz w:val="24"/>
          <w:szCs w:val="24"/>
        </w:rPr>
        <w:t xml:space="preserve"> </w:t>
      </w:r>
    </w:p>
    <w:p w14:paraId="3E1932C2" w14:textId="77777777" w:rsidR="00152723" w:rsidRPr="003444D3" w:rsidRDefault="00000000">
      <w:pPr>
        <w:numPr>
          <w:ilvl w:val="0"/>
          <w:numId w:val="3"/>
        </w:numPr>
        <w:spacing w:after="0" w:line="369" w:lineRule="auto"/>
        <w:ind w:right="103" w:firstLine="314"/>
        <w:rPr>
          <w:rFonts w:ascii="宋体" w:eastAsia="宋体" w:hAnsi="宋体"/>
          <w:strike/>
          <w:color w:val="auto"/>
          <w:sz w:val="24"/>
          <w:szCs w:val="24"/>
        </w:rPr>
      </w:pPr>
      <w:r w:rsidRPr="003444D3">
        <w:rPr>
          <w:rFonts w:ascii="宋体" w:eastAsia="宋体" w:hAnsi="宋体" w:cs="宋体" w:hint="eastAsia"/>
          <w:strike/>
          <w:color w:val="auto"/>
          <w:sz w:val="24"/>
          <w:szCs w:val="24"/>
        </w:rPr>
        <w:t>联合体各方不得再以自己名义单独或参加其他联合体在本招标项目中投标，否则各相关投标均无效。</w:t>
      </w:r>
      <w:r w:rsidRPr="003444D3">
        <w:rPr>
          <w:rFonts w:ascii="宋体" w:eastAsia="宋体" w:hAnsi="宋体"/>
          <w:strike/>
          <w:color w:val="auto"/>
          <w:sz w:val="24"/>
          <w:szCs w:val="24"/>
        </w:rPr>
        <w:t xml:space="preserve"> </w:t>
      </w:r>
    </w:p>
    <w:p w14:paraId="67BD22AD"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1.4.3 </w:t>
      </w:r>
      <w:r w:rsidRPr="003444D3">
        <w:rPr>
          <w:rFonts w:ascii="宋体" w:eastAsia="宋体" w:hAnsi="宋体" w:cs="宋体" w:hint="eastAsia"/>
          <w:color w:val="auto"/>
          <w:sz w:val="24"/>
          <w:szCs w:val="24"/>
        </w:rPr>
        <w:t>投标人不得存在下列情形之一：</w:t>
      </w:r>
      <w:r w:rsidRPr="003444D3">
        <w:rPr>
          <w:rFonts w:ascii="宋体" w:eastAsia="宋体" w:hAnsi="宋体"/>
          <w:color w:val="auto"/>
          <w:sz w:val="24"/>
          <w:szCs w:val="24"/>
        </w:rPr>
        <w:t xml:space="preserve"> </w:t>
      </w:r>
    </w:p>
    <w:p w14:paraId="5DE83DC2" w14:textId="77777777" w:rsidR="00152723" w:rsidRPr="003444D3" w:rsidRDefault="00000000">
      <w:pPr>
        <w:numPr>
          <w:ilvl w:val="0"/>
          <w:numId w:val="4"/>
        </w:numPr>
        <w:spacing w:after="123" w:line="265"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为招标人不具有独立法人资格的附属机构（单位）；</w:t>
      </w:r>
      <w:r w:rsidRPr="003444D3">
        <w:rPr>
          <w:rFonts w:ascii="宋体" w:eastAsia="宋体" w:hAnsi="宋体"/>
          <w:color w:val="auto"/>
          <w:sz w:val="24"/>
          <w:szCs w:val="24"/>
        </w:rPr>
        <w:t xml:space="preserve"> </w:t>
      </w:r>
    </w:p>
    <w:p w14:paraId="31961F6F" w14:textId="77777777" w:rsidR="00152723" w:rsidRPr="003444D3" w:rsidRDefault="00000000">
      <w:pPr>
        <w:numPr>
          <w:ilvl w:val="0"/>
          <w:numId w:val="4"/>
        </w:numPr>
        <w:spacing w:after="123" w:line="265"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与招标人存在利害关系且可能影响招标公正性；</w:t>
      </w:r>
      <w:r w:rsidRPr="003444D3">
        <w:rPr>
          <w:rFonts w:ascii="宋体" w:eastAsia="宋体" w:hAnsi="宋体"/>
          <w:color w:val="auto"/>
          <w:sz w:val="24"/>
          <w:szCs w:val="24"/>
        </w:rPr>
        <w:t xml:space="preserve"> </w:t>
      </w:r>
    </w:p>
    <w:p w14:paraId="6740A4A3" w14:textId="77777777" w:rsidR="00152723" w:rsidRPr="003444D3" w:rsidRDefault="00000000">
      <w:pPr>
        <w:numPr>
          <w:ilvl w:val="0"/>
          <w:numId w:val="4"/>
        </w:numPr>
        <w:spacing w:after="123" w:line="265"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为本招标项目的代建人；</w:t>
      </w:r>
      <w:r w:rsidRPr="003444D3">
        <w:rPr>
          <w:rFonts w:ascii="宋体" w:eastAsia="宋体" w:hAnsi="宋体"/>
          <w:color w:val="auto"/>
          <w:sz w:val="24"/>
          <w:szCs w:val="24"/>
        </w:rPr>
        <w:t xml:space="preserve"> </w:t>
      </w:r>
    </w:p>
    <w:p w14:paraId="35F8EDB6" w14:textId="77777777" w:rsidR="00152723" w:rsidRPr="003444D3" w:rsidRDefault="00000000">
      <w:pPr>
        <w:numPr>
          <w:ilvl w:val="0"/>
          <w:numId w:val="4"/>
        </w:numPr>
        <w:spacing w:after="123" w:line="265"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为本招标项目的招标代理机构；</w:t>
      </w:r>
      <w:r w:rsidRPr="003444D3">
        <w:rPr>
          <w:rFonts w:ascii="宋体" w:eastAsia="宋体" w:hAnsi="宋体"/>
          <w:color w:val="auto"/>
          <w:sz w:val="24"/>
          <w:szCs w:val="24"/>
        </w:rPr>
        <w:t xml:space="preserve"> </w:t>
      </w:r>
    </w:p>
    <w:p w14:paraId="29C4398F" w14:textId="77777777" w:rsidR="00152723" w:rsidRPr="003444D3" w:rsidRDefault="00000000">
      <w:pPr>
        <w:numPr>
          <w:ilvl w:val="0"/>
          <w:numId w:val="4"/>
        </w:numPr>
        <w:spacing w:after="123" w:line="265"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与本招标项目的代建人或招标代理机构同为一个法定代表人；</w:t>
      </w:r>
      <w:r w:rsidRPr="003444D3">
        <w:rPr>
          <w:rFonts w:ascii="宋体" w:eastAsia="宋体" w:hAnsi="宋体"/>
          <w:color w:val="auto"/>
          <w:sz w:val="24"/>
          <w:szCs w:val="24"/>
        </w:rPr>
        <w:t xml:space="preserve"> </w:t>
      </w:r>
    </w:p>
    <w:p w14:paraId="67E0DFA4" w14:textId="77777777" w:rsidR="00152723" w:rsidRPr="003444D3" w:rsidRDefault="00000000">
      <w:pPr>
        <w:numPr>
          <w:ilvl w:val="0"/>
          <w:numId w:val="4"/>
        </w:numPr>
        <w:spacing w:after="123" w:line="265"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与本招标项目的代建人或招标代理机构存在控股或参股关系；</w:t>
      </w:r>
      <w:r w:rsidRPr="003444D3">
        <w:rPr>
          <w:rFonts w:ascii="宋体" w:eastAsia="宋体" w:hAnsi="宋体"/>
          <w:color w:val="auto"/>
          <w:sz w:val="24"/>
          <w:szCs w:val="24"/>
        </w:rPr>
        <w:t xml:space="preserve"> </w:t>
      </w:r>
    </w:p>
    <w:p w14:paraId="38F0755D" w14:textId="77777777" w:rsidR="00152723" w:rsidRPr="003444D3" w:rsidRDefault="00000000">
      <w:pPr>
        <w:numPr>
          <w:ilvl w:val="0"/>
          <w:numId w:val="4"/>
        </w:numPr>
        <w:spacing w:line="360" w:lineRule="auto"/>
        <w:ind w:firstLine="480"/>
        <w:rPr>
          <w:rFonts w:ascii="宋体" w:hAnsi="宋体" w:cs="宋体"/>
          <w:color w:val="auto"/>
          <w:sz w:val="24"/>
          <w:szCs w:val="24"/>
        </w:rPr>
      </w:pPr>
      <w:r w:rsidRPr="003444D3">
        <w:rPr>
          <w:rFonts w:ascii="宋体" w:hAnsi="宋体" w:hint="eastAsia"/>
          <w:color w:val="auto"/>
          <w:sz w:val="24"/>
        </w:rPr>
        <w:t>与承担本招标项目监理业务的单位有隶属关系或其他利害关系；与</w:t>
      </w:r>
      <w:r w:rsidRPr="003444D3">
        <w:rPr>
          <w:rFonts w:ascii="宋体" w:hAnsi="宋体"/>
          <w:color w:val="auto"/>
          <w:sz w:val="24"/>
        </w:rPr>
        <w:t>本招标项目</w:t>
      </w:r>
      <w:r w:rsidRPr="003444D3">
        <w:rPr>
          <w:rFonts w:ascii="宋体" w:hAnsi="宋体" w:hint="eastAsia"/>
          <w:color w:val="auto"/>
          <w:sz w:val="24"/>
        </w:rPr>
        <w:t>的施工承包人以</w:t>
      </w:r>
      <w:r w:rsidRPr="003444D3">
        <w:rPr>
          <w:rFonts w:ascii="宋体" w:hAnsi="宋体"/>
          <w:color w:val="auto"/>
          <w:sz w:val="24"/>
        </w:rPr>
        <w:t>及建筑材料、建筑构配件和设备供应商有隶属关系或者其他利害关系</w:t>
      </w:r>
      <w:r w:rsidRPr="003444D3">
        <w:rPr>
          <w:rFonts w:ascii="宋体" w:hAnsi="宋体" w:cs="宋体" w:hint="eastAsia"/>
          <w:color w:val="auto"/>
          <w:sz w:val="24"/>
          <w:szCs w:val="24"/>
        </w:rPr>
        <w:t>；</w:t>
      </w:r>
    </w:p>
    <w:p w14:paraId="7BD34201" w14:textId="77777777" w:rsidR="00152723" w:rsidRPr="003444D3" w:rsidRDefault="00000000">
      <w:pPr>
        <w:numPr>
          <w:ilvl w:val="0"/>
          <w:numId w:val="4"/>
        </w:numPr>
        <w:spacing w:after="123" w:line="265"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被依法暂停或者取消投标资格；</w:t>
      </w:r>
      <w:r w:rsidRPr="003444D3">
        <w:rPr>
          <w:rFonts w:ascii="宋体" w:eastAsia="宋体" w:hAnsi="宋体" w:hint="eastAsia"/>
          <w:color w:val="auto"/>
          <w:sz w:val="24"/>
          <w:szCs w:val="24"/>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2981CAB" w14:textId="77777777" w:rsidR="00152723" w:rsidRPr="003444D3" w:rsidRDefault="00000000">
      <w:pPr>
        <w:numPr>
          <w:ilvl w:val="0"/>
          <w:numId w:val="4"/>
        </w:numPr>
        <w:spacing w:after="123" w:line="265"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被责令停产停业、暂扣或者吊销许可证、暂扣或者吊销执照；</w:t>
      </w:r>
      <w:r w:rsidRPr="003444D3">
        <w:rPr>
          <w:rFonts w:ascii="宋体" w:eastAsia="宋体" w:hAnsi="宋体" w:hint="eastAsia"/>
          <w:color w:val="auto"/>
          <w:sz w:val="24"/>
          <w:szCs w:val="24"/>
          <w:u w:val="single"/>
        </w:rPr>
        <w:t>（本项事实应当以根据《中华人民共和国行政处罚法》依法作出并已经生效的行政处罚决定为认定依据。）</w:t>
      </w:r>
    </w:p>
    <w:p w14:paraId="5090B326" w14:textId="77777777" w:rsidR="00152723" w:rsidRPr="003444D3" w:rsidRDefault="00000000">
      <w:pPr>
        <w:numPr>
          <w:ilvl w:val="0"/>
          <w:numId w:val="4"/>
        </w:numPr>
        <w:spacing w:after="123" w:line="265"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进入清算程序，或被宣告破产，或其他丧失履约能力的情形；</w:t>
      </w:r>
      <w:r w:rsidRPr="003444D3">
        <w:rPr>
          <w:rFonts w:ascii="宋体" w:eastAsia="宋体" w:hAnsi="宋体"/>
          <w:color w:val="auto"/>
          <w:sz w:val="24"/>
          <w:szCs w:val="24"/>
        </w:rPr>
        <w:t xml:space="preserve"> </w:t>
      </w:r>
    </w:p>
    <w:p w14:paraId="5A35895A" w14:textId="77777777" w:rsidR="00152723" w:rsidRPr="003444D3" w:rsidRDefault="00000000">
      <w:pPr>
        <w:numPr>
          <w:ilvl w:val="0"/>
          <w:numId w:val="4"/>
        </w:numPr>
        <w:spacing w:after="7" w:line="364" w:lineRule="auto"/>
        <w:ind w:right="103" w:firstLine="420"/>
        <w:rPr>
          <w:rFonts w:ascii="宋体" w:eastAsia="宋体" w:hAnsi="宋体" w:cs="宋体"/>
          <w:color w:val="auto"/>
          <w:sz w:val="24"/>
          <w:szCs w:val="24"/>
          <w:u w:val="single"/>
        </w:rPr>
      </w:pPr>
      <w:r w:rsidRPr="003444D3">
        <w:rPr>
          <w:rFonts w:ascii="宋体" w:eastAsia="宋体" w:hAnsi="宋体" w:cs="宋体" w:hint="eastAsia"/>
          <w:color w:val="auto"/>
          <w:sz w:val="24"/>
          <w:szCs w:val="24"/>
          <w:u w:val="single"/>
        </w:rPr>
        <w:t>在最近三年内有严重违约或重大工程质量问题的；（“严重违约”事实应当以司法机关、仲裁机构出具的认定文件为准。“重大工程质量问题”应当以相关行业</w:t>
      </w:r>
      <w:r w:rsidRPr="003444D3">
        <w:rPr>
          <w:rFonts w:ascii="宋体" w:eastAsia="宋体" w:hAnsi="宋体" w:cs="宋体" w:hint="eastAsia"/>
          <w:color w:val="auto"/>
          <w:sz w:val="24"/>
          <w:szCs w:val="24"/>
          <w:u w:val="single"/>
        </w:rPr>
        <w:lastRenderedPageBreak/>
        <w:t>主管部门的行政处罚决定或者司法机关出具的有关法律文书为准。“最近三年”是指从投标截止时间之日起逆推三年，以相关行业主管部门、司法机关、仲裁机构出具的生效文件的落款时间起计算）</w:t>
      </w:r>
    </w:p>
    <w:p w14:paraId="52E325A6" w14:textId="77777777" w:rsidR="00152723" w:rsidRPr="003444D3" w:rsidRDefault="00000000">
      <w:pPr>
        <w:numPr>
          <w:ilvl w:val="0"/>
          <w:numId w:val="4"/>
        </w:numPr>
        <w:spacing w:after="7" w:line="364"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u w:val="single"/>
        </w:rPr>
        <w:t>法律法规规定的其他情形</w:t>
      </w:r>
      <w:r w:rsidRPr="003444D3">
        <w:rPr>
          <w:rFonts w:ascii="宋体" w:eastAsia="宋体" w:hAnsi="宋体"/>
          <w:color w:val="auto"/>
          <w:sz w:val="24"/>
          <w:szCs w:val="24"/>
        </w:rPr>
        <w:t xml:space="preserve"> </w:t>
      </w:r>
    </w:p>
    <w:p w14:paraId="6F2836FB" w14:textId="77777777" w:rsidR="00152723" w:rsidRPr="003444D3" w:rsidRDefault="00000000">
      <w:pPr>
        <w:pStyle w:val="3"/>
        <w:tabs>
          <w:tab w:val="left" w:pos="5160"/>
        </w:tabs>
        <w:spacing w:after="282"/>
        <w:ind w:left="132" w:right="0"/>
        <w:rPr>
          <w:rFonts w:ascii="宋体" w:eastAsia="宋体" w:hAnsi="宋体"/>
          <w:color w:val="auto"/>
          <w:sz w:val="24"/>
          <w:szCs w:val="24"/>
        </w:rPr>
      </w:pPr>
      <w:bookmarkStart w:id="18" w:name="_Toc508382099"/>
      <w:bookmarkStart w:id="19" w:name="_Toc508788616"/>
      <w:r w:rsidRPr="003444D3">
        <w:rPr>
          <w:rFonts w:ascii="宋体" w:eastAsia="宋体" w:hAnsi="宋体"/>
          <w:color w:val="auto"/>
          <w:sz w:val="24"/>
          <w:szCs w:val="24"/>
        </w:rPr>
        <w:t xml:space="preserve">1.5 </w:t>
      </w:r>
      <w:r w:rsidRPr="003444D3">
        <w:rPr>
          <w:rFonts w:ascii="宋体" w:eastAsia="宋体" w:hAnsi="宋体" w:hint="eastAsia"/>
          <w:color w:val="auto"/>
          <w:sz w:val="24"/>
          <w:szCs w:val="24"/>
        </w:rPr>
        <w:t>费用承担</w:t>
      </w:r>
      <w:bookmarkEnd w:id="18"/>
      <w:bookmarkEnd w:id="19"/>
      <w:r w:rsidRPr="003444D3">
        <w:rPr>
          <w:rFonts w:ascii="宋体" w:eastAsia="宋体" w:hAnsi="宋体"/>
          <w:color w:val="auto"/>
          <w:sz w:val="24"/>
          <w:szCs w:val="24"/>
        </w:rPr>
        <w:t xml:space="preserve"> </w:t>
      </w:r>
      <w:r w:rsidRPr="003444D3">
        <w:rPr>
          <w:rFonts w:ascii="宋体" w:eastAsia="宋体" w:hAnsi="宋体"/>
          <w:color w:val="auto"/>
          <w:sz w:val="24"/>
          <w:szCs w:val="24"/>
        </w:rPr>
        <w:tab/>
      </w:r>
    </w:p>
    <w:p w14:paraId="74D227AD" w14:textId="77777777" w:rsidR="00152723" w:rsidRPr="003444D3" w:rsidRDefault="00000000">
      <w:pPr>
        <w:spacing w:after="338" w:line="265" w:lineRule="auto"/>
        <w:ind w:left="417" w:right="103" w:hanging="10"/>
        <w:rPr>
          <w:rFonts w:ascii="宋体" w:eastAsia="宋体" w:hAnsi="宋体" w:cs="宋体"/>
          <w:color w:val="auto"/>
          <w:sz w:val="24"/>
          <w:szCs w:val="24"/>
        </w:rPr>
      </w:pPr>
      <w:r w:rsidRPr="003444D3">
        <w:rPr>
          <w:rFonts w:ascii="宋体" w:eastAsia="宋体" w:hAnsi="宋体" w:cs="宋体" w:hint="eastAsia"/>
          <w:color w:val="auto"/>
          <w:sz w:val="24"/>
          <w:szCs w:val="24"/>
        </w:rPr>
        <w:t>投标人准备和参加投标活动发生的费用自理。</w:t>
      </w:r>
      <w:r w:rsidRPr="003444D3">
        <w:rPr>
          <w:rFonts w:ascii="宋体" w:eastAsia="宋体" w:hAnsi="宋体" w:cs="宋体"/>
          <w:color w:val="auto"/>
          <w:sz w:val="24"/>
          <w:szCs w:val="24"/>
        </w:rPr>
        <w:t xml:space="preserve"> </w:t>
      </w:r>
    </w:p>
    <w:p w14:paraId="3D4918A6" w14:textId="77777777" w:rsidR="00152723" w:rsidRPr="003444D3" w:rsidRDefault="00000000">
      <w:pPr>
        <w:pStyle w:val="3"/>
        <w:spacing w:after="286" w:line="259" w:lineRule="auto"/>
        <w:ind w:left="132" w:right="0"/>
        <w:rPr>
          <w:rFonts w:ascii="宋体" w:eastAsia="宋体" w:hAnsi="宋体"/>
          <w:color w:val="auto"/>
          <w:sz w:val="24"/>
          <w:szCs w:val="24"/>
        </w:rPr>
      </w:pPr>
      <w:bookmarkStart w:id="20" w:name="_Toc508788617"/>
      <w:bookmarkStart w:id="21" w:name="_Toc508382100"/>
      <w:r w:rsidRPr="003444D3">
        <w:rPr>
          <w:rFonts w:ascii="宋体" w:eastAsia="宋体" w:hAnsi="宋体"/>
          <w:color w:val="auto"/>
          <w:sz w:val="24"/>
          <w:szCs w:val="24"/>
        </w:rPr>
        <w:t xml:space="preserve">1.6 </w:t>
      </w:r>
      <w:r w:rsidRPr="003444D3">
        <w:rPr>
          <w:rFonts w:ascii="宋体" w:eastAsia="宋体" w:hAnsi="宋体" w:hint="eastAsia"/>
          <w:color w:val="auto"/>
          <w:sz w:val="24"/>
          <w:szCs w:val="24"/>
        </w:rPr>
        <w:t>保密</w:t>
      </w:r>
      <w:bookmarkEnd w:id="20"/>
      <w:bookmarkEnd w:id="21"/>
      <w:r w:rsidRPr="003444D3">
        <w:rPr>
          <w:rFonts w:ascii="宋体" w:eastAsia="宋体" w:hAnsi="宋体"/>
          <w:color w:val="auto"/>
          <w:sz w:val="24"/>
          <w:szCs w:val="24"/>
        </w:rPr>
        <w:t xml:space="preserve"> </w:t>
      </w:r>
    </w:p>
    <w:p w14:paraId="38437B70" w14:textId="77777777" w:rsidR="00152723" w:rsidRPr="003444D3" w:rsidRDefault="00000000">
      <w:pPr>
        <w:spacing w:after="235" w:line="356"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参与招标投标活动的各方应对招标文件和投标文件中的商业和技术等秘密保密，否则应承担相应的法律责任。</w:t>
      </w:r>
      <w:r w:rsidRPr="003444D3">
        <w:rPr>
          <w:rFonts w:ascii="宋体" w:eastAsia="宋体" w:hAnsi="宋体"/>
          <w:color w:val="auto"/>
          <w:sz w:val="24"/>
          <w:szCs w:val="24"/>
        </w:rPr>
        <w:t xml:space="preserve"> </w:t>
      </w:r>
    </w:p>
    <w:p w14:paraId="0FE33715" w14:textId="77777777" w:rsidR="00152723" w:rsidRPr="003444D3" w:rsidRDefault="00000000">
      <w:pPr>
        <w:pStyle w:val="3"/>
        <w:spacing w:after="282"/>
        <w:ind w:left="132" w:right="0"/>
        <w:rPr>
          <w:rFonts w:ascii="宋体" w:eastAsia="宋体" w:hAnsi="宋体"/>
          <w:color w:val="auto"/>
          <w:sz w:val="24"/>
          <w:szCs w:val="24"/>
        </w:rPr>
      </w:pPr>
      <w:bookmarkStart w:id="22" w:name="_Toc508382101"/>
      <w:bookmarkStart w:id="23" w:name="_Toc508788618"/>
      <w:r w:rsidRPr="003444D3">
        <w:rPr>
          <w:rFonts w:ascii="宋体" w:eastAsia="宋体" w:hAnsi="宋体"/>
          <w:color w:val="auto"/>
          <w:sz w:val="24"/>
          <w:szCs w:val="24"/>
        </w:rPr>
        <w:t xml:space="preserve">1.7 </w:t>
      </w:r>
      <w:r w:rsidRPr="003444D3">
        <w:rPr>
          <w:rFonts w:ascii="宋体" w:eastAsia="宋体" w:hAnsi="宋体" w:hint="eastAsia"/>
          <w:color w:val="auto"/>
          <w:sz w:val="24"/>
          <w:szCs w:val="24"/>
        </w:rPr>
        <w:t>语言文字</w:t>
      </w:r>
      <w:bookmarkEnd w:id="22"/>
      <w:bookmarkEnd w:id="23"/>
      <w:r w:rsidRPr="003444D3">
        <w:rPr>
          <w:rFonts w:ascii="宋体" w:eastAsia="宋体" w:hAnsi="宋体"/>
          <w:color w:val="auto"/>
          <w:sz w:val="24"/>
          <w:szCs w:val="24"/>
        </w:rPr>
        <w:t xml:space="preserve"> </w:t>
      </w:r>
    </w:p>
    <w:p w14:paraId="1AC4C75F" w14:textId="77777777" w:rsidR="00152723" w:rsidRPr="003444D3" w:rsidRDefault="00000000">
      <w:pPr>
        <w:spacing w:after="339" w:line="265" w:lineRule="auto"/>
        <w:ind w:left="417" w:right="103" w:hanging="10"/>
        <w:rPr>
          <w:rFonts w:ascii="宋体" w:eastAsia="宋体" w:hAnsi="宋体"/>
          <w:color w:val="auto"/>
          <w:sz w:val="24"/>
          <w:szCs w:val="24"/>
        </w:rPr>
      </w:pPr>
      <w:r w:rsidRPr="003444D3">
        <w:rPr>
          <w:rFonts w:ascii="宋体" w:eastAsia="宋体" w:hAnsi="宋体" w:cs="宋体" w:hint="eastAsia"/>
          <w:color w:val="auto"/>
          <w:sz w:val="24"/>
          <w:szCs w:val="24"/>
        </w:rPr>
        <w:t>招标投标文件使用的语言文字为中文。专用术语使用外文的，应附有中文注释。</w:t>
      </w:r>
      <w:r w:rsidRPr="003444D3">
        <w:rPr>
          <w:rFonts w:ascii="宋体" w:eastAsia="宋体" w:hAnsi="宋体"/>
          <w:color w:val="auto"/>
          <w:sz w:val="24"/>
          <w:szCs w:val="24"/>
        </w:rPr>
        <w:t xml:space="preserve"> </w:t>
      </w:r>
    </w:p>
    <w:p w14:paraId="0A213778" w14:textId="77777777" w:rsidR="00152723" w:rsidRPr="003444D3" w:rsidRDefault="00000000">
      <w:pPr>
        <w:pStyle w:val="3"/>
        <w:spacing w:after="290"/>
        <w:ind w:left="132" w:right="0"/>
        <w:rPr>
          <w:rFonts w:ascii="宋体" w:eastAsia="宋体" w:hAnsi="宋体"/>
          <w:color w:val="auto"/>
          <w:sz w:val="24"/>
          <w:szCs w:val="24"/>
        </w:rPr>
      </w:pPr>
      <w:bookmarkStart w:id="24" w:name="_Toc508382102"/>
      <w:bookmarkStart w:id="25" w:name="_Toc508788619"/>
      <w:r w:rsidRPr="003444D3">
        <w:rPr>
          <w:rFonts w:ascii="宋体" w:eastAsia="宋体" w:hAnsi="宋体"/>
          <w:color w:val="auto"/>
          <w:sz w:val="24"/>
          <w:szCs w:val="24"/>
        </w:rPr>
        <w:t xml:space="preserve">1.8 </w:t>
      </w:r>
      <w:r w:rsidRPr="003444D3">
        <w:rPr>
          <w:rFonts w:ascii="宋体" w:eastAsia="宋体" w:hAnsi="宋体" w:hint="eastAsia"/>
          <w:color w:val="auto"/>
          <w:sz w:val="24"/>
          <w:szCs w:val="24"/>
        </w:rPr>
        <w:t>计量单位</w:t>
      </w:r>
      <w:bookmarkEnd w:id="24"/>
      <w:bookmarkEnd w:id="25"/>
      <w:r w:rsidRPr="003444D3">
        <w:rPr>
          <w:rFonts w:ascii="宋体" w:eastAsia="宋体" w:hAnsi="宋体"/>
          <w:color w:val="auto"/>
          <w:sz w:val="24"/>
          <w:szCs w:val="24"/>
        </w:rPr>
        <w:t xml:space="preserve"> </w:t>
      </w:r>
    </w:p>
    <w:p w14:paraId="3759B3A9" w14:textId="77777777" w:rsidR="00152723" w:rsidRPr="003444D3" w:rsidRDefault="00000000">
      <w:pPr>
        <w:spacing w:after="342" w:line="265" w:lineRule="auto"/>
        <w:ind w:left="417" w:right="103" w:hanging="10"/>
        <w:rPr>
          <w:rFonts w:ascii="宋体" w:eastAsia="宋体" w:hAnsi="宋体"/>
          <w:color w:val="auto"/>
          <w:sz w:val="24"/>
          <w:szCs w:val="24"/>
        </w:rPr>
      </w:pPr>
      <w:r w:rsidRPr="003444D3">
        <w:rPr>
          <w:rFonts w:ascii="宋体" w:eastAsia="宋体" w:hAnsi="宋体" w:cs="宋体" w:hint="eastAsia"/>
          <w:color w:val="auto"/>
          <w:sz w:val="24"/>
          <w:szCs w:val="24"/>
        </w:rPr>
        <w:t>所有计量均采用中华人民共和国法定计量单位。</w:t>
      </w:r>
      <w:r w:rsidRPr="003444D3">
        <w:rPr>
          <w:rFonts w:ascii="宋体" w:eastAsia="宋体" w:hAnsi="宋体"/>
          <w:color w:val="auto"/>
          <w:sz w:val="24"/>
          <w:szCs w:val="24"/>
        </w:rPr>
        <w:t xml:space="preserve"> </w:t>
      </w:r>
    </w:p>
    <w:p w14:paraId="074E35A9" w14:textId="77777777" w:rsidR="00152723" w:rsidRPr="003444D3" w:rsidRDefault="00000000">
      <w:pPr>
        <w:pStyle w:val="3"/>
        <w:spacing w:after="282"/>
        <w:ind w:left="132" w:right="0"/>
        <w:rPr>
          <w:rFonts w:ascii="宋体" w:eastAsia="宋体" w:hAnsi="宋体"/>
          <w:color w:val="auto"/>
          <w:sz w:val="24"/>
          <w:szCs w:val="24"/>
        </w:rPr>
      </w:pPr>
      <w:bookmarkStart w:id="26" w:name="_Toc508788620"/>
      <w:bookmarkStart w:id="27" w:name="_Toc508382103"/>
      <w:r w:rsidRPr="003444D3">
        <w:rPr>
          <w:rFonts w:ascii="宋体" w:eastAsia="宋体" w:hAnsi="宋体"/>
          <w:color w:val="auto"/>
          <w:sz w:val="24"/>
          <w:szCs w:val="24"/>
        </w:rPr>
        <w:t xml:space="preserve">1.9 </w:t>
      </w:r>
      <w:r w:rsidRPr="003444D3">
        <w:rPr>
          <w:rFonts w:ascii="宋体" w:eastAsia="宋体" w:hAnsi="宋体" w:hint="eastAsia"/>
          <w:color w:val="auto"/>
          <w:sz w:val="24"/>
          <w:szCs w:val="24"/>
        </w:rPr>
        <w:t>踏勘现场</w:t>
      </w:r>
      <w:bookmarkEnd w:id="26"/>
      <w:bookmarkEnd w:id="27"/>
      <w:r w:rsidRPr="003444D3">
        <w:rPr>
          <w:rFonts w:ascii="宋体" w:eastAsia="宋体" w:hAnsi="宋体"/>
          <w:color w:val="auto"/>
          <w:sz w:val="24"/>
          <w:szCs w:val="24"/>
        </w:rPr>
        <w:t xml:space="preserve"> </w:t>
      </w:r>
    </w:p>
    <w:p w14:paraId="5E6D5103" w14:textId="77777777" w:rsidR="00152723" w:rsidRPr="003444D3" w:rsidRDefault="00000000">
      <w:pPr>
        <w:spacing w:after="123" w:line="360" w:lineRule="auto"/>
        <w:ind w:right="102" w:firstLine="407"/>
        <w:rPr>
          <w:rFonts w:ascii="宋体" w:eastAsia="宋体" w:hAnsi="宋体" w:cs="宋体"/>
          <w:color w:val="auto"/>
          <w:sz w:val="24"/>
          <w:szCs w:val="24"/>
        </w:rPr>
      </w:pPr>
      <w:r w:rsidRPr="003444D3">
        <w:rPr>
          <w:rFonts w:ascii="宋体" w:eastAsia="宋体" w:hAnsi="宋体"/>
          <w:color w:val="auto"/>
          <w:sz w:val="24"/>
          <w:szCs w:val="24"/>
        </w:rPr>
        <w:t xml:space="preserve">1.9.1 </w:t>
      </w:r>
      <w:r w:rsidRPr="003444D3">
        <w:rPr>
          <w:rFonts w:ascii="宋体" w:eastAsia="宋体" w:hAnsi="宋体" w:cs="宋体" w:hint="eastAsia"/>
          <w:color w:val="auto"/>
          <w:sz w:val="24"/>
          <w:szCs w:val="24"/>
        </w:rPr>
        <w:t xml:space="preserve">投标人须知前附表规定组织踏勘现场的，招标人按投标人须知前附表规定的时间、地点组织投标人踏勘项目现场。部分投标人未按时参加踏勘现场的，不影响踏勘现场的正常进行。 </w:t>
      </w:r>
    </w:p>
    <w:p w14:paraId="22C9B7E8" w14:textId="77777777" w:rsidR="00152723" w:rsidRPr="003444D3" w:rsidRDefault="00000000">
      <w:pPr>
        <w:spacing w:after="123" w:line="360" w:lineRule="auto"/>
        <w:ind w:left="417" w:right="102" w:hanging="10"/>
        <w:rPr>
          <w:rFonts w:ascii="宋体" w:eastAsia="宋体" w:hAnsi="宋体"/>
          <w:color w:val="auto"/>
          <w:sz w:val="24"/>
          <w:szCs w:val="24"/>
        </w:rPr>
      </w:pPr>
      <w:r w:rsidRPr="003444D3">
        <w:rPr>
          <w:rFonts w:ascii="宋体" w:eastAsia="宋体" w:hAnsi="宋体"/>
          <w:color w:val="auto"/>
          <w:sz w:val="24"/>
          <w:szCs w:val="24"/>
        </w:rPr>
        <w:t xml:space="preserve">1.9.2 </w:t>
      </w:r>
      <w:r w:rsidRPr="003444D3">
        <w:rPr>
          <w:rFonts w:ascii="宋体" w:eastAsia="宋体" w:hAnsi="宋体" w:cs="宋体" w:hint="eastAsia"/>
          <w:color w:val="auto"/>
          <w:sz w:val="24"/>
          <w:szCs w:val="24"/>
        </w:rPr>
        <w:t>投标人踏勘现场发生的费用自理。</w:t>
      </w:r>
      <w:r w:rsidRPr="003444D3">
        <w:rPr>
          <w:rFonts w:ascii="宋体" w:eastAsia="宋体" w:hAnsi="宋体"/>
          <w:color w:val="auto"/>
          <w:sz w:val="24"/>
          <w:szCs w:val="24"/>
        </w:rPr>
        <w:t xml:space="preserve"> </w:t>
      </w:r>
    </w:p>
    <w:p w14:paraId="2FA114A0" w14:textId="77777777" w:rsidR="00152723" w:rsidRPr="003444D3" w:rsidRDefault="00000000">
      <w:pPr>
        <w:spacing w:after="123" w:line="360" w:lineRule="auto"/>
        <w:ind w:right="102" w:firstLine="407"/>
        <w:rPr>
          <w:rFonts w:ascii="宋体" w:eastAsia="宋体" w:hAnsi="宋体"/>
          <w:color w:val="auto"/>
          <w:sz w:val="24"/>
          <w:szCs w:val="24"/>
        </w:rPr>
      </w:pPr>
      <w:r w:rsidRPr="003444D3">
        <w:rPr>
          <w:rFonts w:ascii="宋体" w:eastAsia="宋体" w:hAnsi="宋体"/>
          <w:color w:val="auto"/>
          <w:sz w:val="24"/>
          <w:szCs w:val="24"/>
        </w:rPr>
        <w:t xml:space="preserve">1.9.3 </w:t>
      </w:r>
      <w:r w:rsidRPr="003444D3">
        <w:rPr>
          <w:rFonts w:ascii="宋体" w:eastAsia="宋体" w:hAnsi="宋体" w:cs="宋体" w:hint="eastAsia"/>
          <w:color w:val="auto"/>
          <w:sz w:val="24"/>
          <w:szCs w:val="24"/>
        </w:rPr>
        <w:t>除招标人的原因外，投标人自行负责在踏勘现场中所发生的人员伤亡和财产损失。</w:t>
      </w:r>
      <w:r w:rsidRPr="003444D3">
        <w:rPr>
          <w:rFonts w:ascii="宋体" w:eastAsia="宋体" w:hAnsi="宋体"/>
          <w:color w:val="auto"/>
          <w:sz w:val="24"/>
          <w:szCs w:val="24"/>
        </w:rPr>
        <w:t xml:space="preserve"> </w:t>
      </w:r>
    </w:p>
    <w:p w14:paraId="51A113B1" w14:textId="77777777" w:rsidR="00152723" w:rsidRPr="003444D3" w:rsidRDefault="00000000">
      <w:pPr>
        <w:spacing w:after="223" w:line="360" w:lineRule="auto"/>
        <w:ind w:right="102" w:firstLine="420"/>
        <w:rPr>
          <w:rFonts w:ascii="宋体" w:eastAsia="宋体" w:hAnsi="宋体"/>
          <w:color w:val="auto"/>
          <w:sz w:val="24"/>
          <w:szCs w:val="24"/>
        </w:rPr>
      </w:pPr>
      <w:r w:rsidRPr="003444D3">
        <w:rPr>
          <w:rFonts w:ascii="宋体" w:eastAsia="宋体" w:hAnsi="宋体"/>
          <w:color w:val="auto"/>
          <w:sz w:val="24"/>
          <w:szCs w:val="24"/>
        </w:rPr>
        <w:t xml:space="preserve">1.9.4 </w:t>
      </w:r>
      <w:r w:rsidRPr="003444D3">
        <w:rPr>
          <w:rFonts w:ascii="宋体" w:eastAsia="宋体" w:hAnsi="宋体" w:cs="宋体" w:hint="eastAsia"/>
          <w:color w:val="auto"/>
          <w:sz w:val="24"/>
          <w:szCs w:val="24"/>
        </w:rPr>
        <w:t>招标人在踏勘现场中介绍的工程场地和相关的周边环境情况，供投标人在编制投标文件时参考，招标人不对投标人据此作出的判断和决策负责。</w:t>
      </w:r>
      <w:r w:rsidRPr="003444D3">
        <w:rPr>
          <w:rFonts w:ascii="宋体" w:eastAsia="宋体" w:hAnsi="宋体"/>
          <w:color w:val="auto"/>
          <w:sz w:val="24"/>
          <w:szCs w:val="24"/>
        </w:rPr>
        <w:t xml:space="preserve"> </w:t>
      </w:r>
    </w:p>
    <w:p w14:paraId="2B7D57C7" w14:textId="77777777" w:rsidR="00152723" w:rsidRPr="003444D3" w:rsidRDefault="00000000">
      <w:pPr>
        <w:pStyle w:val="3"/>
        <w:spacing w:after="290"/>
        <w:ind w:left="132" w:right="0"/>
        <w:rPr>
          <w:rFonts w:ascii="宋体" w:eastAsia="宋体" w:hAnsi="宋体"/>
          <w:color w:val="auto"/>
          <w:sz w:val="24"/>
          <w:szCs w:val="24"/>
        </w:rPr>
      </w:pPr>
      <w:bookmarkStart w:id="28" w:name="_Toc508788621"/>
      <w:bookmarkStart w:id="29" w:name="_Toc508382104"/>
      <w:r w:rsidRPr="003444D3">
        <w:rPr>
          <w:rFonts w:ascii="宋体" w:eastAsia="宋体" w:hAnsi="宋体"/>
          <w:color w:val="auto"/>
          <w:sz w:val="24"/>
          <w:szCs w:val="24"/>
        </w:rPr>
        <w:lastRenderedPageBreak/>
        <w:t xml:space="preserve">1.10 </w:t>
      </w:r>
      <w:r w:rsidRPr="003444D3">
        <w:rPr>
          <w:rFonts w:ascii="宋体" w:eastAsia="宋体" w:hAnsi="宋体" w:hint="eastAsia"/>
          <w:color w:val="auto"/>
          <w:sz w:val="24"/>
          <w:szCs w:val="24"/>
        </w:rPr>
        <w:t>投标预备会</w:t>
      </w:r>
      <w:bookmarkEnd w:id="28"/>
      <w:bookmarkEnd w:id="29"/>
      <w:r w:rsidRPr="003444D3">
        <w:rPr>
          <w:rFonts w:ascii="宋体" w:eastAsia="宋体" w:hAnsi="宋体"/>
          <w:color w:val="auto"/>
          <w:sz w:val="24"/>
          <w:szCs w:val="24"/>
        </w:rPr>
        <w:t xml:space="preserve"> </w:t>
      </w:r>
    </w:p>
    <w:p w14:paraId="029D250B" w14:textId="77777777" w:rsidR="00152723" w:rsidRPr="003444D3" w:rsidRDefault="00000000">
      <w:pPr>
        <w:spacing w:after="3" w:line="367"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1.10.1 </w:t>
      </w:r>
      <w:r w:rsidRPr="003444D3">
        <w:rPr>
          <w:rFonts w:ascii="宋体" w:eastAsia="宋体" w:hAnsi="宋体" w:cs="宋体" w:hint="eastAsia"/>
          <w:color w:val="auto"/>
          <w:sz w:val="24"/>
          <w:szCs w:val="24"/>
        </w:rPr>
        <w:t>投标人须知前附表规定召开投标预备会的，招标人按投标人须知前附表规定的时间和地点召开投标预备会，澄清投标人提出的问题。</w:t>
      </w:r>
      <w:r w:rsidRPr="003444D3">
        <w:rPr>
          <w:rFonts w:ascii="宋体" w:eastAsia="宋体" w:hAnsi="宋体"/>
          <w:color w:val="auto"/>
          <w:sz w:val="24"/>
          <w:szCs w:val="24"/>
        </w:rPr>
        <w:t xml:space="preserve"> </w:t>
      </w:r>
    </w:p>
    <w:p w14:paraId="61A2CFDD" w14:textId="77777777" w:rsidR="00152723" w:rsidRPr="003444D3" w:rsidRDefault="00000000">
      <w:pPr>
        <w:spacing w:after="0" w:line="369"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1.10.2 </w:t>
      </w:r>
      <w:r w:rsidRPr="003444D3">
        <w:rPr>
          <w:rFonts w:ascii="宋体" w:eastAsia="宋体" w:hAnsi="宋体" w:cs="宋体" w:hint="eastAsia"/>
          <w:color w:val="auto"/>
          <w:sz w:val="24"/>
          <w:szCs w:val="24"/>
        </w:rPr>
        <w:t>投标人应按投标人须知前附表规定的时间和形式将提出的问题送达招标人，以便招标人在会议期间澄清。</w:t>
      </w:r>
      <w:r w:rsidRPr="003444D3">
        <w:rPr>
          <w:rFonts w:ascii="宋体" w:eastAsia="宋体" w:hAnsi="宋体"/>
          <w:color w:val="auto"/>
          <w:sz w:val="24"/>
          <w:szCs w:val="24"/>
        </w:rPr>
        <w:t xml:space="preserve"> </w:t>
      </w:r>
    </w:p>
    <w:p w14:paraId="3E0D4C52" w14:textId="77777777" w:rsidR="00152723" w:rsidRPr="003444D3" w:rsidRDefault="00000000">
      <w:pPr>
        <w:spacing w:after="123" w:line="369"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1.10.3 </w:t>
      </w:r>
      <w:r w:rsidRPr="003444D3">
        <w:rPr>
          <w:rFonts w:ascii="宋体" w:eastAsia="宋体" w:hAnsi="宋体" w:cs="宋体" w:hint="eastAsia"/>
          <w:color w:val="auto"/>
          <w:sz w:val="24"/>
          <w:szCs w:val="24"/>
        </w:rPr>
        <w:t>投标预备会后，招标人将对投标人所提问题的澄清，以投标人须知前附表规定的形式通知所有购买招标文件的投标人。该澄清内容为招标文件的组成部分。</w:t>
      </w:r>
      <w:r w:rsidRPr="003444D3">
        <w:rPr>
          <w:rFonts w:ascii="宋体" w:eastAsia="宋体" w:hAnsi="宋体"/>
          <w:color w:val="auto"/>
          <w:sz w:val="24"/>
          <w:szCs w:val="24"/>
        </w:rPr>
        <w:t xml:space="preserve"> </w:t>
      </w:r>
    </w:p>
    <w:p w14:paraId="1F35BA03" w14:textId="77777777" w:rsidR="00152723" w:rsidRPr="003444D3" w:rsidRDefault="00000000">
      <w:pPr>
        <w:pStyle w:val="3"/>
        <w:spacing w:after="286" w:line="259" w:lineRule="auto"/>
        <w:ind w:left="132" w:right="0"/>
        <w:rPr>
          <w:rFonts w:ascii="宋体" w:eastAsia="宋体" w:hAnsi="宋体"/>
          <w:color w:val="auto"/>
          <w:sz w:val="24"/>
          <w:szCs w:val="24"/>
        </w:rPr>
      </w:pPr>
      <w:bookmarkStart w:id="30" w:name="_Toc508382105"/>
      <w:bookmarkStart w:id="31" w:name="_Toc508788622"/>
      <w:r w:rsidRPr="003444D3">
        <w:rPr>
          <w:rFonts w:ascii="宋体" w:eastAsia="宋体" w:hAnsi="宋体"/>
          <w:color w:val="auto"/>
          <w:sz w:val="24"/>
          <w:szCs w:val="24"/>
        </w:rPr>
        <w:t xml:space="preserve">1.11 </w:t>
      </w:r>
      <w:r w:rsidRPr="003444D3">
        <w:rPr>
          <w:rFonts w:ascii="宋体" w:eastAsia="宋体" w:hAnsi="宋体" w:hint="eastAsia"/>
          <w:color w:val="auto"/>
          <w:sz w:val="24"/>
          <w:szCs w:val="24"/>
        </w:rPr>
        <w:t>分包</w:t>
      </w:r>
      <w:bookmarkEnd w:id="30"/>
      <w:bookmarkEnd w:id="31"/>
      <w:r w:rsidRPr="003444D3">
        <w:rPr>
          <w:rFonts w:ascii="宋体" w:eastAsia="宋体" w:hAnsi="宋体"/>
          <w:color w:val="auto"/>
          <w:sz w:val="24"/>
          <w:szCs w:val="24"/>
        </w:rPr>
        <w:t xml:space="preserve"> </w:t>
      </w:r>
    </w:p>
    <w:p w14:paraId="6B2DBEDB" w14:textId="77777777" w:rsidR="00152723" w:rsidRPr="003444D3" w:rsidRDefault="00000000">
      <w:pPr>
        <w:spacing w:after="339" w:line="265" w:lineRule="auto"/>
        <w:ind w:left="417" w:right="103" w:hanging="10"/>
        <w:rPr>
          <w:rFonts w:ascii="宋体" w:eastAsia="宋体" w:hAnsi="宋体"/>
          <w:color w:val="auto"/>
          <w:sz w:val="24"/>
          <w:szCs w:val="24"/>
        </w:rPr>
      </w:pPr>
      <w:r w:rsidRPr="003444D3">
        <w:rPr>
          <w:rFonts w:ascii="宋体" w:eastAsia="宋体" w:hAnsi="宋体" w:cs="宋体" w:hint="eastAsia"/>
          <w:color w:val="auto"/>
          <w:sz w:val="24"/>
          <w:szCs w:val="24"/>
        </w:rPr>
        <w:t>经招标人同意，本项目允许部分分包，允许分包的工程包括除了建筑工程主体结构的施工部分外的其他工程。其它分项工程</w:t>
      </w:r>
      <w:r w:rsidRPr="003444D3">
        <w:rPr>
          <w:rFonts w:ascii="宋体" w:eastAsia="宋体" w:hAnsi="宋体" w:cs="宋体"/>
          <w:color w:val="auto"/>
          <w:sz w:val="24"/>
          <w:szCs w:val="24"/>
        </w:rPr>
        <w:t>,</w:t>
      </w:r>
      <w:r w:rsidRPr="003444D3">
        <w:rPr>
          <w:rFonts w:ascii="宋体" w:eastAsia="宋体" w:hAnsi="宋体" w:cs="宋体" w:hint="eastAsia"/>
          <w:color w:val="auto"/>
          <w:sz w:val="24"/>
          <w:szCs w:val="24"/>
        </w:rPr>
        <w:t>总承包单位可以将承包工程中的部分工程发包给具有相应资质条件的分包单位</w:t>
      </w:r>
      <w:r w:rsidRPr="003444D3">
        <w:rPr>
          <w:rFonts w:ascii="宋体" w:eastAsia="宋体" w:hAnsi="宋体" w:cs="宋体"/>
          <w:color w:val="auto"/>
          <w:sz w:val="24"/>
          <w:szCs w:val="24"/>
        </w:rPr>
        <w:t>:</w:t>
      </w:r>
      <w:r w:rsidRPr="003444D3">
        <w:rPr>
          <w:rFonts w:ascii="宋体" w:eastAsia="宋体" w:hAnsi="宋体" w:cs="宋体" w:hint="eastAsia"/>
          <w:color w:val="auto"/>
          <w:sz w:val="24"/>
          <w:szCs w:val="24"/>
        </w:rPr>
        <w:t>承包合同的承包人</w:t>
      </w:r>
      <w:r w:rsidRPr="003444D3">
        <w:rPr>
          <w:rFonts w:ascii="宋体" w:eastAsia="宋体" w:hAnsi="宋体" w:cs="宋体"/>
          <w:color w:val="auto"/>
          <w:sz w:val="24"/>
          <w:szCs w:val="24"/>
        </w:rPr>
        <w:t>,</w:t>
      </w:r>
      <w:r w:rsidRPr="003444D3">
        <w:rPr>
          <w:rFonts w:ascii="宋体" w:eastAsia="宋体" w:hAnsi="宋体" w:cs="宋体" w:hint="eastAsia"/>
          <w:color w:val="auto"/>
          <w:sz w:val="24"/>
          <w:szCs w:val="24"/>
        </w:rPr>
        <w:t>可以将自己承包的部分工作交由第三人完成</w:t>
      </w:r>
      <w:r w:rsidRPr="003444D3">
        <w:rPr>
          <w:rFonts w:ascii="宋体" w:eastAsia="宋体" w:hAnsi="宋体" w:cs="宋体"/>
          <w:color w:val="auto"/>
          <w:sz w:val="24"/>
          <w:szCs w:val="24"/>
        </w:rPr>
        <w:t>,</w:t>
      </w:r>
      <w:r w:rsidRPr="003444D3">
        <w:rPr>
          <w:rFonts w:ascii="宋体" w:eastAsia="宋体" w:hAnsi="宋体" w:cs="宋体" w:hint="eastAsia"/>
          <w:color w:val="auto"/>
          <w:sz w:val="24"/>
          <w:szCs w:val="24"/>
        </w:rPr>
        <w:t>但必须征得发包人的同意。</w:t>
      </w:r>
      <w:r w:rsidRPr="003444D3">
        <w:rPr>
          <w:rFonts w:ascii="宋体" w:eastAsia="宋体" w:hAnsi="宋体"/>
          <w:color w:val="auto"/>
          <w:sz w:val="24"/>
          <w:szCs w:val="24"/>
        </w:rPr>
        <w:t xml:space="preserve"> </w:t>
      </w:r>
    </w:p>
    <w:p w14:paraId="54FFD97C" w14:textId="77777777" w:rsidR="00152723" w:rsidRPr="003444D3" w:rsidRDefault="00000000">
      <w:pPr>
        <w:pStyle w:val="3"/>
        <w:spacing w:after="290"/>
        <w:ind w:left="132" w:right="0"/>
        <w:rPr>
          <w:rFonts w:ascii="宋体" w:eastAsia="宋体" w:hAnsi="宋体"/>
          <w:color w:val="auto"/>
          <w:sz w:val="24"/>
          <w:szCs w:val="24"/>
        </w:rPr>
      </w:pPr>
      <w:bookmarkStart w:id="32" w:name="_Toc508382106"/>
      <w:bookmarkStart w:id="33" w:name="_Toc508788623"/>
      <w:r w:rsidRPr="003444D3">
        <w:rPr>
          <w:rFonts w:ascii="宋体" w:eastAsia="宋体" w:hAnsi="宋体"/>
          <w:color w:val="auto"/>
          <w:sz w:val="24"/>
          <w:szCs w:val="24"/>
        </w:rPr>
        <w:t xml:space="preserve">1.12 </w:t>
      </w:r>
      <w:r w:rsidRPr="003444D3">
        <w:rPr>
          <w:rFonts w:ascii="宋体" w:eastAsia="宋体" w:hAnsi="宋体" w:hint="eastAsia"/>
          <w:color w:val="auto"/>
          <w:sz w:val="24"/>
          <w:szCs w:val="24"/>
        </w:rPr>
        <w:t>响应和偏差</w:t>
      </w:r>
      <w:bookmarkEnd w:id="32"/>
      <w:bookmarkEnd w:id="33"/>
      <w:r w:rsidRPr="003444D3">
        <w:rPr>
          <w:rFonts w:ascii="宋体" w:eastAsia="宋体" w:hAnsi="宋体"/>
          <w:color w:val="auto"/>
          <w:sz w:val="24"/>
          <w:szCs w:val="24"/>
        </w:rPr>
        <w:t xml:space="preserve"> </w:t>
      </w:r>
    </w:p>
    <w:p w14:paraId="764742AF" w14:textId="77777777" w:rsidR="00152723" w:rsidRPr="003444D3" w:rsidRDefault="00000000">
      <w:pPr>
        <w:spacing w:after="0" w:line="369" w:lineRule="auto"/>
        <w:ind w:right="103" w:firstLine="420"/>
        <w:rPr>
          <w:rFonts w:ascii="宋体" w:eastAsia="宋体" w:hAnsi="宋体"/>
          <w:color w:val="auto"/>
          <w:sz w:val="24"/>
          <w:szCs w:val="24"/>
        </w:rPr>
      </w:pPr>
      <w:r w:rsidRPr="003444D3">
        <w:rPr>
          <w:rFonts w:ascii="宋体" w:eastAsia="宋体" w:hAnsi="宋体"/>
          <w:color w:val="auto"/>
          <w:sz w:val="24"/>
          <w:szCs w:val="24"/>
        </w:rPr>
        <w:t>1.12.1</w:t>
      </w:r>
      <w:r w:rsidRPr="003444D3">
        <w:rPr>
          <w:rFonts w:ascii="宋体" w:eastAsia="宋体" w:hAnsi="宋体" w:cs="宋体" w:hint="eastAsia"/>
          <w:color w:val="auto"/>
          <w:sz w:val="24"/>
          <w:szCs w:val="24"/>
        </w:rPr>
        <w:t>投标文件应当对招标文件的实质性要求和条件作出满足性或更有利于招标人的响应，否则，投标人的投标将被否决。实质性要求和条件见投标人须知前附表。</w:t>
      </w:r>
      <w:r w:rsidRPr="003444D3">
        <w:rPr>
          <w:rFonts w:ascii="宋体" w:eastAsia="宋体" w:hAnsi="宋体"/>
          <w:color w:val="auto"/>
          <w:sz w:val="24"/>
          <w:szCs w:val="24"/>
        </w:rPr>
        <w:t xml:space="preserve"> </w:t>
      </w:r>
    </w:p>
    <w:p w14:paraId="26D62F35" w14:textId="77777777" w:rsidR="00152723" w:rsidRPr="003444D3" w:rsidRDefault="00000000">
      <w:pPr>
        <w:spacing w:after="123" w:line="265" w:lineRule="auto"/>
        <w:ind w:right="103" w:firstLine="407"/>
        <w:rPr>
          <w:rFonts w:ascii="宋体" w:eastAsia="宋体" w:hAnsi="宋体"/>
          <w:color w:val="auto"/>
          <w:sz w:val="24"/>
          <w:szCs w:val="24"/>
        </w:rPr>
      </w:pPr>
      <w:r w:rsidRPr="003444D3">
        <w:rPr>
          <w:rFonts w:ascii="宋体" w:eastAsia="宋体" w:hAnsi="宋体"/>
          <w:color w:val="auto"/>
          <w:sz w:val="24"/>
          <w:szCs w:val="24"/>
        </w:rPr>
        <w:t xml:space="preserve">1.12.2 </w:t>
      </w:r>
      <w:r w:rsidRPr="003444D3">
        <w:rPr>
          <w:rFonts w:ascii="宋体" w:eastAsia="宋体" w:hAnsi="宋体" w:cs="宋体" w:hint="eastAsia"/>
          <w:color w:val="auto"/>
          <w:sz w:val="24"/>
          <w:szCs w:val="24"/>
        </w:rPr>
        <w:t>投标人应根据招标文件的要求提供投标文件等内容以对招标文件作出响应。</w:t>
      </w:r>
      <w:r w:rsidRPr="003444D3">
        <w:rPr>
          <w:rFonts w:ascii="宋体" w:eastAsia="宋体" w:hAnsi="宋体"/>
          <w:color w:val="auto"/>
          <w:sz w:val="24"/>
          <w:szCs w:val="24"/>
        </w:rPr>
        <w:t xml:space="preserve"> </w:t>
      </w:r>
    </w:p>
    <w:p w14:paraId="01DDD302" w14:textId="77777777" w:rsidR="00152723" w:rsidRPr="003444D3" w:rsidRDefault="00000000">
      <w:pPr>
        <w:spacing w:after="258" w:line="374" w:lineRule="auto"/>
        <w:ind w:right="103" w:firstLine="434"/>
        <w:rPr>
          <w:rFonts w:ascii="宋体" w:eastAsia="宋体" w:hAnsi="宋体"/>
          <w:color w:val="auto"/>
          <w:sz w:val="24"/>
          <w:szCs w:val="24"/>
        </w:rPr>
      </w:pPr>
      <w:r w:rsidRPr="003444D3">
        <w:rPr>
          <w:rFonts w:ascii="宋体" w:eastAsia="宋体" w:hAnsi="宋体"/>
          <w:color w:val="auto"/>
          <w:sz w:val="24"/>
          <w:szCs w:val="24"/>
        </w:rPr>
        <w:t xml:space="preserve">1.12.3 </w:t>
      </w:r>
      <w:r w:rsidRPr="003444D3">
        <w:rPr>
          <w:rFonts w:ascii="宋体" w:eastAsia="宋体" w:hAnsi="宋体" w:cs="宋体" w:hint="eastAsia"/>
          <w:color w:val="auto"/>
          <w:sz w:val="24"/>
          <w:szCs w:val="24"/>
        </w:rPr>
        <w:t>投标人须知前附表允许投标文件偏离招标文件某些要求的，偏差应当符合招标文件规定的偏差范围和幅度。</w:t>
      </w:r>
      <w:r w:rsidRPr="003444D3">
        <w:rPr>
          <w:rFonts w:ascii="宋体" w:eastAsia="宋体" w:hAnsi="宋体"/>
          <w:color w:val="auto"/>
          <w:sz w:val="24"/>
          <w:szCs w:val="24"/>
        </w:rPr>
        <w:t xml:space="preserve"> </w:t>
      </w:r>
    </w:p>
    <w:p w14:paraId="35F4A388" w14:textId="77777777" w:rsidR="00152723" w:rsidRPr="003444D3" w:rsidRDefault="00000000">
      <w:pPr>
        <w:pStyle w:val="2"/>
        <w:spacing w:after="503" w:line="264" w:lineRule="auto"/>
        <w:ind w:left="-5" w:right="0"/>
        <w:rPr>
          <w:rFonts w:ascii="宋体" w:eastAsia="宋体" w:hAnsi="宋体"/>
          <w:color w:val="auto"/>
          <w:sz w:val="24"/>
          <w:szCs w:val="24"/>
        </w:rPr>
      </w:pPr>
      <w:bookmarkStart w:id="34" w:name="_Toc508788624"/>
      <w:bookmarkStart w:id="35" w:name="_Toc508382107"/>
      <w:r w:rsidRPr="003444D3">
        <w:rPr>
          <w:rFonts w:ascii="宋体" w:eastAsia="宋体" w:hAnsi="宋体"/>
          <w:b/>
          <w:color w:val="auto"/>
          <w:sz w:val="24"/>
          <w:szCs w:val="24"/>
        </w:rPr>
        <w:t xml:space="preserve">2. </w:t>
      </w:r>
      <w:r w:rsidRPr="003444D3">
        <w:rPr>
          <w:rFonts w:ascii="宋体" w:eastAsia="宋体" w:hAnsi="宋体" w:hint="eastAsia"/>
          <w:color w:val="auto"/>
          <w:sz w:val="24"/>
          <w:szCs w:val="24"/>
        </w:rPr>
        <w:t>招标文件</w:t>
      </w:r>
      <w:bookmarkEnd w:id="34"/>
      <w:bookmarkEnd w:id="35"/>
      <w:r w:rsidRPr="003444D3">
        <w:rPr>
          <w:rFonts w:ascii="宋体" w:eastAsia="宋体" w:hAnsi="宋体"/>
          <w:b/>
          <w:color w:val="auto"/>
          <w:sz w:val="24"/>
          <w:szCs w:val="24"/>
        </w:rPr>
        <w:t xml:space="preserve"> </w:t>
      </w:r>
    </w:p>
    <w:p w14:paraId="05326DE8" w14:textId="77777777" w:rsidR="00152723" w:rsidRPr="003444D3" w:rsidRDefault="00000000">
      <w:pPr>
        <w:pStyle w:val="3"/>
        <w:spacing w:after="285"/>
        <w:ind w:left="132" w:right="0"/>
        <w:rPr>
          <w:rFonts w:ascii="宋体" w:eastAsia="宋体" w:hAnsi="宋体"/>
          <w:color w:val="auto"/>
          <w:sz w:val="24"/>
          <w:szCs w:val="24"/>
        </w:rPr>
      </w:pPr>
      <w:bookmarkStart w:id="36" w:name="_Toc508788625"/>
      <w:bookmarkStart w:id="37" w:name="_Toc508382108"/>
      <w:r w:rsidRPr="003444D3">
        <w:rPr>
          <w:rFonts w:ascii="宋体" w:eastAsia="宋体" w:hAnsi="宋体"/>
          <w:color w:val="auto"/>
          <w:sz w:val="24"/>
          <w:szCs w:val="24"/>
        </w:rPr>
        <w:t xml:space="preserve">2.1 </w:t>
      </w:r>
      <w:r w:rsidRPr="003444D3">
        <w:rPr>
          <w:rFonts w:ascii="宋体" w:eastAsia="宋体" w:hAnsi="宋体" w:hint="eastAsia"/>
          <w:color w:val="auto"/>
          <w:sz w:val="24"/>
          <w:szCs w:val="24"/>
        </w:rPr>
        <w:t>招标文件的组成</w:t>
      </w:r>
      <w:bookmarkEnd w:id="36"/>
      <w:bookmarkEnd w:id="37"/>
      <w:r w:rsidRPr="003444D3">
        <w:rPr>
          <w:rFonts w:ascii="宋体" w:eastAsia="宋体" w:hAnsi="宋体"/>
          <w:color w:val="auto"/>
          <w:sz w:val="24"/>
          <w:szCs w:val="24"/>
        </w:rPr>
        <w:t xml:space="preserve"> </w:t>
      </w:r>
    </w:p>
    <w:p w14:paraId="7AAF0B0F"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s="宋体" w:hint="eastAsia"/>
          <w:color w:val="auto"/>
          <w:sz w:val="24"/>
          <w:szCs w:val="24"/>
        </w:rPr>
        <w:t>本招标文件包括：</w:t>
      </w:r>
      <w:r w:rsidRPr="003444D3">
        <w:rPr>
          <w:rFonts w:ascii="宋体" w:eastAsia="宋体" w:hAnsi="宋体"/>
          <w:color w:val="auto"/>
          <w:sz w:val="24"/>
          <w:szCs w:val="24"/>
        </w:rPr>
        <w:t xml:space="preserve"> </w:t>
      </w:r>
    </w:p>
    <w:p w14:paraId="28483DFB" w14:textId="77777777" w:rsidR="00152723" w:rsidRPr="003444D3" w:rsidRDefault="00000000">
      <w:pPr>
        <w:numPr>
          <w:ilvl w:val="0"/>
          <w:numId w:val="5"/>
        </w:numPr>
        <w:spacing w:after="123" w:line="265" w:lineRule="auto"/>
        <w:ind w:right="103" w:hanging="526"/>
        <w:rPr>
          <w:rFonts w:ascii="宋体" w:eastAsia="宋体" w:hAnsi="宋体"/>
          <w:color w:val="auto"/>
          <w:sz w:val="24"/>
          <w:szCs w:val="24"/>
        </w:rPr>
      </w:pPr>
      <w:r w:rsidRPr="003444D3">
        <w:rPr>
          <w:rFonts w:ascii="宋体" w:eastAsia="宋体" w:hAnsi="宋体" w:cs="宋体" w:hint="eastAsia"/>
          <w:color w:val="auto"/>
          <w:sz w:val="24"/>
          <w:szCs w:val="24"/>
        </w:rPr>
        <w:t>招标公告（或投标邀请书）；</w:t>
      </w:r>
      <w:r w:rsidRPr="003444D3">
        <w:rPr>
          <w:rFonts w:ascii="宋体" w:eastAsia="宋体" w:hAnsi="宋体"/>
          <w:color w:val="auto"/>
          <w:sz w:val="24"/>
          <w:szCs w:val="24"/>
        </w:rPr>
        <w:t xml:space="preserve"> </w:t>
      </w:r>
    </w:p>
    <w:p w14:paraId="767E7FA7" w14:textId="77777777" w:rsidR="00152723" w:rsidRPr="003444D3" w:rsidRDefault="00000000">
      <w:pPr>
        <w:numPr>
          <w:ilvl w:val="0"/>
          <w:numId w:val="5"/>
        </w:numPr>
        <w:spacing w:after="123" w:line="265" w:lineRule="auto"/>
        <w:ind w:right="103" w:hanging="526"/>
        <w:rPr>
          <w:rFonts w:ascii="宋体" w:eastAsia="宋体" w:hAnsi="宋体"/>
          <w:color w:val="auto"/>
          <w:sz w:val="24"/>
          <w:szCs w:val="24"/>
        </w:rPr>
      </w:pPr>
      <w:r w:rsidRPr="003444D3">
        <w:rPr>
          <w:rFonts w:ascii="宋体" w:eastAsia="宋体" w:hAnsi="宋体" w:cs="宋体" w:hint="eastAsia"/>
          <w:color w:val="auto"/>
          <w:sz w:val="24"/>
          <w:szCs w:val="24"/>
        </w:rPr>
        <w:t>投标人须知；</w:t>
      </w:r>
      <w:r w:rsidRPr="003444D3">
        <w:rPr>
          <w:rFonts w:ascii="宋体" w:eastAsia="宋体" w:hAnsi="宋体"/>
          <w:color w:val="auto"/>
          <w:sz w:val="24"/>
          <w:szCs w:val="24"/>
        </w:rPr>
        <w:t xml:space="preserve"> </w:t>
      </w:r>
    </w:p>
    <w:p w14:paraId="6DF40FB8" w14:textId="77777777" w:rsidR="00152723" w:rsidRPr="003444D3" w:rsidRDefault="00000000">
      <w:pPr>
        <w:numPr>
          <w:ilvl w:val="0"/>
          <w:numId w:val="5"/>
        </w:numPr>
        <w:spacing w:after="123" w:line="265" w:lineRule="auto"/>
        <w:ind w:right="103" w:hanging="526"/>
        <w:rPr>
          <w:rFonts w:ascii="宋体" w:eastAsia="宋体" w:hAnsi="宋体"/>
          <w:color w:val="auto"/>
          <w:sz w:val="24"/>
          <w:szCs w:val="24"/>
        </w:rPr>
      </w:pPr>
      <w:r w:rsidRPr="003444D3">
        <w:rPr>
          <w:rFonts w:ascii="宋体" w:eastAsia="宋体" w:hAnsi="宋体" w:cs="宋体" w:hint="eastAsia"/>
          <w:color w:val="auto"/>
          <w:sz w:val="24"/>
          <w:szCs w:val="24"/>
        </w:rPr>
        <w:t>评标办法；</w:t>
      </w:r>
      <w:r w:rsidRPr="003444D3">
        <w:rPr>
          <w:rFonts w:ascii="宋体" w:eastAsia="宋体" w:hAnsi="宋体"/>
          <w:color w:val="auto"/>
          <w:sz w:val="24"/>
          <w:szCs w:val="24"/>
        </w:rPr>
        <w:t xml:space="preserve"> </w:t>
      </w:r>
    </w:p>
    <w:p w14:paraId="470BEEF8" w14:textId="77777777" w:rsidR="00152723" w:rsidRPr="003444D3" w:rsidRDefault="00000000">
      <w:pPr>
        <w:numPr>
          <w:ilvl w:val="0"/>
          <w:numId w:val="5"/>
        </w:numPr>
        <w:spacing w:after="123" w:line="265" w:lineRule="auto"/>
        <w:ind w:right="103" w:hanging="526"/>
        <w:rPr>
          <w:rFonts w:ascii="宋体" w:eastAsia="宋体" w:hAnsi="宋体"/>
          <w:color w:val="auto"/>
          <w:sz w:val="24"/>
          <w:szCs w:val="24"/>
        </w:rPr>
      </w:pPr>
      <w:r w:rsidRPr="003444D3">
        <w:rPr>
          <w:rFonts w:ascii="宋体" w:eastAsia="宋体" w:hAnsi="宋体" w:cs="宋体" w:hint="eastAsia"/>
          <w:color w:val="auto"/>
          <w:sz w:val="24"/>
          <w:szCs w:val="24"/>
        </w:rPr>
        <w:t>合同条款及格式（另册）；</w:t>
      </w:r>
      <w:r w:rsidRPr="003444D3">
        <w:rPr>
          <w:rFonts w:ascii="宋体" w:eastAsia="宋体" w:hAnsi="宋体"/>
          <w:color w:val="auto"/>
          <w:sz w:val="24"/>
          <w:szCs w:val="24"/>
        </w:rPr>
        <w:t xml:space="preserve"> </w:t>
      </w:r>
    </w:p>
    <w:p w14:paraId="2FDB73F1" w14:textId="77777777" w:rsidR="00152723" w:rsidRPr="003444D3" w:rsidRDefault="00000000">
      <w:pPr>
        <w:numPr>
          <w:ilvl w:val="0"/>
          <w:numId w:val="5"/>
        </w:numPr>
        <w:spacing w:after="123" w:line="265" w:lineRule="auto"/>
        <w:ind w:right="103" w:hanging="526"/>
        <w:rPr>
          <w:rFonts w:ascii="宋体" w:eastAsia="宋体" w:hAnsi="宋体"/>
          <w:color w:val="auto"/>
          <w:sz w:val="24"/>
          <w:szCs w:val="24"/>
        </w:rPr>
      </w:pPr>
      <w:r w:rsidRPr="003444D3">
        <w:rPr>
          <w:rFonts w:ascii="宋体" w:eastAsia="宋体" w:hAnsi="宋体" w:cs="宋体" w:hint="eastAsia"/>
          <w:color w:val="auto"/>
          <w:sz w:val="24"/>
          <w:szCs w:val="24"/>
        </w:rPr>
        <w:t>委托人要求；</w:t>
      </w:r>
    </w:p>
    <w:p w14:paraId="10FBA1D8" w14:textId="77777777" w:rsidR="00152723" w:rsidRPr="003444D3" w:rsidRDefault="00000000">
      <w:pPr>
        <w:numPr>
          <w:ilvl w:val="0"/>
          <w:numId w:val="5"/>
        </w:numPr>
        <w:spacing w:after="123" w:line="265" w:lineRule="auto"/>
        <w:ind w:right="103" w:hanging="526"/>
        <w:rPr>
          <w:rFonts w:ascii="宋体" w:eastAsia="宋体" w:hAnsi="宋体"/>
          <w:color w:val="auto"/>
          <w:sz w:val="24"/>
          <w:szCs w:val="24"/>
        </w:rPr>
      </w:pPr>
      <w:r w:rsidRPr="003444D3">
        <w:rPr>
          <w:rFonts w:ascii="宋体" w:eastAsia="宋体" w:hAnsi="宋体" w:cs="宋体" w:hint="eastAsia"/>
          <w:color w:val="auto"/>
          <w:sz w:val="24"/>
          <w:szCs w:val="24"/>
        </w:rPr>
        <w:t>投标文件格式；</w:t>
      </w:r>
      <w:r w:rsidRPr="003444D3">
        <w:rPr>
          <w:rFonts w:ascii="宋体" w:eastAsia="宋体" w:hAnsi="宋体"/>
          <w:color w:val="auto"/>
          <w:sz w:val="24"/>
          <w:szCs w:val="24"/>
        </w:rPr>
        <w:t xml:space="preserve"> </w:t>
      </w:r>
    </w:p>
    <w:p w14:paraId="207CA546" w14:textId="77777777" w:rsidR="00152723" w:rsidRPr="003444D3" w:rsidRDefault="00000000">
      <w:pPr>
        <w:spacing w:after="214" w:line="373"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lastRenderedPageBreak/>
        <w:t>根据本章第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1.10 </w:t>
      </w:r>
      <w:r w:rsidRPr="003444D3">
        <w:rPr>
          <w:rFonts w:ascii="宋体" w:eastAsia="宋体" w:hAnsi="宋体" w:cs="宋体" w:hint="eastAsia"/>
          <w:color w:val="auto"/>
          <w:sz w:val="24"/>
          <w:szCs w:val="24"/>
        </w:rPr>
        <w:t>款、第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2.2 </w:t>
      </w:r>
      <w:r w:rsidRPr="003444D3">
        <w:rPr>
          <w:rFonts w:ascii="宋体" w:eastAsia="宋体" w:hAnsi="宋体" w:cs="宋体" w:hint="eastAsia"/>
          <w:color w:val="auto"/>
          <w:sz w:val="24"/>
          <w:szCs w:val="24"/>
        </w:rPr>
        <w:t>款和第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2.3 </w:t>
      </w:r>
      <w:r w:rsidRPr="003444D3">
        <w:rPr>
          <w:rFonts w:ascii="宋体" w:eastAsia="宋体" w:hAnsi="宋体" w:cs="宋体" w:hint="eastAsia"/>
          <w:color w:val="auto"/>
          <w:sz w:val="24"/>
          <w:szCs w:val="24"/>
        </w:rPr>
        <w:t>款对招标文件所作的澄清、修改，构成招标文件的组成部分。</w:t>
      </w:r>
      <w:r w:rsidRPr="003444D3">
        <w:rPr>
          <w:rFonts w:ascii="宋体" w:eastAsia="宋体" w:hAnsi="宋体"/>
          <w:color w:val="auto"/>
          <w:sz w:val="24"/>
          <w:szCs w:val="24"/>
        </w:rPr>
        <w:t xml:space="preserve"> </w:t>
      </w:r>
    </w:p>
    <w:p w14:paraId="68DD450B" w14:textId="77777777" w:rsidR="00152723" w:rsidRPr="003444D3" w:rsidRDefault="00000000">
      <w:pPr>
        <w:pStyle w:val="3"/>
        <w:spacing w:after="284"/>
        <w:ind w:left="132" w:right="0"/>
        <w:rPr>
          <w:rFonts w:ascii="宋体" w:eastAsia="宋体" w:hAnsi="宋体"/>
          <w:color w:val="auto"/>
          <w:sz w:val="24"/>
          <w:szCs w:val="24"/>
        </w:rPr>
      </w:pPr>
      <w:bookmarkStart w:id="38" w:name="_Toc508382109"/>
      <w:bookmarkStart w:id="39" w:name="_Toc508788626"/>
      <w:r w:rsidRPr="003444D3">
        <w:rPr>
          <w:rFonts w:ascii="宋体" w:eastAsia="宋体" w:hAnsi="宋体"/>
          <w:color w:val="auto"/>
          <w:sz w:val="24"/>
          <w:szCs w:val="24"/>
        </w:rPr>
        <w:t xml:space="preserve">2.2 </w:t>
      </w:r>
      <w:r w:rsidRPr="003444D3">
        <w:rPr>
          <w:rFonts w:ascii="宋体" w:eastAsia="宋体" w:hAnsi="宋体" w:hint="eastAsia"/>
          <w:color w:val="auto"/>
          <w:sz w:val="24"/>
          <w:szCs w:val="24"/>
        </w:rPr>
        <w:t>招标文件的澄清</w:t>
      </w:r>
      <w:bookmarkEnd w:id="38"/>
      <w:bookmarkEnd w:id="39"/>
      <w:r w:rsidRPr="003444D3">
        <w:rPr>
          <w:rFonts w:ascii="宋体" w:eastAsia="宋体" w:hAnsi="宋体"/>
          <w:color w:val="auto"/>
          <w:sz w:val="24"/>
          <w:szCs w:val="24"/>
        </w:rPr>
        <w:t xml:space="preserve"> </w:t>
      </w:r>
    </w:p>
    <w:p w14:paraId="0BAEB64E" w14:textId="77777777" w:rsidR="00152723" w:rsidRPr="003444D3" w:rsidRDefault="00000000">
      <w:pPr>
        <w:spacing w:line="360" w:lineRule="auto"/>
        <w:ind w:firstLineChars="200" w:firstLine="480"/>
        <w:rPr>
          <w:rFonts w:ascii="宋体" w:hAnsi="宋体" w:cs="宋体"/>
          <w:color w:val="auto"/>
          <w:sz w:val="24"/>
          <w:szCs w:val="24"/>
        </w:rPr>
      </w:pPr>
      <w:bookmarkStart w:id="40" w:name="_Toc508788627"/>
      <w:bookmarkStart w:id="41" w:name="_Toc508382110"/>
      <w:r w:rsidRPr="003444D3">
        <w:rPr>
          <w:rFonts w:ascii="宋体" w:hAnsi="宋体" w:cs="宋体" w:hint="eastAsia"/>
          <w:color w:val="auto"/>
          <w:sz w:val="24"/>
          <w:szCs w:val="24"/>
        </w:rPr>
        <w:t>投标人应仔细阅读和检查招标文件的全部内容。如发现缺页或附件不全，应及时向招标人提出，以便补齐。如有疑问，</w:t>
      </w:r>
      <w:r w:rsidRPr="003444D3">
        <w:rPr>
          <w:rFonts w:ascii="宋体" w:hAnsi="宋体" w:cs="宋体" w:hint="eastAsia"/>
          <w:color w:val="auto"/>
          <w:sz w:val="24"/>
          <w:szCs w:val="24"/>
          <w:u w:val="single"/>
        </w:rPr>
        <w:t>应在投标人须知前附表规定的时间前通过广州公共资源交易中心网站进入提问区域将问题提交给招标人或招标代理人，要求招标人对招标文件予以澄清，提交问题时一律不得署名。</w:t>
      </w:r>
    </w:p>
    <w:p w14:paraId="489472C0" w14:textId="77777777" w:rsidR="00152723" w:rsidRPr="003444D3" w:rsidRDefault="00000000">
      <w:pPr>
        <w:spacing w:line="360" w:lineRule="auto"/>
        <w:ind w:firstLineChars="200" w:firstLine="480"/>
        <w:rPr>
          <w:rFonts w:ascii="宋体" w:hAnsi="宋体" w:cs="宋体"/>
          <w:color w:val="auto"/>
          <w:sz w:val="24"/>
          <w:szCs w:val="24"/>
          <w:u w:val="single"/>
        </w:rPr>
      </w:pPr>
      <w:r w:rsidRPr="003444D3">
        <w:rPr>
          <w:rFonts w:ascii="宋体" w:hAnsi="宋体" w:cs="宋体" w:hint="eastAsia"/>
          <w:color w:val="auto"/>
          <w:sz w:val="24"/>
          <w:szCs w:val="24"/>
          <w:u w:val="single"/>
        </w:rPr>
        <w:t>2.2.2招标人应在投标截止时间15日前解答投标人对招标文件提出的疑问，形成答疑纪要，方可在交易中心网站“项目答疑纪要”专区发布。</w:t>
      </w:r>
    </w:p>
    <w:p w14:paraId="0203143C" w14:textId="77777777" w:rsidR="00152723" w:rsidRPr="003444D3" w:rsidRDefault="00000000">
      <w:pPr>
        <w:spacing w:line="360" w:lineRule="auto"/>
        <w:ind w:firstLineChars="200" w:firstLine="480"/>
        <w:rPr>
          <w:rFonts w:ascii="宋体" w:hAnsi="宋体" w:cs="宋体"/>
          <w:color w:val="auto"/>
          <w:sz w:val="24"/>
          <w:szCs w:val="24"/>
          <w:u w:val="single"/>
        </w:rPr>
      </w:pPr>
      <w:r w:rsidRPr="003444D3">
        <w:rPr>
          <w:rFonts w:ascii="宋体" w:hAnsi="宋体" w:cs="宋体" w:hint="eastAsia"/>
          <w:color w:val="auto"/>
          <w:sz w:val="24"/>
          <w:szCs w:val="24"/>
          <w:u w:val="single"/>
        </w:rPr>
        <w:t>2.2.3招标答疑纪要一经在广州公共资源交易中心网站发布，视作已发放给所有投标人。</w:t>
      </w:r>
    </w:p>
    <w:p w14:paraId="4B2BE52A" w14:textId="77777777" w:rsidR="00152723" w:rsidRPr="003444D3" w:rsidRDefault="00000000">
      <w:pPr>
        <w:spacing w:line="360" w:lineRule="auto"/>
        <w:ind w:firstLineChars="200" w:firstLine="480"/>
        <w:rPr>
          <w:rFonts w:ascii="宋体" w:hAnsi="宋体" w:cs="宋体"/>
          <w:color w:val="auto"/>
          <w:sz w:val="24"/>
          <w:szCs w:val="24"/>
          <w:u w:val="single"/>
        </w:rPr>
      </w:pPr>
      <w:r w:rsidRPr="003444D3">
        <w:rPr>
          <w:rFonts w:ascii="宋体" w:hAnsi="宋体" w:cs="宋体" w:hint="eastAsia"/>
          <w:color w:val="auto"/>
          <w:sz w:val="24"/>
          <w:szCs w:val="24"/>
          <w:u w:val="single"/>
        </w:rPr>
        <w:t>2.2.4招标答疑纪要为招标文件的一部分。投标人可在广州公共资源交易中心网站浏览、下载招标答疑纪要。</w:t>
      </w:r>
    </w:p>
    <w:p w14:paraId="6E034BE8" w14:textId="77777777" w:rsidR="00152723" w:rsidRPr="003444D3" w:rsidRDefault="00000000">
      <w:pPr>
        <w:spacing w:line="360" w:lineRule="auto"/>
        <w:ind w:firstLineChars="202" w:firstLine="485"/>
        <w:rPr>
          <w:rFonts w:ascii="宋体" w:hAnsi="宋体" w:cs="宋体"/>
          <w:color w:val="auto"/>
          <w:sz w:val="24"/>
          <w:szCs w:val="24"/>
        </w:rPr>
      </w:pPr>
      <w:r w:rsidRPr="003444D3">
        <w:rPr>
          <w:rFonts w:ascii="宋体" w:hAnsi="宋体" w:cs="宋体" w:hint="eastAsia"/>
          <w:color w:val="auto"/>
          <w:sz w:val="24"/>
          <w:szCs w:val="24"/>
        </w:rPr>
        <w:t>2.2.5除非招标人认为确有必要答复，否则，招标人有权拒绝回复投标人在本章第2.2.1项规定的时间后的任何澄清要求。</w:t>
      </w:r>
    </w:p>
    <w:p w14:paraId="0F83F759" w14:textId="77777777" w:rsidR="00152723" w:rsidRPr="003444D3" w:rsidRDefault="00000000">
      <w:pPr>
        <w:pStyle w:val="BodyText"/>
        <w:spacing w:line="360" w:lineRule="auto"/>
        <w:rPr>
          <w:color w:val="auto"/>
          <w:sz w:val="24"/>
          <w:szCs w:val="24"/>
        </w:rPr>
      </w:pPr>
      <w:r w:rsidRPr="003444D3">
        <w:rPr>
          <w:rFonts w:ascii="宋体" w:hAnsi="宋体" w:cs="宋体" w:hint="eastAsia"/>
          <w:color w:val="auto"/>
          <w:sz w:val="24"/>
          <w:szCs w:val="24"/>
        </w:rPr>
        <w:t xml:space="preserve">    2.2.6若招标答疑纪要与招标文件有矛盾时，以广州公共资源交易中心网站最后发布的答疑纪要为准。</w:t>
      </w:r>
    </w:p>
    <w:p w14:paraId="54B4D2BE" w14:textId="77777777" w:rsidR="00152723" w:rsidRPr="003444D3" w:rsidRDefault="00000000">
      <w:pPr>
        <w:pStyle w:val="3"/>
        <w:spacing w:after="285"/>
        <w:ind w:left="132" w:right="0"/>
        <w:rPr>
          <w:rFonts w:ascii="宋体" w:eastAsia="宋体" w:hAnsi="宋体"/>
          <w:color w:val="auto"/>
          <w:sz w:val="24"/>
          <w:szCs w:val="24"/>
        </w:rPr>
      </w:pPr>
      <w:r w:rsidRPr="003444D3">
        <w:rPr>
          <w:rFonts w:ascii="宋体" w:eastAsia="宋体" w:hAnsi="宋体"/>
          <w:color w:val="auto"/>
          <w:sz w:val="24"/>
          <w:szCs w:val="24"/>
        </w:rPr>
        <w:t xml:space="preserve">2.3 </w:t>
      </w:r>
      <w:r w:rsidRPr="003444D3">
        <w:rPr>
          <w:rFonts w:ascii="宋体" w:eastAsia="宋体" w:hAnsi="宋体" w:hint="eastAsia"/>
          <w:color w:val="auto"/>
          <w:sz w:val="24"/>
          <w:szCs w:val="24"/>
        </w:rPr>
        <w:t>招标文件的修改</w:t>
      </w:r>
      <w:bookmarkEnd w:id="40"/>
      <w:bookmarkEnd w:id="41"/>
      <w:r w:rsidRPr="003444D3">
        <w:rPr>
          <w:rFonts w:ascii="宋体" w:eastAsia="宋体" w:hAnsi="宋体"/>
          <w:color w:val="auto"/>
          <w:sz w:val="24"/>
          <w:szCs w:val="24"/>
        </w:rPr>
        <w:t xml:space="preserve"> </w:t>
      </w:r>
    </w:p>
    <w:p w14:paraId="3805B2D1" w14:textId="77777777" w:rsidR="00152723" w:rsidRPr="003444D3" w:rsidRDefault="00000000">
      <w:pPr>
        <w:spacing w:line="360" w:lineRule="auto"/>
        <w:ind w:firstLineChars="200" w:firstLine="480"/>
        <w:rPr>
          <w:rFonts w:ascii="宋体" w:hAnsi="宋体" w:cs="宋体"/>
          <w:color w:val="auto"/>
          <w:sz w:val="24"/>
          <w:szCs w:val="24"/>
          <w:u w:val="single"/>
        </w:rPr>
      </w:pPr>
      <w:bookmarkStart w:id="42" w:name="_Toc508382111"/>
      <w:bookmarkStart w:id="43" w:name="_Toc508788628"/>
      <w:r w:rsidRPr="003444D3">
        <w:rPr>
          <w:rFonts w:ascii="宋体" w:hAnsi="宋体" w:cs="宋体"/>
          <w:color w:val="auto"/>
          <w:sz w:val="24"/>
          <w:szCs w:val="24"/>
          <w:u w:val="single"/>
        </w:rPr>
        <w:t>2.3.1招标文件发出后,在提交投标文件截止时间15日前，招标人可对招标文件进行必要的澄清或修改。</w:t>
      </w:r>
    </w:p>
    <w:p w14:paraId="4DA9D610" w14:textId="77777777" w:rsidR="00152723" w:rsidRPr="003444D3" w:rsidRDefault="00000000">
      <w:pPr>
        <w:spacing w:line="360" w:lineRule="auto"/>
        <w:ind w:firstLineChars="200" w:firstLine="480"/>
        <w:rPr>
          <w:rFonts w:ascii="宋体" w:hAnsi="宋体" w:cs="宋体"/>
          <w:color w:val="auto"/>
          <w:sz w:val="24"/>
          <w:szCs w:val="24"/>
          <w:u w:val="single"/>
        </w:rPr>
      </w:pPr>
      <w:r w:rsidRPr="003444D3">
        <w:rPr>
          <w:rFonts w:ascii="宋体" w:hAnsi="宋体" w:cs="宋体"/>
          <w:color w:val="auto"/>
          <w:sz w:val="24"/>
          <w:szCs w:val="24"/>
          <w:u w:val="single"/>
        </w:rPr>
        <w:t>2.3.2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14:paraId="0786115D" w14:textId="77777777" w:rsidR="00152723" w:rsidRPr="003444D3" w:rsidRDefault="00000000">
      <w:pPr>
        <w:spacing w:line="360" w:lineRule="auto"/>
        <w:ind w:firstLineChars="200" w:firstLine="480"/>
        <w:rPr>
          <w:rFonts w:ascii="宋体" w:hAnsi="宋体" w:cs="宋体"/>
          <w:color w:val="auto"/>
          <w:sz w:val="24"/>
          <w:szCs w:val="24"/>
          <w:u w:val="single"/>
        </w:rPr>
      </w:pPr>
      <w:r w:rsidRPr="003444D3">
        <w:rPr>
          <w:rFonts w:ascii="宋体" w:hAnsi="宋体" w:cs="宋体"/>
          <w:color w:val="auto"/>
          <w:sz w:val="24"/>
          <w:szCs w:val="24"/>
          <w:u w:val="single"/>
        </w:rPr>
        <w:lastRenderedPageBreak/>
        <w:t>2.3.3招标文件的澄清、修改均以广州公共资源交易中心网站发布的内容为准。当招标文件的澄清、修改在同一内容的表述不一致时，以广州公共资源交易中心网站最后发布的内容为准。</w:t>
      </w:r>
    </w:p>
    <w:p w14:paraId="3D54BF54" w14:textId="77777777" w:rsidR="00152723" w:rsidRPr="003444D3" w:rsidRDefault="00000000">
      <w:pPr>
        <w:spacing w:line="360" w:lineRule="auto"/>
        <w:ind w:firstLineChars="200" w:firstLine="480"/>
        <w:rPr>
          <w:rFonts w:ascii="宋体" w:hAnsi="宋体" w:cs="宋体"/>
          <w:color w:val="auto"/>
          <w:sz w:val="24"/>
          <w:szCs w:val="24"/>
          <w:u w:val="single"/>
        </w:rPr>
      </w:pPr>
      <w:r w:rsidRPr="003444D3">
        <w:rPr>
          <w:rFonts w:ascii="宋体" w:hAnsi="宋体" w:cs="宋体"/>
          <w:color w:val="auto"/>
          <w:sz w:val="24"/>
          <w:szCs w:val="24"/>
          <w:u w:val="single"/>
        </w:rPr>
        <w:t>2.3.4为使投标人在编制投标文件时有充分</w:t>
      </w:r>
      <w:r w:rsidRPr="003444D3">
        <w:rPr>
          <w:rFonts w:ascii="宋体" w:eastAsia="宋体" w:hAnsi="宋体" w:cs="宋体" w:hint="eastAsia"/>
          <w:color w:val="auto"/>
          <w:sz w:val="24"/>
          <w:szCs w:val="24"/>
          <w:u w:val="single"/>
        </w:rPr>
        <w:t>的时间对招</w:t>
      </w:r>
      <w:r w:rsidRPr="003444D3">
        <w:rPr>
          <w:rFonts w:ascii="宋体" w:hAnsi="宋体" w:cs="宋体"/>
          <w:color w:val="auto"/>
          <w:sz w:val="24"/>
          <w:szCs w:val="24"/>
          <w:u w:val="single"/>
        </w:rPr>
        <w:t>标文件的澄清、修改、补充等内容考虑进去，招标人将酌情延长提交投标文件的截止时间，具体时间将在招标文件的修改、补充通知中予以明确。若通知中没有明确延长时间，即表示投标时间不延长。</w:t>
      </w:r>
    </w:p>
    <w:p w14:paraId="773CC93C" w14:textId="77777777" w:rsidR="00152723" w:rsidRPr="003444D3" w:rsidRDefault="00000000">
      <w:pPr>
        <w:pStyle w:val="3"/>
        <w:spacing w:after="285"/>
        <w:ind w:left="132" w:right="0"/>
        <w:rPr>
          <w:rFonts w:ascii="宋体" w:eastAsia="宋体" w:hAnsi="宋体"/>
          <w:color w:val="auto"/>
          <w:sz w:val="24"/>
          <w:szCs w:val="24"/>
        </w:rPr>
      </w:pPr>
      <w:r w:rsidRPr="003444D3">
        <w:rPr>
          <w:rFonts w:ascii="宋体" w:eastAsia="宋体" w:hAnsi="宋体"/>
          <w:color w:val="auto"/>
          <w:sz w:val="24"/>
          <w:szCs w:val="24"/>
        </w:rPr>
        <w:t xml:space="preserve">2.4 </w:t>
      </w:r>
      <w:r w:rsidRPr="003444D3">
        <w:rPr>
          <w:rFonts w:ascii="宋体" w:eastAsia="宋体" w:hAnsi="宋体" w:hint="eastAsia"/>
          <w:color w:val="auto"/>
          <w:sz w:val="24"/>
          <w:szCs w:val="24"/>
        </w:rPr>
        <w:t>招标文件的异议</w:t>
      </w:r>
      <w:bookmarkEnd w:id="42"/>
      <w:bookmarkEnd w:id="43"/>
      <w:r w:rsidRPr="003444D3">
        <w:rPr>
          <w:rFonts w:ascii="宋体" w:eastAsia="宋体" w:hAnsi="宋体"/>
          <w:color w:val="auto"/>
          <w:sz w:val="24"/>
          <w:szCs w:val="24"/>
        </w:rPr>
        <w:t xml:space="preserve"> </w:t>
      </w:r>
    </w:p>
    <w:p w14:paraId="72010D30" w14:textId="77777777" w:rsidR="00152723" w:rsidRPr="003444D3" w:rsidRDefault="00000000">
      <w:pPr>
        <w:spacing w:after="265" w:line="372"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投标人或者其他利害关系人对招标文件有异议的，应当在投标截止时间</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10 </w:t>
      </w:r>
      <w:r w:rsidRPr="003444D3">
        <w:rPr>
          <w:rFonts w:ascii="宋体" w:eastAsia="宋体" w:hAnsi="宋体" w:cs="宋体" w:hint="eastAsia"/>
          <w:color w:val="auto"/>
          <w:sz w:val="24"/>
          <w:szCs w:val="24"/>
        </w:rPr>
        <w:t>日前以书面形式提出。招标人将在收到异议之日起</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3 </w:t>
      </w:r>
      <w:r w:rsidRPr="003444D3">
        <w:rPr>
          <w:rFonts w:ascii="宋体" w:eastAsia="宋体" w:hAnsi="宋体" w:cs="宋体" w:hint="eastAsia"/>
          <w:color w:val="auto"/>
          <w:sz w:val="24"/>
          <w:szCs w:val="24"/>
        </w:rPr>
        <w:t>日内作出答复；作出答复前，将暂停招标投标活动。</w:t>
      </w:r>
      <w:r w:rsidRPr="003444D3">
        <w:rPr>
          <w:rFonts w:ascii="宋体" w:eastAsia="宋体" w:hAnsi="宋体"/>
          <w:color w:val="auto"/>
          <w:sz w:val="24"/>
          <w:szCs w:val="24"/>
        </w:rPr>
        <w:t xml:space="preserve"> </w:t>
      </w:r>
    </w:p>
    <w:p w14:paraId="2D63D729" w14:textId="77777777" w:rsidR="00152723" w:rsidRPr="003444D3" w:rsidRDefault="00000000">
      <w:pPr>
        <w:pStyle w:val="2"/>
        <w:spacing w:after="503" w:line="264" w:lineRule="auto"/>
        <w:ind w:left="-5" w:right="0"/>
        <w:rPr>
          <w:rFonts w:ascii="宋体" w:eastAsia="宋体" w:hAnsi="宋体"/>
          <w:color w:val="auto"/>
          <w:sz w:val="24"/>
          <w:szCs w:val="24"/>
        </w:rPr>
      </w:pPr>
      <w:bookmarkStart w:id="44" w:name="_Toc508788629"/>
      <w:bookmarkStart w:id="45" w:name="_Toc508382112"/>
      <w:r w:rsidRPr="003444D3">
        <w:rPr>
          <w:rFonts w:ascii="宋体" w:eastAsia="宋体" w:hAnsi="宋体"/>
          <w:b/>
          <w:color w:val="auto"/>
          <w:sz w:val="24"/>
          <w:szCs w:val="24"/>
        </w:rPr>
        <w:t xml:space="preserve">3. </w:t>
      </w:r>
      <w:r w:rsidRPr="003444D3">
        <w:rPr>
          <w:rFonts w:ascii="宋体" w:eastAsia="宋体" w:hAnsi="宋体" w:hint="eastAsia"/>
          <w:color w:val="auto"/>
          <w:sz w:val="24"/>
          <w:szCs w:val="24"/>
        </w:rPr>
        <w:t>投标文件</w:t>
      </w:r>
      <w:bookmarkEnd w:id="44"/>
      <w:bookmarkEnd w:id="45"/>
      <w:r w:rsidRPr="003444D3">
        <w:rPr>
          <w:rFonts w:ascii="宋体" w:eastAsia="宋体" w:hAnsi="宋体"/>
          <w:b/>
          <w:color w:val="auto"/>
          <w:sz w:val="24"/>
          <w:szCs w:val="24"/>
        </w:rPr>
        <w:t xml:space="preserve"> </w:t>
      </w:r>
    </w:p>
    <w:p w14:paraId="6A4208F3" w14:textId="77777777" w:rsidR="00152723" w:rsidRPr="003444D3" w:rsidRDefault="00000000">
      <w:pPr>
        <w:pStyle w:val="3"/>
        <w:spacing w:after="283"/>
        <w:ind w:left="132" w:right="0"/>
        <w:rPr>
          <w:rFonts w:ascii="宋体" w:eastAsia="宋体" w:hAnsi="宋体"/>
          <w:color w:val="auto"/>
          <w:sz w:val="24"/>
          <w:szCs w:val="24"/>
        </w:rPr>
      </w:pPr>
      <w:bookmarkStart w:id="46" w:name="_Toc508382113"/>
      <w:bookmarkStart w:id="47" w:name="_Toc508788630"/>
      <w:r w:rsidRPr="003444D3">
        <w:rPr>
          <w:rFonts w:ascii="宋体" w:eastAsia="宋体" w:hAnsi="宋体"/>
          <w:color w:val="auto"/>
          <w:sz w:val="24"/>
          <w:szCs w:val="24"/>
        </w:rPr>
        <w:t xml:space="preserve">3.1 </w:t>
      </w:r>
      <w:r w:rsidRPr="003444D3">
        <w:rPr>
          <w:rFonts w:ascii="宋体" w:eastAsia="宋体" w:hAnsi="宋体" w:hint="eastAsia"/>
          <w:color w:val="auto"/>
          <w:sz w:val="24"/>
          <w:szCs w:val="24"/>
        </w:rPr>
        <w:t>投标文件的组成</w:t>
      </w:r>
      <w:bookmarkEnd w:id="46"/>
      <w:bookmarkEnd w:id="47"/>
    </w:p>
    <w:p w14:paraId="025E2FF1" w14:textId="77777777" w:rsidR="00152723" w:rsidRPr="003444D3" w:rsidRDefault="00000000">
      <w:pPr>
        <w:spacing w:after="123" w:line="265" w:lineRule="auto"/>
        <w:ind w:left="10" w:right="103" w:hanging="10"/>
        <w:rPr>
          <w:rFonts w:ascii="宋体" w:eastAsia="宋体" w:hAnsi="宋体"/>
          <w:color w:val="auto"/>
          <w:sz w:val="24"/>
          <w:szCs w:val="24"/>
        </w:rPr>
      </w:pP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3.1.1 </w:t>
      </w:r>
      <w:r w:rsidRPr="003444D3">
        <w:rPr>
          <w:rFonts w:ascii="宋体" w:eastAsia="宋体" w:hAnsi="宋体" w:cs="宋体" w:hint="eastAsia"/>
          <w:color w:val="auto"/>
          <w:sz w:val="24"/>
          <w:szCs w:val="24"/>
        </w:rPr>
        <w:t>投标文件应包括下列内容：</w:t>
      </w:r>
      <w:r w:rsidRPr="003444D3">
        <w:rPr>
          <w:rFonts w:ascii="宋体" w:eastAsia="宋体" w:hAnsi="宋体"/>
          <w:color w:val="auto"/>
          <w:sz w:val="24"/>
          <w:szCs w:val="24"/>
        </w:rPr>
        <w:t xml:space="preserve"> </w:t>
      </w:r>
    </w:p>
    <w:p w14:paraId="7261E5F9" w14:textId="77777777" w:rsidR="00152723" w:rsidRPr="003444D3" w:rsidRDefault="00000000">
      <w:pPr>
        <w:pStyle w:val="a9"/>
        <w:kinsoku w:val="0"/>
        <w:overflowPunct w:val="0"/>
        <w:spacing w:before="76"/>
        <w:rPr>
          <w:rFonts w:ascii="宋体" w:eastAsia="宋体" w:hAnsi="宋体"/>
          <w:color w:val="auto"/>
          <w:sz w:val="24"/>
          <w:szCs w:val="24"/>
        </w:rPr>
      </w:pPr>
      <w:r w:rsidRPr="003444D3">
        <w:rPr>
          <w:rFonts w:ascii="宋体" w:eastAsia="宋体" w:hAnsi="宋体"/>
          <w:color w:val="auto"/>
          <w:sz w:val="24"/>
          <w:szCs w:val="24"/>
        </w:rPr>
        <w:t>（1</w:t>
      </w:r>
      <w:r w:rsidRPr="003444D3">
        <w:rPr>
          <w:rFonts w:ascii="宋体" w:eastAsia="宋体" w:hAnsi="宋体"/>
          <w:color w:val="auto"/>
          <w:spacing w:val="-3"/>
          <w:sz w:val="24"/>
          <w:szCs w:val="24"/>
        </w:rPr>
        <w:t>）</w:t>
      </w:r>
      <w:r w:rsidRPr="003444D3">
        <w:rPr>
          <w:rFonts w:ascii="宋体" w:eastAsia="宋体" w:hAnsi="宋体"/>
          <w:color w:val="auto"/>
          <w:sz w:val="24"/>
          <w:szCs w:val="24"/>
        </w:rPr>
        <w:t>投</w:t>
      </w:r>
      <w:r w:rsidRPr="003444D3">
        <w:rPr>
          <w:rFonts w:ascii="宋体" w:eastAsia="宋体" w:hAnsi="宋体"/>
          <w:color w:val="auto"/>
          <w:spacing w:val="-3"/>
          <w:sz w:val="24"/>
          <w:szCs w:val="24"/>
        </w:rPr>
        <w:t>标</w:t>
      </w:r>
      <w:r w:rsidRPr="003444D3">
        <w:rPr>
          <w:rFonts w:ascii="宋体" w:eastAsia="宋体" w:hAnsi="宋体" w:hint="eastAsia"/>
          <w:color w:val="auto"/>
          <w:sz w:val="24"/>
          <w:szCs w:val="24"/>
        </w:rPr>
        <w:t>书</w:t>
      </w:r>
      <w:r w:rsidRPr="003444D3">
        <w:rPr>
          <w:rFonts w:ascii="宋体" w:eastAsia="宋体" w:hAnsi="宋体"/>
          <w:color w:val="auto"/>
          <w:spacing w:val="-3"/>
          <w:sz w:val="24"/>
          <w:szCs w:val="24"/>
        </w:rPr>
        <w:t>及</w:t>
      </w:r>
      <w:r w:rsidRPr="003444D3">
        <w:rPr>
          <w:rFonts w:ascii="宋体" w:eastAsia="宋体" w:hAnsi="宋体"/>
          <w:color w:val="auto"/>
          <w:sz w:val="24"/>
          <w:szCs w:val="24"/>
        </w:rPr>
        <w:t>投</w:t>
      </w:r>
      <w:r w:rsidRPr="003444D3">
        <w:rPr>
          <w:rFonts w:ascii="宋体" w:eastAsia="宋体" w:hAnsi="宋体"/>
          <w:color w:val="auto"/>
          <w:spacing w:val="-3"/>
          <w:sz w:val="24"/>
          <w:szCs w:val="24"/>
        </w:rPr>
        <w:t>标</w:t>
      </w:r>
      <w:r w:rsidRPr="003444D3">
        <w:rPr>
          <w:rFonts w:ascii="宋体" w:eastAsia="宋体" w:hAnsi="宋体" w:hint="eastAsia"/>
          <w:color w:val="auto"/>
          <w:sz w:val="24"/>
          <w:szCs w:val="24"/>
        </w:rPr>
        <w:t>书</w:t>
      </w:r>
      <w:r w:rsidRPr="003444D3">
        <w:rPr>
          <w:rFonts w:ascii="宋体" w:eastAsia="宋体" w:hAnsi="宋体"/>
          <w:color w:val="auto"/>
          <w:spacing w:val="-3"/>
          <w:sz w:val="24"/>
          <w:szCs w:val="24"/>
        </w:rPr>
        <w:t>附录</w:t>
      </w:r>
      <w:r w:rsidRPr="003444D3">
        <w:rPr>
          <w:rFonts w:ascii="宋体" w:eastAsia="宋体" w:hAnsi="宋体"/>
          <w:color w:val="auto"/>
          <w:sz w:val="24"/>
          <w:szCs w:val="24"/>
        </w:rPr>
        <w:t>；</w:t>
      </w:r>
    </w:p>
    <w:p w14:paraId="30C06EDB" w14:textId="77777777" w:rsidR="00152723" w:rsidRPr="003444D3" w:rsidRDefault="00000000">
      <w:pPr>
        <w:pStyle w:val="a9"/>
        <w:kinsoku w:val="0"/>
        <w:overflowPunct w:val="0"/>
        <w:spacing w:before="73"/>
        <w:rPr>
          <w:rFonts w:ascii="宋体" w:eastAsia="宋体" w:hAnsi="宋体"/>
          <w:color w:val="auto"/>
          <w:sz w:val="24"/>
          <w:szCs w:val="24"/>
        </w:rPr>
      </w:pPr>
      <w:r w:rsidRPr="003444D3">
        <w:rPr>
          <w:rFonts w:ascii="宋体" w:eastAsia="宋体" w:hAnsi="宋体"/>
          <w:color w:val="auto"/>
          <w:sz w:val="24"/>
          <w:szCs w:val="24"/>
        </w:rPr>
        <w:t>（2</w:t>
      </w:r>
      <w:r w:rsidRPr="003444D3">
        <w:rPr>
          <w:rFonts w:ascii="宋体" w:eastAsia="宋体" w:hAnsi="宋体"/>
          <w:color w:val="auto"/>
          <w:spacing w:val="-3"/>
          <w:sz w:val="24"/>
          <w:szCs w:val="24"/>
        </w:rPr>
        <w:t>）</w:t>
      </w:r>
      <w:r w:rsidRPr="003444D3">
        <w:rPr>
          <w:rFonts w:ascii="宋体" w:eastAsia="宋体" w:hAnsi="宋体"/>
          <w:color w:val="auto"/>
          <w:sz w:val="24"/>
          <w:szCs w:val="24"/>
        </w:rPr>
        <w:t>法</w:t>
      </w:r>
      <w:r w:rsidRPr="003444D3">
        <w:rPr>
          <w:rFonts w:ascii="宋体" w:eastAsia="宋体" w:hAnsi="宋体"/>
          <w:color w:val="auto"/>
          <w:spacing w:val="-3"/>
          <w:sz w:val="24"/>
          <w:szCs w:val="24"/>
        </w:rPr>
        <w:t>定</w:t>
      </w:r>
      <w:r w:rsidRPr="003444D3">
        <w:rPr>
          <w:rFonts w:ascii="宋体" w:eastAsia="宋体" w:hAnsi="宋体"/>
          <w:color w:val="auto"/>
          <w:sz w:val="24"/>
          <w:szCs w:val="24"/>
        </w:rPr>
        <w:t>代</w:t>
      </w:r>
      <w:r w:rsidRPr="003444D3">
        <w:rPr>
          <w:rFonts w:ascii="宋体" w:eastAsia="宋体" w:hAnsi="宋体"/>
          <w:color w:val="auto"/>
          <w:spacing w:val="-3"/>
          <w:sz w:val="24"/>
          <w:szCs w:val="24"/>
        </w:rPr>
        <w:t>表</w:t>
      </w:r>
      <w:r w:rsidRPr="003444D3">
        <w:rPr>
          <w:rFonts w:ascii="宋体" w:eastAsia="宋体" w:hAnsi="宋体"/>
          <w:color w:val="auto"/>
          <w:sz w:val="24"/>
          <w:szCs w:val="24"/>
        </w:rPr>
        <w:t>人</w:t>
      </w:r>
      <w:r w:rsidRPr="003444D3">
        <w:rPr>
          <w:rFonts w:ascii="宋体" w:eastAsia="宋体" w:hAnsi="宋体"/>
          <w:color w:val="auto"/>
          <w:spacing w:val="-3"/>
          <w:sz w:val="24"/>
          <w:szCs w:val="24"/>
        </w:rPr>
        <w:t>身</w:t>
      </w:r>
      <w:r w:rsidRPr="003444D3">
        <w:rPr>
          <w:rFonts w:ascii="宋体" w:eastAsia="宋体" w:hAnsi="宋体"/>
          <w:color w:val="auto"/>
          <w:sz w:val="24"/>
          <w:szCs w:val="24"/>
        </w:rPr>
        <w:t>份</w:t>
      </w:r>
      <w:r w:rsidRPr="003444D3">
        <w:rPr>
          <w:rFonts w:ascii="宋体" w:eastAsia="宋体" w:hAnsi="宋体"/>
          <w:color w:val="auto"/>
          <w:spacing w:val="-3"/>
          <w:sz w:val="24"/>
          <w:szCs w:val="24"/>
        </w:rPr>
        <w:t>证明</w:t>
      </w:r>
      <w:r w:rsidRPr="003444D3">
        <w:rPr>
          <w:rFonts w:ascii="宋体" w:eastAsia="宋体" w:hAnsi="宋体"/>
          <w:color w:val="auto"/>
          <w:sz w:val="24"/>
          <w:szCs w:val="24"/>
        </w:rPr>
        <w:t>或授</w:t>
      </w:r>
      <w:r w:rsidRPr="003444D3">
        <w:rPr>
          <w:rFonts w:ascii="宋体" w:eastAsia="宋体" w:hAnsi="宋体"/>
          <w:color w:val="auto"/>
          <w:spacing w:val="-3"/>
          <w:sz w:val="24"/>
          <w:szCs w:val="24"/>
        </w:rPr>
        <w:t>权</w:t>
      </w:r>
      <w:r w:rsidRPr="003444D3">
        <w:rPr>
          <w:rFonts w:ascii="宋体" w:eastAsia="宋体" w:hAnsi="宋体"/>
          <w:color w:val="auto"/>
          <w:sz w:val="24"/>
          <w:szCs w:val="24"/>
        </w:rPr>
        <w:t>委</w:t>
      </w:r>
      <w:r w:rsidRPr="003444D3">
        <w:rPr>
          <w:rFonts w:ascii="宋体" w:eastAsia="宋体" w:hAnsi="宋体"/>
          <w:color w:val="auto"/>
          <w:spacing w:val="-3"/>
          <w:sz w:val="24"/>
          <w:szCs w:val="24"/>
        </w:rPr>
        <w:t>托</w:t>
      </w:r>
      <w:r w:rsidRPr="003444D3">
        <w:rPr>
          <w:rFonts w:ascii="宋体" w:eastAsia="宋体" w:hAnsi="宋体"/>
          <w:color w:val="auto"/>
          <w:sz w:val="24"/>
          <w:szCs w:val="24"/>
        </w:rPr>
        <w:t>书；</w:t>
      </w:r>
    </w:p>
    <w:p w14:paraId="6169999A" w14:textId="77777777" w:rsidR="00152723" w:rsidRPr="003444D3" w:rsidRDefault="00000000">
      <w:pPr>
        <w:pStyle w:val="a9"/>
        <w:kinsoku w:val="0"/>
        <w:overflowPunct w:val="0"/>
        <w:spacing w:before="73"/>
        <w:rPr>
          <w:rFonts w:ascii="宋体" w:eastAsia="宋体" w:hAnsi="宋体"/>
          <w:color w:val="auto"/>
          <w:sz w:val="24"/>
          <w:szCs w:val="24"/>
        </w:rPr>
      </w:pPr>
      <w:r w:rsidRPr="003444D3">
        <w:rPr>
          <w:rFonts w:ascii="宋体" w:eastAsia="宋体" w:hAnsi="宋体" w:hint="eastAsia"/>
          <w:color w:val="auto"/>
          <w:sz w:val="24"/>
          <w:szCs w:val="24"/>
        </w:rPr>
        <w:t>（</w:t>
      </w:r>
      <w:r w:rsidRPr="003444D3">
        <w:rPr>
          <w:rFonts w:ascii="宋体" w:eastAsia="宋体" w:hAnsi="宋体"/>
          <w:color w:val="auto"/>
          <w:sz w:val="24"/>
          <w:szCs w:val="24"/>
        </w:rPr>
        <w:t>3</w:t>
      </w:r>
      <w:r w:rsidRPr="003444D3">
        <w:rPr>
          <w:rFonts w:ascii="宋体" w:eastAsia="宋体" w:hAnsi="宋体" w:hint="eastAsia"/>
          <w:color w:val="auto"/>
          <w:sz w:val="24"/>
          <w:szCs w:val="24"/>
        </w:rPr>
        <w:t>）联合体协议书（如有）；</w:t>
      </w:r>
    </w:p>
    <w:p w14:paraId="2B36A52E" w14:textId="77777777" w:rsidR="00152723" w:rsidRPr="003444D3" w:rsidRDefault="00000000">
      <w:pPr>
        <w:pStyle w:val="a9"/>
        <w:kinsoku w:val="0"/>
        <w:overflowPunct w:val="0"/>
        <w:spacing w:before="75"/>
        <w:rPr>
          <w:rFonts w:ascii="宋体" w:eastAsia="宋体" w:hAnsi="宋体"/>
          <w:color w:val="auto"/>
          <w:sz w:val="24"/>
          <w:szCs w:val="24"/>
        </w:rPr>
      </w:pPr>
      <w:r w:rsidRPr="003444D3">
        <w:rPr>
          <w:rFonts w:ascii="宋体" w:eastAsia="宋体" w:hAnsi="宋体"/>
          <w:color w:val="auto"/>
          <w:sz w:val="24"/>
          <w:szCs w:val="24"/>
        </w:rPr>
        <w:t>（4</w:t>
      </w:r>
      <w:r w:rsidRPr="003444D3">
        <w:rPr>
          <w:rFonts w:ascii="宋体" w:eastAsia="宋体" w:hAnsi="宋体"/>
          <w:color w:val="auto"/>
          <w:spacing w:val="-3"/>
          <w:sz w:val="24"/>
          <w:szCs w:val="24"/>
        </w:rPr>
        <w:t>）</w:t>
      </w:r>
      <w:r w:rsidRPr="003444D3">
        <w:rPr>
          <w:rFonts w:ascii="宋体" w:eastAsia="宋体" w:hAnsi="宋体"/>
          <w:color w:val="auto"/>
          <w:sz w:val="24"/>
          <w:szCs w:val="24"/>
        </w:rPr>
        <w:t>投</w:t>
      </w:r>
      <w:r w:rsidRPr="003444D3">
        <w:rPr>
          <w:rFonts w:ascii="宋体" w:eastAsia="宋体" w:hAnsi="宋体"/>
          <w:color w:val="auto"/>
          <w:spacing w:val="-3"/>
          <w:sz w:val="24"/>
          <w:szCs w:val="24"/>
        </w:rPr>
        <w:t>标</w:t>
      </w:r>
      <w:r w:rsidRPr="003444D3">
        <w:rPr>
          <w:rFonts w:ascii="宋体" w:eastAsia="宋体" w:hAnsi="宋体"/>
          <w:color w:val="auto"/>
          <w:sz w:val="24"/>
          <w:szCs w:val="24"/>
        </w:rPr>
        <w:t>保</w:t>
      </w:r>
      <w:r w:rsidRPr="003444D3">
        <w:rPr>
          <w:rFonts w:ascii="宋体" w:eastAsia="宋体" w:hAnsi="宋体"/>
          <w:color w:val="auto"/>
          <w:spacing w:val="-3"/>
          <w:sz w:val="24"/>
          <w:szCs w:val="24"/>
        </w:rPr>
        <w:t>证</w:t>
      </w:r>
      <w:r w:rsidRPr="003444D3">
        <w:rPr>
          <w:rFonts w:ascii="宋体" w:eastAsia="宋体" w:hAnsi="宋体"/>
          <w:color w:val="auto"/>
          <w:sz w:val="24"/>
          <w:szCs w:val="24"/>
        </w:rPr>
        <w:t>金；</w:t>
      </w:r>
    </w:p>
    <w:p w14:paraId="6A6B8F54" w14:textId="77777777" w:rsidR="00152723" w:rsidRPr="003444D3" w:rsidRDefault="00000000">
      <w:pPr>
        <w:pStyle w:val="a9"/>
        <w:kinsoku w:val="0"/>
        <w:overflowPunct w:val="0"/>
        <w:spacing w:before="75"/>
        <w:rPr>
          <w:rFonts w:ascii="宋体" w:eastAsia="宋体" w:hAnsi="宋体"/>
          <w:color w:val="auto"/>
          <w:sz w:val="24"/>
          <w:szCs w:val="24"/>
        </w:rPr>
      </w:pPr>
      <w:r w:rsidRPr="003444D3">
        <w:rPr>
          <w:rFonts w:ascii="宋体" w:eastAsia="宋体" w:hAnsi="宋体"/>
          <w:color w:val="auto"/>
          <w:sz w:val="24"/>
          <w:szCs w:val="24"/>
        </w:rPr>
        <w:t>（</w:t>
      </w:r>
      <w:r w:rsidRPr="003444D3">
        <w:rPr>
          <w:rFonts w:ascii="宋体" w:eastAsia="宋体" w:hAnsi="宋体" w:hint="eastAsia"/>
          <w:color w:val="auto"/>
          <w:sz w:val="24"/>
          <w:szCs w:val="24"/>
        </w:rPr>
        <w:t>5</w:t>
      </w:r>
      <w:r w:rsidRPr="003444D3">
        <w:rPr>
          <w:rFonts w:ascii="宋体" w:eastAsia="宋体" w:hAnsi="宋体"/>
          <w:color w:val="auto"/>
          <w:spacing w:val="-3"/>
          <w:sz w:val="24"/>
          <w:szCs w:val="24"/>
        </w:rPr>
        <w:t>）</w:t>
      </w:r>
      <w:r w:rsidRPr="003444D3">
        <w:rPr>
          <w:rFonts w:ascii="宋体" w:eastAsia="宋体" w:hAnsi="宋体"/>
          <w:color w:val="auto"/>
          <w:sz w:val="24"/>
          <w:szCs w:val="24"/>
        </w:rPr>
        <w:t>资</w:t>
      </w:r>
      <w:r w:rsidRPr="003444D3">
        <w:rPr>
          <w:rFonts w:ascii="宋体" w:eastAsia="宋体" w:hAnsi="宋体"/>
          <w:color w:val="auto"/>
          <w:spacing w:val="-3"/>
          <w:sz w:val="24"/>
          <w:szCs w:val="24"/>
        </w:rPr>
        <w:t>格</w:t>
      </w:r>
      <w:r w:rsidRPr="003444D3">
        <w:rPr>
          <w:rFonts w:ascii="宋体" w:eastAsia="宋体" w:hAnsi="宋体"/>
          <w:color w:val="auto"/>
          <w:sz w:val="24"/>
          <w:szCs w:val="24"/>
        </w:rPr>
        <w:t>审</w:t>
      </w:r>
      <w:r w:rsidRPr="003444D3">
        <w:rPr>
          <w:rFonts w:ascii="宋体" w:eastAsia="宋体" w:hAnsi="宋体"/>
          <w:color w:val="auto"/>
          <w:spacing w:val="-3"/>
          <w:sz w:val="24"/>
          <w:szCs w:val="24"/>
        </w:rPr>
        <w:t>查</w:t>
      </w:r>
      <w:r w:rsidRPr="003444D3">
        <w:rPr>
          <w:rFonts w:ascii="宋体" w:eastAsia="宋体" w:hAnsi="宋体"/>
          <w:color w:val="auto"/>
          <w:sz w:val="24"/>
          <w:szCs w:val="24"/>
        </w:rPr>
        <w:t>资</w:t>
      </w:r>
      <w:r w:rsidRPr="003444D3">
        <w:rPr>
          <w:rFonts w:ascii="宋体" w:eastAsia="宋体" w:hAnsi="宋体"/>
          <w:color w:val="auto"/>
          <w:spacing w:val="-3"/>
          <w:sz w:val="24"/>
          <w:szCs w:val="24"/>
        </w:rPr>
        <w:t>料</w:t>
      </w:r>
      <w:r w:rsidRPr="003444D3">
        <w:rPr>
          <w:rFonts w:ascii="宋体" w:eastAsia="宋体" w:hAnsi="宋体"/>
          <w:color w:val="auto"/>
          <w:sz w:val="24"/>
          <w:szCs w:val="24"/>
        </w:rPr>
        <w:t>；</w:t>
      </w:r>
    </w:p>
    <w:p w14:paraId="3B667D81" w14:textId="77777777" w:rsidR="00152723" w:rsidRPr="003444D3" w:rsidRDefault="00000000">
      <w:pPr>
        <w:pStyle w:val="a9"/>
        <w:kinsoku w:val="0"/>
        <w:overflowPunct w:val="0"/>
        <w:spacing w:before="75"/>
        <w:rPr>
          <w:rFonts w:ascii="宋体" w:eastAsia="宋体" w:hAnsi="宋体"/>
          <w:color w:val="auto"/>
          <w:spacing w:val="-3"/>
          <w:sz w:val="24"/>
          <w:szCs w:val="24"/>
        </w:rPr>
      </w:pPr>
      <w:r w:rsidRPr="003444D3">
        <w:rPr>
          <w:rFonts w:ascii="宋体" w:eastAsia="宋体" w:hAnsi="宋体"/>
          <w:color w:val="auto"/>
          <w:sz w:val="24"/>
          <w:szCs w:val="24"/>
        </w:rPr>
        <w:t>（</w:t>
      </w:r>
      <w:r w:rsidRPr="003444D3">
        <w:rPr>
          <w:rFonts w:ascii="宋体" w:eastAsia="宋体" w:hAnsi="宋体" w:hint="eastAsia"/>
          <w:color w:val="auto"/>
          <w:sz w:val="24"/>
          <w:szCs w:val="24"/>
        </w:rPr>
        <w:t>6</w:t>
      </w:r>
      <w:r w:rsidRPr="003444D3">
        <w:rPr>
          <w:rFonts w:ascii="宋体" w:eastAsia="宋体" w:hAnsi="宋体"/>
          <w:color w:val="auto"/>
          <w:spacing w:val="-3"/>
          <w:sz w:val="24"/>
          <w:szCs w:val="24"/>
        </w:rPr>
        <w:t>）</w:t>
      </w:r>
      <w:r w:rsidRPr="003444D3">
        <w:rPr>
          <w:rFonts w:ascii="宋体" w:eastAsia="宋体" w:hAnsi="宋体" w:hint="eastAsia"/>
          <w:color w:val="auto"/>
          <w:spacing w:val="-3"/>
          <w:sz w:val="24"/>
          <w:szCs w:val="24"/>
        </w:rPr>
        <w:t>资信业绩部分</w:t>
      </w:r>
    </w:p>
    <w:p w14:paraId="65E99E98" w14:textId="77777777" w:rsidR="00152723" w:rsidRPr="003444D3" w:rsidRDefault="00000000">
      <w:pPr>
        <w:pStyle w:val="a9"/>
        <w:kinsoku w:val="0"/>
        <w:overflowPunct w:val="0"/>
        <w:spacing w:before="75"/>
        <w:rPr>
          <w:rFonts w:ascii="宋体" w:eastAsia="宋体" w:hAnsi="宋体"/>
          <w:color w:val="auto"/>
          <w:sz w:val="24"/>
          <w:szCs w:val="24"/>
        </w:rPr>
      </w:pPr>
      <w:r w:rsidRPr="003444D3">
        <w:rPr>
          <w:rFonts w:ascii="宋体" w:eastAsia="宋体" w:hAnsi="宋体" w:hint="eastAsia"/>
          <w:color w:val="auto"/>
          <w:spacing w:val="-3"/>
          <w:sz w:val="24"/>
          <w:szCs w:val="24"/>
        </w:rPr>
        <w:t>（7）技术方案</w:t>
      </w:r>
      <w:r w:rsidRPr="003444D3">
        <w:rPr>
          <w:rFonts w:ascii="宋体" w:eastAsia="宋体" w:hAnsi="宋体"/>
          <w:color w:val="auto"/>
          <w:sz w:val="24"/>
          <w:szCs w:val="24"/>
        </w:rPr>
        <w:t>；</w:t>
      </w:r>
    </w:p>
    <w:p w14:paraId="4E761A2A" w14:textId="77777777" w:rsidR="00152723" w:rsidRPr="003444D3" w:rsidRDefault="00000000">
      <w:pPr>
        <w:spacing w:after="123" w:line="265" w:lineRule="auto"/>
        <w:ind w:right="103"/>
        <w:rPr>
          <w:rFonts w:ascii="宋体" w:eastAsia="宋体" w:hAnsi="宋体"/>
          <w:color w:val="auto"/>
          <w:sz w:val="24"/>
          <w:szCs w:val="24"/>
        </w:rPr>
      </w:pPr>
      <w:r w:rsidRPr="003444D3">
        <w:rPr>
          <w:rFonts w:ascii="宋体" w:eastAsia="宋体" w:hAnsi="宋体"/>
          <w:color w:val="auto"/>
          <w:sz w:val="24"/>
          <w:szCs w:val="24"/>
        </w:rPr>
        <w:t>（</w:t>
      </w:r>
      <w:r w:rsidRPr="003444D3">
        <w:rPr>
          <w:rFonts w:ascii="宋体" w:eastAsia="宋体" w:hAnsi="宋体" w:hint="eastAsia"/>
          <w:color w:val="auto"/>
          <w:sz w:val="24"/>
          <w:szCs w:val="24"/>
        </w:rPr>
        <w:t>8</w:t>
      </w:r>
      <w:r w:rsidRPr="003444D3">
        <w:rPr>
          <w:rFonts w:ascii="宋体" w:eastAsia="宋体" w:hAnsi="宋体"/>
          <w:color w:val="auto"/>
          <w:spacing w:val="-3"/>
          <w:sz w:val="24"/>
          <w:szCs w:val="24"/>
        </w:rPr>
        <w:t>）</w:t>
      </w:r>
      <w:r w:rsidRPr="003444D3">
        <w:rPr>
          <w:rFonts w:ascii="宋体" w:eastAsia="宋体" w:hAnsi="宋体"/>
          <w:color w:val="auto"/>
          <w:sz w:val="24"/>
          <w:szCs w:val="24"/>
        </w:rPr>
        <w:t>投</w:t>
      </w:r>
      <w:r w:rsidRPr="003444D3">
        <w:rPr>
          <w:rFonts w:ascii="宋体" w:eastAsia="宋体" w:hAnsi="宋体"/>
          <w:color w:val="auto"/>
          <w:spacing w:val="-3"/>
          <w:sz w:val="24"/>
          <w:szCs w:val="24"/>
        </w:rPr>
        <w:t>标</w:t>
      </w:r>
      <w:r w:rsidRPr="003444D3">
        <w:rPr>
          <w:rFonts w:ascii="宋体" w:eastAsia="宋体" w:hAnsi="宋体"/>
          <w:color w:val="auto"/>
          <w:sz w:val="24"/>
          <w:szCs w:val="24"/>
        </w:rPr>
        <w:t>人</w:t>
      </w:r>
      <w:r w:rsidRPr="003444D3">
        <w:rPr>
          <w:rFonts w:ascii="宋体" w:eastAsia="宋体" w:hAnsi="宋体"/>
          <w:color w:val="auto"/>
          <w:spacing w:val="-3"/>
          <w:sz w:val="24"/>
          <w:szCs w:val="24"/>
        </w:rPr>
        <w:t>须</w:t>
      </w:r>
      <w:r w:rsidRPr="003444D3">
        <w:rPr>
          <w:rFonts w:ascii="宋体" w:eastAsia="宋体" w:hAnsi="宋体"/>
          <w:color w:val="auto"/>
          <w:sz w:val="24"/>
          <w:szCs w:val="24"/>
        </w:rPr>
        <w:t>知</w:t>
      </w:r>
      <w:r w:rsidRPr="003444D3">
        <w:rPr>
          <w:rFonts w:ascii="宋体" w:eastAsia="宋体" w:hAnsi="宋体"/>
          <w:color w:val="auto"/>
          <w:spacing w:val="-3"/>
          <w:sz w:val="24"/>
          <w:szCs w:val="24"/>
        </w:rPr>
        <w:t>前</w:t>
      </w:r>
      <w:r w:rsidRPr="003444D3">
        <w:rPr>
          <w:rFonts w:ascii="宋体" w:eastAsia="宋体" w:hAnsi="宋体"/>
          <w:color w:val="auto"/>
          <w:sz w:val="24"/>
          <w:szCs w:val="24"/>
        </w:rPr>
        <w:t>附</w:t>
      </w:r>
      <w:r w:rsidRPr="003444D3">
        <w:rPr>
          <w:rFonts w:ascii="宋体" w:eastAsia="宋体" w:hAnsi="宋体"/>
          <w:color w:val="auto"/>
          <w:spacing w:val="-3"/>
          <w:sz w:val="24"/>
          <w:szCs w:val="24"/>
        </w:rPr>
        <w:t>表规</w:t>
      </w:r>
      <w:r w:rsidRPr="003444D3">
        <w:rPr>
          <w:rFonts w:ascii="宋体" w:eastAsia="宋体" w:hAnsi="宋体"/>
          <w:color w:val="auto"/>
          <w:sz w:val="24"/>
          <w:szCs w:val="24"/>
        </w:rPr>
        <w:t>定的</w:t>
      </w:r>
      <w:r w:rsidRPr="003444D3">
        <w:rPr>
          <w:rFonts w:ascii="宋体" w:eastAsia="宋体" w:hAnsi="宋体"/>
          <w:color w:val="auto"/>
          <w:spacing w:val="-3"/>
          <w:sz w:val="24"/>
          <w:szCs w:val="24"/>
        </w:rPr>
        <w:t>其</w:t>
      </w:r>
      <w:r w:rsidRPr="003444D3">
        <w:rPr>
          <w:rFonts w:ascii="宋体" w:eastAsia="宋体" w:hAnsi="宋体"/>
          <w:color w:val="auto"/>
          <w:sz w:val="24"/>
          <w:szCs w:val="24"/>
        </w:rPr>
        <w:t>他</w:t>
      </w:r>
      <w:r w:rsidRPr="003444D3">
        <w:rPr>
          <w:rFonts w:ascii="宋体" w:eastAsia="宋体" w:hAnsi="宋体"/>
          <w:color w:val="auto"/>
          <w:spacing w:val="-3"/>
          <w:sz w:val="24"/>
          <w:szCs w:val="24"/>
        </w:rPr>
        <w:t>资</w:t>
      </w:r>
      <w:r w:rsidRPr="003444D3">
        <w:rPr>
          <w:rFonts w:ascii="宋体" w:eastAsia="宋体" w:hAnsi="宋体"/>
          <w:color w:val="auto"/>
          <w:sz w:val="24"/>
          <w:szCs w:val="24"/>
        </w:rPr>
        <w:t>料。</w:t>
      </w:r>
    </w:p>
    <w:p w14:paraId="23D69B25" w14:textId="77777777" w:rsidR="00152723" w:rsidRPr="003444D3" w:rsidRDefault="00000000">
      <w:pPr>
        <w:spacing w:after="123" w:line="356"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投标人在评标过程中作出的符合法律法规和招标文件规定的澄清确认，构成投标文件的组成部分。</w:t>
      </w:r>
      <w:r w:rsidRPr="003444D3">
        <w:rPr>
          <w:rFonts w:ascii="宋体" w:eastAsia="宋体" w:hAnsi="宋体"/>
          <w:color w:val="auto"/>
          <w:sz w:val="24"/>
          <w:szCs w:val="24"/>
        </w:rPr>
        <w:t xml:space="preserve"> </w:t>
      </w:r>
    </w:p>
    <w:p w14:paraId="7B0AA4C4" w14:textId="77777777" w:rsidR="00152723" w:rsidRPr="003444D3" w:rsidRDefault="00000000">
      <w:pPr>
        <w:spacing w:after="2" w:line="368" w:lineRule="auto"/>
        <w:ind w:right="103" w:firstLine="360"/>
        <w:rPr>
          <w:rFonts w:ascii="宋体" w:eastAsia="宋体" w:hAnsi="宋体"/>
          <w:color w:val="auto"/>
          <w:sz w:val="24"/>
          <w:szCs w:val="24"/>
        </w:rPr>
      </w:pPr>
      <w:r w:rsidRPr="003444D3">
        <w:rPr>
          <w:rFonts w:ascii="宋体" w:eastAsia="宋体" w:hAnsi="宋体"/>
          <w:color w:val="auto"/>
          <w:sz w:val="24"/>
          <w:szCs w:val="24"/>
        </w:rPr>
        <w:t xml:space="preserve">3.1.2 </w:t>
      </w:r>
      <w:r w:rsidRPr="003444D3">
        <w:rPr>
          <w:rFonts w:ascii="宋体" w:eastAsia="宋体" w:hAnsi="宋体" w:cs="宋体" w:hint="eastAsia"/>
          <w:color w:val="auto"/>
          <w:sz w:val="24"/>
          <w:szCs w:val="24"/>
        </w:rPr>
        <w:t>投标人须知前附表规定不接受联合体投标的，或投标人没有组成联合体的，投标文件不包括本章第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3.1.1</w:t>
      </w:r>
      <w:r w:rsidRPr="003444D3">
        <w:rPr>
          <w:rFonts w:ascii="宋体" w:eastAsia="宋体" w:hAnsi="宋体" w:cs="宋体" w:hint="eastAsia"/>
          <w:color w:val="auto"/>
          <w:sz w:val="24"/>
          <w:szCs w:val="24"/>
        </w:rPr>
        <w:t>（</w:t>
      </w:r>
      <w:r w:rsidRPr="003444D3">
        <w:rPr>
          <w:rFonts w:ascii="宋体" w:eastAsia="宋体" w:hAnsi="宋体"/>
          <w:color w:val="auto"/>
          <w:sz w:val="24"/>
          <w:szCs w:val="24"/>
        </w:rPr>
        <w:t>3</w:t>
      </w:r>
      <w:r w:rsidRPr="003444D3">
        <w:rPr>
          <w:rFonts w:ascii="宋体" w:eastAsia="宋体" w:hAnsi="宋体" w:cs="宋体" w:hint="eastAsia"/>
          <w:color w:val="auto"/>
          <w:sz w:val="24"/>
          <w:szCs w:val="24"/>
        </w:rPr>
        <w:t>）目所指的联合体协议书。</w:t>
      </w:r>
      <w:r w:rsidRPr="003444D3">
        <w:rPr>
          <w:rFonts w:ascii="宋体" w:eastAsia="宋体" w:hAnsi="宋体"/>
          <w:color w:val="auto"/>
          <w:sz w:val="24"/>
          <w:szCs w:val="24"/>
        </w:rPr>
        <w:t xml:space="preserve"> </w:t>
      </w:r>
    </w:p>
    <w:p w14:paraId="625FFA99" w14:textId="77777777" w:rsidR="00152723" w:rsidRPr="003444D3" w:rsidRDefault="00000000">
      <w:pPr>
        <w:spacing w:after="216" w:line="373" w:lineRule="auto"/>
        <w:ind w:right="103" w:firstLine="360"/>
        <w:rPr>
          <w:rFonts w:ascii="宋体" w:eastAsia="宋体" w:hAnsi="宋体"/>
          <w:color w:val="auto"/>
          <w:sz w:val="24"/>
          <w:szCs w:val="24"/>
        </w:rPr>
      </w:pPr>
      <w:r w:rsidRPr="003444D3">
        <w:rPr>
          <w:rFonts w:ascii="宋体" w:eastAsia="宋体" w:hAnsi="宋体"/>
          <w:color w:val="auto"/>
          <w:sz w:val="24"/>
          <w:szCs w:val="24"/>
        </w:rPr>
        <w:lastRenderedPageBreak/>
        <w:t xml:space="preserve">3.1.3 </w:t>
      </w:r>
      <w:r w:rsidRPr="003444D3">
        <w:rPr>
          <w:rFonts w:ascii="宋体" w:eastAsia="宋体" w:hAnsi="宋体" w:cs="宋体" w:hint="eastAsia"/>
          <w:color w:val="auto"/>
          <w:sz w:val="24"/>
          <w:szCs w:val="24"/>
        </w:rPr>
        <w:t>投标人须知前附表未要求提交投标保证金的，投标文件不包括本章第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3.1.1</w:t>
      </w:r>
      <w:r w:rsidRPr="003444D3">
        <w:rPr>
          <w:rFonts w:ascii="宋体" w:eastAsia="宋体" w:hAnsi="宋体" w:cs="宋体" w:hint="eastAsia"/>
          <w:color w:val="auto"/>
          <w:sz w:val="24"/>
          <w:szCs w:val="24"/>
        </w:rPr>
        <w:t>（</w:t>
      </w:r>
      <w:r w:rsidRPr="003444D3">
        <w:rPr>
          <w:rFonts w:ascii="宋体" w:eastAsia="宋体" w:hAnsi="宋体"/>
          <w:color w:val="auto"/>
          <w:sz w:val="24"/>
          <w:szCs w:val="24"/>
        </w:rPr>
        <w:t>4</w:t>
      </w:r>
      <w:r w:rsidRPr="003444D3">
        <w:rPr>
          <w:rFonts w:ascii="宋体" w:eastAsia="宋体" w:hAnsi="宋体" w:cs="宋体" w:hint="eastAsia"/>
          <w:color w:val="auto"/>
          <w:sz w:val="24"/>
          <w:szCs w:val="24"/>
        </w:rPr>
        <w:t>）目所指的投标保证金。</w:t>
      </w:r>
      <w:r w:rsidRPr="003444D3">
        <w:rPr>
          <w:rFonts w:ascii="宋体" w:eastAsia="宋体" w:hAnsi="宋体"/>
          <w:color w:val="auto"/>
          <w:sz w:val="24"/>
          <w:szCs w:val="24"/>
        </w:rPr>
        <w:t xml:space="preserve"> </w:t>
      </w:r>
      <w:bookmarkStart w:id="48" w:name="_Toc508382114"/>
      <w:bookmarkStart w:id="49" w:name="_Toc508788631"/>
    </w:p>
    <w:p w14:paraId="171DA21E" w14:textId="77777777" w:rsidR="00152723" w:rsidRPr="003444D3" w:rsidRDefault="00000000">
      <w:pPr>
        <w:spacing w:after="216" w:line="373" w:lineRule="auto"/>
        <w:ind w:right="103" w:firstLine="360"/>
        <w:rPr>
          <w:rFonts w:ascii="宋体" w:eastAsia="宋体" w:hAnsi="宋体"/>
          <w:color w:val="auto"/>
          <w:sz w:val="24"/>
          <w:szCs w:val="24"/>
        </w:rPr>
      </w:pPr>
      <w:r w:rsidRPr="003444D3">
        <w:rPr>
          <w:rFonts w:ascii="宋体" w:eastAsia="宋体" w:hAnsi="宋体"/>
          <w:color w:val="auto"/>
          <w:sz w:val="24"/>
          <w:szCs w:val="24"/>
        </w:rPr>
        <w:t xml:space="preserve">3.2 </w:t>
      </w:r>
      <w:r w:rsidRPr="003444D3">
        <w:rPr>
          <w:rFonts w:ascii="宋体" w:eastAsia="宋体" w:hAnsi="宋体" w:hint="eastAsia"/>
          <w:color w:val="auto"/>
          <w:sz w:val="24"/>
          <w:szCs w:val="24"/>
        </w:rPr>
        <w:t>投标报价</w:t>
      </w:r>
      <w:bookmarkEnd w:id="48"/>
      <w:bookmarkEnd w:id="49"/>
      <w:r w:rsidRPr="003444D3">
        <w:rPr>
          <w:rFonts w:ascii="宋体" w:eastAsia="宋体" w:hAnsi="宋体"/>
          <w:color w:val="auto"/>
          <w:sz w:val="24"/>
          <w:szCs w:val="24"/>
        </w:rPr>
        <w:t xml:space="preserve"> </w:t>
      </w:r>
    </w:p>
    <w:p w14:paraId="66E106E7" w14:textId="77777777" w:rsidR="00152723" w:rsidRPr="003444D3" w:rsidRDefault="00000000">
      <w:pPr>
        <w:spacing w:after="5" w:line="369" w:lineRule="auto"/>
        <w:ind w:left="-15" w:right="197" w:firstLine="410"/>
        <w:jc w:val="both"/>
        <w:rPr>
          <w:rFonts w:ascii="宋体" w:eastAsia="宋体" w:hAnsi="宋体"/>
          <w:color w:val="auto"/>
          <w:sz w:val="24"/>
          <w:szCs w:val="24"/>
        </w:rPr>
      </w:pPr>
      <w:r w:rsidRPr="003444D3">
        <w:rPr>
          <w:rFonts w:ascii="宋体" w:eastAsia="宋体" w:hAnsi="宋体"/>
          <w:color w:val="auto"/>
          <w:sz w:val="24"/>
          <w:szCs w:val="24"/>
        </w:rPr>
        <w:t xml:space="preserve">3.2.1 </w:t>
      </w:r>
      <w:r w:rsidRPr="003444D3">
        <w:rPr>
          <w:rFonts w:ascii="宋体" w:eastAsia="宋体" w:hAnsi="宋体" w:cs="宋体" w:hint="eastAsia"/>
          <w:color w:val="auto"/>
          <w:sz w:val="24"/>
          <w:szCs w:val="24"/>
        </w:rPr>
        <w:t>投标报价应包括国家规定的增值税税金，除投标人须知前附表另有规定外，增值税税金按一般计税方法计算。投标人应按第六章“投标文件格式”的要求在投标函中进行报价并填写投标报价书。</w:t>
      </w:r>
      <w:r w:rsidRPr="003444D3">
        <w:rPr>
          <w:rFonts w:ascii="宋体" w:eastAsia="宋体" w:hAnsi="宋体"/>
          <w:color w:val="auto"/>
          <w:sz w:val="24"/>
          <w:szCs w:val="24"/>
        </w:rPr>
        <w:t xml:space="preserve"> </w:t>
      </w:r>
    </w:p>
    <w:p w14:paraId="61D2B9FC"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3.2.2 </w:t>
      </w:r>
      <w:r w:rsidRPr="003444D3">
        <w:rPr>
          <w:rFonts w:ascii="宋体" w:eastAsia="宋体" w:hAnsi="宋体" w:cs="宋体" w:hint="eastAsia"/>
          <w:color w:val="auto"/>
          <w:sz w:val="24"/>
          <w:szCs w:val="24"/>
        </w:rPr>
        <w:t>投标人应充分了解该项目的总体情况以及影响投标报价的其他要素。</w:t>
      </w:r>
      <w:r w:rsidRPr="003444D3">
        <w:rPr>
          <w:rFonts w:ascii="宋体" w:eastAsia="宋体" w:hAnsi="宋体"/>
          <w:color w:val="auto"/>
          <w:sz w:val="24"/>
          <w:szCs w:val="24"/>
        </w:rPr>
        <w:t xml:space="preserve"> </w:t>
      </w:r>
    </w:p>
    <w:p w14:paraId="6C35F23A" w14:textId="77777777" w:rsidR="00152723" w:rsidRPr="003444D3" w:rsidRDefault="00000000">
      <w:pPr>
        <w:spacing w:after="5" w:line="369" w:lineRule="auto"/>
        <w:ind w:left="-15" w:right="197" w:firstLine="410"/>
        <w:jc w:val="both"/>
        <w:rPr>
          <w:rFonts w:ascii="宋体" w:eastAsia="宋体" w:hAnsi="宋体"/>
          <w:color w:val="auto"/>
          <w:sz w:val="24"/>
          <w:szCs w:val="24"/>
        </w:rPr>
      </w:pPr>
      <w:r w:rsidRPr="003444D3">
        <w:rPr>
          <w:rFonts w:ascii="宋体" w:eastAsia="宋体" w:hAnsi="宋体"/>
          <w:color w:val="auto"/>
          <w:sz w:val="24"/>
          <w:szCs w:val="24"/>
        </w:rPr>
        <w:t xml:space="preserve">3.2.3 </w:t>
      </w:r>
      <w:r w:rsidRPr="003444D3">
        <w:rPr>
          <w:rFonts w:ascii="宋体" w:eastAsia="宋体" w:hAnsi="宋体" w:cs="宋体" w:hint="eastAsia"/>
          <w:color w:val="auto"/>
          <w:sz w:val="24"/>
          <w:szCs w:val="24"/>
        </w:rPr>
        <w:t>本项目的报价方式见投标人须知前附表。</w:t>
      </w:r>
      <w:r w:rsidRPr="003444D3">
        <w:rPr>
          <w:rFonts w:ascii="宋体" w:eastAsia="宋体" w:hAnsi="宋体"/>
          <w:color w:val="auto"/>
          <w:sz w:val="24"/>
          <w:szCs w:val="24"/>
        </w:rPr>
        <w:t xml:space="preserve"> </w:t>
      </w:r>
    </w:p>
    <w:p w14:paraId="6C9A9AAC" w14:textId="77777777" w:rsidR="00152723" w:rsidRPr="003444D3" w:rsidRDefault="00000000">
      <w:pPr>
        <w:spacing w:after="0" w:line="369"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3.2.4 </w:t>
      </w:r>
      <w:r w:rsidRPr="003444D3">
        <w:rPr>
          <w:rFonts w:ascii="宋体" w:eastAsia="宋体" w:hAnsi="宋体" w:cs="宋体" w:hint="eastAsia"/>
          <w:color w:val="auto"/>
          <w:sz w:val="24"/>
          <w:szCs w:val="24"/>
        </w:rPr>
        <w:t>招标人设有最高投标限价的，投标人的投标报价不得超过最高投标限价，最高投标限价在投标人须知前附表中载明。</w:t>
      </w:r>
      <w:r w:rsidRPr="003444D3">
        <w:rPr>
          <w:rFonts w:ascii="宋体" w:eastAsia="宋体" w:hAnsi="宋体"/>
          <w:color w:val="auto"/>
          <w:sz w:val="24"/>
          <w:szCs w:val="24"/>
        </w:rPr>
        <w:t xml:space="preserve"> </w:t>
      </w:r>
    </w:p>
    <w:p w14:paraId="022C9F37" w14:textId="77777777" w:rsidR="00152723" w:rsidRPr="003444D3" w:rsidRDefault="00000000">
      <w:pPr>
        <w:pStyle w:val="11"/>
        <w:snapToGrid w:val="0"/>
        <w:spacing w:after="0" w:line="360" w:lineRule="auto"/>
        <w:ind w:firstLineChars="200" w:firstLine="480"/>
        <w:rPr>
          <w:rFonts w:ascii="宋体" w:hAnsi="宋体"/>
          <w:sz w:val="24"/>
          <w:szCs w:val="24"/>
          <w:u w:val="single"/>
        </w:rPr>
      </w:pPr>
      <w:r w:rsidRPr="003444D3">
        <w:rPr>
          <w:rFonts w:ascii="宋体" w:hAnsi="宋体"/>
          <w:sz w:val="24"/>
          <w:szCs w:val="24"/>
        </w:rPr>
        <w:t>3.2.5投标报价的其他要求见投标人须知前附表。</w:t>
      </w:r>
    </w:p>
    <w:p w14:paraId="04E4B5A9" w14:textId="77777777" w:rsidR="00152723" w:rsidRPr="003444D3" w:rsidRDefault="00000000">
      <w:pPr>
        <w:pStyle w:val="3"/>
        <w:spacing w:after="282"/>
        <w:ind w:left="132" w:right="0"/>
        <w:rPr>
          <w:rFonts w:ascii="宋体" w:eastAsia="宋体" w:hAnsi="宋体"/>
          <w:color w:val="auto"/>
          <w:sz w:val="24"/>
          <w:szCs w:val="24"/>
        </w:rPr>
      </w:pPr>
      <w:bookmarkStart w:id="50" w:name="_Toc508382115"/>
      <w:bookmarkStart w:id="51" w:name="_Toc508788632"/>
      <w:r w:rsidRPr="003444D3">
        <w:rPr>
          <w:rFonts w:ascii="宋体" w:eastAsia="宋体" w:hAnsi="宋体"/>
          <w:color w:val="auto"/>
          <w:sz w:val="24"/>
          <w:szCs w:val="24"/>
        </w:rPr>
        <w:t xml:space="preserve">3.3 </w:t>
      </w:r>
      <w:r w:rsidRPr="003444D3">
        <w:rPr>
          <w:rFonts w:ascii="宋体" w:eastAsia="宋体" w:hAnsi="宋体" w:hint="eastAsia"/>
          <w:color w:val="auto"/>
          <w:sz w:val="24"/>
          <w:szCs w:val="24"/>
        </w:rPr>
        <w:t>投标有效期</w:t>
      </w:r>
      <w:bookmarkEnd w:id="50"/>
      <w:bookmarkEnd w:id="51"/>
      <w:r w:rsidRPr="003444D3">
        <w:rPr>
          <w:rFonts w:ascii="宋体" w:eastAsia="宋体" w:hAnsi="宋体"/>
          <w:color w:val="auto"/>
          <w:sz w:val="24"/>
          <w:szCs w:val="24"/>
        </w:rPr>
        <w:t xml:space="preserve"> </w:t>
      </w:r>
    </w:p>
    <w:p w14:paraId="5519BC1C" w14:textId="3CFF94C1"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3.3.1 </w:t>
      </w:r>
      <w:r w:rsidRPr="003444D3">
        <w:rPr>
          <w:rFonts w:ascii="宋体" w:eastAsia="宋体" w:hAnsi="宋体" w:cs="宋体" w:hint="eastAsia"/>
          <w:b/>
          <w:bCs/>
          <w:color w:val="auto"/>
          <w:sz w:val="24"/>
          <w:szCs w:val="24"/>
        </w:rPr>
        <w:t>除投标人须知前附表另有规定外，投标有效期为</w:t>
      </w:r>
      <w:r w:rsidRPr="003444D3">
        <w:rPr>
          <w:rFonts w:ascii="宋体" w:eastAsia="宋体" w:hAnsi="宋体" w:hint="eastAsia"/>
          <w:b/>
          <w:bCs/>
          <w:color w:val="auto"/>
          <w:sz w:val="24"/>
          <w:szCs w:val="24"/>
        </w:rPr>
        <w:t>60日历天</w:t>
      </w:r>
      <w:r w:rsidRPr="003444D3">
        <w:rPr>
          <w:rFonts w:ascii="宋体" w:eastAsia="宋体" w:hAnsi="宋体" w:cs="宋体" w:hint="eastAsia"/>
          <w:b/>
          <w:bCs/>
          <w:color w:val="auto"/>
          <w:sz w:val="24"/>
          <w:szCs w:val="24"/>
        </w:rPr>
        <w:t>。</w:t>
      </w:r>
      <w:r w:rsidRPr="003444D3">
        <w:rPr>
          <w:rFonts w:ascii="宋体" w:eastAsia="宋体" w:hAnsi="宋体"/>
          <w:b/>
          <w:bCs/>
          <w:color w:val="auto"/>
          <w:sz w:val="24"/>
          <w:szCs w:val="24"/>
        </w:rPr>
        <w:t xml:space="preserve"> </w:t>
      </w:r>
    </w:p>
    <w:p w14:paraId="575252FB"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3.3.2 </w:t>
      </w:r>
      <w:r w:rsidRPr="003444D3">
        <w:rPr>
          <w:rFonts w:ascii="宋体" w:eastAsia="宋体" w:hAnsi="宋体" w:cs="宋体" w:hint="eastAsia"/>
          <w:color w:val="auto"/>
          <w:sz w:val="24"/>
          <w:szCs w:val="24"/>
        </w:rPr>
        <w:t>在投标有效期内，投标人撤销投标文件的，应承担招标文件和法律规定的责任。</w:t>
      </w:r>
      <w:r w:rsidRPr="003444D3">
        <w:rPr>
          <w:rFonts w:ascii="宋体" w:eastAsia="宋体" w:hAnsi="宋体"/>
          <w:color w:val="auto"/>
          <w:sz w:val="24"/>
          <w:szCs w:val="24"/>
        </w:rPr>
        <w:t xml:space="preserve"> </w:t>
      </w:r>
    </w:p>
    <w:p w14:paraId="0C46496B" w14:textId="77777777" w:rsidR="00152723" w:rsidRPr="003444D3" w:rsidRDefault="00000000">
      <w:pPr>
        <w:spacing w:after="234" w:line="356"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3.3.3 </w:t>
      </w:r>
      <w:r w:rsidRPr="003444D3">
        <w:rPr>
          <w:rFonts w:ascii="宋体" w:eastAsia="宋体" w:hAnsi="宋体" w:cs="宋体" w:hint="eastAsia"/>
          <w:color w:val="auto"/>
          <w:sz w:val="24"/>
          <w:szCs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r w:rsidRPr="003444D3">
        <w:rPr>
          <w:rFonts w:ascii="宋体" w:eastAsia="宋体" w:hAnsi="宋体"/>
          <w:color w:val="auto"/>
          <w:sz w:val="24"/>
          <w:szCs w:val="24"/>
        </w:rPr>
        <w:t xml:space="preserve"> </w:t>
      </w:r>
    </w:p>
    <w:p w14:paraId="7F7B465D" w14:textId="77777777" w:rsidR="00152723" w:rsidRPr="003444D3" w:rsidRDefault="00000000">
      <w:pPr>
        <w:pStyle w:val="3"/>
        <w:spacing w:after="283"/>
        <w:ind w:left="132" w:right="0"/>
        <w:rPr>
          <w:rFonts w:ascii="宋体" w:eastAsia="宋体" w:hAnsi="宋体"/>
          <w:color w:val="auto"/>
          <w:sz w:val="24"/>
          <w:szCs w:val="24"/>
        </w:rPr>
      </w:pPr>
      <w:bookmarkStart w:id="52" w:name="_Toc508382116"/>
      <w:bookmarkStart w:id="53" w:name="_Toc508788633"/>
      <w:r w:rsidRPr="003444D3">
        <w:rPr>
          <w:rFonts w:ascii="宋体" w:eastAsia="宋体" w:hAnsi="宋体"/>
          <w:color w:val="auto"/>
          <w:sz w:val="24"/>
          <w:szCs w:val="24"/>
        </w:rPr>
        <w:t xml:space="preserve">3.4 </w:t>
      </w:r>
      <w:r w:rsidRPr="003444D3">
        <w:rPr>
          <w:rFonts w:ascii="宋体" w:eastAsia="宋体" w:hAnsi="宋体" w:hint="eastAsia"/>
          <w:color w:val="auto"/>
          <w:sz w:val="24"/>
          <w:szCs w:val="24"/>
        </w:rPr>
        <w:t>投标保证金</w:t>
      </w:r>
      <w:bookmarkEnd w:id="52"/>
      <w:bookmarkEnd w:id="53"/>
      <w:r w:rsidRPr="003444D3">
        <w:rPr>
          <w:rFonts w:ascii="宋体" w:eastAsia="宋体" w:hAnsi="宋体"/>
          <w:color w:val="auto"/>
          <w:sz w:val="24"/>
          <w:szCs w:val="24"/>
        </w:rPr>
        <w:t xml:space="preserve"> </w:t>
      </w:r>
    </w:p>
    <w:p w14:paraId="37475C57" w14:textId="77777777" w:rsidR="00152723" w:rsidRPr="003444D3" w:rsidRDefault="00000000">
      <w:pPr>
        <w:spacing w:after="123" w:line="358" w:lineRule="auto"/>
        <w:ind w:right="103" w:firstLine="420"/>
        <w:rPr>
          <w:rFonts w:ascii="宋体" w:eastAsia="宋体" w:hAnsi="宋体"/>
          <w:dstrike/>
          <w:color w:val="auto"/>
          <w:sz w:val="24"/>
          <w:szCs w:val="24"/>
        </w:rPr>
      </w:pPr>
      <w:r w:rsidRPr="003444D3">
        <w:rPr>
          <w:rFonts w:ascii="宋体" w:eastAsia="宋体" w:hAnsi="宋体"/>
          <w:color w:val="auto"/>
          <w:sz w:val="24"/>
          <w:szCs w:val="24"/>
        </w:rPr>
        <w:t xml:space="preserve">3.4.1 </w:t>
      </w:r>
      <w:r w:rsidRPr="003444D3">
        <w:rPr>
          <w:rFonts w:ascii="宋体" w:eastAsia="宋体" w:hAnsi="宋体" w:cs="宋体" w:hint="eastAsia"/>
          <w:color w:val="auto"/>
          <w:sz w:val="24"/>
          <w:szCs w:val="24"/>
        </w:rPr>
        <w:t>投标人在递交投标文件的同时，应按投标人须知前附表规定的金额、形式和第六章</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投标文件格式</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规定的投标保证金格式递交投标保证金，并作为其投标文件的组成部分。境内投标人的</w:t>
      </w:r>
      <w:r w:rsidRPr="003444D3">
        <w:rPr>
          <w:rFonts w:ascii="宋体" w:hAnsi="宋体" w:hint="eastAsia"/>
          <w:color w:val="auto"/>
          <w:sz w:val="24"/>
          <w:szCs w:val="24"/>
        </w:rPr>
        <w:t>投标保证金可采用现金、支票、汇票、银行保函、保证保险、专业担保公司等能够实现保证目的的方式提交如采用现金或者支票形式提交的，投标保证金从投标人基本账户递交，由广州公共资源交易中心代收</w:t>
      </w:r>
      <w:r w:rsidRPr="003444D3">
        <w:rPr>
          <w:rFonts w:ascii="宋体" w:eastAsia="宋体" w:hAnsi="宋体" w:cs="宋体" w:hint="eastAsia"/>
          <w:color w:val="auto"/>
          <w:sz w:val="24"/>
          <w:szCs w:val="24"/>
        </w:rPr>
        <w:t>，到账情况以开标时广州公共资源交易中心数据库查询的信息为准；</w:t>
      </w:r>
      <w:r w:rsidRPr="003444D3">
        <w:rPr>
          <w:rFonts w:ascii="宋体" w:hAnsi="宋体" w:hint="eastAsia"/>
          <w:color w:val="auto"/>
          <w:sz w:val="24"/>
          <w:szCs w:val="24"/>
        </w:rPr>
        <w:t>如采用非电子形式的银行保函或保证保险或专业担保公司担保的形式提交的，投标人应在</w:t>
      </w:r>
      <w:r w:rsidRPr="003444D3">
        <w:rPr>
          <w:rFonts w:ascii="宋体" w:hAnsi="宋体" w:hint="eastAsia"/>
          <w:color w:val="auto"/>
          <w:sz w:val="24"/>
          <w:szCs w:val="24"/>
        </w:rPr>
        <w:lastRenderedPageBreak/>
        <w:t>投标文件中提交银行保函或保证保险或专业担保公司担保扫描件并加盖投标人印章；</w:t>
      </w:r>
      <w:r w:rsidRPr="003444D3">
        <w:rPr>
          <w:rFonts w:ascii="宋体" w:eastAsia="宋体" w:hAnsi="宋体" w:cs="宋体" w:hint="eastAsia"/>
          <w:color w:val="auto"/>
          <w:sz w:val="24"/>
          <w:szCs w:val="24"/>
        </w:rPr>
        <w:t>联合体投标的，其投标保证金可以由牵头人递交，并应符合投标人须知前附表的规定。</w:t>
      </w:r>
      <w:r w:rsidRPr="003444D3">
        <w:rPr>
          <w:rFonts w:ascii="宋体" w:eastAsia="宋体" w:hAnsi="宋体"/>
          <w:color w:val="auto"/>
          <w:sz w:val="24"/>
          <w:szCs w:val="24"/>
        </w:rPr>
        <w:t xml:space="preserve"> </w:t>
      </w:r>
    </w:p>
    <w:p w14:paraId="47AE4780" w14:textId="77777777" w:rsidR="00152723" w:rsidRPr="003444D3" w:rsidRDefault="00000000">
      <w:pPr>
        <w:spacing w:after="123" w:line="358"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3.4.2 </w:t>
      </w:r>
      <w:r w:rsidRPr="003444D3">
        <w:rPr>
          <w:rFonts w:ascii="宋体" w:eastAsia="宋体" w:hAnsi="宋体" w:cs="宋体" w:hint="eastAsia"/>
          <w:color w:val="auto"/>
          <w:sz w:val="24"/>
          <w:szCs w:val="24"/>
        </w:rPr>
        <w:t>投标人不按本章第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3.4.1 </w:t>
      </w:r>
      <w:r w:rsidRPr="003444D3">
        <w:rPr>
          <w:rFonts w:ascii="宋体" w:eastAsia="宋体" w:hAnsi="宋体" w:cs="宋体" w:hint="eastAsia"/>
          <w:color w:val="auto"/>
          <w:sz w:val="24"/>
          <w:szCs w:val="24"/>
        </w:rPr>
        <w:t>项要求提交投标保证金的，评标委员会将否决其投标。</w:t>
      </w:r>
      <w:r w:rsidRPr="003444D3">
        <w:rPr>
          <w:rFonts w:ascii="宋体" w:eastAsia="宋体" w:hAnsi="宋体"/>
          <w:color w:val="auto"/>
          <w:sz w:val="24"/>
          <w:szCs w:val="24"/>
        </w:rPr>
        <w:t xml:space="preserve"> </w:t>
      </w:r>
    </w:p>
    <w:p w14:paraId="03F9E7CC" w14:textId="77777777" w:rsidR="00152723" w:rsidRPr="003444D3" w:rsidRDefault="00000000">
      <w:pPr>
        <w:spacing w:after="0" w:line="372" w:lineRule="auto"/>
        <w:ind w:right="103" w:firstLine="420"/>
        <w:rPr>
          <w:rFonts w:ascii="宋体" w:eastAsia="宋体" w:hAnsi="宋体" w:cs="宋体"/>
          <w:color w:val="auto"/>
          <w:sz w:val="24"/>
          <w:szCs w:val="24"/>
        </w:rPr>
      </w:pPr>
      <w:r w:rsidRPr="003444D3">
        <w:rPr>
          <w:rFonts w:ascii="宋体" w:eastAsia="宋体" w:hAnsi="宋体"/>
          <w:color w:val="auto"/>
          <w:sz w:val="24"/>
          <w:szCs w:val="24"/>
        </w:rPr>
        <w:t xml:space="preserve">3.4.3 </w:t>
      </w:r>
      <w:r w:rsidRPr="003444D3">
        <w:rPr>
          <w:rFonts w:ascii="宋体" w:eastAsia="宋体" w:hAnsi="宋体" w:cs="宋体" w:hint="eastAsia"/>
          <w:color w:val="auto"/>
          <w:sz w:val="24"/>
          <w:szCs w:val="24"/>
        </w:rPr>
        <w:t>招标人最迟将在与中标人签订合同后</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5 </w:t>
      </w:r>
      <w:r w:rsidRPr="003444D3">
        <w:rPr>
          <w:rFonts w:ascii="宋体" w:eastAsia="宋体" w:hAnsi="宋体" w:cs="宋体" w:hint="eastAsia"/>
          <w:color w:val="auto"/>
          <w:sz w:val="24"/>
          <w:szCs w:val="24"/>
        </w:rPr>
        <w:t xml:space="preserve">日内，向未中标的投标人和中标人退还投标保证金。投标保证金以现金或者支票形式递交的，还应退还银行同期存款利息。 </w:t>
      </w:r>
    </w:p>
    <w:p w14:paraId="253E3EF9" w14:textId="77777777" w:rsidR="00152723" w:rsidRPr="003444D3" w:rsidRDefault="00000000">
      <w:pPr>
        <w:spacing w:after="123" w:line="265" w:lineRule="auto"/>
        <w:ind w:left="417" w:right="103" w:hanging="10"/>
        <w:rPr>
          <w:rFonts w:ascii="宋体" w:eastAsia="宋体" w:hAnsi="宋体" w:cs="宋体"/>
          <w:color w:val="auto"/>
          <w:kern w:val="0"/>
          <w:sz w:val="24"/>
          <w:szCs w:val="24"/>
        </w:rPr>
      </w:pPr>
      <w:r w:rsidRPr="003444D3">
        <w:rPr>
          <w:rFonts w:ascii="宋体" w:eastAsia="宋体" w:hAnsi="宋体" w:cs="宋体" w:hint="eastAsia"/>
          <w:color w:val="auto"/>
          <w:sz w:val="24"/>
          <w:szCs w:val="24"/>
        </w:rPr>
        <w:t>3.4.4</w:t>
      </w:r>
      <w:r w:rsidRPr="003444D3">
        <w:rPr>
          <w:rFonts w:ascii="宋体" w:eastAsia="宋体" w:hAnsi="宋体" w:cs="宋体" w:hint="eastAsia"/>
          <w:color w:val="auto"/>
          <w:kern w:val="0"/>
          <w:sz w:val="24"/>
          <w:szCs w:val="24"/>
        </w:rPr>
        <w:t>如有下列情况之一的，将不予退还投标担保：</w:t>
      </w:r>
    </w:p>
    <w:p w14:paraId="6002A355" w14:textId="77777777" w:rsidR="00152723" w:rsidRPr="003444D3" w:rsidRDefault="00000000">
      <w:pPr>
        <w:spacing w:line="360" w:lineRule="auto"/>
        <w:ind w:firstLineChars="200" w:firstLine="480"/>
        <w:rPr>
          <w:rFonts w:ascii="宋体" w:eastAsia="宋体" w:hAnsi="宋体" w:cs="宋体"/>
          <w:color w:val="auto"/>
          <w:sz w:val="24"/>
          <w:szCs w:val="24"/>
        </w:rPr>
      </w:pPr>
      <w:r w:rsidRPr="003444D3">
        <w:rPr>
          <w:rFonts w:ascii="宋体" w:eastAsia="宋体" w:hAnsi="宋体" w:cs="宋体" w:hint="eastAsia"/>
          <w:color w:val="auto"/>
          <w:sz w:val="24"/>
          <w:szCs w:val="24"/>
        </w:rPr>
        <w:t>（1）投标人在投标有效期内撤销投标文件；</w:t>
      </w:r>
    </w:p>
    <w:p w14:paraId="6040DBA7" w14:textId="77777777" w:rsidR="00152723" w:rsidRPr="003444D3" w:rsidRDefault="00000000">
      <w:pPr>
        <w:spacing w:line="360" w:lineRule="auto"/>
        <w:ind w:firstLineChars="200" w:firstLine="480"/>
        <w:rPr>
          <w:rFonts w:ascii="宋体" w:eastAsia="宋体" w:hAnsi="宋体" w:cs="宋体"/>
          <w:color w:val="auto"/>
          <w:sz w:val="24"/>
          <w:szCs w:val="24"/>
        </w:rPr>
      </w:pPr>
      <w:r w:rsidRPr="003444D3">
        <w:rPr>
          <w:rFonts w:ascii="宋体" w:eastAsia="宋体" w:hAnsi="宋体" w:cs="宋体" w:hint="eastAsia"/>
          <w:color w:val="auto"/>
          <w:sz w:val="24"/>
          <w:szCs w:val="24"/>
        </w:rPr>
        <w:t>（2）中标人在收到中标通知书后，无正当理由不与招标人订立合同，在签订合同时向招标人提出附加条件；</w:t>
      </w:r>
    </w:p>
    <w:p w14:paraId="33378576" w14:textId="77777777" w:rsidR="00152723" w:rsidRPr="003444D3" w:rsidRDefault="00000000">
      <w:pPr>
        <w:spacing w:line="360" w:lineRule="auto"/>
        <w:ind w:firstLineChars="200" w:firstLine="480"/>
        <w:rPr>
          <w:rFonts w:ascii="宋体" w:eastAsia="宋体" w:hAnsi="宋体" w:cs="宋体"/>
          <w:color w:val="auto"/>
          <w:sz w:val="24"/>
          <w:szCs w:val="24"/>
        </w:rPr>
      </w:pPr>
      <w:r w:rsidRPr="003444D3">
        <w:rPr>
          <w:rFonts w:ascii="宋体" w:eastAsia="宋体" w:hAnsi="宋体" w:cs="宋体" w:hint="eastAsia"/>
          <w:color w:val="auto"/>
          <w:sz w:val="24"/>
          <w:szCs w:val="24"/>
        </w:rPr>
        <w:t>（3）发生投标人须知前附表规定的其他可以不予退还投标保证金的情形。</w:t>
      </w:r>
    </w:p>
    <w:p w14:paraId="7407DA01" w14:textId="77777777" w:rsidR="00152723" w:rsidRPr="003444D3" w:rsidRDefault="00000000">
      <w:pPr>
        <w:pStyle w:val="a9"/>
        <w:kinsoku w:val="0"/>
        <w:overflowPunct w:val="0"/>
        <w:spacing w:line="310" w:lineRule="auto"/>
        <w:ind w:right="222"/>
        <w:jc w:val="both"/>
        <w:rPr>
          <w:rFonts w:ascii="宋体" w:eastAsia="宋体" w:hAnsi="宋体" w:cs="宋体"/>
          <w:strike/>
          <w:color w:val="auto"/>
          <w:kern w:val="0"/>
          <w:sz w:val="24"/>
          <w:szCs w:val="24"/>
        </w:rPr>
      </w:pPr>
      <w:r w:rsidRPr="003444D3">
        <w:rPr>
          <w:rFonts w:ascii="宋体" w:eastAsia="宋体" w:hAnsi="宋体" w:cs="宋体" w:hint="eastAsia"/>
          <w:strike/>
          <w:color w:val="auto"/>
          <w:kern w:val="0"/>
          <w:sz w:val="24"/>
          <w:szCs w:val="24"/>
        </w:rPr>
        <w:t>3.5资格审查资料（适用于已进行资格预审的）</w:t>
      </w:r>
    </w:p>
    <w:p w14:paraId="6C4345E8" w14:textId="77777777" w:rsidR="00152723" w:rsidRPr="003444D3" w:rsidRDefault="00000000">
      <w:pPr>
        <w:pStyle w:val="a9"/>
        <w:kinsoku w:val="0"/>
        <w:overflowPunct w:val="0"/>
        <w:spacing w:line="310" w:lineRule="auto"/>
        <w:ind w:right="222" w:firstLineChars="202" w:firstLine="485"/>
        <w:jc w:val="both"/>
        <w:rPr>
          <w:rFonts w:ascii="宋体" w:eastAsia="宋体" w:hAnsi="宋体" w:cs="宋体"/>
          <w:strike/>
          <w:color w:val="auto"/>
          <w:sz w:val="24"/>
          <w:szCs w:val="24"/>
        </w:rPr>
      </w:pPr>
      <w:r w:rsidRPr="003444D3">
        <w:rPr>
          <w:rFonts w:ascii="宋体" w:eastAsia="宋体" w:hAnsi="宋体" w:cs="宋体" w:hint="eastAsia"/>
          <w:strike/>
          <w:color w:val="auto"/>
          <w:sz w:val="24"/>
          <w:szCs w:val="24"/>
        </w:rPr>
        <w:t>投标人在递交投标文件前，发生可能影响其投标资格的新情况的，应更新或补充其在申请 资格预审时提供的资料，以证实其各项资格条件仍能继续满足资格预审文件的要求，且没有实质性降低。</w:t>
      </w:r>
    </w:p>
    <w:p w14:paraId="6BDDC4B3" w14:textId="77777777" w:rsidR="00152723" w:rsidRPr="003444D3" w:rsidRDefault="00000000">
      <w:pPr>
        <w:pStyle w:val="3"/>
        <w:spacing w:after="281"/>
        <w:ind w:left="132" w:right="0"/>
        <w:rPr>
          <w:rFonts w:ascii="宋体" w:eastAsia="宋体" w:hAnsi="宋体" w:cs="宋体"/>
          <w:color w:val="auto"/>
          <w:sz w:val="24"/>
          <w:szCs w:val="24"/>
        </w:rPr>
      </w:pPr>
      <w:bookmarkStart w:id="54" w:name="_Toc508382117"/>
      <w:bookmarkStart w:id="55" w:name="_Toc508788634"/>
      <w:r w:rsidRPr="003444D3">
        <w:rPr>
          <w:rFonts w:ascii="宋体" w:eastAsia="宋体" w:hAnsi="宋体" w:cs="宋体" w:hint="eastAsia"/>
          <w:color w:val="auto"/>
          <w:sz w:val="24"/>
          <w:szCs w:val="24"/>
        </w:rPr>
        <w:t>3.5 资格审查资料（适用于未进行资格预审的）</w:t>
      </w:r>
      <w:bookmarkEnd w:id="54"/>
      <w:bookmarkEnd w:id="55"/>
      <w:r w:rsidRPr="003444D3">
        <w:rPr>
          <w:rFonts w:ascii="宋体" w:eastAsia="宋体" w:hAnsi="宋体" w:cs="宋体" w:hint="eastAsia"/>
          <w:color w:val="auto"/>
          <w:sz w:val="24"/>
          <w:szCs w:val="24"/>
        </w:rPr>
        <w:t xml:space="preserve"> </w:t>
      </w:r>
    </w:p>
    <w:p w14:paraId="35CFE4C3" w14:textId="77777777" w:rsidR="00152723" w:rsidRPr="003444D3" w:rsidRDefault="00000000">
      <w:pPr>
        <w:pStyle w:val="3"/>
        <w:spacing w:after="284"/>
        <w:ind w:left="132" w:right="0"/>
        <w:rPr>
          <w:rFonts w:ascii="宋体" w:eastAsia="宋体" w:hAnsi="宋体"/>
          <w:color w:val="auto"/>
          <w:sz w:val="24"/>
          <w:szCs w:val="24"/>
        </w:rPr>
      </w:pPr>
      <w:bookmarkStart w:id="56" w:name="_Toc508788635"/>
      <w:bookmarkStart w:id="57" w:name="_Toc508382118"/>
      <w:r w:rsidRPr="003444D3">
        <w:rPr>
          <w:rFonts w:ascii="宋体" w:eastAsia="宋体" w:hAnsi="宋体" w:hint="eastAsia"/>
          <w:color w:val="auto"/>
          <w:sz w:val="24"/>
          <w:szCs w:val="24"/>
        </w:rPr>
        <w:t>详见本项目招标公告要求。</w:t>
      </w:r>
    </w:p>
    <w:p w14:paraId="0387EFAD" w14:textId="77777777" w:rsidR="00152723" w:rsidRPr="003444D3" w:rsidRDefault="00000000">
      <w:pPr>
        <w:pStyle w:val="3"/>
        <w:spacing w:after="284"/>
        <w:ind w:left="132" w:right="0"/>
        <w:rPr>
          <w:rFonts w:ascii="宋体" w:eastAsia="宋体" w:hAnsi="宋体"/>
          <w:color w:val="auto"/>
          <w:sz w:val="24"/>
          <w:szCs w:val="24"/>
        </w:rPr>
      </w:pPr>
      <w:r w:rsidRPr="003444D3">
        <w:rPr>
          <w:rFonts w:ascii="宋体" w:eastAsia="宋体" w:hAnsi="宋体"/>
          <w:color w:val="auto"/>
          <w:sz w:val="24"/>
          <w:szCs w:val="24"/>
        </w:rPr>
        <w:t xml:space="preserve">3.6 </w:t>
      </w:r>
      <w:r w:rsidRPr="003444D3">
        <w:rPr>
          <w:rFonts w:ascii="宋体" w:eastAsia="宋体" w:hAnsi="宋体" w:hint="eastAsia"/>
          <w:color w:val="auto"/>
          <w:sz w:val="24"/>
          <w:szCs w:val="24"/>
        </w:rPr>
        <w:t>备选投标方案</w:t>
      </w:r>
      <w:bookmarkEnd w:id="56"/>
      <w:bookmarkEnd w:id="57"/>
      <w:r w:rsidRPr="003444D3">
        <w:rPr>
          <w:rFonts w:ascii="宋体" w:eastAsia="宋体" w:hAnsi="宋体"/>
          <w:color w:val="auto"/>
          <w:sz w:val="24"/>
          <w:szCs w:val="24"/>
        </w:rPr>
        <w:t xml:space="preserve"> </w:t>
      </w:r>
    </w:p>
    <w:p w14:paraId="1102635E" w14:textId="77777777" w:rsidR="00152723" w:rsidRPr="003444D3" w:rsidRDefault="00000000">
      <w:pPr>
        <w:spacing w:after="0" w:line="368"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3.6.1 </w:t>
      </w:r>
      <w:r w:rsidRPr="003444D3">
        <w:rPr>
          <w:rFonts w:ascii="宋体" w:eastAsia="宋体" w:hAnsi="宋体" w:cs="宋体" w:hint="eastAsia"/>
          <w:color w:val="auto"/>
          <w:sz w:val="24"/>
          <w:szCs w:val="24"/>
        </w:rPr>
        <w:t>除投标人须知前附表规定允许外，投标人不得递交备选投标方案，否则其投标将被否决。</w:t>
      </w:r>
      <w:r w:rsidRPr="003444D3">
        <w:rPr>
          <w:rFonts w:ascii="宋体" w:eastAsia="宋体" w:hAnsi="宋体"/>
          <w:color w:val="auto"/>
          <w:sz w:val="24"/>
          <w:szCs w:val="24"/>
        </w:rPr>
        <w:t xml:space="preserve"> </w:t>
      </w:r>
    </w:p>
    <w:p w14:paraId="23AAC45F" w14:textId="77777777" w:rsidR="00152723" w:rsidRPr="003444D3" w:rsidRDefault="00000000">
      <w:pPr>
        <w:spacing w:after="9" w:line="359"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3.6.2 </w:t>
      </w:r>
      <w:r w:rsidRPr="003444D3">
        <w:rPr>
          <w:rFonts w:ascii="宋体" w:eastAsia="宋体" w:hAnsi="宋体" w:cs="宋体" w:hint="eastAsia"/>
          <w:color w:val="auto"/>
          <w:sz w:val="24"/>
          <w:szCs w:val="24"/>
        </w:rPr>
        <w:t>允许投标人递交备选投标方案的，只有中标人所递交的备选投标方案方可予以考虑。评标委员会认为中标人的备选投标方案优于其按照招标文件要求编制的投标方案的，招标人可以接受该备选投标方案。</w:t>
      </w:r>
      <w:r w:rsidRPr="003444D3">
        <w:rPr>
          <w:rFonts w:ascii="宋体" w:eastAsia="宋体" w:hAnsi="宋体"/>
          <w:color w:val="auto"/>
          <w:sz w:val="24"/>
          <w:szCs w:val="24"/>
        </w:rPr>
        <w:t xml:space="preserve"> </w:t>
      </w:r>
    </w:p>
    <w:p w14:paraId="693C4554" w14:textId="77777777" w:rsidR="00152723" w:rsidRPr="003444D3" w:rsidRDefault="00000000">
      <w:pPr>
        <w:spacing w:after="222" w:line="369"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3.6.3 </w:t>
      </w:r>
      <w:r w:rsidRPr="003444D3">
        <w:rPr>
          <w:rFonts w:ascii="宋体" w:eastAsia="宋体" w:hAnsi="宋体" w:cs="宋体" w:hint="eastAsia"/>
          <w:color w:val="auto"/>
          <w:sz w:val="24"/>
          <w:szCs w:val="24"/>
        </w:rPr>
        <w:t>投标人提供两个或两个以上投标报价，或者在投标文件中提供一个报价，但同时提供两个或两个以上技术方案的，视为提供备选方案。</w:t>
      </w:r>
      <w:r w:rsidRPr="003444D3">
        <w:rPr>
          <w:rFonts w:ascii="宋体" w:eastAsia="宋体" w:hAnsi="宋体"/>
          <w:color w:val="auto"/>
          <w:sz w:val="24"/>
          <w:szCs w:val="24"/>
        </w:rPr>
        <w:t xml:space="preserve"> </w:t>
      </w:r>
    </w:p>
    <w:p w14:paraId="483C9908" w14:textId="77777777" w:rsidR="00152723" w:rsidRPr="003444D3" w:rsidRDefault="00000000">
      <w:pPr>
        <w:pStyle w:val="3"/>
        <w:spacing w:after="285"/>
        <w:ind w:left="132" w:right="0"/>
        <w:rPr>
          <w:rFonts w:ascii="宋体" w:eastAsia="宋体" w:hAnsi="宋体"/>
          <w:color w:val="auto"/>
          <w:sz w:val="24"/>
          <w:szCs w:val="24"/>
        </w:rPr>
      </w:pPr>
      <w:bookmarkStart w:id="58" w:name="_Toc508788636"/>
      <w:bookmarkStart w:id="59" w:name="_Toc508382119"/>
      <w:r w:rsidRPr="003444D3">
        <w:rPr>
          <w:rFonts w:ascii="宋体" w:eastAsia="宋体" w:hAnsi="宋体"/>
          <w:color w:val="auto"/>
          <w:sz w:val="24"/>
          <w:szCs w:val="24"/>
        </w:rPr>
        <w:lastRenderedPageBreak/>
        <w:t xml:space="preserve">3.7 </w:t>
      </w:r>
      <w:r w:rsidRPr="003444D3">
        <w:rPr>
          <w:rFonts w:ascii="宋体" w:eastAsia="宋体" w:hAnsi="宋体" w:hint="eastAsia"/>
          <w:color w:val="auto"/>
          <w:sz w:val="24"/>
          <w:szCs w:val="24"/>
        </w:rPr>
        <w:t>投标文件的编制</w:t>
      </w:r>
      <w:bookmarkEnd w:id="58"/>
      <w:bookmarkEnd w:id="59"/>
      <w:r w:rsidRPr="003444D3">
        <w:rPr>
          <w:rFonts w:ascii="宋体" w:eastAsia="宋体" w:hAnsi="宋体"/>
          <w:color w:val="auto"/>
          <w:sz w:val="24"/>
          <w:szCs w:val="24"/>
        </w:rPr>
        <w:t xml:space="preserve"> </w:t>
      </w:r>
    </w:p>
    <w:p w14:paraId="57C7A8DD" w14:textId="77777777" w:rsidR="00152723" w:rsidRPr="003444D3" w:rsidRDefault="00000000">
      <w:pPr>
        <w:spacing w:after="13" w:line="358"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3.7.1 </w:t>
      </w:r>
      <w:r w:rsidRPr="003444D3">
        <w:rPr>
          <w:rFonts w:ascii="宋体" w:eastAsia="宋体" w:hAnsi="宋体" w:cs="宋体" w:hint="eastAsia"/>
          <w:color w:val="auto"/>
          <w:sz w:val="24"/>
          <w:szCs w:val="24"/>
        </w:rPr>
        <w:t>投标文件应按第六章</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投标文件格式</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进行编写，如有必要，可以增加附页，作为投标文件的组成部分。其中，投标函附录在满足招标文件实质性要求的基础上，可以提出比招标文件要求更有利于招标人的承诺。</w:t>
      </w:r>
      <w:r w:rsidRPr="003444D3">
        <w:rPr>
          <w:rFonts w:ascii="宋体" w:eastAsia="宋体" w:hAnsi="宋体"/>
          <w:color w:val="auto"/>
          <w:sz w:val="24"/>
          <w:szCs w:val="24"/>
        </w:rPr>
        <w:t xml:space="preserve"> </w:t>
      </w:r>
    </w:p>
    <w:p w14:paraId="21A601C6" w14:textId="77777777" w:rsidR="00152723" w:rsidRPr="003444D3" w:rsidRDefault="00000000">
      <w:pPr>
        <w:spacing w:after="3" w:line="367"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3.7.2 </w:t>
      </w:r>
      <w:r w:rsidRPr="003444D3">
        <w:rPr>
          <w:rFonts w:ascii="宋体" w:eastAsia="宋体" w:hAnsi="宋体" w:cs="宋体" w:hint="eastAsia"/>
          <w:color w:val="auto"/>
          <w:sz w:val="24"/>
          <w:szCs w:val="24"/>
        </w:rPr>
        <w:t>投标文件应当对招标文件有关工期、投标有效期、委托人要求、招标范围等实质性内容作出响应。</w:t>
      </w:r>
      <w:r w:rsidRPr="003444D3">
        <w:rPr>
          <w:rFonts w:ascii="宋体" w:eastAsia="宋体" w:hAnsi="宋体"/>
          <w:color w:val="auto"/>
          <w:sz w:val="24"/>
          <w:szCs w:val="24"/>
        </w:rPr>
        <w:t xml:space="preserve"> </w:t>
      </w:r>
    </w:p>
    <w:p w14:paraId="789EDA73" w14:textId="77777777" w:rsidR="00152723" w:rsidRPr="003444D3" w:rsidRDefault="00000000">
      <w:pPr>
        <w:spacing w:after="14" w:line="356" w:lineRule="auto"/>
        <w:ind w:right="103" w:firstLine="420"/>
        <w:rPr>
          <w:rFonts w:ascii="宋体" w:eastAsia="宋体" w:hAnsi="宋体"/>
          <w:strike/>
          <w:color w:val="auto"/>
          <w:sz w:val="24"/>
          <w:szCs w:val="24"/>
        </w:rPr>
      </w:pPr>
      <w:r w:rsidRPr="003444D3">
        <w:rPr>
          <w:rFonts w:ascii="宋体" w:eastAsia="宋体" w:hAnsi="宋体"/>
          <w:strike/>
          <w:color w:val="auto"/>
          <w:sz w:val="24"/>
          <w:szCs w:val="24"/>
        </w:rPr>
        <w:t>3.7.3</w:t>
      </w:r>
      <w:r w:rsidRPr="003444D3">
        <w:rPr>
          <w:rFonts w:ascii="宋体" w:eastAsia="宋体" w:hAnsi="宋体" w:cs="宋体" w:hint="eastAsia"/>
          <w:strike/>
          <w:color w:val="auto"/>
          <w:sz w:val="24"/>
          <w:szCs w:val="24"/>
        </w:rPr>
        <w:t>（</w:t>
      </w:r>
      <w:r w:rsidRPr="003444D3">
        <w:rPr>
          <w:rFonts w:ascii="宋体" w:eastAsia="宋体" w:hAnsi="宋体"/>
          <w:strike/>
          <w:color w:val="auto"/>
          <w:sz w:val="24"/>
          <w:szCs w:val="24"/>
        </w:rPr>
        <w:t>A</w:t>
      </w:r>
      <w:r w:rsidRPr="003444D3">
        <w:rPr>
          <w:rFonts w:ascii="宋体" w:eastAsia="宋体" w:hAnsi="宋体" w:cs="宋体" w:hint="eastAsia"/>
          <w:strike/>
          <w:color w:val="auto"/>
          <w:sz w:val="24"/>
          <w:szCs w:val="24"/>
        </w:rPr>
        <w:t>）（</w:t>
      </w:r>
      <w:r w:rsidRPr="003444D3">
        <w:rPr>
          <w:rFonts w:ascii="宋体" w:eastAsia="宋体" w:hAnsi="宋体"/>
          <w:strike/>
          <w:color w:val="auto"/>
          <w:sz w:val="24"/>
          <w:szCs w:val="24"/>
        </w:rPr>
        <w:t>1</w:t>
      </w:r>
      <w:r w:rsidRPr="003444D3">
        <w:rPr>
          <w:rFonts w:ascii="宋体" w:eastAsia="宋体" w:hAnsi="宋体" w:cs="宋体" w:hint="eastAsia"/>
          <w:strike/>
          <w:color w:val="auto"/>
          <w:sz w:val="24"/>
          <w:szCs w:val="24"/>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sidRPr="003444D3">
        <w:rPr>
          <w:rFonts w:ascii="宋体" w:eastAsia="宋体" w:hAnsi="宋体"/>
          <w:strike/>
          <w:color w:val="auto"/>
          <w:sz w:val="24"/>
          <w:szCs w:val="24"/>
        </w:rPr>
        <w:t>“</w:t>
      </w:r>
      <w:r w:rsidRPr="003444D3">
        <w:rPr>
          <w:rFonts w:ascii="宋体" w:eastAsia="宋体" w:hAnsi="宋体" w:cs="宋体" w:hint="eastAsia"/>
          <w:strike/>
          <w:color w:val="auto"/>
          <w:sz w:val="24"/>
          <w:szCs w:val="24"/>
        </w:rPr>
        <w:t>投标文件格式</w:t>
      </w:r>
      <w:r w:rsidRPr="003444D3">
        <w:rPr>
          <w:rFonts w:ascii="宋体" w:eastAsia="宋体" w:hAnsi="宋体"/>
          <w:strike/>
          <w:color w:val="auto"/>
          <w:sz w:val="24"/>
          <w:szCs w:val="24"/>
        </w:rPr>
        <w:t>”</w:t>
      </w:r>
      <w:r w:rsidRPr="003444D3">
        <w:rPr>
          <w:rFonts w:ascii="宋体" w:eastAsia="宋体" w:hAnsi="宋体" w:cs="宋体" w:hint="eastAsia"/>
          <w:strike/>
          <w:color w:val="auto"/>
          <w:sz w:val="24"/>
          <w:szCs w:val="24"/>
        </w:rPr>
        <w:t>的要求。投标文件应尽量避免涂改、行间插字或删除。如果出现上述情况，改动之处应由投标人的法定代表人或其授权的代理人签字或盖单位章。</w:t>
      </w:r>
      <w:r w:rsidRPr="003444D3">
        <w:rPr>
          <w:rFonts w:ascii="宋体" w:eastAsia="宋体" w:hAnsi="宋体"/>
          <w:strike/>
          <w:color w:val="auto"/>
          <w:sz w:val="24"/>
          <w:szCs w:val="24"/>
        </w:rPr>
        <w:t xml:space="preserve"> </w:t>
      </w:r>
    </w:p>
    <w:p w14:paraId="012F5F99" w14:textId="77777777" w:rsidR="00152723" w:rsidRPr="003444D3" w:rsidRDefault="00000000">
      <w:pPr>
        <w:spacing w:after="0" w:line="366" w:lineRule="auto"/>
        <w:ind w:right="103" w:firstLine="420"/>
        <w:rPr>
          <w:rFonts w:ascii="宋体" w:eastAsia="宋体" w:hAnsi="宋体" w:cs="宋体"/>
          <w:strike/>
          <w:color w:val="auto"/>
          <w:sz w:val="24"/>
          <w:szCs w:val="24"/>
        </w:rPr>
      </w:pPr>
      <w:r w:rsidRPr="003444D3">
        <w:rPr>
          <w:rFonts w:ascii="宋体" w:eastAsia="宋体" w:hAnsi="宋体" w:cs="宋体" w:hint="eastAsia"/>
          <w:strike/>
          <w:color w:val="auto"/>
          <w:sz w:val="24"/>
          <w:szCs w:val="24"/>
        </w:rPr>
        <w:t>（</w:t>
      </w:r>
      <w:r w:rsidRPr="003444D3">
        <w:rPr>
          <w:rFonts w:ascii="宋体" w:eastAsia="宋体" w:hAnsi="宋体"/>
          <w:strike/>
          <w:color w:val="auto"/>
          <w:sz w:val="24"/>
          <w:szCs w:val="24"/>
        </w:rPr>
        <w:t>2</w:t>
      </w:r>
      <w:r w:rsidRPr="003444D3">
        <w:rPr>
          <w:rFonts w:ascii="宋体" w:eastAsia="宋体" w:hAnsi="宋体" w:cs="宋体" w:hint="eastAsia"/>
          <w:strike/>
          <w:color w:val="auto"/>
          <w:sz w:val="24"/>
          <w:szCs w:val="24"/>
        </w:rPr>
        <w:t>）投标文件正本一份，副本份数见投标人须知前附表。正本和副本的封面右上角上应清楚地标记</w:t>
      </w:r>
      <w:r w:rsidRPr="003444D3">
        <w:rPr>
          <w:rFonts w:ascii="宋体" w:eastAsia="宋体" w:hAnsi="宋体"/>
          <w:strike/>
          <w:color w:val="auto"/>
          <w:sz w:val="24"/>
          <w:szCs w:val="24"/>
        </w:rPr>
        <w:t>“</w:t>
      </w:r>
      <w:r w:rsidRPr="003444D3">
        <w:rPr>
          <w:rFonts w:ascii="宋体" w:eastAsia="宋体" w:hAnsi="宋体" w:cs="宋体" w:hint="eastAsia"/>
          <w:strike/>
          <w:color w:val="auto"/>
          <w:sz w:val="24"/>
          <w:szCs w:val="24"/>
        </w:rPr>
        <w:t>正本</w:t>
      </w:r>
      <w:r w:rsidRPr="003444D3">
        <w:rPr>
          <w:rFonts w:ascii="宋体" w:eastAsia="宋体" w:hAnsi="宋体"/>
          <w:strike/>
          <w:color w:val="auto"/>
          <w:sz w:val="24"/>
          <w:szCs w:val="24"/>
        </w:rPr>
        <w:t>”</w:t>
      </w:r>
      <w:r w:rsidRPr="003444D3">
        <w:rPr>
          <w:rFonts w:ascii="宋体" w:eastAsia="宋体" w:hAnsi="宋体" w:cs="宋体" w:hint="eastAsia"/>
          <w:strike/>
          <w:color w:val="auto"/>
          <w:sz w:val="24"/>
          <w:szCs w:val="24"/>
        </w:rPr>
        <w:t>或</w:t>
      </w:r>
      <w:r w:rsidRPr="003444D3">
        <w:rPr>
          <w:rFonts w:ascii="宋体" w:eastAsia="宋体" w:hAnsi="宋体"/>
          <w:strike/>
          <w:color w:val="auto"/>
          <w:sz w:val="24"/>
          <w:szCs w:val="24"/>
        </w:rPr>
        <w:t>“</w:t>
      </w:r>
      <w:r w:rsidRPr="003444D3">
        <w:rPr>
          <w:rFonts w:ascii="宋体" w:eastAsia="宋体" w:hAnsi="宋体" w:cs="宋体" w:hint="eastAsia"/>
          <w:strike/>
          <w:color w:val="auto"/>
          <w:sz w:val="24"/>
          <w:szCs w:val="24"/>
        </w:rPr>
        <w:t>副本</w:t>
      </w:r>
      <w:r w:rsidRPr="003444D3">
        <w:rPr>
          <w:rFonts w:ascii="宋体" w:eastAsia="宋体" w:hAnsi="宋体"/>
          <w:strike/>
          <w:color w:val="auto"/>
          <w:sz w:val="24"/>
          <w:szCs w:val="24"/>
        </w:rPr>
        <w:t>”</w:t>
      </w:r>
      <w:r w:rsidRPr="003444D3">
        <w:rPr>
          <w:rFonts w:ascii="宋体" w:eastAsia="宋体" w:hAnsi="宋体" w:cs="宋体" w:hint="eastAsia"/>
          <w:strike/>
          <w:color w:val="auto"/>
          <w:sz w:val="24"/>
          <w:szCs w:val="24"/>
        </w:rPr>
        <w:t>的字样。投标人应根据投标人须知前附表要求提供电子版文件。当副本和正本不一致或电子版文件和纸质正本文件不一致时，以纸质正本文件为准。</w:t>
      </w:r>
    </w:p>
    <w:p w14:paraId="117320C4" w14:textId="77777777" w:rsidR="00152723" w:rsidRPr="003444D3" w:rsidRDefault="00000000">
      <w:pPr>
        <w:spacing w:after="0" w:line="366" w:lineRule="auto"/>
        <w:ind w:right="103" w:firstLine="420"/>
        <w:rPr>
          <w:rFonts w:ascii="宋体" w:eastAsia="宋体" w:hAnsi="宋体"/>
          <w:strike/>
          <w:color w:val="auto"/>
          <w:sz w:val="24"/>
          <w:szCs w:val="24"/>
        </w:rPr>
      </w:pPr>
      <w:r w:rsidRPr="003444D3">
        <w:rPr>
          <w:rFonts w:ascii="宋体" w:eastAsia="宋体" w:hAnsi="宋体" w:cs="宋体" w:hint="eastAsia"/>
          <w:strike/>
          <w:color w:val="auto"/>
          <w:sz w:val="24"/>
          <w:szCs w:val="24"/>
        </w:rPr>
        <w:t>（</w:t>
      </w:r>
      <w:r w:rsidRPr="003444D3">
        <w:rPr>
          <w:rFonts w:ascii="宋体" w:eastAsia="宋体" w:hAnsi="宋体"/>
          <w:strike/>
          <w:color w:val="auto"/>
          <w:sz w:val="24"/>
          <w:szCs w:val="24"/>
        </w:rPr>
        <w:t>3</w:t>
      </w:r>
      <w:r w:rsidRPr="003444D3">
        <w:rPr>
          <w:rFonts w:ascii="宋体" w:eastAsia="宋体" w:hAnsi="宋体" w:cs="宋体" w:hint="eastAsia"/>
          <w:strike/>
          <w:color w:val="auto"/>
          <w:sz w:val="24"/>
          <w:szCs w:val="24"/>
        </w:rPr>
        <w:t>）投标文件的正本与副本应分别装订，并编制目录，投标文件需分册装订的，具体分册装订要求见投标人须知前附表规定。</w:t>
      </w:r>
      <w:r w:rsidRPr="003444D3">
        <w:rPr>
          <w:rFonts w:ascii="宋体" w:eastAsia="宋体" w:hAnsi="宋体"/>
          <w:strike/>
          <w:color w:val="auto"/>
          <w:sz w:val="24"/>
          <w:szCs w:val="24"/>
        </w:rPr>
        <w:t xml:space="preserve"> </w:t>
      </w:r>
    </w:p>
    <w:p w14:paraId="08BCAAD1" w14:textId="77777777" w:rsidR="00152723" w:rsidRPr="003444D3" w:rsidRDefault="00000000">
      <w:pPr>
        <w:spacing w:after="0" w:line="366" w:lineRule="auto"/>
        <w:ind w:right="103" w:firstLine="420"/>
        <w:rPr>
          <w:rFonts w:ascii="宋体" w:eastAsia="宋体" w:hAnsi="宋体" w:cs="宋体"/>
          <w:color w:val="auto"/>
          <w:sz w:val="24"/>
          <w:szCs w:val="24"/>
        </w:rPr>
      </w:pPr>
      <w:r w:rsidRPr="003444D3">
        <w:rPr>
          <w:rFonts w:ascii="宋体" w:eastAsia="宋体" w:hAnsi="宋体" w:cs="宋体"/>
          <w:color w:val="auto"/>
          <w:sz w:val="24"/>
          <w:szCs w:val="24"/>
        </w:rPr>
        <w:t>3.7.3</w:t>
      </w: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B</w:t>
      </w:r>
      <w:r w:rsidRPr="003444D3">
        <w:rPr>
          <w:rFonts w:ascii="宋体" w:eastAsia="宋体" w:hAnsi="宋体" w:cs="宋体" w:hint="eastAsia"/>
          <w:color w:val="auto"/>
          <w:sz w:val="24"/>
          <w:szCs w:val="24"/>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48F1C7F7" w14:textId="77777777" w:rsidR="00152723" w:rsidRPr="003444D3" w:rsidRDefault="00152723">
      <w:pPr>
        <w:spacing w:after="0" w:line="366" w:lineRule="auto"/>
        <w:ind w:right="103" w:firstLine="420"/>
        <w:rPr>
          <w:rFonts w:ascii="宋体" w:eastAsia="宋体" w:hAnsi="宋体"/>
          <w:color w:val="auto"/>
          <w:sz w:val="24"/>
          <w:szCs w:val="24"/>
        </w:rPr>
      </w:pPr>
    </w:p>
    <w:p w14:paraId="7E911B1E" w14:textId="77777777" w:rsidR="00152723" w:rsidRPr="003444D3" w:rsidRDefault="00000000">
      <w:pPr>
        <w:pStyle w:val="2"/>
        <w:spacing w:after="500" w:line="262" w:lineRule="auto"/>
        <w:ind w:left="-5" w:right="0"/>
        <w:rPr>
          <w:rFonts w:ascii="宋体" w:eastAsia="宋体" w:hAnsi="宋体"/>
          <w:color w:val="auto"/>
          <w:sz w:val="24"/>
          <w:szCs w:val="24"/>
        </w:rPr>
      </w:pPr>
      <w:bookmarkStart w:id="60" w:name="_Toc508382120"/>
      <w:bookmarkStart w:id="61" w:name="_Toc508788637"/>
      <w:r w:rsidRPr="003444D3">
        <w:rPr>
          <w:rFonts w:ascii="宋体" w:eastAsia="宋体" w:hAnsi="宋体"/>
          <w:b/>
          <w:color w:val="auto"/>
          <w:sz w:val="24"/>
          <w:szCs w:val="24"/>
        </w:rPr>
        <w:t xml:space="preserve">4. </w:t>
      </w:r>
      <w:r w:rsidRPr="003444D3">
        <w:rPr>
          <w:rFonts w:ascii="宋体" w:eastAsia="宋体" w:hAnsi="宋体" w:hint="eastAsia"/>
          <w:color w:val="auto"/>
          <w:sz w:val="24"/>
          <w:szCs w:val="24"/>
        </w:rPr>
        <w:t>投标</w:t>
      </w:r>
      <w:bookmarkEnd w:id="60"/>
      <w:bookmarkEnd w:id="61"/>
      <w:r w:rsidRPr="003444D3">
        <w:rPr>
          <w:rFonts w:ascii="宋体" w:eastAsia="宋体" w:hAnsi="宋体"/>
          <w:b/>
          <w:color w:val="auto"/>
          <w:sz w:val="24"/>
          <w:szCs w:val="24"/>
        </w:rPr>
        <w:t xml:space="preserve"> </w:t>
      </w:r>
    </w:p>
    <w:p w14:paraId="1FCA41E4" w14:textId="77777777" w:rsidR="00152723" w:rsidRPr="003444D3" w:rsidRDefault="00000000">
      <w:pPr>
        <w:pStyle w:val="3"/>
        <w:spacing w:after="285"/>
        <w:ind w:left="132" w:right="0"/>
        <w:rPr>
          <w:rFonts w:ascii="宋体" w:eastAsia="宋体" w:hAnsi="宋体"/>
          <w:color w:val="auto"/>
          <w:sz w:val="24"/>
          <w:szCs w:val="24"/>
        </w:rPr>
      </w:pPr>
      <w:bookmarkStart w:id="62" w:name="_Toc508788638"/>
      <w:bookmarkStart w:id="63" w:name="_Toc508382121"/>
      <w:r w:rsidRPr="003444D3">
        <w:rPr>
          <w:rFonts w:ascii="宋体" w:eastAsia="宋体" w:hAnsi="宋体"/>
          <w:color w:val="auto"/>
          <w:sz w:val="24"/>
          <w:szCs w:val="24"/>
        </w:rPr>
        <w:t xml:space="preserve">4.1 </w:t>
      </w:r>
      <w:r w:rsidRPr="003444D3">
        <w:rPr>
          <w:rFonts w:ascii="宋体" w:eastAsia="宋体" w:hAnsi="宋体" w:hint="eastAsia"/>
          <w:color w:val="auto"/>
          <w:sz w:val="24"/>
          <w:szCs w:val="24"/>
        </w:rPr>
        <w:t>投标文件的密封和标记</w:t>
      </w:r>
      <w:bookmarkEnd w:id="62"/>
      <w:bookmarkEnd w:id="63"/>
      <w:r w:rsidRPr="003444D3">
        <w:rPr>
          <w:rFonts w:ascii="宋体" w:eastAsia="宋体" w:hAnsi="宋体"/>
          <w:color w:val="auto"/>
          <w:sz w:val="24"/>
          <w:szCs w:val="24"/>
        </w:rPr>
        <w:t xml:space="preserve"> </w:t>
      </w:r>
    </w:p>
    <w:p w14:paraId="2D4E8233" w14:textId="77777777" w:rsidR="00152723" w:rsidRPr="003444D3" w:rsidRDefault="00000000">
      <w:pPr>
        <w:spacing w:after="3" w:line="366" w:lineRule="auto"/>
        <w:ind w:right="103" w:firstLine="420"/>
        <w:rPr>
          <w:rFonts w:ascii="宋体" w:eastAsia="宋体" w:hAnsi="宋体"/>
          <w:strike/>
          <w:color w:val="auto"/>
          <w:sz w:val="24"/>
          <w:szCs w:val="24"/>
        </w:rPr>
      </w:pPr>
      <w:r w:rsidRPr="003444D3">
        <w:rPr>
          <w:rFonts w:ascii="宋体" w:eastAsia="宋体" w:hAnsi="宋体"/>
          <w:strike/>
          <w:color w:val="auto"/>
          <w:sz w:val="24"/>
          <w:szCs w:val="24"/>
        </w:rPr>
        <w:t xml:space="preserve">4.1.1 </w:t>
      </w:r>
      <w:r w:rsidRPr="003444D3">
        <w:rPr>
          <w:rFonts w:ascii="宋体" w:eastAsia="宋体" w:hAnsi="宋体" w:cs="宋体" w:hint="eastAsia"/>
          <w:strike/>
          <w:color w:val="auto"/>
          <w:sz w:val="24"/>
          <w:szCs w:val="24"/>
        </w:rPr>
        <w:t>（</w:t>
      </w:r>
      <w:r w:rsidRPr="003444D3">
        <w:rPr>
          <w:rFonts w:ascii="宋体" w:eastAsia="宋体" w:hAnsi="宋体"/>
          <w:strike/>
          <w:color w:val="auto"/>
          <w:sz w:val="24"/>
          <w:szCs w:val="24"/>
        </w:rPr>
        <w:t>A</w:t>
      </w:r>
      <w:r w:rsidRPr="003444D3">
        <w:rPr>
          <w:rFonts w:ascii="宋体" w:eastAsia="宋体" w:hAnsi="宋体" w:cs="宋体" w:hint="eastAsia"/>
          <w:strike/>
          <w:color w:val="auto"/>
          <w:sz w:val="24"/>
          <w:szCs w:val="24"/>
        </w:rPr>
        <w:t>）投标文件应密封包装，并在封套的封口处加盖投标人单位章或由投标人的法定代表人或其授权的代理人签字。</w:t>
      </w:r>
      <w:r w:rsidRPr="003444D3">
        <w:rPr>
          <w:rFonts w:ascii="宋体" w:eastAsia="宋体" w:hAnsi="宋体"/>
          <w:strike/>
          <w:color w:val="auto"/>
          <w:sz w:val="24"/>
          <w:szCs w:val="24"/>
        </w:rPr>
        <w:t xml:space="preserve"> </w:t>
      </w:r>
    </w:p>
    <w:p w14:paraId="37E5A51C" w14:textId="77777777" w:rsidR="00152723" w:rsidRPr="003444D3" w:rsidRDefault="00000000">
      <w:pPr>
        <w:pStyle w:val="a9"/>
        <w:kinsoku w:val="0"/>
        <w:overflowPunct w:val="0"/>
        <w:spacing w:before="44" w:line="295" w:lineRule="auto"/>
        <w:ind w:left="100" w:right="113" w:firstLine="419"/>
        <w:rPr>
          <w:rFonts w:ascii="宋体" w:eastAsia="宋体" w:hAnsi="宋体" w:cs="宋体"/>
          <w:color w:val="auto"/>
          <w:sz w:val="24"/>
          <w:szCs w:val="24"/>
        </w:rPr>
      </w:pPr>
      <w:r w:rsidRPr="003444D3">
        <w:rPr>
          <w:rFonts w:ascii="宋体" w:eastAsia="宋体" w:hAnsi="宋体" w:cs="宋体"/>
          <w:color w:val="auto"/>
          <w:sz w:val="24"/>
          <w:szCs w:val="24"/>
        </w:rPr>
        <w:lastRenderedPageBreak/>
        <w:t xml:space="preserve">4.1.1 </w:t>
      </w: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B</w:t>
      </w:r>
      <w:r w:rsidRPr="003444D3">
        <w:rPr>
          <w:rFonts w:ascii="宋体" w:eastAsia="宋体" w:hAnsi="宋体" w:cs="宋体" w:hint="eastAsia"/>
          <w:color w:val="auto"/>
          <w:sz w:val="24"/>
          <w:szCs w:val="24"/>
        </w:rPr>
        <w:t>）投标人应当按照招标文件和电子招标投标交易平台的要求加密投标文件，具体要求见投标人须知前附表。</w:t>
      </w:r>
    </w:p>
    <w:p w14:paraId="7FFC010E"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4.1.2 </w:t>
      </w:r>
      <w:r w:rsidRPr="003444D3">
        <w:rPr>
          <w:rFonts w:ascii="宋体" w:eastAsia="宋体" w:hAnsi="宋体" w:cs="宋体" w:hint="eastAsia"/>
          <w:color w:val="auto"/>
          <w:sz w:val="24"/>
          <w:szCs w:val="24"/>
        </w:rPr>
        <w:t>投标文件封套上应写明的内容见投标人须知前附表。</w:t>
      </w:r>
      <w:r w:rsidRPr="003444D3">
        <w:rPr>
          <w:rFonts w:ascii="宋体" w:eastAsia="宋体" w:hAnsi="宋体"/>
          <w:color w:val="auto"/>
          <w:sz w:val="24"/>
          <w:szCs w:val="24"/>
        </w:rPr>
        <w:t xml:space="preserve"> </w:t>
      </w:r>
    </w:p>
    <w:p w14:paraId="01C166C8" w14:textId="77777777" w:rsidR="00152723" w:rsidRPr="003444D3" w:rsidRDefault="00000000">
      <w:pPr>
        <w:spacing w:after="346"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4.1.3 </w:t>
      </w:r>
      <w:r w:rsidRPr="003444D3">
        <w:rPr>
          <w:rFonts w:ascii="宋体" w:eastAsia="宋体" w:hAnsi="宋体" w:cs="宋体" w:hint="eastAsia"/>
          <w:color w:val="auto"/>
          <w:sz w:val="24"/>
          <w:szCs w:val="24"/>
        </w:rPr>
        <w:t>未按本章第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4.1.1 </w:t>
      </w:r>
      <w:r w:rsidRPr="003444D3">
        <w:rPr>
          <w:rFonts w:ascii="宋体" w:eastAsia="宋体" w:hAnsi="宋体" w:cs="宋体" w:hint="eastAsia"/>
          <w:color w:val="auto"/>
          <w:sz w:val="24"/>
          <w:szCs w:val="24"/>
        </w:rPr>
        <w:t>项要求密封的投标文件，招标人将予以拒收。</w:t>
      </w:r>
      <w:r w:rsidRPr="003444D3">
        <w:rPr>
          <w:rFonts w:ascii="宋体" w:eastAsia="宋体" w:hAnsi="宋体"/>
          <w:color w:val="auto"/>
          <w:sz w:val="24"/>
          <w:szCs w:val="24"/>
        </w:rPr>
        <w:t xml:space="preserve"> </w:t>
      </w:r>
    </w:p>
    <w:p w14:paraId="7390C153" w14:textId="77777777" w:rsidR="00152723" w:rsidRPr="003444D3" w:rsidRDefault="00000000">
      <w:pPr>
        <w:pStyle w:val="3"/>
        <w:spacing w:after="284"/>
        <w:ind w:left="132" w:right="0"/>
        <w:rPr>
          <w:rFonts w:ascii="宋体" w:eastAsia="宋体" w:hAnsi="宋体"/>
          <w:color w:val="auto"/>
          <w:sz w:val="24"/>
          <w:szCs w:val="24"/>
        </w:rPr>
      </w:pPr>
      <w:bookmarkStart w:id="64" w:name="_Toc508788639"/>
      <w:bookmarkStart w:id="65" w:name="_Toc508382122"/>
      <w:r w:rsidRPr="003444D3">
        <w:rPr>
          <w:rFonts w:ascii="宋体" w:eastAsia="宋体" w:hAnsi="宋体"/>
          <w:color w:val="auto"/>
          <w:sz w:val="24"/>
          <w:szCs w:val="24"/>
        </w:rPr>
        <w:t xml:space="preserve">4.2 </w:t>
      </w:r>
      <w:r w:rsidRPr="003444D3">
        <w:rPr>
          <w:rFonts w:ascii="宋体" w:eastAsia="宋体" w:hAnsi="宋体" w:hint="eastAsia"/>
          <w:color w:val="auto"/>
          <w:sz w:val="24"/>
          <w:szCs w:val="24"/>
        </w:rPr>
        <w:t>投标文件的递交</w:t>
      </w:r>
      <w:bookmarkEnd w:id="64"/>
      <w:bookmarkEnd w:id="65"/>
      <w:r w:rsidRPr="003444D3">
        <w:rPr>
          <w:rFonts w:ascii="宋体" w:eastAsia="宋体" w:hAnsi="宋体"/>
          <w:color w:val="auto"/>
          <w:sz w:val="24"/>
          <w:szCs w:val="24"/>
        </w:rPr>
        <w:t xml:space="preserve"> </w:t>
      </w:r>
    </w:p>
    <w:p w14:paraId="13556F9D" w14:textId="77777777" w:rsidR="00152723" w:rsidRPr="003444D3" w:rsidRDefault="00000000">
      <w:pPr>
        <w:pStyle w:val="a9"/>
        <w:kinsoku w:val="0"/>
        <w:overflowPunct w:val="0"/>
        <w:rPr>
          <w:rFonts w:ascii="宋体" w:eastAsia="宋体" w:hAnsi="宋体" w:cs="宋体"/>
          <w:color w:val="auto"/>
          <w:sz w:val="24"/>
          <w:szCs w:val="24"/>
        </w:rPr>
      </w:pPr>
      <w:r w:rsidRPr="003444D3">
        <w:rPr>
          <w:rFonts w:ascii="宋体" w:eastAsia="宋体" w:hAnsi="宋体" w:cs="宋体" w:hint="eastAsia"/>
          <w:color w:val="auto"/>
          <w:sz w:val="24"/>
          <w:szCs w:val="24"/>
        </w:rPr>
        <w:t xml:space="preserve">    </w:t>
      </w:r>
      <w:r w:rsidRPr="003444D3">
        <w:rPr>
          <w:rFonts w:ascii="宋体" w:eastAsia="宋体" w:hAnsi="宋体" w:cs="宋体"/>
          <w:color w:val="auto"/>
          <w:sz w:val="24"/>
          <w:szCs w:val="24"/>
        </w:rPr>
        <w:t xml:space="preserve">4.2.1 </w:t>
      </w:r>
      <w:r w:rsidRPr="003444D3">
        <w:rPr>
          <w:rFonts w:ascii="宋体" w:eastAsia="宋体" w:hAnsi="宋体" w:cs="宋体" w:hint="eastAsia"/>
          <w:color w:val="auto"/>
          <w:sz w:val="24"/>
          <w:szCs w:val="24"/>
        </w:rPr>
        <w:t>投标人应在投标人须知前附表规定的投标截止时间前递交投标文件。</w:t>
      </w:r>
    </w:p>
    <w:p w14:paraId="4FA79826" w14:textId="77777777" w:rsidR="00152723" w:rsidRPr="003444D3" w:rsidRDefault="00000000">
      <w:pPr>
        <w:pStyle w:val="a9"/>
        <w:kinsoku w:val="0"/>
        <w:overflowPunct w:val="0"/>
        <w:spacing w:before="73"/>
        <w:rPr>
          <w:rFonts w:ascii="宋体" w:eastAsia="宋体" w:hAnsi="宋体" w:cs="宋体"/>
          <w:color w:val="auto"/>
          <w:sz w:val="24"/>
          <w:szCs w:val="24"/>
        </w:rPr>
      </w:pPr>
      <w:r w:rsidRPr="003444D3">
        <w:rPr>
          <w:rFonts w:ascii="宋体" w:eastAsia="宋体" w:hAnsi="宋体" w:cs="宋体" w:hint="eastAsia"/>
          <w:color w:val="auto"/>
          <w:sz w:val="24"/>
          <w:szCs w:val="24"/>
        </w:rPr>
        <w:t xml:space="preserve">    </w:t>
      </w:r>
      <w:r w:rsidRPr="003444D3">
        <w:rPr>
          <w:rFonts w:ascii="宋体" w:eastAsia="宋体" w:hAnsi="宋体" w:cs="宋体"/>
          <w:strike/>
          <w:color w:val="auto"/>
          <w:sz w:val="24"/>
          <w:szCs w:val="24"/>
        </w:rPr>
        <w:t xml:space="preserve">4.2.2 </w:t>
      </w:r>
      <w:r w:rsidRPr="003444D3">
        <w:rPr>
          <w:rFonts w:ascii="宋体" w:eastAsia="宋体" w:hAnsi="宋体" w:cs="宋体" w:hint="eastAsia"/>
          <w:strike/>
          <w:color w:val="auto"/>
          <w:sz w:val="24"/>
          <w:szCs w:val="24"/>
        </w:rPr>
        <w:t>（</w:t>
      </w:r>
      <w:r w:rsidRPr="003444D3">
        <w:rPr>
          <w:rFonts w:ascii="宋体" w:eastAsia="宋体" w:hAnsi="宋体" w:cs="宋体"/>
          <w:strike/>
          <w:color w:val="auto"/>
          <w:sz w:val="24"/>
          <w:szCs w:val="24"/>
        </w:rPr>
        <w:t>A</w:t>
      </w:r>
      <w:r w:rsidRPr="003444D3">
        <w:rPr>
          <w:rFonts w:ascii="宋体" w:eastAsia="宋体" w:hAnsi="宋体" w:cs="宋体" w:hint="eastAsia"/>
          <w:strike/>
          <w:color w:val="auto"/>
          <w:sz w:val="24"/>
          <w:szCs w:val="24"/>
        </w:rPr>
        <w:t>）投标人递交投标文件的地点：见投标人须知前附表。</w:t>
      </w:r>
    </w:p>
    <w:p w14:paraId="6B84D9E5" w14:textId="77777777" w:rsidR="00152723" w:rsidRPr="003444D3" w:rsidRDefault="00000000">
      <w:pPr>
        <w:pStyle w:val="a9"/>
        <w:kinsoku w:val="0"/>
        <w:overflowPunct w:val="0"/>
        <w:spacing w:before="75"/>
        <w:rPr>
          <w:rFonts w:ascii="宋体" w:eastAsia="宋体" w:hAnsi="宋体" w:cs="宋体"/>
          <w:dstrike/>
          <w:color w:val="auto"/>
          <w:sz w:val="24"/>
          <w:szCs w:val="24"/>
        </w:rPr>
      </w:pPr>
      <w:r w:rsidRPr="003444D3">
        <w:rPr>
          <w:rFonts w:ascii="宋体" w:eastAsia="宋体" w:hAnsi="宋体" w:cs="宋体" w:hint="eastAsia"/>
          <w:color w:val="auto"/>
          <w:sz w:val="24"/>
          <w:szCs w:val="24"/>
        </w:rPr>
        <w:t xml:space="preserve">    </w:t>
      </w:r>
      <w:r w:rsidRPr="003444D3">
        <w:rPr>
          <w:rFonts w:ascii="宋体" w:eastAsia="宋体" w:hAnsi="宋体" w:cs="宋体"/>
          <w:color w:val="auto"/>
          <w:sz w:val="24"/>
          <w:szCs w:val="24"/>
        </w:rPr>
        <w:t xml:space="preserve">4.2.2 </w:t>
      </w: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B</w:t>
      </w:r>
      <w:r w:rsidRPr="003444D3">
        <w:rPr>
          <w:rFonts w:ascii="宋体" w:eastAsia="宋体" w:hAnsi="宋体" w:cs="宋体" w:hint="eastAsia"/>
          <w:color w:val="auto"/>
          <w:sz w:val="24"/>
          <w:szCs w:val="24"/>
        </w:rPr>
        <w:t>）投标人通过下载招标文件的电子招标投标交易平台递交电子投标文件。</w:t>
      </w:r>
    </w:p>
    <w:p w14:paraId="62A81C34" w14:textId="77777777" w:rsidR="00152723" w:rsidRPr="003444D3" w:rsidRDefault="00000000">
      <w:pPr>
        <w:pStyle w:val="a9"/>
        <w:kinsoku w:val="0"/>
        <w:overflowPunct w:val="0"/>
        <w:spacing w:before="75"/>
        <w:rPr>
          <w:rFonts w:ascii="宋体" w:eastAsia="宋体" w:hAnsi="宋体" w:cs="宋体"/>
          <w:color w:val="auto"/>
          <w:sz w:val="24"/>
          <w:szCs w:val="24"/>
        </w:rPr>
      </w:pPr>
      <w:r w:rsidRPr="003444D3">
        <w:rPr>
          <w:rFonts w:ascii="宋体" w:eastAsia="宋体" w:hAnsi="宋体" w:cs="宋体" w:hint="eastAsia"/>
          <w:color w:val="auto"/>
          <w:sz w:val="24"/>
          <w:szCs w:val="24"/>
        </w:rPr>
        <w:t xml:space="preserve">    </w:t>
      </w:r>
      <w:r w:rsidRPr="003444D3">
        <w:rPr>
          <w:rFonts w:ascii="宋体" w:eastAsia="宋体" w:hAnsi="宋体" w:cs="宋体"/>
          <w:color w:val="auto"/>
          <w:sz w:val="24"/>
          <w:szCs w:val="24"/>
        </w:rPr>
        <w:t xml:space="preserve">4.2.3 </w:t>
      </w:r>
      <w:r w:rsidRPr="003444D3">
        <w:rPr>
          <w:rFonts w:ascii="宋体" w:eastAsia="宋体" w:hAnsi="宋体" w:cs="宋体" w:hint="eastAsia"/>
          <w:color w:val="auto"/>
          <w:sz w:val="24"/>
          <w:szCs w:val="24"/>
        </w:rPr>
        <w:t>除投标人须知前附表另有规定外，投标人所递交的投标文件不予退还。</w:t>
      </w:r>
    </w:p>
    <w:p w14:paraId="664ED406" w14:textId="77777777" w:rsidR="00152723" w:rsidRPr="003444D3" w:rsidRDefault="00000000">
      <w:pPr>
        <w:pStyle w:val="a9"/>
        <w:kinsoku w:val="0"/>
        <w:overflowPunct w:val="0"/>
        <w:spacing w:before="72"/>
        <w:rPr>
          <w:rFonts w:ascii="宋体" w:eastAsia="宋体" w:hAnsi="宋体" w:cs="宋体"/>
          <w:color w:val="auto"/>
          <w:sz w:val="24"/>
          <w:szCs w:val="24"/>
        </w:rPr>
      </w:pPr>
      <w:r w:rsidRPr="003444D3">
        <w:rPr>
          <w:rFonts w:ascii="宋体" w:eastAsia="宋体" w:hAnsi="宋体" w:cs="宋体" w:hint="eastAsia"/>
          <w:color w:val="auto"/>
          <w:sz w:val="24"/>
          <w:szCs w:val="24"/>
        </w:rPr>
        <w:t xml:space="preserve">    </w:t>
      </w:r>
      <w:r w:rsidRPr="003444D3">
        <w:rPr>
          <w:rFonts w:ascii="宋体" w:eastAsia="宋体" w:hAnsi="宋体" w:cs="宋体"/>
          <w:strike/>
          <w:color w:val="auto"/>
          <w:sz w:val="24"/>
          <w:szCs w:val="24"/>
        </w:rPr>
        <w:t xml:space="preserve">4.2.4 </w:t>
      </w:r>
      <w:r w:rsidRPr="003444D3">
        <w:rPr>
          <w:rFonts w:ascii="宋体" w:eastAsia="宋体" w:hAnsi="宋体" w:cs="宋体" w:hint="eastAsia"/>
          <w:strike/>
          <w:color w:val="auto"/>
          <w:sz w:val="24"/>
          <w:szCs w:val="24"/>
        </w:rPr>
        <w:t>（</w:t>
      </w:r>
      <w:r w:rsidRPr="003444D3">
        <w:rPr>
          <w:rFonts w:ascii="宋体" w:eastAsia="宋体" w:hAnsi="宋体" w:cs="宋体"/>
          <w:strike/>
          <w:color w:val="auto"/>
          <w:sz w:val="24"/>
          <w:szCs w:val="24"/>
        </w:rPr>
        <w:t>A</w:t>
      </w:r>
      <w:r w:rsidRPr="003444D3">
        <w:rPr>
          <w:rFonts w:ascii="宋体" w:eastAsia="宋体" w:hAnsi="宋体" w:cs="宋体" w:hint="eastAsia"/>
          <w:strike/>
          <w:color w:val="auto"/>
          <w:sz w:val="24"/>
          <w:szCs w:val="24"/>
        </w:rPr>
        <w:t>）招标人收到投标文件后，向投标人出具签收凭证。</w:t>
      </w:r>
    </w:p>
    <w:p w14:paraId="7928E1E9" w14:textId="77777777" w:rsidR="00152723" w:rsidRPr="003444D3" w:rsidRDefault="00000000">
      <w:pPr>
        <w:pStyle w:val="a9"/>
        <w:kinsoku w:val="0"/>
        <w:overflowPunct w:val="0"/>
        <w:spacing w:before="72" w:line="260" w:lineRule="auto"/>
        <w:rPr>
          <w:rFonts w:ascii="宋体" w:eastAsia="宋体" w:hAnsi="宋体" w:cs="宋体"/>
          <w:dstrike/>
          <w:color w:val="auto"/>
          <w:sz w:val="24"/>
          <w:szCs w:val="24"/>
        </w:rPr>
      </w:pPr>
      <w:r w:rsidRPr="003444D3">
        <w:rPr>
          <w:rFonts w:ascii="宋体" w:eastAsia="宋体" w:hAnsi="宋体" w:cs="宋体" w:hint="eastAsia"/>
          <w:color w:val="auto"/>
          <w:sz w:val="24"/>
          <w:szCs w:val="24"/>
        </w:rPr>
        <w:t xml:space="preserve">    </w:t>
      </w:r>
      <w:r w:rsidRPr="003444D3">
        <w:rPr>
          <w:rFonts w:ascii="宋体" w:eastAsia="宋体" w:hAnsi="宋体" w:cs="宋体"/>
          <w:color w:val="auto"/>
          <w:sz w:val="24"/>
          <w:szCs w:val="24"/>
        </w:rPr>
        <w:t xml:space="preserve">4.2.4 </w:t>
      </w: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B</w:t>
      </w:r>
      <w:r w:rsidRPr="003444D3">
        <w:rPr>
          <w:rFonts w:ascii="宋体" w:eastAsia="宋体" w:hAnsi="宋体" w:cs="宋体" w:hint="eastAsia"/>
          <w:color w:val="auto"/>
          <w:sz w:val="24"/>
          <w:szCs w:val="24"/>
        </w:rPr>
        <w:t>）投标人完成电子投标文件上传后，电子招标投标交易平台即时向投标人发出递交回执通知。递交时间以递交回执通知载明的传输完成时间为准。</w:t>
      </w:r>
    </w:p>
    <w:p w14:paraId="306FB1E3" w14:textId="77777777" w:rsidR="00152723" w:rsidRPr="003444D3" w:rsidRDefault="00000000">
      <w:pPr>
        <w:pStyle w:val="a9"/>
        <w:kinsoku w:val="0"/>
        <w:overflowPunct w:val="0"/>
        <w:spacing w:before="40"/>
        <w:rPr>
          <w:rFonts w:ascii="宋体" w:eastAsia="宋体" w:hAnsi="宋体" w:cs="宋体"/>
          <w:color w:val="auto"/>
          <w:sz w:val="24"/>
          <w:szCs w:val="24"/>
        </w:rPr>
      </w:pPr>
      <w:r w:rsidRPr="003444D3">
        <w:rPr>
          <w:rFonts w:ascii="宋体" w:eastAsia="宋体" w:hAnsi="宋体" w:cs="宋体" w:hint="eastAsia"/>
          <w:color w:val="auto"/>
          <w:sz w:val="24"/>
          <w:szCs w:val="24"/>
        </w:rPr>
        <w:t xml:space="preserve">   </w:t>
      </w:r>
      <w:r w:rsidRPr="003444D3">
        <w:rPr>
          <w:rFonts w:ascii="宋体" w:eastAsia="宋体" w:hAnsi="宋体" w:cs="宋体" w:hint="eastAsia"/>
          <w:strike/>
          <w:color w:val="auto"/>
          <w:sz w:val="24"/>
          <w:szCs w:val="24"/>
        </w:rPr>
        <w:t xml:space="preserve"> </w:t>
      </w:r>
      <w:r w:rsidRPr="003444D3">
        <w:rPr>
          <w:rFonts w:ascii="宋体" w:eastAsia="宋体" w:hAnsi="宋体" w:cs="宋体"/>
          <w:strike/>
          <w:color w:val="auto"/>
          <w:sz w:val="24"/>
          <w:szCs w:val="24"/>
        </w:rPr>
        <w:t xml:space="preserve">4.2.5 </w:t>
      </w:r>
      <w:r w:rsidRPr="003444D3">
        <w:rPr>
          <w:rFonts w:ascii="宋体" w:eastAsia="宋体" w:hAnsi="宋体" w:cs="宋体" w:hint="eastAsia"/>
          <w:strike/>
          <w:color w:val="auto"/>
          <w:sz w:val="24"/>
          <w:szCs w:val="24"/>
        </w:rPr>
        <w:t>（</w:t>
      </w:r>
      <w:r w:rsidRPr="003444D3">
        <w:rPr>
          <w:rFonts w:ascii="宋体" w:eastAsia="宋体" w:hAnsi="宋体" w:cs="宋体"/>
          <w:strike/>
          <w:color w:val="auto"/>
          <w:sz w:val="24"/>
          <w:szCs w:val="24"/>
        </w:rPr>
        <w:t>A</w:t>
      </w:r>
      <w:r w:rsidRPr="003444D3">
        <w:rPr>
          <w:rFonts w:ascii="宋体" w:eastAsia="宋体" w:hAnsi="宋体" w:cs="宋体" w:hint="eastAsia"/>
          <w:strike/>
          <w:color w:val="auto"/>
          <w:sz w:val="24"/>
          <w:szCs w:val="24"/>
        </w:rPr>
        <w:t>）逾期送达的投标文件，招标人将予以拒收。</w:t>
      </w:r>
    </w:p>
    <w:p w14:paraId="48083040" w14:textId="77777777" w:rsidR="00152723" w:rsidRPr="003444D3" w:rsidRDefault="00000000">
      <w:pPr>
        <w:pStyle w:val="a9"/>
        <w:kinsoku w:val="0"/>
        <w:overflowPunct w:val="0"/>
        <w:spacing w:before="75"/>
        <w:rPr>
          <w:rFonts w:ascii="宋体" w:eastAsia="宋体" w:hAnsi="宋体" w:cs="宋体"/>
          <w:color w:val="auto"/>
          <w:sz w:val="24"/>
          <w:szCs w:val="24"/>
        </w:rPr>
      </w:pPr>
      <w:r w:rsidRPr="003444D3">
        <w:rPr>
          <w:rFonts w:ascii="宋体" w:eastAsia="宋体" w:hAnsi="宋体" w:cs="宋体" w:hint="eastAsia"/>
          <w:color w:val="auto"/>
          <w:sz w:val="24"/>
          <w:szCs w:val="24"/>
        </w:rPr>
        <w:t xml:space="preserve">    </w:t>
      </w:r>
      <w:r w:rsidRPr="003444D3">
        <w:rPr>
          <w:rFonts w:ascii="宋体" w:eastAsia="宋体" w:hAnsi="宋体" w:cs="宋体"/>
          <w:color w:val="auto"/>
          <w:sz w:val="24"/>
          <w:szCs w:val="24"/>
        </w:rPr>
        <w:t xml:space="preserve">4.2.5 </w:t>
      </w: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B</w:t>
      </w:r>
      <w:r w:rsidRPr="003444D3">
        <w:rPr>
          <w:rFonts w:ascii="宋体" w:eastAsia="宋体" w:hAnsi="宋体" w:cs="宋体" w:hint="eastAsia"/>
          <w:color w:val="auto"/>
          <w:sz w:val="24"/>
          <w:szCs w:val="24"/>
        </w:rPr>
        <w:t>）逾期送达的投标文件，电子招标投标交易平台将予以拒收。</w:t>
      </w:r>
    </w:p>
    <w:p w14:paraId="7D2FD878" w14:textId="77777777" w:rsidR="00152723" w:rsidRPr="003444D3" w:rsidRDefault="00152723">
      <w:pPr>
        <w:spacing w:after="0"/>
        <w:ind w:left="420"/>
        <w:rPr>
          <w:rFonts w:ascii="宋体" w:eastAsia="宋体" w:hAnsi="宋体"/>
          <w:color w:val="auto"/>
          <w:sz w:val="24"/>
          <w:szCs w:val="24"/>
        </w:rPr>
      </w:pPr>
    </w:p>
    <w:p w14:paraId="2F906FE7" w14:textId="77777777" w:rsidR="00152723" w:rsidRPr="003444D3" w:rsidRDefault="00000000">
      <w:pPr>
        <w:pStyle w:val="3"/>
        <w:spacing w:after="285"/>
        <w:ind w:left="132" w:right="0"/>
        <w:rPr>
          <w:rFonts w:ascii="宋体" w:eastAsia="宋体" w:hAnsi="宋体"/>
          <w:color w:val="auto"/>
          <w:sz w:val="24"/>
          <w:szCs w:val="24"/>
        </w:rPr>
      </w:pPr>
      <w:bookmarkStart w:id="66" w:name="_Toc508788640"/>
      <w:bookmarkStart w:id="67" w:name="_Toc508382123"/>
      <w:r w:rsidRPr="003444D3">
        <w:rPr>
          <w:rFonts w:ascii="宋体" w:eastAsia="宋体" w:hAnsi="宋体"/>
          <w:color w:val="auto"/>
          <w:sz w:val="24"/>
          <w:szCs w:val="24"/>
        </w:rPr>
        <w:t xml:space="preserve">4.3 </w:t>
      </w:r>
      <w:r w:rsidRPr="003444D3">
        <w:rPr>
          <w:rFonts w:ascii="宋体" w:eastAsia="宋体" w:hAnsi="宋体" w:hint="eastAsia"/>
          <w:color w:val="auto"/>
          <w:sz w:val="24"/>
          <w:szCs w:val="24"/>
        </w:rPr>
        <w:t>投标文件的修改与撤回</w:t>
      </w:r>
      <w:bookmarkEnd w:id="66"/>
      <w:bookmarkEnd w:id="67"/>
      <w:r w:rsidRPr="003444D3">
        <w:rPr>
          <w:rFonts w:ascii="宋体" w:eastAsia="宋体" w:hAnsi="宋体"/>
          <w:color w:val="auto"/>
          <w:sz w:val="24"/>
          <w:szCs w:val="24"/>
        </w:rPr>
        <w:t xml:space="preserve"> </w:t>
      </w:r>
    </w:p>
    <w:p w14:paraId="5321B195" w14:textId="77777777" w:rsidR="00152723" w:rsidRPr="003444D3" w:rsidRDefault="00000000">
      <w:pPr>
        <w:spacing w:after="0" w:line="371"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4.3.1 </w:t>
      </w:r>
      <w:r w:rsidRPr="003444D3">
        <w:rPr>
          <w:rFonts w:ascii="宋体" w:eastAsia="宋体" w:hAnsi="宋体" w:cs="宋体" w:hint="eastAsia"/>
          <w:color w:val="auto"/>
          <w:sz w:val="24"/>
          <w:szCs w:val="24"/>
        </w:rPr>
        <w:t>在本章第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4.2.1 </w:t>
      </w:r>
      <w:r w:rsidRPr="003444D3">
        <w:rPr>
          <w:rFonts w:ascii="宋体" w:eastAsia="宋体" w:hAnsi="宋体" w:cs="宋体" w:hint="eastAsia"/>
          <w:color w:val="auto"/>
          <w:sz w:val="24"/>
          <w:szCs w:val="24"/>
        </w:rPr>
        <w:t>项规定的投标截止时间前，投标人可以修改或撤回已递交的投标文件，但应以书面形式通知招标人。</w:t>
      </w:r>
      <w:r w:rsidRPr="003444D3">
        <w:rPr>
          <w:rFonts w:ascii="宋体" w:eastAsia="宋体" w:hAnsi="宋体"/>
          <w:color w:val="auto"/>
          <w:sz w:val="24"/>
          <w:szCs w:val="24"/>
        </w:rPr>
        <w:t xml:space="preserve"> </w:t>
      </w:r>
    </w:p>
    <w:p w14:paraId="4EA6719A" w14:textId="77777777" w:rsidR="00152723" w:rsidRPr="003444D3" w:rsidRDefault="00000000">
      <w:pPr>
        <w:spacing w:after="0" w:line="373" w:lineRule="auto"/>
        <w:ind w:right="103" w:firstLine="420"/>
        <w:rPr>
          <w:rFonts w:ascii="宋体" w:eastAsia="宋体" w:hAnsi="宋体"/>
          <w:color w:val="auto"/>
          <w:sz w:val="24"/>
          <w:szCs w:val="24"/>
        </w:rPr>
      </w:pPr>
      <w:r w:rsidRPr="003444D3">
        <w:rPr>
          <w:rFonts w:ascii="宋体" w:eastAsia="宋体" w:hAnsi="宋体"/>
          <w:strike/>
          <w:color w:val="auto"/>
          <w:sz w:val="24"/>
          <w:szCs w:val="24"/>
        </w:rPr>
        <w:t xml:space="preserve">4.3.2 </w:t>
      </w:r>
      <w:r w:rsidRPr="003444D3">
        <w:rPr>
          <w:rFonts w:ascii="宋体" w:eastAsia="宋体" w:hAnsi="宋体" w:cs="宋体" w:hint="eastAsia"/>
          <w:strike/>
          <w:color w:val="auto"/>
          <w:sz w:val="24"/>
          <w:szCs w:val="24"/>
        </w:rPr>
        <w:t>（</w:t>
      </w:r>
      <w:r w:rsidRPr="003444D3">
        <w:rPr>
          <w:rFonts w:ascii="宋体" w:eastAsia="宋体" w:hAnsi="宋体"/>
          <w:strike/>
          <w:color w:val="auto"/>
          <w:sz w:val="24"/>
          <w:szCs w:val="24"/>
        </w:rPr>
        <w:t>A</w:t>
      </w:r>
      <w:r w:rsidRPr="003444D3">
        <w:rPr>
          <w:rFonts w:ascii="宋体" w:eastAsia="宋体" w:hAnsi="宋体" w:cs="宋体" w:hint="eastAsia"/>
          <w:strike/>
          <w:color w:val="auto"/>
          <w:sz w:val="24"/>
          <w:szCs w:val="24"/>
        </w:rPr>
        <w:t>）投标人修改或撤回已递交投标文件的书面通知应按照本章第</w:t>
      </w:r>
      <w:r w:rsidRPr="003444D3">
        <w:rPr>
          <w:rFonts w:ascii="宋体" w:eastAsia="宋体" w:hAnsi="宋体" w:cs="宋体"/>
          <w:strike/>
          <w:color w:val="auto"/>
          <w:sz w:val="24"/>
          <w:szCs w:val="24"/>
        </w:rPr>
        <w:t xml:space="preserve"> </w:t>
      </w:r>
      <w:r w:rsidRPr="003444D3">
        <w:rPr>
          <w:rFonts w:ascii="宋体" w:eastAsia="宋体" w:hAnsi="宋体"/>
          <w:strike/>
          <w:color w:val="auto"/>
          <w:sz w:val="24"/>
          <w:szCs w:val="24"/>
        </w:rPr>
        <w:t>3.7.3</w:t>
      </w:r>
      <w:r w:rsidRPr="003444D3">
        <w:rPr>
          <w:rFonts w:ascii="宋体" w:eastAsia="宋体" w:hAnsi="宋体" w:cs="宋体" w:hint="eastAsia"/>
          <w:strike/>
          <w:color w:val="auto"/>
          <w:sz w:val="24"/>
          <w:szCs w:val="24"/>
        </w:rPr>
        <w:t>（</w:t>
      </w:r>
      <w:r w:rsidRPr="003444D3">
        <w:rPr>
          <w:rFonts w:ascii="宋体" w:eastAsia="宋体" w:hAnsi="宋体"/>
          <w:strike/>
          <w:color w:val="auto"/>
          <w:sz w:val="24"/>
          <w:szCs w:val="24"/>
        </w:rPr>
        <w:t>A</w:t>
      </w:r>
      <w:r w:rsidRPr="003444D3">
        <w:rPr>
          <w:rFonts w:ascii="宋体" w:eastAsia="宋体" w:hAnsi="宋体" w:cs="宋体" w:hint="eastAsia"/>
          <w:strike/>
          <w:color w:val="auto"/>
          <w:sz w:val="24"/>
          <w:szCs w:val="24"/>
        </w:rPr>
        <w:t>）项的要求签字或盖章。招标人收到书面通知后，向投标人出具签收凭证。</w:t>
      </w:r>
      <w:r w:rsidRPr="003444D3">
        <w:rPr>
          <w:rFonts w:ascii="宋体" w:eastAsia="宋体" w:hAnsi="宋体"/>
          <w:color w:val="auto"/>
          <w:sz w:val="24"/>
          <w:szCs w:val="24"/>
        </w:rPr>
        <w:t xml:space="preserve"> </w:t>
      </w:r>
    </w:p>
    <w:p w14:paraId="6260FDEE" w14:textId="77777777" w:rsidR="00152723" w:rsidRPr="003444D3" w:rsidRDefault="00000000">
      <w:pPr>
        <w:pStyle w:val="a9"/>
        <w:kinsoku w:val="0"/>
        <w:overflowPunct w:val="0"/>
        <w:spacing w:before="40" w:line="295" w:lineRule="auto"/>
        <w:ind w:left="100" w:firstLine="419"/>
        <w:rPr>
          <w:rFonts w:ascii="宋体" w:eastAsia="宋体" w:hAnsi="宋体" w:cs="宋体"/>
          <w:color w:val="auto"/>
          <w:sz w:val="24"/>
          <w:szCs w:val="24"/>
        </w:rPr>
      </w:pPr>
      <w:r w:rsidRPr="003444D3">
        <w:rPr>
          <w:rFonts w:ascii="宋体" w:eastAsia="宋体" w:hAnsi="宋体" w:cs="宋体"/>
          <w:color w:val="auto"/>
          <w:sz w:val="24"/>
          <w:szCs w:val="24"/>
        </w:rPr>
        <w:t xml:space="preserve">4.3.2 </w:t>
      </w: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B</w:t>
      </w:r>
      <w:r w:rsidRPr="003444D3">
        <w:rPr>
          <w:rFonts w:ascii="宋体" w:eastAsia="宋体" w:hAnsi="宋体" w:cs="宋体" w:hint="eastAsia"/>
          <w:color w:val="auto"/>
          <w:sz w:val="24"/>
          <w:szCs w:val="24"/>
        </w:rPr>
        <w:t xml:space="preserve">）投标人修改或撤回已递交投标文件的通知，应按照本章第 </w:t>
      </w:r>
      <w:r w:rsidRPr="003444D3">
        <w:rPr>
          <w:rFonts w:ascii="宋体" w:eastAsia="宋体" w:hAnsi="宋体" w:cs="宋体"/>
          <w:color w:val="auto"/>
          <w:sz w:val="24"/>
          <w:szCs w:val="24"/>
        </w:rPr>
        <w:t>3.7.3</w:t>
      </w: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B</w:t>
      </w:r>
      <w:r w:rsidRPr="003444D3">
        <w:rPr>
          <w:rFonts w:ascii="宋体" w:eastAsia="宋体" w:hAnsi="宋体" w:cs="宋体" w:hint="eastAsia"/>
          <w:color w:val="auto"/>
          <w:sz w:val="24"/>
          <w:szCs w:val="24"/>
        </w:rPr>
        <w:t>）项的要求加盖电子印章。电子招标投标交易平台收到通知后，即时向投标人发出确认回执通知。</w:t>
      </w:r>
    </w:p>
    <w:p w14:paraId="3DFA7D43" w14:textId="77777777" w:rsidR="00152723" w:rsidRPr="003444D3" w:rsidRDefault="00000000">
      <w:pPr>
        <w:spacing w:after="0" w:line="371"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4.3.3 </w:t>
      </w:r>
      <w:r w:rsidRPr="003444D3">
        <w:rPr>
          <w:rFonts w:ascii="宋体" w:eastAsia="宋体" w:hAnsi="宋体" w:cs="宋体" w:hint="eastAsia"/>
          <w:color w:val="auto"/>
          <w:sz w:val="24"/>
          <w:szCs w:val="24"/>
        </w:rPr>
        <w:t>投标人撤回投标文件的，招标人自收到投标人书面撤回通知之日起</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5 </w:t>
      </w:r>
      <w:r w:rsidRPr="003444D3">
        <w:rPr>
          <w:rFonts w:ascii="宋体" w:eastAsia="宋体" w:hAnsi="宋体" w:cs="宋体" w:hint="eastAsia"/>
          <w:color w:val="auto"/>
          <w:sz w:val="24"/>
          <w:szCs w:val="24"/>
        </w:rPr>
        <w:t>日内退还已收取的投标保证金。</w:t>
      </w:r>
      <w:r w:rsidRPr="003444D3">
        <w:rPr>
          <w:rFonts w:ascii="宋体" w:eastAsia="宋体" w:hAnsi="宋体"/>
          <w:color w:val="auto"/>
          <w:sz w:val="24"/>
          <w:szCs w:val="24"/>
        </w:rPr>
        <w:t xml:space="preserve"> </w:t>
      </w:r>
    </w:p>
    <w:p w14:paraId="4DA43919" w14:textId="77777777" w:rsidR="00152723" w:rsidRPr="003444D3" w:rsidRDefault="00000000">
      <w:pPr>
        <w:spacing w:after="252" w:line="375"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4.3.4 </w:t>
      </w:r>
      <w:r w:rsidRPr="003444D3">
        <w:rPr>
          <w:rFonts w:ascii="宋体" w:eastAsia="宋体" w:hAnsi="宋体" w:cs="宋体" w:hint="eastAsia"/>
          <w:color w:val="auto"/>
          <w:sz w:val="24"/>
          <w:szCs w:val="24"/>
        </w:rPr>
        <w:t>修改的内容为投标文件的组成部分。修改的投标文件应按照本章第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3 </w:t>
      </w:r>
      <w:r w:rsidRPr="003444D3">
        <w:rPr>
          <w:rFonts w:ascii="宋体" w:eastAsia="宋体" w:hAnsi="宋体" w:cs="宋体" w:hint="eastAsia"/>
          <w:color w:val="auto"/>
          <w:sz w:val="24"/>
          <w:szCs w:val="24"/>
        </w:rPr>
        <w:t>条、第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4 </w:t>
      </w:r>
      <w:r w:rsidRPr="003444D3">
        <w:rPr>
          <w:rFonts w:ascii="宋体" w:eastAsia="宋体" w:hAnsi="宋体" w:cs="宋体" w:hint="eastAsia"/>
          <w:color w:val="auto"/>
          <w:sz w:val="24"/>
          <w:szCs w:val="24"/>
        </w:rPr>
        <w:t>条的规定进行编制、密封、标记和递交，并标明</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修改</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字样。</w:t>
      </w:r>
      <w:r w:rsidRPr="003444D3">
        <w:rPr>
          <w:rFonts w:ascii="宋体" w:eastAsia="宋体" w:hAnsi="宋体"/>
          <w:color w:val="auto"/>
          <w:sz w:val="24"/>
          <w:szCs w:val="24"/>
        </w:rPr>
        <w:t xml:space="preserve"> </w:t>
      </w:r>
    </w:p>
    <w:p w14:paraId="302F520B" w14:textId="77777777" w:rsidR="00152723" w:rsidRPr="003444D3" w:rsidRDefault="00000000">
      <w:pPr>
        <w:pStyle w:val="2"/>
        <w:spacing w:after="500" w:line="262" w:lineRule="auto"/>
        <w:ind w:left="-5" w:right="0"/>
        <w:rPr>
          <w:rFonts w:ascii="宋体" w:eastAsia="宋体" w:hAnsi="宋体"/>
          <w:color w:val="auto"/>
          <w:sz w:val="24"/>
          <w:szCs w:val="24"/>
        </w:rPr>
      </w:pPr>
      <w:bookmarkStart w:id="68" w:name="_Toc508788641"/>
      <w:bookmarkStart w:id="69" w:name="_Toc508382124"/>
      <w:r w:rsidRPr="003444D3">
        <w:rPr>
          <w:rFonts w:ascii="宋体" w:eastAsia="宋体" w:hAnsi="宋体"/>
          <w:b/>
          <w:color w:val="auto"/>
          <w:sz w:val="24"/>
          <w:szCs w:val="24"/>
        </w:rPr>
        <w:lastRenderedPageBreak/>
        <w:t xml:space="preserve">5. </w:t>
      </w:r>
      <w:r w:rsidRPr="003444D3">
        <w:rPr>
          <w:rFonts w:ascii="宋体" w:eastAsia="宋体" w:hAnsi="宋体" w:hint="eastAsia"/>
          <w:color w:val="auto"/>
          <w:sz w:val="24"/>
          <w:szCs w:val="24"/>
        </w:rPr>
        <w:t>开标</w:t>
      </w:r>
      <w:bookmarkEnd w:id="68"/>
      <w:bookmarkEnd w:id="69"/>
      <w:r w:rsidRPr="003444D3">
        <w:rPr>
          <w:rFonts w:ascii="宋体" w:eastAsia="宋体" w:hAnsi="宋体"/>
          <w:b/>
          <w:color w:val="auto"/>
          <w:sz w:val="24"/>
          <w:szCs w:val="24"/>
        </w:rPr>
        <w:t xml:space="preserve"> </w:t>
      </w:r>
    </w:p>
    <w:p w14:paraId="226B414C" w14:textId="77777777" w:rsidR="00152723" w:rsidRPr="003444D3" w:rsidRDefault="00000000">
      <w:pPr>
        <w:pStyle w:val="3"/>
        <w:spacing w:after="281"/>
        <w:ind w:left="132" w:right="0"/>
        <w:rPr>
          <w:rFonts w:ascii="宋体" w:eastAsia="宋体" w:hAnsi="宋体"/>
          <w:strike/>
          <w:color w:val="auto"/>
          <w:sz w:val="24"/>
          <w:szCs w:val="24"/>
        </w:rPr>
      </w:pPr>
      <w:bookmarkStart w:id="70" w:name="_Toc508382125"/>
      <w:bookmarkStart w:id="71" w:name="_Toc508788642"/>
      <w:r w:rsidRPr="003444D3">
        <w:rPr>
          <w:rFonts w:ascii="宋体" w:eastAsia="宋体" w:hAnsi="宋体"/>
          <w:strike/>
          <w:color w:val="auto"/>
          <w:sz w:val="24"/>
          <w:szCs w:val="24"/>
        </w:rPr>
        <w:t xml:space="preserve">5.1 </w:t>
      </w:r>
      <w:r w:rsidRPr="003444D3">
        <w:rPr>
          <w:rFonts w:ascii="宋体" w:eastAsia="宋体" w:hAnsi="宋体" w:hint="eastAsia"/>
          <w:strike/>
          <w:color w:val="auto"/>
          <w:sz w:val="24"/>
          <w:szCs w:val="24"/>
        </w:rPr>
        <w:t>开标时间和地点（</w:t>
      </w:r>
      <w:r w:rsidRPr="003444D3">
        <w:rPr>
          <w:rFonts w:ascii="宋体" w:eastAsia="宋体" w:hAnsi="宋体"/>
          <w:strike/>
          <w:color w:val="auto"/>
          <w:sz w:val="24"/>
          <w:szCs w:val="24"/>
        </w:rPr>
        <w:t>A</w:t>
      </w:r>
      <w:r w:rsidRPr="003444D3">
        <w:rPr>
          <w:rFonts w:ascii="宋体" w:eastAsia="宋体" w:hAnsi="宋体" w:hint="eastAsia"/>
          <w:strike/>
          <w:color w:val="auto"/>
          <w:sz w:val="24"/>
          <w:szCs w:val="24"/>
        </w:rPr>
        <w:t>）</w:t>
      </w:r>
      <w:bookmarkEnd w:id="70"/>
      <w:bookmarkEnd w:id="71"/>
      <w:r w:rsidRPr="003444D3">
        <w:rPr>
          <w:rFonts w:ascii="宋体" w:eastAsia="宋体" w:hAnsi="宋体"/>
          <w:strike/>
          <w:color w:val="auto"/>
          <w:sz w:val="24"/>
          <w:szCs w:val="24"/>
        </w:rPr>
        <w:t xml:space="preserve"> </w:t>
      </w:r>
    </w:p>
    <w:p w14:paraId="07B4B729" w14:textId="77777777" w:rsidR="00152723" w:rsidRPr="003444D3" w:rsidRDefault="00000000">
      <w:pPr>
        <w:spacing w:after="216" w:line="374" w:lineRule="auto"/>
        <w:ind w:right="103" w:firstLine="420"/>
        <w:rPr>
          <w:rFonts w:ascii="宋体" w:eastAsia="宋体" w:hAnsi="宋体"/>
          <w:strike/>
          <w:color w:val="auto"/>
          <w:sz w:val="24"/>
          <w:szCs w:val="24"/>
        </w:rPr>
      </w:pPr>
      <w:r w:rsidRPr="003444D3">
        <w:rPr>
          <w:rFonts w:ascii="宋体" w:eastAsia="宋体" w:hAnsi="宋体" w:cs="宋体" w:hint="eastAsia"/>
          <w:strike/>
          <w:color w:val="auto"/>
          <w:sz w:val="24"/>
          <w:szCs w:val="24"/>
        </w:rPr>
        <w:t>招标人在本章第</w:t>
      </w:r>
      <w:r w:rsidRPr="003444D3">
        <w:rPr>
          <w:rFonts w:ascii="宋体" w:eastAsia="宋体" w:hAnsi="宋体" w:cs="宋体"/>
          <w:strike/>
          <w:color w:val="auto"/>
          <w:sz w:val="24"/>
          <w:szCs w:val="24"/>
        </w:rPr>
        <w:t xml:space="preserve"> </w:t>
      </w:r>
      <w:r w:rsidRPr="003444D3">
        <w:rPr>
          <w:rFonts w:ascii="宋体" w:eastAsia="宋体" w:hAnsi="宋体"/>
          <w:strike/>
          <w:color w:val="auto"/>
          <w:sz w:val="24"/>
          <w:szCs w:val="24"/>
        </w:rPr>
        <w:t xml:space="preserve">4.2.1 </w:t>
      </w:r>
      <w:r w:rsidRPr="003444D3">
        <w:rPr>
          <w:rFonts w:ascii="宋体" w:eastAsia="宋体" w:hAnsi="宋体" w:cs="宋体" w:hint="eastAsia"/>
          <w:strike/>
          <w:color w:val="auto"/>
          <w:sz w:val="24"/>
          <w:szCs w:val="24"/>
        </w:rPr>
        <w:t>项规定的投标截止时间（开标时间）和投标人须知前附表规定的地点公开开标，并邀请所有投标人的法定代表人或其委托代理人准时参加。</w:t>
      </w:r>
      <w:r w:rsidRPr="003444D3">
        <w:rPr>
          <w:rFonts w:ascii="宋体" w:eastAsia="宋体" w:hAnsi="宋体"/>
          <w:strike/>
          <w:color w:val="auto"/>
          <w:sz w:val="24"/>
          <w:szCs w:val="24"/>
        </w:rPr>
        <w:t xml:space="preserve"> </w:t>
      </w:r>
    </w:p>
    <w:p w14:paraId="3AE35C5D" w14:textId="77777777" w:rsidR="00152723" w:rsidRPr="003444D3" w:rsidRDefault="00000000">
      <w:pPr>
        <w:pStyle w:val="310"/>
        <w:kinsoku w:val="0"/>
        <w:overflowPunct w:val="0"/>
        <w:rPr>
          <w:rFonts w:hint="default"/>
          <w:sz w:val="24"/>
          <w:szCs w:val="24"/>
        </w:rPr>
      </w:pPr>
      <w:r w:rsidRPr="003444D3">
        <w:rPr>
          <w:rFonts w:hint="default"/>
          <w:sz w:val="24"/>
          <w:szCs w:val="24"/>
        </w:rPr>
        <w:t>5.1</w:t>
      </w:r>
      <w:r w:rsidRPr="003444D3">
        <w:rPr>
          <w:rFonts w:hint="default"/>
          <w:spacing w:val="67"/>
          <w:sz w:val="24"/>
          <w:szCs w:val="24"/>
        </w:rPr>
        <w:t xml:space="preserve"> </w:t>
      </w:r>
      <w:r w:rsidRPr="003444D3">
        <w:rPr>
          <w:sz w:val="24"/>
          <w:szCs w:val="24"/>
        </w:rPr>
        <w:t>开标时间</w:t>
      </w:r>
      <w:r w:rsidRPr="003444D3">
        <w:rPr>
          <w:spacing w:val="-3"/>
          <w:sz w:val="24"/>
          <w:szCs w:val="24"/>
        </w:rPr>
        <w:t>和</w:t>
      </w:r>
      <w:r w:rsidRPr="003444D3">
        <w:rPr>
          <w:sz w:val="24"/>
          <w:szCs w:val="24"/>
        </w:rPr>
        <w:t>地</w:t>
      </w:r>
      <w:r w:rsidRPr="003444D3">
        <w:rPr>
          <w:spacing w:val="-3"/>
          <w:sz w:val="24"/>
          <w:szCs w:val="24"/>
        </w:rPr>
        <w:t>点</w:t>
      </w:r>
      <w:r w:rsidRPr="003444D3">
        <w:rPr>
          <w:sz w:val="24"/>
          <w:szCs w:val="24"/>
        </w:rPr>
        <w:t>（</w:t>
      </w:r>
      <w:r w:rsidRPr="003444D3">
        <w:rPr>
          <w:rFonts w:hint="default"/>
          <w:spacing w:val="-3"/>
          <w:sz w:val="24"/>
          <w:szCs w:val="24"/>
        </w:rPr>
        <w:t>B</w:t>
      </w:r>
      <w:r w:rsidRPr="003444D3">
        <w:rPr>
          <w:sz w:val="24"/>
          <w:szCs w:val="24"/>
        </w:rPr>
        <w:t>）</w:t>
      </w:r>
    </w:p>
    <w:p w14:paraId="3F5B25AA" w14:textId="77777777" w:rsidR="00152723" w:rsidRPr="003444D3" w:rsidRDefault="00152723">
      <w:pPr>
        <w:kinsoku w:val="0"/>
        <w:overflowPunct w:val="0"/>
        <w:spacing w:before="2" w:line="120" w:lineRule="exact"/>
        <w:rPr>
          <w:rFonts w:ascii="宋体" w:eastAsia="宋体" w:hAnsi="宋体"/>
          <w:color w:val="auto"/>
          <w:sz w:val="24"/>
          <w:szCs w:val="24"/>
        </w:rPr>
      </w:pPr>
    </w:p>
    <w:p w14:paraId="26C0C858" w14:textId="77777777" w:rsidR="00152723" w:rsidRPr="003444D3" w:rsidRDefault="00000000">
      <w:pPr>
        <w:spacing w:line="360" w:lineRule="auto"/>
        <w:ind w:firstLineChars="200" w:firstLine="480"/>
        <w:rPr>
          <w:color w:val="auto"/>
          <w:sz w:val="24"/>
          <w:szCs w:val="24"/>
        </w:rPr>
      </w:pPr>
      <w:bookmarkStart w:id="72" w:name="_Toc508382126"/>
      <w:bookmarkStart w:id="73" w:name="_Toc508788643"/>
      <w:r w:rsidRPr="003444D3">
        <w:rPr>
          <w:rFonts w:ascii="宋体" w:eastAsia="宋体" w:hAnsi="宋体" w:cs="宋体" w:hint="eastAsia"/>
          <w:color w:val="auto"/>
          <w:sz w:val="24"/>
          <w:szCs w:val="24"/>
        </w:rPr>
        <w:t>招标人在本章第</w:t>
      </w:r>
      <w:r w:rsidRPr="003444D3">
        <w:rPr>
          <w:rFonts w:hint="eastAsia"/>
          <w:color w:val="auto"/>
          <w:sz w:val="24"/>
          <w:szCs w:val="24"/>
        </w:rPr>
        <w:t xml:space="preserve"> 4.2.1 </w:t>
      </w:r>
      <w:r w:rsidRPr="003444D3">
        <w:rPr>
          <w:rFonts w:ascii="宋体" w:eastAsia="宋体" w:hAnsi="宋体" w:cs="宋体" w:hint="eastAsia"/>
          <w:color w:val="auto"/>
          <w:sz w:val="24"/>
          <w:szCs w:val="24"/>
        </w:rPr>
        <w:t>项规定的投标截止时间（开标时间），通过电子招标投标交易平台公</w:t>
      </w:r>
      <w:r w:rsidRPr="003444D3">
        <w:rPr>
          <w:rFonts w:hint="eastAsia"/>
          <w:color w:val="auto"/>
          <w:sz w:val="24"/>
          <w:szCs w:val="24"/>
        </w:rPr>
        <w:t xml:space="preserve"> </w:t>
      </w:r>
      <w:r w:rsidRPr="003444D3">
        <w:rPr>
          <w:rFonts w:ascii="宋体" w:eastAsia="宋体" w:hAnsi="宋体" w:cs="宋体" w:hint="eastAsia"/>
          <w:color w:val="auto"/>
          <w:sz w:val="24"/>
          <w:szCs w:val="24"/>
        </w:rPr>
        <w:t>开开标，所有投标人的法定代表人或其委托代理人应当准时参加。</w:t>
      </w:r>
    </w:p>
    <w:p w14:paraId="4CD2ACCA" w14:textId="77777777" w:rsidR="00152723" w:rsidRPr="003444D3" w:rsidRDefault="00000000">
      <w:pPr>
        <w:spacing w:line="360" w:lineRule="auto"/>
        <w:ind w:firstLineChars="200" w:firstLine="480"/>
        <w:rPr>
          <w:color w:val="auto"/>
          <w:sz w:val="24"/>
          <w:szCs w:val="24"/>
        </w:rPr>
      </w:pPr>
      <w:r w:rsidRPr="003444D3">
        <w:rPr>
          <w:color w:val="auto"/>
          <w:sz w:val="24"/>
          <w:szCs w:val="24"/>
        </w:rPr>
        <w:t xml:space="preserve"> </w:t>
      </w:r>
      <w:r w:rsidRPr="003444D3">
        <w:rPr>
          <w:rFonts w:hint="eastAsia"/>
          <w:color w:val="auto"/>
          <w:sz w:val="24"/>
          <w:szCs w:val="24"/>
        </w:rPr>
        <w:t>4.2.1</w:t>
      </w:r>
      <w:r w:rsidRPr="003444D3">
        <w:rPr>
          <w:rFonts w:ascii="宋体" w:eastAsia="宋体" w:hAnsi="宋体" w:cs="宋体" w:hint="eastAsia"/>
          <w:color w:val="auto"/>
          <w:sz w:val="24"/>
          <w:szCs w:val="24"/>
        </w:rPr>
        <w:t>项规定的投标截止时间（开标时间）</w:t>
      </w:r>
      <w:r w:rsidRPr="003444D3">
        <w:rPr>
          <w:rFonts w:hint="eastAsia"/>
          <w:color w:val="auto"/>
          <w:sz w:val="24"/>
          <w:szCs w:val="24"/>
        </w:rPr>
        <w:t>,</w:t>
      </w:r>
      <w:r w:rsidRPr="003444D3">
        <w:rPr>
          <w:rFonts w:ascii="宋体" w:eastAsia="宋体" w:hAnsi="宋体" w:cs="宋体" w:hint="eastAsia"/>
          <w:color w:val="auto"/>
          <w:sz w:val="24"/>
          <w:szCs w:val="24"/>
        </w:rPr>
        <w:t>通过电子招标投标交易平台公开开标，</w:t>
      </w:r>
      <w:r w:rsidRPr="003444D3">
        <w:rPr>
          <w:rFonts w:ascii="宋体" w:eastAsia="宋体" w:hAnsi="宋体" w:cs="宋体" w:hint="eastAsia"/>
          <w:b/>
          <w:bCs/>
          <w:color w:val="auto"/>
          <w:sz w:val="24"/>
          <w:szCs w:val="24"/>
        </w:rPr>
        <w:t>投标人代表有权出席开标会，也可以自主决定不参加开标会，若投标人代表对开标过程提出异议，该投标人代表须同时出示本人身份证原件</w:t>
      </w:r>
      <w:r w:rsidRPr="003444D3">
        <w:rPr>
          <w:rFonts w:hint="eastAsia"/>
          <w:b/>
          <w:bCs/>
          <w:color w:val="auto"/>
          <w:sz w:val="24"/>
          <w:szCs w:val="24"/>
        </w:rPr>
        <w:t xml:space="preserve"> </w:t>
      </w:r>
      <w:r w:rsidRPr="003444D3">
        <w:rPr>
          <w:rFonts w:ascii="宋体" w:eastAsia="宋体" w:hAnsi="宋体" w:cs="宋体" w:hint="eastAsia"/>
          <w:b/>
          <w:bCs/>
          <w:color w:val="auto"/>
          <w:sz w:val="24"/>
          <w:szCs w:val="24"/>
        </w:rPr>
        <w:t>。</w:t>
      </w:r>
      <w:r w:rsidRPr="003444D3">
        <w:rPr>
          <w:rFonts w:hint="eastAsia"/>
          <w:b/>
          <w:bCs/>
          <w:color w:val="auto"/>
          <w:sz w:val="24"/>
          <w:szCs w:val="24"/>
        </w:rPr>
        <w:tab/>
      </w:r>
    </w:p>
    <w:p w14:paraId="493B8C89" w14:textId="77777777" w:rsidR="00152723" w:rsidRPr="003444D3" w:rsidRDefault="00000000">
      <w:pPr>
        <w:pStyle w:val="3"/>
        <w:spacing w:after="282"/>
        <w:ind w:left="132" w:right="0"/>
        <w:rPr>
          <w:rFonts w:ascii="宋体" w:eastAsia="宋体" w:hAnsi="宋体"/>
          <w:color w:val="auto"/>
          <w:sz w:val="24"/>
          <w:szCs w:val="24"/>
        </w:rPr>
      </w:pPr>
      <w:r w:rsidRPr="003444D3">
        <w:rPr>
          <w:rFonts w:ascii="宋体" w:eastAsia="宋体" w:hAnsi="宋体"/>
          <w:color w:val="auto"/>
          <w:sz w:val="24"/>
          <w:szCs w:val="24"/>
        </w:rPr>
        <w:t xml:space="preserve">5.2 </w:t>
      </w:r>
      <w:r w:rsidRPr="003444D3">
        <w:rPr>
          <w:rFonts w:ascii="宋体" w:eastAsia="宋体" w:hAnsi="宋体" w:hint="eastAsia"/>
          <w:color w:val="auto"/>
          <w:sz w:val="24"/>
          <w:szCs w:val="24"/>
        </w:rPr>
        <w:t>开标程序</w:t>
      </w:r>
      <w:bookmarkEnd w:id="72"/>
      <w:bookmarkEnd w:id="73"/>
      <w:r w:rsidRPr="003444D3">
        <w:rPr>
          <w:rFonts w:ascii="宋体" w:eastAsia="宋体" w:hAnsi="宋体"/>
          <w:color w:val="auto"/>
          <w:sz w:val="24"/>
          <w:szCs w:val="24"/>
        </w:rPr>
        <w:t xml:space="preserve"> </w:t>
      </w:r>
    </w:p>
    <w:p w14:paraId="0C8B44BB" w14:textId="77777777" w:rsidR="00152723" w:rsidRPr="003444D3" w:rsidRDefault="00000000">
      <w:pPr>
        <w:pStyle w:val="a9"/>
        <w:kinsoku w:val="0"/>
        <w:overflowPunct w:val="0"/>
        <w:ind w:left="407"/>
        <w:rPr>
          <w:rFonts w:ascii="宋体" w:eastAsia="宋体" w:hAnsi="宋体"/>
          <w:color w:val="auto"/>
          <w:sz w:val="24"/>
          <w:szCs w:val="24"/>
        </w:rPr>
      </w:pPr>
      <w:r w:rsidRPr="003444D3">
        <w:rPr>
          <w:rFonts w:ascii="宋体" w:eastAsia="宋体" w:hAnsi="宋体" w:hint="eastAsia"/>
          <w:color w:val="auto"/>
          <w:sz w:val="24"/>
          <w:szCs w:val="24"/>
        </w:rPr>
        <w:t>5.2.1主持</w:t>
      </w:r>
      <w:r w:rsidRPr="003444D3">
        <w:rPr>
          <w:rFonts w:ascii="宋体" w:eastAsia="宋体" w:hAnsi="宋体" w:hint="eastAsia"/>
          <w:color w:val="auto"/>
          <w:spacing w:val="-3"/>
          <w:sz w:val="24"/>
          <w:szCs w:val="24"/>
        </w:rPr>
        <w:t>人</w:t>
      </w:r>
      <w:r w:rsidRPr="003444D3">
        <w:rPr>
          <w:rFonts w:ascii="宋体" w:eastAsia="宋体" w:hAnsi="宋体" w:hint="eastAsia"/>
          <w:color w:val="auto"/>
          <w:sz w:val="24"/>
          <w:szCs w:val="24"/>
        </w:rPr>
        <w:t>按</w:t>
      </w:r>
      <w:r w:rsidRPr="003444D3">
        <w:rPr>
          <w:rFonts w:ascii="宋体" w:eastAsia="宋体" w:hAnsi="宋体" w:hint="eastAsia"/>
          <w:color w:val="auto"/>
          <w:spacing w:val="-3"/>
          <w:sz w:val="24"/>
          <w:szCs w:val="24"/>
        </w:rPr>
        <w:t>下</w:t>
      </w:r>
      <w:r w:rsidRPr="003444D3">
        <w:rPr>
          <w:rFonts w:ascii="宋体" w:eastAsia="宋体" w:hAnsi="宋体" w:hint="eastAsia"/>
          <w:color w:val="auto"/>
          <w:sz w:val="24"/>
          <w:szCs w:val="24"/>
        </w:rPr>
        <w:t>列</w:t>
      </w:r>
      <w:r w:rsidRPr="003444D3">
        <w:rPr>
          <w:rFonts w:ascii="宋体" w:eastAsia="宋体" w:hAnsi="宋体" w:hint="eastAsia"/>
          <w:color w:val="auto"/>
          <w:spacing w:val="-3"/>
          <w:sz w:val="24"/>
          <w:szCs w:val="24"/>
        </w:rPr>
        <w:t>程</w:t>
      </w:r>
      <w:r w:rsidRPr="003444D3">
        <w:rPr>
          <w:rFonts w:ascii="宋体" w:eastAsia="宋体" w:hAnsi="宋体" w:hint="eastAsia"/>
          <w:color w:val="auto"/>
          <w:sz w:val="24"/>
          <w:szCs w:val="24"/>
        </w:rPr>
        <w:t>序</w:t>
      </w:r>
      <w:r w:rsidRPr="003444D3">
        <w:rPr>
          <w:rFonts w:ascii="宋体" w:eastAsia="宋体" w:hAnsi="宋体" w:hint="eastAsia"/>
          <w:color w:val="auto"/>
          <w:spacing w:val="-3"/>
          <w:sz w:val="24"/>
          <w:szCs w:val="24"/>
        </w:rPr>
        <w:t>进</w:t>
      </w:r>
      <w:r w:rsidRPr="003444D3">
        <w:rPr>
          <w:rFonts w:ascii="宋体" w:eastAsia="宋体" w:hAnsi="宋体" w:hint="eastAsia"/>
          <w:color w:val="auto"/>
          <w:sz w:val="24"/>
          <w:szCs w:val="24"/>
        </w:rPr>
        <w:t>行</w:t>
      </w:r>
      <w:r w:rsidRPr="003444D3">
        <w:rPr>
          <w:rFonts w:ascii="宋体" w:eastAsia="宋体" w:hAnsi="宋体" w:hint="eastAsia"/>
          <w:color w:val="auto"/>
          <w:spacing w:val="-3"/>
          <w:sz w:val="24"/>
          <w:szCs w:val="24"/>
        </w:rPr>
        <w:t>开</w:t>
      </w:r>
      <w:r w:rsidRPr="003444D3">
        <w:rPr>
          <w:rFonts w:ascii="宋体" w:eastAsia="宋体" w:hAnsi="宋体" w:hint="eastAsia"/>
          <w:color w:val="auto"/>
          <w:sz w:val="24"/>
          <w:szCs w:val="24"/>
        </w:rPr>
        <w:t>标：</w:t>
      </w:r>
    </w:p>
    <w:p w14:paraId="55D86F0F" w14:textId="77777777" w:rsidR="00152723" w:rsidRPr="003444D3" w:rsidRDefault="00000000">
      <w:pPr>
        <w:pStyle w:val="a9"/>
        <w:kinsoku w:val="0"/>
        <w:overflowPunct w:val="0"/>
        <w:spacing w:before="91"/>
        <w:ind w:left="407"/>
        <w:rPr>
          <w:rFonts w:ascii="宋体" w:eastAsia="宋体" w:hAnsi="宋体" w:cs="宋体"/>
          <w:color w:val="auto"/>
          <w:sz w:val="24"/>
          <w:szCs w:val="24"/>
        </w:rPr>
      </w:pP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1</w:t>
      </w:r>
      <w:r w:rsidRPr="003444D3">
        <w:rPr>
          <w:rFonts w:ascii="宋体" w:eastAsia="宋体" w:hAnsi="宋体" w:cs="宋体" w:hint="eastAsia"/>
          <w:color w:val="auto"/>
          <w:sz w:val="24"/>
          <w:szCs w:val="24"/>
        </w:rPr>
        <w:t>）宣布开标纪律；</w:t>
      </w:r>
    </w:p>
    <w:p w14:paraId="6B2963F8" w14:textId="77777777" w:rsidR="00152723" w:rsidRPr="003444D3" w:rsidRDefault="00000000">
      <w:pPr>
        <w:pStyle w:val="a9"/>
        <w:kinsoku w:val="0"/>
        <w:overflowPunct w:val="0"/>
        <w:spacing w:before="72"/>
        <w:ind w:left="407"/>
        <w:rPr>
          <w:rFonts w:ascii="宋体" w:eastAsia="宋体" w:hAnsi="宋体" w:cs="宋体"/>
          <w:color w:val="auto"/>
          <w:sz w:val="24"/>
          <w:szCs w:val="24"/>
        </w:rPr>
      </w:pP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2</w:t>
      </w:r>
      <w:r w:rsidRPr="003444D3">
        <w:rPr>
          <w:rFonts w:ascii="宋体" w:eastAsia="宋体" w:hAnsi="宋体" w:cs="宋体" w:hint="eastAsia"/>
          <w:color w:val="auto"/>
          <w:sz w:val="24"/>
          <w:szCs w:val="24"/>
        </w:rPr>
        <w:t>）公布在投标截止时间前递交投标文件的投标人名称；</w:t>
      </w:r>
    </w:p>
    <w:p w14:paraId="2DED12E9" w14:textId="77777777" w:rsidR="00152723" w:rsidRPr="003444D3" w:rsidRDefault="00000000">
      <w:pPr>
        <w:pStyle w:val="a9"/>
        <w:kinsoku w:val="0"/>
        <w:overflowPunct w:val="0"/>
        <w:spacing w:before="75"/>
        <w:ind w:left="407"/>
        <w:rPr>
          <w:rFonts w:ascii="宋体" w:eastAsia="宋体" w:hAnsi="宋体" w:cs="宋体"/>
          <w:color w:val="auto"/>
          <w:sz w:val="24"/>
          <w:szCs w:val="24"/>
        </w:rPr>
      </w:pP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3</w:t>
      </w:r>
      <w:r w:rsidRPr="003444D3">
        <w:rPr>
          <w:rFonts w:ascii="宋体" w:eastAsia="宋体" w:hAnsi="宋体" w:cs="宋体" w:hint="eastAsia"/>
          <w:color w:val="auto"/>
          <w:sz w:val="24"/>
          <w:szCs w:val="24"/>
        </w:rPr>
        <w:t>）宣布开标人、唱标人、记录人、监标人等有关人员姓名；</w:t>
      </w:r>
    </w:p>
    <w:p w14:paraId="7AFB4B2F" w14:textId="77777777" w:rsidR="00152723" w:rsidRPr="003444D3" w:rsidRDefault="00000000">
      <w:pPr>
        <w:pStyle w:val="a9"/>
        <w:kinsoku w:val="0"/>
        <w:overflowPunct w:val="0"/>
        <w:spacing w:before="75"/>
        <w:ind w:left="407"/>
        <w:rPr>
          <w:rFonts w:ascii="宋体" w:eastAsia="宋体" w:hAnsi="宋体" w:cs="宋体"/>
          <w:strike/>
          <w:color w:val="auto"/>
          <w:sz w:val="24"/>
          <w:szCs w:val="24"/>
        </w:rPr>
      </w:pPr>
      <w:r w:rsidRPr="003444D3">
        <w:rPr>
          <w:rFonts w:ascii="宋体" w:eastAsia="宋体" w:hAnsi="宋体" w:cs="宋体" w:hint="eastAsia"/>
          <w:strike/>
          <w:color w:val="auto"/>
          <w:sz w:val="24"/>
          <w:szCs w:val="24"/>
        </w:rPr>
        <w:t>（</w:t>
      </w:r>
      <w:r w:rsidRPr="003444D3">
        <w:rPr>
          <w:rFonts w:ascii="宋体" w:eastAsia="宋体" w:hAnsi="宋体" w:cs="宋体"/>
          <w:strike/>
          <w:color w:val="auto"/>
          <w:sz w:val="24"/>
          <w:szCs w:val="24"/>
        </w:rPr>
        <w:t>4</w:t>
      </w:r>
      <w:r w:rsidRPr="003444D3">
        <w:rPr>
          <w:rFonts w:ascii="宋体" w:eastAsia="宋体" w:hAnsi="宋体" w:cs="宋体" w:hint="eastAsia"/>
          <w:strike/>
          <w:color w:val="auto"/>
          <w:sz w:val="24"/>
          <w:szCs w:val="24"/>
        </w:rPr>
        <w:t>）（</w:t>
      </w:r>
      <w:r w:rsidRPr="003444D3">
        <w:rPr>
          <w:rFonts w:ascii="宋体" w:eastAsia="宋体" w:hAnsi="宋体" w:cs="宋体"/>
          <w:strike/>
          <w:color w:val="auto"/>
          <w:sz w:val="24"/>
          <w:szCs w:val="24"/>
        </w:rPr>
        <w:t>A</w:t>
      </w:r>
      <w:r w:rsidRPr="003444D3">
        <w:rPr>
          <w:rFonts w:ascii="宋体" w:eastAsia="宋体" w:hAnsi="宋体" w:cs="宋体" w:hint="eastAsia"/>
          <w:strike/>
          <w:color w:val="auto"/>
          <w:sz w:val="24"/>
          <w:szCs w:val="24"/>
        </w:rPr>
        <w:t>）检查投标文件的密封情况，按照投标人须知前附表规定的开标顺序当众开标， 公布招标项目名称、投标人名称、投标保证金的递交情况、投标报价、监理服务期限及其他内 容，并记录在案；</w:t>
      </w:r>
    </w:p>
    <w:p w14:paraId="15804269" w14:textId="77777777" w:rsidR="00152723" w:rsidRPr="003444D3" w:rsidRDefault="00000000">
      <w:pPr>
        <w:pStyle w:val="a9"/>
        <w:kinsoku w:val="0"/>
        <w:overflowPunct w:val="0"/>
        <w:spacing w:line="325" w:lineRule="exact"/>
        <w:ind w:left="407"/>
        <w:rPr>
          <w:rFonts w:ascii="宋体" w:eastAsia="宋体" w:hAnsi="宋体" w:cs="宋体"/>
          <w:color w:val="auto"/>
          <w:sz w:val="24"/>
          <w:szCs w:val="24"/>
        </w:rPr>
      </w:pP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4</w:t>
      </w: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B</w:t>
      </w:r>
      <w:r w:rsidRPr="003444D3">
        <w:rPr>
          <w:rFonts w:ascii="宋体" w:eastAsia="宋体" w:hAnsi="宋体" w:cs="宋体" w:hint="eastAsia"/>
          <w:color w:val="auto"/>
          <w:sz w:val="24"/>
          <w:szCs w:val="24"/>
        </w:rPr>
        <w:t>）投标人通过电子招标投标交易平台对已递交的电子投标文件进行解密，公布招标项目名称、投标人名称、投标保证金的递交情况、投标报价、工期及其他内容，并记录在案；</w:t>
      </w:r>
    </w:p>
    <w:p w14:paraId="74808531" w14:textId="77777777" w:rsidR="00152723" w:rsidRPr="003444D3" w:rsidRDefault="00000000">
      <w:pPr>
        <w:pStyle w:val="a9"/>
        <w:kinsoku w:val="0"/>
        <w:overflowPunct w:val="0"/>
        <w:spacing w:before="31"/>
        <w:ind w:left="407"/>
        <w:rPr>
          <w:rFonts w:ascii="宋体" w:eastAsia="宋体" w:hAnsi="宋体" w:cs="宋体"/>
          <w:color w:val="auto"/>
          <w:sz w:val="24"/>
          <w:szCs w:val="24"/>
        </w:rPr>
      </w:pP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5</w:t>
      </w: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A</w:t>
      </w:r>
      <w:r w:rsidRPr="003444D3">
        <w:rPr>
          <w:rFonts w:ascii="宋体" w:eastAsia="宋体" w:hAnsi="宋体" w:cs="宋体" w:hint="eastAsia"/>
          <w:color w:val="auto"/>
          <w:sz w:val="24"/>
          <w:szCs w:val="24"/>
        </w:rPr>
        <w:t>）投标人代表、招标人代表、监标人、记录人等有关人员在开标记录上签字确认；</w:t>
      </w:r>
    </w:p>
    <w:p w14:paraId="01829AD9" w14:textId="77777777" w:rsidR="00152723" w:rsidRPr="003444D3" w:rsidRDefault="00000000">
      <w:pPr>
        <w:pStyle w:val="a9"/>
        <w:kinsoku w:val="0"/>
        <w:overflowPunct w:val="0"/>
        <w:spacing w:before="31"/>
        <w:ind w:left="407"/>
        <w:rPr>
          <w:rFonts w:ascii="宋体" w:eastAsia="宋体" w:hAnsi="宋体" w:cs="宋体"/>
          <w:strike/>
          <w:color w:val="auto"/>
          <w:sz w:val="24"/>
          <w:szCs w:val="24"/>
        </w:rPr>
      </w:pPr>
      <w:r w:rsidRPr="003444D3">
        <w:rPr>
          <w:rFonts w:ascii="宋体" w:eastAsia="宋体" w:hAnsi="宋体" w:cs="宋体" w:hint="eastAsia"/>
          <w:strike/>
          <w:color w:val="auto"/>
          <w:sz w:val="24"/>
          <w:szCs w:val="24"/>
        </w:rPr>
        <w:t>（</w:t>
      </w:r>
      <w:r w:rsidRPr="003444D3">
        <w:rPr>
          <w:rFonts w:ascii="宋体" w:eastAsia="宋体" w:hAnsi="宋体" w:cs="宋体"/>
          <w:strike/>
          <w:color w:val="auto"/>
          <w:sz w:val="24"/>
          <w:szCs w:val="24"/>
        </w:rPr>
        <w:t>5</w:t>
      </w:r>
      <w:r w:rsidRPr="003444D3">
        <w:rPr>
          <w:rFonts w:ascii="宋体" w:eastAsia="宋体" w:hAnsi="宋体" w:cs="宋体" w:hint="eastAsia"/>
          <w:strike/>
          <w:color w:val="auto"/>
          <w:sz w:val="24"/>
          <w:szCs w:val="24"/>
        </w:rPr>
        <w:t>）（</w:t>
      </w:r>
      <w:r w:rsidRPr="003444D3">
        <w:rPr>
          <w:rFonts w:ascii="宋体" w:eastAsia="宋体" w:hAnsi="宋体" w:cs="宋体"/>
          <w:strike/>
          <w:color w:val="auto"/>
          <w:sz w:val="24"/>
          <w:szCs w:val="24"/>
        </w:rPr>
        <w:t>B</w:t>
      </w:r>
      <w:r w:rsidRPr="003444D3">
        <w:rPr>
          <w:rFonts w:ascii="宋体" w:eastAsia="宋体" w:hAnsi="宋体" w:cs="宋体" w:hint="eastAsia"/>
          <w:strike/>
          <w:color w:val="auto"/>
          <w:sz w:val="24"/>
          <w:szCs w:val="24"/>
        </w:rPr>
        <w:t>）投标人代表、招标人代表、监标人、记录人等有关人员使用本人的电子印章在 开标记录上签字确认；</w:t>
      </w:r>
    </w:p>
    <w:p w14:paraId="0A7B15A2" w14:textId="77777777" w:rsidR="00152723" w:rsidRPr="003444D3" w:rsidRDefault="00000000">
      <w:pPr>
        <w:pStyle w:val="a9"/>
        <w:kinsoku w:val="0"/>
        <w:overflowPunct w:val="0"/>
        <w:spacing w:before="44"/>
        <w:ind w:left="407"/>
        <w:rPr>
          <w:rFonts w:ascii="宋体" w:eastAsia="宋体" w:hAnsi="宋体" w:cs="宋体"/>
          <w:color w:val="auto"/>
          <w:sz w:val="24"/>
          <w:szCs w:val="24"/>
        </w:rPr>
      </w:pP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6</w:t>
      </w:r>
      <w:r w:rsidRPr="003444D3">
        <w:rPr>
          <w:rFonts w:ascii="宋体" w:eastAsia="宋体" w:hAnsi="宋体" w:cs="宋体" w:hint="eastAsia"/>
          <w:color w:val="auto"/>
          <w:sz w:val="24"/>
          <w:szCs w:val="24"/>
        </w:rPr>
        <w:t>）开标结束。</w:t>
      </w:r>
    </w:p>
    <w:p w14:paraId="2EF98E11" w14:textId="77777777" w:rsidR="00152723" w:rsidRPr="003444D3" w:rsidRDefault="00000000">
      <w:pPr>
        <w:pStyle w:val="a9"/>
        <w:kinsoku w:val="0"/>
        <w:overflowPunct w:val="0"/>
        <w:spacing w:line="360" w:lineRule="auto"/>
        <w:ind w:left="408" w:firstLineChars="15" w:firstLine="36"/>
        <w:rPr>
          <w:rFonts w:ascii="宋体" w:eastAsia="宋体" w:hAnsi="宋体"/>
          <w:color w:val="auto"/>
          <w:sz w:val="24"/>
          <w:szCs w:val="24"/>
        </w:rPr>
      </w:pPr>
      <w:r w:rsidRPr="003444D3">
        <w:rPr>
          <w:rFonts w:ascii="宋体" w:eastAsia="宋体" w:hAnsi="宋体" w:hint="eastAsia"/>
          <w:color w:val="auto"/>
          <w:sz w:val="24"/>
          <w:szCs w:val="24"/>
        </w:rPr>
        <w:t>5.2.2</w:t>
      </w:r>
      <w:r w:rsidRPr="003444D3">
        <w:rPr>
          <w:rFonts w:ascii="宋体" w:eastAsia="宋体" w:hAnsi="宋体" w:cs="宋体" w:hint="eastAsia"/>
          <w:color w:val="auto"/>
          <w:sz w:val="24"/>
          <w:szCs w:val="24"/>
        </w:rPr>
        <w:t>投标截止时间前未完成投标文件传输的或因投标人之外的原因造成投标文件未解密且未递交备用光盘的或未在投标截止时间后半小时解密的，视为投标人其撤回投标文件。因投标人原因造成投标文件未解密的，视为撤销其投标文件。</w:t>
      </w:r>
    </w:p>
    <w:p w14:paraId="36CBF995" w14:textId="77777777" w:rsidR="00152723" w:rsidRPr="003444D3" w:rsidRDefault="00000000">
      <w:pPr>
        <w:pStyle w:val="a9"/>
        <w:kinsoku w:val="0"/>
        <w:overflowPunct w:val="0"/>
        <w:spacing w:line="360" w:lineRule="auto"/>
        <w:ind w:left="408"/>
        <w:rPr>
          <w:rFonts w:ascii="宋体" w:eastAsia="宋体" w:hAnsi="宋体"/>
          <w:color w:val="auto"/>
          <w:sz w:val="24"/>
          <w:szCs w:val="24"/>
        </w:rPr>
      </w:pPr>
      <w:r w:rsidRPr="003444D3">
        <w:rPr>
          <w:rFonts w:ascii="宋体" w:eastAsia="宋体" w:hAnsi="宋体" w:hint="eastAsia"/>
          <w:color w:val="auto"/>
          <w:sz w:val="24"/>
          <w:szCs w:val="24"/>
        </w:rPr>
        <w:lastRenderedPageBreak/>
        <w:t>5.2.3投标人与其他投标人加密打包投标文件电脑机器特征码一致的(以广州公共资源交易中心评标系统的检索信息为准)，不参与下一程序，并由评标委员会否决其投标。</w:t>
      </w:r>
    </w:p>
    <w:p w14:paraId="4A328B54" w14:textId="77777777" w:rsidR="00152723" w:rsidRPr="003444D3" w:rsidRDefault="00000000">
      <w:pPr>
        <w:pStyle w:val="3"/>
        <w:spacing w:after="282"/>
        <w:ind w:left="132" w:right="0"/>
        <w:rPr>
          <w:rFonts w:ascii="宋体" w:eastAsia="宋体" w:hAnsi="宋体"/>
          <w:color w:val="auto"/>
          <w:sz w:val="24"/>
          <w:szCs w:val="24"/>
        </w:rPr>
      </w:pPr>
      <w:bookmarkStart w:id="74" w:name="_Toc508382127"/>
      <w:bookmarkStart w:id="75" w:name="_Toc508788644"/>
      <w:r w:rsidRPr="003444D3">
        <w:rPr>
          <w:rFonts w:ascii="宋体" w:eastAsia="宋体" w:hAnsi="宋体"/>
          <w:color w:val="auto"/>
          <w:sz w:val="24"/>
          <w:szCs w:val="24"/>
        </w:rPr>
        <w:t xml:space="preserve">5.3 </w:t>
      </w:r>
      <w:r w:rsidRPr="003444D3">
        <w:rPr>
          <w:rFonts w:ascii="宋体" w:eastAsia="宋体" w:hAnsi="宋体" w:hint="eastAsia"/>
          <w:color w:val="auto"/>
          <w:sz w:val="24"/>
          <w:szCs w:val="24"/>
        </w:rPr>
        <w:t>开标异议</w:t>
      </w:r>
      <w:bookmarkEnd w:id="74"/>
      <w:bookmarkEnd w:id="75"/>
      <w:r w:rsidRPr="003444D3">
        <w:rPr>
          <w:rFonts w:ascii="宋体" w:eastAsia="宋体" w:hAnsi="宋体"/>
          <w:color w:val="auto"/>
          <w:sz w:val="24"/>
          <w:szCs w:val="24"/>
        </w:rPr>
        <w:t xml:space="preserve"> </w:t>
      </w:r>
    </w:p>
    <w:p w14:paraId="1017EE89" w14:textId="77777777" w:rsidR="00152723" w:rsidRPr="003444D3" w:rsidRDefault="00000000">
      <w:pPr>
        <w:spacing w:after="380" w:line="265" w:lineRule="auto"/>
        <w:ind w:left="417" w:right="103" w:hanging="10"/>
        <w:rPr>
          <w:rFonts w:ascii="宋体" w:eastAsia="宋体" w:hAnsi="宋体"/>
          <w:color w:val="auto"/>
          <w:sz w:val="24"/>
          <w:szCs w:val="24"/>
        </w:rPr>
      </w:pPr>
      <w:r w:rsidRPr="003444D3">
        <w:rPr>
          <w:rFonts w:ascii="宋体" w:eastAsia="宋体" w:hAnsi="宋体" w:cs="宋体" w:hint="eastAsia"/>
          <w:color w:val="auto"/>
          <w:sz w:val="24"/>
          <w:szCs w:val="24"/>
        </w:rPr>
        <w:t>投标人对开标有异议的，应当在开标现场提出，招标人当场作出答复，并制作记录。</w:t>
      </w:r>
      <w:r w:rsidRPr="003444D3">
        <w:rPr>
          <w:rFonts w:ascii="宋体" w:eastAsia="宋体" w:hAnsi="宋体"/>
          <w:color w:val="auto"/>
          <w:sz w:val="24"/>
          <w:szCs w:val="24"/>
        </w:rPr>
        <w:t xml:space="preserve"> </w:t>
      </w:r>
    </w:p>
    <w:p w14:paraId="0126A928" w14:textId="77777777" w:rsidR="00152723" w:rsidRPr="003444D3" w:rsidRDefault="00000000">
      <w:pPr>
        <w:pStyle w:val="2"/>
        <w:spacing w:after="500" w:line="262" w:lineRule="auto"/>
        <w:ind w:left="-5" w:right="0"/>
        <w:rPr>
          <w:rFonts w:ascii="宋体" w:eastAsia="宋体" w:hAnsi="宋体"/>
          <w:color w:val="auto"/>
          <w:sz w:val="24"/>
          <w:szCs w:val="24"/>
        </w:rPr>
      </w:pPr>
      <w:bookmarkStart w:id="76" w:name="_Toc508788645"/>
      <w:bookmarkStart w:id="77" w:name="_Toc508382128"/>
      <w:r w:rsidRPr="003444D3">
        <w:rPr>
          <w:rFonts w:ascii="宋体" w:eastAsia="宋体" w:hAnsi="宋体"/>
          <w:b/>
          <w:color w:val="auto"/>
          <w:sz w:val="24"/>
          <w:szCs w:val="24"/>
        </w:rPr>
        <w:t xml:space="preserve">6. </w:t>
      </w:r>
      <w:r w:rsidRPr="003444D3">
        <w:rPr>
          <w:rFonts w:ascii="宋体" w:eastAsia="宋体" w:hAnsi="宋体" w:hint="eastAsia"/>
          <w:color w:val="auto"/>
          <w:sz w:val="24"/>
          <w:szCs w:val="24"/>
        </w:rPr>
        <w:t>评标</w:t>
      </w:r>
      <w:bookmarkEnd w:id="76"/>
      <w:bookmarkEnd w:id="77"/>
      <w:r w:rsidRPr="003444D3">
        <w:rPr>
          <w:rFonts w:ascii="宋体" w:eastAsia="宋体" w:hAnsi="宋体"/>
          <w:b/>
          <w:color w:val="auto"/>
          <w:sz w:val="24"/>
          <w:szCs w:val="24"/>
        </w:rPr>
        <w:t xml:space="preserve"> </w:t>
      </w:r>
    </w:p>
    <w:p w14:paraId="43341D87" w14:textId="77777777" w:rsidR="00152723" w:rsidRPr="003444D3" w:rsidRDefault="00000000">
      <w:pPr>
        <w:pStyle w:val="3"/>
        <w:spacing w:after="281"/>
        <w:ind w:left="132" w:right="0"/>
        <w:rPr>
          <w:rFonts w:ascii="宋体" w:eastAsia="宋体" w:hAnsi="宋体"/>
          <w:color w:val="auto"/>
          <w:sz w:val="24"/>
          <w:szCs w:val="24"/>
        </w:rPr>
      </w:pPr>
      <w:bookmarkStart w:id="78" w:name="_Toc508382129"/>
      <w:bookmarkStart w:id="79" w:name="_Toc508788646"/>
      <w:r w:rsidRPr="003444D3">
        <w:rPr>
          <w:rFonts w:ascii="宋体" w:eastAsia="宋体" w:hAnsi="宋体"/>
          <w:color w:val="auto"/>
          <w:sz w:val="24"/>
          <w:szCs w:val="24"/>
        </w:rPr>
        <w:t xml:space="preserve">6.1 </w:t>
      </w:r>
      <w:r w:rsidRPr="003444D3">
        <w:rPr>
          <w:rFonts w:ascii="宋体" w:eastAsia="宋体" w:hAnsi="宋体" w:hint="eastAsia"/>
          <w:color w:val="auto"/>
          <w:sz w:val="24"/>
          <w:szCs w:val="24"/>
        </w:rPr>
        <w:t>评标委员会</w:t>
      </w:r>
      <w:bookmarkEnd w:id="78"/>
      <w:bookmarkEnd w:id="79"/>
      <w:r w:rsidRPr="003444D3">
        <w:rPr>
          <w:rFonts w:ascii="宋体" w:eastAsia="宋体" w:hAnsi="宋体"/>
          <w:color w:val="auto"/>
          <w:sz w:val="24"/>
          <w:szCs w:val="24"/>
        </w:rPr>
        <w:t xml:space="preserve"> </w:t>
      </w:r>
    </w:p>
    <w:p w14:paraId="415D8E26" w14:textId="77777777" w:rsidR="00152723" w:rsidRPr="003444D3" w:rsidRDefault="00000000">
      <w:pPr>
        <w:spacing w:after="9" w:line="359"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6.1.1 </w:t>
      </w:r>
      <w:r w:rsidRPr="003444D3">
        <w:rPr>
          <w:rFonts w:ascii="宋体" w:eastAsia="宋体" w:hAnsi="宋体" w:cs="宋体" w:hint="eastAsia"/>
          <w:color w:val="auto"/>
          <w:sz w:val="24"/>
          <w:szCs w:val="24"/>
        </w:rPr>
        <w:t>评标由招标人依法组建的评标委员会负责。</w:t>
      </w:r>
      <w:r w:rsidRPr="003444D3">
        <w:rPr>
          <w:rFonts w:ascii="宋体" w:eastAsia="宋体" w:hAnsi="宋体" w:cs="宋体" w:hint="eastAsia"/>
          <w:strike/>
          <w:color w:val="auto"/>
          <w:sz w:val="24"/>
          <w:szCs w:val="24"/>
        </w:rPr>
        <w:t>评标委员会由招标人或其委托的招标代理机构熟悉相关业务的代表，以及有关技术、经济等方面的专家组成。</w:t>
      </w:r>
      <w:r w:rsidRPr="003444D3">
        <w:rPr>
          <w:rFonts w:ascii="宋体" w:eastAsia="宋体" w:hAnsi="宋体" w:cs="宋体" w:hint="eastAsia"/>
          <w:color w:val="auto"/>
          <w:sz w:val="24"/>
          <w:szCs w:val="24"/>
        </w:rPr>
        <w:t>评标委员会成员人数以及技术、经济等方面专家的确定方式见投标人须知前附表。</w:t>
      </w:r>
      <w:r w:rsidRPr="003444D3">
        <w:rPr>
          <w:rFonts w:ascii="宋体" w:eastAsia="宋体" w:hAnsi="宋体"/>
          <w:color w:val="auto"/>
          <w:sz w:val="24"/>
          <w:szCs w:val="24"/>
        </w:rPr>
        <w:t xml:space="preserve"> </w:t>
      </w:r>
    </w:p>
    <w:p w14:paraId="3D231F65"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6.1.2 </w:t>
      </w:r>
      <w:r w:rsidRPr="003444D3">
        <w:rPr>
          <w:rFonts w:ascii="宋体" w:eastAsia="宋体" w:hAnsi="宋体" w:cs="宋体" w:hint="eastAsia"/>
          <w:color w:val="auto"/>
          <w:sz w:val="24"/>
          <w:szCs w:val="24"/>
        </w:rPr>
        <w:t>评标委员会成员有下列情形之一的，应当回避：</w:t>
      </w:r>
      <w:r w:rsidRPr="003444D3">
        <w:rPr>
          <w:rFonts w:ascii="宋体" w:eastAsia="宋体" w:hAnsi="宋体"/>
          <w:color w:val="auto"/>
          <w:sz w:val="24"/>
          <w:szCs w:val="24"/>
        </w:rPr>
        <w:t xml:space="preserve"> </w:t>
      </w:r>
    </w:p>
    <w:p w14:paraId="07784C7F" w14:textId="77777777" w:rsidR="00152723" w:rsidRPr="003444D3" w:rsidRDefault="00000000">
      <w:pPr>
        <w:spacing w:after="123" w:line="265" w:lineRule="auto"/>
        <w:ind w:right="103" w:firstLineChars="200" w:firstLine="480"/>
        <w:rPr>
          <w:rFonts w:ascii="宋体" w:eastAsia="宋体" w:hAnsi="宋体"/>
          <w:color w:val="auto"/>
          <w:sz w:val="24"/>
          <w:szCs w:val="24"/>
        </w:rPr>
      </w:pPr>
      <w:r w:rsidRPr="003444D3">
        <w:rPr>
          <w:rFonts w:ascii="宋体" w:eastAsia="宋体" w:hAnsi="宋体" w:cs="宋体" w:hint="eastAsia"/>
          <w:color w:val="auto"/>
          <w:sz w:val="24"/>
          <w:szCs w:val="24"/>
        </w:rPr>
        <w:t>（1）投标人或投标人主要负责人的近亲属；</w:t>
      </w:r>
      <w:r w:rsidRPr="003444D3">
        <w:rPr>
          <w:rFonts w:ascii="宋体" w:eastAsia="宋体" w:hAnsi="宋体"/>
          <w:color w:val="auto"/>
          <w:sz w:val="24"/>
          <w:szCs w:val="24"/>
        </w:rPr>
        <w:t xml:space="preserve"> </w:t>
      </w:r>
    </w:p>
    <w:p w14:paraId="2D1B5FB5" w14:textId="77777777" w:rsidR="00152723" w:rsidRPr="003444D3" w:rsidRDefault="00000000">
      <w:pPr>
        <w:spacing w:after="123" w:line="265" w:lineRule="auto"/>
        <w:ind w:right="103" w:firstLineChars="200" w:firstLine="480"/>
        <w:rPr>
          <w:rFonts w:ascii="宋体" w:eastAsia="宋体" w:hAnsi="宋体"/>
          <w:color w:val="auto"/>
          <w:sz w:val="24"/>
          <w:szCs w:val="24"/>
        </w:rPr>
      </w:pPr>
      <w:r w:rsidRPr="003444D3">
        <w:rPr>
          <w:rFonts w:ascii="宋体" w:eastAsia="宋体" w:hAnsi="宋体" w:cs="宋体" w:hint="eastAsia"/>
          <w:color w:val="auto"/>
          <w:sz w:val="24"/>
          <w:szCs w:val="24"/>
        </w:rPr>
        <w:t>（2）项目主管部门或者行政监督部门的人员；</w:t>
      </w:r>
      <w:r w:rsidRPr="003444D3">
        <w:rPr>
          <w:rFonts w:ascii="宋体" w:eastAsia="宋体" w:hAnsi="宋体"/>
          <w:color w:val="auto"/>
          <w:sz w:val="24"/>
          <w:szCs w:val="24"/>
        </w:rPr>
        <w:t xml:space="preserve"> </w:t>
      </w:r>
    </w:p>
    <w:p w14:paraId="0E3365BE" w14:textId="77777777" w:rsidR="00152723" w:rsidRPr="003444D3" w:rsidRDefault="00000000">
      <w:pPr>
        <w:spacing w:after="123" w:line="265" w:lineRule="auto"/>
        <w:ind w:right="103" w:firstLineChars="200" w:firstLine="480"/>
        <w:rPr>
          <w:rFonts w:ascii="宋体" w:eastAsia="宋体" w:hAnsi="宋体"/>
          <w:color w:val="auto"/>
          <w:sz w:val="24"/>
          <w:szCs w:val="24"/>
        </w:rPr>
      </w:pPr>
      <w:r w:rsidRPr="003444D3">
        <w:rPr>
          <w:rFonts w:ascii="宋体" w:eastAsia="宋体" w:hAnsi="宋体" w:cs="宋体" w:hint="eastAsia"/>
          <w:color w:val="auto"/>
          <w:sz w:val="24"/>
          <w:szCs w:val="24"/>
        </w:rPr>
        <w:t>（3）与投标人有经济利益关系，可能影响对投标公正评审的；</w:t>
      </w:r>
      <w:r w:rsidRPr="003444D3">
        <w:rPr>
          <w:rFonts w:ascii="宋体" w:eastAsia="宋体" w:hAnsi="宋体"/>
          <w:color w:val="auto"/>
          <w:sz w:val="24"/>
          <w:szCs w:val="24"/>
        </w:rPr>
        <w:t xml:space="preserve"> </w:t>
      </w:r>
    </w:p>
    <w:p w14:paraId="64D2EC55" w14:textId="77777777" w:rsidR="00152723" w:rsidRPr="003444D3" w:rsidRDefault="00000000">
      <w:pPr>
        <w:spacing w:after="0" w:line="370" w:lineRule="auto"/>
        <w:ind w:right="103" w:firstLineChars="200" w:firstLine="480"/>
        <w:rPr>
          <w:rFonts w:ascii="宋体" w:eastAsia="宋体" w:hAnsi="宋体"/>
          <w:color w:val="auto"/>
          <w:sz w:val="24"/>
          <w:szCs w:val="24"/>
        </w:rPr>
      </w:pPr>
      <w:r w:rsidRPr="003444D3">
        <w:rPr>
          <w:rFonts w:ascii="宋体" w:eastAsia="宋体" w:hAnsi="宋体" w:cs="宋体" w:hint="eastAsia"/>
          <w:color w:val="auto"/>
          <w:sz w:val="24"/>
          <w:szCs w:val="24"/>
        </w:rPr>
        <w:t>（4）曾因在招标、评标以及其他与招标投标有关活动中从事违法行为而受过行政处罚或刑事处罚的；</w:t>
      </w:r>
      <w:r w:rsidRPr="003444D3">
        <w:rPr>
          <w:rFonts w:ascii="宋体" w:eastAsia="宋体" w:hAnsi="宋体"/>
          <w:color w:val="auto"/>
          <w:sz w:val="24"/>
          <w:szCs w:val="24"/>
        </w:rPr>
        <w:t xml:space="preserve"> </w:t>
      </w:r>
    </w:p>
    <w:p w14:paraId="0AC16F92" w14:textId="77777777" w:rsidR="00152723" w:rsidRPr="003444D3" w:rsidRDefault="00000000">
      <w:pPr>
        <w:spacing w:after="123" w:line="265" w:lineRule="auto"/>
        <w:ind w:right="103" w:firstLineChars="200" w:firstLine="480"/>
        <w:rPr>
          <w:rFonts w:ascii="宋体" w:eastAsia="宋体" w:hAnsi="宋体"/>
          <w:color w:val="auto"/>
          <w:sz w:val="24"/>
          <w:szCs w:val="24"/>
        </w:rPr>
      </w:pPr>
      <w:r w:rsidRPr="003444D3">
        <w:rPr>
          <w:rFonts w:ascii="宋体" w:eastAsia="宋体" w:hAnsi="宋体" w:cs="宋体" w:hint="eastAsia"/>
          <w:color w:val="auto"/>
          <w:sz w:val="24"/>
          <w:szCs w:val="24"/>
        </w:rPr>
        <w:t>（5）与投标人有其他利害关系。</w:t>
      </w:r>
      <w:r w:rsidRPr="003444D3">
        <w:rPr>
          <w:rFonts w:ascii="宋体" w:eastAsia="宋体" w:hAnsi="宋体"/>
          <w:color w:val="auto"/>
          <w:sz w:val="24"/>
          <w:szCs w:val="24"/>
        </w:rPr>
        <w:t xml:space="preserve"> </w:t>
      </w:r>
    </w:p>
    <w:p w14:paraId="39E1DCBA" w14:textId="77777777" w:rsidR="00152723" w:rsidRPr="003444D3" w:rsidRDefault="00000000">
      <w:pPr>
        <w:spacing w:after="233" w:line="358"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6.1.3 </w:t>
      </w:r>
      <w:r w:rsidRPr="003444D3">
        <w:rPr>
          <w:rFonts w:ascii="宋体" w:eastAsia="宋体" w:hAnsi="宋体" w:cs="宋体" w:hint="eastAsia"/>
          <w:color w:val="auto"/>
          <w:sz w:val="24"/>
          <w:szCs w:val="24"/>
        </w:rPr>
        <w:t>评标过程中，评标委员会成员有回避事由、擅离职守或者因健康等原因不能继续评标的，招标人有权更换。被更换的评标委员会成员作出的评审结论无效，由更换后的评标委员会成员重新进行评审。</w:t>
      </w:r>
      <w:r w:rsidRPr="003444D3">
        <w:rPr>
          <w:rFonts w:ascii="宋体" w:eastAsia="宋体" w:hAnsi="宋体"/>
          <w:color w:val="auto"/>
          <w:sz w:val="24"/>
          <w:szCs w:val="24"/>
        </w:rPr>
        <w:t xml:space="preserve"> </w:t>
      </w:r>
    </w:p>
    <w:p w14:paraId="28DD9740" w14:textId="77777777" w:rsidR="00152723" w:rsidRPr="003444D3" w:rsidRDefault="00000000">
      <w:pPr>
        <w:pStyle w:val="3"/>
        <w:spacing w:after="282"/>
        <w:ind w:left="132" w:right="0"/>
        <w:rPr>
          <w:rFonts w:ascii="宋体" w:eastAsia="宋体" w:hAnsi="宋体"/>
          <w:color w:val="auto"/>
          <w:sz w:val="24"/>
          <w:szCs w:val="24"/>
        </w:rPr>
      </w:pPr>
      <w:bookmarkStart w:id="80" w:name="_Toc508788647"/>
      <w:bookmarkStart w:id="81" w:name="_Toc508382130"/>
      <w:r w:rsidRPr="003444D3">
        <w:rPr>
          <w:rFonts w:ascii="宋体" w:eastAsia="宋体" w:hAnsi="宋体"/>
          <w:color w:val="auto"/>
          <w:sz w:val="24"/>
          <w:szCs w:val="24"/>
        </w:rPr>
        <w:t xml:space="preserve">6.2 </w:t>
      </w:r>
      <w:r w:rsidRPr="003444D3">
        <w:rPr>
          <w:rFonts w:ascii="宋体" w:eastAsia="宋体" w:hAnsi="宋体" w:hint="eastAsia"/>
          <w:color w:val="auto"/>
          <w:sz w:val="24"/>
          <w:szCs w:val="24"/>
        </w:rPr>
        <w:t>评标原则</w:t>
      </w:r>
      <w:bookmarkEnd w:id="80"/>
      <w:bookmarkEnd w:id="81"/>
      <w:r w:rsidRPr="003444D3">
        <w:rPr>
          <w:rFonts w:ascii="宋体" w:eastAsia="宋体" w:hAnsi="宋体"/>
          <w:color w:val="auto"/>
          <w:sz w:val="24"/>
          <w:szCs w:val="24"/>
        </w:rPr>
        <w:t xml:space="preserve"> </w:t>
      </w:r>
    </w:p>
    <w:p w14:paraId="58003742"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s="宋体" w:hint="eastAsia"/>
          <w:color w:val="auto"/>
          <w:sz w:val="24"/>
          <w:szCs w:val="24"/>
        </w:rPr>
        <w:t>评标活动遵循公平、公正、科学和择优的原则。</w:t>
      </w:r>
      <w:r w:rsidRPr="003444D3">
        <w:rPr>
          <w:rFonts w:ascii="宋体" w:eastAsia="宋体" w:hAnsi="宋体"/>
          <w:color w:val="auto"/>
          <w:sz w:val="24"/>
          <w:szCs w:val="24"/>
        </w:rPr>
        <w:t xml:space="preserve"> </w:t>
      </w:r>
    </w:p>
    <w:p w14:paraId="1B54C3FC" w14:textId="77777777" w:rsidR="00152723" w:rsidRPr="003444D3" w:rsidRDefault="00000000">
      <w:pPr>
        <w:pStyle w:val="3"/>
        <w:spacing w:after="286" w:line="259" w:lineRule="auto"/>
        <w:ind w:left="132" w:right="0"/>
        <w:rPr>
          <w:rFonts w:ascii="宋体" w:eastAsia="宋体" w:hAnsi="宋体"/>
          <w:color w:val="auto"/>
          <w:sz w:val="24"/>
          <w:szCs w:val="24"/>
        </w:rPr>
      </w:pPr>
      <w:bookmarkStart w:id="82" w:name="_Toc508382131"/>
      <w:bookmarkStart w:id="83" w:name="_Toc508788648"/>
      <w:r w:rsidRPr="003444D3">
        <w:rPr>
          <w:rFonts w:ascii="宋体" w:eastAsia="宋体" w:hAnsi="宋体"/>
          <w:color w:val="auto"/>
          <w:sz w:val="24"/>
          <w:szCs w:val="24"/>
        </w:rPr>
        <w:t xml:space="preserve">6.3 </w:t>
      </w:r>
      <w:r w:rsidRPr="003444D3">
        <w:rPr>
          <w:rFonts w:ascii="宋体" w:eastAsia="宋体" w:hAnsi="宋体" w:hint="eastAsia"/>
          <w:color w:val="auto"/>
          <w:sz w:val="24"/>
          <w:szCs w:val="24"/>
        </w:rPr>
        <w:t>评标</w:t>
      </w:r>
      <w:bookmarkEnd w:id="82"/>
      <w:bookmarkEnd w:id="83"/>
      <w:r w:rsidRPr="003444D3">
        <w:rPr>
          <w:rFonts w:ascii="宋体" w:eastAsia="宋体" w:hAnsi="宋体"/>
          <w:color w:val="auto"/>
          <w:sz w:val="24"/>
          <w:szCs w:val="24"/>
        </w:rPr>
        <w:t xml:space="preserve"> </w:t>
      </w:r>
    </w:p>
    <w:p w14:paraId="1DEF4855" w14:textId="77777777" w:rsidR="00152723" w:rsidRPr="003444D3" w:rsidRDefault="00000000">
      <w:pPr>
        <w:spacing w:after="0" w:line="372"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6.3.1 </w:t>
      </w:r>
      <w:r w:rsidRPr="003444D3">
        <w:rPr>
          <w:rFonts w:ascii="宋体" w:eastAsia="宋体" w:hAnsi="宋体" w:cs="宋体" w:hint="eastAsia"/>
          <w:color w:val="auto"/>
          <w:sz w:val="24"/>
          <w:szCs w:val="24"/>
        </w:rPr>
        <w:t>评标委员会按照第三章</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评标办法</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规定的方法、评审因素、标准和程序对投标文件进行评审。第三章</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评标办法</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没有规定的方法、评审因素和标准，不作为评标依据。</w:t>
      </w:r>
      <w:r w:rsidRPr="003444D3">
        <w:rPr>
          <w:rFonts w:ascii="宋体" w:eastAsia="宋体" w:hAnsi="宋体"/>
          <w:color w:val="auto"/>
          <w:sz w:val="24"/>
          <w:szCs w:val="24"/>
        </w:rPr>
        <w:t xml:space="preserve"> </w:t>
      </w:r>
    </w:p>
    <w:p w14:paraId="7FB697AD" w14:textId="77777777" w:rsidR="00152723" w:rsidRPr="003444D3" w:rsidRDefault="00000000">
      <w:pPr>
        <w:spacing w:after="255" w:line="374" w:lineRule="auto"/>
        <w:ind w:right="103" w:firstLine="420"/>
        <w:rPr>
          <w:rFonts w:ascii="宋体" w:eastAsia="宋体" w:hAnsi="宋体"/>
          <w:color w:val="auto"/>
          <w:sz w:val="24"/>
          <w:szCs w:val="24"/>
        </w:rPr>
      </w:pPr>
      <w:r w:rsidRPr="003444D3">
        <w:rPr>
          <w:rFonts w:ascii="宋体" w:eastAsia="宋体" w:hAnsi="宋体"/>
          <w:color w:val="auto"/>
          <w:sz w:val="24"/>
          <w:szCs w:val="24"/>
        </w:rPr>
        <w:lastRenderedPageBreak/>
        <w:t xml:space="preserve">6.3.2 </w:t>
      </w:r>
      <w:r w:rsidRPr="003444D3">
        <w:rPr>
          <w:rFonts w:ascii="宋体" w:eastAsia="宋体" w:hAnsi="宋体" w:cs="宋体" w:hint="eastAsia"/>
          <w:color w:val="auto"/>
          <w:sz w:val="24"/>
          <w:szCs w:val="24"/>
        </w:rPr>
        <w:t>评标完成后，评标委员会应当向招标人提交书面评标报告和中标候选人名单。评标委员会推荐中标候选人的人数见投标人须知前附表。</w:t>
      </w:r>
      <w:r w:rsidRPr="003444D3">
        <w:rPr>
          <w:rFonts w:ascii="宋体" w:eastAsia="宋体" w:hAnsi="宋体"/>
          <w:color w:val="auto"/>
          <w:sz w:val="24"/>
          <w:szCs w:val="24"/>
        </w:rPr>
        <w:t xml:space="preserve"> </w:t>
      </w:r>
    </w:p>
    <w:p w14:paraId="1AE5CDE6" w14:textId="77777777" w:rsidR="00152723" w:rsidRPr="003444D3" w:rsidRDefault="00000000">
      <w:pPr>
        <w:pStyle w:val="2"/>
        <w:spacing w:after="503" w:line="264" w:lineRule="auto"/>
        <w:ind w:left="-5" w:right="0"/>
        <w:rPr>
          <w:rFonts w:ascii="宋体" w:eastAsia="宋体" w:hAnsi="宋体"/>
          <w:color w:val="auto"/>
          <w:sz w:val="24"/>
          <w:szCs w:val="24"/>
        </w:rPr>
      </w:pPr>
      <w:bookmarkStart w:id="84" w:name="_Toc508382132"/>
      <w:bookmarkStart w:id="85" w:name="_Toc508788649"/>
      <w:r w:rsidRPr="003444D3">
        <w:rPr>
          <w:rFonts w:ascii="宋体" w:eastAsia="宋体" w:hAnsi="宋体"/>
          <w:b/>
          <w:color w:val="auto"/>
          <w:sz w:val="24"/>
          <w:szCs w:val="24"/>
        </w:rPr>
        <w:t xml:space="preserve">7. </w:t>
      </w:r>
      <w:r w:rsidRPr="003444D3">
        <w:rPr>
          <w:rFonts w:ascii="宋体" w:eastAsia="宋体" w:hAnsi="宋体" w:hint="eastAsia"/>
          <w:color w:val="auto"/>
          <w:sz w:val="24"/>
          <w:szCs w:val="24"/>
        </w:rPr>
        <w:t>合同授予</w:t>
      </w:r>
      <w:bookmarkEnd w:id="84"/>
      <w:bookmarkEnd w:id="85"/>
      <w:r w:rsidRPr="003444D3">
        <w:rPr>
          <w:rFonts w:ascii="宋体" w:eastAsia="宋体" w:hAnsi="宋体"/>
          <w:b/>
          <w:color w:val="auto"/>
          <w:sz w:val="24"/>
          <w:szCs w:val="24"/>
        </w:rPr>
        <w:t xml:space="preserve"> </w:t>
      </w:r>
    </w:p>
    <w:p w14:paraId="7D18A261" w14:textId="77777777" w:rsidR="00152723" w:rsidRPr="003444D3" w:rsidRDefault="00000000">
      <w:pPr>
        <w:pStyle w:val="3"/>
        <w:spacing w:after="282"/>
        <w:ind w:left="132" w:right="0"/>
        <w:rPr>
          <w:rFonts w:ascii="宋体" w:eastAsia="宋体" w:hAnsi="宋体"/>
          <w:color w:val="auto"/>
          <w:sz w:val="24"/>
          <w:szCs w:val="24"/>
        </w:rPr>
      </w:pPr>
      <w:bookmarkStart w:id="86" w:name="_Toc508788650"/>
      <w:bookmarkStart w:id="87" w:name="_Toc508382133"/>
      <w:r w:rsidRPr="003444D3">
        <w:rPr>
          <w:rFonts w:ascii="宋体" w:eastAsia="宋体" w:hAnsi="宋体"/>
          <w:color w:val="auto"/>
          <w:sz w:val="24"/>
          <w:szCs w:val="24"/>
        </w:rPr>
        <w:t xml:space="preserve">7.1 </w:t>
      </w:r>
      <w:r w:rsidRPr="003444D3">
        <w:rPr>
          <w:rFonts w:ascii="宋体" w:eastAsia="宋体" w:hAnsi="宋体" w:hint="eastAsia"/>
          <w:color w:val="auto"/>
          <w:sz w:val="24"/>
          <w:szCs w:val="24"/>
        </w:rPr>
        <w:t>中标候选人公示</w:t>
      </w:r>
      <w:bookmarkEnd w:id="86"/>
      <w:bookmarkEnd w:id="87"/>
      <w:r w:rsidRPr="003444D3">
        <w:rPr>
          <w:rFonts w:ascii="宋体" w:eastAsia="宋体" w:hAnsi="宋体"/>
          <w:color w:val="auto"/>
          <w:sz w:val="24"/>
          <w:szCs w:val="24"/>
        </w:rPr>
        <w:t xml:space="preserve"> </w:t>
      </w:r>
    </w:p>
    <w:p w14:paraId="351A5B6D" w14:textId="77777777" w:rsidR="00152723" w:rsidRPr="003444D3" w:rsidRDefault="00000000">
      <w:pPr>
        <w:spacing w:after="221" w:line="374" w:lineRule="auto"/>
        <w:ind w:right="103" w:firstLine="420"/>
        <w:rPr>
          <w:rFonts w:ascii="宋体" w:eastAsia="宋体" w:hAnsi="宋体"/>
          <w:color w:val="auto"/>
          <w:sz w:val="24"/>
          <w:szCs w:val="24"/>
          <w:u w:val="single"/>
        </w:rPr>
      </w:pPr>
      <w:r w:rsidRPr="003444D3">
        <w:rPr>
          <w:rFonts w:ascii="宋体" w:eastAsia="宋体" w:hAnsi="宋体" w:cs="宋体" w:hint="eastAsia"/>
          <w:color w:val="auto"/>
          <w:sz w:val="24"/>
          <w:szCs w:val="24"/>
        </w:rPr>
        <w:t>招标人在收到评标报告之日起</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3 </w:t>
      </w:r>
      <w:r w:rsidRPr="003444D3">
        <w:rPr>
          <w:rFonts w:ascii="宋体" w:eastAsia="宋体" w:hAnsi="宋体" w:cs="宋体" w:hint="eastAsia"/>
          <w:color w:val="auto"/>
          <w:sz w:val="24"/>
          <w:szCs w:val="24"/>
        </w:rPr>
        <w:t>日内，按照投标人须知前附表规定的公示媒介和期限公示中标候选人，公示期不得少于</w:t>
      </w:r>
      <w:r w:rsidRPr="003444D3">
        <w:rPr>
          <w:rFonts w:ascii="宋体" w:eastAsia="宋体" w:hAnsi="宋体" w:cs="宋体"/>
          <w:color w:val="auto"/>
          <w:sz w:val="24"/>
          <w:szCs w:val="24"/>
        </w:rPr>
        <w:t xml:space="preserve"> </w:t>
      </w:r>
      <w:r w:rsidRPr="003444D3">
        <w:rPr>
          <w:rFonts w:ascii="宋体" w:eastAsia="宋体" w:hAnsi="宋体" w:hint="eastAsia"/>
          <w:color w:val="auto"/>
          <w:sz w:val="24"/>
          <w:szCs w:val="24"/>
        </w:rPr>
        <w:t>3</w:t>
      </w:r>
      <w:r w:rsidRPr="003444D3">
        <w:rPr>
          <w:rFonts w:ascii="宋体" w:eastAsia="宋体" w:hAnsi="宋体"/>
          <w:color w:val="auto"/>
          <w:sz w:val="24"/>
          <w:szCs w:val="24"/>
        </w:rPr>
        <w:t xml:space="preserve"> </w:t>
      </w:r>
      <w:r w:rsidRPr="003444D3">
        <w:rPr>
          <w:rFonts w:ascii="宋体" w:eastAsia="宋体" w:hAnsi="宋体" w:cs="宋体" w:hint="eastAsia"/>
          <w:color w:val="auto"/>
          <w:sz w:val="24"/>
          <w:szCs w:val="24"/>
        </w:rPr>
        <w:t>天。</w:t>
      </w:r>
      <w:r w:rsidRPr="003444D3">
        <w:rPr>
          <w:rFonts w:ascii="宋体" w:eastAsia="宋体" w:hAnsi="宋体"/>
          <w:color w:val="auto"/>
          <w:sz w:val="24"/>
          <w:szCs w:val="24"/>
        </w:rPr>
        <w:t xml:space="preserve"> </w:t>
      </w:r>
    </w:p>
    <w:p w14:paraId="4F32258F" w14:textId="77777777" w:rsidR="00152723" w:rsidRPr="003444D3" w:rsidRDefault="00000000">
      <w:pPr>
        <w:pStyle w:val="3"/>
        <w:spacing w:after="278"/>
        <w:ind w:left="132" w:right="0"/>
        <w:rPr>
          <w:rFonts w:ascii="宋体" w:eastAsia="宋体" w:hAnsi="宋体"/>
          <w:color w:val="auto"/>
          <w:sz w:val="24"/>
          <w:szCs w:val="24"/>
        </w:rPr>
      </w:pPr>
      <w:bookmarkStart w:id="88" w:name="_Toc508382134"/>
      <w:bookmarkStart w:id="89" w:name="_Toc508788651"/>
      <w:r w:rsidRPr="003444D3">
        <w:rPr>
          <w:rFonts w:ascii="宋体" w:eastAsia="宋体" w:hAnsi="宋体"/>
          <w:color w:val="auto"/>
          <w:sz w:val="24"/>
          <w:szCs w:val="24"/>
        </w:rPr>
        <w:t xml:space="preserve">7.2 </w:t>
      </w:r>
      <w:r w:rsidRPr="003444D3">
        <w:rPr>
          <w:rFonts w:ascii="宋体" w:eastAsia="宋体" w:hAnsi="宋体" w:hint="eastAsia"/>
          <w:color w:val="auto"/>
          <w:sz w:val="24"/>
          <w:szCs w:val="24"/>
        </w:rPr>
        <w:t>评标结果异议</w:t>
      </w:r>
      <w:bookmarkEnd w:id="88"/>
      <w:bookmarkEnd w:id="89"/>
      <w:r w:rsidRPr="003444D3">
        <w:rPr>
          <w:rFonts w:ascii="宋体" w:eastAsia="宋体" w:hAnsi="宋体"/>
          <w:color w:val="auto"/>
          <w:sz w:val="24"/>
          <w:szCs w:val="24"/>
        </w:rPr>
        <w:t xml:space="preserve"> </w:t>
      </w:r>
    </w:p>
    <w:p w14:paraId="51D7CB4B" w14:textId="77777777" w:rsidR="00152723" w:rsidRPr="003444D3" w:rsidRDefault="00000000">
      <w:pPr>
        <w:spacing w:after="246" w:line="354"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投标人或者其他利害关系人对评标结果有异议的，应当在中标候选人公示期间提出。招标人将在收到异议之日起</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3 </w:t>
      </w:r>
      <w:r w:rsidRPr="003444D3">
        <w:rPr>
          <w:rFonts w:ascii="宋体" w:eastAsia="宋体" w:hAnsi="宋体" w:cs="宋体" w:hint="eastAsia"/>
          <w:color w:val="auto"/>
          <w:sz w:val="24"/>
          <w:szCs w:val="24"/>
        </w:rPr>
        <w:t>日内作出答复；作出答复前，将暂停招标投标活动。</w:t>
      </w:r>
      <w:r w:rsidRPr="003444D3">
        <w:rPr>
          <w:rFonts w:ascii="宋体" w:eastAsia="宋体" w:hAnsi="宋体"/>
          <w:color w:val="auto"/>
          <w:sz w:val="24"/>
          <w:szCs w:val="24"/>
        </w:rPr>
        <w:t xml:space="preserve"> </w:t>
      </w:r>
    </w:p>
    <w:p w14:paraId="5E9EEF1C" w14:textId="77777777" w:rsidR="00152723" w:rsidRPr="003444D3" w:rsidRDefault="00000000">
      <w:pPr>
        <w:pStyle w:val="3"/>
        <w:spacing w:after="279"/>
        <w:ind w:left="132" w:right="0"/>
        <w:rPr>
          <w:rFonts w:ascii="宋体" w:eastAsia="宋体" w:hAnsi="宋体"/>
          <w:color w:val="auto"/>
          <w:sz w:val="24"/>
          <w:szCs w:val="24"/>
        </w:rPr>
      </w:pPr>
      <w:bookmarkStart w:id="90" w:name="_Toc508382135"/>
      <w:bookmarkStart w:id="91" w:name="_Toc508788652"/>
      <w:r w:rsidRPr="003444D3">
        <w:rPr>
          <w:rFonts w:ascii="宋体" w:eastAsia="宋体" w:hAnsi="宋体"/>
          <w:color w:val="auto"/>
          <w:sz w:val="24"/>
          <w:szCs w:val="24"/>
        </w:rPr>
        <w:t xml:space="preserve">7.3 </w:t>
      </w:r>
      <w:r w:rsidRPr="003444D3">
        <w:rPr>
          <w:rFonts w:ascii="宋体" w:eastAsia="宋体" w:hAnsi="宋体" w:hint="eastAsia"/>
          <w:color w:val="auto"/>
          <w:sz w:val="24"/>
          <w:szCs w:val="24"/>
        </w:rPr>
        <w:t>中标候选人履约能力审查</w:t>
      </w:r>
      <w:bookmarkEnd w:id="90"/>
      <w:bookmarkEnd w:id="91"/>
      <w:r w:rsidRPr="003444D3">
        <w:rPr>
          <w:rFonts w:ascii="宋体" w:eastAsia="宋体" w:hAnsi="宋体"/>
          <w:color w:val="auto"/>
          <w:sz w:val="24"/>
          <w:szCs w:val="24"/>
        </w:rPr>
        <w:t xml:space="preserve"> </w:t>
      </w:r>
    </w:p>
    <w:p w14:paraId="1247F079" w14:textId="77777777" w:rsidR="00152723" w:rsidRPr="003444D3" w:rsidRDefault="00000000">
      <w:pPr>
        <w:spacing w:after="223" w:line="369" w:lineRule="auto"/>
        <w:ind w:left="-15" w:right="197" w:firstLine="410"/>
        <w:jc w:val="both"/>
        <w:rPr>
          <w:rFonts w:ascii="宋体" w:eastAsia="宋体" w:hAnsi="宋体"/>
          <w:color w:val="auto"/>
          <w:sz w:val="24"/>
          <w:szCs w:val="24"/>
        </w:rPr>
      </w:pPr>
      <w:r w:rsidRPr="003444D3">
        <w:rPr>
          <w:rFonts w:ascii="宋体" w:eastAsia="宋体" w:hAnsi="宋体" w:cs="宋体" w:hint="eastAsia"/>
          <w:color w:val="auto"/>
          <w:sz w:val="24"/>
          <w:szCs w:val="24"/>
        </w:rPr>
        <w:t>中标候选人的经营、财务状况发生较大变化或存在违法行为，招标人认为可能影响其履约能力的，将在发出中标通知书前提请原评标委员会按照招标文件规定的标准和方法进行审查确认。</w:t>
      </w:r>
      <w:r w:rsidRPr="003444D3">
        <w:rPr>
          <w:rFonts w:ascii="宋体" w:eastAsia="宋体" w:hAnsi="宋体"/>
          <w:color w:val="auto"/>
          <w:sz w:val="24"/>
          <w:szCs w:val="24"/>
        </w:rPr>
        <w:t xml:space="preserve"> </w:t>
      </w:r>
    </w:p>
    <w:p w14:paraId="6CE109A0" w14:textId="77777777" w:rsidR="00152723" w:rsidRPr="003444D3" w:rsidRDefault="00000000">
      <w:pPr>
        <w:pStyle w:val="3"/>
        <w:spacing w:after="286" w:line="259" w:lineRule="auto"/>
        <w:ind w:left="132" w:right="0"/>
        <w:rPr>
          <w:rFonts w:ascii="宋体" w:eastAsia="宋体" w:hAnsi="宋体"/>
          <w:color w:val="auto"/>
          <w:sz w:val="24"/>
          <w:szCs w:val="24"/>
        </w:rPr>
      </w:pPr>
      <w:bookmarkStart w:id="92" w:name="_Toc508382136"/>
      <w:bookmarkStart w:id="93" w:name="_Toc508788653"/>
      <w:r w:rsidRPr="003444D3">
        <w:rPr>
          <w:rFonts w:ascii="宋体" w:eastAsia="宋体" w:hAnsi="宋体"/>
          <w:color w:val="auto"/>
          <w:sz w:val="24"/>
          <w:szCs w:val="24"/>
        </w:rPr>
        <w:t xml:space="preserve">7.4 </w:t>
      </w:r>
      <w:r w:rsidRPr="003444D3">
        <w:rPr>
          <w:rFonts w:ascii="宋体" w:eastAsia="宋体" w:hAnsi="宋体" w:hint="eastAsia"/>
          <w:color w:val="auto"/>
          <w:sz w:val="24"/>
          <w:szCs w:val="24"/>
        </w:rPr>
        <w:t>定标</w:t>
      </w:r>
      <w:bookmarkEnd w:id="92"/>
      <w:bookmarkEnd w:id="93"/>
      <w:r w:rsidRPr="003444D3">
        <w:rPr>
          <w:rFonts w:ascii="宋体" w:eastAsia="宋体" w:hAnsi="宋体"/>
          <w:color w:val="auto"/>
          <w:sz w:val="24"/>
          <w:szCs w:val="24"/>
        </w:rPr>
        <w:t xml:space="preserve"> </w:t>
      </w:r>
    </w:p>
    <w:p w14:paraId="103B3DC2" w14:textId="77777777" w:rsidR="00152723" w:rsidRPr="003444D3" w:rsidRDefault="00000000">
      <w:pPr>
        <w:spacing w:after="347"/>
        <w:ind w:right="27" w:firstLineChars="200" w:firstLine="480"/>
        <w:jc w:val="both"/>
        <w:rPr>
          <w:rFonts w:ascii="宋体" w:eastAsia="宋体" w:hAnsi="宋体"/>
          <w:color w:val="auto"/>
          <w:sz w:val="24"/>
          <w:szCs w:val="24"/>
        </w:rPr>
      </w:pPr>
      <w:r w:rsidRPr="003444D3">
        <w:rPr>
          <w:rFonts w:ascii="宋体" w:eastAsia="宋体" w:hAnsi="宋体" w:cs="宋体" w:hint="eastAsia"/>
          <w:color w:val="auto"/>
          <w:sz w:val="24"/>
          <w:szCs w:val="24"/>
        </w:rPr>
        <w:t>按照投标人须知前附表的规定，招标人或招标人授权的评标委员会依法确定中标人。</w:t>
      </w:r>
      <w:r w:rsidRPr="003444D3">
        <w:rPr>
          <w:rFonts w:ascii="宋体" w:eastAsia="宋体" w:hAnsi="宋体"/>
          <w:color w:val="auto"/>
          <w:sz w:val="24"/>
          <w:szCs w:val="24"/>
        </w:rPr>
        <w:t xml:space="preserve"> </w:t>
      </w:r>
    </w:p>
    <w:p w14:paraId="4BBCEE0E" w14:textId="77777777" w:rsidR="00152723" w:rsidRPr="003444D3" w:rsidRDefault="00000000">
      <w:pPr>
        <w:pStyle w:val="3"/>
        <w:spacing w:after="282"/>
        <w:ind w:left="132" w:right="0"/>
        <w:rPr>
          <w:rFonts w:ascii="宋体" w:eastAsia="宋体" w:hAnsi="宋体"/>
          <w:color w:val="auto"/>
          <w:sz w:val="24"/>
          <w:szCs w:val="24"/>
        </w:rPr>
      </w:pPr>
      <w:bookmarkStart w:id="94" w:name="_Toc508382137"/>
      <w:bookmarkStart w:id="95" w:name="_Toc508788654"/>
      <w:r w:rsidRPr="003444D3">
        <w:rPr>
          <w:rFonts w:ascii="宋体" w:eastAsia="宋体" w:hAnsi="宋体"/>
          <w:color w:val="auto"/>
          <w:sz w:val="24"/>
          <w:szCs w:val="24"/>
        </w:rPr>
        <w:t xml:space="preserve">7.5 </w:t>
      </w:r>
      <w:r w:rsidRPr="003444D3">
        <w:rPr>
          <w:rFonts w:ascii="宋体" w:eastAsia="宋体" w:hAnsi="宋体" w:hint="eastAsia"/>
          <w:color w:val="auto"/>
          <w:sz w:val="24"/>
          <w:szCs w:val="24"/>
        </w:rPr>
        <w:t>中标通知</w:t>
      </w:r>
      <w:bookmarkEnd w:id="94"/>
      <w:bookmarkEnd w:id="95"/>
      <w:r w:rsidRPr="003444D3">
        <w:rPr>
          <w:rFonts w:ascii="宋体" w:eastAsia="宋体" w:hAnsi="宋体"/>
          <w:color w:val="auto"/>
          <w:sz w:val="24"/>
          <w:szCs w:val="24"/>
        </w:rPr>
        <w:t xml:space="preserve"> </w:t>
      </w:r>
    </w:p>
    <w:p w14:paraId="2A0559DE" w14:textId="77777777" w:rsidR="00152723" w:rsidRPr="003444D3" w:rsidRDefault="00000000">
      <w:pPr>
        <w:spacing w:after="218" w:line="372"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在本章第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3.3 </w:t>
      </w:r>
      <w:r w:rsidRPr="003444D3">
        <w:rPr>
          <w:rFonts w:ascii="宋体" w:eastAsia="宋体" w:hAnsi="宋体" w:cs="宋体" w:hint="eastAsia"/>
          <w:color w:val="auto"/>
          <w:sz w:val="24"/>
          <w:szCs w:val="24"/>
        </w:rPr>
        <w:t>款规定的投标有效期内，招标人以书面形式向中标人发出中标通知书，同时将中标结果通知未中标的投标人。</w:t>
      </w:r>
    </w:p>
    <w:p w14:paraId="2A5557C4" w14:textId="77777777" w:rsidR="00152723" w:rsidRPr="003444D3" w:rsidRDefault="00000000">
      <w:pPr>
        <w:pStyle w:val="3"/>
        <w:spacing w:after="284"/>
        <w:ind w:left="132" w:right="0"/>
        <w:rPr>
          <w:rFonts w:ascii="宋体" w:eastAsia="宋体" w:hAnsi="宋体"/>
          <w:color w:val="auto"/>
          <w:sz w:val="24"/>
          <w:szCs w:val="24"/>
        </w:rPr>
      </w:pPr>
      <w:bookmarkStart w:id="96" w:name="_Toc508382138"/>
      <w:bookmarkStart w:id="97" w:name="_Toc508788655"/>
      <w:r w:rsidRPr="003444D3">
        <w:rPr>
          <w:rFonts w:ascii="宋体" w:eastAsia="宋体" w:hAnsi="宋体"/>
          <w:color w:val="auto"/>
          <w:sz w:val="24"/>
          <w:szCs w:val="24"/>
        </w:rPr>
        <w:t xml:space="preserve">7.6 </w:t>
      </w:r>
      <w:r w:rsidRPr="003444D3">
        <w:rPr>
          <w:rFonts w:ascii="宋体" w:eastAsia="宋体" w:hAnsi="宋体" w:hint="eastAsia"/>
          <w:color w:val="auto"/>
          <w:sz w:val="24"/>
          <w:szCs w:val="24"/>
        </w:rPr>
        <w:t>履约保证金</w:t>
      </w:r>
      <w:bookmarkEnd w:id="96"/>
      <w:bookmarkEnd w:id="97"/>
      <w:r w:rsidRPr="003444D3">
        <w:rPr>
          <w:rFonts w:ascii="宋体" w:eastAsia="宋体" w:hAnsi="宋体"/>
          <w:color w:val="auto"/>
          <w:sz w:val="24"/>
          <w:szCs w:val="24"/>
        </w:rPr>
        <w:t xml:space="preserve"> </w:t>
      </w:r>
    </w:p>
    <w:p w14:paraId="2714C3EF" w14:textId="77777777" w:rsidR="00152723" w:rsidRPr="003444D3" w:rsidRDefault="00000000">
      <w:pPr>
        <w:spacing w:after="214" w:line="373" w:lineRule="auto"/>
        <w:ind w:right="103" w:firstLine="420"/>
        <w:jc w:val="both"/>
        <w:rPr>
          <w:rFonts w:ascii="宋体" w:eastAsia="宋体" w:hAnsi="宋体"/>
          <w:color w:val="auto"/>
          <w:sz w:val="24"/>
          <w:szCs w:val="24"/>
        </w:rPr>
      </w:pPr>
      <w:r w:rsidRPr="003444D3">
        <w:rPr>
          <w:rFonts w:ascii="宋体" w:eastAsia="宋体" w:hAnsi="宋体" w:hint="eastAsia"/>
          <w:color w:val="auto"/>
          <w:sz w:val="24"/>
          <w:szCs w:val="24"/>
        </w:rPr>
        <w:t>不需要提供履约保证金。</w:t>
      </w:r>
      <w:r w:rsidRPr="003444D3">
        <w:rPr>
          <w:rFonts w:ascii="宋体" w:eastAsia="宋体" w:hAnsi="宋体"/>
          <w:color w:val="auto"/>
          <w:sz w:val="24"/>
          <w:szCs w:val="24"/>
        </w:rPr>
        <w:t xml:space="preserve"> </w:t>
      </w:r>
    </w:p>
    <w:p w14:paraId="62AD7779" w14:textId="77777777" w:rsidR="00152723" w:rsidRPr="003444D3" w:rsidRDefault="00000000">
      <w:pPr>
        <w:pStyle w:val="3"/>
        <w:spacing w:after="282"/>
        <w:ind w:left="132" w:right="0"/>
        <w:rPr>
          <w:rFonts w:ascii="宋体" w:eastAsia="宋体" w:hAnsi="宋体"/>
          <w:color w:val="auto"/>
          <w:sz w:val="24"/>
          <w:szCs w:val="24"/>
        </w:rPr>
      </w:pPr>
      <w:bookmarkStart w:id="98" w:name="_Toc508382139"/>
      <w:bookmarkStart w:id="99" w:name="_Toc508788656"/>
      <w:r w:rsidRPr="003444D3">
        <w:rPr>
          <w:rFonts w:ascii="宋体" w:eastAsia="宋体" w:hAnsi="宋体"/>
          <w:color w:val="auto"/>
          <w:sz w:val="24"/>
          <w:szCs w:val="24"/>
        </w:rPr>
        <w:t xml:space="preserve">7.7 </w:t>
      </w:r>
      <w:r w:rsidRPr="003444D3">
        <w:rPr>
          <w:rFonts w:ascii="宋体" w:eastAsia="宋体" w:hAnsi="宋体" w:hint="eastAsia"/>
          <w:color w:val="auto"/>
          <w:sz w:val="24"/>
          <w:szCs w:val="24"/>
        </w:rPr>
        <w:t>签订合同</w:t>
      </w:r>
      <w:bookmarkEnd w:id="98"/>
      <w:bookmarkEnd w:id="99"/>
      <w:r w:rsidRPr="003444D3">
        <w:rPr>
          <w:rFonts w:ascii="宋体" w:eastAsia="宋体" w:hAnsi="宋体"/>
          <w:color w:val="auto"/>
          <w:sz w:val="24"/>
          <w:szCs w:val="24"/>
        </w:rPr>
        <w:t xml:space="preserve"> </w:t>
      </w:r>
    </w:p>
    <w:p w14:paraId="33CD3A05" w14:textId="77777777" w:rsidR="00152723" w:rsidRPr="003444D3" w:rsidRDefault="00000000">
      <w:pPr>
        <w:spacing w:after="14" w:line="357"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7.7.1 </w:t>
      </w:r>
      <w:r w:rsidRPr="003444D3">
        <w:rPr>
          <w:rFonts w:ascii="宋体" w:eastAsia="宋体" w:hAnsi="宋体" w:cs="宋体" w:hint="eastAsia"/>
          <w:color w:val="auto"/>
          <w:sz w:val="24"/>
          <w:szCs w:val="24"/>
        </w:rPr>
        <w:t>招标人和中标人应当在中标通知书发出之日起</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30 </w:t>
      </w:r>
      <w:r w:rsidRPr="003444D3">
        <w:rPr>
          <w:rFonts w:ascii="宋体" w:eastAsia="宋体" w:hAnsi="宋体" w:cs="宋体" w:hint="eastAsia"/>
          <w:color w:val="auto"/>
          <w:sz w:val="24"/>
          <w:szCs w:val="24"/>
        </w:rPr>
        <w:t>日内，根据招标文件和中标人的投标文件订立书面合同。中标人无正当理由拒签合同，在签订合同时向招标人提出附</w:t>
      </w:r>
      <w:r w:rsidRPr="003444D3">
        <w:rPr>
          <w:rFonts w:ascii="宋体" w:eastAsia="宋体" w:hAnsi="宋体" w:cs="宋体" w:hint="eastAsia"/>
          <w:color w:val="auto"/>
          <w:sz w:val="24"/>
          <w:szCs w:val="24"/>
        </w:rPr>
        <w:lastRenderedPageBreak/>
        <w:t>加条件，招标人有权取消其中标资格，其投标保证金不予退还；给招标人造成的损失超过投标保证金数额的，中标人还应当对超过部分予以赔偿。</w:t>
      </w:r>
      <w:r w:rsidRPr="003444D3">
        <w:rPr>
          <w:rFonts w:ascii="宋体" w:eastAsia="宋体" w:hAnsi="宋体"/>
          <w:color w:val="auto"/>
          <w:sz w:val="24"/>
          <w:szCs w:val="24"/>
        </w:rPr>
        <w:t xml:space="preserve"> </w:t>
      </w:r>
    </w:p>
    <w:p w14:paraId="63379C38" w14:textId="77777777" w:rsidR="00152723" w:rsidRPr="003444D3" w:rsidRDefault="00000000">
      <w:pPr>
        <w:spacing w:after="0" w:line="369"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7.7.2 </w:t>
      </w:r>
      <w:r w:rsidRPr="003444D3">
        <w:rPr>
          <w:rFonts w:ascii="宋体" w:eastAsia="宋体" w:hAnsi="宋体" w:cs="宋体" w:hint="eastAsia"/>
          <w:color w:val="auto"/>
          <w:sz w:val="24"/>
          <w:szCs w:val="24"/>
        </w:rPr>
        <w:t>发出中标通知书后，招标人无正当理由拒签合同，或者在签订合同时向中标人提出附加条件的，招标人向中标人退还投标保证金；给中标人造成损失的，还应当赔偿损失。</w:t>
      </w:r>
      <w:r w:rsidRPr="003444D3">
        <w:rPr>
          <w:rFonts w:ascii="宋体" w:eastAsia="宋体" w:hAnsi="宋体"/>
          <w:color w:val="auto"/>
          <w:sz w:val="24"/>
          <w:szCs w:val="24"/>
        </w:rPr>
        <w:t xml:space="preserve"> </w:t>
      </w:r>
    </w:p>
    <w:p w14:paraId="6770F858" w14:textId="77777777" w:rsidR="00152723" w:rsidRPr="003444D3" w:rsidRDefault="00000000">
      <w:pPr>
        <w:spacing w:after="258" w:line="374"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7.7.3 </w:t>
      </w:r>
      <w:r w:rsidRPr="003444D3">
        <w:rPr>
          <w:rFonts w:ascii="宋体" w:eastAsia="宋体" w:hAnsi="宋体" w:cs="宋体" w:hint="eastAsia"/>
          <w:color w:val="auto"/>
          <w:sz w:val="24"/>
          <w:szCs w:val="24"/>
        </w:rPr>
        <w:t>联合体中标的，联合体各方应当共同与招标人签订合同，就中标项目向招标人承担连带责任。</w:t>
      </w:r>
      <w:r w:rsidRPr="003444D3">
        <w:rPr>
          <w:rFonts w:ascii="宋体" w:eastAsia="宋体" w:hAnsi="宋体"/>
          <w:color w:val="auto"/>
          <w:sz w:val="24"/>
          <w:szCs w:val="24"/>
        </w:rPr>
        <w:t xml:space="preserve"> </w:t>
      </w:r>
    </w:p>
    <w:p w14:paraId="73F4264D" w14:textId="77777777" w:rsidR="00152723" w:rsidRPr="003444D3" w:rsidRDefault="00000000">
      <w:pPr>
        <w:pStyle w:val="2"/>
        <w:spacing w:after="503" w:line="264" w:lineRule="auto"/>
        <w:ind w:left="-5" w:right="0"/>
        <w:rPr>
          <w:rFonts w:ascii="宋体" w:eastAsia="宋体" w:hAnsi="宋体"/>
          <w:color w:val="auto"/>
          <w:sz w:val="24"/>
          <w:szCs w:val="24"/>
        </w:rPr>
      </w:pPr>
      <w:bookmarkStart w:id="100" w:name="_Toc508382140"/>
      <w:bookmarkStart w:id="101" w:name="_Toc508788657"/>
      <w:r w:rsidRPr="003444D3">
        <w:rPr>
          <w:rFonts w:ascii="宋体" w:eastAsia="宋体" w:hAnsi="宋体"/>
          <w:b/>
          <w:color w:val="auto"/>
          <w:sz w:val="24"/>
          <w:szCs w:val="24"/>
        </w:rPr>
        <w:t>8.</w:t>
      </w:r>
      <w:r w:rsidRPr="003444D3">
        <w:rPr>
          <w:rFonts w:ascii="宋体" w:eastAsia="宋体" w:hAnsi="宋体" w:hint="eastAsia"/>
          <w:color w:val="auto"/>
          <w:sz w:val="24"/>
          <w:szCs w:val="24"/>
        </w:rPr>
        <w:t>纪律和监督</w:t>
      </w:r>
      <w:bookmarkEnd w:id="100"/>
      <w:bookmarkEnd w:id="101"/>
      <w:r w:rsidRPr="003444D3">
        <w:rPr>
          <w:rFonts w:ascii="宋体" w:eastAsia="宋体" w:hAnsi="宋体"/>
          <w:b/>
          <w:color w:val="auto"/>
          <w:sz w:val="24"/>
          <w:szCs w:val="24"/>
        </w:rPr>
        <w:t xml:space="preserve"> </w:t>
      </w:r>
    </w:p>
    <w:p w14:paraId="786E4C1C" w14:textId="77777777" w:rsidR="00152723" w:rsidRPr="003444D3" w:rsidRDefault="00000000">
      <w:pPr>
        <w:pStyle w:val="3"/>
        <w:spacing w:after="278"/>
        <w:ind w:left="132" w:right="0"/>
        <w:rPr>
          <w:rFonts w:ascii="宋体" w:eastAsia="宋体" w:hAnsi="宋体"/>
          <w:color w:val="auto"/>
          <w:sz w:val="24"/>
          <w:szCs w:val="24"/>
        </w:rPr>
      </w:pPr>
      <w:bookmarkStart w:id="102" w:name="_Toc508788658"/>
      <w:bookmarkStart w:id="103" w:name="_Toc508382141"/>
      <w:r w:rsidRPr="003444D3">
        <w:rPr>
          <w:rFonts w:ascii="宋体" w:eastAsia="宋体" w:hAnsi="宋体"/>
          <w:color w:val="auto"/>
          <w:sz w:val="24"/>
          <w:szCs w:val="24"/>
        </w:rPr>
        <w:t xml:space="preserve">8.1 </w:t>
      </w:r>
      <w:r w:rsidRPr="003444D3">
        <w:rPr>
          <w:rFonts w:ascii="宋体" w:eastAsia="宋体" w:hAnsi="宋体" w:hint="eastAsia"/>
          <w:color w:val="auto"/>
          <w:sz w:val="24"/>
          <w:szCs w:val="24"/>
        </w:rPr>
        <w:t>对招标人的纪律要求</w:t>
      </w:r>
      <w:bookmarkEnd w:id="102"/>
      <w:bookmarkEnd w:id="103"/>
      <w:r w:rsidRPr="003444D3">
        <w:rPr>
          <w:rFonts w:ascii="宋体" w:eastAsia="宋体" w:hAnsi="宋体"/>
          <w:color w:val="auto"/>
          <w:sz w:val="24"/>
          <w:szCs w:val="24"/>
        </w:rPr>
        <w:t xml:space="preserve"> </w:t>
      </w:r>
    </w:p>
    <w:p w14:paraId="3A6ABCFE" w14:textId="77777777" w:rsidR="00152723" w:rsidRPr="003444D3" w:rsidRDefault="00000000">
      <w:pPr>
        <w:spacing w:after="240" w:line="354"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招标人不得泄露招标投标活动中应当保密的情况和资料，不得与投标人串通损害国家利益、社会公共利益或者他人合法权益。</w:t>
      </w:r>
      <w:r w:rsidRPr="003444D3">
        <w:rPr>
          <w:rFonts w:ascii="宋体" w:eastAsia="宋体" w:hAnsi="宋体"/>
          <w:color w:val="auto"/>
          <w:sz w:val="24"/>
          <w:szCs w:val="24"/>
        </w:rPr>
        <w:t xml:space="preserve"> </w:t>
      </w:r>
    </w:p>
    <w:p w14:paraId="2BE128A0" w14:textId="77777777" w:rsidR="00152723" w:rsidRPr="003444D3" w:rsidRDefault="00000000">
      <w:pPr>
        <w:pStyle w:val="3"/>
        <w:spacing w:after="278"/>
        <w:ind w:left="132" w:right="0"/>
        <w:rPr>
          <w:rFonts w:ascii="宋体" w:eastAsia="宋体" w:hAnsi="宋体"/>
          <w:color w:val="auto"/>
          <w:sz w:val="24"/>
          <w:szCs w:val="24"/>
        </w:rPr>
      </w:pPr>
      <w:bookmarkStart w:id="104" w:name="_Toc508788659"/>
      <w:bookmarkStart w:id="105" w:name="_Toc508382142"/>
      <w:r w:rsidRPr="003444D3">
        <w:rPr>
          <w:rFonts w:ascii="宋体" w:eastAsia="宋体" w:hAnsi="宋体"/>
          <w:color w:val="auto"/>
          <w:sz w:val="24"/>
          <w:szCs w:val="24"/>
        </w:rPr>
        <w:t xml:space="preserve">8.2 </w:t>
      </w:r>
      <w:r w:rsidRPr="003444D3">
        <w:rPr>
          <w:rFonts w:ascii="宋体" w:eastAsia="宋体" w:hAnsi="宋体" w:hint="eastAsia"/>
          <w:color w:val="auto"/>
          <w:sz w:val="24"/>
          <w:szCs w:val="24"/>
        </w:rPr>
        <w:t>对投标人的纪律要求</w:t>
      </w:r>
      <w:bookmarkEnd w:id="104"/>
      <w:bookmarkEnd w:id="105"/>
      <w:r w:rsidRPr="003444D3">
        <w:rPr>
          <w:rFonts w:ascii="宋体" w:eastAsia="宋体" w:hAnsi="宋体"/>
          <w:color w:val="auto"/>
          <w:sz w:val="24"/>
          <w:szCs w:val="24"/>
        </w:rPr>
        <w:t xml:space="preserve"> </w:t>
      </w:r>
    </w:p>
    <w:p w14:paraId="77E05F7C" w14:textId="77777777" w:rsidR="00152723" w:rsidRPr="003444D3" w:rsidRDefault="00000000">
      <w:pPr>
        <w:spacing w:after="242" w:line="352"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r w:rsidRPr="003444D3">
        <w:rPr>
          <w:rFonts w:ascii="宋体" w:eastAsia="宋体" w:hAnsi="宋体"/>
          <w:color w:val="auto"/>
          <w:sz w:val="24"/>
          <w:szCs w:val="24"/>
        </w:rPr>
        <w:t xml:space="preserve"> </w:t>
      </w:r>
    </w:p>
    <w:p w14:paraId="75BBFE52" w14:textId="77777777" w:rsidR="00152723" w:rsidRPr="003444D3" w:rsidRDefault="00000000">
      <w:pPr>
        <w:pStyle w:val="3"/>
        <w:spacing w:after="279"/>
        <w:ind w:left="132" w:right="0"/>
        <w:rPr>
          <w:rFonts w:ascii="宋体" w:eastAsia="宋体" w:hAnsi="宋体"/>
          <w:color w:val="auto"/>
          <w:sz w:val="24"/>
          <w:szCs w:val="24"/>
        </w:rPr>
      </w:pPr>
      <w:bookmarkStart w:id="106" w:name="_Toc508382143"/>
      <w:bookmarkStart w:id="107" w:name="_Toc508788660"/>
      <w:r w:rsidRPr="003444D3">
        <w:rPr>
          <w:rFonts w:ascii="宋体" w:eastAsia="宋体" w:hAnsi="宋体"/>
          <w:color w:val="auto"/>
          <w:sz w:val="24"/>
          <w:szCs w:val="24"/>
        </w:rPr>
        <w:t xml:space="preserve">8.3 </w:t>
      </w:r>
      <w:r w:rsidRPr="003444D3">
        <w:rPr>
          <w:rFonts w:ascii="宋体" w:eastAsia="宋体" w:hAnsi="宋体" w:hint="eastAsia"/>
          <w:color w:val="auto"/>
          <w:sz w:val="24"/>
          <w:szCs w:val="24"/>
        </w:rPr>
        <w:t>对评标委员会成员的纪律要求</w:t>
      </w:r>
      <w:bookmarkEnd w:id="106"/>
      <w:bookmarkEnd w:id="107"/>
      <w:r w:rsidRPr="003444D3">
        <w:rPr>
          <w:rFonts w:ascii="宋体" w:eastAsia="宋体" w:hAnsi="宋体"/>
          <w:color w:val="auto"/>
          <w:sz w:val="24"/>
          <w:szCs w:val="24"/>
        </w:rPr>
        <w:t xml:space="preserve"> </w:t>
      </w:r>
    </w:p>
    <w:p w14:paraId="48188DBE" w14:textId="77777777" w:rsidR="00152723" w:rsidRPr="003444D3" w:rsidRDefault="00000000">
      <w:pPr>
        <w:spacing w:after="348" w:line="349"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评标办法</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没有规定的评审因素和标准进行评标。</w:t>
      </w:r>
      <w:r w:rsidRPr="003444D3">
        <w:rPr>
          <w:rFonts w:ascii="宋体" w:eastAsia="宋体" w:hAnsi="宋体"/>
          <w:color w:val="auto"/>
          <w:sz w:val="24"/>
          <w:szCs w:val="24"/>
        </w:rPr>
        <w:t xml:space="preserve"> </w:t>
      </w:r>
    </w:p>
    <w:p w14:paraId="710298E6" w14:textId="77777777" w:rsidR="00152723" w:rsidRPr="003444D3" w:rsidRDefault="00000000">
      <w:pPr>
        <w:pStyle w:val="3"/>
        <w:spacing w:after="280"/>
        <w:ind w:left="132" w:right="0"/>
        <w:rPr>
          <w:rFonts w:ascii="宋体" w:eastAsia="宋体" w:hAnsi="宋体"/>
          <w:color w:val="auto"/>
          <w:sz w:val="24"/>
          <w:szCs w:val="24"/>
        </w:rPr>
      </w:pPr>
      <w:bookmarkStart w:id="108" w:name="_Toc508788661"/>
      <w:bookmarkStart w:id="109" w:name="_Toc508382144"/>
      <w:r w:rsidRPr="003444D3">
        <w:rPr>
          <w:rFonts w:ascii="宋体" w:eastAsia="宋体" w:hAnsi="宋体"/>
          <w:color w:val="auto"/>
          <w:sz w:val="24"/>
          <w:szCs w:val="24"/>
        </w:rPr>
        <w:t xml:space="preserve">8.4 </w:t>
      </w:r>
      <w:r w:rsidRPr="003444D3">
        <w:rPr>
          <w:rFonts w:ascii="宋体" w:eastAsia="宋体" w:hAnsi="宋体" w:hint="eastAsia"/>
          <w:color w:val="auto"/>
          <w:sz w:val="24"/>
          <w:szCs w:val="24"/>
        </w:rPr>
        <w:t>对与评标活动有关的工作人员的纪律要求</w:t>
      </w:r>
      <w:bookmarkEnd w:id="108"/>
      <w:bookmarkEnd w:id="109"/>
      <w:r w:rsidRPr="003444D3">
        <w:rPr>
          <w:rFonts w:ascii="宋体" w:eastAsia="宋体" w:hAnsi="宋体"/>
          <w:color w:val="auto"/>
          <w:sz w:val="24"/>
          <w:szCs w:val="24"/>
        </w:rPr>
        <w:t xml:space="preserve"> </w:t>
      </w:r>
    </w:p>
    <w:p w14:paraId="0BB09875" w14:textId="77777777" w:rsidR="00152723" w:rsidRPr="003444D3" w:rsidRDefault="00000000">
      <w:pPr>
        <w:spacing w:after="239" w:line="352"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sidRPr="003444D3">
        <w:rPr>
          <w:rFonts w:ascii="宋体" w:eastAsia="宋体" w:hAnsi="宋体"/>
          <w:color w:val="auto"/>
          <w:sz w:val="24"/>
          <w:szCs w:val="24"/>
        </w:rPr>
        <w:t xml:space="preserve"> </w:t>
      </w:r>
    </w:p>
    <w:p w14:paraId="10D57F5F" w14:textId="77777777" w:rsidR="00152723" w:rsidRPr="003444D3" w:rsidRDefault="00000000">
      <w:pPr>
        <w:pStyle w:val="3"/>
        <w:spacing w:after="286" w:line="259" w:lineRule="auto"/>
        <w:ind w:left="132" w:right="0"/>
        <w:rPr>
          <w:rFonts w:ascii="宋体" w:eastAsia="宋体" w:hAnsi="宋体"/>
          <w:color w:val="auto"/>
          <w:sz w:val="24"/>
          <w:szCs w:val="24"/>
        </w:rPr>
      </w:pPr>
      <w:bookmarkStart w:id="110" w:name="_Toc508382145"/>
      <w:bookmarkStart w:id="111" w:name="_Toc508788662"/>
      <w:r w:rsidRPr="003444D3">
        <w:rPr>
          <w:rFonts w:ascii="宋体" w:eastAsia="宋体" w:hAnsi="宋体"/>
          <w:color w:val="auto"/>
          <w:sz w:val="24"/>
          <w:szCs w:val="24"/>
        </w:rPr>
        <w:lastRenderedPageBreak/>
        <w:t xml:space="preserve">8.5 </w:t>
      </w:r>
      <w:r w:rsidRPr="003444D3">
        <w:rPr>
          <w:rFonts w:ascii="宋体" w:eastAsia="宋体" w:hAnsi="宋体" w:hint="eastAsia"/>
          <w:color w:val="auto"/>
          <w:sz w:val="24"/>
          <w:szCs w:val="24"/>
        </w:rPr>
        <w:t>投诉</w:t>
      </w:r>
      <w:bookmarkEnd w:id="110"/>
      <w:bookmarkEnd w:id="111"/>
      <w:r w:rsidRPr="003444D3">
        <w:rPr>
          <w:rFonts w:ascii="宋体" w:eastAsia="宋体" w:hAnsi="宋体"/>
          <w:color w:val="auto"/>
          <w:sz w:val="24"/>
          <w:szCs w:val="24"/>
        </w:rPr>
        <w:t xml:space="preserve"> </w:t>
      </w:r>
    </w:p>
    <w:p w14:paraId="69842232" w14:textId="77777777" w:rsidR="00152723" w:rsidRPr="003444D3" w:rsidRDefault="00000000">
      <w:pPr>
        <w:spacing w:after="5" w:line="369" w:lineRule="auto"/>
        <w:ind w:left="-15" w:right="197" w:firstLine="410"/>
        <w:jc w:val="both"/>
        <w:rPr>
          <w:rFonts w:ascii="宋体" w:eastAsia="宋体" w:hAnsi="宋体"/>
          <w:color w:val="auto"/>
          <w:sz w:val="24"/>
          <w:szCs w:val="24"/>
        </w:rPr>
      </w:pPr>
      <w:r w:rsidRPr="003444D3">
        <w:rPr>
          <w:rFonts w:ascii="宋体" w:eastAsia="宋体" w:hAnsi="宋体"/>
          <w:color w:val="auto"/>
          <w:sz w:val="24"/>
          <w:szCs w:val="24"/>
        </w:rPr>
        <w:t xml:space="preserve">8.5.1 </w:t>
      </w:r>
      <w:r w:rsidRPr="003444D3">
        <w:rPr>
          <w:rFonts w:ascii="宋体" w:eastAsia="宋体" w:hAnsi="宋体" w:cs="宋体" w:hint="eastAsia"/>
          <w:color w:val="auto"/>
          <w:sz w:val="24"/>
          <w:szCs w:val="24"/>
        </w:rPr>
        <w:t>投标人或者其他利害关系人认为招标投标活动不符合法律、行政法规规定的，可以自知道或者应当知道之日起</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10 </w:t>
      </w:r>
      <w:r w:rsidRPr="003444D3">
        <w:rPr>
          <w:rFonts w:ascii="宋体" w:eastAsia="宋体" w:hAnsi="宋体" w:cs="宋体" w:hint="eastAsia"/>
          <w:color w:val="auto"/>
          <w:sz w:val="24"/>
          <w:szCs w:val="24"/>
        </w:rPr>
        <w:t>日内向有关行政监督部门投诉。投诉应当有明确的请求和必要的证明材料。</w:t>
      </w:r>
      <w:r w:rsidRPr="003444D3">
        <w:rPr>
          <w:rFonts w:ascii="宋体" w:eastAsia="宋体" w:hAnsi="宋体"/>
          <w:color w:val="auto"/>
          <w:sz w:val="24"/>
          <w:szCs w:val="24"/>
        </w:rPr>
        <w:t xml:space="preserve"> </w:t>
      </w:r>
    </w:p>
    <w:p w14:paraId="0D20CB55" w14:textId="77777777" w:rsidR="00152723" w:rsidRPr="003444D3" w:rsidRDefault="00000000">
      <w:pPr>
        <w:spacing w:after="264" w:line="369" w:lineRule="auto"/>
        <w:ind w:left="-15" w:right="197" w:firstLine="410"/>
        <w:jc w:val="both"/>
        <w:rPr>
          <w:rFonts w:ascii="宋体" w:eastAsia="宋体" w:hAnsi="宋体"/>
          <w:color w:val="auto"/>
          <w:sz w:val="24"/>
          <w:szCs w:val="24"/>
        </w:rPr>
      </w:pPr>
      <w:r w:rsidRPr="003444D3">
        <w:rPr>
          <w:rFonts w:ascii="宋体" w:eastAsia="宋体" w:hAnsi="宋体"/>
          <w:color w:val="auto"/>
          <w:sz w:val="24"/>
          <w:szCs w:val="24"/>
        </w:rPr>
        <w:t xml:space="preserve">8.5.2 </w:t>
      </w:r>
      <w:r w:rsidRPr="003444D3">
        <w:rPr>
          <w:rFonts w:ascii="宋体" w:eastAsia="宋体" w:hAnsi="宋体" w:cs="宋体" w:hint="eastAsia"/>
          <w:color w:val="auto"/>
          <w:sz w:val="24"/>
          <w:szCs w:val="24"/>
        </w:rPr>
        <w:t>投标人或者其他利害关系人对招标文件、开标和评标结果提出投诉的，应当按照投标人须知第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2.4 </w:t>
      </w:r>
      <w:r w:rsidRPr="003444D3">
        <w:rPr>
          <w:rFonts w:ascii="宋体" w:eastAsia="宋体" w:hAnsi="宋体" w:cs="宋体" w:hint="eastAsia"/>
          <w:color w:val="auto"/>
          <w:sz w:val="24"/>
          <w:szCs w:val="24"/>
        </w:rPr>
        <w:t>款、第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5.3 </w:t>
      </w:r>
      <w:r w:rsidRPr="003444D3">
        <w:rPr>
          <w:rFonts w:ascii="宋体" w:eastAsia="宋体" w:hAnsi="宋体" w:cs="宋体" w:hint="eastAsia"/>
          <w:color w:val="auto"/>
          <w:sz w:val="24"/>
          <w:szCs w:val="24"/>
        </w:rPr>
        <w:t>款和第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7.2 </w:t>
      </w:r>
      <w:r w:rsidRPr="003444D3">
        <w:rPr>
          <w:rFonts w:ascii="宋体" w:eastAsia="宋体" w:hAnsi="宋体" w:cs="宋体" w:hint="eastAsia"/>
          <w:color w:val="auto"/>
          <w:sz w:val="24"/>
          <w:szCs w:val="24"/>
        </w:rPr>
        <w:t>款的规定先向招标人提出异议。异议答复期间不计算在第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8.5.1 </w:t>
      </w:r>
      <w:r w:rsidRPr="003444D3">
        <w:rPr>
          <w:rFonts w:ascii="宋体" w:eastAsia="宋体" w:hAnsi="宋体" w:cs="宋体" w:hint="eastAsia"/>
          <w:color w:val="auto"/>
          <w:sz w:val="24"/>
          <w:szCs w:val="24"/>
        </w:rPr>
        <w:t>项规定的期限内。</w:t>
      </w:r>
      <w:r w:rsidRPr="003444D3">
        <w:rPr>
          <w:rFonts w:ascii="宋体" w:eastAsia="宋体" w:hAnsi="宋体"/>
          <w:color w:val="auto"/>
          <w:sz w:val="24"/>
          <w:szCs w:val="24"/>
        </w:rPr>
        <w:t xml:space="preserve"> </w:t>
      </w:r>
    </w:p>
    <w:p w14:paraId="3E253653" w14:textId="77777777" w:rsidR="00152723" w:rsidRPr="003444D3" w:rsidRDefault="00000000">
      <w:pPr>
        <w:pStyle w:val="2"/>
        <w:spacing w:after="245" w:line="264" w:lineRule="auto"/>
        <w:ind w:left="-5" w:right="0"/>
        <w:rPr>
          <w:rFonts w:ascii="宋体" w:eastAsia="宋体" w:hAnsi="宋体"/>
          <w:color w:val="auto"/>
          <w:sz w:val="24"/>
          <w:szCs w:val="24"/>
        </w:rPr>
      </w:pPr>
      <w:bookmarkStart w:id="112" w:name="_Toc508382146"/>
      <w:bookmarkStart w:id="113" w:name="_Toc508788663"/>
      <w:r w:rsidRPr="003444D3">
        <w:rPr>
          <w:rFonts w:ascii="宋体" w:eastAsia="宋体" w:hAnsi="宋体"/>
          <w:b/>
          <w:color w:val="auto"/>
          <w:sz w:val="24"/>
          <w:szCs w:val="24"/>
        </w:rPr>
        <w:t xml:space="preserve">9. </w:t>
      </w:r>
      <w:r w:rsidRPr="003444D3">
        <w:rPr>
          <w:rFonts w:ascii="宋体" w:eastAsia="宋体" w:hAnsi="宋体" w:hint="eastAsia"/>
          <w:color w:val="auto"/>
          <w:sz w:val="24"/>
          <w:szCs w:val="24"/>
        </w:rPr>
        <w:t>是否采用电子招标投标</w:t>
      </w:r>
      <w:bookmarkEnd w:id="112"/>
      <w:bookmarkEnd w:id="113"/>
      <w:r w:rsidRPr="003444D3">
        <w:rPr>
          <w:rFonts w:ascii="宋体" w:eastAsia="宋体" w:hAnsi="宋体"/>
          <w:b/>
          <w:color w:val="auto"/>
          <w:sz w:val="24"/>
          <w:szCs w:val="24"/>
        </w:rPr>
        <w:t xml:space="preserve"> </w:t>
      </w:r>
    </w:p>
    <w:p w14:paraId="34A1DBB4" w14:textId="77777777" w:rsidR="00152723" w:rsidRPr="003444D3" w:rsidRDefault="00000000">
      <w:pPr>
        <w:spacing w:after="385" w:line="265" w:lineRule="auto"/>
        <w:ind w:left="417" w:right="103" w:hanging="10"/>
        <w:rPr>
          <w:rFonts w:ascii="宋体" w:eastAsia="宋体" w:hAnsi="宋体"/>
          <w:color w:val="auto"/>
          <w:sz w:val="24"/>
          <w:szCs w:val="24"/>
        </w:rPr>
      </w:pPr>
      <w:r w:rsidRPr="003444D3">
        <w:rPr>
          <w:rFonts w:ascii="宋体" w:eastAsia="宋体" w:hAnsi="宋体" w:cs="宋体" w:hint="eastAsia"/>
          <w:color w:val="auto"/>
          <w:sz w:val="24"/>
          <w:szCs w:val="24"/>
        </w:rPr>
        <w:t>本招标项目是否采用电子招标投标方式，见投标人须知前附表。</w:t>
      </w:r>
      <w:r w:rsidRPr="003444D3">
        <w:rPr>
          <w:rFonts w:ascii="宋体" w:eastAsia="宋体" w:hAnsi="宋体"/>
          <w:color w:val="auto"/>
          <w:sz w:val="24"/>
          <w:szCs w:val="24"/>
        </w:rPr>
        <w:t xml:space="preserve"> </w:t>
      </w:r>
    </w:p>
    <w:p w14:paraId="40766228" w14:textId="77777777" w:rsidR="00152723" w:rsidRPr="003444D3" w:rsidRDefault="00000000">
      <w:pPr>
        <w:pStyle w:val="2"/>
        <w:spacing w:after="244" w:line="264" w:lineRule="auto"/>
        <w:ind w:left="-5" w:right="0"/>
        <w:rPr>
          <w:rFonts w:ascii="宋体" w:eastAsia="宋体" w:hAnsi="宋体"/>
          <w:color w:val="auto"/>
          <w:sz w:val="24"/>
          <w:szCs w:val="24"/>
        </w:rPr>
      </w:pPr>
      <w:bookmarkStart w:id="114" w:name="_Toc508788664"/>
      <w:bookmarkStart w:id="115" w:name="_Toc508382147"/>
      <w:r w:rsidRPr="003444D3">
        <w:rPr>
          <w:rFonts w:ascii="宋体" w:eastAsia="宋体" w:hAnsi="宋体"/>
          <w:b/>
          <w:color w:val="auto"/>
          <w:sz w:val="24"/>
          <w:szCs w:val="24"/>
        </w:rPr>
        <w:t xml:space="preserve">10. </w:t>
      </w:r>
      <w:r w:rsidRPr="003444D3">
        <w:rPr>
          <w:rFonts w:ascii="宋体" w:eastAsia="宋体" w:hAnsi="宋体" w:hint="eastAsia"/>
          <w:color w:val="auto"/>
          <w:sz w:val="24"/>
          <w:szCs w:val="24"/>
        </w:rPr>
        <w:t>需要补充的其他内容</w:t>
      </w:r>
      <w:bookmarkEnd w:id="114"/>
      <w:bookmarkEnd w:id="115"/>
      <w:r w:rsidRPr="003444D3">
        <w:rPr>
          <w:rFonts w:ascii="宋体" w:eastAsia="宋体" w:hAnsi="宋体"/>
          <w:b/>
          <w:color w:val="auto"/>
          <w:sz w:val="24"/>
          <w:szCs w:val="24"/>
        </w:rPr>
        <w:t xml:space="preserve"> </w:t>
      </w:r>
    </w:p>
    <w:p w14:paraId="18A0633D" w14:textId="77777777" w:rsidR="00152723" w:rsidRPr="003444D3" w:rsidRDefault="00000000">
      <w:pPr>
        <w:spacing w:after="123" w:line="265" w:lineRule="auto"/>
        <w:ind w:left="417" w:right="103" w:hanging="10"/>
        <w:rPr>
          <w:rFonts w:ascii="宋体" w:eastAsia="宋体" w:hAnsi="宋体"/>
          <w:color w:val="auto"/>
          <w:sz w:val="24"/>
          <w:szCs w:val="24"/>
        </w:rPr>
      </w:pPr>
      <w:r w:rsidRPr="003444D3">
        <w:rPr>
          <w:rFonts w:ascii="宋体" w:eastAsia="宋体" w:hAnsi="宋体" w:cs="宋体" w:hint="eastAsia"/>
          <w:color w:val="auto"/>
          <w:sz w:val="24"/>
          <w:szCs w:val="24"/>
        </w:rPr>
        <w:t>需要补充的其他内容：见投标人须知前附表。</w:t>
      </w:r>
      <w:r w:rsidRPr="003444D3">
        <w:rPr>
          <w:rFonts w:ascii="宋体" w:eastAsia="宋体" w:hAnsi="宋体"/>
          <w:color w:val="auto"/>
          <w:sz w:val="24"/>
          <w:szCs w:val="24"/>
        </w:rPr>
        <w:t xml:space="preserve"> </w:t>
      </w:r>
    </w:p>
    <w:p w14:paraId="5C0BD24E" w14:textId="77777777" w:rsidR="00152723" w:rsidRPr="003444D3" w:rsidRDefault="00000000">
      <w:pPr>
        <w:pStyle w:val="3"/>
        <w:spacing w:after="580"/>
        <w:ind w:left="132" w:right="0"/>
        <w:rPr>
          <w:rFonts w:ascii="宋体" w:eastAsia="宋体" w:hAnsi="宋体"/>
          <w:color w:val="auto"/>
        </w:rPr>
      </w:pPr>
      <w:bookmarkStart w:id="116" w:name="_Toc508788665"/>
      <w:bookmarkStart w:id="117" w:name="_Toc508382148"/>
      <w:r w:rsidRPr="003444D3">
        <w:rPr>
          <w:rFonts w:ascii="宋体" w:eastAsia="宋体" w:hAnsi="宋体"/>
          <w:color w:val="auto"/>
          <w:sz w:val="24"/>
          <w:szCs w:val="24"/>
        </w:rPr>
        <w:br w:type="page"/>
      </w:r>
      <w:r w:rsidRPr="003444D3">
        <w:rPr>
          <w:rFonts w:ascii="宋体" w:eastAsia="宋体" w:hAnsi="宋体" w:hint="eastAsia"/>
          <w:color w:val="auto"/>
        </w:rPr>
        <w:lastRenderedPageBreak/>
        <w:t>附件一：开标记录表</w:t>
      </w:r>
      <w:bookmarkEnd w:id="116"/>
      <w:bookmarkEnd w:id="117"/>
      <w:r w:rsidRPr="003444D3">
        <w:rPr>
          <w:rFonts w:ascii="宋体" w:eastAsia="宋体" w:hAnsi="宋体"/>
          <w:color w:val="auto"/>
        </w:rPr>
        <w:t xml:space="preserve"> </w:t>
      </w:r>
    </w:p>
    <w:p w14:paraId="4C8FEE8D" w14:textId="77777777" w:rsidR="00152723" w:rsidRPr="003444D3" w:rsidRDefault="00000000">
      <w:pPr>
        <w:pStyle w:val="5"/>
        <w:spacing w:after="146"/>
        <w:ind w:right="214"/>
        <w:jc w:val="center"/>
        <w:rPr>
          <w:rFonts w:ascii="宋体" w:eastAsia="宋体" w:hAnsi="宋体"/>
          <w:color w:val="auto"/>
        </w:rPr>
      </w:pPr>
      <w:r w:rsidRPr="003444D3">
        <w:rPr>
          <w:rFonts w:ascii="宋体" w:eastAsia="宋体" w:hAnsi="宋体" w:hint="eastAsia"/>
          <w:color w:val="auto"/>
        </w:rPr>
        <w:t>开标记录表</w:t>
      </w:r>
      <w:r w:rsidRPr="003444D3">
        <w:rPr>
          <w:rFonts w:ascii="宋体" w:eastAsia="宋体" w:hAnsi="宋体"/>
          <w:color w:val="auto"/>
        </w:rPr>
        <w:t xml:space="preserve"> </w:t>
      </w:r>
    </w:p>
    <w:p w14:paraId="48BF667F" w14:textId="77777777" w:rsidR="00152723" w:rsidRPr="003444D3" w:rsidRDefault="00000000">
      <w:pPr>
        <w:spacing w:after="0" w:line="265" w:lineRule="auto"/>
        <w:ind w:left="1407" w:right="103" w:hanging="10"/>
        <w:rPr>
          <w:rFonts w:ascii="宋体" w:eastAsia="宋体" w:hAnsi="宋体"/>
          <w:color w:val="auto"/>
        </w:rPr>
      </w:pPr>
      <w:r w:rsidRPr="003444D3">
        <w:rPr>
          <w:rFonts w:ascii="宋体" w:eastAsia="宋体" w:hAnsi="宋体" w:cs="宋体" w:hint="eastAsia"/>
          <w:color w:val="auto"/>
          <w:sz w:val="21"/>
        </w:rPr>
        <w:t>开标时间：</w:t>
      </w:r>
      <w:r w:rsidRPr="003444D3">
        <w:rPr>
          <w:rFonts w:ascii="宋体" w:eastAsia="宋体" w:hAnsi="宋体"/>
          <w:color w:val="auto"/>
          <w:sz w:val="21"/>
          <w:u w:val="single" w:color="000000"/>
        </w:rPr>
        <w:t xml:space="preserve">         </w:t>
      </w:r>
      <w:r w:rsidRPr="003444D3">
        <w:rPr>
          <w:rFonts w:ascii="宋体" w:eastAsia="宋体" w:hAnsi="宋体" w:cs="宋体" w:hint="eastAsia"/>
          <w:color w:val="auto"/>
          <w:sz w:val="21"/>
        </w:rPr>
        <w:t>年</w:t>
      </w:r>
      <w:r w:rsidRPr="003444D3">
        <w:rPr>
          <w:rFonts w:ascii="宋体" w:eastAsia="宋体" w:hAnsi="宋体"/>
          <w:color w:val="auto"/>
          <w:sz w:val="21"/>
          <w:u w:val="single" w:color="000000"/>
        </w:rPr>
        <w:t xml:space="preserve">         </w:t>
      </w:r>
      <w:r w:rsidRPr="003444D3">
        <w:rPr>
          <w:rFonts w:ascii="宋体" w:eastAsia="宋体" w:hAnsi="宋体" w:cs="宋体" w:hint="eastAsia"/>
          <w:color w:val="auto"/>
          <w:sz w:val="21"/>
        </w:rPr>
        <w:t>月</w:t>
      </w:r>
      <w:r w:rsidRPr="003444D3">
        <w:rPr>
          <w:rFonts w:ascii="宋体" w:eastAsia="宋体" w:hAnsi="宋体"/>
          <w:color w:val="auto"/>
          <w:sz w:val="21"/>
          <w:u w:val="single" w:color="000000"/>
        </w:rPr>
        <w:t xml:space="preserve">         </w:t>
      </w:r>
      <w:r w:rsidRPr="003444D3">
        <w:rPr>
          <w:rFonts w:ascii="宋体" w:eastAsia="宋体" w:hAnsi="宋体" w:cs="宋体" w:hint="eastAsia"/>
          <w:color w:val="auto"/>
          <w:sz w:val="21"/>
        </w:rPr>
        <w:t>日</w:t>
      </w:r>
      <w:r w:rsidRPr="003444D3">
        <w:rPr>
          <w:rFonts w:ascii="宋体" w:eastAsia="宋体" w:hAnsi="宋体"/>
          <w:color w:val="auto"/>
          <w:sz w:val="21"/>
          <w:u w:val="single" w:color="000000"/>
        </w:rPr>
        <w:t xml:space="preserve">         </w:t>
      </w:r>
      <w:r w:rsidRPr="003444D3">
        <w:rPr>
          <w:rFonts w:ascii="宋体" w:eastAsia="宋体" w:hAnsi="宋体" w:cs="宋体" w:hint="eastAsia"/>
          <w:color w:val="auto"/>
          <w:sz w:val="21"/>
        </w:rPr>
        <w:t>时</w:t>
      </w:r>
      <w:r w:rsidRPr="003444D3">
        <w:rPr>
          <w:rFonts w:ascii="宋体" w:eastAsia="宋体" w:hAnsi="宋体"/>
          <w:color w:val="auto"/>
          <w:sz w:val="21"/>
          <w:u w:val="single" w:color="000000"/>
        </w:rPr>
        <w:t xml:space="preserve">         </w:t>
      </w:r>
      <w:r w:rsidRPr="003444D3">
        <w:rPr>
          <w:rFonts w:ascii="宋体" w:eastAsia="宋体" w:hAnsi="宋体" w:cs="宋体" w:hint="eastAsia"/>
          <w:color w:val="auto"/>
          <w:sz w:val="21"/>
        </w:rPr>
        <w:t>分</w:t>
      </w:r>
      <w:r w:rsidRPr="003444D3">
        <w:rPr>
          <w:rFonts w:ascii="宋体" w:eastAsia="宋体" w:hAnsi="宋体"/>
          <w:color w:val="auto"/>
          <w:sz w:val="21"/>
        </w:rPr>
        <w:t xml:space="preserve"> </w:t>
      </w:r>
    </w:p>
    <w:tbl>
      <w:tblPr>
        <w:tblW w:w="9480" w:type="dxa"/>
        <w:tblInd w:w="-108" w:type="dxa"/>
        <w:tblLayout w:type="fixed"/>
        <w:tblCellMar>
          <w:left w:w="106" w:type="dxa"/>
          <w:bottom w:w="58" w:type="dxa"/>
          <w:right w:w="99" w:type="dxa"/>
        </w:tblCellMar>
        <w:tblLook w:val="04A0" w:firstRow="1" w:lastRow="0" w:firstColumn="1" w:lastColumn="0" w:noHBand="0" w:noVBand="1"/>
      </w:tblPr>
      <w:tblGrid>
        <w:gridCol w:w="737"/>
        <w:gridCol w:w="1161"/>
        <w:gridCol w:w="1129"/>
        <w:gridCol w:w="1130"/>
        <w:gridCol w:w="1290"/>
        <w:gridCol w:w="969"/>
        <w:gridCol w:w="1127"/>
        <w:gridCol w:w="808"/>
        <w:gridCol w:w="1129"/>
      </w:tblGrid>
      <w:tr w:rsidR="00EE61F0" w:rsidRPr="003444D3" w14:paraId="122C498A" w14:textId="77777777">
        <w:trPr>
          <w:trHeight w:val="1088"/>
        </w:trPr>
        <w:tc>
          <w:tcPr>
            <w:tcW w:w="737" w:type="dxa"/>
            <w:tcBorders>
              <w:top w:val="single" w:sz="4" w:space="0" w:color="000000"/>
              <w:left w:val="single" w:sz="4" w:space="0" w:color="000000"/>
              <w:bottom w:val="single" w:sz="4" w:space="0" w:color="000000"/>
              <w:right w:val="single" w:sz="4" w:space="0" w:color="000000"/>
            </w:tcBorders>
            <w:vAlign w:val="center"/>
          </w:tcPr>
          <w:p w14:paraId="71CBF6B7" w14:textId="77777777" w:rsidR="00152723" w:rsidRPr="003444D3" w:rsidRDefault="00000000">
            <w:pPr>
              <w:spacing w:after="0"/>
              <w:ind w:left="38"/>
              <w:jc w:val="center"/>
              <w:rPr>
                <w:rFonts w:ascii="宋体" w:eastAsia="宋体" w:hAnsi="宋体" w:cs="Calibri"/>
                <w:color w:val="auto"/>
                <w:sz w:val="24"/>
                <w:szCs w:val="24"/>
              </w:rPr>
            </w:pPr>
            <w:r w:rsidRPr="003444D3">
              <w:rPr>
                <w:rFonts w:ascii="宋体" w:eastAsia="宋体" w:hAnsi="宋体" w:cs="宋体" w:hint="eastAsia"/>
                <w:color w:val="auto"/>
                <w:sz w:val="24"/>
                <w:szCs w:val="24"/>
              </w:rPr>
              <w:t>序号</w:t>
            </w:r>
          </w:p>
        </w:tc>
        <w:tc>
          <w:tcPr>
            <w:tcW w:w="1161" w:type="dxa"/>
            <w:tcBorders>
              <w:top w:val="single" w:sz="4" w:space="0" w:color="000000"/>
              <w:left w:val="single" w:sz="4" w:space="0" w:color="000000"/>
              <w:bottom w:val="single" w:sz="4" w:space="0" w:color="000000"/>
              <w:right w:val="single" w:sz="4" w:space="0" w:color="000000"/>
            </w:tcBorders>
            <w:vAlign w:val="center"/>
          </w:tcPr>
          <w:p w14:paraId="38C4CFDB" w14:textId="77777777" w:rsidR="00152723" w:rsidRPr="003444D3" w:rsidRDefault="00000000">
            <w:pPr>
              <w:spacing w:after="0"/>
              <w:ind w:left="134"/>
              <w:jc w:val="center"/>
              <w:rPr>
                <w:rFonts w:ascii="宋体" w:eastAsia="宋体" w:hAnsi="宋体" w:cs="Calibri"/>
                <w:color w:val="auto"/>
                <w:sz w:val="24"/>
                <w:szCs w:val="24"/>
              </w:rPr>
            </w:pPr>
            <w:r w:rsidRPr="003444D3">
              <w:rPr>
                <w:rFonts w:ascii="宋体" w:eastAsia="宋体" w:hAnsi="宋体" w:cs="宋体" w:hint="eastAsia"/>
                <w:color w:val="auto"/>
                <w:sz w:val="24"/>
                <w:szCs w:val="24"/>
              </w:rPr>
              <w:t>投标人</w:t>
            </w:r>
          </w:p>
        </w:tc>
        <w:tc>
          <w:tcPr>
            <w:tcW w:w="1129" w:type="dxa"/>
            <w:tcBorders>
              <w:top w:val="single" w:sz="4" w:space="0" w:color="000000"/>
              <w:left w:val="single" w:sz="4" w:space="0" w:color="000000"/>
              <w:bottom w:val="single" w:sz="4" w:space="0" w:color="000000"/>
              <w:right w:val="single" w:sz="4" w:space="0" w:color="000000"/>
            </w:tcBorders>
            <w:vAlign w:val="center"/>
          </w:tcPr>
          <w:p w14:paraId="7166C452" w14:textId="77777777" w:rsidR="00152723" w:rsidRPr="003444D3" w:rsidRDefault="00000000">
            <w:pPr>
              <w:spacing w:after="0"/>
              <w:ind w:left="2"/>
              <w:jc w:val="center"/>
              <w:rPr>
                <w:rFonts w:ascii="宋体" w:eastAsia="宋体" w:hAnsi="宋体" w:cs="Calibri"/>
                <w:color w:val="auto"/>
                <w:sz w:val="24"/>
                <w:szCs w:val="24"/>
              </w:rPr>
            </w:pPr>
            <w:r w:rsidRPr="003444D3">
              <w:rPr>
                <w:rFonts w:ascii="宋体" w:eastAsia="宋体" w:hAnsi="宋体" w:cs="宋体" w:hint="eastAsia"/>
                <w:color w:val="auto"/>
                <w:sz w:val="24"/>
                <w:szCs w:val="24"/>
              </w:rPr>
              <w:t>密封情况</w:t>
            </w:r>
          </w:p>
        </w:tc>
        <w:tc>
          <w:tcPr>
            <w:tcW w:w="1130" w:type="dxa"/>
            <w:tcBorders>
              <w:top w:val="single" w:sz="4" w:space="0" w:color="000000"/>
              <w:left w:val="single" w:sz="4" w:space="0" w:color="000000"/>
              <w:bottom w:val="single" w:sz="4" w:space="0" w:color="000000"/>
              <w:right w:val="single" w:sz="4" w:space="0" w:color="000000"/>
            </w:tcBorders>
            <w:vAlign w:val="center"/>
          </w:tcPr>
          <w:p w14:paraId="0E866DBC" w14:textId="77777777" w:rsidR="00152723" w:rsidRPr="003444D3" w:rsidRDefault="00000000">
            <w:pPr>
              <w:spacing w:after="0"/>
              <w:jc w:val="center"/>
              <w:rPr>
                <w:rFonts w:ascii="宋体" w:eastAsia="宋体" w:hAnsi="宋体" w:cs="Calibri"/>
                <w:color w:val="auto"/>
                <w:sz w:val="24"/>
                <w:szCs w:val="24"/>
              </w:rPr>
            </w:pPr>
            <w:r w:rsidRPr="003444D3">
              <w:rPr>
                <w:rFonts w:ascii="宋体" w:eastAsia="宋体" w:hAnsi="宋体" w:cs="宋体" w:hint="eastAsia"/>
                <w:color w:val="auto"/>
                <w:sz w:val="24"/>
                <w:szCs w:val="24"/>
              </w:rPr>
              <w:t>投标保证金</w:t>
            </w:r>
          </w:p>
        </w:tc>
        <w:tc>
          <w:tcPr>
            <w:tcW w:w="1290" w:type="dxa"/>
            <w:tcBorders>
              <w:top w:val="single" w:sz="4" w:space="0" w:color="000000"/>
              <w:left w:val="single" w:sz="4" w:space="0" w:color="000000"/>
              <w:bottom w:val="single" w:sz="4" w:space="0" w:color="000000"/>
              <w:right w:val="single" w:sz="4" w:space="0" w:color="000000"/>
            </w:tcBorders>
            <w:vAlign w:val="center"/>
          </w:tcPr>
          <w:p w14:paraId="562C8728" w14:textId="77777777" w:rsidR="00152723" w:rsidRPr="003444D3" w:rsidRDefault="00000000">
            <w:pPr>
              <w:spacing w:after="267"/>
              <w:ind w:left="101"/>
              <w:jc w:val="center"/>
              <w:rPr>
                <w:rFonts w:ascii="宋体" w:eastAsia="宋体" w:hAnsi="宋体" w:cs="Calibri"/>
                <w:color w:val="auto"/>
                <w:sz w:val="24"/>
                <w:szCs w:val="24"/>
              </w:rPr>
            </w:pPr>
            <w:r w:rsidRPr="003444D3">
              <w:rPr>
                <w:rFonts w:ascii="宋体" w:eastAsia="宋体" w:hAnsi="宋体" w:cs="宋体" w:hint="eastAsia"/>
                <w:color w:val="auto"/>
                <w:sz w:val="24"/>
                <w:szCs w:val="24"/>
              </w:rPr>
              <w:t>投标报价</w:t>
            </w:r>
          </w:p>
          <w:p w14:paraId="0549FCC6" w14:textId="77777777" w:rsidR="00152723" w:rsidRPr="003444D3" w:rsidRDefault="00000000">
            <w:pPr>
              <w:spacing w:after="0"/>
              <w:ind w:left="101"/>
              <w:jc w:val="center"/>
              <w:rPr>
                <w:rFonts w:ascii="宋体" w:eastAsia="宋体" w:hAnsi="宋体" w:cs="Calibri"/>
                <w:color w:val="auto"/>
                <w:sz w:val="24"/>
                <w:szCs w:val="24"/>
              </w:rPr>
            </w:pPr>
            <w:r w:rsidRPr="003444D3">
              <w:rPr>
                <w:rFonts w:ascii="宋体" w:eastAsia="宋体" w:hAnsi="宋体" w:cs="宋体" w:hint="eastAsia"/>
                <w:color w:val="auto"/>
                <w:sz w:val="24"/>
                <w:szCs w:val="24"/>
              </w:rPr>
              <w:t>（元）</w:t>
            </w:r>
          </w:p>
        </w:tc>
        <w:tc>
          <w:tcPr>
            <w:tcW w:w="969" w:type="dxa"/>
            <w:tcBorders>
              <w:top w:val="single" w:sz="4" w:space="0" w:color="000000"/>
              <w:left w:val="single" w:sz="4" w:space="0" w:color="000000"/>
              <w:bottom w:val="single" w:sz="4" w:space="0" w:color="000000"/>
              <w:right w:val="single" w:sz="4" w:space="0" w:color="000000"/>
            </w:tcBorders>
            <w:vAlign w:val="center"/>
          </w:tcPr>
          <w:p w14:paraId="0272F959" w14:textId="77777777" w:rsidR="00152723" w:rsidRPr="003444D3" w:rsidRDefault="00000000">
            <w:pPr>
              <w:spacing w:after="0"/>
              <w:jc w:val="center"/>
              <w:rPr>
                <w:rFonts w:ascii="宋体" w:eastAsia="宋体" w:hAnsi="宋体" w:cs="Calibri"/>
                <w:color w:val="auto"/>
                <w:sz w:val="24"/>
                <w:szCs w:val="24"/>
              </w:rPr>
            </w:pPr>
            <w:r w:rsidRPr="003444D3">
              <w:rPr>
                <w:rFonts w:ascii="宋体" w:eastAsia="宋体" w:hAnsi="宋体" w:cs="宋体" w:hint="eastAsia"/>
                <w:color w:val="auto"/>
                <w:sz w:val="24"/>
                <w:szCs w:val="24"/>
              </w:rPr>
              <w:t>项目负责人</w:t>
            </w:r>
          </w:p>
        </w:tc>
        <w:tc>
          <w:tcPr>
            <w:tcW w:w="1127" w:type="dxa"/>
            <w:tcBorders>
              <w:top w:val="single" w:sz="4" w:space="0" w:color="000000"/>
              <w:left w:val="single" w:sz="4" w:space="0" w:color="000000"/>
              <w:bottom w:val="single" w:sz="4" w:space="0" w:color="000000"/>
              <w:right w:val="single" w:sz="4" w:space="0" w:color="000000"/>
            </w:tcBorders>
            <w:vAlign w:val="center"/>
          </w:tcPr>
          <w:p w14:paraId="0FD46E67" w14:textId="77777777" w:rsidR="00152723" w:rsidRPr="003444D3" w:rsidRDefault="00000000">
            <w:pPr>
              <w:spacing w:after="0"/>
              <w:jc w:val="center"/>
              <w:rPr>
                <w:rFonts w:ascii="宋体" w:eastAsia="宋体" w:hAnsi="宋体" w:cs="Calibri"/>
                <w:color w:val="auto"/>
                <w:sz w:val="24"/>
                <w:szCs w:val="24"/>
                <w:u w:val="single"/>
              </w:rPr>
            </w:pPr>
            <w:r w:rsidRPr="003444D3">
              <w:rPr>
                <w:rFonts w:ascii="宋体" w:eastAsia="宋体" w:hAnsi="宋体" w:cs="宋体" w:hint="eastAsia"/>
                <w:color w:val="auto"/>
                <w:sz w:val="24"/>
                <w:szCs w:val="24"/>
              </w:rPr>
              <w:t>服务工期</w:t>
            </w:r>
          </w:p>
        </w:tc>
        <w:tc>
          <w:tcPr>
            <w:tcW w:w="808" w:type="dxa"/>
            <w:tcBorders>
              <w:top w:val="single" w:sz="4" w:space="0" w:color="000000"/>
              <w:left w:val="single" w:sz="4" w:space="0" w:color="000000"/>
              <w:bottom w:val="single" w:sz="4" w:space="0" w:color="000000"/>
              <w:right w:val="single" w:sz="4" w:space="0" w:color="000000"/>
            </w:tcBorders>
            <w:vAlign w:val="center"/>
          </w:tcPr>
          <w:p w14:paraId="639C1932" w14:textId="77777777" w:rsidR="00152723" w:rsidRPr="003444D3" w:rsidRDefault="00000000">
            <w:pPr>
              <w:spacing w:after="0"/>
              <w:ind w:left="67"/>
              <w:jc w:val="center"/>
              <w:rPr>
                <w:rFonts w:ascii="宋体" w:eastAsia="宋体" w:hAnsi="宋体" w:cs="Calibri"/>
                <w:color w:val="auto"/>
                <w:sz w:val="24"/>
                <w:szCs w:val="24"/>
              </w:rPr>
            </w:pPr>
            <w:r w:rsidRPr="003444D3">
              <w:rPr>
                <w:rFonts w:ascii="宋体" w:eastAsia="宋体" w:hAnsi="宋体" w:cs="宋体" w:hint="eastAsia"/>
                <w:color w:val="auto"/>
                <w:sz w:val="24"/>
                <w:szCs w:val="24"/>
              </w:rPr>
              <w:t>备注</w:t>
            </w:r>
          </w:p>
        </w:tc>
        <w:tc>
          <w:tcPr>
            <w:tcW w:w="1129" w:type="dxa"/>
            <w:tcBorders>
              <w:top w:val="single" w:sz="4" w:space="0" w:color="000000"/>
              <w:left w:val="single" w:sz="4" w:space="0" w:color="000000"/>
              <w:bottom w:val="single" w:sz="4" w:space="0" w:color="000000"/>
              <w:right w:val="single" w:sz="4" w:space="0" w:color="000000"/>
            </w:tcBorders>
            <w:vAlign w:val="center"/>
          </w:tcPr>
          <w:p w14:paraId="767F7159" w14:textId="77777777" w:rsidR="00152723" w:rsidRPr="003444D3" w:rsidRDefault="00000000">
            <w:pPr>
              <w:spacing w:after="0"/>
              <w:jc w:val="center"/>
              <w:rPr>
                <w:rFonts w:ascii="宋体" w:eastAsia="宋体" w:hAnsi="宋体" w:cs="Calibri"/>
                <w:color w:val="auto"/>
                <w:sz w:val="24"/>
                <w:szCs w:val="24"/>
              </w:rPr>
            </w:pPr>
            <w:r w:rsidRPr="003444D3">
              <w:rPr>
                <w:rFonts w:ascii="宋体" w:eastAsia="宋体" w:hAnsi="宋体" w:cs="宋体" w:hint="eastAsia"/>
                <w:color w:val="auto"/>
                <w:sz w:val="24"/>
                <w:szCs w:val="24"/>
              </w:rPr>
              <w:t>投标人代表签名</w:t>
            </w:r>
          </w:p>
        </w:tc>
      </w:tr>
      <w:tr w:rsidR="00EE61F0" w:rsidRPr="003444D3" w14:paraId="59118F82" w14:textId="77777777">
        <w:trPr>
          <w:trHeight w:val="582"/>
        </w:trPr>
        <w:tc>
          <w:tcPr>
            <w:tcW w:w="737" w:type="dxa"/>
            <w:tcBorders>
              <w:top w:val="single" w:sz="4" w:space="0" w:color="000000"/>
              <w:left w:val="single" w:sz="4" w:space="0" w:color="000000"/>
              <w:bottom w:val="single" w:sz="4" w:space="0" w:color="000000"/>
              <w:right w:val="single" w:sz="4" w:space="0" w:color="000000"/>
            </w:tcBorders>
            <w:vAlign w:val="bottom"/>
          </w:tcPr>
          <w:p w14:paraId="480DDD51"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61" w:type="dxa"/>
            <w:tcBorders>
              <w:top w:val="single" w:sz="4" w:space="0" w:color="000000"/>
              <w:left w:val="single" w:sz="4" w:space="0" w:color="000000"/>
              <w:bottom w:val="single" w:sz="4" w:space="0" w:color="000000"/>
              <w:right w:val="single" w:sz="4" w:space="0" w:color="000000"/>
            </w:tcBorders>
            <w:vAlign w:val="bottom"/>
          </w:tcPr>
          <w:p w14:paraId="56F05061"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5C487EEA"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bottom"/>
          </w:tcPr>
          <w:p w14:paraId="6439C381"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290" w:type="dxa"/>
            <w:tcBorders>
              <w:top w:val="single" w:sz="4" w:space="0" w:color="000000"/>
              <w:left w:val="single" w:sz="4" w:space="0" w:color="000000"/>
              <w:bottom w:val="single" w:sz="4" w:space="0" w:color="000000"/>
              <w:right w:val="single" w:sz="4" w:space="0" w:color="000000"/>
            </w:tcBorders>
            <w:vAlign w:val="bottom"/>
          </w:tcPr>
          <w:p w14:paraId="170E064E"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bottom"/>
          </w:tcPr>
          <w:p w14:paraId="10149B08"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7" w:type="dxa"/>
            <w:tcBorders>
              <w:top w:val="single" w:sz="4" w:space="0" w:color="000000"/>
              <w:left w:val="single" w:sz="4" w:space="0" w:color="000000"/>
              <w:bottom w:val="single" w:sz="4" w:space="0" w:color="000000"/>
              <w:right w:val="single" w:sz="4" w:space="0" w:color="000000"/>
            </w:tcBorders>
            <w:vAlign w:val="bottom"/>
          </w:tcPr>
          <w:p w14:paraId="018C3A55"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7BA679BC"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3C991D9B" w14:textId="77777777" w:rsidR="00152723" w:rsidRPr="003444D3" w:rsidRDefault="00000000">
            <w:pPr>
              <w:spacing w:after="0"/>
              <w:rPr>
                <w:rFonts w:ascii="宋体" w:eastAsia="宋体" w:hAnsi="宋体" w:cs="Calibri"/>
                <w:color w:val="auto"/>
                <w:sz w:val="24"/>
                <w:szCs w:val="24"/>
              </w:rPr>
            </w:pPr>
            <w:r w:rsidRPr="003444D3">
              <w:rPr>
                <w:rFonts w:ascii="宋体" w:eastAsia="宋体" w:hAnsi="宋体"/>
                <w:color w:val="auto"/>
                <w:sz w:val="24"/>
                <w:szCs w:val="24"/>
              </w:rPr>
              <w:t xml:space="preserve"> </w:t>
            </w:r>
          </w:p>
        </w:tc>
      </w:tr>
      <w:tr w:rsidR="00EE61F0" w:rsidRPr="003444D3" w14:paraId="37168A4E" w14:textId="77777777">
        <w:trPr>
          <w:trHeight w:val="584"/>
        </w:trPr>
        <w:tc>
          <w:tcPr>
            <w:tcW w:w="737" w:type="dxa"/>
            <w:tcBorders>
              <w:top w:val="single" w:sz="4" w:space="0" w:color="000000"/>
              <w:left w:val="single" w:sz="4" w:space="0" w:color="000000"/>
              <w:bottom w:val="single" w:sz="4" w:space="0" w:color="000000"/>
              <w:right w:val="single" w:sz="4" w:space="0" w:color="000000"/>
            </w:tcBorders>
            <w:vAlign w:val="bottom"/>
          </w:tcPr>
          <w:p w14:paraId="11BB6404"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61" w:type="dxa"/>
            <w:tcBorders>
              <w:top w:val="single" w:sz="4" w:space="0" w:color="000000"/>
              <w:left w:val="single" w:sz="4" w:space="0" w:color="000000"/>
              <w:bottom w:val="single" w:sz="4" w:space="0" w:color="000000"/>
              <w:right w:val="single" w:sz="4" w:space="0" w:color="000000"/>
            </w:tcBorders>
            <w:vAlign w:val="bottom"/>
          </w:tcPr>
          <w:p w14:paraId="5CF8B59C"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4C5BF870"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bottom"/>
          </w:tcPr>
          <w:p w14:paraId="7F56C78F"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290" w:type="dxa"/>
            <w:tcBorders>
              <w:top w:val="single" w:sz="4" w:space="0" w:color="000000"/>
              <w:left w:val="single" w:sz="4" w:space="0" w:color="000000"/>
              <w:bottom w:val="single" w:sz="4" w:space="0" w:color="000000"/>
              <w:right w:val="single" w:sz="4" w:space="0" w:color="000000"/>
            </w:tcBorders>
            <w:vAlign w:val="bottom"/>
          </w:tcPr>
          <w:p w14:paraId="3F32C836"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bottom"/>
          </w:tcPr>
          <w:p w14:paraId="1A37A4D9"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7" w:type="dxa"/>
            <w:tcBorders>
              <w:top w:val="single" w:sz="4" w:space="0" w:color="000000"/>
              <w:left w:val="single" w:sz="4" w:space="0" w:color="000000"/>
              <w:bottom w:val="single" w:sz="4" w:space="0" w:color="000000"/>
              <w:right w:val="single" w:sz="4" w:space="0" w:color="000000"/>
            </w:tcBorders>
            <w:vAlign w:val="bottom"/>
          </w:tcPr>
          <w:p w14:paraId="63BBDB84"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38E14A1E"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35E541B5" w14:textId="77777777" w:rsidR="00152723" w:rsidRPr="003444D3" w:rsidRDefault="00000000">
            <w:pPr>
              <w:spacing w:after="0"/>
              <w:rPr>
                <w:rFonts w:ascii="宋体" w:eastAsia="宋体" w:hAnsi="宋体" w:cs="Calibri"/>
                <w:color w:val="auto"/>
                <w:sz w:val="24"/>
                <w:szCs w:val="24"/>
              </w:rPr>
            </w:pPr>
            <w:r w:rsidRPr="003444D3">
              <w:rPr>
                <w:rFonts w:ascii="宋体" w:eastAsia="宋体" w:hAnsi="宋体"/>
                <w:color w:val="auto"/>
                <w:sz w:val="24"/>
                <w:szCs w:val="24"/>
              </w:rPr>
              <w:t xml:space="preserve"> </w:t>
            </w:r>
          </w:p>
        </w:tc>
      </w:tr>
      <w:tr w:rsidR="00EE61F0" w:rsidRPr="003444D3" w14:paraId="24AACF32" w14:textId="77777777">
        <w:trPr>
          <w:trHeight w:val="582"/>
        </w:trPr>
        <w:tc>
          <w:tcPr>
            <w:tcW w:w="737" w:type="dxa"/>
            <w:tcBorders>
              <w:top w:val="single" w:sz="4" w:space="0" w:color="000000"/>
              <w:left w:val="single" w:sz="4" w:space="0" w:color="000000"/>
              <w:bottom w:val="single" w:sz="4" w:space="0" w:color="000000"/>
              <w:right w:val="single" w:sz="4" w:space="0" w:color="000000"/>
            </w:tcBorders>
            <w:vAlign w:val="bottom"/>
          </w:tcPr>
          <w:p w14:paraId="76C4AC19"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61" w:type="dxa"/>
            <w:tcBorders>
              <w:top w:val="single" w:sz="4" w:space="0" w:color="000000"/>
              <w:left w:val="single" w:sz="4" w:space="0" w:color="000000"/>
              <w:bottom w:val="single" w:sz="4" w:space="0" w:color="000000"/>
              <w:right w:val="single" w:sz="4" w:space="0" w:color="000000"/>
            </w:tcBorders>
            <w:vAlign w:val="bottom"/>
          </w:tcPr>
          <w:p w14:paraId="720B2C25"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31A98B64"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bottom"/>
          </w:tcPr>
          <w:p w14:paraId="50555039"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290" w:type="dxa"/>
            <w:tcBorders>
              <w:top w:val="single" w:sz="4" w:space="0" w:color="000000"/>
              <w:left w:val="single" w:sz="4" w:space="0" w:color="000000"/>
              <w:bottom w:val="single" w:sz="4" w:space="0" w:color="000000"/>
              <w:right w:val="single" w:sz="4" w:space="0" w:color="000000"/>
            </w:tcBorders>
            <w:vAlign w:val="bottom"/>
          </w:tcPr>
          <w:p w14:paraId="73F36CD3"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bottom"/>
          </w:tcPr>
          <w:p w14:paraId="5CA2DDDA"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7" w:type="dxa"/>
            <w:tcBorders>
              <w:top w:val="single" w:sz="4" w:space="0" w:color="000000"/>
              <w:left w:val="single" w:sz="4" w:space="0" w:color="000000"/>
              <w:bottom w:val="single" w:sz="4" w:space="0" w:color="000000"/>
              <w:right w:val="single" w:sz="4" w:space="0" w:color="000000"/>
            </w:tcBorders>
            <w:vAlign w:val="bottom"/>
          </w:tcPr>
          <w:p w14:paraId="6F25D021"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18AE7D53"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790A8C07" w14:textId="77777777" w:rsidR="00152723" w:rsidRPr="003444D3" w:rsidRDefault="00000000">
            <w:pPr>
              <w:spacing w:after="0"/>
              <w:rPr>
                <w:rFonts w:ascii="宋体" w:eastAsia="宋体" w:hAnsi="宋体" w:cs="Calibri"/>
                <w:color w:val="auto"/>
                <w:sz w:val="24"/>
                <w:szCs w:val="24"/>
              </w:rPr>
            </w:pPr>
            <w:r w:rsidRPr="003444D3">
              <w:rPr>
                <w:rFonts w:ascii="宋体" w:eastAsia="宋体" w:hAnsi="宋体"/>
                <w:color w:val="auto"/>
                <w:sz w:val="24"/>
                <w:szCs w:val="24"/>
              </w:rPr>
              <w:t xml:space="preserve"> </w:t>
            </w:r>
          </w:p>
        </w:tc>
      </w:tr>
      <w:tr w:rsidR="00EE61F0" w:rsidRPr="003444D3" w14:paraId="6C641808" w14:textId="77777777">
        <w:trPr>
          <w:trHeight w:val="584"/>
        </w:trPr>
        <w:tc>
          <w:tcPr>
            <w:tcW w:w="737" w:type="dxa"/>
            <w:tcBorders>
              <w:top w:val="single" w:sz="4" w:space="0" w:color="000000"/>
              <w:left w:val="single" w:sz="4" w:space="0" w:color="000000"/>
              <w:bottom w:val="single" w:sz="4" w:space="0" w:color="000000"/>
              <w:right w:val="single" w:sz="4" w:space="0" w:color="000000"/>
            </w:tcBorders>
            <w:vAlign w:val="bottom"/>
          </w:tcPr>
          <w:p w14:paraId="47DB854F"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61" w:type="dxa"/>
            <w:tcBorders>
              <w:top w:val="single" w:sz="4" w:space="0" w:color="000000"/>
              <w:left w:val="single" w:sz="4" w:space="0" w:color="000000"/>
              <w:bottom w:val="single" w:sz="4" w:space="0" w:color="000000"/>
              <w:right w:val="single" w:sz="4" w:space="0" w:color="000000"/>
            </w:tcBorders>
            <w:vAlign w:val="bottom"/>
          </w:tcPr>
          <w:p w14:paraId="4B9600DD"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54ABFDF8"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bottom"/>
          </w:tcPr>
          <w:p w14:paraId="653AEB35"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290" w:type="dxa"/>
            <w:tcBorders>
              <w:top w:val="single" w:sz="4" w:space="0" w:color="000000"/>
              <w:left w:val="single" w:sz="4" w:space="0" w:color="000000"/>
              <w:bottom w:val="single" w:sz="4" w:space="0" w:color="000000"/>
              <w:right w:val="single" w:sz="4" w:space="0" w:color="000000"/>
            </w:tcBorders>
            <w:vAlign w:val="bottom"/>
          </w:tcPr>
          <w:p w14:paraId="205E4179"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bottom"/>
          </w:tcPr>
          <w:p w14:paraId="5B02840A"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7" w:type="dxa"/>
            <w:tcBorders>
              <w:top w:val="single" w:sz="4" w:space="0" w:color="000000"/>
              <w:left w:val="single" w:sz="4" w:space="0" w:color="000000"/>
              <w:bottom w:val="single" w:sz="4" w:space="0" w:color="000000"/>
              <w:right w:val="single" w:sz="4" w:space="0" w:color="000000"/>
            </w:tcBorders>
            <w:vAlign w:val="bottom"/>
          </w:tcPr>
          <w:p w14:paraId="0A905F9C"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5FB08D55"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132ACF6C" w14:textId="77777777" w:rsidR="00152723" w:rsidRPr="003444D3" w:rsidRDefault="00000000">
            <w:pPr>
              <w:spacing w:after="0"/>
              <w:rPr>
                <w:rFonts w:ascii="宋体" w:eastAsia="宋体" w:hAnsi="宋体" w:cs="Calibri"/>
                <w:color w:val="auto"/>
                <w:sz w:val="24"/>
                <w:szCs w:val="24"/>
              </w:rPr>
            </w:pPr>
            <w:r w:rsidRPr="003444D3">
              <w:rPr>
                <w:rFonts w:ascii="宋体" w:eastAsia="宋体" w:hAnsi="宋体"/>
                <w:color w:val="auto"/>
                <w:sz w:val="24"/>
                <w:szCs w:val="24"/>
              </w:rPr>
              <w:t xml:space="preserve"> </w:t>
            </w:r>
          </w:p>
        </w:tc>
      </w:tr>
      <w:tr w:rsidR="00EE61F0" w:rsidRPr="003444D3" w14:paraId="76F54486" w14:textId="77777777">
        <w:trPr>
          <w:trHeight w:val="582"/>
        </w:trPr>
        <w:tc>
          <w:tcPr>
            <w:tcW w:w="737" w:type="dxa"/>
            <w:tcBorders>
              <w:top w:val="single" w:sz="4" w:space="0" w:color="000000"/>
              <w:left w:val="single" w:sz="4" w:space="0" w:color="000000"/>
              <w:bottom w:val="single" w:sz="4" w:space="0" w:color="000000"/>
              <w:right w:val="single" w:sz="4" w:space="0" w:color="000000"/>
            </w:tcBorders>
            <w:vAlign w:val="bottom"/>
          </w:tcPr>
          <w:p w14:paraId="56FAD4C7"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61" w:type="dxa"/>
            <w:tcBorders>
              <w:top w:val="single" w:sz="4" w:space="0" w:color="000000"/>
              <w:left w:val="single" w:sz="4" w:space="0" w:color="000000"/>
              <w:bottom w:val="single" w:sz="4" w:space="0" w:color="000000"/>
              <w:right w:val="single" w:sz="4" w:space="0" w:color="000000"/>
            </w:tcBorders>
            <w:vAlign w:val="bottom"/>
          </w:tcPr>
          <w:p w14:paraId="6FC1C975"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785A6E4F"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bottom"/>
          </w:tcPr>
          <w:p w14:paraId="4046C09D"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290" w:type="dxa"/>
            <w:tcBorders>
              <w:top w:val="single" w:sz="4" w:space="0" w:color="000000"/>
              <w:left w:val="single" w:sz="4" w:space="0" w:color="000000"/>
              <w:bottom w:val="single" w:sz="4" w:space="0" w:color="000000"/>
              <w:right w:val="single" w:sz="4" w:space="0" w:color="000000"/>
            </w:tcBorders>
            <w:vAlign w:val="bottom"/>
          </w:tcPr>
          <w:p w14:paraId="755820DF"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bottom"/>
          </w:tcPr>
          <w:p w14:paraId="50F2030C"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7" w:type="dxa"/>
            <w:tcBorders>
              <w:top w:val="single" w:sz="4" w:space="0" w:color="000000"/>
              <w:left w:val="single" w:sz="4" w:space="0" w:color="000000"/>
              <w:bottom w:val="single" w:sz="4" w:space="0" w:color="000000"/>
              <w:right w:val="single" w:sz="4" w:space="0" w:color="000000"/>
            </w:tcBorders>
            <w:vAlign w:val="bottom"/>
          </w:tcPr>
          <w:p w14:paraId="6F6BBCE5"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133A9FB8"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4B0E1981" w14:textId="77777777" w:rsidR="00152723" w:rsidRPr="003444D3" w:rsidRDefault="00000000">
            <w:pPr>
              <w:spacing w:after="0"/>
              <w:rPr>
                <w:rFonts w:ascii="宋体" w:eastAsia="宋体" w:hAnsi="宋体" w:cs="Calibri"/>
                <w:color w:val="auto"/>
                <w:sz w:val="24"/>
                <w:szCs w:val="24"/>
              </w:rPr>
            </w:pPr>
            <w:r w:rsidRPr="003444D3">
              <w:rPr>
                <w:rFonts w:ascii="宋体" w:eastAsia="宋体" w:hAnsi="宋体"/>
                <w:color w:val="auto"/>
                <w:sz w:val="24"/>
                <w:szCs w:val="24"/>
              </w:rPr>
              <w:t xml:space="preserve"> </w:t>
            </w:r>
          </w:p>
        </w:tc>
      </w:tr>
      <w:tr w:rsidR="00EE61F0" w:rsidRPr="003444D3" w14:paraId="0E873E7F" w14:textId="77777777">
        <w:trPr>
          <w:trHeight w:val="584"/>
        </w:trPr>
        <w:tc>
          <w:tcPr>
            <w:tcW w:w="737" w:type="dxa"/>
            <w:tcBorders>
              <w:top w:val="single" w:sz="4" w:space="0" w:color="000000"/>
              <w:left w:val="single" w:sz="4" w:space="0" w:color="000000"/>
              <w:bottom w:val="single" w:sz="4" w:space="0" w:color="000000"/>
              <w:right w:val="single" w:sz="4" w:space="0" w:color="000000"/>
            </w:tcBorders>
            <w:vAlign w:val="bottom"/>
          </w:tcPr>
          <w:p w14:paraId="3A52C0A4"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61" w:type="dxa"/>
            <w:tcBorders>
              <w:top w:val="single" w:sz="4" w:space="0" w:color="000000"/>
              <w:left w:val="single" w:sz="4" w:space="0" w:color="000000"/>
              <w:bottom w:val="single" w:sz="4" w:space="0" w:color="000000"/>
              <w:right w:val="single" w:sz="4" w:space="0" w:color="000000"/>
            </w:tcBorders>
            <w:vAlign w:val="bottom"/>
          </w:tcPr>
          <w:p w14:paraId="13B52614"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27828038"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bottom"/>
          </w:tcPr>
          <w:p w14:paraId="547DAB9A"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290" w:type="dxa"/>
            <w:tcBorders>
              <w:top w:val="single" w:sz="4" w:space="0" w:color="000000"/>
              <w:left w:val="single" w:sz="4" w:space="0" w:color="000000"/>
              <w:bottom w:val="single" w:sz="4" w:space="0" w:color="000000"/>
              <w:right w:val="single" w:sz="4" w:space="0" w:color="000000"/>
            </w:tcBorders>
            <w:vAlign w:val="bottom"/>
          </w:tcPr>
          <w:p w14:paraId="742D02D1"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bottom"/>
          </w:tcPr>
          <w:p w14:paraId="7DD1FDE3"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7" w:type="dxa"/>
            <w:tcBorders>
              <w:top w:val="single" w:sz="4" w:space="0" w:color="000000"/>
              <w:left w:val="single" w:sz="4" w:space="0" w:color="000000"/>
              <w:bottom w:val="single" w:sz="4" w:space="0" w:color="000000"/>
              <w:right w:val="single" w:sz="4" w:space="0" w:color="000000"/>
            </w:tcBorders>
            <w:vAlign w:val="bottom"/>
          </w:tcPr>
          <w:p w14:paraId="7C05F84E"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0C13B882"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6B9A038E" w14:textId="77777777" w:rsidR="00152723" w:rsidRPr="003444D3" w:rsidRDefault="00000000">
            <w:pPr>
              <w:spacing w:after="0"/>
              <w:rPr>
                <w:rFonts w:ascii="宋体" w:eastAsia="宋体" w:hAnsi="宋体" w:cs="Calibri"/>
                <w:color w:val="auto"/>
                <w:sz w:val="24"/>
                <w:szCs w:val="24"/>
              </w:rPr>
            </w:pPr>
            <w:r w:rsidRPr="003444D3">
              <w:rPr>
                <w:rFonts w:ascii="宋体" w:eastAsia="宋体" w:hAnsi="宋体"/>
                <w:color w:val="auto"/>
                <w:sz w:val="24"/>
                <w:szCs w:val="24"/>
              </w:rPr>
              <w:t xml:space="preserve"> </w:t>
            </w:r>
          </w:p>
        </w:tc>
      </w:tr>
      <w:tr w:rsidR="00EE61F0" w:rsidRPr="003444D3" w14:paraId="2D2CC712" w14:textId="77777777">
        <w:trPr>
          <w:trHeight w:val="582"/>
        </w:trPr>
        <w:tc>
          <w:tcPr>
            <w:tcW w:w="737" w:type="dxa"/>
            <w:tcBorders>
              <w:top w:val="single" w:sz="4" w:space="0" w:color="000000"/>
              <w:left w:val="single" w:sz="4" w:space="0" w:color="000000"/>
              <w:bottom w:val="single" w:sz="4" w:space="0" w:color="000000"/>
              <w:right w:val="single" w:sz="4" w:space="0" w:color="000000"/>
            </w:tcBorders>
            <w:vAlign w:val="bottom"/>
          </w:tcPr>
          <w:p w14:paraId="757554CB"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61" w:type="dxa"/>
            <w:tcBorders>
              <w:top w:val="single" w:sz="4" w:space="0" w:color="000000"/>
              <w:left w:val="single" w:sz="4" w:space="0" w:color="000000"/>
              <w:bottom w:val="single" w:sz="4" w:space="0" w:color="000000"/>
              <w:right w:val="single" w:sz="4" w:space="0" w:color="000000"/>
            </w:tcBorders>
            <w:vAlign w:val="bottom"/>
          </w:tcPr>
          <w:p w14:paraId="3142D49A"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6BE2DE4D"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bottom"/>
          </w:tcPr>
          <w:p w14:paraId="79771F50"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290" w:type="dxa"/>
            <w:tcBorders>
              <w:top w:val="single" w:sz="4" w:space="0" w:color="000000"/>
              <w:left w:val="single" w:sz="4" w:space="0" w:color="000000"/>
              <w:bottom w:val="single" w:sz="4" w:space="0" w:color="000000"/>
              <w:right w:val="single" w:sz="4" w:space="0" w:color="000000"/>
            </w:tcBorders>
            <w:vAlign w:val="bottom"/>
          </w:tcPr>
          <w:p w14:paraId="69F93D44"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bottom"/>
          </w:tcPr>
          <w:p w14:paraId="19B047A0"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7" w:type="dxa"/>
            <w:tcBorders>
              <w:top w:val="single" w:sz="4" w:space="0" w:color="000000"/>
              <w:left w:val="single" w:sz="4" w:space="0" w:color="000000"/>
              <w:bottom w:val="single" w:sz="4" w:space="0" w:color="000000"/>
              <w:right w:val="single" w:sz="4" w:space="0" w:color="000000"/>
            </w:tcBorders>
            <w:vAlign w:val="bottom"/>
          </w:tcPr>
          <w:p w14:paraId="1AB88A83"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34A67EB6"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7257CBA7" w14:textId="77777777" w:rsidR="00152723" w:rsidRPr="003444D3" w:rsidRDefault="00000000">
            <w:pPr>
              <w:spacing w:after="0"/>
              <w:rPr>
                <w:rFonts w:ascii="宋体" w:eastAsia="宋体" w:hAnsi="宋体" w:cs="Calibri"/>
                <w:color w:val="auto"/>
                <w:sz w:val="24"/>
                <w:szCs w:val="24"/>
              </w:rPr>
            </w:pPr>
            <w:r w:rsidRPr="003444D3">
              <w:rPr>
                <w:rFonts w:ascii="宋体" w:eastAsia="宋体" w:hAnsi="宋体"/>
                <w:color w:val="auto"/>
                <w:sz w:val="24"/>
                <w:szCs w:val="24"/>
              </w:rPr>
              <w:t xml:space="preserve"> </w:t>
            </w:r>
          </w:p>
        </w:tc>
      </w:tr>
      <w:tr w:rsidR="00EE61F0" w:rsidRPr="003444D3" w14:paraId="4E92E6C4" w14:textId="77777777">
        <w:trPr>
          <w:trHeight w:val="584"/>
        </w:trPr>
        <w:tc>
          <w:tcPr>
            <w:tcW w:w="737" w:type="dxa"/>
            <w:tcBorders>
              <w:top w:val="single" w:sz="4" w:space="0" w:color="000000"/>
              <w:left w:val="single" w:sz="4" w:space="0" w:color="000000"/>
              <w:bottom w:val="single" w:sz="4" w:space="0" w:color="000000"/>
              <w:right w:val="single" w:sz="4" w:space="0" w:color="000000"/>
            </w:tcBorders>
            <w:vAlign w:val="bottom"/>
          </w:tcPr>
          <w:p w14:paraId="29DDCBB1"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61" w:type="dxa"/>
            <w:tcBorders>
              <w:top w:val="single" w:sz="4" w:space="0" w:color="000000"/>
              <w:left w:val="single" w:sz="4" w:space="0" w:color="000000"/>
              <w:bottom w:val="single" w:sz="4" w:space="0" w:color="000000"/>
              <w:right w:val="single" w:sz="4" w:space="0" w:color="000000"/>
            </w:tcBorders>
            <w:vAlign w:val="bottom"/>
          </w:tcPr>
          <w:p w14:paraId="3CDC0A16"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607BBE17"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bottom"/>
          </w:tcPr>
          <w:p w14:paraId="063858DE"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290" w:type="dxa"/>
            <w:tcBorders>
              <w:top w:val="single" w:sz="4" w:space="0" w:color="000000"/>
              <w:left w:val="single" w:sz="4" w:space="0" w:color="000000"/>
              <w:bottom w:val="single" w:sz="4" w:space="0" w:color="000000"/>
              <w:right w:val="single" w:sz="4" w:space="0" w:color="000000"/>
            </w:tcBorders>
            <w:vAlign w:val="bottom"/>
          </w:tcPr>
          <w:p w14:paraId="3AB5EE54"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bottom"/>
          </w:tcPr>
          <w:p w14:paraId="7084D066"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7" w:type="dxa"/>
            <w:tcBorders>
              <w:top w:val="single" w:sz="4" w:space="0" w:color="000000"/>
              <w:left w:val="single" w:sz="4" w:space="0" w:color="000000"/>
              <w:bottom w:val="single" w:sz="4" w:space="0" w:color="000000"/>
              <w:right w:val="single" w:sz="4" w:space="0" w:color="000000"/>
            </w:tcBorders>
            <w:vAlign w:val="bottom"/>
          </w:tcPr>
          <w:p w14:paraId="323BC8A0"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3A8C676F"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3768E7D7" w14:textId="77777777" w:rsidR="00152723" w:rsidRPr="003444D3" w:rsidRDefault="00000000">
            <w:pPr>
              <w:spacing w:after="0"/>
              <w:rPr>
                <w:rFonts w:ascii="宋体" w:eastAsia="宋体" w:hAnsi="宋体" w:cs="Calibri"/>
                <w:color w:val="auto"/>
                <w:sz w:val="24"/>
                <w:szCs w:val="24"/>
              </w:rPr>
            </w:pPr>
            <w:r w:rsidRPr="003444D3">
              <w:rPr>
                <w:rFonts w:ascii="宋体" w:eastAsia="宋体" w:hAnsi="宋体"/>
                <w:color w:val="auto"/>
                <w:sz w:val="24"/>
                <w:szCs w:val="24"/>
              </w:rPr>
              <w:t xml:space="preserve"> </w:t>
            </w:r>
          </w:p>
        </w:tc>
      </w:tr>
      <w:tr w:rsidR="00EE61F0" w:rsidRPr="003444D3" w14:paraId="3D7C435B" w14:textId="77777777">
        <w:trPr>
          <w:trHeight w:val="584"/>
        </w:trPr>
        <w:tc>
          <w:tcPr>
            <w:tcW w:w="737" w:type="dxa"/>
            <w:tcBorders>
              <w:top w:val="single" w:sz="4" w:space="0" w:color="000000"/>
              <w:left w:val="single" w:sz="4" w:space="0" w:color="000000"/>
              <w:bottom w:val="single" w:sz="4" w:space="0" w:color="000000"/>
              <w:right w:val="single" w:sz="4" w:space="0" w:color="000000"/>
            </w:tcBorders>
            <w:vAlign w:val="bottom"/>
          </w:tcPr>
          <w:p w14:paraId="74ABC7DD"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61" w:type="dxa"/>
            <w:tcBorders>
              <w:top w:val="single" w:sz="4" w:space="0" w:color="000000"/>
              <w:left w:val="single" w:sz="4" w:space="0" w:color="000000"/>
              <w:bottom w:val="single" w:sz="4" w:space="0" w:color="000000"/>
              <w:right w:val="single" w:sz="4" w:space="0" w:color="000000"/>
            </w:tcBorders>
            <w:vAlign w:val="bottom"/>
          </w:tcPr>
          <w:p w14:paraId="7D1F613E"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37E28062"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bottom"/>
          </w:tcPr>
          <w:p w14:paraId="076408FF"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290" w:type="dxa"/>
            <w:tcBorders>
              <w:top w:val="single" w:sz="4" w:space="0" w:color="000000"/>
              <w:left w:val="single" w:sz="4" w:space="0" w:color="000000"/>
              <w:bottom w:val="single" w:sz="4" w:space="0" w:color="000000"/>
              <w:right w:val="single" w:sz="4" w:space="0" w:color="000000"/>
            </w:tcBorders>
            <w:vAlign w:val="bottom"/>
          </w:tcPr>
          <w:p w14:paraId="23B9C680"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bottom"/>
          </w:tcPr>
          <w:p w14:paraId="2900E841"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7" w:type="dxa"/>
            <w:tcBorders>
              <w:top w:val="single" w:sz="4" w:space="0" w:color="000000"/>
              <w:left w:val="single" w:sz="4" w:space="0" w:color="000000"/>
              <w:bottom w:val="single" w:sz="4" w:space="0" w:color="000000"/>
              <w:right w:val="single" w:sz="4" w:space="0" w:color="000000"/>
            </w:tcBorders>
            <w:vAlign w:val="bottom"/>
          </w:tcPr>
          <w:p w14:paraId="22DAD198"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3FA76EBD"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15501D2F" w14:textId="77777777" w:rsidR="00152723" w:rsidRPr="003444D3" w:rsidRDefault="00000000">
            <w:pPr>
              <w:spacing w:after="0"/>
              <w:rPr>
                <w:rFonts w:ascii="宋体" w:eastAsia="宋体" w:hAnsi="宋体" w:cs="Calibri"/>
                <w:color w:val="auto"/>
                <w:sz w:val="24"/>
                <w:szCs w:val="24"/>
              </w:rPr>
            </w:pPr>
            <w:r w:rsidRPr="003444D3">
              <w:rPr>
                <w:rFonts w:ascii="宋体" w:eastAsia="宋体" w:hAnsi="宋体"/>
                <w:color w:val="auto"/>
                <w:sz w:val="24"/>
                <w:szCs w:val="24"/>
              </w:rPr>
              <w:t xml:space="preserve"> </w:t>
            </w:r>
          </w:p>
        </w:tc>
      </w:tr>
      <w:tr w:rsidR="00EE61F0" w:rsidRPr="003444D3" w14:paraId="086A453C" w14:textId="77777777">
        <w:trPr>
          <w:trHeight w:val="584"/>
        </w:trPr>
        <w:tc>
          <w:tcPr>
            <w:tcW w:w="737" w:type="dxa"/>
            <w:tcBorders>
              <w:top w:val="single" w:sz="4" w:space="0" w:color="000000"/>
              <w:left w:val="single" w:sz="4" w:space="0" w:color="000000"/>
              <w:bottom w:val="single" w:sz="4" w:space="0" w:color="000000"/>
              <w:right w:val="single" w:sz="4" w:space="0" w:color="000000"/>
            </w:tcBorders>
            <w:vAlign w:val="bottom"/>
          </w:tcPr>
          <w:p w14:paraId="6330C523"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61" w:type="dxa"/>
            <w:tcBorders>
              <w:top w:val="single" w:sz="4" w:space="0" w:color="000000"/>
              <w:left w:val="single" w:sz="4" w:space="0" w:color="000000"/>
              <w:bottom w:val="single" w:sz="4" w:space="0" w:color="000000"/>
              <w:right w:val="single" w:sz="4" w:space="0" w:color="000000"/>
            </w:tcBorders>
            <w:vAlign w:val="bottom"/>
          </w:tcPr>
          <w:p w14:paraId="6107A9B4"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7E063DFF"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bottom"/>
          </w:tcPr>
          <w:p w14:paraId="50855726"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290" w:type="dxa"/>
            <w:tcBorders>
              <w:top w:val="single" w:sz="4" w:space="0" w:color="000000"/>
              <w:left w:val="single" w:sz="4" w:space="0" w:color="000000"/>
              <w:bottom w:val="single" w:sz="4" w:space="0" w:color="000000"/>
              <w:right w:val="single" w:sz="4" w:space="0" w:color="000000"/>
            </w:tcBorders>
            <w:vAlign w:val="bottom"/>
          </w:tcPr>
          <w:p w14:paraId="266D1BDB"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bottom"/>
          </w:tcPr>
          <w:p w14:paraId="42D26C3C"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7" w:type="dxa"/>
            <w:tcBorders>
              <w:top w:val="single" w:sz="4" w:space="0" w:color="000000"/>
              <w:left w:val="single" w:sz="4" w:space="0" w:color="000000"/>
              <w:bottom w:val="single" w:sz="4" w:space="0" w:color="000000"/>
              <w:right w:val="single" w:sz="4" w:space="0" w:color="000000"/>
            </w:tcBorders>
            <w:vAlign w:val="bottom"/>
          </w:tcPr>
          <w:p w14:paraId="1D8F252C"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1791C7A1"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4EA41945" w14:textId="77777777" w:rsidR="00152723" w:rsidRPr="003444D3" w:rsidRDefault="00000000">
            <w:pPr>
              <w:spacing w:after="0"/>
              <w:rPr>
                <w:rFonts w:ascii="宋体" w:eastAsia="宋体" w:hAnsi="宋体" w:cs="Calibri"/>
                <w:color w:val="auto"/>
                <w:sz w:val="24"/>
                <w:szCs w:val="24"/>
              </w:rPr>
            </w:pPr>
            <w:r w:rsidRPr="003444D3">
              <w:rPr>
                <w:rFonts w:ascii="宋体" w:eastAsia="宋体" w:hAnsi="宋体"/>
                <w:color w:val="auto"/>
                <w:sz w:val="24"/>
                <w:szCs w:val="24"/>
              </w:rPr>
              <w:t xml:space="preserve"> </w:t>
            </w:r>
          </w:p>
        </w:tc>
      </w:tr>
      <w:tr w:rsidR="00EE61F0" w:rsidRPr="003444D3" w14:paraId="3027E54F" w14:textId="77777777">
        <w:trPr>
          <w:trHeight w:val="582"/>
        </w:trPr>
        <w:tc>
          <w:tcPr>
            <w:tcW w:w="737" w:type="dxa"/>
            <w:tcBorders>
              <w:top w:val="single" w:sz="4" w:space="0" w:color="000000"/>
              <w:left w:val="single" w:sz="4" w:space="0" w:color="000000"/>
              <w:bottom w:val="single" w:sz="4" w:space="0" w:color="000000"/>
              <w:right w:val="single" w:sz="4" w:space="0" w:color="000000"/>
            </w:tcBorders>
            <w:vAlign w:val="bottom"/>
          </w:tcPr>
          <w:p w14:paraId="6FEEC81D"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61" w:type="dxa"/>
            <w:tcBorders>
              <w:top w:val="single" w:sz="4" w:space="0" w:color="000000"/>
              <w:left w:val="single" w:sz="4" w:space="0" w:color="000000"/>
              <w:bottom w:val="single" w:sz="4" w:space="0" w:color="000000"/>
              <w:right w:val="single" w:sz="4" w:space="0" w:color="000000"/>
            </w:tcBorders>
            <w:vAlign w:val="bottom"/>
          </w:tcPr>
          <w:p w14:paraId="367FFF04"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6767074E"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bottom"/>
          </w:tcPr>
          <w:p w14:paraId="769026C8"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290" w:type="dxa"/>
            <w:tcBorders>
              <w:top w:val="single" w:sz="4" w:space="0" w:color="000000"/>
              <w:left w:val="single" w:sz="4" w:space="0" w:color="000000"/>
              <w:bottom w:val="single" w:sz="4" w:space="0" w:color="000000"/>
              <w:right w:val="single" w:sz="4" w:space="0" w:color="000000"/>
            </w:tcBorders>
            <w:vAlign w:val="bottom"/>
          </w:tcPr>
          <w:p w14:paraId="132CB2A2"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bottom"/>
          </w:tcPr>
          <w:p w14:paraId="34CD9A96"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7" w:type="dxa"/>
            <w:tcBorders>
              <w:top w:val="single" w:sz="4" w:space="0" w:color="000000"/>
              <w:left w:val="single" w:sz="4" w:space="0" w:color="000000"/>
              <w:bottom w:val="single" w:sz="4" w:space="0" w:color="000000"/>
              <w:right w:val="single" w:sz="4" w:space="0" w:color="000000"/>
            </w:tcBorders>
            <w:vAlign w:val="bottom"/>
          </w:tcPr>
          <w:p w14:paraId="4EB04D00"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808" w:type="dxa"/>
            <w:tcBorders>
              <w:top w:val="single" w:sz="4" w:space="0" w:color="000000"/>
              <w:left w:val="single" w:sz="4" w:space="0" w:color="000000"/>
              <w:bottom w:val="single" w:sz="4" w:space="0" w:color="000000"/>
              <w:right w:val="single" w:sz="4" w:space="0" w:color="000000"/>
            </w:tcBorders>
            <w:vAlign w:val="bottom"/>
          </w:tcPr>
          <w:p w14:paraId="5C86D10A"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129" w:type="dxa"/>
            <w:tcBorders>
              <w:top w:val="single" w:sz="4" w:space="0" w:color="000000"/>
              <w:left w:val="single" w:sz="4" w:space="0" w:color="000000"/>
              <w:bottom w:val="single" w:sz="4" w:space="0" w:color="000000"/>
              <w:right w:val="single" w:sz="4" w:space="0" w:color="000000"/>
            </w:tcBorders>
            <w:vAlign w:val="bottom"/>
          </w:tcPr>
          <w:p w14:paraId="3B0E56E2" w14:textId="77777777" w:rsidR="00152723" w:rsidRPr="003444D3" w:rsidRDefault="00000000">
            <w:pPr>
              <w:spacing w:after="0"/>
              <w:rPr>
                <w:rFonts w:ascii="宋体" w:eastAsia="宋体" w:hAnsi="宋体" w:cs="Calibri"/>
                <w:color w:val="auto"/>
                <w:sz w:val="24"/>
                <w:szCs w:val="24"/>
              </w:rPr>
            </w:pPr>
            <w:r w:rsidRPr="003444D3">
              <w:rPr>
                <w:rFonts w:ascii="宋体" w:eastAsia="宋体" w:hAnsi="宋体"/>
                <w:color w:val="auto"/>
                <w:sz w:val="24"/>
                <w:szCs w:val="24"/>
              </w:rPr>
              <w:t xml:space="preserve"> </w:t>
            </w:r>
          </w:p>
        </w:tc>
      </w:tr>
      <w:tr w:rsidR="00EE61F0" w:rsidRPr="003444D3" w14:paraId="7DE98205" w14:textId="77777777">
        <w:trPr>
          <w:trHeight w:val="594"/>
        </w:trPr>
        <w:tc>
          <w:tcPr>
            <w:tcW w:w="3027" w:type="dxa"/>
            <w:gridSpan w:val="3"/>
            <w:tcBorders>
              <w:top w:val="single" w:sz="4" w:space="0" w:color="000000"/>
              <w:left w:val="single" w:sz="4" w:space="0" w:color="000000"/>
              <w:bottom w:val="single" w:sz="4" w:space="0" w:color="000000"/>
              <w:right w:val="single" w:sz="4" w:space="0" w:color="000000"/>
            </w:tcBorders>
            <w:vAlign w:val="bottom"/>
          </w:tcPr>
          <w:p w14:paraId="0594CCF0"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s="宋体" w:hint="eastAsia"/>
                <w:color w:val="auto"/>
                <w:sz w:val="24"/>
                <w:szCs w:val="24"/>
              </w:rPr>
              <w:t>最高投标限价：</w:t>
            </w:r>
            <w:r w:rsidRPr="003444D3">
              <w:rPr>
                <w:rFonts w:ascii="宋体" w:eastAsia="宋体" w:hAnsi="宋体"/>
                <w:color w:val="auto"/>
                <w:sz w:val="24"/>
                <w:szCs w:val="24"/>
              </w:rPr>
              <w:t xml:space="preserve"> </w:t>
            </w:r>
          </w:p>
        </w:tc>
        <w:tc>
          <w:tcPr>
            <w:tcW w:w="1130" w:type="dxa"/>
            <w:tcBorders>
              <w:top w:val="single" w:sz="4" w:space="0" w:color="000000"/>
              <w:left w:val="single" w:sz="4" w:space="0" w:color="000000"/>
              <w:bottom w:val="single" w:sz="4" w:space="0" w:color="000000"/>
              <w:right w:val="nil"/>
            </w:tcBorders>
            <w:vAlign w:val="bottom"/>
          </w:tcPr>
          <w:p w14:paraId="3886C05F" w14:textId="77777777" w:rsidR="00152723" w:rsidRPr="003444D3" w:rsidRDefault="00000000">
            <w:pPr>
              <w:spacing w:after="0"/>
              <w:ind w:left="2"/>
              <w:rPr>
                <w:rFonts w:ascii="宋体" w:eastAsia="宋体" w:hAnsi="宋体" w:cs="Calibri"/>
                <w:color w:val="auto"/>
                <w:sz w:val="24"/>
                <w:szCs w:val="24"/>
              </w:rPr>
            </w:pPr>
            <w:r w:rsidRPr="003444D3">
              <w:rPr>
                <w:rFonts w:ascii="宋体" w:eastAsia="宋体" w:hAnsi="宋体"/>
                <w:color w:val="auto"/>
                <w:sz w:val="24"/>
                <w:szCs w:val="24"/>
              </w:rPr>
              <w:t xml:space="preserve"> </w:t>
            </w:r>
          </w:p>
        </w:tc>
        <w:tc>
          <w:tcPr>
            <w:tcW w:w="1290" w:type="dxa"/>
            <w:tcBorders>
              <w:top w:val="single" w:sz="4" w:space="0" w:color="000000"/>
              <w:left w:val="nil"/>
              <w:bottom w:val="single" w:sz="4" w:space="0" w:color="000000"/>
              <w:right w:val="nil"/>
            </w:tcBorders>
          </w:tcPr>
          <w:p w14:paraId="248EC44C" w14:textId="77777777" w:rsidR="00152723" w:rsidRPr="003444D3" w:rsidRDefault="00152723">
            <w:pPr>
              <w:rPr>
                <w:rFonts w:ascii="宋体" w:eastAsia="宋体" w:hAnsi="宋体" w:cs="Calibri"/>
                <w:color w:val="auto"/>
                <w:sz w:val="24"/>
                <w:szCs w:val="24"/>
              </w:rPr>
            </w:pPr>
          </w:p>
        </w:tc>
        <w:tc>
          <w:tcPr>
            <w:tcW w:w="969" w:type="dxa"/>
            <w:tcBorders>
              <w:top w:val="single" w:sz="4" w:space="0" w:color="000000"/>
              <w:left w:val="nil"/>
              <w:bottom w:val="single" w:sz="4" w:space="0" w:color="000000"/>
              <w:right w:val="nil"/>
            </w:tcBorders>
          </w:tcPr>
          <w:p w14:paraId="140D4B8A" w14:textId="77777777" w:rsidR="00152723" w:rsidRPr="003444D3" w:rsidRDefault="00152723">
            <w:pPr>
              <w:rPr>
                <w:rFonts w:ascii="宋体" w:eastAsia="宋体" w:hAnsi="宋体" w:cs="Calibri"/>
                <w:color w:val="auto"/>
                <w:sz w:val="24"/>
                <w:szCs w:val="24"/>
              </w:rPr>
            </w:pPr>
          </w:p>
        </w:tc>
        <w:tc>
          <w:tcPr>
            <w:tcW w:w="1127" w:type="dxa"/>
            <w:tcBorders>
              <w:top w:val="single" w:sz="4" w:space="0" w:color="000000"/>
              <w:left w:val="nil"/>
              <w:bottom w:val="single" w:sz="4" w:space="0" w:color="000000"/>
              <w:right w:val="nil"/>
            </w:tcBorders>
          </w:tcPr>
          <w:p w14:paraId="5D179BE3" w14:textId="77777777" w:rsidR="00152723" w:rsidRPr="003444D3" w:rsidRDefault="00152723">
            <w:pPr>
              <w:rPr>
                <w:rFonts w:ascii="宋体" w:eastAsia="宋体" w:hAnsi="宋体" w:cs="Calibri"/>
                <w:color w:val="auto"/>
                <w:sz w:val="24"/>
                <w:szCs w:val="24"/>
              </w:rPr>
            </w:pPr>
          </w:p>
        </w:tc>
        <w:tc>
          <w:tcPr>
            <w:tcW w:w="808" w:type="dxa"/>
            <w:tcBorders>
              <w:top w:val="single" w:sz="4" w:space="0" w:color="000000"/>
              <w:left w:val="nil"/>
              <w:bottom w:val="single" w:sz="4" w:space="0" w:color="000000"/>
              <w:right w:val="nil"/>
            </w:tcBorders>
          </w:tcPr>
          <w:p w14:paraId="6DC43A7D" w14:textId="77777777" w:rsidR="00152723" w:rsidRPr="003444D3" w:rsidRDefault="00152723">
            <w:pPr>
              <w:rPr>
                <w:rFonts w:ascii="宋体" w:eastAsia="宋体" w:hAnsi="宋体" w:cs="Calibri"/>
                <w:color w:val="auto"/>
                <w:sz w:val="24"/>
                <w:szCs w:val="24"/>
              </w:rPr>
            </w:pPr>
          </w:p>
        </w:tc>
        <w:tc>
          <w:tcPr>
            <w:tcW w:w="1129" w:type="dxa"/>
            <w:tcBorders>
              <w:top w:val="single" w:sz="4" w:space="0" w:color="000000"/>
              <w:left w:val="nil"/>
              <w:bottom w:val="single" w:sz="4" w:space="0" w:color="000000"/>
              <w:right w:val="single" w:sz="4" w:space="0" w:color="000000"/>
            </w:tcBorders>
          </w:tcPr>
          <w:p w14:paraId="1C04C440" w14:textId="77777777" w:rsidR="00152723" w:rsidRPr="003444D3" w:rsidRDefault="00152723">
            <w:pPr>
              <w:rPr>
                <w:rFonts w:ascii="宋体" w:eastAsia="宋体" w:hAnsi="宋体" w:cs="Calibri"/>
                <w:color w:val="auto"/>
                <w:sz w:val="24"/>
                <w:szCs w:val="24"/>
              </w:rPr>
            </w:pPr>
          </w:p>
        </w:tc>
      </w:tr>
    </w:tbl>
    <w:p w14:paraId="022DF18E" w14:textId="77777777" w:rsidR="00152723" w:rsidRPr="003444D3" w:rsidRDefault="00000000">
      <w:pPr>
        <w:spacing w:after="304"/>
        <w:rPr>
          <w:rFonts w:ascii="宋体" w:eastAsia="宋体" w:hAnsi="宋体"/>
          <w:color w:val="auto"/>
        </w:rPr>
      </w:pPr>
      <w:r w:rsidRPr="003444D3">
        <w:rPr>
          <w:rFonts w:ascii="宋体" w:eastAsia="宋体" w:hAnsi="宋体" w:cs="宋体"/>
          <w:color w:val="auto"/>
          <w:sz w:val="21"/>
        </w:rPr>
        <w:t xml:space="preserve">   </w:t>
      </w:r>
      <w:r w:rsidRPr="003444D3">
        <w:rPr>
          <w:rFonts w:ascii="宋体" w:eastAsia="宋体" w:hAnsi="宋体"/>
          <w:color w:val="auto"/>
          <w:sz w:val="21"/>
        </w:rPr>
        <w:t xml:space="preserve"> </w:t>
      </w:r>
    </w:p>
    <w:p w14:paraId="37989241" w14:textId="77777777" w:rsidR="00152723" w:rsidRPr="003444D3" w:rsidRDefault="00000000">
      <w:pPr>
        <w:spacing w:after="328" w:line="265" w:lineRule="auto"/>
        <w:ind w:left="10" w:right="103" w:hanging="10"/>
        <w:rPr>
          <w:rFonts w:ascii="宋体" w:eastAsia="宋体" w:hAnsi="宋体"/>
          <w:color w:val="auto"/>
          <w:sz w:val="24"/>
          <w:szCs w:val="24"/>
        </w:rPr>
      </w:pPr>
      <w:r w:rsidRPr="003444D3">
        <w:rPr>
          <w:rFonts w:ascii="宋体" w:eastAsia="宋体" w:hAnsi="宋体" w:cs="宋体" w:hint="eastAsia"/>
          <w:color w:val="auto"/>
          <w:sz w:val="24"/>
          <w:szCs w:val="24"/>
        </w:rPr>
        <w:t>招标人代表：</w:t>
      </w:r>
      <w:r w:rsidRPr="003444D3">
        <w:rPr>
          <w:rFonts w:ascii="宋体" w:eastAsia="宋体" w:hAnsi="宋体"/>
          <w:color w:val="auto"/>
          <w:sz w:val="24"/>
          <w:szCs w:val="24"/>
          <w:u w:val="single" w:color="000000"/>
        </w:rPr>
        <w:t xml:space="preserve">       </w:t>
      </w:r>
      <w:r w:rsidRPr="003444D3">
        <w:rPr>
          <w:rFonts w:ascii="宋体" w:eastAsia="宋体" w:hAnsi="宋体"/>
          <w:color w:val="auto"/>
          <w:sz w:val="24"/>
          <w:szCs w:val="24"/>
        </w:rPr>
        <w:t xml:space="preserve">        </w:t>
      </w:r>
      <w:r w:rsidRPr="003444D3">
        <w:rPr>
          <w:rFonts w:ascii="宋体" w:eastAsia="宋体" w:hAnsi="宋体" w:cs="宋体" w:hint="eastAsia"/>
          <w:color w:val="auto"/>
          <w:sz w:val="24"/>
          <w:szCs w:val="24"/>
        </w:rPr>
        <w:t>记录人：</w:t>
      </w:r>
      <w:r w:rsidRPr="003444D3">
        <w:rPr>
          <w:rFonts w:ascii="宋体" w:eastAsia="宋体" w:hAnsi="宋体"/>
          <w:color w:val="auto"/>
          <w:sz w:val="24"/>
          <w:szCs w:val="24"/>
          <w:u w:val="single" w:color="000000"/>
        </w:rPr>
        <w:t xml:space="preserve">       </w:t>
      </w:r>
      <w:r w:rsidRPr="003444D3">
        <w:rPr>
          <w:rFonts w:ascii="宋体" w:eastAsia="宋体" w:hAnsi="宋体"/>
          <w:color w:val="auto"/>
          <w:sz w:val="24"/>
          <w:szCs w:val="24"/>
        </w:rPr>
        <w:t xml:space="preserve">       </w:t>
      </w:r>
      <w:r w:rsidRPr="003444D3">
        <w:rPr>
          <w:rFonts w:ascii="宋体" w:eastAsia="宋体" w:hAnsi="宋体" w:cs="宋体" w:hint="eastAsia"/>
          <w:color w:val="auto"/>
          <w:sz w:val="24"/>
          <w:szCs w:val="24"/>
        </w:rPr>
        <w:t>监标人：</w:t>
      </w:r>
      <w:r w:rsidRPr="003444D3">
        <w:rPr>
          <w:rFonts w:ascii="宋体" w:eastAsia="宋体" w:hAnsi="宋体"/>
          <w:color w:val="auto"/>
          <w:sz w:val="24"/>
          <w:szCs w:val="24"/>
          <w:u w:val="single" w:color="000000"/>
        </w:rPr>
        <w:t xml:space="preserve">       </w:t>
      </w:r>
      <w:r w:rsidRPr="003444D3">
        <w:rPr>
          <w:rFonts w:ascii="宋体" w:eastAsia="宋体" w:hAnsi="宋体"/>
          <w:color w:val="auto"/>
          <w:sz w:val="24"/>
          <w:szCs w:val="24"/>
        </w:rPr>
        <w:t xml:space="preserve"> </w:t>
      </w:r>
    </w:p>
    <w:p w14:paraId="732F8DE5" w14:textId="77777777" w:rsidR="00152723" w:rsidRPr="003444D3" w:rsidRDefault="00000000">
      <w:pPr>
        <w:spacing w:after="182"/>
        <w:ind w:left="10" w:right="198" w:hanging="10"/>
        <w:jc w:val="right"/>
        <w:rPr>
          <w:rFonts w:ascii="宋体" w:eastAsia="宋体" w:hAnsi="宋体"/>
          <w:color w:val="auto"/>
          <w:sz w:val="24"/>
          <w:szCs w:val="24"/>
        </w:rPr>
      </w:pP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年</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月</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日</w:t>
      </w:r>
      <w:r w:rsidRPr="003444D3">
        <w:rPr>
          <w:rFonts w:ascii="宋体" w:eastAsia="宋体" w:hAnsi="宋体"/>
          <w:color w:val="auto"/>
          <w:sz w:val="24"/>
          <w:szCs w:val="24"/>
        </w:rPr>
        <w:t xml:space="preserve"> </w:t>
      </w:r>
    </w:p>
    <w:p w14:paraId="02638993" w14:textId="77777777" w:rsidR="00152723" w:rsidRPr="003444D3" w:rsidRDefault="00000000">
      <w:pPr>
        <w:spacing w:after="0"/>
        <w:rPr>
          <w:rFonts w:ascii="宋体" w:eastAsia="宋体" w:hAnsi="宋体"/>
          <w:color w:val="auto"/>
          <w:sz w:val="21"/>
        </w:rPr>
      </w:pPr>
      <w:r w:rsidRPr="003444D3">
        <w:rPr>
          <w:rFonts w:ascii="宋体" w:eastAsia="宋体" w:hAnsi="宋体"/>
          <w:color w:val="auto"/>
          <w:sz w:val="21"/>
        </w:rPr>
        <w:t xml:space="preserve"> </w:t>
      </w:r>
      <w:r w:rsidRPr="003444D3">
        <w:rPr>
          <w:rFonts w:ascii="宋体" w:eastAsia="宋体" w:hAnsi="宋体"/>
          <w:color w:val="auto"/>
          <w:sz w:val="21"/>
        </w:rPr>
        <w:tab/>
      </w:r>
    </w:p>
    <w:p w14:paraId="3FA177C9" w14:textId="77777777" w:rsidR="00152723" w:rsidRPr="003444D3" w:rsidRDefault="00152723">
      <w:pPr>
        <w:spacing w:after="0"/>
        <w:rPr>
          <w:rFonts w:ascii="宋体" w:eastAsia="宋体" w:hAnsi="宋体"/>
          <w:color w:val="auto"/>
          <w:sz w:val="21"/>
        </w:rPr>
      </w:pPr>
    </w:p>
    <w:p w14:paraId="307D3A62" w14:textId="77777777" w:rsidR="00152723" w:rsidRPr="003444D3" w:rsidRDefault="00152723">
      <w:pPr>
        <w:spacing w:after="0"/>
        <w:rPr>
          <w:rFonts w:ascii="宋体" w:eastAsia="宋体" w:hAnsi="宋体"/>
          <w:color w:val="auto"/>
          <w:sz w:val="21"/>
        </w:rPr>
      </w:pPr>
    </w:p>
    <w:p w14:paraId="4F357C58" w14:textId="77777777" w:rsidR="00152723" w:rsidRPr="003444D3" w:rsidRDefault="00000000">
      <w:pPr>
        <w:pStyle w:val="3"/>
        <w:spacing w:after="572"/>
        <w:ind w:left="132" w:right="0"/>
        <w:rPr>
          <w:rFonts w:ascii="宋体" w:eastAsia="宋体" w:hAnsi="宋体"/>
          <w:color w:val="auto"/>
        </w:rPr>
      </w:pPr>
      <w:bookmarkStart w:id="118" w:name="_Toc508788666"/>
      <w:bookmarkStart w:id="119" w:name="_Toc508382149"/>
      <w:r w:rsidRPr="003444D3">
        <w:rPr>
          <w:rFonts w:ascii="宋体" w:eastAsia="宋体" w:hAnsi="宋体" w:hint="eastAsia"/>
          <w:color w:val="auto"/>
        </w:rPr>
        <w:lastRenderedPageBreak/>
        <w:t>附件二：问题澄清通知</w:t>
      </w:r>
      <w:bookmarkEnd w:id="118"/>
      <w:bookmarkEnd w:id="119"/>
      <w:r w:rsidRPr="003444D3">
        <w:rPr>
          <w:rFonts w:ascii="宋体" w:eastAsia="宋体" w:hAnsi="宋体"/>
          <w:color w:val="auto"/>
        </w:rPr>
        <w:t xml:space="preserve"> </w:t>
      </w:r>
    </w:p>
    <w:p w14:paraId="51F02564" w14:textId="77777777" w:rsidR="00152723" w:rsidRPr="003444D3" w:rsidRDefault="00000000">
      <w:pPr>
        <w:spacing w:after="183"/>
        <w:ind w:right="161"/>
        <w:jc w:val="center"/>
        <w:rPr>
          <w:rFonts w:ascii="宋体" w:eastAsia="宋体" w:hAnsi="宋体"/>
          <w:color w:val="auto"/>
        </w:rPr>
      </w:pPr>
      <w:r w:rsidRPr="003444D3">
        <w:rPr>
          <w:rFonts w:ascii="宋体" w:eastAsia="宋体" w:hAnsi="宋体"/>
          <w:color w:val="auto"/>
          <w:sz w:val="21"/>
        </w:rPr>
        <w:t xml:space="preserve"> </w:t>
      </w:r>
    </w:p>
    <w:p w14:paraId="04D75CFA" w14:textId="77777777" w:rsidR="00152723" w:rsidRPr="003444D3" w:rsidRDefault="00000000">
      <w:pPr>
        <w:pStyle w:val="5"/>
        <w:spacing w:after="84"/>
        <w:ind w:right="212"/>
        <w:jc w:val="center"/>
        <w:rPr>
          <w:rFonts w:ascii="宋体" w:eastAsia="宋体" w:hAnsi="宋体"/>
          <w:color w:val="auto"/>
          <w:sz w:val="24"/>
          <w:szCs w:val="24"/>
        </w:rPr>
      </w:pPr>
      <w:r w:rsidRPr="003444D3">
        <w:rPr>
          <w:rFonts w:ascii="宋体" w:eastAsia="宋体" w:hAnsi="宋体" w:hint="eastAsia"/>
          <w:color w:val="auto"/>
          <w:sz w:val="24"/>
          <w:szCs w:val="24"/>
        </w:rPr>
        <w:t>问题澄清通知</w:t>
      </w:r>
      <w:r w:rsidRPr="003444D3">
        <w:rPr>
          <w:rFonts w:ascii="宋体" w:eastAsia="宋体" w:hAnsi="宋体"/>
          <w:color w:val="auto"/>
          <w:sz w:val="24"/>
          <w:szCs w:val="24"/>
        </w:rPr>
        <w:t xml:space="preserve"> </w:t>
      </w:r>
    </w:p>
    <w:p w14:paraId="551688A8" w14:textId="77777777" w:rsidR="00152723" w:rsidRPr="003444D3" w:rsidRDefault="00000000">
      <w:pPr>
        <w:spacing w:after="99"/>
        <w:ind w:left="221" w:right="430" w:hanging="10"/>
        <w:jc w:val="center"/>
        <w:rPr>
          <w:rFonts w:ascii="宋体" w:eastAsia="宋体" w:hAnsi="宋体"/>
          <w:color w:val="auto"/>
          <w:sz w:val="24"/>
          <w:szCs w:val="24"/>
        </w:rPr>
      </w:pPr>
      <w:r w:rsidRPr="003444D3">
        <w:rPr>
          <w:rFonts w:ascii="宋体" w:eastAsia="宋体" w:hAnsi="宋体" w:cs="宋体" w:hint="eastAsia"/>
          <w:color w:val="auto"/>
          <w:sz w:val="24"/>
          <w:szCs w:val="24"/>
        </w:rPr>
        <w:t>（编号：</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w:t>
      </w:r>
      <w:r w:rsidRPr="003444D3">
        <w:rPr>
          <w:rFonts w:ascii="宋体" w:eastAsia="宋体" w:hAnsi="宋体"/>
          <w:color w:val="auto"/>
          <w:sz w:val="24"/>
          <w:szCs w:val="24"/>
        </w:rPr>
        <w:t xml:space="preserve"> </w:t>
      </w:r>
    </w:p>
    <w:p w14:paraId="5C858AD1" w14:textId="77777777" w:rsidR="00152723" w:rsidRPr="003444D3" w:rsidRDefault="00000000">
      <w:pPr>
        <w:spacing w:after="178"/>
        <w:rPr>
          <w:rFonts w:ascii="宋体" w:eastAsia="宋体" w:hAnsi="宋体"/>
          <w:color w:val="auto"/>
          <w:sz w:val="24"/>
          <w:szCs w:val="24"/>
        </w:rPr>
      </w:pPr>
      <w:r w:rsidRPr="003444D3">
        <w:rPr>
          <w:rFonts w:ascii="宋体" w:eastAsia="宋体" w:hAnsi="宋体"/>
          <w:color w:val="auto"/>
          <w:sz w:val="24"/>
          <w:szCs w:val="24"/>
        </w:rPr>
        <w:t xml:space="preserve"> </w:t>
      </w:r>
    </w:p>
    <w:p w14:paraId="0A2B6273" w14:textId="77777777" w:rsidR="00152723" w:rsidRPr="003444D3" w:rsidRDefault="00000000">
      <w:pPr>
        <w:spacing w:after="147" w:line="265" w:lineRule="auto"/>
        <w:ind w:left="10" w:right="103" w:hanging="10"/>
        <w:rPr>
          <w:rFonts w:ascii="宋体" w:eastAsia="宋体" w:hAnsi="宋体"/>
          <w:color w:val="auto"/>
          <w:sz w:val="24"/>
          <w:szCs w:val="24"/>
        </w:rPr>
      </w:pP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（投标人名称）：</w:t>
      </w:r>
      <w:r w:rsidRPr="003444D3">
        <w:rPr>
          <w:rFonts w:ascii="宋体" w:eastAsia="宋体" w:hAnsi="宋体"/>
          <w:color w:val="auto"/>
          <w:sz w:val="24"/>
          <w:szCs w:val="24"/>
        </w:rPr>
        <w:t xml:space="preserve"> </w:t>
      </w:r>
    </w:p>
    <w:p w14:paraId="3D6C862E" w14:textId="77777777" w:rsidR="00152723" w:rsidRPr="003444D3" w:rsidRDefault="00000000">
      <w:pPr>
        <w:spacing w:after="175"/>
        <w:rPr>
          <w:rFonts w:ascii="宋体" w:eastAsia="宋体" w:hAnsi="宋体"/>
          <w:color w:val="auto"/>
          <w:sz w:val="24"/>
          <w:szCs w:val="24"/>
        </w:rPr>
      </w:pPr>
      <w:r w:rsidRPr="003444D3">
        <w:rPr>
          <w:rFonts w:ascii="宋体" w:eastAsia="宋体" w:hAnsi="宋体"/>
          <w:color w:val="auto"/>
          <w:sz w:val="24"/>
          <w:szCs w:val="24"/>
        </w:rPr>
        <w:t xml:space="preserve"> </w:t>
      </w:r>
    </w:p>
    <w:p w14:paraId="07647997" w14:textId="77777777" w:rsidR="00152723" w:rsidRPr="003444D3" w:rsidRDefault="00000000">
      <w:pPr>
        <w:spacing w:after="17" w:line="389" w:lineRule="auto"/>
        <w:ind w:left="10" w:right="103" w:hanging="10"/>
        <w:rPr>
          <w:rFonts w:ascii="宋体" w:eastAsia="宋体" w:hAnsi="宋体"/>
          <w:color w:val="auto"/>
          <w:sz w:val="24"/>
          <w:szCs w:val="24"/>
        </w:rPr>
      </w:pPr>
      <w:r w:rsidRPr="003444D3">
        <w:rPr>
          <w:rFonts w:ascii="宋体" w:eastAsia="宋体" w:hAnsi="宋体" w:cs="宋体"/>
          <w:color w:val="auto"/>
          <w:sz w:val="24"/>
          <w:szCs w:val="24"/>
        </w:rPr>
        <w:t xml:space="preserve">  </w:t>
      </w:r>
      <w:r w:rsidRPr="003444D3">
        <w:rPr>
          <w:rFonts w:ascii="宋体" w:eastAsia="宋体" w:hAnsi="宋体" w:cs="宋体" w:hint="eastAsia"/>
          <w:color w:val="auto"/>
          <w:sz w:val="24"/>
          <w:szCs w:val="24"/>
        </w:rPr>
        <w:t xml:space="preserve">  评标委员会对你方的投标文件进行了仔细的审查，现需你方对下列问题以书面形式予以澄清、说明或补正：</w:t>
      </w:r>
      <w:r w:rsidRPr="003444D3">
        <w:rPr>
          <w:rFonts w:ascii="宋体" w:eastAsia="宋体" w:hAnsi="宋体"/>
          <w:color w:val="auto"/>
          <w:sz w:val="24"/>
          <w:szCs w:val="24"/>
        </w:rPr>
        <w:t xml:space="preserve"> </w:t>
      </w:r>
    </w:p>
    <w:p w14:paraId="34995865" w14:textId="77777777" w:rsidR="00152723" w:rsidRPr="003444D3" w:rsidRDefault="00000000">
      <w:pPr>
        <w:spacing w:after="156"/>
        <w:rPr>
          <w:rFonts w:ascii="宋体" w:eastAsia="宋体" w:hAnsi="宋体"/>
          <w:color w:val="auto"/>
          <w:sz w:val="24"/>
          <w:szCs w:val="24"/>
        </w:rPr>
      </w:pP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 </w:t>
      </w:r>
    </w:p>
    <w:p w14:paraId="79E0D98E" w14:textId="77777777" w:rsidR="00152723" w:rsidRPr="003444D3" w:rsidRDefault="00000000">
      <w:pPr>
        <w:spacing w:after="172" w:line="265" w:lineRule="auto"/>
        <w:ind w:left="10" w:hanging="10"/>
        <w:rPr>
          <w:rFonts w:ascii="宋体" w:eastAsia="宋体" w:hAnsi="宋体"/>
          <w:color w:val="auto"/>
          <w:sz w:val="24"/>
          <w:szCs w:val="24"/>
        </w:rPr>
      </w:pPr>
      <w:r w:rsidRPr="003444D3">
        <w:rPr>
          <w:rFonts w:ascii="宋体" w:eastAsia="宋体" w:hAnsi="宋体"/>
          <w:color w:val="auto"/>
          <w:sz w:val="24"/>
          <w:szCs w:val="24"/>
        </w:rPr>
        <w:t xml:space="preserve">    1. </w:t>
      </w:r>
    </w:p>
    <w:p w14:paraId="420705A3" w14:textId="77777777" w:rsidR="00152723" w:rsidRPr="003444D3" w:rsidRDefault="00000000">
      <w:pPr>
        <w:spacing w:after="172" w:line="265" w:lineRule="auto"/>
        <w:ind w:left="10" w:hanging="10"/>
        <w:rPr>
          <w:rFonts w:ascii="宋体" w:eastAsia="宋体" w:hAnsi="宋体"/>
          <w:color w:val="auto"/>
          <w:sz w:val="24"/>
          <w:szCs w:val="24"/>
        </w:rPr>
      </w:pPr>
      <w:r w:rsidRPr="003444D3">
        <w:rPr>
          <w:rFonts w:ascii="宋体" w:eastAsia="宋体" w:hAnsi="宋体"/>
          <w:color w:val="auto"/>
          <w:sz w:val="24"/>
          <w:szCs w:val="24"/>
        </w:rPr>
        <w:t xml:space="preserve">    2. </w:t>
      </w:r>
    </w:p>
    <w:p w14:paraId="22700B2B" w14:textId="77777777" w:rsidR="00152723" w:rsidRPr="003444D3" w:rsidRDefault="00000000">
      <w:pPr>
        <w:spacing w:after="172" w:line="265" w:lineRule="auto"/>
        <w:ind w:left="10" w:hanging="10"/>
        <w:rPr>
          <w:rFonts w:ascii="宋体" w:eastAsia="宋体" w:hAnsi="宋体"/>
          <w:color w:val="auto"/>
          <w:sz w:val="24"/>
          <w:szCs w:val="24"/>
        </w:rPr>
      </w:pPr>
      <w:r w:rsidRPr="003444D3">
        <w:rPr>
          <w:rFonts w:ascii="宋体" w:eastAsia="宋体" w:hAnsi="宋体"/>
          <w:color w:val="auto"/>
          <w:sz w:val="24"/>
          <w:szCs w:val="24"/>
        </w:rPr>
        <w:t xml:space="preserve">     ......    </w:t>
      </w:r>
    </w:p>
    <w:p w14:paraId="3F693901" w14:textId="77777777" w:rsidR="00152723" w:rsidRPr="003444D3" w:rsidRDefault="00000000">
      <w:pPr>
        <w:spacing w:after="0" w:line="398" w:lineRule="auto"/>
        <w:ind w:left="10" w:right="211" w:hanging="10"/>
        <w:rPr>
          <w:rFonts w:ascii="宋体" w:eastAsia="宋体" w:hAnsi="宋体"/>
          <w:color w:val="auto"/>
          <w:sz w:val="24"/>
          <w:szCs w:val="24"/>
        </w:rPr>
      </w:pP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 </w:t>
      </w:r>
      <w:r w:rsidRPr="003444D3">
        <w:rPr>
          <w:rFonts w:ascii="宋体" w:eastAsia="宋体" w:hAnsi="宋体" w:cs="宋体" w:hint="eastAsia"/>
          <w:color w:val="auto"/>
          <w:sz w:val="24"/>
          <w:szCs w:val="24"/>
        </w:rPr>
        <w:t>请将上述问题的澄清、说明或补正于</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年</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月</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日</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时前递交至</w:t>
      </w:r>
      <w:r w:rsidRPr="003444D3">
        <w:rPr>
          <w:rFonts w:ascii="宋体" w:eastAsia="宋体" w:hAnsi="宋体"/>
          <w:color w:val="auto"/>
          <w:sz w:val="24"/>
          <w:szCs w:val="24"/>
        </w:rPr>
        <w:t xml:space="preserve"> </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（详细地址）或传真至</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（传真号码）或通过下载招标文件的电子招标交易平台上传。采用传真方式的，应在</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年</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月</w:t>
      </w:r>
      <w:r w:rsidRPr="003444D3">
        <w:rPr>
          <w:rFonts w:ascii="宋体" w:eastAsia="宋体" w:hAnsi="宋体"/>
          <w:color w:val="auto"/>
          <w:sz w:val="24"/>
          <w:szCs w:val="24"/>
        </w:rPr>
        <w:t xml:space="preserve"> </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日</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时前将原件递交至</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（详细地址）。</w:t>
      </w:r>
      <w:r w:rsidRPr="003444D3">
        <w:rPr>
          <w:rFonts w:ascii="宋体" w:eastAsia="宋体" w:hAnsi="宋体"/>
          <w:color w:val="auto"/>
          <w:sz w:val="24"/>
          <w:szCs w:val="24"/>
        </w:rPr>
        <w:t xml:space="preserve"> </w:t>
      </w:r>
    </w:p>
    <w:p w14:paraId="42BCA0AC" w14:textId="77777777" w:rsidR="00152723" w:rsidRPr="003444D3" w:rsidRDefault="00000000">
      <w:pPr>
        <w:spacing w:after="176"/>
        <w:rPr>
          <w:rFonts w:ascii="宋体" w:eastAsia="宋体" w:hAnsi="宋体"/>
          <w:color w:val="auto"/>
          <w:sz w:val="24"/>
          <w:szCs w:val="24"/>
        </w:rPr>
      </w:pPr>
      <w:r w:rsidRPr="003444D3">
        <w:rPr>
          <w:rFonts w:ascii="宋体" w:eastAsia="宋体" w:hAnsi="宋体"/>
          <w:color w:val="auto"/>
          <w:sz w:val="24"/>
          <w:szCs w:val="24"/>
        </w:rPr>
        <w:t xml:space="preserve"> </w:t>
      </w:r>
    </w:p>
    <w:p w14:paraId="596CC0FF" w14:textId="77777777" w:rsidR="00152723" w:rsidRPr="003444D3" w:rsidRDefault="00000000">
      <w:pPr>
        <w:spacing w:after="235"/>
        <w:rPr>
          <w:rFonts w:ascii="宋体" w:eastAsia="宋体" w:hAnsi="宋体"/>
          <w:color w:val="auto"/>
          <w:sz w:val="24"/>
          <w:szCs w:val="24"/>
        </w:rPr>
      </w:pPr>
      <w:r w:rsidRPr="003444D3">
        <w:rPr>
          <w:rFonts w:ascii="宋体" w:eastAsia="宋体" w:hAnsi="宋体"/>
          <w:color w:val="auto"/>
          <w:sz w:val="24"/>
          <w:szCs w:val="24"/>
        </w:rPr>
        <w:t xml:space="preserve"> </w:t>
      </w:r>
    </w:p>
    <w:p w14:paraId="3C34E0A9" w14:textId="77777777" w:rsidR="00152723" w:rsidRPr="003444D3" w:rsidRDefault="00000000">
      <w:pPr>
        <w:spacing w:after="117"/>
        <w:ind w:left="10" w:right="449" w:hanging="10"/>
        <w:jc w:val="right"/>
        <w:rPr>
          <w:rFonts w:ascii="宋体" w:eastAsia="宋体" w:hAnsi="宋体"/>
          <w:color w:val="auto"/>
          <w:sz w:val="24"/>
          <w:szCs w:val="24"/>
        </w:rPr>
      </w:pPr>
      <w:r w:rsidRPr="003444D3">
        <w:rPr>
          <w:rFonts w:ascii="宋体" w:eastAsia="宋体" w:hAnsi="宋体" w:cs="宋体" w:hint="eastAsia"/>
          <w:color w:val="auto"/>
          <w:sz w:val="24"/>
          <w:szCs w:val="24"/>
        </w:rPr>
        <w:t>评标委员会授权的招标人或招标代理机构：</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（签字或盖章）</w:t>
      </w:r>
      <w:r w:rsidRPr="003444D3">
        <w:rPr>
          <w:rFonts w:ascii="宋体" w:eastAsia="宋体" w:hAnsi="宋体"/>
          <w:color w:val="auto"/>
          <w:sz w:val="24"/>
          <w:szCs w:val="24"/>
        </w:rPr>
        <w:t xml:space="preserve"> </w:t>
      </w:r>
    </w:p>
    <w:p w14:paraId="539B8E0F" w14:textId="77777777" w:rsidR="00152723" w:rsidRPr="003444D3" w:rsidRDefault="00000000">
      <w:pPr>
        <w:spacing w:after="176"/>
        <w:rPr>
          <w:rFonts w:ascii="宋体" w:eastAsia="宋体" w:hAnsi="宋体"/>
          <w:color w:val="auto"/>
          <w:sz w:val="24"/>
          <w:szCs w:val="24"/>
        </w:rPr>
      </w:pPr>
      <w:r w:rsidRPr="003444D3">
        <w:rPr>
          <w:rFonts w:ascii="宋体" w:eastAsia="宋体" w:hAnsi="宋体"/>
          <w:color w:val="auto"/>
          <w:sz w:val="24"/>
          <w:szCs w:val="24"/>
        </w:rPr>
        <w:t xml:space="preserve"> </w:t>
      </w:r>
    </w:p>
    <w:p w14:paraId="11A5A70D" w14:textId="77777777" w:rsidR="00152723" w:rsidRPr="003444D3" w:rsidRDefault="00000000">
      <w:pPr>
        <w:spacing w:after="112"/>
        <w:ind w:left="10" w:right="1052" w:hanging="10"/>
        <w:jc w:val="right"/>
        <w:rPr>
          <w:rFonts w:ascii="宋体" w:eastAsia="宋体" w:hAnsi="宋体"/>
          <w:color w:val="auto"/>
          <w:sz w:val="24"/>
          <w:szCs w:val="24"/>
        </w:rPr>
      </w:pP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年</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月</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日</w:t>
      </w:r>
      <w:r w:rsidRPr="003444D3">
        <w:rPr>
          <w:rFonts w:ascii="宋体" w:eastAsia="宋体" w:hAnsi="宋体"/>
          <w:color w:val="auto"/>
          <w:sz w:val="24"/>
          <w:szCs w:val="24"/>
        </w:rPr>
        <w:t xml:space="preserve"> </w:t>
      </w:r>
    </w:p>
    <w:p w14:paraId="1B0649C8" w14:textId="77777777" w:rsidR="00152723" w:rsidRPr="003444D3" w:rsidRDefault="00000000">
      <w:pPr>
        <w:pStyle w:val="3"/>
        <w:spacing w:after="538"/>
        <w:ind w:left="132" w:right="0"/>
        <w:rPr>
          <w:rFonts w:ascii="宋体" w:eastAsia="宋体" w:hAnsi="宋体"/>
          <w:color w:val="auto"/>
        </w:rPr>
      </w:pPr>
      <w:bookmarkStart w:id="120" w:name="_Toc508788667"/>
      <w:bookmarkStart w:id="121" w:name="_Toc508382150"/>
      <w:r w:rsidRPr="003444D3">
        <w:rPr>
          <w:rFonts w:ascii="宋体" w:eastAsia="宋体" w:hAnsi="宋体"/>
          <w:color w:val="auto"/>
        </w:rPr>
        <w:br w:type="page"/>
      </w:r>
      <w:r w:rsidRPr="003444D3">
        <w:rPr>
          <w:rFonts w:ascii="宋体" w:eastAsia="宋体" w:hAnsi="宋体" w:hint="eastAsia"/>
          <w:color w:val="auto"/>
        </w:rPr>
        <w:lastRenderedPageBreak/>
        <w:t>附件三：问题的澄清</w:t>
      </w:r>
      <w:bookmarkEnd w:id="120"/>
      <w:bookmarkEnd w:id="121"/>
      <w:r w:rsidRPr="003444D3">
        <w:rPr>
          <w:rFonts w:ascii="宋体" w:eastAsia="宋体" w:hAnsi="宋体"/>
          <w:color w:val="auto"/>
        </w:rPr>
        <w:t xml:space="preserve"> </w:t>
      </w:r>
    </w:p>
    <w:p w14:paraId="5B495000" w14:textId="77777777" w:rsidR="00152723" w:rsidRPr="003444D3" w:rsidRDefault="00000000">
      <w:pPr>
        <w:spacing w:after="58"/>
        <w:ind w:right="144"/>
        <w:jc w:val="center"/>
        <w:rPr>
          <w:rFonts w:ascii="宋体" w:eastAsia="宋体" w:hAnsi="宋体"/>
          <w:color w:val="auto"/>
        </w:rPr>
      </w:pPr>
      <w:r w:rsidRPr="003444D3">
        <w:rPr>
          <w:rFonts w:ascii="宋体" w:eastAsia="宋体" w:hAnsi="宋体"/>
          <w:color w:val="auto"/>
          <w:sz w:val="28"/>
        </w:rPr>
        <w:t xml:space="preserve"> </w:t>
      </w:r>
    </w:p>
    <w:p w14:paraId="268F01BE" w14:textId="77777777" w:rsidR="00152723" w:rsidRPr="003444D3" w:rsidRDefault="00000000">
      <w:pPr>
        <w:pStyle w:val="5"/>
        <w:spacing w:after="46"/>
        <w:ind w:right="214"/>
        <w:jc w:val="center"/>
        <w:rPr>
          <w:rFonts w:ascii="宋体" w:eastAsia="宋体" w:hAnsi="宋体"/>
          <w:color w:val="auto"/>
          <w:sz w:val="24"/>
          <w:szCs w:val="24"/>
        </w:rPr>
      </w:pPr>
      <w:r w:rsidRPr="003444D3">
        <w:rPr>
          <w:rFonts w:ascii="宋体" w:eastAsia="宋体" w:hAnsi="宋体" w:hint="eastAsia"/>
          <w:color w:val="auto"/>
          <w:sz w:val="24"/>
          <w:szCs w:val="24"/>
        </w:rPr>
        <w:t>问题的澄清</w:t>
      </w:r>
      <w:r w:rsidRPr="003444D3">
        <w:rPr>
          <w:rFonts w:ascii="宋体" w:eastAsia="宋体" w:hAnsi="宋体"/>
          <w:color w:val="auto"/>
          <w:sz w:val="24"/>
          <w:szCs w:val="24"/>
        </w:rPr>
        <w:t xml:space="preserve"> </w:t>
      </w:r>
    </w:p>
    <w:p w14:paraId="5742A585" w14:textId="77777777" w:rsidR="00152723" w:rsidRPr="003444D3" w:rsidRDefault="00000000">
      <w:pPr>
        <w:spacing w:after="62"/>
        <w:ind w:left="680" w:hanging="10"/>
        <w:jc w:val="center"/>
        <w:rPr>
          <w:rFonts w:ascii="宋体" w:eastAsia="宋体" w:hAnsi="宋体"/>
          <w:color w:val="auto"/>
          <w:sz w:val="24"/>
          <w:szCs w:val="24"/>
        </w:rPr>
      </w:pPr>
      <w:r w:rsidRPr="003444D3">
        <w:rPr>
          <w:rFonts w:ascii="宋体" w:eastAsia="宋体" w:hAnsi="宋体" w:cs="宋体" w:hint="eastAsia"/>
          <w:color w:val="auto"/>
          <w:sz w:val="24"/>
          <w:szCs w:val="24"/>
        </w:rPr>
        <w:t>（编号：</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w:t>
      </w:r>
      <w:r w:rsidRPr="003444D3">
        <w:rPr>
          <w:rFonts w:ascii="宋体" w:eastAsia="宋体" w:hAnsi="宋体"/>
          <w:color w:val="auto"/>
          <w:sz w:val="24"/>
          <w:szCs w:val="24"/>
        </w:rPr>
        <w:t xml:space="preserve"> </w:t>
      </w:r>
    </w:p>
    <w:p w14:paraId="32D4D4CE" w14:textId="77777777" w:rsidR="00152723" w:rsidRPr="003444D3" w:rsidRDefault="00000000">
      <w:pPr>
        <w:spacing w:after="177"/>
        <w:rPr>
          <w:rFonts w:ascii="宋体" w:eastAsia="宋体" w:hAnsi="宋体"/>
          <w:color w:val="auto"/>
          <w:sz w:val="24"/>
          <w:szCs w:val="24"/>
        </w:rPr>
      </w:pPr>
      <w:r w:rsidRPr="003444D3">
        <w:rPr>
          <w:rFonts w:ascii="宋体" w:eastAsia="宋体" w:hAnsi="宋体"/>
          <w:color w:val="auto"/>
          <w:sz w:val="24"/>
          <w:szCs w:val="24"/>
        </w:rPr>
        <w:t xml:space="preserve"> </w:t>
      </w:r>
    </w:p>
    <w:p w14:paraId="29F4B57C" w14:textId="77777777" w:rsidR="00152723" w:rsidRPr="003444D3" w:rsidRDefault="00000000">
      <w:pPr>
        <w:spacing w:after="153" w:line="265" w:lineRule="auto"/>
        <w:ind w:left="10" w:right="103" w:hanging="10"/>
        <w:rPr>
          <w:rFonts w:ascii="宋体" w:eastAsia="宋体" w:hAnsi="宋体"/>
          <w:color w:val="auto"/>
          <w:sz w:val="24"/>
          <w:szCs w:val="24"/>
        </w:rPr>
      </w:pPr>
      <w:r w:rsidRPr="003444D3">
        <w:rPr>
          <w:rFonts w:ascii="宋体" w:eastAsia="宋体" w:hAnsi="宋体" w:cs="宋体" w:hint="eastAsia"/>
          <w:color w:val="auto"/>
          <w:sz w:val="24"/>
          <w:szCs w:val="24"/>
        </w:rPr>
        <w:t>评标委员会：</w:t>
      </w:r>
      <w:r w:rsidRPr="003444D3">
        <w:rPr>
          <w:rFonts w:ascii="宋体" w:eastAsia="宋体" w:hAnsi="宋体"/>
          <w:color w:val="auto"/>
          <w:sz w:val="24"/>
          <w:szCs w:val="24"/>
        </w:rPr>
        <w:t xml:space="preserve"> </w:t>
      </w:r>
    </w:p>
    <w:p w14:paraId="2BE316F0" w14:textId="77777777" w:rsidR="00152723" w:rsidRPr="003444D3" w:rsidRDefault="00000000">
      <w:pPr>
        <w:spacing w:after="236"/>
        <w:rPr>
          <w:rFonts w:ascii="宋体" w:eastAsia="宋体" w:hAnsi="宋体"/>
          <w:color w:val="auto"/>
          <w:sz w:val="24"/>
          <w:szCs w:val="24"/>
        </w:rPr>
      </w:pPr>
      <w:r w:rsidRPr="003444D3">
        <w:rPr>
          <w:rFonts w:ascii="宋体" w:eastAsia="宋体" w:hAnsi="宋体"/>
          <w:color w:val="auto"/>
          <w:sz w:val="24"/>
          <w:szCs w:val="24"/>
        </w:rPr>
        <w:t xml:space="preserve"> </w:t>
      </w:r>
    </w:p>
    <w:p w14:paraId="41F3B434" w14:textId="77777777" w:rsidR="00152723" w:rsidRPr="003444D3" w:rsidRDefault="00000000">
      <w:pPr>
        <w:spacing w:after="123" w:line="265" w:lineRule="auto"/>
        <w:ind w:left="10" w:right="103" w:hanging="10"/>
        <w:rPr>
          <w:rFonts w:ascii="宋体" w:eastAsia="宋体" w:hAnsi="宋体"/>
          <w:color w:val="auto"/>
          <w:sz w:val="24"/>
          <w:szCs w:val="24"/>
        </w:rPr>
      </w:pPr>
      <w:r w:rsidRPr="003444D3">
        <w:rPr>
          <w:rFonts w:ascii="宋体" w:eastAsia="宋体" w:hAnsi="宋体" w:cs="宋体"/>
          <w:color w:val="auto"/>
          <w:sz w:val="24"/>
          <w:szCs w:val="24"/>
        </w:rPr>
        <w:t xml:space="preserve">  </w:t>
      </w:r>
      <w:r w:rsidRPr="003444D3">
        <w:rPr>
          <w:rFonts w:ascii="宋体" w:eastAsia="宋体" w:hAnsi="宋体" w:cs="宋体" w:hint="eastAsia"/>
          <w:color w:val="auto"/>
          <w:sz w:val="24"/>
          <w:szCs w:val="24"/>
        </w:rPr>
        <w:t>问题澄清通知（编号：</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）已收悉，现澄清、说明或补正如下：</w:t>
      </w:r>
      <w:r w:rsidRPr="003444D3">
        <w:rPr>
          <w:rFonts w:ascii="宋体" w:eastAsia="宋体" w:hAnsi="宋体"/>
          <w:color w:val="auto"/>
          <w:sz w:val="24"/>
          <w:szCs w:val="24"/>
        </w:rPr>
        <w:t xml:space="preserve"> </w:t>
      </w:r>
    </w:p>
    <w:p w14:paraId="3D54FF84" w14:textId="77777777" w:rsidR="00152723" w:rsidRPr="003444D3" w:rsidRDefault="00000000">
      <w:pPr>
        <w:spacing w:after="140" w:line="265" w:lineRule="auto"/>
        <w:ind w:left="10" w:hanging="10"/>
        <w:rPr>
          <w:rFonts w:ascii="宋体" w:eastAsia="宋体" w:hAnsi="宋体"/>
          <w:color w:val="auto"/>
          <w:sz w:val="24"/>
          <w:szCs w:val="24"/>
        </w:rPr>
      </w:pP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     1. </w:t>
      </w:r>
    </w:p>
    <w:p w14:paraId="00DB2F84" w14:textId="77777777" w:rsidR="00152723" w:rsidRPr="003444D3" w:rsidRDefault="00000000">
      <w:pPr>
        <w:spacing w:after="2" w:line="386" w:lineRule="auto"/>
        <w:ind w:left="725" w:right="7645" w:hangingChars="302" w:hanging="725"/>
        <w:rPr>
          <w:rFonts w:ascii="宋体" w:eastAsia="宋体" w:hAnsi="宋体"/>
          <w:color w:val="auto"/>
          <w:sz w:val="24"/>
          <w:szCs w:val="24"/>
        </w:rPr>
      </w:pP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     2. </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    ... </w:t>
      </w:r>
    </w:p>
    <w:p w14:paraId="73BA9625" w14:textId="77777777" w:rsidR="00152723" w:rsidRPr="003444D3" w:rsidRDefault="00000000">
      <w:pPr>
        <w:spacing w:after="179"/>
        <w:rPr>
          <w:rFonts w:ascii="宋体" w:eastAsia="宋体" w:hAnsi="宋体"/>
          <w:color w:val="auto"/>
          <w:sz w:val="24"/>
          <w:szCs w:val="24"/>
        </w:rPr>
      </w:pPr>
      <w:r w:rsidRPr="003444D3">
        <w:rPr>
          <w:rFonts w:ascii="宋体" w:eastAsia="宋体" w:hAnsi="宋体"/>
          <w:color w:val="auto"/>
          <w:sz w:val="24"/>
          <w:szCs w:val="24"/>
        </w:rPr>
        <w:t xml:space="preserve"> </w:t>
      </w:r>
    </w:p>
    <w:p w14:paraId="581EF650" w14:textId="77777777" w:rsidR="00152723" w:rsidRPr="003444D3" w:rsidRDefault="00000000">
      <w:pPr>
        <w:spacing w:after="153"/>
        <w:rPr>
          <w:rFonts w:ascii="宋体" w:eastAsia="宋体" w:hAnsi="宋体"/>
          <w:color w:val="auto"/>
          <w:sz w:val="24"/>
          <w:szCs w:val="24"/>
        </w:rPr>
      </w:pP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 </w:t>
      </w:r>
    </w:p>
    <w:p w14:paraId="36DC3D98" w14:textId="77777777" w:rsidR="00152723" w:rsidRPr="003444D3" w:rsidRDefault="00000000">
      <w:pPr>
        <w:spacing w:after="177"/>
        <w:rPr>
          <w:rFonts w:ascii="宋体" w:eastAsia="宋体" w:hAnsi="宋体"/>
          <w:color w:val="auto"/>
          <w:sz w:val="24"/>
          <w:szCs w:val="24"/>
        </w:rPr>
      </w:pPr>
      <w:r w:rsidRPr="003444D3">
        <w:rPr>
          <w:rFonts w:ascii="宋体" w:eastAsia="宋体" w:hAnsi="宋体"/>
          <w:color w:val="auto"/>
          <w:sz w:val="24"/>
          <w:szCs w:val="24"/>
        </w:rPr>
        <w:t xml:space="preserve"> </w:t>
      </w:r>
    </w:p>
    <w:p w14:paraId="3A33C497" w14:textId="77777777" w:rsidR="00152723" w:rsidRPr="003444D3" w:rsidRDefault="00000000">
      <w:pPr>
        <w:spacing w:after="143" w:line="265" w:lineRule="auto"/>
        <w:ind w:left="417" w:right="103" w:hanging="10"/>
        <w:rPr>
          <w:rFonts w:ascii="宋体" w:eastAsia="宋体" w:hAnsi="宋体"/>
          <w:color w:val="auto"/>
          <w:sz w:val="24"/>
          <w:szCs w:val="24"/>
        </w:rPr>
      </w:pPr>
      <w:r w:rsidRPr="003444D3">
        <w:rPr>
          <w:rFonts w:ascii="宋体" w:eastAsia="宋体" w:hAnsi="宋体" w:cs="宋体" w:hint="eastAsia"/>
          <w:color w:val="auto"/>
          <w:sz w:val="24"/>
          <w:szCs w:val="24"/>
        </w:rPr>
        <w:t>上述问题澄清、说明或补正，不改变我方投标文件的实质性内容，构成我方投标文件的组</w:t>
      </w:r>
    </w:p>
    <w:p w14:paraId="6F099C8F" w14:textId="77777777" w:rsidR="00152723" w:rsidRPr="003444D3" w:rsidRDefault="00000000">
      <w:pPr>
        <w:spacing w:after="152" w:line="265" w:lineRule="auto"/>
        <w:ind w:left="10" w:right="103" w:hanging="10"/>
        <w:rPr>
          <w:rFonts w:ascii="宋体" w:eastAsia="宋体" w:hAnsi="宋体"/>
          <w:color w:val="auto"/>
          <w:sz w:val="24"/>
          <w:szCs w:val="24"/>
        </w:rPr>
      </w:pPr>
      <w:r w:rsidRPr="003444D3">
        <w:rPr>
          <w:rFonts w:ascii="宋体" w:eastAsia="宋体" w:hAnsi="宋体" w:cs="宋体" w:hint="eastAsia"/>
          <w:color w:val="auto"/>
          <w:sz w:val="24"/>
          <w:szCs w:val="24"/>
        </w:rPr>
        <w:t>成部分。</w:t>
      </w:r>
      <w:r w:rsidRPr="003444D3">
        <w:rPr>
          <w:rFonts w:ascii="宋体" w:eastAsia="宋体" w:hAnsi="宋体"/>
          <w:color w:val="auto"/>
          <w:sz w:val="24"/>
          <w:szCs w:val="24"/>
        </w:rPr>
        <w:t xml:space="preserve"> </w:t>
      </w:r>
    </w:p>
    <w:p w14:paraId="5EC813A2" w14:textId="77777777" w:rsidR="00152723" w:rsidRPr="003444D3" w:rsidRDefault="00000000">
      <w:pPr>
        <w:spacing w:after="177"/>
        <w:rPr>
          <w:rFonts w:ascii="宋体" w:eastAsia="宋体" w:hAnsi="宋体"/>
          <w:color w:val="auto"/>
          <w:sz w:val="24"/>
          <w:szCs w:val="24"/>
        </w:rPr>
      </w:pPr>
      <w:r w:rsidRPr="003444D3">
        <w:rPr>
          <w:rFonts w:ascii="宋体" w:eastAsia="宋体" w:hAnsi="宋体"/>
          <w:color w:val="auto"/>
          <w:sz w:val="24"/>
          <w:szCs w:val="24"/>
        </w:rPr>
        <w:t xml:space="preserve"> </w:t>
      </w:r>
    </w:p>
    <w:p w14:paraId="3CA60717" w14:textId="77777777" w:rsidR="00152723" w:rsidRPr="003444D3" w:rsidRDefault="00000000">
      <w:pPr>
        <w:spacing w:after="74"/>
        <w:rPr>
          <w:rFonts w:ascii="宋体" w:eastAsia="宋体" w:hAnsi="宋体"/>
          <w:color w:val="auto"/>
          <w:sz w:val="24"/>
          <w:szCs w:val="24"/>
        </w:rPr>
      </w:pPr>
      <w:r w:rsidRPr="003444D3">
        <w:rPr>
          <w:rFonts w:ascii="宋体" w:eastAsia="宋体" w:hAnsi="宋体"/>
          <w:color w:val="auto"/>
          <w:sz w:val="24"/>
          <w:szCs w:val="24"/>
        </w:rPr>
        <w:t xml:space="preserve"> </w:t>
      </w:r>
    </w:p>
    <w:p w14:paraId="486AE402" w14:textId="77777777" w:rsidR="00152723" w:rsidRPr="003444D3" w:rsidRDefault="00000000">
      <w:pPr>
        <w:spacing w:after="212" w:line="265" w:lineRule="auto"/>
        <w:ind w:left="10" w:right="103" w:hanging="10"/>
        <w:rPr>
          <w:rFonts w:ascii="宋体" w:eastAsia="宋体" w:hAnsi="宋体"/>
          <w:color w:val="auto"/>
          <w:sz w:val="24"/>
          <w:szCs w:val="24"/>
        </w:rPr>
      </w:pPr>
      <w:r w:rsidRPr="003444D3">
        <w:rPr>
          <w:rFonts w:ascii="宋体" w:eastAsia="宋体" w:hAnsi="宋体" w:cs="宋体"/>
          <w:color w:val="auto"/>
          <w:sz w:val="24"/>
          <w:szCs w:val="24"/>
        </w:rPr>
        <w:t xml:space="preserve">              </w:t>
      </w:r>
      <w:r w:rsidRPr="003444D3">
        <w:rPr>
          <w:rFonts w:ascii="宋体" w:eastAsia="宋体" w:hAnsi="宋体" w:cs="宋体" w:hint="eastAsia"/>
          <w:color w:val="auto"/>
          <w:sz w:val="24"/>
          <w:szCs w:val="24"/>
        </w:rPr>
        <w:t>投标人：</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（盖单位章）</w:t>
      </w:r>
      <w:r w:rsidRPr="003444D3">
        <w:rPr>
          <w:rFonts w:ascii="宋体" w:eastAsia="宋体" w:hAnsi="宋体"/>
          <w:color w:val="auto"/>
          <w:sz w:val="24"/>
          <w:szCs w:val="24"/>
        </w:rPr>
        <w:t xml:space="preserve"> </w:t>
      </w:r>
    </w:p>
    <w:p w14:paraId="47B9F4B9" w14:textId="77777777" w:rsidR="00152723" w:rsidRPr="003444D3" w:rsidRDefault="00000000">
      <w:pPr>
        <w:spacing w:after="404" w:line="265" w:lineRule="auto"/>
        <w:ind w:left="2845" w:right="103" w:hanging="10"/>
        <w:rPr>
          <w:rFonts w:ascii="宋体" w:eastAsia="宋体" w:hAnsi="宋体"/>
          <w:color w:val="auto"/>
          <w:sz w:val="24"/>
          <w:szCs w:val="24"/>
        </w:rPr>
      </w:pPr>
      <w:r w:rsidRPr="003444D3">
        <w:rPr>
          <w:rFonts w:ascii="宋体" w:eastAsia="宋体" w:hAnsi="宋体"/>
          <w:color w:val="auto"/>
          <w:sz w:val="24"/>
          <w:szCs w:val="24"/>
        </w:rPr>
        <w:t xml:space="preserve"> </w:t>
      </w:r>
      <w:r w:rsidRPr="003444D3">
        <w:rPr>
          <w:rFonts w:ascii="宋体" w:eastAsia="宋体" w:hAnsi="宋体" w:cs="宋体" w:hint="eastAsia"/>
          <w:color w:val="auto"/>
          <w:sz w:val="24"/>
          <w:szCs w:val="24"/>
        </w:rPr>
        <w:t>法定代表人或其委托代理人：</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（签字）</w:t>
      </w:r>
      <w:r w:rsidRPr="003444D3">
        <w:rPr>
          <w:rFonts w:ascii="宋体" w:eastAsia="宋体" w:hAnsi="宋体"/>
          <w:color w:val="auto"/>
          <w:sz w:val="24"/>
          <w:szCs w:val="24"/>
        </w:rPr>
        <w:t xml:space="preserve"> </w:t>
      </w:r>
    </w:p>
    <w:p w14:paraId="43EE286F" w14:textId="77777777" w:rsidR="00152723" w:rsidRPr="003444D3" w:rsidRDefault="00000000">
      <w:pPr>
        <w:spacing w:after="162"/>
        <w:rPr>
          <w:rFonts w:ascii="宋体" w:eastAsia="宋体" w:hAnsi="宋体"/>
          <w:color w:val="auto"/>
          <w:sz w:val="24"/>
          <w:szCs w:val="24"/>
        </w:rPr>
      </w:pP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 </w:t>
      </w:r>
    </w:p>
    <w:p w14:paraId="22921240" w14:textId="77777777" w:rsidR="00152723" w:rsidRPr="003444D3" w:rsidRDefault="00000000">
      <w:pPr>
        <w:spacing w:after="121"/>
        <w:ind w:left="10" w:right="198" w:hanging="10"/>
        <w:jc w:val="right"/>
        <w:rPr>
          <w:rFonts w:ascii="宋体" w:eastAsia="宋体" w:hAnsi="宋体"/>
          <w:color w:val="auto"/>
          <w:sz w:val="24"/>
          <w:szCs w:val="24"/>
        </w:rPr>
      </w:pPr>
      <w:r w:rsidRPr="003444D3">
        <w:rPr>
          <w:rFonts w:ascii="宋体" w:eastAsia="宋体" w:hAnsi="宋体" w:cs="宋体"/>
          <w:color w:val="auto"/>
          <w:sz w:val="24"/>
          <w:szCs w:val="24"/>
        </w:rPr>
        <w:t xml:space="preserve">               </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年</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月</w:t>
      </w:r>
      <w:r w:rsidRPr="003444D3">
        <w:rPr>
          <w:rFonts w:ascii="宋体" w:eastAsia="宋体" w:hAnsi="宋体"/>
          <w:color w:val="auto"/>
          <w:sz w:val="24"/>
          <w:szCs w:val="24"/>
          <w:u w:val="single" w:color="000000"/>
        </w:rPr>
        <w:t xml:space="preserve">        </w:t>
      </w:r>
      <w:r w:rsidRPr="003444D3">
        <w:rPr>
          <w:rFonts w:ascii="宋体" w:eastAsia="宋体" w:hAnsi="宋体" w:cs="宋体" w:hint="eastAsia"/>
          <w:color w:val="auto"/>
          <w:sz w:val="24"/>
          <w:szCs w:val="24"/>
        </w:rPr>
        <w:t>日</w:t>
      </w:r>
      <w:r w:rsidRPr="003444D3">
        <w:rPr>
          <w:rFonts w:ascii="宋体" w:eastAsia="宋体" w:hAnsi="宋体"/>
          <w:color w:val="auto"/>
          <w:sz w:val="24"/>
          <w:szCs w:val="24"/>
        </w:rPr>
        <w:t xml:space="preserve"> </w:t>
      </w:r>
    </w:p>
    <w:p w14:paraId="58D2F89D" w14:textId="77777777" w:rsidR="00152723" w:rsidRPr="003444D3" w:rsidRDefault="00000000">
      <w:pPr>
        <w:spacing w:after="134"/>
        <w:rPr>
          <w:rFonts w:ascii="宋体" w:eastAsia="宋体" w:hAnsi="宋体"/>
          <w:color w:val="auto"/>
          <w:sz w:val="24"/>
          <w:szCs w:val="24"/>
        </w:rPr>
      </w:pPr>
      <w:r w:rsidRPr="003444D3">
        <w:rPr>
          <w:rFonts w:ascii="宋体" w:eastAsia="宋体" w:hAnsi="宋体"/>
          <w:color w:val="auto"/>
          <w:sz w:val="24"/>
          <w:szCs w:val="24"/>
        </w:rPr>
        <w:t xml:space="preserve"> </w:t>
      </w:r>
    </w:p>
    <w:p w14:paraId="3098974C" w14:textId="77777777" w:rsidR="00152723" w:rsidRPr="003444D3" w:rsidRDefault="00000000">
      <w:pPr>
        <w:spacing w:after="0"/>
        <w:rPr>
          <w:rFonts w:ascii="宋体" w:eastAsia="宋体" w:hAnsi="宋体"/>
          <w:color w:val="auto"/>
        </w:rPr>
      </w:pPr>
      <w:r w:rsidRPr="003444D3">
        <w:rPr>
          <w:rFonts w:ascii="宋体" w:eastAsia="宋体" w:hAnsi="宋体"/>
          <w:color w:val="auto"/>
          <w:sz w:val="24"/>
          <w:szCs w:val="24"/>
        </w:rPr>
        <w:br w:type="page"/>
      </w:r>
      <w:bookmarkStart w:id="122" w:name="_Toc508382154"/>
      <w:bookmarkStart w:id="123" w:name="_Toc508788671"/>
      <w:r w:rsidRPr="003444D3">
        <w:rPr>
          <w:rFonts w:ascii="宋体" w:eastAsia="宋体" w:hAnsi="宋体" w:cs="宋体" w:hint="eastAsia"/>
          <w:color w:val="auto"/>
          <w:sz w:val="44"/>
        </w:rPr>
        <w:lastRenderedPageBreak/>
        <w:t xml:space="preserve">     </w:t>
      </w:r>
      <w:bookmarkEnd w:id="122"/>
      <w:bookmarkEnd w:id="123"/>
    </w:p>
    <w:p w14:paraId="68F1068A" w14:textId="77777777" w:rsidR="00152723" w:rsidRPr="003444D3" w:rsidRDefault="00000000">
      <w:pPr>
        <w:spacing w:after="0"/>
        <w:jc w:val="center"/>
        <w:rPr>
          <w:rFonts w:ascii="宋体" w:eastAsia="宋体" w:hAnsi="宋体"/>
          <w:color w:val="auto"/>
        </w:rPr>
      </w:pPr>
      <w:bookmarkStart w:id="124" w:name="_Toc508788673"/>
      <w:bookmarkStart w:id="125" w:name="_Toc508382156"/>
      <w:r w:rsidRPr="003444D3">
        <w:rPr>
          <w:rFonts w:ascii="宋体" w:eastAsia="宋体" w:hAnsi="宋体" w:cs="宋体" w:hint="eastAsia"/>
          <w:color w:val="auto"/>
          <w:sz w:val="44"/>
        </w:rPr>
        <w:t>第三章评标办法（综合评估法）</w:t>
      </w:r>
    </w:p>
    <w:p w14:paraId="0194C45D" w14:textId="77777777" w:rsidR="00152723" w:rsidRPr="003444D3" w:rsidRDefault="00000000">
      <w:pPr>
        <w:keepNext/>
        <w:keepLines/>
        <w:spacing w:afterLines="100" w:after="240" w:line="264" w:lineRule="auto"/>
        <w:jc w:val="center"/>
        <w:outlineLvl w:val="1"/>
        <w:rPr>
          <w:rFonts w:ascii="黑体" w:eastAsia="宋体" w:hAnsi="黑体"/>
          <w:color w:val="auto"/>
          <w:kern w:val="0"/>
          <w:szCs w:val="20"/>
        </w:rPr>
      </w:pPr>
      <w:bookmarkStart w:id="126" w:name="_Toc508788672"/>
      <w:bookmarkStart w:id="127" w:name="_Toc508382155"/>
      <w:r w:rsidRPr="003444D3">
        <w:rPr>
          <w:rFonts w:ascii="宋体" w:eastAsia="宋体" w:hAnsi="宋体" w:hint="eastAsia"/>
          <w:color w:val="auto"/>
          <w:kern w:val="0"/>
          <w:sz w:val="32"/>
          <w:szCs w:val="20"/>
        </w:rPr>
        <w:t>评标办法前附表</w:t>
      </w:r>
      <w:bookmarkEnd w:id="126"/>
      <w:bookmarkEnd w:id="127"/>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982"/>
        <w:gridCol w:w="1531"/>
        <w:gridCol w:w="5999"/>
      </w:tblGrid>
      <w:tr w:rsidR="00EE61F0" w:rsidRPr="003444D3" w14:paraId="4DED610B" w14:textId="77777777">
        <w:trPr>
          <w:trHeight w:val="607"/>
          <w:jc w:val="center"/>
        </w:trPr>
        <w:tc>
          <w:tcPr>
            <w:tcW w:w="1866" w:type="dxa"/>
            <w:gridSpan w:val="2"/>
            <w:vAlign w:val="center"/>
          </w:tcPr>
          <w:p w14:paraId="433DCA4C" w14:textId="77777777" w:rsidR="00152723" w:rsidRPr="003444D3" w:rsidRDefault="00000000">
            <w:pPr>
              <w:spacing w:after="0" w:line="240" w:lineRule="auto"/>
              <w:jc w:val="center"/>
              <w:rPr>
                <w:rFonts w:ascii="宋体" w:eastAsia="宋体" w:hAnsi="宋体" w:cs="宋体"/>
                <w:b/>
                <w:color w:val="auto"/>
                <w:sz w:val="24"/>
                <w:szCs w:val="24"/>
              </w:rPr>
            </w:pPr>
            <w:r w:rsidRPr="003444D3">
              <w:rPr>
                <w:rFonts w:ascii="宋体" w:eastAsia="宋体" w:hAnsi="宋体" w:cs="宋体" w:hint="eastAsia"/>
                <w:b/>
                <w:color w:val="auto"/>
                <w:sz w:val="24"/>
                <w:szCs w:val="24"/>
              </w:rPr>
              <w:t>条款号</w:t>
            </w:r>
          </w:p>
        </w:tc>
        <w:tc>
          <w:tcPr>
            <w:tcW w:w="1531" w:type="dxa"/>
            <w:vAlign w:val="center"/>
          </w:tcPr>
          <w:p w14:paraId="3486AD63" w14:textId="77777777" w:rsidR="00152723" w:rsidRPr="003444D3" w:rsidRDefault="00000000">
            <w:pPr>
              <w:spacing w:after="0" w:line="240" w:lineRule="auto"/>
              <w:jc w:val="center"/>
              <w:rPr>
                <w:rFonts w:ascii="宋体" w:eastAsia="宋体" w:hAnsi="宋体" w:cs="宋体"/>
                <w:b/>
                <w:color w:val="auto"/>
                <w:sz w:val="24"/>
                <w:szCs w:val="24"/>
              </w:rPr>
            </w:pPr>
            <w:r w:rsidRPr="003444D3">
              <w:rPr>
                <w:rFonts w:ascii="宋体" w:eastAsia="宋体" w:hAnsi="宋体" w:cs="宋体" w:hint="eastAsia"/>
                <w:b/>
                <w:color w:val="auto"/>
                <w:sz w:val="24"/>
                <w:szCs w:val="24"/>
              </w:rPr>
              <w:t>评审因素</w:t>
            </w:r>
          </w:p>
        </w:tc>
        <w:tc>
          <w:tcPr>
            <w:tcW w:w="5999" w:type="dxa"/>
            <w:vAlign w:val="center"/>
          </w:tcPr>
          <w:p w14:paraId="2DB683DC" w14:textId="77777777" w:rsidR="00152723" w:rsidRPr="003444D3" w:rsidRDefault="00000000">
            <w:pPr>
              <w:spacing w:after="0" w:line="240" w:lineRule="auto"/>
              <w:jc w:val="center"/>
              <w:rPr>
                <w:rFonts w:ascii="宋体" w:eastAsia="宋体" w:hAnsi="宋体" w:cs="宋体"/>
                <w:b/>
                <w:color w:val="auto"/>
                <w:sz w:val="24"/>
                <w:szCs w:val="24"/>
              </w:rPr>
            </w:pPr>
            <w:r w:rsidRPr="003444D3">
              <w:rPr>
                <w:rFonts w:ascii="宋体" w:eastAsia="宋体" w:hAnsi="宋体" w:cs="宋体" w:hint="eastAsia"/>
                <w:b/>
                <w:color w:val="auto"/>
                <w:sz w:val="24"/>
                <w:szCs w:val="24"/>
              </w:rPr>
              <w:t>评审标准</w:t>
            </w:r>
          </w:p>
        </w:tc>
      </w:tr>
      <w:tr w:rsidR="00EE61F0" w:rsidRPr="003444D3" w14:paraId="79166360" w14:textId="77777777">
        <w:trPr>
          <w:trHeight w:val="2841"/>
          <w:jc w:val="center"/>
        </w:trPr>
        <w:tc>
          <w:tcPr>
            <w:tcW w:w="884" w:type="dxa"/>
            <w:vAlign w:val="center"/>
          </w:tcPr>
          <w:p w14:paraId="26B0BFD6"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1</w:t>
            </w:r>
          </w:p>
        </w:tc>
        <w:tc>
          <w:tcPr>
            <w:tcW w:w="982" w:type="dxa"/>
            <w:vAlign w:val="center"/>
          </w:tcPr>
          <w:p w14:paraId="65BC2A3D"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评标方法</w:t>
            </w:r>
          </w:p>
        </w:tc>
        <w:tc>
          <w:tcPr>
            <w:tcW w:w="1531" w:type="dxa"/>
            <w:vAlign w:val="center"/>
          </w:tcPr>
          <w:p w14:paraId="7EAD5A85"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中标候选人排序方法</w:t>
            </w:r>
          </w:p>
        </w:tc>
        <w:tc>
          <w:tcPr>
            <w:tcW w:w="5999" w:type="dxa"/>
            <w:vAlign w:val="center"/>
          </w:tcPr>
          <w:p w14:paraId="5B76A3E4" w14:textId="77777777" w:rsidR="00152723" w:rsidRPr="003444D3" w:rsidRDefault="00000000">
            <w:pPr>
              <w:spacing w:after="0" w:line="240" w:lineRule="auto"/>
              <w:ind w:firstLineChars="200" w:firstLine="480"/>
              <w:jc w:val="both"/>
              <w:rPr>
                <w:rFonts w:ascii="宋体" w:eastAsia="宋体" w:hAnsi="宋体" w:cs="宋体"/>
                <w:color w:val="auto"/>
                <w:sz w:val="24"/>
                <w:szCs w:val="24"/>
              </w:rPr>
            </w:pPr>
            <w:r w:rsidRPr="003444D3">
              <w:rPr>
                <w:rFonts w:ascii="宋体" w:eastAsia="宋体" w:hAnsi="宋体" w:cs="宋体" w:hint="eastAsia"/>
                <w:color w:val="auto"/>
                <w:sz w:val="24"/>
                <w:szCs w:val="24"/>
              </w:rPr>
              <w:t>本次评标采用综合评估法。评标委员会对满足招标文件实质性要求的投标文件，按照本章第2.2款规定的评分标准进行打分，并按得分由高到低顺序推荐第一、二、三名中标候选人。</w:t>
            </w:r>
          </w:p>
          <w:p w14:paraId="717A3A2A" w14:textId="77777777" w:rsidR="00152723" w:rsidRPr="003444D3" w:rsidRDefault="00000000">
            <w:pPr>
              <w:spacing w:after="0" w:line="240" w:lineRule="auto"/>
              <w:ind w:firstLineChars="200" w:firstLine="480"/>
              <w:jc w:val="both"/>
              <w:rPr>
                <w:rFonts w:ascii="宋体" w:eastAsia="宋体" w:hAnsi="宋体" w:cs="宋体"/>
                <w:color w:val="auto"/>
                <w:sz w:val="24"/>
                <w:szCs w:val="24"/>
              </w:rPr>
            </w:pPr>
            <w:r w:rsidRPr="003444D3">
              <w:rPr>
                <w:rFonts w:ascii="宋体" w:eastAsia="宋体" w:hAnsi="宋体" w:cs="宋体" w:hint="eastAsia"/>
                <w:color w:val="auto"/>
                <w:sz w:val="24"/>
                <w:szCs w:val="24"/>
              </w:rPr>
              <w:t>综合评分相等的，以企业资信业绩部分得分高的优先；企业资信业绩部分得分也相等的，以技术部分得分高的优先；如果技术部分得分也相等，则由评委以记名投票方式进行表决，确定相等得分的中标候选人的排序。</w:t>
            </w:r>
          </w:p>
        </w:tc>
      </w:tr>
      <w:tr w:rsidR="00EE61F0" w:rsidRPr="003444D3" w14:paraId="364D118F" w14:textId="77777777">
        <w:trPr>
          <w:cantSplit/>
          <w:trHeight w:val="590"/>
          <w:jc w:val="center"/>
        </w:trPr>
        <w:tc>
          <w:tcPr>
            <w:tcW w:w="884" w:type="dxa"/>
            <w:vMerge w:val="restart"/>
            <w:vAlign w:val="center"/>
          </w:tcPr>
          <w:p w14:paraId="6AEF5F78"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2.1.1</w:t>
            </w:r>
          </w:p>
        </w:tc>
        <w:tc>
          <w:tcPr>
            <w:tcW w:w="982" w:type="dxa"/>
            <w:vMerge w:val="restart"/>
            <w:vAlign w:val="center"/>
          </w:tcPr>
          <w:p w14:paraId="7C2E79B3"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形式评审标准</w:t>
            </w:r>
          </w:p>
        </w:tc>
        <w:tc>
          <w:tcPr>
            <w:tcW w:w="1531" w:type="dxa"/>
            <w:vAlign w:val="center"/>
          </w:tcPr>
          <w:p w14:paraId="1DFFB2A7"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投标人名称</w:t>
            </w:r>
          </w:p>
        </w:tc>
        <w:tc>
          <w:tcPr>
            <w:tcW w:w="5999" w:type="dxa"/>
            <w:vAlign w:val="center"/>
          </w:tcPr>
          <w:p w14:paraId="7575766C" w14:textId="77777777" w:rsidR="00152723" w:rsidRPr="003444D3" w:rsidRDefault="00000000">
            <w:pPr>
              <w:spacing w:after="0" w:line="240" w:lineRule="auto"/>
              <w:jc w:val="both"/>
              <w:rPr>
                <w:rFonts w:ascii="宋体" w:eastAsia="宋体" w:hAnsi="宋体" w:cs="宋体"/>
                <w:color w:val="auto"/>
                <w:sz w:val="24"/>
                <w:szCs w:val="24"/>
              </w:rPr>
            </w:pPr>
            <w:r w:rsidRPr="003444D3">
              <w:rPr>
                <w:rFonts w:ascii="宋体" w:eastAsia="宋体" w:hAnsi="宋体" w:cs="宋体" w:hint="eastAsia"/>
                <w:color w:val="auto"/>
                <w:sz w:val="24"/>
                <w:szCs w:val="24"/>
              </w:rPr>
              <w:t>与营业执照、资质证书一致</w:t>
            </w:r>
          </w:p>
        </w:tc>
      </w:tr>
      <w:tr w:rsidR="00EE61F0" w:rsidRPr="003444D3" w14:paraId="65E9B448" w14:textId="77777777">
        <w:trPr>
          <w:cantSplit/>
          <w:trHeight w:val="1436"/>
          <w:jc w:val="center"/>
        </w:trPr>
        <w:tc>
          <w:tcPr>
            <w:tcW w:w="884" w:type="dxa"/>
            <w:vMerge/>
            <w:vAlign w:val="center"/>
          </w:tcPr>
          <w:p w14:paraId="45A76C65" w14:textId="77777777" w:rsidR="00152723" w:rsidRPr="003444D3" w:rsidRDefault="00152723">
            <w:pPr>
              <w:spacing w:after="0" w:line="240" w:lineRule="auto"/>
              <w:rPr>
                <w:rFonts w:ascii="宋体" w:eastAsia="宋体" w:hAnsi="宋体" w:cs="宋体"/>
                <w:color w:val="auto"/>
                <w:sz w:val="24"/>
                <w:szCs w:val="24"/>
              </w:rPr>
            </w:pPr>
          </w:p>
        </w:tc>
        <w:tc>
          <w:tcPr>
            <w:tcW w:w="982" w:type="dxa"/>
            <w:vMerge/>
            <w:vAlign w:val="center"/>
          </w:tcPr>
          <w:p w14:paraId="42F6498A" w14:textId="77777777" w:rsidR="00152723" w:rsidRPr="003444D3" w:rsidRDefault="00152723">
            <w:pPr>
              <w:keepNext/>
              <w:keepLines/>
              <w:spacing w:after="0" w:line="240" w:lineRule="auto"/>
              <w:ind w:firstLineChars="49" w:firstLine="118"/>
              <w:jc w:val="center"/>
              <w:outlineLvl w:val="2"/>
              <w:rPr>
                <w:rFonts w:ascii="宋体" w:eastAsia="宋体" w:hAnsi="宋体" w:cs="宋体"/>
                <w:color w:val="auto"/>
                <w:sz w:val="24"/>
                <w:szCs w:val="24"/>
              </w:rPr>
            </w:pPr>
          </w:p>
        </w:tc>
        <w:tc>
          <w:tcPr>
            <w:tcW w:w="1531" w:type="dxa"/>
            <w:vAlign w:val="center"/>
          </w:tcPr>
          <w:p w14:paraId="7D700DB8"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投标书及投标书附录签字盖章</w:t>
            </w:r>
          </w:p>
        </w:tc>
        <w:tc>
          <w:tcPr>
            <w:tcW w:w="5999" w:type="dxa"/>
            <w:vAlign w:val="center"/>
          </w:tcPr>
          <w:p w14:paraId="4ECB3CD6"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有法定代表人或其委托代理人签字（或盖章），并加盖单位公章。由法定代表人签字（或盖章）的，应附法定代表人证明书，由代理人签字（或盖章）的，应附法定代表人证明书及授权委托书。</w:t>
            </w:r>
          </w:p>
        </w:tc>
      </w:tr>
      <w:tr w:rsidR="00EE61F0" w:rsidRPr="003444D3" w14:paraId="043ED611" w14:textId="77777777">
        <w:trPr>
          <w:cantSplit/>
          <w:trHeight w:val="774"/>
          <w:jc w:val="center"/>
        </w:trPr>
        <w:tc>
          <w:tcPr>
            <w:tcW w:w="884" w:type="dxa"/>
            <w:vMerge/>
            <w:vAlign w:val="center"/>
          </w:tcPr>
          <w:p w14:paraId="51B6267E" w14:textId="77777777" w:rsidR="00152723" w:rsidRPr="003444D3" w:rsidRDefault="00152723">
            <w:pPr>
              <w:spacing w:after="0" w:line="240" w:lineRule="auto"/>
              <w:rPr>
                <w:rFonts w:ascii="宋体" w:eastAsia="宋体" w:hAnsi="宋体" w:cs="宋体"/>
                <w:color w:val="auto"/>
                <w:sz w:val="24"/>
                <w:szCs w:val="24"/>
              </w:rPr>
            </w:pPr>
          </w:p>
        </w:tc>
        <w:tc>
          <w:tcPr>
            <w:tcW w:w="982" w:type="dxa"/>
            <w:vMerge/>
            <w:vAlign w:val="center"/>
          </w:tcPr>
          <w:p w14:paraId="53EF7EAC" w14:textId="77777777" w:rsidR="00152723" w:rsidRPr="003444D3" w:rsidRDefault="00152723">
            <w:pPr>
              <w:keepNext/>
              <w:keepLines/>
              <w:spacing w:after="0" w:line="240" w:lineRule="auto"/>
              <w:ind w:firstLineChars="49" w:firstLine="118"/>
              <w:jc w:val="center"/>
              <w:outlineLvl w:val="2"/>
              <w:rPr>
                <w:rFonts w:ascii="宋体" w:eastAsia="宋体" w:hAnsi="宋体" w:cs="宋体"/>
                <w:color w:val="auto"/>
                <w:sz w:val="24"/>
                <w:szCs w:val="24"/>
              </w:rPr>
            </w:pPr>
          </w:p>
        </w:tc>
        <w:tc>
          <w:tcPr>
            <w:tcW w:w="1531" w:type="dxa"/>
            <w:vAlign w:val="center"/>
          </w:tcPr>
          <w:p w14:paraId="25DB7097"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投标文件格式</w:t>
            </w:r>
          </w:p>
        </w:tc>
        <w:tc>
          <w:tcPr>
            <w:tcW w:w="5999" w:type="dxa"/>
            <w:vAlign w:val="center"/>
          </w:tcPr>
          <w:p w14:paraId="6E7B1E1B"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符合第六章“投标文件格式（附录1、2、4）”的规定</w:t>
            </w:r>
          </w:p>
        </w:tc>
      </w:tr>
      <w:tr w:rsidR="00EE61F0" w:rsidRPr="003444D3" w14:paraId="33353C33" w14:textId="77777777">
        <w:trPr>
          <w:cantSplit/>
          <w:trHeight w:val="703"/>
          <w:jc w:val="center"/>
        </w:trPr>
        <w:tc>
          <w:tcPr>
            <w:tcW w:w="884" w:type="dxa"/>
            <w:vMerge/>
            <w:vAlign w:val="center"/>
          </w:tcPr>
          <w:p w14:paraId="79A6FF26" w14:textId="77777777" w:rsidR="00152723" w:rsidRPr="003444D3" w:rsidRDefault="00152723">
            <w:pPr>
              <w:spacing w:after="0" w:line="240" w:lineRule="auto"/>
              <w:rPr>
                <w:rFonts w:ascii="宋体" w:eastAsia="宋体" w:hAnsi="宋体" w:cs="宋体"/>
                <w:color w:val="auto"/>
                <w:sz w:val="24"/>
                <w:szCs w:val="24"/>
              </w:rPr>
            </w:pPr>
          </w:p>
        </w:tc>
        <w:tc>
          <w:tcPr>
            <w:tcW w:w="982" w:type="dxa"/>
            <w:vMerge/>
            <w:vAlign w:val="center"/>
          </w:tcPr>
          <w:p w14:paraId="16973EC2" w14:textId="77777777" w:rsidR="00152723" w:rsidRPr="003444D3" w:rsidRDefault="00152723">
            <w:pPr>
              <w:spacing w:after="0" w:line="240" w:lineRule="auto"/>
              <w:jc w:val="center"/>
              <w:rPr>
                <w:rFonts w:ascii="宋体" w:eastAsia="宋体" w:hAnsi="宋体" w:cs="宋体"/>
                <w:color w:val="auto"/>
                <w:sz w:val="24"/>
                <w:szCs w:val="24"/>
              </w:rPr>
            </w:pPr>
          </w:p>
        </w:tc>
        <w:tc>
          <w:tcPr>
            <w:tcW w:w="1531" w:type="dxa"/>
            <w:vAlign w:val="center"/>
          </w:tcPr>
          <w:p w14:paraId="434F45F5"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备选投标方案</w:t>
            </w:r>
          </w:p>
        </w:tc>
        <w:tc>
          <w:tcPr>
            <w:tcW w:w="5999" w:type="dxa"/>
            <w:vAlign w:val="center"/>
          </w:tcPr>
          <w:p w14:paraId="533BABA8"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不允许。</w:t>
            </w:r>
          </w:p>
        </w:tc>
      </w:tr>
      <w:tr w:rsidR="00EE61F0" w:rsidRPr="003444D3" w14:paraId="70FBAA92" w14:textId="77777777">
        <w:trPr>
          <w:cantSplit/>
          <w:trHeight w:val="576"/>
          <w:jc w:val="center"/>
        </w:trPr>
        <w:tc>
          <w:tcPr>
            <w:tcW w:w="884" w:type="dxa"/>
            <w:vMerge/>
            <w:vAlign w:val="center"/>
          </w:tcPr>
          <w:p w14:paraId="1C534726" w14:textId="77777777" w:rsidR="00152723" w:rsidRPr="003444D3" w:rsidRDefault="00152723">
            <w:pPr>
              <w:spacing w:after="0" w:line="240" w:lineRule="auto"/>
              <w:rPr>
                <w:rFonts w:ascii="宋体" w:eastAsia="宋体" w:hAnsi="宋体" w:cs="宋体"/>
                <w:color w:val="auto"/>
                <w:sz w:val="24"/>
                <w:szCs w:val="24"/>
              </w:rPr>
            </w:pPr>
          </w:p>
        </w:tc>
        <w:tc>
          <w:tcPr>
            <w:tcW w:w="982" w:type="dxa"/>
            <w:vMerge/>
            <w:vAlign w:val="center"/>
          </w:tcPr>
          <w:p w14:paraId="41DD2F62" w14:textId="77777777" w:rsidR="00152723" w:rsidRPr="003444D3" w:rsidRDefault="00152723">
            <w:pPr>
              <w:spacing w:after="0" w:line="240" w:lineRule="auto"/>
              <w:jc w:val="center"/>
              <w:rPr>
                <w:rFonts w:ascii="宋体" w:eastAsia="宋体" w:hAnsi="宋体" w:cs="宋体"/>
                <w:color w:val="auto"/>
                <w:sz w:val="24"/>
                <w:szCs w:val="24"/>
              </w:rPr>
            </w:pPr>
          </w:p>
        </w:tc>
        <w:tc>
          <w:tcPr>
            <w:tcW w:w="1531" w:type="dxa"/>
            <w:vAlign w:val="center"/>
          </w:tcPr>
          <w:p w14:paraId="5D6F8D61"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其它</w:t>
            </w:r>
          </w:p>
        </w:tc>
        <w:tc>
          <w:tcPr>
            <w:tcW w:w="5999" w:type="dxa"/>
            <w:vAlign w:val="center"/>
          </w:tcPr>
          <w:p w14:paraId="1B8FA6B8"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w:t>
            </w:r>
          </w:p>
        </w:tc>
      </w:tr>
      <w:tr w:rsidR="00EE61F0" w:rsidRPr="003444D3" w14:paraId="5E51C481" w14:textId="77777777">
        <w:trPr>
          <w:cantSplit/>
          <w:trHeight w:val="1010"/>
          <w:jc w:val="center"/>
        </w:trPr>
        <w:tc>
          <w:tcPr>
            <w:tcW w:w="884" w:type="dxa"/>
            <w:vMerge/>
            <w:vAlign w:val="center"/>
          </w:tcPr>
          <w:p w14:paraId="01CB990E" w14:textId="77777777" w:rsidR="00152723" w:rsidRPr="003444D3" w:rsidRDefault="00152723">
            <w:pPr>
              <w:spacing w:after="0" w:line="240" w:lineRule="auto"/>
              <w:rPr>
                <w:rFonts w:ascii="宋体" w:eastAsia="宋体" w:hAnsi="宋体" w:cs="宋体"/>
                <w:color w:val="auto"/>
                <w:sz w:val="24"/>
                <w:szCs w:val="24"/>
              </w:rPr>
            </w:pPr>
          </w:p>
        </w:tc>
        <w:tc>
          <w:tcPr>
            <w:tcW w:w="982" w:type="dxa"/>
            <w:vMerge/>
            <w:vAlign w:val="center"/>
          </w:tcPr>
          <w:p w14:paraId="7ABB64DB" w14:textId="77777777" w:rsidR="00152723" w:rsidRPr="003444D3" w:rsidRDefault="00152723">
            <w:pPr>
              <w:spacing w:after="0" w:line="240" w:lineRule="auto"/>
              <w:jc w:val="center"/>
              <w:rPr>
                <w:rFonts w:ascii="宋体" w:eastAsia="宋体" w:hAnsi="宋体" w:cs="宋体"/>
                <w:color w:val="auto"/>
                <w:sz w:val="24"/>
                <w:szCs w:val="24"/>
              </w:rPr>
            </w:pPr>
          </w:p>
        </w:tc>
        <w:tc>
          <w:tcPr>
            <w:tcW w:w="1531" w:type="dxa"/>
            <w:vAlign w:val="center"/>
          </w:tcPr>
          <w:p w14:paraId="02191D4D"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投标人机器码</w:t>
            </w:r>
          </w:p>
        </w:tc>
        <w:tc>
          <w:tcPr>
            <w:tcW w:w="5999" w:type="dxa"/>
            <w:vAlign w:val="center"/>
          </w:tcPr>
          <w:p w14:paraId="1885C135"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投标人与其他投标人加密打包投标文件电脑特征码不一致（以广州公共资源交易中心评标系统的检索信息为准）。</w:t>
            </w:r>
          </w:p>
        </w:tc>
      </w:tr>
      <w:tr w:rsidR="00EE61F0" w:rsidRPr="003444D3" w14:paraId="4E880D3E" w14:textId="77777777">
        <w:trPr>
          <w:cantSplit/>
          <w:trHeight w:val="1152"/>
          <w:jc w:val="center"/>
        </w:trPr>
        <w:tc>
          <w:tcPr>
            <w:tcW w:w="884" w:type="dxa"/>
            <w:vMerge w:val="restart"/>
            <w:vAlign w:val="center"/>
          </w:tcPr>
          <w:p w14:paraId="01EC66D4" w14:textId="77777777" w:rsidR="00152723" w:rsidRPr="003444D3" w:rsidRDefault="00000000">
            <w:pPr>
              <w:spacing w:after="0" w:line="240" w:lineRule="auto"/>
              <w:rPr>
                <w:rFonts w:ascii="宋体" w:eastAsia="宋体" w:hAnsi="宋体" w:cs="宋体"/>
                <w:strike/>
                <w:color w:val="auto"/>
                <w:sz w:val="24"/>
                <w:szCs w:val="24"/>
              </w:rPr>
            </w:pPr>
            <w:r w:rsidRPr="003444D3">
              <w:rPr>
                <w:rFonts w:ascii="宋体" w:eastAsia="宋体" w:hAnsi="宋体" w:cs="宋体" w:hint="eastAsia"/>
                <w:color w:val="auto"/>
                <w:sz w:val="24"/>
                <w:szCs w:val="24"/>
              </w:rPr>
              <w:t>2.1.2</w:t>
            </w:r>
          </w:p>
        </w:tc>
        <w:tc>
          <w:tcPr>
            <w:tcW w:w="982" w:type="dxa"/>
            <w:vMerge w:val="restart"/>
            <w:vAlign w:val="center"/>
          </w:tcPr>
          <w:p w14:paraId="65317DF3"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资格评审标准</w:t>
            </w:r>
          </w:p>
        </w:tc>
        <w:tc>
          <w:tcPr>
            <w:tcW w:w="1531" w:type="dxa"/>
            <w:vAlign w:val="center"/>
          </w:tcPr>
          <w:p w14:paraId="36B9B031"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营业执照或</w:t>
            </w:r>
            <w:r w:rsidRPr="003444D3">
              <w:rPr>
                <w:rFonts w:ascii="宋体" w:hAnsi="宋体" w:hint="eastAsia"/>
                <w:color w:val="auto"/>
                <w:sz w:val="24"/>
                <w:szCs w:val="24"/>
              </w:rPr>
              <w:t>事业单位法人证</w:t>
            </w:r>
            <w:r w:rsidRPr="003444D3">
              <w:rPr>
                <w:rFonts w:ascii="宋体" w:eastAsia="宋体" w:hAnsi="宋体" w:hint="eastAsia"/>
                <w:color w:val="auto"/>
                <w:sz w:val="24"/>
                <w:szCs w:val="24"/>
              </w:rPr>
              <w:t>书</w:t>
            </w:r>
          </w:p>
        </w:tc>
        <w:tc>
          <w:tcPr>
            <w:tcW w:w="5999" w:type="dxa"/>
            <w:vAlign w:val="center"/>
          </w:tcPr>
          <w:p w14:paraId="0CA91B46"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符合第二章“投标人须知”第1.4.1项规定。</w:t>
            </w:r>
          </w:p>
        </w:tc>
      </w:tr>
      <w:tr w:rsidR="00EE61F0" w:rsidRPr="003444D3" w14:paraId="1FFCC422" w14:textId="77777777">
        <w:trPr>
          <w:cantSplit/>
          <w:trHeight w:val="237"/>
          <w:jc w:val="center"/>
        </w:trPr>
        <w:tc>
          <w:tcPr>
            <w:tcW w:w="884" w:type="dxa"/>
            <w:vMerge/>
            <w:vAlign w:val="center"/>
          </w:tcPr>
          <w:p w14:paraId="5470E1EF"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982" w:type="dxa"/>
            <w:vMerge/>
            <w:vAlign w:val="center"/>
          </w:tcPr>
          <w:p w14:paraId="09986292"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1531" w:type="dxa"/>
            <w:vAlign w:val="center"/>
          </w:tcPr>
          <w:p w14:paraId="360A3F3A"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资质要求</w:t>
            </w:r>
          </w:p>
        </w:tc>
        <w:tc>
          <w:tcPr>
            <w:tcW w:w="5999" w:type="dxa"/>
            <w:vAlign w:val="center"/>
          </w:tcPr>
          <w:p w14:paraId="422852C9"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符合第二章“投标人须知”第1.4.1项规定 。</w:t>
            </w:r>
          </w:p>
        </w:tc>
      </w:tr>
      <w:tr w:rsidR="00EE61F0" w:rsidRPr="003444D3" w14:paraId="35C85C16" w14:textId="77777777">
        <w:trPr>
          <w:cantSplit/>
          <w:trHeight w:val="202"/>
          <w:jc w:val="center"/>
        </w:trPr>
        <w:tc>
          <w:tcPr>
            <w:tcW w:w="884" w:type="dxa"/>
            <w:vMerge/>
            <w:vAlign w:val="center"/>
          </w:tcPr>
          <w:p w14:paraId="3EFD2165"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982" w:type="dxa"/>
            <w:vMerge/>
            <w:vAlign w:val="center"/>
          </w:tcPr>
          <w:p w14:paraId="0FF6FFC1"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1531" w:type="dxa"/>
            <w:vAlign w:val="center"/>
          </w:tcPr>
          <w:p w14:paraId="11BE3D59"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财务要求</w:t>
            </w:r>
          </w:p>
        </w:tc>
        <w:tc>
          <w:tcPr>
            <w:tcW w:w="5999" w:type="dxa"/>
            <w:vAlign w:val="center"/>
          </w:tcPr>
          <w:p w14:paraId="4A443594"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w:t>
            </w:r>
          </w:p>
        </w:tc>
      </w:tr>
      <w:tr w:rsidR="00EE61F0" w:rsidRPr="003444D3" w14:paraId="794EF42C" w14:textId="77777777">
        <w:trPr>
          <w:cantSplit/>
          <w:trHeight w:val="237"/>
          <w:jc w:val="center"/>
        </w:trPr>
        <w:tc>
          <w:tcPr>
            <w:tcW w:w="884" w:type="dxa"/>
            <w:vMerge/>
            <w:vAlign w:val="center"/>
          </w:tcPr>
          <w:p w14:paraId="6281925B"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982" w:type="dxa"/>
            <w:vMerge/>
            <w:vAlign w:val="center"/>
          </w:tcPr>
          <w:p w14:paraId="1FD88926"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1531" w:type="dxa"/>
            <w:vAlign w:val="center"/>
          </w:tcPr>
          <w:p w14:paraId="51123359"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业绩要求</w:t>
            </w:r>
          </w:p>
        </w:tc>
        <w:tc>
          <w:tcPr>
            <w:tcW w:w="5999" w:type="dxa"/>
            <w:vAlign w:val="center"/>
          </w:tcPr>
          <w:p w14:paraId="4248AE2E"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w:t>
            </w:r>
          </w:p>
        </w:tc>
      </w:tr>
      <w:tr w:rsidR="00EE61F0" w:rsidRPr="003444D3" w14:paraId="452EE949" w14:textId="77777777">
        <w:trPr>
          <w:cantSplit/>
          <w:trHeight w:val="267"/>
          <w:jc w:val="center"/>
        </w:trPr>
        <w:tc>
          <w:tcPr>
            <w:tcW w:w="884" w:type="dxa"/>
            <w:vMerge/>
            <w:vAlign w:val="center"/>
          </w:tcPr>
          <w:p w14:paraId="64FA378A"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982" w:type="dxa"/>
            <w:vMerge/>
            <w:vAlign w:val="center"/>
          </w:tcPr>
          <w:p w14:paraId="6E319733"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1531" w:type="dxa"/>
            <w:vAlign w:val="center"/>
          </w:tcPr>
          <w:p w14:paraId="7F827935"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信誉要求</w:t>
            </w:r>
          </w:p>
        </w:tc>
        <w:tc>
          <w:tcPr>
            <w:tcW w:w="5999" w:type="dxa"/>
            <w:vAlign w:val="center"/>
          </w:tcPr>
          <w:p w14:paraId="4B70E5DB"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符合第二章“投标人须知”第1.4.1项规定。</w:t>
            </w:r>
          </w:p>
        </w:tc>
      </w:tr>
      <w:tr w:rsidR="00EE61F0" w:rsidRPr="003444D3" w14:paraId="2BA1DB6B" w14:textId="77777777">
        <w:trPr>
          <w:cantSplit/>
          <w:trHeight w:val="278"/>
          <w:jc w:val="center"/>
        </w:trPr>
        <w:tc>
          <w:tcPr>
            <w:tcW w:w="884" w:type="dxa"/>
            <w:vMerge/>
            <w:vAlign w:val="center"/>
          </w:tcPr>
          <w:p w14:paraId="33B8707C"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982" w:type="dxa"/>
            <w:vMerge/>
            <w:vAlign w:val="center"/>
          </w:tcPr>
          <w:p w14:paraId="45C00C27"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1531" w:type="dxa"/>
            <w:vAlign w:val="center"/>
          </w:tcPr>
          <w:p w14:paraId="739F1C77"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项目负责人</w:t>
            </w:r>
          </w:p>
        </w:tc>
        <w:tc>
          <w:tcPr>
            <w:tcW w:w="5999" w:type="dxa"/>
            <w:vAlign w:val="center"/>
          </w:tcPr>
          <w:p w14:paraId="3A13FB70"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符合第二章“投标人须知”第1.4.1项规定。</w:t>
            </w:r>
          </w:p>
        </w:tc>
      </w:tr>
      <w:tr w:rsidR="00EE61F0" w:rsidRPr="003444D3" w14:paraId="0BCCFC88" w14:textId="77777777">
        <w:trPr>
          <w:cantSplit/>
          <w:trHeight w:val="256"/>
          <w:jc w:val="center"/>
        </w:trPr>
        <w:tc>
          <w:tcPr>
            <w:tcW w:w="884" w:type="dxa"/>
            <w:vMerge/>
            <w:vAlign w:val="center"/>
          </w:tcPr>
          <w:p w14:paraId="7B6B68A4"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982" w:type="dxa"/>
            <w:vMerge/>
            <w:vAlign w:val="center"/>
          </w:tcPr>
          <w:p w14:paraId="629A5470"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1531" w:type="dxa"/>
            <w:vAlign w:val="center"/>
          </w:tcPr>
          <w:p w14:paraId="55A62613"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其他主要人员</w:t>
            </w:r>
          </w:p>
        </w:tc>
        <w:tc>
          <w:tcPr>
            <w:tcW w:w="5999" w:type="dxa"/>
            <w:vAlign w:val="center"/>
          </w:tcPr>
          <w:p w14:paraId="620F9B7D"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u w:val="single"/>
              </w:rPr>
              <w:t xml:space="preserve">  /  </w:t>
            </w:r>
          </w:p>
        </w:tc>
      </w:tr>
      <w:tr w:rsidR="00EE61F0" w:rsidRPr="003444D3" w14:paraId="5A4BEBA1" w14:textId="77777777">
        <w:trPr>
          <w:cantSplit/>
          <w:trHeight w:val="2209"/>
          <w:jc w:val="center"/>
        </w:trPr>
        <w:tc>
          <w:tcPr>
            <w:tcW w:w="884" w:type="dxa"/>
            <w:vMerge/>
            <w:vAlign w:val="center"/>
          </w:tcPr>
          <w:p w14:paraId="52009305"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982" w:type="dxa"/>
            <w:vMerge/>
            <w:vAlign w:val="center"/>
          </w:tcPr>
          <w:p w14:paraId="7B1507B2"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1531" w:type="dxa"/>
            <w:vAlign w:val="center"/>
          </w:tcPr>
          <w:p w14:paraId="70D5328B"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其他要求</w:t>
            </w:r>
          </w:p>
        </w:tc>
        <w:tc>
          <w:tcPr>
            <w:tcW w:w="5999" w:type="dxa"/>
            <w:vAlign w:val="center"/>
          </w:tcPr>
          <w:p w14:paraId="3E00FA81" w14:textId="77777777" w:rsidR="00152723" w:rsidRPr="003444D3" w:rsidRDefault="00000000">
            <w:pPr>
              <w:spacing w:after="0" w:line="240" w:lineRule="auto"/>
              <w:jc w:val="both"/>
              <w:rPr>
                <w:rFonts w:ascii="宋体" w:eastAsia="宋体" w:hAnsi="宋体" w:cs="宋体"/>
                <w:color w:val="auto"/>
                <w:sz w:val="24"/>
                <w:szCs w:val="24"/>
              </w:rPr>
            </w:pPr>
            <w:r w:rsidRPr="003444D3">
              <w:rPr>
                <w:rFonts w:ascii="宋体" w:eastAsia="宋体" w:hAnsi="宋体" w:cs="宋体" w:hint="eastAsia"/>
                <w:color w:val="auto"/>
                <w:sz w:val="24"/>
                <w:szCs w:val="24"/>
              </w:rPr>
              <w:t>（1）投标人参加投标的意思表达清楚，投标人代表被授权有效。</w:t>
            </w:r>
          </w:p>
          <w:p w14:paraId="4696F204" w14:textId="77777777" w:rsidR="00152723" w:rsidRPr="003444D3" w:rsidRDefault="00000000">
            <w:pPr>
              <w:spacing w:after="0" w:line="240" w:lineRule="auto"/>
              <w:jc w:val="both"/>
              <w:rPr>
                <w:rFonts w:ascii="宋体" w:eastAsia="宋体" w:hAnsi="宋体" w:cs="宋体"/>
                <w:color w:val="auto"/>
                <w:sz w:val="24"/>
                <w:szCs w:val="24"/>
              </w:rPr>
            </w:pPr>
            <w:r w:rsidRPr="003444D3">
              <w:rPr>
                <w:rFonts w:ascii="宋体" w:eastAsia="宋体" w:hAnsi="宋体" w:cs="宋体" w:hint="eastAsia"/>
                <w:color w:val="auto"/>
                <w:sz w:val="24"/>
                <w:szCs w:val="24"/>
              </w:rPr>
              <w:t>（2）投标人与招标人过去3年内无合同履约纠纷，没有招标文件第二章“投标人须知”第1.4.3条规定的不得参加投标的情形。（以《投标人声明》为评审依据）。</w:t>
            </w:r>
          </w:p>
          <w:p w14:paraId="27CF646A" w14:textId="77777777" w:rsidR="00152723" w:rsidRPr="003444D3" w:rsidRDefault="00000000">
            <w:pPr>
              <w:tabs>
                <w:tab w:val="left" w:pos="2967"/>
              </w:tabs>
              <w:spacing w:after="0" w:line="240" w:lineRule="auto"/>
              <w:jc w:val="both"/>
              <w:rPr>
                <w:rFonts w:ascii="宋体" w:eastAsia="宋体" w:hAnsi="宋体" w:cs="宋体"/>
                <w:color w:val="auto"/>
                <w:sz w:val="24"/>
                <w:szCs w:val="24"/>
              </w:rPr>
            </w:pPr>
            <w:r w:rsidRPr="003444D3">
              <w:rPr>
                <w:rFonts w:ascii="宋体" w:eastAsia="宋体" w:hAnsi="宋体" w:cs="宋体" w:hint="eastAsia"/>
                <w:color w:val="auto"/>
                <w:sz w:val="24"/>
                <w:szCs w:val="24"/>
              </w:rPr>
              <w:t>（3）投标人已在广州市住房和城乡建设局建立企业信用档案，拟担任本工程项目负责人须是本企业诚信档案中的在册人员。</w:t>
            </w:r>
          </w:p>
        </w:tc>
      </w:tr>
      <w:tr w:rsidR="00EE61F0" w:rsidRPr="003444D3" w14:paraId="738A633E" w14:textId="77777777">
        <w:trPr>
          <w:cantSplit/>
          <w:trHeight w:val="419"/>
          <w:jc w:val="center"/>
        </w:trPr>
        <w:tc>
          <w:tcPr>
            <w:tcW w:w="884" w:type="dxa"/>
            <w:vMerge/>
            <w:vAlign w:val="center"/>
          </w:tcPr>
          <w:p w14:paraId="2D9B7760"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982" w:type="dxa"/>
            <w:vMerge/>
            <w:vAlign w:val="center"/>
          </w:tcPr>
          <w:p w14:paraId="403F6954" w14:textId="77777777" w:rsidR="00152723" w:rsidRPr="003444D3" w:rsidRDefault="00152723">
            <w:pPr>
              <w:keepNext/>
              <w:keepLines/>
              <w:spacing w:after="0" w:line="240" w:lineRule="auto"/>
              <w:ind w:firstLineChars="49" w:firstLine="118"/>
              <w:outlineLvl w:val="2"/>
              <w:rPr>
                <w:rFonts w:ascii="宋体" w:eastAsia="宋体" w:hAnsi="宋体" w:cs="宋体"/>
                <w:strike/>
                <w:color w:val="auto"/>
                <w:sz w:val="24"/>
                <w:szCs w:val="24"/>
              </w:rPr>
            </w:pPr>
          </w:p>
        </w:tc>
        <w:tc>
          <w:tcPr>
            <w:tcW w:w="1531" w:type="dxa"/>
            <w:vAlign w:val="center"/>
          </w:tcPr>
          <w:p w14:paraId="5BB891FB"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联合体投标人</w:t>
            </w:r>
          </w:p>
        </w:tc>
        <w:tc>
          <w:tcPr>
            <w:tcW w:w="5999" w:type="dxa"/>
            <w:vAlign w:val="center"/>
          </w:tcPr>
          <w:p w14:paraId="52C53B8D"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投标人不是联合体。</w:t>
            </w:r>
          </w:p>
        </w:tc>
      </w:tr>
      <w:tr w:rsidR="00EE61F0" w:rsidRPr="003444D3" w14:paraId="683C2D46" w14:textId="77777777">
        <w:trPr>
          <w:cantSplit/>
          <w:trHeight w:val="546"/>
          <w:jc w:val="center"/>
        </w:trPr>
        <w:tc>
          <w:tcPr>
            <w:tcW w:w="884" w:type="dxa"/>
            <w:vMerge w:val="restart"/>
            <w:vAlign w:val="center"/>
          </w:tcPr>
          <w:p w14:paraId="1F0E2541"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2.1.3</w:t>
            </w:r>
          </w:p>
        </w:tc>
        <w:tc>
          <w:tcPr>
            <w:tcW w:w="982" w:type="dxa"/>
            <w:vMerge w:val="restart"/>
            <w:vAlign w:val="center"/>
          </w:tcPr>
          <w:p w14:paraId="7CB7FF75"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响应性评审标准</w:t>
            </w:r>
          </w:p>
        </w:tc>
        <w:tc>
          <w:tcPr>
            <w:tcW w:w="1531" w:type="dxa"/>
            <w:vAlign w:val="center"/>
          </w:tcPr>
          <w:p w14:paraId="39D02B55"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投标文件</w:t>
            </w:r>
          </w:p>
        </w:tc>
        <w:tc>
          <w:tcPr>
            <w:tcW w:w="5999" w:type="dxa"/>
            <w:vAlign w:val="center"/>
          </w:tcPr>
          <w:p w14:paraId="021B313A"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投标文件所列投标人名称、项目负责人与投标登记时一致。</w:t>
            </w:r>
          </w:p>
        </w:tc>
      </w:tr>
      <w:tr w:rsidR="00EE61F0" w:rsidRPr="003444D3" w14:paraId="205FEC33" w14:textId="77777777">
        <w:trPr>
          <w:cantSplit/>
          <w:trHeight w:val="815"/>
          <w:jc w:val="center"/>
        </w:trPr>
        <w:tc>
          <w:tcPr>
            <w:tcW w:w="884" w:type="dxa"/>
            <w:vMerge/>
            <w:vAlign w:val="center"/>
          </w:tcPr>
          <w:p w14:paraId="67A1C0E7" w14:textId="77777777" w:rsidR="00152723" w:rsidRPr="003444D3" w:rsidRDefault="00152723">
            <w:pPr>
              <w:spacing w:after="0" w:line="240" w:lineRule="auto"/>
              <w:rPr>
                <w:rFonts w:ascii="宋体" w:eastAsia="宋体" w:hAnsi="宋体" w:cs="宋体"/>
                <w:color w:val="auto"/>
                <w:sz w:val="24"/>
                <w:szCs w:val="24"/>
              </w:rPr>
            </w:pPr>
          </w:p>
        </w:tc>
        <w:tc>
          <w:tcPr>
            <w:tcW w:w="982" w:type="dxa"/>
            <w:vMerge/>
            <w:vAlign w:val="center"/>
          </w:tcPr>
          <w:p w14:paraId="43725308" w14:textId="77777777" w:rsidR="00152723" w:rsidRPr="003444D3" w:rsidRDefault="00152723">
            <w:pPr>
              <w:spacing w:after="0" w:line="240" w:lineRule="auto"/>
              <w:rPr>
                <w:rFonts w:ascii="宋体" w:eastAsia="宋体" w:hAnsi="宋体" w:cs="宋体"/>
                <w:color w:val="auto"/>
                <w:sz w:val="24"/>
                <w:szCs w:val="24"/>
              </w:rPr>
            </w:pPr>
          </w:p>
        </w:tc>
        <w:tc>
          <w:tcPr>
            <w:tcW w:w="1531" w:type="dxa"/>
            <w:vAlign w:val="center"/>
          </w:tcPr>
          <w:p w14:paraId="13E83014"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投标报价</w:t>
            </w:r>
          </w:p>
        </w:tc>
        <w:tc>
          <w:tcPr>
            <w:tcW w:w="5999" w:type="dxa"/>
            <w:vAlign w:val="center"/>
          </w:tcPr>
          <w:p w14:paraId="4D891E65"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符合第二章“投标人须知”第3.2款规定</w:t>
            </w:r>
            <w:r w:rsidRPr="003444D3">
              <w:rPr>
                <w:rFonts w:ascii="宋体" w:eastAsia="宋体" w:hAnsi="宋体" w:cs="宋体" w:hint="eastAsia"/>
                <w:color w:val="auto"/>
                <w:sz w:val="24"/>
                <w:szCs w:val="24"/>
                <w:u w:val="single"/>
              </w:rPr>
              <w:t>进行投标报价，投标总价不得超过最高投标限价。</w:t>
            </w:r>
          </w:p>
        </w:tc>
      </w:tr>
      <w:tr w:rsidR="00EE61F0" w:rsidRPr="003444D3" w14:paraId="3C7443D8" w14:textId="77777777">
        <w:trPr>
          <w:cantSplit/>
          <w:trHeight w:val="372"/>
          <w:jc w:val="center"/>
        </w:trPr>
        <w:tc>
          <w:tcPr>
            <w:tcW w:w="884" w:type="dxa"/>
            <w:vMerge/>
            <w:vAlign w:val="center"/>
          </w:tcPr>
          <w:p w14:paraId="1AF51C66" w14:textId="77777777" w:rsidR="00152723" w:rsidRPr="003444D3" w:rsidRDefault="00152723">
            <w:pPr>
              <w:spacing w:after="0" w:line="240" w:lineRule="auto"/>
              <w:rPr>
                <w:rFonts w:ascii="宋体" w:eastAsia="宋体" w:hAnsi="宋体" w:cs="宋体"/>
                <w:color w:val="auto"/>
                <w:sz w:val="24"/>
                <w:szCs w:val="24"/>
              </w:rPr>
            </w:pPr>
          </w:p>
        </w:tc>
        <w:tc>
          <w:tcPr>
            <w:tcW w:w="982" w:type="dxa"/>
            <w:vMerge/>
            <w:vAlign w:val="center"/>
          </w:tcPr>
          <w:p w14:paraId="484F2D8D" w14:textId="77777777" w:rsidR="00152723" w:rsidRPr="003444D3" w:rsidRDefault="00152723">
            <w:pPr>
              <w:spacing w:after="0" w:line="240" w:lineRule="auto"/>
              <w:rPr>
                <w:rFonts w:ascii="宋体" w:eastAsia="宋体" w:hAnsi="宋体" w:cs="宋体"/>
                <w:color w:val="auto"/>
                <w:sz w:val="24"/>
                <w:szCs w:val="24"/>
              </w:rPr>
            </w:pPr>
          </w:p>
        </w:tc>
        <w:tc>
          <w:tcPr>
            <w:tcW w:w="1531" w:type="dxa"/>
            <w:vAlign w:val="center"/>
          </w:tcPr>
          <w:p w14:paraId="2093526A"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投标内容</w:t>
            </w:r>
          </w:p>
        </w:tc>
        <w:tc>
          <w:tcPr>
            <w:tcW w:w="5999" w:type="dxa"/>
            <w:vAlign w:val="center"/>
          </w:tcPr>
          <w:p w14:paraId="4ECD7E54"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符合第二章“投标人须知前附表”第1.3.1项规定（以投标书附录进行评审）。</w:t>
            </w:r>
          </w:p>
        </w:tc>
      </w:tr>
      <w:tr w:rsidR="00EE61F0" w:rsidRPr="003444D3" w14:paraId="219E266A" w14:textId="77777777">
        <w:trPr>
          <w:cantSplit/>
          <w:trHeight w:val="344"/>
          <w:jc w:val="center"/>
        </w:trPr>
        <w:tc>
          <w:tcPr>
            <w:tcW w:w="884" w:type="dxa"/>
            <w:vMerge/>
            <w:vAlign w:val="center"/>
          </w:tcPr>
          <w:p w14:paraId="535B7B73" w14:textId="77777777" w:rsidR="00152723" w:rsidRPr="003444D3" w:rsidRDefault="00152723">
            <w:pPr>
              <w:spacing w:after="0" w:line="240" w:lineRule="auto"/>
              <w:rPr>
                <w:rFonts w:ascii="宋体" w:eastAsia="宋体" w:hAnsi="宋体" w:cs="宋体"/>
                <w:color w:val="auto"/>
                <w:sz w:val="24"/>
                <w:szCs w:val="24"/>
              </w:rPr>
            </w:pPr>
          </w:p>
        </w:tc>
        <w:tc>
          <w:tcPr>
            <w:tcW w:w="982" w:type="dxa"/>
            <w:vMerge/>
            <w:vAlign w:val="center"/>
          </w:tcPr>
          <w:p w14:paraId="779BDDA4" w14:textId="77777777" w:rsidR="00152723" w:rsidRPr="003444D3" w:rsidRDefault="00152723">
            <w:pPr>
              <w:spacing w:after="0" w:line="240" w:lineRule="auto"/>
              <w:rPr>
                <w:rFonts w:ascii="宋体" w:eastAsia="宋体" w:hAnsi="宋体" w:cs="宋体"/>
                <w:color w:val="auto"/>
                <w:sz w:val="24"/>
                <w:szCs w:val="24"/>
              </w:rPr>
            </w:pPr>
          </w:p>
        </w:tc>
        <w:tc>
          <w:tcPr>
            <w:tcW w:w="1531" w:type="dxa"/>
            <w:vAlign w:val="center"/>
          </w:tcPr>
          <w:p w14:paraId="3192C7E0"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hint="eastAsia"/>
                <w:color w:val="auto"/>
                <w:sz w:val="24"/>
                <w:szCs w:val="24"/>
              </w:rPr>
              <w:t>服务工期</w:t>
            </w:r>
          </w:p>
        </w:tc>
        <w:tc>
          <w:tcPr>
            <w:tcW w:w="5999" w:type="dxa"/>
            <w:vAlign w:val="center"/>
          </w:tcPr>
          <w:p w14:paraId="670ABA68"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符合第二章“投标人须知前附表”第1.3.2项规定（以投标书附录进行评审）。</w:t>
            </w:r>
          </w:p>
        </w:tc>
      </w:tr>
      <w:tr w:rsidR="00EE61F0" w:rsidRPr="003444D3" w14:paraId="5B088C44" w14:textId="77777777">
        <w:trPr>
          <w:cantSplit/>
          <w:trHeight w:val="354"/>
          <w:jc w:val="center"/>
        </w:trPr>
        <w:tc>
          <w:tcPr>
            <w:tcW w:w="884" w:type="dxa"/>
            <w:vMerge/>
            <w:vAlign w:val="center"/>
          </w:tcPr>
          <w:p w14:paraId="4B3462EF" w14:textId="77777777" w:rsidR="00152723" w:rsidRPr="003444D3" w:rsidRDefault="00152723">
            <w:pPr>
              <w:spacing w:after="0" w:line="240" w:lineRule="auto"/>
              <w:rPr>
                <w:rFonts w:ascii="宋体" w:eastAsia="宋体" w:hAnsi="宋体" w:cs="宋体"/>
                <w:color w:val="auto"/>
                <w:sz w:val="24"/>
                <w:szCs w:val="24"/>
              </w:rPr>
            </w:pPr>
          </w:p>
        </w:tc>
        <w:tc>
          <w:tcPr>
            <w:tcW w:w="982" w:type="dxa"/>
            <w:vMerge/>
            <w:vAlign w:val="center"/>
          </w:tcPr>
          <w:p w14:paraId="33C44E08" w14:textId="77777777" w:rsidR="00152723" w:rsidRPr="003444D3" w:rsidRDefault="00152723">
            <w:pPr>
              <w:spacing w:after="0" w:line="240" w:lineRule="auto"/>
              <w:rPr>
                <w:rFonts w:ascii="宋体" w:eastAsia="宋体" w:hAnsi="宋体" w:cs="宋体"/>
                <w:color w:val="auto"/>
                <w:sz w:val="24"/>
                <w:szCs w:val="24"/>
              </w:rPr>
            </w:pPr>
          </w:p>
        </w:tc>
        <w:tc>
          <w:tcPr>
            <w:tcW w:w="1531" w:type="dxa"/>
            <w:vAlign w:val="center"/>
          </w:tcPr>
          <w:p w14:paraId="0CF24F44"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质量标准</w:t>
            </w:r>
          </w:p>
        </w:tc>
        <w:tc>
          <w:tcPr>
            <w:tcW w:w="5999" w:type="dxa"/>
            <w:vAlign w:val="center"/>
          </w:tcPr>
          <w:p w14:paraId="46D7ACAF"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符合第二章“投标人须知前附表”第1.3.3项规定（以投标书附录进行评审）。</w:t>
            </w:r>
          </w:p>
        </w:tc>
      </w:tr>
      <w:tr w:rsidR="00EE61F0" w:rsidRPr="003444D3" w14:paraId="5F26021B" w14:textId="77777777">
        <w:trPr>
          <w:cantSplit/>
          <w:trHeight w:val="372"/>
          <w:jc w:val="center"/>
        </w:trPr>
        <w:tc>
          <w:tcPr>
            <w:tcW w:w="884" w:type="dxa"/>
            <w:vMerge/>
            <w:vAlign w:val="center"/>
          </w:tcPr>
          <w:p w14:paraId="71F9EC9C" w14:textId="77777777" w:rsidR="00152723" w:rsidRPr="003444D3" w:rsidRDefault="00152723">
            <w:pPr>
              <w:spacing w:after="0" w:line="240" w:lineRule="auto"/>
              <w:rPr>
                <w:rFonts w:ascii="宋体" w:eastAsia="宋体" w:hAnsi="宋体" w:cs="宋体"/>
                <w:color w:val="auto"/>
                <w:sz w:val="24"/>
                <w:szCs w:val="24"/>
              </w:rPr>
            </w:pPr>
          </w:p>
        </w:tc>
        <w:tc>
          <w:tcPr>
            <w:tcW w:w="982" w:type="dxa"/>
            <w:vMerge/>
            <w:vAlign w:val="center"/>
          </w:tcPr>
          <w:p w14:paraId="1BF709B2" w14:textId="77777777" w:rsidR="00152723" w:rsidRPr="003444D3" w:rsidRDefault="00152723">
            <w:pPr>
              <w:spacing w:after="0" w:line="240" w:lineRule="auto"/>
              <w:rPr>
                <w:rFonts w:ascii="宋体" w:eastAsia="宋体" w:hAnsi="宋体" w:cs="宋体"/>
                <w:color w:val="auto"/>
                <w:sz w:val="24"/>
                <w:szCs w:val="24"/>
              </w:rPr>
            </w:pPr>
          </w:p>
        </w:tc>
        <w:tc>
          <w:tcPr>
            <w:tcW w:w="1531" w:type="dxa"/>
            <w:vAlign w:val="center"/>
          </w:tcPr>
          <w:p w14:paraId="6F3BB03A"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投标有效期</w:t>
            </w:r>
          </w:p>
        </w:tc>
        <w:tc>
          <w:tcPr>
            <w:tcW w:w="5999" w:type="dxa"/>
            <w:vAlign w:val="center"/>
          </w:tcPr>
          <w:p w14:paraId="5FE4949C"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符合第二章“投标人须知前附表”第3.3.1项规定（以投标书附录进行评审）。</w:t>
            </w:r>
          </w:p>
        </w:tc>
      </w:tr>
      <w:tr w:rsidR="00EE61F0" w:rsidRPr="003444D3" w14:paraId="2DA753CB" w14:textId="77777777">
        <w:trPr>
          <w:cantSplit/>
          <w:trHeight w:val="372"/>
          <w:jc w:val="center"/>
        </w:trPr>
        <w:tc>
          <w:tcPr>
            <w:tcW w:w="884" w:type="dxa"/>
            <w:vMerge/>
            <w:vAlign w:val="center"/>
          </w:tcPr>
          <w:p w14:paraId="502BB30E" w14:textId="77777777" w:rsidR="00152723" w:rsidRPr="003444D3" w:rsidRDefault="00152723">
            <w:pPr>
              <w:spacing w:after="0" w:line="240" w:lineRule="auto"/>
              <w:rPr>
                <w:rFonts w:ascii="宋体" w:eastAsia="宋体" w:hAnsi="宋体" w:cs="宋体"/>
                <w:color w:val="auto"/>
                <w:sz w:val="24"/>
                <w:szCs w:val="24"/>
              </w:rPr>
            </w:pPr>
          </w:p>
        </w:tc>
        <w:tc>
          <w:tcPr>
            <w:tcW w:w="982" w:type="dxa"/>
            <w:vMerge/>
            <w:vAlign w:val="center"/>
          </w:tcPr>
          <w:p w14:paraId="3780F37B" w14:textId="77777777" w:rsidR="00152723" w:rsidRPr="003444D3" w:rsidRDefault="00152723">
            <w:pPr>
              <w:spacing w:after="0" w:line="240" w:lineRule="auto"/>
              <w:rPr>
                <w:rFonts w:ascii="宋体" w:eastAsia="宋体" w:hAnsi="宋体" w:cs="宋体"/>
                <w:color w:val="auto"/>
                <w:sz w:val="24"/>
                <w:szCs w:val="24"/>
              </w:rPr>
            </w:pPr>
          </w:p>
        </w:tc>
        <w:tc>
          <w:tcPr>
            <w:tcW w:w="1531" w:type="dxa"/>
            <w:vAlign w:val="center"/>
          </w:tcPr>
          <w:p w14:paraId="690995E4"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投标保证金</w:t>
            </w:r>
          </w:p>
        </w:tc>
        <w:tc>
          <w:tcPr>
            <w:tcW w:w="5999" w:type="dxa"/>
            <w:vAlign w:val="center"/>
          </w:tcPr>
          <w:p w14:paraId="2FC82E5C"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符合第二章“投标人须知前附表”第3.4.1项规定。</w:t>
            </w:r>
          </w:p>
        </w:tc>
      </w:tr>
      <w:tr w:rsidR="00EE61F0" w:rsidRPr="003444D3" w14:paraId="1037B7DD" w14:textId="77777777">
        <w:trPr>
          <w:cantSplit/>
          <w:trHeight w:val="599"/>
          <w:jc w:val="center"/>
        </w:trPr>
        <w:tc>
          <w:tcPr>
            <w:tcW w:w="884" w:type="dxa"/>
            <w:vMerge/>
            <w:vAlign w:val="center"/>
          </w:tcPr>
          <w:p w14:paraId="07465A75" w14:textId="77777777" w:rsidR="00152723" w:rsidRPr="003444D3" w:rsidRDefault="00152723">
            <w:pPr>
              <w:spacing w:after="0" w:line="240" w:lineRule="auto"/>
              <w:rPr>
                <w:rFonts w:ascii="宋体" w:eastAsia="宋体" w:hAnsi="宋体" w:cs="宋体"/>
                <w:color w:val="auto"/>
                <w:sz w:val="24"/>
                <w:szCs w:val="24"/>
              </w:rPr>
            </w:pPr>
          </w:p>
        </w:tc>
        <w:tc>
          <w:tcPr>
            <w:tcW w:w="982" w:type="dxa"/>
            <w:vMerge/>
            <w:vAlign w:val="center"/>
          </w:tcPr>
          <w:p w14:paraId="3108E776" w14:textId="77777777" w:rsidR="00152723" w:rsidRPr="003444D3" w:rsidRDefault="00152723">
            <w:pPr>
              <w:spacing w:after="0" w:line="240" w:lineRule="auto"/>
              <w:rPr>
                <w:rFonts w:ascii="宋体" w:eastAsia="宋体" w:hAnsi="宋体" w:cs="宋体"/>
                <w:color w:val="auto"/>
                <w:sz w:val="24"/>
                <w:szCs w:val="24"/>
              </w:rPr>
            </w:pPr>
          </w:p>
        </w:tc>
        <w:tc>
          <w:tcPr>
            <w:tcW w:w="1531" w:type="dxa"/>
            <w:vAlign w:val="center"/>
          </w:tcPr>
          <w:p w14:paraId="3DA4731B"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串通投标情形</w:t>
            </w:r>
          </w:p>
        </w:tc>
        <w:tc>
          <w:tcPr>
            <w:tcW w:w="5999" w:type="dxa"/>
            <w:vAlign w:val="center"/>
          </w:tcPr>
          <w:p w14:paraId="68E0B975"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不存在《广东省实施&lt;中华人民共和国招标投标法&gt;》第十六条所禁止的情形的。</w:t>
            </w:r>
          </w:p>
        </w:tc>
      </w:tr>
      <w:tr w:rsidR="00EE61F0" w:rsidRPr="003444D3" w14:paraId="4F4863AF" w14:textId="77777777">
        <w:trPr>
          <w:trHeight w:val="307"/>
          <w:jc w:val="center"/>
        </w:trPr>
        <w:tc>
          <w:tcPr>
            <w:tcW w:w="1866" w:type="dxa"/>
            <w:gridSpan w:val="2"/>
            <w:vAlign w:val="center"/>
          </w:tcPr>
          <w:p w14:paraId="44956483" w14:textId="77777777" w:rsidR="00152723" w:rsidRPr="003444D3" w:rsidRDefault="00000000">
            <w:pPr>
              <w:spacing w:after="0" w:line="240" w:lineRule="auto"/>
              <w:jc w:val="center"/>
              <w:rPr>
                <w:rFonts w:ascii="宋体" w:eastAsia="宋体" w:hAnsi="宋体" w:cs="宋体"/>
                <w:b/>
                <w:color w:val="auto"/>
                <w:sz w:val="24"/>
                <w:szCs w:val="24"/>
              </w:rPr>
            </w:pPr>
            <w:r w:rsidRPr="003444D3">
              <w:rPr>
                <w:rFonts w:ascii="宋体" w:eastAsia="宋体" w:hAnsi="宋体" w:cs="宋体" w:hint="eastAsia"/>
                <w:b/>
                <w:color w:val="auto"/>
                <w:sz w:val="24"/>
                <w:szCs w:val="24"/>
              </w:rPr>
              <w:t>条款号</w:t>
            </w:r>
          </w:p>
        </w:tc>
        <w:tc>
          <w:tcPr>
            <w:tcW w:w="1531" w:type="dxa"/>
            <w:vAlign w:val="center"/>
          </w:tcPr>
          <w:p w14:paraId="323DDD84" w14:textId="77777777" w:rsidR="00152723" w:rsidRPr="003444D3" w:rsidRDefault="00000000">
            <w:pPr>
              <w:spacing w:after="0" w:line="240" w:lineRule="auto"/>
              <w:jc w:val="center"/>
              <w:rPr>
                <w:rFonts w:ascii="宋体" w:eastAsia="宋体" w:hAnsi="宋体" w:cs="宋体"/>
                <w:b/>
                <w:color w:val="auto"/>
                <w:sz w:val="24"/>
                <w:szCs w:val="24"/>
              </w:rPr>
            </w:pPr>
            <w:r w:rsidRPr="003444D3">
              <w:rPr>
                <w:rFonts w:ascii="宋体" w:eastAsia="宋体" w:hAnsi="宋体" w:cs="宋体" w:hint="eastAsia"/>
                <w:b/>
                <w:color w:val="auto"/>
                <w:sz w:val="24"/>
                <w:szCs w:val="24"/>
              </w:rPr>
              <w:t>条款内容</w:t>
            </w:r>
          </w:p>
        </w:tc>
        <w:tc>
          <w:tcPr>
            <w:tcW w:w="5999" w:type="dxa"/>
            <w:vAlign w:val="center"/>
          </w:tcPr>
          <w:p w14:paraId="0A67E853" w14:textId="77777777" w:rsidR="00152723" w:rsidRPr="003444D3" w:rsidRDefault="00000000">
            <w:pPr>
              <w:spacing w:after="0" w:line="240" w:lineRule="auto"/>
              <w:jc w:val="center"/>
              <w:rPr>
                <w:rFonts w:ascii="宋体" w:eastAsia="宋体" w:hAnsi="宋体" w:cs="宋体"/>
                <w:b/>
                <w:color w:val="auto"/>
                <w:sz w:val="24"/>
                <w:szCs w:val="24"/>
              </w:rPr>
            </w:pPr>
            <w:r w:rsidRPr="003444D3">
              <w:rPr>
                <w:rFonts w:ascii="宋体" w:eastAsia="宋体" w:hAnsi="宋体" w:cs="宋体" w:hint="eastAsia"/>
                <w:b/>
                <w:color w:val="auto"/>
                <w:sz w:val="24"/>
                <w:szCs w:val="24"/>
              </w:rPr>
              <w:t>编列内容</w:t>
            </w:r>
          </w:p>
        </w:tc>
      </w:tr>
      <w:tr w:rsidR="00EE61F0" w:rsidRPr="003444D3" w14:paraId="391A16C4" w14:textId="77777777">
        <w:trPr>
          <w:trHeight w:val="1167"/>
          <w:jc w:val="center"/>
        </w:trPr>
        <w:tc>
          <w:tcPr>
            <w:tcW w:w="1866" w:type="dxa"/>
            <w:gridSpan w:val="2"/>
            <w:vAlign w:val="center"/>
          </w:tcPr>
          <w:p w14:paraId="27251EDF"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2.2.1</w:t>
            </w:r>
          </w:p>
        </w:tc>
        <w:tc>
          <w:tcPr>
            <w:tcW w:w="1531" w:type="dxa"/>
            <w:vAlign w:val="center"/>
          </w:tcPr>
          <w:p w14:paraId="561E12DF"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分值构成</w:t>
            </w:r>
          </w:p>
          <w:p w14:paraId="5AC6E840"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(总分100分)</w:t>
            </w:r>
          </w:p>
        </w:tc>
        <w:tc>
          <w:tcPr>
            <w:tcW w:w="5999" w:type="dxa"/>
            <w:vAlign w:val="center"/>
          </w:tcPr>
          <w:p w14:paraId="1BC8C707"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资信业绩部分：</w:t>
            </w:r>
            <w:r w:rsidRPr="003444D3">
              <w:rPr>
                <w:rFonts w:ascii="宋体" w:eastAsia="宋体" w:hAnsi="宋体" w:cs="宋体"/>
                <w:color w:val="auto"/>
                <w:sz w:val="24"/>
                <w:szCs w:val="24"/>
              </w:rPr>
              <w:t>70</w:t>
            </w:r>
            <w:r w:rsidRPr="003444D3">
              <w:rPr>
                <w:rFonts w:ascii="宋体" w:eastAsia="宋体" w:hAnsi="宋体" w:cs="宋体" w:hint="eastAsia"/>
                <w:color w:val="auto"/>
                <w:sz w:val="24"/>
                <w:szCs w:val="24"/>
              </w:rPr>
              <w:t>分</w:t>
            </w:r>
          </w:p>
          <w:p w14:paraId="008820FA"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技术方案部分：</w:t>
            </w:r>
            <w:r w:rsidRPr="003444D3">
              <w:rPr>
                <w:rFonts w:ascii="宋体" w:eastAsia="宋体" w:hAnsi="宋体" w:cs="宋体"/>
                <w:color w:val="auto"/>
                <w:sz w:val="24"/>
                <w:szCs w:val="24"/>
              </w:rPr>
              <w:t>20</w:t>
            </w:r>
            <w:r w:rsidRPr="003444D3">
              <w:rPr>
                <w:rFonts w:ascii="宋体" w:eastAsia="宋体" w:hAnsi="宋体" w:cs="宋体" w:hint="eastAsia"/>
                <w:color w:val="auto"/>
                <w:sz w:val="24"/>
                <w:szCs w:val="24"/>
              </w:rPr>
              <w:t>分</w:t>
            </w:r>
          </w:p>
          <w:p w14:paraId="0165CA9A"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投标报价：10分</w:t>
            </w:r>
          </w:p>
        </w:tc>
      </w:tr>
      <w:tr w:rsidR="00EE61F0" w:rsidRPr="003444D3" w14:paraId="095D68A1" w14:textId="77777777">
        <w:trPr>
          <w:trHeight w:val="2154"/>
          <w:jc w:val="center"/>
        </w:trPr>
        <w:tc>
          <w:tcPr>
            <w:tcW w:w="1866" w:type="dxa"/>
            <w:gridSpan w:val="2"/>
            <w:vAlign w:val="center"/>
          </w:tcPr>
          <w:p w14:paraId="38E8319C"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lastRenderedPageBreak/>
              <w:t>2.2.2</w:t>
            </w:r>
          </w:p>
        </w:tc>
        <w:tc>
          <w:tcPr>
            <w:tcW w:w="1531" w:type="dxa"/>
            <w:vAlign w:val="center"/>
          </w:tcPr>
          <w:p w14:paraId="3EC3F514"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评标基准价计算方法</w:t>
            </w:r>
          </w:p>
        </w:tc>
        <w:tc>
          <w:tcPr>
            <w:tcW w:w="5999" w:type="dxa"/>
            <w:vAlign w:val="center"/>
          </w:tcPr>
          <w:p w14:paraId="7E9DDE13"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hint="eastAsia"/>
                <w:color w:val="auto"/>
                <w:sz w:val="24"/>
                <w:szCs w:val="24"/>
              </w:rPr>
              <w:t>以通过初步评审并经算术校核的有效投标报价中，若位于[最高投标限价×80%，最高投标限价]区间的有效投标报价大于5个，去掉一个最高价和一个最低价后，剩余报价的算术平均值为评标基准价。以通过初步评审并经算术校核的有效投标报价中，若位于[最高投标限价×80%，最高投标限价]区间的有效投标报价少于或等于5个，直接取区间中的报价的算术平均值为评标基准价。以通过初步评审并经算术校核的有效投标报价中，若没有有效投标报价位于[最高投标限价×80%，最高投标限价]区间，直接取最高投标限价×80%作为评价基准价。评标基准价保留到小数点后两位，第三位四舍五入。超过此范围的报价不参与评标基准价的计算</w:t>
            </w:r>
            <w:r w:rsidRPr="003444D3">
              <w:rPr>
                <w:rFonts w:ascii="宋体" w:eastAsia="宋体" w:hAnsi="宋体"/>
                <w:color w:val="auto"/>
                <w:sz w:val="24"/>
                <w:szCs w:val="24"/>
              </w:rPr>
              <w:t>)</w:t>
            </w:r>
            <w:r w:rsidRPr="003444D3">
              <w:rPr>
                <w:rFonts w:ascii="宋体" w:eastAsia="宋体" w:hAnsi="宋体" w:hint="eastAsia"/>
                <w:color w:val="auto"/>
                <w:sz w:val="24"/>
                <w:szCs w:val="24"/>
              </w:rPr>
              <w:t>。</w:t>
            </w:r>
          </w:p>
        </w:tc>
      </w:tr>
      <w:tr w:rsidR="00EE61F0" w:rsidRPr="003444D3" w14:paraId="2066E471" w14:textId="77777777">
        <w:trPr>
          <w:trHeight w:val="1082"/>
          <w:jc w:val="center"/>
        </w:trPr>
        <w:tc>
          <w:tcPr>
            <w:tcW w:w="1866" w:type="dxa"/>
            <w:gridSpan w:val="2"/>
            <w:vAlign w:val="center"/>
          </w:tcPr>
          <w:p w14:paraId="5F83A75A"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2.2.3</w:t>
            </w:r>
          </w:p>
        </w:tc>
        <w:tc>
          <w:tcPr>
            <w:tcW w:w="1531" w:type="dxa"/>
            <w:vAlign w:val="center"/>
          </w:tcPr>
          <w:p w14:paraId="58B810BE"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投标报价的偏差率计算公式</w:t>
            </w:r>
          </w:p>
        </w:tc>
        <w:tc>
          <w:tcPr>
            <w:tcW w:w="5999" w:type="dxa"/>
            <w:vAlign w:val="center"/>
          </w:tcPr>
          <w:p w14:paraId="28673C31"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偏差率= ∣投标报价—评标基准价∣/评标基准价*100% ，</w:t>
            </w:r>
          </w:p>
          <w:p w14:paraId="1B7CDE3F"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（偏差率四舍五入保留2位小数，报价偏差率不足1%的，按直线内插法计算投标报价得分）</w:t>
            </w:r>
          </w:p>
        </w:tc>
      </w:tr>
      <w:tr w:rsidR="00EE61F0" w:rsidRPr="003444D3" w14:paraId="6C5A8C8B" w14:textId="77777777">
        <w:tblPrEx>
          <w:tblBorders>
            <w:insideH w:val="none" w:sz="0" w:space="0" w:color="auto"/>
            <w:insideV w:val="none" w:sz="0" w:space="0" w:color="auto"/>
          </w:tblBorders>
        </w:tblPrEx>
        <w:trPr>
          <w:trHeight w:val="593"/>
          <w:jc w:val="center"/>
        </w:trPr>
        <w:tc>
          <w:tcPr>
            <w:tcW w:w="1866" w:type="dxa"/>
            <w:gridSpan w:val="2"/>
            <w:tcBorders>
              <w:top w:val="single" w:sz="4" w:space="0" w:color="auto"/>
              <w:bottom w:val="single" w:sz="4" w:space="0" w:color="auto"/>
              <w:right w:val="single" w:sz="4" w:space="0" w:color="auto"/>
            </w:tcBorders>
            <w:vAlign w:val="center"/>
          </w:tcPr>
          <w:p w14:paraId="26567674" w14:textId="77777777" w:rsidR="00152723" w:rsidRPr="003444D3" w:rsidRDefault="00000000">
            <w:pPr>
              <w:spacing w:after="0" w:line="240" w:lineRule="auto"/>
              <w:jc w:val="center"/>
              <w:rPr>
                <w:rFonts w:ascii="宋体" w:eastAsia="宋体" w:hAnsi="宋体" w:cs="宋体"/>
                <w:b/>
                <w:color w:val="auto"/>
                <w:sz w:val="24"/>
                <w:szCs w:val="24"/>
              </w:rPr>
            </w:pPr>
            <w:r w:rsidRPr="003444D3">
              <w:rPr>
                <w:rFonts w:ascii="宋体" w:eastAsia="宋体" w:hAnsi="宋体" w:cs="宋体" w:hint="eastAsia"/>
                <w:b/>
                <w:color w:val="auto"/>
                <w:sz w:val="24"/>
                <w:szCs w:val="24"/>
              </w:rPr>
              <w:t>条款号</w:t>
            </w:r>
          </w:p>
        </w:tc>
        <w:tc>
          <w:tcPr>
            <w:tcW w:w="1531" w:type="dxa"/>
            <w:tcBorders>
              <w:top w:val="single" w:sz="4" w:space="0" w:color="auto"/>
              <w:left w:val="single" w:sz="4" w:space="0" w:color="auto"/>
              <w:bottom w:val="single" w:sz="4" w:space="0" w:color="auto"/>
              <w:right w:val="single" w:sz="4" w:space="0" w:color="auto"/>
            </w:tcBorders>
            <w:vAlign w:val="center"/>
          </w:tcPr>
          <w:p w14:paraId="5E0B0AD8" w14:textId="77777777" w:rsidR="00152723" w:rsidRPr="003444D3" w:rsidRDefault="00000000">
            <w:pPr>
              <w:spacing w:after="0" w:line="240" w:lineRule="auto"/>
              <w:jc w:val="center"/>
              <w:rPr>
                <w:rFonts w:ascii="宋体" w:eastAsia="宋体" w:hAnsi="宋体" w:cs="宋体"/>
                <w:b/>
                <w:color w:val="auto"/>
                <w:sz w:val="24"/>
                <w:szCs w:val="24"/>
              </w:rPr>
            </w:pPr>
            <w:r w:rsidRPr="003444D3">
              <w:rPr>
                <w:rFonts w:ascii="宋体" w:eastAsia="宋体" w:hAnsi="宋体" w:cs="宋体" w:hint="eastAsia"/>
                <w:b/>
                <w:color w:val="auto"/>
                <w:sz w:val="24"/>
                <w:szCs w:val="24"/>
              </w:rPr>
              <w:t>评分因素</w:t>
            </w:r>
          </w:p>
          <w:p w14:paraId="68ABDDFA" w14:textId="77777777" w:rsidR="00152723" w:rsidRPr="003444D3" w:rsidRDefault="00000000">
            <w:pPr>
              <w:spacing w:after="0" w:line="240" w:lineRule="auto"/>
              <w:jc w:val="center"/>
              <w:rPr>
                <w:rFonts w:ascii="宋体" w:eastAsia="宋体" w:hAnsi="宋体" w:cs="宋体"/>
                <w:b/>
                <w:color w:val="auto"/>
                <w:sz w:val="24"/>
                <w:szCs w:val="24"/>
              </w:rPr>
            </w:pPr>
            <w:r w:rsidRPr="003444D3">
              <w:rPr>
                <w:rFonts w:ascii="宋体" w:eastAsia="宋体" w:hAnsi="宋体" w:cs="宋体" w:hint="eastAsia"/>
                <w:b/>
                <w:color w:val="auto"/>
                <w:sz w:val="24"/>
                <w:szCs w:val="24"/>
              </w:rPr>
              <w:t>（偏差率）</w:t>
            </w:r>
          </w:p>
        </w:tc>
        <w:tc>
          <w:tcPr>
            <w:tcW w:w="5999" w:type="dxa"/>
            <w:tcBorders>
              <w:top w:val="single" w:sz="4" w:space="0" w:color="auto"/>
              <w:left w:val="single" w:sz="4" w:space="0" w:color="auto"/>
              <w:bottom w:val="single" w:sz="4" w:space="0" w:color="auto"/>
              <w:right w:val="single" w:sz="4" w:space="0" w:color="auto"/>
            </w:tcBorders>
            <w:vAlign w:val="center"/>
          </w:tcPr>
          <w:p w14:paraId="246FB409" w14:textId="77777777" w:rsidR="00152723" w:rsidRPr="003444D3" w:rsidRDefault="00000000">
            <w:pPr>
              <w:spacing w:after="0" w:line="240" w:lineRule="auto"/>
              <w:jc w:val="center"/>
              <w:rPr>
                <w:rFonts w:ascii="宋体" w:eastAsia="宋体" w:hAnsi="宋体" w:cs="宋体"/>
                <w:b/>
                <w:color w:val="auto"/>
                <w:sz w:val="24"/>
                <w:szCs w:val="24"/>
              </w:rPr>
            </w:pPr>
            <w:r w:rsidRPr="003444D3">
              <w:rPr>
                <w:rFonts w:ascii="宋体" w:eastAsia="宋体" w:hAnsi="宋体" w:cs="宋体" w:hint="eastAsia"/>
                <w:b/>
                <w:color w:val="auto"/>
                <w:sz w:val="24"/>
                <w:szCs w:val="24"/>
              </w:rPr>
              <w:t>评分标准</w:t>
            </w:r>
          </w:p>
        </w:tc>
      </w:tr>
      <w:tr w:rsidR="00EE61F0" w:rsidRPr="003444D3" w14:paraId="7A46CB3C" w14:textId="77777777">
        <w:tblPrEx>
          <w:tblBorders>
            <w:insideH w:val="none" w:sz="0" w:space="0" w:color="auto"/>
            <w:insideV w:val="none" w:sz="0" w:space="0" w:color="auto"/>
          </w:tblBorders>
        </w:tblPrEx>
        <w:trPr>
          <w:cantSplit/>
          <w:trHeight w:val="944"/>
          <w:jc w:val="center"/>
        </w:trPr>
        <w:tc>
          <w:tcPr>
            <w:tcW w:w="884" w:type="dxa"/>
            <w:vMerge w:val="restart"/>
            <w:tcBorders>
              <w:right w:val="single" w:sz="4" w:space="0" w:color="auto"/>
            </w:tcBorders>
            <w:vAlign w:val="center"/>
          </w:tcPr>
          <w:p w14:paraId="68CE9114"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2.2.4（1）</w:t>
            </w:r>
          </w:p>
        </w:tc>
        <w:tc>
          <w:tcPr>
            <w:tcW w:w="982" w:type="dxa"/>
            <w:vMerge w:val="restart"/>
            <w:tcBorders>
              <w:right w:val="single" w:sz="4" w:space="0" w:color="auto"/>
            </w:tcBorders>
            <w:vAlign w:val="center"/>
          </w:tcPr>
          <w:p w14:paraId="57A08B59"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企业资信业绩评分标准（</w:t>
            </w:r>
            <w:r w:rsidRPr="003444D3">
              <w:rPr>
                <w:rFonts w:ascii="宋体" w:eastAsia="宋体" w:hAnsi="宋体" w:cs="宋体"/>
                <w:color w:val="auto"/>
                <w:sz w:val="24"/>
                <w:szCs w:val="24"/>
              </w:rPr>
              <w:t>70</w:t>
            </w:r>
            <w:r w:rsidRPr="003444D3">
              <w:rPr>
                <w:rFonts w:ascii="宋体" w:eastAsia="宋体" w:hAnsi="宋体" w:cs="宋体" w:hint="eastAsia"/>
                <w:color w:val="auto"/>
                <w:sz w:val="24"/>
                <w:szCs w:val="24"/>
              </w:rPr>
              <w:t>分）</w:t>
            </w:r>
          </w:p>
        </w:tc>
        <w:tc>
          <w:tcPr>
            <w:tcW w:w="1531" w:type="dxa"/>
            <w:tcBorders>
              <w:top w:val="single" w:sz="4" w:space="0" w:color="auto"/>
              <w:left w:val="single" w:sz="4" w:space="0" w:color="auto"/>
              <w:bottom w:val="single" w:sz="4" w:space="0" w:color="auto"/>
              <w:right w:val="single" w:sz="4" w:space="0" w:color="auto"/>
            </w:tcBorders>
            <w:vAlign w:val="center"/>
          </w:tcPr>
          <w:p w14:paraId="450EC26D" w14:textId="77777777" w:rsidR="00152723" w:rsidRPr="003444D3" w:rsidRDefault="00000000">
            <w:pPr>
              <w:spacing w:after="0" w:line="360" w:lineRule="auto"/>
              <w:jc w:val="center"/>
              <w:rPr>
                <w:rFonts w:ascii="宋体" w:eastAsia="宋体" w:hAnsi="宋体" w:cs="宋体"/>
                <w:color w:val="auto"/>
                <w:sz w:val="24"/>
                <w:szCs w:val="24"/>
                <w:lang w:val="zh-CN"/>
              </w:rPr>
            </w:pPr>
            <w:r w:rsidRPr="003444D3">
              <w:rPr>
                <w:rFonts w:ascii="宋体" w:eastAsia="宋体" w:hAnsi="宋体" w:cs="宋体" w:hint="eastAsia"/>
                <w:color w:val="auto"/>
                <w:sz w:val="24"/>
                <w:szCs w:val="24"/>
              </w:rPr>
              <w:t>企业</w:t>
            </w:r>
            <w:r w:rsidRPr="003444D3">
              <w:rPr>
                <w:rFonts w:ascii="宋体" w:eastAsia="宋体" w:hAnsi="宋体" w:cs="宋体" w:hint="eastAsia"/>
                <w:color w:val="auto"/>
                <w:sz w:val="24"/>
                <w:szCs w:val="24"/>
                <w:lang w:val="zh-CN"/>
              </w:rPr>
              <w:t>业绩</w:t>
            </w:r>
          </w:p>
          <w:p w14:paraId="6245BB6B" w14:textId="77777777" w:rsidR="00152723" w:rsidRPr="003444D3" w:rsidRDefault="00000000">
            <w:pPr>
              <w:spacing w:after="0" w:line="36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lang w:val="zh-CN"/>
              </w:rPr>
              <w:t>（</w:t>
            </w:r>
            <w:r w:rsidRPr="003444D3">
              <w:rPr>
                <w:rFonts w:ascii="宋体" w:eastAsia="宋体" w:hAnsi="宋体" w:cs="宋体"/>
                <w:color w:val="auto"/>
                <w:sz w:val="24"/>
                <w:szCs w:val="24"/>
              </w:rPr>
              <w:t>20</w:t>
            </w:r>
            <w:r w:rsidRPr="003444D3">
              <w:rPr>
                <w:rFonts w:ascii="宋体" w:eastAsia="宋体" w:hAnsi="宋体" w:cs="宋体" w:hint="eastAsia"/>
                <w:color w:val="auto"/>
                <w:sz w:val="24"/>
                <w:szCs w:val="24"/>
              </w:rPr>
              <w:t>分</w:t>
            </w:r>
            <w:r w:rsidRPr="003444D3">
              <w:rPr>
                <w:rFonts w:ascii="宋体" w:eastAsia="宋体" w:hAnsi="宋体" w:cs="宋体" w:hint="eastAsia"/>
                <w:color w:val="auto"/>
                <w:sz w:val="24"/>
                <w:szCs w:val="24"/>
                <w:lang w:val="zh-CN"/>
              </w:rPr>
              <w:t>）</w:t>
            </w:r>
          </w:p>
        </w:tc>
        <w:tc>
          <w:tcPr>
            <w:tcW w:w="5999" w:type="dxa"/>
            <w:tcBorders>
              <w:top w:val="single" w:sz="4" w:space="0" w:color="auto"/>
              <w:left w:val="single" w:sz="4" w:space="0" w:color="auto"/>
              <w:bottom w:val="single" w:sz="4" w:space="0" w:color="auto"/>
              <w:right w:val="single" w:sz="4" w:space="0" w:color="auto"/>
            </w:tcBorders>
            <w:vAlign w:val="center"/>
          </w:tcPr>
          <w:p w14:paraId="2833E053"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1、投标人自2019年1月1日至投标截止时间，承接过类似安全评估项目，每提供一个得</w:t>
            </w:r>
            <w:r w:rsidRPr="003444D3">
              <w:rPr>
                <w:rFonts w:ascii="宋体" w:eastAsia="宋体" w:hAnsi="宋体" w:cs="宋体"/>
                <w:color w:val="auto"/>
                <w:sz w:val="24"/>
                <w:szCs w:val="24"/>
              </w:rPr>
              <w:t>1</w:t>
            </w:r>
            <w:r w:rsidRPr="003444D3">
              <w:rPr>
                <w:rFonts w:ascii="宋体" w:eastAsia="宋体" w:hAnsi="宋体" w:cs="宋体" w:hint="eastAsia"/>
                <w:color w:val="auto"/>
                <w:sz w:val="24"/>
                <w:szCs w:val="24"/>
              </w:rPr>
              <w:t>分，本项最高得</w:t>
            </w:r>
            <w:r w:rsidRPr="003444D3">
              <w:rPr>
                <w:rFonts w:ascii="宋体" w:eastAsia="宋体" w:hAnsi="宋体" w:cs="宋体"/>
                <w:color w:val="auto"/>
                <w:sz w:val="24"/>
                <w:szCs w:val="24"/>
              </w:rPr>
              <w:t>8</w:t>
            </w:r>
            <w:r w:rsidRPr="003444D3">
              <w:rPr>
                <w:rFonts w:ascii="宋体" w:eastAsia="宋体" w:hAnsi="宋体" w:cs="宋体" w:hint="eastAsia"/>
                <w:color w:val="auto"/>
                <w:sz w:val="24"/>
                <w:szCs w:val="24"/>
              </w:rPr>
              <w:t>分。</w:t>
            </w:r>
          </w:p>
          <w:p w14:paraId="69318B91"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color w:val="auto"/>
                <w:sz w:val="24"/>
                <w:szCs w:val="24"/>
              </w:rPr>
              <w:t>2</w:t>
            </w:r>
            <w:r w:rsidRPr="003444D3">
              <w:rPr>
                <w:rFonts w:ascii="宋体" w:eastAsia="宋体" w:hAnsi="宋体" w:cs="宋体" w:hint="eastAsia"/>
                <w:color w:val="auto"/>
                <w:sz w:val="24"/>
                <w:szCs w:val="24"/>
              </w:rPr>
              <w:t>、投标人自2019年1月1日至投标截止时间，承接过有关基坑集群的项目，每提供一个得</w:t>
            </w:r>
            <w:r w:rsidRPr="003444D3">
              <w:rPr>
                <w:rFonts w:ascii="宋体" w:eastAsia="宋体" w:hAnsi="宋体" w:cs="宋体"/>
                <w:color w:val="auto"/>
                <w:sz w:val="24"/>
                <w:szCs w:val="24"/>
              </w:rPr>
              <w:t>6</w:t>
            </w:r>
            <w:r w:rsidRPr="003444D3">
              <w:rPr>
                <w:rFonts w:ascii="宋体" w:eastAsia="宋体" w:hAnsi="宋体" w:cs="宋体" w:hint="eastAsia"/>
                <w:color w:val="auto"/>
                <w:sz w:val="24"/>
                <w:szCs w:val="24"/>
              </w:rPr>
              <w:t>分，本项最高得</w:t>
            </w:r>
            <w:r w:rsidRPr="003444D3">
              <w:rPr>
                <w:rFonts w:ascii="宋体" w:eastAsia="宋体" w:hAnsi="宋体" w:cs="宋体"/>
                <w:color w:val="auto"/>
                <w:sz w:val="24"/>
                <w:szCs w:val="24"/>
              </w:rPr>
              <w:t>12</w:t>
            </w:r>
            <w:r w:rsidRPr="003444D3">
              <w:rPr>
                <w:rFonts w:ascii="宋体" w:eastAsia="宋体" w:hAnsi="宋体" w:cs="宋体" w:hint="eastAsia"/>
                <w:color w:val="auto"/>
                <w:sz w:val="24"/>
                <w:szCs w:val="24"/>
              </w:rPr>
              <w:t>分。</w:t>
            </w:r>
          </w:p>
          <w:p w14:paraId="2CC43B74"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注：时间以合同签订时间为准。</w:t>
            </w:r>
          </w:p>
          <w:p w14:paraId="7F299BB1"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需提供合同关键页扫描件，不符合上述要求或不提供资料不得分。</w:t>
            </w:r>
          </w:p>
        </w:tc>
      </w:tr>
      <w:tr w:rsidR="00EE61F0" w:rsidRPr="003444D3" w14:paraId="2FB945DD" w14:textId="77777777">
        <w:tblPrEx>
          <w:tblBorders>
            <w:insideH w:val="none" w:sz="0" w:space="0" w:color="auto"/>
            <w:insideV w:val="none" w:sz="0" w:space="0" w:color="auto"/>
          </w:tblBorders>
        </w:tblPrEx>
        <w:trPr>
          <w:cantSplit/>
          <w:trHeight w:val="944"/>
          <w:jc w:val="center"/>
        </w:trPr>
        <w:tc>
          <w:tcPr>
            <w:tcW w:w="884" w:type="dxa"/>
            <w:vMerge/>
            <w:tcBorders>
              <w:right w:val="single" w:sz="4" w:space="0" w:color="auto"/>
            </w:tcBorders>
            <w:vAlign w:val="center"/>
          </w:tcPr>
          <w:p w14:paraId="08EFB968" w14:textId="77777777" w:rsidR="00152723" w:rsidRPr="003444D3" w:rsidRDefault="00152723">
            <w:pPr>
              <w:spacing w:after="0" w:line="240" w:lineRule="auto"/>
              <w:jc w:val="center"/>
              <w:rPr>
                <w:rFonts w:ascii="宋体" w:eastAsia="宋体" w:hAnsi="宋体" w:cs="宋体"/>
                <w:color w:val="auto"/>
                <w:sz w:val="24"/>
                <w:szCs w:val="24"/>
              </w:rPr>
            </w:pPr>
          </w:p>
        </w:tc>
        <w:tc>
          <w:tcPr>
            <w:tcW w:w="982" w:type="dxa"/>
            <w:vMerge/>
            <w:tcBorders>
              <w:right w:val="single" w:sz="4" w:space="0" w:color="auto"/>
            </w:tcBorders>
            <w:vAlign w:val="center"/>
          </w:tcPr>
          <w:p w14:paraId="6FA880F4" w14:textId="77777777" w:rsidR="00152723" w:rsidRPr="003444D3" w:rsidRDefault="00152723">
            <w:pPr>
              <w:spacing w:after="0" w:line="240" w:lineRule="auto"/>
              <w:jc w:val="center"/>
              <w:rPr>
                <w:rFonts w:ascii="宋体" w:eastAsia="宋体" w:hAnsi="宋体" w:cs="宋体"/>
                <w:color w:val="auto"/>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2E67F6FE" w14:textId="77777777" w:rsidR="00152723" w:rsidRPr="003444D3" w:rsidRDefault="00000000">
            <w:pPr>
              <w:widowControl w:val="0"/>
              <w:autoSpaceDE w:val="0"/>
              <w:autoSpaceDN w:val="0"/>
              <w:spacing w:after="0" w:line="360" w:lineRule="auto"/>
              <w:ind w:right="6"/>
              <w:jc w:val="center"/>
              <w:rPr>
                <w:rFonts w:ascii="宋体" w:eastAsia="宋体" w:hAnsi="宋体" w:cs="宋体"/>
                <w:color w:val="auto"/>
                <w:kern w:val="0"/>
                <w:sz w:val="24"/>
                <w:szCs w:val="24"/>
              </w:rPr>
            </w:pPr>
            <w:r w:rsidRPr="003444D3">
              <w:rPr>
                <w:rFonts w:ascii="宋体" w:eastAsia="宋体" w:hAnsi="宋体" w:cs="宋体" w:hint="eastAsia"/>
                <w:color w:val="auto"/>
                <w:kern w:val="0"/>
                <w:sz w:val="24"/>
                <w:szCs w:val="24"/>
              </w:rPr>
              <w:t>企业获奖</w:t>
            </w:r>
          </w:p>
          <w:p w14:paraId="657B4CE8" w14:textId="77777777" w:rsidR="00152723" w:rsidRPr="003444D3" w:rsidRDefault="00000000">
            <w:pPr>
              <w:widowControl w:val="0"/>
              <w:autoSpaceDE w:val="0"/>
              <w:autoSpaceDN w:val="0"/>
              <w:spacing w:after="0" w:line="360" w:lineRule="auto"/>
              <w:ind w:right="6"/>
              <w:jc w:val="center"/>
              <w:rPr>
                <w:rFonts w:ascii="宋体" w:eastAsia="宋体" w:hAnsi="宋体" w:cs="宋体"/>
                <w:color w:val="auto"/>
                <w:kern w:val="0"/>
                <w:sz w:val="24"/>
                <w:szCs w:val="24"/>
              </w:rPr>
            </w:pPr>
            <w:r w:rsidRPr="003444D3">
              <w:rPr>
                <w:rFonts w:ascii="宋体" w:eastAsia="宋体" w:hAnsi="宋体" w:cs="宋体" w:hint="eastAsia"/>
                <w:color w:val="auto"/>
                <w:kern w:val="0"/>
                <w:sz w:val="24"/>
                <w:szCs w:val="24"/>
              </w:rPr>
              <w:t>（1</w:t>
            </w:r>
            <w:r w:rsidRPr="003444D3">
              <w:rPr>
                <w:rFonts w:ascii="宋体" w:eastAsia="宋体" w:hAnsi="宋体" w:cs="宋体"/>
                <w:color w:val="auto"/>
                <w:kern w:val="0"/>
                <w:sz w:val="24"/>
                <w:szCs w:val="24"/>
              </w:rPr>
              <w:t>0</w:t>
            </w:r>
            <w:r w:rsidRPr="003444D3">
              <w:rPr>
                <w:rFonts w:ascii="宋体" w:eastAsia="宋体" w:hAnsi="宋体" w:cs="宋体" w:hint="eastAsia"/>
                <w:color w:val="auto"/>
                <w:kern w:val="0"/>
                <w:sz w:val="24"/>
                <w:szCs w:val="24"/>
              </w:rPr>
              <w:t>分）</w:t>
            </w:r>
          </w:p>
        </w:tc>
        <w:tc>
          <w:tcPr>
            <w:tcW w:w="5999" w:type="dxa"/>
            <w:tcBorders>
              <w:top w:val="single" w:sz="4" w:space="0" w:color="auto"/>
              <w:left w:val="single" w:sz="4" w:space="0" w:color="auto"/>
              <w:bottom w:val="single" w:sz="4" w:space="0" w:color="auto"/>
              <w:right w:val="single" w:sz="4" w:space="0" w:color="auto"/>
            </w:tcBorders>
          </w:tcPr>
          <w:p w14:paraId="464249EE"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color w:val="auto"/>
                <w:kern w:val="0"/>
                <w:sz w:val="24"/>
                <w:szCs w:val="24"/>
              </w:rPr>
              <w:t>投标人自2019年1月1日至投标截止时间，获得过省级及以上协会颁发</w:t>
            </w:r>
            <w:r w:rsidRPr="003444D3">
              <w:rPr>
                <w:rFonts w:ascii="宋体" w:eastAsia="宋体" w:hAnsi="宋体" w:cs="宋体" w:hint="eastAsia"/>
                <w:snapToGrid w:val="0"/>
                <w:color w:val="auto"/>
                <w:kern w:val="0"/>
                <w:sz w:val="24"/>
                <w:szCs w:val="24"/>
              </w:rPr>
              <w:t>的科学技术奖：</w:t>
            </w:r>
          </w:p>
          <w:p w14:paraId="781B0DA5"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snapToGrid w:val="0"/>
                <w:color w:val="auto"/>
                <w:kern w:val="0"/>
                <w:sz w:val="24"/>
                <w:szCs w:val="24"/>
              </w:rPr>
              <w:t>1、科学技术奖一等奖，每项得</w:t>
            </w:r>
            <w:r w:rsidRPr="003444D3">
              <w:rPr>
                <w:rFonts w:ascii="宋体" w:eastAsia="宋体" w:hAnsi="宋体" w:cs="宋体"/>
                <w:snapToGrid w:val="0"/>
                <w:color w:val="auto"/>
                <w:kern w:val="0"/>
                <w:sz w:val="24"/>
                <w:szCs w:val="24"/>
              </w:rPr>
              <w:t>1</w:t>
            </w:r>
            <w:r w:rsidRPr="003444D3">
              <w:rPr>
                <w:rFonts w:ascii="宋体" w:eastAsia="宋体" w:hAnsi="宋体" w:cs="宋体" w:hint="eastAsia"/>
                <w:snapToGrid w:val="0"/>
                <w:color w:val="auto"/>
                <w:kern w:val="0"/>
                <w:sz w:val="24"/>
                <w:szCs w:val="24"/>
              </w:rPr>
              <w:t>分。本小项最高得1</w:t>
            </w:r>
            <w:r w:rsidRPr="003444D3">
              <w:rPr>
                <w:rFonts w:ascii="宋体" w:eastAsia="宋体" w:hAnsi="宋体" w:cs="宋体"/>
                <w:snapToGrid w:val="0"/>
                <w:color w:val="auto"/>
                <w:kern w:val="0"/>
                <w:sz w:val="24"/>
                <w:szCs w:val="24"/>
              </w:rPr>
              <w:t>0</w:t>
            </w:r>
            <w:r w:rsidRPr="003444D3">
              <w:rPr>
                <w:rFonts w:ascii="宋体" w:eastAsia="宋体" w:hAnsi="宋体" w:cs="宋体" w:hint="eastAsia"/>
                <w:snapToGrid w:val="0"/>
                <w:color w:val="auto"/>
                <w:kern w:val="0"/>
                <w:sz w:val="24"/>
                <w:szCs w:val="24"/>
              </w:rPr>
              <w:t>分</w:t>
            </w:r>
          </w:p>
          <w:p w14:paraId="40E75925"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snapToGrid w:val="0"/>
                <w:color w:val="auto"/>
                <w:kern w:val="0"/>
                <w:sz w:val="24"/>
                <w:szCs w:val="24"/>
              </w:rPr>
              <w:t>2、科学技术奖二等奖，每项得</w:t>
            </w:r>
            <w:r w:rsidRPr="003444D3">
              <w:rPr>
                <w:rFonts w:ascii="宋体" w:eastAsia="宋体" w:hAnsi="宋体" w:cs="宋体"/>
                <w:snapToGrid w:val="0"/>
                <w:color w:val="auto"/>
                <w:kern w:val="0"/>
                <w:sz w:val="24"/>
                <w:szCs w:val="24"/>
              </w:rPr>
              <w:t>0.</w:t>
            </w:r>
            <w:r w:rsidRPr="003444D3">
              <w:rPr>
                <w:rFonts w:ascii="宋体" w:eastAsia="宋体" w:hAnsi="宋体" w:cs="宋体" w:hint="eastAsia"/>
                <w:snapToGrid w:val="0"/>
                <w:color w:val="auto"/>
                <w:kern w:val="0"/>
                <w:sz w:val="24"/>
                <w:szCs w:val="24"/>
              </w:rPr>
              <w:t>2分。本小项最高得</w:t>
            </w:r>
          </w:p>
          <w:p w14:paraId="0653B0FE"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snapToGrid w:val="0"/>
                <w:color w:val="auto"/>
                <w:kern w:val="0"/>
                <w:sz w:val="24"/>
                <w:szCs w:val="24"/>
              </w:rPr>
              <w:t>2分</w:t>
            </w:r>
          </w:p>
          <w:p w14:paraId="53B9BDDD"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snapToGrid w:val="0"/>
                <w:color w:val="auto"/>
                <w:kern w:val="0"/>
                <w:sz w:val="24"/>
                <w:szCs w:val="24"/>
              </w:rPr>
              <w:t>3、科学技术奖三等奖，每项得</w:t>
            </w:r>
            <w:r w:rsidRPr="003444D3">
              <w:rPr>
                <w:rFonts w:ascii="宋体" w:eastAsia="宋体" w:hAnsi="宋体" w:cs="宋体"/>
                <w:snapToGrid w:val="0"/>
                <w:color w:val="auto"/>
                <w:kern w:val="0"/>
                <w:sz w:val="24"/>
                <w:szCs w:val="24"/>
              </w:rPr>
              <w:t>0.1</w:t>
            </w:r>
            <w:r w:rsidRPr="003444D3">
              <w:rPr>
                <w:rFonts w:ascii="宋体" w:eastAsia="宋体" w:hAnsi="宋体" w:cs="宋体" w:hint="eastAsia"/>
                <w:snapToGrid w:val="0"/>
                <w:color w:val="auto"/>
                <w:kern w:val="0"/>
                <w:sz w:val="24"/>
                <w:szCs w:val="24"/>
              </w:rPr>
              <w:t>分。本小项最高得</w:t>
            </w:r>
            <w:r w:rsidRPr="003444D3">
              <w:rPr>
                <w:rFonts w:ascii="宋体" w:eastAsia="宋体" w:hAnsi="宋体" w:cs="宋体"/>
                <w:snapToGrid w:val="0"/>
                <w:color w:val="auto"/>
                <w:kern w:val="0"/>
                <w:sz w:val="24"/>
                <w:szCs w:val="24"/>
              </w:rPr>
              <w:t>1</w:t>
            </w:r>
            <w:r w:rsidRPr="003444D3">
              <w:rPr>
                <w:rFonts w:ascii="宋体" w:eastAsia="宋体" w:hAnsi="宋体" w:cs="宋体" w:hint="eastAsia"/>
                <w:snapToGrid w:val="0"/>
                <w:color w:val="auto"/>
                <w:kern w:val="0"/>
                <w:sz w:val="24"/>
                <w:szCs w:val="24"/>
              </w:rPr>
              <w:t>分</w:t>
            </w:r>
          </w:p>
          <w:p w14:paraId="17B5ACF7"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snapToGrid w:val="0"/>
                <w:color w:val="auto"/>
                <w:kern w:val="0"/>
                <w:sz w:val="24"/>
                <w:szCs w:val="24"/>
              </w:rPr>
              <w:t>本项最高得1</w:t>
            </w:r>
            <w:r w:rsidRPr="003444D3">
              <w:rPr>
                <w:rFonts w:ascii="宋体" w:eastAsia="宋体" w:hAnsi="宋体" w:cs="宋体"/>
                <w:snapToGrid w:val="0"/>
                <w:color w:val="auto"/>
                <w:kern w:val="0"/>
                <w:sz w:val="24"/>
                <w:szCs w:val="24"/>
              </w:rPr>
              <w:t>0</w:t>
            </w:r>
            <w:r w:rsidRPr="003444D3">
              <w:rPr>
                <w:rFonts w:ascii="宋体" w:eastAsia="宋体" w:hAnsi="宋体" w:cs="宋体" w:hint="eastAsia"/>
                <w:snapToGrid w:val="0"/>
                <w:color w:val="auto"/>
                <w:kern w:val="0"/>
                <w:sz w:val="24"/>
                <w:szCs w:val="24"/>
              </w:rPr>
              <w:t>分</w:t>
            </w:r>
          </w:p>
        </w:tc>
      </w:tr>
      <w:tr w:rsidR="00EE61F0" w:rsidRPr="003444D3" w14:paraId="304DBA3B" w14:textId="77777777">
        <w:tblPrEx>
          <w:tblBorders>
            <w:insideH w:val="none" w:sz="0" w:space="0" w:color="auto"/>
            <w:insideV w:val="none" w:sz="0" w:space="0" w:color="auto"/>
          </w:tblBorders>
        </w:tblPrEx>
        <w:trPr>
          <w:cantSplit/>
          <w:trHeight w:val="944"/>
          <w:jc w:val="center"/>
        </w:trPr>
        <w:tc>
          <w:tcPr>
            <w:tcW w:w="884" w:type="dxa"/>
            <w:vMerge/>
            <w:tcBorders>
              <w:right w:val="single" w:sz="4" w:space="0" w:color="auto"/>
            </w:tcBorders>
            <w:vAlign w:val="center"/>
          </w:tcPr>
          <w:p w14:paraId="71BA09B9" w14:textId="77777777" w:rsidR="00152723" w:rsidRPr="003444D3" w:rsidRDefault="00152723">
            <w:pPr>
              <w:spacing w:after="0" w:line="240" w:lineRule="auto"/>
              <w:jc w:val="center"/>
              <w:rPr>
                <w:rFonts w:ascii="宋体" w:eastAsia="宋体" w:hAnsi="宋体" w:cs="宋体"/>
                <w:color w:val="auto"/>
                <w:sz w:val="24"/>
                <w:szCs w:val="24"/>
              </w:rPr>
            </w:pPr>
          </w:p>
        </w:tc>
        <w:tc>
          <w:tcPr>
            <w:tcW w:w="982" w:type="dxa"/>
            <w:vMerge/>
            <w:tcBorders>
              <w:right w:val="single" w:sz="4" w:space="0" w:color="auto"/>
            </w:tcBorders>
            <w:vAlign w:val="center"/>
          </w:tcPr>
          <w:p w14:paraId="0913E144" w14:textId="77777777" w:rsidR="00152723" w:rsidRPr="003444D3" w:rsidRDefault="00152723">
            <w:pPr>
              <w:spacing w:after="0" w:line="240" w:lineRule="auto"/>
              <w:jc w:val="center"/>
              <w:rPr>
                <w:rFonts w:ascii="宋体" w:eastAsia="宋体" w:hAnsi="宋体" w:cs="宋体"/>
                <w:color w:val="auto"/>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5AB5A646" w14:textId="77777777" w:rsidR="00152723" w:rsidRPr="003444D3" w:rsidRDefault="00000000">
            <w:pPr>
              <w:widowControl w:val="0"/>
              <w:autoSpaceDE w:val="0"/>
              <w:autoSpaceDN w:val="0"/>
              <w:spacing w:after="0" w:line="360" w:lineRule="auto"/>
              <w:ind w:right="6"/>
              <w:jc w:val="center"/>
              <w:rPr>
                <w:rFonts w:ascii="宋体" w:eastAsia="宋体" w:hAnsi="宋体" w:cs="宋体"/>
                <w:color w:val="auto"/>
                <w:kern w:val="0"/>
                <w:sz w:val="24"/>
                <w:szCs w:val="24"/>
              </w:rPr>
            </w:pPr>
            <w:r w:rsidRPr="003444D3">
              <w:rPr>
                <w:rFonts w:ascii="宋体" w:eastAsia="宋体" w:hAnsi="宋体" w:cs="宋体" w:hint="eastAsia"/>
                <w:color w:val="auto"/>
                <w:kern w:val="0"/>
                <w:sz w:val="24"/>
                <w:szCs w:val="24"/>
              </w:rPr>
              <w:t>管理体系</w:t>
            </w:r>
          </w:p>
          <w:p w14:paraId="05B8AA98" w14:textId="77777777" w:rsidR="00152723" w:rsidRPr="003444D3" w:rsidRDefault="00000000">
            <w:pPr>
              <w:widowControl w:val="0"/>
              <w:autoSpaceDE w:val="0"/>
              <w:autoSpaceDN w:val="0"/>
              <w:spacing w:after="0" w:line="360" w:lineRule="auto"/>
              <w:ind w:right="6"/>
              <w:jc w:val="center"/>
              <w:rPr>
                <w:rFonts w:ascii="宋体" w:eastAsia="宋体" w:hAnsi="宋体" w:cs="宋体"/>
                <w:color w:val="auto"/>
                <w:kern w:val="0"/>
                <w:sz w:val="24"/>
                <w:szCs w:val="24"/>
                <w:lang w:val="zh-CN"/>
              </w:rPr>
            </w:pPr>
            <w:r w:rsidRPr="003444D3">
              <w:rPr>
                <w:rFonts w:ascii="宋体" w:eastAsia="宋体" w:hAnsi="宋体" w:cs="宋体" w:hint="eastAsia"/>
                <w:color w:val="auto"/>
                <w:kern w:val="0"/>
                <w:sz w:val="24"/>
                <w:szCs w:val="24"/>
              </w:rPr>
              <w:t>（</w:t>
            </w:r>
            <w:r w:rsidRPr="003444D3">
              <w:rPr>
                <w:rFonts w:ascii="宋体" w:eastAsia="宋体" w:hAnsi="宋体" w:cs="宋体"/>
                <w:color w:val="auto"/>
                <w:kern w:val="0"/>
                <w:sz w:val="24"/>
                <w:szCs w:val="24"/>
              </w:rPr>
              <w:t>10</w:t>
            </w:r>
            <w:r w:rsidRPr="003444D3">
              <w:rPr>
                <w:rFonts w:ascii="宋体" w:eastAsia="宋体" w:hAnsi="宋体" w:cs="宋体" w:hint="eastAsia"/>
                <w:color w:val="auto"/>
                <w:kern w:val="0"/>
                <w:sz w:val="24"/>
                <w:szCs w:val="24"/>
              </w:rPr>
              <w:t>分）</w:t>
            </w:r>
          </w:p>
        </w:tc>
        <w:tc>
          <w:tcPr>
            <w:tcW w:w="5999" w:type="dxa"/>
            <w:tcBorders>
              <w:top w:val="single" w:sz="4" w:space="0" w:color="auto"/>
              <w:left w:val="single" w:sz="4" w:space="0" w:color="auto"/>
              <w:bottom w:val="single" w:sz="4" w:space="0" w:color="auto"/>
              <w:right w:val="single" w:sz="4" w:space="0" w:color="auto"/>
            </w:tcBorders>
            <w:vAlign w:val="center"/>
          </w:tcPr>
          <w:p w14:paraId="1875308F" w14:textId="77777777" w:rsidR="00152723" w:rsidRPr="003444D3" w:rsidRDefault="00000000">
            <w:pPr>
              <w:widowControl w:val="0"/>
              <w:spacing w:after="0" w:line="240" w:lineRule="auto"/>
              <w:jc w:val="both"/>
              <w:rPr>
                <w:rFonts w:ascii="宋体" w:eastAsia="宋体" w:hAnsi="宋体" w:cs="宋体"/>
                <w:bCs/>
                <w:color w:val="auto"/>
                <w:sz w:val="24"/>
                <w:szCs w:val="24"/>
              </w:rPr>
            </w:pPr>
            <w:r w:rsidRPr="003444D3">
              <w:rPr>
                <w:rFonts w:ascii="宋体" w:eastAsia="宋体" w:hAnsi="宋体" w:cs="宋体" w:hint="eastAsia"/>
                <w:bCs/>
                <w:color w:val="auto"/>
                <w:sz w:val="24"/>
                <w:szCs w:val="24"/>
              </w:rPr>
              <w:t>1、投标人同时具有有效期内的质量管理体系、环境管理体系、职业健康安全管理体系认证证书，得</w:t>
            </w:r>
            <w:r w:rsidRPr="003444D3">
              <w:rPr>
                <w:rFonts w:ascii="宋体" w:eastAsia="宋体" w:hAnsi="宋体" w:cs="宋体"/>
                <w:bCs/>
                <w:color w:val="auto"/>
                <w:sz w:val="24"/>
                <w:szCs w:val="24"/>
              </w:rPr>
              <w:t>2</w:t>
            </w:r>
            <w:r w:rsidRPr="003444D3">
              <w:rPr>
                <w:rFonts w:ascii="宋体" w:eastAsia="宋体" w:hAnsi="宋体" w:cs="宋体" w:hint="eastAsia"/>
                <w:bCs/>
                <w:color w:val="auto"/>
                <w:sz w:val="24"/>
                <w:szCs w:val="24"/>
              </w:rPr>
              <w:t>分。</w:t>
            </w:r>
          </w:p>
          <w:p w14:paraId="62D49F49" w14:textId="77777777" w:rsidR="00152723" w:rsidRPr="003444D3" w:rsidRDefault="00000000">
            <w:pPr>
              <w:widowControl w:val="0"/>
              <w:spacing w:after="0" w:line="240" w:lineRule="auto"/>
              <w:jc w:val="both"/>
              <w:rPr>
                <w:rFonts w:ascii="宋体" w:eastAsia="宋体" w:hAnsi="宋体" w:cs="宋体"/>
                <w:bCs/>
                <w:color w:val="auto"/>
                <w:sz w:val="24"/>
                <w:szCs w:val="24"/>
              </w:rPr>
            </w:pPr>
            <w:r w:rsidRPr="003444D3">
              <w:rPr>
                <w:rFonts w:ascii="宋体" w:eastAsia="宋体" w:hAnsi="宋体" w:cs="宋体" w:hint="eastAsia"/>
                <w:bCs/>
                <w:color w:val="auto"/>
                <w:sz w:val="24"/>
                <w:szCs w:val="24"/>
              </w:rPr>
              <w:t>2、投标人获得有效期内的工程勘察设计行业质量管理体系升级版认证证书AAA＋级得</w:t>
            </w:r>
            <w:r w:rsidRPr="003444D3">
              <w:rPr>
                <w:rFonts w:ascii="宋体" w:eastAsia="宋体" w:hAnsi="宋体" w:cs="宋体"/>
                <w:bCs/>
                <w:color w:val="auto"/>
                <w:sz w:val="24"/>
                <w:szCs w:val="24"/>
              </w:rPr>
              <w:t>8</w:t>
            </w:r>
            <w:r w:rsidRPr="003444D3">
              <w:rPr>
                <w:rFonts w:ascii="宋体" w:eastAsia="宋体" w:hAnsi="宋体" w:cs="宋体" w:hint="eastAsia"/>
                <w:bCs/>
                <w:color w:val="auto"/>
                <w:sz w:val="24"/>
                <w:szCs w:val="24"/>
              </w:rPr>
              <w:t>分，AAA级得</w:t>
            </w:r>
            <w:r w:rsidRPr="003444D3">
              <w:rPr>
                <w:rFonts w:ascii="宋体" w:eastAsia="宋体" w:hAnsi="宋体" w:cs="宋体"/>
                <w:bCs/>
                <w:color w:val="auto"/>
                <w:sz w:val="24"/>
                <w:szCs w:val="24"/>
              </w:rPr>
              <w:t>3</w:t>
            </w:r>
            <w:r w:rsidRPr="003444D3">
              <w:rPr>
                <w:rFonts w:ascii="宋体" w:eastAsia="宋体" w:hAnsi="宋体" w:cs="宋体" w:hint="eastAsia"/>
                <w:bCs/>
                <w:color w:val="auto"/>
                <w:sz w:val="24"/>
                <w:szCs w:val="24"/>
              </w:rPr>
              <w:t>分。</w:t>
            </w:r>
          </w:p>
          <w:p w14:paraId="11EF9C59"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bCs/>
                <w:color w:val="auto"/>
                <w:sz w:val="24"/>
                <w:szCs w:val="24"/>
              </w:rPr>
              <w:t>注：提供以上相关证书扫描件，否则不得分。</w:t>
            </w:r>
          </w:p>
        </w:tc>
      </w:tr>
      <w:tr w:rsidR="00EE61F0" w:rsidRPr="003444D3" w14:paraId="2ED604FD" w14:textId="77777777">
        <w:tblPrEx>
          <w:tblBorders>
            <w:insideH w:val="none" w:sz="0" w:space="0" w:color="auto"/>
            <w:insideV w:val="none" w:sz="0" w:space="0" w:color="auto"/>
          </w:tblBorders>
        </w:tblPrEx>
        <w:trPr>
          <w:cantSplit/>
          <w:trHeight w:val="908"/>
          <w:jc w:val="center"/>
        </w:trPr>
        <w:tc>
          <w:tcPr>
            <w:tcW w:w="884" w:type="dxa"/>
            <w:vMerge/>
            <w:tcBorders>
              <w:right w:val="single" w:sz="4" w:space="0" w:color="auto"/>
            </w:tcBorders>
            <w:vAlign w:val="center"/>
          </w:tcPr>
          <w:p w14:paraId="30EE303E" w14:textId="77777777" w:rsidR="00152723" w:rsidRPr="003444D3" w:rsidRDefault="00152723">
            <w:pPr>
              <w:spacing w:after="0" w:line="240" w:lineRule="auto"/>
              <w:jc w:val="center"/>
              <w:rPr>
                <w:rFonts w:ascii="宋体" w:eastAsia="宋体" w:hAnsi="宋体" w:cs="宋体"/>
                <w:color w:val="auto"/>
                <w:sz w:val="24"/>
                <w:szCs w:val="24"/>
              </w:rPr>
            </w:pPr>
          </w:p>
        </w:tc>
        <w:tc>
          <w:tcPr>
            <w:tcW w:w="982" w:type="dxa"/>
            <w:vMerge/>
            <w:tcBorders>
              <w:right w:val="single" w:sz="4" w:space="0" w:color="auto"/>
            </w:tcBorders>
            <w:vAlign w:val="center"/>
          </w:tcPr>
          <w:p w14:paraId="3CBD86F3" w14:textId="77777777" w:rsidR="00152723" w:rsidRPr="003444D3" w:rsidRDefault="00152723">
            <w:pPr>
              <w:spacing w:after="0" w:line="240" w:lineRule="auto"/>
              <w:jc w:val="center"/>
              <w:rPr>
                <w:rFonts w:ascii="宋体" w:eastAsia="宋体" w:hAnsi="宋体" w:cs="宋体"/>
                <w:color w:val="auto"/>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4DEEFC9B" w14:textId="77777777" w:rsidR="00152723" w:rsidRPr="003444D3" w:rsidRDefault="00000000">
            <w:pPr>
              <w:widowControl w:val="0"/>
              <w:autoSpaceDE w:val="0"/>
              <w:autoSpaceDN w:val="0"/>
              <w:spacing w:after="0" w:line="360" w:lineRule="auto"/>
              <w:ind w:right="6"/>
              <w:jc w:val="center"/>
              <w:rPr>
                <w:rFonts w:ascii="宋体" w:eastAsia="宋体" w:hAnsi="宋体" w:cs="宋体"/>
                <w:color w:val="auto"/>
                <w:kern w:val="0"/>
                <w:sz w:val="24"/>
                <w:szCs w:val="24"/>
              </w:rPr>
            </w:pPr>
            <w:r w:rsidRPr="003444D3">
              <w:rPr>
                <w:rFonts w:ascii="宋体" w:eastAsia="宋体" w:hAnsi="宋体" w:cs="宋体" w:hint="eastAsia"/>
                <w:color w:val="auto"/>
                <w:kern w:val="0"/>
                <w:sz w:val="24"/>
                <w:szCs w:val="24"/>
              </w:rPr>
              <w:t>项目负责人(</w:t>
            </w:r>
            <w:r w:rsidRPr="003444D3">
              <w:rPr>
                <w:rFonts w:ascii="宋体" w:eastAsia="宋体" w:hAnsi="宋体" w:cs="宋体"/>
                <w:color w:val="auto"/>
                <w:kern w:val="0"/>
                <w:sz w:val="24"/>
                <w:szCs w:val="24"/>
              </w:rPr>
              <w:t>10</w:t>
            </w:r>
            <w:r w:rsidRPr="003444D3">
              <w:rPr>
                <w:rFonts w:ascii="宋体" w:eastAsia="宋体" w:hAnsi="宋体" w:cs="宋体" w:hint="eastAsia"/>
                <w:color w:val="auto"/>
                <w:kern w:val="0"/>
                <w:sz w:val="24"/>
                <w:szCs w:val="24"/>
              </w:rPr>
              <w:t>分)</w:t>
            </w:r>
          </w:p>
        </w:tc>
        <w:tc>
          <w:tcPr>
            <w:tcW w:w="5999" w:type="dxa"/>
            <w:tcBorders>
              <w:top w:val="single" w:sz="4" w:space="0" w:color="auto"/>
              <w:left w:val="single" w:sz="4" w:space="0" w:color="auto"/>
              <w:bottom w:val="single" w:sz="4" w:space="0" w:color="auto"/>
              <w:right w:val="single" w:sz="4" w:space="0" w:color="auto"/>
            </w:tcBorders>
            <w:vAlign w:val="center"/>
          </w:tcPr>
          <w:p w14:paraId="645DA876" w14:textId="77777777" w:rsidR="00152723" w:rsidRPr="003444D3" w:rsidRDefault="00000000">
            <w:pPr>
              <w:widowControl w:val="0"/>
              <w:spacing w:after="0" w:line="288" w:lineRule="auto"/>
              <w:ind w:leftChars="-2" w:left="-4"/>
              <w:jc w:val="both"/>
              <w:rPr>
                <w:rFonts w:ascii="宋体" w:eastAsia="宋体" w:hAnsi="宋体" w:cs="宋体"/>
                <w:color w:val="auto"/>
                <w:sz w:val="24"/>
                <w:szCs w:val="21"/>
              </w:rPr>
            </w:pPr>
            <w:r w:rsidRPr="003444D3">
              <w:rPr>
                <w:rFonts w:ascii="宋体" w:eastAsia="宋体" w:hAnsi="宋体" w:cs="宋体" w:hint="eastAsia"/>
                <w:color w:val="auto"/>
                <w:sz w:val="24"/>
                <w:szCs w:val="21"/>
              </w:rPr>
              <w:t>1、项目负责人同时满足获得省级（或以上）勘察设计大师称号、具备岩土工程专业教授级高级工程师职称、具备注册土木工程师（岩土）证书的，得</w:t>
            </w:r>
            <w:r w:rsidRPr="003444D3">
              <w:rPr>
                <w:rFonts w:ascii="宋体" w:eastAsia="宋体" w:hAnsi="宋体" w:cs="宋体"/>
                <w:color w:val="auto"/>
                <w:sz w:val="24"/>
                <w:szCs w:val="21"/>
              </w:rPr>
              <w:t>5</w:t>
            </w:r>
            <w:r w:rsidRPr="003444D3">
              <w:rPr>
                <w:rFonts w:ascii="宋体" w:eastAsia="宋体" w:hAnsi="宋体" w:cs="宋体" w:hint="eastAsia"/>
                <w:color w:val="auto"/>
                <w:sz w:val="24"/>
                <w:szCs w:val="21"/>
              </w:rPr>
              <w:t>分；满足上述条件其中之二的，得</w:t>
            </w:r>
            <w:r w:rsidRPr="003444D3">
              <w:rPr>
                <w:rFonts w:ascii="宋体" w:eastAsia="宋体" w:hAnsi="宋体" w:cs="宋体"/>
                <w:color w:val="auto"/>
                <w:sz w:val="24"/>
                <w:szCs w:val="21"/>
              </w:rPr>
              <w:t>3</w:t>
            </w:r>
            <w:r w:rsidRPr="003444D3">
              <w:rPr>
                <w:rFonts w:ascii="宋体" w:eastAsia="宋体" w:hAnsi="宋体" w:cs="宋体" w:hint="eastAsia"/>
                <w:color w:val="auto"/>
                <w:sz w:val="24"/>
                <w:szCs w:val="21"/>
              </w:rPr>
              <w:t>分；满足上述条件其中之一的，得</w:t>
            </w:r>
            <w:r w:rsidRPr="003444D3">
              <w:rPr>
                <w:rFonts w:ascii="宋体" w:eastAsia="宋体" w:hAnsi="宋体" w:cs="宋体"/>
                <w:color w:val="auto"/>
                <w:sz w:val="24"/>
                <w:szCs w:val="21"/>
              </w:rPr>
              <w:t>1</w:t>
            </w:r>
            <w:r w:rsidRPr="003444D3">
              <w:rPr>
                <w:rFonts w:ascii="宋体" w:eastAsia="宋体" w:hAnsi="宋体" w:cs="宋体" w:hint="eastAsia"/>
                <w:color w:val="auto"/>
                <w:sz w:val="24"/>
                <w:szCs w:val="21"/>
              </w:rPr>
              <w:t>分。</w:t>
            </w:r>
          </w:p>
          <w:p w14:paraId="7814B51E" w14:textId="77777777" w:rsidR="00152723" w:rsidRPr="003444D3" w:rsidRDefault="00000000">
            <w:pPr>
              <w:widowControl w:val="0"/>
              <w:spacing w:after="0" w:line="288" w:lineRule="auto"/>
              <w:ind w:leftChars="-2" w:left="-4"/>
              <w:jc w:val="both"/>
              <w:rPr>
                <w:rFonts w:ascii="宋体" w:eastAsia="宋体" w:hAnsi="宋体" w:cs="宋体"/>
                <w:color w:val="auto"/>
                <w:sz w:val="24"/>
                <w:szCs w:val="21"/>
              </w:rPr>
            </w:pPr>
            <w:r w:rsidRPr="003444D3">
              <w:rPr>
                <w:rFonts w:ascii="宋体" w:eastAsia="宋体" w:hAnsi="宋体" w:cs="宋体" w:hint="eastAsia"/>
                <w:color w:val="auto"/>
                <w:sz w:val="24"/>
                <w:szCs w:val="21"/>
              </w:rPr>
              <w:t>本小项最高得5分。</w:t>
            </w:r>
          </w:p>
          <w:p w14:paraId="4D754293" w14:textId="77777777" w:rsidR="00152723" w:rsidRPr="003444D3" w:rsidRDefault="00000000">
            <w:pPr>
              <w:widowControl w:val="0"/>
              <w:autoSpaceDE w:val="0"/>
              <w:autoSpaceDN w:val="0"/>
              <w:spacing w:after="0" w:line="240" w:lineRule="auto"/>
              <w:ind w:right="61"/>
              <w:jc w:val="both"/>
              <w:rPr>
                <w:rFonts w:ascii="宋体" w:eastAsia="宋体" w:hAnsi="宋体" w:cs="宋体"/>
                <w:snapToGrid w:val="0"/>
                <w:color w:val="auto"/>
                <w:kern w:val="0"/>
                <w:sz w:val="24"/>
                <w:szCs w:val="24"/>
              </w:rPr>
            </w:pPr>
            <w:r w:rsidRPr="003444D3">
              <w:rPr>
                <w:rFonts w:ascii="宋体" w:eastAsia="宋体" w:hAnsi="宋体" w:cs="宋体"/>
                <w:color w:val="auto"/>
                <w:sz w:val="24"/>
                <w:szCs w:val="21"/>
              </w:rPr>
              <w:t>2</w:t>
            </w:r>
            <w:r w:rsidRPr="003444D3">
              <w:rPr>
                <w:rFonts w:ascii="宋体" w:eastAsia="宋体" w:hAnsi="宋体" w:cs="宋体" w:hint="eastAsia"/>
                <w:color w:val="auto"/>
                <w:sz w:val="24"/>
                <w:szCs w:val="21"/>
              </w:rPr>
              <w:t>、项目负责人</w:t>
            </w:r>
            <w:r w:rsidRPr="003444D3">
              <w:rPr>
                <w:rFonts w:ascii="宋体" w:eastAsia="宋体" w:hAnsi="宋体" w:cs="宋体" w:hint="eastAsia"/>
                <w:color w:val="auto"/>
                <w:kern w:val="0"/>
                <w:sz w:val="24"/>
                <w:szCs w:val="24"/>
              </w:rPr>
              <w:t>自2019年1月1日至投标截止时间，获得过省级及以上协会颁发</w:t>
            </w:r>
            <w:r w:rsidRPr="003444D3">
              <w:rPr>
                <w:rFonts w:ascii="宋体" w:eastAsia="宋体" w:hAnsi="宋体" w:cs="宋体" w:hint="eastAsia"/>
                <w:snapToGrid w:val="0"/>
                <w:color w:val="auto"/>
                <w:kern w:val="0"/>
                <w:sz w:val="24"/>
                <w:szCs w:val="24"/>
              </w:rPr>
              <w:t>的科学技术奖：</w:t>
            </w:r>
          </w:p>
          <w:p w14:paraId="2687D2DA"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snapToGrid w:val="0"/>
                <w:color w:val="auto"/>
                <w:kern w:val="0"/>
                <w:sz w:val="24"/>
                <w:szCs w:val="24"/>
              </w:rPr>
              <w:t>（1）科学技术奖一等奖，每项得</w:t>
            </w:r>
            <w:r w:rsidRPr="003444D3">
              <w:rPr>
                <w:rFonts w:ascii="宋体" w:eastAsia="宋体" w:hAnsi="宋体" w:cs="宋体"/>
                <w:snapToGrid w:val="0"/>
                <w:color w:val="auto"/>
                <w:kern w:val="0"/>
                <w:sz w:val="24"/>
                <w:szCs w:val="24"/>
              </w:rPr>
              <w:t>0.5</w:t>
            </w:r>
            <w:r w:rsidRPr="003444D3">
              <w:rPr>
                <w:rFonts w:ascii="宋体" w:eastAsia="宋体" w:hAnsi="宋体" w:cs="宋体" w:hint="eastAsia"/>
                <w:snapToGrid w:val="0"/>
                <w:color w:val="auto"/>
                <w:kern w:val="0"/>
                <w:sz w:val="24"/>
                <w:szCs w:val="24"/>
              </w:rPr>
              <w:t>分。本小项最高得5分</w:t>
            </w:r>
          </w:p>
          <w:p w14:paraId="43B0B9AE"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snapToGrid w:val="0"/>
                <w:color w:val="auto"/>
                <w:kern w:val="0"/>
                <w:sz w:val="24"/>
                <w:szCs w:val="24"/>
              </w:rPr>
              <w:t>（2）科学技术奖二等奖，每项得</w:t>
            </w:r>
            <w:r w:rsidRPr="003444D3">
              <w:rPr>
                <w:rFonts w:ascii="宋体" w:eastAsia="宋体" w:hAnsi="宋体" w:cs="宋体"/>
                <w:snapToGrid w:val="0"/>
                <w:color w:val="auto"/>
                <w:kern w:val="0"/>
                <w:sz w:val="24"/>
                <w:szCs w:val="24"/>
              </w:rPr>
              <w:t>0.2</w:t>
            </w:r>
            <w:r w:rsidRPr="003444D3">
              <w:rPr>
                <w:rFonts w:ascii="宋体" w:eastAsia="宋体" w:hAnsi="宋体" w:cs="宋体" w:hint="eastAsia"/>
                <w:snapToGrid w:val="0"/>
                <w:color w:val="auto"/>
                <w:kern w:val="0"/>
                <w:sz w:val="24"/>
                <w:szCs w:val="24"/>
              </w:rPr>
              <w:t>分。本小项最高得</w:t>
            </w:r>
            <w:r w:rsidRPr="003444D3">
              <w:rPr>
                <w:rFonts w:ascii="宋体" w:eastAsia="宋体" w:hAnsi="宋体" w:cs="宋体"/>
                <w:snapToGrid w:val="0"/>
                <w:color w:val="auto"/>
                <w:kern w:val="0"/>
                <w:sz w:val="24"/>
                <w:szCs w:val="24"/>
              </w:rPr>
              <w:t>2</w:t>
            </w:r>
            <w:r w:rsidRPr="003444D3">
              <w:rPr>
                <w:rFonts w:ascii="宋体" w:eastAsia="宋体" w:hAnsi="宋体" w:cs="宋体" w:hint="eastAsia"/>
                <w:snapToGrid w:val="0"/>
                <w:color w:val="auto"/>
                <w:kern w:val="0"/>
                <w:sz w:val="24"/>
                <w:szCs w:val="24"/>
              </w:rPr>
              <w:t>分</w:t>
            </w:r>
          </w:p>
          <w:p w14:paraId="6DD022CC"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snapToGrid w:val="0"/>
                <w:color w:val="auto"/>
                <w:kern w:val="0"/>
                <w:sz w:val="24"/>
                <w:szCs w:val="24"/>
              </w:rPr>
              <w:t>（3）科学技术奖三等奖，每项得</w:t>
            </w:r>
            <w:r w:rsidRPr="003444D3">
              <w:rPr>
                <w:rFonts w:ascii="宋体" w:eastAsia="宋体" w:hAnsi="宋体" w:cs="宋体"/>
                <w:snapToGrid w:val="0"/>
                <w:color w:val="auto"/>
                <w:kern w:val="0"/>
                <w:sz w:val="24"/>
                <w:szCs w:val="24"/>
              </w:rPr>
              <w:t>0.1</w:t>
            </w:r>
            <w:r w:rsidRPr="003444D3">
              <w:rPr>
                <w:rFonts w:ascii="宋体" w:eastAsia="宋体" w:hAnsi="宋体" w:cs="宋体" w:hint="eastAsia"/>
                <w:snapToGrid w:val="0"/>
                <w:color w:val="auto"/>
                <w:kern w:val="0"/>
                <w:sz w:val="24"/>
                <w:szCs w:val="24"/>
              </w:rPr>
              <w:t>分。本小项最高得</w:t>
            </w:r>
            <w:r w:rsidRPr="003444D3">
              <w:rPr>
                <w:rFonts w:ascii="宋体" w:eastAsia="宋体" w:hAnsi="宋体" w:cs="宋体"/>
                <w:snapToGrid w:val="0"/>
                <w:color w:val="auto"/>
                <w:kern w:val="0"/>
                <w:sz w:val="24"/>
                <w:szCs w:val="24"/>
              </w:rPr>
              <w:t>1</w:t>
            </w:r>
            <w:r w:rsidRPr="003444D3">
              <w:rPr>
                <w:rFonts w:ascii="宋体" w:eastAsia="宋体" w:hAnsi="宋体" w:cs="宋体" w:hint="eastAsia"/>
                <w:snapToGrid w:val="0"/>
                <w:color w:val="auto"/>
                <w:kern w:val="0"/>
                <w:sz w:val="24"/>
                <w:szCs w:val="24"/>
              </w:rPr>
              <w:t>分</w:t>
            </w:r>
          </w:p>
          <w:p w14:paraId="64D3DD19"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snapToGrid w:val="0"/>
                <w:color w:val="auto"/>
                <w:kern w:val="0"/>
                <w:sz w:val="24"/>
                <w:szCs w:val="24"/>
              </w:rPr>
              <w:t>本小项最高得5分。</w:t>
            </w:r>
          </w:p>
        </w:tc>
      </w:tr>
      <w:tr w:rsidR="00EE61F0" w:rsidRPr="003444D3" w14:paraId="19CEAF83" w14:textId="77777777">
        <w:tblPrEx>
          <w:tblBorders>
            <w:insideH w:val="none" w:sz="0" w:space="0" w:color="auto"/>
            <w:insideV w:val="none" w:sz="0" w:space="0" w:color="auto"/>
          </w:tblBorders>
        </w:tblPrEx>
        <w:trPr>
          <w:cantSplit/>
          <w:trHeight w:val="908"/>
          <w:jc w:val="center"/>
        </w:trPr>
        <w:tc>
          <w:tcPr>
            <w:tcW w:w="884" w:type="dxa"/>
            <w:vMerge/>
            <w:tcBorders>
              <w:right w:val="single" w:sz="4" w:space="0" w:color="auto"/>
            </w:tcBorders>
            <w:vAlign w:val="center"/>
          </w:tcPr>
          <w:p w14:paraId="638A2FE1" w14:textId="77777777" w:rsidR="00152723" w:rsidRPr="003444D3" w:rsidRDefault="00152723">
            <w:pPr>
              <w:spacing w:after="0" w:line="240" w:lineRule="auto"/>
              <w:jc w:val="center"/>
              <w:rPr>
                <w:rFonts w:ascii="宋体" w:eastAsia="宋体" w:hAnsi="宋体" w:cs="宋体"/>
                <w:color w:val="auto"/>
                <w:sz w:val="24"/>
                <w:szCs w:val="24"/>
              </w:rPr>
            </w:pPr>
          </w:p>
        </w:tc>
        <w:tc>
          <w:tcPr>
            <w:tcW w:w="982" w:type="dxa"/>
            <w:vMerge/>
            <w:tcBorders>
              <w:right w:val="single" w:sz="4" w:space="0" w:color="auto"/>
            </w:tcBorders>
            <w:vAlign w:val="center"/>
          </w:tcPr>
          <w:p w14:paraId="475BC000" w14:textId="77777777" w:rsidR="00152723" w:rsidRPr="003444D3" w:rsidRDefault="00152723">
            <w:pPr>
              <w:spacing w:after="0" w:line="240" w:lineRule="auto"/>
              <w:jc w:val="center"/>
              <w:rPr>
                <w:rFonts w:ascii="宋体" w:eastAsia="宋体" w:hAnsi="宋体" w:cs="宋体"/>
                <w:color w:val="auto"/>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25E1A41B" w14:textId="77777777" w:rsidR="00152723" w:rsidRPr="003444D3" w:rsidRDefault="00000000">
            <w:pPr>
              <w:widowControl w:val="0"/>
              <w:autoSpaceDE w:val="0"/>
              <w:autoSpaceDN w:val="0"/>
              <w:spacing w:after="0" w:line="360" w:lineRule="auto"/>
              <w:ind w:right="6"/>
              <w:jc w:val="center"/>
              <w:rPr>
                <w:rFonts w:ascii="宋体" w:eastAsia="宋体" w:hAnsi="宋体" w:cs="宋体"/>
                <w:color w:val="auto"/>
                <w:kern w:val="0"/>
                <w:sz w:val="24"/>
                <w:szCs w:val="24"/>
              </w:rPr>
            </w:pPr>
            <w:r w:rsidRPr="003444D3">
              <w:rPr>
                <w:rFonts w:ascii="宋体" w:eastAsia="宋体" w:hAnsi="宋体" w:cs="宋体" w:hint="eastAsia"/>
                <w:color w:val="auto"/>
                <w:kern w:val="0"/>
                <w:sz w:val="24"/>
                <w:szCs w:val="24"/>
              </w:rPr>
              <w:t>项目团队</w:t>
            </w:r>
          </w:p>
          <w:p w14:paraId="5C616D0F" w14:textId="77777777" w:rsidR="00152723" w:rsidRPr="003444D3" w:rsidRDefault="00000000">
            <w:pPr>
              <w:widowControl w:val="0"/>
              <w:autoSpaceDE w:val="0"/>
              <w:autoSpaceDN w:val="0"/>
              <w:spacing w:after="0" w:line="360" w:lineRule="auto"/>
              <w:ind w:right="6"/>
              <w:jc w:val="center"/>
              <w:rPr>
                <w:rFonts w:ascii="宋体" w:eastAsia="宋体" w:hAnsi="宋体" w:cs="宋体"/>
                <w:color w:val="auto"/>
                <w:kern w:val="0"/>
                <w:sz w:val="24"/>
                <w:szCs w:val="24"/>
              </w:rPr>
            </w:pPr>
            <w:r w:rsidRPr="003444D3">
              <w:rPr>
                <w:rFonts w:ascii="宋体" w:eastAsia="宋体" w:hAnsi="宋体" w:cs="宋体" w:hint="eastAsia"/>
                <w:color w:val="auto"/>
                <w:kern w:val="0"/>
                <w:sz w:val="24"/>
                <w:szCs w:val="24"/>
              </w:rPr>
              <w:t>（</w:t>
            </w:r>
            <w:r w:rsidRPr="003444D3">
              <w:rPr>
                <w:rFonts w:ascii="宋体" w:eastAsia="宋体" w:hAnsi="宋体" w:cs="宋体"/>
                <w:color w:val="auto"/>
                <w:kern w:val="0"/>
                <w:sz w:val="24"/>
                <w:szCs w:val="24"/>
              </w:rPr>
              <w:t>20</w:t>
            </w:r>
            <w:r w:rsidRPr="003444D3">
              <w:rPr>
                <w:rFonts w:ascii="宋体" w:eastAsia="宋体" w:hAnsi="宋体" w:cs="宋体" w:hint="eastAsia"/>
                <w:color w:val="auto"/>
                <w:kern w:val="0"/>
                <w:sz w:val="24"/>
                <w:szCs w:val="24"/>
              </w:rPr>
              <w:t>分）</w:t>
            </w:r>
          </w:p>
        </w:tc>
        <w:tc>
          <w:tcPr>
            <w:tcW w:w="5999" w:type="dxa"/>
            <w:tcBorders>
              <w:top w:val="single" w:sz="4" w:space="0" w:color="auto"/>
              <w:left w:val="single" w:sz="4" w:space="0" w:color="auto"/>
              <w:bottom w:val="single" w:sz="4" w:space="0" w:color="auto"/>
              <w:right w:val="single" w:sz="4" w:space="0" w:color="auto"/>
            </w:tcBorders>
            <w:vAlign w:val="center"/>
          </w:tcPr>
          <w:p w14:paraId="20A1BCB5"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snapToGrid w:val="0"/>
                <w:color w:val="auto"/>
                <w:kern w:val="0"/>
                <w:sz w:val="24"/>
                <w:szCs w:val="24"/>
              </w:rPr>
              <w:t>拟投入本项目的团队人员</w:t>
            </w:r>
            <w:r w:rsidRPr="003444D3">
              <w:rPr>
                <w:rFonts w:ascii="宋体" w:eastAsia="宋体" w:hAnsi="宋体" w:cs="宋体"/>
                <w:snapToGrid w:val="0"/>
                <w:color w:val="auto"/>
                <w:kern w:val="0"/>
                <w:sz w:val="24"/>
                <w:szCs w:val="24"/>
              </w:rPr>
              <w:t xml:space="preserve"> (</w:t>
            </w:r>
            <w:r w:rsidRPr="003444D3">
              <w:rPr>
                <w:rFonts w:ascii="宋体" w:eastAsia="宋体" w:hAnsi="宋体" w:cs="宋体" w:hint="eastAsia"/>
                <w:snapToGrid w:val="0"/>
                <w:color w:val="auto"/>
                <w:kern w:val="0"/>
                <w:sz w:val="24"/>
                <w:szCs w:val="24"/>
              </w:rPr>
              <w:t>项目负责人除外</w:t>
            </w:r>
            <w:r w:rsidRPr="003444D3">
              <w:rPr>
                <w:rFonts w:ascii="宋体" w:eastAsia="宋体" w:hAnsi="宋体" w:cs="宋体"/>
                <w:snapToGrid w:val="0"/>
                <w:color w:val="auto"/>
                <w:kern w:val="0"/>
                <w:sz w:val="24"/>
                <w:szCs w:val="24"/>
              </w:rPr>
              <w:t>)</w:t>
            </w:r>
            <w:r w:rsidRPr="003444D3">
              <w:rPr>
                <w:rFonts w:ascii="宋体" w:eastAsia="宋体" w:hAnsi="宋体" w:cs="宋体" w:hint="eastAsia"/>
                <w:snapToGrid w:val="0"/>
                <w:color w:val="auto"/>
                <w:kern w:val="0"/>
                <w:sz w:val="24"/>
                <w:szCs w:val="24"/>
              </w:rPr>
              <w:t>满足以下条件</w:t>
            </w:r>
            <w:r w:rsidRPr="003444D3">
              <w:rPr>
                <w:rFonts w:ascii="宋体" w:eastAsia="宋体" w:hAnsi="宋体" w:cs="宋体"/>
                <w:snapToGrid w:val="0"/>
                <w:color w:val="auto"/>
                <w:kern w:val="0"/>
                <w:sz w:val="24"/>
                <w:szCs w:val="24"/>
              </w:rPr>
              <w:t>:</w:t>
            </w:r>
          </w:p>
          <w:p w14:paraId="77D12093"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snapToGrid w:val="0"/>
                <w:color w:val="auto"/>
                <w:kern w:val="0"/>
                <w:sz w:val="24"/>
                <w:szCs w:val="24"/>
              </w:rPr>
              <w:t>1</w:t>
            </w:r>
            <w:r w:rsidRPr="003444D3">
              <w:rPr>
                <w:rFonts w:ascii="宋体" w:eastAsia="宋体" w:hAnsi="宋体" w:cs="宋体" w:hint="eastAsia"/>
                <w:snapToGrid w:val="0"/>
                <w:color w:val="auto"/>
                <w:kern w:val="0"/>
                <w:sz w:val="24"/>
                <w:szCs w:val="24"/>
              </w:rPr>
              <w:t>、同时具有岩土相关专业高级（或以上）工程师职称和拥有注册土木工程师</w:t>
            </w:r>
            <w:r w:rsidRPr="003444D3">
              <w:rPr>
                <w:rFonts w:ascii="宋体" w:eastAsia="宋体" w:hAnsi="宋体" w:cs="宋体"/>
                <w:snapToGrid w:val="0"/>
                <w:color w:val="auto"/>
                <w:kern w:val="0"/>
                <w:sz w:val="24"/>
                <w:szCs w:val="24"/>
              </w:rPr>
              <w:t>(</w:t>
            </w:r>
            <w:r w:rsidRPr="003444D3">
              <w:rPr>
                <w:rFonts w:ascii="宋体" w:eastAsia="宋体" w:hAnsi="宋体" w:cs="宋体" w:hint="eastAsia"/>
                <w:snapToGrid w:val="0"/>
                <w:color w:val="auto"/>
                <w:kern w:val="0"/>
                <w:sz w:val="24"/>
                <w:szCs w:val="24"/>
              </w:rPr>
              <w:t>岩土</w:t>
            </w:r>
            <w:r w:rsidRPr="003444D3">
              <w:rPr>
                <w:rFonts w:ascii="宋体" w:eastAsia="宋体" w:hAnsi="宋体" w:cs="宋体"/>
                <w:snapToGrid w:val="0"/>
                <w:color w:val="auto"/>
                <w:kern w:val="0"/>
                <w:sz w:val="24"/>
                <w:szCs w:val="24"/>
              </w:rPr>
              <w:t>)</w:t>
            </w:r>
            <w:r w:rsidRPr="003444D3">
              <w:rPr>
                <w:rFonts w:ascii="宋体" w:eastAsia="宋体" w:hAnsi="宋体" w:cs="宋体" w:hint="eastAsia"/>
                <w:snapToGrid w:val="0"/>
                <w:color w:val="auto"/>
                <w:kern w:val="0"/>
                <w:sz w:val="24"/>
                <w:szCs w:val="24"/>
              </w:rPr>
              <w:t>证书的，每人得</w:t>
            </w:r>
            <w:r w:rsidRPr="003444D3">
              <w:rPr>
                <w:rFonts w:ascii="宋体" w:eastAsia="宋体" w:hAnsi="宋体" w:cs="宋体"/>
                <w:snapToGrid w:val="0"/>
                <w:color w:val="auto"/>
                <w:kern w:val="0"/>
                <w:sz w:val="24"/>
                <w:szCs w:val="24"/>
              </w:rPr>
              <w:t>2</w:t>
            </w:r>
            <w:r w:rsidRPr="003444D3">
              <w:rPr>
                <w:rFonts w:ascii="宋体" w:eastAsia="宋体" w:hAnsi="宋体" w:cs="宋体" w:hint="eastAsia"/>
                <w:snapToGrid w:val="0"/>
                <w:color w:val="auto"/>
                <w:kern w:val="0"/>
                <w:sz w:val="24"/>
                <w:szCs w:val="24"/>
              </w:rPr>
              <w:t>分</w:t>
            </w:r>
            <w:r w:rsidRPr="003444D3">
              <w:rPr>
                <w:rFonts w:ascii="宋体" w:eastAsia="宋体" w:hAnsi="宋体" w:cs="宋体"/>
                <w:snapToGrid w:val="0"/>
                <w:color w:val="auto"/>
                <w:kern w:val="0"/>
                <w:sz w:val="24"/>
                <w:szCs w:val="24"/>
              </w:rPr>
              <w:t xml:space="preserve"> </w:t>
            </w:r>
            <w:r w:rsidRPr="003444D3">
              <w:rPr>
                <w:rFonts w:ascii="宋体" w:eastAsia="宋体" w:hAnsi="宋体" w:cs="宋体" w:hint="eastAsia"/>
                <w:snapToGrid w:val="0"/>
                <w:color w:val="auto"/>
                <w:kern w:val="0"/>
                <w:sz w:val="24"/>
                <w:szCs w:val="24"/>
              </w:rPr>
              <w:t>。本小项最高得1</w:t>
            </w:r>
            <w:r w:rsidRPr="003444D3">
              <w:rPr>
                <w:rFonts w:ascii="宋体" w:eastAsia="宋体" w:hAnsi="宋体" w:cs="宋体"/>
                <w:snapToGrid w:val="0"/>
                <w:color w:val="auto"/>
                <w:kern w:val="0"/>
                <w:sz w:val="24"/>
                <w:szCs w:val="24"/>
              </w:rPr>
              <w:t>0</w:t>
            </w:r>
            <w:r w:rsidRPr="003444D3">
              <w:rPr>
                <w:rFonts w:ascii="宋体" w:eastAsia="宋体" w:hAnsi="宋体" w:cs="宋体" w:hint="eastAsia"/>
                <w:snapToGrid w:val="0"/>
                <w:color w:val="auto"/>
                <w:kern w:val="0"/>
                <w:sz w:val="24"/>
                <w:szCs w:val="24"/>
              </w:rPr>
              <w:t>分</w:t>
            </w:r>
          </w:p>
          <w:p w14:paraId="2CDBA9C7"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snapToGrid w:val="0"/>
                <w:color w:val="auto"/>
                <w:kern w:val="0"/>
                <w:sz w:val="24"/>
                <w:szCs w:val="24"/>
              </w:rPr>
              <w:t>2</w:t>
            </w:r>
            <w:r w:rsidRPr="003444D3">
              <w:rPr>
                <w:rFonts w:ascii="宋体" w:eastAsia="宋体" w:hAnsi="宋体" w:cs="宋体" w:hint="eastAsia"/>
                <w:snapToGrid w:val="0"/>
                <w:color w:val="auto"/>
                <w:kern w:val="0"/>
                <w:sz w:val="24"/>
                <w:szCs w:val="24"/>
              </w:rPr>
              <w:t>、团队成员拥有岩土相关专业博士研究生学历的，每人得</w:t>
            </w:r>
            <w:r w:rsidRPr="003444D3">
              <w:rPr>
                <w:rFonts w:ascii="宋体" w:eastAsia="宋体" w:hAnsi="宋体" w:cs="宋体"/>
                <w:snapToGrid w:val="0"/>
                <w:color w:val="auto"/>
                <w:kern w:val="0"/>
                <w:sz w:val="24"/>
                <w:szCs w:val="24"/>
              </w:rPr>
              <w:t>2</w:t>
            </w:r>
            <w:r w:rsidRPr="003444D3">
              <w:rPr>
                <w:rFonts w:ascii="宋体" w:eastAsia="宋体" w:hAnsi="宋体" w:cs="宋体" w:hint="eastAsia"/>
                <w:snapToGrid w:val="0"/>
                <w:color w:val="auto"/>
                <w:kern w:val="0"/>
                <w:sz w:val="24"/>
                <w:szCs w:val="24"/>
              </w:rPr>
              <w:t>分。注：有职称的以职称证书上的专业为准，无职称的以毕业证书上的专业为准。本小项最高得1</w:t>
            </w:r>
            <w:r w:rsidRPr="003444D3">
              <w:rPr>
                <w:rFonts w:ascii="宋体" w:eastAsia="宋体" w:hAnsi="宋体" w:cs="宋体"/>
                <w:snapToGrid w:val="0"/>
                <w:color w:val="auto"/>
                <w:kern w:val="0"/>
                <w:sz w:val="24"/>
                <w:szCs w:val="24"/>
              </w:rPr>
              <w:t>0</w:t>
            </w:r>
            <w:r w:rsidRPr="003444D3">
              <w:rPr>
                <w:rFonts w:ascii="宋体" w:eastAsia="宋体" w:hAnsi="宋体" w:cs="宋体" w:hint="eastAsia"/>
                <w:snapToGrid w:val="0"/>
                <w:color w:val="auto"/>
                <w:kern w:val="0"/>
                <w:sz w:val="24"/>
                <w:szCs w:val="24"/>
              </w:rPr>
              <w:t>分。</w:t>
            </w:r>
          </w:p>
          <w:p w14:paraId="020D133C"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snapToGrid w:val="0"/>
                <w:color w:val="auto"/>
                <w:kern w:val="0"/>
                <w:sz w:val="24"/>
                <w:szCs w:val="24"/>
              </w:rPr>
              <w:t>本项最高得2</w:t>
            </w:r>
            <w:r w:rsidRPr="003444D3">
              <w:rPr>
                <w:rFonts w:ascii="宋体" w:eastAsia="宋体" w:hAnsi="宋体" w:cs="宋体"/>
                <w:snapToGrid w:val="0"/>
                <w:color w:val="auto"/>
                <w:kern w:val="0"/>
                <w:sz w:val="24"/>
                <w:szCs w:val="24"/>
              </w:rPr>
              <w:t>0</w:t>
            </w:r>
            <w:r w:rsidRPr="003444D3">
              <w:rPr>
                <w:rFonts w:ascii="宋体" w:eastAsia="宋体" w:hAnsi="宋体" w:cs="宋体" w:hint="eastAsia"/>
                <w:snapToGrid w:val="0"/>
                <w:color w:val="auto"/>
                <w:kern w:val="0"/>
                <w:sz w:val="24"/>
                <w:szCs w:val="24"/>
              </w:rPr>
              <w:t>分。</w:t>
            </w:r>
          </w:p>
          <w:p w14:paraId="4AA79367" w14:textId="77777777" w:rsidR="00152723" w:rsidRPr="003444D3" w:rsidRDefault="00000000">
            <w:pPr>
              <w:widowControl w:val="0"/>
              <w:autoSpaceDE w:val="0"/>
              <w:autoSpaceDN w:val="0"/>
              <w:spacing w:after="0" w:line="240" w:lineRule="auto"/>
              <w:ind w:left="103" w:right="61"/>
              <w:jc w:val="both"/>
              <w:rPr>
                <w:rFonts w:ascii="宋体" w:eastAsia="宋体" w:hAnsi="宋体" w:cs="宋体"/>
                <w:snapToGrid w:val="0"/>
                <w:color w:val="auto"/>
                <w:kern w:val="0"/>
                <w:sz w:val="24"/>
                <w:szCs w:val="24"/>
              </w:rPr>
            </w:pPr>
            <w:r w:rsidRPr="003444D3">
              <w:rPr>
                <w:rFonts w:ascii="宋体" w:eastAsia="宋体" w:hAnsi="宋体" w:cs="宋体" w:hint="eastAsia"/>
                <w:snapToGrid w:val="0"/>
                <w:color w:val="auto"/>
                <w:kern w:val="0"/>
                <w:sz w:val="24"/>
                <w:szCs w:val="24"/>
              </w:rPr>
              <w:t>注：一人多证的不重复计分，仅按最高计算一次得分。</w:t>
            </w:r>
          </w:p>
        </w:tc>
      </w:tr>
      <w:tr w:rsidR="00EE61F0" w:rsidRPr="003444D3" w14:paraId="4E54996C" w14:textId="77777777">
        <w:tblPrEx>
          <w:tblBorders>
            <w:insideH w:val="none" w:sz="0" w:space="0" w:color="auto"/>
            <w:insideV w:val="none" w:sz="0" w:space="0" w:color="auto"/>
          </w:tblBorders>
        </w:tblPrEx>
        <w:trPr>
          <w:cantSplit/>
          <w:trHeight w:val="1029"/>
          <w:jc w:val="center"/>
        </w:trPr>
        <w:tc>
          <w:tcPr>
            <w:tcW w:w="884" w:type="dxa"/>
            <w:vMerge w:val="restart"/>
            <w:tcBorders>
              <w:top w:val="single" w:sz="4" w:space="0" w:color="auto"/>
              <w:right w:val="single" w:sz="4" w:space="0" w:color="auto"/>
            </w:tcBorders>
            <w:vAlign w:val="center"/>
          </w:tcPr>
          <w:p w14:paraId="292FFDF2"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2.2.4（2）</w:t>
            </w:r>
          </w:p>
        </w:tc>
        <w:tc>
          <w:tcPr>
            <w:tcW w:w="982" w:type="dxa"/>
            <w:vMerge w:val="restart"/>
            <w:tcBorders>
              <w:top w:val="single" w:sz="4" w:space="0" w:color="auto"/>
              <w:right w:val="single" w:sz="4" w:space="0" w:color="auto"/>
            </w:tcBorders>
            <w:vAlign w:val="center"/>
          </w:tcPr>
          <w:p w14:paraId="312E0016"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技术评分标准</w:t>
            </w:r>
          </w:p>
          <w:p w14:paraId="4CC6174B"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w:t>
            </w:r>
            <w:r w:rsidRPr="003444D3">
              <w:rPr>
                <w:rFonts w:ascii="宋体" w:eastAsia="宋体" w:hAnsi="宋体" w:cs="宋体"/>
                <w:color w:val="auto"/>
                <w:sz w:val="24"/>
                <w:szCs w:val="24"/>
              </w:rPr>
              <w:t>20</w:t>
            </w:r>
            <w:r w:rsidRPr="003444D3">
              <w:rPr>
                <w:rFonts w:ascii="宋体" w:eastAsia="宋体" w:hAnsi="宋体" w:cs="宋体" w:hint="eastAsia"/>
                <w:color w:val="auto"/>
                <w:sz w:val="24"/>
                <w:szCs w:val="24"/>
              </w:rPr>
              <w:t>分）</w:t>
            </w:r>
          </w:p>
        </w:tc>
        <w:tc>
          <w:tcPr>
            <w:tcW w:w="1531" w:type="dxa"/>
            <w:tcBorders>
              <w:top w:val="single" w:sz="4" w:space="0" w:color="auto"/>
              <w:left w:val="single" w:sz="4" w:space="0" w:color="auto"/>
              <w:right w:val="single" w:sz="4" w:space="0" w:color="auto"/>
            </w:tcBorders>
          </w:tcPr>
          <w:p w14:paraId="494F2BAD" w14:textId="77777777" w:rsidR="00EE61F0" w:rsidRPr="003444D3" w:rsidRDefault="00EE61F0">
            <w:pPr>
              <w:rPr>
                <w:rFonts w:ascii="宋体" w:eastAsia="宋体" w:hAnsi="宋体" w:cs="宋体"/>
                <w:color w:val="auto"/>
                <w:kern w:val="0"/>
                <w:sz w:val="24"/>
                <w:szCs w:val="24"/>
              </w:rPr>
            </w:pPr>
          </w:p>
          <w:p w14:paraId="5318451F" w14:textId="77777777" w:rsidR="00EE61F0" w:rsidRPr="003444D3" w:rsidRDefault="00EE61F0">
            <w:pPr>
              <w:rPr>
                <w:rFonts w:ascii="宋体" w:eastAsia="宋体" w:hAnsi="宋体" w:cs="宋体"/>
                <w:color w:val="auto"/>
                <w:kern w:val="0"/>
                <w:sz w:val="24"/>
                <w:szCs w:val="24"/>
              </w:rPr>
            </w:pPr>
          </w:p>
          <w:p w14:paraId="66788723" w14:textId="7D4B76C4" w:rsidR="00152723" w:rsidRPr="003444D3" w:rsidRDefault="00000000">
            <w:pPr>
              <w:rPr>
                <w:color w:val="auto"/>
              </w:rPr>
            </w:pPr>
            <w:r w:rsidRPr="003444D3">
              <w:rPr>
                <w:rFonts w:ascii="宋体" w:eastAsia="宋体" w:hAnsi="宋体" w:cs="宋体" w:hint="eastAsia"/>
                <w:color w:val="auto"/>
                <w:kern w:val="0"/>
                <w:sz w:val="24"/>
                <w:szCs w:val="24"/>
              </w:rPr>
              <w:t>对本项目的熟悉和了解程度</w:t>
            </w:r>
            <w:r w:rsidRPr="003444D3">
              <w:rPr>
                <w:rFonts w:ascii="宋体" w:eastAsia="宋体" w:hAnsi="宋体" w:cs="宋体"/>
                <w:color w:val="auto"/>
                <w:kern w:val="0"/>
                <w:sz w:val="24"/>
                <w:szCs w:val="24"/>
              </w:rPr>
              <w:t xml:space="preserve"> (6</w:t>
            </w:r>
            <w:r w:rsidRPr="003444D3">
              <w:rPr>
                <w:rFonts w:ascii="宋体" w:eastAsia="宋体" w:hAnsi="宋体" w:cs="宋体" w:hint="eastAsia"/>
                <w:color w:val="auto"/>
                <w:kern w:val="0"/>
                <w:sz w:val="24"/>
                <w:szCs w:val="24"/>
              </w:rPr>
              <w:t>分</w:t>
            </w:r>
            <w:r w:rsidRPr="003444D3">
              <w:rPr>
                <w:rFonts w:ascii="宋体" w:eastAsia="宋体" w:hAnsi="宋体" w:cs="宋体"/>
                <w:color w:val="auto"/>
                <w:kern w:val="0"/>
                <w:sz w:val="24"/>
                <w:szCs w:val="24"/>
              </w:rPr>
              <w:t>)</w:t>
            </w:r>
          </w:p>
        </w:tc>
        <w:tc>
          <w:tcPr>
            <w:tcW w:w="5999" w:type="dxa"/>
            <w:tcBorders>
              <w:top w:val="single" w:sz="4" w:space="0" w:color="auto"/>
              <w:left w:val="single" w:sz="4" w:space="0" w:color="auto"/>
              <w:bottom w:val="single" w:sz="4" w:space="0" w:color="auto"/>
              <w:right w:val="single" w:sz="4" w:space="0" w:color="auto"/>
            </w:tcBorders>
          </w:tcPr>
          <w:p w14:paraId="38E54353" w14:textId="77777777" w:rsidR="00152723" w:rsidRPr="003444D3" w:rsidRDefault="00000000">
            <w:pPr>
              <w:rPr>
                <w:rFonts w:ascii="宋体" w:eastAsia="宋体" w:hAnsi="宋体" w:cs="宋体"/>
                <w:snapToGrid w:val="0"/>
                <w:color w:val="auto"/>
                <w:kern w:val="0"/>
                <w:sz w:val="24"/>
                <w:szCs w:val="24"/>
              </w:rPr>
            </w:pPr>
            <w:r w:rsidRPr="003444D3">
              <w:rPr>
                <w:rFonts w:ascii="宋体" w:eastAsia="宋体" w:hAnsi="宋体" w:cs="宋体"/>
                <w:snapToGrid w:val="0"/>
                <w:color w:val="auto"/>
                <w:kern w:val="0"/>
                <w:sz w:val="24"/>
                <w:szCs w:val="24"/>
              </w:rPr>
              <w:t>1.</w:t>
            </w:r>
            <w:r w:rsidRPr="003444D3">
              <w:rPr>
                <w:rFonts w:ascii="宋体" w:eastAsia="宋体" w:hAnsi="宋体" w:cs="宋体" w:hint="eastAsia"/>
                <w:snapToGrid w:val="0"/>
                <w:color w:val="auto"/>
                <w:kern w:val="0"/>
                <w:sz w:val="24"/>
                <w:szCs w:val="24"/>
              </w:rPr>
              <w:t>对项目的需求分析、评估范围、评估内容、评估流程、评估成果等理解透彻、符合实际，对基坑集群相关技术及相互影响关系理解透彻，得</w:t>
            </w:r>
            <w:r w:rsidRPr="003444D3">
              <w:rPr>
                <w:rFonts w:ascii="宋体" w:eastAsia="宋体" w:hAnsi="宋体" w:cs="宋体"/>
                <w:snapToGrid w:val="0"/>
                <w:color w:val="auto"/>
                <w:kern w:val="0"/>
                <w:sz w:val="24"/>
                <w:szCs w:val="24"/>
              </w:rPr>
              <w:t>6</w:t>
            </w:r>
            <w:r w:rsidRPr="003444D3">
              <w:rPr>
                <w:rFonts w:ascii="宋体" w:eastAsia="宋体" w:hAnsi="宋体" w:cs="宋体" w:hint="eastAsia"/>
                <w:snapToGrid w:val="0"/>
                <w:color w:val="auto"/>
                <w:kern w:val="0"/>
                <w:sz w:val="24"/>
                <w:szCs w:val="24"/>
              </w:rPr>
              <w:t>分；</w:t>
            </w:r>
            <w:r w:rsidRPr="003444D3">
              <w:rPr>
                <w:rFonts w:ascii="宋体" w:eastAsia="宋体" w:hAnsi="宋体" w:cs="宋体"/>
                <w:snapToGrid w:val="0"/>
                <w:color w:val="auto"/>
                <w:kern w:val="0"/>
                <w:sz w:val="24"/>
                <w:szCs w:val="24"/>
              </w:rPr>
              <w:t xml:space="preserve"> 2.</w:t>
            </w:r>
            <w:r w:rsidRPr="003444D3">
              <w:rPr>
                <w:rFonts w:ascii="宋体" w:eastAsia="宋体" w:hAnsi="宋体" w:cs="宋体" w:hint="eastAsia"/>
                <w:snapToGrid w:val="0"/>
                <w:color w:val="auto"/>
                <w:kern w:val="0"/>
                <w:sz w:val="24"/>
                <w:szCs w:val="24"/>
              </w:rPr>
              <w:t>对项目的需求分析、评估范围、评估内容、评估流程、评估成果等理解基本透彻、基本符合实际，对基坑集群相关技术及相互影响关系理解基本透彻，得</w:t>
            </w:r>
            <w:r w:rsidRPr="003444D3">
              <w:rPr>
                <w:rFonts w:ascii="宋体" w:eastAsia="宋体" w:hAnsi="宋体" w:cs="宋体"/>
                <w:snapToGrid w:val="0"/>
                <w:color w:val="auto"/>
                <w:kern w:val="0"/>
                <w:sz w:val="24"/>
                <w:szCs w:val="24"/>
              </w:rPr>
              <w:t>3</w:t>
            </w:r>
            <w:r w:rsidRPr="003444D3">
              <w:rPr>
                <w:rFonts w:ascii="宋体" w:eastAsia="宋体" w:hAnsi="宋体" w:cs="宋体" w:hint="eastAsia"/>
                <w:snapToGrid w:val="0"/>
                <w:color w:val="auto"/>
                <w:kern w:val="0"/>
                <w:sz w:val="24"/>
                <w:szCs w:val="24"/>
              </w:rPr>
              <w:t>分；</w:t>
            </w:r>
            <w:r w:rsidRPr="003444D3">
              <w:rPr>
                <w:rFonts w:ascii="宋体" w:eastAsia="宋体" w:hAnsi="宋体" w:cs="宋体"/>
                <w:snapToGrid w:val="0"/>
                <w:color w:val="auto"/>
                <w:kern w:val="0"/>
                <w:sz w:val="24"/>
                <w:szCs w:val="24"/>
              </w:rPr>
              <w:t xml:space="preserve"> 3.</w:t>
            </w:r>
            <w:r w:rsidRPr="003444D3">
              <w:rPr>
                <w:rFonts w:ascii="宋体" w:eastAsia="宋体" w:hAnsi="宋体" w:cs="宋体" w:hint="eastAsia"/>
                <w:snapToGrid w:val="0"/>
                <w:color w:val="auto"/>
                <w:kern w:val="0"/>
                <w:sz w:val="24"/>
                <w:szCs w:val="24"/>
              </w:rPr>
              <w:t>对项目的需求分析、评估范围、评估内容、评估流程、评估成果等理解程度一般，与实际不符，对基坑集群相关技术及相互影响关系理解一般，得</w:t>
            </w:r>
            <w:r w:rsidRPr="003444D3">
              <w:rPr>
                <w:rFonts w:ascii="宋体" w:eastAsia="宋体" w:hAnsi="宋体" w:cs="宋体"/>
                <w:snapToGrid w:val="0"/>
                <w:color w:val="auto"/>
                <w:kern w:val="0"/>
                <w:sz w:val="24"/>
                <w:szCs w:val="24"/>
              </w:rPr>
              <w:t>1</w:t>
            </w:r>
            <w:r w:rsidRPr="003444D3">
              <w:rPr>
                <w:rFonts w:ascii="宋体" w:eastAsia="宋体" w:hAnsi="宋体" w:cs="宋体" w:hint="eastAsia"/>
                <w:snapToGrid w:val="0"/>
                <w:color w:val="auto"/>
                <w:kern w:val="0"/>
                <w:sz w:val="24"/>
                <w:szCs w:val="24"/>
              </w:rPr>
              <w:t>分；</w:t>
            </w:r>
            <w:r w:rsidRPr="003444D3">
              <w:rPr>
                <w:rFonts w:ascii="宋体" w:eastAsia="宋体" w:hAnsi="宋体" w:cs="宋体"/>
                <w:snapToGrid w:val="0"/>
                <w:color w:val="auto"/>
                <w:kern w:val="0"/>
                <w:sz w:val="24"/>
                <w:szCs w:val="24"/>
              </w:rPr>
              <w:t xml:space="preserve"> 4.</w:t>
            </w:r>
            <w:r w:rsidRPr="003444D3">
              <w:rPr>
                <w:rFonts w:ascii="宋体" w:eastAsia="宋体" w:hAnsi="宋体" w:cs="宋体" w:hint="eastAsia"/>
                <w:snapToGrid w:val="0"/>
                <w:color w:val="auto"/>
                <w:kern w:val="0"/>
                <w:sz w:val="24"/>
                <w:szCs w:val="24"/>
              </w:rPr>
              <w:t>其他或不提供得</w:t>
            </w:r>
            <w:r w:rsidRPr="003444D3">
              <w:rPr>
                <w:rFonts w:ascii="宋体" w:eastAsia="宋体" w:hAnsi="宋体" w:cs="宋体"/>
                <w:snapToGrid w:val="0"/>
                <w:color w:val="auto"/>
                <w:kern w:val="0"/>
                <w:sz w:val="24"/>
                <w:szCs w:val="24"/>
              </w:rPr>
              <w:t>0</w:t>
            </w:r>
            <w:r w:rsidRPr="003444D3">
              <w:rPr>
                <w:rFonts w:ascii="宋体" w:eastAsia="宋体" w:hAnsi="宋体" w:cs="宋体" w:hint="eastAsia"/>
                <w:snapToGrid w:val="0"/>
                <w:color w:val="auto"/>
                <w:kern w:val="0"/>
                <w:sz w:val="24"/>
                <w:szCs w:val="24"/>
              </w:rPr>
              <w:t>分。</w:t>
            </w:r>
          </w:p>
        </w:tc>
      </w:tr>
      <w:tr w:rsidR="00EE61F0" w:rsidRPr="003444D3" w14:paraId="623B229A" w14:textId="77777777">
        <w:tblPrEx>
          <w:tblBorders>
            <w:insideH w:val="none" w:sz="0" w:space="0" w:color="auto"/>
            <w:insideV w:val="none" w:sz="0" w:space="0" w:color="auto"/>
          </w:tblBorders>
        </w:tblPrEx>
        <w:trPr>
          <w:cantSplit/>
          <w:trHeight w:val="788"/>
          <w:jc w:val="center"/>
        </w:trPr>
        <w:tc>
          <w:tcPr>
            <w:tcW w:w="884" w:type="dxa"/>
            <w:vMerge/>
            <w:tcBorders>
              <w:right w:val="single" w:sz="4" w:space="0" w:color="auto"/>
            </w:tcBorders>
            <w:vAlign w:val="center"/>
          </w:tcPr>
          <w:p w14:paraId="1E8EAF02" w14:textId="77777777" w:rsidR="00152723" w:rsidRPr="003444D3" w:rsidRDefault="00152723">
            <w:pPr>
              <w:spacing w:after="0" w:line="240" w:lineRule="auto"/>
              <w:rPr>
                <w:rFonts w:ascii="宋体" w:eastAsia="宋体" w:hAnsi="宋体" w:cs="宋体"/>
                <w:color w:val="auto"/>
                <w:sz w:val="24"/>
                <w:szCs w:val="24"/>
              </w:rPr>
            </w:pPr>
          </w:p>
        </w:tc>
        <w:tc>
          <w:tcPr>
            <w:tcW w:w="982" w:type="dxa"/>
            <w:vMerge/>
            <w:tcBorders>
              <w:right w:val="single" w:sz="4" w:space="0" w:color="auto"/>
            </w:tcBorders>
          </w:tcPr>
          <w:p w14:paraId="62DCB358" w14:textId="77777777" w:rsidR="00152723" w:rsidRPr="003444D3" w:rsidRDefault="00152723">
            <w:pPr>
              <w:spacing w:after="0" w:line="240" w:lineRule="auto"/>
              <w:rPr>
                <w:rFonts w:ascii="宋体" w:eastAsia="宋体" w:hAnsi="宋体" w:cs="宋体"/>
                <w:color w:val="auto"/>
                <w:sz w:val="24"/>
                <w:szCs w:val="24"/>
              </w:rPr>
            </w:pPr>
          </w:p>
        </w:tc>
        <w:tc>
          <w:tcPr>
            <w:tcW w:w="1531" w:type="dxa"/>
            <w:tcBorders>
              <w:top w:val="single" w:sz="4" w:space="0" w:color="auto"/>
              <w:left w:val="single" w:sz="4" w:space="0" w:color="auto"/>
              <w:bottom w:val="single" w:sz="4" w:space="0" w:color="auto"/>
              <w:right w:val="single" w:sz="4" w:space="0" w:color="auto"/>
            </w:tcBorders>
          </w:tcPr>
          <w:p w14:paraId="419E7800" w14:textId="77777777" w:rsidR="00790C9F" w:rsidRPr="003444D3" w:rsidRDefault="00790C9F">
            <w:pPr>
              <w:rPr>
                <w:rFonts w:ascii="宋体" w:eastAsia="宋体" w:hAnsi="宋体" w:cs="宋体"/>
                <w:color w:val="auto"/>
                <w:kern w:val="0"/>
                <w:sz w:val="24"/>
                <w:szCs w:val="24"/>
              </w:rPr>
            </w:pPr>
          </w:p>
          <w:p w14:paraId="64DE0215" w14:textId="77777777" w:rsidR="00790C9F" w:rsidRPr="003444D3" w:rsidRDefault="00790C9F">
            <w:pPr>
              <w:rPr>
                <w:rFonts w:ascii="宋体" w:eastAsia="宋体" w:hAnsi="宋体" w:cs="宋体"/>
                <w:color w:val="auto"/>
                <w:kern w:val="0"/>
                <w:sz w:val="24"/>
                <w:szCs w:val="24"/>
              </w:rPr>
            </w:pPr>
          </w:p>
          <w:p w14:paraId="47D92C15" w14:textId="776E7DD3" w:rsidR="00152723" w:rsidRPr="003444D3" w:rsidRDefault="00000000">
            <w:pPr>
              <w:rPr>
                <w:rFonts w:ascii="宋体" w:eastAsia="宋体" w:hAnsi="宋体" w:cs="宋体"/>
                <w:color w:val="auto"/>
                <w:kern w:val="0"/>
                <w:sz w:val="24"/>
                <w:szCs w:val="24"/>
              </w:rPr>
            </w:pPr>
            <w:r w:rsidRPr="003444D3">
              <w:rPr>
                <w:rFonts w:ascii="宋体" w:eastAsia="宋体" w:hAnsi="宋体" w:cs="宋体" w:hint="eastAsia"/>
                <w:color w:val="auto"/>
                <w:kern w:val="0"/>
                <w:sz w:val="24"/>
                <w:szCs w:val="24"/>
              </w:rPr>
              <w:t>重难点分析</w:t>
            </w:r>
            <w:r w:rsidRPr="003444D3">
              <w:rPr>
                <w:rFonts w:ascii="宋体" w:eastAsia="宋体" w:hAnsi="宋体" w:cs="宋体"/>
                <w:color w:val="auto"/>
                <w:kern w:val="0"/>
                <w:sz w:val="24"/>
                <w:szCs w:val="24"/>
              </w:rPr>
              <w:t xml:space="preserve"> (6</w:t>
            </w:r>
            <w:r w:rsidRPr="003444D3">
              <w:rPr>
                <w:rFonts w:ascii="宋体" w:eastAsia="宋体" w:hAnsi="宋体" w:cs="宋体" w:hint="eastAsia"/>
                <w:color w:val="auto"/>
                <w:kern w:val="0"/>
                <w:sz w:val="24"/>
                <w:szCs w:val="24"/>
              </w:rPr>
              <w:t>分</w:t>
            </w:r>
            <w:r w:rsidRPr="003444D3">
              <w:rPr>
                <w:rFonts w:ascii="宋体" w:eastAsia="宋体" w:hAnsi="宋体" w:cs="宋体"/>
                <w:color w:val="auto"/>
                <w:kern w:val="0"/>
                <w:sz w:val="24"/>
                <w:szCs w:val="24"/>
              </w:rPr>
              <w:t xml:space="preserve">) </w:t>
            </w:r>
          </w:p>
        </w:tc>
        <w:tc>
          <w:tcPr>
            <w:tcW w:w="5999" w:type="dxa"/>
            <w:tcBorders>
              <w:top w:val="single" w:sz="4" w:space="0" w:color="auto"/>
              <w:left w:val="single" w:sz="4" w:space="0" w:color="auto"/>
              <w:bottom w:val="single" w:sz="4" w:space="0" w:color="auto"/>
              <w:right w:val="single" w:sz="4" w:space="0" w:color="auto"/>
            </w:tcBorders>
          </w:tcPr>
          <w:p w14:paraId="717CF7CB" w14:textId="77777777" w:rsidR="00152723" w:rsidRPr="003444D3" w:rsidRDefault="00000000">
            <w:pPr>
              <w:rPr>
                <w:rFonts w:ascii="宋体" w:eastAsia="宋体" w:hAnsi="宋体" w:cs="宋体"/>
                <w:color w:val="auto"/>
                <w:kern w:val="0"/>
                <w:sz w:val="24"/>
                <w:szCs w:val="24"/>
              </w:rPr>
            </w:pPr>
            <w:r w:rsidRPr="003444D3">
              <w:rPr>
                <w:rFonts w:ascii="宋体" w:eastAsia="宋体" w:hAnsi="宋体" w:cs="宋体"/>
                <w:color w:val="auto"/>
                <w:kern w:val="0"/>
                <w:sz w:val="24"/>
                <w:szCs w:val="24"/>
              </w:rPr>
              <w:t>1.</w:t>
            </w:r>
            <w:r w:rsidRPr="003444D3">
              <w:rPr>
                <w:rFonts w:ascii="宋体" w:eastAsia="宋体" w:hAnsi="宋体" w:cs="宋体" w:hint="eastAsia"/>
                <w:color w:val="auto"/>
                <w:kern w:val="0"/>
                <w:sz w:val="24"/>
                <w:szCs w:val="24"/>
              </w:rPr>
              <w:t>重难点分析到位，针对性强、操作性强，对基坑集群相关技术及相互影响关系提出的解决方案与应对措施能够有效解决实际问题的，得</w:t>
            </w:r>
            <w:r w:rsidRPr="003444D3">
              <w:rPr>
                <w:rFonts w:ascii="宋体" w:eastAsia="宋体" w:hAnsi="宋体" w:cs="宋体"/>
                <w:color w:val="auto"/>
                <w:kern w:val="0"/>
                <w:sz w:val="24"/>
                <w:szCs w:val="24"/>
              </w:rPr>
              <w:t>6</w:t>
            </w:r>
            <w:r w:rsidRPr="003444D3">
              <w:rPr>
                <w:rFonts w:ascii="宋体" w:eastAsia="宋体" w:hAnsi="宋体" w:cs="宋体" w:hint="eastAsia"/>
                <w:color w:val="auto"/>
                <w:kern w:val="0"/>
                <w:sz w:val="24"/>
                <w:szCs w:val="24"/>
              </w:rPr>
              <w:t>分；</w:t>
            </w:r>
            <w:r w:rsidRPr="003444D3">
              <w:rPr>
                <w:rFonts w:ascii="宋体" w:eastAsia="宋体" w:hAnsi="宋体" w:cs="宋体"/>
                <w:color w:val="auto"/>
                <w:kern w:val="0"/>
                <w:sz w:val="24"/>
                <w:szCs w:val="24"/>
              </w:rPr>
              <w:t xml:space="preserve">  2.</w:t>
            </w:r>
            <w:r w:rsidRPr="003444D3">
              <w:rPr>
                <w:rFonts w:ascii="宋体" w:eastAsia="宋体" w:hAnsi="宋体" w:cs="宋体" w:hint="eastAsia"/>
                <w:color w:val="auto"/>
                <w:kern w:val="0"/>
                <w:sz w:val="24"/>
                <w:szCs w:val="24"/>
              </w:rPr>
              <w:t>重难点分析一般，针对性一般、操作性一般，对基坑集群相关技术及相互影响关系提出的解决方案与应对措施解决实际问题的效果一般，得</w:t>
            </w:r>
            <w:r w:rsidRPr="003444D3">
              <w:rPr>
                <w:rFonts w:ascii="宋体" w:eastAsia="宋体" w:hAnsi="宋体" w:cs="宋体"/>
                <w:color w:val="auto"/>
                <w:kern w:val="0"/>
                <w:sz w:val="24"/>
                <w:szCs w:val="24"/>
              </w:rPr>
              <w:t>3</w:t>
            </w:r>
            <w:r w:rsidRPr="003444D3">
              <w:rPr>
                <w:rFonts w:ascii="宋体" w:eastAsia="宋体" w:hAnsi="宋体" w:cs="宋体" w:hint="eastAsia"/>
                <w:color w:val="auto"/>
                <w:kern w:val="0"/>
                <w:sz w:val="24"/>
                <w:szCs w:val="24"/>
              </w:rPr>
              <w:t>分；</w:t>
            </w:r>
            <w:r w:rsidRPr="003444D3">
              <w:rPr>
                <w:rFonts w:ascii="宋体" w:eastAsia="宋体" w:hAnsi="宋体" w:cs="宋体"/>
                <w:color w:val="auto"/>
                <w:kern w:val="0"/>
                <w:sz w:val="24"/>
                <w:szCs w:val="24"/>
              </w:rPr>
              <w:t xml:space="preserve">  3.</w:t>
            </w:r>
            <w:r w:rsidRPr="003444D3">
              <w:rPr>
                <w:rFonts w:ascii="宋体" w:eastAsia="宋体" w:hAnsi="宋体" w:cs="宋体" w:hint="eastAsia"/>
                <w:color w:val="auto"/>
                <w:kern w:val="0"/>
                <w:sz w:val="24"/>
                <w:szCs w:val="24"/>
              </w:rPr>
              <w:t>重难点分析粗略，非针对本项目，操作性不强，对基坑集群相关技术及相互影响关系提出的解决方案与应对措施不合理的，得</w:t>
            </w:r>
            <w:r w:rsidRPr="003444D3">
              <w:rPr>
                <w:rFonts w:ascii="宋体" w:eastAsia="宋体" w:hAnsi="宋体" w:cs="宋体"/>
                <w:color w:val="auto"/>
                <w:kern w:val="0"/>
                <w:sz w:val="24"/>
                <w:szCs w:val="24"/>
              </w:rPr>
              <w:t>1</w:t>
            </w:r>
            <w:r w:rsidRPr="003444D3">
              <w:rPr>
                <w:rFonts w:ascii="宋体" w:eastAsia="宋体" w:hAnsi="宋体" w:cs="宋体" w:hint="eastAsia"/>
                <w:color w:val="auto"/>
                <w:kern w:val="0"/>
                <w:sz w:val="24"/>
                <w:szCs w:val="24"/>
              </w:rPr>
              <w:t>分；</w:t>
            </w:r>
            <w:r w:rsidRPr="003444D3">
              <w:rPr>
                <w:rFonts w:ascii="宋体" w:eastAsia="宋体" w:hAnsi="宋体" w:cs="宋体"/>
                <w:color w:val="auto"/>
                <w:kern w:val="0"/>
                <w:sz w:val="24"/>
                <w:szCs w:val="24"/>
              </w:rPr>
              <w:t xml:space="preserve"> 4.</w:t>
            </w:r>
            <w:r w:rsidRPr="003444D3">
              <w:rPr>
                <w:rFonts w:ascii="宋体" w:eastAsia="宋体" w:hAnsi="宋体" w:cs="宋体" w:hint="eastAsia"/>
                <w:color w:val="auto"/>
                <w:kern w:val="0"/>
                <w:sz w:val="24"/>
                <w:szCs w:val="24"/>
              </w:rPr>
              <w:t>其他或不提供得</w:t>
            </w:r>
            <w:r w:rsidRPr="003444D3">
              <w:rPr>
                <w:rFonts w:ascii="宋体" w:eastAsia="宋体" w:hAnsi="宋体" w:cs="宋体"/>
                <w:color w:val="auto"/>
                <w:kern w:val="0"/>
                <w:sz w:val="24"/>
                <w:szCs w:val="24"/>
              </w:rPr>
              <w:t>0</w:t>
            </w:r>
            <w:r w:rsidRPr="003444D3">
              <w:rPr>
                <w:rFonts w:ascii="宋体" w:eastAsia="宋体" w:hAnsi="宋体" w:cs="宋体" w:hint="eastAsia"/>
                <w:color w:val="auto"/>
                <w:kern w:val="0"/>
                <w:sz w:val="24"/>
                <w:szCs w:val="24"/>
              </w:rPr>
              <w:t>分。</w:t>
            </w:r>
          </w:p>
        </w:tc>
      </w:tr>
      <w:tr w:rsidR="00EE61F0" w:rsidRPr="003444D3" w14:paraId="0A5C06A4" w14:textId="77777777">
        <w:tblPrEx>
          <w:tblBorders>
            <w:insideH w:val="none" w:sz="0" w:space="0" w:color="auto"/>
            <w:insideV w:val="none" w:sz="0" w:space="0" w:color="auto"/>
          </w:tblBorders>
        </w:tblPrEx>
        <w:trPr>
          <w:cantSplit/>
          <w:trHeight w:val="788"/>
          <w:jc w:val="center"/>
        </w:trPr>
        <w:tc>
          <w:tcPr>
            <w:tcW w:w="884" w:type="dxa"/>
            <w:vMerge/>
            <w:tcBorders>
              <w:right w:val="single" w:sz="4" w:space="0" w:color="auto"/>
            </w:tcBorders>
            <w:vAlign w:val="center"/>
          </w:tcPr>
          <w:p w14:paraId="11AB5187" w14:textId="77777777" w:rsidR="00152723" w:rsidRPr="003444D3" w:rsidRDefault="00152723">
            <w:pPr>
              <w:spacing w:after="0" w:line="240" w:lineRule="auto"/>
              <w:rPr>
                <w:rFonts w:ascii="宋体" w:eastAsia="宋体" w:hAnsi="宋体" w:cs="宋体"/>
                <w:color w:val="auto"/>
                <w:sz w:val="24"/>
                <w:szCs w:val="24"/>
              </w:rPr>
            </w:pPr>
          </w:p>
        </w:tc>
        <w:tc>
          <w:tcPr>
            <w:tcW w:w="982" w:type="dxa"/>
            <w:vMerge/>
            <w:tcBorders>
              <w:right w:val="single" w:sz="4" w:space="0" w:color="auto"/>
            </w:tcBorders>
          </w:tcPr>
          <w:p w14:paraId="74636AE0" w14:textId="77777777" w:rsidR="00152723" w:rsidRPr="003444D3" w:rsidRDefault="00152723">
            <w:pPr>
              <w:spacing w:after="0" w:line="240" w:lineRule="auto"/>
              <w:rPr>
                <w:rFonts w:ascii="宋体" w:eastAsia="宋体" w:hAnsi="宋体" w:cs="宋体"/>
                <w:color w:val="auto"/>
                <w:sz w:val="24"/>
                <w:szCs w:val="24"/>
              </w:rPr>
            </w:pPr>
          </w:p>
        </w:tc>
        <w:tc>
          <w:tcPr>
            <w:tcW w:w="1531" w:type="dxa"/>
            <w:tcBorders>
              <w:top w:val="single" w:sz="4" w:space="0" w:color="auto"/>
              <w:left w:val="single" w:sz="4" w:space="0" w:color="auto"/>
              <w:bottom w:val="single" w:sz="4" w:space="0" w:color="auto"/>
              <w:right w:val="single" w:sz="4" w:space="0" w:color="auto"/>
            </w:tcBorders>
          </w:tcPr>
          <w:p w14:paraId="76CB7E74" w14:textId="77777777" w:rsidR="002E3BC5" w:rsidRPr="003444D3" w:rsidRDefault="002E3BC5">
            <w:pPr>
              <w:rPr>
                <w:rFonts w:ascii="宋体" w:eastAsia="宋体" w:hAnsi="宋体" w:cs="宋体"/>
                <w:color w:val="auto"/>
                <w:kern w:val="0"/>
                <w:sz w:val="24"/>
                <w:szCs w:val="24"/>
              </w:rPr>
            </w:pPr>
          </w:p>
          <w:p w14:paraId="77D8339D" w14:textId="77777777" w:rsidR="002E3BC5" w:rsidRPr="003444D3" w:rsidRDefault="002E3BC5">
            <w:pPr>
              <w:rPr>
                <w:rFonts w:ascii="宋体" w:eastAsia="宋体" w:hAnsi="宋体" w:cs="宋体"/>
                <w:color w:val="auto"/>
                <w:kern w:val="0"/>
                <w:sz w:val="24"/>
                <w:szCs w:val="24"/>
              </w:rPr>
            </w:pPr>
          </w:p>
          <w:p w14:paraId="2508147A" w14:textId="77BF1010" w:rsidR="00152723" w:rsidRPr="003444D3" w:rsidRDefault="00000000">
            <w:pPr>
              <w:rPr>
                <w:rFonts w:ascii="宋体" w:eastAsia="宋体" w:hAnsi="宋体" w:cs="宋体"/>
                <w:color w:val="auto"/>
                <w:kern w:val="0"/>
                <w:sz w:val="24"/>
                <w:szCs w:val="24"/>
              </w:rPr>
            </w:pPr>
            <w:r w:rsidRPr="003444D3">
              <w:rPr>
                <w:rFonts w:ascii="宋体" w:eastAsia="宋体" w:hAnsi="宋体" w:cs="宋体" w:hint="eastAsia"/>
                <w:color w:val="auto"/>
                <w:kern w:val="0"/>
                <w:sz w:val="24"/>
                <w:szCs w:val="24"/>
              </w:rPr>
              <w:t>评估工作实施计划</w:t>
            </w:r>
            <w:r w:rsidRPr="003444D3">
              <w:rPr>
                <w:rFonts w:ascii="宋体" w:eastAsia="宋体" w:hAnsi="宋体" w:cs="宋体"/>
                <w:color w:val="auto"/>
                <w:kern w:val="0"/>
                <w:sz w:val="24"/>
                <w:szCs w:val="24"/>
              </w:rPr>
              <w:t xml:space="preserve"> (8</w:t>
            </w:r>
            <w:r w:rsidRPr="003444D3">
              <w:rPr>
                <w:rFonts w:ascii="宋体" w:eastAsia="宋体" w:hAnsi="宋体" w:cs="宋体" w:hint="eastAsia"/>
                <w:color w:val="auto"/>
                <w:kern w:val="0"/>
                <w:sz w:val="24"/>
                <w:szCs w:val="24"/>
              </w:rPr>
              <w:t>分</w:t>
            </w:r>
            <w:r w:rsidRPr="003444D3">
              <w:rPr>
                <w:rFonts w:ascii="宋体" w:eastAsia="宋体" w:hAnsi="宋体" w:cs="宋体"/>
                <w:color w:val="auto"/>
                <w:kern w:val="0"/>
                <w:sz w:val="24"/>
                <w:szCs w:val="24"/>
              </w:rPr>
              <w:t xml:space="preserve">) </w:t>
            </w:r>
          </w:p>
        </w:tc>
        <w:tc>
          <w:tcPr>
            <w:tcW w:w="5999" w:type="dxa"/>
            <w:tcBorders>
              <w:top w:val="single" w:sz="4" w:space="0" w:color="auto"/>
              <w:left w:val="single" w:sz="4" w:space="0" w:color="auto"/>
              <w:bottom w:val="single" w:sz="4" w:space="0" w:color="auto"/>
              <w:right w:val="single" w:sz="4" w:space="0" w:color="auto"/>
            </w:tcBorders>
          </w:tcPr>
          <w:p w14:paraId="420664F6" w14:textId="77777777" w:rsidR="00152723" w:rsidRPr="003444D3" w:rsidRDefault="00000000">
            <w:pPr>
              <w:rPr>
                <w:rFonts w:ascii="宋体" w:eastAsia="宋体" w:hAnsi="宋体" w:cs="宋体"/>
                <w:color w:val="auto"/>
                <w:kern w:val="0"/>
                <w:sz w:val="24"/>
                <w:szCs w:val="24"/>
              </w:rPr>
            </w:pPr>
            <w:r w:rsidRPr="003444D3">
              <w:rPr>
                <w:rFonts w:ascii="宋体" w:eastAsia="宋体" w:hAnsi="宋体" w:cs="宋体"/>
                <w:color w:val="auto"/>
                <w:kern w:val="0"/>
                <w:sz w:val="24"/>
                <w:szCs w:val="24"/>
              </w:rPr>
              <w:t>1.</w:t>
            </w:r>
            <w:r w:rsidRPr="003444D3">
              <w:rPr>
                <w:rFonts w:ascii="宋体" w:eastAsia="宋体" w:hAnsi="宋体" w:cs="宋体" w:hint="eastAsia"/>
                <w:color w:val="auto"/>
                <w:kern w:val="0"/>
                <w:sz w:val="24"/>
                <w:szCs w:val="24"/>
              </w:rPr>
              <w:t>工作阶段划分科学合理、关键里程碑节点可控、前后环节衔接紧凑，完全满足评估各阶段的工作进度、项目成员工作开展及项目成果提交等要求，得</w:t>
            </w:r>
            <w:r w:rsidRPr="003444D3">
              <w:rPr>
                <w:rFonts w:ascii="宋体" w:eastAsia="宋体" w:hAnsi="宋体" w:cs="宋体"/>
                <w:color w:val="auto"/>
                <w:kern w:val="0"/>
                <w:sz w:val="24"/>
                <w:szCs w:val="24"/>
              </w:rPr>
              <w:t>8</w:t>
            </w:r>
            <w:r w:rsidRPr="003444D3">
              <w:rPr>
                <w:rFonts w:ascii="宋体" w:eastAsia="宋体" w:hAnsi="宋体" w:cs="宋体" w:hint="eastAsia"/>
                <w:color w:val="auto"/>
                <w:kern w:val="0"/>
                <w:sz w:val="24"/>
                <w:szCs w:val="24"/>
              </w:rPr>
              <w:t>分；</w:t>
            </w:r>
            <w:r w:rsidRPr="003444D3">
              <w:rPr>
                <w:rFonts w:ascii="宋体" w:eastAsia="宋体" w:hAnsi="宋体" w:cs="宋体"/>
                <w:color w:val="auto"/>
                <w:kern w:val="0"/>
                <w:sz w:val="24"/>
                <w:szCs w:val="24"/>
              </w:rPr>
              <w:t xml:space="preserve"> 2.</w:t>
            </w:r>
            <w:r w:rsidRPr="003444D3">
              <w:rPr>
                <w:rFonts w:ascii="宋体" w:eastAsia="宋体" w:hAnsi="宋体" w:cs="宋体" w:hint="eastAsia"/>
                <w:color w:val="auto"/>
                <w:kern w:val="0"/>
                <w:sz w:val="24"/>
                <w:szCs w:val="24"/>
              </w:rPr>
              <w:t>工作阶段划分较科学合理、关键里程碑节点基本可控、前后环节衔接较紧凑，一般满足评估各阶段的工作进度、项目成员工作开展及项目成果提交等要求，得</w:t>
            </w:r>
            <w:r w:rsidRPr="003444D3">
              <w:rPr>
                <w:rFonts w:ascii="宋体" w:eastAsia="宋体" w:hAnsi="宋体" w:cs="宋体"/>
                <w:color w:val="auto"/>
                <w:kern w:val="0"/>
                <w:sz w:val="24"/>
                <w:szCs w:val="24"/>
              </w:rPr>
              <w:t>4</w:t>
            </w:r>
            <w:r w:rsidRPr="003444D3">
              <w:rPr>
                <w:rFonts w:ascii="宋体" w:eastAsia="宋体" w:hAnsi="宋体" w:cs="宋体" w:hint="eastAsia"/>
                <w:color w:val="auto"/>
                <w:kern w:val="0"/>
                <w:sz w:val="24"/>
                <w:szCs w:val="24"/>
              </w:rPr>
              <w:t>分；</w:t>
            </w:r>
            <w:r w:rsidRPr="003444D3">
              <w:rPr>
                <w:rFonts w:ascii="宋体" w:eastAsia="宋体" w:hAnsi="宋体" w:cs="宋体"/>
                <w:color w:val="auto"/>
                <w:kern w:val="0"/>
                <w:sz w:val="24"/>
                <w:szCs w:val="24"/>
              </w:rPr>
              <w:t xml:space="preserve"> 3.</w:t>
            </w:r>
            <w:r w:rsidRPr="003444D3">
              <w:rPr>
                <w:rFonts w:ascii="宋体" w:eastAsia="宋体" w:hAnsi="宋体" w:cs="宋体" w:hint="eastAsia"/>
                <w:color w:val="auto"/>
                <w:kern w:val="0"/>
                <w:sz w:val="24"/>
                <w:szCs w:val="24"/>
              </w:rPr>
              <w:t>工作阶段划分一般，关键里程碑节点不可控，前后环节衔接不紧凑，不满足评估各阶段的工作进度、项目成员工作开展及项目成果提交等要求，得</w:t>
            </w:r>
            <w:r w:rsidRPr="003444D3">
              <w:rPr>
                <w:rFonts w:ascii="宋体" w:eastAsia="宋体" w:hAnsi="宋体" w:cs="宋体"/>
                <w:color w:val="auto"/>
                <w:kern w:val="0"/>
                <w:sz w:val="24"/>
                <w:szCs w:val="24"/>
              </w:rPr>
              <w:t>1</w:t>
            </w:r>
            <w:r w:rsidRPr="003444D3">
              <w:rPr>
                <w:rFonts w:ascii="宋体" w:eastAsia="宋体" w:hAnsi="宋体" w:cs="宋体" w:hint="eastAsia"/>
                <w:color w:val="auto"/>
                <w:kern w:val="0"/>
                <w:sz w:val="24"/>
                <w:szCs w:val="24"/>
              </w:rPr>
              <w:t>分；</w:t>
            </w:r>
            <w:r w:rsidRPr="003444D3">
              <w:rPr>
                <w:rFonts w:ascii="宋体" w:eastAsia="宋体" w:hAnsi="宋体" w:cs="宋体"/>
                <w:color w:val="auto"/>
                <w:kern w:val="0"/>
                <w:sz w:val="24"/>
                <w:szCs w:val="24"/>
              </w:rPr>
              <w:t xml:space="preserve"> 4.</w:t>
            </w:r>
            <w:r w:rsidRPr="003444D3">
              <w:rPr>
                <w:rFonts w:ascii="宋体" w:eastAsia="宋体" w:hAnsi="宋体" w:cs="宋体" w:hint="eastAsia"/>
                <w:color w:val="auto"/>
                <w:kern w:val="0"/>
                <w:sz w:val="24"/>
                <w:szCs w:val="24"/>
              </w:rPr>
              <w:t>其他或不提供得</w:t>
            </w:r>
            <w:r w:rsidRPr="003444D3">
              <w:rPr>
                <w:rFonts w:ascii="宋体" w:eastAsia="宋体" w:hAnsi="宋体" w:cs="宋体"/>
                <w:color w:val="auto"/>
                <w:kern w:val="0"/>
                <w:sz w:val="24"/>
                <w:szCs w:val="24"/>
              </w:rPr>
              <w:t>0</w:t>
            </w:r>
            <w:r w:rsidRPr="003444D3">
              <w:rPr>
                <w:rFonts w:ascii="宋体" w:eastAsia="宋体" w:hAnsi="宋体" w:cs="宋体" w:hint="eastAsia"/>
                <w:color w:val="auto"/>
                <w:kern w:val="0"/>
                <w:sz w:val="24"/>
                <w:szCs w:val="24"/>
              </w:rPr>
              <w:t>分。</w:t>
            </w:r>
          </w:p>
        </w:tc>
      </w:tr>
      <w:tr w:rsidR="00EE61F0" w:rsidRPr="003444D3" w14:paraId="5F754FC7" w14:textId="77777777">
        <w:tblPrEx>
          <w:tblBorders>
            <w:insideH w:val="none" w:sz="0" w:space="0" w:color="auto"/>
            <w:insideV w:val="none" w:sz="0" w:space="0" w:color="auto"/>
          </w:tblBorders>
        </w:tblPrEx>
        <w:trPr>
          <w:cantSplit/>
          <w:trHeight w:val="938"/>
          <w:jc w:val="center"/>
        </w:trPr>
        <w:tc>
          <w:tcPr>
            <w:tcW w:w="884" w:type="dxa"/>
            <w:tcBorders>
              <w:top w:val="single" w:sz="4" w:space="0" w:color="auto"/>
              <w:left w:val="single" w:sz="4" w:space="0" w:color="auto"/>
              <w:bottom w:val="single" w:sz="4" w:space="0" w:color="auto"/>
              <w:right w:val="single" w:sz="4" w:space="0" w:color="auto"/>
            </w:tcBorders>
            <w:vAlign w:val="center"/>
          </w:tcPr>
          <w:p w14:paraId="077769D2"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2.2.4（3）</w:t>
            </w:r>
          </w:p>
        </w:tc>
        <w:tc>
          <w:tcPr>
            <w:tcW w:w="982" w:type="dxa"/>
            <w:tcBorders>
              <w:top w:val="single" w:sz="4" w:space="0" w:color="auto"/>
              <w:left w:val="single" w:sz="4" w:space="0" w:color="auto"/>
              <w:bottom w:val="single" w:sz="4" w:space="0" w:color="auto"/>
              <w:right w:val="single" w:sz="4" w:space="0" w:color="auto"/>
            </w:tcBorders>
            <w:vAlign w:val="center"/>
          </w:tcPr>
          <w:p w14:paraId="0B233F29"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投标报价评分（1</w:t>
            </w:r>
            <w:r w:rsidRPr="003444D3">
              <w:rPr>
                <w:rFonts w:ascii="宋体" w:eastAsia="宋体" w:hAnsi="宋体" w:cs="宋体"/>
                <w:color w:val="auto"/>
                <w:sz w:val="24"/>
                <w:szCs w:val="24"/>
              </w:rPr>
              <w:t>0</w:t>
            </w:r>
            <w:r w:rsidRPr="003444D3">
              <w:rPr>
                <w:rFonts w:ascii="宋体" w:eastAsia="宋体" w:hAnsi="宋体" w:cs="宋体" w:hint="eastAsia"/>
                <w:color w:val="auto"/>
                <w:sz w:val="24"/>
                <w:szCs w:val="24"/>
              </w:rPr>
              <w:t>分）</w:t>
            </w:r>
          </w:p>
        </w:tc>
        <w:tc>
          <w:tcPr>
            <w:tcW w:w="1531" w:type="dxa"/>
            <w:tcBorders>
              <w:top w:val="single" w:sz="4" w:space="0" w:color="auto"/>
              <w:left w:val="single" w:sz="4" w:space="0" w:color="auto"/>
              <w:bottom w:val="single" w:sz="4" w:space="0" w:color="auto"/>
              <w:right w:val="single" w:sz="4" w:space="0" w:color="auto"/>
            </w:tcBorders>
            <w:vAlign w:val="center"/>
          </w:tcPr>
          <w:p w14:paraId="623ABF44" w14:textId="77777777" w:rsidR="00152723" w:rsidRPr="003444D3" w:rsidRDefault="00000000">
            <w:pPr>
              <w:spacing w:after="0" w:line="240" w:lineRule="auto"/>
              <w:jc w:val="center"/>
              <w:rPr>
                <w:rFonts w:eastAsia="宋体"/>
                <w:color w:val="auto"/>
                <w:sz w:val="24"/>
                <w:szCs w:val="24"/>
              </w:rPr>
            </w:pPr>
            <w:r w:rsidRPr="003444D3">
              <w:rPr>
                <w:rFonts w:eastAsia="宋体" w:hint="eastAsia"/>
                <w:color w:val="auto"/>
                <w:sz w:val="24"/>
                <w:szCs w:val="24"/>
              </w:rPr>
              <w:t>10</w:t>
            </w:r>
            <w:r w:rsidRPr="003444D3">
              <w:rPr>
                <w:rFonts w:eastAsia="宋体" w:hint="eastAsia"/>
                <w:color w:val="auto"/>
                <w:sz w:val="24"/>
                <w:szCs w:val="24"/>
              </w:rPr>
              <w:t>分</w:t>
            </w:r>
          </w:p>
        </w:tc>
        <w:tc>
          <w:tcPr>
            <w:tcW w:w="5999" w:type="dxa"/>
            <w:tcBorders>
              <w:top w:val="single" w:sz="4" w:space="0" w:color="auto"/>
              <w:left w:val="single" w:sz="4" w:space="0" w:color="auto"/>
              <w:bottom w:val="single" w:sz="4" w:space="0" w:color="auto"/>
              <w:right w:val="single" w:sz="4" w:space="0" w:color="auto"/>
            </w:tcBorders>
          </w:tcPr>
          <w:p w14:paraId="02C87676" w14:textId="77777777" w:rsidR="00152723" w:rsidRPr="003444D3" w:rsidRDefault="00000000">
            <w:pPr>
              <w:spacing w:after="0" w:line="240" w:lineRule="auto"/>
              <w:jc w:val="both"/>
              <w:rPr>
                <w:rFonts w:eastAsia="宋体"/>
                <w:color w:val="auto"/>
                <w:sz w:val="24"/>
                <w:szCs w:val="24"/>
              </w:rPr>
            </w:pPr>
            <w:r w:rsidRPr="003444D3">
              <w:rPr>
                <w:rFonts w:eastAsia="宋体" w:hint="eastAsia"/>
                <w:color w:val="auto"/>
                <w:sz w:val="24"/>
                <w:szCs w:val="24"/>
              </w:rPr>
              <w:t>当投标报价等于评标参考价时得</w:t>
            </w:r>
            <w:r w:rsidRPr="003444D3">
              <w:rPr>
                <w:rFonts w:eastAsia="宋体" w:hint="eastAsia"/>
                <w:color w:val="auto"/>
                <w:sz w:val="24"/>
                <w:szCs w:val="24"/>
              </w:rPr>
              <w:t>10</w:t>
            </w:r>
            <w:r w:rsidRPr="003444D3">
              <w:rPr>
                <w:rFonts w:eastAsia="宋体" w:hint="eastAsia"/>
                <w:color w:val="auto"/>
                <w:sz w:val="24"/>
                <w:szCs w:val="24"/>
              </w:rPr>
              <w:t>分，投标报价每高于评标参考价</w:t>
            </w:r>
            <w:r w:rsidRPr="003444D3">
              <w:rPr>
                <w:rFonts w:eastAsia="宋体" w:hint="eastAsia"/>
                <w:color w:val="auto"/>
                <w:sz w:val="24"/>
                <w:szCs w:val="24"/>
              </w:rPr>
              <w:t>1%</w:t>
            </w:r>
            <w:r w:rsidRPr="003444D3">
              <w:rPr>
                <w:rFonts w:eastAsia="宋体" w:hint="eastAsia"/>
                <w:color w:val="auto"/>
                <w:sz w:val="24"/>
                <w:szCs w:val="24"/>
              </w:rPr>
              <w:t>，扣</w:t>
            </w:r>
            <w:r w:rsidRPr="003444D3">
              <w:rPr>
                <w:rFonts w:eastAsia="宋体" w:hint="eastAsia"/>
                <w:color w:val="auto"/>
                <w:sz w:val="24"/>
                <w:szCs w:val="24"/>
              </w:rPr>
              <w:t>0.</w:t>
            </w:r>
            <w:r w:rsidRPr="003444D3">
              <w:rPr>
                <w:rFonts w:eastAsia="宋体"/>
                <w:color w:val="auto"/>
                <w:sz w:val="24"/>
                <w:szCs w:val="24"/>
              </w:rPr>
              <w:t>15</w:t>
            </w:r>
            <w:r w:rsidRPr="003444D3">
              <w:rPr>
                <w:rFonts w:eastAsia="宋体" w:hint="eastAsia"/>
                <w:color w:val="auto"/>
                <w:sz w:val="24"/>
                <w:szCs w:val="24"/>
              </w:rPr>
              <w:t>分；每低于评标参考价</w:t>
            </w:r>
            <w:r w:rsidRPr="003444D3">
              <w:rPr>
                <w:rFonts w:eastAsia="宋体" w:hint="eastAsia"/>
                <w:color w:val="auto"/>
                <w:sz w:val="24"/>
                <w:szCs w:val="24"/>
              </w:rPr>
              <w:t>1%</w:t>
            </w:r>
            <w:r w:rsidRPr="003444D3">
              <w:rPr>
                <w:rFonts w:eastAsia="宋体" w:hint="eastAsia"/>
                <w:color w:val="auto"/>
                <w:sz w:val="24"/>
                <w:szCs w:val="24"/>
              </w:rPr>
              <w:t>，扣</w:t>
            </w:r>
            <w:r w:rsidRPr="003444D3">
              <w:rPr>
                <w:rFonts w:eastAsia="宋体" w:hint="eastAsia"/>
                <w:color w:val="auto"/>
                <w:sz w:val="24"/>
                <w:szCs w:val="24"/>
              </w:rPr>
              <w:t>0.</w:t>
            </w:r>
            <w:r w:rsidRPr="003444D3">
              <w:rPr>
                <w:rFonts w:eastAsia="宋体"/>
                <w:color w:val="auto"/>
                <w:sz w:val="24"/>
                <w:szCs w:val="24"/>
              </w:rPr>
              <w:t>1</w:t>
            </w:r>
            <w:r w:rsidRPr="003444D3">
              <w:rPr>
                <w:rFonts w:eastAsia="宋体" w:hint="eastAsia"/>
                <w:color w:val="auto"/>
                <w:sz w:val="24"/>
                <w:szCs w:val="24"/>
              </w:rPr>
              <w:t>分；报价偏差率不足</w:t>
            </w:r>
            <w:r w:rsidRPr="003444D3">
              <w:rPr>
                <w:rFonts w:eastAsia="宋体" w:hint="eastAsia"/>
                <w:color w:val="auto"/>
                <w:sz w:val="24"/>
                <w:szCs w:val="24"/>
              </w:rPr>
              <w:t>1%</w:t>
            </w:r>
            <w:r w:rsidRPr="003444D3">
              <w:rPr>
                <w:rFonts w:eastAsia="宋体" w:hint="eastAsia"/>
                <w:color w:val="auto"/>
                <w:sz w:val="24"/>
                <w:szCs w:val="24"/>
              </w:rPr>
              <w:t>的，按直线内插法计算投标报价得分，最多扣</w:t>
            </w:r>
            <w:r w:rsidRPr="003444D3">
              <w:rPr>
                <w:rFonts w:eastAsia="宋体" w:hint="eastAsia"/>
                <w:color w:val="auto"/>
                <w:sz w:val="24"/>
                <w:szCs w:val="24"/>
              </w:rPr>
              <w:t>10</w:t>
            </w:r>
            <w:r w:rsidRPr="003444D3">
              <w:rPr>
                <w:rFonts w:eastAsia="宋体" w:hint="eastAsia"/>
                <w:color w:val="auto"/>
                <w:sz w:val="24"/>
                <w:szCs w:val="24"/>
              </w:rPr>
              <w:t>分，得分精确到小数点后两位。</w:t>
            </w:r>
          </w:p>
        </w:tc>
      </w:tr>
      <w:tr w:rsidR="00152723" w:rsidRPr="003444D3" w14:paraId="22C72B74" w14:textId="77777777">
        <w:tblPrEx>
          <w:tblBorders>
            <w:insideH w:val="none" w:sz="0" w:space="0" w:color="auto"/>
            <w:insideV w:val="none" w:sz="0" w:space="0" w:color="auto"/>
          </w:tblBorders>
        </w:tblPrEx>
        <w:trPr>
          <w:trHeight w:val="824"/>
          <w:jc w:val="center"/>
        </w:trPr>
        <w:tc>
          <w:tcPr>
            <w:tcW w:w="884" w:type="dxa"/>
            <w:tcBorders>
              <w:top w:val="single" w:sz="4" w:space="0" w:color="auto"/>
              <w:left w:val="single" w:sz="4" w:space="0" w:color="auto"/>
              <w:bottom w:val="single" w:sz="4" w:space="0" w:color="auto"/>
              <w:right w:val="single" w:sz="4" w:space="0" w:color="auto"/>
            </w:tcBorders>
            <w:vAlign w:val="center"/>
          </w:tcPr>
          <w:p w14:paraId="32826701"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2.2.4（4）</w:t>
            </w:r>
          </w:p>
        </w:tc>
        <w:tc>
          <w:tcPr>
            <w:tcW w:w="982" w:type="dxa"/>
            <w:tcBorders>
              <w:top w:val="single" w:sz="4" w:space="0" w:color="auto"/>
              <w:left w:val="single" w:sz="4" w:space="0" w:color="auto"/>
              <w:bottom w:val="single" w:sz="4" w:space="0" w:color="auto"/>
              <w:right w:val="single" w:sz="4" w:space="0" w:color="auto"/>
            </w:tcBorders>
            <w:vAlign w:val="center"/>
          </w:tcPr>
          <w:p w14:paraId="4FB65672" w14:textId="77777777" w:rsidR="00152723" w:rsidRPr="003444D3" w:rsidRDefault="00000000">
            <w:pPr>
              <w:spacing w:after="0" w:line="240" w:lineRule="auto"/>
              <w:rPr>
                <w:rFonts w:ascii="宋体" w:eastAsia="宋体" w:hAnsi="宋体" w:cs="宋体"/>
                <w:color w:val="auto"/>
                <w:sz w:val="24"/>
                <w:szCs w:val="24"/>
              </w:rPr>
            </w:pPr>
            <w:r w:rsidRPr="003444D3">
              <w:rPr>
                <w:rFonts w:ascii="宋体" w:eastAsia="宋体" w:hAnsi="宋体" w:cs="宋体" w:hint="eastAsia"/>
                <w:color w:val="auto"/>
                <w:sz w:val="24"/>
                <w:szCs w:val="24"/>
              </w:rPr>
              <w:t>其他因素评分标准</w:t>
            </w:r>
          </w:p>
        </w:tc>
        <w:tc>
          <w:tcPr>
            <w:tcW w:w="1531" w:type="dxa"/>
            <w:tcBorders>
              <w:top w:val="single" w:sz="4" w:space="0" w:color="auto"/>
              <w:left w:val="single" w:sz="4" w:space="0" w:color="auto"/>
              <w:bottom w:val="single" w:sz="4" w:space="0" w:color="auto"/>
              <w:right w:val="single" w:sz="4" w:space="0" w:color="auto"/>
            </w:tcBorders>
            <w:vAlign w:val="center"/>
          </w:tcPr>
          <w:p w14:paraId="211F3F63" w14:textId="77777777" w:rsidR="00152723" w:rsidRPr="003444D3" w:rsidRDefault="00000000">
            <w:pPr>
              <w:spacing w:after="0" w:line="240" w:lineRule="auto"/>
              <w:jc w:val="center"/>
              <w:rPr>
                <w:rFonts w:ascii="宋体" w:eastAsia="宋体" w:hAnsi="宋体" w:cs="宋体"/>
                <w:color w:val="auto"/>
                <w:sz w:val="24"/>
                <w:szCs w:val="24"/>
              </w:rPr>
            </w:pPr>
            <w:r w:rsidRPr="003444D3">
              <w:rPr>
                <w:rFonts w:ascii="宋体" w:eastAsia="宋体" w:hAnsi="宋体" w:cs="宋体" w:hint="eastAsia"/>
                <w:color w:val="auto"/>
                <w:sz w:val="24"/>
                <w:szCs w:val="24"/>
              </w:rPr>
              <w:t>/</w:t>
            </w:r>
          </w:p>
        </w:tc>
        <w:tc>
          <w:tcPr>
            <w:tcW w:w="5999" w:type="dxa"/>
            <w:tcBorders>
              <w:top w:val="single" w:sz="4" w:space="0" w:color="auto"/>
              <w:left w:val="single" w:sz="4" w:space="0" w:color="auto"/>
              <w:bottom w:val="single" w:sz="4" w:space="0" w:color="auto"/>
              <w:right w:val="single" w:sz="4" w:space="0" w:color="auto"/>
            </w:tcBorders>
            <w:vAlign w:val="center"/>
          </w:tcPr>
          <w:p w14:paraId="46CF88FD" w14:textId="77777777" w:rsidR="00152723" w:rsidRPr="003444D3" w:rsidRDefault="00152723">
            <w:pPr>
              <w:spacing w:after="0" w:line="240" w:lineRule="auto"/>
              <w:rPr>
                <w:rFonts w:ascii="宋体" w:eastAsia="宋体" w:hAnsi="宋体" w:cs="宋体"/>
                <w:color w:val="auto"/>
                <w:sz w:val="24"/>
                <w:szCs w:val="24"/>
              </w:rPr>
            </w:pPr>
          </w:p>
        </w:tc>
      </w:tr>
    </w:tbl>
    <w:p w14:paraId="4DDAB6F0" w14:textId="77777777" w:rsidR="00152723" w:rsidRPr="003444D3" w:rsidRDefault="00152723">
      <w:pPr>
        <w:spacing w:after="0" w:line="240" w:lineRule="auto"/>
        <w:jc w:val="both"/>
        <w:rPr>
          <w:rFonts w:ascii="宋体" w:eastAsia="宋体" w:hAnsi="宋体"/>
          <w:color w:val="auto"/>
          <w:sz w:val="21"/>
          <w:szCs w:val="21"/>
        </w:rPr>
      </w:pPr>
    </w:p>
    <w:p w14:paraId="5AA8FF0F" w14:textId="77777777" w:rsidR="00152723" w:rsidRPr="003444D3" w:rsidRDefault="00000000">
      <w:pPr>
        <w:spacing w:after="123" w:line="300" w:lineRule="exact"/>
        <w:ind w:leftChars="190" w:left="440" w:right="399" w:hangingChars="9" w:hanging="22"/>
        <w:jc w:val="both"/>
        <w:rPr>
          <w:rFonts w:ascii="宋体" w:eastAsia="宋体" w:hAnsi="宋体"/>
          <w:color w:val="auto"/>
          <w:sz w:val="24"/>
          <w:szCs w:val="24"/>
        </w:rPr>
      </w:pPr>
      <w:r w:rsidRPr="003444D3">
        <w:rPr>
          <w:rFonts w:ascii="宋体" w:eastAsia="宋体" w:hAnsi="宋体" w:hint="eastAsia"/>
          <w:color w:val="auto"/>
          <w:sz w:val="24"/>
          <w:szCs w:val="24"/>
        </w:rPr>
        <w:t>注：1.评委发现投标文件中含义不明确、对同类问题表述不一致、有明显文字和计算错误的，应当要求投标人作必要的澄清、说明后再判定投标人是否通过有效性审查，不得直接否决投标。</w:t>
      </w:r>
    </w:p>
    <w:p w14:paraId="204DD58B" w14:textId="77777777" w:rsidR="00152723" w:rsidRPr="003444D3" w:rsidRDefault="00000000">
      <w:pPr>
        <w:ind w:leftChars="190" w:left="418"/>
        <w:rPr>
          <w:rFonts w:eastAsia="宋体"/>
          <w:b/>
          <w:color w:val="auto"/>
          <w:sz w:val="24"/>
          <w:szCs w:val="24"/>
        </w:rPr>
      </w:pPr>
      <w:r w:rsidRPr="003444D3">
        <w:rPr>
          <w:rFonts w:ascii="宋体" w:eastAsia="宋体" w:hAnsi="宋体" w:hint="eastAsia"/>
          <w:color w:val="auto"/>
          <w:sz w:val="24"/>
          <w:szCs w:val="24"/>
        </w:rPr>
        <w:t>2.投标人的综合得分为将各评委的评分汇总后取算术平均分（分数出现小数点时，保留小数点后二位，第三位小数四舍五入）</w:t>
      </w:r>
    </w:p>
    <w:p w14:paraId="6505E8F8" w14:textId="77777777" w:rsidR="00152723" w:rsidRPr="003444D3" w:rsidRDefault="00152723">
      <w:pPr>
        <w:spacing w:after="0"/>
        <w:jc w:val="both"/>
        <w:rPr>
          <w:rFonts w:eastAsia="宋体"/>
          <w:b/>
          <w:color w:val="auto"/>
          <w:sz w:val="24"/>
          <w:szCs w:val="24"/>
        </w:rPr>
      </w:pPr>
    </w:p>
    <w:p w14:paraId="2EC76A21" w14:textId="77777777" w:rsidR="00152723" w:rsidRPr="003444D3" w:rsidRDefault="00152723">
      <w:pPr>
        <w:widowControl w:val="0"/>
        <w:spacing w:after="0" w:line="240" w:lineRule="auto"/>
        <w:jc w:val="both"/>
        <w:rPr>
          <w:rFonts w:ascii="等线" w:eastAsia="等线" w:hAnsi="等线"/>
          <w:color w:val="auto"/>
          <w:sz w:val="21"/>
        </w:rPr>
      </w:pPr>
    </w:p>
    <w:p w14:paraId="333F4D61" w14:textId="77777777" w:rsidR="00152723" w:rsidRPr="003444D3" w:rsidRDefault="00152723">
      <w:pPr>
        <w:spacing w:after="0" w:line="360" w:lineRule="auto"/>
        <w:rPr>
          <w:rFonts w:ascii="宋体" w:hAnsi="宋体"/>
          <w:color w:val="auto"/>
          <w:sz w:val="32"/>
        </w:rPr>
      </w:pPr>
    </w:p>
    <w:p w14:paraId="1E885077" w14:textId="77777777" w:rsidR="00152723" w:rsidRPr="003444D3" w:rsidRDefault="00152723">
      <w:pPr>
        <w:spacing w:after="0"/>
        <w:jc w:val="both"/>
        <w:rPr>
          <w:rFonts w:eastAsia="宋体"/>
          <w:b/>
          <w:color w:val="auto"/>
          <w:sz w:val="24"/>
          <w:szCs w:val="24"/>
        </w:rPr>
      </w:pPr>
    </w:p>
    <w:p w14:paraId="6E83B0FB" w14:textId="77777777" w:rsidR="00152723" w:rsidRPr="003444D3" w:rsidRDefault="00000000">
      <w:pPr>
        <w:spacing w:after="0" w:line="360" w:lineRule="auto"/>
        <w:ind w:firstLineChars="200" w:firstLine="482"/>
        <w:rPr>
          <w:rFonts w:ascii="宋体" w:eastAsia="宋体" w:hAnsi="宋体"/>
          <w:color w:val="auto"/>
          <w:sz w:val="24"/>
          <w:szCs w:val="24"/>
        </w:rPr>
      </w:pPr>
      <w:r w:rsidRPr="003444D3">
        <w:rPr>
          <w:rFonts w:eastAsia="宋体"/>
          <w:b/>
          <w:color w:val="auto"/>
          <w:sz w:val="24"/>
          <w:szCs w:val="24"/>
        </w:rPr>
        <w:br w:type="page"/>
      </w:r>
      <w:r w:rsidRPr="003444D3">
        <w:rPr>
          <w:rFonts w:eastAsia="宋体"/>
          <w:b/>
          <w:color w:val="auto"/>
          <w:sz w:val="24"/>
          <w:szCs w:val="24"/>
        </w:rPr>
        <w:lastRenderedPageBreak/>
        <w:t xml:space="preserve">1. </w:t>
      </w:r>
      <w:r w:rsidRPr="003444D3">
        <w:rPr>
          <w:rFonts w:eastAsia="宋体" w:hint="eastAsia"/>
          <w:color w:val="auto"/>
          <w:sz w:val="24"/>
          <w:szCs w:val="24"/>
        </w:rPr>
        <w:t>评标方法</w:t>
      </w:r>
      <w:bookmarkEnd w:id="124"/>
      <w:bookmarkEnd w:id="125"/>
      <w:r w:rsidRPr="003444D3">
        <w:rPr>
          <w:rFonts w:eastAsia="宋体"/>
          <w:b/>
          <w:color w:val="auto"/>
          <w:sz w:val="24"/>
          <w:szCs w:val="24"/>
        </w:rPr>
        <w:t xml:space="preserve"> </w:t>
      </w:r>
    </w:p>
    <w:p w14:paraId="4D297F86" w14:textId="77777777" w:rsidR="00152723" w:rsidRPr="003444D3" w:rsidRDefault="00000000">
      <w:pPr>
        <w:spacing w:after="0" w:line="360" w:lineRule="auto"/>
        <w:ind w:firstLineChars="200" w:firstLine="480"/>
        <w:rPr>
          <w:rFonts w:ascii="宋体" w:eastAsia="宋体" w:hAnsi="宋体"/>
          <w:color w:val="auto"/>
          <w:sz w:val="24"/>
          <w:szCs w:val="24"/>
        </w:rPr>
      </w:pPr>
      <w:bookmarkStart w:id="128" w:name="_Toc508788674"/>
      <w:bookmarkStart w:id="129" w:name="_Toc508382157"/>
      <w:r w:rsidRPr="003444D3">
        <w:rPr>
          <w:rFonts w:ascii="宋体" w:eastAsia="宋体" w:hAnsi="宋体" w:hint="eastAsia"/>
          <w:color w:val="auto"/>
          <w:sz w:val="24"/>
          <w:szCs w:val="24"/>
        </w:rPr>
        <w:t>本次评标采用综合评估法。评标委员会对满足招标文件实质性要求的投标文件，按照本章第2.2款规定的评分标准进行打分，并按得分由高到低顺序推荐中标候选人，但投标报价低于其成本的除</w:t>
      </w:r>
      <w:bookmarkStart w:id="130" w:name="_Toc4497"/>
      <w:bookmarkStart w:id="131" w:name="_Toc144974565"/>
      <w:bookmarkStart w:id="132" w:name="_Toc384308272"/>
      <w:bookmarkStart w:id="133" w:name="_Toc361508646"/>
      <w:bookmarkStart w:id="134" w:name="_Toc152045598"/>
      <w:bookmarkStart w:id="135" w:name="_Toc152042375"/>
      <w:bookmarkStart w:id="136" w:name="_Toc369531577"/>
      <w:bookmarkStart w:id="137" w:name="_Toc247514022"/>
      <w:bookmarkStart w:id="138" w:name="_Toc300835008"/>
      <w:bookmarkStart w:id="139" w:name="_Toc352691533"/>
      <w:bookmarkStart w:id="140" w:name="_Toc247527623"/>
      <w:r w:rsidRPr="003444D3">
        <w:rPr>
          <w:rFonts w:ascii="宋体" w:eastAsia="宋体" w:hAnsi="宋体" w:hint="eastAsia"/>
          <w:color w:val="auto"/>
          <w:sz w:val="24"/>
          <w:szCs w:val="24"/>
        </w:rPr>
        <w:t>外。</w:t>
      </w:r>
      <w:bookmarkEnd w:id="130"/>
      <w:bookmarkEnd w:id="131"/>
      <w:bookmarkEnd w:id="132"/>
      <w:bookmarkEnd w:id="133"/>
      <w:bookmarkEnd w:id="134"/>
      <w:bookmarkEnd w:id="135"/>
      <w:bookmarkEnd w:id="136"/>
      <w:bookmarkEnd w:id="137"/>
      <w:bookmarkEnd w:id="138"/>
      <w:bookmarkEnd w:id="139"/>
      <w:bookmarkEnd w:id="140"/>
      <w:r w:rsidRPr="003444D3">
        <w:rPr>
          <w:rFonts w:ascii="宋体" w:eastAsia="宋体" w:hAnsi="宋体" w:hint="eastAsia"/>
          <w:color w:val="auto"/>
          <w:sz w:val="24"/>
          <w:szCs w:val="24"/>
        </w:rPr>
        <w:t>综合评分相等的，以资信业绩部分得分高的优先；资信业绩部分得分也相等的，以技术部分得分高的优先；如果技术部分得分也相等，则由评委以记名投票方式进行表决，确定相等得分的中标候选人的排序。</w:t>
      </w:r>
    </w:p>
    <w:p w14:paraId="4C0E18B6" w14:textId="77777777" w:rsidR="00152723" w:rsidRPr="003444D3" w:rsidRDefault="00000000">
      <w:pPr>
        <w:pStyle w:val="2"/>
        <w:spacing w:after="0" w:line="360" w:lineRule="auto"/>
        <w:ind w:left="0" w:right="0" w:firstLineChars="200" w:firstLine="482"/>
        <w:rPr>
          <w:rFonts w:ascii="宋体" w:eastAsia="宋体" w:hAnsi="宋体"/>
          <w:color w:val="auto"/>
          <w:sz w:val="24"/>
          <w:szCs w:val="24"/>
        </w:rPr>
      </w:pPr>
      <w:r w:rsidRPr="003444D3">
        <w:rPr>
          <w:rFonts w:ascii="宋体" w:eastAsia="宋体" w:hAnsi="宋体"/>
          <w:b/>
          <w:color w:val="auto"/>
          <w:sz w:val="24"/>
          <w:szCs w:val="24"/>
        </w:rPr>
        <w:t xml:space="preserve">2. </w:t>
      </w:r>
      <w:r w:rsidRPr="003444D3">
        <w:rPr>
          <w:rFonts w:ascii="宋体" w:eastAsia="宋体" w:hAnsi="宋体" w:hint="eastAsia"/>
          <w:color w:val="auto"/>
          <w:sz w:val="24"/>
          <w:szCs w:val="24"/>
        </w:rPr>
        <w:t>评审标准</w:t>
      </w:r>
      <w:bookmarkEnd w:id="128"/>
      <w:bookmarkEnd w:id="129"/>
      <w:r w:rsidRPr="003444D3">
        <w:rPr>
          <w:rFonts w:ascii="宋体" w:eastAsia="宋体" w:hAnsi="宋体"/>
          <w:b/>
          <w:color w:val="auto"/>
          <w:sz w:val="24"/>
          <w:szCs w:val="24"/>
        </w:rPr>
        <w:t xml:space="preserve"> </w:t>
      </w:r>
    </w:p>
    <w:p w14:paraId="53D6E092" w14:textId="77777777" w:rsidR="00152723" w:rsidRPr="003444D3" w:rsidRDefault="00000000">
      <w:pPr>
        <w:pStyle w:val="3"/>
        <w:spacing w:after="0" w:line="360" w:lineRule="auto"/>
        <w:ind w:left="0" w:right="0" w:firstLineChars="200" w:firstLine="480"/>
        <w:rPr>
          <w:rFonts w:ascii="宋体" w:eastAsia="宋体" w:hAnsi="宋体"/>
          <w:color w:val="auto"/>
          <w:sz w:val="24"/>
          <w:szCs w:val="24"/>
        </w:rPr>
      </w:pPr>
      <w:bookmarkStart w:id="141" w:name="_Toc508788675"/>
      <w:bookmarkStart w:id="142" w:name="_Toc508382158"/>
      <w:r w:rsidRPr="003444D3">
        <w:rPr>
          <w:rFonts w:ascii="宋体" w:eastAsia="宋体" w:hAnsi="宋体"/>
          <w:color w:val="auto"/>
          <w:sz w:val="24"/>
          <w:szCs w:val="24"/>
        </w:rPr>
        <w:t xml:space="preserve">2.1 </w:t>
      </w:r>
      <w:r w:rsidRPr="003444D3">
        <w:rPr>
          <w:rFonts w:ascii="宋体" w:eastAsia="宋体" w:hAnsi="宋体" w:hint="eastAsia"/>
          <w:color w:val="auto"/>
          <w:sz w:val="24"/>
          <w:szCs w:val="24"/>
        </w:rPr>
        <w:t>初步评审标准</w:t>
      </w:r>
      <w:bookmarkEnd w:id="141"/>
      <w:bookmarkEnd w:id="142"/>
      <w:r w:rsidRPr="003444D3">
        <w:rPr>
          <w:rFonts w:ascii="宋体" w:eastAsia="宋体" w:hAnsi="宋体"/>
          <w:color w:val="auto"/>
          <w:sz w:val="24"/>
          <w:szCs w:val="24"/>
        </w:rPr>
        <w:t xml:space="preserve"> </w:t>
      </w:r>
    </w:p>
    <w:p w14:paraId="757234CD" w14:textId="77777777" w:rsidR="00152723" w:rsidRPr="003444D3" w:rsidRDefault="00000000">
      <w:pPr>
        <w:spacing w:after="0" w:line="360" w:lineRule="auto"/>
        <w:ind w:firstLineChars="200" w:firstLine="480"/>
        <w:rPr>
          <w:rFonts w:ascii="宋体" w:eastAsia="宋体" w:hAnsi="宋体"/>
          <w:color w:val="auto"/>
          <w:sz w:val="24"/>
          <w:szCs w:val="24"/>
        </w:rPr>
      </w:pPr>
      <w:r w:rsidRPr="003444D3">
        <w:rPr>
          <w:rFonts w:ascii="宋体" w:eastAsia="宋体" w:hAnsi="宋体"/>
          <w:color w:val="auto"/>
          <w:sz w:val="24"/>
          <w:szCs w:val="24"/>
        </w:rPr>
        <w:t xml:space="preserve">2.1.1 </w:t>
      </w:r>
      <w:r w:rsidRPr="003444D3">
        <w:rPr>
          <w:rFonts w:ascii="宋体" w:eastAsia="宋体" w:hAnsi="宋体" w:cs="宋体" w:hint="eastAsia"/>
          <w:color w:val="auto"/>
          <w:sz w:val="24"/>
          <w:szCs w:val="24"/>
        </w:rPr>
        <w:t>形式评审标准：见评标办法前附表。</w:t>
      </w:r>
      <w:r w:rsidRPr="003444D3">
        <w:rPr>
          <w:rFonts w:ascii="宋体" w:eastAsia="宋体" w:hAnsi="宋体"/>
          <w:color w:val="auto"/>
          <w:sz w:val="24"/>
          <w:szCs w:val="24"/>
        </w:rPr>
        <w:t xml:space="preserve"> </w:t>
      </w:r>
    </w:p>
    <w:p w14:paraId="39608EAA" w14:textId="77777777" w:rsidR="00152723" w:rsidRPr="003444D3" w:rsidRDefault="00000000">
      <w:pPr>
        <w:spacing w:after="0" w:line="360" w:lineRule="auto"/>
        <w:ind w:firstLineChars="200" w:firstLine="480"/>
        <w:rPr>
          <w:rFonts w:ascii="宋体" w:eastAsia="宋体" w:hAnsi="宋体"/>
          <w:color w:val="auto"/>
          <w:sz w:val="24"/>
          <w:szCs w:val="24"/>
        </w:rPr>
      </w:pPr>
      <w:r w:rsidRPr="003444D3">
        <w:rPr>
          <w:rFonts w:ascii="宋体" w:eastAsia="宋体" w:hAnsi="宋体"/>
          <w:color w:val="auto"/>
          <w:sz w:val="24"/>
          <w:szCs w:val="24"/>
        </w:rPr>
        <w:t xml:space="preserve">2.1.2 </w:t>
      </w:r>
      <w:r w:rsidRPr="003444D3">
        <w:rPr>
          <w:rFonts w:ascii="宋体" w:eastAsia="宋体" w:hAnsi="宋体" w:cs="宋体" w:hint="eastAsia"/>
          <w:color w:val="auto"/>
          <w:sz w:val="24"/>
          <w:szCs w:val="24"/>
        </w:rPr>
        <w:t>资格评审标准：见评标办法前附表。</w:t>
      </w:r>
      <w:r w:rsidRPr="003444D3">
        <w:rPr>
          <w:rFonts w:ascii="宋体" w:eastAsia="宋体" w:hAnsi="宋体"/>
          <w:color w:val="auto"/>
          <w:sz w:val="24"/>
          <w:szCs w:val="24"/>
        </w:rPr>
        <w:t xml:space="preserve"> </w:t>
      </w:r>
    </w:p>
    <w:p w14:paraId="484DE2B4" w14:textId="77777777" w:rsidR="00152723" w:rsidRPr="003444D3" w:rsidRDefault="00000000">
      <w:pPr>
        <w:spacing w:after="0" w:line="360" w:lineRule="auto"/>
        <w:ind w:firstLineChars="200" w:firstLine="480"/>
        <w:rPr>
          <w:rFonts w:ascii="宋体" w:eastAsia="宋体" w:hAnsi="宋体"/>
          <w:color w:val="auto"/>
          <w:sz w:val="24"/>
          <w:szCs w:val="24"/>
        </w:rPr>
      </w:pPr>
      <w:r w:rsidRPr="003444D3">
        <w:rPr>
          <w:rFonts w:ascii="宋体" w:eastAsia="宋体" w:hAnsi="宋体"/>
          <w:color w:val="auto"/>
          <w:sz w:val="24"/>
          <w:szCs w:val="24"/>
        </w:rPr>
        <w:t xml:space="preserve">2.1.3 </w:t>
      </w:r>
      <w:r w:rsidRPr="003444D3">
        <w:rPr>
          <w:rFonts w:ascii="宋体" w:eastAsia="宋体" w:hAnsi="宋体" w:cs="宋体" w:hint="eastAsia"/>
          <w:color w:val="auto"/>
          <w:sz w:val="24"/>
          <w:szCs w:val="24"/>
        </w:rPr>
        <w:t>响应性评审标准：见评标办法前附表。</w:t>
      </w:r>
      <w:r w:rsidRPr="003444D3">
        <w:rPr>
          <w:rFonts w:ascii="宋体" w:eastAsia="宋体" w:hAnsi="宋体"/>
          <w:color w:val="auto"/>
          <w:sz w:val="24"/>
          <w:szCs w:val="24"/>
        </w:rPr>
        <w:t xml:space="preserve"> </w:t>
      </w:r>
    </w:p>
    <w:p w14:paraId="6EFEF026" w14:textId="77777777" w:rsidR="00152723" w:rsidRPr="003444D3" w:rsidRDefault="00000000">
      <w:pPr>
        <w:pStyle w:val="3"/>
        <w:spacing w:after="0" w:line="360" w:lineRule="auto"/>
        <w:ind w:left="0" w:right="0" w:firstLineChars="200" w:firstLine="480"/>
        <w:rPr>
          <w:rFonts w:ascii="宋体" w:eastAsia="宋体" w:hAnsi="宋体"/>
          <w:color w:val="auto"/>
          <w:sz w:val="24"/>
          <w:szCs w:val="24"/>
        </w:rPr>
      </w:pPr>
      <w:bookmarkStart w:id="143" w:name="_Toc508788676"/>
      <w:bookmarkStart w:id="144" w:name="_Toc508382159"/>
      <w:r w:rsidRPr="003444D3">
        <w:rPr>
          <w:rFonts w:ascii="宋体" w:eastAsia="宋体" w:hAnsi="宋体"/>
          <w:color w:val="auto"/>
          <w:sz w:val="24"/>
          <w:szCs w:val="24"/>
        </w:rPr>
        <w:t xml:space="preserve">2.2 </w:t>
      </w:r>
      <w:r w:rsidRPr="003444D3">
        <w:rPr>
          <w:rFonts w:ascii="宋体" w:eastAsia="宋体" w:hAnsi="宋体" w:hint="eastAsia"/>
          <w:color w:val="auto"/>
          <w:sz w:val="24"/>
          <w:szCs w:val="24"/>
        </w:rPr>
        <w:t>分值构成与评分标准</w:t>
      </w:r>
      <w:bookmarkEnd w:id="143"/>
      <w:bookmarkEnd w:id="144"/>
      <w:r w:rsidRPr="003444D3">
        <w:rPr>
          <w:rFonts w:ascii="宋体" w:eastAsia="宋体" w:hAnsi="宋体"/>
          <w:color w:val="auto"/>
          <w:sz w:val="24"/>
          <w:szCs w:val="24"/>
        </w:rPr>
        <w:t xml:space="preserve"> </w:t>
      </w:r>
    </w:p>
    <w:p w14:paraId="454FDD10" w14:textId="77777777" w:rsidR="00152723" w:rsidRPr="003444D3" w:rsidRDefault="00000000">
      <w:pPr>
        <w:spacing w:after="0" w:line="360" w:lineRule="auto"/>
        <w:ind w:firstLineChars="200" w:firstLine="480"/>
        <w:rPr>
          <w:rFonts w:ascii="宋体" w:eastAsia="宋体" w:hAnsi="宋体"/>
          <w:color w:val="auto"/>
          <w:sz w:val="24"/>
          <w:szCs w:val="24"/>
        </w:rPr>
      </w:pPr>
      <w:r w:rsidRPr="003444D3">
        <w:rPr>
          <w:rFonts w:ascii="宋体" w:eastAsia="宋体" w:hAnsi="宋体"/>
          <w:color w:val="auto"/>
          <w:sz w:val="24"/>
          <w:szCs w:val="24"/>
        </w:rPr>
        <w:t xml:space="preserve">2.2.1 </w:t>
      </w:r>
      <w:r w:rsidRPr="003444D3">
        <w:rPr>
          <w:rFonts w:ascii="宋体" w:eastAsia="宋体" w:hAnsi="宋体" w:cs="宋体" w:hint="eastAsia"/>
          <w:color w:val="auto"/>
          <w:sz w:val="24"/>
          <w:szCs w:val="24"/>
        </w:rPr>
        <w:t>分值构成</w:t>
      </w:r>
      <w:r w:rsidRPr="003444D3">
        <w:rPr>
          <w:rFonts w:ascii="宋体" w:eastAsia="宋体" w:hAnsi="宋体"/>
          <w:color w:val="auto"/>
          <w:sz w:val="24"/>
          <w:szCs w:val="24"/>
        </w:rPr>
        <w:t xml:space="preserve"> </w:t>
      </w:r>
    </w:p>
    <w:p w14:paraId="23E08103" w14:textId="77777777" w:rsidR="00152723" w:rsidRPr="003444D3" w:rsidRDefault="00000000">
      <w:pPr>
        <w:spacing w:after="0" w:line="360" w:lineRule="auto"/>
        <w:ind w:firstLineChars="200" w:firstLine="480"/>
        <w:rPr>
          <w:rFonts w:ascii="宋体" w:eastAsia="宋体" w:hAnsi="宋体" w:cs="宋体"/>
          <w:color w:val="auto"/>
          <w:sz w:val="24"/>
          <w:szCs w:val="24"/>
        </w:rPr>
      </w:pPr>
      <w:r w:rsidRPr="003444D3">
        <w:rPr>
          <w:rFonts w:ascii="宋体" w:eastAsia="宋体" w:hAnsi="宋体" w:cs="宋体" w:hint="eastAsia"/>
          <w:color w:val="auto"/>
          <w:sz w:val="24"/>
          <w:szCs w:val="24"/>
        </w:rPr>
        <w:t>（</w:t>
      </w:r>
      <w:r w:rsidRPr="003444D3">
        <w:rPr>
          <w:rFonts w:ascii="宋体" w:eastAsia="宋体" w:hAnsi="宋体"/>
          <w:color w:val="auto"/>
          <w:sz w:val="24"/>
          <w:szCs w:val="24"/>
        </w:rPr>
        <w:t>1</w:t>
      </w:r>
      <w:r w:rsidRPr="003444D3">
        <w:rPr>
          <w:rFonts w:ascii="宋体" w:eastAsia="宋体" w:hAnsi="宋体" w:cs="宋体" w:hint="eastAsia"/>
          <w:color w:val="auto"/>
          <w:sz w:val="24"/>
          <w:szCs w:val="24"/>
        </w:rPr>
        <w:t>）资信业绩部分：见评标办法前附表；</w:t>
      </w:r>
    </w:p>
    <w:p w14:paraId="76C20D87" w14:textId="77777777" w:rsidR="00152723" w:rsidRPr="003444D3" w:rsidRDefault="00000000">
      <w:pPr>
        <w:spacing w:after="0" w:line="360" w:lineRule="auto"/>
        <w:ind w:firstLineChars="200" w:firstLine="480"/>
        <w:rPr>
          <w:rFonts w:ascii="宋体" w:eastAsia="宋体" w:hAnsi="宋体"/>
          <w:color w:val="auto"/>
          <w:sz w:val="24"/>
          <w:szCs w:val="24"/>
        </w:rPr>
      </w:pPr>
      <w:r w:rsidRPr="003444D3">
        <w:rPr>
          <w:rFonts w:ascii="宋体" w:eastAsia="宋体" w:hAnsi="宋体" w:cs="宋体" w:hint="eastAsia"/>
          <w:color w:val="auto"/>
          <w:sz w:val="24"/>
          <w:szCs w:val="24"/>
        </w:rPr>
        <w:t>（</w:t>
      </w:r>
      <w:r w:rsidRPr="003444D3">
        <w:rPr>
          <w:rFonts w:ascii="宋体" w:eastAsia="宋体" w:hAnsi="宋体"/>
          <w:color w:val="auto"/>
          <w:sz w:val="24"/>
          <w:szCs w:val="24"/>
        </w:rPr>
        <w:t>2</w:t>
      </w:r>
      <w:r w:rsidRPr="003444D3">
        <w:rPr>
          <w:rFonts w:ascii="宋体" w:eastAsia="宋体" w:hAnsi="宋体" w:cs="宋体" w:hint="eastAsia"/>
          <w:color w:val="auto"/>
          <w:sz w:val="24"/>
          <w:szCs w:val="24"/>
        </w:rPr>
        <w:t>）技术方案部分：见评标办法前附表；</w:t>
      </w:r>
      <w:r w:rsidRPr="003444D3">
        <w:rPr>
          <w:rFonts w:ascii="宋体" w:eastAsia="宋体" w:hAnsi="宋体"/>
          <w:color w:val="auto"/>
          <w:sz w:val="24"/>
          <w:szCs w:val="24"/>
        </w:rPr>
        <w:t xml:space="preserve"> </w:t>
      </w:r>
    </w:p>
    <w:p w14:paraId="0D8DF227" w14:textId="77777777" w:rsidR="00152723" w:rsidRPr="003444D3" w:rsidRDefault="00000000">
      <w:pPr>
        <w:numPr>
          <w:ilvl w:val="0"/>
          <w:numId w:val="6"/>
        </w:numPr>
        <w:spacing w:after="0" w:line="360" w:lineRule="auto"/>
        <w:ind w:left="0" w:firstLineChars="200" w:firstLine="480"/>
        <w:rPr>
          <w:rFonts w:ascii="宋体" w:eastAsia="宋体" w:hAnsi="宋体"/>
          <w:strike/>
          <w:color w:val="auto"/>
          <w:sz w:val="24"/>
          <w:szCs w:val="24"/>
        </w:rPr>
      </w:pPr>
      <w:r w:rsidRPr="003444D3">
        <w:rPr>
          <w:rFonts w:ascii="宋体" w:eastAsia="宋体" w:hAnsi="宋体" w:cs="宋体" w:hint="eastAsia"/>
          <w:color w:val="auto"/>
          <w:sz w:val="24"/>
          <w:szCs w:val="24"/>
        </w:rPr>
        <w:t>投标报价：见评标办法前附表；</w:t>
      </w:r>
      <w:r w:rsidRPr="003444D3">
        <w:rPr>
          <w:rFonts w:ascii="宋体" w:eastAsia="宋体" w:hAnsi="宋体"/>
          <w:color w:val="auto"/>
          <w:sz w:val="24"/>
          <w:szCs w:val="24"/>
        </w:rPr>
        <w:t xml:space="preserve"> </w:t>
      </w:r>
    </w:p>
    <w:p w14:paraId="198F6A42" w14:textId="77777777" w:rsidR="00152723" w:rsidRPr="003444D3" w:rsidRDefault="00000000">
      <w:pPr>
        <w:spacing w:after="0" w:line="360" w:lineRule="auto"/>
        <w:ind w:firstLineChars="200" w:firstLine="480"/>
        <w:rPr>
          <w:rFonts w:ascii="宋体" w:eastAsia="宋体" w:hAnsi="宋体"/>
          <w:color w:val="auto"/>
          <w:sz w:val="24"/>
          <w:szCs w:val="24"/>
        </w:rPr>
      </w:pPr>
      <w:r w:rsidRPr="003444D3">
        <w:rPr>
          <w:rFonts w:ascii="宋体" w:eastAsia="宋体" w:hAnsi="宋体"/>
          <w:color w:val="auto"/>
          <w:sz w:val="24"/>
          <w:szCs w:val="24"/>
        </w:rPr>
        <w:t xml:space="preserve">2.2.2 </w:t>
      </w:r>
      <w:r w:rsidRPr="003444D3">
        <w:rPr>
          <w:rFonts w:ascii="宋体" w:eastAsia="宋体" w:hAnsi="宋体" w:cs="宋体" w:hint="eastAsia"/>
          <w:color w:val="auto"/>
          <w:sz w:val="24"/>
          <w:szCs w:val="24"/>
        </w:rPr>
        <w:t>评标基准价计算</w:t>
      </w:r>
      <w:r w:rsidRPr="003444D3">
        <w:rPr>
          <w:rFonts w:ascii="宋体" w:eastAsia="宋体" w:hAnsi="宋体"/>
          <w:color w:val="auto"/>
          <w:sz w:val="24"/>
          <w:szCs w:val="24"/>
        </w:rPr>
        <w:t xml:space="preserve"> </w:t>
      </w:r>
    </w:p>
    <w:p w14:paraId="2DEC2046" w14:textId="77777777" w:rsidR="00152723" w:rsidRPr="003444D3" w:rsidRDefault="00000000">
      <w:pPr>
        <w:spacing w:after="0" w:line="360" w:lineRule="auto"/>
        <w:ind w:firstLineChars="500" w:firstLine="1200"/>
        <w:rPr>
          <w:rFonts w:ascii="宋体" w:eastAsia="宋体" w:hAnsi="宋体"/>
          <w:color w:val="auto"/>
          <w:sz w:val="24"/>
          <w:szCs w:val="24"/>
        </w:rPr>
      </w:pPr>
      <w:r w:rsidRPr="003444D3">
        <w:rPr>
          <w:rFonts w:ascii="宋体" w:eastAsia="宋体" w:hAnsi="宋体" w:cs="宋体" w:hint="eastAsia"/>
          <w:color w:val="auto"/>
          <w:sz w:val="24"/>
          <w:szCs w:val="24"/>
        </w:rPr>
        <w:t>评标基准价计算方法：见评标办法前附表。</w:t>
      </w:r>
      <w:r w:rsidRPr="003444D3">
        <w:rPr>
          <w:rFonts w:ascii="宋体" w:eastAsia="宋体" w:hAnsi="宋体"/>
          <w:color w:val="auto"/>
          <w:sz w:val="24"/>
          <w:szCs w:val="24"/>
        </w:rPr>
        <w:t xml:space="preserve"> </w:t>
      </w:r>
    </w:p>
    <w:p w14:paraId="569EDD0B" w14:textId="77777777" w:rsidR="00152723" w:rsidRPr="003444D3" w:rsidRDefault="00000000">
      <w:pPr>
        <w:spacing w:after="0" w:line="360" w:lineRule="auto"/>
        <w:ind w:firstLineChars="200" w:firstLine="480"/>
        <w:rPr>
          <w:rFonts w:ascii="宋体" w:eastAsia="宋体" w:hAnsi="宋体"/>
          <w:color w:val="auto"/>
          <w:sz w:val="24"/>
          <w:szCs w:val="24"/>
        </w:rPr>
      </w:pPr>
      <w:r w:rsidRPr="003444D3">
        <w:rPr>
          <w:rFonts w:ascii="宋体" w:eastAsia="宋体" w:hAnsi="宋体"/>
          <w:color w:val="auto"/>
          <w:sz w:val="24"/>
          <w:szCs w:val="24"/>
        </w:rPr>
        <w:t xml:space="preserve">2.2.3 </w:t>
      </w:r>
      <w:r w:rsidRPr="003444D3">
        <w:rPr>
          <w:rFonts w:ascii="宋体" w:eastAsia="宋体" w:hAnsi="宋体" w:cs="宋体" w:hint="eastAsia"/>
          <w:color w:val="auto"/>
          <w:sz w:val="24"/>
          <w:szCs w:val="24"/>
        </w:rPr>
        <w:t>投标报价的偏差率计算</w:t>
      </w:r>
      <w:r w:rsidRPr="003444D3">
        <w:rPr>
          <w:rFonts w:ascii="宋体" w:eastAsia="宋体" w:hAnsi="宋体"/>
          <w:color w:val="auto"/>
          <w:sz w:val="24"/>
          <w:szCs w:val="24"/>
        </w:rPr>
        <w:t xml:space="preserve"> </w:t>
      </w:r>
    </w:p>
    <w:p w14:paraId="2792D101" w14:textId="77777777" w:rsidR="00152723" w:rsidRPr="003444D3" w:rsidRDefault="00000000">
      <w:pPr>
        <w:spacing w:after="0" w:line="360" w:lineRule="auto"/>
        <w:ind w:firstLineChars="500" w:firstLine="1200"/>
        <w:rPr>
          <w:rFonts w:ascii="宋体" w:eastAsia="宋体" w:hAnsi="宋体"/>
          <w:color w:val="auto"/>
          <w:sz w:val="24"/>
          <w:szCs w:val="24"/>
        </w:rPr>
      </w:pPr>
      <w:r w:rsidRPr="003444D3">
        <w:rPr>
          <w:rFonts w:ascii="宋体" w:eastAsia="宋体" w:hAnsi="宋体" w:cs="宋体" w:hint="eastAsia"/>
          <w:color w:val="auto"/>
          <w:sz w:val="24"/>
          <w:szCs w:val="24"/>
        </w:rPr>
        <w:t>投标报价的偏差率计算公式：见评标办法前附表。</w:t>
      </w:r>
      <w:r w:rsidRPr="003444D3">
        <w:rPr>
          <w:rFonts w:ascii="宋体" w:eastAsia="宋体" w:hAnsi="宋体"/>
          <w:color w:val="auto"/>
          <w:sz w:val="24"/>
          <w:szCs w:val="24"/>
        </w:rPr>
        <w:t xml:space="preserve"> </w:t>
      </w:r>
    </w:p>
    <w:p w14:paraId="4668DD51" w14:textId="77777777" w:rsidR="00152723" w:rsidRPr="003444D3" w:rsidRDefault="00000000">
      <w:pPr>
        <w:spacing w:after="0" w:line="360" w:lineRule="auto"/>
        <w:ind w:firstLineChars="200" w:firstLine="480"/>
        <w:rPr>
          <w:rFonts w:ascii="宋体" w:eastAsia="宋体" w:hAnsi="宋体"/>
          <w:color w:val="auto"/>
          <w:sz w:val="24"/>
          <w:szCs w:val="24"/>
        </w:rPr>
      </w:pPr>
      <w:r w:rsidRPr="003444D3">
        <w:rPr>
          <w:rFonts w:ascii="宋体" w:eastAsia="宋体" w:hAnsi="宋体"/>
          <w:color w:val="auto"/>
          <w:sz w:val="24"/>
          <w:szCs w:val="24"/>
        </w:rPr>
        <w:t xml:space="preserve">2.2.4 </w:t>
      </w:r>
      <w:r w:rsidRPr="003444D3">
        <w:rPr>
          <w:rFonts w:ascii="宋体" w:eastAsia="宋体" w:hAnsi="宋体" w:cs="宋体" w:hint="eastAsia"/>
          <w:color w:val="auto"/>
          <w:sz w:val="24"/>
          <w:szCs w:val="24"/>
        </w:rPr>
        <w:t>评分标准</w:t>
      </w:r>
      <w:r w:rsidRPr="003444D3">
        <w:rPr>
          <w:rFonts w:ascii="宋体" w:eastAsia="宋体" w:hAnsi="宋体"/>
          <w:color w:val="auto"/>
          <w:sz w:val="24"/>
          <w:szCs w:val="24"/>
        </w:rPr>
        <w:t xml:space="preserve"> </w:t>
      </w:r>
    </w:p>
    <w:p w14:paraId="3FFF50FB" w14:textId="77777777" w:rsidR="00152723" w:rsidRPr="003444D3" w:rsidRDefault="00000000">
      <w:pPr>
        <w:spacing w:after="0" w:line="360" w:lineRule="auto"/>
        <w:ind w:firstLineChars="200" w:firstLine="480"/>
        <w:rPr>
          <w:rFonts w:ascii="宋体" w:eastAsia="宋体" w:hAnsi="宋体" w:cs="宋体"/>
          <w:color w:val="auto"/>
          <w:sz w:val="24"/>
          <w:szCs w:val="24"/>
        </w:rPr>
      </w:pPr>
      <w:r w:rsidRPr="003444D3">
        <w:rPr>
          <w:rFonts w:ascii="宋体" w:eastAsia="宋体" w:hAnsi="宋体" w:cs="宋体" w:hint="eastAsia"/>
          <w:color w:val="auto"/>
          <w:sz w:val="24"/>
          <w:szCs w:val="24"/>
        </w:rPr>
        <w:t>（</w:t>
      </w:r>
      <w:r w:rsidRPr="003444D3">
        <w:rPr>
          <w:rFonts w:ascii="宋体" w:eastAsia="宋体" w:hAnsi="宋体"/>
          <w:color w:val="auto"/>
          <w:sz w:val="24"/>
          <w:szCs w:val="24"/>
        </w:rPr>
        <w:t>1</w:t>
      </w:r>
      <w:r w:rsidRPr="003444D3">
        <w:rPr>
          <w:rFonts w:ascii="宋体" w:eastAsia="宋体" w:hAnsi="宋体" w:cs="宋体" w:hint="eastAsia"/>
          <w:color w:val="auto"/>
          <w:sz w:val="24"/>
          <w:szCs w:val="24"/>
        </w:rPr>
        <w:t>）资信业绩评分标准：见评标办法前附表；</w:t>
      </w:r>
    </w:p>
    <w:p w14:paraId="40D27DE2" w14:textId="77777777" w:rsidR="00152723" w:rsidRPr="003444D3" w:rsidRDefault="00000000">
      <w:pPr>
        <w:spacing w:after="0" w:line="360" w:lineRule="auto"/>
        <w:ind w:firstLineChars="200" w:firstLine="480"/>
        <w:rPr>
          <w:rFonts w:ascii="宋体" w:eastAsia="宋体" w:hAnsi="宋体"/>
          <w:color w:val="auto"/>
          <w:sz w:val="24"/>
          <w:szCs w:val="24"/>
        </w:rPr>
      </w:pPr>
      <w:r w:rsidRPr="003444D3">
        <w:rPr>
          <w:rFonts w:ascii="宋体" w:eastAsia="宋体" w:hAnsi="宋体" w:cs="宋体" w:hint="eastAsia"/>
          <w:color w:val="auto"/>
          <w:sz w:val="24"/>
          <w:szCs w:val="24"/>
        </w:rPr>
        <w:t>（</w:t>
      </w:r>
      <w:r w:rsidRPr="003444D3">
        <w:rPr>
          <w:rFonts w:ascii="宋体" w:eastAsia="宋体" w:hAnsi="宋体"/>
          <w:color w:val="auto"/>
          <w:sz w:val="24"/>
          <w:szCs w:val="24"/>
        </w:rPr>
        <w:t>2</w:t>
      </w:r>
      <w:r w:rsidRPr="003444D3">
        <w:rPr>
          <w:rFonts w:ascii="宋体" w:eastAsia="宋体" w:hAnsi="宋体" w:cs="宋体" w:hint="eastAsia"/>
          <w:color w:val="auto"/>
          <w:sz w:val="24"/>
          <w:szCs w:val="24"/>
        </w:rPr>
        <w:t>）技术方案评分标准：见评标办法前附表；</w:t>
      </w:r>
      <w:r w:rsidRPr="003444D3">
        <w:rPr>
          <w:rFonts w:ascii="宋体" w:eastAsia="宋体" w:hAnsi="宋体"/>
          <w:color w:val="auto"/>
          <w:sz w:val="24"/>
          <w:szCs w:val="24"/>
        </w:rPr>
        <w:t xml:space="preserve"> </w:t>
      </w:r>
    </w:p>
    <w:p w14:paraId="663412A1" w14:textId="77777777" w:rsidR="00152723" w:rsidRPr="003444D3" w:rsidRDefault="00000000">
      <w:pPr>
        <w:spacing w:after="0" w:line="360" w:lineRule="auto"/>
        <w:ind w:left="480"/>
        <w:rPr>
          <w:rFonts w:ascii="宋体" w:eastAsia="宋体" w:hAnsi="宋体" w:cs="宋体"/>
          <w:color w:val="auto"/>
          <w:sz w:val="24"/>
          <w:szCs w:val="24"/>
        </w:rPr>
      </w:pPr>
      <w:r w:rsidRPr="003444D3">
        <w:rPr>
          <w:rFonts w:ascii="宋体" w:eastAsia="宋体" w:hAnsi="宋体" w:cs="宋体" w:hint="eastAsia"/>
          <w:color w:val="auto"/>
          <w:sz w:val="24"/>
          <w:szCs w:val="24"/>
        </w:rPr>
        <w:t>（3）投标报价评分标准：见评标办法前附表；</w:t>
      </w:r>
      <w:r w:rsidRPr="003444D3">
        <w:rPr>
          <w:rFonts w:ascii="宋体" w:eastAsia="宋体" w:hAnsi="宋体" w:cs="宋体"/>
          <w:color w:val="auto"/>
          <w:sz w:val="24"/>
          <w:szCs w:val="24"/>
        </w:rPr>
        <w:t xml:space="preserve"> </w:t>
      </w:r>
      <w:bookmarkStart w:id="145" w:name="_Toc508788677"/>
      <w:bookmarkStart w:id="146" w:name="_Toc508382160"/>
    </w:p>
    <w:p w14:paraId="76BB87EC" w14:textId="77777777" w:rsidR="00152723" w:rsidRPr="003444D3" w:rsidRDefault="00000000">
      <w:pPr>
        <w:numPr>
          <w:ilvl w:val="0"/>
          <w:numId w:val="7"/>
        </w:numPr>
        <w:spacing w:after="0" w:line="360" w:lineRule="auto"/>
        <w:ind w:leftChars="200" w:left="440"/>
        <w:rPr>
          <w:rFonts w:ascii="宋体" w:eastAsia="宋体" w:hAnsi="宋体"/>
          <w:color w:val="auto"/>
          <w:sz w:val="24"/>
          <w:szCs w:val="24"/>
        </w:rPr>
      </w:pPr>
      <w:r w:rsidRPr="003444D3">
        <w:rPr>
          <w:rFonts w:ascii="宋体" w:eastAsia="宋体" w:hAnsi="宋体" w:hint="eastAsia"/>
          <w:color w:val="auto"/>
          <w:sz w:val="24"/>
          <w:szCs w:val="24"/>
        </w:rPr>
        <w:t>评标程序</w:t>
      </w:r>
      <w:bookmarkStart w:id="147" w:name="_Toc508382161"/>
      <w:bookmarkStart w:id="148" w:name="_Toc508788678"/>
      <w:bookmarkEnd w:id="145"/>
      <w:bookmarkEnd w:id="146"/>
    </w:p>
    <w:p w14:paraId="135A55FC" w14:textId="77777777" w:rsidR="00152723" w:rsidRPr="003444D3" w:rsidRDefault="00000000">
      <w:pPr>
        <w:spacing w:after="0" w:line="360" w:lineRule="auto"/>
        <w:ind w:firstLineChars="100" w:firstLine="240"/>
        <w:rPr>
          <w:rFonts w:ascii="宋体" w:eastAsia="宋体" w:hAnsi="宋体"/>
          <w:color w:val="auto"/>
          <w:sz w:val="24"/>
          <w:szCs w:val="24"/>
        </w:rPr>
      </w:pPr>
      <w:r w:rsidRPr="003444D3">
        <w:rPr>
          <w:rFonts w:ascii="宋体" w:eastAsia="宋体" w:hAnsi="宋体"/>
          <w:color w:val="auto"/>
          <w:sz w:val="24"/>
          <w:szCs w:val="24"/>
        </w:rPr>
        <w:t xml:space="preserve">3.1 </w:t>
      </w:r>
      <w:r w:rsidRPr="003444D3">
        <w:rPr>
          <w:rFonts w:ascii="宋体" w:eastAsia="宋体" w:hAnsi="宋体" w:hint="eastAsia"/>
          <w:color w:val="auto"/>
          <w:sz w:val="24"/>
          <w:szCs w:val="24"/>
        </w:rPr>
        <w:t>初步评审</w:t>
      </w:r>
      <w:bookmarkEnd w:id="147"/>
      <w:bookmarkEnd w:id="148"/>
      <w:r w:rsidRPr="003444D3">
        <w:rPr>
          <w:rFonts w:ascii="宋体" w:eastAsia="宋体" w:hAnsi="宋体"/>
          <w:color w:val="auto"/>
          <w:sz w:val="24"/>
          <w:szCs w:val="24"/>
        </w:rPr>
        <w:t xml:space="preserve"> </w:t>
      </w:r>
    </w:p>
    <w:p w14:paraId="0BA151BB" w14:textId="77777777" w:rsidR="00152723" w:rsidRPr="003444D3" w:rsidRDefault="00000000">
      <w:pPr>
        <w:spacing w:after="123" w:line="360" w:lineRule="auto"/>
        <w:ind w:right="103" w:firstLine="407"/>
        <w:jc w:val="both"/>
        <w:rPr>
          <w:rFonts w:ascii="宋体" w:eastAsia="宋体" w:hAnsi="宋体"/>
          <w:color w:val="auto"/>
          <w:sz w:val="24"/>
          <w:szCs w:val="24"/>
        </w:rPr>
      </w:pPr>
      <w:r w:rsidRPr="003444D3">
        <w:rPr>
          <w:rFonts w:ascii="宋体" w:eastAsia="宋体" w:hAnsi="宋体"/>
          <w:color w:val="auto"/>
          <w:sz w:val="24"/>
          <w:szCs w:val="24"/>
        </w:rPr>
        <w:t xml:space="preserve">3.1.1 </w:t>
      </w:r>
      <w:r w:rsidRPr="003444D3">
        <w:rPr>
          <w:rFonts w:ascii="宋体" w:eastAsia="宋体" w:hAnsi="宋体" w:cs="宋体" w:hint="eastAsia"/>
          <w:color w:val="auto"/>
          <w:sz w:val="24"/>
          <w:szCs w:val="24"/>
        </w:rPr>
        <w:t>评标委员会可以要求投标人提交第二章</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投标人须知</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规定的有关证明和证件的原件，以便核验。评标委员会依据本章第</w:t>
      </w:r>
      <w:r w:rsidRPr="003444D3">
        <w:rPr>
          <w:rFonts w:ascii="宋体" w:eastAsia="宋体" w:hAnsi="宋体" w:cs="宋体"/>
          <w:color w:val="auto"/>
          <w:sz w:val="24"/>
          <w:szCs w:val="24"/>
        </w:rPr>
        <w:t xml:space="preserve"> </w:t>
      </w:r>
      <w:r w:rsidRPr="003444D3">
        <w:rPr>
          <w:rFonts w:ascii="宋体" w:eastAsia="宋体" w:hAnsi="宋体"/>
          <w:color w:val="auto"/>
          <w:sz w:val="24"/>
          <w:szCs w:val="24"/>
        </w:rPr>
        <w:t xml:space="preserve">2.1 </w:t>
      </w:r>
      <w:r w:rsidRPr="003444D3">
        <w:rPr>
          <w:rFonts w:ascii="宋体" w:eastAsia="宋体" w:hAnsi="宋体" w:cs="宋体" w:hint="eastAsia"/>
          <w:color w:val="auto"/>
          <w:sz w:val="24"/>
          <w:szCs w:val="24"/>
        </w:rPr>
        <w:t>款规定的标准对投标文件进行初步评审。有一项不符合评审标准的，评标委员会应当否决其投标。</w:t>
      </w:r>
      <w:r w:rsidRPr="003444D3">
        <w:rPr>
          <w:rFonts w:ascii="宋体" w:eastAsia="宋体" w:hAnsi="宋体"/>
          <w:color w:val="auto"/>
          <w:sz w:val="24"/>
          <w:szCs w:val="24"/>
        </w:rPr>
        <w:t xml:space="preserve"> </w:t>
      </w:r>
      <w:r w:rsidRPr="003444D3">
        <w:rPr>
          <w:rFonts w:ascii="宋体" w:eastAsia="宋体" w:hAnsi="宋体" w:hint="eastAsia"/>
          <w:color w:val="auto"/>
          <w:sz w:val="24"/>
          <w:szCs w:val="24"/>
        </w:rPr>
        <w:t>初步评审包括形式评审、资格评审及响应性评审三部分。评标委员会首先按本章第2.1.1项形式评审标准对投标人进行形式</w:t>
      </w:r>
      <w:r w:rsidRPr="003444D3">
        <w:rPr>
          <w:rFonts w:ascii="宋体" w:eastAsia="宋体" w:hAnsi="宋体" w:hint="eastAsia"/>
          <w:color w:val="auto"/>
          <w:sz w:val="24"/>
          <w:szCs w:val="24"/>
        </w:rPr>
        <w:lastRenderedPageBreak/>
        <w:t>评审，通过形式评审的投标人方可进入资格评审；然后按本章第2.1.2项资格评审标准对投标人进行资格评审，通过资格评审的投标人方可进入响应性评审；按本章第2.1.3项响应性评审标准对通过资格评审的投标人进行响应性评审，通过响应性评审的投标人方可进入下一阶段评审。如评标委员会成员的评审意见不一致时，以评标委员会过半数成员的意见作为评标委员会对该情形的认定结论。</w:t>
      </w:r>
    </w:p>
    <w:p w14:paraId="46C93AB7" w14:textId="77777777" w:rsidR="00152723" w:rsidRPr="003444D3" w:rsidRDefault="00000000">
      <w:pPr>
        <w:spacing w:after="123" w:line="360"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3.1.2 </w:t>
      </w:r>
      <w:r w:rsidRPr="003444D3">
        <w:rPr>
          <w:rFonts w:ascii="宋体" w:eastAsia="宋体" w:hAnsi="宋体" w:cs="宋体" w:hint="eastAsia"/>
          <w:color w:val="auto"/>
          <w:sz w:val="24"/>
          <w:szCs w:val="24"/>
        </w:rPr>
        <w:t>投标人有以下情形之一的，评标委员会应当否决其投标：</w:t>
      </w:r>
      <w:r w:rsidRPr="003444D3">
        <w:rPr>
          <w:rFonts w:ascii="宋体" w:eastAsia="宋体" w:hAnsi="宋体"/>
          <w:color w:val="auto"/>
          <w:sz w:val="24"/>
          <w:szCs w:val="24"/>
        </w:rPr>
        <w:t xml:space="preserve"> </w:t>
      </w:r>
    </w:p>
    <w:p w14:paraId="30DE58C5" w14:textId="77777777" w:rsidR="00152723" w:rsidRPr="003444D3" w:rsidRDefault="00000000">
      <w:pPr>
        <w:numPr>
          <w:ilvl w:val="0"/>
          <w:numId w:val="8"/>
        </w:numPr>
        <w:spacing w:after="0" w:line="360" w:lineRule="auto"/>
        <w:ind w:right="103" w:firstLine="420"/>
        <w:jc w:val="both"/>
        <w:rPr>
          <w:rFonts w:ascii="宋体" w:eastAsia="宋体" w:hAnsi="宋体"/>
          <w:color w:val="auto"/>
          <w:sz w:val="24"/>
          <w:szCs w:val="24"/>
        </w:rPr>
      </w:pPr>
      <w:r w:rsidRPr="003444D3">
        <w:rPr>
          <w:rFonts w:ascii="宋体" w:eastAsia="宋体" w:hAnsi="宋体" w:cs="宋体" w:hint="eastAsia"/>
          <w:color w:val="auto"/>
          <w:sz w:val="24"/>
          <w:szCs w:val="24"/>
        </w:rPr>
        <w:t>投标文件没有对招标文件的实质性要求和条件作出响应，或者对招标文件的偏   差超出招标文件规定的偏差范围或最高项数；</w:t>
      </w:r>
      <w:r w:rsidRPr="003444D3">
        <w:rPr>
          <w:rFonts w:ascii="宋体" w:eastAsia="宋体" w:hAnsi="宋体"/>
          <w:color w:val="auto"/>
          <w:sz w:val="24"/>
          <w:szCs w:val="24"/>
        </w:rPr>
        <w:t xml:space="preserve"> </w:t>
      </w:r>
    </w:p>
    <w:p w14:paraId="5D0052AF" w14:textId="77777777" w:rsidR="00152723" w:rsidRPr="003444D3" w:rsidRDefault="00000000">
      <w:pPr>
        <w:numPr>
          <w:ilvl w:val="0"/>
          <w:numId w:val="8"/>
        </w:numPr>
        <w:spacing w:after="123" w:line="360" w:lineRule="auto"/>
        <w:ind w:right="103" w:firstLine="420"/>
        <w:rPr>
          <w:rFonts w:ascii="宋体" w:eastAsia="宋体" w:hAnsi="宋体"/>
          <w:color w:val="auto"/>
          <w:sz w:val="24"/>
          <w:szCs w:val="24"/>
        </w:rPr>
      </w:pPr>
      <w:r w:rsidRPr="003444D3">
        <w:rPr>
          <w:rFonts w:ascii="宋体" w:eastAsia="宋体" w:hAnsi="宋体" w:cs="宋体" w:hint="eastAsia"/>
          <w:color w:val="auto"/>
          <w:sz w:val="24"/>
          <w:szCs w:val="24"/>
        </w:rPr>
        <w:t>有串通投标、弄虚作假、行贿等违法行为。</w:t>
      </w:r>
      <w:r w:rsidRPr="003444D3">
        <w:rPr>
          <w:rFonts w:ascii="宋体" w:eastAsia="宋体" w:hAnsi="宋体"/>
          <w:color w:val="auto"/>
          <w:sz w:val="24"/>
          <w:szCs w:val="24"/>
        </w:rPr>
        <w:t xml:space="preserve"> </w:t>
      </w:r>
    </w:p>
    <w:p w14:paraId="7070EA99" w14:textId="77777777" w:rsidR="00152723" w:rsidRPr="003444D3" w:rsidRDefault="00000000">
      <w:pPr>
        <w:spacing w:after="123" w:line="360" w:lineRule="auto"/>
        <w:ind w:left="720" w:right="103" w:hangingChars="300" w:hanging="720"/>
        <w:rPr>
          <w:rFonts w:ascii="宋体" w:eastAsia="宋体" w:hAnsi="宋体"/>
          <w:color w:val="auto"/>
          <w:sz w:val="24"/>
          <w:szCs w:val="24"/>
        </w:rPr>
      </w:pPr>
      <w:r w:rsidRPr="003444D3">
        <w:rPr>
          <w:rFonts w:ascii="宋体" w:eastAsia="宋体" w:hAnsi="宋体"/>
          <w:color w:val="auto"/>
          <w:sz w:val="24"/>
          <w:szCs w:val="24"/>
        </w:rPr>
        <w:t xml:space="preserve">3.1.3 </w:t>
      </w:r>
      <w:bookmarkStart w:id="149" w:name="_Toc508788679"/>
      <w:bookmarkStart w:id="150" w:name="_Toc508382162"/>
      <w:r w:rsidRPr="003444D3">
        <w:rPr>
          <w:rFonts w:ascii="宋体" w:eastAsia="宋体" w:hAnsi="宋体" w:hint="eastAsia"/>
          <w:color w:val="auto"/>
          <w:sz w:val="24"/>
          <w:szCs w:val="24"/>
        </w:rPr>
        <w:t>投标报价有算术错误的，评标委员会按以下原则对投标报价进行修正，修正的价格经投标人书面确认后具有约束力。投标人不接受修正价格的，评标委员会应当否决其投标。</w:t>
      </w:r>
    </w:p>
    <w:p w14:paraId="36E4E66B" w14:textId="77777777" w:rsidR="00152723" w:rsidRPr="003444D3" w:rsidRDefault="00000000">
      <w:pPr>
        <w:spacing w:after="0" w:line="360" w:lineRule="auto"/>
        <w:ind w:firstLineChars="200" w:firstLine="480"/>
        <w:rPr>
          <w:rFonts w:ascii="宋体" w:eastAsia="宋体" w:hAnsi="宋体"/>
          <w:color w:val="auto"/>
          <w:sz w:val="24"/>
          <w:szCs w:val="24"/>
        </w:rPr>
      </w:pPr>
      <w:r w:rsidRPr="003444D3">
        <w:rPr>
          <w:rFonts w:ascii="宋体" w:eastAsia="宋体" w:hAnsi="宋体" w:hint="eastAsia"/>
          <w:color w:val="auto"/>
          <w:sz w:val="24"/>
          <w:szCs w:val="24"/>
        </w:rPr>
        <w:t>（1）投标文件中的大写金额与小写金额不一致的，以大写金额为准。</w:t>
      </w:r>
    </w:p>
    <w:p w14:paraId="06687403" w14:textId="77777777" w:rsidR="00152723" w:rsidRPr="003444D3" w:rsidRDefault="00000000">
      <w:pPr>
        <w:spacing w:after="0" w:line="360" w:lineRule="auto"/>
        <w:ind w:leftChars="218" w:left="960" w:hangingChars="200" w:hanging="480"/>
        <w:rPr>
          <w:rFonts w:ascii="宋体" w:eastAsia="宋体" w:hAnsi="宋体"/>
          <w:color w:val="auto"/>
          <w:sz w:val="24"/>
          <w:szCs w:val="24"/>
        </w:rPr>
      </w:pPr>
      <w:r w:rsidRPr="003444D3">
        <w:rPr>
          <w:rFonts w:ascii="宋体" w:eastAsia="宋体" w:hAnsi="宋体" w:hint="eastAsia"/>
          <w:color w:val="auto"/>
          <w:sz w:val="24"/>
          <w:szCs w:val="24"/>
        </w:rPr>
        <w:t>（2）如果投标单价与数量的乘积不等于投标报价的，以投标单价为准，修正投标报价，但投标单价金额小数点有明显错误的除外。</w:t>
      </w:r>
    </w:p>
    <w:p w14:paraId="70374219" w14:textId="77777777" w:rsidR="00152723" w:rsidRPr="003444D3" w:rsidRDefault="00000000">
      <w:pPr>
        <w:spacing w:after="0" w:line="360" w:lineRule="auto"/>
        <w:ind w:leftChars="218" w:left="960" w:hangingChars="200" w:hanging="480"/>
        <w:rPr>
          <w:rFonts w:ascii="宋体" w:eastAsia="宋体" w:hAnsi="宋体"/>
          <w:color w:val="auto"/>
          <w:sz w:val="24"/>
          <w:szCs w:val="24"/>
        </w:rPr>
      </w:pPr>
      <w:r w:rsidRPr="003444D3">
        <w:rPr>
          <w:rFonts w:ascii="宋体" w:eastAsia="宋体" w:hAnsi="宋体" w:hint="eastAsia"/>
          <w:color w:val="auto"/>
          <w:sz w:val="24"/>
          <w:szCs w:val="24"/>
        </w:rPr>
        <w:t>（3）暂列金额未按招标文件规定的金额填写的，由评标委员会按照招标文件规定的金额进行修正。</w:t>
      </w:r>
    </w:p>
    <w:p w14:paraId="12EF9CF7" w14:textId="77777777" w:rsidR="00152723" w:rsidRPr="003444D3" w:rsidRDefault="00000000">
      <w:pPr>
        <w:spacing w:after="0" w:line="360" w:lineRule="auto"/>
        <w:ind w:leftChars="218" w:left="480"/>
        <w:rPr>
          <w:rFonts w:ascii="宋体" w:eastAsia="宋体" w:hAnsi="宋体"/>
          <w:color w:val="auto"/>
          <w:sz w:val="24"/>
          <w:szCs w:val="24"/>
        </w:rPr>
      </w:pPr>
      <w:r w:rsidRPr="003444D3">
        <w:rPr>
          <w:rFonts w:ascii="宋体" w:eastAsia="宋体" w:hAnsi="宋体" w:hint="eastAsia"/>
          <w:color w:val="auto"/>
          <w:sz w:val="24"/>
          <w:szCs w:val="24"/>
        </w:rPr>
        <w:t>（4）如果分项报价中存在缺漏项，则视为缺漏项价格已包含在其他分项报价之中。（5）按上述修正原则修正后的投标报价超过相应投标限价的，由评标委员会做否决投  标处理。</w:t>
      </w:r>
    </w:p>
    <w:p w14:paraId="0D656828" w14:textId="77777777" w:rsidR="00152723" w:rsidRPr="003444D3" w:rsidRDefault="00000000">
      <w:pPr>
        <w:pStyle w:val="3"/>
        <w:spacing w:after="0" w:line="360" w:lineRule="auto"/>
        <w:ind w:leftChars="204" w:left="936" w:right="0" w:hangingChars="203" w:hanging="487"/>
        <w:rPr>
          <w:rFonts w:ascii="宋体" w:eastAsia="宋体" w:hAnsi="宋体"/>
          <w:color w:val="auto"/>
          <w:sz w:val="24"/>
          <w:szCs w:val="24"/>
        </w:rPr>
      </w:pPr>
      <w:r w:rsidRPr="003444D3">
        <w:rPr>
          <w:rFonts w:ascii="宋体" w:eastAsia="宋体" w:hAnsi="宋体" w:hint="eastAsia"/>
          <w:color w:val="auto"/>
          <w:sz w:val="24"/>
          <w:szCs w:val="24"/>
        </w:rPr>
        <w:t>（6）按上述修正错误的原则及方法调整或修正投标文件的投标报价，调整后的投标报价对投标人起约束作用。如果投标人不接受修正后的报价，则取消其投标资格或中标资格。</w:t>
      </w:r>
    </w:p>
    <w:p w14:paraId="06597165" w14:textId="77777777" w:rsidR="00152723" w:rsidRPr="003444D3" w:rsidRDefault="00000000">
      <w:pPr>
        <w:pStyle w:val="3"/>
        <w:spacing w:after="282" w:line="360" w:lineRule="auto"/>
        <w:ind w:left="132" w:right="0"/>
        <w:rPr>
          <w:rFonts w:ascii="宋体" w:eastAsia="宋体" w:hAnsi="宋体"/>
          <w:color w:val="auto"/>
          <w:sz w:val="24"/>
          <w:szCs w:val="24"/>
        </w:rPr>
      </w:pPr>
      <w:r w:rsidRPr="003444D3">
        <w:rPr>
          <w:rFonts w:ascii="宋体" w:eastAsia="宋体" w:hAnsi="宋体"/>
          <w:color w:val="auto"/>
          <w:sz w:val="24"/>
          <w:szCs w:val="24"/>
        </w:rPr>
        <w:t xml:space="preserve">3.2 </w:t>
      </w:r>
      <w:r w:rsidRPr="003444D3">
        <w:rPr>
          <w:rFonts w:ascii="宋体" w:eastAsia="宋体" w:hAnsi="宋体" w:hint="eastAsia"/>
          <w:color w:val="auto"/>
          <w:sz w:val="24"/>
          <w:szCs w:val="24"/>
        </w:rPr>
        <w:t>详细评审</w:t>
      </w:r>
      <w:bookmarkEnd w:id="149"/>
      <w:bookmarkEnd w:id="150"/>
      <w:r w:rsidRPr="003444D3">
        <w:rPr>
          <w:rFonts w:ascii="宋体" w:eastAsia="宋体" w:hAnsi="宋体"/>
          <w:color w:val="auto"/>
          <w:sz w:val="24"/>
          <w:szCs w:val="24"/>
        </w:rPr>
        <w:t xml:space="preserve"> </w:t>
      </w:r>
    </w:p>
    <w:p w14:paraId="305FDF46" w14:textId="77777777" w:rsidR="00152723" w:rsidRPr="003444D3" w:rsidRDefault="00000000">
      <w:pPr>
        <w:spacing w:after="231" w:line="359" w:lineRule="auto"/>
        <w:ind w:right="103" w:firstLine="420"/>
        <w:rPr>
          <w:rFonts w:ascii="宋体" w:eastAsia="宋体" w:hAnsi="宋体"/>
          <w:color w:val="auto"/>
          <w:sz w:val="24"/>
          <w:szCs w:val="24"/>
          <w:u w:val="single"/>
        </w:rPr>
      </w:pPr>
      <w:bookmarkStart w:id="151" w:name="_Toc508788680"/>
      <w:bookmarkStart w:id="152" w:name="_Toc508382163"/>
      <w:r w:rsidRPr="003444D3">
        <w:rPr>
          <w:rFonts w:ascii="宋体" w:eastAsia="宋体" w:hAnsi="宋体"/>
          <w:color w:val="auto"/>
          <w:sz w:val="24"/>
          <w:szCs w:val="24"/>
          <w:u w:val="single"/>
        </w:rPr>
        <w:t>3.2.1评标委员会按本章第2.2款规定的量化因素和分值进行打分，并计算出综合评估得分。</w:t>
      </w:r>
    </w:p>
    <w:p w14:paraId="69054104" w14:textId="77777777" w:rsidR="00152723" w:rsidRPr="003444D3" w:rsidRDefault="00000000">
      <w:pPr>
        <w:spacing w:after="231" w:line="359" w:lineRule="auto"/>
        <w:ind w:right="103" w:firstLine="420"/>
        <w:rPr>
          <w:rFonts w:ascii="宋体" w:eastAsia="宋体" w:hAnsi="宋体"/>
          <w:color w:val="auto"/>
          <w:sz w:val="24"/>
          <w:szCs w:val="24"/>
          <w:u w:val="single"/>
        </w:rPr>
      </w:pPr>
      <w:r w:rsidRPr="003444D3">
        <w:rPr>
          <w:rFonts w:ascii="宋体" w:eastAsia="宋体" w:hAnsi="宋体"/>
          <w:color w:val="auto"/>
          <w:sz w:val="24"/>
          <w:szCs w:val="24"/>
          <w:u w:val="single"/>
        </w:rPr>
        <w:t>（1）按本章第2.2.4（1）目规定的评审因素和分值对资信业绩部分计算出得分A；</w:t>
      </w:r>
    </w:p>
    <w:p w14:paraId="099C2653" w14:textId="77777777" w:rsidR="00152723" w:rsidRPr="003444D3" w:rsidRDefault="00000000">
      <w:pPr>
        <w:spacing w:after="231" w:line="359" w:lineRule="auto"/>
        <w:ind w:right="103" w:firstLine="420"/>
        <w:rPr>
          <w:rFonts w:ascii="宋体" w:eastAsia="宋体" w:hAnsi="宋体"/>
          <w:color w:val="auto"/>
          <w:sz w:val="24"/>
          <w:szCs w:val="24"/>
          <w:u w:val="single"/>
        </w:rPr>
      </w:pPr>
      <w:r w:rsidRPr="003444D3">
        <w:rPr>
          <w:rFonts w:ascii="宋体" w:eastAsia="宋体" w:hAnsi="宋体"/>
          <w:color w:val="auto"/>
          <w:sz w:val="24"/>
          <w:szCs w:val="24"/>
          <w:u w:val="single"/>
        </w:rPr>
        <w:lastRenderedPageBreak/>
        <w:t>（2）按本章第2.2.4（2）目规定的评审因素和分值对</w:t>
      </w:r>
      <w:r w:rsidRPr="003444D3">
        <w:rPr>
          <w:rFonts w:ascii="宋体" w:eastAsia="宋体" w:hAnsi="宋体" w:hint="eastAsia"/>
          <w:color w:val="auto"/>
          <w:sz w:val="24"/>
          <w:szCs w:val="24"/>
          <w:u w:val="single"/>
        </w:rPr>
        <w:t>技术</w:t>
      </w:r>
      <w:r w:rsidRPr="003444D3">
        <w:rPr>
          <w:rFonts w:ascii="宋体" w:eastAsia="宋体" w:hAnsi="宋体"/>
          <w:color w:val="auto"/>
          <w:sz w:val="24"/>
          <w:szCs w:val="24"/>
          <w:u w:val="single"/>
        </w:rPr>
        <w:t>部分计算出得分B；</w:t>
      </w:r>
    </w:p>
    <w:p w14:paraId="4676F8E5" w14:textId="77777777" w:rsidR="00152723" w:rsidRPr="003444D3" w:rsidRDefault="00000000">
      <w:pPr>
        <w:spacing w:after="231" w:line="359" w:lineRule="auto"/>
        <w:ind w:right="103" w:firstLine="420"/>
        <w:rPr>
          <w:rFonts w:ascii="宋体" w:eastAsia="宋体" w:hAnsi="宋体"/>
          <w:color w:val="auto"/>
          <w:sz w:val="24"/>
          <w:szCs w:val="24"/>
          <w:u w:val="single"/>
        </w:rPr>
      </w:pPr>
      <w:r w:rsidRPr="003444D3">
        <w:rPr>
          <w:rFonts w:ascii="宋体" w:eastAsia="宋体" w:hAnsi="宋体"/>
          <w:color w:val="auto"/>
          <w:sz w:val="24"/>
          <w:szCs w:val="24"/>
          <w:u w:val="single"/>
        </w:rPr>
        <w:t>（3）按本章第2.2.4（3）目规定的评审因素和</w:t>
      </w:r>
      <w:bookmarkStart w:id="153" w:name="_Toc247527629"/>
      <w:bookmarkStart w:id="154" w:name="_Toc24330"/>
      <w:bookmarkStart w:id="155" w:name="_Toc384308278"/>
      <w:bookmarkStart w:id="156" w:name="_Toc352691539"/>
      <w:bookmarkStart w:id="157" w:name="_Toc361508652"/>
      <w:bookmarkStart w:id="158" w:name="_Toc152042381"/>
      <w:bookmarkStart w:id="159" w:name="_Toc300835014"/>
      <w:bookmarkStart w:id="160" w:name="_Toc144974571"/>
      <w:bookmarkStart w:id="161" w:name="_Toc152045604"/>
      <w:bookmarkStart w:id="162" w:name="_Toc369531583"/>
      <w:bookmarkStart w:id="163" w:name="_Toc247514028"/>
      <w:r w:rsidRPr="003444D3">
        <w:rPr>
          <w:rFonts w:ascii="宋体" w:eastAsia="宋体" w:hAnsi="宋体"/>
          <w:color w:val="auto"/>
          <w:sz w:val="24"/>
          <w:szCs w:val="24"/>
          <w:u w:val="single"/>
        </w:rPr>
        <w:t>分值对投标报价</w:t>
      </w:r>
      <w:bookmarkEnd w:id="153"/>
      <w:bookmarkEnd w:id="154"/>
      <w:bookmarkEnd w:id="155"/>
      <w:bookmarkEnd w:id="156"/>
      <w:bookmarkEnd w:id="157"/>
      <w:bookmarkEnd w:id="158"/>
      <w:bookmarkEnd w:id="159"/>
      <w:bookmarkEnd w:id="160"/>
      <w:bookmarkEnd w:id="161"/>
      <w:bookmarkEnd w:id="162"/>
      <w:bookmarkEnd w:id="163"/>
      <w:r w:rsidRPr="003444D3">
        <w:rPr>
          <w:rFonts w:ascii="宋体" w:eastAsia="宋体" w:hAnsi="宋体"/>
          <w:color w:val="auto"/>
          <w:sz w:val="24"/>
          <w:szCs w:val="24"/>
          <w:u w:val="single"/>
        </w:rPr>
        <w:t>计</w:t>
      </w:r>
      <w:bookmarkStart w:id="164" w:name="_Toc152045605"/>
      <w:bookmarkStart w:id="165" w:name="_Toc384308279"/>
      <w:bookmarkStart w:id="166" w:name="_Toc247527630"/>
      <w:bookmarkStart w:id="167" w:name="_Toc18141"/>
      <w:bookmarkStart w:id="168" w:name="_Toc361508653"/>
      <w:bookmarkStart w:id="169" w:name="_Toc152042382"/>
      <w:bookmarkStart w:id="170" w:name="_Toc300835015"/>
      <w:bookmarkStart w:id="171" w:name="_Toc369531584"/>
      <w:bookmarkStart w:id="172" w:name="_Toc247514029"/>
      <w:bookmarkStart w:id="173" w:name="_Toc144974572"/>
      <w:bookmarkStart w:id="174" w:name="_Toc352691540"/>
      <w:r w:rsidRPr="003444D3">
        <w:rPr>
          <w:rFonts w:ascii="宋体" w:eastAsia="宋体" w:hAnsi="宋体"/>
          <w:color w:val="auto"/>
          <w:sz w:val="24"/>
          <w:szCs w:val="24"/>
          <w:u w:val="single"/>
        </w:rPr>
        <w:t>算出得分C；</w:t>
      </w:r>
    </w:p>
    <w:bookmarkEnd w:id="164"/>
    <w:bookmarkEnd w:id="165"/>
    <w:bookmarkEnd w:id="166"/>
    <w:bookmarkEnd w:id="167"/>
    <w:bookmarkEnd w:id="168"/>
    <w:bookmarkEnd w:id="169"/>
    <w:bookmarkEnd w:id="170"/>
    <w:bookmarkEnd w:id="171"/>
    <w:bookmarkEnd w:id="172"/>
    <w:bookmarkEnd w:id="173"/>
    <w:bookmarkEnd w:id="174"/>
    <w:p w14:paraId="5D37529D" w14:textId="77777777" w:rsidR="00152723" w:rsidRPr="003444D3" w:rsidRDefault="00000000">
      <w:pPr>
        <w:spacing w:after="231" w:line="359" w:lineRule="auto"/>
        <w:ind w:right="103" w:firstLine="420"/>
        <w:rPr>
          <w:rFonts w:ascii="宋体" w:eastAsia="宋体" w:hAnsi="宋体"/>
          <w:color w:val="auto"/>
          <w:sz w:val="24"/>
          <w:szCs w:val="24"/>
          <w:u w:val="single"/>
        </w:rPr>
      </w:pPr>
      <w:r w:rsidRPr="003444D3">
        <w:rPr>
          <w:rFonts w:ascii="宋体" w:eastAsia="宋体" w:hAnsi="宋体"/>
          <w:color w:val="auto"/>
          <w:sz w:val="24"/>
          <w:szCs w:val="24"/>
          <w:u w:val="single"/>
        </w:rPr>
        <w:t>3.2.2评分分值计算保留小数点后两位，小数点后第三位“四舍五入”。</w:t>
      </w:r>
    </w:p>
    <w:p w14:paraId="2E6940AE" w14:textId="77777777" w:rsidR="00152723" w:rsidRPr="003444D3" w:rsidRDefault="00000000">
      <w:pPr>
        <w:spacing w:after="231" w:line="359" w:lineRule="auto"/>
        <w:ind w:right="103" w:firstLine="420"/>
        <w:rPr>
          <w:rFonts w:ascii="宋体" w:eastAsia="宋体" w:hAnsi="宋体"/>
          <w:color w:val="auto"/>
          <w:sz w:val="24"/>
          <w:szCs w:val="24"/>
          <w:u w:val="single"/>
        </w:rPr>
      </w:pPr>
      <w:r w:rsidRPr="003444D3">
        <w:rPr>
          <w:rFonts w:ascii="宋体" w:eastAsia="宋体" w:hAnsi="宋体"/>
          <w:color w:val="auto"/>
          <w:sz w:val="24"/>
          <w:szCs w:val="24"/>
          <w:u w:val="single"/>
        </w:rPr>
        <w:t>3.2.3投标人得分=A+B+C</w:t>
      </w:r>
      <w:r w:rsidRPr="003444D3">
        <w:rPr>
          <w:rFonts w:ascii="宋体" w:eastAsia="宋体" w:hAnsi="宋体" w:hint="eastAsia"/>
          <w:color w:val="auto"/>
          <w:sz w:val="24"/>
          <w:szCs w:val="24"/>
          <w:u w:val="single"/>
        </w:rPr>
        <w:t>。</w:t>
      </w:r>
    </w:p>
    <w:p w14:paraId="16E31F6A" w14:textId="77777777" w:rsidR="00152723" w:rsidRPr="003444D3" w:rsidRDefault="00000000">
      <w:pPr>
        <w:spacing w:after="123" w:line="300" w:lineRule="exact"/>
        <w:ind w:leftChars="190" w:left="440" w:right="399" w:hangingChars="9" w:hanging="22"/>
        <w:jc w:val="both"/>
        <w:rPr>
          <w:rFonts w:ascii="宋体" w:eastAsia="宋体" w:hAnsi="宋体"/>
          <w:color w:val="auto"/>
          <w:sz w:val="24"/>
          <w:szCs w:val="24"/>
        </w:rPr>
      </w:pPr>
      <w:r w:rsidRPr="003444D3">
        <w:rPr>
          <w:rFonts w:ascii="宋体" w:eastAsia="宋体" w:hAnsi="宋体" w:cs="宋体" w:hint="eastAsia"/>
          <w:color w:val="auto"/>
          <w:sz w:val="24"/>
          <w:szCs w:val="24"/>
          <w:u w:val="single"/>
        </w:rPr>
        <w:t>注：</w:t>
      </w:r>
      <w:r w:rsidRPr="003444D3">
        <w:rPr>
          <w:rFonts w:ascii="宋体" w:eastAsia="宋体" w:hAnsi="宋体" w:hint="eastAsia"/>
          <w:color w:val="auto"/>
          <w:sz w:val="24"/>
          <w:szCs w:val="24"/>
        </w:rPr>
        <w:t>投标人的综合得分为将各评委的评分汇总后取算术平均分，</w:t>
      </w:r>
      <w:r w:rsidRPr="003444D3">
        <w:rPr>
          <w:rFonts w:hAnsi="宋体"/>
          <w:color w:val="auto"/>
          <w:sz w:val="24"/>
          <w:szCs w:val="24"/>
        </w:rPr>
        <w:t>分数出现小数点，保留小数点后二位，第三位小数四舍五入。</w:t>
      </w:r>
    </w:p>
    <w:p w14:paraId="2238F4EF" w14:textId="77777777" w:rsidR="00152723" w:rsidRPr="003444D3" w:rsidRDefault="00000000">
      <w:pPr>
        <w:pStyle w:val="3"/>
        <w:spacing w:after="284" w:line="360" w:lineRule="auto"/>
        <w:ind w:leftChars="153" w:left="337" w:right="0" w:firstLineChars="95" w:firstLine="228"/>
        <w:rPr>
          <w:rFonts w:ascii="宋体" w:eastAsia="宋体" w:hAnsi="宋体"/>
          <w:color w:val="auto"/>
          <w:sz w:val="24"/>
          <w:szCs w:val="24"/>
        </w:rPr>
      </w:pPr>
      <w:r w:rsidRPr="003444D3">
        <w:rPr>
          <w:rFonts w:ascii="宋体" w:eastAsia="宋体" w:hAnsi="宋体" w:hint="eastAsia"/>
          <w:color w:val="auto"/>
          <w:kern w:val="2"/>
          <w:sz w:val="24"/>
          <w:szCs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E193CFA" w14:textId="77777777" w:rsidR="00152723" w:rsidRPr="003444D3" w:rsidRDefault="00000000">
      <w:pPr>
        <w:pStyle w:val="3"/>
        <w:spacing w:after="284"/>
        <w:ind w:left="132" w:right="0"/>
        <w:rPr>
          <w:rFonts w:ascii="宋体" w:eastAsia="宋体" w:hAnsi="宋体"/>
          <w:color w:val="auto"/>
          <w:sz w:val="24"/>
          <w:szCs w:val="24"/>
        </w:rPr>
      </w:pPr>
      <w:r w:rsidRPr="003444D3">
        <w:rPr>
          <w:rFonts w:ascii="宋体" w:eastAsia="宋体" w:hAnsi="宋体"/>
          <w:color w:val="auto"/>
          <w:sz w:val="24"/>
          <w:szCs w:val="24"/>
        </w:rPr>
        <w:t xml:space="preserve">3.3 </w:t>
      </w:r>
      <w:r w:rsidRPr="003444D3">
        <w:rPr>
          <w:rFonts w:ascii="宋体" w:eastAsia="宋体" w:hAnsi="宋体" w:hint="eastAsia"/>
          <w:color w:val="auto"/>
          <w:sz w:val="24"/>
          <w:szCs w:val="24"/>
        </w:rPr>
        <w:t>投标文件的澄清</w:t>
      </w:r>
      <w:bookmarkEnd w:id="151"/>
      <w:bookmarkEnd w:id="152"/>
      <w:r w:rsidRPr="003444D3">
        <w:rPr>
          <w:rFonts w:ascii="宋体" w:eastAsia="宋体" w:hAnsi="宋体"/>
          <w:color w:val="auto"/>
          <w:sz w:val="24"/>
          <w:szCs w:val="24"/>
        </w:rPr>
        <w:t xml:space="preserve"> </w:t>
      </w:r>
    </w:p>
    <w:p w14:paraId="29453FF4" w14:textId="77777777" w:rsidR="00152723" w:rsidRPr="003444D3" w:rsidRDefault="00000000">
      <w:pPr>
        <w:spacing w:after="13" w:line="356" w:lineRule="auto"/>
        <w:ind w:right="103" w:firstLine="407"/>
        <w:rPr>
          <w:rFonts w:ascii="宋体" w:eastAsia="宋体" w:hAnsi="宋体"/>
          <w:color w:val="auto"/>
          <w:sz w:val="24"/>
          <w:szCs w:val="24"/>
        </w:rPr>
      </w:pPr>
      <w:r w:rsidRPr="003444D3">
        <w:rPr>
          <w:rFonts w:ascii="宋体" w:eastAsia="宋体" w:hAnsi="宋体"/>
          <w:color w:val="auto"/>
          <w:sz w:val="24"/>
          <w:szCs w:val="24"/>
        </w:rPr>
        <w:t xml:space="preserve">3.3.1 </w:t>
      </w:r>
      <w:r w:rsidRPr="003444D3">
        <w:rPr>
          <w:rFonts w:ascii="宋体" w:eastAsia="宋体" w:hAnsi="宋体" w:cs="宋体" w:hint="eastAsia"/>
          <w:color w:val="auto"/>
          <w:sz w:val="24"/>
          <w:szCs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r w:rsidRPr="003444D3">
        <w:rPr>
          <w:rFonts w:ascii="宋体" w:eastAsia="宋体" w:hAnsi="宋体"/>
          <w:color w:val="auto"/>
          <w:sz w:val="24"/>
          <w:szCs w:val="24"/>
        </w:rPr>
        <w:t xml:space="preserve"> </w:t>
      </w:r>
    </w:p>
    <w:p w14:paraId="60B3344D" w14:textId="77777777" w:rsidR="00152723" w:rsidRPr="003444D3" w:rsidRDefault="00000000">
      <w:pPr>
        <w:spacing w:after="0" w:line="369"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3.3.2 </w:t>
      </w:r>
      <w:r w:rsidRPr="003444D3">
        <w:rPr>
          <w:rFonts w:ascii="宋体" w:eastAsia="宋体" w:hAnsi="宋体" w:cs="宋体" w:hint="eastAsia"/>
          <w:color w:val="auto"/>
          <w:sz w:val="24"/>
          <w:szCs w:val="24"/>
        </w:rPr>
        <w:t>澄清、说明或补正不得超出投标文件的范围且不得改变投标文件的实质性内容，并构成投标文件的组成部分。</w:t>
      </w:r>
      <w:r w:rsidRPr="003444D3">
        <w:rPr>
          <w:rFonts w:ascii="宋体" w:eastAsia="宋体" w:hAnsi="宋体"/>
          <w:color w:val="auto"/>
          <w:sz w:val="24"/>
          <w:szCs w:val="24"/>
        </w:rPr>
        <w:t xml:space="preserve"> </w:t>
      </w:r>
    </w:p>
    <w:p w14:paraId="55EA64CF" w14:textId="77777777" w:rsidR="00152723" w:rsidRPr="003444D3" w:rsidRDefault="00000000">
      <w:pPr>
        <w:spacing w:after="223" w:line="367"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3.3.3 </w:t>
      </w:r>
      <w:r w:rsidRPr="003444D3">
        <w:rPr>
          <w:rFonts w:ascii="宋体" w:eastAsia="宋体" w:hAnsi="宋体" w:cs="宋体" w:hint="eastAsia"/>
          <w:color w:val="auto"/>
          <w:sz w:val="24"/>
          <w:szCs w:val="24"/>
        </w:rPr>
        <w:t>评标委员会对投标人提交的澄清、说明或补正有疑问的，可以要求投标人进一步澄清、说明或补正，直至满足评标委员会的要求。</w:t>
      </w:r>
      <w:r w:rsidRPr="003444D3">
        <w:rPr>
          <w:rFonts w:ascii="宋体" w:eastAsia="宋体" w:hAnsi="宋体"/>
          <w:color w:val="auto"/>
          <w:sz w:val="24"/>
          <w:szCs w:val="24"/>
        </w:rPr>
        <w:t xml:space="preserve"> </w:t>
      </w:r>
    </w:p>
    <w:p w14:paraId="1C2A3630" w14:textId="77777777" w:rsidR="00152723" w:rsidRPr="003444D3" w:rsidRDefault="00000000">
      <w:pPr>
        <w:pStyle w:val="3"/>
        <w:spacing w:after="283"/>
        <w:ind w:left="132" w:right="0"/>
        <w:rPr>
          <w:rFonts w:ascii="宋体" w:eastAsia="宋体" w:hAnsi="宋体"/>
          <w:color w:val="auto"/>
          <w:sz w:val="24"/>
          <w:szCs w:val="24"/>
        </w:rPr>
      </w:pPr>
      <w:bookmarkStart w:id="175" w:name="_Toc508382164"/>
      <w:bookmarkStart w:id="176" w:name="_Toc508788681"/>
      <w:r w:rsidRPr="003444D3">
        <w:rPr>
          <w:rFonts w:ascii="宋体" w:eastAsia="宋体" w:hAnsi="宋体"/>
          <w:color w:val="auto"/>
          <w:sz w:val="24"/>
          <w:szCs w:val="24"/>
        </w:rPr>
        <w:t xml:space="preserve">3.4 </w:t>
      </w:r>
      <w:r w:rsidRPr="003444D3">
        <w:rPr>
          <w:rFonts w:ascii="宋体" w:eastAsia="宋体" w:hAnsi="宋体" w:hint="eastAsia"/>
          <w:color w:val="auto"/>
          <w:sz w:val="24"/>
          <w:szCs w:val="24"/>
        </w:rPr>
        <w:t>评标结果</w:t>
      </w:r>
      <w:bookmarkEnd w:id="175"/>
      <w:bookmarkEnd w:id="176"/>
      <w:r w:rsidRPr="003444D3">
        <w:rPr>
          <w:rFonts w:ascii="宋体" w:eastAsia="宋体" w:hAnsi="宋体"/>
          <w:color w:val="auto"/>
          <w:sz w:val="24"/>
          <w:szCs w:val="24"/>
        </w:rPr>
        <w:t xml:space="preserve"> </w:t>
      </w:r>
    </w:p>
    <w:p w14:paraId="1A6D92E0" w14:textId="77777777" w:rsidR="00152723" w:rsidRPr="003444D3" w:rsidRDefault="00000000">
      <w:pPr>
        <w:spacing w:after="0" w:line="369" w:lineRule="auto"/>
        <w:ind w:right="103" w:firstLine="420"/>
        <w:rPr>
          <w:rFonts w:ascii="宋体" w:eastAsia="宋体" w:hAnsi="宋体"/>
          <w:color w:val="auto"/>
          <w:sz w:val="24"/>
          <w:szCs w:val="24"/>
        </w:rPr>
      </w:pPr>
      <w:r w:rsidRPr="003444D3">
        <w:rPr>
          <w:rFonts w:ascii="宋体" w:eastAsia="宋体" w:hAnsi="宋体"/>
          <w:color w:val="auto"/>
          <w:sz w:val="24"/>
          <w:szCs w:val="24"/>
        </w:rPr>
        <w:t xml:space="preserve">3.4.1 </w:t>
      </w:r>
      <w:r w:rsidRPr="003444D3">
        <w:rPr>
          <w:rFonts w:ascii="宋体" w:eastAsia="宋体" w:hAnsi="宋体" w:cs="宋体" w:hint="eastAsia"/>
          <w:color w:val="auto"/>
          <w:sz w:val="24"/>
          <w:szCs w:val="24"/>
        </w:rPr>
        <w:t>除第二章</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投标人须知</w:t>
      </w:r>
      <w:r w:rsidRPr="003444D3">
        <w:rPr>
          <w:rFonts w:ascii="宋体" w:eastAsia="宋体" w:hAnsi="宋体"/>
          <w:color w:val="auto"/>
          <w:sz w:val="24"/>
          <w:szCs w:val="24"/>
        </w:rPr>
        <w:t>”</w:t>
      </w:r>
      <w:r w:rsidRPr="003444D3">
        <w:rPr>
          <w:rFonts w:ascii="宋体" w:eastAsia="宋体" w:hAnsi="宋体" w:cs="宋体" w:hint="eastAsia"/>
          <w:color w:val="auto"/>
          <w:sz w:val="24"/>
          <w:szCs w:val="24"/>
        </w:rPr>
        <w:t>前附表授权直接确定中标人外，评标委员会按照得分由高到低的顺序推荐中标候选人，并标明排序。</w:t>
      </w:r>
      <w:r w:rsidRPr="003444D3">
        <w:rPr>
          <w:rFonts w:ascii="宋体" w:eastAsia="宋体" w:hAnsi="宋体"/>
          <w:color w:val="auto"/>
          <w:sz w:val="24"/>
          <w:szCs w:val="24"/>
        </w:rPr>
        <w:t xml:space="preserve"> </w:t>
      </w:r>
    </w:p>
    <w:p w14:paraId="78A86121" w14:textId="77777777" w:rsidR="00152723" w:rsidRPr="003444D3" w:rsidRDefault="00000000">
      <w:pPr>
        <w:spacing w:after="202" w:line="265" w:lineRule="auto"/>
        <w:ind w:left="417" w:right="103" w:hanging="10"/>
        <w:rPr>
          <w:rFonts w:ascii="宋体" w:eastAsia="宋体" w:hAnsi="宋体"/>
          <w:color w:val="auto"/>
          <w:sz w:val="24"/>
          <w:szCs w:val="24"/>
        </w:rPr>
      </w:pPr>
      <w:r w:rsidRPr="003444D3">
        <w:rPr>
          <w:rFonts w:ascii="宋体" w:eastAsia="宋体" w:hAnsi="宋体"/>
          <w:color w:val="auto"/>
          <w:sz w:val="24"/>
          <w:szCs w:val="24"/>
        </w:rPr>
        <w:t xml:space="preserve">3.4.2 </w:t>
      </w:r>
      <w:r w:rsidRPr="003444D3">
        <w:rPr>
          <w:rFonts w:ascii="宋体" w:eastAsia="宋体" w:hAnsi="宋体" w:cs="宋体" w:hint="eastAsia"/>
          <w:color w:val="auto"/>
          <w:sz w:val="24"/>
          <w:szCs w:val="24"/>
        </w:rPr>
        <w:t>评标委员会完成评标后，应当向招标人提交书面评标报告和中标候选人名单。</w:t>
      </w:r>
      <w:r w:rsidRPr="003444D3">
        <w:rPr>
          <w:rFonts w:ascii="宋体" w:eastAsia="宋体" w:hAnsi="宋体"/>
          <w:color w:val="auto"/>
          <w:sz w:val="24"/>
          <w:szCs w:val="24"/>
        </w:rPr>
        <w:t xml:space="preserve"> </w:t>
      </w:r>
    </w:p>
    <w:p w14:paraId="6EA3334F" w14:textId="77777777" w:rsidR="00152723" w:rsidRPr="003444D3" w:rsidRDefault="00000000">
      <w:pPr>
        <w:spacing w:after="0"/>
        <w:ind w:left="4321"/>
        <w:rPr>
          <w:rFonts w:ascii="宋体" w:eastAsia="宋体" w:hAnsi="宋体"/>
          <w:color w:val="auto"/>
        </w:rPr>
      </w:pPr>
      <w:r w:rsidRPr="003444D3">
        <w:rPr>
          <w:rFonts w:ascii="宋体" w:eastAsia="宋体" w:hAnsi="宋体"/>
          <w:b/>
          <w:color w:val="auto"/>
          <w:sz w:val="44"/>
        </w:rPr>
        <w:t xml:space="preserve"> </w:t>
      </w:r>
      <w:r w:rsidRPr="003444D3">
        <w:rPr>
          <w:rFonts w:ascii="宋体" w:eastAsia="宋体" w:hAnsi="宋体"/>
          <w:b/>
          <w:color w:val="auto"/>
          <w:sz w:val="44"/>
        </w:rPr>
        <w:tab/>
        <w:t xml:space="preserve"> </w:t>
      </w:r>
      <w:r w:rsidRPr="003444D3">
        <w:rPr>
          <w:rFonts w:ascii="宋体" w:eastAsia="宋体" w:hAnsi="宋体"/>
          <w:color w:val="auto"/>
        </w:rPr>
        <w:br w:type="page"/>
      </w:r>
    </w:p>
    <w:p w14:paraId="05F45583" w14:textId="77777777" w:rsidR="00152723" w:rsidRPr="003444D3" w:rsidRDefault="00000000">
      <w:pPr>
        <w:pStyle w:val="1"/>
        <w:spacing w:after="1017" w:line="259" w:lineRule="auto"/>
        <w:ind w:left="0" w:right="217" w:firstLine="0"/>
        <w:rPr>
          <w:rFonts w:ascii="宋体" w:eastAsia="宋体" w:hAnsi="宋体"/>
          <w:b/>
          <w:color w:val="auto"/>
          <w:sz w:val="44"/>
        </w:rPr>
      </w:pPr>
      <w:bookmarkStart w:id="177" w:name="_Toc508788682"/>
      <w:bookmarkStart w:id="178" w:name="_Toc508382165"/>
      <w:r w:rsidRPr="003444D3">
        <w:rPr>
          <w:rFonts w:ascii="宋体" w:eastAsia="宋体" w:hAnsi="宋体" w:cs="宋体" w:hint="eastAsia"/>
          <w:color w:val="auto"/>
          <w:sz w:val="44"/>
        </w:rPr>
        <w:lastRenderedPageBreak/>
        <w:t>第四章合同条款及格式</w:t>
      </w:r>
      <w:bookmarkEnd w:id="177"/>
      <w:bookmarkEnd w:id="178"/>
      <w:r w:rsidRPr="003444D3">
        <w:rPr>
          <w:rFonts w:ascii="宋体" w:eastAsia="宋体" w:hAnsi="宋体"/>
          <w:b/>
          <w:color w:val="auto"/>
          <w:sz w:val="44"/>
        </w:rPr>
        <w:t xml:space="preserve"> </w:t>
      </w:r>
    </w:p>
    <w:p w14:paraId="09814727" w14:textId="77777777" w:rsidR="00152723" w:rsidRPr="003444D3" w:rsidRDefault="00000000">
      <w:pPr>
        <w:pStyle w:val="1"/>
        <w:spacing w:after="1017" w:line="259" w:lineRule="auto"/>
        <w:ind w:left="0" w:right="217" w:firstLine="0"/>
        <w:rPr>
          <w:rFonts w:ascii="宋体" w:eastAsia="宋体" w:hAnsi="宋体"/>
          <w:color w:val="auto"/>
        </w:rPr>
      </w:pPr>
      <w:r w:rsidRPr="003444D3">
        <w:rPr>
          <w:rFonts w:ascii="宋体" w:eastAsia="宋体" w:hAnsi="宋体" w:hint="eastAsia"/>
          <w:b/>
          <w:color w:val="auto"/>
          <w:sz w:val="28"/>
          <w:szCs w:val="28"/>
        </w:rPr>
        <w:t>（另册）</w:t>
      </w:r>
    </w:p>
    <w:p w14:paraId="3F935E5D" w14:textId="77777777" w:rsidR="00152723" w:rsidRPr="003444D3" w:rsidRDefault="00152723">
      <w:pPr>
        <w:spacing w:line="400" w:lineRule="exact"/>
        <w:jc w:val="center"/>
        <w:rPr>
          <w:rFonts w:ascii="宋体" w:eastAsia="宋体" w:hAnsi="宋体"/>
          <w:b/>
          <w:color w:val="auto"/>
          <w:sz w:val="52"/>
          <w:szCs w:val="52"/>
        </w:rPr>
      </w:pPr>
    </w:p>
    <w:p w14:paraId="1397DC4C" w14:textId="77777777" w:rsidR="00152723" w:rsidRPr="003444D3" w:rsidRDefault="00152723">
      <w:pPr>
        <w:spacing w:line="400" w:lineRule="exact"/>
        <w:jc w:val="center"/>
        <w:rPr>
          <w:rFonts w:ascii="宋体" w:eastAsia="宋体" w:hAnsi="宋体"/>
          <w:b/>
          <w:color w:val="auto"/>
          <w:sz w:val="52"/>
          <w:szCs w:val="52"/>
        </w:rPr>
      </w:pPr>
    </w:p>
    <w:p w14:paraId="43EB002A" w14:textId="77777777" w:rsidR="00152723" w:rsidRPr="003444D3" w:rsidRDefault="00152723">
      <w:pPr>
        <w:spacing w:line="400" w:lineRule="exact"/>
        <w:jc w:val="center"/>
        <w:rPr>
          <w:rFonts w:ascii="宋体" w:eastAsia="宋体" w:hAnsi="宋体"/>
          <w:b/>
          <w:color w:val="auto"/>
          <w:sz w:val="52"/>
          <w:szCs w:val="52"/>
        </w:rPr>
      </w:pPr>
    </w:p>
    <w:p w14:paraId="297219B6" w14:textId="77777777" w:rsidR="00152723" w:rsidRPr="003444D3" w:rsidRDefault="00152723">
      <w:pPr>
        <w:spacing w:line="400" w:lineRule="exact"/>
        <w:jc w:val="center"/>
        <w:rPr>
          <w:rFonts w:ascii="宋体" w:eastAsia="宋体" w:hAnsi="宋体"/>
          <w:b/>
          <w:color w:val="auto"/>
          <w:sz w:val="52"/>
          <w:szCs w:val="52"/>
        </w:rPr>
      </w:pPr>
    </w:p>
    <w:p w14:paraId="1951156A" w14:textId="77777777" w:rsidR="00152723" w:rsidRPr="003444D3" w:rsidRDefault="00000000">
      <w:pPr>
        <w:spacing w:line="360" w:lineRule="auto"/>
        <w:jc w:val="center"/>
        <w:rPr>
          <w:rFonts w:ascii="宋体" w:eastAsia="宋体" w:hAnsi="宋体" w:cs="宋体"/>
          <w:color w:val="auto"/>
          <w:sz w:val="44"/>
        </w:rPr>
      </w:pPr>
      <w:r w:rsidRPr="003444D3">
        <w:rPr>
          <w:rFonts w:ascii="宋体" w:eastAsia="宋体" w:hAnsi="宋体"/>
          <w:color w:val="auto"/>
          <w:sz w:val="48"/>
        </w:rPr>
        <w:br w:type="page"/>
      </w:r>
      <w:bookmarkStart w:id="179" w:name="_Toc508788683"/>
      <w:r w:rsidRPr="003444D3">
        <w:rPr>
          <w:rFonts w:ascii="宋体" w:eastAsia="宋体" w:hAnsi="宋体" w:cs="宋体" w:hint="eastAsia"/>
          <w:color w:val="auto"/>
          <w:sz w:val="44"/>
        </w:rPr>
        <w:lastRenderedPageBreak/>
        <w:t>第二卷</w:t>
      </w:r>
      <w:bookmarkEnd w:id="179"/>
    </w:p>
    <w:p w14:paraId="56AF431F" w14:textId="77777777" w:rsidR="00152723" w:rsidRDefault="00000000">
      <w:pPr>
        <w:pStyle w:val="1"/>
        <w:spacing w:after="400" w:line="264" w:lineRule="auto"/>
        <w:ind w:left="11" w:right="0" w:hanging="11"/>
        <w:rPr>
          <w:rFonts w:ascii="宋体" w:eastAsia="宋体" w:hAnsi="宋体" w:cs="宋体"/>
          <w:b/>
          <w:bCs/>
          <w:color w:val="auto"/>
          <w:sz w:val="44"/>
        </w:rPr>
      </w:pPr>
      <w:bookmarkStart w:id="180" w:name="_Toc508788684"/>
      <w:r w:rsidRPr="003444D3">
        <w:rPr>
          <w:rFonts w:ascii="宋体" w:eastAsia="宋体" w:hAnsi="宋体" w:cs="宋体" w:hint="eastAsia"/>
          <w:b/>
          <w:bCs/>
          <w:color w:val="auto"/>
          <w:sz w:val="44"/>
        </w:rPr>
        <w:t xml:space="preserve">第五章 </w:t>
      </w:r>
      <w:bookmarkEnd w:id="180"/>
      <w:r w:rsidRPr="003444D3">
        <w:rPr>
          <w:rFonts w:ascii="宋体" w:eastAsia="宋体" w:hAnsi="宋体" w:cs="宋体" w:hint="eastAsia"/>
          <w:b/>
          <w:bCs/>
          <w:color w:val="auto"/>
          <w:sz w:val="44"/>
        </w:rPr>
        <w:t>委托人要求</w:t>
      </w:r>
    </w:p>
    <w:p w14:paraId="2374B5A0" w14:textId="08020518" w:rsidR="00453B4A" w:rsidRPr="00453B4A" w:rsidRDefault="00453B4A" w:rsidP="00453B4A">
      <w:pPr>
        <w:jc w:val="center"/>
        <w:rPr>
          <w:rFonts w:ascii="宋体" w:eastAsia="宋体" w:hAnsi="宋体" w:hint="eastAsia"/>
          <w:b/>
          <w:color w:val="auto"/>
          <w:kern w:val="0"/>
          <w:sz w:val="28"/>
          <w:szCs w:val="28"/>
        </w:rPr>
      </w:pPr>
      <w:r>
        <w:rPr>
          <w:rFonts w:ascii="宋体" w:eastAsia="宋体" w:hAnsi="宋体" w:hint="eastAsia"/>
          <w:b/>
          <w:color w:val="auto"/>
          <w:kern w:val="0"/>
          <w:sz w:val="28"/>
          <w:szCs w:val="28"/>
        </w:rPr>
        <w:t>（</w:t>
      </w:r>
      <w:r w:rsidRPr="00453B4A">
        <w:rPr>
          <w:rFonts w:ascii="宋体" w:eastAsia="宋体" w:hAnsi="宋体"/>
          <w:b/>
          <w:color w:val="auto"/>
          <w:kern w:val="0"/>
          <w:sz w:val="28"/>
          <w:szCs w:val="28"/>
        </w:rPr>
        <w:t>无</w:t>
      </w:r>
      <w:r>
        <w:rPr>
          <w:rFonts w:ascii="宋体" w:eastAsia="宋体" w:hAnsi="宋体" w:hint="eastAsia"/>
          <w:b/>
          <w:color w:val="auto"/>
          <w:kern w:val="0"/>
          <w:sz w:val="28"/>
          <w:szCs w:val="28"/>
        </w:rPr>
        <w:t>）</w:t>
      </w:r>
    </w:p>
    <w:p w14:paraId="1CAEDE45" w14:textId="2C52F3C7" w:rsidR="00152723" w:rsidRPr="003444D3" w:rsidRDefault="00000000">
      <w:pPr>
        <w:spacing w:after="202" w:line="360" w:lineRule="auto"/>
        <w:ind w:left="417" w:right="103" w:hanging="10"/>
        <w:rPr>
          <w:rFonts w:ascii="宋体" w:eastAsia="宋体" w:hAnsi="宋体"/>
          <w:color w:val="auto"/>
        </w:rPr>
      </w:pPr>
      <w:r w:rsidRPr="003444D3">
        <w:rPr>
          <w:rFonts w:ascii="宋体" w:eastAsia="宋体" w:hAnsi="宋体"/>
          <w:color w:val="auto"/>
        </w:rPr>
        <w:br w:type="page"/>
      </w:r>
      <w:r w:rsidR="00453B4A">
        <w:rPr>
          <w:rFonts w:ascii="宋体" w:eastAsia="宋体" w:hAnsi="宋体"/>
          <w:color w:val="auto"/>
        </w:rPr>
        <w:lastRenderedPageBreak/>
        <w:t xml:space="preserve">  </w:t>
      </w:r>
    </w:p>
    <w:p w14:paraId="7B91C704" w14:textId="77777777" w:rsidR="00152723" w:rsidRPr="003444D3" w:rsidRDefault="00000000">
      <w:pPr>
        <w:spacing w:after="0"/>
        <w:ind w:right="1601"/>
        <w:jc w:val="right"/>
        <w:rPr>
          <w:rFonts w:ascii="宋体" w:eastAsia="宋体" w:hAnsi="宋体"/>
          <w:color w:val="auto"/>
          <w:sz w:val="21"/>
        </w:rPr>
      </w:pPr>
      <w:r w:rsidRPr="003444D3">
        <w:rPr>
          <w:rFonts w:ascii="宋体" w:eastAsia="宋体" w:hAnsi="宋体"/>
          <w:color w:val="auto"/>
          <w:sz w:val="21"/>
        </w:rPr>
        <w:tab/>
        <w:t xml:space="preserve"> </w:t>
      </w:r>
    </w:p>
    <w:p w14:paraId="228CEF5F" w14:textId="77777777" w:rsidR="00152723" w:rsidRPr="003444D3" w:rsidRDefault="00000000">
      <w:pPr>
        <w:spacing w:after="0"/>
        <w:ind w:right="1601"/>
        <w:jc w:val="center"/>
        <w:rPr>
          <w:rFonts w:ascii="宋体" w:eastAsia="宋体" w:hAnsi="宋体" w:cs="宋体"/>
          <w:color w:val="auto"/>
          <w:sz w:val="44"/>
        </w:rPr>
      </w:pPr>
      <w:bookmarkStart w:id="181" w:name="_Toc508788695"/>
      <w:r w:rsidRPr="003444D3">
        <w:rPr>
          <w:rFonts w:ascii="宋体" w:eastAsia="宋体" w:hAnsi="宋体" w:cs="宋体" w:hint="eastAsia"/>
          <w:color w:val="auto"/>
          <w:sz w:val="44"/>
        </w:rPr>
        <w:t xml:space="preserve">      第三卷</w:t>
      </w:r>
      <w:bookmarkEnd w:id="181"/>
    </w:p>
    <w:p w14:paraId="13C7E05D" w14:textId="77777777" w:rsidR="00152723" w:rsidRPr="003444D3" w:rsidRDefault="00000000">
      <w:pPr>
        <w:pStyle w:val="1"/>
        <w:spacing w:after="850" w:line="345" w:lineRule="auto"/>
        <w:ind w:left="0" w:right="2550" w:firstLine="0"/>
        <w:rPr>
          <w:rFonts w:ascii="宋体" w:eastAsia="宋体" w:hAnsi="宋体"/>
          <w:color w:val="auto"/>
        </w:rPr>
      </w:pPr>
      <w:bookmarkStart w:id="182" w:name="_Toc508788696"/>
      <w:r w:rsidRPr="003444D3">
        <w:rPr>
          <w:rFonts w:ascii="宋体" w:eastAsia="宋体" w:hAnsi="宋体" w:cs="宋体" w:hint="eastAsia"/>
          <w:color w:val="auto"/>
          <w:sz w:val="44"/>
        </w:rPr>
        <w:br/>
        <w:t xml:space="preserve">           第六章 投标文件格式</w:t>
      </w:r>
      <w:bookmarkEnd w:id="182"/>
    </w:p>
    <w:p w14:paraId="75F702E2" w14:textId="77777777" w:rsidR="00152723" w:rsidRPr="003444D3" w:rsidRDefault="00000000">
      <w:pPr>
        <w:tabs>
          <w:tab w:val="center" w:pos="4320"/>
          <w:tab w:val="center" w:pos="8723"/>
        </w:tabs>
        <w:spacing w:after="127"/>
        <w:rPr>
          <w:color w:val="auto"/>
        </w:rPr>
      </w:pPr>
      <w:r w:rsidRPr="003444D3">
        <w:rPr>
          <w:rFonts w:ascii="宋体" w:eastAsia="宋体" w:hAnsi="宋体"/>
          <w:color w:val="auto"/>
          <w:sz w:val="21"/>
        </w:rPr>
        <w:br w:type="page"/>
      </w:r>
      <w:r w:rsidRPr="003444D3">
        <w:rPr>
          <w:rFonts w:ascii="宋体" w:eastAsia="宋体" w:hAnsi="宋体"/>
          <w:color w:val="auto"/>
          <w:sz w:val="21"/>
        </w:rPr>
        <w:lastRenderedPageBreak/>
        <w:tab/>
        <w:t xml:space="preserve"> </w:t>
      </w:r>
    </w:p>
    <w:p w14:paraId="203693A9" w14:textId="77777777" w:rsidR="00152723" w:rsidRPr="003444D3" w:rsidRDefault="00000000">
      <w:pPr>
        <w:jc w:val="center"/>
        <w:rPr>
          <w:rFonts w:ascii="宋体" w:hAnsi="宋体" w:cs="宋体"/>
          <w:b/>
          <w:bCs/>
          <w:color w:val="auto"/>
          <w:sz w:val="32"/>
          <w:szCs w:val="32"/>
        </w:rPr>
      </w:pPr>
      <w:r w:rsidRPr="003444D3">
        <w:rPr>
          <w:rFonts w:ascii="宋体" w:hAnsi="宋体" w:cs="宋体" w:hint="eastAsia"/>
          <w:b/>
          <w:bCs/>
          <w:color w:val="auto"/>
          <w:sz w:val="32"/>
          <w:szCs w:val="32"/>
        </w:rPr>
        <w:t>投标文件编制要求</w:t>
      </w:r>
    </w:p>
    <w:p w14:paraId="68CB8219" w14:textId="77777777" w:rsidR="00152723" w:rsidRPr="003444D3" w:rsidRDefault="00152723">
      <w:pPr>
        <w:jc w:val="center"/>
        <w:rPr>
          <w:rFonts w:ascii="宋体" w:hAnsi="宋体" w:cs="宋体"/>
          <w:b/>
          <w:bCs/>
          <w:color w:val="auto"/>
          <w:sz w:val="32"/>
          <w:szCs w:val="32"/>
        </w:rPr>
      </w:pPr>
    </w:p>
    <w:p w14:paraId="624AF2C4" w14:textId="77777777" w:rsidR="00152723" w:rsidRPr="003444D3" w:rsidRDefault="00000000">
      <w:pPr>
        <w:numPr>
          <w:ilvl w:val="1"/>
          <w:numId w:val="0"/>
        </w:numPr>
        <w:spacing w:line="276" w:lineRule="auto"/>
        <w:ind w:firstLineChars="100" w:firstLine="221"/>
        <w:rPr>
          <w:rFonts w:ascii="宋体" w:hAnsi="宋体" w:cs="宋体"/>
          <w:b/>
          <w:bCs/>
          <w:color w:val="auto"/>
          <w:szCs w:val="21"/>
          <w:u w:val="single"/>
        </w:rPr>
      </w:pPr>
      <w:r w:rsidRPr="003444D3">
        <w:rPr>
          <w:rFonts w:ascii="宋体" w:eastAsia="宋体" w:hAnsi="宋体" w:cs="宋体" w:hint="eastAsia"/>
          <w:b/>
          <w:bCs/>
          <w:color w:val="auto"/>
          <w:szCs w:val="21"/>
          <w:u w:val="single"/>
        </w:rPr>
        <w:t>一、</w:t>
      </w:r>
      <w:r w:rsidRPr="003444D3">
        <w:rPr>
          <w:rFonts w:ascii="宋体" w:hAnsi="宋体" w:cs="宋体" w:hint="eastAsia"/>
          <w:b/>
          <w:bCs/>
          <w:color w:val="auto"/>
          <w:szCs w:val="21"/>
          <w:u w:val="single"/>
        </w:rPr>
        <w:t>投标文件</w:t>
      </w:r>
    </w:p>
    <w:p w14:paraId="70502271" w14:textId="77777777" w:rsidR="00152723" w:rsidRPr="003444D3" w:rsidRDefault="00000000">
      <w:pPr>
        <w:pStyle w:val="a3"/>
        <w:spacing w:line="276" w:lineRule="auto"/>
        <w:ind w:left="440"/>
        <w:rPr>
          <w:rFonts w:hAnsi="宋体" w:cs="宋体"/>
          <w:szCs w:val="21"/>
          <w:u w:val="single"/>
        </w:rPr>
      </w:pPr>
      <w:r w:rsidRPr="003444D3">
        <w:rPr>
          <w:rFonts w:hAnsi="宋体" w:cs="宋体" w:hint="eastAsia"/>
          <w:szCs w:val="21"/>
          <w:u w:val="single"/>
        </w:rPr>
        <w:t>1</w:t>
      </w:r>
      <w:r w:rsidRPr="003444D3">
        <w:rPr>
          <w:rFonts w:hAnsi="宋体" w:cs="宋体" w:hint="eastAsia"/>
          <w:szCs w:val="21"/>
          <w:u w:val="single"/>
        </w:rPr>
        <w:t>、投标文件由资信业绩部分（含资格审查文件）和技术部分两部分组成。</w:t>
      </w:r>
    </w:p>
    <w:p w14:paraId="4D462FB4" w14:textId="77777777" w:rsidR="00152723" w:rsidRPr="003444D3" w:rsidRDefault="00000000">
      <w:pPr>
        <w:pStyle w:val="a3"/>
        <w:spacing w:line="276" w:lineRule="auto"/>
        <w:ind w:left="440"/>
        <w:rPr>
          <w:rFonts w:hAnsi="宋体" w:cs="宋体"/>
          <w:szCs w:val="21"/>
          <w:u w:val="single"/>
        </w:rPr>
      </w:pPr>
      <w:r w:rsidRPr="003444D3">
        <w:rPr>
          <w:rFonts w:hAnsi="宋体" w:cs="宋体" w:hint="eastAsia"/>
          <w:szCs w:val="21"/>
          <w:u w:val="single"/>
        </w:rPr>
        <w:t>2</w:t>
      </w:r>
      <w:r w:rsidRPr="003444D3">
        <w:rPr>
          <w:rFonts w:hAnsi="宋体" w:cs="宋体" w:hint="eastAsia"/>
          <w:szCs w:val="21"/>
          <w:u w:val="single"/>
        </w:rPr>
        <w:t>、本项目为全流程电子化，投标文件所附证书证件均为原件扫描件，并按要求加盖电子印章，投标文件应做到清晰、完整、规格应当尽量统一。除非另有规定，否则投标文件的计量单位宜采用国际标准计量单位，尺寸齐全、准确，所有文字说明和文字标注以中文为准，报价均为人民币，时间均为北京时间。</w:t>
      </w:r>
    </w:p>
    <w:p w14:paraId="18A0E08A" w14:textId="77777777" w:rsidR="00152723" w:rsidRPr="003444D3" w:rsidRDefault="00000000">
      <w:pPr>
        <w:pStyle w:val="a3"/>
        <w:spacing w:line="276" w:lineRule="auto"/>
        <w:ind w:left="440"/>
        <w:rPr>
          <w:rFonts w:hAnsi="宋体" w:cs="宋体"/>
          <w:szCs w:val="21"/>
          <w:u w:val="single"/>
        </w:rPr>
      </w:pPr>
      <w:r w:rsidRPr="003444D3">
        <w:rPr>
          <w:rFonts w:hAnsi="宋体" w:cs="宋体" w:hint="eastAsia"/>
          <w:szCs w:val="21"/>
          <w:u w:val="single"/>
        </w:rPr>
        <w:t>3</w:t>
      </w:r>
      <w:r w:rsidRPr="003444D3">
        <w:rPr>
          <w:rFonts w:hAnsi="宋体" w:cs="宋体" w:hint="eastAsia"/>
          <w:szCs w:val="21"/>
          <w:u w:val="single"/>
        </w:rPr>
        <w:t>、</w:t>
      </w:r>
      <w:r w:rsidRPr="003444D3">
        <w:rPr>
          <w:rFonts w:hAnsi="宋体" w:cs="宋体"/>
          <w:szCs w:val="21"/>
          <w:u w:val="single"/>
        </w:rPr>
        <w:t xml:space="preserve"> </w:t>
      </w:r>
      <w:r w:rsidRPr="003444D3">
        <w:rPr>
          <w:rFonts w:hAnsi="宋体" w:cs="宋体" w:hint="eastAsia"/>
          <w:szCs w:val="21"/>
          <w:u w:val="single"/>
        </w:rPr>
        <w:t>每个投标人报送一个投标方案，投标文件应达到招标文件规定的深度，满足评审需要。不响应招标文件要求的投标文件可能被拒绝，责任由投标人自负。</w:t>
      </w:r>
    </w:p>
    <w:p w14:paraId="6ED2C0EF" w14:textId="77777777" w:rsidR="00152723" w:rsidRPr="003444D3" w:rsidRDefault="00000000">
      <w:pPr>
        <w:numPr>
          <w:ilvl w:val="1"/>
          <w:numId w:val="0"/>
        </w:numPr>
        <w:spacing w:line="276" w:lineRule="auto"/>
        <w:ind w:firstLineChars="100" w:firstLine="221"/>
        <w:rPr>
          <w:rFonts w:ascii="宋体" w:hAnsi="宋体" w:cs="宋体"/>
          <w:b/>
          <w:bCs/>
          <w:color w:val="auto"/>
          <w:szCs w:val="21"/>
          <w:u w:val="single"/>
        </w:rPr>
      </w:pPr>
      <w:r w:rsidRPr="003444D3">
        <w:rPr>
          <w:rFonts w:ascii="宋体" w:eastAsia="宋体" w:hAnsi="宋体" w:cs="宋体" w:hint="eastAsia"/>
          <w:b/>
          <w:bCs/>
          <w:color w:val="auto"/>
          <w:szCs w:val="21"/>
          <w:u w:val="single"/>
        </w:rPr>
        <w:t>二、企业资信业绩部分</w:t>
      </w:r>
      <w:r w:rsidRPr="003444D3">
        <w:rPr>
          <w:rFonts w:ascii="宋体" w:hAnsi="宋体" w:cs="宋体" w:hint="eastAsia"/>
          <w:b/>
          <w:bCs/>
          <w:color w:val="auto"/>
          <w:szCs w:val="21"/>
          <w:u w:val="single"/>
        </w:rPr>
        <w:t>（含资格审查文件）</w:t>
      </w:r>
      <w:r w:rsidRPr="003444D3">
        <w:rPr>
          <w:rFonts w:ascii="宋体" w:eastAsia="宋体" w:hAnsi="宋体" w:cs="宋体" w:hint="eastAsia"/>
          <w:b/>
          <w:bCs/>
          <w:color w:val="auto"/>
          <w:szCs w:val="21"/>
          <w:u w:val="single"/>
        </w:rPr>
        <w:t>文件</w:t>
      </w:r>
      <w:r w:rsidRPr="003444D3">
        <w:rPr>
          <w:rFonts w:ascii="宋体" w:hAnsi="宋体" w:cs="宋体" w:hint="eastAsia"/>
          <w:b/>
          <w:bCs/>
          <w:color w:val="auto"/>
          <w:szCs w:val="21"/>
          <w:u w:val="single"/>
        </w:rPr>
        <w:t>编制要求</w:t>
      </w:r>
    </w:p>
    <w:p w14:paraId="26407082" w14:textId="77777777" w:rsidR="00152723" w:rsidRPr="003444D3" w:rsidRDefault="00000000">
      <w:pPr>
        <w:pStyle w:val="a3"/>
        <w:spacing w:line="276" w:lineRule="auto"/>
        <w:ind w:left="440"/>
        <w:rPr>
          <w:rFonts w:hAnsi="宋体" w:cs="宋体"/>
          <w:szCs w:val="21"/>
          <w:u w:val="single"/>
        </w:rPr>
      </w:pPr>
      <w:r w:rsidRPr="003444D3">
        <w:rPr>
          <w:rFonts w:hAnsi="宋体" w:cs="宋体" w:hint="eastAsia"/>
          <w:szCs w:val="21"/>
          <w:u w:val="single"/>
        </w:rPr>
        <w:t>1</w:t>
      </w:r>
      <w:r w:rsidRPr="003444D3">
        <w:rPr>
          <w:rFonts w:hAnsi="宋体" w:cs="宋体" w:hint="eastAsia"/>
          <w:szCs w:val="21"/>
          <w:u w:val="single"/>
        </w:rPr>
        <w:t>、资信业绩部分文件（含资格审查文件）包括但不限于以下资料：</w:t>
      </w:r>
    </w:p>
    <w:p w14:paraId="1129036C" w14:textId="77777777" w:rsidR="00152723" w:rsidRPr="003444D3" w:rsidRDefault="00000000">
      <w:pPr>
        <w:pStyle w:val="a3"/>
        <w:spacing w:line="276" w:lineRule="auto"/>
        <w:ind w:left="440" w:firstLineChars="100" w:firstLine="210"/>
        <w:rPr>
          <w:rFonts w:hAnsi="宋体" w:cs="宋体"/>
          <w:szCs w:val="21"/>
          <w:u w:val="single"/>
        </w:rPr>
      </w:pPr>
      <w:r w:rsidRPr="003444D3">
        <w:rPr>
          <w:rFonts w:hAnsi="宋体" w:cs="宋体" w:hint="eastAsia"/>
          <w:szCs w:val="21"/>
          <w:u w:val="single"/>
        </w:rPr>
        <w:t>（</w:t>
      </w:r>
      <w:r w:rsidRPr="003444D3">
        <w:rPr>
          <w:rFonts w:hAnsi="宋体" w:cs="宋体" w:hint="eastAsia"/>
          <w:szCs w:val="21"/>
          <w:u w:val="single"/>
        </w:rPr>
        <w:t>1</w:t>
      </w:r>
      <w:r w:rsidRPr="003444D3">
        <w:rPr>
          <w:rFonts w:hAnsi="宋体" w:cs="宋体" w:hint="eastAsia"/>
          <w:szCs w:val="21"/>
          <w:u w:val="single"/>
        </w:rPr>
        <w:t>）目录。</w:t>
      </w:r>
    </w:p>
    <w:p w14:paraId="6D74F1B1" w14:textId="77777777" w:rsidR="00152723" w:rsidRPr="003444D3" w:rsidRDefault="00000000">
      <w:pPr>
        <w:pStyle w:val="a3"/>
        <w:spacing w:line="276" w:lineRule="auto"/>
        <w:ind w:left="440" w:firstLineChars="100" w:firstLine="210"/>
        <w:rPr>
          <w:rFonts w:hAnsi="宋体" w:cs="宋体"/>
          <w:szCs w:val="21"/>
          <w:u w:val="single"/>
        </w:rPr>
      </w:pPr>
      <w:r w:rsidRPr="003444D3">
        <w:rPr>
          <w:rFonts w:hAnsi="宋体" w:cs="宋体" w:hint="eastAsia"/>
          <w:szCs w:val="21"/>
          <w:u w:val="single"/>
        </w:rPr>
        <w:t>（</w:t>
      </w:r>
      <w:r w:rsidRPr="003444D3">
        <w:rPr>
          <w:rFonts w:hAnsi="宋体" w:cs="宋体" w:hint="eastAsia"/>
          <w:szCs w:val="21"/>
          <w:u w:val="single"/>
        </w:rPr>
        <w:t>2</w:t>
      </w:r>
      <w:r w:rsidRPr="003444D3">
        <w:rPr>
          <w:rFonts w:hAnsi="宋体" w:cs="宋体" w:hint="eastAsia"/>
          <w:szCs w:val="21"/>
          <w:u w:val="single"/>
        </w:rPr>
        <w:t>）填妥并签字盖章的《投标书》（格式见附录</w:t>
      </w:r>
      <w:r w:rsidRPr="003444D3">
        <w:rPr>
          <w:rFonts w:hAnsi="宋体" w:cs="宋体" w:hint="eastAsia"/>
          <w:szCs w:val="21"/>
          <w:u w:val="single"/>
        </w:rPr>
        <w:t>1</w:t>
      </w:r>
      <w:r w:rsidRPr="003444D3">
        <w:rPr>
          <w:rFonts w:hAnsi="宋体" w:cs="宋体" w:hint="eastAsia"/>
          <w:szCs w:val="21"/>
          <w:u w:val="single"/>
        </w:rPr>
        <w:t>）。</w:t>
      </w:r>
    </w:p>
    <w:p w14:paraId="3A68FAA1" w14:textId="77777777" w:rsidR="00152723" w:rsidRPr="003444D3" w:rsidRDefault="00000000">
      <w:pPr>
        <w:pStyle w:val="a3"/>
        <w:spacing w:line="276" w:lineRule="auto"/>
        <w:ind w:left="440" w:firstLineChars="100" w:firstLine="210"/>
        <w:rPr>
          <w:rFonts w:hAnsi="宋体" w:cs="宋体"/>
          <w:szCs w:val="21"/>
          <w:u w:val="single"/>
        </w:rPr>
      </w:pPr>
      <w:r w:rsidRPr="003444D3">
        <w:rPr>
          <w:rFonts w:hAnsi="宋体" w:cs="宋体" w:hint="eastAsia"/>
          <w:szCs w:val="21"/>
          <w:u w:val="single"/>
        </w:rPr>
        <w:t>（</w:t>
      </w:r>
      <w:r w:rsidRPr="003444D3">
        <w:rPr>
          <w:rFonts w:hAnsi="宋体" w:cs="宋体" w:hint="eastAsia"/>
          <w:szCs w:val="21"/>
          <w:u w:val="single"/>
        </w:rPr>
        <w:t>3</w:t>
      </w:r>
      <w:r w:rsidRPr="003444D3">
        <w:rPr>
          <w:rFonts w:hAnsi="宋体" w:cs="宋体" w:hint="eastAsia"/>
          <w:szCs w:val="21"/>
          <w:u w:val="single"/>
        </w:rPr>
        <w:t>）法定代表人身份证明、授权委托书（格式见附录</w:t>
      </w:r>
      <w:r w:rsidRPr="003444D3">
        <w:rPr>
          <w:rFonts w:hAnsi="宋体" w:cs="宋体"/>
          <w:szCs w:val="21"/>
          <w:u w:val="single"/>
        </w:rPr>
        <w:t>2</w:t>
      </w:r>
      <w:r w:rsidRPr="003444D3">
        <w:rPr>
          <w:rFonts w:hAnsi="宋体" w:cs="宋体" w:hint="eastAsia"/>
          <w:szCs w:val="21"/>
          <w:u w:val="single"/>
        </w:rPr>
        <w:t>）。</w:t>
      </w:r>
    </w:p>
    <w:p w14:paraId="6863B88B" w14:textId="77777777" w:rsidR="00152723" w:rsidRPr="003444D3" w:rsidRDefault="00000000">
      <w:pPr>
        <w:pStyle w:val="a3"/>
        <w:spacing w:line="276" w:lineRule="auto"/>
        <w:ind w:left="440" w:firstLineChars="100" w:firstLine="210"/>
        <w:rPr>
          <w:rFonts w:hAnsi="宋体" w:cs="宋体"/>
          <w:szCs w:val="21"/>
          <w:u w:val="single"/>
        </w:rPr>
      </w:pPr>
      <w:r w:rsidRPr="003444D3">
        <w:rPr>
          <w:rFonts w:hAnsi="宋体" w:cs="宋体" w:hint="eastAsia"/>
          <w:szCs w:val="21"/>
          <w:u w:val="single"/>
        </w:rPr>
        <w:t>（</w:t>
      </w:r>
      <w:r w:rsidRPr="003444D3">
        <w:rPr>
          <w:rFonts w:hAnsi="宋体" w:cs="宋体"/>
          <w:szCs w:val="21"/>
          <w:u w:val="single"/>
        </w:rPr>
        <w:t>4</w:t>
      </w:r>
      <w:r w:rsidRPr="003444D3">
        <w:rPr>
          <w:rFonts w:hAnsi="宋体" w:cs="宋体" w:hint="eastAsia"/>
          <w:szCs w:val="21"/>
          <w:u w:val="single"/>
        </w:rPr>
        <w:t>）企业营业执照副本扫描件。</w:t>
      </w:r>
    </w:p>
    <w:p w14:paraId="54ABA654" w14:textId="77777777" w:rsidR="00152723" w:rsidRPr="003444D3" w:rsidRDefault="00000000">
      <w:pPr>
        <w:pStyle w:val="a3"/>
        <w:spacing w:line="276" w:lineRule="auto"/>
        <w:ind w:left="440" w:firstLineChars="100" w:firstLine="210"/>
        <w:rPr>
          <w:rFonts w:hAnsi="宋体" w:cs="宋体"/>
          <w:szCs w:val="21"/>
          <w:u w:val="single"/>
        </w:rPr>
      </w:pPr>
      <w:r w:rsidRPr="003444D3">
        <w:rPr>
          <w:rFonts w:hAnsi="宋体" w:cs="宋体" w:hint="eastAsia"/>
          <w:szCs w:val="21"/>
          <w:u w:val="single"/>
        </w:rPr>
        <w:t>（</w:t>
      </w:r>
      <w:r w:rsidRPr="003444D3">
        <w:rPr>
          <w:rFonts w:hAnsi="宋体" w:cs="宋体"/>
          <w:szCs w:val="21"/>
          <w:u w:val="single"/>
        </w:rPr>
        <w:t>5</w:t>
      </w:r>
      <w:r w:rsidRPr="003444D3">
        <w:rPr>
          <w:rFonts w:hAnsi="宋体" w:cs="宋体" w:hint="eastAsia"/>
          <w:szCs w:val="21"/>
          <w:u w:val="single"/>
        </w:rPr>
        <w:t>）企业资质证书副本扫描件。</w:t>
      </w:r>
    </w:p>
    <w:p w14:paraId="5818CBB1" w14:textId="77777777" w:rsidR="00152723" w:rsidRPr="003444D3" w:rsidRDefault="00000000">
      <w:pPr>
        <w:pStyle w:val="a3"/>
        <w:spacing w:line="276" w:lineRule="auto"/>
        <w:ind w:left="440" w:firstLineChars="100" w:firstLine="210"/>
        <w:rPr>
          <w:rFonts w:hAnsi="宋体" w:cs="宋体"/>
          <w:szCs w:val="21"/>
          <w:u w:val="single"/>
        </w:rPr>
      </w:pPr>
      <w:r w:rsidRPr="003444D3">
        <w:rPr>
          <w:rFonts w:hAnsi="宋体" w:cs="宋体" w:hint="eastAsia"/>
          <w:szCs w:val="21"/>
          <w:u w:val="single"/>
        </w:rPr>
        <w:t>（</w:t>
      </w:r>
      <w:r w:rsidRPr="003444D3">
        <w:rPr>
          <w:rFonts w:hAnsi="宋体" w:cs="宋体"/>
          <w:szCs w:val="21"/>
          <w:u w:val="single"/>
        </w:rPr>
        <w:t>6</w:t>
      </w:r>
      <w:r w:rsidRPr="003444D3">
        <w:rPr>
          <w:rFonts w:hAnsi="宋体" w:cs="宋体" w:hint="eastAsia"/>
          <w:szCs w:val="21"/>
          <w:u w:val="single"/>
        </w:rPr>
        <w:t>）项目负责人资历情况（格式见附录</w:t>
      </w:r>
      <w:r w:rsidRPr="003444D3">
        <w:rPr>
          <w:rFonts w:hAnsi="宋体" w:cs="宋体"/>
          <w:szCs w:val="21"/>
          <w:u w:val="single"/>
        </w:rPr>
        <w:t>4</w:t>
      </w:r>
      <w:r w:rsidRPr="003444D3">
        <w:rPr>
          <w:rFonts w:hAnsi="宋体" w:cs="宋体" w:hint="eastAsia"/>
          <w:szCs w:val="21"/>
          <w:u w:val="single"/>
        </w:rPr>
        <w:t>）。</w:t>
      </w:r>
    </w:p>
    <w:p w14:paraId="4A4B23B6" w14:textId="77777777" w:rsidR="00152723" w:rsidRPr="003444D3" w:rsidRDefault="00000000">
      <w:pPr>
        <w:pStyle w:val="a3"/>
        <w:spacing w:line="276" w:lineRule="auto"/>
        <w:ind w:left="440" w:firstLineChars="100" w:firstLine="210"/>
        <w:rPr>
          <w:rFonts w:hAnsi="宋体" w:cs="宋体"/>
          <w:szCs w:val="21"/>
          <w:u w:val="single"/>
        </w:rPr>
      </w:pPr>
      <w:r w:rsidRPr="003444D3">
        <w:rPr>
          <w:rFonts w:hAnsi="宋体" w:cs="宋体" w:hint="eastAsia"/>
          <w:szCs w:val="21"/>
          <w:u w:val="single"/>
        </w:rPr>
        <w:t>（</w:t>
      </w:r>
      <w:r w:rsidRPr="003444D3">
        <w:rPr>
          <w:rFonts w:hAnsi="宋体" w:cs="宋体"/>
          <w:szCs w:val="21"/>
          <w:u w:val="single"/>
        </w:rPr>
        <w:t>7</w:t>
      </w:r>
      <w:r w:rsidRPr="003444D3">
        <w:rPr>
          <w:rFonts w:hAnsi="宋体" w:cs="宋体" w:hint="eastAsia"/>
          <w:szCs w:val="21"/>
          <w:u w:val="single"/>
        </w:rPr>
        <w:t>）投标人完成过的项目业绩（格式见附录</w:t>
      </w:r>
      <w:r w:rsidRPr="003444D3">
        <w:rPr>
          <w:rFonts w:hAnsi="宋体" w:cs="宋体"/>
          <w:szCs w:val="21"/>
          <w:u w:val="single"/>
        </w:rPr>
        <w:t>3</w:t>
      </w:r>
      <w:r w:rsidRPr="003444D3">
        <w:rPr>
          <w:rFonts w:hAnsi="宋体" w:cs="宋体" w:hint="eastAsia"/>
          <w:szCs w:val="21"/>
          <w:u w:val="single"/>
        </w:rPr>
        <w:t>）。</w:t>
      </w:r>
    </w:p>
    <w:p w14:paraId="3FA5D1DD" w14:textId="77777777" w:rsidR="00152723" w:rsidRPr="003444D3" w:rsidRDefault="00000000">
      <w:pPr>
        <w:pStyle w:val="a3"/>
        <w:spacing w:line="276" w:lineRule="auto"/>
        <w:ind w:left="440" w:firstLineChars="100" w:firstLine="210"/>
        <w:rPr>
          <w:u w:val="single"/>
        </w:rPr>
      </w:pPr>
      <w:r w:rsidRPr="003444D3">
        <w:rPr>
          <w:rFonts w:hAnsi="宋体" w:cs="宋体" w:hint="eastAsia"/>
          <w:szCs w:val="21"/>
          <w:u w:val="single"/>
        </w:rPr>
        <w:t>（</w:t>
      </w:r>
      <w:r w:rsidRPr="003444D3">
        <w:rPr>
          <w:rFonts w:hAnsi="宋体" w:cs="宋体"/>
          <w:szCs w:val="21"/>
          <w:u w:val="single"/>
        </w:rPr>
        <w:t>8</w:t>
      </w:r>
      <w:r w:rsidRPr="003444D3">
        <w:rPr>
          <w:rFonts w:hAnsi="宋体" w:cs="宋体" w:hint="eastAsia"/>
          <w:szCs w:val="21"/>
          <w:u w:val="single"/>
        </w:rPr>
        <w:t>）</w:t>
      </w:r>
      <w:r w:rsidRPr="003444D3">
        <w:rPr>
          <w:rFonts w:hint="eastAsia"/>
          <w:u w:val="single"/>
        </w:rPr>
        <w:t>投入主要人员汇总表（格式见附录</w:t>
      </w:r>
      <w:r w:rsidRPr="003444D3">
        <w:rPr>
          <w:u w:val="single"/>
        </w:rPr>
        <w:t>5</w:t>
      </w:r>
      <w:r w:rsidRPr="003444D3">
        <w:rPr>
          <w:rFonts w:hint="eastAsia"/>
          <w:u w:val="single"/>
        </w:rPr>
        <w:t>）。</w:t>
      </w:r>
    </w:p>
    <w:p w14:paraId="5770CF78" w14:textId="77777777" w:rsidR="00152723" w:rsidRPr="003444D3" w:rsidRDefault="00000000">
      <w:pPr>
        <w:pStyle w:val="a3"/>
        <w:spacing w:line="276" w:lineRule="auto"/>
        <w:ind w:left="440" w:firstLineChars="100" w:firstLine="210"/>
        <w:rPr>
          <w:rFonts w:hAnsi="宋体" w:cs="宋体"/>
          <w:szCs w:val="21"/>
          <w:u w:val="single"/>
        </w:rPr>
      </w:pPr>
      <w:r w:rsidRPr="003444D3">
        <w:rPr>
          <w:rFonts w:hAnsi="宋体" w:cs="宋体" w:hint="eastAsia"/>
          <w:szCs w:val="21"/>
          <w:u w:val="single"/>
        </w:rPr>
        <w:t>（</w:t>
      </w:r>
      <w:r w:rsidRPr="003444D3">
        <w:rPr>
          <w:rFonts w:hAnsi="宋体" w:cs="宋体" w:hint="eastAsia"/>
          <w:szCs w:val="21"/>
          <w:u w:val="single"/>
        </w:rPr>
        <w:t>9</w:t>
      </w:r>
      <w:r w:rsidRPr="003444D3">
        <w:rPr>
          <w:rFonts w:hAnsi="宋体" w:cs="宋体" w:hint="eastAsia"/>
          <w:szCs w:val="21"/>
          <w:u w:val="single"/>
        </w:rPr>
        <w:t>）投标人企业资信评分项证明材料扫描件。</w:t>
      </w:r>
    </w:p>
    <w:p w14:paraId="1DD413AD" w14:textId="77777777" w:rsidR="00152723" w:rsidRPr="003444D3" w:rsidRDefault="00000000">
      <w:pPr>
        <w:pStyle w:val="a3"/>
        <w:spacing w:line="276" w:lineRule="auto"/>
        <w:ind w:leftChars="100" w:left="220" w:firstLineChars="204" w:firstLine="428"/>
        <w:rPr>
          <w:rFonts w:hAnsi="宋体" w:cs="宋体"/>
          <w:szCs w:val="21"/>
          <w:u w:val="single"/>
        </w:rPr>
      </w:pPr>
      <w:r w:rsidRPr="003444D3">
        <w:rPr>
          <w:rFonts w:hAnsi="宋体" w:cs="宋体" w:hint="eastAsia"/>
          <w:szCs w:val="21"/>
          <w:u w:val="single"/>
        </w:rPr>
        <w:t>（</w:t>
      </w:r>
      <w:r w:rsidRPr="003444D3">
        <w:rPr>
          <w:rFonts w:hAnsi="宋体" w:cs="宋体" w:hint="eastAsia"/>
          <w:szCs w:val="21"/>
          <w:u w:val="single"/>
        </w:rPr>
        <w:t>10</w:t>
      </w:r>
      <w:r w:rsidRPr="003444D3">
        <w:rPr>
          <w:rFonts w:hAnsi="宋体" w:cs="宋体" w:hint="eastAsia"/>
          <w:szCs w:val="21"/>
          <w:u w:val="single"/>
        </w:rPr>
        <w:t>）投标人认为有必要提供的其他资料。</w:t>
      </w:r>
      <w:r w:rsidRPr="003444D3">
        <w:rPr>
          <w:rFonts w:hAnsi="宋体" w:cs="宋体" w:hint="eastAsia"/>
          <w:szCs w:val="21"/>
          <w:u w:val="single"/>
        </w:rPr>
        <w:br/>
      </w:r>
      <w:r w:rsidRPr="003444D3">
        <w:rPr>
          <w:rFonts w:ascii="宋体" w:hAnsi="宋体" w:cs="宋体" w:hint="eastAsia"/>
          <w:b/>
          <w:bCs/>
          <w:szCs w:val="21"/>
        </w:rPr>
        <w:t>三、技术部分文件编制要求</w:t>
      </w:r>
    </w:p>
    <w:p w14:paraId="6C038898" w14:textId="77777777" w:rsidR="00152723" w:rsidRPr="003444D3" w:rsidRDefault="00000000">
      <w:pPr>
        <w:pStyle w:val="a3"/>
        <w:spacing w:line="276" w:lineRule="auto"/>
        <w:ind w:leftChars="100" w:left="220" w:firstLineChars="204" w:firstLine="428"/>
        <w:rPr>
          <w:rFonts w:hAnsi="宋体" w:cs="宋体"/>
          <w:szCs w:val="21"/>
          <w:u w:val="single"/>
        </w:rPr>
      </w:pPr>
      <w:r w:rsidRPr="003444D3">
        <w:rPr>
          <w:rFonts w:hAnsi="宋体" w:cs="宋体" w:hint="eastAsia"/>
          <w:szCs w:val="21"/>
          <w:u w:val="single"/>
        </w:rPr>
        <w:t>1</w:t>
      </w:r>
      <w:r w:rsidRPr="003444D3">
        <w:rPr>
          <w:rFonts w:hAnsi="宋体" w:cs="宋体" w:hint="eastAsia"/>
          <w:szCs w:val="21"/>
          <w:u w:val="single"/>
        </w:rPr>
        <w:t>、技术方案</w:t>
      </w:r>
    </w:p>
    <w:p w14:paraId="5E9C2AA0" w14:textId="77777777" w:rsidR="00152723" w:rsidRPr="003444D3" w:rsidRDefault="00000000">
      <w:pPr>
        <w:pStyle w:val="a3"/>
        <w:spacing w:line="276" w:lineRule="auto"/>
        <w:ind w:left="440" w:firstLineChars="100" w:firstLine="210"/>
        <w:rPr>
          <w:rFonts w:hAnsi="宋体" w:cs="宋体"/>
          <w:szCs w:val="21"/>
          <w:u w:val="single"/>
        </w:rPr>
      </w:pPr>
      <w:r w:rsidRPr="003444D3">
        <w:rPr>
          <w:rFonts w:hAnsi="宋体" w:cs="宋体" w:hint="eastAsia"/>
          <w:szCs w:val="21"/>
          <w:u w:val="single"/>
        </w:rPr>
        <w:t>2</w:t>
      </w:r>
      <w:r w:rsidRPr="003444D3">
        <w:rPr>
          <w:rFonts w:hAnsi="宋体" w:cs="宋体" w:hint="eastAsia"/>
          <w:szCs w:val="21"/>
          <w:u w:val="single"/>
        </w:rPr>
        <w:t>、投标人认为有必要提供的其他资料。</w:t>
      </w:r>
      <w:r w:rsidRPr="003444D3">
        <w:rPr>
          <w:rFonts w:hAnsi="宋体" w:cs="宋体" w:hint="eastAsia"/>
          <w:szCs w:val="21"/>
        </w:rPr>
        <w:br/>
      </w:r>
    </w:p>
    <w:p w14:paraId="281C1C43" w14:textId="77777777" w:rsidR="00152723" w:rsidRPr="003444D3" w:rsidRDefault="00000000">
      <w:pPr>
        <w:pStyle w:val="a4"/>
        <w:ind w:firstLineChars="100" w:firstLine="221"/>
        <w:rPr>
          <w:rFonts w:ascii="宋体" w:hAnsi="宋体" w:cs="宋体"/>
          <w:b/>
          <w:bCs/>
          <w:color w:val="auto"/>
          <w:szCs w:val="21"/>
        </w:rPr>
      </w:pPr>
      <w:r w:rsidRPr="003444D3">
        <w:rPr>
          <w:rFonts w:ascii="宋体" w:hAnsi="宋体" w:cs="宋体" w:hint="eastAsia"/>
          <w:b/>
          <w:bCs/>
          <w:color w:val="auto"/>
          <w:szCs w:val="21"/>
        </w:rPr>
        <w:t>四、其他资料：投标人认为需递交的其他资料。</w:t>
      </w:r>
    </w:p>
    <w:p w14:paraId="5974EB8A" w14:textId="77777777" w:rsidR="00152723" w:rsidRPr="003444D3" w:rsidRDefault="00152723">
      <w:pPr>
        <w:pStyle w:val="a4"/>
        <w:ind w:firstLineChars="200" w:firstLine="440"/>
        <w:rPr>
          <w:color w:val="auto"/>
        </w:rPr>
      </w:pPr>
    </w:p>
    <w:p w14:paraId="757CE59F" w14:textId="77777777" w:rsidR="00152723" w:rsidRPr="003444D3" w:rsidRDefault="00000000">
      <w:pPr>
        <w:rPr>
          <w:rFonts w:ascii="宋体" w:eastAsia="宋体" w:hAnsi="宋体"/>
          <w:b/>
          <w:bCs/>
          <w:color w:val="auto"/>
        </w:rPr>
      </w:pPr>
      <w:r w:rsidRPr="003444D3">
        <w:rPr>
          <w:rFonts w:hAnsi="宋体"/>
          <w:color w:val="auto"/>
          <w:u w:val="single"/>
        </w:rPr>
        <w:br w:type="page"/>
      </w:r>
      <w:r w:rsidRPr="003444D3">
        <w:rPr>
          <w:rFonts w:hAnsi="宋体" w:hint="eastAsia"/>
          <w:b/>
          <w:bCs/>
          <w:color w:val="auto"/>
        </w:rPr>
        <w:lastRenderedPageBreak/>
        <w:t>附录1</w:t>
      </w:r>
      <w:r w:rsidRPr="003444D3">
        <w:rPr>
          <w:rFonts w:eastAsia="宋体" w:hAnsi="宋体" w:hint="eastAsia"/>
          <w:b/>
          <w:bCs/>
          <w:color w:val="auto"/>
        </w:rPr>
        <w:t>：投标函、报价清单及投标函附录</w:t>
      </w:r>
    </w:p>
    <w:p w14:paraId="5381F275" w14:textId="77777777" w:rsidR="00152723" w:rsidRPr="003444D3" w:rsidRDefault="00000000">
      <w:pPr>
        <w:jc w:val="center"/>
        <w:rPr>
          <w:rFonts w:ascii="宋体" w:hAnsi="宋体"/>
          <w:b/>
          <w:bCs/>
          <w:color w:val="auto"/>
          <w:sz w:val="32"/>
        </w:rPr>
      </w:pPr>
      <w:r w:rsidRPr="003444D3">
        <w:rPr>
          <w:rFonts w:ascii="宋体" w:hAnsi="宋体" w:hint="eastAsia"/>
          <w:b/>
          <w:bCs/>
          <w:color w:val="auto"/>
          <w:sz w:val="32"/>
        </w:rPr>
        <w:t>投标</w:t>
      </w:r>
      <w:r w:rsidRPr="003444D3">
        <w:rPr>
          <w:rFonts w:ascii="宋体" w:eastAsia="宋体" w:hAnsi="宋体" w:cs="宋体" w:hint="eastAsia"/>
          <w:b/>
          <w:bCs/>
          <w:color w:val="auto"/>
          <w:sz w:val="32"/>
        </w:rPr>
        <w:t>函</w:t>
      </w:r>
    </w:p>
    <w:p w14:paraId="3B3F4959" w14:textId="77777777" w:rsidR="00152723" w:rsidRPr="003444D3" w:rsidRDefault="00152723">
      <w:pPr>
        <w:jc w:val="center"/>
        <w:rPr>
          <w:rFonts w:eastAsia="等线" w:hAnsi="宋体"/>
          <w:color w:val="auto"/>
          <w:sz w:val="21"/>
          <w:szCs w:val="21"/>
          <w:u w:val="single"/>
        </w:rPr>
      </w:pPr>
    </w:p>
    <w:p w14:paraId="05EDA2D1" w14:textId="77777777" w:rsidR="00152723" w:rsidRPr="003444D3" w:rsidRDefault="00000000">
      <w:pPr>
        <w:widowControl w:val="0"/>
        <w:spacing w:after="0" w:line="360" w:lineRule="auto"/>
        <w:jc w:val="both"/>
        <w:rPr>
          <w:rFonts w:ascii="宋体" w:eastAsia="宋体" w:hAnsi="宋体"/>
          <w:color w:val="auto"/>
          <w:sz w:val="24"/>
          <w:szCs w:val="24"/>
        </w:rPr>
      </w:pPr>
      <w:r w:rsidRPr="003444D3">
        <w:rPr>
          <w:rFonts w:ascii="宋体" w:eastAsia="宋体" w:hAnsi="宋体" w:hint="eastAsia"/>
          <w:color w:val="auto"/>
          <w:sz w:val="24"/>
          <w:szCs w:val="24"/>
        </w:rPr>
        <w:t xml:space="preserve">致：  </w:t>
      </w:r>
      <w:r w:rsidRPr="003444D3">
        <w:rPr>
          <w:rFonts w:ascii="宋体" w:eastAsia="宋体" w:hAnsi="宋体" w:hint="eastAsia"/>
          <w:color w:val="auto"/>
          <w:sz w:val="24"/>
          <w:szCs w:val="24"/>
          <w:u w:val="single"/>
        </w:rPr>
        <w:t xml:space="preserve">       </w:t>
      </w:r>
      <w:r w:rsidRPr="003444D3">
        <w:rPr>
          <w:rFonts w:ascii="宋体" w:eastAsia="宋体" w:hAnsi="宋体" w:hint="eastAsia"/>
          <w:b/>
          <w:bCs/>
          <w:color w:val="auto"/>
          <w:sz w:val="24"/>
          <w:szCs w:val="24"/>
          <w:u w:val="single"/>
        </w:rPr>
        <w:t xml:space="preserve"> </w:t>
      </w:r>
      <w:r w:rsidRPr="003444D3">
        <w:rPr>
          <w:rFonts w:ascii="宋体" w:eastAsia="宋体" w:hAnsi="宋体" w:hint="eastAsia"/>
          <w:color w:val="auto"/>
          <w:sz w:val="24"/>
          <w:szCs w:val="24"/>
          <w:u w:val="single"/>
        </w:rPr>
        <w:t xml:space="preserve">（招标人）          </w:t>
      </w:r>
    </w:p>
    <w:p w14:paraId="088BEA58" w14:textId="77777777" w:rsidR="00152723" w:rsidRPr="003444D3" w:rsidRDefault="00000000">
      <w:pPr>
        <w:widowControl w:val="0"/>
        <w:spacing w:after="0" w:line="360" w:lineRule="auto"/>
        <w:ind w:firstLineChars="200" w:firstLine="480"/>
        <w:jc w:val="both"/>
        <w:rPr>
          <w:rFonts w:ascii="宋体" w:eastAsia="宋体" w:hAnsi="宋体"/>
          <w:color w:val="auto"/>
          <w:sz w:val="24"/>
          <w:szCs w:val="20"/>
        </w:rPr>
      </w:pPr>
      <w:r w:rsidRPr="003444D3">
        <w:rPr>
          <w:rFonts w:ascii="宋体" w:eastAsia="宋体" w:hAnsi="宋体" w:hint="eastAsia"/>
          <w:color w:val="auto"/>
          <w:sz w:val="24"/>
          <w:szCs w:val="20"/>
        </w:rPr>
        <w:t>1. 在仔细分析研究了贵单位提供的</w:t>
      </w:r>
      <w:r w:rsidRPr="003444D3">
        <w:rPr>
          <w:rFonts w:ascii="宋体" w:eastAsia="宋体" w:hAnsi="宋体" w:hint="eastAsia"/>
          <w:color w:val="auto"/>
          <w:sz w:val="24"/>
          <w:szCs w:val="20"/>
          <w:u w:val="single"/>
        </w:rPr>
        <w:t xml:space="preserve">        （项目名称）      </w:t>
      </w:r>
      <w:r w:rsidRPr="003444D3">
        <w:rPr>
          <w:rFonts w:ascii="宋体" w:eastAsia="宋体" w:hAnsi="宋体" w:hint="eastAsia"/>
          <w:color w:val="auto"/>
          <w:sz w:val="24"/>
          <w:szCs w:val="20"/>
        </w:rPr>
        <w:t>招标文件后，我方愿意以总价为人民币（大写）</w:t>
      </w:r>
      <w:r w:rsidRPr="003444D3">
        <w:rPr>
          <w:rFonts w:ascii="宋体" w:eastAsia="宋体" w:hAnsi="宋体" w:hint="eastAsia"/>
          <w:color w:val="auto"/>
          <w:sz w:val="24"/>
          <w:szCs w:val="20"/>
          <w:u w:val="single"/>
        </w:rPr>
        <w:t xml:space="preserve">                      </w:t>
      </w:r>
      <w:r w:rsidRPr="003444D3">
        <w:rPr>
          <w:rFonts w:ascii="宋体" w:eastAsia="宋体" w:hAnsi="宋体" w:hint="eastAsia"/>
          <w:color w:val="auto"/>
          <w:sz w:val="24"/>
          <w:szCs w:val="20"/>
        </w:rPr>
        <w:t>（小写</w:t>
      </w:r>
      <w:r w:rsidRPr="003444D3">
        <w:rPr>
          <w:rFonts w:ascii="宋体" w:eastAsia="宋体" w:hAnsi="宋体" w:hint="eastAsia"/>
          <w:color w:val="auto"/>
          <w:sz w:val="24"/>
          <w:szCs w:val="20"/>
          <w:u w:val="single"/>
        </w:rPr>
        <w:t xml:space="preserve">　　　　　</w:t>
      </w:r>
      <w:r w:rsidRPr="003444D3">
        <w:rPr>
          <w:rFonts w:ascii="宋体" w:eastAsia="宋体" w:hAnsi="宋体" w:hint="eastAsia"/>
          <w:color w:val="auto"/>
          <w:sz w:val="24"/>
          <w:szCs w:val="20"/>
        </w:rPr>
        <w:t>）作为</w:t>
      </w:r>
      <w:r w:rsidRPr="003444D3">
        <w:rPr>
          <w:rFonts w:ascii="宋体" w:eastAsia="宋体" w:hAnsi="宋体" w:hint="eastAsia"/>
          <w:color w:val="auto"/>
          <w:sz w:val="24"/>
          <w:szCs w:val="20"/>
          <w:u w:val="single"/>
        </w:rPr>
        <w:t xml:space="preserve">      项目名称         </w:t>
      </w:r>
      <w:r w:rsidRPr="003444D3">
        <w:rPr>
          <w:rFonts w:ascii="宋体" w:eastAsia="宋体" w:hAnsi="宋体" w:hint="eastAsia"/>
          <w:color w:val="auto"/>
          <w:sz w:val="24"/>
          <w:szCs w:val="20"/>
        </w:rPr>
        <w:t>服务费的总价，并遵照招标文件的有关规定要求，承担全部服务任务工作。</w:t>
      </w:r>
    </w:p>
    <w:p w14:paraId="7AA9F134" w14:textId="77777777" w:rsidR="00152723" w:rsidRPr="003444D3" w:rsidRDefault="00000000">
      <w:pPr>
        <w:widowControl w:val="0"/>
        <w:spacing w:after="0" w:line="360" w:lineRule="auto"/>
        <w:ind w:firstLineChars="200" w:firstLine="480"/>
        <w:jc w:val="both"/>
        <w:rPr>
          <w:rFonts w:ascii="宋体" w:eastAsia="宋体" w:hAnsi="宋体"/>
          <w:color w:val="auto"/>
          <w:sz w:val="24"/>
          <w:szCs w:val="24"/>
        </w:rPr>
      </w:pPr>
      <w:r w:rsidRPr="003444D3">
        <w:rPr>
          <w:rFonts w:ascii="宋体" w:eastAsia="宋体" w:hAnsi="宋体" w:hint="eastAsia"/>
          <w:color w:val="auto"/>
          <w:sz w:val="24"/>
          <w:szCs w:val="24"/>
        </w:rPr>
        <w:t>2.我方确认的</w:t>
      </w:r>
      <w:r w:rsidRPr="003444D3">
        <w:rPr>
          <w:rFonts w:ascii="宋体" w:eastAsia="宋体" w:hAnsi="宋体" w:hint="eastAsia"/>
          <w:b/>
          <w:bCs/>
          <w:color w:val="auto"/>
          <w:sz w:val="24"/>
          <w:szCs w:val="24"/>
        </w:rPr>
        <w:t>投标函</w:t>
      </w:r>
      <w:r w:rsidRPr="003444D3">
        <w:rPr>
          <w:rFonts w:ascii="宋体" w:eastAsia="宋体" w:hAnsi="宋体" w:hint="eastAsia"/>
          <w:color w:val="auto"/>
          <w:sz w:val="24"/>
          <w:szCs w:val="24"/>
        </w:rPr>
        <w:t>是我单位投标文件的组成部分。</w:t>
      </w:r>
    </w:p>
    <w:p w14:paraId="649763C8" w14:textId="77777777" w:rsidR="00152723" w:rsidRPr="003444D3" w:rsidRDefault="00000000">
      <w:pPr>
        <w:widowControl w:val="0"/>
        <w:spacing w:after="0" w:line="360" w:lineRule="auto"/>
        <w:ind w:firstLineChars="200" w:firstLine="480"/>
        <w:jc w:val="both"/>
        <w:rPr>
          <w:rFonts w:ascii="宋体" w:eastAsia="宋体" w:hAnsi="宋体"/>
          <w:color w:val="auto"/>
          <w:sz w:val="24"/>
          <w:szCs w:val="24"/>
        </w:rPr>
      </w:pPr>
      <w:r w:rsidRPr="003444D3">
        <w:rPr>
          <w:rFonts w:ascii="宋体" w:eastAsia="宋体" w:hAnsi="宋体" w:hint="eastAsia"/>
          <w:color w:val="auto"/>
          <w:sz w:val="24"/>
          <w:szCs w:val="24"/>
        </w:rPr>
        <w:t>3.如果贵单位接受我方的投标，我方保证按合同规定的期限内开始本工程的检测、监测工作并按投标书中规定的期限内完成合同规定的全部任务。</w:t>
      </w:r>
    </w:p>
    <w:p w14:paraId="1EDBCE4B" w14:textId="77777777" w:rsidR="00152723" w:rsidRPr="003444D3" w:rsidRDefault="00000000">
      <w:pPr>
        <w:widowControl w:val="0"/>
        <w:spacing w:after="0" w:line="360" w:lineRule="auto"/>
        <w:ind w:firstLineChars="200" w:firstLine="480"/>
        <w:jc w:val="both"/>
        <w:rPr>
          <w:rFonts w:ascii="宋体" w:eastAsia="宋体" w:hAnsi="宋体"/>
          <w:color w:val="auto"/>
          <w:sz w:val="24"/>
          <w:szCs w:val="24"/>
        </w:rPr>
      </w:pPr>
      <w:r w:rsidRPr="003444D3">
        <w:rPr>
          <w:rFonts w:ascii="宋体" w:eastAsia="宋体" w:hAnsi="宋体" w:hint="eastAsia"/>
          <w:color w:val="auto"/>
          <w:sz w:val="24"/>
          <w:szCs w:val="24"/>
        </w:rPr>
        <w:t>4.我方同意在从规定的</w:t>
      </w:r>
      <w:r w:rsidRPr="003444D3">
        <w:rPr>
          <w:rFonts w:ascii="宋体" w:eastAsia="宋体" w:hAnsi="宋体" w:hint="eastAsia"/>
          <w:b/>
          <w:bCs/>
          <w:color w:val="auto"/>
          <w:sz w:val="24"/>
          <w:szCs w:val="24"/>
        </w:rPr>
        <w:t>递交投标文件截止之日起</w:t>
      </w:r>
      <w:r w:rsidRPr="003444D3">
        <w:rPr>
          <w:rFonts w:ascii="宋体" w:eastAsia="宋体" w:hAnsi="宋体"/>
          <w:b/>
          <w:bCs/>
          <w:color w:val="auto"/>
          <w:sz w:val="24"/>
          <w:szCs w:val="24"/>
        </w:rPr>
        <w:t>120</w:t>
      </w:r>
      <w:r w:rsidRPr="003444D3">
        <w:rPr>
          <w:rFonts w:ascii="宋体" w:eastAsia="宋体" w:hAnsi="宋体" w:hint="eastAsia"/>
          <w:b/>
          <w:bCs/>
          <w:color w:val="auto"/>
          <w:sz w:val="24"/>
          <w:szCs w:val="24"/>
        </w:rPr>
        <w:t>天</w:t>
      </w:r>
      <w:r w:rsidRPr="003444D3">
        <w:rPr>
          <w:rFonts w:ascii="宋体" w:eastAsia="宋体" w:hAnsi="宋体" w:hint="eastAsia"/>
          <w:color w:val="auto"/>
          <w:sz w:val="24"/>
          <w:szCs w:val="24"/>
        </w:rPr>
        <w:t>内遵守本投标文件。在此期限届满之前，本投标文件始终将对我们具有约束力并随时接受中标。</w:t>
      </w:r>
    </w:p>
    <w:p w14:paraId="7185D687" w14:textId="77777777" w:rsidR="00152723" w:rsidRPr="003444D3" w:rsidRDefault="00000000">
      <w:pPr>
        <w:widowControl w:val="0"/>
        <w:spacing w:after="0" w:line="360" w:lineRule="auto"/>
        <w:ind w:firstLineChars="200" w:firstLine="480"/>
        <w:jc w:val="both"/>
        <w:rPr>
          <w:rFonts w:ascii="宋体" w:eastAsia="宋体" w:hAnsi="宋体"/>
          <w:color w:val="auto"/>
          <w:sz w:val="24"/>
          <w:szCs w:val="24"/>
        </w:rPr>
      </w:pPr>
      <w:r w:rsidRPr="003444D3">
        <w:rPr>
          <w:rFonts w:ascii="宋体" w:eastAsia="宋体" w:hAnsi="宋体" w:hint="eastAsia"/>
          <w:color w:val="auto"/>
          <w:sz w:val="24"/>
          <w:szCs w:val="24"/>
        </w:rPr>
        <w:t>5.在合同协议制定和签署之前，本投标书连同贵单位的中标通知书、双方签认的补充、修正或澄清文件及其他文件和附件应成为约束贵、我双方的合同文件。</w:t>
      </w:r>
    </w:p>
    <w:p w14:paraId="3683FD98" w14:textId="77777777" w:rsidR="00152723" w:rsidRPr="003444D3" w:rsidRDefault="00000000">
      <w:pPr>
        <w:widowControl w:val="0"/>
        <w:spacing w:after="0" w:line="360" w:lineRule="auto"/>
        <w:ind w:firstLineChars="200" w:firstLine="480"/>
        <w:jc w:val="both"/>
        <w:rPr>
          <w:rFonts w:ascii="宋体" w:eastAsia="宋体" w:hAnsi="宋体"/>
          <w:color w:val="auto"/>
          <w:sz w:val="24"/>
          <w:szCs w:val="24"/>
        </w:rPr>
      </w:pPr>
      <w:r w:rsidRPr="003444D3">
        <w:rPr>
          <w:rFonts w:ascii="宋体" w:eastAsia="宋体" w:hAnsi="宋体" w:hint="eastAsia"/>
          <w:color w:val="auto"/>
          <w:sz w:val="24"/>
          <w:szCs w:val="24"/>
        </w:rPr>
        <w:t>6.我们理解，贵单位不一定接受最低标价的投标文件或可能接受其他任何投标文件，同时也理解，贵单位不负担我们的任何投标费用。</w:t>
      </w:r>
    </w:p>
    <w:p w14:paraId="00A47023" w14:textId="77777777" w:rsidR="00152723" w:rsidRPr="003444D3" w:rsidRDefault="00152723">
      <w:pPr>
        <w:pStyle w:val="21"/>
        <w:ind w:left="440" w:firstLine="420"/>
      </w:pPr>
    </w:p>
    <w:p w14:paraId="3F6E9FDE" w14:textId="77777777" w:rsidR="00152723" w:rsidRPr="003444D3" w:rsidRDefault="00000000">
      <w:pPr>
        <w:widowControl w:val="0"/>
        <w:spacing w:after="0" w:line="360" w:lineRule="auto"/>
        <w:ind w:firstLineChars="1200" w:firstLine="2880"/>
        <w:rPr>
          <w:rFonts w:ascii="宋体" w:eastAsia="宋体" w:hAnsi="宋体"/>
          <w:color w:val="auto"/>
          <w:sz w:val="24"/>
        </w:rPr>
      </w:pPr>
      <w:r w:rsidRPr="003444D3">
        <w:rPr>
          <w:rFonts w:ascii="宋体" w:eastAsia="宋体" w:hAnsi="宋体" w:hint="eastAsia"/>
          <w:color w:val="auto"/>
          <w:sz w:val="24"/>
        </w:rPr>
        <w:t xml:space="preserve">  </w:t>
      </w:r>
      <w:r w:rsidRPr="003444D3">
        <w:rPr>
          <w:rFonts w:ascii="宋体" w:eastAsia="宋体" w:hAnsi="宋体"/>
          <w:color w:val="auto"/>
          <w:sz w:val="24"/>
        </w:rPr>
        <w:t>投标人</w:t>
      </w:r>
      <w:r w:rsidRPr="003444D3">
        <w:rPr>
          <w:rFonts w:ascii="宋体" w:eastAsia="宋体" w:hAnsi="宋体" w:hint="eastAsia"/>
          <w:color w:val="auto"/>
          <w:sz w:val="24"/>
        </w:rPr>
        <w:t>名称</w:t>
      </w:r>
      <w:r w:rsidRPr="003444D3">
        <w:rPr>
          <w:rFonts w:ascii="宋体" w:eastAsia="宋体" w:hAnsi="宋体"/>
          <w:color w:val="auto"/>
          <w:sz w:val="24"/>
        </w:rPr>
        <w:t>：</w:t>
      </w:r>
      <w:r w:rsidRPr="003444D3">
        <w:rPr>
          <w:rFonts w:ascii="宋体" w:eastAsia="宋体" w:hAnsi="宋体"/>
          <w:color w:val="auto"/>
          <w:sz w:val="24"/>
          <w:u w:val="single"/>
        </w:rPr>
        <w:tab/>
      </w:r>
      <w:r w:rsidRPr="003444D3">
        <w:rPr>
          <w:rFonts w:ascii="宋体" w:eastAsia="宋体" w:hAnsi="宋体" w:hint="eastAsia"/>
          <w:color w:val="auto"/>
          <w:sz w:val="24"/>
          <w:u w:val="single"/>
        </w:rPr>
        <w:t xml:space="preserve">                        </w:t>
      </w:r>
      <w:r w:rsidRPr="003444D3">
        <w:rPr>
          <w:rFonts w:ascii="宋体" w:eastAsia="宋体" w:hAnsi="宋体"/>
          <w:color w:val="auto"/>
          <w:sz w:val="24"/>
        </w:rPr>
        <w:t>（盖单位章）</w:t>
      </w:r>
    </w:p>
    <w:p w14:paraId="11F7E77C" w14:textId="77777777" w:rsidR="00152723" w:rsidRPr="003444D3" w:rsidRDefault="00000000">
      <w:pPr>
        <w:widowControl w:val="0"/>
        <w:spacing w:after="0" w:line="360" w:lineRule="auto"/>
        <w:ind w:firstLineChars="1300" w:firstLine="3120"/>
        <w:rPr>
          <w:rFonts w:ascii="宋体" w:eastAsia="宋体" w:hAnsi="宋体"/>
          <w:color w:val="auto"/>
          <w:sz w:val="24"/>
        </w:rPr>
      </w:pPr>
      <w:r w:rsidRPr="003444D3">
        <w:rPr>
          <w:rFonts w:ascii="宋体" w:eastAsia="宋体" w:hAnsi="宋体" w:hint="eastAsia"/>
          <w:color w:val="auto"/>
          <w:sz w:val="24"/>
        </w:rPr>
        <w:t xml:space="preserve"> </w:t>
      </w:r>
      <w:r w:rsidRPr="003444D3">
        <w:rPr>
          <w:rFonts w:ascii="宋体" w:eastAsia="宋体" w:hAnsi="宋体"/>
          <w:color w:val="auto"/>
          <w:sz w:val="24"/>
        </w:rPr>
        <w:t>法定代表人或其委托代理人：</w:t>
      </w:r>
      <w:r w:rsidRPr="003444D3">
        <w:rPr>
          <w:rFonts w:ascii="宋体" w:eastAsia="宋体" w:hAnsi="宋体" w:hint="eastAsia"/>
          <w:color w:val="auto"/>
          <w:sz w:val="24"/>
          <w:u w:val="single"/>
        </w:rPr>
        <w:t xml:space="preserve">           </w:t>
      </w:r>
      <w:r w:rsidRPr="003444D3">
        <w:rPr>
          <w:rFonts w:ascii="宋体" w:eastAsia="宋体" w:hAnsi="宋体"/>
          <w:color w:val="auto"/>
          <w:sz w:val="24"/>
        </w:rPr>
        <w:t>（签字</w:t>
      </w:r>
      <w:r w:rsidRPr="003444D3">
        <w:rPr>
          <w:rFonts w:ascii="宋体" w:eastAsia="宋体" w:hAnsi="宋体" w:hint="eastAsia"/>
          <w:color w:val="auto"/>
          <w:sz w:val="24"/>
        </w:rPr>
        <w:t>或盖章</w:t>
      </w:r>
      <w:r w:rsidRPr="003444D3">
        <w:rPr>
          <w:rFonts w:ascii="宋体" w:eastAsia="宋体" w:hAnsi="宋体"/>
          <w:color w:val="auto"/>
          <w:sz w:val="24"/>
        </w:rPr>
        <w:t>）</w:t>
      </w:r>
    </w:p>
    <w:p w14:paraId="7C07F5A0" w14:textId="77777777" w:rsidR="00152723" w:rsidRPr="003444D3" w:rsidRDefault="00000000">
      <w:pPr>
        <w:widowControl w:val="0"/>
        <w:wordWrap w:val="0"/>
        <w:spacing w:after="0" w:line="360" w:lineRule="auto"/>
        <w:ind w:firstLineChars="2250" w:firstLine="5400"/>
        <w:jc w:val="right"/>
        <w:rPr>
          <w:rFonts w:ascii="宋体" w:eastAsia="宋体" w:hAnsi="宋体"/>
          <w:color w:val="auto"/>
          <w:sz w:val="24"/>
        </w:rPr>
        <w:sectPr w:rsidR="00152723" w:rsidRPr="003444D3">
          <w:headerReference w:type="default" r:id="rId13"/>
          <w:footerReference w:type="default" r:id="rId14"/>
          <w:pgSz w:w="11907" w:h="16840"/>
          <w:pgMar w:top="1446" w:right="1134" w:bottom="1469" w:left="1134" w:header="720" w:footer="720" w:gutter="0"/>
          <w:cols w:space="720"/>
        </w:sectPr>
      </w:pPr>
      <w:r w:rsidRPr="003444D3">
        <w:rPr>
          <w:rFonts w:ascii="宋体" w:eastAsia="宋体" w:hAnsi="宋体"/>
          <w:color w:val="auto"/>
          <w:sz w:val="24"/>
          <w:u w:val="single"/>
        </w:rPr>
        <w:t xml:space="preserve">      </w:t>
      </w:r>
      <w:r w:rsidRPr="003444D3">
        <w:rPr>
          <w:rFonts w:ascii="宋体" w:eastAsia="宋体" w:hAnsi="宋体"/>
          <w:color w:val="auto"/>
          <w:sz w:val="24"/>
        </w:rPr>
        <w:t>年</w:t>
      </w:r>
      <w:r w:rsidRPr="003444D3">
        <w:rPr>
          <w:rFonts w:ascii="宋体" w:eastAsia="宋体" w:hAnsi="宋体"/>
          <w:color w:val="auto"/>
          <w:sz w:val="24"/>
          <w:u w:val="single"/>
        </w:rPr>
        <w:t xml:space="preserve">      </w:t>
      </w:r>
      <w:r w:rsidRPr="003444D3">
        <w:rPr>
          <w:rFonts w:ascii="宋体" w:eastAsia="宋体" w:hAnsi="宋体"/>
          <w:color w:val="auto"/>
          <w:sz w:val="24"/>
        </w:rPr>
        <w:t>月</w:t>
      </w:r>
      <w:r w:rsidRPr="003444D3">
        <w:rPr>
          <w:rFonts w:ascii="宋体" w:eastAsia="宋体" w:hAnsi="宋体"/>
          <w:color w:val="auto"/>
          <w:sz w:val="24"/>
          <w:u w:val="single"/>
        </w:rPr>
        <w:t xml:space="preserve">      </w:t>
      </w:r>
      <w:r w:rsidRPr="003444D3">
        <w:rPr>
          <w:rFonts w:ascii="宋体" w:eastAsia="宋体" w:hAnsi="宋体"/>
          <w:color w:val="auto"/>
          <w:sz w:val="24"/>
        </w:rPr>
        <w:t>日</w:t>
      </w:r>
    </w:p>
    <w:p w14:paraId="586706A4" w14:textId="77777777" w:rsidR="00152723" w:rsidRPr="003444D3" w:rsidRDefault="00000000">
      <w:pPr>
        <w:pStyle w:val="21"/>
        <w:ind w:left="440" w:firstLine="420"/>
      </w:pPr>
      <w:r w:rsidRPr="003444D3">
        <w:rPr>
          <w:rFonts w:hint="eastAsia"/>
        </w:rPr>
        <w:lastRenderedPageBreak/>
        <w:t>报价清单</w:t>
      </w:r>
    </w:p>
    <w:p w14:paraId="0376A3D0" w14:textId="77777777" w:rsidR="00152723" w:rsidRPr="003444D3" w:rsidRDefault="00152723">
      <w:pPr>
        <w:pStyle w:val="21"/>
        <w:ind w:left="440" w:firstLine="420"/>
      </w:pPr>
    </w:p>
    <w:tbl>
      <w:tblPr>
        <w:tblW w:w="10108" w:type="dxa"/>
        <w:jc w:val="center"/>
        <w:tblLayout w:type="fixed"/>
        <w:tblLook w:val="04A0" w:firstRow="1" w:lastRow="0" w:firstColumn="1" w:lastColumn="0" w:noHBand="0" w:noVBand="1"/>
      </w:tblPr>
      <w:tblGrid>
        <w:gridCol w:w="841"/>
        <w:gridCol w:w="425"/>
        <w:gridCol w:w="2126"/>
        <w:gridCol w:w="1276"/>
        <w:gridCol w:w="1543"/>
        <w:gridCol w:w="1299"/>
        <w:gridCol w:w="1299"/>
        <w:gridCol w:w="1299"/>
      </w:tblGrid>
      <w:tr w:rsidR="00EE61F0" w:rsidRPr="003444D3" w14:paraId="0766F553" w14:textId="77777777">
        <w:trPr>
          <w:trHeight w:val="734"/>
          <w:jc w:val="center"/>
        </w:trPr>
        <w:tc>
          <w:tcPr>
            <w:tcW w:w="841" w:type="dxa"/>
            <w:tcBorders>
              <w:top w:val="single" w:sz="8" w:space="0" w:color="000000"/>
              <w:left w:val="single" w:sz="8" w:space="0" w:color="000000"/>
              <w:bottom w:val="single" w:sz="4" w:space="0" w:color="auto"/>
              <w:right w:val="single" w:sz="8" w:space="0" w:color="000000"/>
            </w:tcBorders>
            <w:vAlign w:val="center"/>
          </w:tcPr>
          <w:p w14:paraId="79771B0E"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区块</w:t>
            </w:r>
          </w:p>
        </w:tc>
        <w:tc>
          <w:tcPr>
            <w:tcW w:w="4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55E6A3"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序号</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7DF37A"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本项目建设内容</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F25740"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涉及的保护对像</w:t>
            </w:r>
          </w:p>
        </w:tc>
        <w:tc>
          <w:tcPr>
            <w:tcW w:w="15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0A1A7A"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产权单位</w:t>
            </w:r>
          </w:p>
        </w:tc>
        <w:tc>
          <w:tcPr>
            <w:tcW w:w="12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A68732"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相互位置关系</w:t>
            </w:r>
          </w:p>
        </w:tc>
        <w:tc>
          <w:tcPr>
            <w:tcW w:w="1299" w:type="dxa"/>
            <w:tcBorders>
              <w:top w:val="single" w:sz="8" w:space="0" w:color="000000"/>
              <w:left w:val="single" w:sz="8" w:space="0" w:color="000000"/>
              <w:bottom w:val="single" w:sz="8" w:space="0" w:color="000000"/>
              <w:right w:val="single" w:sz="8" w:space="0" w:color="000000"/>
            </w:tcBorders>
            <w:vAlign w:val="center"/>
          </w:tcPr>
          <w:p w14:paraId="729D70F0" w14:textId="77777777" w:rsidR="00152723" w:rsidRPr="003444D3" w:rsidRDefault="00000000">
            <w:pPr>
              <w:adjustRightInd w:val="0"/>
              <w:snapToGrid w:val="0"/>
              <w:spacing w:after="0" w:line="240" w:lineRule="auto"/>
              <w:jc w:val="center"/>
              <w:rPr>
                <w:rFonts w:ascii="宋体" w:hAnsi="宋体" w:cs="宋体"/>
                <w:bCs/>
                <w:color w:val="auto"/>
                <w:kern w:val="0"/>
                <w:szCs w:val="24"/>
              </w:rPr>
            </w:pPr>
            <w:r w:rsidRPr="003444D3">
              <w:rPr>
                <w:rFonts w:ascii="宋体" w:hAnsi="宋体" w:cs="宋体"/>
                <w:bCs/>
                <w:color w:val="auto"/>
                <w:kern w:val="0"/>
                <w:szCs w:val="24"/>
              </w:rPr>
              <w:t>各评估点报价（元）</w:t>
            </w:r>
          </w:p>
        </w:tc>
        <w:tc>
          <w:tcPr>
            <w:tcW w:w="1299" w:type="dxa"/>
            <w:tcBorders>
              <w:top w:val="single" w:sz="8" w:space="0" w:color="000000"/>
              <w:left w:val="single" w:sz="8" w:space="0" w:color="000000"/>
              <w:bottom w:val="single" w:sz="8" w:space="0" w:color="000000"/>
              <w:right w:val="single" w:sz="8" w:space="0" w:color="000000"/>
            </w:tcBorders>
            <w:vAlign w:val="center"/>
          </w:tcPr>
          <w:p w14:paraId="1D0296FC" w14:textId="77777777" w:rsidR="00152723" w:rsidRPr="003444D3" w:rsidRDefault="00000000">
            <w:pPr>
              <w:adjustRightInd w:val="0"/>
              <w:snapToGrid w:val="0"/>
              <w:spacing w:after="0" w:line="240" w:lineRule="auto"/>
              <w:jc w:val="center"/>
              <w:rPr>
                <w:rFonts w:ascii="宋体" w:hAnsi="宋体" w:cs="宋体"/>
                <w:bCs/>
                <w:color w:val="auto"/>
                <w:kern w:val="0"/>
                <w:szCs w:val="24"/>
              </w:rPr>
            </w:pPr>
            <w:r w:rsidRPr="003444D3">
              <w:rPr>
                <w:rFonts w:ascii="宋体" w:hAnsi="宋体" w:cs="宋体"/>
                <w:bCs/>
                <w:color w:val="auto"/>
                <w:kern w:val="0"/>
                <w:szCs w:val="24"/>
              </w:rPr>
              <w:t>区块小计（元）</w:t>
            </w:r>
          </w:p>
        </w:tc>
      </w:tr>
      <w:tr w:rsidR="00EE61F0" w:rsidRPr="003444D3" w14:paraId="1E10BA82" w14:textId="77777777">
        <w:trPr>
          <w:trHeight w:val="267"/>
          <w:jc w:val="center"/>
        </w:trPr>
        <w:tc>
          <w:tcPr>
            <w:tcW w:w="841" w:type="dxa"/>
            <w:vMerge w:val="restart"/>
            <w:tcBorders>
              <w:top w:val="single" w:sz="4" w:space="0" w:color="auto"/>
              <w:left w:val="single" w:sz="8" w:space="0" w:color="000000"/>
              <w:right w:val="single" w:sz="8" w:space="0" w:color="000000"/>
            </w:tcBorders>
            <w:vAlign w:val="center"/>
          </w:tcPr>
          <w:p w14:paraId="13DE3856"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A区基坑群</w:t>
            </w:r>
          </w:p>
        </w:tc>
        <w:tc>
          <w:tcPr>
            <w:tcW w:w="425" w:type="dxa"/>
            <w:tcBorders>
              <w:top w:val="nil"/>
              <w:left w:val="single" w:sz="8" w:space="0" w:color="000000"/>
              <w:bottom w:val="single" w:sz="8" w:space="0" w:color="000000"/>
              <w:right w:val="single" w:sz="8" w:space="0" w:color="000000"/>
            </w:tcBorders>
            <w:shd w:val="clear" w:color="auto" w:fill="auto"/>
            <w:vAlign w:val="center"/>
          </w:tcPr>
          <w:p w14:paraId="4F240426"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1</w:t>
            </w:r>
          </w:p>
        </w:tc>
        <w:tc>
          <w:tcPr>
            <w:tcW w:w="2126" w:type="dxa"/>
            <w:tcBorders>
              <w:top w:val="nil"/>
              <w:left w:val="nil"/>
              <w:bottom w:val="single" w:sz="8" w:space="0" w:color="000000"/>
              <w:right w:val="single" w:sz="8" w:space="0" w:color="000000"/>
            </w:tcBorders>
            <w:shd w:val="clear" w:color="auto" w:fill="auto"/>
            <w:vAlign w:val="center"/>
          </w:tcPr>
          <w:p w14:paraId="33BFF588"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花城大道</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14:paraId="663B2012"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现状中心城区综合管廊</w:t>
            </w:r>
          </w:p>
        </w:tc>
        <w:tc>
          <w:tcPr>
            <w:tcW w:w="1543" w:type="dxa"/>
            <w:vMerge w:val="restart"/>
            <w:tcBorders>
              <w:top w:val="nil"/>
              <w:left w:val="single" w:sz="8" w:space="0" w:color="000000"/>
              <w:bottom w:val="single" w:sz="8" w:space="0" w:color="000000"/>
              <w:right w:val="single" w:sz="8" w:space="0" w:color="000000"/>
            </w:tcBorders>
            <w:shd w:val="clear" w:color="auto" w:fill="auto"/>
            <w:vAlign w:val="center"/>
          </w:tcPr>
          <w:p w14:paraId="054A3F30"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广州环城地下管廊建设有限公司</w:t>
            </w:r>
          </w:p>
        </w:tc>
        <w:tc>
          <w:tcPr>
            <w:tcW w:w="1299" w:type="dxa"/>
            <w:tcBorders>
              <w:top w:val="nil"/>
              <w:left w:val="nil"/>
              <w:bottom w:val="single" w:sz="8" w:space="0" w:color="000000"/>
              <w:right w:val="single" w:sz="8" w:space="0" w:color="000000"/>
            </w:tcBorders>
            <w:shd w:val="clear" w:color="auto" w:fill="auto"/>
            <w:vAlign w:val="center"/>
          </w:tcPr>
          <w:p w14:paraId="0C66D674"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上跨管廊</w:t>
            </w:r>
          </w:p>
        </w:tc>
        <w:tc>
          <w:tcPr>
            <w:tcW w:w="1299" w:type="dxa"/>
            <w:tcBorders>
              <w:top w:val="nil"/>
              <w:left w:val="nil"/>
              <w:bottom w:val="single" w:sz="8" w:space="0" w:color="000000"/>
              <w:right w:val="single" w:sz="8" w:space="0" w:color="000000"/>
            </w:tcBorders>
            <w:vAlign w:val="center"/>
          </w:tcPr>
          <w:p w14:paraId="603DD497" w14:textId="77777777" w:rsidR="00152723" w:rsidRPr="003444D3" w:rsidRDefault="00152723">
            <w:pPr>
              <w:adjustRightInd w:val="0"/>
              <w:snapToGrid w:val="0"/>
              <w:spacing w:after="0" w:line="240" w:lineRule="auto"/>
              <w:jc w:val="center"/>
              <w:rPr>
                <w:rFonts w:ascii="宋体" w:hAnsi="宋体" w:cs="宋体"/>
                <w:b/>
                <w:bCs/>
                <w:color w:val="auto"/>
                <w:kern w:val="0"/>
                <w:szCs w:val="24"/>
              </w:rPr>
            </w:pPr>
          </w:p>
        </w:tc>
        <w:tc>
          <w:tcPr>
            <w:tcW w:w="1299" w:type="dxa"/>
            <w:vMerge w:val="restart"/>
            <w:tcBorders>
              <w:top w:val="nil"/>
              <w:left w:val="nil"/>
              <w:right w:val="single" w:sz="8" w:space="0" w:color="000000"/>
            </w:tcBorders>
            <w:vAlign w:val="center"/>
          </w:tcPr>
          <w:p w14:paraId="3F118464" w14:textId="77777777" w:rsidR="00152723" w:rsidRPr="003444D3" w:rsidRDefault="00152723">
            <w:pPr>
              <w:adjustRightInd w:val="0"/>
              <w:snapToGrid w:val="0"/>
              <w:spacing w:after="0" w:line="240" w:lineRule="auto"/>
              <w:jc w:val="center"/>
              <w:rPr>
                <w:rFonts w:ascii="宋体" w:hAnsi="宋体" w:cs="宋体"/>
                <w:b/>
                <w:bCs/>
                <w:color w:val="auto"/>
                <w:kern w:val="0"/>
                <w:szCs w:val="24"/>
              </w:rPr>
            </w:pPr>
          </w:p>
        </w:tc>
      </w:tr>
      <w:tr w:rsidR="00EE61F0" w:rsidRPr="003444D3" w14:paraId="4A44B7F5" w14:textId="77777777">
        <w:trPr>
          <w:trHeight w:val="267"/>
          <w:jc w:val="center"/>
        </w:trPr>
        <w:tc>
          <w:tcPr>
            <w:tcW w:w="841" w:type="dxa"/>
            <w:vMerge/>
            <w:tcBorders>
              <w:left w:val="single" w:sz="8" w:space="0" w:color="000000"/>
              <w:right w:val="single" w:sz="8" w:space="0" w:color="000000"/>
            </w:tcBorders>
            <w:vAlign w:val="center"/>
          </w:tcPr>
          <w:p w14:paraId="02CFE053"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425" w:type="dxa"/>
            <w:tcBorders>
              <w:top w:val="nil"/>
              <w:left w:val="single" w:sz="8" w:space="0" w:color="000000"/>
              <w:bottom w:val="single" w:sz="8" w:space="0" w:color="000000"/>
              <w:right w:val="single" w:sz="8" w:space="0" w:color="000000"/>
            </w:tcBorders>
            <w:shd w:val="clear" w:color="auto" w:fill="auto"/>
            <w:vAlign w:val="center"/>
          </w:tcPr>
          <w:p w14:paraId="7BDD947C"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2</w:t>
            </w:r>
          </w:p>
        </w:tc>
        <w:tc>
          <w:tcPr>
            <w:tcW w:w="2126" w:type="dxa"/>
            <w:tcBorders>
              <w:top w:val="nil"/>
              <w:left w:val="nil"/>
              <w:bottom w:val="single" w:sz="8" w:space="0" w:color="000000"/>
              <w:right w:val="single" w:sz="8" w:space="0" w:color="000000"/>
            </w:tcBorders>
            <w:shd w:val="clear" w:color="auto" w:fill="auto"/>
            <w:vAlign w:val="center"/>
          </w:tcPr>
          <w:p w14:paraId="7E964C10"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一融路</w:t>
            </w:r>
          </w:p>
        </w:tc>
        <w:tc>
          <w:tcPr>
            <w:tcW w:w="1276" w:type="dxa"/>
            <w:vMerge/>
            <w:tcBorders>
              <w:top w:val="nil"/>
              <w:left w:val="single" w:sz="8" w:space="0" w:color="000000"/>
              <w:bottom w:val="single" w:sz="8" w:space="0" w:color="000000"/>
              <w:right w:val="single" w:sz="8" w:space="0" w:color="000000"/>
            </w:tcBorders>
            <w:vAlign w:val="center"/>
          </w:tcPr>
          <w:p w14:paraId="66F0EBAF"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543" w:type="dxa"/>
            <w:vMerge/>
            <w:tcBorders>
              <w:top w:val="nil"/>
              <w:left w:val="single" w:sz="8" w:space="0" w:color="000000"/>
              <w:bottom w:val="single" w:sz="8" w:space="0" w:color="000000"/>
              <w:right w:val="single" w:sz="8" w:space="0" w:color="000000"/>
            </w:tcBorders>
            <w:vAlign w:val="center"/>
          </w:tcPr>
          <w:p w14:paraId="438E8BBD"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tcBorders>
              <w:top w:val="nil"/>
              <w:left w:val="nil"/>
              <w:bottom w:val="single" w:sz="8" w:space="0" w:color="000000"/>
              <w:right w:val="single" w:sz="8" w:space="0" w:color="000000"/>
            </w:tcBorders>
            <w:shd w:val="clear" w:color="auto" w:fill="auto"/>
            <w:vAlign w:val="center"/>
          </w:tcPr>
          <w:p w14:paraId="4E93B278"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上跨管廊</w:t>
            </w:r>
          </w:p>
        </w:tc>
        <w:tc>
          <w:tcPr>
            <w:tcW w:w="1299" w:type="dxa"/>
            <w:tcBorders>
              <w:top w:val="nil"/>
              <w:left w:val="nil"/>
              <w:bottom w:val="single" w:sz="8" w:space="0" w:color="000000"/>
              <w:right w:val="single" w:sz="8" w:space="0" w:color="000000"/>
            </w:tcBorders>
            <w:vAlign w:val="center"/>
          </w:tcPr>
          <w:p w14:paraId="13327326"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vMerge/>
            <w:tcBorders>
              <w:left w:val="nil"/>
              <w:right w:val="single" w:sz="8" w:space="0" w:color="000000"/>
            </w:tcBorders>
            <w:vAlign w:val="center"/>
          </w:tcPr>
          <w:p w14:paraId="11782C35"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r w:rsidR="00EE61F0" w:rsidRPr="003444D3" w14:paraId="33956311" w14:textId="77777777">
        <w:trPr>
          <w:trHeight w:val="267"/>
          <w:jc w:val="center"/>
        </w:trPr>
        <w:tc>
          <w:tcPr>
            <w:tcW w:w="841" w:type="dxa"/>
            <w:vMerge/>
            <w:tcBorders>
              <w:left w:val="single" w:sz="8" w:space="0" w:color="000000"/>
              <w:right w:val="single" w:sz="8" w:space="0" w:color="000000"/>
            </w:tcBorders>
            <w:vAlign w:val="center"/>
          </w:tcPr>
          <w:p w14:paraId="49520F84"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425" w:type="dxa"/>
            <w:tcBorders>
              <w:top w:val="nil"/>
              <w:left w:val="single" w:sz="8" w:space="0" w:color="000000"/>
              <w:bottom w:val="single" w:sz="8" w:space="0" w:color="000000"/>
              <w:right w:val="single" w:sz="8" w:space="0" w:color="000000"/>
            </w:tcBorders>
            <w:shd w:val="clear" w:color="auto" w:fill="auto"/>
            <w:vAlign w:val="center"/>
          </w:tcPr>
          <w:p w14:paraId="6C2A08CD"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3</w:t>
            </w:r>
          </w:p>
        </w:tc>
        <w:tc>
          <w:tcPr>
            <w:tcW w:w="2126" w:type="dxa"/>
            <w:tcBorders>
              <w:top w:val="nil"/>
              <w:left w:val="nil"/>
              <w:bottom w:val="single" w:sz="8" w:space="0" w:color="000000"/>
              <w:right w:val="single" w:sz="8" w:space="0" w:color="000000"/>
            </w:tcBorders>
            <w:shd w:val="clear" w:color="auto" w:fill="auto"/>
            <w:vAlign w:val="center"/>
          </w:tcPr>
          <w:p w14:paraId="23A0961D"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规划一</w:t>
            </w:r>
            <w:r w:rsidRPr="003444D3">
              <w:rPr>
                <w:rFonts w:ascii="仿宋_GB2312" w:eastAsia="仿宋_GB2312" w:hAnsi="仿宋_GB2312" w:cs="仿宋_GB2312"/>
                <w:color w:val="auto"/>
                <w:szCs w:val="24"/>
              </w:rPr>
              <w:t>/四路</w:t>
            </w:r>
          </w:p>
        </w:tc>
        <w:tc>
          <w:tcPr>
            <w:tcW w:w="1276" w:type="dxa"/>
            <w:vMerge/>
            <w:tcBorders>
              <w:top w:val="nil"/>
              <w:left w:val="single" w:sz="8" w:space="0" w:color="000000"/>
              <w:bottom w:val="single" w:sz="8" w:space="0" w:color="000000"/>
              <w:right w:val="single" w:sz="8" w:space="0" w:color="000000"/>
            </w:tcBorders>
            <w:vAlign w:val="center"/>
          </w:tcPr>
          <w:p w14:paraId="62AB90E7"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543" w:type="dxa"/>
            <w:vMerge/>
            <w:tcBorders>
              <w:top w:val="nil"/>
              <w:left w:val="single" w:sz="8" w:space="0" w:color="000000"/>
              <w:bottom w:val="single" w:sz="8" w:space="0" w:color="000000"/>
              <w:right w:val="single" w:sz="8" w:space="0" w:color="000000"/>
            </w:tcBorders>
            <w:vAlign w:val="center"/>
          </w:tcPr>
          <w:p w14:paraId="6AE2DADD"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tcBorders>
              <w:top w:val="nil"/>
              <w:left w:val="nil"/>
              <w:bottom w:val="single" w:sz="8" w:space="0" w:color="000000"/>
              <w:right w:val="single" w:sz="8" w:space="0" w:color="000000"/>
            </w:tcBorders>
            <w:shd w:val="clear" w:color="auto" w:fill="auto"/>
            <w:vAlign w:val="center"/>
          </w:tcPr>
          <w:p w14:paraId="1BF32E2C"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上跨管廊</w:t>
            </w:r>
          </w:p>
        </w:tc>
        <w:tc>
          <w:tcPr>
            <w:tcW w:w="1299" w:type="dxa"/>
            <w:tcBorders>
              <w:top w:val="nil"/>
              <w:left w:val="nil"/>
              <w:bottom w:val="single" w:sz="8" w:space="0" w:color="000000"/>
              <w:right w:val="single" w:sz="8" w:space="0" w:color="000000"/>
            </w:tcBorders>
            <w:vAlign w:val="center"/>
          </w:tcPr>
          <w:p w14:paraId="5B3F1863"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vMerge/>
            <w:tcBorders>
              <w:left w:val="nil"/>
              <w:right w:val="single" w:sz="8" w:space="0" w:color="000000"/>
            </w:tcBorders>
            <w:vAlign w:val="center"/>
          </w:tcPr>
          <w:p w14:paraId="1E9775F8"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r w:rsidR="00EE61F0" w:rsidRPr="003444D3" w14:paraId="757E1E90" w14:textId="77777777">
        <w:trPr>
          <w:trHeight w:val="441"/>
          <w:jc w:val="center"/>
        </w:trPr>
        <w:tc>
          <w:tcPr>
            <w:tcW w:w="841" w:type="dxa"/>
            <w:vMerge/>
            <w:tcBorders>
              <w:left w:val="single" w:sz="8" w:space="0" w:color="000000"/>
              <w:right w:val="single" w:sz="8" w:space="0" w:color="000000"/>
            </w:tcBorders>
            <w:vAlign w:val="center"/>
          </w:tcPr>
          <w:p w14:paraId="050650F5"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425" w:type="dxa"/>
            <w:tcBorders>
              <w:top w:val="nil"/>
              <w:left w:val="single" w:sz="8" w:space="0" w:color="000000"/>
              <w:bottom w:val="single" w:sz="8" w:space="0" w:color="000000"/>
              <w:right w:val="single" w:sz="8" w:space="0" w:color="000000"/>
            </w:tcBorders>
            <w:shd w:val="clear" w:color="auto" w:fill="auto"/>
            <w:vAlign w:val="center"/>
          </w:tcPr>
          <w:p w14:paraId="5E5C68F2"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4</w:t>
            </w:r>
          </w:p>
        </w:tc>
        <w:tc>
          <w:tcPr>
            <w:tcW w:w="2126" w:type="dxa"/>
            <w:tcBorders>
              <w:top w:val="nil"/>
              <w:left w:val="nil"/>
              <w:bottom w:val="single" w:sz="8" w:space="0" w:color="000000"/>
              <w:right w:val="single" w:sz="8" w:space="0" w:color="000000"/>
            </w:tcBorders>
            <w:shd w:val="clear" w:color="auto" w:fill="auto"/>
            <w:vAlign w:val="center"/>
          </w:tcPr>
          <w:p w14:paraId="1A32F09F"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花城大道</w:t>
            </w:r>
            <w:r w:rsidRPr="003444D3">
              <w:rPr>
                <w:rFonts w:ascii="仿宋_GB2312" w:eastAsia="仿宋_GB2312" w:hAnsi="仿宋_GB2312" w:cs="仿宋_GB2312"/>
                <w:color w:val="auto"/>
                <w:szCs w:val="24"/>
              </w:rPr>
              <w:br/>
            </w:r>
            <w:r w:rsidRPr="003444D3">
              <w:rPr>
                <w:rFonts w:ascii="仿宋_GB2312" w:eastAsia="仿宋_GB2312" w:hAnsi="仿宋_GB2312" w:cs="仿宋_GB2312" w:hint="eastAsia"/>
                <w:color w:val="auto"/>
                <w:szCs w:val="24"/>
              </w:rPr>
              <w:t>综合管廊</w:t>
            </w:r>
          </w:p>
        </w:tc>
        <w:tc>
          <w:tcPr>
            <w:tcW w:w="1276" w:type="dxa"/>
            <w:vMerge/>
            <w:tcBorders>
              <w:top w:val="nil"/>
              <w:left w:val="single" w:sz="8" w:space="0" w:color="000000"/>
              <w:bottom w:val="single" w:sz="8" w:space="0" w:color="000000"/>
              <w:right w:val="single" w:sz="8" w:space="0" w:color="000000"/>
            </w:tcBorders>
            <w:vAlign w:val="center"/>
          </w:tcPr>
          <w:p w14:paraId="2F45BC09"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543" w:type="dxa"/>
            <w:vMerge/>
            <w:tcBorders>
              <w:top w:val="nil"/>
              <w:left w:val="single" w:sz="8" w:space="0" w:color="000000"/>
              <w:bottom w:val="single" w:sz="8" w:space="0" w:color="000000"/>
              <w:right w:val="single" w:sz="8" w:space="0" w:color="000000"/>
            </w:tcBorders>
            <w:vAlign w:val="center"/>
          </w:tcPr>
          <w:p w14:paraId="214B688F"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tcBorders>
              <w:top w:val="nil"/>
              <w:left w:val="nil"/>
              <w:bottom w:val="single" w:sz="8" w:space="0" w:color="000000"/>
              <w:right w:val="single" w:sz="8" w:space="0" w:color="000000"/>
            </w:tcBorders>
            <w:shd w:val="clear" w:color="auto" w:fill="auto"/>
            <w:vAlign w:val="center"/>
          </w:tcPr>
          <w:p w14:paraId="64F6EDC5"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上跨或接驳</w:t>
            </w:r>
          </w:p>
        </w:tc>
        <w:tc>
          <w:tcPr>
            <w:tcW w:w="1299" w:type="dxa"/>
            <w:tcBorders>
              <w:top w:val="nil"/>
              <w:left w:val="nil"/>
              <w:bottom w:val="single" w:sz="8" w:space="0" w:color="000000"/>
              <w:right w:val="single" w:sz="8" w:space="0" w:color="000000"/>
            </w:tcBorders>
            <w:vAlign w:val="center"/>
          </w:tcPr>
          <w:p w14:paraId="700C84C4"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vMerge/>
            <w:tcBorders>
              <w:left w:val="nil"/>
              <w:right w:val="single" w:sz="8" w:space="0" w:color="000000"/>
            </w:tcBorders>
            <w:vAlign w:val="center"/>
          </w:tcPr>
          <w:p w14:paraId="2B4E4A1E"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r w:rsidR="00EE61F0" w:rsidRPr="003444D3" w14:paraId="42FA521D" w14:textId="77777777">
        <w:trPr>
          <w:trHeight w:val="417"/>
          <w:jc w:val="center"/>
        </w:trPr>
        <w:tc>
          <w:tcPr>
            <w:tcW w:w="841" w:type="dxa"/>
            <w:vMerge/>
            <w:tcBorders>
              <w:left w:val="single" w:sz="8" w:space="0" w:color="000000"/>
              <w:bottom w:val="single" w:sz="8" w:space="0" w:color="000000"/>
              <w:right w:val="single" w:sz="8" w:space="0" w:color="000000"/>
            </w:tcBorders>
            <w:vAlign w:val="center"/>
          </w:tcPr>
          <w:p w14:paraId="026766F6"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425" w:type="dxa"/>
            <w:tcBorders>
              <w:top w:val="nil"/>
              <w:left w:val="single" w:sz="8" w:space="0" w:color="000000"/>
              <w:bottom w:val="single" w:sz="8" w:space="0" w:color="000000"/>
              <w:right w:val="single" w:sz="8" w:space="0" w:color="000000"/>
            </w:tcBorders>
            <w:shd w:val="clear" w:color="auto" w:fill="auto"/>
            <w:vAlign w:val="center"/>
          </w:tcPr>
          <w:p w14:paraId="53E5AD87"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5</w:t>
            </w:r>
          </w:p>
        </w:tc>
        <w:tc>
          <w:tcPr>
            <w:tcW w:w="2126" w:type="dxa"/>
            <w:tcBorders>
              <w:top w:val="nil"/>
              <w:left w:val="nil"/>
              <w:bottom w:val="single" w:sz="8" w:space="0" w:color="000000"/>
              <w:right w:val="single" w:sz="8" w:space="0" w:color="000000"/>
            </w:tcBorders>
            <w:shd w:val="clear" w:color="auto" w:fill="auto"/>
            <w:vAlign w:val="center"/>
          </w:tcPr>
          <w:p w14:paraId="2D3EFCCC"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临江大道主隧以及</w:t>
            </w:r>
            <w:r w:rsidRPr="003444D3">
              <w:rPr>
                <w:rFonts w:ascii="仿宋_GB2312" w:eastAsia="仿宋_GB2312" w:hAnsi="仿宋_GB2312" w:cs="仿宋_GB2312"/>
                <w:color w:val="auto"/>
                <w:szCs w:val="24"/>
              </w:rPr>
              <w:t>L2匝道</w:t>
            </w:r>
          </w:p>
        </w:tc>
        <w:tc>
          <w:tcPr>
            <w:tcW w:w="1276" w:type="dxa"/>
            <w:vMerge/>
            <w:tcBorders>
              <w:top w:val="nil"/>
              <w:left w:val="single" w:sz="8" w:space="0" w:color="000000"/>
              <w:bottom w:val="single" w:sz="8" w:space="0" w:color="000000"/>
              <w:right w:val="single" w:sz="8" w:space="0" w:color="000000"/>
            </w:tcBorders>
            <w:vAlign w:val="center"/>
          </w:tcPr>
          <w:p w14:paraId="6474E60A"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543" w:type="dxa"/>
            <w:vMerge/>
            <w:tcBorders>
              <w:top w:val="nil"/>
              <w:left w:val="single" w:sz="8" w:space="0" w:color="000000"/>
              <w:bottom w:val="single" w:sz="8" w:space="0" w:color="000000"/>
              <w:right w:val="single" w:sz="8" w:space="0" w:color="000000"/>
            </w:tcBorders>
            <w:vAlign w:val="center"/>
          </w:tcPr>
          <w:p w14:paraId="73A9F5DB"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tcBorders>
              <w:top w:val="nil"/>
              <w:left w:val="nil"/>
              <w:bottom w:val="single" w:sz="8" w:space="0" w:color="000000"/>
              <w:right w:val="single" w:sz="8" w:space="0" w:color="000000"/>
            </w:tcBorders>
            <w:shd w:val="clear" w:color="auto" w:fill="auto"/>
            <w:vAlign w:val="center"/>
          </w:tcPr>
          <w:p w14:paraId="5A49C5CC"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邻近</w:t>
            </w:r>
          </w:p>
        </w:tc>
        <w:tc>
          <w:tcPr>
            <w:tcW w:w="1299" w:type="dxa"/>
            <w:tcBorders>
              <w:top w:val="nil"/>
              <w:left w:val="nil"/>
              <w:bottom w:val="single" w:sz="8" w:space="0" w:color="000000"/>
              <w:right w:val="single" w:sz="8" w:space="0" w:color="000000"/>
            </w:tcBorders>
            <w:vAlign w:val="center"/>
          </w:tcPr>
          <w:p w14:paraId="5B360B09"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vMerge/>
            <w:tcBorders>
              <w:left w:val="nil"/>
              <w:bottom w:val="single" w:sz="8" w:space="0" w:color="000000"/>
              <w:right w:val="single" w:sz="8" w:space="0" w:color="000000"/>
            </w:tcBorders>
            <w:vAlign w:val="center"/>
          </w:tcPr>
          <w:p w14:paraId="43522FA3"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r w:rsidR="00EE61F0" w:rsidRPr="003444D3" w14:paraId="395E6B6A" w14:textId="77777777">
        <w:trPr>
          <w:trHeight w:val="441"/>
          <w:jc w:val="center"/>
        </w:trPr>
        <w:tc>
          <w:tcPr>
            <w:tcW w:w="841" w:type="dxa"/>
            <w:vMerge w:val="restart"/>
            <w:tcBorders>
              <w:top w:val="nil"/>
              <w:left w:val="single" w:sz="8" w:space="0" w:color="000000"/>
              <w:right w:val="single" w:sz="8" w:space="0" w:color="000000"/>
            </w:tcBorders>
            <w:vAlign w:val="center"/>
          </w:tcPr>
          <w:p w14:paraId="182CEA78"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B区</w:t>
            </w:r>
          </w:p>
        </w:tc>
        <w:tc>
          <w:tcPr>
            <w:tcW w:w="425" w:type="dxa"/>
            <w:tcBorders>
              <w:top w:val="nil"/>
              <w:left w:val="single" w:sz="8" w:space="0" w:color="000000"/>
              <w:bottom w:val="single" w:sz="8" w:space="0" w:color="000000"/>
              <w:right w:val="single" w:sz="8" w:space="0" w:color="000000"/>
            </w:tcBorders>
            <w:shd w:val="clear" w:color="auto" w:fill="auto"/>
            <w:vAlign w:val="center"/>
          </w:tcPr>
          <w:p w14:paraId="0E2BBF76"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6</w:t>
            </w:r>
          </w:p>
        </w:tc>
        <w:tc>
          <w:tcPr>
            <w:tcW w:w="2126" w:type="dxa"/>
            <w:tcBorders>
              <w:top w:val="nil"/>
              <w:left w:val="nil"/>
              <w:bottom w:val="single" w:sz="8" w:space="0" w:color="000000"/>
              <w:right w:val="single" w:sz="8" w:space="0" w:color="000000"/>
            </w:tcBorders>
            <w:shd w:val="clear" w:color="auto" w:fill="auto"/>
            <w:vAlign w:val="center"/>
          </w:tcPr>
          <w:p w14:paraId="3F5CB861"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临江大道主隧以及</w:t>
            </w:r>
            <w:r w:rsidRPr="003444D3">
              <w:rPr>
                <w:rFonts w:ascii="仿宋_GB2312" w:eastAsia="仿宋_GB2312" w:hAnsi="仿宋_GB2312" w:cs="仿宋_GB2312"/>
                <w:color w:val="auto"/>
                <w:szCs w:val="24"/>
              </w:rPr>
              <w:t>L2匝道</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14:paraId="631A4903"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琶洲大桥</w:t>
            </w:r>
          </w:p>
        </w:tc>
        <w:tc>
          <w:tcPr>
            <w:tcW w:w="1543" w:type="dxa"/>
            <w:vMerge w:val="restart"/>
            <w:tcBorders>
              <w:top w:val="nil"/>
              <w:left w:val="single" w:sz="8" w:space="0" w:color="000000"/>
              <w:bottom w:val="single" w:sz="8" w:space="0" w:color="000000"/>
              <w:right w:val="single" w:sz="8" w:space="0" w:color="000000"/>
            </w:tcBorders>
            <w:shd w:val="clear" w:color="auto" w:fill="auto"/>
            <w:vAlign w:val="center"/>
          </w:tcPr>
          <w:p w14:paraId="026FE7E3"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广州市城市年票项目建设有限公司</w:t>
            </w:r>
          </w:p>
        </w:tc>
        <w:tc>
          <w:tcPr>
            <w:tcW w:w="1299" w:type="dxa"/>
            <w:tcBorders>
              <w:top w:val="nil"/>
              <w:left w:val="nil"/>
              <w:bottom w:val="single" w:sz="8" w:space="0" w:color="000000"/>
              <w:right w:val="single" w:sz="8" w:space="0" w:color="000000"/>
            </w:tcBorders>
            <w:shd w:val="clear" w:color="auto" w:fill="auto"/>
            <w:vAlign w:val="center"/>
          </w:tcPr>
          <w:p w14:paraId="1A1FA33E"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隧道下穿桥梁</w:t>
            </w:r>
          </w:p>
        </w:tc>
        <w:tc>
          <w:tcPr>
            <w:tcW w:w="1299" w:type="dxa"/>
            <w:tcBorders>
              <w:top w:val="nil"/>
              <w:left w:val="nil"/>
              <w:bottom w:val="single" w:sz="8" w:space="0" w:color="000000"/>
              <w:right w:val="single" w:sz="8" w:space="0" w:color="000000"/>
            </w:tcBorders>
            <w:vAlign w:val="center"/>
          </w:tcPr>
          <w:p w14:paraId="4AC648B5"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vMerge w:val="restart"/>
            <w:tcBorders>
              <w:top w:val="nil"/>
              <w:left w:val="nil"/>
              <w:right w:val="single" w:sz="8" w:space="0" w:color="000000"/>
            </w:tcBorders>
            <w:vAlign w:val="center"/>
          </w:tcPr>
          <w:p w14:paraId="33E027AA"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r w:rsidR="00EE61F0" w:rsidRPr="003444D3" w14:paraId="600843D5" w14:textId="77777777">
        <w:trPr>
          <w:trHeight w:val="384"/>
          <w:jc w:val="center"/>
        </w:trPr>
        <w:tc>
          <w:tcPr>
            <w:tcW w:w="841" w:type="dxa"/>
            <w:vMerge/>
            <w:tcBorders>
              <w:left w:val="single" w:sz="8" w:space="0" w:color="000000"/>
              <w:bottom w:val="single" w:sz="8" w:space="0" w:color="000000"/>
              <w:right w:val="single" w:sz="8" w:space="0" w:color="000000"/>
            </w:tcBorders>
            <w:vAlign w:val="center"/>
          </w:tcPr>
          <w:p w14:paraId="764BA65C"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425" w:type="dxa"/>
            <w:tcBorders>
              <w:top w:val="nil"/>
              <w:left w:val="single" w:sz="8" w:space="0" w:color="000000"/>
              <w:bottom w:val="single" w:sz="8" w:space="0" w:color="000000"/>
              <w:right w:val="single" w:sz="8" w:space="0" w:color="000000"/>
            </w:tcBorders>
            <w:shd w:val="clear" w:color="auto" w:fill="auto"/>
            <w:vAlign w:val="center"/>
          </w:tcPr>
          <w:p w14:paraId="4F3A03FE"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7</w:t>
            </w:r>
          </w:p>
        </w:tc>
        <w:tc>
          <w:tcPr>
            <w:tcW w:w="2126" w:type="dxa"/>
            <w:tcBorders>
              <w:top w:val="nil"/>
              <w:left w:val="nil"/>
              <w:bottom w:val="single" w:sz="8" w:space="0" w:color="000000"/>
              <w:right w:val="single" w:sz="8" w:space="0" w:color="000000"/>
            </w:tcBorders>
            <w:shd w:val="clear" w:color="auto" w:fill="auto"/>
            <w:vAlign w:val="center"/>
          </w:tcPr>
          <w:p w14:paraId="7FB808C0"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规划四路</w:t>
            </w:r>
          </w:p>
        </w:tc>
        <w:tc>
          <w:tcPr>
            <w:tcW w:w="1276" w:type="dxa"/>
            <w:vMerge/>
            <w:tcBorders>
              <w:top w:val="nil"/>
              <w:left w:val="single" w:sz="8" w:space="0" w:color="000000"/>
              <w:bottom w:val="single" w:sz="8" w:space="0" w:color="000000"/>
              <w:right w:val="single" w:sz="8" w:space="0" w:color="000000"/>
            </w:tcBorders>
            <w:vAlign w:val="center"/>
          </w:tcPr>
          <w:p w14:paraId="5234BA04"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543" w:type="dxa"/>
            <w:vMerge/>
            <w:tcBorders>
              <w:top w:val="nil"/>
              <w:left w:val="single" w:sz="8" w:space="0" w:color="000000"/>
              <w:bottom w:val="single" w:sz="8" w:space="0" w:color="000000"/>
              <w:right w:val="single" w:sz="8" w:space="0" w:color="000000"/>
            </w:tcBorders>
            <w:vAlign w:val="center"/>
          </w:tcPr>
          <w:p w14:paraId="4BD1067E"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tcBorders>
              <w:top w:val="nil"/>
              <w:left w:val="nil"/>
              <w:bottom w:val="single" w:sz="8" w:space="0" w:color="000000"/>
              <w:right w:val="single" w:sz="8" w:space="0" w:color="000000"/>
            </w:tcBorders>
            <w:shd w:val="clear" w:color="auto" w:fill="auto"/>
            <w:vAlign w:val="center"/>
          </w:tcPr>
          <w:p w14:paraId="2CF2DDDA"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道路下穿桥梁</w:t>
            </w:r>
          </w:p>
        </w:tc>
        <w:tc>
          <w:tcPr>
            <w:tcW w:w="1299" w:type="dxa"/>
            <w:tcBorders>
              <w:top w:val="nil"/>
              <w:left w:val="nil"/>
              <w:bottom w:val="single" w:sz="8" w:space="0" w:color="000000"/>
              <w:right w:val="single" w:sz="8" w:space="0" w:color="000000"/>
            </w:tcBorders>
            <w:vAlign w:val="center"/>
          </w:tcPr>
          <w:p w14:paraId="7C35B202"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vMerge/>
            <w:tcBorders>
              <w:left w:val="nil"/>
              <w:bottom w:val="single" w:sz="8" w:space="0" w:color="000000"/>
              <w:right w:val="single" w:sz="8" w:space="0" w:color="000000"/>
            </w:tcBorders>
            <w:vAlign w:val="center"/>
          </w:tcPr>
          <w:p w14:paraId="32FAF14F"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r w:rsidR="00EE61F0" w:rsidRPr="003444D3" w14:paraId="396EFA75" w14:textId="77777777">
        <w:trPr>
          <w:trHeight w:val="267"/>
          <w:jc w:val="center"/>
        </w:trPr>
        <w:tc>
          <w:tcPr>
            <w:tcW w:w="841" w:type="dxa"/>
            <w:vMerge w:val="restart"/>
            <w:tcBorders>
              <w:top w:val="nil"/>
              <w:left w:val="single" w:sz="8" w:space="0" w:color="000000"/>
              <w:right w:val="single" w:sz="8" w:space="0" w:color="000000"/>
            </w:tcBorders>
            <w:vAlign w:val="center"/>
          </w:tcPr>
          <w:p w14:paraId="381F1DF1"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C区基坑群</w:t>
            </w:r>
          </w:p>
        </w:tc>
        <w:tc>
          <w:tcPr>
            <w:tcW w:w="425" w:type="dxa"/>
            <w:tcBorders>
              <w:top w:val="nil"/>
              <w:left w:val="single" w:sz="8" w:space="0" w:color="000000"/>
              <w:bottom w:val="single" w:sz="8" w:space="0" w:color="000000"/>
              <w:right w:val="single" w:sz="8" w:space="0" w:color="000000"/>
            </w:tcBorders>
            <w:shd w:val="clear" w:color="auto" w:fill="auto"/>
            <w:vAlign w:val="center"/>
          </w:tcPr>
          <w:p w14:paraId="1CCC7F0B"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8</w:t>
            </w:r>
          </w:p>
        </w:tc>
        <w:tc>
          <w:tcPr>
            <w:tcW w:w="2126" w:type="dxa"/>
            <w:tcBorders>
              <w:top w:val="nil"/>
              <w:left w:val="nil"/>
              <w:bottom w:val="single" w:sz="8" w:space="0" w:color="000000"/>
              <w:right w:val="single" w:sz="8" w:space="0" w:color="000000"/>
            </w:tcBorders>
            <w:shd w:val="clear" w:color="auto" w:fill="auto"/>
            <w:vAlign w:val="center"/>
          </w:tcPr>
          <w:p w14:paraId="6C329053"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暗渠</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14:paraId="6AD7BD5B"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广佛环线</w:t>
            </w:r>
          </w:p>
        </w:tc>
        <w:tc>
          <w:tcPr>
            <w:tcW w:w="1543" w:type="dxa"/>
            <w:vMerge w:val="restart"/>
            <w:tcBorders>
              <w:top w:val="nil"/>
              <w:left w:val="single" w:sz="8" w:space="0" w:color="000000"/>
              <w:bottom w:val="single" w:sz="8" w:space="0" w:color="000000"/>
              <w:right w:val="single" w:sz="8" w:space="0" w:color="000000"/>
            </w:tcBorders>
            <w:shd w:val="clear" w:color="auto" w:fill="auto"/>
            <w:vAlign w:val="center"/>
          </w:tcPr>
          <w:p w14:paraId="718839FA"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广州地铁集团有限公司</w:t>
            </w:r>
          </w:p>
        </w:tc>
        <w:tc>
          <w:tcPr>
            <w:tcW w:w="1299" w:type="dxa"/>
            <w:tcBorders>
              <w:top w:val="nil"/>
              <w:left w:val="nil"/>
              <w:bottom w:val="single" w:sz="8" w:space="0" w:color="000000"/>
              <w:right w:val="single" w:sz="8" w:space="0" w:color="000000"/>
            </w:tcBorders>
            <w:shd w:val="clear" w:color="auto" w:fill="auto"/>
            <w:vAlign w:val="center"/>
          </w:tcPr>
          <w:p w14:paraId="122517A5"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上跨广佛环</w:t>
            </w:r>
          </w:p>
        </w:tc>
        <w:tc>
          <w:tcPr>
            <w:tcW w:w="1299" w:type="dxa"/>
            <w:tcBorders>
              <w:top w:val="nil"/>
              <w:left w:val="nil"/>
              <w:bottom w:val="single" w:sz="8" w:space="0" w:color="000000"/>
              <w:right w:val="single" w:sz="8" w:space="0" w:color="000000"/>
            </w:tcBorders>
            <w:vAlign w:val="center"/>
          </w:tcPr>
          <w:p w14:paraId="3408D71B"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vMerge w:val="restart"/>
            <w:tcBorders>
              <w:top w:val="nil"/>
              <w:left w:val="nil"/>
              <w:right w:val="single" w:sz="8" w:space="0" w:color="000000"/>
            </w:tcBorders>
            <w:vAlign w:val="center"/>
          </w:tcPr>
          <w:p w14:paraId="5230E932"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r w:rsidR="00EE61F0" w:rsidRPr="003444D3" w14:paraId="618A50DE" w14:textId="77777777">
        <w:trPr>
          <w:trHeight w:val="267"/>
          <w:jc w:val="center"/>
        </w:trPr>
        <w:tc>
          <w:tcPr>
            <w:tcW w:w="841" w:type="dxa"/>
            <w:vMerge/>
            <w:tcBorders>
              <w:left w:val="single" w:sz="8" w:space="0" w:color="000000"/>
              <w:right w:val="single" w:sz="8" w:space="0" w:color="000000"/>
            </w:tcBorders>
            <w:vAlign w:val="center"/>
          </w:tcPr>
          <w:p w14:paraId="718B256E"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425" w:type="dxa"/>
            <w:tcBorders>
              <w:top w:val="nil"/>
              <w:left w:val="single" w:sz="8" w:space="0" w:color="000000"/>
              <w:bottom w:val="single" w:sz="8" w:space="0" w:color="000000"/>
              <w:right w:val="single" w:sz="8" w:space="0" w:color="000000"/>
            </w:tcBorders>
            <w:shd w:val="clear" w:color="auto" w:fill="auto"/>
            <w:vAlign w:val="center"/>
          </w:tcPr>
          <w:p w14:paraId="0227DF61"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9</w:t>
            </w:r>
          </w:p>
        </w:tc>
        <w:tc>
          <w:tcPr>
            <w:tcW w:w="2126" w:type="dxa"/>
            <w:tcBorders>
              <w:top w:val="nil"/>
              <w:left w:val="nil"/>
              <w:bottom w:val="single" w:sz="8" w:space="0" w:color="000000"/>
              <w:right w:val="single" w:sz="8" w:space="0" w:color="000000"/>
            </w:tcBorders>
            <w:shd w:val="clear" w:color="auto" w:fill="auto"/>
            <w:vAlign w:val="center"/>
          </w:tcPr>
          <w:p w14:paraId="4EB14DCD"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河涌</w:t>
            </w:r>
          </w:p>
        </w:tc>
        <w:tc>
          <w:tcPr>
            <w:tcW w:w="1276" w:type="dxa"/>
            <w:vMerge/>
            <w:tcBorders>
              <w:top w:val="nil"/>
              <w:left w:val="single" w:sz="8" w:space="0" w:color="000000"/>
              <w:bottom w:val="single" w:sz="8" w:space="0" w:color="000000"/>
              <w:right w:val="single" w:sz="8" w:space="0" w:color="000000"/>
            </w:tcBorders>
            <w:vAlign w:val="center"/>
          </w:tcPr>
          <w:p w14:paraId="030288D8"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543" w:type="dxa"/>
            <w:vMerge/>
            <w:tcBorders>
              <w:top w:val="nil"/>
              <w:left w:val="single" w:sz="8" w:space="0" w:color="000000"/>
              <w:bottom w:val="single" w:sz="8" w:space="0" w:color="000000"/>
              <w:right w:val="single" w:sz="8" w:space="0" w:color="000000"/>
            </w:tcBorders>
            <w:vAlign w:val="center"/>
          </w:tcPr>
          <w:p w14:paraId="13488902"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tcBorders>
              <w:top w:val="nil"/>
              <w:left w:val="nil"/>
              <w:bottom w:val="single" w:sz="8" w:space="0" w:color="000000"/>
              <w:right w:val="single" w:sz="8" w:space="0" w:color="000000"/>
            </w:tcBorders>
            <w:shd w:val="clear" w:color="auto" w:fill="auto"/>
            <w:vAlign w:val="center"/>
          </w:tcPr>
          <w:p w14:paraId="60BCD098"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上跨广佛环</w:t>
            </w:r>
          </w:p>
        </w:tc>
        <w:tc>
          <w:tcPr>
            <w:tcW w:w="1299" w:type="dxa"/>
            <w:tcBorders>
              <w:top w:val="nil"/>
              <w:left w:val="nil"/>
              <w:bottom w:val="single" w:sz="8" w:space="0" w:color="000000"/>
              <w:right w:val="single" w:sz="8" w:space="0" w:color="000000"/>
            </w:tcBorders>
            <w:vAlign w:val="center"/>
          </w:tcPr>
          <w:p w14:paraId="469B30E8"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vMerge/>
            <w:tcBorders>
              <w:left w:val="nil"/>
              <w:right w:val="single" w:sz="8" w:space="0" w:color="000000"/>
            </w:tcBorders>
            <w:vAlign w:val="center"/>
          </w:tcPr>
          <w:p w14:paraId="4AB01E61"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r w:rsidR="00EE61F0" w:rsidRPr="003444D3" w14:paraId="622EF4E2" w14:textId="77777777">
        <w:trPr>
          <w:trHeight w:val="267"/>
          <w:jc w:val="center"/>
        </w:trPr>
        <w:tc>
          <w:tcPr>
            <w:tcW w:w="841" w:type="dxa"/>
            <w:vMerge/>
            <w:tcBorders>
              <w:left w:val="single" w:sz="8" w:space="0" w:color="000000"/>
              <w:bottom w:val="single" w:sz="8" w:space="0" w:color="000000"/>
              <w:right w:val="single" w:sz="8" w:space="0" w:color="000000"/>
            </w:tcBorders>
            <w:vAlign w:val="center"/>
          </w:tcPr>
          <w:p w14:paraId="124D487E"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425" w:type="dxa"/>
            <w:tcBorders>
              <w:top w:val="nil"/>
              <w:left w:val="single" w:sz="8" w:space="0" w:color="000000"/>
              <w:bottom w:val="single" w:sz="8" w:space="0" w:color="000000"/>
              <w:right w:val="single" w:sz="8" w:space="0" w:color="000000"/>
            </w:tcBorders>
            <w:shd w:val="clear" w:color="auto" w:fill="auto"/>
            <w:vAlign w:val="center"/>
          </w:tcPr>
          <w:p w14:paraId="39E2B635"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10</w:t>
            </w:r>
          </w:p>
        </w:tc>
        <w:tc>
          <w:tcPr>
            <w:tcW w:w="2126" w:type="dxa"/>
            <w:tcBorders>
              <w:top w:val="nil"/>
              <w:left w:val="nil"/>
              <w:bottom w:val="single" w:sz="8" w:space="0" w:color="000000"/>
              <w:right w:val="single" w:sz="8" w:space="0" w:color="000000"/>
            </w:tcBorders>
            <w:shd w:val="clear" w:color="auto" w:fill="auto"/>
            <w:vAlign w:val="center"/>
          </w:tcPr>
          <w:p w14:paraId="4974DE14"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环路地下隧道</w:t>
            </w:r>
          </w:p>
        </w:tc>
        <w:tc>
          <w:tcPr>
            <w:tcW w:w="1276" w:type="dxa"/>
            <w:vMerge/>
            <w:tcBorders>
              <w:top w:val="nil"/>
              <w:left w:val="single" w:sz="8" w:space="0" w:color="000000"/>
              <w:bottom w:val="single" w:sz="8" w:space="0" w:color="000000"/>
              <w:right w:val="single" w:sz="8" w:space="0" w:color="000000"/>
            </w:tcBorders>
            <w:vAlign w:val="center"/>
          </w:tcPr>
          <w:p w14:paraId="23788267"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543" w:type="dxa"/>
            <w:vMerge/>
            <w:tcBorders>
              <w:top w:val="nil"/>
              <w:left w:val="single" w:sz="8" w:space="0" w:color="000000"/>
              <w:bottom w:val="single" w:sz="8" w:space="0" w:color="000000"/>
              <w:right w:val="single" w:sz="8" w:space="0" w:color="000000"/>
            </w:tcBorders>
            <w:vAlign w:val="center"/>
          </w:tcPr>
          <w:p w14:paraId="612F7ACA"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tcBorders>
              <w:top w:val="nil"/>
              <w:left w:val="nil"/>
              <w:bottom w:val="single" w:sz="8" w:space="0" w:color="000000"/>
              <w:right w:val="single" w:sz="8" w:space="0" w:color="000000"/>
            </w:tcBorders>
            <w:shd w:val="clear" w:color="auto" w:fill="auto"/>
            <w:vAlign w:val="center"/>
          </w:tcPr>
          <w:p w14:paraId="75867B42"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上跨广佛环</w:t>
            </w:r>
          </w:p>
        </w:tc>
        <w:tc>
          <w:tcPr>
            <w:tcW w:w="1299" w:type="dxa"/>
            <w:tcBorders>
              <w:top w:val="nil"/>
              <w:left w:val="nil"/>
              <w:bottom w:val="single" w:sz="8" w:space="0" w:color="000000"/>
              <w:right w:val="single" w:sz="8" w:space="0" w:color="000000"/>
            </w:tcBorders>
            <w:vAlign w:val="center"/>
          </w:tcPr>
          <w:p w14:paraId="4333980D"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vMerge/>
            <w:tcBorders>
              <w:left w:val="nil"/>
              <w:bottom w:val="single" w:sz="8" w:space="0" w:color="000000"/>
              <w:right w:val="single" w:sz="8" w:space="0" w:color="000000"/>
            </w:tcBorders>
            <w:vAlign w:val="center"/>
          </w:tcPr>
          <w:p w14:paraId="2D5CF4FA"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r w:rsidR="00EE61F0" w:rsidRPr="003444D3" w14:paraId="4D57850E" w14:textId="77777777">
        <w:trPr>
          <w:trHeight w:val="441"/>
          <w:jc w:val="center"/>
        </w:trPr>
        <w:tc>
          <w:tcPr>
            <w:tcW w:w="841" w:type="dxa"/>
            <w:vMerge w:val="restart"/>
            <w:tcBorders>
              <w:top w:val="nil"/>
              <w:left w:val="single" w:sz="8" w:space="0" w:color="000000"/>
              <w:right w:val="single" w:sz="8" w:space="0" w:color="000000"/>
            </w:tcBorders>
            <w:vAlign w:val="center"/>
          </w:tcPr>
          <w:p w14:paraId="3E7568AE"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D区基坑群</w:t>
            </w:r>
          </w:p>
        </w:tc>
        <w:tc>
          <w:tcPr>
            <w:tcW w:w="425" w:type="dxa"/>
            <w:tcBorders>
              <w:top w:val="nil"/>
              <w:left w:val="single" w:sz="8" w:space="0" w:color="000000"/>
              <w:bottom w:val="single" w:sz="8" w:space="0" w:color="000000"/>
              <w:right w:val="single" w:sz="8" w:space="0" w:color="000000"/>
            </w:tcBorders>
            <w:shd w:val="clear" w:color="auto" w:fill="auto"/>
            <w:vAlign w:val="center"/>
          </w:tcPr>
          <w:p w14:paraId="393DA83D"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11</w:t>
            </w:r>
          </w:p>
        </w:tc>
        <w:tc>
          <w:tcPr>
            <w:tcW w:w="2126" w:type="dxa"/>
            <w:tcBorders>
              <w:top w:val="nil"/>
              <w:left w:val="nil"/>
              <w:bottom w:val="single" w:sz="8" w:space="0" w:color="000000"/>
              <w:right w:val="single" w:sz="8" w:space="0" w:color="000000"/>
            </w:tcBorders>
            <w:shd w:val="clear" w:color="auto" w:fill="auto"/>
            <w:vAlign w:val="center"/>
          </w:tcPr>
          <w:p w14:paraId="0D6BFB83"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湾融路地下空间连接通道</w:t>
            </w: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tcPr>
          <w:p w14:paraId="029C91C8"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地铁</w:t>
            </w:r>
            <w:r w:rsidRPr="003444D3">
              <w:rPr>
                <w:rFonts w:ascii="仿宋_GB2312" w:eastAsia="仿宋_GB2312" w:hAnsi="仿宋_GB2312" w:cs="仿宋_GB2312"/>
                <w:color w:val="auto"/>
                <w:szCs w:val="24"/>
              </w:rPr>
              <w:t>5号线</w:t>
            </w:r>
          </w:p>
        </w:tc>
        <w:tc>
          <w:tcPr>
            <w:tcW w:w="1543" w:type="dxa"/>
            <w:vMerge w:val="restart"/>
            <w:tcBorders>
              <w:top w:val="nil"/>
              <w:left w:val="single" w:sz="8" w:space="0" w:color="000000"/>
              <w:bottom w:val="single" w:sz="8" w:space="0" w:color="000000"/>
              <w:right w:val="single" w:sz="8" w:space="0" w:color="000000"/>
            </w:tcBorders>
            <w:shd w:val="clear" w:color="auto" w:fill="auto"/>
            <w:vAlign w:val="center"/>
          </w:tcPr>
          <w:p w14:paraId="4B915A2E"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广州地铁集团有限公司</w:t>
            </w:r>
          </w:p>
        </w:tc>
        <w:tc>
          <w:tcPr>
            <w:tcW w:w="1299" w:type="dxa"/>
            <w:tcBorders>
              <w:top w:val="nil"/>
              <w:left w:val="nil"/>
              <w:bottom w:val="single" w:sz="8" w:space="0" w:color="000000"/>
              <w:right w:val="single" w:sz="8" w:space="0" w:color="000000"/>
            </w:tcBorders>
            <w:shd w:val="clear" w:color="auto" w:fill="auto"/>
            <w:vAlign w:val="center"/>
          </w:tcPr>
          <w:p w14:paraId="223D7D38"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地下室联通地铁</w:t>
            </w:r>
            <w:r w:rsidRPr="003444D3">
              <w:rPr>
                <w:rFonts w:ascii="仿宋_GB2312" w:eastAsia="仿宋_GB2312" w:hAnsi="仿宋_GB2312" w:cs="仿宋_GB2312"/>
                <w:color w:val="auto"/>
                <w:szCs w:val="24"/>
              </w:rPr>
              <w:br/>
            </w:r>
            <w:r w:rsidRPr="003444D3">
              <w:rPr>
                <w:rFonts w:ascii="仿宋_GB2312" w:eastAsia="仿宋_GB2312" w:hAnsi="仿宋_GB2312" w:cs="仿宋_GB2312" w:hint="eastAsia"/>
                <w:color w:val="auto"/>
                <w:szCs w:val="24"/>
              </w:rPr>
              <w:t>科韵路站</w:t>
            </w:r>
          </w:p>
        </w:tc>
        <w:tc>
          <w:tcPr>
            <w:tcW w:w="1299" w:type="dxa"/>
            <w:tcBorders>
              <w:top w:val="nil"/>
              <w:left w:val="nil"/>
              <w:bottom w:val="single" w:sz="8" w:space="0" w:color="000000"/>
              <w:right w:val="single" w:sz="8" w:space="0" w:color="000000"/>
            </w:tcBorders>
            <w:vAlign w:val="center"/>
          </w:tcPr>
          <w:p w14:paraId="2BF9840B"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vMerge w:val="restart"/>
            <w:tcBorders>
              <w:top w:val="nil"/>
              <w:left w:val="nil"/>
              <w:right w:val="single" w:sz="8" w:space="0" w:color="000000"/>
            </w:tcBorders>
            <w:vAlign w:val="center"/>
          </w:tcPr>
          <w:p w14:paraId="1E4B6467"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r w:rsidR="00EE61F0" w:rsidRPr="003444D3" w14:paraId="1E485059" w14:textId="77777777">
        <w:trPr>
          <w:trHeight w:val="441"/>
          <w:jc w:val="center"/>
        </w:trPr>
        <w:tc>
          <w:tcPr>
            <w:tcW w:w="841" w:type="dxa"/>
            <w:vMerge/>
            <w:tcBorders>
              <w:left w:val="single" w:sz="8" w:space="0" w:color="000000"/>
              <w:bottom w:val="single" w:sz="8" w:space="0" w:color="000000"/>
              <w:right w:val="single" w:sz="8" w:space="0" w:color="000000"/>
            </w:tcBorders>
            <w:vAlign w:val="center"/>
          </w:tcPr>
          <w:p w14:paraId="3198486C"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425" w:type="dxa"/>
            <w:tcBorders>
              <w:top w:val="nil"/>
              <w:left w:val="single" w:sz="8" w:space="0" w:color="000000"/>
              <w:bottom w:val="single" w:sz="8" w:space="0" w:color="000000"/>
              <w:right w:val="single" w:sz="8" w:space="0" w:color="000000"/>
            </w:tcBorders>
            <w:shd w:val="clear" w:color="auto" w:fill="auto"/>
            <w:vAlign w:val="center"/>
          </w:tcPr>
          <w:p w14:paraId="3A1F2503"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12</w:t>
            </w:r>
          </w:p>
        </w:tc>
        <w:tc>
          <w:tcPr>
            <w:tcW w:w="2126" w:type="dxa"/>
            <w:tcBorders>
              <w:top w:val="nil"/>
              <w:left w:val="nil"/>
              <w:bottom w:val="single" w:sz="8" w:space="0" w:color="000000"/>
              <w:right w:val="single" w:sz="8" w:space="0" w:color="000000"/>
            </w:tcBorders>
            <w:shd w:val="clear" w:color="auto" w:fill="auto"/>
            <w:vAlign w:val="center"/>
          </w:tcPr>
          <w:p w14:paraId="57DBAC65"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绿融路综合管廊</w:t>
            </w:r>
          </w:p>
        </w:tc>
        <w:tc>
          <w:tcPr>
            <w:tcW w:w="1276" w:type="dxa"/>
            <w:vMerge/>
            <w:tcBorders>
              <w:top w:val="nil"/>
              <w:left w:val="single" w:sz="8" w:space="0" w:color="000000"/>
              <w:bottom w:val="single" w:sz="8" w:space="0" w:color="000000"/>
              <w:right w:val="single" w:sz="8" w:space="0" w:color="000000"/>
            </w:tcBorders>
            <w:vAlign w:val="center"/>
          </w:tcPr>
          <w:p w14:paraId="21718366"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543" w:type="dxa"/>
            <w:vMerge/>
            <w:tcBorders>
              <w:top w:val="nil"/>
              <w:left w:val="single" w:sz="8" w:space="0" w:color="000000"/>
              <w:bottom w:val="single" w:sz="8" w:space="0" w:color="000000"/>
              <w:right w:val="single" w:sz="8" w:space="0" w:color="000000"/>
            </w:tcBorders>
            <w:vAlign w:val="center"/>
          </w:tcPr>
          <w:p w14:paraId="1ACA9854"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tcBorders>
              <w:top w:val="nil"/>
              <w:left w:val="nil"/>
              <w:bottom w:val="single" w:sz="8" w:space="0" w:color="000000"/>
              <w:right w:val="single" w:sz="8" w:space="0" w:color="000000"/>
            </w:tcBorders>
            <w:shd w:val="clear" w:color="auto" w:fill="auto"/>
            <w:vAlign w:val="center"/>
          </w:tcPr>
          <w:p w14:paraId="694291CD"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邻近</w:t>
            </w:r>
          </w:p>
        </w:tc>
        <w:tc>
          <w:tcPr>
            <w:tcW w:w="1299" w:type="dxa"/>
            <w:tcBorders>
              <w:top w:val="nil"/>
              <w:left w:val="nil"/>
              <w:bottom w:val="single" w:sz="8" w:space="0" w:color="000000"/>
              <w:right w:val="single" w:sz="8" w:space="0" w:color="000000"/>
            </w:tcBorders>
            <w:vAlign w:val="center"/>
          </w:tcPr>
          <w:p w14:paraId="39E043A9"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vMerge/>
            <w:tcBorders>
              <w:left w:val="nil"/>
              <w:bottom w:val="single" w:sz="8" w:space="0" w:color="000000"/>
              <w:right w:val="single" w:sz="8" w:space="0" w:color="000000"/>
            </w:tcBorders>
            <w:vAlign w:val="center"/>
          </w:tcPr>
          <w:p w14:paraId="6B906A3B"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r w:rsidR="00EE61F0" w:rsidRPr="003444D3" w14:paraId="05D1BC1E" w14:textId="77777777">
        <w:trPr>
          <w:trHeight w:val="542"/>
          <w:jc w:val="center"/>
        </w:trPr>
        <w:tc>
          <w:tcPr>
            <w:tcW w:w="841" w:type="dxa"/>
            <w:tcBorders>
              <w:top w:val="single" w:sz="8" w:space="0" w:color="000000"/>
              <w:left w:val="single" w:sz="8" w:space="0" w:color="000000"/>
              <w:bottom w:val="single" w:sz="4" w:space="0" w:color="auto"/>
              <w:right w:val="single" w:sz="8" w:space="0" w:color="000000"/>
            </w:tcBorders>
            <w:vAlign w:val="center"/>
          </w:tcPr>
          <w:p w14:paraId="573F23FF"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E区基坑群</w:t>
            </w:r>
          </w:p>
        </w:tc>
        <w:tc>
          <w:tcPr>
            <w:tcW w:w="425" w:type="dxa"/>
            <w:tcBorders>
              <w:top w:val="nil"/>
              <w:left w:val="single" w:sz="8" w:space="0" w:color="000000"/>
              <w:bottom w:val="single" w:sz="8" w:space="0" w:color="000000"/>
              <w:right w:val="single" w:sz="8" w:space="0" w:color="000000"/>
            </w:tcBorders>
            <w:shd w:val="clear" w:color="auto" w:fill="auto"/>
            <w:vAlign w:val="center"/>
          </w:tcPr>
          <w:p w14:paraId="2C54DA49"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13</w:t>
            </w:r>
          </w:p>
        </w:tc>
        <w:tc>
          <w:tcPr>
            <w:tcW w:w="2126" w:type="dxa"/>
            <w:tcBorders>
              <w:top w:val="nil"/>
              <w:left w:val="nil"/>
              <w:bottom w:val="single" w:sz="8" w:space="0" w:color="000000"/>
              <w:right w:val="single" w:sz="8" w:space="0" w:color="000000"/>
            </w:tcBorders>
            <w:shd w:val="clear" w:color="auto" w:fill="auto"/>
            <w:vAlign w:val="center"/>
          </w:tcPr>
          <w:p w14:paraId="4E46E488"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花城大道</w:t>
            </w:r>
          </w:p>
        </w:tc>
        <w:tc>
          <w:tcPr>
            <w:tcW w:w="1276" w:type="dxa"/>
            <w:tcBorders>
              <w:top w:val="nil"/>
              <w:left w:val="nil"/>
              <w:bottom w:val="single" w:sz="8" w:space="0" w:color="000000"/>
              <w:right w:val="single" w:sz="8" w:space="0" w:color="000000"/>
            </w:tcBorders>
            <w:shd w:val="clear" w:color="auto" w:fill="auto"/>
            <w:vAlign w:val="center"/>
          </w:tcPr>
          <w:p w14:paraId="10BA1039"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地铁</w:t>
            </w:r>
            <w:r w:rsidRPr="003444D3">
              <w:rPr>
                <w:rFonts w:ascii="仿宋_GB2312" w:eastAsia="仿宋_GB2312" w:hAnsi="仿宋_GB2312" w:cs="仿宋_GB2312"/>
                <w:color w:val="auto"/>
                <w:szCs w:val="24"/>
              </w:rPr>
              <w:t>4号线</w:t>
            </w:r>
          </w:p>
        </w:tc>
        <w:tc>
          <w:tcPr>
            <w:tcW w:w="1543" w:type="dxa"/>
            <w:vMerge/>
            <w:tcBorders>
              <w:top w:val="nil"/>
              <w:left w:val="single" w:sz="8" w:space="0" w:color="000000"/>
              <w:bottom w:val="single" w:sz="8" w:space="0" w:color="000000"/>
              <w:right w:val="single" w:sz="8" w:space="0" w:color="000000"/>
            </w:tcBorders>
            <w:vAlign w:val="center"/>
          </w:tcPr>
          <w:p w14:paraId="4D0D13E0"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tcBorders>
              <w:top w:val="nil"/>
              <w:left w:val="nil"/>
              <w:bottom w:val="single" w:sz="8" w:space="0" w:color="000000"/>
              <w:right w:val="single" w:sz="8" w:space="0" w:color="000000"/>
            </w:tcBorders>
            <w:shd w:val="clear" w:color="auto" w:fill="auto"/>
            <w:vAlign w:val="center"/>
          </w:tcPr>
          <w:p w14:paraId="09C068EC"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邻近</w:t>
            </w:r>
          </w:p>
        </w:tc>
        <w:tc>
          <w:tcPr>
            <w:tcW w:w="1299" w:type="dxa"/>
            <w:tcBorders>
              <w:top w:val="nil"/>
              <w:left w:val="nil"/>
              <w:bottom w:val="single" w:sz="8" w:space="0" w:color="000000"/>
              <w:right w:val="single" w:sz="8" w:space="0" w:color="000000"/>
            </w:tcBorders>
            <w:vAlign w:val="center"/>
          </w:tcPr>
          <w:p w14:paraId="3585D278"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tcBorders>
              <w:top w:val="nil"/>
              <w:left w:val="nil"/>
              <w:bottom w:val="single" w:sz="8" w:space="0" w:color="000000"/>
              <w:right w:val="single" w:sz="8" w:space="0" w:color="000000"/>
            </w:tcBorders>
            <w:vAlign w:val="center"/>
          </w:tcPr>
          <w:p w14:paraId="69E809ED"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r w:rsidR="00EE61F0" w:rsidRPr="003444D3" w14:paraId="3305C3AD" w14:textId="77777777">
        <w:trPr>
          <w:trHeight w:val="267"/>
          <w:jc w:val="center"/>
        </w:trPr>
        <w:tc>
          <w:tcPr>
            <w:tcW w:w="841" w:type="dxa"/>
            <w:tcBorders>
              <w:top w:val="single" w:sz="4" w:space="0" w:color="auto"/>
              <w:left w:val="single" w:sz="8" w:space="0" w:color="000000"/>
              <w:bottom w:val="single" w:sz="4" w:space="0" w:color="auto"/>
              <w:right w:val="single" w:sz="8" w:space="0" w:color="000000"/>
            </w:tcBorders>
            <w:vAlign w:val="center"/>
          </w:tcPr>
          <w:p w14:paraId="5A2A7768"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F区基坑群</w:t>
            </w:r>
          </w:p>
        </w:tc>
        <w:tc>
          <w:tcPr>
            <w:tcW w:w="425" w:type="dxa"/>
            <w:tcBorders>
              <w:top w:val="nil"/>
              <w:left w:val="single" w:sz="8" w:space="0" w:color="000000"/>
              <w:bottom w:val="single" w:sz="4" w:space="0" w:color="auto"/>
              <w:right w:val="single" w:sz="8" w:space="0" w:color="000000"/>
            </w:tcBorders>
            <w:shd w:val="clear" w:color="auto" w:fill="auto"/>
            <w:vAlign w:val="center"/>
          </w:tcPr>
          <w:p w14:paraId="2A33A693"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color w:val="auto"/>
                <w:szCs w:val="24"/>
              </w:rPr>
              <w:t>14</w:t>
            </w:r>
          </w:p>
        </w:tc>
        <w:tc>
          <w:tcPr>
            <w:tcW w:w="2126" w:type="dxa"/>
            <w:tcBorders>
              <w:top w:val="nil"/>
              <w:left w:val="nil"/>
              <w:bottom w:val="single" w:sz="4" w:space="0" w:color="auto"/>
              <w:right w:val="single" w:sz="8" w:space="0" w:color="000000"/>
            </w:tcBorders>
            <w:shd w:val="clear" w:color="auto" w:fill="auto"/>
            <w:vAlign w:val="center"/>
          </w:tcPr>
          <w:p w14:paraId="1A8A2E6B"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花城大道</w:t>
            </w:r>
          </w:p>
        </w:tc>
        <w:tc>
          <w:tcPr>
            <w:tcW w:w="1276" w:type="dxa"/>
            <w:tcBorders>
              <w:top w:val="nil"/>
              <w:left w:val="nil"/>
              <w:bottom w:val="single" w:sz="4" w:space="0" w:color="auto"/>
              <w:right w:val="single" w:sz="8" w:space="0" w:color="000000"/>
            </w:tcBorders>
            <w:shd w:val="clear" w:color="auto" w:fill="auto"/>
            <w:vAlign w:val="center"/>
          </w:tcPr>
          <w:p w14:paraId="4223909E"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科韵路人行通道</w:t>
            </w:r>
          </w:p>
        </w:tc>
        <w:tc>
          <w:tcPr>
            <w:tcW w:w="1543" w:type="dxa"/>
            <w:tcBorders>
              <w:top w:val="nil"/>
              <w:left w:val="nil"/>
              <w:bottom w:val="single" w:sz="4" w:space="0" w:color="auto"/>
              <w:right w:val="single" w:sz="8" w:space="0" w:color="000000"/>
            </w:tcBorders>
            <w:shd w:val="clear" w:color="auto" w:fill="auto"/>
            <w:vAlign w:val="center"/>
          </w:tcPr>
          <w:p w14:paraId="696FDDC1"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tcBorders>
              <w:top w:val="nil"/>
              <w:left w:val="nil"/>
              <w:bottom w:val="single" w:sz="4" w:space="0" w:color="auto"/>
              <w:right w:val="single" w:sz="8" w:space="0" w:color="000000"/>
            </w:tcBorders>
            <w:shd w:val="clear" w:color="auto" w:fill="auto"/>
            <w:vAlign w:val="center"/>
          </w:tcPr>
          <w:p w14:paraId="039B2596"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下穿人行通道</w:t>
            </w:r>
          </w:p>
        </w:tc>
        <w:tc>
          <w:tcPr>
            <w:tcW w:w="1299" w:type="dxa"/>
            <w:tcBorders>
              <w:top w:val="nil"/>
              <w:left w:val="nil"/>
              <w:bottom w:val="single" w:sz="4" w:space="0" w:color="auto"/>
              <w:right w:val="single" w:sz="8" w:space="0" w:color="000000"/>
            </w:tcBorders>
            <w:vAlign w:val="center"/>
          </w:tcPr>
          <w:p w14:paraId="71FD9141"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c>
          <w:tcPr>
            <w:tcW w:w="1299" w:type="dxa"/>
            <w:tcBorders>
              <w:top w:val="nil"/>
              <w:left w:val="nil"/>
              <w:bottom w:val="single" w:sz="4" w:space="0" w:color="auto"/>
              <w:right w:val="single" w:sz="8" w:space="0" w:color="000000"/>
            </w:tcBorders>
            <w:vAlign w:val="center"/>
          </w:tcPr>
          <w:p w14:paraId="27BA596F"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r w:rsidR="00152723" w:rsidRPr="003444D3" w14:paraId="6CA8BCFF" w14:textId="77777777">
        <w:trPr>
          <w:trHeight w:val="267"/>
          <w:jc w:val="center"/>
        </w:trPr>
        <w:tc>
          <w:tcPr>
            <w:tcW w:w="8809" w:type="dxa"/>
            <w:gridSpan w:val="7"/>
            <w:tcBorders>
              <w:top w:val="single" w:sz="4" w:space="0" w:color="auto"/>
              <w:left w:val="single" w:sz="4" w:space="0" w:color="auto"/>
              <w:bottom w:val="single" w:sz="4" w:space="0" w:color="auto"/>
              <w:right w:val="single" w:sz="4" w:space="0" w:color="auto"/>
            </w:tcBorders>
            <w:vAlign w:val="center"/>
          </w:tcPr>
          <w:p w14:paraId="7F30A134" w14:textId="77777777" w:rsidR="00152723" w:rsidRPr="003444D3" w:rsidRDefault="00000000">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r w:rsidRPr="003444D3">
              <w:rPr>
                <w:rFonts w:ascii="仿宋_GB2312" w:eastAsia="仿宋_GB2312" w:hAnsi="仿宋_GB2312" w:cs="仿宋_GB2312" w:hint="eastAsia"/>
                <w:color w:val="auto"/>
                <w:szCs w:val="24"/>
              </w:rPr>
              <w:t>总计</w:t>
            </w:r>
          </w:p>
        </w:tc>
        <w:tc>
          <w:tcPr>
            <w:tcW w:w="1299" w:type="dxa"/>
            <w:tcBorders>
              <w:top w:val="single" w:sz="4" w:space="0" w:color="auto"/>
              <w:left w:val="single" w:sz="4" w:space="0" w:color="auto"/>
              <w:bottom w:val="single" w:sz="4" w:space="0" w:color="auto"/>
              <w:right w:val="single" w:sz="4" w:space="0" w:color="auto"/>
            </w:tcBorders>
            <w:vAlign w:val="center"/>
          </w:tcPr>
          <w:p w14:paraId="07A55489" w14:textId="77777777" w:rsidR="00152723" w:rsidRPr="003444D3" w:rsidRDefault="00152723">
            <w:pPr>
              <w:pStyle w:val="2"/>
              <w:adjustRightInd w:val="0"/>
              <w:snapToGrid w:val="0"/>
              <w:spacing w:after="0" w:line="240" w:lineRule="auto"/>
              <w:ind w:left="0" w:right="0" w:firstLine="0"/>
              <w:jc w:val="center"/>
              <w:rPr>
                <w:rFonts w:ascii="仿宋_GB2312" w:eastAsia="仿宋_GB2312" w:hAnsi="仿宋_GB2312" w:cs="仿宋_GB2312"/>
                <w:color w:val="auto"/>
                <w:szCs w:val="24"/>
              </w:rPr>
            </w:pPr>
          </w:p>
        </w:tc>
      </w:tr>
    </w:tbl>
    <w:p w14:paraId="20676971" w14:textId="77777777" w:rsidR="00152723" w:rsidRPr="003444D3" w:rsidRDefault="00152723">
      <w:pPr>
        <w:jc w:val="center"/>
        <w:rPr>
          <w:rFonts w:eastAsia="等线" w:hAnsi="宋体"/>
          <w:color w:val="auto"/>
          <w:sz w:val="21"/>
          <w:szCs w:val="21"/>
          <w:u w:val="single"/>
        </w:rPr>
      </w:pPr>
    </w:p>
    <w:p w14:paraId="3A44CF9F" w14:textId="77777777" w:rsidR="00152723" w:rsidRPr="003444D3" w:rsidRDefault="00000000">
      <w:pPr>
        <w:jc w:val="center"/>
        <w:rPr>
          <w:rFonts w:ascii="宋体" w:hAnsi="宋体"/>
          <w:b/>
          <w:bCs/>
          <w:color w:val="auto"/>
          <w:sz w:val="32"/>
        </w:rPr>
      </w:pPr>
      <w:r w:rsidRPr="003444D3">
        <w:rPr>
          <w:rFonts w:hAnsi="宋体" w:hint="eastAsia"/>
          <w:color w:val="auto"/>
          <w:sz w:val="21"/>
          <w:szCs w:val="21"/>
          <w:u w:val="single"/>
        </w:rPr>
        <w:br w:type="page"/>
      </w:r>
      <w:r w:rsidRPr="003444D3">
        <w:rPr>
          <w:rFonts w:ascii="宋体" w:hAnsi="宋体" w:hint="eastAsia"/>
          <w:b/>
          <w:bCs/>
          <w:color w:val="auto"/>
          <w:sz w:val="32"/>
        </w:rPr>
        <w:lastRenderedPageBreak/>
        <w:t>投标</w:t>
      </w:r>
      <w:r w:rsidRPr="003444D3">
        <w:rPr>
          <w:rFonts w:ascii="宋体" w:eastAsia="宋体" w:hAnsi="宋体" w:cs="宋体" w:hint="eastAsia"/>
          <w:b/>
          <w:bCs/>
          <w:color w:val="auto"/>
          <w:sz w:val="32"/>
        </w:rPr>
        <w:t>函</w:t>
      </w:r>
      <w:r w:rsidRPr="003444D3">
        <w:rPr>
          <w:rFonts w:ascii="宋体" w:hAnsi="宋体" w:hint="eastAsia"/>
          <w:b/>
          <w:bCs/>
          <w:color w:val="auto"/>
          <w:sz w:val="32"/>
        </w:rPr>
        <w:t>附录</w:t>
      </w:r>
    </w:p>
    <w:p w14:paraId="7CDDC9BF" w14:textId="77777777" w:rsidR="00152723" w:rsidRPr="003444D3" w:rsidRDefault="00152723">
      <w:pPr>
        <w:pStyle w:val="a9"/>
        <w:kinsoku w:val="0"/>
        <w:overflowPunct w:val="0"/>
        <w:rPr>
          <w:color w:val="auto"/>
          <w:sz w:val="20"/>
          <w:szCs w:val="20"/>
        </w:rPr>
      </w:pPr>
    </w:p>
    <w:p w14:paraId="63918D0F" w14:textId="77777777" w:rsidR="00152723" w:rsidRPr="003444D3" w:rsidRDefault="00152723">
      <w:pPr>
        <w:pStyle w:val="a9"/>
        <w:kinsoku w:val="0"/>
        <w:overflowPunct w:val="0"/>
        <w:spacing w:before="3"/>
        <w:rPr>
          <w:color w:val="auto"/>
          <w:sz w:val="23"/>
          <w:szCs w:val="23"/>
        </w:rPr>
      </w:pPr>
    </w:p>
    <w:tbl>
      <w:tblPr>
        <w:tblW w:w="9391" w:type="dxa"/>
        <w:tblInd w:w="117" w:type="dxa"/>
        <w:tblLayout w:type="fixed"/>
        <w:tblCellMar>
          <w:left w:w="0" w:type="dxa"/>
          <w:right w:w="0" w:type="dxa"/>
        </w:tblCellMar>
        <w:tblLook w:val="04A0" w:firstRow="1" w:lastRow="0" w:firstColumn="1" w:lastColumn="0" w:noHBand="0" w:noVBand="1"/>
      </w:tblPr>
      <w:tblGrid>
        <w:gridCol w:w="1356"/>
        <w:gridCol w:w="3073"/>
        <w:gridCol w:w="3648"/>
        <w:gridCol w:w="1314"/>
      </w:tblGrid>
      <w:tr w:rsidR="00EE61F0" w:rsidRPr="003444D3" w14:paraId="6EE4FF8B" w14:textId="77777777">
        <w:trPr>
          <w:trHeight w:hRule="exact" w:val="538"/>
        </w:trPr>
        <w:tc>
          <w:tcPr>
            <w:tcW w:w="1356" w:type="dxa"/>
            <w:tcBorders>
              <w:top w:val="single" w:sz="4" w:space="0" w:color="000000"/>
              <w:left w:val="single" w:sz="4" w:space="0" w:color="000000"/>
              <w:bottom w:val="single" w:sz="4" w:space="0" w:color="000000"/>
              <w:right w:val="single" w:sz="4" w:space="0" w:color="000000"/>
            </w:tcBorders>
          </w:tcPr>
          <w:p w14:paraId="61DD6F35" w14:textId="77777777" w:rsidR="00152723" w:rsidRPr="003444D3" w:rsidRDefault="00000000">
            <w:pPr>
              <w:pStyle w:val="TableParagraph"/>
              <w:kinsoku w:val="0"/>
              <w:overflowPunct w:val="0"/>
              <w:spacing w:before="92"/>
              <w:jc w:val="center"/>
              <w:rPr>
                <w:b/>
                <w:bCs/>
                <w:sz w:val="24"/>
                <w:szCs w:val="24"/>
              </w:rPr>
            </w:pPr>
            <w:r w:rsidRPr="003444D3">
              <w:rPr>
                <w:rFonts w:ascii="宋体" w:cs="宋体" w:hint="eastAsia"/>
                <w:b/>
                <w:bCs/>
                <w:sz w:val="24"/>
                <w:szCs w:val="24"/>
              </w:rPr>
              <w:t>序号</w:t>
            </w:r>
          </w:p>
        </w:tc>
        <w:tc>
          <w:tcPr>
            <w:tcW w:w="3073" w:type="dxa"/>
            <w:tcBorders>
              <w:top w:val="single" w:sz="4" w:space="0" w:color="000000"/>
              <w:left w:val="single" w:sz="4" w:space="0" w:color="000000"/>
              <w:bottom w:val="single" w:sz="4" w:space="0" w:color="000000"/>
              <w:right w:val="single" w:sz="4" w:space="0" w:color="000000"/>
            </w:tcBorders>
          </w:tcPr>
          <w:p w14:paraId="070040A3" w14:textId="77777777" w:rsidR="00152723" w:rsidRPr="003444D3" w:rsidRDefault="00000000">
            <w:pPr>
              <w:pStyle w:val="TableParagraph"/>
              <w:kinsoku w:val="0"/>
              <w:overflowPunct w:val="0"/>
              <w:spacing w:before="92"/>
              <w:jc w:val="center"/>
              <w:rPr>
                <w:b/>
                <w:bCs/>
                <w:sz w:val="24"/>
                <w:szCs w:val="24"/>
              </w:rPr>
            </w:pPr>
            <w:r w:rsidRPr="003444D3">
              <w:rPr>
                <w:rFonts w:ascii="宋体" w:cs="宋体" w:hint="eastAsia"/>
                <w:b/>
                <w:bCs/>
                <w:sz w:val="24"/>
                <w:szCs w:val="24"/>
              </w:rPr>
              <w:t>条款名称</w:t>
            </w:r>
          </w:p>
        </w:tc>
        <w:tc>
          <w:tcPr>
            <w:tcW w:w="3648" w:type="dxa"/>
            <w:tcBorders>
              <w:top w:val="single" w:sz="4" w:space="0" w:color="000000"/>
              <w:left w:val="single" w:sz="4" w:space="0" w:color="000000"/>
              <w:bottom w:val="single" w:sz="4" w:space="0" w:color="000000"/>
              <w:right w:val="single" w:sz="4" w:space="0" w:color="000000"/>
            </w:tcBorders>
          </w:tcPr>
          <w:p w14:paraId="2FBC74C6" w14:textId="77777777" w:rsidR="00152723" w:rsidRPr="003444D3" w:rsidRDefault="00000000">
            <w:pPr>
              <w:pStyle w:val="TableParagraph"/>
              <w:kinsoku w:val="0"/>
              <w:overflowPunct w:val="0"/>
              <w:spacing w:before="92"/>
              <w:jc w:val="center"/>
              <w:rPr>
                <w:b/>
                <w:bCs/>
                <w:sz w:val="24"/>
                <w:szCs w:val="24"/>
              </w:rPr>
            </w:pPr>
            <w:r w:rsidRPr="003444D3">
              <w:rPr>
                <w:rFonts w:ascii="宋体" w:cs="宋体" w:hint="eastAsia"/>
                <w:b/>
                <w:bCs/>
                <w:sz w:val="24"/>
                <w:szCs w:val="24"/>
              </w:rPr>
              <w:t>约定内容</w:t>
            </w:r>
          </w:p>
        </w:tc>
        <w:tc>
          <w:tcPr>
            <w:tcW w:w="1314" w:type="dxa"/>
            <w:tcBorders>
              <w:top w:val="single" w:sz="4" w:space="0" w:color="000000"/>
              <w:left w:val="single" w:sz="4" w:space="0" w:color="000000"/>
              <w:bottom w:val="single" w:sz="4" w:space="0" w:color="000000"/>
              <w:right w:val="single" w:sz="4" w:space="0" w:color="000000"/>
            </w:tcBorders>
          </w:tcPr>
          <w:p w14:paraId="6BD89550" w14:textId="77777777" w:rsidR="00152723" w:rsidRPr="003444D3" w:rsidRDefault="00000000">
            <w:pPr>
              <w:pStyle w:val="TableParagraph"/>
              <w:kinsoku w:val="0"/>
              <w:overflowPunct w:val="0"/>
              <w:spacing w:before="92"/>
              <w:jc w:val="center"/>
              <w:rPr>
                <w:b/>
                <w:bCs/>
                <w:sz w:val="24"/>
                <w:szCs w:val="24"/>
              </w:rPr>
            </w:pPr>
            <w:r w:rsidRPr="003444D3">
              <w:rPr>
                <w:rFonts w:ascii="宋体" w:cs="宋体" w:hint="eastAsia"/>
                <w:b/>
                <w:bCs/>
                <w:sz w:val="24"/>
                <w:szCs w:val="24"/>
              </w:rPr>
              <w:t>备注</w:t>
            </w:r>
          </w:p>
        </w:tc>
      </w:tr>
      <w:tr w:rsidR="00EE61F0" w:rsidRPr="003444D3" w14:paraId="3610E9E4" w14:textId="77777777">
        <w:trPr>
          <w:trHeight w:val="539"/>
        </w:trPr>
        <w:tc>
          <w:tcPr>
            <w:tcW w:w="1356" w:type="dxa"/>
            <w:tcBorders>
              <w:top w:val="single" w:sz="4" w:space="0" w:color="000000"/>
              <w:left w:val="single" w:sz="4" w:space="0" w:color="000000"/>
              <w:bottom w:val="single" w:sz="4" w:space="0" w:color="000000"/>
              <w:right w:val="single" w:sz="4" w:space="0" w:color="000000"/>
            </w:tcBorders>
            <w:vAlign w:val="center"/>
          </w:tcPr>
          <w:p w14:paraId="622C5D79" w14:textId="77777777" w:rsidR="00152723" w:rsidRPr="003444D3" w:rsidRDefault="00000000">
            <w:pPr>
              <w:pStyle w:val="TableParagraph"/>
              <w:kinsoku w:val="0"/>
              <w:overflowPunct w:val="0"/>
              <w:spacing w:before="93"/>
              <w:jc w:val="center"/>
              <w:rPr>
                <w:sz w:val="24"/>
                <w:szCs w:val="24"/>
              </w:rPr>
            </w:pPr>
            <w:r w:rsidRPr="003444D3">
              <w:rPr>
                <w:sz w:val="24"/>
                <w:szCs w:val="24"/>
              </w:rPr>
              <w:t>1</w:t>
            </w:r>
          </w:p>
        </w:tc>
        <w:tc>
          <w:tcPr>
            <w:tcW w:w="3073" w:type="dxa"/>
            <w:tcBorders>
              <w:top w:val="single" w:sz="4" w:space="0" w:color="000000"/>
              <w:left w:val="single" w:sz="4" w:space="0" w:color="000000"/>
              <w:bottom w:val="single" w:sz="4" w:space="0" w:color="000000"/>
              <w:right w:val="single" w:sz="4" w:space="0" w:color="000000"/>
            </w:tcBorders>
            <w:vAlign w:val="center"/>
          </w:tcPr>
          <w:p w14:paraId="5B0ACD09" w14:textId="77777777" w:rsidR="00152723" w:rsidRPr="003444D3" w:rsidRDefault="00000000">
            <w:pPr>
              <w:pStyle w:val="TableParagraph"/>
              <w:kinsoku w:val="0"/>
              <w:overflowPunct w:val="0"/>
              <w:spacing w:before="106"/>
              <w:jc w:val="center"/>
              <w:rPr>
                <w:rFonts w:ascii="宋体" w:cs="宋体"/>
                <w:spacing w:val="-1"/>
                <w:sz w:val="24"/>
                <w:szCs w:val="24"/>
              </w:rPr>
            </w:pPr>
            <w:r w:rsidRPr="003444D3">
              <w:rPr>
                <w:rFonts w:ascii="宋体" w:cs="宋体" w:hint="eastAsia"/>
                <w:spacing w:val="-1"/>
                <w:sz w:val="24"/>
                <w:szCs w:val="24"/>
              </w:rPr>
              <w:t>项目负责人</w:t>
            </w:r>
          </w:p>
        </w:tc>
        <w:tc>
          <w:tcPr>
            <w:tcW w:w="3648" w:type="dxa"/>
            <w:tcBorders>
              <w:top w:val="single" w:sz="4" w:space="0" w:color="000000"/>
              <w:left w:val="single" w:sz="4" w:space="0" w:color="000000"/>
              <w:bottom w:val="single" w:sz="4" w:space="0" w:color="000000"/>
              <w:right w:val="single" w:sz="4" w:space="0" w:color="000000"/>
            </w:tcBorders>
            <w:vAlign w:val="center"/>
          </w:tcPr>
          <w:p w14:paraId="4868C98E" w14:textId="77777777" w:rsidR="00152723" w:rsidRPr="003444D3" w:rsidRDefault="00000000">
            <w:pPr>
              <w:pStyle w:val="TableParagraph"/>
              <w:kinsoku w:val="0"/>
              <w:overflowPunct w:val="0"/>
              <w:spacing w:before="106"/>
              <w:ind w:firstLineChars="300" w:firstLine="714"/>
              <w:jc w:val="both"/>
              <w:rPr>
                <w:rFonts w:ascii="宋体" w:cs="宋体"/>
                <w:spacing w:val="-1"/>
                <w:sz w:val="24"/>
                <w:szCs w:val="24"/>
              </w:rPr>
            </w:pPr>
            <w:r w:rsidRPr="003444D3">
              <w:rPr>
                <w:rFonts w:ascii="宋体" w:cs="宋体" w:hint="eastAsia"/>
                <w:spacing w:val="-1"/>
                <w:sz w:val="24"/>
                <w:szCs w:val="24"/>
              </w:rPr>
              <w:t>姓名：</w:t>
            </w:r>
          </w:p>
        </w:tc>
        <w:tc>
          <w:tcPr>
            <w:tcW w:w="1314" w:type="dxa"/>
            <w:tcBorders>
              <w:top w:val="single" w:sz="4" w:space="0" w:color="000000"/>
              <w:left w:val="single" w:sz="4" w:space="0" w:color="000000"/>
              <w:bottom w:val="single" w:sz="4" w:space="0" w:color="000000"/>
              <w:right w:val="single" w:sz="4" w:space="0" w:color="000000"/>
            </w:tcBorders>
          </w:tcPr>
          <w:p w14:paraId="77092D04" w14:textId="77777777" w:rsidR="00152723" w:rsidRPr="003444D3" w:rsidRDefault="00152723">
            <w:pPr>
              <w:rPr>
                <w:color w:val="auto"/>
                <w:sz w:val="24"/>
                <w:szCs w:val="24"/>
              </w:rPr>
            </w:pPr>
          </w:p>
        </w:tc>
      </w:tr>
      <w:tr w:rsidR="00EE61F0" w:rsidRPr="003444D3" w14:paraId="69F51538" w14:textId="77777777">
        <w:trPr>
          <w:trHeight w:val="539"/>
        </w:trPr>
        <w:tc>
          <w:tcPr>
            <w:tcW w:w="1356" w:type="dxa"/>
            <w:tcBorders>
              <w:top w:val="single" w:sz="4" w:space="0" w:color="000000"/>
              <w:left w:val="single" w:sz="4" w:space="0" w:color="000000"/>
              <w:bottom w:val="single" w:sz="4" w:space="0" w:color="000000"/>
              <w:right w:val="single" w:sz="4" w:space="0" w:color="000000"/>
            </w:tcBorders>
            <w:vAlign w:val="center"/>
          </w:tcPr>
          <w:p w14:paraId="41E997FC" w14:textId="77777777" w:rsidR="00152723" w:rsidRPr="003444D3" w:rsidRDefault="00000000">
            <w:pPr>
              <w:pStyle w:val="TableParagraph"/>
              <w:kinsoku w:val="0"/>
              <w:overflowPunct w:val="0"/>
              <w:spacing w:before="91"/>
              <w:jc w:val="center"/>
              <w:rPr>
                <w:sz w:val="24"/>
                <w:szCs w:val="24"/>
              </w:rPr>
            </w:pPr>
            <w:r w:rsidRPr="003444D3">
              <w:rPr>
                <w:sz w:val="24"/>
                <w:szCs w:val="24"/>
              </w:rPr>
              <w:t>2</w:t>
            </w:r>
          </w:p>
        </w:tc>
        <w:tc>
          <w:tcPr>
            <w:tcW w:w="3073" w:type="dxa"/>
            <w:tcBorders>
              <w:top w:val="single" w:sz="4" w:space="0" w:color="000000"/>
              <w:left w:val="single" w:sz="4" w:space="0" w:color="000000"/>
              <w:bottom w:val="single" w:sz="4" w:space="0" w:color="000000"/>
              <w:right w:val="single" w:sz="4" w:space="0" w:color="000000"/>
            </w:tcBorders>
            <w:vAlign w:val="center"/>
          </w:tcPr>
          <w:p w14:paraId="39787551" w14:textId="77777777" w:rsidR="00152723" w:rsidRPr="003444D3" w:rsidRDefault="00000000">
            <w:pPr>
              <w:pStyle w:val="TableParagraph"/>
              <w:kinsoku w:val="0"/>
              <w:overflowPunct w:val="0"/>
              <w:spacing w:before="106"/>
              <w:jc w:val="center"/>
              <w:rPr>
                <w:rFonts w:ascii="宋体" w:cs="宋体"/>
                <w:spacing w:val="-1"/>
                <w:sz w:val="24"/>
                <w:szCs w:val="24"/>
              </w:rPr>
            </w:pPr>
            <w:r w:rsidRPr="003444D3">
              <w:rPr>
                <w:rFonts w:ascii="宋体" w:cs="宋体" w:hint="eastAsia"/>
                <w:spacing w:val="-1"/>
                <w:sz w:val="24"/>
                <w:szCs w:val="24"/>
              </w:rPr>
              <w:t>投标内容</w:t>
            </w:r>
          </w:p>
        </w:tc>
        <w:tc>
          <w:tcPr>
            <w:tcW w:w="3648" w:type="dxa"/>
            <w:tcBorders>
              <w:top w:val="single" w:sz="4" w:space="0" w:color="000000"/>
              <w:left w:val="single" w:sz="4" w:space="0" w:color="000000"/>
              <w:bottom w:val="single" w:sz="4" w:space="0" w:color="000000"/>
              <w:right w:val="single" w:sz="4" w:space="0" w:color="000000"/>
            </w:tcBorders>
            <w:vAlign w:val="center"/>
          </w:tcPr>
          <w:p w14:paraId="5D3964F0" w14:textId="77777777" w:rsidR="00152723" w:rsidRPr="003444D3" w:rsidRDefault="00000000">
            <w:pPr>
              <w:pStyle w:val="TableParagraph"/>
              <w:kinsoku w:val="0"/>
              <w:overflowPunct w:val="0"/>
              <w:spacing w:before="106"/>
              <w:jc w:val="center"/>
              <w:rPr>
                <w:rFonts w:ascii="宋体" w:cs="宋体"/>
                <w:spacing w:val="-1"/>
                <w:sz w:val="24"/>
                <w:szCs w:val="24"/>
              </w:rPr>
            </w:pPr>
            <w:r w:rsidRPr="003444D3">
              <w:rPr>
                <w:rFonts w:ascii="宋体" w:cs="宋体" w:hint="eastAsia"/>
                <w:spacing w:val="-1"/>
                <w:sz w:val="24"/>
                <w:szCs w:val="24"/>
              </w:rPr>
              <w:t>按招标文件要求</w:t>
            </w:r>
          </w:p>
        </w:tc>
        <w:tc>
          <w:tcPr>
            <w:tcW w:w="1314" w:type="dxa"/>
            <w:tcBorders>
              <w:top w:val="single" w:sz="4" w:space="0" w:color="000000"/>
              <w:left w:val="single" w:sz="4" w:space="0" w:color="000000"/>
              <w:bottom w:val="single" w:sz="4" w:space="0" w:color="000000"/>
              <w:right w:val="single" w:sz="4" w:space="0" w:color="000000"/>
            </w:tcBorders>
          </w:tcPr>
          <w:p w14:paraId="7DE23415" w14:textId="77777777" w:rsidR="00152723" w:rsidRPr="003444D3" w:rsidRDefault="00152723">
            <w:pPr>
              <w:rPr>
                <w:color w:val="auto"/>
                <w:sz w:val="24"/>
                <w:szCs w:val="24"/>
              </w:rPr>
            </w:pPr>
          </w:p>
        </w:tc>
      </w:tr>
      <w:tr w:rsidR="00EE61F0" w:rsidRPr="003444D3" w14:paraId="0C19E021" w14:textId="77777777">
        <w:trPr>
          <w:trHeight w:val="1323"/>
        </w:trPr>
        <w:tc>
          <w:tcPr>
            <w:tcW w:w="1356" w:type="dxa"/>
            <w:tcBorders>
              <w:top w:val="single" w:sz="4" w:space="0" w:color="000000"/>
              <w:left w:val="single" w:sz="4" w:space="0" w:color="000000"/>
              <w:bottom w:val="single" w:sz="4" w:space="0" w:color="000000"/>
              <w:right w:val="single" w:sz="4" w:space="0" w:color="000000"/>
            </w:tcBorders>
            <w:vAlign w:val="center"/>
          </w:tcPr>
          <w:p w14:paraId="7A3BEE77" w14:textId="77777777" w:rsidR="00152723" w:rsidRPr="003444D3" w:rsidRDefault="00000000">
            <w:pPr>
              <w:pStyle w:val="TableParagraph"/>
              <w:kinsoku w:val="0"/>
              <w:overflowPunct w:val="0"/>
              <w:spacing w:before="93"/>
              <w:jc w:val="center"/>
              <w:rPr>
                <w:sz w:val="24"/>
                <w:szCs w:val="24"/>
              </w:rPr>
            </w:pPr>
            <w:r w:rsidRPr="003444D3">
              <w:rPr>
                <w:sz w:val="24"/>
                <w:szCs w:val="24"/>
              </w:rPr>
              <w:t>3</w:t>
            </w:r>
          </w:p>
        </w:tc>
        <w:tc>
          <w:tcPr>
            <w:tcW w:w="3073" w:type="dxa"/>
            <w:tcBorders>
              <w:top w:val="single" w:sz="4" w:space="0" w:color="000000"/>
              <w:left w:val="single" w:sz="4" w:space="0" w:color="000000"/>
              <w:bottom w:val="single" w:sz="4" w:space="0" w:color="000000"/>
              <w:right w:val="single" w:sz="4" w:space="0" w:color="000000"/>
            </w:tcBorders>
            <w:vAlign w:val="center"/>
          </w:tcPr>
          <w:p w14:paraId="6838455D" w14:textId="77777777" w:rsidR="00152723" w:rsidRPr="003444D3" w:rsidRDefault="00000000">
            <w:pPr>
              <w:pStyle w:val="TableParagraph"/>
              <w:kinsoku w:val="0"/>
              <w:overflowPunct w:val="0"/>
              <w:spacing w:before="106"/>
              <w:jc w:val="center"/>
              <w:rPr>
                <w:rFonts w:ascii="宋体" w:cs="宋体"/>
                <w:spacing w:val="-1"/>
                <w:sz w:val="24"/>
                <w:szCs w:val="24"/>
              </w:rPr>
            </w:pPr>
            <w:r w:rsidRPr="003444D3">
              <w:rPr>
                <w:rFonts w:ascii="宋体" w:cs="宋体" w:hint="eastAsia"/>
                <w:spacing w:val="-1"/>
                <w:sz w:val="24"/>
                <w:szCs w:val="24"/>
              </w:rPr>
              <w:t>服务工期</w:t>
            </w:r>
          </w:p>
        </w:tc>
        <w:tc>
          <w:tcPr>
            <w:tcW w:w="3648" w:type="dxa"/>
            <w:tcBorders>
              <w:top w:val="single" w:sz="4" w:space="0" w:color="000000"/>
              <w:left w:val="single" w:sz="4" w:space="0" w:color="000000"/>
              <w:bottom w:val="single" w:sz="4" w:space="0" w:color="000000"/>
              <w:right w:val="single" w:sz="4" w:space="0" w:color="000000"/>
            </w:tcBorders>
            <w:vAlign w:val="center"/>
          </w:tcPr>
          <w:p w14:paraId="51C9DD9F" w14:textId="77777777" w:rsidR="00152723" w:rsidRPr="003444D3" w:rsidRDefault="00000000">
            <w:pPr>
              <w:pStyle w:val="TableParagraph"/>
              <w:kinsoku w:val="0"/>
              <w:overflowPunct w:val="0"/>
              <w:spacing w:before="106"/>
              <w:jc w:val="center"/>
              <w:rPr>
                <w:rFonts w:ascii="宋体" w:cs="宋体"/>
                <w:spacing w:val="-1"/>
                <w:sz w:val="24"/>
                <w:szCs w:val="24"/>
              </w:rPr>
            </w:pPr>
            <w:r w:rsidRPr="003444D3">
              <w:rPr>
                <w:rFonts w:ascii="宋体" w:cs="宋体" w:hint="eastAsia"/>
                <w:spacing w:val="-1"/>
                <w:sz w:val="24"/>
                <w:szCs w:val="24"/>
              </w:rPr>
              <w:t>按招标文件要求</w:t>
            </w:r>
          </w:p>
        </w:tc>
        <w:tc>
          <w:tcPr>
            <w:tcW w:w="1314" w:type="dxa"/>
            <w:tcBorders>
              <w:top w:val="single" w:sz="4" w:space="0" w:color="000000"/>
              <w:left w:val="single" w:sz="4" w:space="0" w:color="000000"/>
              <w:bottom w:val="single" w:sz="4" w:space="0" w:color="000000"/>
              <w:right w:val="single" w:sz="4" w:space="0" w:color="000000"/>
            </w:tcBorders>
            <w:vAlign w:val="center"/>
          </w:tcPr>
          <w:p w14:paraId="4847F8A0" w14:textId="77777777" w:rsidR="00152723" w:rsidRPr="003444D3" w:rsidRDefault="00152723">
            <w:pPr>
              <w:jc w:val="center"/>
              <w:rPr>
                <w:color w:val="auto"/>
                <w:sz w:val="24"/>
                <w:szCs w:val="24"/>
              </w:rPr>
            </w:pPr>
          </w:p>
        </w:tc>
      </w:tr>
      <w:tr w:rsidR="00EE61F0" w:rsidRPr="003444D3" w14:paraId="04698175" w14:textId="77777777">
        <w:trPr>
          <w:trHeight w:val="539"/>
        </w:trPr>
        <w:tc>
          <w:tcPr>
            <w:tcW w:w="1356" w:type="dxa"/>
            <w:tcBorders>
              <w:top w:val="single" w:sz="4" w:space="0" w:color="000000"/>
              <w:left w:val="single" w:sz="4" w:space="0" w:color="000000"/>
              <w:bottom w:val="single" w:sz="4" w:space="0" w:color="000000"/>
              <w:right w:val="single" w:sz="4" w:space="0" w:color="000000"/>
            </w:tcBorders>
            <w:vAlign w:val="center"/>
          </w:tcPr>
          <w:p w14:paraId="57B808D6" w14:textId="77777777" w:rsidR="00152723" w:rsidRPr="003444D3" w:rsidRDefault="00000000">
            <w:pPr>
              <w:pStyle w:val="TableParagraph"/>
              <w:kinsoku w:val="0"/>
              <w:overflowPunct w:val="0"/>
              <w:spacing w:line="234" w:lineRule="exact"/>
              <w:jc w:val="center"/>
              <w:rPr>
                <w:sz w:val="24"/>
                <w:szCs w:val="24"/>
              </w:rPr>
            </w:pPr>
            <w:r w:rsidRPr="003444D3">
              <w:rPr>
                <w:rFonts w:hint="eastAsia"/>
                <w:sz w:val="24"/>
                <w:szCs w:val="24"/>
              </w:rPr>
              <w:t>4</w:t>
            </w:r>
          </w:p>
        </w:tc>
        <w:tc>
          <w:tcPr>
            <w:tcW w:w="3073" w:type="dxa"/>
            <w:tcBorders>
              <w:top w:val="single" w:sz="4" w:space="0" w:color="000000"/>
              <w:left w:val="single" w:sz="4" w:space="0" w:color="000000"/>
              <w:bottom w:val="single" w:sz="4" w:space="0" w:color="000000"/>
              <w:right w:val="single" w:sz="4" w:space="0" w:color="000000"/>
            </w:tcBorders>
            <w:vAlign w:val="center"/>
          </w:tcPr>
          <w:p w14:paraId="4A37D215" w14:textId="77777777" w:rsidR="00152723" w:rsidRPr="003444D3" w:rsidRDefault="00000000">
            <w:pPr>
              <w:pStyle w:val="TableParagraph"/>
              <w:kinsoku w:val="0"/>
              <w:overflowPunct w:val="0"/>
              <w:spacing w:line="234" w:lineRule="exact"/>
              <w:jc w:val="center"/>
              <w:rPr>
                <w:rFonts w:ascii="宋体" w:cs="宋体"/>
                <w:spacing w:val="-1"/>
                <w:sz w:val="24"/>
                <w:szCs w:val="24"/>
              </w:rPr>
            </w:pPr>
            <w:r w:rsidRPr="003444D3">
              <w:rPr>
                <w:rFonts w:ascii="宋体" w:cs="宋体" w:hint="eastAsia"/>
                <w:spacing w:val="-1"/>
                <w:sz w:val="24"/>
                <w:szCs w:val="24"/>
              </w:rPr>
              <w:t>质量标准</w:t>
            </w:r>
          </w:p>
        </w:tc>
        <w:tc>
          <w:tcPr>
            <w:tcW w:w="3648" w:type="dxa"/>
            <w:tcBorders>
              <w:top w:val="single" w:sz="4" w:space="0" w:color="000000"/>
              <w:left w:val="single" w:sz="4" w:space="0" w:color="000000"/>
              <w:bottom w:val="single" w:sz="4" w:space="0" w:color="000000"/>
              <w:right w:val="single" w:sz="4" w:space="0" w:color="000000"/>
            </w:tcBorders>
            <w:vAlign w:val="center"/>
          </w:tcPr>
          <w:p w14:paraId="5A834F63" w14:textId="77777777" w:rsidR="00152723" w:rsidRPr="003444D3" w:rsidRDefault="00000000">
            <w:pPr>
              <w:pStyle w:val="TableParagraph"/>
              <w:kinsoku w:val="0"/>
              <w:overflowPunct w:val="0"/>
              <w:spacing w:before="106"/>
              <w:jc w:val="center"/>
              <w:rPr>
                <w:rFonts w:ascii="宋体" w:cs="宋体"/>
                <w:spacing w:val="-1"/>
                <w:sz w:val="24"/>
                <w:szCs w:val="24"/>
              </w:rPr>
            </w:pPr>
            <w:r w:rsidRPr="003444D3">
              <w:rPr>
                <w:rFonts w:ascii="宋体" w:cs="宋体" w:hint="eastAsia"/>
                <w:spacing w:val="-1"/>
                <w:sz w:val="24"/>
                <w:szCs w:val="24"/>
              </w:rPr>
              <w:t>按招标文件要求</w:t>
            </w:r>
          </w:p>
        </w:tc>
        <w:tc>
          <w:tcPr>
            <w:tcW w:w="1314" w:type="dxa"/>
            <w:tcBorders>
              <w:top w:val="single" w:sz="4" w:space="0" w:color="000000"/>
              <w:left w:val="single" w:sz="4" w:space="0" w:color="000000"/>
              <w:bottom w:val="single" w:sz="4" w:space="0" w:color="000000"/>
              <w:right w:val="single" w:sz="4" w:space="0" w:color="000000"/>
            </w:tcBorders>
          </w:tcPr>
          <w:p w14:paraId="7A89680C" w14:textId="77777777" w:rsidR="00152723" w:rsidRPr="003444D3" w:rsidRDefault="00152723">
            <w:pPr>
              <w:spacing w:before="106"/>
              <w:ind w:left="548"/>
              <w:rPr>
                <w:color w:val="auto"/>
                <w:sz w:val="24"/>
                <w:szCs w:val="24"/>
              </w:rPr>
            </w:pPr>
          </w:p>
        </w:tc>
      </w:tr>
      <w:tr w:rsidR="00152723" w:rsidRPr="003444D3" w14:paraId="6837992C" w14:textId="77777777">
        <w:trPr>
          <w:trHeight w:val="539"/>
        </w:trPr>
        <w:tc>
          <w:tcPr>
            <w:tcW w:w="1356" w:type="dxa"/>
            <w:tcBorders>
              <w:top w:val="single" w:sz="4" w:space="0" w:color="000000"/>
              <w:left w:val="single" w:sz="4" w:space="0" w:color="000000"/>
              <w:bottom w:val="single" w:sz="4" w:space="0" w:color="000000"/>
              <w:right w:val="single" w:sz="4" w:space="0" w:color="000000"/>
            </w:tcBorders>
            <w:vAlign w:val="center"/>
          </w:tcPr>
          <w:p w14:paraId="5E982AF6" w14:textId="77777777" w:rsidR="00152723" w:rsidRPr="003444D3" w:rsidRDefault="00000000">
            <w:pPr>
              <w:pStyle w:val="TableParagraph"/>
              <w:kinsoku w:val="0"/>
              <w:overflowPunct w:val="0"/>
              <w:spacing w:line="234" w:lineRule="exact"/>
              <w:jc w:val="center"/>
              <w:rPr>
                <w:sz w:val="24"/>
                <w:szCs w:val="24"/>
              </w:rPr>
            </w:pPr>
            <w:r w:rsidRPr="003444D3">
              <w:rPr>
                <w:rFonts w:hint="eastAsia"/>
                <w:sz w:val="24"/>
                <w:szCs w:val="24"/>
              </w:rPr>
              <w:t>5</w:t>
            </w:r>
          </w:p>
        </w:tc>
        <w:tc>
          <w:tcPr>
            <w:tcW w:w="3073" w:type="dxa"/>
            <w:tcBorders>
              <w:top w:val="single" w:sz="4" w:space="0" w:color="000000"/>
              <w:left w:val="single" w:sz="4" w:space="0" w:color="000000"/>
              <w:bottom w:val="single" w:sz="4" w:space="0" w:color="000000"/>
              <w:right w:val="single" w:sz="4" w:space="0" w:color="000000"/>
            </w:tcBorders>
            <w:vAlign w:val="center"/>
          </w:tcPr>
          <w:p w14:paraId="0EB507D2" w14:textId="77777777" w:rsidR="00152723" w:rsidRPr="003444D3" w:rsidRDefault="00000000">
            <w:pPr>
              <w:pStyle w:val="TableParagraph"/>
              <w:kinsoku w:val="0"/>
              <w:overflowPunct w:val="0"/>
              <w:spacing w:before="106"/>
              <w:jc w:val="center"/>
              <w:rPr>
                <w:rFonts w:ascii="宋体" w:cs="宋体"/>
                <w:spacing w:val="-1"/>
                <w:sz w:val="24"/>
                <w:szCs w:val="24"/>
              </w:rPr>
            </w:pPr>
            <w:r w:rsidRPr="003444D3">
              <w:rPr>
                <w:rFonts w:ascii="宋体" w:cs="宋体" w:hint="eastAsia"/>
                <w:spacing w:val="-1"/>
                <w:sz w:val="24"/>
                <w:szCs w:val="24"/>
              </w:rPr>
              <w:t>投标有效期</w:t>
            </w:r>
          </w:p>
        </w:tc>
        <w:tc>
          <w:tcPr>
            <w:tcW w:w="3648" w:type="dxa"/>
            <w:tcBorders>
              <w:top w:val="single" w:sz="4" w:space="0" w:color="000000"/>
              <w:left w:val="single" w:sz="4" w:space="0" w:color="000000"/>
              <w:bottom w:val="single" w:sz="4" w:space="0" w:color="000000"/>
              <w:right w:val="single" w:sz="4" w:space="0" w:color="000000"/>
            </w:tcBorders>
            <w:vAlign w:val="center"/>
          </w:tcPr>
          <w:p w14:paraId="51F9BEB5" w14:textId="77777777" w:rsidR="00152723" w:rsidRPr="003444D3" w:rsidRDefault="00000000">
            <w:pPr>
              <w:pStyle w:val="TableParagraph"/>
              <w:kinsoku w:val="0"/>
              <w:overflowPunct w:val="0"/>
              <w:spacing w:before="106"/>
              <w:jc w:val="center"/>
              <w:rPr>
                <w:rFonts w:ascii="宋体" w:cs="宋体"/>
                <w:spacing w:val="-1"/>
                <w:sz w:val="24"/>
                <w:szCs w:val="24"/>
              </w:rPr>
            </w:pPr>
            <w:r w:rsidRPr="003444D3">
              <w:rPr>
                <w:rFonts w:ascii="宋体" w:cs="宋体" w:hint="eastAsia"/>
                <w:spacing w:val="-1"/>
                <w:sz w:val="24"/>
                <w:szCs w:val="24"/>
              </w:rPr>
              <w:t>按招标文件要求</w:t>
            </w:r>
          </w:p>
        </w:tc>
        <w:tc>
          <w:tcPr>
            <w:tcW w:w="1314" w:type="dxa"/>
            <w:tcBorders>
              <w:top w:val="single" w:sz="4" w:space="0" w:color="000000"/>
              <w:left w:val="single" w:sz="4" w:space="0" w:color="000000"/>
              <w:bottom w:val="single" w:sz="4" w:space="0" w:color="000000"/>
              <w:right w:val="single" w:sz="4" w:space="0" w:color="000000"/>
            </w:tcBorders>
          </w:tcPr>
          <w:p w14:paraId="7516012A" w14:textId="77777777" w:rsidR="00152723" w:rsidRPr="003444D3" w:rsidRDefault="00152723">
            <w:pPr>
              <w:rPr>
                <w:color w:val="auto"/>
                <w:sz w:val="24"/>
                <w:szCs w:val="24"/>
              </w:rPr>
            </w:pPr>
          </w:p>
        </w:tc>
      </w:tr>
    </w:tbl>
    <w:p w14:paraId="37FC22FF" w14:textId="77777777" w:rsidR="00152723" w:rsidRPr="003444D3" w:rsidRDefault="00152723">
      <w:pPr>
        <w:pStyle w:val="a9"/>
        <w:kinsoku w:val="0"/>
        <w:overflowPunct w:val="0"/>
        <w:rPr>
          <w:color w:val="auto"/>
          <w:sz w:val="20"/>
          <w:szCs w:val="20"/>
        </w:rPr>
      </w:pPr>
    </w:p>
    <w:p w14:paraId="5ED76DB2" w14:textId="77777777" w:rsidR="00152723" w:rsidRPr="003444D3" w:rsidRDefault="00152723">
      <w:pPr>
        <w:pStyle w:val="a9"/>
        <w:kinsoku w:val="0"/>
        <w:overflowPunct w:val="0"/>
        <w:spacing w:before="6"/>
        <w:rPr>
          <w:color w:val="auto"/>
          <w:sz w:val="18"/>
          <w:szCs w:val="18"/>
        </w:rPr>
      </w:pPr>
    </w:p>
    <w:p w14:paraId="0998366F" w14:textId="77777777" w:rsidR="00152723" w:rsidRPr="003444D3" w:rsidRDefault="00000000">
      <w:pPr>
        <w:pStyle w:val="a9"/>
        <w:tabs>
          <w:tab w:val="left" w:pos="7321"/>
        </w:tabs>
        <w:kinsoku w:val="0"/>
        <w:overflowPunct w:val="0"/>
        <w:spacing w:before="36"/>
        <w:ind w:left="2701" w:rightChars="-497" w:right="-1093"/>
        <w:rPr>
          <w:color w:val="auto"/>
          <w:spacing w:val="-1"/>
          <w:sz w:val="24"/>
          <w:szCs w:val="24"/>
        </w:rPr>
      </w:pPr>
      <w:r w:rsidRPr="003444D3">
        <w:rPr>
          <w:rFonts w:hint="eastAsia"/>
          <w:color w:val="auto"/>
          <w:sz w:val="24"/>
          <w:szCs w:val="24"/>
        </w:rPr>
        <w:t>投</w:t>
      </w:r>
      <w:r w:rsidRPr="003444D3">
        <w:rPr>
          <w:color w:val="auto"/>
          <w:sz w:val="24"/>
          <w:szCs w:val="24"/>
        </w:rPr>
        <w:t xml:space="preserve"> </w:t>
      </w:r>
      <w:r w:rsidRPr="003444D3">
        <w:rPr>
          <w:rFonts w:hint="eastAsia"/>
          <w:color w:val="auto"/>
          <w:sz w:val="24"/>
          <w:szCs w:val="24"/>
        </w:rPr>
        <w:t>标</w:t>
      </w:r>
      <w:r w:rsidRPr="003444D3">
        <w:rPr>
          <w:color w:val="auto"/>
          <w:spacing w:val="-2"/>
          <w:sz w:val="24"/>
          <w:szCs w:val="24"/>
        </w:rPr>
        <w:t xml:space="preserve"> </w:t>
      </w:r>
      <w:r w:rsidRPr="003444D3">
        <w:rPr>
          <w:rFonts w:hint="eastAsia"/>
          <w:color w:val="auto"/>
          <w:spacing w:val="-2"/>
          <w:sz w:val="24"/>
          <w:szCs w:val="24"/>
        </w:rPr>
        <w:t>人：</w:t>
      </w:r>
      <w:r w:rsidRPr="003444D3">
        <w:rPr>
          <w:color w:val="auto"/>
          <w:spacing w:val="-2"/>
          <w:sz w:val="24"/>
          <w:szCs w:val="24"/>
          <w:u w:val="single"/>
        </w:rPr>
        <w:tab/>
      </w:r>
      <w:r w:rsidRPr="003444D3">
        <w:rPr>
          <w:rFonts w:hint="eastAsia"/>
          <w:color w:val="auto"/>
          <w:spacing w:val="-1"/>
          <w:sz w:val="24"/>
          <w:szCs w:val="24"/>
        </w:rPr>
        <w:t>（盖单位章）</w:t>
      </w:r>
    </w:p>
    <w:p w14:paraId="2F6D01F6" w14:textId="77777777" w:rsidR="00152723" w:rsidRPr="003444D3" w:rsidRDefault="00152723">
      <w:pPr>
        <w:pStyle w:val="a9"/>
        <w:kinsoku w:val="0"/>
        <w:overflowPunct w:val="0"/>
        <w:spacing w:before="13"/>
        <w:rPr>
          <w:color w:val="auto"/>
          <w:sz w:val="24"/>
          <w:szCs w:val="24"/>
        </w:rPr>
      </w:pPr>
    </w:p>
    <w:p w14:paraId="03F118B5" w14:textId="77777777" w:rsidR="00152723" w:rsidRPr="003444D3" w:rsidRDefault="00000000">
      <w:pPr>
        <w:pStyle w:val="a9"/>
        <w:tabs>
          <w:tab w:val="left" w:pos="6481"/>
        </w:tabs>
        <w:kinsoku w:val="0"/>
        <w:overflowPunct w:val="0"/>
        <w:spacing w:before="36"/>
        <w:ind w:left="2701" w:rightChars="-429" w:right="-944"/>
        <w:rPr>
          <w:color w:val="auto"/>
          <w:spacing w:val="-1"/>
          <w:sz w:val="24"/>
          <w:szCs w:val="24"/>
        </w:rPr>
      </w:pPr>
      <w:r w:rsidRPr="003444D3">
        <w:rPr>
          <w:rFonts w:hint="eastAsia"/>
          <w:color w:val="auto"/>
          <w:spacing w:val="-2"/>
          <w:sz w:val="24"/>
          <w:szCs w:val="24"/>
        </w:rPr>
        <w:t>法定代表人或其委托代理人：</w:t>
      </w:r>
      <w:r w:rsidRPr="003444D3">
        <w:rPr>
          <w:color w:val="auto"/>
          <w:spacing w:val="-2"/>
          <w:sz w:val="24"/>
          <w:szCs w:val="24"/>
          <w:u w:val="single"/>
        </w:rPr>
        <w:tab/>
      </w:r>
      <w:r w:rsidRPr="003444D3">
        <w:rPr>
          <w:rFonts w:hint="eastAsia"/>
          <w:color w:val="auto"/>
          <w:spacing w:val="-1"/>
          <w:sz w:val="24"/>
          <w:szCs w:val="24"/>
        </w:rPr>
        <w:t>（签字或盖章）</w:t>
      </w:r>
    </w:p>
    <w:p w14:paraId="534D7F2A" w14:textId="77777777" w:rsidR="00152723" w:rsidRPr="003444D3" w:rsidRDefault="00152723">
      <w:pPr>
        <w:pStyle w:val="a9"/>
        <w:kinsoku w:val="0"/>
        <w:overflowPunct w:val="0"/>
        <w:spacing w:before="10"/>
        <w:rPr>
          <w:color w:val="auto"/>
          <w:sz w:val="24"/>
          <w:szCs w:val="24"/>
        </w:rPr>
      </w:pPr>
    </w:p>
    <w:p w14:paraId="5F145CED" w14:textId="77777777" w:rsidR="00152723" w:rsidRPr="003444D3" w:rsidRDefault="00000000">
      <w:pPr>
        <w:spacing w:line="360" w:lineRule="auto"/>
        <w:jc w:val="center"/>
        <w:rPr>
          <w:color w:val="auto"/>
          <w:sz w:val="24"/>
          <w:szCs w:val="24"/>
        </w:rPr>
      </w:pPr>
      <w:r w:rsidRPr="003444D3">
        <w:rPr>
          <w:rFonts w:eastAsia="宋体" w:hint="eastAsia"/>
          <w:color w:val="auto"/>
          <w:sz w:val="24"/>
          <w:szCs w:val="24"/>
          <w:u w:val="single"/>
        </w:rPr>
        <w:t xml:space="preserve">    </w:t>
      </w:r>
      <w:r w:rsidRPr="003444D3">
        <w:rPr>
          <w:rFonts w:hint="eastAsia"/>
          <w:color w:val="auto"/>
          <w:sz w:val="24"/>
          <w:szCs w:val="24"/>
        </w:rPr>
        <w:t>年</w:t>
      </w:r>
      <w:r w:rsidRPr="003444D3">
        <w:rPr>
          <w:color w:val="auto"/>
          <w:sz w:val="24"/>
          <w:szCs w:val="24"/>
          <w:u w:val="single"/>
        </w:rPr>
        <w:tab/>
      </w:r>
      <w:r w:rsidRPr="003444D3">
        <w:rPr>
          <w:rFonts w:eastAsia="宋体" w:hint="eastAsia"/>
          <w:color w:val="auto"/>
          <w:sz w:val="24"/>
          <w:szCs w:val="24"/>
          <w:u w:val="single"/>
        </w:rPr>
        <w:t xml:space="preserve">  </w:t>
      </w:r>
      <w:r w:rsidRPr="003444D3">
        <w:rPr>
          <w:rFonts w:hint="eastAsia"/>
          <w:color w:val="auto"/>
          <w:sz w:val="24"/>
          <w:szCs w:val="24"/>
        </w:rPr>
        <w:t>月</w:t>
      </w:r>
      <w:r w:rsidRPr="003444D3">
        <w:rPr>
          <w:color w:val="auto"/>
          <w:sz w:val="24"/>
          <w:szCs w:val="24"/>
          <w:u w:val="single"/>
        </w:rPr>
        <w:tab/>
      </w:r>
      <w:r w:rsidRPr="003444D3">
        <w:rPr>
          <w:rFonts w:eastAsia="宋体" w:hint="eastAsia"/>
          <w:color w:val="auto"/>
          <w:sz w:val="24"/>
          <w:szCs w:val="24"/>
          <w:u w:val="single"/>
        </w:rPr>
        <w:t xml:space="preserve"> </w:t>
      </w:r>
      <w:r w:rsidRPr="003444D3">
        <w:rPr>
          <w:rFonts w:hint="eastAsia"/>
          <w:color w:val="auto"/>
          <w:sz w:val="24"/>
          <w:szCs w:val="24"/>
        </w:rPr>
        <w:t>日</w:t>
      </w:r>
    </w:p>
    <w:p w14:paraId="2B3DD4CE" w14:textId="77777777" w:rsidR="00152723" w:rsidRPr="003444D3" w:rsidRDefault="00000000">
      <w:pPr>
        <w:spacing w:line="360" w:lineRule="auto"/>
        <w:rPr>
          <w:rFonts w:ascii="宋体" w:eastAsia="宋体" w:hAnsi="宋体"/>
          <w:color w:val="auto"/>
        </w:rPr>
      </w:pPr>
      <w:r w:rsidRPr="003444D3">
        <w:rPr>
          <w:rFonts w:ascii="宋体" w:hAnsi="宋体" w:hint="eastAsia"/>
          <w:color w:val="auto"/>
        </w:rPr>
        <w:br w:type="page"/>
      </w:r>
      <w:r w:rsidRPr="003444D3">
        <w:rPr>
          <w:rFonts w:ascii="宋体" w:eastAsia="宋体" w:hAnsi="宋体" w:hint="eastAsia"/>
          <w:b/>
          <w:bCs/>
          <w:color w:val="auto"/>
        </w:rPr>
        <w:lastRenderedPageBreak/>
        <w:t>附录2：法定代表人身份证明、授权委托书</w:t>
      </w:r>
      <w:r w:rsidRPr="003444D3">
        <w:rPr>
          <w:rFonts w:ascii="宋体" w:eastAsia="宋体" w:hAnsi="宋体" w:hint="eastAsia"/>
          <w:color w:val="auto"/>
        </w:rPr>
        <w:br/>
      </w:r>
    </w:p>
    <w:p w14:paraId="7E199B1B" w14:textId="77777777" w:rsidR="00152723" w:rsidRPr="003444D3" w:rsidRDefault="00152723">
      <w:pPr>
        <w:spacing w:line="360" w:lineRule="auto"/>
        <w:jc w:val="center"/>
        <w:rPr>
          <w:rFonts w:ascii="宋体" w:hAnsi="宋体"/>
          <w:b/>
          <w:color w:val="auto"/>
          <w:sz w:val="28"/>
        </w:rPr>
      </w:pPr>
    </w:p>
    <w:p w14:paraId="37604475" w14:textId="77777777" w:rsidR="00152723" w:rsidRPr="003444D3" w:rsidRDefault="00000000">
      <w:pPr>
        <w:spacing w:line="360" w:lineRule="auto"/>
        <w:jc w:val="center"/>
        <w:rPr>
          <w:rFonts w:ascii="宋体" w:hAnsi="宋体"/>
          <w:b/>
          <w:color w:val="auto"/>
          <w:sz w:val="28"/>
        </w:rPr>
      </w:pPr>
      <w:r w:rsidRPr="003444D3">
        <w:rPr>
          <w:rFonts w:ascii="宋体" w:hAnsi="宋体"/>
          <w:b/>
          <w:color w:val="auto"/>
          <w:sz w:val="28"/>
        </w:rPr>
        <w:t>法定代表人</w:t>
      </w:r>
      <w:r w:rsidRPr="003444D3">
        <w:rPr>
          <w:rFonts w:ascii="宋体" w:hAnsi="宋体" w:hint="eastAsia"/>
          <w:b/>
          <w:color w:val="auto"/>
          <w:sz w:val="28"/>
        </w:rPr>
        <w:t>（负责人）</w:t>
      </w:r>
      <w:r w:rsidRPr="003444D3">
        <w:rPr>
          <w:rFonts w:ascii="宋体" w:hAnsi="宋体"/>
          <w:b/>
          <w:color w:val="auto"/>
          <w:sz w:val="28"/>
        </w:rPr>
        <w:t>证明书</w:t>
      </w:r>
    </w:p>
    <w:p w14:paraId="032F1AD8" w14:textId="77777777" w:rsidR="00152723" w:rsidRPr="003444D3" w:rsidRDefault="00000000">
      <w:pPr>
        <w:spacing w:line="240" w:lineRule="auto"/>
        <w:jc w:val="center"/>
        <w:rPr>
          <w:rFonts w:ascii="宋体" w:hAnsi="宋体"/>
          <w:color w:val="auto"/>
          <w:sz w:val="24"/>
        </w:rPr>
      </w:pPr>
      <w:r w:rsidRPr="003444D3">
        <w:rPr>
          <w:rFonts w:ascii="宋体" w:eastAsia="宋体" w:hAnsi="宋体" w:hint="eastAsia"/>
          <w:color w:val="auto"/>
        </w:rPr>
        <w:t xml:space="preserve">                                                               </w:t>
      </w:r>
      <w:r w:rsidRPr="003444D3">
        <w:rPr>
          <w:rFonts w:ascii="宋体" w:hAnsi="宋体"/>
          <w:color w:val="auto"/>
        </w:rPr>
        <w:t>（　 ）第　号</w:t>
      </w:r>
    </w:p>
    <w:tbl>
      <w:tblPr>
        <w:tblW w:w="940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01"/>
      </w:tblGrid>
      <w:tr w:rsidR="00EE61F0" w:rsidRPr="003444D3" w14:paraId="13613437" w14:textId="77777777">
        <w:trPr>
          <w:jc w:val="center"/>
        </w:trPr>
        <w:tc>
          <w:tcPr>
            <w:tcW w:w="9401" w:type="dxa"/>
          </w:tcPr>
          <w:p w14:paraId="412577E2" w14:textId="77777777" w:rsidR="00152723" w:rsidRPr="003444D3" w:rsidRDefault="00000000">
            <w:pPr>
              <w:pBdr>
                <w:top w:val="single" w:sz="4" w:space="1" w:color="auto"/>
                <w:left w:val="single" w:sz="4" w:space="4" w:color="auto"/>
                <w:bottom w:val="single" w:sz="4" w:space="1" w:color="auto"/>
                <w:right w:val="single" w:sz="4" w:space="4" w:color="auto"/>
              </w:pBdr>
              <w:spacing w:line="240" w:lineRule="auto"/>
              <w:rPr>
                <w:rFonts w:ascii="宋体" w:hAnsi="宋体"/>
                <w:color w:val="auto"/>
                <w:sz w:val="24"/>
                <w:szCs w:val="24"/>
              </w:rPr>
            </w:pPr>
            <w:r w:rsidRPr="003444D3">
              <w:rPr>
                <w:rFonts w:ascii="宋体" w:hAnsi="宋体" w:hint="eastAsia"/>
                <w:color w:val="auto"/>
                <w:sz w:val="24"/>
                <w:szCs w:val="24"/>
                <w:u w:val="single"/>
              </w:rPr>
              <w:t xml:space="preserve">　　　　　　</w:t>
            </w:r>
            <w:r w:rsidRPr="003444D3">
              <w:rPr>
                <w:rFonts w:ascii="宋体" w:hAnsi="宋体" w:hint="eastAsia"/>
                <w:color w:val="auto"/>
                <w:sz w:val="24"/>
                <w:szCs w:val="24"/>
              </w:rPr>
              <w:t>现任我单位</w:t>
            </w:r>
            <w:r w:rsidRPr="003444D3">
              <w:rPr>
                <w:rFonts w:ascii="宋体" w:hAnsi="宋体" w:hint="eastAsia"/>
                <w:color w:val="auto"/>
                <w:sz w:val="24"/>
                <w:szCs w:val="24"/>
                <w:u w:val="single"/>
              </w:rPr>
              <w:t xml:space="preserve">　　　　　</w:t>
            </w:r>
            <w:r w:rsidRPr="003444D3">
              <w:rPr>
                <w:rFonts w:ascii="宋体" w:hAnsi="宋体" w:hint="eastAsia"/>
                <w:color w:val="auto"/>
                <w:sz w:val="24"/>
                <w:szCs w:val="24"/>
              </w:rPr>
              <w:t>职务，为法定代表人（负责人），特此证明。</w:t>
            </w:r>
          </w:p>
          <w:p w14:paraId="5574E169" w14:textId="77777777" w:rsidR="00152723" w:rsidRPr="003444D3" w:rsidRDefault="00000000">
            <w:pPr>
              <w:pBdr>
                <w:top w:val="single" w:sz="4" w:space="1" w:color="auto"/>
                <w:left w:val="single" w:sz="4" w:space="4" w:color="auto"/>
                <w:bottom w:val="single" w:sz="4" w:space="1" w:color="auto"/>
                <w:right w:val="single" w:sz="4" w:space="4" w:color="auto"/>
              </w:pBdr>
              <w:spacing w:line="240" w:lineRule="auto"/>
              <w:rPr>
                <w:rFonts w:ascii="宋体" w:hAnsi="宋体"/>
                <w:color w:val="auto"/>
                <w:sz w:val="24"/>
                <w:szCs w:val="24"/>
                <w:u w:val="single"/>
              </w:rPr>
            </w:pPr>
            <w:r w:rsidRPr="003444D3">
              <w:rPr>
                <w:rFonts w:ascii="宋体" w:hAnsi="宋体" w:hint="eastAsia"/>
                <w:color w:val="auto"/>
                <w:sz w:val="24"/>
                <w:szCs w:val="24"/>
              </w:rPr>
              <w:t>有效期限：</w:t>
            </w:r>
            <w:r w:rsidRPr="003444D3">
              <w:rPr>
                <w:rFonts w:ascii="宋体" w:hAnsi="宋体" w:hint="eastAsia"/>
                <w:color w:val="auto"/>
                <w:sz w:val="24"/>
                <w:szCs w:val="24"/>
                <w:u w:val="single"/>
              </w:rPr>
              <w:t xml:space="preserve">                                </w:t>
            </w:r>
          </w:p>
          <w:p w14:paraId="7FF84E7C" w14:textId="77777777" w:rsidR="00152723" w:rsidRPr="003444D3" w:rsidRDefault="00000000">
            <w:pPr>
              <w:pBdr>
                <w:top w:val="single" w:sz="4" w:space="1" w:color="auto"/>
                <w:left w:val="single" w:sz="4" w:space="4" w:color="auto"/>
                <w:bottom w:val="single" w:sz="4" w:space="1" w:color="auto"/>
                <w:right w:val="single" w:sz="4" w:space="4" w:color="auto"/>
              </w:pBdr>
              <w:spacing w:line="240" w:lineRule="auto"/>
              <w:rPr>
                <w:rFonts w:ascii="宋体" w:hAnsi="宋体"/>
                <w:color w:val="auto"/>
                <w:sz w:val="24"/>
                <w:szCs w:val="24"/>
                <w:u w:val="single"/>
              </w:rPr>
            </w:pPr>
            <w:r w:rsidRPr="003444D3">
              <w:rPr>
                <w:rFonts w:ascii="宋体" w:hAnsi="宋体" w:hint="eastAsia"/>
                <w:color w:val="auto"/>
                <w:sz w:val="24"/>
                <w:szCs w:val="24"/>
              </w:rPr>
              <w:t>附：法定代表人（负责人）性别：</w:t>
            </w:r>
            <w:r w:rsidRPr="003444D3">
              <w:rPr>
                <w:rFonts w:ascii="宋体" w:hAnsi="宋体" w:hint="eastAsia"/>
                <w:color w:val="auto"/>
                <w:sz w:val="24"/>
                <w:szCs w:val="24"/>
                <w:u w:val="single"/>
              </w:rPr>
              <w:t xml:space="preserve">　　</w:t>
            </w:r>
            <w:r w:rsidRPr="003444D3">
              <w:rPr>
                <w:rFonts w:ascii="宋体" w:hAnsi="宋体" w:hint="eastAsia"/>
                <w:color w:val="auto"/>
                <w:sz w:val="24"/>
                <w:szCs w:val="24"/>
              </w:rPr>
              <w:t>年龄：</w:t>
            </w:r>
            <w:r w:rsidRPr="003444D3">
              <w:rPr>
                <w:rFonts w:ascii="宋体" w:hAnsi="宋体" w:hint="eastAsia"/>
                <w:color w:val="auto"/>
                <w:sz w:val="24"/>
                <w:szCs w:val="24"/>
                <w:u w:val="single"/>
              </w:rPr>
              <w:t xml:space="preserve">　　</w:t>
            </w:r>
            <w:r w:rsidRPr="003444D3">
              <w:rPr>
                <w:rFonts w:ascii="宋体" w:hAnsi="宋体" w:hint="eastAsia"/>
                <w:color w:val="auto"/>
                <w:sz w:val="24"/>
                <w:szCs w:val="24"/>
              </w:rPr>
              <w:t>身份证号码：</w:t>
            </w:r>
            <w:r w:rsidRPr="003444D3">
              <w:rPr>
                <w:rFonts w:ascii="宋体" w:hAnsi="宋体" w:hint="eastAsia"/>
                <w:color w:val="auto"/>
                <w:sz w:val="24"/>
                <w:szCs w:val="24"/>
                <w:u w:val="single"/>
              </w:rPr>
              <w:t xml:space="preserve">         </w:t>
            </w:r>
          </w:p>
          <w:p w14:paraId="73E7E6FA" w14:textId="77777777" w:rsidR="00152723" w:rsidRPr="003444D3" w:rsidRDefault="00000000">
            <w:pPr>
              <w:pBdr>
                <w:top w:val="single" w:sz="4" w:space="1" w:color="auto"/>
                <w:left w:val="single" w:sz="4" w:space="4" w:color="auto"/>
                <w:bottom w:val="single" w:sz="4" w:space="1" w:color="auto"/>
                <w:right w:val="single" w:sz="4" w:space="4" w:color="auto"/>
              </w:pBdr>
              <w:spacing w:line="240" w:lineRule="auto"/>
              <w:rPr>
                <w:rFonts w:ascii="宋体" w:hAnsi="宋体"/>
                <w:color w:val="auto"/>
                <w:sz w:val="24"/>
                <w:szCs w:val="24"/>
                <w:u w:val="single"/>
              </w:rPr>
            </w:pPr>
            <w:r w:rsidRPr="003444D3">
              <w:rPr>
                <w:rFonts w:ascii="宋体" w:hAnsi="宋体" w:hint="eastAsia"/>
                <w:color w:val="auto"/>
                <w:sz w:val="24"/>
                <w:szCs w:val="24"/>
              </w:rPr>
              <w:t>注册号码：</w:t>
            </w:r>
            <w:r w:rsidRPr="003444D3">
              <w:rPr>
                <w:rFonts w:ascii="宋体" w:hAnsi="宋体" w:hint="eastAsia"/>
                <w:color w:val="auto"/>
                <w:sz w:val="24"/>
                <w:szCs w:val="24"/>
                <w:u w:val="single"/>
              </w:rPr>
              <w:t xml:space="preserve">　　　　　　　　　　</w:t>
            </w:r>
            <w:r w:rsidRPr="003444D3">
              <w:rPr>
                <w:rFonts w:ascii="宋体" w:hAnsi="宋体" w:hint="eastAsia"/>
                <w:color w:val="auto"/>
                <w:sz w:val="24"/>
                <w:szCs w:val="24"/>
              </w:rPr>
              <w:t>企业类型：</w:t>
            </w:r>
            <w:r w:rsidRPr="003444D3">
              <w:rPr>
                <w:rFonts w:ascii="宋体" w:hAnsi="宋体" w:hint="eastAsia"/>
                <w:color w:val="auto"/>
                <w:sz w:val="24"/>
                <w:szCs w:val="24"/>
                <w:u w:val="single"/>
              </w:rPr>
              <w:t xml:space="preserve">                   </w:t>
            </w:r>
          </w:p>
          <w:p w14:paraId="2294EF72" w14:textId="77777777" w:rsidR="00152723" w:rsidRPr="003444D3" w:rsidRDefault="00000000">
            <w:pPr>
              <w:pBdr>
                <w:top w:val="single" w:sz="4" w:space="1" w:color="auto"/>
                <w:left w:val="single" w:sz="4" w:space="4" w:color="auto"/>
                <w:bottom w:val="single" w:sz="4" w:space="1" w:color="auto"/>
                <w:right w:val="single" w:sz="4" w:space="4" w:color="auto"/>
              </w:pBdr>
              <w:spacing w:line="240" w:lineRule="auto"/>
              <w:rPr>
                <w:rFonts w:ascii="宋体" w:hAnsi="宋体"/>
                <w:color w:val="auto"/>
                <w:sz w:val="24"/>
                <w:szCs w:val="24"/>
                <w:u w:val="single"/>
              </w:rPr>
            </w:pPr>
            <w:r w:rsidRPr="003444D3">
              <w:rPr>
                <w:rFonts w:ascii="宋体" w:hAnsi="宋体" w:hint="eastAsia"/>
                <w:color w:val="auto"/>
                <w:sz w:val="24"/>
                <w:szCs w:val="24"/>
              </w:rPr>
              <w:t>经营范围：</w:t>
            </w:r>
            <w:r w:rsidRPr="003444D3">
              <w:rPr>
                <w:rFonts w:ascii="宋体" w:hAnsi="宋体" w:hint="eastAsia"/>
                <w:color w:val="auto"/>
                <w:sz w:val="24"/>
                <w:szCs w:val="24"/>
                <w:u w:val="single"/>
              </w:rPr>
              <w:t xml:space="preserve">                          </w:t>
            </w:r>
          </w:p>
          <w:p w14:paraId="46B2AE2C" w14:textId="77777777" w:rsidR="00152723" w:rsidRPr="003444D3" w:rsidRDefault="00000000">
            <w:pPr>
              <w:pBdr>
                <w:top w:val="single" w:sz="4" w:space="1" w:color="auto"/>
                <w:left w:val="single" w:sz="4" w:space="4" w:color="auto"/>
                <w:bottom w:val="single" w:sz="4" w:space="1" w:color="auto"/>
                <w:right w:val="single" w:sz="4" w:space="4" w:color="auto"/>
              </w:pBdr>
              <w:spacing w:line="240" w:lineRule="auto"/>
              <w:rPr>
                <w:rFonts w:ascii="宋体" w:hAnsi="宋体"/>
                <w:color w:val="auto"/>
                <w:sz w:val="24"/>
                <w:szCs w:val="24"/>
              </w:rPr>
            </w:pPr>
            <w:r w:rsidRPr="003444D3">
              <w:rPr>
                <w:rFonts w:ascii="宋体" w:hAnsi="宋体" w:hint="eastAsia"/>
                <w:color w:val="auto"/>
                <w:sz w:val="24"/>
                <w:szCs w:val="24"/>
                <w:u w:val="single"/>
              </w:rPr>
              <w:t xml:space="preserve">　　　　　　　　　　　　　　　　</w:t>
            </w:r>
            <w:r w:rsidRPr="003444D3">
              <w:rPr>
                <w:rFonts w:ascii="宋体" w:hAnsi="宋体" w:hint="eastAsia"/>
                <w:color w:val="auto"/>
                <w:sz w:val="24"/>
                <w:szCs w:val="24"/>
              </w:rPr>
              <w:t>单位：　　　　　　（盖章）</w:t>
            </w:r>
          </w:p>
          <w:p w14:paraId="4FD0ABF2" w14:textId="77777777" w:rsidR="00152723" w:rsidRPr="003444D3" w:rsidRDefault="00000000">
            <w:pPr>
              <w:pBdr>
                <w:top w:val="single" w:sz="4" w:space="1" w:color="auto"/>
                <w:left w:val="single" w:sz="4" w:space="4" w:color="auto"/>
                <w:bottom w:val="single" w:sz="4" w:space="1" w:color="auto"/>
                <w:right w:val="single" w:sz="4" w:space="4" w:color="auto"/>
              </w:pBdr>
              <w:spacing w:line="240" w:lineRule="auto"/>
              <w:rPr>
                <w:rFonts w:ascii="宋体" w:hAnsi="宋体"/>
                <w:color w:val="auto"/>
                <w:sz w:val="24"/>
                <w:szCs w:val="24"/>
              </w:rPr>
            </w:pPr>
            <w:r w:rsidRPr="003444D3">
              <w:rPr>
                <w:rFonts w:ascii="宋体" w:hAnsi="宋体" w:hint="eastAsia"/>
                <w:color w:val="auto"/>
                <w:sz w:val="24"/>
                <w:szCs w:val="24"/>
                <w:u w:val="single"/>
              </w:rPr>
              <w:t xml:space="preserve">　　　　　　　　　　　　　　　　</w:t>
            </w:r>
            <w:r w:rsidRPr="003444D3">
              <w:rPr>
                <w:rFonts w:ascii="宋体" w:hAnsi="宋体" w:hint="eastAsia"/>
                <w:color w:val="auto"/>
                <w:sz w:val="24"/>
                <w:szCs w:val="24"/>
              </w:rPr>
              <w:t xml:space="preserve">　　　　　    年　月　　日</w:t>
            </w:r>
          </w:p>
        </w:tc>
      </w:tr>
    </w:tbl>
    <w:p w14:paraId="131CD888" w14:textId="77777777" w:rsidR="00152723" w:rsidRPr="003444D3" w:rsidRDefault="00000000">
      <w:pPr>
        <w:spacing w:line="240" w:lineRule="auto"/>
        <w:rPr>
          <w:rFonts w:ascii="宋体" w:hAnsi="宋体"/>
          <w:b/>
          <w:color w:val="auto"/>
          <w:sz w:val="21"/>
          <w:szCs w:val="21"/>
        </w:rPr>
      </w:pPr>
      <w:r w:rsidRPr="003444D3">
        <w:rPr>
          <w:rFonts w:ascii="宋体" w:hAnsi="宋体" w:hint="eastAsia"/>
          <w:color w:val="auto"/>
          <w:sz w:val="21"/>
          <w:szCs w:val="21"/>
        </w:rPr>
        <w:t>注：法定代表人证明书也可以采用工商行政管理局统一印制的格式。</w:t>
      </w:r>
    </w:p>
    <w:p w14:paraId="54AB95DF" w14:textId="77777777" w:rsidR="00152723" w:rsidRPr="003444D3" w:rsidRDefault="00152723">
      <w:pPr>
        <w:spacing w:line="240" w:lineRule="auto"/>
        <w:jc w:val="center"/>
        <w:rPr>
          <w:rFonts w:ascii="宋体" w:hAnsi="宋体"/>
          <w:b/>
          <w:color w:val="auto"/>
          <w:sz w:val="28"/>
          <w:szCs w:val="28"/>
        </w:rPr>
      </w:pPr>
    </w:p>
    <w:p w14:paraId="55A17C41" w14:textId="77777777" w:rsidR="00152723" w:rsidRPr="003444D3" w:rsidRDefault="00000000">
      <w:pPr>
        <w:spacing w:line="240" w:lineRule="auto"/>
        <w:jc w:val="center"/>
        <w:rPr>
          <w:rFonts w:ascii="宋体" w:hAnsi="宋体"/>
          <w:b/>
          <w:color w:val="auto"/>
          <w:sz w:val="28"/>
          <w:szCs w:val="28"/>
        </w:rPr>
      </w:pPr>
      <w:r w:rsidRPr="003444D3">
        <w:rPr>
          <w:rFonts w:ascii="宋体" w:hAnsi="宋体" w:hint="eastAsia"/>
          <w:b/>
          <w:color w:val="auto"/>
          <w:sz w:val="28"/>
          <w:szCs w:val="28"/>
        </w:rPr>
        <w:t>法定代表人授权委托</w:t>
      </w:r>
      <w:r w:rsidRPr="003444D3">
        <w:rPr>
          <w:rFonts w:ascii="宋体" w:hAnsi="宋体"/>
          <w:b/>
          <w:color w:val="auto"/>
          <w:sz w:val="28"/>
          <w:szCs w:val="28"/>
        </w:rPr>
        <w:t>书</w:t>
      </w:r>
    </w:p>
    <w:tbl>
      <w:tblPr>
        <w:tblpPr w:leftFromText="180" w:rightFromText="180" w:vertAnchor="text" w:horzAnchor="page" w:tblpX="1342" w:tblpY="423"/>
        <w:tblOverlap w:val="never"/>
        <w:tblW w:w="94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00"/>
      </w:tblGrid>
      <w:tr w:rsidR="00EE61F0" w:rsidRPr="003444D3" w14:paraId="47ECF416" w14:textId="77777777">
        <w:trPr>
          <w:trHeight w:val="1760"/>
        </w:trPr>
        <w:tc>
          <w:tcPr>
            <w:tcW w:w="9400" w:type="dxa"/>
          </w:tcPr>
          <w:p w14:paraId="2F28A733" w14:textId="77777777" w:rsidR="00152723" w:rsidRPr="003444D3" w:rsidRDefault="00000000">
            <w:pPr>
              <w:spacing w:line="240" w:lineRule="auto"/>
              <w:ind w:firstLineChars="200" w:firstLine="480"/>
              <w:rPr>
                <w:rFonts w:ascii="宋体" w:hAnsi="宋体"/>
                <w:color w:val="auto"/>
                <w:sz w:val="24"/>
                <w:szCs w:val="24"/>
                <w:u w:val="single"/>
              </w:rPr>
            </w:pPr>
            <w:r w:rsidRPr="003444D3">
              <w:rPr>
                <w:rFonts w:ascii="宋体" w:hAnsi="宋体" w:hint="eastAsia"/>
                <w:color w:val="auto"/>
                <w:sz w:val="24"/>
                <w:szCs w:val="24"/>
              </w:rPr>
              <w:t>兹授权</w:t>
            </w:r>
            <w:r w:rsidRPr="003444D3">
              <w:rPr>
                <w:rFonts w:ascii="宋体" w:hAnsi="宋体"/>
                <w:color w:val="auto"/>
                <w:sz w:val="24"/>
                <w:szCs w:val="24"/>
                <w:u w:val="single"/>
              </w:rPr>
              <w:t xml:space="preserve">                </w:t>
            </w:r>
            <w:r w:rsidRPr="003444D3">
              <w:rPr>
                <w:rFonts w:ascii="宋体" w:hAnsi="宋体" w:hint="eastAsia"/>
                <w:color w:val="auto"/>
                <w:sz w:val="24"/>
                <w:szCs w:val="24"/>
              </w:rPr>
              <w:t>为我方委托代理人，其权限是：</w:t>
            </w:r>
            <w:r w:rsidRPr="003444D3">
              <w:rPr>
                <w:rFonts w:ascii="宋体" w:hAnsi="宋体"/>
                <w:color w:val="auto"/>
                <w:sz w:val="24"/>
                <w:szCs w:val="24"/>
                <w:u w:val="single"/>
              </w:rPr>
              <w:t xml:space="preserve">        </w:t>
            </w:r>
            <w:r w:rsidRPr="003444D3">
              <w:rPr>
                <w:rFonts w:ascii="宋体" w:hAnsi="宋体" w:hint="eastAsia"/>
                <w:color w:val="auto"/>
                <w:sz w:val="24"/>
                <w:szCs w:val="24"/>
                <w:u w:val="single"/>
              </w:rPr>
              <w:t xml:space="preserve">              </w:t>
            </w:r>
          </w:p>
          <w:p w14:paraId="45A32459" w14:textId="77777777" w:rsidR="00152723" w:rsidRPr="003444D3" w:rsidRDefault="00000000">
            <w:pPr>
              <w:spacing w:line="240" w:lineRule="auto"/>
              <w:rPr>
                <w:rFonts w:ascii="宋体" w:hAnsi="宋体"/>
                <w:color w:val="auto"/>
                <w:sz w:val="24"/>
                <w:szCs w:val="24"/>
                <w:u w:val="single"/>
              </w:rPr>
            </w:pPr>
            <w:r w:rsidRPr="003444D3">
              <w:rPr>
                <w:rFonts w:ascii="宋体" w:hAnsi="宋体"/>
                <w:color w:val="auto"/>
                <w:sz w:val="24"/>
                <w:szCs w:val="24"/>
                <w:u w:val="single"/>
              </w:rPr>
              <w:t xml:space="preserve">                                                              </w:t>
            </w:r>
            <w:r w:rsidRPr="003444D3">
              <w:rPr>
                <w:rFonts w:ascii="宋体" w:hAnsi="宋体" w:hint="eastAsia"/>
                <w:color w:val="auto"/>
                <w:sz w:val="24"/>
                <w:szCs w:val="24"/>
                <w:u w:val="single"/>
              </w:rPr>
              <w:t xml:space="preserve">              </w:t>
            </w:r>
          </w:p>
          <w:p w14:paraId="1EB6357D" w14:textId="77777777" w:rsidR="00152723" w:rsidRPr="003444D3" w:rsidRDefault="00000000">
            <w:pPr>
              <w:spacing w:line="240" w:lineRule="auto"/>
              <w:rPr>
                <w:rFonts w:ascii="宋体" w:eastAsia="宋体" w:hAnsi="宋体"/>
                <w:color w:val="auto"/>
                <w:sz w:val="24"/>
                <w:szCs w:val="24"/>
                <w:u w:val="single"/>
              </w:rPr>
            </w:pPr>
            <w:r w:rsidRPr="003444D3">
              <w:rPr>
                <w:rFonts w:ascii="宋体" w:hAnsi="宋体" w:hint="eastAsia"/>
                <w:color w:val="auto"/>
                <w:sz w:val="24"/>
                <w:szCs w:val="24"/>
              </w:rPr>
              <w:t>有效期限：</w:t>
            </w:r>
            <w:r w:rsidRPr="003444D3">
              <w:rPr>
                <w:rFonts w:ascii="宋体" w:eastAsia="宋体" w:hAnsi="宋体" w:hint="eastAsia"/>
                <w:color w:val="auto"/>
                <w:sz w:val="24"/>
                <w:szCs w:val="24"/>
                <w:u w:val="single"/>
              </w:rPr>
              <w:t>自本委托书签署之日起至投标有效期期满。</w:t>
            </w:r>
          </w:p>
          <w:p w14:paraId="4F2EB701" w14:textId="77777777" w:rsidR="00152723" w:rsidRPr="003444D3" w:rsidRDefault="00000000">
            <w:pPr>
              <w:spacing w:line="240" w:lineRule="auto"/>
              <w:rPr>
                <w:rFonts w:ascii="宋体" w:hAnsi="宋体"/>
                <w:color w:val="auto"/>
                <w:sz w:val="24"/>
                <w:szCs w:val="24"/>
              </w:rPr>
            </w:pPr>
            <w:r w:rsidRPr="003444D3">
              <w:rPr>
                <w:rFonts w:ascii="宋体" w:hAnsi="宋体" w:hint="eastAsia"/>
                <w:color w:val="auto"/>
                <w:sz w:val="24"/>
                <w:szCs w:val="24"/>
              </w:rPr>
              <w:t>附：代理人性别：</w:t>
            </w:r>
            <w:r w:rsidRPr="003444D3">
              <w:rPr>
                <w:rFonts w:ascii="宋体" w:hAnsi="宋体"/>
                <w:color w:val="auto"/>
                <w:sz w:val="24"/>
                <w:szCs w:val="24"/>
                <w:u w:val="single"/>
              </w:rPr>
              <w:t xml:space="preserve">     </w:t>
            </w:r>
            <w:r w:rsidRPr="003444D3">
              <w:rPr>
                <w:rFonts w:ascii="宋体" w:hAnsi="宋体" w:hint="eastAsia"/>
                <w:color w:val="auto"/>
                <w:sz w:val="24"/>
                <w:szCs w:val="24"/>
              </w:rPr>
              <w:t>年龄：</w:t>
            </w:r>
            <w:r w:rsidRPr="003444D3">
              <w:rPr>
                <w:rFonts w:ascii="宋体" w:hAnsi="宋体"/>
                <w:color w:val="auto"/>
                <w:sz w:val="24"/>
                <w:szCs w:val="24"/>
                <w:u w:val="single"/>
              </w:rPr>
              <w:t xml:space="preserve">     </w:t>
            </w:r>
            <w:r w:rsidRPr="003444D3">
              <w:rPr>
                <w:rFonts w:ascii="宋体" w:hAnsi="宋体" w:hint="eastAsia"/>
                <w:color w:val="auto"/>
                <w:sz w:val="24"/>
                <w:szCs w:val="24"/>
              </w:rPr>
              <w:t>身份证号码：</w:t>
            </w:r>
            <w:r w:rsidRPr="003444D3">
              <w:rPr>
                <w:rFonts w:ascii="宋体" w:hAnsi="宋体"/>
                <w:color w:val="auto"/>
                <w:sz w:val="24"/>
                <w:szCs w:val="24"/>
                <w:u w:val="single"/>
              </w:rPr>
              <w:t xml:space="preserve">                    </w:t>
            </w:r>
          </w:p>
          <w:p w14:paraId="4E2F7CDA" w14:textId="77777777" w:rsidR="00152723" w:rsidRPr="003444D3" w:rsidRDefault="00000000">
            <w:pPr>
              <w:spacing w:line="240" w:lineRule="auto"/>
              <w:rPr>
                <w:rFonts w:ascii="宋体" w:hAnsi="宋体"/>
                <w:color w:val="auto"/>
                <w:sz w:val="24"/>
                <w:szCs w:val="24"/>
                <w:u w:val="single"/>
              </w:rPr>
            </w:pPr>
            <w:r w:rsidRPr="003444D3">
              <w:rPr>
                <w:rFonts w:ascii="宋体" w:hAnsi="宋体" w:hint="eastAsia"/>
                <w:color w:val="auto"/>
                <w:sz w:val="24"/>
                <w:szCs w:val="24"/>
              </w:rPr>
              <w:t>注册号码：</w:t>
            </w:r>
            <w:r w:rsidRPr="003444D3">
              <w:rPr>
                <w:rFonts w:ascii="宋体" w:hAnsi="宋体"/>
                <w:color w:val="auto"/>
                <w:sz w:val="24"/>
                <w:szCs w:val="24"/>
                <w:u w:val="single"/>
              </w:rPr>
              <w:t xml:space="preserve">                  </w:t>
            </w:r>
            <w:r w:rsidRPr="003444D3">
              <w:rPr>
                <w:rFonts w:ascii="宋体" w:hAnsi="宋体" w:hint="eastAsia"/>
                <w:color w:val="auto"/>
                <w:sz w:val="24"/>
                <w:szCs w:val="24"/>
              </w:rPr>
              <w:t>企业类型：</w:t>
            </w:r>
            <w:r w:rsidRPr="003444D3">
              <w:rPr>
                <w:rFonts w:ascii="宋体" w:hAnsi="宋体"/>
                <w:color w:val="auto"/>
                <w:sz w:val="24"/>
                <w:szCs w:val="24"/>
                <w:u w:val="single"/>
              </w:rPr>
              <w:t xml:space="preserve">                      </w:t>
            </w:r>
          </w:p>
          <w:p w14:paraId="0ED588B8" w14:textId="77777777" w:rsidR="00152723" w:rsidRPr="003444D3" w:rsidRDefault="00000000">
            <w:pPr>
              <w:spacing w:line="240" w:lineRule="auto"/>
              <w:rPr>
                <w:rFonts w:ascii="宋体" w:hAnsi="宋体"/>
                <w:color w:val="auto"/>
                <w:sz w:val="24"/>
                <w:szCs w:val="24"/>
                <w:u w:val="single"/>
              </w:rPr>
            </w:pPr>
            <w:r w:rsidRPr="003444D3">
              <w:rPr>
                <w:rFonts w:ascii="宋体" w:hAnsi="宋体" w:hint="eastAsia"/>
                <w:color w:val="auto"/>
                <w:sz w:val="24"/>
                <w:szCs w:val="24"/>
              </w:rPr>
              <w:t>经营范围：</w:t>
            </w:r>
            <w:r w:rsidRPr="003444D3">
              <w:rPr>
                <w:rFonts w:ascii="宋体" w:hAnsi="宋体"/>
                <w:color w:val="auto"/>
                <w:sz w:val="24"/>
                <w:szCs w:val="24"/>
                <w:u w:val="single"/>
              </w:rPr>
              <w:t xml:space="preserve">                                                  </w:t>
            </w:r>
          </w:p>
          <w:p w14:paraId="30EAC64C" w14:textId="77777777" w:rsidR="00152723" w:rsidRPr="003444D3" w:rsidRDefault="00000000">
            <w:pPr>
              <w:spacing w:line="240" w:lineRule="auto"/>
              <w:rPr>
                <w:rFonts w:ascii="宋体" w:hAnsi="宋体"/>
                <w:color w:val="auto"/>
                <w:sz w:val="24"/>
                <w:szCs w:val="24"/>
              </w:rPr>
            </w:pPr>
            <w:r w:rsidRPr="003444D3">
              <w:rPr>
                <w:rFonts w:ascii="宋体" w:hAnsi="宋体" w:hint="eastAsia"/>
                <w:color w:val="auto"/>
                <w:sz w:val="24"/>
                <w:szCs w:val="24"/>
              </w:rPr>
              <w:t>法定代表人（负责人）：</w:t>
            </w:r>
            <w:r w:rsidRPr="003444D3">
              <w:rPr>
                <w:rFonts w:ascii="宋体" w:hAnsi="宋体"/>
                <w:color w:val="auto"/>
                <w:sz w:val="24"/>
                <w:szCs w:val="24"/>
                <w:u w:val="single"/>
              </w:rPr>
              <w:t xml:space="preserve">                 </w:t>
            </w:r>
            <w:r w:rsidRPr="003444D3">
              <w:rPr>
                <w:rFonts w:ascii="宋体" w:hAnsi="宋体" w:hint="eastAsia"/>
                <w:color w:val="auto"/>
                <w:sz w:val="24"/>
                <w:szCs w:val="24"/>
              </w:rPr>
              <w:t>（签名或盖章）</w:t>
            </w:r>
          </w:p>
          <w:p w14:paraId="39C62814" w14:textId="77777777" w:rsidR="00152723" w:rsidRPr="003444D3" w:rsidRDefault="00000000">
            <w:pPr>
              <w:spacing w:line="240" w:lineRule="auto"/>
              <w:rPr>
                <w:rFonts w:ascii="宋体" w:hAnsi="宋体"/>
                <w:color w:val="auto"/>
                <w:sz w:val="24"/>
                <w:szCs w:val="24"/>
              </w:rPr>
            </w:pPr>
            <w:r w:rsidRPr="003444D3">
              <w:rPr>
                <w:rFonts w:ascii="宋体" w:hAnsi="宋体" w:hint="eastAsia"/>
                <w:color w:val="auto"/>
                <w:sz w:val="24"/>
                <w:szCs w:val="24"/>
              </w:rPr>
              <w:t>授权单位：（盖章）</w:t>
            </w:r>
            <w:r w:rsidRPr="003444D3">
              <w:rPr>
                <w:rFonts w:ascii="宋体" w:hAnsi="宋体"/>
                <w:color w:val="auto"/>
                <w:sz w:val="24"/>
                <w:szCs w:val="24"/>
                <w:u w:val="single"/>
              </w:rPr>
              <w:t xml:space="preserve">                     </w:t>
            </w:r>
            <w:r w:rsidRPr="003444D3">
              <w:rPr>
                <w:rFonts w:ascii="宋体" w:hAnsi="宋体"/>
                <w:color w:val="auto"/>
                <w:sz w:val="24"/>
                <w:szCs w:val="24"/>
              </w:rPr>
              <w:t xml:space="preserve"> </w:t>
            </w:r>
          </w:p>
          <w:p w14:paraId="01FC5246" w14:textId="77777777" w:rsidR="00152723" w:rsidRPr="003444D3" w:rsidRDefault="00000000">
            <w:pPr>
              <w:spacing w:line="240" w:lineRule="auto"/>
              <w:ind w:firstLineChars="2450" w:firstLine="5880"/>
              <w:rPr>
                <w:rFonts w:ascii="宋体" w:hAnsi="宋体"/>
                <w:color w:val="auto"/>
                <w:sz w:val="24"/>
                <w:szCs w:val="24"/>
              </w:rPr>
            </w:pPr>
            <w:r w:rsidRPr="003444D3">
              <w:rPr>
                <w:rFonts w:ascii="宋体" w:hAnsi="宋体" w:hint="eastAsia"/>
                <w:color w:val="auto"/>
                <w:sz w:val="24"/>
                <w:szCs w:val="24"/>
              </w:rPr>
              <w:t>年</w:t>
            </w:r>
            <w:r w:rsidRPr="003444D3">
              <w:rPr>
                <w:rFonts w:ascii="宋体" w:hAnsi="宋体"/>
                <w:color w:val="auto"/>
                <w:sz w:val="24"/>
                <w:szCs w:val="24"/>
              </w:rPr>
              <w:t xml:space="preserve">  </w:t>
            </w:r>
            <w:r w:rsidRPr="003444D3">
              <w:rPr>
                <w:rFonts w:ascii="宋体" w:hAnsi="宋体" w:hint="eastAsia"/>
                <w:color w:val="auto"/>
                <w:sz w:val="24"/>
                <w:szCs w:val="24"/>
              </w:rPr>
              <w:t>月</w:t>
            </w:r>
            <w:r w:rsidRPr="003444D3">
              <w:rPr>
                <w:rFonts w:ascii="宋体" w:hAnsi="宋体"/>
                <w:color w:val="auto"/>
                <w:sz w:val="24"/>
                <w:szCs w:val="24"/>
              </w:rPr>
              <w:t xml:space="preserve">   </w:t>
            </w:r>
            <w:r w:rsidRPr="003444D3">
              <w:rPr>
                <w:rFonts w:ascii="宋体" w:hAnsi="宋体" w:hint="eastAsia"/>
                <w:color w:val="auto"/>
                <w:sz w:val="24"/>
                <w:szCs w:val="24"/>
              </w:rPr>
              <w:t>日</w:t>
            </w:r>
          </w:p>
        </w:tc>
      </w:tr>
    </w:tbl>
    <w:p w14:paraId="685CD3B9" w14:textId="77777777" w:rsidR="00152723" w:rsidRPr="003444D3" w:rsidRDefault="00000000">
      <w:pPr>
        <w:spacing w:line="240" w:lineRule="auto"/>
        <w:jc w:val="center"/>
        <w:rPr>
          <w:rFonts w:ascii="宋体" w:hAnsi="宋体"/>
          <w:color w:val="auto"/>
          <w:sz w:val="21"/>
          <w:szCs w:val="21"/>
        </w:rPr>
      </w:pPr>
      <w:r w:rsidRPr="003444D3">
        <w:rPr>
          <w:rFonts w:ascii="宋体" w:eastAsia="宋体" w:hAnsi="宋体" w:hint="eastAsia"/>
          <w:color w:val="auto"/>
          <w:sz w:val="21"/>
          <w:szCs w:val="21"/>
        </w:rPr>
        <w:t xml:space="preserve">                                                                  </w:t>
      </w:r>
      <w:r w:rsidRPr="003444D3">
        <w:rPr>
          <w:rFonts w:ascii="宋体" w:hAnsi="宋体"/>
          <w:color w:val="auto"/>
          <w:sz w:val="21"/>
          <w:szCs w:val="21"/>
        </w:rPr>
        <w:t>（　 ）第　号</w:t>
      </w:r>
    </w:p>
    <w:p w14:paraId="4C3347FB" w14:textId="77777777" w:rsidR="00152723" w:rsidRPr="003444D3" w:rsidRDefault="00000000">
      <w:pPr>
        <w:spacing w:line="240" w:lineRule="auto"/>
        <w:ind w:firstLineChars="200" w:firstLine="420"/>
        <w:rPr>
          <w:rFonts w:ascii="宋体" w:hAnsi="宋体"/>
          <w:color w:val="auto"/>
          <w:sz w:val="21"/>
          <w:szCs w:val="21"/>
        </w:rPr>
      </w:pPr>
      <w:r w:rsidRPr="003444D3">
        <w:rPr>
          <w:rFonts w:ascii="宋体" w:hAnsi="宋体" w:hint="eastAsia"/>
          <w:color w:val="auto"/>
          <w:sz w:val="21"/>
          <w:szCs w:val="21"/>
        </w:rPr>
        <w:t>注：</w:t>
      </w:r>
      <w:r w:rsidRPr="003444D3">
        <w:rPr>
          <w:rFonts w:ascii="宋体" w:eastAsia="宋体" w:hAnsi="宋体" w:hint="eastAsia"/>
          <w:color w:val="auto"/>
          <w:sz w:val="21"/>
          <w:szCs w:val="21"/>
        </w:rPr>
        <w:t>1.</w:t>
      </w:r>
      <w:r w:rsidRPr="003444D3">
        <w:rPr>
          <w:rFonts w:ascii="宋体" w:hAnsi="宋体" w:hint="eastAsia"/>
          <w:color w:val="auto"/>
          <w:sz w:val="21"/>
          <w:szCs w:val="21"/>
        </w:rPr>
        <w:t>法定代表人授权委托书也可以采用工商行政管理局统一印制的格式。</w:t>
      </w:r>
    </w:p>
    <w:p w14:paraId="665D57F9" w14:textId="77777777" w:rsidR="00152723" w:rsidRPr="003444D3" w:rsidRDefault="00000000">
      <w:pPr>
        <w:pStyle w:val="Default"/>
        <w:ind w:firstLineChars="400" w:firstLine="840"/>
        <w:rPr>
          <w:color w:val="auto"/>
          <w:sz w:val="21"/>
          <w:szCs w:val="21"/>
        </w:rPr>
      </w:pPr>
      <w:r w:rsidRPr="003444D3">
        <w:rPr>
          <w:rFonts w:hint="eastAsia"/>
          <w:color w:val="auto"/>
          <w:sz w:val="21"/>
          <w:szCs w:val="21"/>
        </w:rPr>
        <w:t>2.</w:t>
      </w:r>
      <w:r w:rsidRPr="003444D3">
        <w:rPr>
          <w:rFonts w:hint="eastAsia"/>
          <w:b/>
          <w:bCs/>
          <w:color w:val="auto"/>
          <w:sz w:val="21"/>
          <w:szCs w:val="21"/>
        </w:rPr>
        <w:t>后附法定代表人及委托代理人身份证扫描件加盖电子签章。</w:t>
      </w:r>
    </w:p>
    <w:p w14:paraId="2604EBF6" w14:textId="77777777" w:rsidR="00152723" w:rsidRPr="003444D3" w:rsidRDefault="00000000">
      <w:pPr>
        <w:rPr>
          <w:rFonts w:ascii="宋体" w:eastAsia="宋体" w:hAnsi="宋体"/>
          <w:color w:val="auto"/>
          <w:szCs w:val="21"/>
        </w:rPr>
      </w:pPr>
      <w:r w:rsidRPr="003444D3">
        <w:rPr>
          <w:rFonts w:ascii="宋体" w:eastAsia="宋体" w:hAnsi="宋体"/>
          <w:color w:val="auto"/>
        </w:rPr>
        <w:br w:type="page"/>
      </w:r>
      <w:r w:rsidRPr="003444D3">
        <w:rPr>
          <w:rFonts w:ascii="宋体" w:eastAsia="宋体" w:hAnsi="宋体"/>
          <w:color w:val="auto"/>
          <w:sz w:val="21"/>
        </w:rPr>
        <w:lastRenderedPageBreak/>
        <w:t xml:space="preserve"> </w:t>
      </w:r>
      <w:r w:rsidRPr="003444D3">
        <w:rPr>
          <w:rFonts w:ascii="宋体" w:hAnsi="宋体" w:hint="eastAsia"/>
          <w:b/>
          <w:bCs/>
          <w:color w:val="auto"/>
          <w:szCs w:val="21"/>
        </w:rPr>
        <w:t>附录</w:t>
      </w:r>
      <w:r w:rsidRPr="003444D3">
        <w:rPr>
          <w:rFonts w:ascii="宋体" w:eastAsia="宋体" w:hAnsi="宋体"/>
          <w:b/>
          <w:bCs/>
          <w:color w:val="auto"/>
          <w:szCs w:val="21"/>
        </w:rPr>
        <w:t>3</w:t>
      </w:r>
      <w:r w:rsidRPr="003444D3">
        <w:rPr>
          <w:rFonts w:ascii="宋体" w:eastAsia="宋体" w:hAnsi="宋体" w:hint="eastAsia"/>
          <w:b/>
          <w:bCs/>
          <w:color w:val="auto"/>
          <w:szCs w:val="21"/>
        </w:rPr>
        <w:t>：投标人承接过的项目业绩</w:t>
      </w:r>
    </w:p>
    <w:p w14:paraId="25DD038D" w14:textId="77777777" w:rsidR="00152723" w:rsidRPr="003444D3" w:rsidRDefault="00152723">
      <w:pPr>
        <w:jc w:val="center"/>
        <w:rPr>
          <w:rFonts w:ascii="宋体" w:hAnsi="宋体"/>
          <w:b/>
          <w:bCs/>
          <w:color w:val="auto"/>
          <w:sz w:val="32"/>
          <w:szCs w:val="32"/>
        </w:rPr>
      </w:pPr>
    </w:p>
    <w:p w14:paraId="2ADE0121" w14:textId="77777777" w:rsidR="00152723" w:rsidRPr="003444D3" w:rsidRDefault="00000000">
      <w:pPr>
        <w:jc w:val="center"/>
        <w:rPr>
          <w:rFonts w:ascii="宋体" w:eastAsia="宋体" w:hAnsi="宋体"/>
          <w:b/>
          <w:bCs/>
          <w:color w:val="auto"/>
          <w:sz w:val="28"/>
          <w:szCs w:val="28"/>
        </w:rPr>
      </w:pPr>
      <w:r w:rsidRPr="003444D3">
        <w:rPr>
          <w:rFonts w:ascii="宋体" w:hAnsi="宋体" w:hint="eastAsia"/>
          <w:b/>
          <w:bCs/>
          <w:color w:val="auto"/>
          <w:sz w:val="28"/>
          <w:szCs w:val="28"/>
        </w:rPr>
        <w:t>投标人</w:t>
      </w:r>
      <w:r w:rsidRPr="003444D3">
        <w:rPr>
          <w:rFonts w:ascii="宋体" w:eastAsia="宋体" w:hAnsi="宋体" w:hint="eastAsia"/>
          <w:b/>
          <w:bCs/>
          <w:color w:val="auto"/>
          <w:sz w:val="28"/>
          <w:szCs w:val="28"/>
        </w:rPr>
        <w:t>承接过的</w:t>
      </w:r>
      <w:r w:rsidRPr="003444D3">
        <w:rPr>
          <w:rFonts w:ascii="宋体" w:hAnsi="宋体" w:hint="eastAsia"/>
          <w:b/>
          <w:bCs/>
          <w:color w:val="auto"/>
          <w:sz w:val="28"/>
          <w:szCs w:val="28"/>
        </w:rPr>
        <w:t>项目</w:t>
      </w:r>
      <w:r w:rsidRPr="003444D3">
        <w:rPr>
          <w:rFonts w:ascii="宋体" w:eastAsia="宋体" w:hAnsi="宋体" w:hint="eastAsia"/>
          <w:b/>
          <w:bCs/>
          <w:color w:val="auto"/>
          <w:sz w:val="28"/>
          <w:szCs w:val="28"/>
        </w:rPr>
        <w:t>业绩</w:t>
      </w:r>
    </w:p>
    <w:tbl>
      <w:tblPr>
        <w:tblW w:w="7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925"/>
        <w:gridCol w:w="1928"/>
        <w:gridCol w:w="1928"/>
        <w:gridCol w:w="1088"/>
      </w:tblGrid>
      <w:tr w:rsidR="00EE61F0" w:rsidRPr="003444D3" w14:paraId="442E28E7" w14:textId="77777777">
        <w:trPr>
          <w:trHeight w:val="826"/>
          <w:jc w:val="center"/>
        </w:trPr>
        <w:tc>
          <w:tcPr>
            <w:tcW w:w="787" w:type="dxa"/>
            <w:vAlign w:val="center"/>
          </w:tcPr>
          <w:p w14:paraId="21DE1EB7" w14:textId="77777777" w:rsidR="00152723" w:rsidRPr="003444D3" w:rsidRDefault="00000000">
            <w:pPr>
              <w:spacing w:after="0" w:line="260" w:lineRule="auto"/>
              <w:jc w:val="center"/>
              <w:rPr>
                <w:rFonts w:ascii="宋体" w:eastAsia="宋体" w:hAnsi="宋体"/>
                <w:b/>
                <w:bCs/>
                <w:color w:val="auto"/>
                <w:sz w:val="21"/>
                <w:szCs w:val="21"/>
              </w:rPr>
            </w:pPr>
            <w:r w:rsidRPr="003444D3">
              <w:rPr>
                <w:rFonts w:ascii="宋体" w:eastAsia="宋体" w:hAnsi="宋体" w:hint="eastAsia"/>
                <w:b/>
                <w:bCs/>
                <w:color w:val="auto"/>
                <w:sz w:val="21"/>
                <w:szCs w:val="21"/>
              </w:rPr>
              <w:t>序号</w:t>
            </w:r>
          </w:p>
        </w:tc>
        <w:tc>
          <w:tcPr>
            <w:tcW w:w="1925" w:type="dxa"/>
            <w:vAlign w:val="center"/>
          </w:tcPr>
          <w:p w14:paraId="614D1025" w14:textId="77777777" w:rsidR="00152723" w:rsidRPr="003444D3" w:rsidRDefault="00000000">
            <w:pPr>
              <w:spacing w:after="0" w:line="260" w:lineRule="auto"/>
              <w:jc w:val="center"/>
              <w:rPr>
                <w:rFonts w:ascii="宋体" w:hAnsi="宋体"/>
                <w:b/>
                <w:bCs/>
                <w:color w:val="auto"/>
                <w:sz w:val="21"/>
                <w:szCs w:val="21"/>
              </w:rPr>
            </w:pPr>
            <w:r w:rsidRPr="003444D3">
              <w:rPr>
                <w:rFonts w:ascii="宋体" w:hAnsi="宋体" w:hint="eastAsia"/>
                <w:b/>
                <w:bCs/>
                <w:color w:val="auto"/>
                <w:sz w:val="21"/>
                <w:szCs w:val="21"/>
              </w:rPr>
              <w:t>项目</w:t>
            </w:r>
            <w:r w:rsidRPr="003444D3">
              <w:rPr>
                <w:rFonts w:ascii="宋体" w:eastAsia="宋体" w:hAnsi="宋体" w:hint="eastAsia"/>
                <w:b/>
                <w:bCs/>
                <w:color w:val="auto"/>
                <w:sz w:val="21"/>
                <w:szCs w:val="21"/>
              </w:rPr>
              <w:t>名称</w:t>
            </w:r>
          </w:p>
        </w:tc>
        <w:tc>
          <w:tcPr>
            <w:tcW w:w="1928" w:type="dxa"/>
            <w:vAlign w:val="center"/>
          </w:tcPr>
          <w:p w14:paraId="64714816" w14:textId="77777777" w:rsidR="00152723" w:rsidRPr="003444D3" w:rsidRDefault="00000000">
            <w:pPr>
              <w:spacing w:after="0" w:line="260" w:lineRule="auto"/>
              <w:jc w:val="center"/>
              <w:rPr>
                <w:rFonts w:ascii="宋体" w:eastAsia="宋体" w:hAnsi="宋体"/>
                <w:b/>
                <w:bCs/>
                <w:color w:val="auto"/>
                <w:sz w:val="21"/>
                <w:szCs w:val="21"/>
              </w:rPr>
            </w:pPr>
            <w:r w:rsidRPr="003444D3">
              <w:rPr>
                <w:rFonts w:ascii="宋体" w:hAnsi="宋体" w:hint="eastAsia"/>
                <w:b/>
                <w:bCs/>
                <w:color w:val="auto"/>
                <w:sz w:val="21"/>
                <w:szCs w:val="21"/>
              </w:rPr>
              <w:t>业主单位</w:t>
            </w:r>
          </w:p>
        </w:tc>
        <w:tc>
          <w:tcPr>
            <w:tcW w:w="1928" w:type="dxa"/>
            <w:vAlign w:val="center"/>
          </w:tcPr>
          <w:p w14:paraId="68E75C5D" w14:textId="77777777" w:rsidR="00152723" w:rsidRPr="003444D3" w:rsidRDefault="00000000">
            <w:pPr>
              <w:spacing w:after="0" w:line="260" w:lineRule="auto"/>
              <w:jc w:val="center"/>
              <w:rPr>
                <w:rFonts w:ascii="宋体" w:eastAsia="宋体" w:hAnsi="宋体"/>
                <w:b/>
                <w:bCs/>
                <w:color w:val="auto"/>
                <w:sz w:val="21"/>
                <w:szCs w:val="21"/>
              </w:rPr>
            </w:pPr>
            <w:r w:rsidRPr="003444D3">
              <w:rPr>
                <w:rFonts w:ascii="宋体" w:eastAsia="宋体" w:hAnsi="宋体" w:cs="宋体" w:hint="eastAsia"/>
                <w:b/>
                <w:bCs/>
                <w:color w:val="auto"/>
                <w:sz w:val="21"/>
                <w:szCs w:val="21"/>
              </w:rPr>
              <w:t>合同签约日期</w:t>
            </w:r>
          </w:p>
        </w:tc>
        <w:tc>
          <w:tcPr>
            <w:tcW w:w="1088" w:type="dxa"/>
            <w:vAlign w:val="center"/>
          </w:tcPr>
          <w:p w14:paraId="0ECF5CF7" w14:textId="77777777" w:rsidR="00152723" w:rsidRPr="003444D3" w:rsidRDefault="00000000">
            <w:pPr>
              <w:spacing w:after="0" w:line="260" w:lineRule="auto"/>
              <w:jc w:val="center"/>
              <w:rPr>
                <w:rFonts w:ascii="宋体" w:hAnsi="宋体"/>
                <w:b/>
                <w:bCs/>
                <w:color w:val="auto"/>
                <w:sz w:val="21"/>
                <w:szCs w:val="21"/>
              </w:rPr>
            </w:pPr>
            <w:r w:rsidRPr="003444D3">
              <w:rPr>
                <w:rFonts w:ascii="宋体" w:hAnsi="宋体" w:hint="eastAsia"/>
                <w:b/>
                <w:bCs/>
                <w:color w:val="auto"/>
                <w:sz w:val="21"/>
                <w:szCs w:val="21"/>
              </w:rPr>
              <w:t>备注</w:t>
            </w:r>
          </w:p>
        </w:tc>
      </w:tr>
      <w:tr w:rsidR="00EE61F0" w:rsidRPr="003444D3" w14:paraId="61A19429" w14:textId="77777777">
        <w:trPr>
          <w:trHeight w:val="824"/>
          <w:jc w:val="center"/>
        </w:trPr>
        <w:tc>
          <w:tcPr>
            <w:tcW w:w="787" w:type="dxa"/>
            <w:vAlign w:val="center"/>
          </w:tcPr>
          <w:p w14:paraId="39E3F019" w14:textId="77777777" w:rsidR="00152723" w:rsidRPr="003444D3" w:rsidRDefault="00152723">
            <w:pPr>
              <w:jc w:val="center"/>
              <w:rPr>
                <w:rFonts w:ascii="宋体" w:hAnsi="宋体"/>
                <w:color w:val="auto"/>
                <w:sz w:val="21"/>
                <w:szCs w:val="21"/>
              </w:rPr>
            </w:pPr>
          </w:p>
        </w:tc>
        <w:tc>
          <w:tcPr>
            <w:tcW w:w="1925" w:type="dxa"/>
            <w:vAlign w:val="center"/>
          </w:tcPr>
          <w:p w14:paraId="787EC22D" w14:textId="77777777" w:rsidR="00152723" w:rsidRPr="003444D3" w:rsidRDefault="00152723">
            <w:pPr>
              <w:jc w:val="center"/>
              <w:rPr>
                <w:rFonts w:ascii="宋体" w:hAnsi="宋体"/>
                <w:color w:val="auto"/>
                <w:sz w:val="21"/>
                <w:szCs w:val="21"/>
              </w:rPr>
            </w:pPr>
          </w:p>
        </w:tc>
        <w:tc>
          <w:tcPr>
            <w:tcW w:w="1928" w:type="dxa"/>
            <w:vAlign w:val="center"/>
          </w:tcPr>
          <w:p w14:paraId="31EC230C" w14:textId="77777777" w:rsidR="00152723" w:rsidRPr="003444D3" w:rsidRDefault="00152723">
            <w:pPr>
              <w:jc w:val="center"/>
              <w:rPr>
                <w:rFonts w:ascii="宋体" w:hAnsi="宋体"/>
                <w:color w:val="auto"/>
                <w:sz w:val="21"/>
                <w:szCs w:val="21"/>
              </w:rPr>
            </w:pPr>
          </w:p>
        </w:tc>
        <w:tc>
          <w:tcPr>
            <w:tcW w:w="1928" w:type="dxa"/>
            <w:vAlign w:val="center"/>
          </w:tcPr>
          <w:p w14:paraId="4B095003" w14:textId="77777777" w:rsidR="00152723" w:rsidRPr="003444D3" w:rsidRDefault="00152723">
            <w:pPr>
              <w:jc w:val="center"/>
              <w:rPr>
                <w:rFonts w:ascii="宋体" w:hAnsi="宋体"/>
                <w:color w:val="auto"/>
                <w:sz w:val="21"/>
                <w:szCs w:val="21"/>
              </w:rPr>
            </w:pPr>
          </w:p>
        </w:tc>
        <w:tc>
          <w:tcPr>
            <w:tcW w:w="1088" w:type="dxa"/>
            <w:vAlign w:val="center"/>
          </w:tcPr>
          <w:p w14:paraId="3F4F55F6" w14:textId="77777777" w:rsidR="00152723" w:rsidRPr="003444D3" w:rsidRDefault="00152723">
            <w:pPr>
              <w:jc w:val="center"/>
              <w:rPr>
                <w:rFonts w:ascii="宋体" w:hAnsi="宋体"/>
                <w:color w:val="auto"/>
                <w:sz w:val="21"/>
                <w:szCs w:val="21"/>
              </w:rPr>
            </w:pPr>
          </w:p>
        </w:tc>
      </w:tr>
      <w:tr w:rsidR="00EE61F0" w:rsidRPr="003444D3" w14:paraId="596E6D14" w14:textId="77777777">
        <w:trPr>
          <w:trHeight w:val="847"/>
          <w:jc w:val="center"/>
        </w:trPr>
        <w:tc>
          <w:tcPr>
            <w:tcW w:w="787" w:type="dxa"/>
            <w:vAlign w:val="center"/>
          </w:tcPr>
          <w:p w14:paraId="0EBDC1EA" w14:textId="77777777" w:rsidR="00152723" w:rsidRPr="003444D3" w:rsidRDefault="00152723">
            <w:pPr>
              <w:jc w:val="center"/>
              <w:rPr>
                <w:rFonts w:ascii="宋体" w:hAnsi="宋体"/>
                <w:color w:val="auto"/>
                <w:sz w:val="21"/>
                <w:szCs w:val="21"/>
              </w:rPr>
            </w:pPr>
          </w:p>
        </w:tc>
        <w:tc>
          <w:tcPr>
            <w:tcW w:w="1925" w:type="dxa"/>
            <w:vAlign w:val="center"/>
          </w:tcPr>
          <w:p w14:paraId="20C4D965" w14:textId="77777777" w:rsidR="00152723" w:rsidRPr="003444D3" w:rsidRDefault="00152723">
            <w:pPr>
              <w:jc w:val="center"/>
              <w:rPr>
                <w:rFonts w:ascii="宋体" w:hAnsi="宋体"/>
                <w:color w:val="auto"/>
                <w:sz w:val="21"/>
                <w:szCs w:val="21"/>
              </w:rPr>
            </w:pPr>
          </w:p>
        </w:tc>
        <w:tc>
          <w:tcPr>
            <w:tcW w:w="1928" w:type="dxa"/>
            <w:vAlign w:val="center"/>
          </w:tcPr>
          <w:p w14:paraId="3AD4B1B0" w14:textId="77777777" w:rsidR="00152723" w:rsidRPr="003444D3" w:rsidRDefault="00152723">
            <w:pPr>
              <w:jc w:val="center"/>
              <w:rPr>
                <w:rFonts w:ascii="宋体" w:hAnsi="宋体"/>
                <w:color w:val="auto"/>
                <w:sz w:val="21"/>
                <w:szCs w:val="21"/>
              </w:rPr>
            </w:pPr>
          </w:p>
        </w:tc>
        <w:tc>
          <w:tcPr>
            <w:tcW w:w="1928" w:type="dxa"/>
            <w:vAlign w:val="center"/>
          </w:tcPr>
          <w:p w14:paraId="0CB1770C" w14:textId="77777777" w:rsidR="00152723" w:rsidRPr="003444D3" w:rsidRDefault="00152723">
            <w:pPr>
              <w:jc w:val="center"/>
              <w:rPr>
                <w:rFonts w:ascii="宋体" w:hAnsi="宋体"/>
                <w:color w:val="auto"/>
                <w:sz w:val="21"/>
                <w:szCs w:val="21"/>
              </w:rPr>
            </w:pPr>
          </w:p>
        </w:tc>
        <w:tc>
          <w:tcPr>
            <w:tcW w:w="1088" w:type="dxa"/>
            <w:vAlign w:val="center"/>
          </w:tcPr>
          <w:p w14:paraId="0F30AD20" w14:textId="77777777" w:rsidR="00152723" w:rsidRPr="003444D3" w:rsidRDefault="00152723">
            <w:pPr>
              <w:jc w:val="center"/>
              <w:rPr>
                <w:rFonts w:ascii="宋体" w:hAnsi="宋体"/>
                <w:color w:val="auto"/>
                <w:sz w:val="21"/>
                <w:szCs w:val="21"/>
              </w:rPr>
            </w:pPr>
          </w:p>
        </w:tc>
      </w:tr>
      <w:tr w:rsidR="00EE61F0" w:rsidRPr="003444D3" w14:paraId="2EAF3E3D" w14:textId="77777777">
        <w:trPr>
          <w:trHeight w:val="827"/>
          <w:jc w:val="center"/>
        </w:trPr>
        <w:tc>
          <w:tcPr>
            <w:tcW w:w="787" w:type="dxa"/>
            <w:vAlign w:val="center"/>
          </w:tcPr>
          <w:p w14:paraId="7C5B8AE7" w14:textId="77777777" w:rsidR="00152723" w:rsidRPr="003444D3" w:rsidRDefault="00152723">
            <w:pPr>
              <w:jc w:val="center"/>
              <w:rPr>
                <w:rFonts w:ascii="宋体" w:hAnsi="宋体"/>
                <w:color w:val="auto"/>
                <w:sz w:val="21"/>
                <w:szCs w:val="21"/>
              </w:rPr>
            </w:pPr>
          </w:p>
        </w:tc>
        <w:tc>
          <w:tcPr>
            <w:tcW w:w="1925" w:type="dxa"/>
            <w:vAlign w:val="center"/>
          </w:tcPr>
          <w:p w14:paraId="5EECBCAC" w14:textId="77777777" w:rsidR="00152723" w:rsidRPr="003444D3" w:rsidRDefault="00152723">
            <w:pPr>
              <w:jc w:val="center"/>
              <w:rPr>
                <w:rFonts w:ascii="宋体" w:hAnsi="宋体"/>
                <w:color w:val="auto"/>
                <w:sz w:val="21"/>
                <w:szCs w:val="21"/>
              </w:rPr>
            </w:pPr>
          </w:p>
        </w:tc>
        <w:tc>
          <w:tcPr>
            <w:tcW w:w="1928" w:type="dxa"/>
            <w:vAlign w:val="center"/>
          </w:tcPr>
          <w:p w14:paraId="3B0EFCF5" w14:textId="77777777" w:rsidR="00152723" w:rsidRPr="003444D3" w:rsidRDefault="00152723">
            <w:pPr>
              <w:jc w:val="center"/>
              <w:rPr>
                <w:rFonts w:ascii="宋体" w:hAnsi="宋体"/>
                <w:color w:val="auto"/>
                <w:sz w:val="21"/>
                <w:szCs w:val="21"/>
              </w:rPr>
            </w:pPr>
          </w:p>
        </w:tc>
        <w:tc>
          <w:tcPr>
            <w:tcW w:w="1928" w:type="dxa"/>
            <w:vAlign w:val="center"/>
          </w:tcPr>
          <w:p w14:paraId="490B211D" w14:textId="77777777" w:rsidR="00152723" w:rsidRPr="003444D3" w:rsidRDefault="00152723">
            <w:pPr>
              <w:jc w:val="center"/>
              <w:rPr>
                <w:rFonts w:ascii="宋体" w:hAnsi="宋体"/>
                <w:color w:val="auto"/>
                <w:sz w:val="21"/>
                <w:szCs w:val="21"/>
              </w:rPr>
            </w:pPr>
          </w:p>
        </w:tc>
        <w:tc>
          <w:tcPr>
            <w:tcW w:w="1088" w:type="dxa"/>
            <w:vAlign w:val="center"/>
          </w:tcPr>
          <w:p w14:paraId="4B0234C5" w14:textId="77777777" w:rsidR="00152723" w:rsidRPr="003444D3" w:rsidRDefault="00152723">
            <w:pPr>
              <w:jc w:val="center"/>
              <w:rPr>
                <w:rFonts w:ascii="宋体" w:hAnsi="宋体"/>
                <w:color w:val="auto"/>
                <w:sz w:val="21"/>
                <w:szCs w:val="21"/>
              </w:rPr>
            </w:pPr>
          </w:p>
        </w:tc>
      </w:tr>
      <w:tr w:rsidR="00EE61F0" w:rsidRPr="003444D3" w14:paraId="486BBCA2" w14:textId="77777777">
        <w:trPr>
          <w:trHeight w:val="836"/>
          <w:jc w:val="center"/>
        </w:trPr>
        <w:tc>
          <w:tcPr>
            <w:tcW w:w="787" w:type="dxa"/>
            <w:vAlign w:val="center"/>
          </w:tcPr>
          <w:p w14:paraId="13F36761" w14:textId="77777777" w:rsidR="00152723" w:rsidRPr="003444D3" w:rsidRDefault="00152723">
            <w:pPr>
              <w:jc w:val="center"/>
              <w:rPr>
                <w:rFonts w:ascii="宋体" w:hAnsi="宋体"/>
                <w:color w:val="auto"/>
                <w:sz w:val="21"/>
                <w:szCs w:val="21"/>
              </w:rPr>
            </w:pPr>
          </w:p>
        </w:tc>
        <w:tc>
          <w:tcPr>
            <w:tcW w:w="1925" w:type="dxa"/>
            <w:vAlign w:val="center"/>
          </w:tcPr>
          <w:p w14:paraId="7BD1B712" w14:textId="77777777" w:rsidR="00152723" w:rsidRPr="003444D3" w:rsidRDefault="00152723">
            <w:pPr>
              <w:jc w:val="center"/>
              <w:rPr>
                <w:rFonts w:ascii="宋体" w:hAnsi="宋体"/>
                <w:color w:val="auto"/>
                <w:sz w:val="21"/>
                <w:szCs w:val="21"/>
              </w:rPr>
            </w:pPr>
          </w:p>
        </w:tc>
        <w:tc>
          <w:tcPr>
            <w:tcW w:w="1928" w:type="dxa"/>
            <w:vAlign w:val="center"/>
          </w:tcPr>
          <w:p w14:paraId="37692EA4" w14:textId="77777777" w:rsidR="00152723" w:rsidRPr="003444D3" w:rsidRDefault="00152723">
            <w:pPr>
              <w:jc w:val="center"/>
              <w:rPr>
                <w:rFonts w:ascii="宋体" w:hAnsi="宋体"/>
                <w:color w:val="auto"/>
                <w:sz w:val="21"/>
                <w:szCs w:val="21"/>
              </w:rPr>
            </w:pPr>
          </w:p>
        </w:tc>
        <w:tc>
          <w:tcPr>
            <w:tcW w:w="1928" w:type="dxa"/>
            <w:vAlign w:val="center"/>
          </w:tcPr>
          <w:p w14:paraId="592F2238" w14:textId="77777777" w:rsidR="00152723" w:rsidRPr="003444D3" w:rsidRDefault="00152723">
            <w:pPr>
              <w:jc w:val="center"/>
              <w:rPr>
                <w:rFonts w:ascii="宋体" w:hAnsi="宋体"/>
                <w:color w:val="auto"/>
                <w:sz w:val="21"/>
                <w:szCs w:val="21"/>
              </w:rPr>
            </w:pPr>
          </w:p>
        </w:tc>
        <w:tc>
          <w:tcPr>
            <w:tcW w:w="1088" w:type="dxa"/>
            <w:vAlign w:val="center"/>
          </w:tcPr>
          <w:p w14:paraId="0040939E" w14:textId="77777777" w:rsidR="00152723" w:rsidRPr="003444D3" w:rsidRDefault="00152723">
            <w:pPr>
              <w:jc w:val="center"/>
              <w:rPr>
                <w:rFonts w:ascii="宋体" w:hAnsi="宋体"/>
                <w:color w:val="auto"/>
                <w:sz w:val="21"/>
                <w:szCs w:val="21"/>
              </w:rPr>
            </w:pPr>
          </w:p>
        </w:tc>
      </w:tr>
      <w:tr w:rsidR="00EE61F0" w:rsidRPr="003444D3" w14:paraId="02987CCE" w14:textId="77777777">
        <w:trPr>
          <w:trHeight w:val="833"/>
          <w:jc w:val="center"/>
        </w:trPr>
        <w:tc>
          <w:tcPr>
            <w:tcW w:w="787" w:type="dxa"/>
            <w:vAlign w:val="center"/>
          </w:tcPr>
          <w:p w14:paraId="68308172" w14:textId="77777777" w:rsidR="00152723" w:rsidRPr="003444D3" w:rsidRDefault="00152723">
            <w:pPr>
              <w:jc w:val="center"/>
              <w:rPr>
                <w:rFonts w:ascii="宋体" w:hAnsi="宋体"/>
                <w:color w:val="auto"/>
                <w:sz w:val="21"/>
                <w:szCs w:val="21"/>
              </w:rPr>
            </w:pPr>
          </w:p>
        </w:tc>
        <w:tc>
          <w:tcPr>
            <w:tcW w:w="1925" w:type="dxa"/>
            <w:vAlign w:val="center"/>
          </w:tcPr>
          <w:p w14:paraId="27E2DE8A" w14:textId="77777777" w:rsidR="00152723" w:rsidRPr="003444D3" w:rsidRDefault="00152723">
            <w:pPr>
              <w:jc w:val="center"/>
              <w:rPr>
                <w:rFonts w:ascii="宋体" w:hAnsi="宋体"/>
                <w:color w:val="auto"/>
                <w:sz w:val="21"/>
                <w:szCs w:val="21"/>
              </w:rPr>
            </w:pPr>
          </w:p>
        </w:tc>
        <w:tc>
          <w:tcPr>
            <w:tcW w:w="1928" w:type="dxa"/>
            <w:vAlign w:val="center"/>
          </w:tcPr>
          <w:p w14:paraId="45800BBB" w14:textId="77777777" w:rsidR="00152723" w:rsidRPr="003444D3" w:rsidRDefault="00152723">
            <w:pPr>
              <w:jc w:val="center"/>
              <w:rPr>
                <w:rFonts w:ascii="宋体" w:hAnsi="宋体"/>
                <w:color w:val="auto"/>
                <w:sz w:val="21"/>
                <w:szCs w:val="21"/>
              </w:rPr>
            </w:pPr>
          </w:p>
        </w:tc>
        <w:tc>
          <w:tcPr>
            <w:tcW w:w="1928" w:type="dxa"/>
            <w:vAlign w:val="center"/>
          </w:tcPr>
          <w:p w14:paraId="5C4ED63B" w14:textId="77777777" w:rsidR="00152723" w:rsidRPr="003444D3" w:rsidRDefault="00152723">
            <w:pPr>
              <w:jc w:val="center"/>
              <w:rPr>
                <w:rFonts w:ascii="宋体" w:hAnsi="宋体"/>
                <w:color w:val="auto"/>
                <w:sz w:val="21"/>
                <w:szCs w:val="21"/>
              </w:rPr>
            </w:pPr>
          </w:p>
        </w:tc>
        <w:tc>
          <w:tcPr>
            <w:tcW w:w="1088" w:type="dxa"/>
            <w:vAlign w:val="center"/>
          </w:tcPr>
          <w:p w14:paraId="577D7258" w14:textId="77777777" w:rsidR="00152723" w:rsidRPr="003444D3" w:rsidRDefault="00152723">
            <w:pPr>
              <w:jc w:val="center"/>
              <w:rPr>
                <w:rFonts w:ascii="宋体" w:hAnsi="宋体"/>
                <w:color w:val="auto"/>
                <w:sz w:val="21"/>
                <w:szCs w:val="21"/>
              </w:rPr>
            </w:pPr>
          </w:p>
        </w:tc>
      </w:tr>
      <w:tr w:rsidR="00EE61F0" w:rsidRPr="003444D3" w14:paraId="0F97C853" w14:textId="77777777">
        <w:trPr>
          <w:trHeight w:val="829"/>
          <w:jc w:val="center"/>
        </w:trPr>
        <w:tc>
          <w:tcPr>
            <w:tcW w:w="787" w:type="dxa"/>
            <w:vAlign w:val="center"/>
          </w:tcPr>
          <w:p w14:paraId="2EF88E5A" w14:textId="77777777" w:rsidR="00152723" w:rsidRPr="003444D3" w:rsidRDefault="00152723">
            <w:pPr>
              <w:jc w:val="center"/>
              <w:rPr>
                <w:rFonts w:ascii="宋体" w:hAnsi="宋体"/>
                <w:color w:val="auto"/>
                <w:sz w:val="21"/>
                <w:szCs w:val="21"/>
              </w:rPr>
            </w:pPr>
          </w:p>
        </w:tc>
        <w:tc>
          <w:tcPr>
            <w:tcW w:w="1925" w:type="dxa"/>
            <w:vAlign w:val="center"/>
          </w:tcPr>
          <w:p w14:paraId="1079F049" w14:textId="77777777" w:rsidR="00152723" w:rsidRPr="003444D3" w:rsidRDefault="00152723">
            <w:pPr>
              <w:jc w:val="center"/>
              <w:rPr>
                <w:rFonts w:ascii="宋体" w:hAnsi="宋体"/>
                <w:color w:val="auto"/>
                <w:sz w:val="21"/>
                <w:szCs w:val="21"/>
              </w:rPr>
            </w:pPr>
          </w:p>
        </w:tc>
        <w:tc>
          <w:tcPr>
            <w:tcW w:w="1928" w:type="dxa"/>
            <w:vAlign w:val="center"/>
          </w:tcPr>
          <w:p w14:paraId="3103E5FB" w14:textId="77777777" w:rsidR="00152723" w:rsidRPr="003444D3" w:rsidRDefault="00152723">
            <w:pPr>
              <w:jc w:val="center"/>
              <w:rPr>
                <w:rFonts w:ascii="宋体" w:hAnsi="宋体"/>
                <w:color w:val="auto"/>
                <w:sz w:val="21"/>
                <w:szCs w:val="21"/>
              </w:rPr>
            </w:pPr>
          </w:p>
        </w:tc>
        <w:tc>
          <w:tcPr>
            <w:tcW w:w="1928" w:type="dxa"/>
            <w:vAlign w:val="center"/>
          </w:tcPr>
          <w:p w14:paraId="7D9A9044" w14:textId="77777777" w:rsidR="00152723" w:rsidRPr="003444D3" w:rsidRDefault="00152723">
            <w:pPr>
              <w:jc w:val="center"/>
              <w:rPr>
                <w:rFonts w:ascii="宋体" w:hAnsi="宋体"/>
                <w:color w:val="auto"/>
                <w:sz w:val="21"/>
                <w:szCs w:val="21"/>
              </w:rPr>
            </w:pPr>
          </w:p>
        </w:tc>
        <w:tc>
          <w:tcPr>
            <w:tcW w:w="1088" w:type="dxa"/>
            <w:vAlign w:val="center"/>
          </w:tcPr>
          <w:p w14:paraId="2D9D88D9" w14:textId="77777777" w:rsidR="00152723" w:rsidRPr="003444D3" w:rsidRDefault="00152723">
            <w:pPr>
              <w:jc w:val="center"/>
              <w:rPr>
                <w:rFonts w:ascii="宋体" w:hAnsi="宋体"/>
                <w:color w:val="auto"/>
                <w:sz w:val="21"/>
                <w:szCs w:val="21"/>
              </w:rPr>
            </w:pPr>
          </w:p>
        </w:tc>
      </w:tr>
    </w:tbl>
    <w:p w14:paraId="4CECC350" w14:textId="77777777" w:rsidR="00152723" w:rsidRPr="003444D3" w:rsidRDefault="00000000">
      <w:pPr>
        <w:spacing w:after="0" w:line="240" w:lineRule="auto"/>
        <w:jc w:val="both"/>
        <w:rPr>
          <w:rFonts w:eastAsia="宋体"/>
          <w:color w:val="auto"/>
        </w:rPr>
      </w:pPr>
      <w:r w:rsidRPr="003444D3">
        <w:rPr>
          <w:rFonts w:ascii="宋体" w:hAnsi="宋体" w:hint="eastAsia"/>
          <w:color w:val="auto"/>
          <w:sz w:val="21"/>
          <w:szCs w:val="21"/>
        </w:rPr>
        <w:t>注：</w:t>
      </w:r>
      <w:r w:rsidRPr="003444D3">
        <w:rPr>
          <w:rFonts w:ascii="宋体" w:eastAsia="宋体" w:hAnsi="宋体" w:hint="eastAsia"/>
          <w:color w:val="auto"/>
          <w:sz w:val="21"/>
          <w:szCs w:val="21"/>
        </w:rPr>
        <w:t>需提供相关证明资料。</w:t>
      </w:r>
    </w:p>
    <w:p w14:paraId="320D9F84" w14:textId="77777777" w:rsidR="00152723" w:rsidRPr="003444D3" w:rsidRDefault="00152723">
      <w:pPr>
        <w:spacing w:line="360" w:lineRule="auto"/>
        <w:rPr>
          <w:rFonts w:hAnsi="宋体"/>
          <w:color w:val="auto"/>
        </w:rPr>
      </w:pPr>
    </w:p>
    <w:p w14:paraId="4FAD616B" w14:textId="77777777" w:rsidR="00152723" w:rsidRPr="003444D3" w:rsidRDefault="00000000">
      <w:pPr>
        <w:spacing w:line="360" w:lineRule="auto"/>
        <w:jc w:val="center"/>
        <w:rPr>
          <w:color w:val="auto"/>
          <w:szCs w:val="21"/>
        </w:rPr>
      </w:pPr>
      <w:r w:rsidRPr="003444D3">
        <w:rPr>
          <w:color w:val="auto"/>
          <w:szCs w:val="21"/>
        </w:rPr>
        <w:br w:type="page"/>
      </w:r>
    </w:p>
    <w:p w14:paraId="497F373D" w14:textId="77777777" w:rsidR="00152723" w:rsidRPr="003444D3" w:rsidRDefault="00000000">
      <w:pPr>
        <w:spacing w:line="360" w:lineRule="auto"/>
        <w:rPr>
          <w:rFonts w:ascii="宋体" w:eastAsia="宋体" w:hAnsi="宋体"/>
          <w:b/>
          <w:bCs/>
          <w:color w:val="auto"/>
        </w:rPr>
      </w:pPr>
      <w:r w:rsidRPr="003444D3">
        <w:rPr>
          <w:rFonts w:ascii="宋体" w:hAnsi="宋体" w:hint="eastAsia"/>
          <w:b/>
          <w:bCs/>
          <w:color w:val="auto"/>
        </w:rPr>
        <w:lastRenderedPageBreak/>
        <w:t>附录</w:t>
      </w:r>
      <w:r w:rsidRPr="003444D3">
        <w:rPr>
          <w:rFonts w:ascii="宋体" w:eastAsia="宋体" w:hAnsi="宋体"/>
          <w:b/>
          <w:bCs/>
          <w:color w:val="auto"/>
        </w:rPr>
        <w:t>4</w:t>
      </w:r>
      <w:r w:rsidRPr="003444D3">
        <w:rPr>
          <w:rFonts w:ascii="宋体" w:eastAsia="宋体" w:hAnsi="宋体" w:hint="eastAsia"/>
          <w:b/>
          <w:bCs/>
          <w:color w:val="auto"/>
        </w:rPr>
        <w:t>：</w:t>
      </w:r>
      <w:r w:rsidRPr="003444D3">
        <w:rPr>
          <w:rFonts w:ascii="宋体" w:eastAsia="宋体" w:hAnsi="宋体"/>
          <w:b/>
          <w:bCs/>
          <w:color w:val="auto"/>
        </w:rPr>
        <w:t>项目负责人资历情况</w:t>
      </w:r>
    </w:p>
    <w:p w14:paraId="3076F22F" w14:textId="77777777" w:rsidR="00152723" w:rsidRPr="003444D3" w:rsidRDefault="00152723">
      <w:pPr>
        <w:spacing w:line="360" w:lineRule="auto"/>
        <w:jc w:val="center"/>
        <w:rPr>
          <w:rFonts w:eastAsia="宋体"/>
          <w:b/>
          <w:color w:val="auto"/>
          <w:sz w:val="28"/>
          <w:szCs w:val="28"/>
        </w:rPr>
      </w:pPr>
    </w:p>
    <w:p w14:paraId="5E35B270" w14:textId="77777777" w:rsidR="00152723" w:rsidRPr="003444D3" w:rsidRDefault="00000000">
      <w:pPr>
        <w:spacing w:line="360" w:lineRule="auto"/>
        <w:jc w:val="center"/>
        <w:rPr>
          <w:rFonts w:ascii="宋体" w:hAnsi="宋体"/>
          <w:color w:val="auto"/>
          <w:szCs w:val="21"/>
        </w:rPr>
      </w:pPr>
      <w:r w:rsidRPr="003444D3">
        <w:rPr>
          <w:rFonts w:eastAsia="宋体"/>
          <w:b/>
          <w:color w:val="auto"/>
          <w:sz w:val="28"/>
          <w:szCs w:val="28"/>
        </w:rPr>
        <w:t>项目负责人资历情况</w:t>
      </w:r>
    </w:p>
    <w:tbl>
      <w:tblPr>
        <w:tblW w:w="7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7"/>
        <w:gridCol w:w="1601"/>
        <w:gridCol w:w="1245"/>
        <w:gridCol w:w="481"/>
        <w:gridCol w:w="295"/>
        <w:gridCol w:w="638"/>
        <w:gridCol w:w="1054"/>
      </w:tblGrid>
      <w:tr w:rsidR="00EE61F0" w:rsidRPr="003444D3" w14:paraId="32EFADD3" w14:textId="77777777">
        <w:trPr>
          <w:trHeight w:val="41"/>
          <w:jc w:val="center"/>
        </w:trPr>
        <w:tc>
          <w:tcPr>
            <w:tcW w:w="2247" w:type="dxa"/>
            <w:tcBorders>
              <w:top w:val="single" w:sz="4" w:space="0" w:color="auto"/>
              <w:left w:val="single" w:sz="4" w:space="0" w:color="auto"/>
              <w:bottom w:val="single" w:sz="4" w:space="0" w:color="auto"/>
              <w:right w:val="single" w:sz="4" w:space="0" w:color="auto"/>
            </w:tcBorders>
            <w:vAlign w:val="center"/>
          </w:tcPr>
          <w:p w14:paraId="4D0B69D3" w14:textId="77777777" w:rsidR="00152723" w:rsidRPr="003444D3" w:rsidRDefault="00000000">
            <w:pPr>
              <w:spacing w:after="0" w:line="240" w:lineRule="exact"/>
              <w:jc w:val="center"/>
              <w:rPr>
                <w:rFonts w:eastAsia="宋体"/>
                <w:bCs/>
                <w:color w:val="auto"/>
                <w:sz w:val="21"/>
                <w:szCs w:val="21"/>
              </w:rPr>
            </w:pPr>
            <w:r w:rsidRPr="003444D3">
              <w:rPr>
                <w:rFonts w:eastAsia="宋体"/>
                <w:bCs/>
                <w:color w:val="auto"/>
                <w:sz w:val="21"/>
                <w:szCs w:val="21"/>
              </w:rPr>
              <w:t>姓名</w:t>
            </w:r>
          </w:p>
        </w:tc>
        <w:tc>
          <w:tcPr>
            <w:tcW w:w="1601" w:type="dxa"/>
            <w:tcBorders>
              <w:top w:val="single" w:sz="4" w:space="0" w:color="auto"/>
              <w:left w:val="single" w:sz="4" w:space="0" w:color="auto"/>
              <w:bottom w:val="single" w:sz="4" w:space="0" w:color="auto"/>
              <w:right w:val="single" w:sz="4" w:space="0" w:color="auto"/>
            </w:tcBorders>
            <w:vAlign w:val="center"/>
          </w:tcPr>
          <w:p w14:paraId="49E79626" w14:textId="77777777" w:rsidR="00152723" w:rsidRPr="003444D3" w:rsidRDefault="00152723">
            <w:pPr>
              <w:spacing w:after="0" w:line="240" w:lineRule="exact"/>
              <w:jc w:val="center"/>
              <w:rPr>
                <w:rFonts w:eastAsia="宋体"/>
                <w:bCs/>
                <w:color w:val="auto"/>
                <w:sz w:val="21"/>
                <w:szCs w:val="21"/>
              </w:rPr>
            </w:pPr>
          </w:p>
        </w:tc>
        <w:tc>
          <w:tcPr>
            <w:tcW w:w="1245" w:type="dxa"/>
            <w:tcBorders>
              <w:top w:val="single" w:sz="4" w:space="0" w:color="auto"/>
              <w:left w:val="single" w:sz="4" w:space="0" w:color="auto"/>
              <w:bottom w:val="single" w:sz="4" w:space="0" w:color="auto"/>
              <w:right w:val="single" w:sz="4" w:space="0" w:color="auto"/>
            </w:tcBorders>
            <w:vAlign w:val="center"/>
          </w:tcPr>
          <w:p w14:paraId="5478091E" w14:textId="77777777" w:rsidR="00152723" w:rsidRPr="003444D3" w:rsidRDefault="00000000">
            <w:pPr>
              <w:spacing w:after="0" w:line="240" w:lineRule="exact"/>
              <w:jc w:val="center"/>
              <w:rPr>
                <w:rFonts w:eastAsia="宋体"/>
                <w:bCs/>
                <w:color w:val="auto"/>
                <w:sz w:val="21"/>
                <w:szCs w:val="21"/>
              </w:rPr>
            </w:pPr>
            <w:r w:rsidRPr="003444D3">
              <w:rPr>
                <w:rFonts w:eastAsia="宋体"/>
                <w:bCs/>
                <w:color w:val="auto"/>
                <w:sz w:val="21"/>
                <w:szCs w:val="21"/>
              </w:rPr>
              <w:t>性别</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1C02B185" w14:textId="77777777" w:rsidR="00152723" w:rsidRPr="003444D3" w:rsidRDefault="00152723">
            <w:pPr>
              <w:spacing w:after="0" w:line="240" w:lineRule="exact"/>
              <w:rPr>
                <w:rFonts w:eastAsia="宋体"/>
                <w:bCs/>
                <w:color w:val="auto"/>
                <w:sz w:val="21"/>
                <w:szCs w:val="21"/>
              </w:rPr>
            </w:pPr>
          </w:p>
        </w:tc>
        <w:tc>
          <w:tcPr>
            <w:tcW w:w="638" w:type="dxa"/>
            <w:tcBorders>
              <w:top w:val="single" w:sz="4" w:space="0" w:color="auto"/>
              <w:left w:val="single" w:sz="4" w:space="0" w:color="auto"/>
              <w:bottom w:val="single" w:sz="4" w:space="0" w:color="auto"/>
              <w:right w:val="single" w:sz="4" w:space="0" w:color="auto"/>
            </w:tcBorders>
            <w:vAlign w:val="center"/>
          </w:tcPr>
          <w:p w14:paraId="2E610B31" w14:textId="77777777" w:rsidR="00152723" w:rsidRPr="003444D3" w:rsidRDefault="00000000">
            <w:pPr>
              <w:spacing w:after="0" w:line="240" w:lineRule="exact"/>
              <w:jc w:val="center"/>
              <w:rPr>
                <w:rFonts w:eastAsia="宋体"/>
                <w:bCs/>
                <w:color w:val="auto"/>
                <w:sz w:val="21"/>
                <w:szCs w:val="21"/>
              </w:rPr>
            </w:pPr>
            <w:r w:rsidRPr="003444D3">
              <w:rPr>
                <w:rFonts w:eastAsia="宋体"/>
                <w:bCs/>
                <w:color w:val="auto"/>
                <w:sz w:val="21"/>
                <w:szCs w:val="21"/>
              </w:rPr>
              <w:t>出生日期</w:t>
            </w:r>
          </w:p>
        </w:tc>
        <w:tc>
          <w:tcPr>
            <w:tcW w:w="1054" w:type="dxa"/>
            <w:tcBorders>
              <w:top w:val="single" w:sz="4" w:space="0" w:color="auto"/>
              <w:left w:val="single" w:sz="4" w:space="0" w:color="auto"/>
              <w:bottom w:val="single" w:sz="4" w:space="0" w:color="auto"/>
              <w:right w:val="single" w:sz="4" w:space="0" w:color="auto"/>
            </w:tcBorders>
            <w:vAlign w:val="center"/>
          </w:tcPr>
          <w:p w14:paraId="5BF72267" w14:textId="77777777" w:rsidR="00152723" w:rsidRPr="003444D3" w:rsidRDefault="00152723">
            <w:pPr>
              <w:spacing w:after="0" w:line="240" w:lineRule="exact"/>
              <w:jc w:val="center"/>
              <w:rPr>
                <w:rFonts w:eastAsia="宋体"/>
                <w:bCs/>
                <w:color w:val="auto"/>
                <w:sz w:val="21"/>
                <w:szCs w:val="21"/>
              </w:rPr>
            </w:pPr>
          </w:p>
        </w:tc>
      </w:tr>
      <w:tr w:rsidR="00EE61F0" w:rsidRPr="003444D3" w14:paraId="1A496AEB" w14:textId="77777777">
        <w:trPr>
          <w:trHeight w:val="41"/>
          <w:jc w:val="center"/>
        </w:trPr>
        <w:tc>
          <w:tcPr>
            <w:tcW w:w="2247" w:type="dxa"/>
            <w:tcBorders>
              <w:top w:val="single" w:sz="4" w:space="0" w:color="auto"/>
              <w:left w:val="single" w:sz="4" w:space="0" w:color="auto"/>
              <w:bottom w:val="single" w:sz="4" w:space="0" w:color="auto"/>
              <w:right w:val="single" w:sz="4" w:space="0" w:color="auto"/>
            </w:tcBorders>
            <w:vAlign w:val="center"/>
          </w:tcPr>
          <w:p w14:paraId="2FEC3A6A" w14:textId="77777777" w:rsidR="00152723" w:rsidRPr="003444D3" w:rsidRDefault="00000000">
            <w:pPr>
              <w:spacing w:after="0" w:line="240" w:lineRule="exact"/>
              <w:jc w:val="center"/>
              <w:rPr>
                <w:rFonts w:eastAsia="宋体"/>
                <w:bCs/>
                <w:color w:val="auto"/>
                <w:sz w:val="21"/>
                <w:szCs w:val="21"/>
              </w:rPr>
            </w:pPr>
            <w:r w:rsidRPr="003444D3">
              <w:rPr>
                <w:rFonts w:eastAsia="宋体"/>
                <w:bCs/>
                <w:color w:val="auto"/>
                <w:sz w:val="21"/>
                <w:szCs w:val="21"/>
              </w:rPr>
              <w:t>毕业院校及专业</w:t>
            </w:r>
          </w:p>
        </w:tc>
        <w:tc>
          <w:tcPr>
            <w:tcW w:w="3622" w:type="dxa"/>
            <w:gridSpan w:val="4"/>
            <w:tcBorders>
              <w:top w:val="single" w:sz="4" w:space="0" w:color="auto"/>
              <w:left w:val="single" w:sz="4" w:space="0" w:color="auto"/>
              <w:bottom w:val="single" w:sz="4" w:space="0" w:color="auto"/>
              <w:right w:val="single" w:sz="4" w:space="0" w:color="auto"/>
            </w:tcBorders>
            <w:vAlign w:val="center"/>
          </w:tcPr>
          <w:p w14:paraId="1489C848" w14:textId="77777777" w:rsidR="00152723" w:rsidRPr="003444D3" w:rsidRDefault="00152723">
            <w:pPr>
              <w:spacing w:after="0" w:line="240" w:lineRule="exact"/>
              <w:rPr>
                <w:rFonts w:eastAsia="宋体"/>
                <w:color w:val="auto"/>
                <w:sz w:val="21"/>
                <w:szCs w:val="21"/>
              </w:rPr>
            </w:pPr>
          </w:p>
        </w:tc>
        <w:tc>
          <w:tcPr>
            <w:tcW w:w="638" w:type="dxa"/>
            <w:tcBorders>
              <w:top w:val="single" w:sz="4" w:space="0" w:color="auto"/>
              <w:left w:val="single" w:sz="4" w:space="0" w:color="auto"/>
              <w:bottom w:val="single" w:sz="4" w:space="0" w:color="auto"/>
              <w:right w:val="single" w:sz="4" w:space="0" w:color="auto"/>
            </w:tcBorders>
            <w:vAlign w:val="center"/>
          </w:tcPr>
          <w:p w14:paraId="04D5287C" w14:textId="77777777" w:rsidR="00152723" w:rsidRPr="003444D3" w:rsidRDefault="00000000">
            <w:pPr>
              <w:spacing w:after="0" w:line="240" w:lineRule="exact"/>
              <w:jc w:val="center"/>
              <w:rPr>
                <w:rFonts w:eastAsia="宋体"/>
                <w:bCs/>
                <w:color w:val="auto"/>
                <w:sz w:val="21"/>
                <w:szCs w:val="21"/>
              </w:rPr>
            </w:pPr>
            <w:r w:rsidRPr="003444D3">
              <w:rPr>
                <w:rFonts w:eastAsia="宋体"/>
                <w:bCs/>
                <w:color w:val="auto"/>
                <w:sz w:val="21"/>
                <w:szCs w:val="21"/>
              </w:rPr>
              <w:t>毕业时间</w:t>
            </w:r>
          </w:p>
        </w:tc>
        <w:tc>
          <w:tcPr>
            <w:tcW w:w="1054" w:type="dxa"/>
            <w:tcBorders>
              <w:top w:val="single" w:sz="4" w:space="0" w:color="auto"/>
              <w:left w:val="single" w:sz="4" w:space="0" w:color="auto"/>
              <w:bottom w:val="single" w:sz="4" w:space="0" w:color="auto"/>
              <w:right w:val="single" w:sz="4" w:space="0" w:color="auto"/>
            </w:tcBorders>
            <w:vAlign w:val="center"/>
          </w:tcPr>
          <w:p w14:paraId="007EC49D" w14:textId="77777777" w:rsidR="00152723" w:rsidRPr="003444D3" w:rsidRDefault="00152723">
            <w:pPr>
              <w:spacing w:after="0" w:line="240" w:lineRule="exact"/>
              <w:jc w:val="center"/>
              <w:rPr>
                <w:rFonts w:eastAsia="宋体"/>
                <w:bCs/>
                <w:color w:val="auto"/>
                <w:sz w:val="21"/>
                <w:szCs w:val="21"/>
              </w:rPr>
            </w:pPr>
          </w:p>
        </w:tc>
      </w:tr>
      <w:tr w:rsidR="00EE61F0" w:rsidRPr="003444D3" w14:paraId="279F03F0" w14:textId="77777777">
        <w:trPr>
          <w:trHeight w:val="41"/>
          <w:jc w:val="center"/>
        </w:trPr>
        <w:tc>
          <w:tcPr>
            <w:tcW w:w="2247" w:type="dxa"/>
            <w:tcBorders>
              <w:top w:val="single" w:sz="4" w:space="0" w:color="auto"/>
              <w:left w:val="single" w:sz="4" w:space="0" w:color="auto"/>
              <w:bottom w:val="single" w:sz="4" w:space="0" w:color="auto"/>
              <w:right w:val="single" w:sz="4" w:space="0" w:color="auto"/>
            </w:tcBorders>
            <w:vAlign w:val="center"/>
          </w:tcPr>
          <w:p w14:paraId="0D976F79" w14:textId="77777777" w:rsidR="00152723" w:rsidRPr="003444D3" w:rsidRDefault="00000000">
            <w:pPr>
              <w:spacing w:after="0" w:line="240" w:lineRule="exact"/>
              <w:jc w:val="center"/>
              <w:rPr>
                <w:rFonts w:eastAsia="宋体"/>
                <w:bCs/>
                <w:color w:val="auto"/>
                <w:sz w:val="21"/>
                <w:szCs w:val="21"/>
              </w:rPr>
            </w:pPr>
            <w:r w:rsidRPr="003444D3">
              <w:rPr>
                <w:rFonts w:eastAsia="宋体"/>
                <w:bCs/>
                <w:color w:val="auto"/>
                <w:sz w:val="21"/>
                <w:szCs w:val="21"/>
              </w:rPr>
              <w:t>从事本专业时间</w:t>
            </w:r>
          </w:p>
        </w:tc>
        <w:tc>
          <w:tcPr>
            <w:tcW w:w="2846" w:type="dxa"/>
            <w:gridSpan w:val="2"/>
            <w:tcBorders>
              <w:top w:val="single" w:sz="4" w:space="0" w:color="auto"/>
              <w:left w:val="single" w:sz="4" w:space="0" w:color="auto"/>
              <w:bottom w:val="single" w:sz="4" w:space="0" w:color="auto"/>
              <w:right w:val="single" w:sz="4" w:space="0" w:color="auto"/>
            </w:tcBorders>
            <w:vAlign w:val="center"/>
          </w:tcPr>
          <w:p w14:paraId="059C397C" w14:textId="77777777" w:rsidR="00152723" w:rsidRPr="003444D3" w:rsidRDefault="00152723">
            <w:pPr>
              <w:spacing w:after="0" w:line="240" w:lineRule="exact"/>
              <w:jc w:val="center"/>
              <w:rPr>
                <w:rFonts w:eastAsia="宋体"/>
                <w:bCs/>
                <w:color w:val="auto"/>
                <w:sz w:val="21"/>
                <w:szCs w:val="21"/>
              </w:rPr>
            </w:pPr>
          </w:p>
        </w:tc>
        <w:tc>
          <w:tcPr>
            <w:tcW w:w="1414" w:type="dxa"/>
            <w:gridSpan w:val="3"/>
            <w:tcBorders>
              <w:top w:val="single" w:sz="4" w:space="0" w:color="auto"/>
              <w:left w:val="single" w:sz="4" w:space="0" w:color="auto"/>
              <w:bottom w:val="single" w:sz="4" w:space="0" w:color="auto"/>
              <w:right w:val="single" w:sz="4" w:space="0" w:color="auto"/>
            </w:tcBorders>
            <w:vAlign w:val="center"/>
          </w:tcPr>
          <w:p w14:paraId="5555EE93" w14:textId="77777777" w:rsidR="00152723" w:rsidRPr="003444D3" w:rsidRDefault="00000000">
            <w:pPr>
              <w:spacing w:after="0" w:line="240" w:lineRule="exact"/>
              <w:jc w:val="center"/>
              <w:rPr>
                <w:rFonts w:eastAsia="宋体"/>
                <w:bCs/>
                <w:color w:val="auto"/>
                <w:sz w:val="21"/>
                <w:szCs w:val="21"/>
              </w:rPr>
            </w:pPr>
            <w:r w:rsidRPr="003444D3">
              <w:rPr>
                <w:rFonts w:eastAsia="宋体"/>
                <w:bCs/>
                <w:color w:val="auto"/>
                <w:sz w:val="21"/>
                <w:szCs w:val="21"/>
              </w:rPr>
              <w:t>为申请人服务时间</w:t>
            </w:r>
          </w:p>
        </w:tc>
        <w:tc>
          <w:tcPr>
            <w:tcW w:w="1054" w:type="dxa"/>
            <w:tcBorders>
              <w:top w:val="single" w:sz="4" w:space="0" w:color="auto"/>
              <w:left w:val="single" w:sz="4" w:space="0" w:color="auto"/>
              <w:bottom w:val="single" w:sz="4" w:space="0" w:color="auto"/>
              <w:right w:val="single" w:sz="4" w:space="0" w:color="auto"/>
            </w:tcBorders>
            <w:vAlign w:val="center"/>
          </w:tcPr>
          <w:p w14:paraId="5CAE5927" w14:textId="77777777" w:rsidR="00152723" w:rsidRPr="003444D3" w:rsidRDefault="00152723">
            <w:pPr>
              <w:spacing w:after="0" w:line="240" w:lineRule="exact"/>
              <w:jc w:val="center"/>
              <w:rPr>
                <w:rFonts w:eastAsia="宋体"/>
                <w:bCs/>
                <w:color w:val="auto"/>
                <w:sz w:val="21"/>
                <w:szCs w:val="21"/>
              </w:rPr>
            </w:pPr>
          </w:p>
        </w:tc>
      </w:tr>
      <w:tr w:rsidR="00EE61F0" w:rsidRPr="003444D3" w14:paraId="01B91291" w14:textId="77777777">
        <w:trPr>
          <w:trHeight w:val="907"/>
          <w:jc w:val="center"/>
        </w:trPr>
        <w:tc>
          <w:tcPr>
            <w:tcW w:w="2247" w:type="dxa"/>
            <w:tcBorders>
              <w:top w:val="single" w:sz="4" w:space="0" w:color="auto"/>
              <w:left w:val="single" w:sz="4" w:space="0" w:color="auto"/>
              <w:bottom w:val="single" w:sz="4" w:space="0" w:color="auto"/>
              <w:right w:val="single" w:sz="4" w:space="0" w:color="auto"/>
            </w:tcBorders>
            <w:vAlign w:val="center"/>
          </w:tcPr>
          <w:p w14:paraId="1A66CEB4" w14:textId="77777777" w:rsidR="00152723" w:rsidRPr="003444D3" w:rsidRDefault="00000000">
            <w:pPr>
              <w:spacing w:after="0" w:line="240" w:lineRule="exact"/>
              <w:jc w:val="center"/>
              <w:rPr>
                <w:rFonts w:eastAsia="宋体"/>
                <w:bCs/>
                <w:color w:val="auto"/>
                <w:sz w:val="21"/>
                <w:szCs w:val="21"/>
              </w:rPr>
            </w:pPr>
            <w:r w:rsidRPr="003444D3">
              <w:rPr>
                <w:rFonts w:eastAsia="宋体"/>
                <w:bCs/>
                <w:color w:val="auto"/>
                <w:sz w:val="21"/>
                <w:szCs w:val="21"/>
              </w:rPr>
              <w:t>执业注册</w:t>
            </w:r>
          </w:p>
        </w:tc>
        <w:tc>
          <w:tcPr>
            <w:tcW w:w="2846" w:type="dxa"/>
            <w:gridSpan w:val="2"/>
            <w:tcBorders>
              <w:top w:val="single" w:sz="4" w:space="0" w:color="auto"/>
              <w:left w:val="single" w:sz="4" w:space="0" w:color="auto"/>
              <w:bottom w:val="single" w:sz="4" w:space="0" w:color="auto"/>
              <w:right w:val="single" w:sz="4" w:space="0" w:color="auto"/>
            </w:tcBorders>
            <w:vAlign w:val="center"/>
          </w:tcPr>
          <w:p w14:paraId="751491ED" w14:textId="77777777" w:rsidR="00152723" w:rsidRPr="003444D3" w:rsidRDefault="00152723">
            <w:pPr>
              <w:spacing w:after="0" w:line="240" w:lineRule="exact"/>
              <w:jc w:val="center"/>
              <w:rPr>
                <w:rFonts w:eastAsia="宋体"/>
                <w:bCs/>
                <w:color w:val="auto"/>
                <w:sz w:val="21"/>
                <w:szCs w:val="21"/>
              </w:rPr>
            </w:pPr>
          </w:p>
        </w:tc>
        <w:tc>
          <w:tcPr>
            <w:tcW w:w="1414" w:type="dxa"/>
            <w:gridSpan w:val="3"/>
            <w:tcBorders>
              <w:top w:val="single" w:sz="4" w:space="0" w:color="auto"/>
              <w:left w:val="single" w:sz="4" w:space="0" w:color="auto"/>
              <w:bottom w:val="single" w:sz="4" w:space="0" w:color="auto"/>
              <w:right w:val="single" w:sz="4" w:space="0" w:color="auto"/>
            </w:tcBorders>
            <w:vAlign w:val="center"/>
          </w:tcPr>
          <w:p w14:paraId="312F1654" w14:textId="77777777" w:rsidR="00152723" w:rsidRPr="003444D3" w:rsidRDefault="00000000">
            <w:pPr>
              <w:spacing w:after="0" w:line="240" w:lineRule="exact"/>
              <w:jc w:val="center"/>
              <w:rPr>
                <w:rFonts w:eastAsia="宋体"/>
                <w:bCs/>
                <w:color w:val="auto"/>
                <w:sz w:val="21"/>
                <w:szCs w:val="21"/>
              </w:rPr>
            </w:pPr>
            <w:r w:rsidRPr="003444D3">
              <w:rPr>
                <w:rFonts w:eastAsia="宋体"/>
                <w:bCs/>
                <w:color w:val="auto"/>
                <w:sz w:val="21"/>
                <w:szCs w:val="21"/>
              </w:rPr>
              <w:t>职称</w:t>
            </w:r>
          </w:p>
        </w:tc>
        <w:tc>
          <w:tcPr>
            <w:tcW w:w="1054" w:type="dxa"/>
            <w:tcBorders>
              <w:top w:val="single" w:sz="4" w:space="0" w:color="auto"/>
              <w:left w:val="single" w:sz="4" w:space="0" w:color="auto"/>
              <w:bottom w:val="single" w:sz="4" w:space="0" w:color="auto"/>
              <w:right w:val="single" w:sz="4" w:space="0" w:color="auto"/>
            </w:tcBorders>
            <w:vAlign w:val="center"/>
          </w:tcPr>
          <w:p w14:paraId="76785746" w14:textId="77777777" w:rsidR="00152723" w:rsidRPr="003444D3" w:rsidRDefault="00152723">
            <w:pPr>
              <w:spacing w:after="0" w:line="240" w:lineRule="exact"/>
              <w:jc w:val="center"/>
              <w:rPr>
                <w:rFonts w:eastAsia="宋体"/>
                <w:bCs/>
                <w:color w:val="auto"/>
                <w:sz w:val="21"/>
                <w:szCs w:val="21"/>
              </w:rPr>
            </w:pPr>
          </w:p>
        </w:tc>
      </w:tr>
      <w:tr w:rsidR="00EE61F0" w:rsidRPr="003444D3" w14:paraId="7DF4BCAA" w14:textId="77777777">
        <w:trPr>
          <w:trHeight w:val="507"/>
          <w:jc w:val="center"/>
        </w:trPr>
        <w:tc>
          <w:tcPr>
            <w:tcW w:w="7561" w:type="dxa"/>
            <w:gridSpan w:val="7"/>
            <w:tcBorders>
              <w:top w:val="single" w:sz="4" w:space="0" w:color="auto"/>
              <w:left w:val="single" w:sz="4" w:space="0" w:color="auto"/>
              <w:bottom w:val="single" w:sz="4" w:space="0" w:color="auto"/>
              <w:right w:val="single" w:sz="4" w:space="0" w:color="auto"/>
            </w:tcBorders>
            <w:vAlign w:val="center"/>
          </w:tcPr>
          <w:p w14:paraId="3409FB26" w14:textId="77777777" w:rsidR="00152723" w:rsidRPr="003444D3" w:rsidRDefault="00000000">
            <w:pPr>
              <w:spacing w:after="0" w:line="240" w:lineRule="exact"/>
              <w:jc w:val="center"/>
              <w:rPr>
                <w:rFonts w:eastAsia="宋体"/>
                <w:bCs/>
                <w:color w:val="auto"/>
                <w:sz w:val="21"/>
                <w:szCs w:val="21"/>
              </w:rPr>
            </w:pPr>
            <w:r w:rsidRPr="003444D3">
              <w:rPr>
                <w:rFonts w:eastAsia="宋体"/>
                <w:bCs/>
                <w:color w:val="auto"/>
                <w:sz w:val="21"/>
                <w:szCs w:val="21"/>
              </w:rPr>
              <w:t>主</w:t>
            </w:r>
            <w:r w:rsidRPr="003444D3">
              <w:rPr>
                <w:rFonts w:eastAsia="宋体"/>
                <w:bCs/>
                <w:color w:val="auto"/>
                <w:sz w:val="21"/>
                <w:szCs w:val="21"/>
              </w:rPr>
              <w:t xml:space="preserve"> </w:t>
            </w:r>
            <w:r w:rsidRPr="003444D3">
              <w:rPr>
                <w:rFonts w:eastAsia="宋体"/>
                <w:bCs/>
                <w:color w:val="auto"/>
                <w:sz w:val="21"/>
                <w:szCs w:val="21"/>
              </w:rPr>
              <w:t>要</w:t>
            </w:r>
            <w:r w:rsidRPr="003444D3">
              <w:rPr>
                <w:rFonts w:eastAsia="宋体"/>
                <w:bCs/>
                <w:color w:val="auto"/>
                <w:sz w:val="21"/>
                <w:szCs w:val="21"/>
              </w:rPr>
              <w:t xml:space="preserve"> </w:t>
            </w:r>
            <w:r w:rsidRPr="003444D3">
              <w:rPr>
                <w:rFonts w:eastAsia="宋体" w:hint="eastAsia"/>
                <w:bCs/>
                <w:color w:val="auto"/>
                <w:sz w:val="21"/>
                <w:szCs w:val="21"/>
              </w:rPr>
              <w:t>项</w:t>
            </w:r>
            <w:r w:rsidRPr="003444D3">
              <w:rPr>
                <w:rFonts w:eastAsia="宋体" w:hint="eastAsia"/>
                <w:bCs/>
                <w:color w:val="auto"/>
                <w:sz w:val="21"/>
                <w:szCs w:val="21"/>
              </w:rPr>
              <w:t xml:space="preserve"> </w:t>
            </w:r>
            <w:r w:rsidRPr="003444D3">
              <w:rPr>
                <w:rFonts w:eastAsia="宋体" w:hint="eastAsia"/>
                <w:bCs/>
                <w:color w:val="auto"/>
                <w:sz w:val="21"/>
                <w:szCs w:val="21"/>
              </w:rPr>
              <w:t>目</w:t>
            </w:r>
            <w:r w:rsidRPr="003444D3">
              <w:rPr>
                <w:rFonts w:eastAsia="宋体"/>
                <w:bCs/>
                <w:color w:val="auto"/>
                <w:sz w:val="21"/>
                <w:szCs w:val="21"/>
              </w:rPr>
              <w:t>经</w:t>
            </w:r>
            <w:r w:rsidRPr="003444D3">
              <w:rPr>
                <w:rFonts w:eastAsia="宋体"/>
                <w:bCs/>
                <w:color w:val="auto"/>
                <w:sz w:val="21"/>
                <w:szCs w:val="21"/>
              </w:rPr>
              <w:t xml:space="preserve"> </w:t>
            </w:r>
            <w:r w:rsidRPr="003444D3">
              <w:rPr>
                <w:rFonts w:eastAsia="宋体"/>
                <w:bCs/>
                <w:color w:val="auto"/>
                <w:sz w:val="21"/>
                <w:szCs w:val="21"/>
              </w:rPr>
              <w:t>历</w:t>
            </w:r>
          </w:p>
        </w:tc>
      </w:tr>
      <w:tr w:rsidR="00EE61F0" w:rsidRPr="003444D3" w14:paraId="32D3F79E" w14:textId="77777777">
        <w:trPr>
          <w:trHeight w:val="570"/>
          <w:jc w:val="center"/>
        </w:trPr>
        <w:tc>
          <w:tcPr>
            <w:tcW w:w="2247" w:type="dxa"/>
            <w:tcBorders>
              <w:top w:val="single" w:sz="4" w:space="0" w:color="auto"/>
              <w:left w:val="single" w:sz="4" w:space="0" w:color="auto"/>
              <w:bottom w:val="single" w:sz="4" w:space="0" w:color="auto"/>
              <w:right w:val="single" w:sz="4" w:space="0" w:color="auto"/>
            </w:tcBorders>
            <w:vAlign w:val="center"/>
          </w:tcPr>
          <w:p w14:paraId="30F6D120" w14:textId="77777777" w:rsidR="00152723" w:rsidRPr="003444D3" w:rsidRDefault="00000000">
            <w:pPr>
              <w:spacing w:after="0" w:line="240" w:lineRule="exact"/>
              <w:jc w:val="center"/>
              <w:rPr>
                <w:rFonts w:eastAsia="宋体"/>
                <w:color w:val="auto"/>
                <w:sz w:val="21"/>
                <w:szCs w:val="21"/>
              </w:rPr>
            </w:pPr>
            <w:r w:rsidRPr="003444D3">
              <w:rPr>
                <w:rFonts w:eastAsia="宋体"/>
                <w:color w:val="auto"/>
                <w:sz w:val="21"/>
                <w:szCs w:val="21"/>
              </w:rPr>
              <w:t>时间</w:t>
            </w:r>
          </w:p>
        </w:tc>
        <w:tc>
          <w:tcPr>
            <w:tcW w:w="3327" w:type="dxa"/>
            <w:gridSpan w:val="3"/>
            <w:tcBorders>
              <w:top w:val="single" w:sz="4" w:space="0" w:color="auto"/>
              <w:left w:val="single" w:sz="4" w:space="0" w:color="auto"/>
              <w:bottom w:val="single" w:sz="4" w:space="0" w:color="auto"/>
              <w:right w:val="single" w:sz="4" w:space="0" w:color="auto"/>
            </w:tcBorders>
            <w:vAlign w:val="center"/>
          </w:tcPr>
          <w:p w14:paraId="07C18CC6" w14:textId="77777777" w:rsidR="00152723" w:rsidRPr="003444D3" w:rsidRDefault="00000000">
            <w:pPr>
              <w:spacing w:after="0" w:line="240" w:lineRule="exact"/>
              <w:jc w:val="center"/>
              <w:rPr>
                <w:rFonts w:eastAsia="宋体"/>
                <w:color w:val="auto"/>
                <w:sz w:val="21"/>
                <w:szCs w:val="21"/>
              </w:rPr>
            </w:pPr>
            <w:r w:rsidRPr="003444D3">
              <w:rPr>
                <w:rFonts w:eastAsia="宋体"/>
                <w:color w:val="auto"/>
                <w:sz w:val="21"/>
                <w:szCs w:val="21"/>
              </w:rPr>
              <w:t>参加过的</w:t>
            </w:r>
            <w:r w:rsidRPr="003444D3">
              <w:rPr>
                <w:rFonts w:eastAsia="宋体" w:hint="eastAsia"/>
                <w:color w:val="auto"/>
                <w:sz w:val="21"/>
                <w:szCs w:val="21"/>
              </w:rPr>
              <w:t>类似</w:t>
            </w:r>
            <w:r w:rsidRPr="003444D3">
              <w:rPr>
                <w:rFonts w:eastAsia="宋体"/>
                <w:color w:val="auto"/>
                <w:sz w:val="21"/>
                <w:szCs w:val="21"/>
              </w:rPr>
              <w:t>项目名称</w:t>
            </w:r>
          </w:p>
        </w:tc>
        <w:tc>
          <w:tcPr>
            <w:tcW w:w="1987" w:type="dxa"/>
            <w:gridSpan w:val="3"/>
            <w:tcBorders>
              <w:top w:val="single" w:sz="4" w:space="0" w:color="auto"/>
              <w:left w:val="single" w:sz="4" w:space="0" w:color="auto"/>
              <w:bottom w:val="single" w:sz="4" w:space="0" w:color="auto"/>
              <w:right w:val="single" w:sz="4" w:space="0" w:color="auto"/>
            </w:tcBorders>
            <w:vAlign w:val="center"/>
          </w:tcPr>
          <w:p w14:paraId="27423ABC" w14:textId="77777777" w:rsidR="00152723" w:rsidRPr="003444D3" w:rsidRDefault="00000000">
            <w:pPr>
              <w:spacing w:after="0" w:line="240" w:lineRule="exact"/>
              <w:jc w:val="center"/>
              <w:rPr>
                <w:rFonts w:eastAsia="宋体"/>
                <w:color w:val="auto"/>
                <w:sz w:val="21"/>
                <w:szCs w:val="21"/>
              </w:rPr>
            </w:pPr>
            <w:r w:rsidRPr="003444D3">
              <w:rPr>
                <w:rFonts w:eastAsia="宋体"/>
                <w:color w:val="auto"/>
                <w:sz w:val="21"/>
                <w:szCs w:val="21"/>
              </w:rPr>
              <w:t>在项目中担任职务</w:t>
            </w:r>
          </w:p>
        </w:tc>
      </w:tr>
      <w:tr w:rsidR="00EE61F0" w:rsidRPr="003444D3" w14:paraId="1664FA21" w14:textId="77777777">
        <w:trPr>
          <w:trHeight w:val="461"/>
          <w:jc w:val="center"/>
        </w:trPr>
        <w:tc>
          <w:tcPr>
            <w:tcW w:w="2247" w:type="dxa"/>
            <w:tcBorders>
              <w:top w:val="single" w:sz="4" w:space="0" w:color="auto"/>
              <w:left w:val="single" w:sz="4" w:space="0" w:color="auto"/>
              <w:bottom w:val="single" w:sz="4" w:space="0" w:color="auto"/>
              <w:right w:val="single" w:sz="4" w:space="0" w:color="auto"/>
            </w:tcBorders>
            <w:vAlign w:val="center"/>
          </w:tcPr>
          <w:p w14:paraId="08CF4085" w14:textId="77777777" w:rsidR="00152723" w:rsidRPr="003444D3" w:rsidRDefault="00152723">
            <w:pPr>
              <w:spacing w:after="0" w:line="240" w:lineRule="exact"/>
              <w:jc w:val="center"/>
              <w:rPr>
                <w:rFonts w:eastAsia="宋体"/>
                <w:color w:val="auto"/>
                <w:sz w:val="21"/>
                <w:szCs w:val="21"/>
              </w:rPr>
            </w:pPr>
          </w:p>
        </w:tc>
        <w:tc>
          <w:tcPr>
            <w:tcW w:w="3327" w:type="dxa"/>
            <w:gridSpan w:val="3"/>
            <w:tcBorders>
              <w:top w:val="single" w:sz="4" w:space="0" w:color="auto"/>
              <w:left w:val="single" w:sz="4" w:space="0" w:color="auto"/>
              <w:bottom w:val="single" w:sz="4" w:space="0" w:color="auto"/>
              <w:right w:val="single" w:sz="4" w:space="0" w:color="auto"/>
            </w:tcBorders>
            <w:vAlign w:val="center"/>
          </w:tcPr>
          <w:p w14:paraId="11EAD2CF" w14:textId="77777777" w:rsidR="00152723" w:rsidRPr="003444D3" w:rsidRDefault="00152723">
            <w:pPr>
              <w:spacing w:after="0" w:line="240" w:lineRule="exact"/>
              <w:jc w:val="center"/>
              <w:rPr>
                <w:rFonts w:eastAsia="宋体"/>
                <w:color w:val="auto"/>
                <w:sz w:val="21"/>
                <w:szCs w:val="21"/>
              </w:rPr>
            </w:pPr>
          </w:p>
        </w:tc>
        <w:tc>
          <w:tcPr>
            <w:tcW w:w="1987" w:type="dxa"/>
            <w:gridSpan w:val="3"/>
            <w:tcBorders>
              <w:top w:val="single" w:sz="4" w:space="0" w:color="auto"/>
              <w:left w:val="single" w:sz="4" w:space="0" w:color="auto"/>
              <w:bottom w:val="single" w:sz="4" w:space="0" w:color="auto"/>
              <w:right w:val="single" w:sz="4" w:space="0" w:color="auto"/>
            </w:tcBorders>
            <w:vAlign w:val="center"/>
          </w:tcPr>
          <w:p w14:paraId="78A61448" w14:textId="77777777" w:rsidR="00152723" w:rsidRPr="003444D3" w:rsidRDefault="00152723">
            <w:pPr>
              <w:spacing w:after="0" w:line="240" w:lineRule="exact"/>
              <w:jc w:val="center"/>
              <w:rPr>
                <w:rFonts w:eastAsia="宋体"/>
                <w:color w:val="auto"/>
                <w:sz w:val="21"/>
                <w:szCs w:val="21"/>
              </w:rPr>
            </w:pPr>
          </w:p>
        </w:tc>
      </w:tr>
      <w:tr w:rsidR="00EE61F0" w:rsidRPr="003444D3" w14:paraId="30C53662" w14:textId="77777777">
        <w:trPr>
          <w:trHeight w:val="444"/>
          <w:jc w:val="center"/>
        </w:trPr>
        <w:tc>
          <w:tcPr>
            <w:tcW w:w="2247" w:type="dxa"/>
            <w:tcBorders>
              <w:top w:val="single" w:sz="4" w:space="0" w:color="auto"/>
              <w:left w:val="single" w:sz="4" w:space="0" w:color="auto"/>
              <w:bottom w:val="single" w:sz="4" w:space="0" w:color="auto"/>
              <w:right w:val="single" w:sz="4" w:space="0" w:color="auto"/>
            </w:tcBorders>
            <w:vAlign w:val="center"/>
          </w:tcPr>
          <w:p w14:paraId="3ADC9416" w14:textId="77777777" w:rsidR="00152723" w:rsidRPr="003444D3" w:rsidRDefault="00152723">
            <w:pPr>
              <w:spacing w:after="0" w:line="240" w:lineRule="exact"/>
              <w:jc w:val="center"/>
              <w:rPr>
                <w:rFonts w:eastAsia="宋体"/>
                <w:color w:val="auto"/>
                <w:sz w:val="21"/>
                <w:szCs w:val="21"/>
              </w:rPr>
            </w:pPr>
          </w:p>
        </w:tc>
        <w:tc>
          <w:tcPr>
            <w:tcW w:w="3327" w:type="dxa"/>
            <w:gridSpan w:val="3"/>
            <w:tcBorders>
              <w:top w:val="single" w:sz="4" w:space="0" w:color="auto"/>
              <w:left w:val="single" w:sz="4" w:space="0" w:color="auto"/>
              <w:bottom w:val="single" w:sz="4" w:space="0" w:color="auto"/>
              <w:right w:val="single" w:sz="4" w:space="0" w:color="auto"/>
            </w:tcBorders>
            <w:vAlign w:val="center"/>
          </w:tcPr>
          <w:p w14:paraId="3B29F080" w14:textId="77777777" w:rsidR="00152723" w:rsidRPr="003444D3" w:rsidRDefault="00152723">
            <w:pPr>
              <w:spacing w:after="0" w:line="240" w:lineRule="exact"/>
              <w:jc w:val="center"/>
              <w:rPr>
                <w:rFonts w:eastAsia="宋体"/>
                <w:color w:val="auto"/>
                <w:sz w:val="21"/>
                <w:szCs w:val="21"/>
              </w:rPr>
            </w:pPr>
          </w:p>
        </w:tc>
        <w:tc>
          <w:tcPr>
            <w:tcW w:w="1987" w:type="dxa"/>
            <w:gridSpan w:val="3"/>
            <w:tcBorders>
              <w:top w:val="single" w:sz="4" w:space="0" w:color="auto"/>
              <w:left w:val="single" w:sz="4" w:space="0" w:color="auto"/>
              <w:bottom w:val="single" w:sz="4" w:space="0" w:color="auto"/>
              <w:right w:val="single" w:sz="4" w:space="0" w:color="auto"/>
            </w:tcBorders>
            <w:vAlign w:val="center"/>
          </w:tcPr>
          <w:p w14:paraId="52FC368A" w14:textId="77777777" w:rsidR="00152723" w:rsidRPr="003444D3" w:rsidRDefault="00152723">
            <w:pPr>
              <w:spacing w:after="0" w:line="240" w:lineRule="exact"/>
              <w:jc w:val="center"/>
              <w:rPr>
                <w:rFonts w:eastAsia="宋体"/>
                <w:color w:val="auto"/>
                <w:sz w:val="21"/>
                <w:szCs w:val="21"/>
              </w:rPr>
            </w:pPr>
          </w:p>
        </w:tc>
      </w:tr>
      <w:tr w:rsidR="00EE61F0" w:rsidRPr="003444D3" w14:paraId="35ABC86F" w14:textId="77777777">
        <w:trPr>
          <w:trHeight w:val="373"/>
          <w:jc w:val="center"/>
        </w:trPr>
        <w:tc>
          <w:tcPr>
            <w:tcW w:w="7561" w:type="dxa"/>
            <w:gridSpan w:val="7"/>
            <w:tcBorders>
              <w:top w:val="single" w:sz="4" w:space="0" w:color="auto"/>
              <w:left w:val="single" w:sz="4" w:space="0" w:color="auto"/>
              <w:bottom w:val="single" w:sz="4" w:space="0" w:color="auto"/>
              <w:right w:val="single" w:sz="4" w:space="0" w:color="auto"/>
            </w:tcBorders>
            <w:vAlign w:val="center"/>
          </w:tcPr>
          <w:p w14:paraId="18C416CF" w14:textId="77777777" w:rsidR="00152723" w:rsidRPr="003444D3" w:rsidRDefault="00000000">
            <w:pPr>
              <w:spacing w:after="0" w:line="240" w:lineRule="exact"/>
              <w:jc w:val="center"/>
              <w:rPr>
                <w:rFonts w:eastAsia="宋体"/>
                <w:color w:val="auto"/>
                <w:sz w:val="21"/>
                <w:szCs w:val="21"/>
              </w:rPr>
            </w:pPr>
            <w:r w:rsidRPr="003444D3">
              <w:rPr>
                <w:rFonts w:eastAsia="宋体"/>
                <w:color w:val="auto"/>
                <w:sz w:val="21"/>
                <w:szCs w:val="21"/>
              </w:rPr>
              <w:t>获奖情况：</w:t>
            </w:r>
          </w:p>
        </w:tc>
      </w:tr>
      <w:tr w:rsidR="00EE61F0" w:rsidRPr="003444D3" w14:paraId="0F0B6F65" w14:textId="77777777">
        <w:trPr>
          <w:trHeight w:val="904"/>
          <w:jc w:val="center"/>
        </w:trPr>
        <w:tc>
          <w:tcPr>
            <w:tcW w:w="2247" w:type="dxa"/>
            <w:tcBorders>
              <w:top w:val="single" w:sz="4" w:space="0" w:color="auto"/>
              <w:left w:val="single" w:sz="4" w:space="0" w:color="auto"/>
              <w:bottom w:val="single" w:sz="4" w:space="0" w:color="auto"/>
              <w:right w:val="single" w:sz="4" w:space="0" w:color="auto"/>
            </w:tcBorders>
            <w:vAlign w:val="center"/>
          </w:tcPr>
          <w:p w14:paraId="1A351DDF" w14:textId="77777777" w:rsidR="00152723" w:rsidRPr="003444D3" w:rsidRDefault="00000000">
            <w:pPr>
              <w:spacing w:after="0" w:line="240" w:lineRule="exact"/>
              <w:jc w:val="center"/>
              <w:rPr>
                <w:rFonts w:eastAsia="宋体"/>
                <w:color w:val="auto"/>
                <w:sz w:val="21"/>
                <w:szCs w:val="21"/>
              </w:rPr>
            </w:pPr>
            <w:r w:rsidRPr="003444D3">
              <w:rPr>
                <w:rFonts w:eastAsia="宋体"/>
                <w:color w:val="auto"/>
                <w:sz w:val="21"/>
                <w:szCs w:val="21"/>
              </w:rPr>
              <w:t>获奖时间</w:t>
            </w:r>
          </w:p>
        </w:tc>
        <w:tc>
          <w:tcPr>
            <w:tcW w:w="3327" w:type="dxa"/>
            <w:gridSpan w:val="3"/>
            <w:tcBorders>
              <w:top w:val="single" w:sz="4" w:space="0" w:color="auto"/>
              <w:left w:val="single" w:sz="4" w:space="0" w:color="auto"/>
              <w:bottom w:val="single" w:sz="4" w:space="0" w:color="auto"/>
              <w:right w:val="single" w:sz="4" w:space="0" w:color="auto"/>
            </w:tcBorders>
            <w:vAlign w:val="center"/>
          </w:tcPr>
          <w:p w14:paraId="02C7BBCC" w14:textId="77777777" w:rsidR="00152723" w:rsidRPr="003444D3" w:rsidRDefault="00000000">
            <w:pPr>
              <w:spacing w:after="0" w:line="240" w:lineRule="exact"/>
              <w:jc w:val="center"/>
              <w:rPr>
                <w:rFonts w:eastAsia="宋体"/>
                <w:color w:val="auto"/>
                <w:sz w:val="21"/>
                <w:szCs w:val="21"/>
              </w:rPr>
            </w:pPr>
            <w:r w:rsidRPr="003444D3">
              <w:rPr>
                <w:rFonts w:eastAsia="宋体" w:hint="eastAsia"/>
                <w:color w:val="auto"/>
                <w:sz w:val="21"/>
                <w:szCs w:val="21"/>
              </w:rPr>
              <w:t>奖项名称</w:t>
            </w:r>
          </w:p>
        </w:tc>
        <w:tc>
          <w:tcPr>
            <w:tcW w:w="1987" w:type="dxa"/>
            <w:gridSpan w:val="3"/>
            <w:tcBorders>
              <w:top w:val="single" w:sz="4" w:space="0" w:color="auto"/>
              <w:left w:val="single" w:sz="4" w:space="0" w:color="auto"/>
              <w:bottom w:val="single" w:sz="4" w:space="0" w:color="auto"/>
              <w:right w:val="single" w:sz="4" w:space="0" w:color="auto"/>
            </w:tcBorders>
            <w:vAlign w:val="center"/>
          </w:tcPr>
          <w:p w14:paraId="437C3509" w14:textId="77777777" w:rsidR="00152723" w:rsidRPr="003444D3" w:rsidRDefault="00000000">
            <w:pPr>
              <w:autoSpaceDE w:val="0"/>
              <w:autoSpaceDN w:val="0"/>
              <w:spacing w:after="0" w:line="240" w:lineRule="exact"/>
              <w:jc w:val="center"/>
              <w:textAlignment w:val="bottom"/>
              <w:rPr>
                <w:rFonts w:eastAsia="宋体"/>
                <w:color w:val="auto"/>
                <w:sz w:val="21"/>
                <w:szCs w:val="21"/>
              </w:rPr>
            </w:pPr>
            <w:r w:rsidRPr="003444D3">
              <w:rPr>
                <w:rFonts w:eastAsia="宋体"/>
                <w:color w:val="auto"/>
                <w:sz w:val="21"/>
                <w:szCs w:val="21"/>
              </w:rPr>
              <w:t>颁奖单位</w:t>
            </w:r>
          </w:p>
        </w:tc>
      </w:tr>
      <w:tr w:rsidR="00EE61F0" w:rsidRPr="003444D3" w14:paraId="08D48B90" w14:textId="77777777">
        <w:trPr>
          <w:trHeight w:val="490"/>
          <w:jc w:val="center"/>
        </w:trPr>
        <w:tc>
          <w:tcPr>
            <w:tcW w:w="2247" w:type="dxa"/>
            <w:tcBorders>
              <w:top w:val="single" w:sz="4" w:space="0" w:color="auto"/>
              <w:left w:val="single" w:sz="4" w:space="0" w:color="auto"/>
              <w:bottom w:val="single" w:sz="4" w:space="0" w:color="auto"/>
              <w:right w:val="single" w:sz="4" w:space="0" w:color="auto"/>
            </w:tcBorders>
            <w:vAlign w:val="center"/>
          </w:tcPr>
          <w:p w14:paraId="44BD26FF" w14:textId="77777777" w:rsidR="00152723" w:rsidRPr="003444D3" w:rsidRDefault="00152723">
            <w:pPr>
              <w:spacing w:after="0" w:line="240" w:lineRule="exact"/>
              <w:jc w:val="center"/>
              <w:rPr>
                <w:rFonts w:eastAsia="宋体"/>
                <w:color w:val="auto"/>
                <w:sz w:val="21"/>
                <w:szCs w:val="21"/>
              </w:rPr>
            </w:pPr>
          </w:p>
        </w:tc>
        <w:tc>
          <w:tcPr>
            <w:tcW w:w="3327" w:type="dxa"/>
            <w:gridSpan w:val="3"/>
            <w:tcBorders>
              <w:top w:val="single" w:sz="4" w:space="0" w:color="auto"/>
              <w:left w:val="single" w:sz="4" w:space="0" w:color="auto"/>
              <w:bottom w:val="single" w:sz="4" w:space="0" w:color="auto"/>
              <w:right w:val="single" w:sz="4" w:space="0" w:color="auto"/>
            </w:tcBorders>
            <w:vAlign w:val="center"/>
          </w:tcPr>
          <w:p w14:paraId="278DCC0C" w14:textId="77777777" w:rsidR="00152723" w:rsidRPr="003444D3" w:rsidRDefault="00152723">
            <w:pPr>
              <w:spacing w:after="0" w:line="240" w:lineRule="exact"/>
              <w:jc w:val="center"/>
              <w:rPr>
                <w:rFonts w:eastAsia="宋体"/>
                <w:color w:val="auto"/>
                <w:sz w:val="21"/>
                <w:szCs w:val="21"/>
              </w:rPr>
            </w:pPr>
          </w:p>
        </w:tc>
        <w:tc>
          <w:tcPr>
            <w:tcW w:w="1987" w:type="dxa"/>
            <w:gridSpan w:val="3"/>
            <w:tcBorders>
              <w:top w:val="single" w:sz="4" w:space="0" w:color="auto"/>
              <w:left w:val="single" w:sz="4" w:space="0" w:color="auto"/>
              <w:bottom w:val="single" w:sz="4" w:space="0" w:color="auto"/>
              <w:right w:val="single" w:sz="4" w:space="0" w:color="auto"/>
            </w:tcBorders>
            <w:vAlign w:val="center"/>
          </w:tcPr>
          <w:p w14:paraId="05D99FCF" w14:textId="77777777" w:rsidR="00152723" w:rsidRPr="003444D3" w:rsidRDefault="00152723">
            <w:pPr>
              <w:autoSpaceDE w:val="0"/>
              <w:autoSpaceDN w:val="0"/>
              <w:spacing w:after="0" w:line="240" w:lineRule="exact"/>
              <w:jc w:val="center"/>
              <w:textAlignment w:val="bottom"/>
              <w:rPr>
                <w:rFonts w:eastAsia="宋体"/>
                <w:color w:val="auto"/>
                <w:sz w:val="21"/>
                <w:szCs w:val="21"/>
              </w:rPr>
            </w:pPr>
          </w:p>
        </w:tc>
      </w:tr>
      <w:tr w:rsidR="00152723" w:rsidRPr="003444D3" w14:paraId="54E23C2A" w14:textId="77777777">
        <w:trPr>
          <w:trHeight w:val="413"/>
          <w:jc w:val="center"/>
        </w:trPr>
        <w:tc>
          <w:tcPr>
            <w:tcW w:w="2247" w:type="dxa"/>
            <w:tcBorders>
              <w:top w:val="single" w:sz="4" w:space="0" w:color="auto"/>
              <w:left w:val="single" w:sz="4" w:space="0" w:color="auto"/>
              <w:bottom w:val="single" w:sz="4" w:space="0" w:color="auto"/>
              <w:right w:val="single" w:sz="4" w:space="0" w:color="auto"/>
            </w:tcBorders>
            <w:vAlign w:val="center"/>
          </w:tcPr>
          <w:p w14:paraId="5CFAD21A" w14:textId="77777777" w:rsidR="00152723" w:rsidRPr="003444D3" w:rsidRDefault="00152723">
            <w:pPr>
              <w:spacing w:after="0" w:line="240" w:lineRule="exact"/>
              <w:jc w:val="center"/>
              <w:rPr>
                <w:rFonts w:eastAsia="宋体"/>
                <w:color w:val="auto"/>
                <w:sz w:val="21"/>
                <w:szCs w:val="21"/>
              </w:rPr>
            </w:pPr>
          </w:p>
        </w:tc>
        <w:tc>
          <w:tcPr>
            <w:tcW w:w="3327" w:type="dxa"/>
            <w:gridSpan w:val="3"/>
            <w:tcBorders>
              <w:top w:val="single" w:sz="4" w:space="0" w:color="auto"/>
              <w:left w:val="single" w:sz="4" w:space="0" w:color="auto"/>
              <w:bottom w:val="single" w:sz="4" w:space="0" w:color="auto"/>
              <w:right w:val="single" w:sz="4" w:space="0" w:color="auto"/>
            </w:tcBorders>
            <w:vAlign w:val="center"/>
          </w:tcPr>
          <w:p w14:paraId="1D5B1187" w14:textId="77777777" w:rsidR="00152723" w:rsidRPr="003444D3" w:rsidRDefault="00152723">
            <w:pPr>
              <w:spacing w:after="0" w:line="240" w:lineRule="exact"/>
              <w:jc w:val="center"/>
              <w:rPr>
                <w:rFonts w:eastAsia="宋体"/>
                <w:color w:val="auto"/>
                <w:sz w:val="21"/>
                <w:szCs w:val="21"/>
              </w:rPr>
            </w:pPr>
          </w:p>
        </w:tc>
        <w:tc>
          <w:tcPr>
            <w:tcW w:w="1987" w:type="dxa"/>
            <w:gridSpan w:val="3"/>
            <w:tcBorders>
              <w:top w:val="single" w:sz="4" w:space="0" w:color="auto"/>
              <w:left w:val="single" w:sz="4" w:space="0" w:color="auto"/>
              <w:bottom w:val="single" w:sz="4" w:space="0" w:color="auto"/>
              <w:right w:val="single" w:sz="4" w:space="0" w:color="auto"/>
            </w:tcBorders>
            <w:vAlign w:val="center"/>
          </w:tcPr>
          <w:p w14:paraId="49BC38F7" w14:textId="77777777" w:rsidR="00152723" w:rsidRPr="003444D3" w:rsidRDefault="00152723">
            <w:pPr>
              <w:autoSpaceDE w:val="0"/>
              <w:autoSpaceDN w:val="0"/>
              <w:spacing w:after="0" w:line="240" w:lineRule="exact"/>
              <w:jc w:val="center"/>
              <w:textAlignment w:val="bottom"/>
              <w:rPr>
                <w:rFonts w:eastAsia="宋体"/>
                <w:color w:val="auto"/>
                <w:sz w:val="21"/>
                <w:szCs w:val="21"/>
              </w:rPr>
            </w:pPr>
          </w:p>
        </w:tc>
      </w:tr>
    </w:tbl>
    <w:p w14:paraId="062AE856" w14:textId="77777777" w:rsidR="00152723" w:rsidRPr="003444D3" w:rsidRDefault="00152723">
      <w:pPr>
        <w:spacing w:line="240" w:lineRule="auto"/>
        <w:ind w:leftChars="95" w:left="658" w:hangingChars="214" w:hanging="449"/>
        <w:jc w:val="both"/>
        <w:rPr>
          <w:rFonts w:ascii="宋体" w:eastAsia="宋体" w:hAnsi="宋体"/>
          <w:color w:val="auto"/>
          <w:sz w:val="21"/>
          <w:szCs w:val="21"/>
        </w:rPr>
      </w:pPr>
    </w:p>
    <w:p w14:paraId="371FCCE3" w14:textId="77777777" w:rsidR="00152723" w:rsidRPr="003444D3" w:rsidRDefault="00000000">
      <w:pPr>
        <w:spacing w:line="240" w:lineRule="auto"/>
        <w:ind w:leftChars="95" w:left="658" w:hangingChars="214" w:hanging="449"/>
        <w:jc w:val="both"/>
        <w:rPr>
          <w:rFonts w:ascii="宋体" w:eastAsia="宋体" w:hAnsi="宋体"/>
          <w:color w:val="auto"/>
          <w:sz w:val="21"/>
          <w:szCs w:val="21"/>
        </w:rPr>
      </w:pPr>
      <w:r w:rsidRPr="003444D3">
        <w:rPr>
          <w:rFonts w:ascii="宋体" w:eastAsia="宋体" w:hAnsi="宋体" w:hint="eastAsia"/>
          <w:color w:val="auto"/>
          <w:sz w:val="21"/>
          <w:szCs w:val="21"/>
        </w:rPr>
        <w:t>注：后附人员相关证明资料。</w:t>
      </w:r>
    </w:p>
    <w:p w14:paraId="5A03E94B" w14:textId="77777777" w:rsidR="00152723" w:rsidRPr="003444D3" w:rsidRDefault="00000000">
      <w:pPr>
        <w:rPr>
          <w:rFonts w:ascii="宋体" w:eastAsia="宋体" w:hAnsi="宋体"/>
          <w:strike/>
          <w:color w:val="auto"/>
        </w:rPr>
      </w:pPr>
      <w:r w:rsidRPr="003444D3">
        <w:rPr>
          <w:rFonts w:ascii="宋体" w:hAnsi="宋体" w:hint="eastAsia"/>
          <w:color w:val="auto"/>
          <w:szCs w:val="21"/>
          <w:u w:val="single"/>
        </w:rPr>
        <w:br w:type="page"/>
      </w:r>
      <w:r w:rsidRPr="003444D3">
        <w:rPr>
          <w:rFonts w:ascii="宋体" w:hAnsi="宋体" w:hint="eastAsia"/>
          <w:b/>
          <w:color w:val="auto"/>
        </w:rPr>
        <w:lastRenderedPageBreak/>
        <w:t>附</w:t>
      </w:r>
      <w:r w:rsidRPr="003444D3">
        <w:rPr>
          <w:rFonts w:ascii="宋体" w:eastAsia="宋体" w:hAnsi="宋体" w:cs="宋体" w:hint="eastAsia"/>
          <w:b/>
          <w:color w:val="auto"/>
        </w:rPr>
        <w:t>录</w:t>
      </w:r>
      <w:r w:rsidRPr="003444D3">
        <w:rPr>
          <w:rFonts w:ascii="宋体" w:eastAsia="宋体" w:hAnsi="宋体"/>
          <w:b/>
          <w:color w:val="auto"/>
        </w:rPr>
        <w:t>5</w:t>
      </w:r>
      <w:r w:rsidRPr="003444D3">
        <w:rPr>
          <w:rFonts w:ascii="宋体" w:eastAsia="宋体" w:hAnsi="宋体" w:hint="eastAsia"/>
          <w:b/>
          <w:color w:val="auto"/>
        </w:rPr>
        <w:t>：投入主要人员汇总表</w:t>
      </w:r>
    </w:p>
    <w:p w14:paraId="6319D15D" w14:textId="77777777" w:rsidR="00152723" w:rsidRPr="003444D3" w:rsidRDefault="00152723">
      <w:pPr>
        <w:pStyle w:val="aff1"/>
        <w:ind w:firstLine="616"/>
        <w:rPr>
          <w:rFonts w:ascii="宋体" w:eastAsia="宋体" w:hAnsi="宋体" w:cs="宋体"/>
          <w:b w:val="0"/>
        </w:rPr>
      </w:pPr>
    </w:p>
    <w:p w14:paraId="7081C4EF" w14:textId="77777777" w:rsidR="00152723" w:rsidRPr="003444D3" w:rsidRDefault="00000000">
      <w:pPr>
        <w:pStyle w:val="aff1"/>
        <w:ind w:firstLine="616"/>
        <w:rPr>
          <w:rFonts w:ascii="宋体" w:eastAsia="宋体" w:hAnsi="宋体" w:cs="宋体"/>
          <w:b w:val="0"/>
        </w:rPr>
      </w:pPr>
      <w:r w:rsidRPr="003444D3">
        <w:rPr>
          <w:rFonts w:ascii="宋体" w:eastAsia="宋体" w:hAnsi="宋体" w:cs="宋体" w:hint="eastAsia"/>
          <w:b w:val="0"/>
        </w:rPr>
        <w:t>投入主要人员汇总表</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703"/>
        <w:gridCol w:w="959"/>
        <w:gridCol w:w="906"/>
        <w:gridCol w:w="2245"/>
        <w:gridCol w:w="2556"/>
      </w:tblGrid>
      <w:tr w:rsidR="00EE61F0" w:rsidRPr="003444D3" w14:paraId="5507CFC0" w14:textId="77777777">
        <w:trPr>
          <w:trHeight w:val="377"/>
          <w:jc w:val="center"/>
        </w:trPr>
        <w:tc>
          <w:tcPr>
            <w:tcW w:w="809" w:type="dxa"/>
            <w:vAlign w:val="center"/>
          </w:tcPr>
          <w:p w14:paraId="3D6CF119" w14:textId="77777777" w:rsidR="00152723" w:rsidRPr="003444D3" w:rsidRDefault="00000000">
            <w:pPr>
              <w:pStyle w:val="afd"/>
              <w:spacing w:line="240" w:lineRule="atLeast"/>
              <w:jc w:val="center"/>
              <w:rPr>
                <w:rFonts w:cs="宋体"/>
                <w:b/>
                <w:bCs/>
                <w:sz w:val="24"/>
                <w:szCs w:val="24"/>
              </w:rPr>
            </w:pPr>
            <w:r w:rsidRPr="003444D3">
              <w:rPr>
                <w:rFonts w:cs="宋体" w:hint="eastAsia"/>
                <w:b/>
                <w:bCs/>
                <w:sz w:val="24"/>
                <w:szCs w:val="24"/>
              </w:rPr>
              <w:t>序号</w:t>
            </w:r>
          </w:p>
        </w:tc>
        <w:tc>
          <w:tcPr>
            <w:tcW w:w="1703" w:type="dxa"/>
            <w:vAlign w:val="center"/>
          </w:tcPr>
          <w:p w14:paraId="176A11B1" w14:textId="77777777" w:rsidR="00152723" w:rsidRPr="003444D3" w:rsidRDefault="00000000">
            <w:pPr>
              <w:pStyle w:val="afd"/>
              <w:spacing w:line="240" w:lineRule="atLeast"/>
              <w:jc w:val="center"/>
              <w:rPr>
                <w:rFonts w:cs="宋体"/>
                <w:b/>
                <w:bCs/>
                <w:sz w:val="24"/>
                <w:szCs w:val="24"/>
              </w:rPr>
            </w:pPr>
            <w:r w:rsidRPr="003444D3">
              <w:rPr>
                <w:rFonts w:cs="宋体" w:hint="eastAsia"/>
                <w:b/>
                <w:bCs/>
                <w:sz w:val="24"/>
                <w:szCs w:val="24"/>
              </w:rPr>
              <w:t>姓名</w:t>
            </w:r>
          </w:p>
        </w:tc>
        <w:tc>
          <w:tcPr>
            <w:tcW w:w="959" w:type="dxa"/>
            <w:vAlign w:val="center"/>
          </w:tcPr>
          <w:p w14:paraId="5B358353" w14:textId="77777777" w:rsidR="00152723" w:rsidRPr="003444D3" w:rsidRDefault="00000000">
            <w:pPr>
              <w:pStyle w:val="afd"/>
              <w:spacing w:line="240" w:lineRule="atLeast"/>
              <w:jc w:val="center"/>
              <w:rPr>
                <w:rFonts w:cs="宋体"/>
                <w:b/>
                <w:bCs/>
                <w:sz w:val="24"/>
                <w:szCs w:val="24"/>
              </w:rPr>
            </w:pPr>
            <w:r w:rsidRPr="003444D3">
              <w:rPr>
                <w:rFonts w:cs="宋体" w:hint="eastAsia"/>
                <w:b/>
                <w:bCs/>
                <w:sz w:val="24"/>
                <w:szCs w:val="24"/>
              </w:rPr>
              <w:t>年龄</w:t>
            </w:r>
          </w:p>
        </w:tc>
        <w:tc>
          <w:tcPr>
            <w:tcW w:w="906" w:type="dxa"/>
            <w:vAlign w:val="center"/>
          </w:tcPr>
          <w:p w14:paraId="2EFBE0B1" w14:textId="77777777" w:rsidR="00152723" w:rsidRPr="003444D3" w:rsidRDefault="00000000">
            <w:pPr>
              <w:pStyle w:val="afd"/>
              <w:spacing w:line="240" w:lineRule="atLeast"/>
              <w:jc w:val="center"/>
              <w:rPr>
                <w:rFonts w:cs="宋体"/>
                <w:b/>
                <w:bCs/>
                <w:sz w:val="24"/>
                <w:szCs w:val="24"/>
              </w:rPr>
            </w:pPr>
            <w:r w:rsidRPr="003444D3">
              <w:rPr>
                <w:rFonts w:cs="宋体" w:hint="eastAsia"/>
                <w:b/>
                <w:bCs/>
                <w:sz w:val="24"/>
                <w:szCs w:val="24"/>
              </w:rPr>
              <w:t>职称</w:t>
            </w:r>
          </w:p>
        </w:tc>
        <w:tc>
          <w:tcPr>
            <w:tcW w:w="2245" w:type="dxa"/>
            <w:vAlign w:val="center"/>
          </w:tcPr>
          <w:p w14:paraId="0FE7C277" w14:textId="77777777" w:rsidR="00152723" w:rsidRPr="003444D3" w:rsidRDefault="00000000">
            <w:pPr>
              <w:pStyle w:val="afd"/>
              <w:spacing w:line="240" w:lineRule="atLeast"/>
              <w:jc w:val="center"/>
              <w:rPr>
                <w:rFonts w:cs="宋体"/>
                <w:b/>
                <w:bCs/>
                <w:sz w:val="24"/>
                <w:szCs w:val="24"/>
              </w:rPr>
            </w:pPr>
            <w:r w:rsidRPr="003444D3">
              <w:rPr>
                <w:rFonts w:cs="宋体" w:hint="eastAsia"/>
                <w:b/>
                <w:bCs/>
                <w:sz w:val="24"/>
                <w:szCs w:val="24"/>
              </w:rPr>
              <w:t>在本项目任职</w:t>
            </w:r>
          </w:p>
        </w:tc>
        <w:tc>
          <w:tcPr>
            <w:tcW w:w="2556" w:type="dxa"/>
            <w:vAlign w:val="center"/>
          </w:tcPr>
          <w:p w14:paraId="491C12BE" w14:textId="77777777" w:rsidR="00152723" w:rsidRPr="003444D3" w:rsidRDefault="00000000">
            <w:pPr>
              <w:pStyle w:val="afd"/>
              <w:spacing w:line="240" w:lineRule="atLeast"/>
              <w:jc w:val="center"/>
              <w:rPr>
                <w:rFonts w:cs="宋体"/>
                <w:b/>
                <w:bCs/>
                <w:sz w:val="24"/>
                <w:szCs w:val="24"/>
              </w:rPr>
            </w:pPr>
            <w:r w:rsidRPr="003444D3">
              <w:rPr>
                <w:rFonts w:cs="宋体" w:hint="eastAsia"/>
                <w:b/>
                <w:bCs/>
                <w:sz w:val="24"/>
                <w:szCs w:val="24"/>
              </w:rPr>
              <w:t>专业</w:t>
            </w:r>
          </w:p>
        </w:tc>
      </w:tr>
      <w:tr w:rsidR="00EE61F0" w:rsidRPr="003444D3" w14:paraId="448928DD" w14:textId="77777777">
        <w:trPr>
          <w:trHeight w:val="453"/>
          <w:jc w:val="center"/>
        </w:trPr>
        <w:tc>
          <w:tcPr>
            <w:tcW w:w="809" w:type="dxa"/>
            <w:vAlign w:val="center"/>
          </w:tcPr>
          <w:p w14:paraId="27B9D297" w14:textId="77777777" w:rsidR="00152723" w:rsidRPr="003444D3" w:rsidRDefault="00152723">
            <w:pPr>
              <w:pStyle w:val="afd"/>
              <w:jc w:val="center"/>
              <w:rPr>
                <w:rFonts w:cs="宋体"/>
                <w:sz w:val="24"/>
                <w:szCs w:val="24"/>
              </w:rPr>
            </w:pPr>
          </w:p>
        </w:tc>
        <w:tc>
          <w:tcPr>
            <w:tcW w:w="1703" w:type="dxa"/>
            <w:vAlign w:val="center"/>
          </w:tcPr>
          <w:p w14:paraId="1ED0BC88" w14:textId="77777777" w:rsidR="00152723" w:rsidRPr="003444D3" w:rsidRDefault="00152723">
            <w:pPr>
              <w:pStyle w:val="afd"/>
              <w:jc w:val="center"/>
              <w:rPr>
                <w:rFonts w:cs="宋体"/>
                <w:sz w:val="24"/>
                <w:szCs w:val="24"/>
              </w:rPr>
            </w:pPr>
          </w:p>
        </w:tc>
        <w:tc>
          <w:tcPr>
            <w:tcW w:w="959" w:type="dxa"/>
            <w:vAlign w:val="center"/>
          </w:tcPr>
          <w:p w14:paraId="48DD606F" w14:textId="77777777" w:rsidR="00152723" w:rsidRPr="003444D3" w:rsidRDefault="00152723">
            <w:pPr>
              <w:pStyle w:val="afd"/>
              <w:jc w:val="center"/>
              <w:rPr>
                <w:rFonts w:cs="宋体"/>
                <w:sz w:val="24"/>
                <w:szCs w:val="24"/>
              </w:rPr>
            </w:pPr>
          </w:p>
        </w:tc>
        <w:tc>
          <w:tcPr>
            <w:tcW w:w="906" w:type="dxa"/>
            <w:vAlign w:val="center"/>
          </w:tcPr>
          <w:p w14:paraId="6FC9508C" w14:textId="77777777" w:rsidR="00152723" w:rsidRPr="003444D3" w:rsidRDefault="00152723">
            <w:pPr>
              <w:pStyle w:val="afd"/>
              <w:jc w:val="center"/>
              <w:rPr>
                <w:rFonts w:cs="宋体"/>
                <w:sz w:val="24"/>
                <w:szCs w:val="24"/>
              </w:rPr>
            </w:pPr>
          </w:p>
        </w:tc>
        <w:tc>
          <w:tcPr>
            <w:tcW w:w="2245" w:type="dxa"/>
            <w:vAlign w:val="center"/>
          </w:tcPr>
          <w:p w14:paraId="1923FCFA" w14:textId="77777777" w:rsidR="00152723" w:rsidRPr="003444D3" w:rsidRDefault="00000000">
            <w:pPr>
              <w:spacing w:after="0" w:line="240" w:lineRule="auto"/>
              <w:jc w:val="center"/>
              <w:rPr>
                <w:rFonts w:ascii="宋体" w:hAnsi="宋体" w:cs="宋体"/>
                <w:color w:val="auto"/>
                <w:sz w:val="24"/>
                <w:szCs w:val="24"/>
              </w:rPr>
            </w:pPr>
            <w:r w:rsidRPr="003444D3">
              <w:rPr>
                <w:rFonts w:ascii="宋体" w:hAnsi="宋体" w:cs="宋体" w:hint="eastAsia"/>
                <w:color w:val="auto"/>
                <w:sz w:val="24"/>
                <w:szCs w:val="24"/>
              </w:rPr>
              <w:t>项目负责人</w:t>
            </w:r>
          </w:p>
        </w:tc>
        <w:tc>
          <w:tcPr>
            <w:tcW w:w="2556" w:type="dxa"/>
            <w:vAlign w:val="center"/>
          </w:tcPr>
          <w:p w14:paraId="14ACCEE0" w14:textId="77777777" w:rsidR="00152723" w:rsidRPr="003444D3" w:rsidRDefault="00152723">
            <w:pPr>
              <w:pStyle w:val="afd"/>
              <w:jc w:val="center"/>
              <w:rPr>
                <w:rFonts w:cs="宋体"/>
                <w:sz w:val="24"/>
                <w:szCs w:val="24"/>
                <w:u w:val="single"/>
              </w:rPr>
            </w:pPr>
          </w:p>
        </w:tc>
      </w:tr>
      <w:tr w:rsidR="00EE61F0" w:rsidRPr="003444D3" w14:paraId="73EBF7E8" w14:textId="77777777">
        <w:trPr>
          <w:trHeight w:val="453"/>
          <w:jc w:val="center"/>
        </w:trPr>
        <w:tc>
          <w:tcPr>
            <w:tcW w:w="809" w:type="dxa"/>
            <w:vAlign w:val="center"/>
          </w:tcPr>
          <w:p w14:paraId="5CF176AF" w14:textId="77777777" w:rsidR="00152723" w:rsidRPr="003444D3" w:rsidRDefault="00152723">
            <w:pPr>
              <w:pStyle w:val="afd"/>
              <w:jc w:val="center"/>
              <w:rPr>
                <w:rFonts w:cs="宋体"/>
                <w:sz w:val="24"/>
                <w:szCs w:val="24"/>
              </w:rPr>
            </w:pPr>
          </w:p>
        </w:tc>
        <w:tc>
          <w:tcPr>
            <w:tcW w:w="1703" w:type="dxa"/>
            <w:vAlign w:val="center"/>
          </w:tcPr>
          <w:p w14:paraId="3662ED98" w14:textId="77777777" w:rsidR="00152723" w:rsidRPr="003444D3" w:rsidRDefault="00152723">
            <w:pPr>
              <w:pStyle w:val="afd"/>
              <w:jc w:val="center"/>
              <w:rPr>
                <w:rFonts w:cs="宋体"/>
                <w:sz w:val="24"/>
                <w:szCs w:val="24"/>
              </w:rPr>
            </w:pPr>
          </w:p>
        </w:tc>
        <w:tc>
          <w:tcPr>
            <w:tcW w:w="959" w:type="dxa"/>
            <w:vAlign w:val="center"/>
          </w:tcPr>
          <w:p w14:paraId="0C41A7C7" w14:textId="77777777" w:rsidR="00152723" w:rsidRPr="003444D3" w:rsidRDefault="00152723">
            <w:pPr>
              <w:pStyle w:val="afd"/>
              <w:jc w:val="center"/>
              <w:rPr>
                <w:rFonts w:cs="宋体"/>
                <w:sz w:val="24"/>
                <w:szCs w:val="24"/>
              </w:rPr>
            </w:pPr>
          </w:p>
        </w:tc>
        <w:tc>
          <w:tcPr>
            <w:tcW w:w="906" w:type="dxa"/>
            <w:vAlign w:val="center"/>
          </w:tcPr>
          <w:p w14:paraId="4DCE42AD" w14:textId="77777777" w:rsidR="00152723" w:rsidRPr="003444D3" w:rsidRDefault="00152723">
            <w:pPr>
              <w:pStyle w:val="afd"/>
              <w:jc w:val="center"/>
              <w:rPr>
                <w:rFonts w:cs="宋体"/>
                <w:sz w:val="24"/>
                <w:szCs w:val="24"/>
              </w:rPr>
            </w:pPr>
          </w:p>
        </w:tc>
        <w:tc>
          <w:tcPr>
            <w:tcW w:w="2245" w:type="dxa"/>
            <w:vAlign w:val="center"/>
          </w:tcPr>
          <w:p w14:paraId="7CE0C853" w14:textId="77777777" w:rsidR="00152723" w:rsidRPr="003444D3" w:rsidRDefault="00152723">
            <w:pPr>
              <w:spacing w:after="0" w:line="240" w:lineRule="auto"/>
              <w:jc w:val="center"/>
              <w:rPr>
                <w:rFonts w:ascii="宋体" w:hAnsi="宋体" w:cs="宋体"/>
                <w:bCs/>
                <w:color w:val="auto"/>
                <w:sz w:val="24"/>
                <w:szCs w:val="24"/>
              </w:rPr>
            </w:pPr>
          </w:p>
        </w:tc>
        <w:tc>
          <w:tcPr>
            <w:tcW w:w="2556" w:type="dxa"/>
            <w:vAlign w:val="center"/>
          </w:tcPr>
          <w:p w14:paraId="5672246B" w14:textId="77777777" w:rsidR="00152723" w:rsidRPr="003444D3" w:rsidRDefault="00152723">
            <w:pPr>
              <w:pStyle w:val="afd"/>
              <w:jc w:val="center"/>
              <w:rPr>
                <w:rFonts w:cs="宋体"/>
                <w:sz w:val="24"/>
                <w:szCs w:val="24"/>
              </w:rPr>
            </w:pPr>
          </w:p>
        </w:tc>
      </w:tr>
      <w:tr w:rsidR="00EE61F0" w:rsidRPr="003444D3" w14:paraId="7034E8EA" w14:textId="77777777">
        <w:trPr>
          <w:trHeight w:val="453"/>
          <w:jc w:val="center"/>
        </w:trPr>
        <w:tc>
          <w:tcPr>
            <w:tcW w:w="809" w:type="dxa"/>
            <w:vAlign w:val="center"/>
          </w:tcPr>
          <w:p w14:paraId="3E9273B8" w14:textId="77777777" w:rsidR="00152723" w:rsidRPr="003444D3" w:rsidRDefault="00152723">
            <w:pPr>
              <w:pStyle w:val="afd"/>
              <w:jc w:val="center"/>
              <w:rPr>
                <w:rFonts w:cs="宋体"/>
                <w:sz w:val="24"/>
                <w:szCs w:val="24"/>
              </w:rPr>
            </w:pPr>
          </w:p>
        </w:tc>
        <w:tc>
          <w:tcPr>
            <w:tcW w:w="1703" w:type="dxa"/>
            <w:vAlign w:val="center"/>
          </w:tcPr>
          <w:p w14:paraId="136E3E2D" w14:textId="77777777" w:rsidR="00152723" w:rsidRPr="003444D3" w:rsidRDefault="00152723">
            <w:pPr>
              <w:pStyle w:val="afd"/>
              <w:jc w:val="center"/>
              <w:rPr>
                <w:rFonts w:cs="宋体"/>
                <w:sz w:val="24"/>
                <w:szCs w:val="24"/>
              </w:rPr>
            </w:pPr>
          </w:p>
        </w:tc>
        <w:tc>
          <w:tcPr>
            <w:tcW w:w="959" w:type="dxa"/>
            <w:vAlign w:val="center"/>
          </w:tcPr>
          <w:p w14:paraId="07540025" w14:textId="77777777" w:rsidR="00152723" w:rsidRPr="003444D3" w:rsidRDefault="00152723">
            <w:pPr>
              <w:pStyle w:val="afd"/>
              <w:jc w:val="center"/>
              <w:rPr>
                <w:rFonts w:cs="宋体"/>
                <w:sz w:val="24"/>
                <w:szCs w:val="24"/>
              </w:rPr>
            </w:pPr>
          </w:p>
        </w:tc>
        <w:tc>
          <w:tcPr>
            <w:tcW w:w="906" w:type="dxa"/>
            <w:vAlign w:val="center"/>
          </w:tcPr>
          <w:p w14:paraId="3C963CF8" w14:textId="77777777" w:rsidR="00152723" w:rsidRPr="003444D3" w:rsidRDefault="00152723">
            <w:pPr>
              <w:pStyle w:val="afd"/>
              <w:jc w:val="center"/>
              <w:rPr>
                <w:rFonts w:cs="宋体"/>
                <w:sz w:val="24"/>
                <w:szCs w:val="24"/>
              </w:rPr>
            </w:pPr>
          </w:p>
        </w:tc>
        <w:tc>
          <w:tcPr>
            <w:tcW w:w="2245" w:type="dxa"/>
            <w:vAlign w:val="center"/>
          </w:tcPr>
          <w:p w14:paraId="6AADD267" w14:textId="77777777" w:rsidR="00152723" w:rsidRPr="003444D3" w:rsidRDefault="00152723">
            <w:pPr>
              <w:spacing w:after="0" w:line="240" w:lineRule="auto"/>
              <w:jc w:val="center"/>
              <w:rPr>
                <w:rFonts w:ascii="宋体" w:hAnsi="宋体" w:cs="宋体"/>
                <w:bCs/>
                <w:color w:val="auto"/>
                <w:sz w:val="24"/>
                <w:szCs w:val="24"/>
              </w:rPr>
            </w:pPr>
          </w:p>
        </w:tc>
        <w:tc>
          <w:tcPr>
            <w:tcW w:w="2556" w:type="dxa"/>
            <w:vAlign w:val="center"/>
          </w:tcPr>
          <w:p w14:paraId="296DB13B" w14:textId="77777777" w:rsidR="00152723" w:rsidRPr="003444D3" w:rsidRDefault="00152723">
            <w:pPr>
              <w:pStyle w:val="afd"/>
              <w:jc w:val="center"/>
              <w:rPr>
                <w:rFonts w:cs="宋体"/>
                <w:sz w:val="24"/>
                <w:szCs w:val="24"/>
              </w:rPr>
            </w:pPr>
          </w:p>
        </w:tc>
      </w:tr>
      <w:tr w:rsidR="00EE61F0" w:rsidRPr="003444D3" w14:paraId="79B362F8" w14:textId="77777777">
        <w:trPr>
          <w:trHeight w:val="420"/>
          <w:jc w:val="center"/>
        </w:trPr>
        <w:tc>
          <w:tcPr>
            <w:tcW w:w="809" w:type="dxa"/>
            <w:vAlign w:val="center"/>
          </w:tcPr>
          <w:p w14:paraId="38D859F6" w14:textId="77777777" w:rsidR="00152723" w:rsidRPr="003444D3" w:rsidRDefault="00152723">
            <w:pPr>
              <w:pStyle w:val="afd"/>
              <w:jc w:val="center"/>
              <w:rPr>
                <w:rFonts w:cs="宋体"/>
                <w:sz w:val="24"/>
                <w:szCs w:val="24"/>
              </w:rPr>
            </w:pPr>
          </w:p>
        </w:tc>
        <w:tc>
          <w:tcPr>
            <w:tcW w:w="1703" w:type="dxa"/>
            <w:vAlign w:val="center"/>
          </w:tcPr>
          <w:p w14:paraId="5EFFFD12" w14:textId="77777777" w:rsidR="00152723" w:rsidRPr="003444D3" w:rsidRDefault="00152723">
            <w:pPr>
              <w:pStyle w:val="afd"/>
              <w:jc w:val="center"/>
              <w:rPr>
                <w:rFonts w:cs="宋体"/>
                <w:sz w:val="24"/>
                <w:szCs w:val="24"/>
              </w:rPr>
            </w:pPr>
          </w:p>
        </w:tc>
        <w:tc>
          <w:tcPr>
            <w:tcW w:w="959" w:type="dxa"/>
            <w:vAlign w:val="center"/>
          </w:tcPr>
          <w:p w14:paraId="1D9C790D" w14:textId="77777777" w:rsidR="00152723" w:rsidRPr="003444D3" w:rsidRDefault="00152723">
            <w:pPr>
              <w:pStyle w:val="afd"/>
              <w:jc w:val="center"/>
              <w:rPr>
                <w:rFonts w:cs="宋体"/>
                <w:sz w:val="24"/>
                <w:szCs w:val="24"/>
              </w:rPr>
            </w:pPr>
          </w:p>
        </w:tc>
        <w:tc>
          <w:tcPr>
            <w:tcW w:w="906" w:type="dxa"/>
            <w:vAlign w:val="center"/>
          </w:tcPr>
          <w:p w14:paraId="16DCB593" w14:textId="77777777" w:rsidR="00152723" w:rsidRPr="003444D3" w:rsidRDefault="00152723">
            <w:pPr>
              <w:pStyle w:val="afd"/>
              <w:jc w:val="center"/>
              <w:rPr>
                <w:rFonts w:cs="宋体"/>
                <w:sz w:val="24"/>
                <w:szCs w:val="24"/>
              </w:rPr>
            </w:pPr>
          </w:p>
        </w:tc>
        <w:tc>
          <w:tcPr>
            <w:tcW w:w="2245" w:type="dxa"/>
            <w:vAlign w:val="center"/>
          </w:tcPr>
          <w:p w14:paraId="2C2E97AE" w14:textId="77777777" w:rsidR="00152723" w:rsidRPr="003444D3" w:rsidRDefault="00000000">
            <w:pPr>
              <w:spacing w:after="0" w:line="240" w:lineRule="auto"/>
              <w:jc w:val="center"/>
              <w:rPr>
                <w:rFonts w:ascii="宋体" w:hAnsi="宋体" w:cs="宋体"/>
                <w:bCs/>
                <w:color w:val="auto"/>
                <w:sz w:val="24"/>
                <w:szCs w:val="24"/>
              </w:rPr>
            </w:pPr>
            <w:r w:rsidRPr="003444D3">
              <w:rPr>
                <w:rFonts w:ascii="宋体" w:hAnsi="宋体" w:cs="宋体" w:hint="eastAsia"/>
                <w:bCs/>
                <w:color w:val="auto"/>
                <w:sz w:val="24"/>
                <w:szCs w:val="24"/>
              </w:rPr>
              <w:t>……</w:t>
            </w:r>
          </w:p>
        </w:tc>
        <w:tc>
          <w:tcPr>
            <w:tcW w:w="2556" w:type="dxa"/>
            <w:vAlign w:val="center"/>
          </w:tcPr>
          <w:p w14:paraId="127DA86F" w14:textId="77777777" w:rsidR="00152723" w:rsidRPr="003444D3" w:rsidRDefault="00152723">
            <w:pPr>
              <w:pStyle w:val="afd"/>
              <w:jc w:val="center"/>
              <w:rPr>
                <w:rFonts w:cs="宋体"/>
                <w:sz w:val="24"/>
                <w:szCs w:val="24"/>
              </w:rPr>
            </w:pPr>
          </w:p>
        </w:tc>
      </w:tr>
      <w:tr w:rsidR="00EE61F0" w:rsidRPr="003444D3" w14:paraId="7559D830" w14:textId="77777777">
        <w:trPr>
          <w:trHeight w:val="453"/>
          <w:jc w:val="center"/>
        </w:trPr>
        <w:tc>
          <w:tcPr>
            <w:tcW w:w="809" w:type="dxa"/>
            <w:vAlign w:val="center"/>
          </w:tcPr>
          <w:p w14:paraId="71E8AA38" w14:textId="77777777" w:rsidR="00152723" w:rsidRPr="003444D3" w:rsidRDefault="00152723">
            <w:pPr>
              <w:pStyle w:val="afd"/>
              <w:jc w:val="center"/>
              <w:rPr>
                <w:rFonts w:cs="宋体"/>
                <w:sz w:val="24"/>
                <w:szCs w:val="24"/>
              </w:rPr>
            </w:pPr>
          </w:p>
        </w:tc>
        <w:tc>
          <w:tcPr>
            <w:tcW w:w="1703" w:type="dxa"/>
            <w:vAlign w:val="center"/>
          </w:tcPr>
          <w:p w14:paraId="05D7165E" w14:textId="77777777" w:rsidR="00152723" w:rsidRPr="003444D3" w:rsidRDefault="00152723">
            <w:pPr>
              <w:pStyle w:val="afd"/>
              <w:jc w:val="center"/>
              <w:rPr>
                <w:rFonts w:cs="宋体"/>
                <w:sz w:val="24"/>
                <w:szCs w:val="24"/>
              </w:rPr>
            </w:pPr>
          </w:p>
        </w:tc>
        <w:tc>
          <w:tcPr>
            <w:tcW w:w="959" w:type="dxa"/>
            <w:vAlign w:val="center"/>
          </w:tcPr>
          <w:p w14:paraId="2781B68B" w14:textId="77777777" w:rsidR="00152723" w:rsidRPr="003444D3" w:rsidRDefault="00152723">
            <w:pPr>
              <w:pStyle w:val="afd"/>
              <w:jc w:val="center"/>
              <w:rPr>
                <w:rFonts w:cs="宋体"/>
                <w:sz w:val="24"/>
                <w:szCs w:val="24"/>
              </w:rPr>
            </w:pPr>
          </w:p>
        </w:tc>
        <w:tc>
          <w:tcPr>
            <w:tcW w:w="906" w:type="dxa"/>
            <w:vAlign w:val="center"/>
          </w:tcPr>
          <w:p w14:paraId="3644B449" w14:textId="77777777" w:rsidR="00152723" w:rsidRPr="003444D3" w:rsidRDefault="00152723">
            <w:pPr>
              <w:pStyle w:val="afd"/>
              <w:jc w:val="center"/>
              <w:rPr>
                <w:rFonts w:cs="宋体"/>
                <w:sz w:val="24"/>
                <w:szCs w:val="24"/>
              </w:rPr>
            </w:pPr>
          </w:p>
        </w:tc>
        <w:tc>
          <w:tcPr>
            <w:tcW w:w="2245" w:type="dxa"/>
            <w:vAlign w:val="center"/>
          </w:tcPr>
          <w:p w14:paraId="04C51A6E" w14:textId="77777777" w:rsidR="00152723" w:rsidRPr="003444D3" w:rsidRDefault="00152723">
            <w:pPr>
              <w:spacing w:after="0" w:line="240" w:lineRule="auto"/>
              <w:jc w:val="center"/>
              <w:rPr>
                <w:rFonts w:ascii="宋体" w:hAnsi="宋体" w:cs="宋体"/>
                <w:bCs/>
                <w:color w:val="auto"/>
                <w:sz w:val="24"/>
                <w:szCs w:val="24"/>
              </w:rPr>
            </w:pPr>
          </w:p>
        </w:tc>
        <w:tc>
          <w:tcPr>
            <w:tcW w:w="2556" w:type="dxa"/>
            <w:vAlign w:val="center"/>
          </w:tcPr>
          <w:p w14:paraId="1893B37F" w14:textId="77777777" w:rsidR="00152723" w:rsidRPr="003444D3" w:rsidRDefault="00152723">
            <w:pPr>
              <w:pStyle w:val="afd"/>
              <w:jc w:val="center"/>
              <w:rPr>
                <w:rFonts w:cs="宋体"/>
                <w:sz w:val="24"/>
                <w:szCs w:val="24"/>
              </w:rPr>
            </w:pPr>
          </w:p>
        </w:tc>
      </w:tr>
      <w:tr w:rsidR="00EE61F0" w:rsidRPr="003444D3" w14:paraId="234AA6F4" w14:textId="77777777">
        <w:trPr>
          <w:trHeight w:val="453"/>
          <w:jc w:val="center"/>
        </w:trPr>
        <w:tc>
          <w:tcPr>
            <w:tcW w:w="809" w:type="dxa"/>
            <w:vAlign w:val="center"/>
          </w:tcPr>
          <w:p w14:paraId="12C7AD77" w14:textId="77777777" w:rsidR="00152723" w:rsidRPr="003444D3" w:rsidRDefault="00152723">
            <w:pPr>
              <w:pStyle w:val="afd"/>
              <w:jc w:val="center"/>
              <w:rPr>
                <w:rFonts w:cs="宋体"/>
                <w:sz w:val="24"/>
                <w:szCs w:val="24"/>
              </w:rPr>
            </w:pPr>
          </w:p>
        </w:tc>
        <w:tc>
          <w:tcPr>
            <w:tcW w:w="1703" w:type="dxa"/>
            <w:vAlign w:val="center"/>
          </w:tcPr>
          <w:p w14:paraId="115663CF" w14:textId="77777777" w:rsidR="00152723" w:rsidRPr="003444D3" w:rsidRDefault="00152723">
            <w:pPr>
              <w:pStyle w:val="afd"/>
              <w:jc w:val="center"/>
              <w:rPr>
                <w:rFonts w:cs="宋体"/>
                <w:sz w:val="24"/>
                <w:szCs w:val="24"/>
              </w:rPr>
            </w:pPr>
          </w:p>
        </w:tc>
        <w:tc>
          <w:tcPr>
            <w:tcW w:w="959" w:type="dxa"/>
            <w:vAlign w:val="center"/>
          </w:tcPr>
          <w:p w14:paraId="3A3FAACE" w14:textId="77777777" w:rsidR="00152723" w:rsidRPr="003444D3" w:rsidRDefault="00152723">
            <w:pPr>
              <w:pStyle w:val="afd"/>
              <w:jc w:val="center"/>
              <w:rPr>
                <w:rFonts w:cs="宋体"/>
                <w:sz w:val="24"/>
                <w:szCs w:val="24"/>
              </w:rPr>
            </w:pPr>
          </w:p>
        </w:tc>
        <w:tc>
          <w:tcPr>
            <w:tcW w:w="906" w:type="dxa"/>
            <w:vAlign w:val="center"/>
          </w:tcPr>
          <w:p w14:paraId="378879ED" w14:textId="77777777" w:rsidR="00152723" w:rsidRPr="003444D3" w:rsidRDefault="00152723">
            <w:pPr>
              <w:pStyle w:val="afd"/>
              <w:jc w:val="center"/>
              <w:rPr>
                <w:rFonts w:cs="宋体"/>
                <w:sz w:val="24"/>
                <w:szCs w:val="24"/>
              </w:rPr>
            </w:pPr>
          </w:p>
        </w:tc>
        <w:tc>
          <w:tcPr>
            <w:tcW w:w="2245" w:type="dxa"/>
            <w:vAlign w:val="center"/>
          </w:tcPr>
          <w:p w14:paraId="09BA51D1" w14:textId="77777777" w:rsidR="00152723" w:rsidRPr="003444D3" w:rsidRDefault="00152723">
            <w:pPr>
              <w:spacing w:after="0" w:line="240" w:lineRule="auto"/>
              <w:jc w:val="center"/>
              <w:rPr>
                <w:rFonts w:ascii="宋体" w:hAnsi="宋体" w:cs="宋体"/>
                <w:bCs/>
                <w:color w:val="auto"/>
                <w:sz w:val="24"/>
                <w:szCs w:val="24"/>
              </w:rPr>
            </w:pPr>
          </w:p>
        </w:tc>
        <w:tc>
          <w:tcPr>
            <w:tcW w:w="2556" w:type="dxa"/>
            <w:vAlign w:val="center"/>
          </w:tcPr>
          <w:p w14:paraId="4BE174CC" w14:textId="77777777" w:rsidR="00152723" w:rsidRPr="003444D3" w:rsidRDefault="00152723">
            <w:pPr>
              <w:pStyle w:val="afd"/>
              <w:jc w:val="center"/>
              <w:rPr>
                <w:rFonts w:cs="宋体"/>
                <w:sz w:val="24"/>
                <w:szCs w:val="24"/>
              </w:rPr>
            </w:pPr>
          </w:p>
        </w:tc>
      </w:tr>
      <w:tr w:rsidR="00EE61F0" w:rsidRPr="003444D3" w14:paraId="1E4A86FC" w14:textId="77777777">
        <w:trPr>
          <w:trHeight w:val="470"/>
          <w:jc w:val="center"/>
        </w:trPr>
        <w:tc>
          <w:tcPr>
            <w:tcW w:w="809" w:type="dxa"/>
            <w:vAlign w:val="center"/>
          </w:tcPr>
          <w:p w14:paraId="01F3A740" w14:textId="77777777" w:rsidR="00152723" w:rsidRPr="003444D3" w:rsidRDefault="00152723">
            <w:pPr>
              <w:pStyle w:val="afd"/>
              <w:jc w:val="center"/>
              <w:rPr>
                <w:rFonts w:cs="宋体"/>
                <w:sz w:val="24"/>
                <w:szCs w:val="24"/>
              </w:rPr>
            </w:pPr>
          </w:p>
        </w:tc>
        <w:tc>
          <w:tcPr>
            <w:tcW w:w="1703" w:type="dxa"/>
            <w:vAlign w:val="center"/>
          </w:tcPr>
          <w:p w14:paraId="7B63F619" w14:textId="77777777" w:rsidR="00152723" w:rsidRPr="003444D3" w:rsidRDefault="00152723">
            <w:pPr>
              <w:pStyle w:val="afd"/>
              <w:jc w:val="center"/>
              <w:rPr>
                <w:rFonts w:cs="宋体"/>
                <w:sz w:val="24"/>
                <w:szCs w:val="24"/>
              </w:rPr>
            </w:pPr>
          </w:p>
        </w:tc>
        <w:tc>
          <w:tcPr>
            <w:tcW w:w="959" w:type="dxa"/>
            <w:vAlign w:val="center"/>
          </w:tcPr>
          <w:p w14:paraId="44E51199" w14:textId="77777777" w:rsidR="00152723" w:rsidRPr="003444D3" w:rsidRDefault="00152723">
            <w:pPr>
              <w:pStyle w:val="afd"/>
              <w:jc w:val="center"/>
              <w:rPr>
                <w:rFonts w:cs="宋体"/>
                <w:sz w:val="24"/>
                <w:szCs w:val="24"/>
              </w:rPr>
            </w:pPr>
          </w:p>
        </w:tc>
        <w:tc>
          <w:tcPr>
            <w:tcW w:w="906" w:type="dxa"/>
            <w:vAlign w:val="center"/>
          </w:tcPr>
          <w:p w14:paraId="22E0F65F" w14:textId="77777777" w:rsidR="00152723" w:rsidRPr="003444D3" w:rsidRDefault="00152723">
            <w:pPr>
              <w:pStyle w:val="afd"/>
              <w:jc w:val="center"/>
              <w:rPr>
                <w:rFonts w:cs="宋体"/>
                <w:sz w:val="24"/>
                <w:szCs w:val="24"/>
              </w:rPr>
            </w:pPr>
          </w:p>
        </w:tc>
        <w:tc>
          <w:tcPr>
            <w:tcW w:w="2245" w:type="dxa"/>
            <w:vAlign w:val="center"/>
          </w:tcPr>
          <w:p w14:paraId="2B58618C" w14:textId="77777777" w:rsidR="00152723" w:rsidRPr="003444D3" w:rsidRDefault="00152723">
            <w:pPr>
              <w:spacing w:after="0" w:line="240" w:lineRule="auto"/>
              <w:jc w:val="center"/>
              <w:rPr>
                <w:rFonts w:ascii="宋体" w:hAnsi="宋体" w:cs="宋体"/>
                <w:bCs/>
                <w:color w:val="auto"/>
                <w:sz w:val="24"/>
                <w:szCs w:val="24"/>
              </w:rPr>
            </w:pPr>
          </w:p>
        </w:tc>
        <w:tc>
          <w:tcPr>
            <w:tcW w:w="2556" w:type="dxa"/>
            <w:vAlign w:val="center"/>
          </w:tcPr>
          <w:p w14:paraId="78A2F2D3" w14:textId="77777777" w:rsidR="00152723" w:rsidRPr="003444D3" w:rsidRDefault="00152723">
            <w:pPr>
              <w:pStyle w:val="afd"/>
              <w:jc w:val="center"/>
              <w:rPr>
                <w:rFonts w:cs="宋体"/>
                <w:sz w:val="24"/>
                <w:szCs w:val="24"/>
              </w:rPr>
            </w:pPr>
          </w:p>
        </w:tc>
      </w:tr>
    </w:tbl>
    <w:p w14:paraId="2C292E9D" w14:textId="77777777" w:rsidR="00152723" w:rsidRPr="003444D3" w:rsidRDefault="00000000">
      <w:pPr>
        <w:pStyle w:val="afe"/>
        <w:spacing w:line="300" w:lineRule="exact"/>
        <w:ind w:firstLine="436"/>
        <w:rPr>
          <w:rFonts w:ascii="宋体" w:hAnsi="宋体" w:cs="宋体"/>
          <w:sz w:val="21"/>
          <w:szCs w:val="21"/>
        </w:rPr>
      </w:pPr>
      <w:r w:rsidRPr="003444D3">
        <w:rPr>
          <w:rFonts w:ascii="宋体" w:hAnsi="宋体" w:cs="宋体" w:hint="eastAsia"/>
          <w:sz w:val="21"/>
          <w:szCs w:val="21"/>
        </w:rPr>
        <w:t>注：后附人员相关证明资料。</w:t>
      </w:r>
    </w:p>
    <w:p w14:paraId="42EE184C" w14:textId="77777777" w:rsidR="00152723" w:rsidRPr="003444D3" w:rsidRDefault="00152723">
      <w:pPr>
        <w:pStyle w:val="afe"/>
        <w:spacing w:line="300" w:lineRule="exact"/>
        <w:ind w:firstLine="496"/>
      </w:pPr>
    </w:p>
    <w:p w14:paraId="4326FE97" w14:textId="77777777" w:rsidR="00152723" w:rsidRPr="003444D3" w:rsidRDefault="00152723">
      <w:pPr>
        <w:pStyle w:val="21"/>
        <w:spacing w:line="300" w:lineRule="exact"/>
        <w:ind w:leftChars="0" w:left="0" w:firstLineChars="0" w:firstLine="0"/>
        <w:rPr>
          <w:rFonts w:ascii="宋体" w:hAnsi="宋体" w:cs="宋体"/>
          <w:sz w:val="32"/>
          <w:szCs w:val="30"/>
        </w:rPr>
      </w:pPr>
    </w:p>
    <w:sectPr w:rsidR="00152723" w:rsidRPr="003444D3">
      <w:pgSz w:w="11907" w:h="16840"/>
      <w:pgMar w:top="1446" w:right="1134" w:bottom="146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77AE" w14:textId="77777777" w:rsidR="005E364F" w:rsidRDefault="005E364F">
      <w:pPr>
        <w:spacing w:line="240" w:lineRule="auto"/>
      </w:pPr>
      <w:r>
        <w:separator/>
      </w:r>
    </w:p>
  </w:endnote>
  <w:endnote w:type="continuationSeparator" w:id="0">
    <w:p w14:paraId="177F7D06" w14:textId="77777777" w:rsidR="005E364F" w:rsidRDefault="005E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sto MT">
    <w:altName w:val="Segoe Prin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2822" w14:textId="77777777" w:rsidR="00152723" w:rsidRDefault="00000000">
    <w:pPr>
      <w:pStyle w:val="af"/>
      <w:framePr w:wrap="around" w:vAnchor="text" w:hAnchor="margin" w:xAlign="center" w:y="1"/>
      <w:rPr>
        <w:rStyle w:val="af6"/>
      </w:rPr>
    </w:pPr>
    <w:r>
      <w:fldChar w:fldCharType="begin"/>
    </w:r>
    <w:r>
      <w:rPr>
        <w:rStyle w:val="af6"/>
      </w:rPr>
      <w:instrText xml:space="preserve">PAGE  </w:instrText>
    </w:r>
    <w:r>
      <w:fldChar w:fldCharType="end"/>
    </w:r>
  </w:p>
  <w:p w14:paraId="1EF7819C" w14:textId="77777777" w:rsidR="00152723" w:rsidRDefault="0015272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F2D2" w14:textId="77777777" w:rsidR="00152723" w:rsidRDefault="00000000">
    <w:pPr>
      <w:pStyle w:val="af"/>
      <w:framePr w:wrap="around" w:vAnchor="text" w:hAnchor="margin" w:xAlign="center" w:y="1"/>
      <w:rPr>
        <w:rStyle w:val="af6"/>
      </w:rPr>
    </w:pPr>
    <w:r>
      <w:fldChar w:fldCharType="begin"/>
    </w:r>
    <w:r>
      <w:rPr>
        <w:rStyle w:val="af6"/>
      </w:rPr>
      <w:instrText xml:space="preserve">PAGE  </w:instrText>
    </w:r>
    <w:r>
      <w:fldChar w:fldCharType="separate"/>
    </w:r>
    <w:r>
      <w:rPr>
        <w:rStyle w:val="af6"/>
      </w:rPr>
      <w:t>1</w:t>
    </w:r>
    <w:r>
      <w:fldChar w:fldCharType="end"/>
    </w:r>
  </w:p>
  <w:p w14:paraId="20102B59" w14:textId="77777777" w:rsidR="00152723" w:rsidRDefault="0015272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93D6" w14:textId="77777777" w:rsidR="00152723" w:rsidRDefault="00000000">
    <w:pPr>
      <w:pStyle w:val="af"/>
      <w:jc w:val="center"/>
    </w:pPr>
    <w:r>
      <w:fldChar w:fldCharType="begin"/>
    </w:r>
    <w:r>
      <w:instrText>PAGE   \* MERGEFORMAT</w:instrText>
    </w:r>
    <w:r>
      <w:fldChar w:fldCharType="separate"/>
    </w:r>
    <w:r>
      <w:rPr>
        <w:lang w:val="zh-CN"/>
      </w:rPr>
      <w:t>7</w:t>
    </w:r>
    <w:r>
      <w:fldChar w:fldCharType="end"/>
    </w:r>
  </w:p>
  <w:p w14:paraId="34A153EE" w14:textId="77777777" w:rsidR="00152723" w:rsidRDefault="00152723">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AB2D" w14:textId="77777777" w:rsidR="00152723" w:rsidRDefault="00152723">
    <w:pPr>
      <w:pStyle w:val="af"/>
      <w:tabs>
        <w:tab w:val="clear" w:pos="4153"/>
        <w:tab w:val="clear" w:pos="8306"/>
        <w:tab w:val="center" w:pos="4819"/>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F83F" w14:textId="77777777" w:rsidR="00152723" w:rsidRDefault="00000000">
    <w:pPr>
      <w:pStyle w:val="af"/>
      <w:framePr w:wrap="around" w:vAnchor="text" w:hAnchor="margin" w:xAlign="center" w:y="1"/>
      <w:rPr>
        <w:rStyle w:val="af6"/>
      </w:rPr>
    </w:pPr>
    <w:r>
      <w:fldChar w:fldCharType="begin"/>
    </w:r>
    <w:r>
      <w:rPr>
        <w:rStyle w:val="af6"/>
      </w:rPr>
      <w:instrText xml:space="preserve">PAGE  </w:instrText>
    </w:r>
    <w:r>
      <w:fldChar w:fldCharType="separate"/>
    </w:r>
    <w:r>
      <w:rPr>
        <w:rStyle w:val="af6"/>
      </w:rPr>
      <w:t>17</w:t>
    </w:r>
    <w:r>
      <w:fldChar w:fldCharType="end"/>
    </w:r>
  </w:p>
  <w:p w14:paraId="7C9B742E" w14:textId="77777777" w:rsidR="00152723" w:rsidRDefault="00000000">
    <w:pPr>
      <w:spacing w:after="0"/>
      <w:ind w:right="8233"/>
      <w:jc w:val="right"/>
    </w:pPr>
    <w:r>
      <w:rPr>
        <w:sz w:val="18"/>
      </w:rPr>
      <w:t xml:space="preserve"> </w:t>
    </w:r>
  </w:p>
  <w:p w14:paraId="72C50D1B" w14:textId="77777777" w:rsidR="00152723" w:rsidRDefault="00000000">
    <w:pPr>
      <w:spacing w:after="0"/>
      <w:ind w:left="360"/>
    </w:pPr>
    <w:r>
      <w:rPr>
        <w:sz w:val="18"/>
      </w:rPr>
      <w:t xml:space="preserve"> </w:t>
    </w:r>
  </w:p>
  <w:p w14:paraId="0C94C384" w14:textId="77777777" w:rsidR="00152723" w:rsidRDefault="00152723"/>
  <w:p w14:paraId="421D586C" w14:textId="77777777" w:rsidR="00152723" w:rsidRDefault="0015272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AD09" w14:textId="77777777" w:rsidR="00152723" w:rsidRDefault="00000000">
    <w:pPr>
      <w:pStyle w:val="af"/>
      <w:jc w:val="center"/>
    </w:pPr>
    <w:r>
      <w:fldChar w:fldCharType="begin"/>
    </w:r>
    <w:r>
      <w:instrText xml:space="preserve"> PAGE   \* MERGEFORMAT </w:instrText>
    </w:r>
    <w:r>
      <w:fldChar w:fldCharType="separate"/>
    </w:r>
    <w:r>
      <w:rPr>
        <w:lang w:val="zh-CN"/>
      </w:rPr>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F57A" w14:textId="77777777" w:rsidR="005E364F" w:rsidRDefault="005E364F">
      <w:pPr>
        <w:spacing w:after="0"/>
      </w:pPr>
      <w:r>
        <w:separator/>
      </w:r>
    </w:p>
  </w:footnote>
  <w:footnote w:type="continuationSeparator" w:id="0">
    <w:p w14:paraId="475AA95F" w14:textId="77777777" w:rsidR="005E364F" w:rsidRDefault="005E36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C47D" w14:textId="77777777" w:rsidR="00152723" w:rsidRDefault="00152723">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61FCB8"/>
    <w:multiLevelType w:val="singleLevel"/>
    <w:tmpl w:val="8161FCB8"/>
    <w:lvl w:ilvl="0">
      <w:start w:val="2"/>
      <w:numFmt w:val="decimal"/>
      <w:suff w:val="nothing"/>
      <w:lvlText w:val="（%1）"/>
      <w:lvlJc w:val="left"/>
    </w:lvl>
  </w:abstractNum>
  <w:abstractNum w:abstractNumId="1" w15:restartNumberingAfterBreak="0">
    <w:nsid w:val="E27EB334"/>
    <w:multiLevelType w:val="singleLevel"/>
    <w:tmpl w:val="E27EB334"/>
    <w:lvl w:ilvl="0">
      <w:start w:val="3"/>
      <w:numFmt w:val="decimal"/>
      <w:suff w:val="space"/>
      <w:lvlText w:val="%1."/>
      <w:lvlJc w:val="left"/>
    </w:lvl>
  </w:abstractNum>
  <w:abstractNum w:abstractNumId="2" w15:restartNumberingAfterBreak="0">
    <w:nsid w:val="0C7C114D"/>
    <w:multiLevelType w:val="multilevel"/>
    <w:tmpl w:val="0C7C114D"/>
    <w:lvl w:ilvl="0">
      <w:start w:val="1"/>
      <w:numFmt w:val="decimal"/>
      <w:lvlText w:val="（%1）"/>
      <w:lvlJc w:val="left"/>
      <w:pPr>
        <w:ind w:left="204"/>
      </w:pPr>
      <w:rPr>
        <w:rFonts w:ascii="宋体" w:eastAsia="宋体" w:hAnsi="宋体" w:cs="宋体" w:hint="default"/>
        <w:b w:val="0"/>
        <w:i w:val="0"/>
        <w:strike w:val="0"/>
        <w:dstrike w:val="0"/>
        <w:color w:val="000000"/>
        <w:sz w:val="21"/>
        <w:szCs w:val="21"/>
        <w:highlight w:val="none"/>
        <w:u w:val="none" w:color="000000"/>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vertAlign w:val="baseline"/>
      </w:rPr>
    </w:lvl>
  </w:abstractNum>
  <w:abstractNum w:abstractNumId="3" w15:restartNumberingAfterBreak="0">
    <w:nsid w:val="401A620A"/>
    <w:multiLevelType w:val="multilevel"/>
    <w:tmpl w:val="401A620A"/>
    <w:lvl w:ilvl="0">
      <w:start w:val="3"/>
      <w:numFmt w:val="decimal"/>
      <w:lvlText w:val="（%1）"/>
      <w:lvlJc w:val="left"/>
      <w:pPr>
        <w:ind w:left="933"/>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vertAlign w:val="baseline"/>
      </w:rPr>
    </w:lvl>
  </w:abstractNum>
  <w:abstractNum w:abstractNumId="4" w15:restartNumberingAfterBreak="0">
    <w:nsid w:val="5E3156E4"/>
    <w:multiLevelType w:val="multilevel"/>
    <w:tmpl w:val="5E3156E4"/>
    <w:lvl w:ilvl="0">
      <w:start w:val="1"/>
      <w:numFmt w:val="decimal"/>
      <w:lvlText w:val="（%1）"/>
      <w:lvlJc w:val="left"/>
      <w:pPr>
        <w:ind w:left="407"/>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vertAlign w:val="baseline"/>
      </w:rPr>
    </w:lvl>
  </w:abstractNum>
  <w:abstractNum w:abstractNumId="5" w15:restartNumberingAfterBreak="0">
    <w:nsid w:val="66226E52"/>
    <w:multiLevelType w:val="multilevel"/>
    <w:tmpl w:val="66226E52"/>
    <w:lvl w:ilvl="0">
      <w:start w:val="1"/>
      <w:numFmt w:val="decimal"/>
      <w:lvlText w:val="（%1）"/>
      <w:lvlJc w:val="left"/>
      <w:pPr>
        <w:ind w:left="314"/>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394"/>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114"/>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834"/>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554"/>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274"/>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4994"/>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714"/>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434"/>
      </w:pPr>
      <w:rPr>
        <w:rFonts w:ascii="宋体" w:eastAsia="宋体" w:hAnsi="宋体" w:cs="宋体"/>
        <w:b w:val="0"/>
        <w:i w:val="0"/>
        <w:strike w:val="0"/>
        <w:dstrike w:val="0"/>
        <w:color w:val="000000"/>
        <w:sz w:val="21"/>
        <w:szCs w:val="21"/>
        <w:u w:val="none" w:color="000000"/>
        <w:vertAlign w:val="baseline"/>
      </w:rPr>
    </w:lvl>
  </w:abstractNum>
  <w:abstractNum w:abstractNumId="6" w15:restartNumberingAfterBreak="0">
    <w:nsid w:val="69455A11"/>
    <w:multiLevelType w:val="multilevel"/>
    <w:tmpl w:val="69455A11"/>
    <w:lvl w:ilvl="0">
      <w:start w:val="1"/>
      <w:numFmt w:val="decimal"/>
      <w:lvlText w:val="（%1）"/>
      <w:lvlJc w:val="left"/>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394"/>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114"/>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834"/>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554"/>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274"/>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4994"/>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714"/>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434"/>
      </w:pPr>
      <w:rPr>
        <w:rFonts w:ascii="宋体" w:eastAsia="宋体" w:hAnsi="宋体" w:cs="宋体"/>
        <w:b w:val="0"/>
        <w:i w:val="0"/>
        <w:strike w:val="0"/>
        <w:dstrike w:val="0"/>
        <w:color w:val="000000"/>
        <w:sz w:val="21"/>
        <w:szCs w:val="21"/>
        <w:u w:val="none" w:color="000000"/>
        <w:vertAlign w:val="baseline"/>
      </w:rPr>
    </w:lvl>
  </w:abstractNum>
  <w:abstractNum w:abstractNumId="7" w15:restartNumberingAfterBreak="0">
    <w:nsid w:val="783B3B81"/>
    <w:multiLevelType w:val="multilevel"/>
    <w:tmpl w:val="783B3B81"/>
    <w:lvl w:ilvl="0">
      <w:start w:val="1"/>
      <w:numFmt w:val="decimal"/>
      <w:lvlText w:val="（%1）"/>
      <w:lvlJc w:val="left"/>
      <w:pPr>
        <w:ind w:left="933"/>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44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16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88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0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2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04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76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480"/>
      </w:pPr>
      <w:rPr>
        <w:rFonts w:ascii="宋体" w:eastAsia="宋体" w:hAnsi="宋体" w:cs="宋体"/>
        <w:b w:val="0"/>
        <w:i w:val="0"/>
        <w:strike w:val="0"/>
        <w:dstrike w:val="0"/>
        <w:color w:val="000000"/>
        <w:sz w:val="21"/>
        <w:szCs w:val="21"/>
        <w:u w:val="none" w:color="000000"/>
        <w:vertAlign w:val="baseline"/>
      </w:rPr>
    </w:lvl>
  </w:abstractNum>
  <w:num w:numId="1" w16cid:durableId="629475913">
    <w:abstractNumId w:val="0"/>
  </w:num>
  <w:num w:numId="2" w16cid:durableId="1789812736">
    <w:abstractNumId w:val="5"/>
  </w:num>
  <w:num w:numId="3" w16cid:durableId="1203252921">
    <w:abstractNumId w:val="6"/>
  </w:num>
  <w:num w:numId="4" w16cid:durableId="1899245570">
    <w:abstractNumId w:val="4"/>
  </w:num>
  <w:num w:numId="5" w16cid:durableId="862088618">
    <w:abstractNumId w:val="7"/>
  </w:num>
  <w:num w:numId="6" w16cid:durableId="136998703">
    <w:abstractNumId w:val="3"/>
  </w:num>
  <w:num w:numId="7" w16cid:durableId="497887245">
    <w:abstractNumId w:val="1"/>
  </w:num>
  <w:num w:numId="8" w16cid:durableId="721560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yY2Q0MTc1OThhOWNlYjRlNDU1NWJhM2UzYjFhNDEifQ=="/>
  </w:docVars>
  <w:rsids>
    <w:rsidRoot w:val="007F0DCA"/>
    <w:rsid w:val="00001191"/>
    <w:rsid w:val="000011F3"/>
    <w:rsid w:val="0000449D"/>
    <w:rsid w:val="000047AF"/>
    <w:rsid w:val="00011105"/>
    <w:rsid w:val="00014C0F"/>
    <w:rsid w:val="00015344"/>
    <w:rsid w:val="00015A09"/>
    <w:rsid w:val="000165BF"/>
    <w:rsid w:val="00016ABA"/>
    <w:rsid w:val="0002051F"/>
    <w:rsid w:val="00021096"/>
    <w:rsid w:val="0002222D"/>
    <w:rsid w:val="00024269"/>
    <w:rsid w:val="000254CA"/>
    <w:rsid w:val="0002583D"/>
    <w:rsid w:val="0002688F"/>
    <w:rsid w:val="0003121E"/>
    <w:rsid w:val="000338C8"/>
    <w:rsid w:val="00035153"/>
    <w:rsid w:val="00035788"/>
    <w:rsid w:val="000358C2"/>
    <w:rsid w:val="00036D7C"/>
    <w:rsid w:val="000372A2"/>
    <w:rsid w:val="00041E26"/>
    <w:rsid w:val="000425D3"/>
    <w:rsid w:val="00045B51"/>
    <w:rsid w:val="000512D4"/>
    <w:rsid w:val="000522E6"/>
    <w:rsid w:val="00054275"/>
    <w:rsid w:val="00054316"/>
    <w:rsid w:val="00057610"/>
    <w:rsid w:val="00057661"/>
    <w:rsid w:val="00060851"/>
    <w:rsid w:val="00061E6C"/>
    <w:rsid w:val="0006206D"/>
    <w:rsid w:val="0006346C"/>
    <w:rsid w:val="000649B3"/>
    <w:rsid w:val="000665F3"/>
    <w:rsid w:val="00067AFC"/>
    <w:rsid w:val="000711A4"/>
    <w:rsid w:val="00072F39"/>
    <w:rsid w:val="0008197A"/>
    <w:rsid w:val="00081A2E"/>
    <w:rsid w:val="00082CFB"/>
    <w:rsid w:val="000848F9"/>
    <w:rsid w:val="0008506A"/>
    <w:rsid w:val="00091D8C"/>
    <w:rsid w:val="00093558"/>
    <w:rsid w:val="00093877"/>
    <w:rsid w:val="00094B58"/>
    <w:rsid w:val="00096B68"/>
    <w:rsid w:val="000A0F24"/>
    <w:rsid w:val="000A29CB"/>
    <w:rsid w:val="000A34C3"/>
    <w:rsid w:val="000A3DF2"/>
    <w:rsid w:val="000A4F40"/>
    <w:rsid w:val="000A5053"/>
    <w:rsid w:val="000A5EBC"/>
    <w:rsid w:val="000A67EF"/>
    <w:rsid w:val="000A6A9A"/>
    <w:rsid w:val="000A70FD"/>
    <w:rsid w:val="000B2171"/>
    <w:rsid w:val="000B3E09"/>
    <w:rsid w:val="000B41AE"/>
    <w:rsid w:val="000B444B"/>
    <w:rsid w:val="000B6DB1"/>
    <w:rsid w:val="000C0293"/>
    <w:rsid w:val="000C18D0"/>
    <w:rsid w:val="000C3B58"/>
    <w:rsid w:val="000C4276"/>
    <w:rsid w:val="000C5F93"/>
    <w:rsid w:val="000C6D16"/>
    <w:rsid w:val="000C74D3"/>
    <w:rsid w:val="000C75C2"/>
    <w:rsid w:val="000D1E43"/>
    <w:rsid w:val="000D76E1"/>
    <w:rsid w:val="000E0DD5"/>
    <w:rsid w:val="000E1AE9"/>
    <w:rsid w:val="000E25E5"/>
    <w:rsid w:val="000E42B7"/>
    <w:rsid w:val="000E550A"/>
    <w:rsid w:val="000E72DD"/>
    <w:rsid w:val="000E7D05"/>
    <w:rsid w:val="000F10DC"/>
    <w:rsid w:val="000F208D"/>
    <w:rsid w:val="000F2C5D"/>
    <w:rsid w:val="000F6418"/>
    <w:rsid w:val="001000CD"/>
    <w:rsid w:val="0010069C"/>
    <w:rsid w:val="001030DF"/>
    <w:rsid w:val="001037C7"/>
    <w:rsid w:val="0010774C"/>
    <w:rsid w:val="00110F44"/>
    <w:rsid w:val="00112596"/>
    <w:rsid w:val="001132F6"/>
    <w:rsid w:val="00113569"/>
    <w:rsid w:val="00114517"/>
    <w:rsid w:val="00115FB0"/>
    <w:rsid w:val="001161F6"/>
    <w:rsid w:val="0011650B"/>
    <w:rsid w:val="00116BF0"/>
    <w:rsid w:val="00120F86"/>
    <w:rsid w:val="00121785"/>
    <w:rsid w:val="00121C3A"/>
    <w:rsid w:val="0012597C"/>
    <w:rsid w:val="00126378"/>
    <w:rsid w:val="00126DE5"/>
    <w:rsid w:val="0012734E"/>
    <w:rsid w:val="00130E0E"/>
    <w:rsid w:val="00131F97"/>
    <w:rsid w:val="00132426"/>
    <w:rsid w:val="0013322C"/>
    <w:rsid w:val="001341BC"/>
    <w:rsid w:val="00136265"/>
    <w:rsid w:val="0013761B"/>
    <w:rsid w:val="00141333"/>
    <w:rsid w:val="0014134E"/>
    <w:rsid w:val="00141A32"/>
    <w:rsid w:val="00142ABD"/>
    <w:rsid w:val="00144B4D"/>
    <w:rsid w:val="00152496"/>
    <w:rsid w:val="00152723"/>
    <w:rsid w:val="001550A6"/>
    <w:rsid w:val="00156428"/>
    <w:rsid w:val="0016223B"/>
    <w:rsid w:val="00162435"/>
    <w:rsid w:val="00163D55"/>
    <w:rsid w:val="00164638"/>
    <w:rsid w:val="00164667"/>
    <w:rsid w:val="00173435"/>
    <w:rsid w:val="00173970"/>
    <w:rsid w:val="0017520A"/>
    <w:rsid w:val="00176906"/>
    <w:rsid w:val="00177FBA"/>
    <w:rsid w:val="00181240"/>
    <w:rsid w:val="001831CE"/>
    <w:rsid w:val="00184C2E"/>
    <w:rsid w:val="00187CBF"/>
    <w:rsid w:val="00192266"/>
    <w:rsid w:val="0019431F"/>
    <w:rsid w:val="0019554A"/>
    <w:rsid w:val="0019792B"/>
    <w:rsid w:val="001A04C7"/>
    <w:rsid w:val="001A176C"/>
    <w:rsid w:val="001A2168"/>
    <w:rsid w:val="001A233C"/>
    <w:rsid w:val="001A36DA"/>
    <w:rsid w:val="001A46F1"/>
    <w:rsid w:val="001A6222"/>
    <w:rsid w:val="001A776B"/>
    <w:rsid w:val="001B040E"/>
    <w:rsid w:val="001B2E61"/>
    <w:rsid w:val="001B362B"/>
    <w:rsid w:val="001B4990"/>
    <w:rsid w:val="001B5B3E"/>
    <w:rsid w:val="001B5FDA"/>
    <w:rsid w:val="001C12B2"/>
    <w:rsid w:val="001C7B45"/>
    <w:rsid w:val="001D47D3"/>
    <w:rsid w:val="001D54AC"/>
    <w:rsid w:val="001D5D6C"/>
    <w:rsid w:val="001D742F"/>
    <w:rsid w:val="001E1B67"/>
    <w:rsid w:val="001E2691"/>
    <w:rsid w:val="001E46BC"/>
    <w:rsid w:val="001E4D5C"/>
    <w:rsid w:val="001E5D99"/>
    <w:rsid w:val="001E6EBA"/>
    <w:rsid w:val="001E7D0C"/>
    <w:rsid w:val="001F1E34"/>
    <w:rsid w:val="001F26B3"/>
    <w:rsid w:val="001F2DE4"/>
    <w:rsid w:val="001F4131"/>
    <w:rsid w:val="001F698E"/>
    <w:rsid w:val="001F6EFB"/>
    <w:rsid w:val="002025BE"/>
    <w:rsid w:val="00203C55"/>
    <w:rsid w:val="0020616D"/>
    <w:rsid w:val="00207FD5"/>
    <w:rsid w:val="00212FF7"/>
    <w:rsid w:val="00213BD1"/>
    <w:rsid w:val="00215F0F"/>
    <w:rsid w:val="0021642E"/>
    <w:rsid w:val="00217D03"/>
    <w:rsid w:val="0022094B"/>
    <w:rsid w:val="0022128D"/>
    <w:rsid w:val="002234B0"/>
    <w:rsid w:val="002256F5"/>
    <w:rsid w:val="00225B13"/>
    <w:rsid w:val="00225EAB"/>
    <w:rsid w:val="0022666C"/>
    <w:rsid w:val="00227440"/>
    <w:rsid w:val="00230019"/>
    <w:rsid w:val="00230306"/>
    <w:rsid w:val="0023204B"/>
    <w:rsid w:val="002321BA"/>
    <w:rsid w:val="00236F11"/>
    <w:rsid w:val="002376D0"/>
    <w:rsid w:val="00242BB1"/>
    <w:rsid w:val="00244452"/>
    <w:rsid w:val="002468B2"/>
    <w:rsid w:val="0025010E"/>
    <w:rsid w:val="0025050E"/>
    <w:rsid w:val="00252078"/>
    <w:rsid w:val="00253193"/>
    <w:rsid w:val="00255ABA"/>
    <w:rsid w:val="00255D7B"/>
    <w:rsid w:val="0025656A"/>
    <w:rsid w:val="00256F79"/>
    <w:rsid w:val="00257645"/>
    <w:rsid w:val="002576ED"/>
    <w:rsid w:val="00260663"/>
    <w:rsid w:val="0026220D"/>
    <w:rsid w:val="00262D10"/>
    <w:rsid w:val="002642A5"/>
    <w:rsid w:val="00264E7A"/>
    <w:rsid w:val="0027386C"/>
    <w:rsid w:val="0027723B"/>
    <w:rsid w:val="002805B8"/>
    <w:rsid w:val="002842AB"/>
    <w:rsid w:val="00284485"/>
    <w:rsid w:val="00284D09"/>
    <w:rsid w:val="002850FB"/>
    <w:rsid w:val="002879ED"/>
    <w:rsid w:val="00297B4A"/>
    <w:rsid w:val="002A0987"/>
    <w:rsid w:val="002A4BDD"/>
    <w:rsid w:val="002A7A13"/>
    <w:rsid w:val="002B3DB0"/>
    <w:rsid w:val="002B50E6"/>
    <w:rsid w:val="002B5781"/>
    <w:rsid w:val="002B773A"/>
    <w:rsid w:val="002C0327"/>
    <w:rsid w:val="002C09DA"/>
    <w:rsid w:val="002C11B2"/>
    <w:rsid w:val="002C1536"/>
    <w:rsid w:val="002C1800"/>
    <w:rsid w:val="002C5DA9"/>
    <w:rsid w:val="002C675F"/>
    <w:rsid w:val="002D02A9"/>
    <w:rsid w:val="002D1CEB"/>
    <w:rsid w:val="002D3FBC"/>
    <w:rsid w:val="002D4DFB"/>
    <w:rsid w:val="002D5EE7"/>
    <w:rsid w:val="002D7B23"/>
    <w:rsid w:val="002E0E4E"/>
    <w:rsid w:val="002E39DA"/>
    <w:rsid w:val="002E3BC5"/>
    <w:rsid w:val="002E54FB"/>
    <w:rsid w:val="002E6032"/>
    <w:rsid w:val="002E69AD"/>
    <w:rsid w:val="002E7027"/>
    <w:rsid w:val="002F1EC1"/>
    <w:rsid w:val="00304B81"/>
    <w:rsid w:val="00305696"/>
    <w:rsid w:val="00313DE9"/>
    <w:rsid w:val="003174A0"/>
    <w:rsid w:val="003241BE"/>
    <w:rsid w:val="0032434F"/>
    <w:rsid w:val="00325709"/>
    <w:rsid w:val="00326803"/>
    <w:rsid w:val="00327857"/>
    <w:rsid w:val="00331FD9"/>
    <w:rsid w:val="0033231F"/>
    <w:rsid w:val="0033321F"/>
    <w:rsid w:val="003336B5"/>
    <w:rsid w:val="00333FF8"/>
    <w:rsid w:val="003352FC"/>
    <w:rsid w:val="00342457"/>
    <w:rsid w:val="00342C17"/>
    <w:rsid w:val="00343B62"/>
    <w:rsid w:val="003444D3"/>
    <w:rsid w:val="003465D2"/>
    <w:rsid w:val="003469FC"/>
    <w:rsid w:val="00347031"/>
    <w:rsid w:val="00362BD5"/>
    <w:rsid w:val="00362EAD"/>
    <w:rsid w:val="00372218"/>
    <w:rsid w:val="00374466"/>
    <w:rsid w:val="003778B0"/>
    <w:rsid w:val="0038103F"/>
    <w:rsid w:val="00382D6F"/>
    <w:rsid w:val="00382EF9"/>
    <w:rsid w:val="003844A6"/>
    <w:rsid w:val="00387E29"/>
    <w:rsid w:val="00390901"/>
    <w:rsid w:val="003922B7"/>
    <w:rsid w:val="003931CF"/>
    <w:rsid w:val="00393862"/>
    <w:rsid w:val="0039458E"/>
    <w:rsid w:val="0039703B"/>
    <w:rsid w:val="003A085F"/>
    <w:rsid w:val="003A2BF2"/>
    <w:rsid w:val="003A3755"/>
    <w:rsid w:val="003B0D8B"/>
    <w:rsid w:val="003B176A"/>
    <w:rsid w:val="003B18FE"/>
    <w:rsid w:val="003B26CC"/>
    <w:rsid w:val="003B2778"/>
    <w:rsid w:val="003B347C"/>
    <w:rsid w:val="003B3506"/>
    <w:rsid w:val="003B477E"/>
    <w:rsid w:val="003B5AFC"/>
    <w:rsid w:val="003B7321"/>
    <w:rsid w:val="003B7458"/>
    <w:rsid w:val="003B7D0A"/>
    <w:rsid w:val="003C03FC"/>
    <w:rsid w:val="003C0616"/>
    <w:rsid w:val="003C08D0"/>
    <w:rsid w:val="003C14FA"/>
    <w:rsid w:val="003C2F75"/>
    <w:rsid w:val="003C6344"/>
    <w:rsid w:val="003D0B35"/>
    <w:rsid w:val="003D2785"/>
    <w:rsid w:val="003D2DFC"/>
    <w:rsid w:val="003D3229"/>
    <w:rsid w:val="003D336A"/>
    <w:rsid w:val="003D3764"/>
    <w:rsid w:val="003D519A"/>
    <w:rsid w:val="003D77E7"/>
    <w:rsid w:val="003E16CC"/>
    <w:rsid w:val="003E29FA"/>
    <w:rsid w:val="003F079D"/>
    <w:rsid w:val="003F1751"/>
    <w:rsid w:val="003F1BFF"/>
    <w:rsid w:val="003F46B7"/>
    <w:rsid w:val="003F65D5"/>
    <w:rsid w:val="003F7684"/>
    <w:rsid w:val="003F7EC5"/>
    <w:rsid w:val="0040039A"/>
    <w:rsid w:val="00400DD7"/>
    <w:rsid w:val="00402B64"/>
    <w:rsid w:val="00405EBA"/>
    <w:rsid w:val="004068A0"/>
    <w:rsid w:val="00412B2C"/>
    <w:rsid w:val="00415728"/>
    <w:rsid w:val="00417B59"/>
    <w:rsid w:val="0042099B"/>
    <w:rsid w:val="00421E59"/>
    <w:rsid w:val="00423253"/>
    <w:rsid w:val="00425144"/>
    <w:rsid w:val="0042557B"/>
    <w:rsid w:val="00427562"/>
    <w:rsid w:val="00430282"/>
    <w:rsid w:val="004306D2"/>
    <w:rsid w:val="00431B1F"/>
    <w:rsid w:val="00432ECE"/>
    <w:rsid w:val="0043774A"/>
    <w:rsid w:val="00440010"/>
    <w:rsid w:val="004441EE"/>
    <w:rsid w:val="0044539E"/>
    <w:rsid w:val="00445F14"/>
    <w:rsid w:val="00447157"/>
    <w:rsid w:val="00450023"/>
    <w:rsid w:val="0045196C"/>
    <w:rsid w:val="00453219"/>
    <w:rsid w:val="00453B4A"/>
    <w:rsid w:val="004540EE"/>
    <w:rsid w:val="00455B7A"/>
    <w:rsid w:val="00457293"/>
    <w:rsid w:val="00457CCC"/>
    <w:rsid w:val="0046007D"/>
    <w:rsid w:val="00460F93"/>
    <w:rsid w:val="004617D2"/>
    <w:rsid w:val="00463AF2"/>
    <w:rsid w:val="00465AEB"/>
    <w:rsid w:val="00465D43"/>
    <w:rsid w:val="004664AC"/>
    <w:rsid w:val="00467EF7"/>
    <w:rsid w:val="004705EE"/>
    <w:rsid w:val="00473533"/>
    <w:rsid w:val="00480190"/>
    <w:rsid w:val="00482E84"/>
    <w:rsid w:val="00485223"/>
    <w:rsid w:val="00486E96"/>
    <w:rsid w:val="00491983"/>
    <w:rsid w:val="0049394B"/>
    <w:rsid w:val="004A0365"/>
    <w:rsid w:val="004A061A"/>
    <w:rsid w:val="004A0925"/>
    <w:rsid w:val="004A0968"/>
    <w:rsid w:val="004A0B96"/>
    <w:rsid w:val="004A19FA"/>
    <w:rsid w:val="004A1CB2"/>
    <w:rsid w:val="004A28FB"/>
    <w:rsid w:val="004A5B7E"/>
    <w:rsid w:val="004A6B74"/>
    <w:rsid w:val="004A717F"/>
    <w:rsid w:val="004A74FE"/>
    <w:rsid w:val="004A7F69"/>
    <w:rsid w:val="004B2D59"/>
    <w:rsid w:val="004B302B"/>
    <w:rsid w:val="004B54DB"/>
    <w:rsid w:val="004B690B"/>
    <w:rsid w:val="004B7072"/>
    <w:rsid w:val="004B7DAE"/>
    <w:rsid w:val="004B7F7E"/>
    <w:rsid w:val="004C27CC"/>
    <w:rsid w:val="004C3958"/>
    <w:rsid w:val="004C55E4"/>
    <w:rsid w:val="004D3961"/>
    <w:rsid w:val="004D3C6D"/>
    <w:rsid w:val="004D4AFC"/>
    <w:rsid w:val="004D6E93"/>
    <w:rsid w:val="004E3AD7"/>
    <w:rsid w:val="004E5DC5"/>
    <w:rsid w:val="004F00A2"/>
    <w:rsid w:val="004F013B"/>
    <w:rsid w:val="004F080C"/>
    <w:rsid w:val="004F305B"/>
    <w:rsid w:val="004F464C"/>
    <w:rsid w:val="004F4DC8"/>
    <w:rsid w:val="00500020"/>
    <w:rsid w:val="00504623"/>
    <w:rsid w:val="00506B5A"/>
    <w:rsid w:val="0050712C"/>
    <w:rsid w:val="005103A0"/>
    <w:rsid w:val="00511BF8"/>
    <w:rsid w:val="005142A2"/>
    <w:rsid w:val="00515053"/>
    <w:rsid w:val="00515680"/>
    <w:rsid w:val="00517D95"/>
    <w:rsid w:val="00521D8D"/>
    <w:rsid w:val="0053293F"/>
    <w:rsid w:val="00532E2C"/>
    <w:rsid w:val="005338BB"/>
    <w:rsid w:val="0053473F"/>
    <w:rsid w:val="00536534"/>
    <w:rsid w:val="00540DDE"/>
    <w:rsid w:val="00541673"/>
    <w:rsid w:val="00543344"/>
    <w:rsid w:val="005472B4"/>
    <w:rsid w:val="00550003"/>
    <w:rsid w:val="0055486C"/>
    <w:rsid w:val="00555BAA"/>
    <w:rsid w:val="00557C5F"/>
    <w:rsid w:val="00561DCE"/>
    <w:rsid w:val="0056221B"/>
    <w:rsid w:val="00562FB6"/>
    <w:rsid w:val="0056447F"/>
    <w:rsid w:val="005647A5"/>
    <w:rsid w:val="00564B5D"/>
    <w:rsid w:val="005659E6"/>
    <w:rsid w:val="00565C16"/>
    <w:rsid w:val="00570EB7"/>
    <w:rsid w:val="00571A71"/>
    <w:rsid w:val="00573259"/>
    <w:rsid w:val="00577C54"/>
    <w:rsid w:val="00580AD6"/>
    <w:rsid w:val="00582BD0"/>
    <w:rsid w:val="005874D4"/>
    <w:rsid w:val="0059288E"/>
    <w:rsid w:val="00597869"/>
    <w:rsid w:val="00597FCD"/>
    <w:rsid w:val="005A07BD"/>
    <w:rsid w:val="005A1929"/>
    <w:rsid w:val="005A1CDB"/>
    <w:rsid w:val="005A1DB4"/>
    <w:rsid w:val="005A31A9"/>
    <w:rsid w:val="005A538D"/>
    <w:rsid w:val="005A610E"/>
    <w:rsid w:val="005A622C"/>
    <w:rsid w:val="005B03CA"/>
    <w:rsid w:val="005B0990"/>
    <w:rsid w:val="005B1D7B"/>
    <w:rsid w:val="005B4E05"/>
    <w:rsid w:val="005B5A47"/>
    <w:rsid w:val="005C0E07"/>
    <w:rsid w:val="005C2699"/>
    <w:rsid w:val="005C275A"/>
    <w:rsid w:val="005C3E5D"/>
    <w:rsid w:val="005C448A"/>
    <w:rsid w:val="005C47B2"/>
    <w:rsid w:val="005D1CA3"/>
    <w:rsid w:val="005D23C0"/>
    <w:rsid w:val="005D2C4C"/>
    <w:rsid w:val="005D31E9"/>
    <w:rsid w:val="005D3B26"/>
    <w:rsid w:val="005D48D7"/>
    <w:rsid w:val="005D7100"/>
    <w:rsid w:val="005D781F"/>
    <w:rsid w:val="005E039F"/>
    <w:rsid w:val="005E1222"/>
    <w:rsid w:val="005E206B"/>
    <w:rsid w:val="005E2867"/>
    <w:rsid w:val="005E364F"/>
    <w:rsid w:val="005E3E42"/>
    <w:rsid w:val="005E53A5"/>
    <w:rsid w:val="005E69ED"/>
    <w:rsid w:val="005E6A74"/>
    <w:rsid w:val="005E6BE0"/>
    <w:rsid w:val="005E715F"/>
    <w:rsid w:val="005F060D"/>
    <w:rsid w:val="005F14F6"/>
    <w:rsid w:val="005F4210"/>
    <w:rsid w:val="005F5D66"/>
    <w:rsid w:val="005F6002"/>
    <w:rsid w:val="00600182"/>
    <w:rsid w:val="00600F0C"/>
    <w:rsid w:val="00611BC9"/>
    <w:rsid w:val="00612233"/>
    <w:rsid w:val="006124C3"/>
    <w:rsid w:val="00612614"/>
    <w:rsid w:val="006129CD"/>
    <w:rsid w:val="0061377A"/>
    <w:rsid w:val="0061474F"/>
    <w:rsid w:val="00615A6E"/>
    <w:rsid w:val="006168AD"/>
    <w:rsid w:val="00621CEE"/>
    <w:rsid w:val="00622172"/>
    <w:rsid w:val="0062336A"/>
    <w:rsid w:val="00624AFA"/>
    <w:rsid w:val="00627976"/>
    <w:rsid w:val="00627A92"/>
    <w:rsid w:val="00631F34"/>
    <w:rsid w:val="00633049"/>
    <w:rsid w:val="00634F40"/>
    <w:rsid w:val="00637E30"/>
    <w:rsid w:val="0064004B"/>
    <w:rsid w:val="006417EA"/>
    <w:rsid w:val="0064228C"/>
    <w:rsid w:val="006439A5"/>
    <w:rsid w:val="00646B05"/>
    <w:rsid w:val="00647B2B"/>
    <w:rsid w:val="006511D1"/>
    <w:rsid w:val="006534E8"/>
    <w:rsid w:val="00653AC6"/>
    <w:rsid w:val="00655039"/>
    <w:rsid w:val="0065652D"/>
    <w:rsid w:val="00657C7C"/>
    <w:rsid w:val="00661497"/>
    <w:rsid w:val="006655BE"/>
    <w:rsid w:val="00666971"/>
    <w:rsid w:val="006731EA"/>
    <w:rsid w:val="00673A21"/>
    <w:rsid w:val="00674970"/>
    <w:rsid w:val="00675134"/>
    <w:rsid w:val="00676F85"/>
    <w:rsid w:val="006863BB"/>
    <w:rsid w:val="006874D4"/>
    <w:rsid w:val="00687888"/>
    <w:rsid w:val="00691386"/>
    <w:rsid w:val="00693AFD"/>
    <w:rsid w:val="0069561A"/>
    <w:rsid w:val="00695ACC"/>
    <w:rsid w:val="00695BC4"/>
    <w:rsid w:val="00696533"/>
    <w:rsid w:val="006978BE"/>
    <w:rsid w:val="006A0462"/>
    <w:rsid w:val="006A04C8"/>
    <w:rsid w:val="006A5FE2"/>
    <w:rsid w:val="006A7677"/>
    <w:rsid w:val="006A76A6"/>
    <w:rsid w:val="006A7C52"/>
    <w:rsid w:val="006B2076"/>
    <w:rsid w:val="006B378A"/>
    <w:rsid w:val="006B3AC3"/>
    <w:rsid w:val="006B720A"/>
    <w:rsid w:val="006C5405"/>
    <w:rsid w:val="006D3FF2"/>
    <w:rsid w:val="006D454E"/>
    <w:rsid w:val="006D4868"/>
    <w:rsid w:val="006D55FE"/>
    <w:rsid w:val="006D56B0"/>
    <w:rsid w:val="006D6171"/>
    <w:rsid w:val="006D71EE"/>
    <w:rsid w:val="006E0FC6"/>
    <w:rsid w:val="006E1A78"/>
    <w:rsid w:val="006E1EFC"/>
    <w:rsid w:val="006E30D0"/>
    <w:rsid w:val="006E7D11"/>
    <w:rsid w:val="006F0E43"/>
    <w:rsid w:val="006F15D4"/>
    <w:rsid w:val="006F1C05"/>
    <w:rsid w:val="006F1DB4"/>
    <w:rsid w:val="006F28A3"/>
    <w:rsid w:val="006F5981"/>
    <w:rsid w:val="006F649B"/>
    <w:rsid w:val="006F7661"/>
    <w:rsid w:val="006F7FA2"/>
    <w:rsid w:val="007140F8"/>
    <w:rsid w:val="007150CE"/>
    <w:rsid w:val="00717793"/>
    <w:rsid w:val="00720E1C"/>
    <w:rsid w:val="00723877"/>
    <w:rsid w:val="00724E70"/>
    <w:rsid w:val="00726646"/>
    <w:rsid w:val="00726C06"/>
    <w:rsid w:val="00732306"/>
    <w:rsid w:val="007346F6"/>
    <w:rsid w:val="00737D56"/>
    <w:rsid w:val="00741316"/>
    <w:rsid w:val="0074210A"/>
    <w:rsid w:val="00745B1C"/>
    <w:rsid w:val="00745FE6"/>
    <w:rsid w:val="00746265"/>
    <w:rsid w:val="007476FA"/>
    <w:rsid w:val="00747D78"/>
    <w:rsid w:val="00751E9C"/>
    <w:rsid w:val="00753AE3"/>
    <w:rsid w:val="007541BB"/>
    <w:rsid w:val="00755730"/>
    <w:rsid w:val="00756B1E"/>
    <w:rsid w:val="007578FF"/>
    <w:rsid w:val="00760287"/>
    <w:rsid w:val="0076058D"/>
    <w:rsid w:val="007638B6"/>
    <w:rsid w:val="007640A5"/>
    <w:rsid w:val="007648E5"/>
    <w:rsid w:val="00765285"/>
    <w:rsid w:val="00765FE0"/>
    <w:rsid w:val="007706DA"/>
    <w:rsid w:val="007744AB"/>
    <w:rsid w:val="00774E8F"/>
    <w:rsid w:val="007808C8"/>
    <w:rsid w:val="00784103"/>
    <w:rsid w:val="00784D39"/>
    <w:rsid w:val="00787880"/>
    <w:rsid w:val="0079044A"/>
    <w:rsid w:val="00790A03"/>
    <w:rsid w:val="00790C9F"/>
    <w:rsid w:val="00791B4B"/>
    <w:rsid w:val="00792ACA"/>
    <w:rsid w:val="00795368"/>
    <w:rsid w:val="0079646B"/>
    <w:rsid w:val="0079715B"/>
    <w:rsid w:val="007A09B0"/>
    <w:rsid w:val="007A46D6"/>
    <w:rsid w:val="007A58C0"/>
    <w:rsid w:val="007A7440"/>
    <w:rsid w:val="007B0E3C"/>
    <w:rsid w:val="007B106B"/>
    <w:rsid w:val="007B405C"/>
    <w:rsid w:val="007B52EB"/>
    <w:rsid w:val="007B7B40"/>
    <w:rsid w:val="007C04DC"/>
    <w:rsid w:val="007C32E6"/>
    <w:rsid w:val="007C38B2"/>
    <w:rsid w:val="007C3D55"/>
    <w:rsid w:val="007C5691"/>
    <w:rsid w:val="007C74CB"/>
    <w:rsid w:val="007D5B98"/>
    <w:rsid w:val="007E06A6"/>
    <w:rsid w:val="007E0AD5"/>
    <w:rsid w:val="007E0BB9"/>
    <w:rsid w:val="007E2CA8"/>
    <w:rsid w:val="007E357D"/>
    <w:rsid w:val="007E3B2C"/>
    <w:rsid w:val="007E5638"/>
    <w:rsid w:val="007E5B01"/>
    <w:rsid w:val="007E5D43"/>
    <w:rsid w:val="007F0DCA"/>
    <w:rsid w:val="007F1360"/>
    <w:rsid w:val="007F29FE"/>
    <w:rsid w:val="007F49B4"/>
    <w:rsid w:val="007F511B"/>
    <w:rsid w:val="007F6CF7"/>
    <w:rsid w:val="00801E4C"/>
    <w:rsid w:val="00803376"/>
    <w:rsid w:val="008038B9"/>
    <w:rsid w:val="00804DAD"/>
    <w:rsid w:val="00805DEB"/>
    <w:rsid w:val="00806EF9"/>
    <w:rsid w:val="0081175C"/>
    <w:rsid w:val="008126B7"/>
    <w:rsid w:val="00813057"/>
    <w:rsid w:val="008148B0"/>
    <w:rsid w:val="008150EF"/>
    <w:rsid w:val="0081533B"/>
    <w:rsid w:val="00815CBF"/>
    <w:rsid w:val="00816668"/>
    <w:rsid w:val="0081674F"/>
    <w:rsid w:val="00822D3A"/>
    <w:rsid w:val="00825DF0"/>
    <w:rsid w:val="008267BF"/>
    <w:rsid w:val="00827200"/>
    <w:rsid w:val="00830273"/>
    <w:rsid w:val="00831DAB"/>
    <w:rsid w:val="00831EDF"/>
    <w:rsid w:val="00832816"/>
    <w:rsid w:val="00832E6E"/>
    <w:rsid w:val="008418DC"/>
    <w:rsid w:val="00841AB0"/>
    <w:rsid w:val="00843115"/>
    <w:rsid w:val="0084719C"/>
    <w:rsid w:val="00847B9A"/>
    <w:rsid w:val="0085048D"/>
    <w:rsid w:val="00852232"/>
    <w:rsid w:val="00853A1E"/>
    <w:rsid w:val="00862C58"/>
    <w:rsid w:val="0086584E"/>
    <w:rsid w:val="00865E1E"/>
    <w:rsid w:val="00866128"/>
    <w:rsid w:val="008665D5"/>
    <w:rsid w:val="00870B86"/>
    <w:rsid w:val="00875FED"/>
    <w:rsid w:val="008763BF"/>
    <w:rsid w:val="00876410"/>
    <w:rsid w:val="00876DD9"/>
    <w:rsid w:val="00877E2A"/>
    <w:rsid w:val="0088186E"/>
    <w:rsid w:val="00883197"/>
    <w:rsid w:val="00884287"/>
    <w:rsid w:val="00884986"/>
    <w:rsid w:val="00885B2C"/>
    <w:rsid w:val="008912C5"/>
    <w:rsid w:val="00891853"/>
    <w:rsid w:val="00891B69"/>
    <w:rsid w:val="008921AA"/>
    <w:rsid w:val="008927AC"/>
    <w:rsid w:val="00893EA8"/>
    <w:rsid w:val="008941EB"/>
    <w:rsid w:val="00894BFA"/>
    <w:rsid w:val="008A1354"/>
    <w:rsid w:val="008A1B99"/>
    <w:rsid w:val="008A2F4B"/>
    <w:rsid w:val="008A4716"/>
    <w:rsid w:val="008A5A81"/>
    <w:rsid w:val="008A5F8E"/>
    <w:rsid w:val="008A7422"/>
    <w:rsid w:val="008A7D90"/>
    <w:rsid w:val="008B05C2"/>
    <w:rsid w:val="008B0E51"/>
    <w:rsid w:val="008B208A"/>
    <w:rsid w:val="008B4B71"/>
    <w:rsid w:val="008B5B2C"/>
    <w:rsid w:val="008B605D"/>
    <w:rsid w:val="008B7D7F"/>
    <w:rsid w:val="008C1104"/>
    <w:rsid w:val="008C50F9"/>
    <w:rsid w:val="008D0A6F"/>
    <w:rsid w:val="008D0EE3"/>
    <w:rsid w:val="008D14E5"/>
    <w:rsid w:val="008D4C8B"/>
    <w:rsid w:val="008D754A"/>
    <w:rsid w:val="008E3219"/>
    <w:rsid w:val="008E3E28"/>
    <w:rsid w:val="008E4707"/>
    <w:rsid w:val="008E7670"/>
    <w:rsid w:val="008F0176"/>
    <w:rsid w:val="008F1A14"/>
    <w:rsid w:val="008F4DE1"/>
    <w:rsid w:val="008F4E36"/>
    <w:rsid w:val="008F640D"/>
    <w:rsid w:val="008F64EA"/>
    <w:rsid w:val="00904FA5"/>
    <w:rsid w:val="00906D35"/>
    <w:rsid w:val="00906D46"/>
    <w:rsid w:val="00907D71"/>
    <w:rsid w:val="00910141"/>
    <w:rsid w:val="00911AFD"/>
    <w:rsid w:val="00913B7D"/>
    <w:rsid w:val="0091523C"/>
    <w:rsid w:val="009168C4"/>
    <w:rsid w:val="00921604"/>
    <w:rsid w:val="00921F1E"/>
    <w:rsid w:val="0092351B"/>
    <w:rsid w:val="00924910"/>
    <w:rsid w:val="0093115F"/>
    <w:rsid w:val="00931A41"/>
    <w:rsid w:val="009332B0"/>
    <w:rsid w:val="00934352"/>
    <w:rsid w:val="00934354"/>
    <w:rsid w:val="00935181"/>
    <w:rsid w:val="0093577D"/>
    <w:rsid w:val="0093623A"/>
    <w:rsid w:val="00941362"/>
    <w:rsid w:val="009431E4"/>
    <w:rsid w:val="009437A4"/>
    <w:rsid w:val="00945537"/>
    <w:rsid w:val="00945A97"/>
    <w:rsid w:val="0095193D"/>
    <w:rsid w:val="00952453"/>
    <w:rsid w:val="009542C4"/>
    <w:rsid w:val="00954F47"/>
    <w:rsid w:val="00955BF6"/>
    <w:rsid w:val="0096376E"/>
    <w:rsid w:val="00965272"/>
    <w:rsid w:val="00965981"/>
    <w:rsid w:val="00966C2B"/>
    <w:rsid w:val="00967868"/>
    <w:rsid w:val="00973CB2"/>
    <w:rsid w:val="009759DA"/>
    <w:rsid w:val="00976A11"/>
    <w:rsid w:val="00976D9B"/>
    <w:rsid w:val="00977798"/>
    <w:rsid w:val="00980018"/>
    <w:rsid w:val="00986B9D"/>
    <w:rsid w:val="00987619"/>
    <w:rsid w:val="00987869"/>
    <w:rsid w:val="00990571"/>
    <w:rsid w:val="009908B9"/>
    <w:rsid w:val="009923ED"/>
    <w:rsid w:val="009928E4"/>
    <w:rsid w:val="00993536"/>
    <w:rsid w:val="00994DB3"/>
    <w:rsid w:val="0099526F"/>
    <w:rsid w:val="009976C7"/>
    <w:rsid w:val="00997814"/>
    <w:rsid w:val="009A01D7"/>
    <w:rsid w:val="009A4216"/>
    <w:rsid w:val="009B0564"/>
    <w:rsid w:val="009B0E66"/>
    <w:rsid w:val="009B1EC5"/>
    <w:rsid w:val="009B26D1"/>
    <w:rsid w:val="009B5227"/>
    <w:rsid w:val="009B544E"/>
    <w:rsid w:val="009C2AA9"/>
    <w:rsid w:val="009C3B54"/>
    <w:rsid w:val="009C3E18"/>
    <w:rsid w:val="009C6619"/>
    <w:rsid w:val="009C7AC3"/>
    <w:rsid w:val="009C7E1E"/>
    <w:rsid w:val="009D01D3"/>
    <w:rsid w:val="009D1CD6"/>
    <w:rsid w:val="009D3091"/>
    <w:rsid w:val="009D7719"/>
    <w:rsid w:val="009E20CA"/>
    <w:rsid w:val="009E33A6"/>
    <w:rsid w:val="009E553F"/>
    <w:rsid w:val="009E5AFA"/>
    <w:rsid w:val="009F02EC"/>
    <w:rsid w:val="009F1971"/>
    <w:rsid w:val="009F3B44"/>
    <w:rsid w:val="009F47D5"/>
    <w:rsid w:val="009F6900"/>
    <w:rsid w:val="009F69A2"/>
    <w:rsid w:val="00A00EE1"/>
    <w:rsid w:val="00A01722"/>
    <w:rsid w:val="00A03FB4"/>
    <w:rsid w:val="00A0719F"/>
    <w:rsid w:val="00A10B0D"/>
    <w:rsid w:val="00A10DE7"/>
    <w:rsid w:val="00A10EA5"/>
    <w:rsid w:val="00A1101F"/>
    <w:rsid w:val="00A11C66"/>
    <w:rsid w:val="00A12434"/>
    <w:rsid w:val="00A20B36"/>
    <w:rsid w:val="00A23A91"/>
    <w:rsid w:val="00A26544"/>
    <w:rsid w:val="00A265C4"/>
    <w:rsid w:val="00A310A8"/>
    <w:rsid w:val="00A31768"/>
    <w:rsid w:val="00A31956"/>
    <w:rsid w:val="00A31F4F"/>
    <w:rsid w:val="00A3393E"/>
    <w:rsid w:val="00A3402B"/>
    <w:rsid w:val="00A350A2"/>
    <w:rsid w:val="00A35175"/>
    <w:rsid w:val="00A35AA4"/>
    <w:rsid w:val="00A416F5"/>
    <w:rsid w:val="00A426B9"/>
    <w:rsid w:val="00A42A37"/>
    <w:rsid w:val="00A42B3E"/>
    <w:rsid w:val="00A431E6"/>
    <w:rsid w:val="00A46559"/>
    <w:rsid w:val="00A466C5"/>
    <w:rsid w:val="00A468F1"/>
    <w:rsid w:val="00A4729E"/>
    <w:rsid w:val="00A508E2"/>
    <w:rsid w:val="00A521C8"/>
    <w:rsid w:val="00A5279D"/>
    <w:rsid w:val="00A52B25"/>
    <w:rsid w:val="00A55F05"/>
    <w:rsid w:val="00A57583"/>
    <w:rsid w:val="00A6167B"/>
    <w:rsid w:val="00A666B5"/>
    <w:rsid w:val="00A712A6"/>
    <w:rsid w:val="00A73157"/>
    <w:rsid w:val="00A73F8E"/>
    <w:rsid w:val="00A750CF"/>
    <w:rsid w:val="00A76264"/>
    <w:rsid w:val="00A80CC3"/>
    <w:rsid w:val="00A8493E"/>
    <w:rsid w:val="00A868AE"/>
    <w:rsid w:val="00A94397"/>
    <w:rsid w:val="00A948A2"/>
    <w:rsid w:val="00A97C25"/>
    <w:rsid w:val="00AA18F0"/>
    <w:rsid w:val="00AA28D6"/>
    <w:rsid w:val="00AB29FE"/>
    <w:rsid w:val="00AB7EEE"/>
    <w:rsid w:val="00AC0BCB"/>
    <w:rsid w:val="00AC0E4D"/>
    <w:rsid w:val="00AC1BFD"/>
    <w:rsid w:val="00AC2B1A"/>
    <w:rsid w:val="00AC2CCC"/>
    <w:rsid w:val="00AC3662"/>
    <w:rsid w:val="00AC3FE9"/>
    <w:rsid w:val="00AC5800"/>
    <w:rsid w:val="00AC6EB8"/>
    <w:rsid w:val="00AC7C27"/>
    <w:rsid w:val="00AD1F25"/>
    <w:rsid w:val="00AD7D3A"/>
    <w:rsid w:val="00AE4C84"/>
    <w:rsid w:val="00AE5281"/>
    <w:rsid w:val="00AE5FDD"/>
    <w:rsid w:val="00AE68EF"/>
    <w:rsid w:val="00AE73BA"/>
    <w:rsid w:val="00AF0334"/>
    <w:rsid w:val="00AF0B13"/>
    <w:rsid w:val="00AF1E3F"/>
    <w:rsid w:val="00AF2BD8"/>
    <w:rsid w:val="00AF4F5C"/>
    <w:rsid w:val="00AF7558"/>
    <w:rsid w:val="00B023C3"/>
    <w:rsid w:val="00B026C9"/>
    <w:rsid w:val="00B05E2C"/>
    <w:rsid w:val="00B07313"/>
    <w:rsid w:val="00B07CC3"/>
    <w:rsid w:val="00B07FE1"/>
    <w:rsid w:val="00B11272"/>
    <w:rsid w:val="00B12A03"/>
    <w:rsid w:val="00B1475C"/>
    <w:rsid w:val="00B1534B"/>
    <w:rsid w:val="00B15B3D"/>
    <w:rsid w:val="00B17EFE"/>
    <w:rsid w:val="00B20258"/>
    <w:rsid w:val="00B22CE8"/>
    <w:rsid w:val="00B231D0"/>
    <w:rsid w:val="00B23B97"/>
    <w:rsid w:val="00B23CEC"/>
    <w:rsid w:val="00B25E8B"/>
    <w:rsid w:val="00B270AF"/>
    <w:rsid w:val="00B273F4"/>
    <w:rsid w:val="00B275E5"/>
    <w:rsid w:val="00B330B4"/>
    <w:rsid w:val="00B3317C"/>
    <w:rsid w:val="00B339A8"/>
    <w:rsid w:val="00B34A88"/>
    <w:rsid w:val="00B34DE7"/>
    <w:rsid w:val="00B3653F"/>
    <w:rsid w:val="00B37244"/>
    <w:rsid w:val="00B40725"/>
    <w:rsid w:val="00B45623"/>
    <w:rsid w:val="00B46079"/>
    <w:rsid w:val="00B5017A"/>
    <w:rsid w:val="00B51C74"/>
    <w:rsid w:val="00B52D34"/>
    <w:rsid w:val="00B5614E"/>
    <w:rsid w:val="00B601EF"/>
    <w:rsid w:val="00B60E44"/>
    <w:rsid w:val="00B62ED5"/>
    <w:rsid w:val="00B70C37"/>
    <w:rsid w:val="00B72AF8"/>
    <w:rsid w:val="00B74C0B"/>
    <w:rsid w:val="00B75994"/>
    <w:rsid w:val="00B76326"/>
    <w:rsid w:val="00B81D7F"/>
    <w:rsid w:val="00B81E69"/>
    <w:rsid w:val="00B82630"/>
    <w:rsid w:val="00B86DB9"/>
    <w:rsid w:val="00B86F8A"/>
    <w:rsid w:val="00B8723E"/>
    <w:rsid w:val="00B87C7A"/>
    <w:rsid w:val="00B911EE"/>
    <w:rsid w:val="00B92237"/>
    <w:rsid w:val="00B93547"/>
    <w:rsid w:val="00B9496D"/>
    <w:rsid w:val="00B94F6C"/>
    <w:rsid w:val="00B953CB"/>
    <w:rsid w:val="00B958BD"/>
    <w:rsid w:val="00BA05C1"/>
    <w:rsid w:val="00BA0942"/>
    <w:rsid w:val="00BA14A6"/>
    <w:rsid w:val="00BA14C7"/>
    <w:rsid w:val="00BA3B68"/>
    <w:rsid w:val="00BA7C08"/>
    <w:rsid w:val="00BB0BB6"/>
    <w:rsid w:val="00BB0F2D"/>
    <w:rsid w:val="00BB3DEF"/>
    <w:rsid w:val="00BB5C0C"/>
    <w:rsid w:val="00BB6E47"/>
    <w:rsid w:val="00BB7ADC"/>
    <w:rsid w:val="00BC02F9"/>
    <w:rsid w:val="00BC03EA"/>
    <w:rsid w:val="00BC1AEA"/>
    <w:rsid w:val="00BC25ED"/>
    <w:rsid w:val="00BC2D9F"/>
    <w:rsid w:val="00BC4903"/>
    <w:rsid w:val="00BC4C99"/>
    <w:rsid w:val="00BC4D84"/>
    <w:rsid w:val="00BC4F81"/>
    <w:rsid w:val="00BC5F3E"/>
    <w:rsid w:val="00BC5FB1"/>
    <w:rsid w:val="00BD0995"/>
    <w:rsid w:val="00BD0E5D"/>
    <w:rsid w:val="00BD1AF5"/>
    <w:rsid w:val="00BD3FBF"/>
    <w:rsid w:val="00BD5D0C"/>
    <w:rsid w:val="00BD6159"/>
    <w:rsid w:val="00BD6F0D"/>
    <w:rsid w:val="00BD7E13"/>
    <w:rsid w:val="00BE0F95"/>
    <w:rsid w:val="00BE0FD7"/>
    <w:rsid w:val="00BE18D8"/>
    <w:rsid w:val="00BE426E"/>
    <w:rsid w:val="00BE5675"/>
    <w:rsid w:val="00BE6010"/>
    <w:rsid w:val="00BF0317"/>
    <w:rsid w:val="00BF073A"/>
    <w:rsid w:val="00C0174D"/>
    <w:rsid w:val="00C05EC4"/>
    <w:rsid w:val="00C060BE"/>
    <w:rsid w:val="00C1065A"/>
    <w:rsid w:val="00C1186F"/>
    <w:rsid w:val="00C136DA"/>
    <w:rsid w:val="00C14A3D"/>
    <w:rsid w:val="00C15B48"/>
    <w:rsid w:val="00C165DF"/>
    <w:rsid w:val="00C213F5"/>
    <w:rsid w:val="00C2144A"/>
    <w:rsid w:val="00C22EF6"/>
    <w:rsid w:val="00C241DD"/>
    <w:rsid w:val="00C2615B"/>
    <w:rsid w:val="00C2621C"/>
    <w:rsid w:val="00C26C29"/>
    <w:rsid w:val="00C271A9"/>
    <w:rsid w:val="00C31352"/>
    <w:rsid w:val="00C31D8B"/>
    <w:rsid w:val="00C346DE"/>
    <w:rsid w:val="00C351EF"/>
    <w:rsid w:val="00C3596B"/>
    <w:rsid w:val="00C4006E"/>
    <w:rsid w:val="00C4272B"/>
    <w:rsid w:val="00C42F10"/>
    <w:rsid w:val="00C44865"/>
    <w:rsid w:val="00C45599"/>
    <w:rsid w:val="00C4772D"/>
    <w:rsid w:val="00C4781C"/>
    <w:rsid w:val="00C50142"/>
    <w:rsid w:val="00C50574"/>
    <w:rsid w:val="00C51876"/>
    <w:rsid w:val="00C5440E"/>
    <w:rsid w:val="00C556B5"/>
    <w:rsid w:val="00C56524"/>
    <w:rsid w:val="00C60C56"/>
    <w:rsid w:val="00C61090"/>
    <w:rsid w:val="00C63BCD"/>
    <w:rsid w:val="00C65B7D"/>
    <w:rsid w:val="00C66FAC"/>
    <w:rsid w:val="00C738F4"/>
    <w:rsid w:val="00C74031"/>
    <w:rsid w:val="00C74965"/>
    <w:rsid w:val="00C74A90"/>
    <w:rsid w:val="00C75911"/>
    <w:rsid w:val="00C7596C"/>
    <w:rsid w:val="00C775C1"/>
    <w:rsid w:val="00C81524"/>
    <w:rsid w:val="00C843DB"/>
    <w:rsid w:val="00C85732"/>
    <w:rsid w:val="00C85C2A"/>
    <w:rsid w:val="00C86352"/>
    <w:rsid w:val="00C90488"/>
    <w:rsid w:val="00C90EF6"/>
    <w:rsid w:val="00C92146"/>
    <w:rsid w:val="00C922C6"/>
    <w:rsid w:val="00C92684"/>
    <w:rsid w:val="00C93583"/>
    <w:rsid w:val="00CA00FA"/>
    <w:rsid w:val="00CA0B12"/>
    <w:rsid w:val="00CA121F"/>
    <w:rsid w:val="00CA1735"/>
    <w:rsid w:val="00CA5D0A"/>
    <w:rsid w:val="00CB021B"/>
    <w:rsid w:val="00CB0490"/>
    <w:rsid w:val="00CB056C"/>
    <w:rsid w:val="00CB1768"/>
    <w:rsid w:val="00CB659A"/>
    <w:rsid w:val="00CC06FE"/>
    <w:rsid w:val="00CC1A61"/>
    <w:rsid w:val="00CC2A28"/>
    <w:rsid w:val="00CC3E23"/>
    <w:rsid w:val="00CC4191"/>
    <w:rsid w:val="00CC4413"/>
    <w:rsid w:val="00CD0618"/>
    <w:rsid w:val="00CD0796"/>
    <w:rsid w:val="00CD35A9"/>
    <w:rsid w:val="00CD7589"/>
    <w:rsid w:val="00CE5B32"/>
    <w:rsid w:val="00CE7C13"/>
    <w:rsid w:val="00CE7C73"/>
    <w:rsid w:val="00CF1B32"/>
    <w:rsid w:val="00CF5236"/>
    <w:rsid w:val="00CF5274"/>
    <w:rsid w:val="00D001E9"/>
    <w:rsid w:val="00D00A4B"/>
    <w:rsid w:val="00D0162A"/>
    <w:rsid w:val="00D0613A"/>
    <w:rsid w:val="00D06928"/>
    <w:rsid w:val="00D077F9"/>
    <w:rsid w:val="00D10A6D"/>
    <w:rsid w:val="00D10B21"/>
    <w:rsid w:val="00D13B0A"/>
    <w:rsid w:val="00D14D99"/>
    <w:rsid w:val="00D167E7"/>
    <w:rsid w:val="00D20545"/>
    <w:rsid w:val="00D20A69"/>
    <w:rsid w:val="00D21F8D"/>
    <w:rsid w:val="00D221DC"/>
    <w:rsid w:val="00D22557"/>
    <w:rsid w:val="00D22640"/>
    <w:rsid w:val="00D33031"/>
    <w:rsid w:val="00D33107"/>
    <w:rsid w:val="00D3431A"/>
    <w:rsid w:val="00D35D42"/>
    <w:rsid w:val="00D428AC"/>
    <w:rsid w:val="00D4394F"/>
    <w:rsid w:val="00D4532D"/>
    <w:rsid w:val="00D455E2"/>
    <w:rsid w:val="00D45766"/>
    <w:rsid w:val="00D473B4"/>
    <w:rsid w:val="00D47B8D"/>
    <w:rsid w:val="00D504B0"/>
    <w:rsid w:val="00D510ED"/>
    <w:rsid w:val="00D526CB"/>
    <w:rsid w:val="00D53BC3"/>
    <w:rsid w:val="00D56AA2"/>
    <w:rsid w:val="00D61855"/>
    <w:rsid w:val="00D632B1"/>
    <w:rsid w:val="00D648DB"/>
    <w:rsid w:val="00D652C5"/>
    <w:rsid w:val="00D675A0"/>
    <w:rsid w:val="00D701B9"/>
    <w:rsid w:val="00D70397"/>
    <w:rsid w:val="00D73337"/>
    <w:rsid w:val="00D73F69"/>
    <w:rsid w:val="00D74078"/>
    <w:rsid w:val="00D74703"/>
    <w:rsid w:val="00D74DE0"/>
    <w:rsid w:val="00D757F1"/>
    <w:rsid w:val="00D76619"/>
    <w:rsid w:val="00D82F38"/>
    <w:rsid w:val="00D83474"/>
    <w:rsid w:val="00D871BD"/>
    <w:rsid w:val="00D874B2"/>
    <w:rsid w:val="00D90307"/>
    <w:rsid w:val="00D90521"/>
    <w:rsid w:val="00D90599"/>
    <w:rsid w:val="00D90B30"/>
    <w:rsid w:val="00D91925"/>
    <w:rsid w:val="00D95EC4"/>
    <w:rsid w:val="00DA4357"/>
    <w:rsid w:val="00DA7A09"/>
    <w:rsid w:val="00DB06D0"/>
    <w:rsid w:val="00DB073F"/>
    <w:rsid w:val="00DB10E3"/>
    <w:rsid w:val="00DB1FAC"/>
    <w:rsid w:val="00DB28DE"/>
    <w:rsid w:val="00DB296E"/>
    <w:rsid w:val="00DB6069"/>
    <w:rsid w:val="00DB7636"/>
    <w:rsid w:val="00DC042D"/>
    <w:rsid w:val="00DC11C6"/>
    <w:rsid w:val="00DC1C91"/>
    <w:rsid w:val="00DC2F45"/>
    <w:rsid w:val="00DC458D"/>
    <w:rsid w:val="00DC7339"/>
    <w:rsid w:val="00DC7758"/>
    <w:rsid w:val="00DC7841"/>
    <w:rsid w:val="00DD0916"/>
    <w:rsid w:val="00DD487A"/>
    <w:rsid w:val="00DD5A5C"/>
    <w:rsid w:val="00DD5FD5"/>
    <w:rsid w:val="00DD66BB"/>
    <w:rsid w:val="00DD7452"/>
    <w:rsid w:val="00DE3582"/>
    <w:rsid w:val="00DE3DDE"/>
    <w:rsid w:val="00DE69AF"/>
    <w:rsid w:val="00DE6F46"/>
    <w:rsid w:val="00DE7977"/>
    <w:rsid w:val="00DF0D36"/>
    <w:rsid w:val="00DF1A65"/>
    <w:rsid w:val="00DF1B0D"/>
    <w:rsid w:val="00DF3BD1"/>
    <w:rsid w:val="00DF4732"/>
    <w:rsid w:val="00DF608B"/>
    <w:rsid w:val="00E041B2"/>
    <w:rsid w:val="00E07F00"/>
    <w:rsid w:val="00E10016"/>
    <w:rsid w:val="00E12D62"/>
    <w:rsid w:val="00E13BA4"/>
    <w:rsid w:val="00E14737"/>
    <w:rsid w:val="00E17566"/>
    <w:rsid w:val="00E17624"/>
    <w:rsid w:val="00E20887"/>
    <w:rsid w:val="00E21322"/>
    <w:rsid w:val="00E2262C"/>
    <w:rsid w:val="00E24671"/>
    <w:rsid w:val="00E247F9"/>
    <w:rsid w:val="00E25B8B"/>
    <w:rsid w:val="00E25F98"/>
    <w:rsid w:val="00E2706B"/>
    <w:rsid w:val="00E275FB"/>
    <w:rsid w:val="00E3335B"/>
    <w:rsid w:val="00E421A8"/>
    <w:rsid w:val="00E42C23"/>
    <w:rsid w:val="00E42CD3"/>
    <w:rsid w:val="00E4318D"/>
    <w:rsid w:val="00E4513F"/>
    <w:rsid w:val="00E452B4"/>
    <w:rsid w:val="00E555F0"/>
    <w:rsid w:val="00E55907"/>
    <w:rsid w:val="00E55EBF"/>
    <w:rsid w:val="00E6181F"/>
    <w:rsid w:val="00E618F1"/>
    <w:rsid w:val="00E61B8D"/>
    <w:rsid w:val="00E640E3"/>
    <w:rsid w:val="00E64568"/>
    <w:rsid w:val="00E70A52"/>
    <w:rsid w:val="00E72C3B"/>
    <w:rsid w:val="00E74151"/>
    <w:rsid w:val="00E8136C"/>
    <w:rsid w:val="00E81457"/>
    <w:rsid w:val="00E8519C"/>
    <w:rsid w:val="00E8590B"/>
    <w:rsid w:val="00E906ED"/>
    <w:rsid w:val="00E908BA"/>
    <w:rsid w:val="00E93615"/>
    <w:rsid w:val="00E93B0B"/>
    <w:rsid w:val="00E9464C"/>
    <w:rsid w:val="00E95329"/>
    <w:rsid w:val="00E96907"/>
    <w:rsid w:val="00E97476"/>
    <w:rsid w:val="00EA01E9"/>
    <w:rsid w:val="00EA1B76"/>
    <w:rsid w:val="00EA265D"/>
    <w:rsid w:val="00EA4228"/>
    <w:rsid w:val="00EA43E4"/>
    <w:rsid w:val="00EB2F2A"/>
    <w:rsid w:val="00EB41B8"/>
    <w:rsid w:val="00EB45B6"/>
    <w:rsid w:val="00EB45F6"/>
    <w:rsid w:val="00EB5A07"/>
    <w:rsid w:val="00EB6C3F"/>
    <w:rsid w:val="00EC7AC4"/>
    <w:rsid w:val="00ED087D"/>
    <w:rsid w:val="00ED176A"/>
    <w:rsid w:val="00ED1F59"/>
    <w:rsid w:val="00ED20D1"/>
    <w:rsid w:val="00ED3033"/>
    <w:rsid w:val="00ED43B5"/>
    <w:rsid w:val="00ED4933"/>
    <w:rsid w:val="00ED4B23"/>
    <w:rsid w:val="00ED6A4E"/>
    <w:rsid w:val="00ED7FBE"/>
    <w:rsid w:val="00EE55C4"/>
    <w:rsid w:val="00EE55F1"/>
    <w:rsid w:val="00EE5AC7"/>
    <w:rsid w:val="00EE5C69"/>
    <w:rsid w:val="00EE61F0"/>
    <w:rsid w:val="00EF0115"/>
    <w:rsid w:val="00EF2282"/>
    <w:rsid w:val="00EF520E"/>
    <w:rsid w:val="00F0156A"/>
    <w:rsid w:val="00F02113"/>
    <w:rsid w:val="00F028AA"/>
    <w:rsid w:val="00F058BE"/>
    <w:rsid w:val="00F06043"/>
    <w:rsid w:val="00F07975"/>
    <w:rsid w:val="00F11EF0"/>
    <w:rsid w:val="00F16439"/>
    <w:rsid w:val="00F1762A"/>
    <w:rsid w:val="00F2256B"/>
    <w:rsid w:val="00F226F6"/>
    <w:rsid w:val="00F231D3"/>
    <w:rsid w:val="00F232FF"/>
    <w:rsid w:val="00F23414"/>
    <w:rsid w:val="00F236EC"/>
    <w:rsid w:val="00F24081"/>
    <w:rsid w:val="00F24B63"/>
    <w:rsid w:val="00F24F0B"/>
    <w:rsid w:val="00F2705B"/>
    <w:rsid w:val="00F30835"/>
    <w:rsid w:val="00F32EF3"/>
    <w:rsid w:val="00F34B3A"/>
    <w:rsid w:val="00F34CD7"/>
    <w:rsid w:val="00F37BBA"/>
    <w:rsid w:val="00F37FD3"/>
    <w:rsid w:val="00F4105E"/>
    <w:rsid w:val="00F43A4C"/>
    <w:rsid w:val="00F46FF7"/>
    <w:rsid w:val="00F537E7"/>
    <w:rsid w:val="00F5454B"/>
    <w:rsid w:val="00F55DEF"/>
    <w:rsid w:val="00F62928"/>
    <w:rsid w:val="00F65FEB"/>
    <w:rsid w:val="00F66FA8"/>
    <w:rsid w:val="00F67BCF"/>
    <w:rsid w:val="00F67E6A"/>
    <w:rsid w:val="00F70F28"/>
    <w:rsid w:val="00F72A9D"/>
    <w:rsid w:val="00F74574"/>
    <w:rsid w:val="00F76AE8"/>
    <w:rsid w:val="00F81F54"/>
    <w:rsid w:val="00F83030"/>
    <w:rsid w:val="00F844F8"/>
    <w:rsid w:val="00F856DD"/>
    <w:rsid w:val="00F85B33"/>
    <w:rsid w:val="00F871D5"/>
    <w:rsid w:val="00F91268"/>
    <w:rsid w:val="00F93E57"/>
    <w:rsid w:val="00F941A2"/>
    <w:rsid w:val="00F94822"/>
    <w:rsid w:val="00F955BB"/>
    <w:rsid w:val="00FA507A"/>
    <w:rsid w:val="00FA5510"/>
    <w:rsid w:val="00FA5B25"/>
    <w:rsid w:val="00FB01D6"/>
    <w:rsid w:val="00FB1A00"/>
    <w:rsid w:val="00FB1D5A"/>
    <w:rsid w:val="00FB63FB"/>
    <w:rsid w:val="00FB67C5"/>
    <w:rsid w:val="00FB6CED"/>
    <w:rsid w:val="00FB6EF5"/>
    <w:rsid w:val="00FC1067"/>
    <w:rsid w:val="00FC40C9"/>
    <w:rsid w:val="00FC53C3"/>
    <w:rsid w:val="00FD2408"/>
    <w:rsid w:val="00FD3707"/>
    <w:rsid w:val="00FD46F5"/>
    <w:rsid w:val="00FD6547"/>
    <w:rsid w:val="00FD7759"/>
    <w:rsid w:val="00FD78E4"/>
    <w:rsid w:val="00FE02EB"/>
    <w:rsid w:val="00FE16F0"/>
    <w:rsid w:val="00FE4D4C"/>
    <w:rsid w:val="00FE6BE4"/>
    <w:rsid w:val="00FE7908"/>
    <w:rsid w:val="00FF26AC"/>
    <w:rsid w:val="00FF28C0"/>
    <w:rsid w:val="00FF2DD2"/>
    <w:rsid w:val="00FF3B33"/>
    <w:rsid w:val="00FF44C0"/>
    <w:rsid w:val="0126160D"/>
    <w:rsid w:val="01CF64D7"/>
    <w:rsid w:val="0272010D"/>
    <w:rsid w:val="02AD1871"/>
    <w:rsid w:val="03464743"/>
    <w:rsid w:val="03F359AA"/>
    <w:rsid w:val="042416F5"/>
    <w:rsid w:val="058F7927"/>
    <w:rsid w:val="05C1113D"/>
    <w:rsid w:val="05D638CA"/>
    <w:rsid w:val="0624393A"/>
    <w:rsid w:val="064C04EA"/>
    <w:rsid w:val="065F0673"/>
    <w:rsid w:val="06602682"/>
    <w:rsid w:val="06674FC4"/>
    <w:rsid w:val="06E45734"/>
    <w:rsid w:val="06F81D5F"/>
    <w:rsid w:val="072C5E7E"/>
    <w:rsid w:val="0805282B"/>
    <w:rsid w:val="091009ED"/>
    <w:rsid w:val="09770072"/>
    <w:rsid w:val="0A0972C5"/>
    <w:rsid w:val="0A1931C5"/>
    <w:rsid w:val="0A262C1C"/>
    <w:rsid w:val="0A5F4817"/>
    <w:rsid w:val="0AA0748C"/>
    <w:rsid w:val="0B135760"/>
    <w:rsid w:val="0CEB11F7"/>
    <w:rsid w:val="0D910827"/>
    <w:rsid w:val="0DBB3DDD"/>
    <w:rsid w:val="0E36192F"/>
    <w:rsid w:val="0E4C26F2"/>
    <w:rsid w:val="0EAF68F8"/>
    <w:rsid w:val="0F0B17D6"/>
    <w:rsid w:val="0F2F18CF"/>
    <w:rsid w:val="106F3254"/>
    <w:rsid w:val="10FA4487"/>
    <w:rsid w:val="11525ABA"/>
    <w:rsid w:val="11C45259"/>
    <w:rsid w:val="12281E79"/>
    <w:rsid w:val="123118D1"/>
    <w:rsid w:val="12931F83"/>
    <w:rsid w:val="13915869"/>
    <w:rsid w:val="140C38C8"/>
    <w:rsid w:val="147338B0"/>
    <w:rsid w:val="15095912"/>
    <w:rsid w:val="159C52AE"/>
    <w:rsid w:val="169676FF"/>
    <w:rsid w:val="16CB58D9"/>
    <w:rsid w:val="179213A3"/>
    <w:rsid w:val="17A94A6F"/>
    <w:rsid w:val="17B12F51"/>
    <w:rsid w:val="17B46DA6"/>
    <w:rsid w:val="18441E79"/>
    <w:rsid w:val="186B5AD7"/>
    <w:rsid w:val="195C5E8E"/>
    <w:rsid w:val="197D34ED"/>
    <w:rsid w:val="19A36F89"/>
    <w:rsid w:val="19DC357C"/>
    <w:rsid w:val="1A290733"/>
    <w:rsid w:val="1A310B82"/>
    <w:rsid w:val="1A375F1E"/>
    <w:rsid w:val="1A6D5519"/>
    <w:rsid w:val="1B6905D8"/>
    <w:rsid w:val="1B720B5E"/>
    <w:rsid w:val="1C062028"/>
    <w:rsid w:val="1CAA14C2"/>
    <w:rsid w:val="1CDD7656"/>
    <w:rsid w:val="1CEE4FD9"/>
    <w:rsid w:val="1D3632D6"/>
    <w:rsid w:val="1D44554B"/>
    <w:rsid w:val="1E9F6F04"/>
    <w:rsid w:val="1EAB73FC"/>
    <w:rsid w:val="1F5833E5"/>
    <w:rsid w:val="1FA36450"/>
    <w:rsid w:val="1FA376E0"/>
    <w:rsid w:val="20D4290D"/>
    <w:rsid w:val="211F6FB4"/>
    <w:rsid w:val="21CD59D5"/>
    <w:rsid w:val="21DC7625"/>
    <w:rsid w:val="227F1DA6"/>
    <w:rsid w:val="22E63C01"/>
    <w:rsid w:val="24253A31"/>
    <w:rsid w:val="24396A70"/>
    <w:rsid w:val="24E862E1"/>
    <w:rsid w:val="251C4C6F"/>
    <w:rsid w:val="25490174"/>
    <w:rsid w:val="255D6ADF"/>
    <w:rsid w:val="25CC1CD8"/>
    <w:rsid w:val="26EF5658"/>
    <w:rsid w:val="277919FF"/>
    <w:rsid w:val="27C3592D"/>
    <w:rsid w:val="27CC1EEA"/>
    <w:rsid w:val="282F0A32"/>
    <w:rsid w:val="286935A5"/>
    <w:rsid w:val="29172FA0"/>
    <w:rsid w:val="29537B68"/>
    <w:rsid w:val="29FE1735"/>
    <w:rsid w:val="2A146170"/>
    <w:rsid w:val="2A9E7B6E"/>
    <w:rsid w:val="2B2F5CFC"/>
    <w:rsid w:val="2B5C143C"/>
    <w:rsid w:val="2BC2473C"/>
    <w:rsid w:val="2BCF1FDB"/>
    <w:rsid w:val="2BDB2B53"/>
    <w:rsid w:val="2C847775"/>
    <w:rsid w:val="2C8B647D"/>
    <w:rsid w:val="2D797FE3"/>
    <w:rsid w:val="2DB22C9D"/>
    <w:rsid w:val="2E0510E9"/>
    <w:rsid w:val="2EBE177D"/>
    <w:rsid w:val="2EE87092"/>
    <w:rsid w:val="2EF74931"/>
    <w:rsid w:val="303572FC"/>
    <w:rsid w:val="307F7E02"/>
    <w:rsid w:val="3086676E"/>
    <w:rsid w:val="30A83165"/>
    <w:rsid w:val="30EE7407"/>
    <w:rsid w:val="30F304E8"/>
    <w:rsid w:val="32031456"/>
    <w:rsid w:val="32714DD7"/>
    <w:rsid w:val="329B36A3"/>
    <w:rsid w:val="32C44F6E"/>
    <w:rsid w:val="330A6245"/>
    <w:rsid w:val="331B73B5"/>
    <w:rsid w:val="3347500D"/>
    <w:rsid w:val="33541711"/>
    <w:rsid w:val="35214446"/>
    <w:rsid w:val="35874E7E"/>
    <w:rsid w:val="35A962DE"/>
    <w:rsid w:val="365A463B"/>
    <w:rsid w:val="36780FC4"/>
    <w:rsid w:val="372A2B9E"/>
    <w:rsid w:val="374F7218"/>
    <w:rsid w:val="38353B4C"/>
    <w:rsid w:val="38AC2F77"/>
    <w:rsid w:val="3946541F"/>
    <w:rsid w:val="395E3DBA"/>
    <w:rsid w:val="3983530D"/>
    <w:rsid w:val="39A046EB"/>
    <w:rsid w:val="3A8D79C7"/>
    <w:rsid w:val="3AF06AE8"/>
    <w:rsid w:val="3BC862EB"/>
    <w:rsid w:val="3C035B00"/>
    <w:rsid w:val="3C067A62"/>
    <w:rsid w:val="3C0C6370"/>
    <w:rsid w:val="3C0E3524"/>
    <w:rsid w:val="3C6D3837"/>
    <w:rsid w:val="3C9608F4"/>
    <w:rsid w:val="3D7F7FE8"/>
    <w:rsid w:val="3D8A2E1C"/>
    <w:rsid w:val="3DDC3638"/>
    <w:rsid w:val="3E286214"/>
    <w:rsid w:val="3EC3741E"/>
    <w:rsid w:val="3EEA117C"/>
    <w:rsid w:val="3F394FD6"/>
    <w:rsid w:val="3F8143AD"/>
    <w:rsid w:val="41B65839"/>
    <w:rsid w:val="42936187"/>
    <w:rsid w:val="43016A94"/>
    <w:rsid w:val="4326034E"/>
    <w:rsid w:val="436479D9"/>
    <w:rsid w:val="443801C5"/>
    <w:rsid w:val="444C2EAF"/>
    <w:rsid w:val="45CE26E6"/>
    <w:rsid w:val="45FD3B73"/>
    <w:rsid w:val="468D7510"/>
    <w:rsid w:val="46D71FE6"/>
    <w:rsid w:val="474B62ED"/>
    <w:rsid w:val="47766FEA"/>
    <w:rsid w:val="47C73555"/>
    <w:rsid w:val="47C87B7B"/>
    <w:rsid w:val="482F5E51"/>
    <w:rsid w:val="487E46E3"/>
    <w:rsid w:val="48F8416B"/>
    <w:rsid w:val="4A9825C3"/>
    <w:rsid w:val="4B26294E"/>
    <w:rsid w:val="4B702FF0"/>
    <w:rsid w:val="4CC845B7"/>
    <w:rsid w:val="4D11120F"/>
    <w:rsid w:val="4D9D1E3D"/>
    <w:rsid w:val="4DCC6D2C"/>
    <w:rsid w:val="4DE36885"/>
    <w:rsid w:val="4E3E5E77"/>
    <w:rsid w:val="4E5120D2"/>
    <w:rsid w:val="4E735467"/>
    <w:rsid w:val="4E93362F"/>
    <w:rsid w:val="4FBB1F26"/>
    <w:rsid w:val="4FD33DC3"/>
    <w:rsid w:val="5080765E"/>
    <w:rsid w:val="5081489C"/>
    <w:rsid w:val="50AB7E37"/>
    <w:rsid w:val="50AC77E5"/>
    <w:rsid w:val="50B875C4"/>
    <w:rsid w:val="51BF7CFD"/>
    <w:rsid w:val="522B5A9D"/>
    <w:rsid w:val="52365BCC"/>
    <w:rsid w:val="5244074B"/>
    <w:rsid w:val="529219E8"/>
    <w:rsid w:val="52C3042E"/>
    <w:rsid w:val="52F6796A"/>
    <w:rsid w:val="530B2B81"/>
    <w:rsid w:val="53171558"/>
    <w:rsid w:val="531A30B6"/>
    <w:rsid w:val="534E1410"/>
    <w:rsid w:val="53A400D4"/>
    <w:rsid w:val="54290AF1"/>
    <w:rsid w:val="550C27A1"/>
    <w:rsid w:val="55293A66"/>
    <w:rsid w:val="55D220AA"/>
    <w:rsid w:val="568D0145"/>
    <w:rsid w:val="56BB6A9A"/>
    <w:rsid w:val="57460AC2"/>
    <w:rsid w:val="576F507E"/>
    <w:rsid w:val="579176FC"/>
    <w:rsid w:val="57A03263"/>
    <w:rsid w:val="58291FBF"/>
    <w:rsid w:val="5845173C"/>
    <w:rsid w:val="58FA6DBB"/>
    <w:rsid w:val="5A33603C"/>
    <w:rsid w:val="5A854D8F"/>
    <w:rsid w:val="5B2E0C7A"/>
    <w:rsid w:val="5BB376FC"/>
    <w:rsid w:val="5BD60004"/>
    <w:rsid w:val="5C2B191C"/>
    <w:rsid w:val="5C7E5F81"/>
    <w:rsid w:val="5C8D1C69"/>
    <w:rsid w:val="5D5C4D05"/>
    <w:rsid w:val="5D9B076F"/>
    <w:rsid w:val="5DDD25C7"/>
    <w:rsid w:val="5DFD67C8"/>
    <w:rsid w:val="5E0C371F"/>
    <w:rsid w:val="5E382A3F"/>
    <w:rsid w:val="5E567866"/>
    <w:rsid w:val="5EA7708F"/>
    <w:rsid w:val="5F2A7DDD"/>
    <w:rsid w:val="5F717906"/>
    <w:rsid w:val="5F9F470A"/>
    <w:rsid w:val="614E60BD"/>
    <w:rsid w:val="618D487D"/>
    <w:rsid w:val="61B62FE6"/>
    <w:rsid w:val="61F73E39"/>
    <w:rsid w:val="623965F1"/>
    <w:rsid w:val="62684A1E"/>
    <w:rsid w:val="637871F9"/>
    <w:rsid w:val="63B8285B"/>
    <w:rsid w:val="63EC2825"/>
    <w:rsid w:val="64432A77"/>
    <w:rsid w:val="64C53683"/>
    <w:rsid w:val="65D116F9"/>
    <w:rsid w:val="65EC234D"/>
    <w:rsid w:val="660A7C87"/>
    <w:rsid w:val="66257469"/>
    <w:rsid w:val="6638390B"/>
    <w:rsid w:val="66A17D30"/>
    <w:rsid w:val="66BA6D6E"/>
    <w:rsid w:val="6752452C"/>
    <w:rsid w:val="67940B21"/>
    <w:rsid w:val="680D117E"/>
    <w:rsid w:val="69500FAA"/>
    <w:rsid w:val="6971009B"/>
    <w:rsid w:val="697F1145"/>
    <w:rsid w:val="69A25468"/>
    <w:rsid w:val="69D5518A"/>
    <w:rsid w:val="69F7061A"/>
    <w:rsid w:val="6A3030A5"/>
    <w:rsid w:val="6A8420FC"/>
    <w:rsid w:val="6AE20789"/>
    <w:rsid w:val="6AEC469C"/>
    <w:rsid w:val="6B0C5E52"/>
    <w:rsid w:val="6B232FF4"/>
    <w:rsid w:val="6B547D3C"/>
    <w:rsid w:val="6C1373D8"/>
    <w:rsid w:val="6C86656D"/>
    <w:rsid w:val="6D63392D"/>
    <w:rsid w:val="6D8F7D83"/>
    <w:rsid w:val="6D962DD3"/>
    <w:rsid w:val="6E570354"/>
    <w:rsid w:val="6EB02E3A"/>
    <w:rsid w:val="6ECE4490"/>
    <w:rsid w:val="6EDF2C20"/>
    <w:rsid w:val="6FD02417"/>
    <w:rsid w:val="6FE87B03"/>
    <w:rsid w:val="6FE95A23"/>
    <w:rsid w:val="701124A9"/>
    <w:rsid w:val="717464FF"/>
    <w:rsid w:val="71FE3CB7"/>
    <w:rsid w:val="72767276"/>
    <w:rsid w:val="7325446B"/>
    <w:rsid w:val="73474266"/>
    <w:rsid w:val="74634CC3"/>
    <w:rsid w:val="74E952ED"/>
    <w:rsid w:val="75462388"/>
    <w:rsid w:val="755A3244"/>
    <w:rsid w:val="763240E6"/>
    <w:rsid w:val="774E6DDF"/>
    <w:rsid w:val="77B83D30"/>
    <w:rsid w:val="784C6E39"/>
    <w:rsid w:val="788E7956"/>
    <w:rsid w:val="7A1864C9"/>
    <w:rsid w:val="7A534DBF"/>
    <w:rsid w:val="7AC025F9"/>
    <w:rsid w:val="7AED5B2D"/>
    <w:rsid w:val="7AF60CD7"/>
    <w:rsid w:val="7B3304A9"/>
    <w:rsid w:val="7B5A49B8"/>
    <w:rsid w:val="7B980667"/>
    <w:rsid w:val="7C426D8A"/>
    <w:rsid w:val="7C6B036F"/>
    <w:rsid w:val="7C7625AF"/>
    <w:rsid w:val="7CD37B9B"/>
    <w:rsid w:val="7CDA41AD"/>
    <w:rsid w:val="7CEE735A"/>
    <w:rsid w:val="7E173883"/>
    <w:rsid w:val="7E1C2499"/>
    <w:rsid w:val="7E655D61"/>
    <w:rsid w:val="7E965FE0"/>
    <w:rsid w:val="7F22534F"/>
    <w:rsid w:val="7F3B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A8E4D"/>
  <w15:docId w15:val="{71BC5AFE-9E61-438B-B3F2-80AACEDC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locked="1" w:semiHidden="1" w:unhideWhenUsed="1" w:qFormat="1"/>
    <w:lsdException w:name="heading 9" w:locked="1"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envelope return" w:qFormat="1"/>
    <w:lsdException w:name="annotation reference" w:semiHidden="1" w:qFormat="1"/>
    <w:lsdException w:name="page number" w:qFormat="1"/>
    <w:lsdException w:name="Title" w:locked="1" w:qFormat="1"/>
    <w:lsdException w:name="Default Paragraph Font" w:semiHidden="1" w:uiPriority="1" w:unhideWhenUsed="1" w:qFormat="1"/>
    <w:lsdException w:name="Body Text" w:qFormat="1"/>
    <w:lsdException w:name="Body Text Indent" w:qFormat="1"/>
    <w:lsdException w:name="Subtitle" w:locked="1" w:qFormat="1"/>
    <w:lsdException w:name="Date" w:qFormat="1"/>
    <w:lsdException w:name="Body Text First Indent 2" w:qFormat="1"/>
    <w:lsdException w:name="Body Text 2" w:qFormat="1"/>
    <w:lsdException w:name="Body Text 3" w:qFormat="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1"/>
    <w:qFormat/>
    <w:pPr>
      <w:spacing w:after="160" w:line="259" w:lineRule="auto"/>
    </w:pPr>
    <w:rPr>
      <w:rFonts w:eastAsia="Times New Roman"/>
      <w:color w:val="000000"/>
      <w:kern w:val="2"/>
      <w:sz w:val="22"/>
      <w:szCs w:val="22"/>
    </w:rPr>
  </w:style>
  <w:style w:type="paragraph" w:styleId="1">
    <w:name w:val="heading 1"/>
    <w:basedOn w:val="a"/>
    <w:next w:val="a"/>
    <w:link w:val="10"/>
    <w:qFormat/>
    <w:pPr>
      <w:keepNext/>
      <w:keepLines/>
      <w:spacing w:after="573" w:line="265" w:lineRule="auto"/>
      <w:ind w:left="10" w:right="122" w:hanging="10"/>
      <w:jc w:val="center"/>
      <w:outlineLvl w:val="0"/>
    </w:pPr>
    <w:rPr>
      <w:rFonts w:ascii="黑体" w:eastAsia="黑体" w:hAnsi="黑体"/>
      <w:kern w:val="0"/>
      <w:szCs w:val="20"/>
    </w:rPr>
  </w:style>
  <w:style w:type="paragraph" w:styleId="2">
    <w:name w:val="heading 2"/>
    <w:basedOn w:val="a"/>
    <w:next w:val="a"/>
    <w:link w:val="20"/>
    <w:qFormat/>
    <w:pPr>
      <w:keepNext/>
      <w:keepLines/>
      <w:spacing w:after="172" w:line="265" w:lineRule="auto"/>
      <w:ind w:left="10" w:right="116" w:hanging="10"/>
      <w:outlineLvl w:val="1"/>
    </w:pPr>
    <w:rPr>
      <w:rFonts w:ascii="黑体" w:eastAsia="黑体" w:hAnsi="黑体"/>
      <w:kern w:val="0"/>
      <w:szCs w:val="20"/>
    </w:rPr>
  </w:style>
  <w:style w:type="paragraph" w:styleId="3">
    <w:name w:val="heading 3"/>
    <w:basedOn w:val="a"/>
    <w:next w:val="a"/>
    <w:link w:val="30"/>
    <w:qFormat/>
    <w:pPr>
      <w:keepNext/>
      <w:keepLines/>
      <w:spacing w:after="172" w:line="265" w:lineRule="auto"/>
      <w:ind w:left="10" w:right="116" w:hanging="10"/>
      <w:outlineLvl w:val="2"/>
    </w:pPr>
    <w:rPr>
      <w:rFonts w:ascii="黑体" w:eastAsia="黑体" w:hAnsi="黑体"/>
      <w:kern w:val="0"/>
      <w:szCs w:val="20"/>
    </w:rPr>
  </w:style>
  <w:style w:type="paragraph" w:styleId="4">
    <w:name w:val="heading 4"/>
    <w:basedOn w:val="a"/>
    <w:next w:val="a"/>
    <w:link w:val="40"/>
    <w:qFormat/>
    <w:pPr>
      <w:keepNext/>
      <w:keepLines/>
      <w:spacing w:after="172" w:line="265" w:lineRule="auto"/>
      <w:ind w:left="10" w:right="116" w:hanging="10"/>
      <w:outlineLvl w:val="3"/>
    </w:pPr>
    <w:rPr>
      <w:rFonts w:ascii="黑体" w:eastAsia="黑体" w:hAnsi="黑体"/>
      <w:kern w:val="0"/>
      <w:szCs w:val="20"/>
    </w:rPr>
  </w:style>
  <w:style w:type="paragraph" w:styleId="5">
    <w:name w:val="heading 5"/>
    <w:basedOn w:val="a"/>
    <w:next w:val="a"/>
    <w:link w:val="50"/>
    <w:qFormat/>
    <w:pPr>
      <w:keepNext/>
      <w:keepLines/>
      <w:spacing w:after="172" w:line="265" w:lineRule="auto"/>
      <w:ind w:left="10" w:right="116" w:hanging="10"/>
      <w:outlineLvl w:val="4"/>
    </w:pPr>
    <w:rPr>
      <w:rFonts w:ascii="黑体" w:eastAsia="黑体" w:hAnsi="黑体"/>
      <w:kern w:val="0"/>
      <w:szCs w:val="20"/>
    </w:rPr>
  </w:style>
  <w:style w:type="paragraph" w:styleId="6">
    <w:name w:val="heading 6"/>
    <w:basedOn w:val="a"/>
    <w:next w:val="a"/>
    <w:link w:val="60"/>
    <w:qFormat/>
    <w:pPr>
      <w:keepNext/>
      <w:keepLines/>
      <w:spacing w:beforeLines="50" w:before="50" w:after="172" w:line="264" w:lineRule="auto"/>
      <w:ind w:left="11" w:right="113" w:hanging="11"/>
      <w:outlineLvl w:val="5"/>
    </w:pPr>
    <w:rPr>
      <w:rFonts w:ascii="黑体" w:eastAsia="黑体" w:hAnsi="黑体"/>
      <w:kern w:val="0"/>
      <w:sz w:val="24"/>
      <w:szCs w:val="20"/>
    </w:rPr>
  </w:style>
  <w:style w:type="paragraph" w:styleId="7">
    <w:name w:val="heading 7"/>
    <w:basedOn w:val="a"/>
    <w:next w:val="a"/>
    <w:link w:val="70"/>
    <w:qFormat/>
    <w:pPr>
      <w:keepNext/>
      <w:keepLines/>
      <w:spacing w:after="172" w:line="265" w:lineRule="auto"/>
      <w:ind w:left="10" w:right="116" w:hanging="10"/>
      <w:outlineLvl w:val="6"/>
    </w:pPr>
    <w:rPr>
      <w:rFonts w:ascii="黑体" w:eastAsia="黑体" w:hAnsi="黑体"/>
      <w:kern w:val="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文本首行缩进 21"/>
    <w:basedOn w:val="a3"/>
    <w:qFormat/>
    <w:pPr>
      <w:ind w:left="200" w:firstLineChars="200" w:firstLine="200"/>
    </w:pPr>
    <w:rPr>
      <w:rFonts w:ascii="Calibri" w:hAnsi="Calibri"/>
      <w:szCs w:val="24"/>
    </w:rPr>
  </w:style>
  <w:style w:type="paragraph" w:styleId="a3">
    <w:name w:val="Body Text Indent"/>
    <w:basedOn w:val="a"/>
    <w:next w:val="a4"/>
    <w:link w:val="a5"/>
    <w:qFormat/>
    <w:pPr>
      <w:widowControl w:val="0"/>
      <w:spacing w:after="120" w:line="240" w:lineRule="auto"/>
      <w:ind w:leftChars="200" w:left="420"/>
      <w:jc w:val="both"/>
    </w:pPr>
    <w:rPr>
      <w:rFonts w:eastAsia="宋体"/>
      <w:color w:val="auto"/>
      <w:sz w:val="21"/>
      <w:szCs w:val="20"/>
    </w:rPr>
  </w:style>
  <w:style w:type="paragraph" w:styleId="a4">
    <w:name w:val="envelope return"/>
    <w:basedOn w:val="a"/>
    <w:qFormat/>
    <w:pPr>
      <w:snapToGrid w:val="0"/>
    </w:pPr>
    <w:rPr>
      <w:rFonts w:ascii="Arial" w:eastAsia="宋体" w:hAnsi="Arial"/>
      <w:szCs w:val="24"/>
    </w:rPr>
  </w:style>
  <w:style w:type="paragraph" w:styleId="TOC7">
    <w:name w:val="toc 7"/>
    <w:basedOn w:val="a"/>
    <w:next w:val="a"/>
    <w:qFormat/>
    <w:pPr>
      <w:widowControl w:val="0"/>
      <w:spacing w:after="0" w:line="240" w:lineRule="auto"/>
      <w:ind w:leftChars="1200" w:left="2520"/>
      <w:jc w:val="both"/>
    </w:pPr>
    <w:rPr>
      <w:rFonts w:ascii="等线" w:eastAsia="等线" w:hAnsi="等线"/>
      <w:color w:val="auto"/>
      <w:sz w:val="21"/>
    </w:rPr>
  </w:style>
  <w:style w:type="paragraph" w:styleId="a6">
    <w:name w:val="Normal Indent"/>
    <w:basedOn w:val="a"/>
    <w:qFormat/>
    <w:pPr>
      <w:ind w:firstLine="420"/>
    </w:pPr>
  </w:style>
  <w:style w:type="paragraph" w:styleId="a7">
    <w:name w:val="Document Map"/>
    <w:basedOn w:val="a"/>
    <w:semiHidden/>
    <w:qFormat/>
    <w:pPr>
      <w:widowControl w:val="0"/>
      <w:shd w:val="clear" w:color="auto" w:fill="000080"/>
      <w:spacing w:after="0" w:line="240" w:lineRule="auto"/>
      <w:jc w:val="both"/>
    </w:pPr>
    <w:rPr>
      <w:rFonts w:eastAsia="宋体"/>
      <w:color w:val="auto"/>
      <w:sz w:val="21"/>
      <w:szCs w:val="20"/>
    </w:rPr>
  </w:style>
  <w:style w:type="paragraph" w:styleId="a8">
    <w:name w:val="annotation text"/>
    <w:basedOn w:val="a"/>
    <w:semiHidden/>
    <w:qFormat/>
    <w:pPr>
      <w:widowControl w:val="0"/>
      <w:spacing w:after="0" w:line="240" w:lineRule="auto"/>
    </w:pPr>
    <w:rPr>
      <w:rFonts w:eastAsia="宋体"/>
      <w:color w:val="auto"/>
      <w:sz w:val="21"/>
      <w:szCs w:val="20"/>
    </w:rPr>
  </w:style>
  <w:style w:type="paragraph" w:styleId="31">
    <w:name w:val="Body Text 3"/>
    <w:basedOn w:val="a"/>
    <w:link w:val="32"/>
    <w:qFormat/>
    <w:pPr>
      <w:spacing w:after="120"/>
    </w:pPr>
    <w:rPr>
      <w:rFonts w:ascii="Calibri" w:hAnsi="Calibri"/>
      <w:sz w:val="16"/>
      <w:szCs w:val="16"/>
    </w:rPr>
  </w:style>
  <w:style w:type="paragraph" w:styleId="a9">
    <w:name w:val="Body Text"/>
    <w:basedOn w:val="a"/>
    <w:next w:val="a"/>
    <w:link w:val="aa"/>
    <w:qFormat/>
    <w:pPr>
      <w:spacing w:after="120"/>
    </w:pPr>
  </w:style>
  <w:style w:type="paragraph" w:styleId="TOC5">
    <w:name w:val="toc 5"/>
    <w:basedOn w:val="a"/>
    <w:next w:val="a"/>
    <w:qFormat/>
    <w:pPr>
      <w:widowControl w:val="0"/>
      <w:spacing w:after="0" w:line="240" w:lineRule="auto"/>
      <w:ind w:leftChars="800" w:left="1680"/>
      <w:jc w:val="both"/>
    </w:pPr>
    <w:rPr>
      <w:rFonts w:ascii="等线" w:eastAsia="等线" w:hAnsi="等线"/>
      <w:color w:val="auto"/>
      <w:sz w:val="21"/>
    </w:rPr>
  </w:style>
  <w:style w:type="paragraph" w:styleId="TOC3">
    <w:name w:val="toc 3"/>
    <w:basedOn w:val="a"/>
    <w:next w:val="a"/>
    <w:qFormat/>
    <w:pPr>
      <w:spacing w:after="6" w:line="257" w:lineRule="auto"/>
      <w:ind w:left="847" w:right="129" w:hanging="10"/>
      <w:jc w:val="both"/>
    </w:pPr>
    <w:rPr>
      <w:sz w:val="21"/>
    </w:rPr>
  </w:style>
  <w:style w:type="paragraph" w:styleId="ab">
    <w:name w:val="Plain Text"/>
    <w:basedOn w:val="a"/>
    <w:link w:val="ac"/>
    <w:qFormat/>
    <w:pPr>
      <w:widowControl w:val="0"/>
      <w:spacing w:after="0" w:line="240" w:lineRule="auto"/>
      <w:jc w:val="both"/>
    </w:pPr>
    <w:rPr>
      <w:rFonts w:ascii="宋体" w:eastAsia="宋体" w:hAnsi="Courier New"/>
      <w:color w:val="auto"/>
      <w:kern w:val="0"/>
      <w:sz w:val="20"/>
      <w:szCs w:val="21"/>
    </w:rPr>
  </w:style>
  <w:style w:type="paragraph" w:styleId="TOC8">
    <w:name w:val="toc 8"/>
    <w:basedOn w:val="a"/>
    <w:next w:val="a"/>
    <w:qFormat/>
    <w:pPr>
      <w:widowControl w:val="0"/>
      <w:spacing w:after="0" w:line="240" w:lineRule="auto"/>
      <w:ind w:leftChars="1400" w:left="2940"/>
      <w:jc w:val="both"/>
    </w:pPr>
    <w:rPr>
      <w:rFonts w:ascii="等线" w:eastAsia="等线" w:hAnsi="等线"/>
      <w:color w:val="auto"/>
      <w:sz w:val="21"/>
    </w:rPr>
  </w:style>
  <w:style w:type="paragraph" w:styleId="ad">
    <w:name w:val="Date"/>
    <w:basedOn w:val="a"/>
    <w:next w:val="a"/>
    <w:qFormat/>
  </w:style>
  <w:style w:type="paragraph" w:styleId="ae">
    <w:name w:val="Balloon Text"/>
    <w:basedOn w:val="a"/>
    <w:semiHidden/>
    <w:qFormat/>
    <w:pPr>
      <w:widowControl w:val="0"/>
      <w:spacing w:after="0" w:line="240" w:lineRule="auto"/>
      <w:jc w:val="both"/>
    </w:pPr>
    <w:rPr>
      <w:rFonts w:eastAsia="宋体"/>
      <w:color w:val="auto"/>
      <w:sz w:val="18"/>
      <w:szCs w:val="18"/>
    </w:rPr>
  </w:style>
  <w:style w:type="paragraph" w:styleId="af">
    <w:name w:val="footer"/>
    <w:basedOn w:val="a"/>
    <w:link w:val="af0"/>
    <w:qFormat/>
    <w:pPr>
      <w:widowControl w:val="0"/>
      <w:tabs>
        <w:tab w:val="center" w:pos="4153"/>
        <w:tab w:val="right" w:pos="8306"/>
      </w:tabs>
      <w:snapToGrid w:val="0"/>
      <w:spacing w:after="0" w:line="240" w:lineRule="auto"/>
    </w:pPr>
    <w:rPr>
      <w:rFonts w:eastAsia="宋体"/>
      <w:color w:val="auto"/>
      <w:sz w:val="18"/>
      <w:szCs w:val="20"/>
    </w:rPr>
  </w:style>
  <w:style w:type="paragraph" w:styleId="af1">
    <w:name w:val="header"/>
    <w:basedOn w:val="a"/>
    <w:link w:val="af2"/>
    <w:qFormat/>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after="0" w:line="240" w:lineRule="auto"/>
      <w:jc w:val="both"/>
    </w:pPr>
    <w:rPr>
      <w:rFonts w:eastAsia="宋体"/>
      <w:color w:val="auto"/>
      <w:sz w:val="18"/>
      <w:szCs w:val="20"/>
    </w:rPr>
  </w:style>
  <w:style w:type="paragraph" w:styleId="TOC1">
    <w:name w:val="toc 1"/>
    <w:basedOn w:val="a"/>
    <w:next w:val="a"/>
    <w:qFormat/>
    <w:pPr>
      <w:spacing w:after="3" w:line="261" w:lineRule="auto"/>
      <w:ind w:left="25" w:right="134" w:hanging="10"/>
      <w:jc w:val="right"/>
    </w:pPr>
    <w:rPr>
      <w:sz w:val="21"/>
    </w:rPr>
  </w:style>
  <w:style w:type="paragraph" w:styleId="TOC4">
    <w:name w:val="toc 4"/>
    <w:basedOn w:val="a"/>
    <w:next w:val="a"/>
    <w:qFormat/>
    <w:pPr>
      <w:widowControl w:val="0"/>
      <w:spacing w:after="0" w:line="240" w:lineRule="auto"/>
      <w:ind w:leftChars="600" w:left="1260"/>
      <w:jc w:val="both"/>
    </w:pPr>
    <w:rPr>
      <w:rFonts w:ascii="等线" w:eastAsia="等线" w:hAnsi="等线"/>
      <w:color w:val="auto"/>
      <w:sz w:val="21"/>
    </w:rPr>
  </w:style>
  <w:style w:type="paragraph" w:styleId="TOC6">
    <w:name w:val="toc 6"/>
    <w:basedOn w:val="a"/>
    <w:next w:val="a"/>
    <w:qFormat/>
    <w:pPr>
      <w:widowControl w:val="0"/>
      <w:spacing w:after="0" w:line="240" w:lineRule="auto"/>
      <w:ind w:leftChars="1000" w:left="2100"/>
      <w:jc w:val="both"/>
    </w:pPr>
    <w:rPr>
      <w:rFonts w:ascii="等线" w:eastAsia="等线" w:hAnsi="等线"/>
      <w:color w:val="auto"/>
      <w:sz w:val="21"/>
    </w:rPr>
  </w:style>
  <w:style w:type="paragraph" w:styleId="TOC2">
    <w:name w:val="toc 2"/>
    <w:basedOn w:val="a"/>
    <w:next w:val="a"/>
    <w:qFormat/>
    <w:pPr>
      <w:spacing w:after="6" w:line="257" w:lineRule="auto"/>
      <w:ind w:left="430" w:right="127" w:hanging="10"/>
      <w:jc w:val="both"/>
    </w:pPr>
    <w:rPr>
      <w:sz w:val="21"/>
    </w:rPr>
  </w:style>
  <w:style w:type="paragraph" w:styleId="TOC9">
    <w:name w:val="toc 9"/>
    <w:basedOn w:val="a"/>
    <w:next w:val="a"/>
    <w:qFormat/>
    <w:pPr>
      <w:widowControl w:val="0"/>
      <w:spacing w:after="0" w:line="240" w:lineRule="auto"/>
      <w:ind w:leftChars="1600" w:left="3360"/>
      <w:jc w:val="both"/>
    </w:pPr>
    <w:rPr>
      <w:rFonts w:ascii="等线" w:eastAsia="等线" w:hAnsi="等线"/>
      <w:color w:val="auto"/>
      <w:sz w:val="21"/>
    </w:rPr>
  </w:style>
  <w:style w:type="paragraph" w:styleId="22">
    <w:name w:val="Body Text 2"/>
    <w:basedOn w:val="a"/>
    <w:link w:val="23"/>
    <w:qFormat/>
    <w:pPr>
      <w:widowControl w:val="0"/>
      <w:spacing w:after="120" w:line="480" w:lineRule="auto"/>
      <w:jc w:val="both"/>
    </w:pPr>
    <w:rPr>
      <w:rFonts w:ascii="Calibri" w:hAnsi="Calibri"/>
    </w:rPr>
  </w:style>
  <w:style w:type="paragraph" w:styleId="af3">
    <w:name w:val="Normal (Web)"/>
    <w:basedOn w:val="a"/>
    <w:uiPriority w:val="99"/>
    <w:qFormat/>
    <w:pPr>
      <w:spacing w:before="100" w:beforeAutospacing="1" w:after="100" w:afterAutospacing="1" w:line="240" w:lineRule="auto"/>
    </w:pPr>
    <w:rPr>
      <w:rFonts w:ascii="宋体" w:eastAsia="宋体" w:hAnsi="宋体"/>
      <w:color w:val="auto"/>
      <w:kern w:val="0"/>
      <w:sz w:val="24"/>
      <w:szCs w:val="24"/>
    </w:rPr>
  </w:style>
  <w:style w:type="paragraph" w:styleId="af4">
    <w:name w:val="annotation subject"/>
    <w:basedOn w:val="a8"/>
    <w:next w:val="a8"/>
    <w:semiHidden/>
    <w:qFormat/>
    <w:pPr>
      <w:widowControl/>
      <w:spacing w:after="160" w:line="259" w:lineRule="auto"/>
    </w:pPr>
    <w:rPr>
      <w:rFonts w:ascii="Calibri" w:eastAsia="Times New Roman" w:hAnsi="Calibri" w:cs="Calibri"/>
      <w:b/>
      <w:bCs/>
      <w:color w:val="000000"/>
      <w:sz w:val="22"/>
      <w:szCs w:val="22"/>
    </w:rPr>
  </w:style>
  <w:style w:type="character" w:styleId="af5">
    <w:name w:val="Strong"/>
    <w:uiPriority w:val="22"/>
    <w:qFormat/>
    <w:locked/>
    <w:rPr>
      <w:b/>
      <w:bCs/>
    </w:rPr>
  </w:style>
  <w:style w:type="character" w:styleId="af6">
    <w:name w:val="page number"/>
    <w:qFormat/>
  </w:style>
  <w:style w:type="character" w:styleId="af7">
    <w:name w:val="FollowedHyperlink"/>
    <w:qFormat/>
    <w:rPr>
      <w:color w:val="000000"/>
      <w:u w:val="none"/>
    </w:rPr>
  </w:style>
  <w:style w:type="character" w:styleId="af8">
    <w:name w:val="Hyperlink"/>
    <w:qFormat/>
    <w:rPr>
      <w:rFonts w:cs="Times New Roman"/>
      <w:color w:val="0563C1"/>
      <w:u w:val="single"/>
    </w:rPr>
  </w:style>
  <w:style w:type="character" w:styleId="af9">
    <w:name w:val="annotation reference"/>
    <w:semiHidden/>
    <w:qFormat/>
    <w:rPr>
      <w:sz w:val="21"/>
      <w:szCs w:val="21"/>
    </w:rPr>
  </w:style>
  <w:style w:type="character" w:customStyle="1" w:styleId="a5">
    <w:name w:val="正文文本缩进 字符"/>
    <w:link w:val="a3"/>
    <w:qFormat/>
    <w:rPr>
      <w:rFonts w:eastAsia="宋体"/>
      <w:kern w:val="2"/>
      <w:sz w:val="21"/>
      <w:lang w:val="en-US" w:eastAsia="zh-CN" w:bidi="ar-SA"/>
    </w:rPr>
  </w:style>
  <w:style w:type="character" w:customStyle="1" w:styleId="10">
    <w:name w:val="标题 1 字符"/>
    <w:link w:val="1"/>
    <w:qFormat/>
    <w:locked/>
    <w:rPr>
      <w:rFonts w:ascii="黑体" w:eastAsia="黑体" w:hAnsi="黑体"/>
      <w:color w:val="000000"/>
      <w:sz w:val="22"/>
    </w:rPr>
  </w:style>
  <w:style w:type="character" w:customStyle="1" w:styleId="20">
    <w:name w:val="标题 2 字符"/>
    <w:link w:val="2"/>
    <w:qFormat/>
    <w:locked/>
    <w:rPr>
      <w:rFonts w:ascii="黑体" w:eastAsia="黑体" w:hAnsi="黑体"/>
      <w:color w:val="000000"/>
      <w:sz w:val="22"/>
    </w:rPr>
  </w:style>
  <w:style w:type="character" w:customStyle="1" w:styleId="30">
    <w:name w:val="标题 3 字符"/>
    <w:link w:val="3"/>
    <w:qFormat/>
    <w:locked/>
    <w:rPr>
      <w:rFonts w:ascii="黑体" w:eastAsia="黑体" w:hAnsi="黑体"/>
      <w:color w:val="000000"/>
      <w:sz w:val="22"/>
    </w:rPr>
  </w:style>
  <w:style w:type="character" w:customStyle="1" w:styleId="40">
    <w:name w:val="标题 4 字符"/>
    <w:link w:val="4"/>
    <w:qFormat/>
    <w:locked/>
    <w:rPr>
      <w:rFonts w:ascii="黑体" w:eastAsia="黑体" w:hAnsi="黑体"/>
      <w:color w:val="000000"/>
      <w:sz w:val="22"/>
    </w:rPr>
  </w:style>
  <w:style w:type="character" w:customStyle="1" w:styleId="50">
    <w:name w:val="标题 5 字符"/>
    <w:link w:val="5"/>
    <w:qFormat/>
    <w:locked/>
    <w:rPr>
      <w:rFonts w:ascii="黑体" w:eastAsia="黑体" w:hAnsi="黑体"/>
      <w:color w:val="000000"/>
      <w:sz w:val="22"/>
    </w:rPr>
  </w:style>
  <w:style w:type="character" w:customStyle="1" w:styleId="60">
    <w:name w:val="标题 6 字符"/>
    <w:link w:val="6"/>
    <w:qFormat/>
    <w:locked/>
    <w:rPr>
      <w:rFonts w:ascii="黑体" w:eastAsia="黑体" w:hAnsi="黑体"/>
      <w:color w:val="000000"/>
      <w:sz w:val="24"/>
    </w:rPr>
  </w:style>
  <w:style w:type="character" w:customStyle="1" w:styleId="70">
    <w:name w:val="标题 7 字符"/>
    <w:link w:val="7"/>
    <w:qFormat/>
    <w:locked/>
    <w:rPr>
      <w:rFonts w:ascii="黑体" w:eastAsia="黑体" w:hAnsi="黑体"/>
      <w:color w:val="000000"/>
      <w:sz w:val="22"/>
    </w:rPr>
  </w:style>
  <w:style w:type="character" w:customStyle="1" w:styleId="32">
    <w:name w:val="正文文本 3 字符"/>
    <w:link w:val="31"/>
    <w:qFormat/>
    <w:rPr>
      <w:rFonts w:ascii="Calibri" w:eastAsia="Times New Roman" w:hAnsi="Calibri" w:cs="Calibri"/>
      <w:color w:val="000000"/>
      <w:kern w:val="2"/>
      <w:sz w:val="16"/>
      <w:szCs w:val="16"/>
    </w:rPr>
  </w:style>
  <w:style w:type="character" w:customStyle="1" w:styleId="aa">
    <w:name w:val="正文文本 字符"/>
    <w:link w:val="a9"/>
    <w:qFormat/>
    <w:rPr>
      <w:rFonts w:eastAsia="Times New Roman"/>
      <w:color w:val="000000"/>
      <w:kern w:val="2"/>
      <w:sz w:val="22"/>
      <w:szCs w:val="22"/>
    </w:rPr>
  </w:style>
  <w:style w:type="character" w:customStyle="1" w:styleId="ac">
    <w:name w:val="纯文本 字符"/>
    <w:link w:val="ab"/>
    <w:qFormat/>
    <w:rPr>
      <w:rFonts w:ascii="宋体" w:hAnsi="Courier New" w:cs="Courier New"/>
      <w:szCs w:val="21"/>
    </w:rPr>
  </w:style>
  <w:style w:type="character" w:customStyle="1" w:styleId="af0">
    <w:name w:val="页脚 字符"/>
    <w:link w:val="af"/>
    <w:qFormat/>
    <w:rPr>
      <w:kern w:val="2"/>
      <w:sz w:val="18"/>
    </w:rPr>
  </w:style>
  <w:style w:type="character" w:customStyle="1" w:styleId="af2">
    <w:name w:val="页眉 字符"/>
    <w:link w:val="af1"/>
    <w:qFormat/>
    <w:rPr>
      <w:kern w:val="2"/>
      <w:sz w:val="18"/>
    </w:rPr>
  </w:style>
  <w:style w:type="character" w:customStyle="1" w:styleId="23">
    <w:name w:val="正文文本 2 字符"/>
    <w:link w:val="22"/>
    <w:qFormat/>
  </w:style>
  <w:style w:type="paragraph" w:customStyle="1" w:styleId="11">
    <w:name w:val="正文文本首行缩进1"/>
    <w:basedOn w:val="a9"/>
    <w:next w:val="a9"/>
    <w:link w:val="afa"/>
    <w:qFormat/>
    <w:pPr>
      <w:widowControl w:val="0"/>
      <w:spacing w:line="240" w:lineRule="auto"/>
      <w:ind w:firstLine="420"/>
      <w:jc w:val="both"/>
    </w:pPr>
    <w:rPr>
      <w:rFonts w:eastAsia="宋体"/>
      <w:color w:val="auto"/>
      <w:kern w:val="0"/>
      <w:sz w:val="20"/>
      <w:szCs w:val="20"/>
    </w:rPr>
  </w:style>
  <w:style w:type="character" w:customStyle="1" w:styleId="afa">
    <w:name w:val="正文文本首行缩进 字符"/>
    <w:link w:val="11"/>
    <w:qFormat/>
    <w:rPr>
      <w:rFonts w:eastAsia="宋体"/>
      <w:lang w:bidi="ar-SA"/>
    </w:rPr>
  </w:style>
  <w:style w:type="character" w:customStyle="1" w:styleId="times">
    <w:name w:val="times"/>
    <w:qFormat/>
    <w:rPr>
      <w:color w:val="CDCDCD"/>
      <w:bdr w:val="single" w:sz="6" w:space="0" w:color="CDCDCD"/>
      <w:shd w:val="clear" w:color="auto" w:fill="EFEFEF"/>
    </w:rPr>
  </w:style>
  <w:style w:type="character" w:customStyle="1" w:styleId="2Char1">
    <w:name w:val="正文文本 2 Char1"/>
    <w:qFormat/>
    <w:rPr>
      <w:rFonts w:ascii="Calibri" w:eastAsia="Times New Roman" w:hAnsi="Calibri" w:cs="Calibri"/>
      <w:color w:val="000000"/>
      <w:kern w:val="2"/>
      <w:sz w:val="22"/>
      <w:szCs w:val="22"/>
    </w:rPr>
  </w:style>
  <w:style w:type="character" w:customStyle="1" w:styleId="Char1">
    <w:name w:val="纯文本 Char1"/>
    <w:qFormat/>
    <w:rPr>
      <w:rFonts w:ascii="宋体" w:hAnsi="Courier New" w:cs="Courier New"/>
      <w:color w:val="000000"/>
      <w:kern w:val="2"/>
      <w:sz w:val="21"/>
      <w:szCs w:val="21"/>
    </w:rPr>
  </w:style>
  <w:style w:type="character" w:customStyle="1" w:styleId="hover42">
    <w:name w:val="hover42"/>
    <w:qFormat/>
  </w:style>
  <w:style w:type="character" w:customStyle="1" w:styleId="hover35">
    <w:name w:val="hover35"/>
    <w:qFormat/>
  </w:style>
  <w:style w:type="character" w:customStyle="1" w:styleId="hover34">
    <w:name w:val="hover34"/>
    <w:qFormat/>
  </w:style>
  <w:style w:type="character" w:customStyle="1" w:styleId="hover37">
    <w:name w:val="hover37"/>
    <w:qFormat/>
  </w:style>
  <w:style w:type="character" w:customStyle="1" w:styleId="times1">
    <w:name w:val="times1"/>
    <w:qFormat/>
    <w:rPr>
      <w:color w:val="3399FF"/>
      <w:bdr w:val="single" w:sz="6" w:space="0" w:color="D1EDF8"/>
      <w:shd w:val="clear" w:color="auto" w:fill="EAF9FF"/>
    </w:rPr>
  </w:style>
  <w:style w:type="paragraph" w:customStyle="1" w:styleId="afb">
    <w:name w:val="表格文字"/>
    <w:basedOn w:val="a"/>
    <w:next w:val="a"/>
    <w:qFormat/>
    <w:pPr>
      <w:snapToGrid w:val="0"/>
      <w:spacing w:line="360" w:lineRule="atLeast"/>
      <w:jc w:val="center"/>
    </w:pPr>
    <w:rPr>
      <w:rFonts w:ascii="宋体" w:eastAsia="幼圆"/>
      <w:szCs w:val="20"/>
    </w:rPr>
  </w:style>
  <w:style w:type="paragraph" w:customStyle="1" w:styleId="Style58">
    <w:name w:val="_Style 58"/>
    <w:basedOn w:val="a"/>
    <w:qFormat/>
    <w:pPr>
      <w:spacing w:line="240" w:lineRule="exact"/>
    </w:pPr>
    <w:rPr>
      <w:rFonts w:eastAsia="楷体_GB2312"/>
      <w:color w:val="auto"/>
      <w:sz w:val="21"/>
      <w:szCs w:val="20"/>
    </w:rPr>
  </w:style>
  <w:style w:type="paragraph" w:customStyle="1" w:styleId="Style2">
    <w:name w:val="_Style 2"/>
    <w:basedOn w:val="a"/>
    <w:qFormat/>
    <w:pPr>
      <w:ind w:firstLineChars="200" w:firstLine="420"/>
    </w:pPr>
  </w:style>
  <w:style w:type="paragraph" w:customStyle="1" w:styleId="24">
    <w:name w:val="正文2"/>
    <w:basedOn w:val="31"/>
    <w:next w:val="a"/>
    <w:qFormat/>
    <w:pPr>
      <w:widowControl w:val="0"/>
      <w:spacing w:after="0" w:line="360" w:lineRule="auto"/>
    </w:pPr>
    <w:rPr>
      <w:rFonts w:ascii="Times New Roman" w:eastAsia="宋体" w:hAnsi="Times New Roman"/>
      <w:color w:val="auto"/>
      <w:sz w:val="24"/>
      <w:szCs w:val="20"/>
    </w:rPr>
  </w:style>
  <w:style w:type="paragraph" w:customStyle="1" w:styleId="a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New">
    <w:name w:val="正文 New"/>
    <w:uiPriority w:val="99"/>
    <w:qFormat/>
    <w:pPr>
      <w:widowControl w:val="0"/>
      <w:jc w:val="both"/>
    </w:pPr>
    <w:rPr>
      <w:kern w:val="2"/>
      <w:sz w:val="21"/>
      <w:szCs w:val="22"/>
    </w:rPr>
  </w:style>
  <w:style w:type="paragraph" w:customStyle="1" w:styleId="12">
    <w:name w:val="列表段落1"/>
    <w:basedOn w:val="a"/>
    <w:qFormat/>
    <w:pPr>
      <w:widowControl w:val="0"/>
      <w:spacing w:after="0" w:line="240" w:lineRule="auto"/>
      <w:ind w:firstLineChars="200" w:firstLine="420"/>
      <w:jc w:val="both"/>
    </w:pPr>
    <w:rPr>
      <w:rFonts w:ascii="Calibri" w:eastAsia="宋体" w:hAnsi="Calibri" w:cs="Calibri"/>
      <w:color w:val="auto"/>
      <w:sz w:val="21"/>
      <w:szCs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afd">
    <w:name w:val="文二"/>
    <w:basedOn w:val="a"/>
    <w:qFormat/>
    <w:pPr>
      <w:widowControl w:val="0"/>
      <w:spacing w:after="0" w:line="240" w:lineRule="auto"/>
    </w:pPr>
    <w:rPr>
      <w:rFonts w:ascii="宋体" w:eastAsia="宋体" w:hAnsi="宋体"/>
      <w:color w:val="auto"/>
      <w:sz w:val="21"/>
      <w:szCs w:val="21"/>
    </w:rPr>
  </w:style>
  <w:style w:type="paragraph" w:customStyle="1" w:styleId="13">
    <w:name w:val="正文文本1"/>
    <w:basedOn w:val="14"/>
    <w:qFormat/>
    <w:pPr>
      <w:spacing w:after="120"/>
    </w:pPr>
  </w:style>
  <w:style w:type="paragraph" w:customStyle="1" w:styleId="14">
    <w:name w:val="正文1"/>
    <w:next w:val="15"/>
    <w:qFormat/>
    <w:pPr>
      <w:spacing w:after="160" w:line="259" w:lineRule="auto"/>
    </w:pPr>
    <w:rPr>
      <w:rFonts w:eastAsia="Times New Roman"/>
      <w:color w:val="000000"/>
      <w:sz w:val="22"/>
      <w:szCs w:val="22"/>
    </w:rPr>
  </w:style>
  <w:style w:type="paragraph" w:customStyle="1" w:styleId="15">
    <w:name w:val="正文首行缩进1"/>
    <w:basedOn w:val="13"/>
    <w:qFormat/>
    <w:pPr>
      <w:widowControl w:val="0"/>
      <w:spacing w:line="240" w:lineRule="auto"/>
      <w:ind w:firstLine="420"/>
      <w:jc w:val="both"/>
    </w:pPr>
    <w:rPr>
      <w:rFonts w:eastAsia="宋体"/>
      <w:sz w:val="20"/>
      <w:szCs w:val="20"/>
    </w:rPr>
  </w:style>
  <w:style w:type="paragraph" w:customStyle="1" w:styleId="afe">
    <w:name w:val="文一"/>
    <w:basedOn w:val="a"/>
    <w:qFormat/>
    <w:pPr>
      <w:widowControl w:val="0"/>
      <w:topLinePunct/>
      <w:adjustRightInd w:val="0"/>
      <w:snapToGrid w:val="0"/>
      <w:spacing w:after="0" w:line="360" w:lineRule="auto"/>
      <w:ind w:firstLineChars="200" w:firstLine="200"/>
      <w:jc w:val="both"/>
    </w:pPr>
    <w:rPr>
      <w:rFonts w:eastAsia="宋体"/>
      <w:snapToGrid w:val="0"/>
      <w:color w:val="auto"/>
      <w:spacing w:val="4"/>
      <w:kern w:val="0"/>
      <w:sz w:val="24"/>
      <w:szCs w:val="24"/>
    </w:rPr>
  </w:style>
  <w:style w:type="paragraph" w:customStyle="1" w:styleId="aff">
    <w:name w:val="发文落款"/>
    <w:basedOn w:val="afc"/>
    <w:qFormat/>
    <w:pPr>
      <w:ind w:left="4094" w:right="607" w:firstLine="0"/>
      <w:jc w:val="center"/>
    </w:p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aff0">
    <w:name w:val="章节二"/>
    <w:basedOn w:val="a"/>
    <w:next w:val="a"/>
    <w:qFormat/>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CharCharCharChar">
    <w:name w:val="Char Char Char Char"/>
    <w:basedOn w:val="a"/>
    <w:qFormat/>
    <w:pPr>
      <w:widowControl w:val="0"/>
      <w:spacing w:after="0" w:line="240" w:lineRule="auto"/>
      <w:jc w:val="both"/>
    </w:pPr>
    <w:rPr>
      <w:rFonts w:eastAsia="宋体"/>
      <w:color w:val="auto"/>
      <w:sz w:val="30"/>
      <w:szCs w:val="24"/>
    </w:rPr>
  </w:style>
  <w:style w:type="paragraph" w:customStyle="1" w:styleId="NewNewNewNew">
    <w:name w:val="正文 New New New New"/>
    <w:qFormat/>
    <w:pPr>
      <w:widowControl w:val="0"/>
      <w:jc w:val="both"/>
    </w:pPr>
    <w:rPr>
      <w:kern w:val="2"/>
      <w:sz w:val="21"/>
    </w:rPr>
  </w:style>
  <w:style w:type="paragraph" w:customStyle="1" w:styleId="aff1">
    <w:name w:val="正题"/>
    <w:basedOn w:val="afe"/>
    <w:next w:val="afe"/>
    <w:qFormat/>
    <w:pPr>
      <w:ind w:firstLineChars="0" w:firstLine="0"/>
      <w:jc w:val="center"/>
    </w:pPr>
    <w:rPr>
      <w:rFonts w:eastAsia="黑体"/>
      <w:b/>
      <w:sz w:val="36"/>
      <w:szCs w:val="36"/>
    </w:rPr>
  </w:style>
  <w:style w:type="paragraph" w:customStyle="1" w:styleId="310">
    <w:name w:val="标题 31"/>
    <w:basedOn w:val="a"/>
    <w:uiPriority w:val="1"/>
    <w:unhideWhenUsed/>
    <w:qFormat/>
    <w:pPr>
      <w:widowControl w:val="0"/>
      <w:autoSpaceDE w:val="0"/>
      <w:autoSpaceDN w:val="0"/>
      <w:spacing w:after="0" w:line="240" w:lineRule="auto"/>
      <w:ind w:left="237"/>
      <w:outlineLvl w:val="2"/>
    </w:pPr>
    <w:rPr>
      <w:rFonts w:ascii="宋体" w:eastAsia="宋体" w:hAnsi="宋体" w:hint="eastAsia"/>
      <w:color w:val="auto"/>
      <w:kern w:val="0"/>
      <w:sz w:val="28"/>
      <w:szCs w:val="20"/>
    </w:rPr>
  </w:style>
  <w:style w:type="paragraph" w:customStyle="1" w:styleId="aff2">
    <w:name w:val="我的正文"/>
    <w:basedOn w:val="a"/>
    <w:next w:val="a"/>
    <w:qFormat/>
    <w:pPr>
      <w:widowControl w:val="0"/>
      <w:spacing w:after="0" w:line="360" w:lineRule="auto"/>
      <w:ind w:firstLineChars="200" w:firstLine="480"/>
      <w:jc w:val="both"/>
    </w:pPr>
    <w:rPr>
      <w:rFonts w:eastAsia="宋体"/>
      <w:color w:val="FF0000"/>
      <w:sz w:val="24"/>
      <w:szCs w:val="24"/>
    </w:rPr>
  </w:style>
  <w:style w:type="paragraph" w:customStyle="1" w:styleId="TableParagraph">
    <w:name w:val="Table Paragraph"/>
    <w:basedOn w:val="a"/>
    <w:uiPriority w:val="1"/>
    <w:unhideWhenUsed/>
    <w:qFormat/>
    <w:pPr>
      <w:widowControl w:val="0"/>
      <w:autoSpaceDE w:val="0"/>
      <w:autoSpaceDN w:val="0"/>
      <w:spacing w:after="0" w:line="240" w:lineRule="auto"/>
    </w:pPr>
    <w:rPr>
      <w:rFonts w:eastAsia="宋体"/>
      <w:color w:val="auto"/>
      <w:kern w:val="0"/>
      <w:sz w:val="20"/>
      <w:szCs w:val="20"/>
    </w:rPr>
  </w:style>
  <w:style w:type="paragraph" w:customStyle="1" w:styleId="BodyText">
    <w:name w:val="BodyText"/>
    <w:basedOn w:val="a"/>
    <w:qFormat/>
    <w:pPr>
      <w:spacing w:after="120"/>
    </w:pPr>
    <w:rPr>
      <w:kern w:val="0"/>
      <w:sz w:val="20"/>
      <w:szCs w:val="20"/>
    </w:rPr>
  </w:style>
  <w:style w:type="paragraph" w:customStyle="1" w:styleId="16">
    <w:name w:val="修订1"/>
    <w:uiPriority w:val="99"/>
    <w:semiHidden/>
    <w:qFormat/>
    <w:rPr>
      <w:rFonts w:eastAsia="Times New Roman"/>
      <w:color w:val="000000"/>
      <w:kern w:val="2"/>
      <w:sz w:val="22"/>
      <w:szCs w:val="22"/>
    </w:rPr>
  </w:style>
  <w:style w:type="paragraph" w:customStyle="1" w:styleId="Blockquote">
    <w:name w:val="Blockquote"/>
    <w:basedOn w:val="a"/>
    <w:qFormat/>
    <w:pPr>
      <w:widowControl w:val="0"/>
      <w:autoSpaceDE w:val="0"/>
      <w:autoSpaceDN w:val="0"/>
      <w:adjustRightInd w:val="0"/>
      <w:spacing w:before="100" w:after="100" w:line="240" w:lineRule="auto"/>
      <w:ind w:left="360" w:right="360"/>
    </w:pPr>
    <w:rPr>
      <w:rFonts w:eastAsia="宋体"/>
      <w:color w:val="auto"/>
      <w:kern w:val="0"/>
      <w:sz w:val="24"/>
      <w:szCs w:val="20"/>
    </w:rPr>
  </w:style>
  <w:style w:type="paragraph" w:customStyle="1" w:styleId="110">
    <w:name w:val="标题 11"/>
    <w:basedOn w:val="14"/>
    <w:next w:val="14"/>
    <w:qFormat/>
    <w:pPr>
      <w:keepNext/>
      <w:keepLines/>
      <w:spacing w:after="573" w:line="265" w:lineRule="auto"/>
      <w:ind w:left="10" w:right="122" w:hanging="10"/>
      <w:jc w:val="center"/>
      <w:outlineLvl w:val="0"/>
    </w:pPr>
    <w:rPr>
      <w:rFonts w:ascii="黑体" w:eastAsia="黑体" w:hAnsi="黑体"/>
      <w:sz w:val="20"/>
      <w:szCs w:val="20"/>
    </w:rPr>
  </w:style>
  <w:style w:type="paragraph" w:customStyle="1" w:styleId="Style4">
    <w:name w:val="_Style 4"/>
    <w:basedOn w:val="a7"/>
    <w:qFormat/>
    <w:rPr>
      <w:rFonts w:ascii="Tahoma" w:hAnsi="Tahoma"/>
      <w:sz w:val="24"/>
      <w:szCs w:val="24"/>
    </w:rPr>
  </w:style>
  <w:style w:type="table" w:customStyle="1" w:styleId="TableGrid">
    <w:name w:val="TableGrid"/>
    <w:qFormat/>
    <w:rPr>
      <w:kern w:val="2"/>
      <w:sz w:val="21"/>
      <w:szCs w:val="22"/>
    </w:rPr>
    <w:tblPr>
      <w:tblCellMar>
        <w:top w:w="0" w:type="dxa"/>
        <w:left w:w="0" w:type="dxa"/>
        <w:bottom w:w="0" w:type="dxa"/>
        <w:right w:w="0" w:type="dxa"/>
      </w:tblCellMar>
    </w:tblPr>
  </w:style>
  <w:style w:type="character" w:customStyle="1" w:styleId="17">
    <w:name w:val="未处理的提及1"/>
    <w:uiPriority w:val="99"/>
    <w:semiHidden/>
    <w:unhideWhenUsed/>
    <w:qFormat/>
    <w:rPr>
      <w:color w:val="605E5C"/>
      <w:shd w:val="clear" w:color="auto" w:fill="E1DFDD"/>
    </w:rPr>
  </w:style>
  <w:style w:type="paragraph" w:customStyle="1" w:styleId="25">
    <w:name w:val="修订2"/>
    <w:hidden/>
    <w:uiPriority w:val="99"/>
    <w:unhideWhenUsed/>
    <w:qFormat/>
    <w:rPr>
      <w:rFonts w:eastAsia="Times New Roman"/>
      <w:color w:val="000000"/>
      <w:kern w:val="2"/>
      <w:sz w:val="22"/>
      <w:szCs w:val="22"/>
    </w:rPr>
  </w:style>
  <w:style w:type="paragraph" w:styleId="aff3">
    <w:name w:val="Revision"/>
    <w:hidden/>
    <w:uiPriority w:val="99"/>
    <w:unhideWhenUsed/>
    <w:rsid w:val="009332B0"/>
    <w:rPr>
      <w:rFonts w:eastAsia="Times New Roman"/>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33FBE-A96C-4017-9DFA-5A80B206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51</Pages>
  <Words>4313</Words>
  <Characters>24588</Characters>
  <Application>Microsoft Office Word</Application>
  <DocSecurity>0</DocSecurity>
  <Lines>204</Lines>
  <Paragraphs>57</Paragraphs>
  <ScaleCrop>false</ScaleCrop>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Q</cp:lastModifiedBy>
  <cp:revision>29</cp:revision>
  <cp:lastPrinted>2020-11-27T08:21:00Z</cp:lastPrinted>
  <dcterms:created xsi:type="dcterms:W3CDTF">2023-06-27T06:49:00Z</dcterms:created>
  <dcterms:modified xsi:type="dcterms:W3CDTF">2023-07-06T07:56:00Z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3DFBBA4A01544131AEC08D4CEB64F338</vt:lpwstr>
  </property>
</Properties>
</file>