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300" w:lineRule="auto"/>
        <w:rPr>
          <w:color w:val="auto"/>
          <w:highlight w:val="none"/>
        </w:rPr>
      </w:pPr>
      <w:r>
        <w:rPr>
          <w:rFonts w:hint="eastAsia"/>
          <w:b/>
          <w:bCs/>
          <w:color w:val="auto"/>
          <w:highlight w:val="none"/>
        </w:rPr>
        <w:t>附件一：</w:t>
      </w:r>
    </w:p>
    <w:p>
      <w:pPr>
        <w:widowControl/>
        <w:shd w:val="clear" w:color="auto" w:fill="FFFFFF"/>
        <w:snapToGrid w:val="0"/>
        <w:spacing w:before="120" w:after="120" w:line="360" w:lineRule="auto"/>
        <w:ind w:firstLine="471"/>
        <w:jc w:val="center"/>
        <w:outlineLvl w:val="2"/>
        <w:rPr>
          <w:rFonts w:ascii="ˎ̥" w:hAnsi="ˎ̥" w:cs="宋体"/>
          <w:b/>
          <w:bCs/>
          <w:color w:val="auto"/>
          <w:kern w:val="0"/>
          <w:sz w:val="28"/>
          <w:szCs w:val="28"/>
          <w:highlight w:val="none"/>
        </w:rPr>
      </w:pPr>
      <w:r>
        <w:rPr>
          <w:rFonts w:hint="eastAsia" w:ascii="Arial" w:hAnsi="ˎ̥" w:eastAsia="黑体" w:cs="宋体"/>
          <w:b/>
          <w:bCs/>
          <w:color w:val="auto"/>
          <w:kern w:val="0"/>
          <w:sz w:val="28"/>
          <w:szCs w:val="28"/>
          <w:highlight w:val="none"/>
        </w:rPr>
        <w:t>投标登记资料一览表</w:t>
      </w:r>
    </w:p>
    <w:p>
      <w:pPr>
        <w:spacing w:line="360" w:lineRule="auto"/>
        <w:rPr>
          <w:rFonts w:hint="eastAsia"/>
          <w:color w:val="auto"/>
          <w:highlight w:val="none"/>
        </w:rPr>
      </w:pPr>
      <w:r>
        <w:rPr>
          <w:rFonts w:hint="eastAsia"/>
          <w:color w:val="auto"/>
          <w:highlight w:val="none"/>
        </w:rPr>
        <w:t>项目名称</w:t>
      </w:r>
      <w:r>
        <w:rPr>
          <w:rFonts w:hint="eastAsia" w:ascii="Times New Roman" w:hAnsi="Times New Roman" w:eastAsia="宋体" w:cs="Times New Roman"/>
          <w:color w:val="auto"/>
          <w:highlight w:val="none"/>
        </w:rPr>
        <w:t>：</w:t>
      </w:r>
      <w:r>
        <w:rPr>
          <w:rFonts w:hint="eastAsia" w:cs="Times New Roman"/>
          <w:color w:val="auto"/>
          <w:highlight w:val="none"/>
          <w:lang w:eastAsia="zh-CN"/>
        </w:rPr>
        <w:t>2023年度江门市恩平市牛江镇（示范）、君堂镇、良西镇、东成镇高标准农田改造提升建设项目</w:t>
      </w:r>
      <w:r>
        <w:rPr>
          <w:rFonts w:hint="eastAsia" w:ascii="Times New Roman" w:hAnsi="Times New Roman" w:eastAsia="宋体" w:cs="Times New Roman"/>
          <w:color w:val="auto"/>
          <w:highlight w:val="none"/>
        </w:rPr>
        <w:t xml:space="preserve">  </w:t>
      </w:r>
      <w:r>
        <w:rPr>
          <w:rFonts w:hint="eastAsia"/>
          <w:color w:val="auto"/>
          <w:highlight w:val="none"/>
        </w:rPr>
        <w:t xml:space="preserve">                          </w:t>
      </w:r>
    </w:p>
    <w:p>
      <w:pPr>
        <w:spacing w:line="360" w:lineRule="auto"/>
        <w:rPr>
          <w:color w:val="auto"/>
          <w:highlight w:val="none"/>
        </w:rPr>
      </w:pPr>
      <w:r>
        <w:rPr>
          <w:rFonts w:hint="eastAsia"/>
          <w:color w:val="auto"/>
          <w:highlight w:val="none"/>
        </w:rPr>
        <w:t>投标单位（盖公章）</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1426"/>
        <w:gridCol w:w="2208"/>
        <w:gridCol w:w="704"/>
        <w:gridCol w:w="515"/>
        <w:gridCol w:w="937"/>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pct"/>
            <w:gridSpan w:val="2"/>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投标人名称</w:t>
            </w:r>
          </w:p>
        </w:tc>
        <w:tc>
          <w:tcPr>
            <w:tcW w:w="3888" w:type="pct"/>
            <w:gridSpan w:val="5"/>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(填写投标人名称)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pct"/>
            <w:gridSpan w:val="2"/>
            <w:noWrap w:val="0"/>
            <w:vAlign w:val="center"/>
          </w:tcPr>
          <w:p>
            <w:pPr>
              <w:widowControl/>
              <w:snapToGrid w:val="0"/>
              <w:spacing w:line="260" w:lineRule="exact"/>
              <w:ind w:right="102"/>
              <w:jc w:val="center"/>
              <w:rPr>
                <w:rFonts w:hint="eastAsia" w:hAnsi="宋体" w:cs="宋体"/>
                <w:bCs/>
                <w:color w:val="auto"/>
                <w:kern w:val="0"/>
                <w:highlight w:val="none"/>
              </w:rPr>
            </w:pPr>
            <w:r>
              <w:rPr>
                <w:rFonts w:hint="eastAsia" w:hAnsi="宋体" w:cs="宋体"/>
                <w:bCs/>
                <w:color w:val="auto"/>
                <w:kern w:val="0"/>
                <w:highlight w:val="none"/>
              </w:rPr>
              <w:t>联系地址</w:t>
            </w:r>
          </w:p>
        </w:tc>
        <w:tc>
          <w:tcPr>
            <w:tcW w:w="3888" w:type="pct"/>
            <w:gridSpan w:val="5"/>
            <w:noWrap w:val="0"/>
            <w:vAlign w:val="center"/>
          </w:tcPr>
          <w:p>
            <w:pPr>
              <w:widowControl/>
              <w:snapToGrid w:val="0"/>
              <w:spacing w:line="260" w:lineRule="exact"/>
              <w:ind w:right="102"/>
              <w:jc w:val="center"/>
              <w:rPr>
                <w:rFonts w:hint="eastAsia" w:hAnsi="宋体" w:cs="宋体"/>
                <w:bCs/>
                <w:color w:val="auto"/>
                <w:kern w:val="0"/>
                <w:highlight w:val="none"/>
              </w:rPr>
            </w:pPr>
            <w:r>
              <w:rPr>
                <w:rFonts w:hint="eastAsia" w:hAnsi="宋体" w:cs="宋体"/>
                <w:bCs/>
                <w:color w:val="auto"/>
                <w:kern w:val="0"/>
                <w:highlight w:val="none"/>
              </w:rPr>
              <w:t>(填写投标人地址)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1" w:type="pct"/>
            <w:gridSpan w:val="2"/>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法定代表人</w:t>
            </w:r>
          </w:p>
        </w:tc>
        <w:tc>
          <w:tcPr>
            <w:tcW w:w="2011" w:type="pct"/>
            <w:gridSpan w:val="3"/>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(填写法定代表人姓名)</w:t>
            </w:r>
          </w:p>
        </w:tc>
        <w:tc>
          <w:tcPr>
            <w:tcW w:w="1876" w:type="pct"/>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(填写法定代表人身份证号码)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1" w:type="pct"/>
            <w:gridSpan w:val="2"/>
            <w:vMerge w:val="restart"/>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拟投入本项目的项目经理及联系方式</w:t>
            </w:r>
          </w:p>
        </w:tc>
        <w:tc>
          <w:tcPr>
            <w:tcW w:w="2011" w:type="pct"/>
            <w:gridSpan w:val="3"/>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(填写项目经理姓名)</w:t>
            </w:r>
          </w:p>
        </w:tc>
        <w:tc>
          <w:tcPr>
            <w:tcW w:w="1876" w:type="pct"/>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(填写项目经理身份证号码)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1" w:type="pct"/>
            <w:gridSpan w:val="2"/>
            <w:vMerge w:val="continue"/>
            <w:noWrap w:val="0"/>
            <w:vAlign w:val="center"/>
          </w:tcPr>
          <w:p>
            <w:pPr>
              <w:widowControl/>
              <w:snapToGrid w:val="0"/>
              <w:spacing w:line="260" w:lineRule="exact"/>
              <w:ind w:right="102"/>
              <w:jc w:val="left"/>
              <w:rPr>
                <w:rFonts w:hAnsi="宋体" w:cs="宋体"/>
                <w:bCs/>
                <w:color w:val="auto"/>
                <w:kern w:val="0"/>
                <w:highlight w:val="none"/>
              </w:rPr>
            </w:pPr>
          </w:p>
        </w:tc>
        <w:tc>
          <w:tcPr>
            <w:tcW w:w="2011" w:type="pct"/>
            <w:gridSpan w:val="3"/>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(填写座机号码)</w:t>
            </w:r>
          </w:p>
        </w:tc>
        <w:tc>
          <w:tcPr>
            <w:tcW w:w="1876" w:type="pct"/>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1" w:type="pct"/>
            <w:gridSpan w:val="2"/>
            <w:vMerge w:val="restart"/>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授权代表及联系方式</w:t>
            </w:r>
          </w:p>
        </w:tc>
        <w:tc>
          <w:tcPr>
            <w:tcW w:w="2011" w:type="pct"/>
            <w:gridSpan w:val="3"/>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(填写授权代表姓名)</w:t>
            </w:r>
          </w:p>
        </w:tc>
        <w:tc>
          <w:tcPr>
            <w:tcW w:w="1876" w:type="pct"/>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(填写授权代表身份证号码)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1" w:type="pct"/>
            <w:gridSpan w:val="2"/>
            <w:vMerge w:val="continue"/>
            <w:noWrap w:val="0"/>
            <w:vAlign w:val="center"/>
          </w:tcPr>
          <w:p>
            <w:pPr>
              <w:widowControl/>
              <w:snapToGrid w:val="0"/>
              <w:spacing w:line="260" w:lineRule="exact"/>
              <w:ind w:right="102"/>
              <w:jc w:val="center"/>
              <w:rPr>
                <w:rFonts w:hint="eastAsia" w:hAnsi="宋体" w:cs="宋体"/>
                <w:bCs/>
                <w:color w:val="auto"/>
                <w:kern w:val="0"/>
                <w:highlight w:val="none"/>
              </w:rPr>
            </w:pPr>
          </w:p>
        </w:tc>
        <w:tc>
          <w:tcPr>
            <w:tcW w:w="2011" w:type="pct"/>
            <w:gridSpan w:val="3"/>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(填写座机号码)</w:t>
            </w:r>
          </w:p>
        </w:tc>
        <w:tc>
          <w:tcPr>
            <w:tcW w:w="1876" w:type="pct"/>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1" w:type="pct"/>
            <w:gridSpan w:val="2"/>
            <w:vMerge w:val="continue"/>
            <w:noWrap w:val="0"/>
            <w:vAlign w:val="center"/>
          </w:tcPr>
          <w:p>
            <w:pPr>
              <w:snapToGrid w:val="0"/>
              <w:spacing w:line="260" w:lineRule="exact"/>
              <w:ind w:right="102"/>
              <w:jc w:val="left"/>
              <w:rPr>
                <w:rFonts w:hAnsi="宋体" w:cs="宋体"/>
                <w:b/>
                <w:bCs/>
                <w:color w:val="auto"/>
                <w:kern w:val="0"/>
                <w:highlight w:val="none"/>
              </w:rPr>
            </w:pPr>
          </w:p>
        </w:tc>
        <w:tc>
          <w:tcPr>
            <w:tcW w:w="3888" w:type="pct"/>
            <w:gridSpan w:val="5"/>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000" w:type="pct"/>
            <w:gridSpan w:val="7"/>
            <w:noWrap w:val="0"/>
            <w:vAlign w:val="center"/>
          </w:tcPr>
          <w:p>
            <w:pPr>
              <w:widowControl/>
              <w:snapToGrid w:val="0"/>
              <w:spacing w:line="260" w:lineRule="exact"/>
              <w:ind w:right="102"/>
              <w:jc w:val="left"/>
              <w:rPr>
                <w:rFonts w:hAnsi="宋体" w:cs="宋体"/>
                <w:color w:val="auto"/>
                <w:kern w:val="0"/>
                <w:highlight w:val="none"/>
              </w:rPr>
            </w:pPr>
            <w:r>
              <w:rPr>
                <w:rFonts w:hAnsi="宋体" w:cs="宋体"/>
                <w:b/>
                <w:bCs/>
                <w:color w:val="auto"/>
                <w:kern w:val="0"/>
                <w:highlight w:val="none"/>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blHeader/>
        </w:trPr>
        <w:tc>
          <w:tcPr>
            <w:tcW w:w="1111" w:type="pct"/>
            <w:gridSpan w:val="2"/>
            <w:noWrap w:val="0"/>
            <w:vAlign w:val="center"/>
          </w:tcPr>
          <w:p>
            <w:pPr>
              <w:widowControl/>
              <w:spacing w:line="260" w:lineRule="exact"/>
              <w:jc w:val="left"/>
              <w:rPr>
                <w:rFonts w:hAnsi="宋体" w:cs="宋体"/>
                <w:b/>
                <w:bCs/>
                <w:color w:val="auto"/>
                <w:kern w:val="0"/>
                <w:highlight w:val="none"/>
              </w:rPr>
            </w:pPr>
            <w:r>
              <w:rPr>
                <w:rFonts w:hAnsi="宋体" w:cs="宋体"/>
                <w:b/>
                <w:bCs/>
                <w:color w:val="auto"/>
                <w:kern w:val="0"/>
                <w:highlight w:val="none"/>
              </w:rPr>
              <w:t>招标人或招标代理</w:t>
            </w:r>
            <w:r>
              <w:rPr>
                <w:rFonts w:hint="eastAsia" w:hAnsi="宋体" w:cs="宋体"/>
                <w:b/>
                <w:bCs/>
                <w:color w:val="auto"/>
                <w:kern w:val="0"/>
                <w:highlight w:val="none"/>
              </w:rPr>
              <w:t>机</w:t>
            </w:r>
            <w:r>
              <w:rPr>
                <w:rFonts w:hAnsi="宋体" w:cs="宋体"/>
                <w:b/>
                <w:bCs/>
                <w:color w:val="auto"/>
                <w:kern w:val="0"/>
                <w:highlight w:val="none"/>
              </w:rPr>
              <w:t>构接收资料人员签名</w:t>
            </w:r>
          </w:p>
        </w:tc>
        <w:tc>
          <w:tcPr>
            <w:tcW w:w="1296" w:type="pct"/>
            <w:noWrap w:val="0"/>
            <w:vAlign w:val="center"/>
          </w:tcPr>
          <w:p>
            <w:pPr>
              <w:widowControl/>
              <w:spacing w:line="260" w:lineRule="exact"/>
              <w:ind w:right="360"/>
              <w:jc w:val="center"/>
              <w:rPr>
                <w:rFonts w:hint="eastAsia" w:hAnsi="宋体" w:cs="宋体"/>
                <w:b/>
                <w:bCs/>
                <w:color w:val="auto"/>
                <w:kern w:val="0"/>
                <w:sz w:val="18"/>
                <w:szCs w:val="18"/>
                <w:highlight w:val="none"/>
              </w:rPr>
            </w:pPr>
          </w:p>
          <w:p>
            <w:pPr>
              <w:widowControl/>
              <w:spacing w:line="260" w:lineRule="exact"/>
              <w:ind w:right="360"/>
              <w:jc w:val="center"/>
              <w:rPr>
                <w:rFonts w:hint="eastAsia" w:hAnsi="宋体" w:cs="宋体"/>
                <w:b/>
                <w:bCs/>
                <w:color w:val="auto"/>
                <w:kern w:val="0"/>
                <w:sz w:val="18"/>
                <w:szCs w:val="18"/>
                <w:highlight w:val="none"/>
              </w:rPr>
            </w:pPr>
          </w:p>
          <w:p>
            <w:pPr>
              <w:widowControl/>
              <w:spacing w:line="260" w:lineRule="exact"/>
              <w:ind w:right="360"/>
              <w:jc w:val="center"/>
              <w:rPr>
                <w:rFonts w:hint="eastAsia" w:hAnsi="宋体" w:cs="宋体"/>
                <w:b/>
                <w:bCs/>
                <w:color w:val="auto"/>
                <w:kern w:val="0"/>
                <w:sz w:val="18"/>
                <w:szCs w:val="18"/>
                <w:highlight w:val="none"/>
              </w:rPr>
            </w:pPr>
          </w:p>
          <w:p>
            <w:pPr>
              <w:widowControl/>
              <w:spacing w:line="260" w:lineRule="exact"/>
              <w:ind w:right="360"/>
              <w:jc w:val="center"/>
              <w:rPr>
                <w:rFonts w:hAnsi="宋体" w:cs="宋体"/>
                <w:b/>
                <w:bCs/>
                <w:color w:val="auto"/>
                <w:kern w:val="0"/>
                <w:sz w:val="18"/>
                <w:szCs w:val="18"/>
                <w:highlight w:val="none"/>
              </w:rPr>
            </w:pPr>
            <w:r>
              <w:rPr>
                <w:rFonts w:hint="eastAsia" w:hAnsi="宋体" w:cs="宋体"/>
                <w:b/>
                <w:bCs/>
                <w:color w:val="auto"/>
                <w:kern w:val="0"/>
                <w:sz w:val="18"/>
                <w:szCs w:val="18"/>
                <w:highlight w:val="none"/>
              </w:rPr>
              <w:t>20</w:t>
            </w:r>
            <w:r>
              <w:rPr>
                <w:rFonts w:hint="eastAsia" w:hAnsi="宋体" w:cs="宋体"/>
                <w:b/>
                <w:bCs/>
                <w:color w:val="auto"/>
                <w:kern w:val="0"/>
                <w:sz w:val="18"/>
                <w:szCs w:val="18"/>
                <w:highlight w:val="none"/>
                <w:lang w:val="en-US" w:eastAsia="zh-CN"/>
              </w:rPr>
              <w:t>23</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年</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月</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日</w:t>
            </w:r>
          </w:p>
        </w:tc>
        <w:tc>
          <w:tcPr>
            <w:tcW w:w="1265" w:type="pct"/>
            <w:gridSpan w:val="3"/>
            <w:noWrap w:val="0"/>
            <w:vAlign w:val="center"/>
          </w:tcPr>
          <w:p>
            <w:pPr>
              <w:widowControl/>
              <w:spacing w:line="260" w:lineRule="exact"/>
              <w:jc w:val="left"/>
              <w:rPr>
                <w:rFonts w:hAnsi="宋体" w:cs="宋体"/>
                <w:b/>
                <w:bCs/>
                <w:color w:val="auto"/>
                <w:kern w:val="0"/>
                <w:highlight w:val="none"/>
              </w:rPr>
            </w:pPr>
            <w:r>
              <w:rPr>
                <w:rFonts w:hint="eastAsia" w:hAnsi="宋体" w:cs="宋体"/>
                <w:b/>
                <w:bCs/>
                <w:color w:val="auto"/>
                <w:kern w:val="0"/>
                <w:highlight w:val="none"/>
              </w:rPr>
              <w:t>授权代表</w:t>
            </w:r>
            <w:r>
              <w:rPr>
                <w:rFonts w:hAnsi="宋体" w:cs="宋体"/>
                <w:b/>
                <w:bCs/>
                <w:color w:val="auto"/>
                <w:kern w:val="0"/>
                <w:highlight w:val="none"/>
              </w:rPr>
              <w:t>签</w:t>
            </w:r>
            <w:r>
              <w:rPr>
                <w:rFonts w:hint="eastAsia" w:hAnsi="宋体" w:cs="宋体"/>
                <w:b/>
                <w:bCs/>
                <w:color w:val="auto"/>
                <w:kern w:val="0"/>
                <w:highlight w:val="none"/>
              </w:rPr>
              <w:t>名</w:t>
            </w:r>
          </w:p>
        </w:tc>
        <w:tc>
          <w:tcPr>
            <w:tcW w:w="1325" w:type="pct"/>
            <w:noWrap w:val="0"/>
            <w:vAlign w:val="center"/>
          </w:tcPr>
          <w:p>
            <w:pPr>
              <w:widowControl/>
              <w:spacing w:line="260" w:lineRule="exact"/>
              <w:jc w:val="center"/>
              <w:rPr>
                <w:rFonts w:hint="eastAsia" w:hAnsi="宋体" w:cs="宋体"/>
                <w:b/>
                <w:bCs/>
                <w:color w:val="auto"/>
                <w:kern w:val="0"/>
                <w:sz w:val="18"/>
                <w:szCs w:val="18"/>
                <w:highlight w:val="none"/>
              </w:rPr>
            </w:pPr>
          </w:p>
          <w:p>
            <w:pPr>
              <w:widowControl/>
              <w:spacing w:line="260" w:lineRule="exact"/>
              <w:jc w:val="center"/>
              <w:rPr>
                <w:rFonts w:hint="eastAsia" w:hAnsi="宋体" w:cs="宋体"/>
                <w:b/>
                <w:bCs/>
                <w:color w:val="auto"/>
                <w:kern w:val="0"/>
                <w:sz w:val="18"/>
                <w:szCs w:val="18"/>
                <w:highlight w:val="none"/>
              </w:rPr>
            </w:pPr>
          </w:p>
          <w:p>
            <w:pPr>
              <w:widowControl/>
              <w:spacing w:line="260" w:lineRule="exact"/>
              <w:jc w:val="center"/>
              <w:rPr>
                <w:rFonts w:hint="eastAsia" w:hAnsi="宋体" w:cs="宋体"/>
                <w:b/>
                <w:bCs/>
                <w:color w:val="auto"/>
                <w:kern w:val="0"/>
                <w:sz w:val="18"/>
                <w:szCs w:val="18"/>
                <w:highlight w:val="none"/>
              </w:rPr>
            </w:pPr>
          </w:p>
          <w:p>
            <w:pPr>
              <w:widowControl/>
              <w:spacing w:line="260" w:lineRule="exact"/>
              <w:jc w:val="center"/>
              <w:rPr>
                <w:rFonts w:hAnsi="宋体" w:cs="宋体"/>
                <w:b/>
                <w:bCs/>
                <w:color w:val="auto"/>
                <w:kern w:val="0"/>
                <w:sz w:val="18"/>
                <w:szCs w:val="18"/>
                <w:highlight w:val="none"/>
              </w:rPr>
            </w:pPr>
            <w:r>
              <w:rPr>
                <w:rFonts w:hint="eastAsia" w:hAnsi="宋体" w:cs="宋体"/>
                <w:b/>
                <w:bCs/>
                <w:color w:val="auto"/>
                <w:kern w:val="0"/>
                <w:sz w:val="18"/>
                <w:szCs w:val="18"/>
                <w:highlight w:val="none"/>
              </w:rPr>
              <w:t>202</w:t>
            </w:r>
            <w:r>
              <w:rPr>
                <w:rFonts w:hint="eastAsia" w:hAnsi="宋体" w:cs="宋体"/>
                <w:b/>
                <w:bCs/>
                <w:color w:val="auto"/>
                <w:kern w:val="0"/>
                <w:sz w:val="18"/>
                <w:szCs w:val="18"/>
                <w:highlight w:val="none"/>
                <w:lang w:val="en-US" w:eastAsia="zh-CN"/>
              </w:rPr>
              <w:t>3</w:t>
            </w:r>
            <w:r>
              <w:rPr>
                <w:rFonts w:hint="eastAsia" w:hAnsi="宋体" w:cs="宋体"/>
                <w:b/>
                <w:bCs/>
                <w:color w:val="auto"/>
                <w:kern w:val="0"/>
                <w:sz w:val="18"/>
                <w:szCs w:val="18"/>
                <w:highlight w:val="none"/>
              </w:rPr>
              <w:t xml:space="preserve"> 年  月  </w:t>
            </w:r>
            <w:r>
              <w:rPr>
                <w:rFonts w:hAnsi="宋体" w:cs="宋体"/>
                <w:b/>
                <w:bCs/>
                <w:color w:val="auto"/>
                <w:kern w:val="0"/>
                <w:sz w:val="18"/>
                <w:szCs w:val="1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74" w:type="pct"/>
            <w:vMerge w:val="restar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序号</w:t>
            </w:r>
          </w:p>
        </w:tc>
        <w:tc>
          <w:tcPr>
            <w:tcW w:w="2133" w:type="pct"/>
            <w:gridSpan w:val="2"/>
            <w:vMerge w:val="restar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项目</w:t>
            </w:r>
          </w:p>
        </w:tc>
        <w:tc>
          <w:tcPr>
            <w:tcW w:w="413" w:type="pct"/>
            <w:vMerge w:val="restar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内页码</w:t>
            </w:r>
          </w:p>
        </w:tc>
        <w:tc>
          <w:tcPr>
            <w:tcW w:w="852" w:type="pct"/>
            <w:gridSpan w:val="2"/>
            <w:vMerge w:val="restart"/>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投标登记</w:t>
            </w:r>
            <w:r>
              <w:rPr>
                <w:rFonts w:hAnsi="宋体" w:cs="宋体"/>
                <w:color w:val="auto"/>
                <w:kern w:val="0"/>
                <w:highlight w:val="none"/>
              </w:rPr>
              <w:t>提交</w:t>
            </w:r>
          </w:p>
          <w:p>
            <w:pPr>
              <w:widowControl/>
              <w:spacing w:line="260" w:lineRule="exact"/>
              <w:jc w:val="center"/>
              <w:rPr>
                <w:rFonts w:hAnsi="宋体" w:cs="宋体"/>
                <w:color w:val="auto"/>
                <w:kern w:val="0"/>
                <w:highlight w:val="none"/>
              </w:rPr>
            </w:pPr>
            <w:r>
              <w:rPr>
                <w:rFonts w:hAnsi="宋体" w:cs="宋体"/>
                <w:color w:val="auto"/>
                <w:kern w:val="0"/>
                <w:highlight w:val="none"/>
              </w:rPr>
              <w:t>资料要求</w:t>
            </w:r>
          </w:p>
        </w:tc>
        <w:tc>
          <w:tcPr>
            <w:tcW w:w="1325" w:type="pc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trPr>
        <w:tc>
          <w:tcPr>
            <w:tcW w:w="274" w:type="pct"/>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2133" w:type="pct"/>
            <w:gridSpan w:val="2"/>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413" w:type="pct"/>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852" w:type="pct"/>
            <w:gridSpan w:val="2"/>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1325" w:type="pct"/>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w:t>
            </w:r>
            <w:r>
              <w:rPr>
                <w:rFonts w:hAnsi="宋体" w:cs="宋体"/>
                <w:color w:val="auto"/>
                <w:kern w:val="0"/>
                <w:highlight w:val="none"/>
              </w:rPr>
              <w:t>招标代理机构填写</w:t>
            </w:r>
            <w:r>
              <w:rPr>
                <w:rFonts w:hint="eastAsia" w:hAnsi="宋体" w:cs="宋体"/>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1</w:t>
            </w:r>
          </w:p>
        </w:tc>
        <w:tc>
          <w:tcPr>
            <w:tcW w:w="2133" w:type="pct"/>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法定代表人证明书</w:t>
            </w:r>
            <w:r>
              <w:rPr>
                <w:rFonts w:hint="eastAsia" w:hAnsi="宋体" w:cs="宋体"/>
                <w:color w:val="auto"/>
                <w:kern w:val="0"/>
                <w:highlight w:val="none"/>
              </w:rPr>
              <w:t>原件及身份证复印件、</w:t>
            </w:r>
          </w:p>
        </w:tc>
        <w:tc>
          <w:tcPr>
            <w:tcW w:w="413" w:type="pct"/>
            <w:noWrap w:val="0"/>
            <w:vAlign w:val="center"/>
          </w:tcPr>
          <w:p>
            <w:pPr>
              <w:widowControl/>
              <w:spacing w:line="260" w:lineRule="exact"/>
              <w:ind w:left="2" w:leftChars="-5" w:hanging="12" w:hangingChars="6"/>
              <w:jc w:val="left"/>
              <w:rPr>
                <w:rFonts w:hAnsi="宋体" w:cs="宋体"/>
                <w:color w:val="auto"/>
                <w:kern w:val="0"/>
                <w:highlight w:val="none"/>
              </w:rPr>
            </w:pPr>
          </w:p>
        </w:tc>
        <w:tc>
          <w:tcPr>
            <w:tcW w:w="852" w:type="pct"/>
            <w:gridSpan w:val="2"/>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身份证</w:t>
            </w:r>
            <w:r>
              <w:rPr>
                <w:rFonts w:hAnsi="宋体" w:cs="宋体"/>
                <w:color w:val="auto"/>
                <w:kern w:val="0"/>
                <w:highlight w:val="none"/>
              </w:rPr>
              <w:t>原件备查</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2</w:t>
            </w:r>
          </w:p>
        </w:tc>
        <w:tc>
          <w:tcPr>
            <w:tcW w:w="2133" w:type="pct"/>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授权委托书</w:t>
            </w:r>
            <w:r>
              <w:rPr>
                <w:rFonts w:hint="eastAsia" w:hAnsi="宋体" w:cs="宋体"/>
                <w:color w:val="auto"/>
                <w:kern w:val="0"/>
                <w:highlight w:val="none"/>
              </w:rPr>
              <w:t>原件及被授权人身份证复印件（如有）</w:t>
            </w:r>
          </w:p>
        </w:tc>
        <w:tc>
          <w:tcPr>
            <w:tcW w:w="413" w:type="pct"/>
            <w:noWrap w:val="0"/>
            <w:vAlign w:val="center"/>
          </w:tcPr>
          <w:p>
            <w:pPr>
              <w:widowControl/>
              <w:spacing w:line="260" w:lineRule="exact"/>
              <w:ind w:left="2" w:leftChars="-5" w:hanging="12" w:hangingChars="6"/>
              <w:jc w:val="left"/>
              <w:rPr>
                <w:rFonts w:hAnsi="宋体" w:cs="宋体"/>
                <w:color w:val="auto"/>
                <w:kern w:val="0"/>
                <w:highlight w:val="none"/>
              </w:rPr>
            </w:pPr>
          </w:p>
        </w:tc>
        <w:tc>
          <w:tcPr>
            <w:tcW w:w="852" w:type="pct"/>
            <w:gridSpan w:val="2"/>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身份证</w:t>
            </w:r>
            <w:r>
              <w:rPr>
                <w:rFonts w:hAnsi="宋体" w:cs="宋体"/>
                <w:color w:val="auto"/>
                <w:kern w:val="0"/>
                <w:highlight w:val="none"/>
              </w:rPr>
              <w:t>原件备查</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3</w:t>
            </w:r>
          </w:p>
        </w:tc>
        <w:tc>
          <w:tcPr>
            <w:tcW w:w="2133" w:type="pct"/>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企业营业执照副本的复印件</w:t>
            </w:r>
          </w:p>
        </w:tc>
        <w:tc>
          <w:tcPr>
            <w:tcW w:w="413" w:type="pct"/>
            <w:noWrap w:val="0"/>
            <w:vAlign w:val="center"/>
          </w:tcPr>
          <w:p>
            <w:pPr>
              <w:widowControl/>
              <w:spacing w:line="260" w:lineRule="exact"/>
              <w:jc w:val="left"/>
              <w:rPr>
                <w:rFonts w:hAnsi="宋体" w:cs="宋体"/>
                <w:color w:val="auto"/>
                <w:kern w:val="0"/>
                <w:highlight w:val="none"/>
              </w:rPr>
            </w:pPr>
          </w:p>
        </w:tc>
        <w:tc>
          <w:tcPr>
            <w:tcW w:w="852" w:type="pct"/>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4</w:t>
            </w:r>
          </w:p>
        </w:tc>
        <w:tc>
          <w:tcPr>
            <w:tcW w:w="2133" w:type="pct"/>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企业资质证书副本复印件</w:t>
            </w:r>
          </w:p>
        </w:tc>
        <w:tc>
          <w:tcPr>
            <w:tcW w:w="413" w:type="pct"/>
            <w:noWrap w:val="0"/>
            <w:vAlign w:val="center"/>
          </w:tcPr>
          <w:p>
            <w:pPr>
              <w:widowControl/>
              <w:spacing w:line="260" w:lineRule="exact"/>
              <w:jc w:val="left"/>
              <w:rPr>
                <w:rFonts w:hAnsi="宋体" w:cs="宋体"/>
                <w:color w:val="auto"/>
                <w:kern w:val="0"/>
                <w:highlight w:val="none"/>
              </w:rPr>
            </w:pPr>
          </w:p>
        </w:tc>
        <w:tc>
          <w:tcPr>
            <w:tcW w:w="852" w:type="pct"/>
            <w:gridSpan w:val="2"/>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5</w:t>
            </w:r>
          </w:p>
        </w:tc>
        <w:tc>
          <w:tcPr>
            <w:tcW w:w="2133" w:type="pct"/>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行政主管部门颁发的安全生产许可证复印件</w:t>
            </w:r>
          </w:p>
        </w:tc>
        <w:tc>
          <w:tcPr>
            <w:tcW w:w="413" w:type="pct"/>
            <w:noWrap w:val="0"/>
            <w:vAlign w:val="center"/>
          </w:tcPr>
          <w:p>
            <w:pPr>
              <w:widowControl/>
              <w:spacing w:line="260" w:lineRule="exact"/>
              <w:jc w:val="left"/>
              <w:rPr>
                <w:rFonts w:hAnsi="宋体" w:cs="宋体"/>
                <w:color w:val="auto"/>
                <w:kern w:val="0"/>
                <w:highlight w:val="none"/>
              </w:rPr>
            </w:pPr>
          </w:p>
        </w:tc>
        <w:tc>
          <w:tcPr>
            <w:tcW w:w="852" w:type="pct"/>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6</w:t>
            </w:r>
          </w:p>
        </w:tc>
        <w:tc>
          <w:tcPr>
            <w:tcW w:w="2133" w:type="pct"/>
            <w:gridSpan w:val="2"/>
            <w:noWrap w:val="0"/>
            <w:vAlign w:val="center"/>
          </w:tcPr>
          <w:p>
            <w:pPr>
              <w:rPr>
                <w:rFonts w:ascii="宋体" w:hAnsi="宋体" w:cs="宋体"/>
                <w:color w:val="auto"/>
                <w:szCs w:val="21"/>
                <w:highlight w:val="none"/>
              </w:rPr>
            </w:pPr>
            <w:r>
              <w:rPr>
                <w:rFonts w:hint="eastAsia" w:ascii="宋体" w:hAnsi="宋体" w:cs="宋体"/>
                <w:color w:val="auto"/>
                <w:szCs w:val="21"/>
                <w:highlight w:val="none"/>
              </w:rPr>
              <w:t>进粤企业和人员诚信信息登记平台”录入相关信息的证明材料（含网址的网页截图）</w:t>
            </w:r>
          </w:p>
        </w:tc>
        <w:tc>
          <w:tcPr>
            <w:tcW w:w="413" w:type="pct"/>
            <w:noWrap w:val="0"/>
            <w:vAlign w:val="center"/>
          </w:tcPr>
          <w:p>
            <w:pPr>
              <w:widowControl/>
              <w:spacing w:line="260" w:lineRule="exact"/>
              <w:jc w:val="left"/>
              <w:rPr>
                <w:rFonts w:hAnsi="宋体" w:cs="宋体"/>
                <w:color w:val="auto"/>
                <w:kern w:val="0"/>
                <w:highlight w:val="none"/>
              </w:rPr>
            </w:pPr>
          </w:p>
        </w:tc>
        <w:tc>
          <w:tcPr>
            <w:tcW w:w="852" w:type="pct"/>
            <w:gridSpan w:val="2"/>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7</w:t>
            </w:r>
          </w:p>
        </w:tc>
        <w:tc>
          <w:tcPr>
            <w:tcW w:w="2133" w:type="pct"/>
            <w:gridSpan w:val="2"/>
            <w:noWrap w:val="0"/>
            <w:vAlign w:val="center"/>
          </w:tcPr>
          <w:p>
            <w:pPr>
              <w:widowControl/>
              <w:spacing w:line="260" w:lineRule="exact"/>
              <w:jc w:val="left"/>
              <w:rPr>
                <w:rFonts w:hint="eastAsia" w:hAnsi="宋体" w:eastAsia="宋体" w:cs="宋体"/>
                <w:color w:val="auto"/>
                <w:kern w:val="0"/>
                <w:highlight w:val="none"/>
                <w:lang w:eastAsia="zh-CN"/>
              </w:rPr>
            </w:pPr>
            <w:r>
              <w:rPr>
                <w:rFonts w:hint="eastAsia" w:hAnsi="宋体" w:cs="宋体"/>
                <w:color w:val="auto"/>
                <w:kern w:val="0"/>
                <w:highlight w:val="none"/>
              </w:rPr>
              <w:t>工程业绩资料：须同时提供中标通知书、施工合同、</w:t>
            </w:r>
            <w:r>
              <w:rPr>
                <w:rFonts w:hint="eastAsia" w:hAnsi="宋体" w:cs="宋体"/>
                <w:color w:val="auto"/>
                <w:kern w:val="0"/>
                <w:highlight w:val="none"/>
                <w:lang w:val="en-US" w:eastAsia="zh-CN"/>
              </w:rPr>
              <w:t>验收证明材料</w:t>
            </w:r>
            <w:r>
              <w:rPr>
                <w:rFonts w:hint="eastAsia" w:hAnsi="宋体" w:cs="宋体"/>
                <w:color w:val="auto"/>
                <w:kern w:val="0"/>
                <w:highlight w:val="none"/>
              </w:rPr>
              <w:t>等复印件</w:t>
            </w:r>
            <w:r>
              <w:rPr>
                <w:rFonts w:hint="eastAsia" w:hAnsi="宋体" w:cs="宋体"/>
                <w:color w:val="auto"/>
                <w:kern w:val="0"/>
                <w:highlight w:val="none"/>
                <w:lang w:eastAsia="zh-CN"/>
              </w:rPr>
              <w:t>；</w:t>
            </w:r>
          </w:p>
        </w:tc>
        <w:tc>
          <w:tcPr>
            <w:tcW w:w="413" w:type="pct"/>
            <w:noWrap w:val="0"/>
            <w:vAlign w:val="center"/>
          </w:tcPr>
          <w:p>
            <w:pPr>
              <w:widowControl/>
              <w:spacing w:line="260" w:lineRule="exact"/>
              <w:jc w:val="left"/>
              <w:rPr>
                <w:rFonts w:hAnsi="宋体" w:cs="宋体"/>
                <w:color w:val="auto"/>
                <w:kern w:val="0"/>
                <w:highlight w:val="none"/>
              </w:rPr>
            </w:pPr>
          </w:p>
        </w:tc>
        <w:tc>
          <w:tcPr>
            <w:tcW w:w="852" w:type="pct"/>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int="eastAsia" w:hAnsi="宋体" w:cs="宋体"/>
                <w:color w:val="auto"/>
                <w:kern w:val="0"/>
                <w:highlight w:val="none"/>
              </w:rPr>
            </w:pPr>
            <w:r>
              <w:rPr>
                <w:rFonts w:hint="eastAsia" w:hAnsi="宋体" w:cs="宋体"/>
                <w:color w:val="auto"/>
                <w:kern w:val="0"/>
                <w:highlight w:val="none"/>
              </w:rPr>
              <w:t>8</w:t>
            </w:r>
          </w:p>
        </w:tc>
        <w:tc>
          <w:tcPr>
            <w:tcW w:w="2133" w:type="pct"/>
            <w:gridSpan w:val="2"/>
            <w:noWrap w:val="0"/>
            <w:vAlign w:val="center"/>
          </w:tcPr>
          <w:p>
            <w:pPr>
              <w:widowControl/>
              <w:spacing w:line="260" w:lineRule="exact"/>
              <w:jc w:val="left"/>
              <w:rPr>
                <w:rFonts w:hint="eastAsia" w:hAnsi="宋体" w:cs="宋体"/>
                <w:color w:val="auto"/>
                <w:kern w:val="0"/>
                <w:highlight w:val="none"/>
              </w:rPr>
            </w:pPr>
            <w:r>
              <w:rPr>
                <w:rFonts w:hint="eastAsia" w:hAnsi="宋体" w:cs="宋体"/>
                <w:color w:val="auto"/>
                <w:kern w:val="0"/>
                <w:highlight w:val="none"/>
              </w:rPr>
              <w:t>企业法定代表人有效安全生产考核合格证（A类）及第二代身份证复印件</w:t>
            </w:r>
          </w:p>
        </w:tc>
        <w:tc>
          <w:tcPr>
            <w:tcW w:w="413" w:type="pct"/>
            <w:noWrap w:val="0"/>
            <w:vAlign w:val="center"/>
          </w:tcPr>
          <w:p>
            <w:pPr>
              <w:widowControl/>
              <w:spacing w:line="260" w:lineRule="exact"/>
              <w:jc w:val="left"/>
              <w:rPr>
                <w:rFonts w:hAnsi="宋体" w:cs="宋体"/>
                <w:color w:val="auto"/>
                <w:kern w:val="0"/>
                <w:highlight w:val="none"/>
              </w:rPr>
            </w:pPr>
          </w:p>
        </w:tc>
        <w:tc>
          <w:tcPr>
            <w:tcW w:w="852" w:type="pct"/>
            <w:gridSpan w:val="2"/>
            <w:noWrap w:val="0"/>
            <w:vAlign w:val="center"/>
          </w:tcPr>
          <w:p>
            <w:pPr>
              <w:widowControl/>
              <w:spacing w:line="260" w:lineRule="exact"/>
              <w:jc w:val="center"/>
              <w:rPr>
                <w:rFonts w:hint="eastAsia" w:hAnsi="宋体" w:cs="宋体"/>
                <w:color w:val="auto"/>
                <w:kern w:val="0"/>
                <w:highlight w:val="none"/>
              </w:rPr>
            </w:pPr>
            <w:r>
              <w:rPr>
                <w:rFonts w:hAnsi="宋体" w:cs="宋体"/>
                <w:color w:val="auto"/>
                <w:kern w:val="0"/>
                <w:highlight w:val="none"/>
              </w:rPr>
              <w:t>原件备查</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int="eastAsia" w:hAnsi="宋体" w:cs="宋体"/>
                <w:color w:val="auto"/>
                <w:kern w:val="0"/>
                <w:highlight w:val="none"/>
              </w:rPr>
            </w:pPr>
            <w:r>
              <w:rPr>
                <w:rFonts w:hint="eastAsia" w:hAnsi="宋体" w:cs="宋体"/>
                <w:color w:val="auto"/>
                <w:kern w:val="0"/>
                <w:highlight w:val="none"/>
              </w:rPr>
              <w:t>9</w:t>
            </w:r>
          </w:p>
        </w:tc>
        <w:tc>
          <w:tcPr>
            <w:tcW w:w="2133" w:type="pct"/>
            <w:gridSpan w:val="2"/>
            <w:noWrap w:val="0"/>
            <w:vAlign w:val="center"/>
          </w:tcPr>
          <w:p>
            <w:pPr>
              <w:widowControl/>
              <w:spacing w:line="260" w:lineRule="exact"/>
              <w:jc w:val="left"/>
              <w:rPr>
                <w:rFonts w:hint="eastAsia" w:hAnsi="宋体" w:cs="宋体"/>
                <w:color w:val="auto"/>
                <w:kern w:val="0"/>
                <w:highlight w:val="none"/>
              </w:rPr>
            </w:pPr>
            <w:r>
              <w:rPr>
                <w:rFonts w:hint="eastAsia" w:hAnsi="宋体" w:cs="宋体"/>
                <w:color w:val="auto"/>
                <w:kern w:val="0"/>
                <w:highlight w:val="none"/>
              </w:rPr>
              <w:t>项目经理的建造师注册证书、有效的安全生产考核合格证（B类）及第二代身份证复印件</w:t>
            </w:r>
          </w:p>
        </w:tc>
        <w:tc>
          <w:tcPr>
            <w:tcW w:w="413" w:type="pct"/>
            <w:noWrap w:val="0"/>
            <w:vAlign w:val="center"/>
          </w:tcPr>
          <w:p>
            <w:pPr>
              <w:widowControl/>
              <w:spacing w:line="260" w:lineRule="exact"/>
              <w:jc w:val="left"/>
              <w:rPr>
                <w:rFonts w:hAnsi="宋体" w:cs="宋体"/>
                <w:color w:val="auto"/>
                <w:kern w:val="0"/>
                <w:highlight w:val="none"/>
              </w:rPr>
            </w:pPr>
          </w:p>
        </w:tc>
        <w:tc>
          <w:tcPr>
            <w:tcW w:w="852" w:type="pct"/>
            <w:gridSpan w:val="2"/>
            <w:noWrap w:val="0"/>
            <w:vAlign w:val="center"/>
          </w:tcPr>
          <w:p>
            <w:pPr>
              <w:widowControl/>
              <w:spacing w:line="260" w:lineRule="exact"/>
              <w:jc w:val="center"/>
              <w:rPr>
                <w:rFonts w:hint="eastAsia" w:hAnsi="宋体" w:cs="宋体"/>
                <w:color w:val="auto"/>
                <w:kern w:val="0"/>
                <w:highlight w:val="none"/>
              </w:rPr>
            </w:pPr>
            <w:r>
              <w:rPr>
                <w:rFonts w:hAnsi="宋体" w:cs="宋体"/>
                <w:color w:val="auto"/>
                <w:kern w:val="0"/>
                <w:highlight w:val="none"/>
              </w:rPr>
              <w:t>原件备查</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10</w:t>
            </w:r>
          </w:p>
        </w:tc>
        <w:tc>
          <w:tcPr>
            <w:tcW w:w="2133" w:type="pct"/>
            <w:gridSpan w:val="2"/>
            <w:noWrap w:val="0"/>
            <w:vAlign w:val="center"/>
          </w:tcPr>
          <w:p>
            <w:pPr>
              <w:widowControl/>
              <w:spacing w:line="260" w:lineRule="exact"/>
              <w:jc w:val="left"/>
              <w:rPr>
                <w:rFonts w:hAnsi="宋体" w:cs="宋体"/>
                <w:color w:val="auto"/>
                <w:kern w:val="0"/>
                <w:highlight w:val="none"/>
              </w:rPr>
            </w:pPr>
            <w:r>
              <w:rPr>
                <w:rFonts w:hint="eastAsia" w:hAnsi="宋体" w:cs="宋体"/>
                <w:color w:val="auto"/>
                <w:kern w:val="0"/>
                <w:highlight w:val="none"/>
              </w:rPr>
              <w:t>项目技术负责人的职称证、</w:t>
            </w:r>
            <w:r>
              <w:rPr>
                <w:rFonts w:hint="eastAsia" w:hAnsi="宋体" w:cs="宋体"/>
                <w:color w:val="auto"/>
                <w:kern w:val="0"/>
                <w:highlight w:val="none"/>
                <w:lang w:eastAsia="zh-CN"/>
              </w:rPr>
              <w:t>具备</w:t>
            </w:r>
            <w:r>
              <w:rPr>
                <w:rFonts w:hint="eastAsia" w:hAnsi="宋体" w:cs="宋体"/>
                <w:color w:val="auto"/>
                <w:kern w:val="0"/>
                <w:highlight w:val="none"/>
              </w:rPr>
              <w:t>水行政主管部门颁发的有效安全生产考核合格证（A/B类）及第二代身份证复印件</w:t>
            </w:r>
          </w:p>
        </w:tc>
        <w:tc>
          <w:tcPr>
            <w:tcW w:w="413" w:type="pct"/>
            <w:noWrap w:val="0"/>
            <w:vAlign w:val="center"/>
          </w:tcPr>
          <w:p>
            <w:pPr>
              <w:widowControl/>
              <w:spacing w:line="260" w:lineRule="exact"/>
              <w:jc w:val="left"/>
              <w:rPr>
                <w:rFonts w:hAnsi="宋体" w:cs="宋体"/>
                <w:color w:val="auto"/>
                <w:kern w:val="0"/>
                <w:highlight w:val="none"/>
              </w:rPr>
            </w:pPr>
          </w:p>
        </w:tc>
        <w:tc>
          <w:tcPr>
            <w:tcW w:w="852" w:type="pct"/>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11</w:t>
            </w:r>
          </w:p>
        </w:tc>
        <w:tc>
          <w:tcPr>
            <w:tcW w:w="2133" w:type="pct"/>
            <w:gridSpan w:val="2"/>
            <w:noWrap w:val="0"/>
            <w:vAlign w:val="center"/>
          </w:tcPr>
          <w:p>
            <w:pPr>
              <w:widowControl/>
              <w:spacing w:line="260" w:lineRule="exact"/>
              <w:jc w:val="left"/>
              <w:rPr>
                <w:rFonts w:hint="eastAsia" w:hAnsi="宋体" w:cs="宋体"/>
                <w:color w:val="auto"/>
                <w:kern w:val="0"/>
                <w:highlight w:val="none"/>
              </w:rPr>
            </w:pPr>
            <w:r>
              <w:rPr>
                <w:rFonts w:hint="eastAsia" w:hAnsi="宋体" w:cs="宋体"/>
                <w:color w:val="auto"/>
                <w:kern w:val="0"/>
                <w:highlight w:val="none"/>
              </w:rPr>
              <w:t>项目安全负责人的注册安全工程师执业证及第二代身份证复印件</w:t>
            </w:r>
          </w:p>
        </w:tc>
        <w:tc>
          <w:tcPr>
            <w:tcW w:w="413" w:type="pct"/>
            <w:noWrap w:val="0"/>
            <w:vAlign w:val="center"/>
          </w:tcPr>
          <w:p>
            <w:pPr>
              <w:widowControl/>
              <w:spacing w:line="260" w:lineRule="exact"/>
              <w:jc w:val="left"/>
              <w:rPr>
                <w:rFonts w:hAnsi="宋体" w:cs="宋体"/>
                <w:color w:val="auto"/>
                <w:kern w:val="0"/>
                <w:highlight w:val="none"/>
              </w:rPr>
            </w:pPr>
          </w:p>
        </w:tc>
        <w:tc>
          <w:tcPr>
            <w:tcW w:w="852" w:type="pct"/>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12</w:t>
            </w:r>
          </w:p>
        </w:tc>
        <w:tc>
          <w:tcPr>
            <w:tcW w:w="2133" w:type="pct"/>
            <w:gridSpan w:val="2"/>
            <w:noWrap w:val="0"/>
            <w:vAlign w:val="center"/>
          </w:tcPr>
          <w:p>
            <w:pPr>
              <w:widowControl/>
              <w:spacing w:line="260" w:lineRule="exact"/>
              <w:jc w:val="left"/>
              <w:rPr>
                <w:rFonts w:hint="eastAsia" w:hAnsi="宋体" w:cs="宋体"/>
                <w:color w:val="auto"/>
                <w:kern w:val="0"/>
                <w:highlight w:val="none"/>
              </w:rPr>
            </w:pPr>
            <w:r>
              <w:rPr>
                <w:rFonts w:hint="eastAsia" w:hAnsi="宋体" w:cs="宋体"/>
                <w:color w:val="auto"/>
                <w:kern w:val="0"/>
                <w:highlight w:val="none"/>
              </w:rPr>
              <w:t>测量专业工程师的职称证书及第二代身份证复印件</w:t>
            </w:r>
          </w:p>
        </w:tc>
        <w:tc>
          <w:tcPr>
            <w:tcW w:w="413" w:type="pct"/>
            <w:noWrap w:val="0"/>
            <w:vAlign w:val="center"/>
          </w:tcPr>
          <w:p>
            <w:pPr>
              <w:widowControl/>
              <w:spacing w:line="260" w:lineRule="exact"/>
              <w:jc w:val="left"/>
              <w:rPr>
                <w:rFonts w:hAnsi="宋体" w:cs="宋体"/>
                <w:color w:val="auto"/>
                <w:kern w:val="0"/>
                <w:highlight w:val="none"/>
              </w:rPr>
            </w:pPr>
          </w:p>
        </w:tc>
        <w:tc>
          <w:tcPr>
            <w:tcW w:w="852" w:type="pct"/>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13</w:t>
            </w:r>
          </w:p>
        </w:tc>
        <w:tc>
          <w:tcPr>
            <w:tcW w:w="2133" w:type="pct"/>
            <w:gridSpan w:val="2"/>
            <w:noWrap w:val="0"/>
            <w:vAlign w:val="center"/>
          </w:tcPr>
          <w:p>
            <w:pPr>
              <w:widowControl/>
              <w:spacing w:line="260" w:lineRule="exact"/>
              <w:jc w:val="left"/>
              <w:rPr>
                <w:rFonts w:hint="eastAsia" w:hAnsi="宋体" w:cs="宋体"/>
                <w:color w:val="auto"/>
                <w:kern w:val="0"/>
                <w:highlight w:val="none"/>
              </w:rPr>
            </w:pPr>
            <w:r>
              <w:rPr>
                <w:rFonts w:hint="eastAsia" w:hAnsi="宋体" w:cs="宋体"/>
                <w:color w:val="auto"/>
                <w:kern w:val="0"/>
                <w:highlight w:val="none"/>
              </w:rPr>
              <w:t>水利造价师的具有水利工程专业</w:t>
            </w:r>
            <w:r>
              <w:rPr>
                <w:rFonts w:hint="eastAsia" w:hAnsi="宋体" w:cs="宋体"/>
                <w:color w:val="auto"/>
                <w:kern w:val="0"/>
                <w:highlight w:val="none"/>
                <w:lang w:eastAsia="zh-CN"/>
              </w:rPr>
              <w:t>一级</w:t>
            </w:r>
            <w:r>
              <w:rPr>
                <w:rFonts w:hint="eastAsia" w:hAnsi="宋体" w:cs="宋体"/>
                <w:color w:val="auto"/>
                <w:kern w:val="0"/>
                <w:highlight w:val="none"/>
              </w:rPr>
              <w:t>造价工程师注册证书</w:t>
            </w:r>
            <w:r>
              <w:rPr>
                <w:rFonts w:hint="eastAsia" w:hAnsi="宋体" w:cs="宋体"/>
                <w:color w:val="auto"/>
                <w:kern w:val="0"/>
                <w:highlight w:val="none"/>
                <w:lang w:val="en-US" w:eastAsia="zh-CN"/>
              </w:rPr>
              <w:t>或水利造价工程师资格证书（中国水利工程协会颁发）</w:t>
            </w:r>
            <w:r>
              <w:rPr>
                <w:rFonts w:hint="eastAsia" w:hAnsi="宋体" w:cs="宋体"/>
                <w:color w:val="auto"/>
                <w:kern w:val="0"/>
                <w:highlight w:val="none"/>
              </w:rPr>
              <w:t>及第二代身份证复印件</w:t>
            </w:r>
          </w:p>
        </w:tc>
        <w:tc>
          <w:tcPr>
            <w:tcW w:w="413" w:type="pct"/>
            <w:noWrap w:val="0"/>
            <w:vAlign w:val="center"/>
          </w:tcPr>
          <w:p>
            <w:pPr>
              <w:widowControl/>
              <w:spacing w:line="260" w:lineRule="exact"/>
              <w:jc w:val="left"/>
              <w:rPr>
                <w:rFonts w:hAnsi="宋体" w:cs="宋体"/>
                <w:color w:val="auto"/>
                <w:kern w:val="0"/>
                <w:highlight w:val="none"/>
              </w:rPr>
            </w:pPr>
          </w:p>
        </w:tc>
        <w:tc>
          <w:tcPr>
            <w:tcW w:w="852" w:type="pct"/>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14</w:t>
            </w:r>
          </w:p>
        </w:tc>
        <w:tc>
          <w:tcPr>
            <w:tcW w:w="2133" w:type="pct"/>
            <w:gridSpan w:val="2"/>
            <w:noWrap w:val="0"/>
            <w:vAlign w:val="center"/>
          </w:tcPr>
          <w:p>
            <w:pPr>
              <w:widowControl/>
              <w:spacing w:line="260" w:lineRule="exact"/>
              <w:jc w:val="left"/>
              <w:rPr>
                <w:rFonts w:hAnsi="宋体" w:cs="宋体"/>
                <w:color w:val="auto"/>
                <w:kern w:val="0"/>
                <w:highlight w:val="none"/>
              </w:rPr>
            </w:pPr>
            <w:r>
              <w:rPr>
                <w:rFonts w:hint="eastAsia" w:hAnsi="宋体" w:cs="宋体"/>
                <w:color w:val="auto"/>
                <w:kern w:val="0"/>
                <w:highlight w:val="none"/>
              </w:rPr>
              <w:t>专职安全员的岗位证书、</w:t>
            </w:r>
            <w:r>
              <w:rPr>
                <w:rFonts w:hint="eastAsia" w:hAnsi="宋体" w:cs="宋体"/>
                <w:color w:val="auto"/>
                <w:kern w:val="0"/>
                <w:highlight w:val="none"/>
                <w:lang w:eastAsia="zh-CN"/>
              </w:rPr>
              <w:t>具备</w:t>
            </w:r>
            <w:r>
              <w:rPr>
                <w:rFonts w:hint="eastAsia" w:hAnsi="宋体" w:cs="宋体"/>
                <w:color w:val="auto"/>
                <w:kern w:val="0"/>
                <w:highlight w:val="none"/>
              </w:rPr>
              <w:t>水行政主管部门颁发的有效安全生产考核合格证（C类）及第二代身份证复印件</w:t>
            </w:r>
          </w:p>
        </w:tc>
        <w:tc>
          <w:tcPr>
            <w:tcW w:w="413" w:type="pct"/>
            <w:noWrap w:val="0"/>
            <w:vAlign w:val="center"/>
          </w:tcPr>
          <w:p>
            <w:pPr>
              <w:widowControl/>
              <w:spacing w:line="260" w:lineRule="exact"/>
              <w:jc w:val="left"/>
              <w:rPr>
                <w:rFonts w:hAnsi="宋体" w:cs="宋体"/>
                <w:color w:val="auto"/>
                <w:kern w:val="0"/>
                <w:highlight w:val="none"/>
              </w:rPr>
            </w:pPr>
          </w:p>
        </w:tc>
        <w:tc>
          <w:tcPr>
            <w:tcW w:w="852" w:type="pct"/>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int="eastAsia" w:hAnsi="宋体" w:cs="宋体"/>
                <w:color w:val="auto"/>
                <w:kern w:val="0"/>
                <w:sz w:val="21"/>
                <w:szCs w:val="24"/>
                <w:highlight w:val="none"/>
                <w:lang w:val="en-US" w:eastAsia="zh-CN" w:bidi="ar-SA"/>
              </w:rPr>
            </w:pPr>
            <w:r>
              <w:rPr>
                <w:rFonts w:hint="eastAsia" w:hAnsi="宋体" w:cs="宋体"/>
                <w:color w:val="auto"/>
                <w:kern w:val="0"/>
                <w:highlight w:val="none"/>
              </w:rPr>
              <w:t>15</w:t>
            </w:r>
          </w:p>
        </w:tc>
        <w:tc>
          <w:tcPr>
            <w:tcW w:w="2133" w:type="pct"/>
            <w:gridSpan w:val="2"/>
            <w:noWrap w:val="0"/>
            <w:vAlign w:val="center"/>
          </w:tcPr>
          <w:p>
            <w:pPr>
              <w:widowControl/>
              <w:spacing w:line="260" w:lineRule="exact"/>
              <w:jc w:val="left"/>
              <w:rPr>
                <w:rFonts w:hint="eastAsia" w:hAnsi="宋体" w:cs="宋体"/>
                <w:color w:val="auto"/>
                <w:kern w:val="0"/>
                <w:highlight w:val="none"/>
              </w:rPr>
            </w:pPr>
            <w:r>
              <w:rPr>
                <w:rFonts w:hint="eastAsia" w:hAnsi="宋体" w:cs="宋体"/>
                <w:color w:val="auto"/>
                <w:kern w:val="0"/>
                <w:highlight w:val="none"/>
                <w:lang w:val="en-US" w:eastAsia="zh-CN"/>
              </w:rPr>
              <w:t>施工员、质检员、材料员、资料员</w:t>
            </w:r>
            <w:r>
              <w:rPr>
                <w:rFonts w:hint="eastAsia" w:hAnsi="宋体" w:cs="宋体"/>
                <w:color w:val="auto"/>
                <w:kern w:val="0"/>
                <w:highlight w:val="none"/>
              </w:rPr>
              <w:t>的岗位证书及第二代身份证复印件</w:t>
            </w:r>
          </w:p>
        </w:tc>
        <w:tc>
          <w:tcPr>
            <w:tcW w:w="413" w:type="pct"/>
            <w:noWrap w:val="0"/>
            <w:vAlign w:val="center"/>
          </w:tcPr>
          <w:p>
            <w:pPr>
              <w:widowControl/>
              <w:spacing w:line="260" w:lineRule="exact"/>
              <w:jc w:val="left"/>
              <w:rPr>
                <w:rFonts w:hAnsi="宋体" w:cs="宋体"/>
                <w:color w:val="auto"/>
                <w:kern w:val="0"/>
                <w:highlight w:val="none"/>
              </w:rPr>
            </w:pPr>
          </w:p>
        </w:tc>
        <w:tc>
          <w:tcPr>
            <w:tcW w:w="852" w:type="pct"/>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int="eastAsia" w:hAnsi="宋体" w:cs="宋体"/>
                <w:color w:val="auto"/>
                <w:kern w:val="0"/>
                <w:sz w:val="21"/>
                <w:szCs w:val="24"/>
                <w:highlight w:val="none"/>
                <w:lang w:val="en-US" w:eastAsia="zh-CN" w:bidi="ar-SA"/>
              </w:rPr>
            </w:pPr>
            <w:r>
              <w:rPr>
                <w:rFonts w:hint="eastAsia" w:hAnsi="宋体" w:cs="宋体"/>
                <w:color w:val="auto"/>
                <w:kern w:val="0"/>
                <w:highlight w:val="none"/>
              </w:rPr>
              <w:t>16</w:t>
            </w:r>
          </w:p>
        </w:tc>
        <w:tc>
          <w:tcPr>
            <w:tcW w:w="2133" w:type="pct"/>
            <w:gridSpan w:val="2"/>
            <w:noWrap w:val="0"/>
            <w:vAlign w:val="center"/>
          </w:tcPr>
          <w:p>
            <w:pPr>
              <w:widowControl/>
              <w:spacing w:line="260" w:lineRule="exact"/>
              <w:jc w:val="left"/>
              <w:rPr>
                <w:rFonts w:hAnsi="宋体" w:cs="宋体"/>
                <w:color w:val="auto"/>
                <w:kern w:val="0"/>
                <w:highlight w:val="none"/>
              </w:rPr>
            </w:pPr>
            <w:r>
              <w:rPr>
                <w:rFonts w:hint="eastAsia" w:hAnsi="宋体" w:cs="宋体"/>
                <w:color w:val="auto"/>
                <w:kern w:val="0"/>
                <w:highlight w:val="none"/>
              </w:rPr>
              <w:t>已在广州公共资源交易中心企业库办理企业信息登记的证明材料（含网址的网页截图），拟担任本项目的项目经理、专职安全员是本单位在广州公共资源交易中心企业库中的在册人员的证明材料（含网址的网页截图）</w:t>
            </w:r>
          </w:p>
        </w:tc>
        <w:tc>
          <w:tcPr>
            <w:tcW w:w="413" w:type="pct"/>
            <w:noWrap w:val="0"/>
            <w:vAlign w:val="center"/>
          </w:tcPr>
          <w:p>
            <w:pPr>
              <w:widowControl/>
              <w:spacing w:line="260" w:lineRule="exact"/>
              <w:jc w:val="left"/>
              <w:rPr>
                <w:rFonts w:hAnsi="宋体" w:cs="宋体"/>
                <w:color w:val="auto"/>
                <w:kern w:val="0"/>
                <w:highlight w:val="none"/>
              </w:rPr>
            </w:pPr>
          </w:p>
        </w:tc>
        <w:tc>
          <w:tcPr>
            <w:tcW w:w="852" w:type="pct"/>
            <w:gridSpan w:val="2"/>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int="eastAsia" w:hAnsi="宋体" w:cs="宋体"/>
                <w:color w:val="auto"/>
                <w:kern w:val="0"/>
                <w:sz w:val="21"/>
                <w:szCs w:val="24"/>
                <w:highlight w:val="none"/>
                <w:lang w:val="en-US" w:eastAsia="zh-CN" w:bidi="ar-SA"/>
              </w:rPr>
            </w:pPr>
            <w:r>
              <w:rPr>
                <w:rFonts w:hint="eastAsia" w:hAnsi="宋体" w:cs="宋体"/>
                <w:color w:val="auto"/>
                <w:kern w:val="0"/>
                <w:highlight w:val="none"/>
              </w:rPr>
              <w:t>17</w:t>
            </w:r>
          </w:p>
        </w:tc>
        <w:tc>
          <w:tcPr>
            <w:tcW w:w="2133" w:type="pct"/>
            <w:gridSpan w:val="2"/>
            <w:noWrap w:val="0"/>
            <w:vAlign w:val="center"/>
          </w:tcPr>
          <w:p>
            <w:pPr>
              <w:widowControl/>
              <w:spacing w:line="260" w:lineRule="exact"/>
              <w:jc w:val="left"/>
              <w:rPr>
                <w:rFonts w:hAnsi="宋体" w:cs="宋体"/>
                <w:color w:val="auto"/>
                <w:kern w:val="0"/>
                <w:highlight w:val="none"/>
              </w:rPr>
            </w:pPr>
            <w:r>
              <w:rPr>
                <w:rFonts w:hint="eastAsia" w:hAnsi="宋体" w:cs="宋体"/>
                <w:color w:val="auto"/>
                <w:kern w:val="0"/>
                <w:highlight w:val="none"/>
              </w:rPr>
              <w:t>以上拟派本项目的主要人员（包括项目经理、项目技术负责人、项目安全负责人、测量专业工程师、水利造价师、专职安全员</w:t>
            </w:r>
            <w:bookmarkStart w:id="0" w:name="_GoBack"/>
            <w:r>
              <w:rPr>
                <w:rFonts w:hint="eastAsia" w:hAnsi="宋体" w:cs="宋体"/>
                <w:color w:val="auto"/>
                <w:kern w:val="0"/>
                <w:highlight w:val="none"/>
              </w:rPr>
              <w:t>）均须提供自202</w:t>
            </w:r>
            <w:r>
              <w:rPr>
                <w:rFonts w:hint="eastAsia" w:hAnsi="宋体" w:cs="宋体"/>
                <w:color w:val="auto"/>
                <w:kern w:val="0"/>
                <w:highlight w:val="none"/>
                <w:lang w:val="en-US" w:eastAsia="zh-CN"/>
              </w:rPr>
              <w:t>3</w:t>
            </w:r>
            <w:r>
              <w:rPr>
                <w:rFonts w:hint="eastAsia" w:hAnsi="宋体" w:cs="宋体"/>
                <w:color w:val="auto"/>
                <w:kern w:val="0"/>
                <w:highlight w:val="none"/>
              </w:rPr>
              <w:t>年</w:t>
            </w:r>
            <w:r>
              <w:rPr>
                <w:rFonts w:hint="eastAsia" w:hAnsi="宋体" w:cs="宋体"/>
                <w:color w:val="auto"/>
                <w:kern w:val="0"/>
                <w:highlight w:val="none"/>
                <w:lang w:val="en-US" w:eastAsia="zh-CN"/>
              </w:rPr>
              <w:t>1</w:t>
            </w:r>
            <w:r>
              <w:rPr>
                <w:rFonts w:hint="eastAsia" w:hAnsi="宋体" w:cs="宋体"/>
                <w:color w:val="auto"/>
                <w:kern w:val="0"/>
                <w:highlight w:val="none"/>
              </w:rPr>
              <w:t>月至202</w:t>
            </w:r>
            <w:r>
              <w:rPr>
                <w:rFonts w:hint="eastAsia" w:hAnsi="宋体" w:cs="宋体"/>
                <w:color w:val="auto"/>
                <w:kern w:val="0"/>
                <w:highlight w:val="none"/>
                <w:lang w:val="en-US" w:eastAsia="zh-CN"/>
              </w:rPr>
              <w:t>3</w:t>
            </w:r>
            <w:r>
              <w:rPr>
                <w:rFonts w:hint="eastAsia" w:hAnsi="宋体" w:cs="宋体"/>
                <w:color w:val="auto"/>
                <w:kern w:val="0"/>
                <w:highlight w:val="none"/>
              </w:rPr>
              <w:t>年</w:t>
            </w:r>
            <w:r>
              <w:rPr>
                <w:rFonts w:hint="eastAsia" w:hAnsi="宋体" w:cs="宋体"/>
                <w:color w:val="auto"/>
                <w:kern w:val="0"/>
                <w:highlight w:val="none"/>
                <w:lang w:val="en-US" w:eastAsia="zh-CN"/>
              </w:rPr>
              <w:t>6</w:t>
            </w:r>
            <w:r>
              <w:rPr>
                <w:rFonts w:hint="eastAsia" w:hAnsi="宋体" w:cs="宋体"/>
                <w:color w:val="auto"/>
                <w:kern w:val="0"/>
                <w:highlight w:val="none"/>
              </w:rPr>
              <w:t>月在本单位</w:t>
            </w:r>
            <w:r>
              <w:rPr>
                <w:rFonts w:hint="eastAsia" w:hAnsi="宋体" w:cs="宋体"/>
                <w:color w:val="auto"/>
                <w:kern w:val="0"/>
                <w:highlight w:val="none"/>
                <w:lang w:val="en-US" w:eastAsia="zh-CN"/>
              </w:rPr>
              <w:t>或分支机构</w:t>
            </w:r>
            <w:r>
              <w:rPr>
                <w:rFonts w:hint="eastAsia" w:hAnsi="宋体" w:cs="宋体"/>
                <w:color w:val="auto"/>
                <w:kern w:val="0"/>
                <w:highlight w:val="none"/>
              </w:rPr>
              <w:t>购买社保的证明材料复印件</w:t>
            </w:r>
            <w:bookmarkEnd w:id="0"/>
          </w:p>
        </w:tc>
        <w:tc>
          <w:tcPr>
            <w:tcW w:w="413" w:type="pct"/>
            <w:noWrap w:val="0"/>
            <w:vAlign w:val="center"/>
          </w:tcPr>
          <w:p>
            <w:pPr>
              <w:widowControl/>
              <w:spacing w:line="260" w:lineRule="exact"/>
              <w:jc w:val="left"/>
              <w:rPr>
                <w:rFonts w:hAnsi="宋体" w:cs="宋体"/>
                <w:color w:val="auto"/>
                <w:kern w:val="0"/>
                <w:highlight w:val="none"/>
              </w:rPr>
            </w:pPr>
          </w:p>
        </w:tc>
        <w:tc>
          <w:tcPr>
            <w:tcW w:w="852" w:type="pct"/>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int="eastAsia" w:hAnsi="宋体" w:cs="宋体"/>
                <w:color w:val="auto"/>
                <w:kern w:val="0"/>
                <w:sz w:val="21"/>
                <w:szCs w:val="24"/>
                <w:highlight w:val="none"/>
                <w:lang w:val="en-US" w:eastAsia="zh-CN" w:bidi="ar-SA"/>
              </w:rPr>
            </w:pPr>
            <w:r>
              <w:rPr>
                <w:rFonts w:hint="eastAsia" w:hAnsi="宋体" w:cs="宋体"/>
                <w:color w:val="auto"/>
                <w:kern w:val="0"/>
                <w:highlight w:val="none"/>
              </w:rPr>
              <w:t>18</w:t>
            </w:r>
          </w:p>
        </w:tc>
        <w:tc>
          <w:tcPr>
            <w:tcW w:w="2133" w:type="pct"/>
            <w:gridSpan w:val="2"/>
            <w:noWrap w:val="0"/>
            <w:vAlign w:val="center"/>
          </w:tcPr>
          <w:p>
            <w:pPr>
              <w:widowControl/>
              <w:spacing w:line="260" w:lineRule="exact"/>
              <w:jc w:val="left"/>
              <w:rPr>
                <w:rFonts w:hint="eastAsia" w:hAnsi="宋体" w:cs="宋体"/>
                <w:color w:val="auto"/>
                <w:kern w:val="0"/>
                <w:highlight w:val="none"/>
              </w:rPr>
            </w:pPr>
            <w:r>
              <w:rPr>
                <w:rFonts w:hint="eastAsia" w:hAnsi="宋体" w:cs="宋体"/>
                <w:color w:val="auto"/>
                <w:kern w:val="0"/>
                <w:highlight w:val="none"/>
              </w:rPr>
              <w:t>广州建设工程投标登记申请表</w:t>
            </w:r>
          </w:p>
        </w:tc>
        <w:tc>
          <w:tcPr>
            <w:tcW w:w="413" w:type="pct"/>
            <w:noWrap w:val="0"/>
            <w:vAlign w:val="center"/>
          </w:tcPr>
          <w:p>
            <w:pPr>
              <w:widowControl/>
              <w:spacing w:line="260" w:lineRule="exact"/>
              <w:jc w:val="center"/>
              <w:rPr>
                <w:rFonts w:hAnsi="宋体" w:cs="宋体"/>
                <w:color w:val="auto"/>
                <w:kern w:val="0"/>
                <w:highlight w:val="none"/>
              </w:rPr>
            </w:pPr>
          </w:p>
        </w:tc>
        <w:tc>
          <w:tcPr>
            <w:tcW w:w="852" w:type="pct"/>
            <w:gridSpan w:val="2"/>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原件一式两份（单独提供）</w:t>
            </w:r>
          </w:p>
        </w:tc>
        <w:tc>
          <w:tcPr>
            <w:tcW w:w="1325" w:type="pct"/>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 w:type="pct"/>
            <w:noWrap w:val="0"/>
            <w:vAlign w:val="center"/>
          </w:tcPr>
          <w:p>
            <w:pPr>
              <w:widowControl/>
              <w:spacing w:line="260" w:lineRule="exact"/>
              <w:jc w:val="center"/>
              <w:rPr>
                <w:rFonts w:hint="eastAsia" w:hAnsi="宋体" w:eastAsia="宋体" w:cs="宋体"/>
                <w:color w:val="auto"/>
                <w:kern w:val="0"/>
                <w:highlight w:val="none"/>
                <w:lang w:eastAsia="zh-CN"/>
              </w:rPr>
            </w:pPr>
            <w:r>
              <w:rPr>
                <w:rFonts w:hint="eastAsia" w:hAnsi="宋体" w:cs="宋体"/>
                <w:color w:val="auto"/>
                <w:kern w:val="0"/>
                <w:highlight w:val="none"/>
              </w:rPr>
              <w:t>1</w:t>
            </w:r>
            <w:r>
              <w:rPr>
                <w:rFonts w:hint="eastAsia" w:hAnsi="宋体" w:cs="宋体"/>
                <w:color w:val="auto"/>
                <w:kern w:val="0"/>
                <w:highlight w:val="none"/>
                <w:lang w:val="en-US" w:eastAsia="zh-CN"/>
              </w:rPr>
              <w:t>9</w:t>
            </w:r>
          </w:p>
        </w:tc>
        <w:tc>
          <w:tcPr>
            <w:tcW w:w="2133" w:type="pct"/>
            <w:gridSpan w:val="2"/>
            <w:noWrap w:val="0"/>
            <w:vAlign w:val="center"/>
          </w:tcPr>
          <w:p>
            <w:pPr>
              <w:widowControl/>
              <w:spacing w:line="260" w:lineRule="exact"/>
              <w:jc w:val="left"/>
              <w:rPr>
                <w:rFonts w:hAnsi="宋体" w:cs="宋体"/>
                <w:color w:val="auto"/>
                <w:kern w:val="0"/>
                <w:highlight w:val="none"/>
              </w:rPr>
            </w:pPr>
            <w:r>
              <w:rPr>
                <w:rFonts w:hint="eastAsia" w:hAnsi="宋体" w:cs="宋体"/>
                <w:color w:val="auto"/>
                <w:kern w:val="0"/>
                <w:highlight w:val="none"/>
              </w:rPr>
              <w:t>投标登记资料一览表</w:t>
            </w:r>
          </w:p>
        </w:tc>
        <w:tc>
          <w:tcPr>
            <w:tcW w:w="413" w:type="pct"/>
            <w:noWrap w:val="0"/>
            <w:vAlign w:val="center"/>
          </w:tcPr>
          <w:p>
            <w:pPr>
              <w:widowControl/>
              <w:spacing w:line="260" w:lineRule="exact"/>
              <w:jc w:val="center"/>
              <w:rPr>
                <w:rFonts w:hint="eastAsia" w:hAnsi="宋体" w:cs="宋体"/>
                <w:color w:val="auto"/>
                <w:kern w:val="0"/>
                <w:highlight w:val="none"/>
              </w:rPr>
            </w:pPr>
            <w:r>
              <w:rPr>
                <w:rFonts w:hint="eastAsia" w:hAnsi="宋体" w:cs="宋体"/>
                <w:color w:val="auto"/>
                <w:kern w:val="0"/>
                <w:highlight w:val="none"/>
              </w:rPr>
              <w:t>/</w:t>
            </w:r>
          </w:p>
        </w:tc>
        <w:tc>
          <w:tcPr>
            <w:tcW w:w="852" w:type="pct"/>
            <w:gridSpan w:val="2"/>
            <w:noWrap w:val="0"/>
            <w:vAlign w:val="center"/>
          </w:tcPr>
          <w:p>
            <w:pPr>
              <w:widowControl/>
              <w:spacing w:line="260" w:lineRule="exact"/>
              <w:jc w:val="left"/>
              <w:rPr>
                <w:rFonts w:hAnsi="宋体" w:cs="宋体"/>
                <w:color w:val="auto"/>
                <w:kern w:val="0"/>
                <w:highlight w:val="none"/>
              </w:rPr>
            </w:pPr>
            <w:r>
              <w:rPr>
                <w:rFonts w:hint="eastAsia" w:hAnsi="宋体" w:cs="宋体"/>
                <w:color w:val="auto"/>
                <w:kern w:val="0"/>
                <w:highlight w:val="none"/>
              </w:rPr>
              <w:t>原件一式两份（单独提供）</w:t>
            </w:r>
          </w:p>
        </w:tc>
        <w:tc>
          <w:tcPr>
            <w:tcW w:w="1325" w:type="pct"/>
            <w:noWrap w:val="0"/>
            <w:vAlign w:val="center"/>
          </w:tcPr>
          <w:p>
            <w:pPr>
              <w:widowControl/>
              <w:spacing w:line="260" w:lineRule="exact"/>
              <w:jc w:val="left"/>
              <w:rPr>
                <w:rFonts w:hAnsi="宋体" w:cs="宋体"/>
                <w:color w:val="auto"/>
                <w:kern w:val="0"/>
                <w:highlight w:val="none"/>
              </w:rPr>
            </w:pPr>
          </w:p>
        </w:tc>
      </w:tr>
    </w:tbl>
    <w:p>
      <w:pPr>
        <w:widowControl/>
        <w:shd w:val="clear" w:color="auto" w:fill="FFFFFF"/>
        <w:snapToGrid w:val="0"/>
        <w:spacing w:line="240" w:lineRule="exact"/>
        <w:ind w:left="540" w:hanging="540" w:hangingChars="300"/>
        <w:jc w:val="left"/>
        <w:rPr>
          <w:rFonts w:hAnsi="宋体" w:cs="宋体"/>
          <w:bCs/>
          <w:color w:val="auto"/>
          <w:kern w:val="0"/>
          <w:sz w:val="18"/>
          <w:szCs w:val="18"/>
          <w:highlight w:val="none"/>
        </w:rPr>
      </w:pPr>
    </w:p>
    <w:p>
      <w:pPr>
        <w:widowControl/>
        <w:spacing w:line="360" w:lineRule="auto"/>
        <w:jc w:val="left"/>
        <w:rPr>
          <w:rFonts w:hAnsi="宋体" w:cs="宋体"/>
          <w:color w:val="auto"/>
          <w:kern w:val="0"/>
          <w:highlight w:val="none"/>
        </w:rPr>
      </w:pPr>
      <w:r>
        <w:rPr>
          <w:rFonts w:hint="eastAsia" w:hAnsi="宋体" w:cs="宋体"/>
          <w:color w:val="auto"/>
          <w:kern w:val="0"/>
          <w:highlight w:val="none"/>
        </w:rPr>
        <w:t>注: 1、本表</w:t>
      </w:r>
      <w:r>
        <w:rPr>
          <w:rFonts w:hint="eastAsia" w:hAnsi="宋体" w:cs="宋体"/>
          <w:color w:val="auto"/>
          <w:kern w:val="0"/>
          <w:highlight w:val="none"/>
          <w:lang w:val="en-US" w:eastAsia="zh-CN"/>
        </w:rPr>
        <w:t>及对应材料</w:t>
      </w:r>
      <w:r>
        <w:rPr>
          <w:rFonts w:hint="eastAsia" w:hAnsi="宋体" w:cs="宋体"/>
          <w:color w:val="auto"/>
          <w:kern w:val="0"/>
          <w:highlight w:val="none"/>
        </w:rPr>
        <w:t>一式两份，招标代理机构、投标人各持一份。投标人应在本表盖其公章。</w:t>
      </w:r>
    </w:p>
    <w:p>
      <w:pPr>
        <w:widowControl/>
        <w:spacing w:line="360" w:lineRule="auto"/>
        <w:jc w:val="left"/>
        <w:rPr>
          <w:rFonts w:hAnsi="宋体" w:cs="宋体"/>
          <w:color w:val="auto"/>
          <w:kern w:val="0"/>
          <w:highlight w:val="none"/>
        </w:rPr>
      </w:pPr>
      <w:r>
        <w:rPr>
          <w:rFonts w:hint="eastAsia" w:hAnsi="宋体" w:cs="宋体"/>
          <w:color w:val="auto"/>
          <w:kern w:val="0"/>
          <w:highlight w:val="none"/>
        </w:rPr>
        <w:t>2、本表内所有人员的身份证须提交原件备查。第1～1</w:t>
      </w:r>
      <w:r>
        <w:rPr>
          <w:rFonts w:hint="eastAsia" w:hAnsi="宋体" w:cs="宋体"/>
          <w:color w:val="auto"/>
          <w:kern w:val="0"/>
          <w:highlight w:val="none"/>
          <w:lang w:val="en-US" w:eastAsia="zh-CN"/>
        </w:rPr>
        <w:t>7</w:t>
      </w:r>
      <w:r>
        <w:rPr>
          <w:rFonts w:hint="eastAsia" w:hAnsi="宋体" w:cs="宋体"/>
          <w:color w:val="auto"/>
          <w:kern w:val="0"/>
          <w:highlight w:val="none"/>
        </w:rPr>
        <w:t>项按顺序装订成册，第1</w:t>
      </w:r>
      <w:r>
        <w:rPr>
          <w:rFonts w:hint="eastAsia" w:hAnsi="宋体" w:cs="宋体"/>
          <w:color w:val="auto"/>
          <w:kern w:val="0"/>
          <w:highlight w:val="none"/>
          <w:lang w:val="en-US" w:eastAsia="zh-CN"/>
        </w:rPr>
        <w:t>8</w:t>
      </w:r>
      <w:r>
        <w:rPr>
          <w:rFonts w:hint="eastAsia" w:hAnsi="宋体" w:cs="宋体"/>
          <w:color w:val="auto"/>
          <w:kern w:val="0"/>
          <w:highlight w:val="none"/>
        </w:rPr>
        <w:t>～1</w:t>
      </w:r>
      <w:r>
        <w:rPr>
          <w:rFonts w:hint="eastAsia" w:hAnsi="宋体" w:cs="宋体"/>
          <w:color w:val="auto"/>
          <w:kern w:val="0"/>
          <w:highlight w:val="none"/>
          <w:lang w:val="en-US" w:eastAsia="zh-CN"/>
        </w:rPr>
        <w:t>9</w:t>
      </w:r>
      <w:r>
        <w:rPr>
          <w:rFonts w:hint="eastAsia" w:hAnsi="宋体" w:cs="宋体"/>
          <w:color w:val="auto"/>
          <w:kern w:val="0"/>
          <w:highlight w:val="none"/>
        </w:rPr>
        <w:t>项单独提交。</w:t>
      </w:r>
    </w:p>
    <w:p>
      <w:pPr>
        <w:widowControl/>
        <w:spacing w:line="360" w:lineRule="auto"/>
        <w:jc w:val="left"/>
        <w:rPr>
          <w:rFonts w:hAnsi="宋体" w:cs="宋体"/>
          <w:color w:val="auto"/>
          <w:kern w:val="0"/>
          <w:highlight w:val="none"/>
        </w:rPr>
      </w:pPr>
      <w:r>
        <w:rPr>
          <w:rFonts w:hint="eastAsia" w:hAnsi="宋体" w:cs="宋体"/>
          <w:color w:val="auto"/>
          <w:kern w:val="0"/>
          <w:highlight w:val="none"/>
        </w:rPr>
        <w:t>3、本表原件审核情况栏须留空，由招标人或招标代理机构收资料人员审核后填写。</w:t>
      </w:r>
    </w:p>
    <w:p>
      <w:pPr>
        <w:widowControl/>
        <w:spacing w:line="360" w:lineRule="auto"/>
        <w:jc w:val="left"/>
        <w:rPr>
          <w:rFonts w:hAnsi="宋体" w:cs="宋体"/>
          <w:color w:val="auto"/>
          <w:kern w:val="0"/>
          <w:highlight w:val="none"/>
        </w:rPr>
      </w:pPr>
      <w:r>
        <w:rPr>
          <w:rFonts w:hint="eastAsia" w:hAnsi="宋体" w:cs="宋体"/>
          <w:color w:val="auto"/>
          <w:kern w:val="0"/>
          <w:highlight w:val="none"/>
        </w:rPr>
        <w:t>4、本表中有修改情况，须经招标人或招标代理机构接收资料人员和投标人代表共同签署。</w:t>
      </w:r>
    </w:p>
    <w:p>
      <w:pPr>
        <w:widowControl/>
        <w:spacing w:line="360" w:lineRule="auto"/>
        <w:jc w:val="left"/>
        <w:rPr>
          <w:rFonts w:ascii="宋体" w:hAnsi="宋体"/>
          <w:b/>
          <w:bCs/>
          <w:color w:val="auto"/>
          <w:kern w:val="44"/>
          <w:sz w:val="36"/>
          <w:szCs w:val="36"/>
          <w:highlight w:val="none"/>
        </w:rPr>
      </w:pPr>
      <w:r>
        <w:rPr>
          <w:rFonts w:hint="eastAsia" w:hAnsi="宋体" w:cs="宋体"/>
          <w:color w:val="auto"/>
          <w:kern w:val="0"/>
          <w:highlight w:val="none"/>
        </w:rPr>
        <w:t>5、本表须打印在一张纸（正面及背面）。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ZWQxMWFmM2E3ZTE3OWI5YTFiZTRhZDM5NjM4OTMifQ=="/>
  </w:docVars>
  <w:rsids>
    <w:rsidRoot w:val="214B3177"/>
    <w:rsid w:val="106A0DA2"/>
    <w:rsid w:val="214B3177"/>
    <w:rsid w:val="2E0E54D5"/>
    <w:rsid w:val="35FA6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宋体"/>
      <w:szCs w:val="21"/>
    </w:rPr>
  </w:style>
  <w:style w:type="paragraph" w:styleId="3">
    <w:name w:val="Normal (Web)"/>
    <w:basedOn w:val="1"/>
    <w:qFormat/>
    <w:uiPriority w:val="99"/>
    <w:pPr>
      <w:widowControl/>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1305</Words>
  <Characters>1335</Characters>
  <Lines>0</Lines>
  <Paragraphs>0</Paragraphs>
  <TotalTime>0</TotalTime>
  <ScaleCrop>false</ScaleCrop>
  <LinksUpToDate>false</LinksUpToDate>
  <CharactersWithSpaces>1374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2023-06-28T07:58:00Z</dcterms:created>
  <dc:creator>Chris </dc:creator>
  <cp:lastModifiedBy>Chris </cp:lastModifiedBy>
  <dcterms:modified xsi:type="dcterms:W3CDTF">2023-06-29T07:35:45Z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8CEB87C5DDB84F88ABCA2B2170FAFAB3_11</vt:lpwstr>
  </property>
</Properties>
</file>