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9BB6" w14:textId="77777777" w:rsidR="00AA3394" w:rsidRPr="00AA3394" w:rsidRDefault="00AA3394" w:rsidP="00AA3394">
      <w:pPr>
        <w:topLinePunct/>
        <w:spacing w:line="440" w:lineRule="exact"/>
        <w:ind w:firstLineChars="0" w:firstLine="0"/>
        <w:jc w:val="center"/>
        <w:textAlignment w:val="baseline"/>
        <w:rPr>
          <w:rFonts w:hint="eastAsia"/>
          <w:color w:val="000000"/>
          <w:kern w:val="0"/>
          <w:sz w:val="24"/>
          <w:szCs w:val="20"/>
        </w:rPr>
      </w:pPr>
    </w:p>
    <w:p w14:paraId="20D379AC" w14:textId="77777777" w:rsidR="00AA3394" w:rsidRPr="00AA3394" w:rsidRDefault="00AA3394" w:rsidP="00AA3394">
      <w:pPr>
        <w:topLinePunct/>
        <w:ind w:firstLineChars="0" w:firstLine="0"/>
        <w:jc w:val="center"/>
        <w:textAlignment w:val="baseline"/>
        <w:outlineLvl w:val="1"/>
        <w:rPr>
          <w:rFonts w:ascii="宋体" w:hAnsi="宋体" w:hint="eastAsia"/>
          <w:b/>
          <w:bCs/>
          <w:color w:val="000000"/>
          <w:kern w:val="0"/>
          <w:sz w:val="24"/>
        </w:rPr>
      </w:pPr>
      <w:r w:rsidRPr="00AA3394">
        <w:rPr>
          <w:rFonts w:ascii="宋体" w:hAnsi="宋体" w:hint="eastAsia"/>
          <w:b/>
          <w:bCs/>
          <w:color w:val="000000"/>
          <w:kern w:val="0"/>
          <w:sz w:val="24"/>
        </w:rPr>
        <w:t>附录1  资格审查条件（资质最低条件）</w:t>
      </w:r>
    </w:p>
    <w:tbl>
      <w:tblPr>
        <w:tblW w:w="8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6"/>
      </w:tblGrid>
      <w:tr w:rsidR="00AA3394" w:rsidRPr="00AA3394" w14:paraId="5FE1B29A" w14:textId="77777777" w:rsidTr="00587C1B">
        <w:trPr>
          <w:trHeight w:val="939"/>
          <w:jc w:val="center"/>
        </w:trPr>
        <w:tc>
          <w:tcPr>
            <w:tcW w:w="8266" w:type="dxa"/>
            <w:vAlign w:val="center"/>
          </w:tcPr>
          <w:p w14:paraId="6BEF8C2E" w14:textId="77777777" w:rsidR="00AA3394" w:rsidRPr="00AA3394" w:rsidRDefault="00AA3394" w:rsidP="00AA3394">
            <w:pPr>
              <w:topLinePunct/>
              <w:adjustRightInd w:val="0"/>
              <w:ind w:firstLineChars="0" w:firstLine="0"/>
              <w:jc w:val="center"/>
              <w:textAlignment w:val="baseline"/>
              <w:rPr>
                <w:rFonts w:ascii="宋体" w:hAnsi="宋体" w:hint="eastAsia"/>
                <w:b/>
                <w:bCs/>
                <w:color w:val="000000"/>
                <w:kern w:val="0"/>
                <w:szCs w:val="21"/>
              </w:rPr>
            </w:pPr>
            <w:r w:rsidRPr="00AA3394">
              <w:rPr>
                <w:rFonts w:ascii="宋体" w:hAnsi="宋体" w:hint="eastAsia"/>
                <w:b/>
                <w:bCs/>
                <w:color w:val="000000"/>
                <w:kern w:val="0"/>
                <w:sz w:val="24"/>
              </w:rPr>
              <w:t>勘察设计咨询企业资质等级要求</w:t>
            </w:r>
          </w:p>
        </w:tc>
      </w:tr>
      <w:tr w:rsidR="00AA3394" w:rsidRPr="00AA3394" w14:paraId="4C544E4A" w14:textId="77777777" w:rsidTr="00587C1B">
        <w:trPr>
          <w:trHeight w:val="1351"/>
          <w:jc w:val="center"/>
        </w:trPr>
        <w:tc>
          <w:tcPr>
            <w:tcW w:w="8266" w:type="dxa"/>
            <w:vAlign w:val="center"/>
          </w:tcPr>
          <w:p w14:paraId="708D9B61" w14:textId="77777777" w:rsidR="00AA3394" w:rsidRPr="00AA3394" w:rsidRDefault="00AA3394" w:rsidP="00AA3394">
            <w:pPr>
              <w:topLinePunct/>
              <w:adjustRightInd w:val="0"/>
              <w:ind w:firstLineChars="0" w:firstLine="0"/>
              <w:textAlignment w:val="baseline"/>
              <w:rPr>
                <w:rFonts w:ascii="宋体" w:hAnsi="宋体" w:hint="eastAsia"/>
                <w:color w:val="000000"/>
                <w:kern w:val="0"/>
                <w:szCs w:val="21"/>
              </w:rPr>
            </w:pPr>
            <w:r w:rsidRPr="00AA3394">
              <w:rPr>
                <w:rFonts w:ascii="宋体" w:hAnsi="宋体" w:hint="eastAsia"/>
                <w:color w:val="000000"/>
                <w:kern w:val="0"/>
                <w:szCs w:val="21"/>
              </w:rPr>
              <w:t>投标人须同时具备以下资质：</w:t>
            </w:r>
          </w:p>
          <w:p w14:paraId="038EC57D" w14:textId="77777777" w:rsidR="00AA3394" w:rsidRPr="00AA3394" w:rsidRDefault="00AA3394" w:rsidP="00AA3394">
            <w:pPr>
              <w:topLinePunct/>
              <w:adjustRightInd w:val="0"/>
              <w:ind w:firstLineChars="0" w:firstLine="0"/>
              <w:textAlignment w:val="baseline"/>
              <w:rPr>
                <w:rFonts w:ascii="宋体" w:hAnsi="宋体" w:hint="eastAsia"/>
                <w:color w:val="000000"/>
                <w:kern w:val="0"/>
                <w:szCs w:val="21"/>
              </w:rPr>
            </w:pPr>
            <w:r w:rsidRPr="00AA3394">
              <w:rPr>
                <w:rFonts w:ascii="宋体" w:hAnsi="宋体" w:hint="eastAsia"/>
                <w:color w:val="000000"/>
                <w:kern w:val="0"/>
                <w:szCs w:val="21"/>
              </w:rPr>
              <w:t>（1）工程勘察综合类甲级资质；</w:t>
            </w:r>
          </w:p>
          <w:p w14:paraId="173AF998" w14:textId="77777777" w:rsidR="00AA3394" w:rsidRPr="00AA3394" w:rsidRDefault="00AA3394" w:rsidP="00AA3394">
            <w:pPr>
              <w:topLinePunct/>
              <w:adjustRightInd w:val="0"/>
              <w:ind w:firstLineChars="0" w:firstLine="0"/>
              <w:textAlignment w:val="baseline"/>
              <w:rPr>
                <w:rFonts w:ascii="宋体" w:hAnsi="宋体" w:hint="eastAsia"/>
                <w:color w:val="000000"/>
                <w:kern w:val="0"/>
                <w:szCs w:val="21"/>
              </w:rPr>
            </w:pPr>
            <w:r w:rsidRPr="00AA3394">
              <w:rPr>
                <w:rFonts w:ascii="宋体" w:hAnsi="宋体" w:hint="eastAsia"/>
                <w:color w:val="000000"/>
                <w:kern w:val="0"/>
                <w:szCs w:val="21"/>
              </w:rPr>
              <w:t>（2）工程设计公路行业（公路、特大桥梁、交通工程）专业甲级资质或工程设计公路行业甲级资质或工程设计综合甲级资质；</w:t>
            </w:r>
          </w:p>
          <w:p w14:paraId="4C860400" w14:textId="77777777" w:rsidR="00AA3394" w:rsidRPr="00AA3394" w:rsidRDefault="00AA3394" w:rsidP="00AA3394">
            <w:pPr>
              <w:topLinePunct/>
              <w:adjustRightInd w:val="0"/>
              <w:ind w:firstLineChars="0" w:firstLine="0"/>
              <w:textAlignment w:val="baseline"/>
              <w:rPr>
                <w:rFonts w:ascii="宋体" w:hAnsi="宋体" w:hint="eastAsia"/>
                <w:color w:val="000000"/>
                <w:kern w:val="0"/>
                <w:szCs w:val="21"/>
              </w:rPr>
            </w:pPr>
            <w:r w:rsidRPr="00AA3394">
              <w:rPr>
                <w:rFonts w:ascii="宋体" w:hAnsi="宋体" w:hint="eastAsia"/>
                <w:color w:val="000000"/>
                <w:kern w:val="0"/>
                <w:szCs w:val="21"/>
              </w:rPr>
              <w:t>（3）公路专业甲级工程咨询单位（如通过全国投资项目在线审批监管备案（备案专业为公路）的工程咨询单位也视为具备资格）。</w:t>
            </w:r>
          </w:p>
        </w:tc>
      </w:tr>
    </w:tbl>
    <w:p w14:paraId="594C4200" w14:textId="77777777" w:rsidR="00AA3394" w:rsidRPr="00AA3394" w:rsidRDefault="00AA3394" w:rsidP="00AA3394">
      <w:pPr>
        <w:topLinePunct/>
        <w:ind w:firstLineChars="0" w:firstLine="0"/>
        <w:textAlignment w:val="baseline"/>
        <w:rPr>
          <w:rFonts w:ascii="Calibri" w:hAnsi="Calibri"/>
          <w:color w:val="000000"/>
          <w:kern w:val="0"/>
          <w:szCs w:val="21"/>
        </w:rPr>
      </w:pPr>
    </w:p>
    <w:p w14:paraId="5D8CE106" w14:textId="77777777" w:rsidR="00AA3394" w:rsidRPr="00AA3394" w:rsidRDefault="00AA3394" w:rsidP="00AA3394">
      <w:pPr>
        <w:topLinePunct/>
        <w:ind w:firstLineChars="0" w:firstLine="0"/>
        <w:textAlignment w:val="baseline"/>
        <w:rPr>
          <w:rFonts w:ascii="Calibri" w:hAnsi="Calibri" w:hint="eastAsia"/>
          <w:color w:val="000000"/>
          <w:kern w:val="0"/>
          <w:szCs w:val="21"/>
        </w:rPr>
      </w:pPr>
      <w:r w:rsidRPr="00AA3394">
        <w:rPr>
          <w:rFonts w:ascii="Calibri" w:hAnsi="Calibri" w:hint="eastAsia"/>
          <w:color w:val="000000"/>
          <w:kern w:val="0"/>
          <w:szCs w:val="21"/>
        </w:rPr>
        <w:t>注：</w:t>
      </w:r>
    </w:p>
    <w:p w14:paraId="00A19A05" w14:textId="77777777" w:rsidR="00AA3394" w:rsidRPr="00AA3394" w:rsidRDefault="00AA3394" w:rsidP="00AA3394">
      <w:pPr>
        <w:topLinePunct/>
        <w:textAlignment w:val="baseline"/>
        <w:rPr>
          <w:rFonts w:ascii="Calibri" w:hAnsi="Calibri" w:hint="eastAsia"/>
          <w:color w:val="000000"/>
          <w:kern w:val="0"/>
          <w:szCs w:val="21"/>
        </w:rPr>
      </w:pPr>
      <w:r w:rsidRPr="00AA3394">
        <w:rPr>
          <w:rFonts w:ascii="Calibri" w:hAnsi="Calibri" w:hint="eastAsia"/>
          <w:color w:val="000000"/>
          <w:kern w:val="0"/>
          <w:szCs w:val="21"/>
        </w:rPr>
        <w:t>1</w:t>
      </w:r>
      <w:r w:rsidRPr="00AA3394">
        <w:rPr>
          <w:rFonts w:ascii="Calibri" w:hAnsi="Calibri" w:hint="eastAsia"/>
          <w:color w:val="000000"/>
          <w:kern w:val="0"/>
          <w:szCs w:val="21"/>
        </w:rPr>
        <w:t>、以联合体形式参与投标的，联合体牵头人应同时具备本表（</w:t>
      </w:r>
      <w:r w:rsidRPr="00AA3394">
        <w:rPr>
          <w:rFonts w:ascii="Calibri" w:hAnsi="Calibri" w:hint="eastAsia"/>
          <w:color w:val="000000"/>
          <w:kern w:val="0"/>
          <w:szCs w:val="21"/>
        </w:rPr>
        <w:t>1</w:t>
      </w:r>
      <w:r w:rsidRPr="00AA3394">
        <w:rPr>
          <w:rFonts w:ascii="Calibri" w:hAnsi="Calibri" w:hint="eastAsia"/>
          <w:color w:val="000000"/>
          <w:kern w:val="0"/>
          <w:szCs w:val="21"/>
        </w:rPr>
        <w:t>）及（</w:t>
      </w:r>
      <w:r w:rsidRPr="00AA3394">
        <w:rPr>
          <w:rFonts w:ascii="Calibri" w:hAnsi="Calibri" w:hint="eastAsia"/>
          <w:color w:val="000000"/>
          <w:kern w:val="0"/>
          <w:szCs w:val="21"/>
        </w:rPr>
        <w:t>2</w:t>
      </w:r>
      <w:r w:rsidRPr="00AA3394">
        <w:rPr>
          <w:rFonts w:ascii="Calibri" w:hAnsi="Calibri" w:hint="eastAsia"/>
          <w:color w:val="000000"/>
          <w:kern w:val="0"/>
          <w:szCs w:val="21"/>
        </w:rPr>
        <w:t>）的资质或单独具备（</w:t>
      </w:r>
      <w:r w:rsidRPr="00AA3394">
        <w:rPr>
          <w:rFonts w:ascii="Calibri" w:hAnsi="Calibri" w:hint="eastAsia"/>
          <w:color w:val="000000"/>
          <w:kern w:val="0"/>
          <w:szCs w:val="21"/>
        </w:rPr>
        <w:t>3</w:t>
      </w:r>
      <w:r w:rsidRPr="00AA3394">
        <w:rPr>
          <w:rFonts w:ascii="Calibri" w:hAnsi="Calibri" w:hint="eastAsia"/>
          <w:color w:val="000000"/>
          <w:kern w:val="0"/>
          <w:szCs w:val="21"/>
        </w:rPr>
        <w:t>）的资质。</w:t>
      </w:r>
    </w:p>
    <w:p w14:paraId="529E6870" w14:textId="77777777" w:rsidR="00AA3394" w:rsidRPr="00AA3394" w:rsidRDefault="00AA3394" w:rsidP="00AA3394">
      <w:pPr>
        <w:topLinePunct/>
        <w:textAlignment w:val="baseline"/>
        <w:rPr>
          <w:rFonts w:ascii="Calibri" w:hAnsi="Calibri" w:hint="eastAsia"/>
          <w:color w:val="000000"/>
          <w:kern w:val="0"/>
          <w:szCs w:val="21"/>
        </w:rPr>
      </w:pPr>
      <w:r w:rsidRPr="00AA3394">
        <w:rPr>
          <w:rFonts w:ascii="Calibri" w:hAnsi="Calibri" w:hint="eastAsia"/>
          <w:color w:val="000000"/>
          <w:kern w:val="0"/>
          <w:szCs w:val="21"/>
        </w:rPr>
        <w:t>2</w:t>
      </w:r>
      <w:r w:rsidRPr="00AA3394">
        <w:rPr>
          <w:rFonts w:ascii="Calibri" w:hAnsi="Calibri" w:hint="eastAsia"/>
          <w:color w:val="000000"/>
          <w:kern w:val="0"/>
          <w:szCs w:val="21"/>
        </w:rPr>
        <w:t>、通过“全国投资项目在线审批监管平台”备案的须附关键页的网页截图复印件或网页打印件（含投标人名称、专业和服务范围）。</w:t>
      </w:r>
    </w:p>
    <w:p w14:paraId="22197A7D" w14:textId="77777777" w:rsidR="00AA3394" w:rsidRPr="00AA3394" w:rsidRDefault="00AA3394" w:rsidP="00AA3394">
      <w:pPr>
        <w:topLinePunct/>
        <w:textAlignment w:val="baseline"/>
        <w:rPr>
          <w:rFonts w:ascii="Calibri" w:hAnsi="Calibri" w:hint="eastAsia"/>
          <w:color w:val="000000"/>
          <w:kern w:val="0"/>
          <w:szCs w:val="21"/>
        </w:rPr>
      </w:pPr>
      <w:r w:rsidRPr="00AA3394">
        <w:rPr>
          <w:rFonts w:ascii="Calibri" w:hAnsi="Calibri" w:hint="eastAsia"/>
          <w:color w:val="000000"/>
          <w:kern w:val="0"/>
          <w:szCs w:val="21"/>
        </w:rPr>
        <w:t>3</w:t>
      </w:r>
      <w:r w:rsidRPr="00AA3394">
        <w:rPr>
          <w:rFonts w:ascii="Calibri" w:hAnsi="Calibri" w:hint="eastAsia"/>
          <w:color w:val="000000"/>
          <w:kern w:val="0"/>
          <w:szCs w:val="21"/>
        </w:rPr>
        <w:t>、对于本项目投标人，招标人将按照交通运输部《全国公路建设市场信用信息管理系统》网站中“公路工程设计资质企业名录”（以上简称“名录”）进行审核。对于未列入“名录”或投标人名称、资质信息与“名录”查询结果不符的，将不能通过资格审查。（适用于使用设计资质的投标单位）</w:t>
      </w:r>
    </w:p>
    <w:p w14:paraId="467CDEA2" w14:textId="77777777" w:rsidR="00AA3394" w:rsidRPr="00AA3394" w:rsidRDefault="00AA3394" w:rsidP="00AA3394">
      <w:pPr>
        <w:topLinePunct/>
        <w:textAlignment w:val="baseline"/>
        <w:rPr>
          <w:rFonts w:ascii="宋体" w:hAnsi="宋体" w:hint="eastAsia"/>
          <w:color w:val="000000"/>
          <w:kern w:val="0"/>
          <w:szCs w:val="21"/>
        </w:rPr>
        <w:sectPr w:rsidR="00AA3394" w:rsidRPr="00AA3394">
          <w:footnotePr>
            <w:numFmt w:val="decimalEnclosedCircleChinese"/>
            <w:numRestart w:val="eachPage"/>
          </w:footnotePr>
          <w:pgSz w:w="11900" w:h="16840"/>
          <w:pgMar w:top="1440" w:right="1797" w:bottom="1440" w:left="1797" w:header="851" w:footer="992" w:gutter="0"/>
          <w:cols w:space="720"/>
          <w:docGrid w:linePitch="326"/>
        </w:sectPr>
      </w:pPr>
      <w:r w:rsidRPr="00AA3394">
        <w:rPr>
          <w:rFonts w:ascii="Calibri" w:hAnsi="Calibri" w:hint="eastAsia"/>
          <w:color w:val="000000"/>
          <w:kern w:val="0"/>
          <w:szCs w:val="21"/>
        </w:rPr>
        <w:t>4</w:t>
      </w:r>
      <w:r w:rsidRPr="00AA3394">
        <w:rPr>
          <w:rFonts w:ascii="Calibri" w:hAnsi="Calibri" w:hint="eastAsia"/>
          <w:color w:val="000000"/>
          <w:kern w:val="0"/>
          <w:szCs w:val="21"/>
        </w:rPr>
        <w:t>、投标人须按投标人须知第</w:t>
      </w:r>
      <w:r w:rsidRPr="00AA3394">
        <w:rPr>
          <w:rFonts w:ascii="Calibri" w:hAnsi="Calibri" w:hint="eastAsia"/>
          <w:color w:val="000000"/>
          <w:kern w:val="0"/>
          <w:szCs w:val="21"/>
        </w:rPr>
        <w:t>3.5.1</w:t>
      </w:r>
      <w:r w:rsidRPr="00AA3394">
        <w:rPr>
          <w:rFonts w:ascii="Calibri" w:hAnsi="Calibri" w:hint="eastAsia"/>
          <w:color w:val="000000"/>
          <w:kern w:val="0"/>
          <w:szCs w:val="21"/>
        </w:rPr>
        <w:t>款的要求提供相关证明资料。</w:t>
      </w:r>
    </w:p>
    <w:p w14:paraId="3F75C2CB" w14:textId="77777777" w:rsidR="00AA3394" w:rsidRPr="00AA3394" w:rsidRDefault="00AA3394" w:rsidP="00AA3394">
      <w:pPr>
        <w:topLinePunct/>
        <w:spacing w:line="240" w:lineRule="auto"/>
        <w:ind w:firstLineChars="0" w:firstLine="0"/>
        <w:jc w:val="center"/>
        <w:textAlignment w:val="baseline"/>
        <w:rPr>
          <w:rFonts w:ascii="黑体" w:eastAsia="黑体" w:hAnsi="宋体" w:hint="eastAsia"/>
          <w:b/>
          <w:bCs/>
          <w:color w:val="000000"/>
          <w:kern w:val="0"/>
          <w:sz w:val="27"/>
          <w:szCs w:val="27"/>
        </w:rPr>
      </w:pPr>
    </w:p>
    <w:p w14:paraId="23BECCB3" w14:textId="77777777" w:rsidR="00AA3394" w:rsidRPr="00AA3394" w:rsidRDefault="00AA3394" w:rsidP="00AA3394">
      <w:pPr>
        <w:topLinePunct/>
        <w:ind w:firstLineChars="0" w:firstLine="0"/>
        <w:jc w:val="center"/>
        <w:textAlignment w:val="baseline"/>
        <w:outlineLvl w:val="1"/>
        <w:rPr>
          <w:rFonts w:ascii="宋体" w:hAnsi="宋体" w:hint="eastAsia"/>
          <w:b/>
          <w:bCs/>
          <w:color w:val="000000"/>
          <w:kern w:val="0"/>
          <w:sz w:val="27"/>
          <w:szCs w:val="27"/>
        </w:rPr>
      </w:pPr>
      <w:r w:rsidRPr="00AA3394">
        <w:rPr>
          <w:rFonts w:ascii="宋体" w:hAnsi="宋体" w:hint="eastAsia"/>
          <w:b/>
          <w:bCs/>
          <w:color w:val="000000"/>
          <w:kern w:val="0"/>
          <w:sz w:val="27"/>
          <w:szCs w:val="27"/>
        </w:rPr>
        <w:t>附录2  资格审查条件（业绩最低条件）</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8179"/>
      </w:tblGrid>
      <w:tr w:rsidR="00AA3394" w:rsidRPr="00AA3394" w14:paraId="7B171A83" w14:textId="77777777" w:rsidTr="00587C1B">
        <w:trPr>
          <w:trHeight w:val="882"/>
          <w:tblHeader/>
          <w:jc w:val="center"/>
        </w:trPr>
        <w:tc>
          <w:tcPr>
            <w:tcW w:w="8179" w:type="dxa"/>
            <w:vMerge w:val="restart"/>
            <w:tcBorders>
              <w:top w:val="outset" w:sz="6" w:space="0" w:color="auto"/>
              <w:left w:val="outset" w:sz="6" w:space="0" w:color="auto"/>
              <w:right w:val="outset" w:sz="6" w:space="0" w:color="auto"/>
            </w:tcBorders>
            <w:vAlign w:val="center"/>
          </w:tcPr>
          <w:p w14:paraId="69BFB888" w14:textId="77777777" w:rsidR="00AA3394" w:rsidRPr="00AA3394" w:rsidRDefault="00AA3394" w:rsidP="00AA3394">
            <w:pPr>
              <w:topLinePunct/>
              <w:adjustRightInd w:val="0"/>
              <w:ind w:firstLineChars="0" w:firstLine="0"/>
              <w:jc w:val="center"/>
              <w:textAlignment w:val="baseline"/>
              <w:rPr>
                <w:rFonts w:ascii="宋体" w:hAnsi="宋体" w:hint="eastAsia"/>
                <w:b/>
                <w:color w:val="000000"/>
                <w:kern w:val="0"/>
                <w:szCs w:val="21"/>
              </w:rPr>
            </w:pPr>
            <w:r w:rsidRPr="00AA3394">
              <w:rPr>
                <w:rFonts w:ascii="宋体" w:hAnsi="宋体" w:hint="eastAsia"/>
                <w:b/>
                <w:color w:val="000000"/>
                <w:kern w:val="0"/>
                <w:sz w:val="24"/>
              </w:rPr>
              <w:t>业 绩 要 求</w:t>
            </w:r>
          </w:p>
        </w:tc>
      </w:tr>
      <w:tr w:rsidR="00AA3394" w:rsidRPr="00AA3394" w14:paraId="63D74BCE" w14:textId="77777777" w:rsidTr="00587C1B">
        <w:trPr>
          <w:trHeight w:val="468"/>
          <w:tblHeader/>
          <w:jc w:val="center"/>
        </w:trPr>
        <w:tc>
          <w:tcPr>
            <w:tcW w:w="8179" w:type="dxa"/>
            <w:vMerge/>
            <w:tcBorders>
              <w:left w:val="outset" w:sz="6" w:space="0" w:color="auto"/>
              <w:bottom w:val="outset" w:sz="6" w:space="0" w:color="auto"/>
              <w:right w:val="outset" w:sz="6" w:space="0" w:color="auto"/>
            </w:tcBorders>
            <w:vAlign w:val="center"/>
          </w:tcPr>
          <w:p w14:paraId="4060FD04" w14:textId="77777777" w:rsidR="00AA3394" w:rsidRPr="00AA3394" w:rsidRDefault="00AA3394" w:rsidP="00AA3394">
            <w:pPr>
              <w:topLinePunct/>
              <w:adjustRightInd w:val="0"/>
              <w:ind w:firstLineChars="0" w:firstLine="0"/>
              <w:jc w:val="center"/>
              <w:textAlignment w:val="baseline"/>
              <w:rPr>
                <w:rFonts w:ascii="宋体" w:hAnsi="宋体" w:hint="eastAsia"/>
                <w:b/>
                <w:color w:val="000000"/>
                <w:kern w:val="0"/>
                <w:szCs w:val="21"/>
              </w:rPr>
            </w:pPr>
          </w:p>
        </w:tc>
      </w:tr>
      <w:tr w:rsidR="00AA3394" w:rsidRPr="00AA3394" w14:paraId="57F9D997" w14:textId="77777777" w:rsidTr="00587C1B">
        <w:trPr>
          <w:trHeight w:val="937"/>
          <w:jc w:val="center"/>
        </w:trPr>
        <w:tc>
          <w:tcPr>
            <w:tcW w:w="8179" w:type="dxa"/>
            <w:tcBorders>
              <w:top w:val="single" w:sz="4" w:space="0" w:color="auto"/>
              <w:left w:val="outset" w:sz="6" w:space="0" w:color="auto"/>
              <w:bottom w:val="single" w:sz="4" w:space="0" w:color="auto"/>
              <w:right w:val="outset" w:sz="6" w:space="0" w:color="auto"/>
            </w:tcBorders>
            <w:vAlign w:val="center"/>
          </w:tcPr>
          <w:p w14:paraId="5584175E" w14:textId="77777777" w:rsidR="00AA3394" w:rsidRPr="00AA3394" w:rsidRDefault="00AA3394" w:rsidP="00AA3394">
            <w:pPr>
              <w:topLinePunct/>
              <w:adjustRightInd w:val="0"/>
              <w:ind w:firstLineChars="0" w:firstLine="0"/>
              <w:textAlignment w:val="baseline"/>
              <w:rPr>
                <w:rFonts w:ascii="宋体" w:hAnsi="宋体" w:hint="eastAsia"/>
                <w:color w:val="000000"/>
                <w:kern w:val="0"/>
                <w:szCs w:val="21"/>
              </w:rPr>
            </w:pPr>
            <w:r w:rsidRPr="00AA3394">
              <w:rPr>
                <w:rFonts w:ascii="宋体" w:hAnsi="宋体" w:hint="eastAsia"/>
                <w:color w:val="000000"/>
                <w:kern w:val="0"/>
                <w:szCs w:val="21"/>
              </w:rPr>
              <w:t>近 5 年内成功地完成：</w:t>
            </w:r>
          </w:p>
          <w:p w14:paraId="478162D1" w14:textId="77777777" w:rsidR="00AA3394" w:rsidRPr="00AA3394" w:rsidRDefault="00AA3394" w:rsidP="00AA3394">
            <w:pPr>
              <w:topLinePunct/>
              <w:adjustRightInd w:val="0"/>
              <w:textAlignment w:val="baseline"/>
              <w:rPr>
                <w:rFonts w:ascii="宋体" w:hAnsi="宋体" w:hint="eastAsia"/>
                <w:color w:val="000000"/>
                <w:kern w:val="0"/>
                <w:szCs w:val="21"/>
              </w:rPr>
            </w:pPr>
            <w:r w:rsidRPr="00AA3394">
              <w:rPr>
                <w:rFonts w:ascii="宋体" w:hAnsi="宋体" w:hint="eastAsia"/>
                <w:color w:val="000000"/>
                <w:kern w:val="0"/>
                <w:szCs w:val="21"/>
              </w:rPr>
              <w:t>1、累计60km类似工程土建工程勘察设计咨询，且其中有1个合同段（单个合同段不少于30km）类似工程土建工程勘察设计咨询；</w:t>
            </w:r>
          </w:p>
          <w:p w14:paraId="49B8B475" w14:textId="77777777" w:rsidR="00AA3394" w:rsidRPr="00AA3394" w:rsidRDefault="00AA3394" w:rsidP="00AA3394">
            <w:pPr>
              <w:topLinePunct/>
              <w:adjustRightInd w:val="0"/>
              <w:textAlignment w:val="baseline"/>
              <w:rPr>
                <w:rFonts w:ascii="宋体" w:hAnsi="宋体" w:hint="eastAsia"/>
                <w:color w:val="000000"/>
                <w:kern w:val="0"/>
                <w:szCs w:val="21"/>
              </w:rPr>
            </w:pPr>
            <w:r w:rsidRPr="00AA3394">
              <w:rPr>
                <w:rFonts w:ascii="宋体" w:hAnsi="宋体"/>
                <w:color w:val="000000"/>
                <w:kern w:val="0"/>
                <w:szCs w:val="21"/>
              </w:rPr>
              <w:t>2</w:t>
            </w:r>
            <w:r w:rsidRPr="00AA3394">
              <w:rPr>
                <w:rFonts w:ascii="宋体" w:hAnsi="宋体" w:hint="eastAsia"/>
                <w:color w:val="000000"/>
                <w:kern w:val="0"/>
                <w:szCs w:val="21"/>
              </w:rPr>
              <w:t>、累计</w:t>
            </w:r>
            <w:r w:rsidRPr="00AA3394">
              <w:rPr>
                <w:rFonts w:ascii="宋体" w:hAnsi="宋体"/>
                <w:color w:val="000000"/>
                <w:kern w:val="0"/>
                <w:szCs w:val="21"/>
              </w:rPr>
              <w:t>2</w:t>
            </w:r>
            <w:r w:rsidRPr="00AA3394">
              <w:rPr>
                <w:rFonts w:ascii="宋体" w:hAnsi="宋体" w:hint="eastAsia"/>
                <w:color w:val="000000"/>
                <w:kern w:val="0"/>
                <w:szCs w:val="21"/>
              </w:rPr>
              <w:t>座类似工程特大桥土建工程勘察设计咨询；</w:t>
            </w:r>
          </w:p>
          <w:p w14:paraId="4DEFBFC0" w14:textId="77777777" w:rsidR="00AA3394" w:rsidRPr="00AA3394" w:rsidRDefault="00AA3394" w:rsidP="00AA3394">
            <w:pPr>
              <w:topLinePunct/>
              <w:adjustRightInd w:val="0"/>
              <w:textAlignment w:val="baseline"/>
              <w:rPr>
                <w:rFonts w:ascii="宋体" w:hAnsi="宋体" w:hint="eastAsia"/>
                <w:color w:val="000000"/>
                <w:kern w:val="0"/>
                <w:szCs w:val="21"/>
              </w:rPr>
            </w:pPr>
            <w:r w:rsidRPr="00AA3394">
              <w:rPr>
                <w:rFonts w:ascii="宋体" w:hAnsi="宋体"/>
                <w:color w:val="000000"/>
                <w:kern w:val="0"/>
                <w:szCs w:val="21"/>
              </w:rPr>
              <w:t>3</w:t>
            </w:r>
            <w:r w:rsidRPr="00AA3394">
              <w:rPr>
                <w:rFonts w:ascii="宋体" w:hAnsi="宋体" w:hint="eastAsia"/>
                <w:color w:val="000000"/>
                <w:kern w:val="0"/>
                <w:szCs w:val="21"/>
              </w:rPr>
              <w:t>、累计60km类似工程交通安全设施工程勘察设计咨询，且其中有1个合同段（单个合同段不少于30km）类似工程交通安全设施工程勘察设计咨询；</w:t>
            </w:r>
          </w:p>
          <w:p w14:paraId="019BFB07" w14:textId="77777777" w:rsidR="00AA3394" w:rsidRPr="00AA3394" w:rsidRDefault="00AA3394" w:rsidP="00AA3394">
            <w:pPr>
              <w:topLinePunct/>
              <w:adjustRightInd w:val="0"/>
              <w:textAlignment w:val="baseline"/>
              <w:rPr>
                <w:rFonts w:ascii="宋体" w:hAnsi="宋体" w:hint="eastAsia"/>
                <w:color w:val="000000"/>
                <w:kern w:val="0"/>
                <w:szCs w:val="21"/>
              </w:rPr>
            </w:pPr>
            <w:r w:rsidRPr="00AA3394">
              <w:rPr>
                <w:rFonts w:ascii="宋体" w:hAnsi="宋体"/>
                <w:color w:val="000000"/>
                <w:kern w:val="0"/>
                <w:szCs w:val="21"/>
              </w:rPr>
              <w:t>4</w:t>
            </w:r>
            <w:r w:rsidRPr="00AA3394">
              <w:rPr>
                <w:rFonts w:ascii="宋体" w:hAnsi="宋体" w:hint="eastAsia"/>
                <w:color w:val="000000"/>
                <w:kern w:val="0"/>
                <w:szCs w:val="21"/>
              </w:rPr>
              <w:t>、累计60km类似工程机电工程（同时含收费、监控、通信）设计咨询，且其中有1个合同段（单个合同段不少于30km）类似工程机电工程（同时含收费、监控、通信）设计咨询。</w:t>
            </w:r>
          </w:p>
        </w:tc>
      </w:tr>
    </w:tbl>
    <w:p w14:paraId="271D497A" w14:textId="77777777" w:rsidR="00AA3394" w:rsidRPr="00AA3394" w:rsidRDefault="00AA3394" w:rsidP="00AA3394">
      <w:pPr>
        <w:adjustRightInd w:val="0"/>
        <w:ind w:firstLineChars="0" w:firstLine="0"/>
        <w:textAlignment w:val="baseline"/>
        <w:rPr>
          <w:color w:val="000000"/>
          <w:kern w:val="0"/>
          <w:sz w:val="18"/>
          <w:szCs w:val="18"/>
        </w:rPr>
      </w:pPr>
    </w:p>
    <w:p w14:paraId="2998A789" w14:textId="77777777" w:rsidR="00AA3394" w:rsidRPr="00AA3394" w:rsidRDefault="00AA3394" w:rsidP="00AA3394">
      <w:pPr>
        <w:widowControl/>
        <w:adjustRightInd w:val="0"/>
        <w:spacing w:line="360" w:lineRule="atLeast"/>
        <w:ind w:firstLineChars="0" w:firstLine="0"/>
        <w:textAlignment w:val="baseline"/>
        <w:rPr>
          <w:color w:val="000000"/>
          <w:kern w:val="0"/>
          <w:sz w:val="28"/>
          <w:szCs w:val="21"/>
        </w:rPr>
      </w:pPr>
      <w:r w:rsidRPr="00AA3394">
        <w:rPr>
          <w:rFonts w:ascii="宋体" w:hAnsi="宋体" w:cs="宋体" w:hint="eastAsia"/>
          <w:color w:val="000000"/>
          <w:kern w:val="0"/>
          <w:szCs w:val="21"/>
          <w:lang w:bidi="ar"/>
        </w:rPr>
        <w:t xml:space="preserve">注： </w:t>
      </w:r>
    </w:p>
    <w:p w14:paraId="606000EB" w14:textId="77777777" w:rsidR="00AA3394" w:rsidRPr="00AA3394" w:rsidRDefault="00AA3394" w:rsidP="00AA3394">
      <w:pPr>
        <w:widowControl/>
        <w:adjustRightInd w:val="0"/>
        <w:spacing w:line="360" w:lineRule="atLeast"/>
        <w:ind w:firstLineChars="0" w:firstLine="0"/>
        <w:textAlignment w:val="baseline"/>
        <w:rPr>
          <w:color w:val="000000"/>
          <w:kern w:val="0"/>
          <w:sz w:val="28"/>
          <w:szCs w:val="21"/>
        </w:rPr>
      </w:pPr>
      <w:r w:rsidRPr="00AA3394">
        <w:rPr>
          <w:color w:val="000000"/>
          <w:kern w:val="0"/>
          <w:szCs w:val="21"/>
          <w:lang w:bidi="ar"/>
        </w:rPr>
        <w:t xml:space="preserve">1. </w:t>
      </w:r>
      <w:r w:rsidRPr="00AA3394">
        <w:rPr>
          <w:rFonts w:ascii="宋体" w:hAnsi="宋体" w:cs="宋体" w:hint="eastAsia"/>
          <w:color w:val="000000"/>
          <w:kern w:val="0"/>
          <w:szCs w:val="21"/>
          <w:lang w:bidi="ar"/>
        </w:rPr>
        <w:t xml:space="preserve">勘察设计咨询工作须包括初步设计或施工图设计阶段的咨询工作，否则视为无效业绩。 </w:t>
      </w:r>
    </w:p>
    <w:p w14:paraId="5E102284" w14:textId="77777777" w:rsidR="00AA3394" w:rsidRPr="00AA3394" w:rsidRDefault="00AA3394" w:rsidP="00AA3394">
      <w:pPr>
        <w:widowControl/>
        <w:adjustRightInd w:val="0"/>
        <w:spacing w:line="360" w:lineRule="atLeast"/>
        <w:ind w:firstLineChars="0" w:firstLine="0"/>
        <w:textAlignment w:val="baseline"/>
        <w:rPr>
          <w:color w:val="000000"/>
          <w:kern w:val="0"/>
          <w:sz w:val="28"/>
          <w:szCs w:val="21"/>
        </w:rPr>
      </w:pPr>
      <w:r w:rsidRPr="00AA3394">
        <w:rPr>
          <w:color w:val="000000"/>
          <w:kern w:val="0"/>
          <w:szCs w:val="21"/>
          <w:lang w:bidi="ar"/>
        </w:rPr>
        <w:t xml:space="preserve">2. </w:t>
      </w:r>
      <w:r w:rsidRPr="00AA3394">
        <w:rPr>
          <w:rFonts w:ascii="Calibri" w:hAnsi="Calibri" w:cs="Calibri"/>
          <w:color w:val="000000"/>
          <w:kern w:val="0"/>
          <w:szCs w:val="21"/>
          <w:lang w:bidi="ar"/>
        </w:rPr>
        <w:t>“</w:t>
      </w:r>
      <w:r w:rsidRPr="00AA3394">
        <w:rPr>
          <w:rFonts w:ascii="宋体" w:hAnsi="宋体" w:cs="宋体" w:hint="eastAsia"/>
          <w:color w:val="000000"/>
          <w:kern w:val="0"/>
          <w:szCs w:val="21"/>
          <w:lang w:bidi="ar"/>
        </w:rPr>
        <w:t>成功地完成</w:t>
      </w:r>
      <w:r w:rsidRPr="00AA3394">
        <w:rPr>
          <w:rFonts w:ascii="Calibri" w:hAnsi="Calibri" w:cs="Calibri"/>
          <w:color w:val="000000"/>
          <w:kern w:val="0"/>
          <w:szCs w:val="21"/>
          <w:lang w:bidi="ar"/>
        </w:rPr>
        <w:t>”</w:t>
      </w:r>
      <w:r w:rsidRPr="00AA3394">
        <w:rPr>
          <w:rFonts w:ascii="宋体" w:hAnsi="宋体" w:cs="宋体" w:hint="eastAsia"/>
          <w:color w:val="000000"/>
          <w:kern w:val="0"/>
          <w:szCs w:val="21"/>
          <w:lang w:bidi="ar"/>
        </w:rPr>
        <w:t xml:space="preserve">是指勘察设计咨询工作已完成并取得初步设计批复意见或施工图设计审查 （批）意见。同一项目同时完成初步设计和施工图设计阶段咨询的只计算一次业绩，不重复计算。 </w:t>
      </w:r>
    </w:p>
    <w:p w14:paraId="2C09186B" w14:textId="77777777" w:rsidR="00AA3394" w:rsidRPr="00AA3394" w:rsidRDefault="00AA3394" w:rsidP="00AA3394">
      <w:pPr>
        <w:widowControl/>
        <w:adjustRightInd w:val="0"/>
        <w:spacing w:line="360" w:lineRule="atLeast"/>
        <w:ind w:firstLineChars="0" w:firstLine="0"/>
        <w:textAlignment w:val="baseline"/>
        <w:rPr>
          <w:color w:val="000000"/>
          <w:kern w:val="0"/>
          <w:sz w:val="28"/>
          <w:szCs w:val="21"/>
        </w:rPr>
      </w:pPr>
      <w:r w:rsidRPr="00AA3394">
        <w:rPr>
          <w:color w:val="000000"/>
          <w:kern w:val="0"/>
          <w:szCs w:val="21"/>
          <w:lang w:bidi="ar"/>
        </w:rPr>
        <w:t xml:space="preserve">3. </w:t>
      </w:r>
      <w:r w:rsidRPr="00AA3394">
        <w:rPr>
          <w:rFonts w:ascii="宋体" w:hAnsi="宋体" w:cs="宋体" w:hint="eastAsia"/>
          <w:color w:val="000000"/>
          <w:kern w:val="0"/>
          <w:szCs w:val="21"/>
          <w:lang w:bidi="ar"/>
        </w:rPr>
        <w:t xml:space="preserve">土建工程咨询工作内容应为主体工程（至少包含路基路面、桥梁涵洞工程）的咨询工作，仅完成路面等专项工程的业绩不予采纳。 </w:t>
      </w:r>
    </w:p>
    <w:p w14:paraId="73FA7B03" w14:textId="77777777" w:rsidR="00AA3394" w:rsidRPr="00AA3394" w:rsidRDefault="00AA3394" w:rsidP="00AA3394">
      <w:pPr>
        <w:widowControl/>
        <w:adjustRightInd w:val="0"/>
        <w:spacing w:line="360" w:lineRule="atLeast"/>
        <w:ind w:firstLineChars="0" w:firstLine="0"/>
        <w:textAlignment w:val="baseline"/>
        <w:rPr>
          <w:color w:val="000000"/>
          <w:kern w:val="0"/>
          <w:sz w:val="28"/>
          <w:szCs w:val="21"/>
        </w:rPr>
      </w:pPr>
      <w:r w:rsidRPr="00AA3394">
        <w:rPr>
          <w:color w:val="000000"/>
          <w:kern w:val="0"/>
          <w:szCs w:val="21"/>
          <w:lang w:bidi="ar"/>
        </w:rPr>
        <w:t xml:space="preserve">4. </w:t>
      </w:r>
      <w:r w:rsidRPr="00AA3394">
        <w:rPr>
          <w:rFonts w:ascii="宋体" w:hAnsi="宋体" w:cs="宋体" w:hint="eastAsia"/>
          <w:color w:val="000000"/>
          <w:kern w:val="0"/>
          <w:szCs w:val="21"/>
          <w:lang w:bidi="ar"/>
        </w:rPr>
        <w:t xml:space="preserve">若投标人提供的业绩证明为联合体业绩，则按其所提供的证明材料（勘察设计咨询业绩指联合体协议书或发包人有效证明材料）体现其完成的工作量认定，无法界定其完成的工作量，此业绩不予认定。 </w:t>
      </w:r>
    </w:p>
    <w:p w14:paraId="6B4E207E" w14:textId="77777777" w:rsidR="00AA3394" w:rsidRPr="00AA3394" w:rsidRDefault="00AA3394" w:rsidP="00AA3394">
      <w:pPr>
        <w:widowControl/>
        <w:adjustRightInd w:val="0"/>
        <w:spacing w:line="360" w:lineRule="atLeast"/>
        <w:ind w:firstLineChars="0" w:firstLine="0"/>
        <w:textAlignment w:val="baseline"/>
        <w:rPr>
          <w:color w:val="000000"/>
          <w:kern w:val="0"/>
          <w:sz w:val="28"/>
          <w:szCs w:val="21"/>
        </w:rPr>
      </w:pPr>
      <w:r w:rsidRPr="00AA3394">
        <w:rPr>
          <w:color w:val="000000"/>
          <w:kern w:val="0"/>
          <w:szCs w:val="21"/>
          <w:lang w:bidi="ar"/>
        </w:rPr>
        <w:t xml:space="preserve">5. </w:t>
      </w:r>
      <w:r w:rsidRPr="00AA3394">
        <w:rPr>
          <w:rFonts w:ascii="宋体" w:hAnsi="宋体" w:cs="宋体" w:hint="eastAsia"/>
          <w:color w:val="000000"/>
          <w:kern w:val="0"/>
          <w:szCs w:val="21"/>
          <w:lang w:bidi="ar"/>
        </w:rPr>
        <w:t xml:space="preserve">若为联合体投标，投标人业绩的资格审查条件和加分条件（如有）的认定原则如下：以联合体各成员业绩之和计算。 </w:t>
      </w:r>
    </w:p>
    <w:p w14:paraId="2F416C19" w14:textId="77777777" w:rsidR="00AA3394" w:rsidRPr="00AA3394" w:rsidRDefault="00AA3394" w:rsidP="00AA3394">
      <w:pPr>
        <w:widowControl/>
        <w:adjustRightInd w:val="0"/>
        <w:spacing w:line="360" w:lineRule="atLeast"/>
        <w:ind w:firstLineChars="0" w:firstLine="0"/>
        <w:textAlignment w:val="baseline"/>
        <w:rPr>
          <w:color w:val="000000"/>
          <w:kern w:val="0"/>
          <w:sz w:val="28"/>
          <w:szCs w:val="21"/>
        </w:rPr>
      </w:pPr>
      <w:r w:rsidRPr="00AA3394">
        <w:rPr>
          <w:color w:val="000000"/>
          <w:kern w:val="0"/>
          <w:szCs w:val="21"/>
          <w:lang w:bidi="ar"/>
        </w:rPr>
        <w:t xml:space="preserve">6. </w:t>
      </w:r>
      <w:r w:rsidRPr="00AA3394">
        <w:rPr>
          <w:rFonts w:ascii="宋体" w:hAnsi="宋体" w:cs="宋体" w:hint="eastAsia"/>
          <w:color w:val="000000"/>
          <w:kern w:val="0"/>
          <w:szCs w:val="21"/>
          <w:lang w:bidi="ar"/>
        </w:rPr>
        <w:t xml:space="preserve">近 </w:t>
      </w:r>
      <w:r w:rsidRPr="00AA3394">
        <w:rPr>
          <w:color w:val="000000"/>
          <w:kern w:val="0"/>
          <w:szCs w:val="21"/>
          <w:lang w:bidi="ar"/>
        </w:rPr>
        <w:t xml:space="preserve">5 </w:t>
      </w:r>
      <w:r w:rsidRPr="00AA3394">
        <w:rPr>
          <w:rFonts w:ascii="宋体" w:hAnsi="宋体" w:cs="宋体" w:hint="eastAsia"/>
          <w:color w:val="000000"/>
          <w:kern w:val="0"/>
          <w:szCs w:val="21"/>
          <w:lang w:bidi="ar"/>
        </w:rPr>
        <w:t xml:space="preserve">年是指 </w:t>
      </w:r>
      <w:r w:rsidRPr="00AA3394">
        <w:rPr>
          <w:color w:val="000000"/>
          <w:kern w:val="0"/>
          <w:szCs w:val="21"/>
          <w:lang w:bidi="ar"/>
        </w:rPr>
        <w:t xml:space="preserve">2018 </w:t>
      </w:r>
      <w:r w:rsidRPr="00AA3394">
        <w:rPr>
          <w:rFonts w:ascii="宋体" w:hAnsi="宋体" w:cs="宋体" w:hint="eastAsia"/>
          <w:color w:val="000000"/>
          <w:kern w:val="0"/>
          <w:szCs w:val="21"/>
          <w:lang w:bidi="ar"/>
        </w:rPr>
        <w:t xml:space="preserve">年 </w:t>
      </w:r>
      <w:r w:rsidRPr="00AA3394">
        <w:rPr>
          <w:rFonts w:hint="eastAsia"/>
          <w:color w:val="000000"/>
          <w:kern w:val="0"/>
          <w:szCs w:val="21"/>
          <w:lang w:bidi="ar"/>
        </w:rPr>
        <w:t>5</w:t>
      </w:r>
      <w:r w:rsidRPr="00AA3394">
        <w:rPr>
          <w:color w:val="000000"/>
          <w:kern w:val="0"/>
          <w:szCs w:val="21"/>
          <w:lang w:bidi="ar"/>
        </w:rPr>
        <w:t xml:space="preserve"> </w:t>
      </w:r>
      <w:r w:rsidRPr="00AA3394">
        <w:rPr>
          <w:rFonts w:ascii="宋体" w:hAnsi="宋体" w:cs="宋体" w:hint="eastAsia"/>
          <w:color w:val="000000"/>
          <w:kern w:val="0"/>
          <w:szCs w:val="21"/>
          <w:lang w:bidi="ar"/>
        </w:rPr>
        <w:t xml:space="preserve">月 </w:t>
      </w:r>
      <w:r w:rsidRPr="00AA3394">
        <w:rPr>
          <w:color w:val="000000"/>
          <w:kern w:val="0"/>
          <w:szCs w:val="21"/>
          <w:lang w:bidi="ar"/>
        </w:rPr>
        <w:t xml:space="preserve">1 </w:t>
      </w:r>
      <w:r w:rsidRPr="00AA3394">
        <w:rPr>
          <w:rFonts w:ascii="宋体" w:hAnsi="宋体" w:cs="宋体" w:hint="eastAsia"/>
          <w:color w:val="000000"/>
          <w:kern w:val="0"/>
          <w:szCs w:val="21"/>
          <w:lang w:bidi="ar"/>
        </w:rPr>
        <w:t>日至递交投标文件截止日，类似工程是指：新建或改扩建高速公路项目。</w:t>
      </w:r>
    </w:p>
    <w:p w14:paraId="7BDCCB54" w14:textId="77777777" w:rsidR="00AA3394" w:rsidRPr="00AA3394" w:rsidRDefault="00AA3394" w:rsidP="00AA3394">
      <w:pPr>
        <w:wordWrap w:val="0"/>
        <w:topLinePunct/>
        <w:spacing w:line="480" w:lineRule="exact"/>
        <w:ind w:firstLineChars="0" w:firstLine="0"/>
        <w:jc w:val="center"/>
        <w:textAlignment w:val="baseline"/>
        <w:rPr>
          <w:rFonts w:ascii="宋体" w:hAnsi="宋体" w:hint="eastAsia"/>
          <w:color w:val="000000"/>
          <w:kern w:val="0"/>
          <w:sz w:val="27"/>
          <w:szCs w:val="27"/>
        </w:rPr>
      </w:pPr>
    </w:p>
    <w:p w14:paraId="607143F5" w14:textId="77777777" w:rsidR="00AA3394" w:rsidRPr="00AA3394" w:rsidRDefault="00AA3394" w:rsidP="00AA3394">
      <w:pPr>
        <w:topLinePunct/>
        <w:spacing w:line="360" w:lineRule="atLeast"/>
        <w:ind w:firstLineChars="0" w:firstLine="0"/>
        <w:jc w:val="center"/>
        <w:textAlignment w:val="baseline"/>
        <w:rPr>
          <w:rFonts w:ascii="黑体" w:eastAsia="黑体" w:hAnsi="宋体" w:hint="eastAsia"/>
          <w:b/>
          <w:bCs/>
          <w:color w:val="000000"/>
          <w:kern w:val="0"/>
          <w:sz w:val="27"/>
          <w:szCs w:val="27"/>
        </w:rPr>
      </w:pPr>
      <w:r w:rsidRPr="00AA3394">
        <w:rPr>
          <w:rFonts w:ascii="黑体" w:eastAsia="黑体" w:hAnsi="宋体" w:hint="eastAsia"/>
          <w:b/>
          <w:bCs/>
          <w:color w:val="000000"/>
          <w:kern w:val="0"/>
          <w:sz w:val="27"/>
          <w:szCs w:val="27"/>
        </w:rPr>
        <w:br w:type="page"/>
      </w:r>
    </w:p>
    <w:p w14:paraId="74490450" w14:textId="77777777" w:rsidR="00AA3394" w:rsidRPr="00AA3394" w:rsidRDefault="00AA3394" w:rsidP="00AA3394">
      <w:pPr>
        <w:topLinePunct/>
        <w:ind w:firstLineChars="0" w:firstLine="0"/>
        <w:jc w:val="center"/>
        <w:textAlignment w:val="baseline"/>
        <w:outlineLvl w:val="1"/>
        <w:rPr>
          <w:rFonts w:ascii="黑体" w:eastAsia="黑体" w:hAnsi="宋体" w:hint="eastAsia"/>
          <w:b/>
          <w:bCs/>
          <w:color w:val="000000"/>
          <w:kern w:val="0"/>
          <w:sz w:val="27"/>
          <w:szCs w:val="27"/>
        </w:rPr>
      </w:pPr>
      <w:r w:rsidRPr="00AA3394">
        <w:rPr>
          <w:rFonts w:ascii="宋体" w:hAnsi="宋体" w:hint="eastAsia"/>
          <w:b/>
          <w:bCs/>
          <w:color w:val="000000"/>
          <w:kern w:val="0"/>
          <w:sz w:val="27"/>
          <w:szCs w:val="27"/>
        </w:rPr>
        <w:lastRenderedPageBreak/>
        <w:t>附录3  资格审查条件（信誉最低条件</w:t>
      </w:r>
      <w:r w:rsidRPr="00AA3394">
        <w:rPr>
          <w:rFonts w:ascii="黑体" w:eastAsia="黑体" w:hAnsi="宋体" w:hint="eastAsia"/>
          <w:b/>
          <w:bCs/>
          <w:color w:val="000000"/>
          <w:kern w:val="0"/>
          <w:sz w:val="27"/>
          <w:szCs w:val="27"/>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8"/>
      </w:tblGrid>
      <w:tr w:rsidR="00AA3394" w:rsidRPr="00AA3394" w14:paraId="58EA3C11" w14:textId="77777777" w:rsidTr="00587C1B">
        <w:trPr>
          <w:trHeight w:val="903"/>
          <w:jc w:val="center"/>
        </w:trPr>
        <w:tc>
          <w:tcPr>
            <w:tcW w:w="8528" w:type="dxa"/>
            <w:tcBorders>
              <w:bottom w:val="single" w:sz="4" w:space="0" w:color="auto"/>
            </w:tcBorders>
            <w:vAlign w:val="center"/>
          </w:tcPr>
          <w:p w14:paraId="30376A00" w14:textId="77777777" w:rsidR="00AA3394" w:rsidRPr="00AA3394" w:rsidRDefault="00AA3394" w:rsidP="00AA3394">
            <w:pPr>
              <w:topLinePunct/>
              <w:adjustRightInd w:val="0"/>
              <w:ind w:firstLineChars="0" w:firstLine="0"/>
              <w:jc w:val="center"/>
              <w:textAlignment w:val="baseline"/>
              <w:rPr>
                <w:rFonts w:hint="eastAsia"/>
                <w:b/>
                <w:color w:val="000000"/>
                <w:kern w:val="0"/>
                <w:sz w:val="24"/>
                <w:szCs w:val="20"/>
              </w:rPr>
            </w:pPr>
            <w:r w:rsidRPr="00AA3394">
              <w:rPr>
                <w:rFonts w:hint="eastAsia"/>
                <w:b/>
                <w:color w:val="000000"/>
                <w:kern w:val="0"/>
                <w:sz w:val="24"/>
                <w:szCs w:val="20"/>
              </w:rPr>
              <w:t>信</w:t>
            </w:r>
            <w:r w:rsidRPr="00AA3394">
              <w:rPr>
                <w:rFonts w:hint="eastAsia"/>
                <w:b/>
                <w:color w:val="000000"/>
                <w:kern w:val="0"/>
                <w:sz w:val="24"/>
                <w:szCs w:val="20"/>
              </w:rPr>
              <w:t xml:space="preserve"> </w:t>
            </w:r>
            <w:r w:rsidRPr="00AA3394">
              <w:rPr>
                <w:rFonts w:hint="eastAsia"/>
                <w:b/>
                <w:color w:val="000000"/>
                <w:kern w:val="0"/>
                <w:sz w:val="24"/>
                <w:szCs w:val="20"/>
              </w:rPr>
              <w:t>誉</w:t>
            </w:r>
            <w:r w:rsidRPr="00AA3394">
              <w:rPr>
                <w:rFonts w:hint="eastAsia"/>
                <w:b/>
                <w:color w:val="000000"/>
                <w:kern w:val="0"/>
                <w:sz w:val="24"/>
                <w:szCs w:val="20"/>
              </w:rPr>
              <w:t xml:space="preserve"> </w:t>
            </w:r>
            <w:r w:rsidRPr="00AA3394">
              <w:rPr>
                <w:rFonts w:hint="eastAsia"/>
                <w:b/>
                <w:color w:val="000000"/>
                <w:kern w:val="0"/>
                <w:sz w:val="24"/>
                <w:szCs w:val="20"/>
              </w:rPr>
              <w:t>要</w:t>
            </w:r>
            <w:r w:rsidRPr="00AA3394">
              <w:rPr>
                <w:rFonts w:hint="eastAsia"/>
                <w:b/>
                <w:color w:val="000000"/>
                <w:kern w:val="0"/>
                <w:sz w:val="24"/>
                <w:szCs w:val="20"/>
              </w:rPr>
              <w:t xml:space="preserve"> </w:t>
            </w:r>
            <w:r w:rsidRPr="00AA3394">
              <w:rPr>
                <w:rFonts w:hint="eastAsia"/>
                <w:b/>
                <w:color w:val="000000"/>
                <w:kern w:val="0"/>
                <w:sz w:val="24"/>
                <w:szCs w:val="20"/>
              </w:rPr>
              <w:t>求</w:t>
            </w:r>
          </w:p>
        </w:tc>
      </w:tr>
      <w:tr w:rsidR="00AA3394" w:rsidRPr="00AA3394" w14:paraId="7A5128D3" w14:textId="77777777" w:rsidTr="00587C1B">
        <w:trPr>
          <w:trHeight w:val="1979"/>
          <w:jc w:val="center"/>
        </w:trPr>
        <w:tc>
          <w:tcPr>
            <w:tcW w:w="8528" w:type="dxa"/>
            <w:tcBorders>
              <w:top w:val="single" w:sz="4" w:space="0" w:color="auto"/>
            </w:tcBorders>
            <w:vAlign w:val="center"/>
          </w:tcPr>
          <w:p w14:paraId="2D0F4F9D" w14:textId="77777777" w:rsidR="00AA3394" w:rsidRPr="00AA3394" w:rsidRDefault="00AA3394" w:rsidP="00AA3394">
            <w:pPr>
              <w:adjustRightInd w:val="0"/>
              <w:textAlignment w:val="baseline"/>
              <w:rPr>
                <w:color w:val="000000"/>
                <w:kern w:val="0"/>
                <w:szCs w:val="20"/>
              </w:rPr>
            </w:pPr>
            <w:r w:rsidRPr="00AA3394">
              <w:rPr>
                <w:rFonts w:hint="eastAsia"/>
                <w:color w:val="000000"/>
                <w:kern w:val="0"/>
                <w:szCs w:val="20"/>
              </w:rPr>
              <w:t>在最新年度广东省公路工程从业单位（设计单位）信用评价（含无最新年度而上一年度有信用评价）中，信用等级未被评为</w:t>
            </w:r>
            <w:r w:rsidRPr="00AA3394">
              <w:rPr>
                <w:rFonts w:hint="eastAsia"/>
                <w:color w:val="000000"/>
                <w:kern w:val="0"/>
                <w:szCs w:val="20"/>
              </w:rPr>
              <w:t>D</w:t>
            </w:r>
            <w:r w:rsidRPr="00AA3394">
              <w:rPr>
                <w:rFonts w:hint="eastAsia"/>
                <w:color w:val="000000"/>
                <w:kern w:val="0"/>
                <w:szCs w:val="20"/>
              </w:rPr>
              <w:t>级；</w:t>
            </w:r>
          </w:p>
          <w:p w14:paraId="3F6E020B" w14:textId="77777777" w:rsidR="00AA3394" w:rsidRPr="00AA3394" w:rsidRDefault="00AA3394" w:rsidP="00AA3394">
            <w:pPr>
              <w:adjustRightInd w:val="0"/>
              <w:textAlignment w:val="baseline"/>
              <w:rPr>
                <w:rFonts w:hint="eastAsia"/>
                <w:color w:val="000000"/>
                <w:kern w:val="0"/>
                <w:sz w:val="24"/>
                <w:szCs w:val="20"/>
              </w:rPr>
            </w:pPr>
            <w:r w:rsidRPr="00AA3394">
              <w:rPr>
                <w:rFonts w:hint="eastAsia"/>
                <w:color w:val="000000"/>
                <w:kern w:val="0"/>
                <w:szCs w:val="20"/>
              </w:rPr>
              <w:t>初次进入广东省的投标人，在最新年度全国公路从业单位（勘察设计单位）信用评价结果中未被评为</w:t>
            </w:r>
            <w:r w:rsidRPr="00AA3394">
              <w:rPr>
                <w:rFonts w:hint="eastAsia"/>
                <w:color w:val="000000"/>
                <w:kern w:val="0"/>
                <w:szCs w:val="20"/>
              </w:rPr>
              <w:t>D</w:t>
            </w:r>
            <w:r w:rsidRPr="00AA3394">
              <w:rPr>
                <w:rFonts w:hint="eastAsia"/>
                <w:color w:val="000000"/>
                <w:kern w:val="0"/>
                <w:szCs w:val="20"/>
              </w:rPr>
              <w:t>级。</w:t>
            </w:r>
          </w:p>
        </w:tc>
      </w:tr>
    </w:tbl>
    <w:p w14:paraId="169815C6" w14:textId="77777777" w:rsidR="00AA3394" w:rsidRPr="00AA3394" w:rsidRDefault="00AA3394" w:rsidP="00AA3394">
      <w:pPr>
        <w:adjustRightInd w:val="0"/>
        <w:textAlignment w:val="baseline"/>
        <w:rPr>
          <w:rFonts w:ascii="宋体" w:hAnsi="宋体" w:hint="eastAsia"/>
          <w:color w:val="000000"/>
          <w:kern w:val="0"/>
          <w:szCs w:val="21"/>
        </w:rPr>
      </w:pPr>
      <w:r w:rsidRPr="00AA3394">
        <w:rPr>
          <w:rFonts w:ascii="宋体" w:hAnsi="宋体" w:hint="eastAsia"/>
          <w:color w:val="000000"/>
          <w:kern w:val="0"/>
          <w:szCs w:val="21"/>
        </w:rPr>
        <w:t>注：</w:t>
      </w:r>
    </w:p>
    <w:p w14:paraId="63880ECA" w14:textId="77777777" w:rsidR="00AA3394" w:rsidRPr="00AA3394" w:rsidRDefault="00AA3394" w:rsidP="00AA3394">
      <w:pPr>
        <w:topLinePunct/>
        <w:textAlignment w:val="baseline"/>
        <w:rPr>
          <w:rFonts w:ascii="宋体" w:hAnsi="宋体" w:hint="eastAsia"/>
          <w:color w:val="000000"/>
          <w:kern w:val="0"/>
          <w:szCs w:val="21"/>
        </w:rPr>
      </w:pPr>
      <w:r w:rsidRPr="00AA3394">
        <w:rPr>
          <w:rFonts w:ascii="宋体" w:hAnsi="宋体"/>
          <w:color w:val="000000"/>
          <w:kern w:val="0"/>
          <w:szCs w:val="21"/>
        </w:rPr>
        <w:t>1</w:t>
      </w:r>
      <w:r w:rsidRPr="00AA3394">
        <w:rPr>
          <w:rFonts w:ascii="宋体" w:hAnsi="宋体" w:hint="eastAsia"/>
          <w:color w:val="000000"/>
          <w:kern w:val="0"/>
          <w:szCs w:val="21"/>
        </w:rPr>
        <w:t>、以联合体形式参加投标的，联合体中具备设计资质的单位需满足信誉最低要求。</w:t>
      </w:r>
    </w:p>
    <w:p w14:paraId="75AC4E9F" w14:textId="77777777" w:rsidR="00AA3394" w:rsidRPr="00AA3394" w:rsidRDefault="00AA3394" w:rsidP="00AA3394">
      <w:pPr>
        <w:topLinePunct/>
        <w:textAlignment w:val="baseline"/>
        <w:rPr>
          <w:rFonts w:ascii="宋体" w:hAnsi="宋体" w:hint="eastAsia"/>
          <w:color w:val="000000"/>
          <w:kern w:val="0"/>
          <w:szCs w:val="21"/>
        </w:rPr>
      </w:pPr>
      <w:r w:rsidRPr="00AA3394">
        <w:rPr>
          <w:rFonts w:ascii="宋体" w:hAnsi="宋体"/>
          <w:color w:val="000000"/>
          <w:kern w:val="0"/>
          <w:szCs w:val="21"/>
        </w:rPr>
        <w:t>2</w:t>
      </w:r>
      <w:r w:rsidRPr="00AA3394">
        <w:rPr>
          <w:rFonts w:ascii="宋体" w:hAnsi="宋体" w:hint="eastAsia"/>
          <w:color w:val="000000"/>
          <w:kern w:val="0"/>
          <w:szCs w:val="21"/>
        </w:rPr>
        <w:t>、上述“最新年度”是指交通主管部门公布的最新的信用评价年度，目前已公布的广东省信用评价最新年度为用2</w:t>
      </w:r>
      <w:r w:rsidRPr="00AA3394">
        <w:rPr>
          <w:rFonts w:ascii="宋体" w:hAnsi="宋体"/>
          <w:color w:val="000000"/>
          <w:kern w:val="0"/>
          <w:szCs w:val="21"/>
        </w:rPr>
        <w:t>0</w:t>
      </w:r>
      <w:r w:rsidRPr="00AA3394">
        <w:rPr>
          <w:rFonts w:ascii="宋体" w:hAnsi="宋体" w:hint="eastAsia"/>
          <w:color w:val="000000"/>
          <w:kern w:val="0"/>
          <w:szCs w:val="21"/>
        </w:rPr>
        <w:t>2</w:t>
      </w:r>
      <w:r w:rsidRPr="00AA3394">
        <w:rPr>
          <w:rFonts w:ascii="宋体" w:hAnsi="宋体"/>
          <w:color w:val="000000"/>
          <w:kern w:val="0"/>
          <w:szCs w:val="21"/>
        </w:rPr>
        <w:t>2</w:t>
      </w:r>
      <w:r w:rsidRPr="00AA3394">
        <w:rPr>
          <w:rFonts w:ascii="宋体" w:hAnsi="宋体" w:hint="eastAsia"/>
          <w:color w:val="000000"/>
          <w:kern w:val="0"/>
          <w:szCs w:val="21"/>
        </w:rPr>
        <w:t>年,全国信用评价最新年度为用2</w:t>
      </w:r>
      <w:r w:rsidRPr="00AA3394">
        <w:rPr>
          <w:rFonts w:ascii="宋体" w:hAnsi="宋体"/>
          <w:color w:val="000000"/>
          <w:kern w:val="0"/>
          <w:szCs w:val="21"/>
        </w:rPr>
        <w:t>0</w:t>
      </w:r>
      <w:r w:rsidRPr="00AA3394">
        <w:rPr>
          <w:rFonts w:ascii="宋体" w:hAnsi="宋体" w:hint="eastAsia"/>
          <w:color w:val="000000"/>
          <w:kern w:val="0"/>
          <w:szCs w:val="21"/>
        </w:rPr>
        <w:t>2</w:t>
      </w:r>
      <w:r w:rsidRPr="00AA3394">
        <w:rPr>
          <w:rFonts w:ascii="宋体" w:hAnsi="宋体"/>
          <w:color w:val="000000"/>
          <w:kern w:val="0"/>
          <w:szCs w:val="21"/>
        </w:rPr>
        <w:t>1</w:t>
      </w:r>
      <w:r w:rsidRPr="00AA3394">
        <w:rPr>
          <w:rFonts w:ascii="宋体" w:hAnsi="宋体" w:hint="eastAsia"/>
          <w:color w:val="000000"/>
          <w:kern w:val="0"/>
          <w:szCs w:val="21"/>
        </w:rPr>
        <w:t>年,如投标截止时间前相关交通行政主管部门公布了新一年度的结果，则按其已公布的最新结果为准；</w:t>
      </w:r>
    </w:p>
    <w:p w14:paraId="6E511189" w14:textId="77777777" w:rsidR="00AA3394" w:rsidRPr="00AA3394" w:rsidRDefault="00AA3394" w:rsidP="00AA3394">
      <w:pPr>
        <w:topLinePunct/>
        <w:spacing w:line="480" w:lineRule="exact"/>
        <w:ind w:firstLineChars="0" w:firstLine="0"/>
        <w:textAlignment w:val="baseline"/>
        <w:rPr>
          <w:rFonts w:ascii="宋体" w:eastAsia="黑体" w:hAnsi="Courier New" w:hint="eastAsia"/>
          <w:color w:val="000000"/>
          <w:kern w:val="0"/>
          <w:szCs w:val="21"/>
        </w:rPr>
      </w:pPr>
    </w:p>
    <w:p w14:paraId="371AA4A3" w14:textId="77777777" w:rsidR="00AA3394" w:rsidRPr="00AA3394" w:rsidRDefault="00AA3394" w:rsidP="00AA3394">
      <w:pPr>
        <w:topLinePunct/>
        <w:ind w:firstLineChars="0" w:firstLine="0"/>
        <w:jc w:val="center"/>
        <w:textAlignment w:val="baseline"/>
        <w:outlineLvl w:val="1"/>
        <w:rPr>
          <w:rFonts w:ascii="宋体" w:hAnsi="宋体"/>
          <w:b/>
          <w:bCs/>
          <w:color w:val="000000"/>
          <w:kern w:val="0"/>
          <w:sz w:val="27"/>
          <w:szCs w:val="27"/>
        </w:rPr>
      </w:pPr>
      <w:r w:rsidRPr="00AA3394">
        <w:rPr>
          <w:rFonts w:ascii="宋体" w:hAnsi="宋体" w:hint="eastAsia"/>
          <w:b/>
          <w:bCs/>
          <w:color w:val="000000"/>
          <w:kern w:val="0"/>
          <w:sz w:val="27"/>
          <w:szCs w:val="27"/>
        </w:rPr>
        <w:t>附录4  资格审查条件（项目负责人最低要求）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5153"/>
      </w:tblGrid>
      <w:tr w:rsidR="00AA3394" w:rsidRPr="00AA3394" w14:paraId="2DE726BF" w14:textId="77777777" w:rsidTr="00587C1B">
        <w:trPr>
          <w:trHeight w:val="731"/>
          <w:jc w:val="center"/>
        </w:trPr>
        <w:tc>
          <w:tcPr>
            <w:tcW w:w="2376" w:type="dxa"/>
            <w:vAlign w:val="center"/>
          </w:tcPr>
          <w:p w14:paraId="142AE266" w14:textId="77777777" w:rsidR="00AA3394" w:rsidRPr="00AA3394" w:rsidRDefault="00AA3394" w:rsidP="00AA3394">
            <w:pPr>
              <w:topLinePunct/>
              <w:adjustRightInd w:val="0"/>
              <w:ind w:firstLineChars="0" w:firstLine="0"/>
              <w:jc w:val="center"/>
              <w:textAlignment w:val="baseline"/>
              <w:rPr>
                <w:rFonts w:ascii="宋体" w:hAnsi="宋体" w:hint="eastAsia"/>
                <w:b/>
                <w:color w:val="000000"/>
                <w:kern w:val="0"/>
                <w:sz w:val="24"/>
                <w:szCs w:val="21"/>
              </w:rPr>
            </w:pPr>
            <w:r w:rsidRPr="00AA3394">
              <w:rPr>
                <w:rFonts w:ascii="宋体" w:hAnsi="宋体" w:hint="eastAsia"/>
                <w:b/>
                <w:color w:val="000000"/>
                <w:kern w:val="0"/>
                <w:sz w:val="24"/>
                <w:szCs w:val="21"/>
              </w:rPr>
              <w:t>人员</w:t>
            </w:r>
          </w:p>
        </w:tc>
        <w:tc>
          <w:tcPr>
            <w:tcW w:w="993" w:type="dxa"/>
            <w:vAlign w:val="center"/>
          </w:tcPr>
          <w:p w14:paraId="4C3C2D15" w14:textId="77777777" w:rsidR="00AA3394" w:rsidRPr="00AA3394" w:rsidRDefault="00AA3394" w:rsidP="00AA3394">
            <w:pPr>
              <w:topLinePunct/>
              <w:adjustRightInd w:val="0"/>
              <w:ind w:firstLineChars="0" w:firstLine="0"/>
              <w:jc w:val="center"/>
              <w:textAlignment w:val="baseline"/>
              <w:rPr>
                <w:rFonts w:ascii="宋体" w:hAnsi="宋体" w:hint="eastAsia"/>
                <w:b/>
                <w:color w:val="000000"/>
                <w:kern w:val="0"/>
                <w:sz w:val="24"/>
                <w:szCs w:val="21"/>
              </w:rPr>
            </w:pPr>
            <w:r w:rsidRPr="00AA3394">
              <w:rPr>
                <w:rFonts w:ascii="宋体" w:hAnsi="宋体" w:hint="eastAsia"/>
                <w:b/>
                <w:color w:val="000000"/>
                <w:kern w:val="0"/>
                <w:sz w:val="24"/>
                <w:szCs w:val="21"/>
              </w:rPr>
              <w:t>数量</w:t>
            </w:r>
          </w:p>
        </w:tc>
        <w:tc>
          <w:tcPr>
            <w:tcW w:w="5153" w:type="dxa"/>
            <w:vAlign w:val="center"/>
          </w:tcPr>
          <w:p w14:paraId="3B9A6A27" w14:textId="77777777" w:rsidR="00AA3394" w:rsidRPr="00AA3394" w:rsidRDefault="00AA3394" w:rsidP="00AA3394">
            <w:pPr>
              <w:topLinePunct/>
              <w:adjustRightInd w:val="0"/>
              <w:ind w:firstLineChars="0" w:firstLine="0"/>
              <w:jc w:val="center"/>
              <w:textAlignment w:val="baseline"/>
              <w:rPr>
                <w:rFonts w:ascii="宋体" w:hAnsi="宋体" w:hint="eastAsia"/>
                <w:b/>
                <w:color w:val="000000"/>
                <w:kern w:val="0"/>
                <w:sz w:val="24"/>
                <w:szCs w:val="21"/>
              </w:rPr>
            </w:pPr>
            <w:r w:rsidRPr="00AA3394">
              <w:rPr>
                <w:rFonts w:ascii="宋体" w:hAnsi="宋体" w:hint="eastAsia"/>
                <w:b/>
                <w:color w:val="000000"/>
                <w:kern w:val="0"/>
                <w:sz w:val="24"/>
                <w:szCs w:val="21"/>
              </w:rPr>
              <w:t>资 格 标 准</w:t>
            </w:r>
          </w:p>
        </w:tc>
      </w:tr>
      <w:tr w:rsidR="00AA3394" w:rsidRPr="00AA3394" w14:paraId="3C0DAA05" w14:textId="77777777" w:rsidTr="00587C1B">
        <w:trPr>
          <w:trHeight w:val="1370"/>
          <w:jc w:val="center"/>
        </w:trPr>
        <w:tc>
          <w:tcPr>
            <w:tcW w:w="2376" w:type="dxa"/>
            <w:vAlign w:val="center"/>
          </w:tcPr>
          <w:p w14:paraId="17C6394B" w14:textId="77777777" w:rsidR="00AA3394" w:rsidRPr="00AA3394" w:rsidRDefault="00AA3394" w:rsidP="00AA3394">
            <w:pPr>
              <w:topLinePunct/>
              <w:adjustRightInd w:val="0"/>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项目负责人</w:t>
            </w:r>
          </w:p>
        </w:tc>
        <w:tc>
          <w:tcPr>
            <w:tcW w:w="993" w:type="dxa"/>
            <w:vAlign w:val="center"/>
          </w:tcPr>
          <w:p w14:paraId="2A90A5CC" w14:textId="77777777" w:rsidR="00AA3394" w:rsidRPr="00AA3394" w:rsidRDefault="00AA3394" w:rsidP="00AA3394">
            <w:pPr>
              <w:topLinePunct/>
              <w:adjustRightInd w:val="0"/>
              <w:ind w:firstLineChars="0" w:firstLine="0"/>
              <w:jc w:val="center"/>
              <w:textAlignment w:val="baseline"/>
              <w:rPr>
                <w:rFonts w:ascii="宋体" w:hAnsi="宋体" w:hint="eastAsia"/>
                <w:b/>
                <w:color w:val="000000"/>
                <w:kern w:val="0"/>
                <w:szCs w:val="21"/>
              </w:rPr>
            </w:pPr>
            <w:r w:rsidRPr="00AA3394">
              <w:rPr>
                <w:rFonts w:ascii="宋体" w:hAnsi="宋体" w:hint="eastAsia"/>
                <w:color w:val="000000"/>
                <w:kern w:val="0"/>
                <w:szCs w:val="21"/>
              </w:rPr>
              <w:t>1</w:t>
            </w:r>
          </w:p>
        </w:tc>
        <w:tc>
          <w:tcPr>
            <w:tcW w:w="5153" w:type="dxa"/>
            <w:vAlign w:val="center"/>
          </w:tcPr>
          <w:p w14:paraId="0A355BC1" w14:textId="77777777" w:rsidR="00AA3394" w:rsidRPr="00AA3394" w:rsidRDefault="00AA3394" w:rsidP="00AA3394">
            <w:pPr>
              <w:topLinePunct/>
              <w:adjustRightInd w:val="0"/>
              <w:ind w:firstLineChars="0" w:firstLine="0"/>
              <w:jc w:val="both"/>
              <w:textAlignment w:val="baseline"/>
              <w:rPr>
                <w:rFonts w:ascii="宋体" w:hAnsi="宋体" w:hint="eastAsia"/>
                <w:b/>
                <w:color w:val="000000"/>
                <w:kern w:val="0"/>
                <w:szCs w:val="21"/>
              </w:rPr>
            </w:pPr>
            <w:r w:rsidRPr="00AA3394">
              <w:rPr>
                <w:rFonts w:ascii="宋体" w:hAnsi="宋体" w:cs="宋体" w:hint="eastAsia"/>
                <w:color w:val="000000"/>
                <w:kern w:val="0"/>
                <w:szCs w:val="21"/>
              </w:rPr>
              <w:t>路桥相关专业高级工程师职称，近</w:t>
            </w:r>
            <w:r w:rsidRPr="00AA3394">
              <w:rPr>
                <w:rFonts w:ascii="宋体" w:hAnsi="宋体" w:cs="宋体"/>
                <w:color w:val="000000"/>
                <w:kern w:val="0"/>
                <w:szCs w:val="21"/>
              </w:rPr>
              <w:t>5</w:t>
            </w:r>
            <w:r w:rsidRPr="00AA3394">
              <w:rPr>
                <w:rFonts w:ascii="宋体" w:hAnsi="宋体" w:cs="宋体" w:hint="eastAsia"/>
                <w:color w:val="000000"/>
                <w:kern w:val="0"/>
                <w:szCs w:val="21"/>
              </w:rPr>
              <w:t>年内作为项目负责人主持过</w:t>
            </w:r>
            <w:r w:rsidRPr="00AA3394">
              <w:rPr>
                <w:rFonts w:ascii="宋体" w:hAnsi="宋体" w:cs="宋体"/>
                <w:color w:val="000000"/>
                <w:kern w:val="0"/>
                <w:szCs w:val="21"/>
              </w:rPr>
              <w:t>1</w:t>
            </w:r>
            <w:r w:rsidRPr="00AA3394">
              <w:rPr>
                <w:rFonts w:ascii="宋体" w:hAnsi="宋体" w:cs="宋体" w:hint="eastAsia"/>
                <w:color w:val="000000"/>
                <w:kern w:val="0"/>
                <w:szCs w:val="21"/>
              </w:rPr>
              <w:t>个合同段类似工程的勘察设计咨询工作。</w:t>
            </w:r>
          </w:p>
        </w:tc>
      </w:tr>
    </w:tbl>
    <w:p w14:paraId="7340506A" w14:textId="77777777" w:rsidR="00AA3394" w:rsidRPr="00AA3394" w:rsidRDefault="00AA3394" w:rsidP="00AA3394">
      <w:pPr>
        <w:autoSpaceDE w:val="0"/>
        <w:autoSpaceDN w:val="0"/>
        <w:adjustRightInd w:val="0"/>
        <w:snapToGrid w:val="0"/>
        <w:ind w:firstLineChars="0" w:firstLine="0"/>
        <w:rPr>
          <w:rFonts w:ascii="宋体" w:hAnsi="宋体"/>
          <w:color w:val="000000"/>
          <w:kern w:val="0"/>
          <w:sz w:val="18"/>
          <w:szCs w:val="18"/>
        </w:rPr>
      </w:pPr>
    </w:p>
    <w:p w14:paraId="0559E11B" w14:textId="77777777" w:rsidR="00AA3394" w:rsidRPr="00AA3394" w:rsidRDefault="00AA3394" w:rsidP="00AA3394">
      <w:pPr>
        <w:autoSpaceDE w:val="0"/>
        <w:autoSpaceDN w:val="0"/>
        <w:adjustRightInd w:val="0"/>
        <w:snapToGrid w:val="0"/>
        <w:rPr>
          <w:rFonts w:ascii="宋体" w:hAnsi="宋体" w:hint="eastAsia"/>
          <w:color w:val="000000"/>
          <w:kern w:val="0"/>
          <w:szCs w:val="21"/>
        </w:rPr>
      </w:pPr>
      <w:r w:rsidRPr="00AA3394">
        <w:rPr>
          <w:rFonts w:ascii="宋体" w:hAnsi="宋体" w:hint="eastAsia"/>
          <w:color w:val="000000"/>
          <w:kern w:val="0"/>
          <w:szCs w:val="21"/>
        </w:rPr>
        <w:t>注：</w:t>
      </w:r>
    </w:p>
    <w:p w14:paraId="641D802E" w14:textId="77777777" w:rsidR="00AA3394" w:rsidRPr="00AA3394" w:rsidRDefault="00AA3394" w:rsidP="00AA3394">
      <w:pPr>
        <w:autoSpaceDE w:val="0"/>
        <w:autoSpaceDN w:val="0"/>
        <w:adjustRightInd w:val="0"/>
        <w:snapToGrid w:val="0"/>
        <w:textAlignment w:val="baseline"/>
        <w:rPr>
          <w:rFonts w:ascii="宋体" w:hAnsi="宋体" w:hint="eastAsia"/>
          <w:color w:val="000000"/>
          <w:kern w:val="0"/>
          <w:szCs w:val="21"/>
        </w:rPr>
      </w:pPr>
      <w:r w:rsidRPr="00AA3394">
        <w:rPr>
          <w:rFonts w:ascii="宋体" w:hAnsi="宋体" w:hint="eastAsia"/>
          <w:color w:val="000000"/>
          <w:kern w:val="0"/>
          <w:szCs w:val="20"/>
        </w:rPr>
        <w:t>1</w:t>
      </w:r>
      <w:r w:rsidRPr="00AA3394">
        <w:rPr>
          <w:rFonts w:ascii="宋体" w:hAnsi="宋体" w:hint="eastAsia"/>
          <w:color w:val="000000"/>
          <w:kern w:val="0"/>
          <w:szCs w:val="21"/>
        </w:rPr>
        <w:t>、近五年的定义为2</w:t>
      </w:r>
      <w:r w:rsidRPr="00AA3394">
        <w:rPr>
          <w:rFonts w:ascii="宋体" w:hAnsi="宋体"/>
          <w:color w:val="000000"/>
          <w:kern w:val="0"/>
          <w:szCs w:val="21"/>
        </w:rPr>
        <w:t>018</w:t>
      </w:r>
      <w:r w:rsidRPr="00AA3394">
        <w:rPr>
          <w:rFonts w:ascii="宋体" w:hAnsi="宋体" w:hint="eastAsia"/>
          <w:color w:val="000000"/>
          <w:kern w:val="0"/>
          <w:szCs w:val="21"/>
        </w:rPr>
        <w:t>年5月1日至投标文件递交截止之日止；</w:t>
      </w:r>
    </w:p>
    <w:p w14:paraId="5ACB4777" w14:textId="77777777" w:rsidR="00AA3394" w:rsidRPr="00AA3394" w:rsidRDefault="00AA3394" w:rsidP="00AA3394">
      <w:pPr>
        <w:autoSpaceDE w:val="0"/>
        <w:autoSpaceDN w:val="0"/>
        <w:adjustRightInd w:val="0"/>
        <w:snapToGrid w:val="0"/>
        <w:textAlignment w:val="baseline"/>
        <w:rPr>
          <w:rFonts w:ascii="宋体" w:hAnsi="宋体" w:hint="eastAsia"/>
          <w:color w:val="000000"/>
          <w:kern w:val="0"/>
          <w:szCs w:val="21"/>
        </w:rPr>
      </w:pPr>
      <w:r w:rsidRPr="00AA3394">
        <w:rPr>
          <w:rFonts w:ascii="宋体" w:hAnsi="宋体" w:hint="eastAsia"/>
          <w:color w:val="000000"/>
          <w:kern w:val="0"/>
          <w:szCs w:val="21"/>
        </w:rPr>
        <w:t>2、以联合体形式参加投标的：项目负责人应是联合体牵头单位的人员。</w:t>
      </w:r>
    </w:p>
    <w:p w14:paraId="43818981" w14:textId="77777777" w:rsidR="00AA3394" w:rsidRPr="00AA3394" w:rsidRDefault="00AA3394" w:rsidP="00AA3394">
      <w:pPr>
        <w:autoSpaceDE w:val="0"/>
        <w:autoSpaceDN w:val="0"/>
        <w:adjustRightInd w:val="0"/>
        <w:snapToGrid w:val="0"/>
        <w:textAlignment w:val="baseline"/>
        <w:rPr>
          <w:rFonts w:ascii="宋体" w:hAnsi="宋体" w:hint="eastAsia"/>
          <w:color w:val="000000"/>
          <w:kern w:val="0"/>
          <w:szCs w:val="21"/>
        </w:rPr>
      </w:pPr>
      <w:r w:rsidRPr="00AA3394">
        <w:rPr>
          <w:rFonts w:ascii="宋体" w:hAnsi="宋体" w:hint="eastAsia"/>
          <w:color w:val="000000"/>
          <w:kern w:val="0"/>
          <w:szCs w:val="21"/>
        </w:rPr>
        <w:t>3、</w:t>
      </w:r>
      <w:r w:rsidRPr="00AA3394">
        <w:rPr>
          <w:rFonts w:ascii="宋体" w:hAnsi="宋体" w:hint="eastAsia"/>
          <w:color w:val="000000"/>
          <w:kern w:val="0"/>
          <w:szCs w:val="20"/>
        </w:rPr>
        <w:t>投标人须按投标人须知第3.5.4</w:t>
      </w:r>
      <w:r w:rsidRPr="00AA3394">
        <w:rPr>
          <w:rFonts w:ascii="宋体" w:hAnsi="宋体" w:hint="eastAsia"/>
          <w:color w:val="000000"/>
          <w:kern w:val="0"/>
          <w:szCs w:val="21"/>
        </w:rPr>
        <w:t>款的要求提供相关证明资料。</w:t>
      </w:r>
    </w:p>
    <w:p w14:paraId="5B84FB92" w14:textId="77777777" w:rsidR="00AA3394" w:rsidRPr="00AA3394" w:rsidRDefault="00AA3394" w:rsidP="00AA3394">
      <w:pPr>
        <w:adjustRightInd w:val="0"/>
        <w:spacing w:after="120" w:line="360" w:lineRule="atLeast"/>
        <w:ind w:firstLineChars="100" w:firstLine="240"/>
        <w:textAlignment w:val="baseline"/>
        <w:rPr>
          <w:rFonts w:hint="eastAsia"/>
          <w:color w:val="000000"/>
          <w:kern w:val="0"/>
          <w:sz w:val="24"/>
          <w:szCs w:val="20"/>
        </w:rPr>
      </w:pPr>
      <w:r w:rsidRPr="00AA3394">
        <w:rPr>
          <w:color w:val="000000"/>
          <w:kern w:val="0"/>
          <w:sz w:val="24"/>
          <w:szCs w:val="20"/>
        </w:rPr>
        <w:br w:type="page"/>
      </w:r>
    </w:p>
    <w:p w14:paraId="17B3E47C" w14:textId="77777777" w:rsidR="00AA3394" w:rsidRPr="00AA3394" w:rsidRDefault="00AA3394" w:rsidP="00AA3394">
      <w:pPr>
        <w:topLinePunct/>
        <w:ind w:firstLineChars="0" w:firstLine="0"/>
        <w:jc w:val="center"/>
        <w:textAlignment w:val="baseline"/>
        <w:outlineLvl w:val="1"/>
        <w:rPr>
          <w:rFonts w:ascii="宋体" w:hAnsi="宋体"/>
          <w:b/>
          <w:bCs/>
          <w:color w:val="000000"/>
          <w:kern w:val="0"/>
          <w:sz w:val="27"/>
          <w:szCs w:val="27"/>
        </w:rPr>
      </w:pPr>
      <w:r w:rsidRPr="00AA3394">
        <w:rPr>
          <w:rFonts w:ascii="宋体" w:hAnsi="宋体" w:hint="eastAsia"/>
          <w:b/>
          <w:bCs/>
          <w:color w:val="000000"/>
          <w:kern w:val="0"/>
          <w:sz w:val="27"/>
          <w:szCs w:val="27"/>
        </w:rPr>
        <w:lastRenderedPageBreak/>
        <w:t>附录5  资格审查条件（分项负责人最低要求）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059"/>
        <w:gridCol w:w="720"/>
        <w:gridCol w:w="6544"/>
      </w:tblGrid>
      <w:tr w:rsidR="00AA3394" w:rsidRPr="00AA3394" w14:paraId="44B613B1" w14:textId="77777777" w:rsidTr="00587C1B">
        <w:trPr>
          <w:trHeight w:val="552"/>
          <w:jc w:val="center"/>
        </w:trPr>
        <w:tc>
          <w:tcPr>
            <w:tcW w:w="2059" w:type="dxa"/>
            <w:tcBorders>
              <w:top w:val="single" w:sz="4" w:space="0" w:color="auto"/>
              <w:left w:val="single" w:sz="4" w:space="0" w:color="auto"/>
              <w:bottom w:val="single" w:sz="4" w:space="0" w:color="auto"/>
            </w:tcBorders>
            <w:vAlign w:val="center"/>
          </w:tcPr>
          <w:p w14:paraId="6B5137B8"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b/>
                <w:color w:val="000000"/>
                <w:kern w:val="0"/>
                <w:sz w:val="24"/>
                <w:szCs w:val="21"/>
              </w:rPr>
            </w:pPr>
            <w:r w:rsidRPr="00AA3394">
              <w:rPr>
                <w:rFonts w:ascii="宋体" w:hAnsi="宋体" w:hint="eastAsia"/>
                <w:b/>
                <w:color w:val="000000"/>
                <w:kern w:val="0"/>
                <w:sz w:val="24"/>
                <w:szCs w:val="21"/>
              </w:rPr>
              <w:t>人员</w:t>
            </w:r>
          </w:p>
        </w:tc>
        <w:tc>
          <w:tcPr>
            <w:tcW w:w="720" w:type="dxa"/>
            <w:tcBorders>
              <w:top w:val="single" w:sz="4" w:space="0" w:color="auto"/>
              <w:bottom w:val="single" w:sz="4" w:space="0" w:color="auto"/>
            </w:tcBorders>
            <w:vAlign w:val="center"/>
          </w:tcPr>
          <w:p w14:paraId="25D38368"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b/>
                <w:color w:val="000000"/>
                <w:kern w:val="0"/>
                <w:sz w:val="24"/>
                <w:szCs w:val="21"/>
              </w:rPr>
            </w:pPr>
            <w:r w:rsidRPr="00AA3394">
              <w:rPr>
                <w:rFonts w:ascii="宋体" w:hAnsi="宋体" w:hint="eastAsia"/>
                <w:b/>
                <w:color w:val="000000"/>
                <w:kern w:val="0"/>
                <w:sz w:val="24"/>
                <w:szCs w:val="21"/>
              </w:rPr>
              <w:t>数量</w:t>
            </w:r>
          </w:p>
        </w:tc>
        <w:tc>
          <w:tcPr>
            <w:tcW w:w="6544" w:type="dxa"/>
            <w:tcBorders>
              <w:top w:val="single" w:sz="4" w:space="0" w:color="auto"/>
              <w:bottom w:val="single" w:sz="4" w:space="0" w:color="auto"/>
              <w:right w:val="single" w:sz="4" w:space="0" w:color="auto"/>
            </w:tcBorders>
            <w:vAlign w:val="center"/>
          </w:tcPr>
          <w:p w14:paraId="3E650679"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b/>
                <w:color w:val="000000"/>
                <w:kern w:val="0"/>
                <w:sz w:val="24"/>
                <w:szCs w:val="21"/>
              </w:rPr>
            </w:pPr>
            <w:r w:rsidRPr="00AA3394">
              <w:rPr>
                <w:rFonts w:ascii="宋体" w:hAnsi="宋体" w:hint="eastAsia"/>
                <w:b/>
                <w:color w:val="000000"/>
                <w:kern w:val="0"/>
                <w:sz w:val="24"/>
                <w:szCs w:val="21"/>
              </w:rPr>
              <w:t>资 格 标 准</w:t>
            </w:r>
          </w:p>
        </w:tc>
      </w:tr>
      <w:tr w:rsidR="00AA3394" w:rsidRPr="00AA3394" w14:paraId="07835D78" w14:textId="77777777" w:rsidTr="00587C1B">
        <w:trPr>
          <w:trHeight w:val="731"/>
          <w:jc w:val="center"/>
        </w:trPr>
        <w:tc>
          <w:tcPr>
            <w:tcW w:w="2059" w:type="dxa"/>
            <w:tcBorders>
              <w:top w:val="single" w:sz="4" w:space="0" w:color="auto"/>
            </w:tcBorders>
            <w:vAlign w:val="center"/>
          </w:tcPr>
          <w:p w14:paraId="181E4EEF" w14:textId="77777777" w:rsidR="00AA3394" w:rsidRPr="00AA3394" w:rsidRDefault="00AA3394" w:rsidP="00AA3394">
            <w:pPr>
              <w:topLinePunct/>
              <w:adjustRightInd w:val="0"/>
              <w:spacing w:line="240" w:lineRule="auto"/>
              <w:ind w:firstLineChars="0" w:firstLine="0"/>
              <w:jc w:val="center"/>
              <w:textAlignment w:val="baseline"/>
              <w:rPr>
                <w:rFonts w:ascii="宋体" w:hAnsi="宋体"/>
                <w:color w:val="000000"/>
                <w:kern w:val="0"/>
                <w:szCs w:val="21"/>
              </w:rPr>
            </w:pPr>
            <w:r w:rsidRPr="00AA3394">
              <w:rPr>
                <w:rFonts w:ascii="宋体" w:hAnsi="宋体" w:hint="eastAsia"/>
                <w:color w:val="000000"/>
                <w:kern w:val="0"/>
                <w:szCs w:val="21"/>
              </w:rPr>
              <w:t>路线分项</w:t>
            </w:r>
          </w:p>
          <w:p w14:paraId="5DC6F44C"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咨询负责人</w:t>
            </w:r>
          </w:p>
        </w:tc>
        <w:tc>
          <w:tcPr>
            <w:tcW w:w="720" w:type="dxa"/>
            <w:tcBorders>
              <w:top w:val="single" w:sz="4" w:space="0" w:color="auto"/>
            </w:tcBorders>
            <w:vAlign w:val="center"/>
          </w:tcPr>
          <w:p w14:paraId="349700C5"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bCs/>
                <w:color w:val="000000"/>
                <w:kern w:val="0"/>
                <w:szCs w:val="21"/>
              </w:rPr>
            </w:pPr>
            <w:r w:rsidRPr="00AA3394">
              <w:rPr>
                <w:rFonts w:ascii="宋体" w:hAnsi="宋体" w:hint="eastAsia"/>
                <w:bCs/>
                <w:color w:val="000000"/>
                <w:kern w:val="0"/>
                <w:szCs w:val="21"/>
              </w:rPr>
              <w:t>1</w:t>
            </w:r>
          </w:p>
        </w:tc>
        <w:tc>
          <w:tcPr>
            <w:tcW w:w="6544" w:type="dxa"/>
            <w:tcBorders>
              <w:top w:val="single" w:sz="4" w:space="0" w:color="auto"/>
            </w:tcBorders>
            <w:vAlign w:val="center"/>
          </w:tcPr>
          <w:p w14:paraId="20055465" w14:textId="77777777" w:rsidR="00AA3394" w:rsidRPr="00AA3394" w:rsidRDefault="00AA3394" w:rsidP="00AA3394">
            <w:pPr>
              <w:topLinePunct/>
              <w:adjustRightInd w:val="0"/>
              <w:spacing w:line="240" w:lineRule="auto"/>
              <w:ind w:firstLineChars="0" w:firstLine="0"/>
              <w:jc w:val="both"/>
              <w:textAlignment w:val="baseline"/>
              <w:rPr>
                <w:rFonts w:ascii="宋体" w:hAnsi="宋体" w:hint="eastAsia"/>
                <w:b/>
                <w:color w:val="000000"/>
                <w:kern w:val="0"/>
                <w:szCs w:val="21"/>
              </w:rPr>
            </w:pPr>
            <w:r w:rsidRPr="00AA3394">
              <w:rPr>
                <w:rFonts w:ascii="宋体" w:hAnsi="宋体" w:cs="宋体" w:hint="eastAsia"/>
                <w:color w:val="000000"/>
                <w:kern w:val="0"/>
                <w:szCs w:val="21"/>
              </w:rPr>
              <w:t>路桥相关专业高级工程师职称，近</w:t>
            </w:r>
            <w:r w:rsidRPr="00AA3394">
              <w:rPr>
                <w:rFonts w:ascii="宋体" w:hAnsi="宋体" w:cs="宋体"/>
                <w:color w:val="000000"/>
                <w:kern w:val="0"/>
                <w:szCs w:val="21"/>
              </w:rPr>
              <w:t>5</w:t>
            </w:r>
            <w:r w:rsidRPr="00AA3394">
              <w:rPr>
                <w:rFonts w:ascii="宋体" w:hAnsi="宋体" w:cs="宋体" w:hint="eastAsia"/>
                <w:color w:val="000000"/>
                <w:kern w:val="0"/>
                <w:szCs w:val="21"/>
              </w:rPr>
              <w:t>年内担任过1个合同段类似工程勘察设计咨询的路线分项咨询负责人。</w:t>
            </w:r>
          </w:p>
        </w:tc>
      </w:tr>
      <w:tr w:rsidR="00AA3394" w:rsidRPr="00AA3394" w14:paraId="6DFB82B2" w14:textId="77777777" w:rsidTr="00587C1B">
        <w:trPr>
          <w:trHeight w:val="645"/>
          <w:jc w:val="center"/>
        </w:trPr>
        <w:tc>
          <w:tcPr>
            <w:tcW w:w="2059" w:type="dxa"/>
            <w:vAlign w:val="center"/>
          </w:tcPr>
          <w:p w14:paraId="55A56F9A" w14:textId="77777777" w:rsidR="00AA3394" w:rsidRPr="00AA3394" w:rsidRDefault="00AA3394" w:rsidP="00AA3394">
            <w:pPr>
              <w:topLinePunct/>
              <w:adjustRightInd w:val="0"/>
              <w:spacing w:line="240" w:lineRule="auto"/>
              <w:ind w:firstLineChars="0" w:firstLine="0"/>
              <w:jc w:val="center"/>
              <w:textAlignment w:val="baseline"/>
              <w:rPr>
                <w:rFonts w:ascii="宋体" w:hAnsi="宋体"/>
                <w:color w:val="000000"/>
                <w:kern w:val="0"/>
                <w:szCs w:val="21"/>
              </w:rPr>
            </w:pPr>
            <w:r w:rsidRPr="00AA3394">
              <w:rPr>
                <w:rFonts w:ascii="宋体" w:hAnsi="宋体" w:hint="eastAsia"/>
                <w:color w:val="000000"/>
                <w:kern w:val="0"/>
                <w:szCs w:val="21"/>
              </w:rPr>
              <w:t>路基路面分项</w:t>
            </w:r>
          </w:p>
          <w:p w14:paraId="46B74AD3"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咨询负责人</w:t>
            </w:r>
          </w:p>
        </w:tc>
        <w:tc>
          <w:tcPr>
            <w:tcW w:w="720" w:type="dxa"/>
            <w:vAlign w:val="center"/>
          </w:tcPr>
          <w:p w14:paraId="00BE5F5E"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1</w:t>
            </w:r>
          </w:p>
        </w:tc>
        <w:tc>
          <w:tcPr>
            <w:tcW w:w="6544" w:type="dxa"/>
            <w:vAlign w:val="center"/>
          </w:tcPr>
          <w:p w14:paraId="225D3D0B" w14:textId="77777777" w:rsidR="00AA3394" w:rsidRPr="00AA3394" w:rsidRDefault="00AA3394" w:rsidP="00AA3394">
            <w:pPr>
              <w:topLinePunct/>
              <w:adjustRightInd w:val="0"/>
              <w:spacing w:line="240" w:lineRule="auto"/>
              <w:ind w:firstLineChars="0" w:firstLine="0"/>
              <w:jc w:val="both"/>
              <w:textAlignment w:val="baseline"/>
              <w:rPr>
                <w:rFonts w:ascii="宋体" w:hAnsi="宋体" w:cs="宋体" w:hint="eastAsia"/>
                <w:color w:val="000000"/>
                <w:kern w:val="0"/>
                <w:szCs w:val="21"/>
              </w:rPr>
            </w:pPr>
            <w:r w:rsidRPr="00AA3394">
              <w:rPr>
                <w:rFonts w:ascii="宋体" w:hAnsi="宋体" w:cs="宋体" w:hint="eastAsia"/>
                <w:color w:val="000000"/>
                <w:kern w:val="0"/>
                <w:szCs w:val="21"/>
              </w:rPr>
              <w:t>路桥相关专业高级工程师职称，近</w:t>
            </w:r>
            <w:r w:rsidRPr="00AA3394">
              <w:rPr>
                <w:rFonts w:ascii="宋体" w:hAnsi="宋体" w:cs="宋体"/>
                <w:color w:val="000000"/>
                <w:kern w:val="0"/>
                <w:szCs w:val="21"/>
              </w:rPr>
              <w:t>5</w:t>
            </w:r>
            <w:r w:rsidRPr="00AA3394">
              <w:rPr>
                <w:rFonts w:ascii="宋体" w:hAnsi="宋体" w:cs="宋体" w:hint="eastAsia"/>
                <w:color w:val="000000"/>
                <w:kern w:val="0"/>
                <w:szCs w:val="21"/>
              </w:rPr>
              <w:t>年内担任过1个合同段类似工程勘察设计咨询的路基分项咨询负责人。</w:t>
            </w:r>
          </w:p>
        </w:tc>
      </w:tr>
      <w:tr w:rsidR="00AA3394" w:rsidRPr="00AA3394" w14:paraId="61D8FF30" w14:textId="77777777" w:rsidTr="00587C1B">
        <w:trPr>
          <w:trHeight w:val="533"/>
          <w:jc w:val="center"/>
        </w:trPr>
        <w:tc>
          <w:tcPr>
            <w:tcW w:w="2059" w:type="dxa"/>
            <w:vAlign w:val="center"/>
          </w:tcPr>
          <w:p w14:paraId="64D1D8BE" w14:textId="77777777" w:rsidR="00AA3394" w:rsidRPr="00AA3394" w:rsidRDefault="00AA3394" w:rsidP="00AA3394">
            <w:pPr>
              <w:topLinePunct/>
              <w:adjustRightInd w:val="0"/>
              <w:spacing w:line="240" w:lineRule="auto"/>
              <w:ind w:firstLineChars="0" w:firstLine="0"/>
              <w:jc w:val="center"/>
              <w:textAlignment w:val="baseline"/>
              <w:rPr>
                <w:rFonts w:ascii="宋体" w:hAnsi="宋体"/>
                <w:color w:val="000000"/>
                <w:kern w:val="0"/>
                <w:szCs w:val="21"/>
              </w:rPr>
            </w:pPr>
            <w:r w:rsidRPr="00AA3394">
              <w:rPr>
                <w:rFonts w:ascii="宋体" w:hAnsi="宋体" w:hint="eastAsia"/>
                <w:color w:val="000000"/>
                <w:kern w:val="0"/>
                <w:szCs w:val="21"/>
              </w:rPr>
              <w:t>桥涵分项</w:t>
            </w:r>
          </w:p>
          <w:p w14:paraId="6174CCCF"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咨询负责人</w:t>
            </w:r>
          </w:p>
        </w:tc>
        <w:tc>
          <w:tcPr>
            <w:tcW w:w="720" w:type="dxa"/>
            <w:vAlign w:val="center"/>
          </w:tcPr>
          <w:p w14:paraId="58E20E98"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1</w:t>
            </w:r>
          </w:p>
        </w:tc>
        <w:tc>
          <w:tcPr>
            <w:tcW w:w="6544" w:type="dxa"/>
            <w:vAlign w:val="center"/>
          </w:tcPr>
          <w:p w14:paraId="7356BE8C" w14:textId="77777777" w:rsidR="00AA3394" w:rsidRPr="00AA3394" w:rsidRDefault="00AA3394" w:rsidP="00AA3394">
            <w:pPr>
              <w:topLinePunct/>
              <w:adjustRightInd w:val="0"/>
              <w:spacing w:line="240" w:lineRule="auto"/>
              <w:ind w:firstLineChars="0" w:firstLine="0"/>
              <w:jc w:val="both"/>
              <w:textAlignment w:val="baseline"/>
              <w:rPr>
                <w:rFonts w:ascii="宋体" w:hAnsi="宋体" w:cs="宋体" w:hint="eastAsia"/>
                <w:color w:val="000000"/>
                <w:kern w:val="0"/>
                <w:szCs w:val="21"/>
              </w:rPr>
            </w:pPr>
            <w:r w:rsidRPr="00AA3394">
              <w:rPr>
                <w:rFonts w:ascii="宋体" w:hAnsi="宋体" w:cs="宋体" w:hint="eastAsia"/>
                <w:color w:val="000000"/>
                <w:kern w:val="0"/>
                <w:szCs w:val="21"/>
              </w:rPr>
              <w:t>路桥相关专业高级工程师职称，近</w:t>
            </w:r>
            <w:r w:rsidRPr="00AA3394">
              <w:rPr>
                <w:rFonts w:ascii="宋体" w:hAnsi="宋体" w:cs="宋体"/>
                <w:color w:val="000000"/>
                <w:kern w:val="0"/>
                <w:szCs w:val="21"/>
              </w:rPr>
              <w:t>5</w:t>
            </w:r>
            <w:r w:rsidRPr="00AA3394">
              <w:rPr>
                <w:rFonts w:ascii="宋体" w:hAnsi="宋体" w:cs="宋体" w:hint="eastAsia"/>
                <w:color w:val="000000"/>
                <w:kern w:val="0"/>
                <w:szCs w:val="21"/>
              </w:rPr>
              <w:t>年内担任过1个合同段类似工程勘察设计咨询的桥涵分项咨询负责人。</w:t>
            </w:r>
          </w:p>
        </w:tc>
      </w:tr>
      <w:tr w:rsidR="00AA3394" w:rsidRPr="00AA3394" w14:paraId="142ED6E6" w14:textId="77777777" w:rsidTr="00587C1B">
        <w:trPr>
          <w:trHeight w:val="733"/>
          <w:jc w:val="center"/>
        </w:trPr>
        <w:tc>
          <w:tcPr>
            <w:tcW w:w="2059" w:type="dxa"/>
            <w:vAlign w:val="center"/>
          </w:tcPr>
          <w:p w14:paraId="5CC2B7DE" w14:textId="77777777" w:rsidR="00AA3394" w:rsidRPr="00AA3394" w:rsidRDefault="00AA3394" w:rsidP="00AA3394">
            <w:pPr>
              <w:topLinePunct/>
              <w:adjustRightInd w:val="0"/>
              <w:spacing w:line="240" w:lineRule="auto"/>
              <w:ind w:firstLineChars="0" w:firstLine="0"/>
              <w:jc w:val="center"/>
              <w:textAlignment w:val="baseline"/>
              <w:rPr>
                <w:rFonts w:ascii="宋体" w:hAnsi="宋体"/>
                <w:color w:val="000000"/>
                <w:kern w:val="0"/>
                <w:szCs w:val="21"/>
              </w:rPr>
            </w:pPr>
            <w:r w:rsidRPr="00AA3394">
              <w:rPr>
                <w:rFonts w:ascii="宋体" w:hAnsi="宋体" w:hint="eastAsia"/>
                <w:color w:val="000000"/>
                <w:kern w:val="0"/>
                <w:szCs w:val="21"/>
              </w:rPr>
              <w:t>路线交叉分项</w:t>
            </w:r>
          </w:p>
          <w:p w14:paraId="35149AE9"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咨询负责人</w:t>
            </w:r>
          </w:p>
        </w:tc>
        <w:tc>
          <w:tcPr>
            <w:tcW w:w="720" w:type="dxa"/>
            <w:vAlign w:val="center"/>
          </w:tcPr>
          <w:p w14:paraId="7287BF9F"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1</w:t>
            </w:r>
          </w:p>
        </w:tc>
        <w:tc>
          <w:tcPr>
            <w:tcW w:w="6544" w:type="dxa"/>
            <w:vAlign w:val="center"/>
          </w:tcPr>
          <w:p w14:paraId="5CCF34F1" w14:textId="77777777" w:rsidR="00AA3394" w:rsidRPr="00AA3394" w:rsidRDefault="00AA3394" w:rsidP="00AA3394">
            <w:pPr>
              <w:topLinePunct/>
              <w:adjustRightInd w:val="0"/>
              <w:spacing w:line="240" w:lineRule="auto"/>
              <w:ind w:firstLineChars="0" w:firstLine="0"/>
              <w:jc w:val="both"/>
              <w:textAlignment w:val="baseline"/>
              <w:rPr>
                <w:rFonts w:ascii="宋体" w:hAnsi="宋体" w:cs="宋体" w:hint="eastAsia"/>
                <w:color w:val="000000"/>
                <w:kern w:val="0"/>
                <w:szCs w:val="21"/>
              </w:rPr>
            </w:pPr>
            <w:r w:rsidRPr="00AA3394">
              <w:rPr>
                <w:rFonts w:ascii="宋体" w:hAnsi="宋体" w:cs="宋体" w:hint="eastAsia"/>
                <w:color w:val="000000"/>
                <w:kern w:val="0"/>
                <w:szCs w:val="21"/>
              </w:rPr>
              <w:t>路桥相关专业高级工程师职称，近</w:t>
            </w:r>
            <w:r w:rsidRPr="00AA3394">
              <w:rPr>
                <w:rFonts w:ascii="宋体" w:hAnsi="宋体" w:cs="宋体"/>
                <w:color w:val="000000"/>
                <w:kern w:val="0"/>
                <w:szCs w:val="21"/>
              </w:rPr>
              <w:t>5</w:t>
            </w:r>
            <w:r w:rsidRPr="00AA3394">
              <w:rPr>
                <w:rFonts w:ascii="宋体" w:hAnsi="宋体" w:cs="宋体" w:hint="eastAsia"/>
                <w:color w:val="000000"/>
                <w:kern w:val="0"/>
                <w:szCs w:val="21"/>
              </w:rPr>
              <w:t>年内担任过1个合同段类似工程勘察设计咨询的路线交叉分项咨询负责人。</w:t>
            </w:r>
          </w:p>
        </w:tc>
      </w:tr>
      <w:tr w:rsidR="00AA3394" w:rsidRPr="00AA3394" w14:paraId="7FDAD231" w14:textId="77777777" w:rsidTr="00587C1B">
        <w:trPr>
          <w:trHeight w:val="866"/>
          <w:jc w:val="center"/>
        </w:trPr>
        <w:tc>
          <w:tcPr>
            <w:tcW w:w="2059" w:type="dxa"/>
            <w:vAlign w:val="center"/>
          </w:tcPr>
          <w:p w14:paraId="63F6E4C2" w14:textId="77777777" w:rsidR="00AA3394" w:rsidRPr="00AA3394" w:rsidRDefault="00AA3394" w:rsidP="00AA3394">
            <w:pPr>
              <w:topLinePunct/>
              <w:adjustRightInd w:val="0"/>
              <w:spacing w:line="240" w:lineRule="auto"/>
              <w:ind w:firstLineChars="0" w:firstLine="0"/>
              <w:jc w:val="center"/>
              <w:textAlignment w:val="baseline"/>
              <w:rPr>
                <w:rFonts w:ascii="宋体" w:hAnsi="宋体"/>
                <w:color w:val="000000"/>
                <w:kern w:val="0"/>
                <w:szCs w:val="21"/>
              </w:rPr>
            </w:pPr>
            <w:r w:rsidRPr="00AA3394">
              <w:rPr>
                <w:rFonts w:ascii="宋体" w:hAnsi="宋体" w:hint="eastAsia"/>
                <w:color w:val="000000"/>
                <w:kern w:val="0"/>
                <w:szCs w:val="21"/>
              </w:rPr>
              <w:t>交通工程分项</w:t>
            </w:r>
          </w:p>
          <w:p w14:paraId="11B2D0F4"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咨询负责人</w:t>
            </w:r>
          </w:p>
        </w:tc>
        <w:tc>
          <w:tcPr>
            <w:tcW w:w="720" w:type="dxa"/>
            <w:vAlign w:val="center"/>
          </w:tcPr>
          <w:p w14:paraId="1406D864"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1</w:t>
            </w:r>
          </w:p>
        </w:tc>
        <w:tc>
          <w:tcPr>
            <w:tcW w:w="6544" w:type="dxa"/>
            <w:vAlign w:val="center"/>
          </w:tcPr>
          <w:p w14:paraId="65A82D32" w14:textId="77777777" w:rsidR="00AA3394" w:rsidRPr="00AA3394" w:rsidRDefault="00AA3394" w:rsidP="00AA3394">
            <w:pPr>
              <w:topLinePunct/>
              <w:adjustRightInd w:val="0"/>
              <w:spacing w:line="240" w:lineRule="auto"/>
              <w:ind w:firstLineChars="0" w:firstLine="0"/>
              <w:jc w:val="both"/>
              <w:textAlignment w:val="baseline"/>
              <w:rPr>
                <w:rFonts w:ascii="宋体" w:hAnsi="宋体" w:cs="宋体" w:hint="eastAsia"/>
                <w:color w:val="000000"/>
                <w:kern w:val="0"/>
                <w:szCs w:val="21"/>
              </w:rPr>
            </w:pPr>
            <w:r w:rsidRPr="00AA3394">
              <w:rPr>
                <w:rFonts w:ascii="宋体" w:hAnsi="宋体" w:cs="宋体" w:hint="eastAsia"/>
                <w:color w:val="000000"/>
                <w:kern w:val="0"/>
                <w:szCs w:val="21"/>
              </w:rPr>
              <w:t>路桥相关专业或类似专业高级工程师职称，近</w:t>
            </w:r>
            <w:r w:rsidRPr="00AA3394">
              <w:rPr>
                <w:rFonts w:ascii="宋体" w:hAnsi="宋体" w:cs="宋体"/>
                <w:color w:val="000000"/>
                <w:kern w:val="0"/>
                <w:szCs w:val="21"/>
              </w:rPr>
              <w:t>5</w:t>
            </w:r>
            <w:r w:rsidRPr="00AA3394">
              <w:rPr>
                <w:rFonts w:ascii="宋体" w:hAnsi="宋体" w:cs="宋体" w:hint="eastAsia"/>
                <w:color w:val="000000"/>
                <w:kern w:val="0"/>
                <w:szCs w:val="21"/>
              </w:rPr>
              <w:t>年内担任过1个合同段类似工程勘察设计咨询的交通工程分项咨询负责人。</w:t>
            </w:r>
          </w:p>
        </w:tc>
      </w:tr>
      <w:tr w:rsidR="00AA3394" w:rsidRPr="00AA3394" w14:paraId="30BEA6B0" w14:textId="77777777" w:rsidTr="00587C1B">
        <w:trPr>
          <w:trHeight w:val="799"/>
          <w:jc w:val="center"/>
        </w:trPr>
        <w:tc>
          <w:tcPr>
            <w:tcW w:w="2059" w:type="dxa"/>
            <w:vAlign w:val="center"/>
          </w:tcPr>
          <w:p w14:paraId="08BEABBF" w14:textId="77777777" w:rsidR="00AA3394" w:rsidRPr="00AA3394" w:rsidRDefault="00AA3394" w:rsidP="00AA3394">
            <w:pPr>
              <w:topLinePunct/>
              <w:adjustRightInd w:val="0"/>
              <w:spacing w:line="240" w:lineRule="auto"/>
              <w:ind w:firstLineChars="0" w:firstLine="0"/>
              <w:jc w:val="center"/>
              <w:textAlignment w:val="baseline"/>
              <w:rPr>
                <w:rFonts w:ascii="宋体" w:hAnsi="宋体"/>
                <w:color w:val="000000"/>
                <w:kern w:val="0"/>
                <w:szCs w:val="21"/>
              </w:rPr>
            </w:pPr>
            <w:r w:rsidRPr="00AA3394">
              <w:rPr>
                <w:rFonts w:ascii="宋体" w:hAnsi="宋体" w:hint="eastAsia"/>
                <w:color w:val="000000"/>
                <w:kern w:val="0"/>
                <w:szCs w:val="21"/>
              </w:rPr>
              <w:t>绿化（含景观）分项</w:t>
            </w:r>
          </w:p>
          <w:p w14:paraId="15CF814D"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咨询负责人</w:t>
            </w:r>
          </w:p>
        </w:tc>
        <w:tc>
          <w:tcPr>
            <w:tcW w:w="720" w:type="dxa"/>
            <w:vAlign w:val="center"/>
          </w:tcPr>
          <w:p w14:paraId="54A02251"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1</w:t>
            </w:r>
          </w:p>
        </w:tc>
        <w:tc>
          <w:tcPr>
            <w:tcW w:w="6544" w:type="dxa"/>
            <w:vAlign w:val="center"/>
          </w:tcPr>
          <w:p w14:paraId="1E5151DF" w14:textId="77777777" w:rsidR="00AA3394" w:rsidRPr="00AA3394" w:rsidRDefault="00AA3394" w:rsidP="00AA3394">
            <w:pPr>
              <w:topLinePunct/>
              <w:adjustRightInd w:val="0"/>
              <w:spacing w:line="240" w:lineRule="auto"/>
              <w:ind w:firstLineChars="0" w:firstLine="0"/>
              <w:jc w:val="both"/>
              <w:textAlignment w:val="baseline"/>
              <w:rPr>
                <w:rFonts w:ascii="宋体" w:hAnsi="宋体" w:cs="宋体" w:hint="eastAsia"/>
                <w:color w:val="000000"/>
                <w:kern w:val="0"/>
                <w:szCs w:val="21"/>
              </w:rPr>
            </w:pPr>
            <w:r w:rsidRPr="00AA3394">
              <w:rPr>
                <w:rFonts w:ascii="宋体" w:hAnsi="宋体" w:cs="宋体" w:hint="eastAsia"/>
                <w:color w:val="000000"/>
                <w:kern w:val="0"/>
                <w:szCs w:val="21"/>
              </w:rPr>
              <w:t>类似专业高级工程师职称，近5年内担任过1个合同段类似工程勘察设计咨询的绿化分项咨询负责人。</w:t>
            </w:r>
          </w:p>
        </w:tc>
      </w:tr>
      <w:tr w:rsidR="00AA3394" w:rsidRPr="00AA3394" w14:paraId="2129C2C4" w14:textId="77777777" w:rsidTr="00587C1B">
        <w:trPr>
          <w:trHeight w:val="799"/>
          <w:jc w:val="center"/>
        </w:trPr>
        <w:tc>
          <w:tcPr>
            <w:tcW w:w="2059" w:type="dxa"/>
            <w:vAlign w:val="center"/>
          </w:tcPr>
          <w:p w14:paraId="1D0D7D24" w14:textId="77777777" w:rsidR="00AA3394" w:rsidRPr="00AA3394" w:rsidRDefault="00AA3394" w:rsidP="00AA3394">
            <w:pPr>
              <w:topLinePunct/>
              <w:adjustRightInd w:val="0"/>
              <w:spacing w:line="240" w:lineRule="auto"/>
              <w:ind w:firstLineChars="0" w:firstLine="0"/>
              <w:jc w:val="center"/>
              <w:textAlignment w:val="baseline"/>
              <w:rPr>
                <w:rFonts w:ascii="宋体" w:hAnsi="宋体"/>
                <w:color w:val="000000"/>
                <w:kern w:val="0"/>
                <w:szCs w:val="21"/>
              </w:rPr>
            </w:pPr>
            <w:r w:rsidRPr="00AA3394">
              <w:rPr>
                <w:rFonts w:ascii="宋体" w:hAnsi="宋体" w:hint="eastAsia"/>
                <w:color w:val="000000"/>
                <w:kern w:val="0"/>
                <w:szCs w:val="21"/>
              </w:rPr>
              <w:t>房建分项</w:t>
            </w:r>
          </w:p>
          <w:p w14:paraId="29868155"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咨询负责人</w:t>
            </w:r>
          </w:p>
        </w:tc>
        <w:tc>
          <w:tcPr>
            <w:tcW w:w="720" w:type="dxa"/>
            <w:vAlign w:val="center"/>
          </w:tcPr>
          <w:p w14:paraId="281C56A6"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1</w:t>
            </w:r>
          </w:p>
        </w:tc>
        <w:tc>
          <w:tcPr>
            <w:tcW w:w="6544" w:type="dxa"/>
            <w:vAlign w:val="center"/>
          </w:tcPr>
          <w:p w14:paraId="6234DDB1" w14:textId="77777777" w:rsidR="00AA3394" w:rsidRPr="00AA3394" w:rsidRDefault="00AA3394" w:rsidP="00AA3394">
            <w:pPr>
              <w:topLinePunct/>
              <w:adjustRightInd w:val="0"/>
              <w:spacing w:line="240" w:lineRule="auto"/>
              <w:ind w:firstLineChars="0" w:firstLine="0"/>
              <w:jc w:val="both"/>
              <w:textAlignment w:val="baseline"/>
              <w:rPr>
                <w:rFonts w:ascii="宋体" w:hAnsi="宋体" w:cs="宋体" w:hint="eastAsia"/>
                <w:color w:val="000000"/>
                <w:kern w:val="0"/>
                <w:szCs w:val="21"/>
              </w:rPr>
            </w:pPr>
            <w:r w:rsidRPr="00AA3394">
              <w:rPr>
                <w:rFonts w:ascii="宋体" w:hAnsi="宋体" w:cs="宋体" w:hint="eastAsia"/>
                <w:color w:val="000000"/>
                <w:kern w:val="0"/>
                <w:szCs w:val="21"/>
              </w:rPr>
              <w:t>类似专业高级工程师职称，近5年内担任过1个合同段类似工程勘察设计咨询的房建分项咨询负责人。</w:t>
            </w:r>
          </w:p>
        </w:tc>
      </w:tr>
      <w:tr w:rsidR="00AA3394" w:rsidRPr="00AA3394" w14:paraId="7C395D55" w14:textId="77777777" w:rsidTr="00587C1B">
        <w:trPr>
          <w:trHeight w:val="799"/>
          <w:jc w:val="center"/>
        </w:trPr>
        <w:tc>
          <w:tcPr>
            <w:tcW w:w="2059" w:type="dxa"/>
            <w:vAlign w:val="center"/>
          </w:tcPr>
          <w:p w14:paraId="5A21AF85" w14:textId="77777777" w:rsidR="00AA3394" w:rsidRPr="00AA3394" w:rsidRDefault="00AA3394" w:rsidP="00AA3394">
            <w:pPr>
              <w:topLinePunct/>
              <w:adjustRightInd w:val="0"/>
              <w:spacing w:line="240" w:lineRule="auto"/>
              <w:ind w:firstLineChars="0" w:firstLine="0"/>
              <w:jc w:val="center"/>
              <w:textAlignment w:val="baseline"/>
              <w:rPr>
                <w:rFonts w:ascii="宋体" w:hAnsi="宋体"/>
                <w:color w:val="000000"/>
                <w:kern w:val="0"/>
                <w:szCs w:val="21"/>
              </w:rPr>
            </w:pPr>
            <w:r w:rsidRPr="00AA3394">
              <w:rPr>
                <w:rFonts w:ascii="宋体" w:hAnsi="宋体" w:hint="eastAsia"/>
                <w:color w:val="000000"/>
                <w:kern w:val="0"/>
                <w:szCs w:val="21"/>
              </w:rPr>
              <w:t>工程测量分项</w:t>
            </w:r>
          </w:p>
          <w:p w14:paraId="595764BF"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咨询负责人</w:t>
            </w:r>
          </w:p>
        </w:tc>
        <w:tc>
          <w:tcPr>
            <w:tcW w:w="720" w:type="dxa"/>
            <w:vAlign w:val="center"/>
          </w:tcPr>
          <w:p w14:paraId="08C0CEA7"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1</w:t>
            </w:r>
          </w:p>
        </w:tc>
        <w:tc>
          <w:tcPr>
            <w:tcW w:w="6544" w:type="dxa"/>
            <w:vAlign w:val="center"/>
          </w:tcPr>
          <w:p w14:paraId="67C49948" w14:textId="77777777" w:rsidR="00AA3394" w:rsidRPr="00AA3394" w:rsidRDefault="00AA3394" w:rsidP="00AA3394">
            <w:pPr>
              <w:topLinePunct/>
              <w:adjustRightInd w:val="0"/>
              <w:spacing w:line="240" w:lineRule="auto"/>
              <w:ind w:firstLineChars="0" w:firstLine="0"/>
              <w:jc w:val="both"/>
              <w:textAlignment w:val="baseline"/>
              <w:rPr>
                <w:rFonts w:ascii="宋体" w:hAnsi="宋体" w:cs="宋体" w:hint="eastAsia"/>
                <w:color w:val="000000"/>
                <w:kern w:val="0"/>
                <w:szCs w:val="21"/>
              </w:rPr>
            </w:pPr>
            <w:r w:rsidRPr="00AA3394">
              <w:rPr>
                <w:rFonts w:ascii="宋体" w:hAnsi="宋体" w:cs="宋体" w:hint="eastAsia"/>
                <w:color w:val="000000"/>
                <w:kern w:val="0"/>
                <w:szCs w:val="21"/>
              </w:rPr>
              <w:t>路桥相关专业或类似专业高级工程师职称，近</w:t>
            </w:r>
            <w:r w:rsidRPr="00AA3394">
              <w:rPr>
                <w:rFonts w:ascii="宋体" w:hAnsi="宋体" w:cs="宋体"/>
                <w:color w:val="000000"/>
                <w:kern w:val="0"/>
                <w:szCs w:val="21"/>
              </w:rPr>
              <w:t>5</w:t>
            </w:r>
            <w:r w:rsidRPr="00AA3394">
              <w:rPr>
                <w:rFonts w:ascii="宋体" w:hAnsi="宋体" w:cs="宋体" w:hint="eastAsia"/>
                <w:color w:val="000000"/>
                <w:kern w:val="0"/>
                <w:szCs w:val="21"/>
              </w:rPr>
              <w:t>年内担任过1个合同段类似工程勘察设计咨询的</w:t>
            </w:r>
            <w:r w:rsidRPr="00AA3394">
              <w:rPr>
                <w:rFonts w:ascii="宋体" w:hAnsi="宋体" w:hint="eastAsia"/>
                <w:color w:val="000000"/>
                <w:kern w:val="0"/>
                <w:szCs w:val="21"/>
              </w:rPr>
              <w:t>工程测量</w:t>
            </w:r>
            <w:r w:rsidRPr="00AA3394">
              <w:rPr>
                <w:rFonts w:ascii="宋体" w:hAnsi="宋体" w:cs="宋体" w:hint="eastAsia"/>
                <w:color w:val="000000"/>
                <w:kern w:val="0"/>
                <w:szCs w:val="21"/>
              </w:rPr>
              <w:t>分项咨询负责人。</w:t>
            </w:r>
          </w:p>
        </w:tc>
      </w:tr>
      <w:tr w:rsidR="00AA3394" w:rsidRPr="00AA3394" w14:paraId="0D8C0EE9" w14:textId="77777777" w:rsidTr="00587C1B">
        <w:trPr>
          <w:trHeight w:val="1041"/>
          <w:jc w:val="center"/>
        </w:trPr>
        <w:tc>
          <w:tcPr>
            <w:tcW w:w="2059" w:type="dxa"/>
            <w:vAlign w:val="center"/>
          </w:tcPr>
          <w:p w14:paraId="3FBE8196" w14:textId="77777777" w:rsidR="00AA3394" w:rsidRPr="00AA3394" w:rsidRDefault="00AA3394" w:rsidP="00AA3394">
            <w:pPr>
              <w:topLinePunct/>
              <w:adjustRightInd w:val="0"/>
              <w:spacing w:line="240" w:lineRule="auto"/>
              <w:ind w:firstLineChars="0" w:firstLine="0"/>
              <w:jc w:val="center"/>
              <w:textAlignment w:val="baseline"/>
              <w:rPr>
                <w:rFonts w:ascii="宋体" w:hAnsi="宋体"/>
                <w:color w:val="000000"/>
                <w:kern w:val="0"/>
                <w:szCs w:val="21"/>
              </w:rPr>
            </w:pPr>
            <w:r w:rsidRPr="00AA3394">
              <w:rPr>
                <w:rFonts w:ascii="宋体" w:hAnsi="宋体" w:hint="eastAsia"/>
                <w:color w:val="000000"/>
                <w:kern w:val="0"/>
                <w:szCs w:val="21"/>
              </w:rPr>
              <w:t>工程地质勘察分项</w:t>
            </w:r>
          </w:p>
          <w:p w14:paraId="0A7E2D24"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咨询负责人</w:t>
            </w:r>
          </w:p>
        </w:tc>
        <w:tc>
          <w:tcPr>
            <w:tcW w:w="720" w:type="dxa"/>
            <w:vAlign w:val="center"/>
          </w:tcPr>
          <w:p w14:paraId="259662CC"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1</w:t>
            </w:r>
          </w:p>
        </w:tc>
        <w:tc>
          <w:tcPr>
            <w:tcW w:w="6544" w:type="dxa"/>
            <w:vAlign w:val="center"/>
          </w:tcPr>
          <w:p w14:paraId="1558DFBD" w14:textId="77777777" w:rsidR="00AA3394" w:rsidRPr="00AA3394" w:rsidRDefault="00AA3394" w:rsidP="00AA3394">
            <w:pPr>
              <w:topLinePunct/>
              <w:adjustRightInd w:val="0"/>
              <w:spacing w:line="240" w:lineRule="auto"/>
              <w:ind w:firstLineChars="0" w:firstLine="0"/>
              <w:jc w:val="both"/>
              <w:textAlignment w:val="baseline"/>
              <w:rPr>
                <w:rFonts w:ascii="宋体" w:hAnsi="宋体" w:cs="宋体" w:hint="eastAsia"/>
                <w:color w:val="000000"/>
                <w:kern w:val="0"/>
                <w:szCs w:val="21"/>
              </w:rPr>
            </w:pPr>
            <w:r w:rsidRPr="00AA3394">
              <w:rPr>
                <w:rFonts w:ascii="宋体" w:hAnsi="宋体" w:cs="宋体" w:hint="eastAsia"/>
                <w:color w:val="000000"/>
                <w:kern w:val="0"/>
                <w:szCs w:val="21"/>
              </w:rPr>
              <w:t>路桥相关专业或类似专业高级工程师职称，近</w:t>
            </w:r>
            <w:r w:rsidRPr="00AA3394">
              <w:rPr>
                <w:rFonts w:ascii="宋体" w:hAnsi="宋体" w:cs="宋体"/>
                <w:color w:val="000000"/>
                <w:kern w:val="0"/>
                <w:szCs w:val="21"/>
              </w:rPr>
              <w:t>5</w:t>
            </w:r>
            <w:r w:rsidRPr="00AA3394">
              <w:rPr>
                <w:rFonts w:ascii="宋体" w:hAnsi="宋体" w:cs="宋体" w:hint="eastAsia"/>
                <w:color w:val="000000"/>
                <w:kern w:val="0"/>
                <w:szCs w:val="21"/>
              </w:rPr>
              <w:t>年内担任过1个合同段类似工程勘察设计咨询的工程</w:t>
            </w:r>
            <w:r w:rsidRPr="00AA3394">
              <w:rPr>
                <w:rFonts w:ascii="宋体" w:hAnsi="宋体" w:hint="eastAsia"/>
                <w:color w:val="000000"/>
                <w:kern w:val="0"/>
                <w:szCs w:val="21"/>
              </w:rPr>
              <w:t>地质勘察</w:t>
            </w:r>
            <w:r w:rsidRPr="00AA3394">
              <w:rPr>
                <w:rFonts w:ascii="宋体" w:hAnsi="宋体" w:cs="宋体" w:hint="eastAsia"/>
                <w:color w:val="000000"/>
                <w:kern w:val="0"/>
                <w:szCs w:val="21"/>
              </w:rPr>
              <w:t>分项咨询负责人。</w:t>
            </w:r>
          </w:p>
        </w:tc>
      </w:tr>
      <w:tr w:rsidR="00AA3394" w:rsidRPr="00AA3394" w14:paraId="0395A0B0" w14:textId="77777777" w:rsidTr="00587C1B">
        <w:trPr>
          <w:trHeight w:val="1041"/>
          <w:jc w:val="center"/>
        </w:trPr>
        <w:tc>
          <w:tcPr>
            <w:tcW w:w="2059" w:type="dxa"/>
            <w:vAlign w:val="center"/>
          </w:tcPr>
          <w:p w14:paraId="5124AB6E"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造价咨询负责人</w:t>
            </w:r>
          </w:p>
        </w:tc>
        <w:tc>
          <w:tcPr>
            <w:tcW w:w="720" w:type="dxa"/>
            <w:vAlign w:val="center"/>
          </w:tcPr>
          <w:p w14:paraId="06D169F0" w14:textId="77777777" w:rsidR="00AA3394" w:rsidRPr="00AA3394" w:rsidRDefault="00AA3394" w:rsidP="00AA3394">
            <w:pPr>
              <w:topLinePunct/>
              <w:adjustRightInd w:val="0"/>
              <w:spacing w:line="240" w:lineRule="auto"/>
              <w:ind w:firstLineChars="0" w:firstLine="0"/>
              <w:jc w:val="center"/>
              <w:textAlignment w:val="baseline"/>
              <w:rPr>
                <w:rFonts w:ascii="宋体" w:hAnsi="宋体" w:hint="eastAsia"/>
                <w:color w:val="000000"/>
                <w:kern w:val="0"/>
                <w:szCs w:val="21"/>
              </w:rPr>
            </w:pPr>
            <w:r w:rsidRPr="00AA3394">
              <w:rPr>
                <w:rFonts w:ascii="宋体" w:hAnsi="宋体" w:hint="eastAsia"/>
                <w:color w:val="000000"/>
                <w:kern w:val="0"/>
                <w:szCs w:val="21"/>
              </w:rPr>
              <w:t>1</w:t>
            </w:r>
          </w:p>
        </w:tc>
        <w:tc>
          <w:tcPr>
            <w:tcW w:w="6544" w:type="dxa"/>
            <w:vAlign w:val="center"/>
          </w:tcPr>
          <w:p w14:paraId="2AD9E0E6" w14:textId="77777777" w:rsidR="00AA3394" w:rsidRPr="00AA3394" w:rsidRDefault="00AA3394" w:rsidP="00AA3394">
            <w:pPr>
              <w:topLinePunct/>
              <w:adjustRightInd w:val="0"/>
              <w:spacing w:line="240" w:lineRule="auto"/>
              <w:ind w:firstLineChars="0" w:firstLine="0"/>
              <w:jc w:val="both"/>
              <w:textAlignment w:val="baseline"/>
              <w:rPr>
                <w:rFonts w:ascii="宋体" w:hAnsi="宋体" w:cs="宋体" w:hint="eastAsia"/>
                <w:color w:val="000000"/>
                <w:kern w:val="0"/>
                <w:szCs w:val="21"/>
              </w:rPr>
            </w:pPr>
            <w:r w:rsidRPr="00AA3394">
              <w:rPr>
                <w:rFonts w:ascii="宋体" w:hAnsi="宋体" w:cs="宋体" w:hint="eastAsia"/>
                <w:color w:val="000000"/>
                <w:kern w:val="0"/>
                <w:szCs w:val="21"/>
              </w:rPr>
              <w:t>具有高级工程师职称，且具有交通运输部（原交通部）公路工程造价人员甲级资格证书或住房和城乡建设部（原建设部）注册造价工程师资格，近</w:t>
            </w:r>
            <w:r w:rsidRPr="00AA3394">
              <w:rPr>
                <w:rFonts w:ascii="宋体" w:hAnsi="宋体" w:cs="宋体"/>
                <w:color w:val="000000"/>
                <w:kern w:val="0"/>
                <w:szCs w:val="21"/>
              </w:rPr>
              <w:t>5</w:t>
            </w:r>
            <w:r w:rsidRPr="00AA3394">
              <w:rPr>
                <w:rFonts w:ascii="宋体" w:hAnsi="宋体" w:cs="宋体" w:hint="eastAsia"/>
                <w:color w:val="000000"/>
                <w:kern w:val="0"/>
                <w:szCs w:val="21"/>
              </w:rPr>
              <w:t>年内担任过1个合同段类似工程勘察设计的造价咨询分项咨询负责人。</w:t>
            </w:r>
          </w:p>
        </w:tc>
      </w:tr>
    </w:tbl>
    <w:p w14:paraId="1E423E35" w14:textId="77777777" w:rsidR="00AA3394" w:rsidRPr="00AA3394" w:rsidRDefault="00AA3394" w:rsidP="00AA3394">
      <w:pPr>
        <w:adjustRightInd w:val="0"/>
        <w:spacing w:line="288" w:lineRule="auto"/>
        <w:textAlignment w:val="baseline"/>
        <w:rPr>
          <w:rFonts w:ascii="宋体" w:hAnsi="宋体" w:hint="eastAsia"/>
          <w:color w:val="000000"/>
          <w:kern w:val="0"/>
          <w:szCs w:val="21"/>
        </w:rPr>
      </w:pPr>
      <w:r w:rsidRPr="00AA3394">
        <w:rPr>
          <w:rFonts w:ascii="宋体" w:hAnsi="宋体" w:hint="eastAsia"/>
          <w:color w:val="000000"/>
          <w:kern w:val="0"/>
          <w:szCs w:val="21"/>
        </w:rPr>
        <w:t>注：</w:t>
      </w:r>
    </w:p>
    <w:p w14:paraId="6E59288E" w14:textId="77777777" w:rsidR="00AA3394" w:rsidRPr="00AA3394" w:rsidRDefault="00AA3394" w:rsidP="00AA3394">
      <w:pPr>
        <w:tabs>
          <w:tab w:val="left" w:pos="5130"/>
        </w:tabs>
        <w:wordWrap w:val="0"/>
        <w:topLinePunct/>
        <w:textAlignment w:val="baseline"/>
        <w:rPr>
          <w:rFonts w:ascii="宋体" w:hAnsi="宋体" w:hint="eastAsia"/>
          <w:color w:val="000000"/>
          <w:kern w:val="0"/>
          <w:szCs w:val="21"/>
        </w:rPr>
      </w:pPr>
      <w:r w:rsidRPr="00AA3394">
        <w:rPr>
          <w:rFonts w:ascii="宋体" w:hAnsi="宋体" w:hint="eastAsia"/>
          <w:color w:val="000000"/>
          <w:kern w:val="0"/>
          <w:szCs w:val="21"/>
        </w:rPr>
        <w:t>1、“类似专业高级工程师职称”中的类似专业指对应其分项的相关专业。近 5 年是指 201</w:t>
      </w:r>
      <w:r w:rsidRPr="00AA3394">
        <w:rPr>
          <w:rFonts w:ascii="宋体" w:hAnsi="宋体"/>
          <w:color w:val="000000"/>
          <w:kern w:val="0"/>
          <w:szCs w:val="21"/>
        </w:rPr>
        <w:t>8</w:t>
      </w:r>
      <w:r w:rsidRPr="00AA3394">
        <w:rPr>
          <w:rFonts w:ascii="宋体" w:hAnsi="宋体" w:hint="eastAsia"/>
          <w:color w:val="000000"/>
          <w:kern w:val="0"/>
          <w:szCs w:val="21"/>
        </w:rPr>
        <w:t xml:space="preserve"> 年 </w:t>
      </w:r>
      <w:r w:rsidRPr="00AA3394">
        <w:rPr>
          <w:rFonts w:ascii="宋体" w:hAnsi="宋体"/>
          <w:color w:val="000000"/>
          <w:kern w:val="0"/>
          <w:szCs w:val="21"/>
        </w:rPr>
        <w:t>5</w:t>
      </w:r>
      <w:r w:rsidRPr="00AA3394">
        <w:rPr>
          <w:rFonts w:ascii="宋体" w:hAnsi="宋体" w:hint="eastAsia"/>
          <w:color w:val="000000"/>
          <w:kern w:val="0"/>
          <w:szCs w:val="21"/>
        </w:rPr>
        <w:t xml:space="preserve"> 月 1 日至递交投标文件截止日期。</w:t>
      </w:r>
    </w:p>
    <w:p w14:paraId="6D75BD5A" w14:textId="77777777" w:rsidR="00AA3394" w:rsidRPr="00AA3394" w:rsidRDefault="00AA3394" w:rsidP="00AA3394">
      <w:pPr>
        <w:tabs>
          <w:tab w:val="left" w:pos="5130"/>
        </w:tabs>
        <w:wordWrap w:val="0"/>
        <w:topLinePunct/>
        <w:textAlignment w:val="baseline"/>
        <w:rPr>
          <w:rFonts w:ascii="宋体" w:hAnsi="宋体" w:hint="eastAsia"/>
          <w:color w:val="000000"/>
          <w:kern w:val="0"/>
          <w:szCs w:val="21"/>
        </w:rPr>
      </w:pPr>
      <w:r w:rsidRPr="00AA3394">
        <w:rPr>
          <w:rFonts w:ascii="宋体" w:hAnsi="宋体" w:hint="eastAsia"/>
          <w:color w:val="000000"/>
          <w:kern w:val="0"/>
          <w:szCs w:val="21"/>
        </w:rPr>
        <w:t>2、本表所要求的人员在投标阶段不需要递交，中标通知书发放后中标人应在进场之前，按招标人提供格式的要求向招标人报批，并经招标人批准后方可开展相关工作，中标人提供的人员不满足本表要求的，招标人有权取消其中标资格。</w:t>
      </w:r>
    </w:p>
    <w:p w14:paraId="2097AD1C" w14:textId="6EE1608A" w:rsidR="00AA601F" w:rsidRPr="00AA3394" w:rsidRDefault="00AA3394" w:rsidP="00AA3394">
      <w:pPr>
        <w:tabs>
          <w:tab w:val="left" w:pos="5130"/>
        </w:tabs>
        <w:wordWrap w:val="0"/>
        <w:topLinePunct/>
        <w:textAlignment w:val="baseline"/>
        <w:rPr>
          <w:rFonts w:hint="eastAsia"/>
        </w:rPr>
      </w:pPr>
      <w:r w:rsidRPr="00AA3394">
        <w:rPr>
          <w:rFonts w:ascii="宋体" w:hAnsi="宋体" w:hint="eastAsia"/>
          <w:color w:val="000000"/>
          <w:kern w:val="0"/>
          <w:szCs w:val="21"/>
        </w:rPr>
        <w:t>3、招标人有权根据标段的工程特点、工作量及工程进度情况要求增加有关人员，由此不存在索赔问</w:t>
      </w:r>
    </w:p>
    <w:sectPr w:rsidR="00AA601F" w:rsidRPr="00AA339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C1FE0" w14:textId="77777777" w:rsidR="00AB7718" w:rsidRDefault="00AB7718" w:rsidP="00AA3394">
      <w:pPr>
        <w:spacing w:line="240" w:lineRule="auto"/>
      </w:pPr>
      <w:r>
        <w:separator/>
      </w:r>
    </w:p>
  </w:endnote>
  <w:endnote w:type="continuationSeparator" w:id="0">
    <w:p w14:paraId="7E607435" w14:textId="77777777" w:rsidR="00AB7718" w:rsidRDefault="00AB7718" w:rsidP="00AA3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C572" w14:textId="77777777" w:rsidR="00AA3394" w:rsidRDefault="00AA3394">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559C" w14:textId="77777777" w:rsidR="00AA3394" w:rsidRDefault="00AA3394">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C431" w14:textId="77777777" w:rsidR="00AA3394" w:rsidRDefault="00AA3394">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4861F" w14:textId="77777777" w:rsidR="00AB7718" w:rsidRDefault="00AB7718" w:rsidP="00AA3394">
      <w:pPr>
        <w:spacing w:line="240" w:lineRule="auto"/>
      </w:pPr>
      <w:r>
        <w:separator/>
      </w:r>
    </w:p>
  </w:footnote>
  <w:footnote w:type="continuationSeparator" w:id="0">
    <w:p w14:paraId="44791865" w14:textId="77777777" w:rsidR="00AB7718" w:rsidRDefault="00AB7718" w:rsidP="00AA33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0AB5" w14:textId="77777777" w:rsidR="00AA3394" w:rsidRDefault="00AA3394">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4F69" w14:textId="77777777" w:rsidR="00AA3394" w:rsidRDefault="00AA3394">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657D" w14:textId="77777777" w:rsidR="00AA3394" w:rsidRDefault="00AA3394">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F6A742A"/>
    <w:lvl w:ilvl="0">
      <w:start w:val="1"/>
      <w:numFmt w:val="decimal"/>
      <w:lvlText w:val="%1."/>
      <w:lvlJc w:val="left"/>
      <w:pPr>
        <w:tabs>
          <w:tab w:val="num" w:pos="780"/>
        </w:tabs>
        <w:ind w:leftChars="200" w:left="780" w:hangingChars="200" w:hanging="360"/>
      </w:pPr>
    </w:lvl>
  </w:abstractNum>
  <w:abstractNum w:abstractNumId="1" w15:restartNumberingAfterBreak="0">
    <w:nsid w:val="5C4C21CA"/>
    <w:multiLevelType w:val="multilevel"/>
    <w:tmpl w:val="5C4C21CA"/>
    <w:lvl w:ilvl="0">
      <w:start w:val="1"/>
      <w:numFmt w:val="chineseCountingThousand"/>
      <w:pStyle w:val="1"/>
      <w:lvlText w:val="%1、"/>
      <w:lvlJc w:val="left"/>
      <w:pPr>
        <w:ind w:left="0" w:firstLine="0"/>
      </w:pPr>
      <w:rPr>
        <w:rFonts w:hint="eastAsia"/>
        <w:lang w:val="en-US"/>
      </w:rPr>
    </w:lvl>
    <w:lvl w:ilvl="1">
      <w:start w:val="1"/>
      <w:numFmt w:val="decimal"/>
      <w:pStyle w:val="2"/>
      <w:isLgl/>
      <w:lvlText w:val="%1.%2、"/>
      <w:lvlJc w:val="left"/>
      <w:pPr>
        <w:ind w:left="0" w:firstLine="0"/>
      </w:pPr>
      <w:rPr>
        <w:rFonts w:hint="eastAsia"/>
        <w:color w:val="auto"/>
        <w:sz w:val="30"/>
        <w:szCs w:val="30"/>
      </w:rPr>
    </w:lvl>
    <w:lvl w:ilvl="2">
      <w:start w:val="1"/>
      <w:numFmt w:val="decimal"/>
      <w:pStyle w:val="3"/>
      <w:isLgl/>
      <w:lvlText w:val="%1.%2.%3、"/>
      <w:lvlJc w:val="left"/>
      <w:pPr>
        <w:ind w:left="0" w:firstLine="0"/>
      </w:pPr>
      <w:rPr>
        <w:rFonts w:ascii="Times New Roman" w:cs="Times New Roman" w:hint="eastAsia"/>
        <w:i w:val="0"/>
        <w:iCs w:val="0"/>
        <w:caps w:val="0"/>
        <w:smallCaps w:val="0"/>
        <w:strike w:val="0"/>
        <w:dstrike w:val="0"/>
        <w:vanish w:val="0"/>
        <w:color w:val="000000"/>
        <w:spacing w:val="0"/>
        <w:position w:val="0"/>
        <w:u w:val="none"/>
        <w:vertAlign w:val="baseline"/>
      </w:rPr>
    </w:lvl>
    <w:lvl w:ilvl="3">
      <w:start w:val="1"/>
      <w:numFmt w:val="decimal"/>
      <w:pStyle w:val="4"/>
      <w:isLgl/>
      <w:lvlText w:val="%1.%2.%3.%4、"/>
      <w:lvlJc w:val="left"/>
      <w:pPr>
        <w:ind w:left="833" w:hanging="864"/>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Cs w:val="0"/>
        <w:u w:val="none"/>
        <w:vertAlign w:val="baseline"/>
      </w:rPr>
    </w:lvl>
    <w:lvl w:ilvl="4">
      <w:start w:val="1"/>
      <w:numFmt w:val="decimal"/>
      <w:pStyle w:val="5"/>
      <w:isLgl/>
      <w:lvlText w:val="%1.%2.%3.%4.%5、"/>
      <w:lvlJc w:val="left"/>
      <w:pPr>
        <w:ind w:left="977" w:hanging="1008"/>
      </w:pPr>
      <w:rPr>
        <w:rFonts w:hint="eastAsia"/>
      </w:rPr>
    </w:lvl>
    <w:lvl w:ilvl="5">
      <w:start w:val="1"/>
      <w:numFmt w:val="decimal"/>
      <w:pStyle w:val="6"/>
      <w:isLgl/>
      <w:lvlText w:val="%1.%2.%3.%4.%5.%6、"/>
      <w:lvlJc w:val="left"/>
      <w:pPr>
        <w:ind w:left="1121" w:hanging="1152"/>
      </w:pPr>
      <w:rPr>
        <w:rFonts w:hint="eastAsia"/>
      </w:rPr>
    </w:lvl>
    <w:lvl w:ilvl="6">
      <w:start w:val="1"/>
      <w:numFmt w:val="decimal"/>
      <w:pStyle w:val="7"/>
      <w:lvlText w:val="%1.%2.%3.%4.%5.%6.%7"/>
      <w:lvlJc w:val="left"/>
      <w:pPr>
        <w:ind w:left="1265" w:hanging="1296"/>
      </w:pPr>
      <w:rPr>
        <w:rFonts w:hint="eastAsia"/>
      </w:rPr>
    </w:lvl>
    <w:lvl w:ilvl="7">
      <w:start w:val="1"/>
      <w:numFmt w:val="decimal"/>
      <w:pStyle w:val="8"/>
      <w:lvlText w:val="%1.%2.%3.%4.%5.%6.%7.%8"/>
      <w:lvlJc w:val="left"/>
      <w:pPr>
        <w:ind w:left="1409" w:hanging="1440"/>
      </w:pPr>
      <w:rPr>
        <w:rFonts w:hint="eastAsia"/>
      </w:rPr>
    </w:lvl>
    <w:lvl w:ilvl="8">
      <w:start w:val="1"/>
      <w:numFmt w:val="decimal"/>
      <w:pStyle w:val="9"/>
      <w:lvlText w:val="%1.%2.%3.%4.%5.%6.%7.%8.%9"/>
      <w:lvlJc w:val="left"/>
      <w:pPr>
        <w:ind w:left="1553" w:hanging="1584"/>
      </w:pPr>
      <w:rPr>
        <w:rFonts w:hint="eastAsia"/>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0"/>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3B"/>
    <w:rsid w:val="00AA3394"/>
    <w:rsid w:val="00AA601F"/>
    <w:rsid w:val="00AB7718"/>
    <w:rsid w:val="00B976AA"/>
    <w:rsid w:val="00D7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CD90A"/>
  <w15:chartTrackingRefBased/>
  <w15:docId w15:val="{4C71A90E-F849-4886-AF25-79202FC6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6AA"/>
    <w:pPr>
      <w:widowControl w:val="0"/>
      <w:spacing w:line="360" w:lineRule="auto"/>
      <w:ind w:firstLineChars="200" w:firstLine="420"/>
    </w:pPr>
    <w:rPr>
      <w:kern w:val="2"/>
      <w:sz w:val="21"/>
      <w:szCs w:val="24"/>
    </w:rPr>
  </w:style>
  <w:style w:type="paragraph" w:styleId="1">
    <w:name w:val="heading 1"/>
    <w:basedOn w:val="a"/>
    <w:next w:val="a"/>
    <w:link w:val="10"/>
    <w:qFormat/>
    <w:rsid w:val="00B976AA"/>
    <w:pPr>
      <w:keepNext/>
      <w:keepLines/>
      <w:numPr>
        <w:numId w:val="16"/>
      </w:numPr>
      <w:tabs>
        <w:tab w:val="left" w:pos="425"/>
      </w:tabs>
      <w:spacing w:before="120" w:after="120"/>
      <w:ind w:firstLineChars="0"/>
      <w:jc w:val="both"/>
      <w:outlineLvl w:val="0"/>
    </w:pPr>
    <w:rPr>
      <w:b/>
      <w:bCs/>
      <w:kern w:val="44"/>
      <w:sz w:val="32"/>
      <w:szCs w:val="28"/>
    </w:rPr>
  </w:style>
  <w:style w:type="paragraph" w:styleId="2">
    <w:name w:val="heading 2"/>
    <w:basedOn w:val="a"/>
    <w:next w:val="a"/>
    <w:link w:val="20"/>
    <w:qFormat/>
    <w:rsid w:val="00B976AA"/>
    <w:pPr>
      <w:keepNext/>
      <w:keepLines/>
      <w:numPr>
        <w:ilvl w:val="1"/>
        <w:numId w:val="16"/>
      </w:numPr>
      <w:tabs>
        <w:tab w:val="left" w:pos="567"/>
      </w:tabs>
      <w:spacing w:before="120" w:after="120"/>
      <w:ind w:firstLineChars="0"/>
      <w:jc w:val="both"/>
      <w:outlineLvl w:val="1"/>
    </w:pPr>
    <w:rPr>
      <w:b/>
      <w:bCs/>
      <w:sz w:val="30"/>
      <w:szCs w:val="32"/>
    </w:rPr>
  </w:style>
  <w:style w:type="paragraph" w:styleId="3">
    <w:name w:val="heading 3"/>
    <w:basedOn w:val="a"/>
    <w:next w:val="a"/>
    <w:link w:val="30"/>
    <w:qFormat/>
    <w:rsid w:val="00B976AA"/>
    <w:pPr>
      <w:keepNext/>
      <w:keepLines/>
      <w:numPr>
        <w:ilvl w:val="2"/>
        <w:numId w:val="16"/>
      </w:numPr>
      <w:tabs>
        <w:tab w:val="left" w:pos="567"/>
      </w:tabs>
      <w:spacing w:before="120" w:after="120"/>
      <w:ind w:firstLineChars="0"/>
      <w:jc w:val="both"/>
      <w:outlineLvl w:val="2"/>
    </w:pPr>
    <w:rPr>
      <w:b/>
      <w:bCs/>
      <w:sz w:val="28"/>
      <w:szCs w:val="18"/>
    </w:rPr>
  </w:style>
  <w:style w:type="paragraph" w:styleId="4">
    <w:name w:val="heading 4"/>
    <w:basedOn w:val="a"/>
    <w:next w:val="a"/>
    <w:link w:val="40"/>
    <w:qFormat/>
    <w:rsid w:val="00B976AA"/>
    <w:pPr>
      <w:keepNext/>
      <w:keepLines/>
      <w:numPr>
        <w:ilvl w:val="3"/>
        <w:numId w:val="16"/>
      </w:numPr>
      <w:tabs>
        <w:tab w:val="left" w:pos="504"/>
      </w:tabs>
      <w:spacing w:before="120" w:after="120"/>
      <w:ind w:firstLineChars="0" w:firstLine="0"/>
      <w:jc w:val="both"/>
      <w:outlineLvl w:val="3"/>
    </w:pPr>
    <w:rPr>
      <w:rFonts w:hAnsi="Arial"/>
      <w:b/>
      <w:bCs/>
      <w:sz w:val="24"/>
      <w:szCs w:val="28"/>
    </w:rPr>
  </w:style>
  <w:style w:type="paragraph" w:styleId="5">
    <w:name w:val="heading 5"/>
    <w:basedOn w:val="a"/>
    <w:next w:val="a"/>
    <w:link w:val="50"/>
    <w:qFormat/>
    <w:rsid w:val="00B976AA"/>
    <w:pPr>
      <w:keepNext/>
      <w:keepLines/>
      <w:numPr>
        <w:ilvl w:val="4"/>
        <w:numId w:val="16"/>
      </w:numPr>
      <w:spacing w:before="280" w:after="290" w:line="372" w:lineRule="auto"/>
      <w:ind w:firstLineChars="0" w:firstLine="0"/>
      <w:outlineLvl w:val="4"/>
    </w:pPr>
    <w:rPr>
      <w:b/>
      <w:bCs/>
      <w:sz w:val="28"/>
      <w:szCs w:val="28"/>
    </w:rPr>
  </w:style>
  <w:style w:type="paragraph" w:styleId="6">
    <w:name w:val="heading 6"/>
    <w:basedOn w:val="5"/>
    <w:next w:val="a"/>
    <w:link w:val="60"/>
    <w:qFormat/>
    <w:rsid w:val="00B976AA"/>
    <w:pPr>
      <w:numPr>
        <w:ilvl w:val="5"/>
      </w:numPr>
      <w:tabs>
        <w:tab w:val="left" w:pos="1440"/>
      </w:tabs>
      <w:spacing w:before="260" w:after="260" w:line="360" w:lineRule="auto"/>
      <w:outlineLvl w:val="5"/>
    </w:pPr>
    <w:rPr>
      <w:sz w:val="30"/>
      <w:szCs w:val="18"/>
    </w:rPr>
  </w:style>
  <w:style w:type="paragraph" w:styleId="7">
    <w:name w:val="heading 7"/>
    <w:basedOn w:val="6"/>
    <w:next w:val="a"/>
    <w:link w:val="70"/>
    <w:qFormat/>
    <w:rsid w:val="00B976AA"/>
    <w:pPr>
      <w:numPr>
        <w:ilvl w:val="6"/>
      </w:numPr>
      <w:tabs>
        <w:tab w:val="clear" w:pos="1440"/>
        <w:tab w:val="left" w:pos="1800"/>
      </w:tabs>
      <w:outlineLvl w:val="6"/>
    </w:pPr>
  </w:style>
  <w:style w:type="paragraph" w:styleId="8">
    <w:name w:val="heading 8"/>
    <w:basedOn w:val="7"/>
    <w:next w:val="a"/>
    <w:link w:val="80"/>
    <w:qFormat/>
    <w:rsid w:val="00B976AA"/>
    <w:pPr>
      <w:numPr>
        <w:ilvl w:val="7"/>
      </w:numPr>
      <w:outlineLvl w:val="7"/>
    </w:pPr>
  </w:style>
  <w:style w:type="paragraph" w:styleId="9">
    <w:name w:val="heading 9"/>
    <w:basedOn w:val="8"/>
    <w:next w:val="a"/>
    <w:link w:val="90"/>
    <w:qFormat/>
    <w:rsid w:val="00B976AA"/>
    <w:pPr>
      <w:numPr>
        <w:ilvl w:val="8"/>
      </w:numPr>
      <w:tabs>
        <w:tab w:val="clear" w:pos="1800"/>
        <w:tab w:val="left" w:pos="2160"/>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black1">
    <w:name w:val="14_black1"/>
    <w:basedOn w:val="a0"/>
    <w:qFormat/>
    <w:rsid w:val="00B976AA"/>
    <w:rPr>
      <w:color w:val="000000"/>
      <w:sz w:val="23"/>
      <w:szCs w:val="23"/>
    </w:rPr>
  </w:style>
  <w:style w:type="character" w:customStyle="1" w:styleId="f141">
    <w:name w:val="f141"/>
    <w:basedOn w:val="a0"/>
    <w:qFormat/>
    <w:rsid w:val="00B976AA"/>
    <w:rPr>
      <w:sz w:val="21"/>
      <w:szCs w:val="21"/>
    </w:rPr>
  </w:style>
  <w:style w:type="paragraph" w:customStyle="1" w:styleId="FA">
    <w:name w:val="FA正文"/>
    <w:basedOn w:val="a"/>
    <w:link w:val="FAChar"/>
    <w:qFormat/>
    <w:rsid w:val="00B976AA"/>
    <w:pPr>
      <w:tabs>
        <w:tab w:val="left" w:pos="3375"/>
      </w:tabs>
      <w:ind w:firstLine="520"/>
    </w:pPr>
    <w:rPr>
      <w:rFonts w:ascii="宋体" w:hAnsi="宋体"/>
      <w:spacing w:val="10"/>
      <w:sz w:val="24"/>
    </w:rPr>
  </w:style>
  <w:style w:type="character" w:customStyle="1" w:styleId="FAChar">
    <w:name w:val="FA正文 Char"/>
    <w:basedOn w:val="a0"/>
    <w:link w:val="FA"/>
    <w:qFormat/>
    <w:rsid w:val="00B976AA"/>
    <w:rPr>
      <w:rFonts w:ascii="宋体" w:hAnsi="宋体"/>
      <w:spacing w:val="10"/>
      <w:kern w:val="2"/>
      <w:sz w:val="24"/>
      <w:szCs w:val="24"/>
    </w:rPr>
  </w:style>
  <w:style w:type="character" w:customStyle="1" w:styleId="IndentNormalChar">
    <w:name w:val="Indent Normal Char"/>
    <w:basedOn w:val="a0"/>
    <w:qFormat/>
    <w:rsid w:val="00B976AA"/>
    <w:rPr>
      <w:rFonts w:eastAsia="宋体"/>
      <w:kern w:val="2"/>
      <w:sz w:val="21"/>
      <w:szCs w:val="24"/>
      <w:lang w:val="en-US" w:eastAsia="zh-CN" w:bidi="ar-SA"/>
    </w:rPr>
  </w:style>
  <w:style w:type="character" w:customStyle="1" w:styleId="p11b1">
    <w:name w:val="p11b1"/>
    <w:basedOn w:val="a0"/>
    <w:qFormat/>
    <w:rsid w:val="00B976AA"/>
    <w:rPr>
      <w:color w:val="000000"/>
      <w:spacing w:val="320"/>
      <w:sz w:val="20"/>
      <w:szCs w:val="20"/>
      <w:u w:val="none"/>
    </w:rPr>
  </w:style>
  <w:style w:type="paragraph" w:customStyle="1" w:styleId="xl29">
    <w:name w:val="xl29"/>
    <w:basedOn w:val="a"/>
    <w:qFormat/>
    <w:rsid w:val="00B976AA"/>
    <w:pPr>
      <w:widowControl/>
      <w:pBdr>
        <w:bottom w:val="single" w:sz="4" w:space="0" w:color="auto"/>
        <w:right w:val="single" w:sz="12" w:space="0" w:color="auto"/>
      </w:pBdr>
      <w:spacing w:before="100" w:beforeAutospacing="1" w:after="100" w:afterAutospacing="1"/>
      <w:textAlignment w:val="top"/>
    </w:pPr>
    <w:rPr>
      <w:rFonts w:ascii="Arial Unicode MS" w:eastAsia="Arial Unicode MS"/>
      <w:kern w:val="0"/>
      <w:sz w:val="24"/>
    </w:rPr>
  </w:style>
  <w:style w:type="paragraph" w:customStyle="1" w:styleId="a3">
    <w:name w:val="正文无缩进"/>
    <w:basedOn w:val="a"/>
    <w:qFormat/>
    <w:rsid w:val="00B976AA"/>
    <w:pPr>
      <w:spacing w:beforeLines="50" w:line="300" w:lineRule="auto"/>
      <w:jc w:val="center"/>
    </w:pPr>
    <w:rPr>
      <w:rFonts w:ascii="宋体" w:hAnsi="宋体"/>
      <w:sz w:val="24"/>
    </w:rPr>
  </w:style>
  <w:style w:type="paragraph" w:customStyle="1" w:styleId="Char">
    <w:name w:val="段 Char"/>
    <w:qFormat/>
    <w:rsid w:val="00B976AA"/>
    <w:pPr>
      <w:autoSpaceDE w:val="0"/>
      <w:autoSpaceDN w:val="0"/>
      <w:ind w:firstLineChars="200" w:firstLine="200"/>
      <w:jc w:val="both"/>
    </w:pPr>
    <w:rPr>
      <w:rFonts w:ascii="宋体"/>
      <w:sz w:val="21"/>
    </w:rPr>
  </w:style>
  <w:style w:type="paragraph" w:customStyle="1" w:styleId="CharChar1">
    <w:name w:val="Char Char1"/>
    <w:basedOn w:val="a"/>
    <w:qFormat/>
    <w:rsid w:val="00B976AA"/>
    <w:pPr>
      <w:widowControl/>
      <w:spacing w:after="160" w:line="240" w:lineRule="exact"/>
    </w:pPr>
    <w:rPr>
      <w:rFonts w:ascii="Verdana" w:hAnsi="Verdana"/>
      <w:kern w:val="0"/>
      <w:sz w:val="20"/>
      <w:lang w:eastAsia="en-US"/>
    </w:rPr>
  </w:style>
  <w:style w:type="paragraph" w:customStyle="1" w:styleId="41">
    <w:name w:val="4"/>
    <w:basedOn w:val="a"/>
    <w:qFormat/>
    <w:rsid w:val="00B976AA"/>
    <w:pPr>
      <w:spacing w:line="300" w:lineRule="auto"/>
      <w:ind w:firstLine="480"/>
    </w:pPr>
    <w:rPr>
      <w:sz w:val="24"/>
      <w:szCs w:val="20"/>
    </w:rPr>
  </w:style>
  <w:style w:type="paragraph" w:customStyle="1" w:styleId="TOC1">
    <w:name w:val="TOC 标题1"/>
    <w:basedOn w:val="1"/>
    <w:next w:val="a"/>
    <w:uiPriority w:val="39"/>
    <w:qFormat/>
    <w:rsid w:val="00B976AA"/>
    <w:pPr>
      <w:widowControl/>
      <w:spacing w:before="480" w:after="0" w:line="276" w:lineRule="auto"/>
      <w:outlineLvl w:val="9"/>
    </w:pPr>
    <w:rPr>
      <w:rFonts w:ascii="Cambria" w:hAnsi="Cambria"/>
      <w:color w:val="365F91"/>
      <w:kern w:val="0"/>
      <w:sz w:val="28"/>
    </w:rPr>
  </w:style>
  <w:style w:type="character" w:customStyle="1" w:styleId="10">
    <w:name w:val="标题 1 字符"/>
    <w:basedOn w:val="a0"/>
    <w:link w:val="1"/>
    <w:qFormat/>
    <w:rsid w:val="00B976AA"/>
    <w:rPr>
      <w:b/>
      <w:bCs/>
      <w:kern w:val="44"/>
      <w:sz w:val="32"/>
      <w:szCs w:val="28"/>
    </w:rPr>
  </w:style>
  <w:style w:type="paragraph" w:customStyle="1" w:styleId="Char0">
    <w:name w:val="Char"/>
    <w:basedOn w:val="a"/>
    <w:qFormat/>
    <w:rsid w:val="00B976AA"/>
    <w:pPr>
      <w:tabs>
        <w:tab w:val="left" w:pos="360"/>
      </w:tabs>
    </w:pPr>
    <w:rPr>
      <w:sz w:val="24"/>
    </w:rPr>
  </w:style>
  <w:style w:type="paragraph" w:customStyle="1" w:styleId="CharChar3CharCharCharChar">
    <w:name w:val="Char Char3 Char Char Char Char"/>
    <w:basedOn w:val="a"/>
    <w:qFormat/>
    <w:rsid w:val="00B976AA"/>
    <w:pPr>
      <w:widowControl/>
      <w:spacing w:after="160" w:line="240" w:lineRule="exact"/>
    </w:pPr>
    <w:rPr>
      <w:rFonts w:ascii="Verdana" w:hAnsi="Verdana"/>
      <w:kern w:val="0"/>
      <w:sz w:val="20"/>
      <w:szCs w:val="20"/>
      <w:lang w:eastAsia="en-US"/>
    </w:rPr>
  </w:style>
  <w:style w:type="paragraph" w:customStyle="1" w:styleId="CharCharCharChar">
    <w:name w:val="Char Char Char Char"/>
    <w:basedOn w:val="a4"/>
    <w:qFormat/>
    <w:rsid w:val="00B976AA"/>
    <w:pPr>
      <w:widowControl/>
      <w:shd w:val="clear" w:color="auto" w:fill="000080"/>
      <w:ind w:firstLine="454"/>
    </w:pPr>
    <w:rPr>
      <w:rFonts w:ascii="Tahoma" w:hAnsi="Tahoma" w:cs="宋体"/>
      <w:kern w:val="0"/>
      <w:sz w:val="21"/>
      <w:szCs w:val="20"/>
    </w:rPr>
  </w:style>
  <w:style w:type="paragraph" w:styleId="a4">
    <w:name w:val="Document Map"/>
    <w:basedOn w:val="a"/>
    <w:link w:val="a5"/>
    <w:qFormat/>
    <w:rsid w:val="00B976AA"/>
    <w:rPr>
      <w:rFonts w:ascii="宋体"/>
      <w:sz w:val="18"/>
      <w:szCs w:val="18"/>
    </w:rPr>
  </w:style>
  <w:style w:type="character" w:customStyle="1" w:styleId="a5">
    <w:name w:val="文档结构图 字符"/>
    <w:basedOn w:val="a0"/>
    <w:link w:val="a4"/>
    <w:qFormat/>
    <w:rsid w:val="00B976AA"/>
    <w:rPr>
      <w:rFonts w:ascii="宋体"/>
      <w:kern w:val="2"/>
      <w:sz w:val="18"/>
      <w:szCs w:val="18"/>
    </w:rPr>
  </w:style>
  <w:style w:type="paragraph" w:customStyle="1" w:styleId="IndentNormal">
    <w:name w:val="Indent Normal"/>
    <w:basedOn w:val="a"/>
    <w:qFormat/>
    <w:rsid w:val="00B976AA"/>
    <w:pPr>
      <w:ind w:firstLineChars="150" w:firstLine="150"/>
    </w:pPr>
    <w:rPr>
      <w:sz w:val="24"/>
    </w:rPr>
  </w:style>
  <w:style w:type="paragraph" w:customStyle="1" w:styleId="a6">
    <w:name w:val="助手文本"/>
    <w:basedOn w:val="a"/>
    <w:qFormat/>
    <w:rsid w:val="00B976AA"/>
    <w:pPr>
      <w:autoSpaceDE w:val="0"/>
      <w:autoSpaceDN w:val="0"/>
      <w:adjustRightInd w:val="0"/>
      <w:spacing w:beforeLines="50" w:afterLines="50"/>
      <w:ind w:left="14" w:firstLine="434"/>
      <w:textAlignment w:val="baseline"/>
    </w:pPr>
    <w:rPr>
      <w:rFonts w:ascii="楷体_GB2312" w:eastAsia="楷体_GB2312"/>
      <w:kern w:val="0"/>
      <w:sz w:val="24"/>
      <w:szCs w:val="20"/>
      <w:u w:val="single"/>
    </w:rPr>
  </w:style>
  <w:style w:type="paragraph" w:customStyle="1" w:styleId="11">
    <w:name w:val="样式1"/>
    <w:basedOn w:val="a"/>
    <w:link w:val="1Char"/>
    <w:qFormat/>
    <w:rsid w:val="00B976AA"/>
    <w:pPr>
      <w:spacing w:line="300" w:lineRule="auto"/>
      <w:ind w:firstLine="480"/>
    </w:pPr>
    <w:rPr>
      <w:sz w:val="24"/>
    </w:rPr>
  </w:style>
  <w:style w:type="character" w:customStyle="1" w:styleId="1Char">
    <w:name w:val="样式1 Char"/>
    <w:link w:val="11"/>
    <w:qFormat/>
    <w:rsid w:val="00B976AA"/>
    <w:rPr>
      <w:kern w:val="2"/>
      <w:sz w:val="24"/>
      <w:szCs w:val="24"/>
    </w:rPr>
  </w:style>
  <w:style w:type="paragraph" w:customStyle="1" w:styleId="--">
    <w:name w:val="正文--表格内正文"/>
    <w:basedOn w:val="a"/>
    <w:qFormat/>
    <w:rsid w:val="00B976AA"/>
    <w:pPr>
      <w:spacing w:beforeLines="50" w:line="0" w:lineRule="atLeast"/>
      <w:jc w:val="center"/>
    </w:pPr>
    <w:rPr>
      <w:rFonts w:ascii="宋体" w:hAnsi="宋体"/>
      <w:sz w:val="24"/>
    </w:rPr>
  </w:style>
  <w:style w:type="paragraph" w:customStyle="1" w:styleId="CharChar1CharCharCharCharCharChar">
    <w:name w:val="Char Char1 Char Char Char Char Char Char"/>
    <w:basedOn w:val="a"/>
    <w:qFormat/>
    <w:rsid w:val="00B976AA"/>
    <w:pPr>
      <w:widowControl/>
      <w:spacing w:after="160" w:line="240" w:lineRule="exact"/>
    </w:pPr>
    <w:rPr>
      <w:rFonts w:ascii="Verdana" w:eastAsia="仿宋_GB2312" w:hAnsi="Verdana"/>
      <w:kern w:val="0"/>
      <w:sz w:val="24"/>
      <w:szCs w:val="20"/>
      <w:lang w:eastAsia="en-US"/>
    </w:rPr>
  </w:style>
  <w:style w:type="paragraph" w:customStyle="1" w:styleId="4Char">
    <w:name w:val="样式4 Char"/>
    <w:basedOn w:val="a"/>
    <w:qFormat/>
    <w:rsid w:val="00B976AA"/>
    <w:pPr>
      <w:widowControl/>
      <w:ind w:firstLine="480"/>
    </w:pPr>
    <w:rPr>
      <w:color w:val="000000"/>
      <w:kern w:val="0"/>
      <w:sz w:val="24"/>
    </w:rPr>
  </w:style>
  <w:style w:type="paragraph" w:customStyle="1" w:styleId="paragraphindent">
    <w:name w:val="paragraphindent"/>
    <w:basedOn w:val="a"/>
    <w:qFormat/>
    <w:rsid w:val="00B976AA"/>
    <w:pPr>
      <w:widowControl/>
      <w:spacing w:before="100" w:beforeAutospacing="1" w:after="100" w:afterAutospacing="1"/>
    </w:pPr>
    <w:rPr>
      <w:rFonts w:ascii="宋体" w:hAnsi="宋体" w:cs="宋体"/>
      <w:kern w:val="0"/>
      <w:sz w:val="24"/>
    </w:rPr>
  </w:style>
  <w:style w:type="paragraph" w:customStyle="1" w:styleId="14black">
    <w:name w:val="14_black"/>
    <w:basedOn w:val="a"/>
    <w:qFormat/>
    <w:rsid w:val="00B976AA"/>
    <w:pPr>
      <w:widowControl/>
      <w:spacing w:before="100" w:beforeAutospacing="1" w:after="100" w:afterAutospacing="1"/>
    </w:pPr>
    <w:rPr>
      <w:rFonts w:ascii="宋体" w:hAnsi="宋体" w:cs="宋体"/>
      <w:color w:val="000000"/>
      <w:kern w:val="0"/>
      <w:sz w:val="23"/>
      <w:szCs w:val="23"/>
    </w:rPr>
  </w:style>
  <w:style w:type="paragraph" w:customStyle="1" w:styleId="a7">
    <w:name w:val="È±Ê¡ÎÄ±¾"/>
    <w:basedOn w:val="a"/>
    <w:qFormat/>
    <w:rsid w:val="00B976AA"/>
    <w:pPr>
      <w:widowControl/>
      <w:overflowPunct w:val="0"/>
      <w:autoSpaceDE w:val="0"/>
      <w:autoSpaceDN w:val="0"/>
      <w:adjustRightInd w:val="0"/>
      <w:textAlignment w:val="baseline"/>
    </w:pPr>
    <w:rPr>
      <w:kern w:val="0"/>
      <w:sz w:val="24"/>
      <w:szCs w:val="20"/>
    </w:rPr>
  </w:style>
  <w:style w:type="paragraph" w:customStyle="1" w:styleId="21">
    <w:name w:val="样式2"/>
    <w:basedOn w:val="a"/>
    <w:link w:val="2Char"/>
    <w:qFormat/>
    <w:rsid w:val="00B976AA"/>
    <w:pPr>
      <w:spacing w:before="120" w:after="120"/>
      <w:outlineLvl w:val="1"/>
    </w:pPr>
    <w:rPr>
      <w:b/>
      <w:sz w:val="30"/>
    </w:rPr>
  </w:style>
  <w:style w:type="character" w:customStyle="1" w:styleId="2Char">
    <w:name w:val="样式2 Char"/>
    <w:basedOn w:val="a0"/>
    <w:link w:val="21"/>
    <w:qFormat/>
    <w:rsid w:val="00B976AA"/>
    <w:rPr>
      <w:b/>
      <w:kern w:val="2"/>
      <w:sz w:val="30"/>
      <w:szCs w:val="24"/>
    </w:rPr>
  </w:style>
  <w:style w:type="paragraph" w:customStyle="1" w:styleId="31">
    <w:name w:val="样式3"/>
    <w:basedOn w:val="a8"/>
    <w:link w:val="3Char"/>
    <w:qFormat/>
    <w:rsid w:val="00B976AA"/>
    <w:pPr>
      <w:ind w:firstLine="360"/>
    </w:pPr>
  </w:style>
  <w:style w:type="character" w:customStyle="1" w:styleId="3Char">
    <w:name w:val="样式3 Char"/>
    <w:basedOn w:val="a9"/>
    <w:link w:val="31"/>
    <w:qFormat/>
    <w:rsid w:val="00B976AA"/>
    <w:rPr>
      <w:kern w:val="2"/>
      <w:sz w:val="18"/>
      <w:szCs w:val="18"/>
    </w:rPr>
  </w:style>
  <w:style w:type="paragraph" w:styleId="a8">
    <w:name w:val="header"/>
    <w:basedOn w:val="a"/>
    <w:link w:val="a9"/>
    <w:uiPriority w:val="99"/>
    <w:qFormat/>
    <w:rsid w:val="00B976AA"/>
    <w:pPr>
      <w:tabs>
        <w:tab w:val="center" w:pos="4153"/>
        <w:tab w:val="right" w:pos="8306"/>
      </w:tabs>
      <w:snapToGrid w:val="0"/>
      <w:jc w:val="center"/>
    </w:pPr>
    <w:rPr>
      <w:sz w:val="18"/>
      <w:szCs w:val="18"/>
    </w:rPr>
  </w:style>
  <w:style w:type="character" w:customStyle="1" w:styleId="a9">
    <w:name w:val="页眉 字符"/>
    <w:basedOn w:val="a0"/>
    <w:link w:val="a8"/>
    <w:uiPriority w:val="99"/>
    <w:rsid w:val="00B976AA"/>
    <w:rPr>
      <w:kern w:val="2"/>
      <w:sz w:val="18"/>
      <w:szCs w:val="18"/>
    </w:rPr>
  </w:style>
  <w:style w:type="paragraph" w:customStyle="1" w:styleId="42">
    <w:name w:val="样式4"/>
    <w:basedOn w:val="31"/>
    <w:link w:val="4Char1"/>
    <w:qFormat/>
    <w:rsid w:val="00B976AA"/>
  </w:style>
  <w:style w:type="character" w:customStyle="1" w:styleId="4Char1">
    <w:name w:val="样式4 Char1"/>
    <w:basedOn w:val="3Char"/>
    <w:link w:val="42"/>
    <w:qFormat/>
    <w:rsid w:val="00B976AA"/>
    <w:rPr>
      <w:kern w:val="2"/>
      <w:sz w:val="18"/>
      <w:szCs w:val="18"/>
    </w:rPr>
  </w:style>
  <w:style w:type="paragraph" w:customStyle="1" w:styleId="51">
    <w:name w:val="样式5"/>
    <w:basedOn w:val="a8"/>
    <w:link w:val="5Char"/>
    <w:qFormat/>
    <w:rsid w:val="00B976AA"/>
    <w:pPr>
      <w:ind w:firstLine="360"/>
    </w:pPr>
  </w:style>
  <w:style w:type="character" w:customStyle="1" w:styleId="5Char">
    <w:name w:val="样式5 Char"/>
    <w:basedOn w:val="a9"/>
    <w:link w:val="51"/>
    <w:qFormat/>
    <w:rsid w:val="00B976AA"/>
    <w:rPr>
      <w:kern w:val="2"/>
      <w:sz w:val="18"/>
      <w:szCs w:val="18"/>
    </w:rPr>
  </w:style>
  <w:style w:type="paragraph" w:customStyle="1" w:styleId="61">
    <w:name w:val="样式6"/>
    <w:basedOn w:val="a8"/>
    <w:link w:val="6Char"/>
    <w:qFormat/>
    <w:rsid w:val="00B976AA"/>
    <w:pPr>
      <w:ind w:firstLine="360"/>
    </w:pPr>
  </w:style>
  <w:style w:type="character" w:customStyle="1" w:styleId="6Char">
    <w:name w:val="样式6 Char"/>
    <w:basedOn w:val="a9"/>
    <w:link w:val="61"/>
    <w:qFormat/>
    <w:rsid w:val="00B976AA"/>
    <w:rPr>
      <w:kern w:val="2"/>
      <w:sz w:val="18"/>
      <w:szCs w:val="18"/>
    </w:rPr>
  </w:style>
  <w:style w:type="paragraph" w:customStyle="1" w:styleId="71">
    <w:name w:val="样式7"/>
    <w:basedOn w:val="3"/>
    <w:link w:val="7Char"/>
    <w:qFormat/>
    <w:rsid w:val="00B976AA"/>
  </w:style>
  <w:style w:type="character" w:customStyle="1" w:styleId="7Char">
    <w:name w:val="样式7 Char"/>
    <w:basedOn w:val="30"/>
    <w:link w:val="71"/>
    <w:qFormat/>
    <w:rsid w:val="00B976AA"/>
    <w:rPr>
      <w:b/>
      <w:bCs/>
      <w:kern w:val="2"/>
      <w:sz w:val="28"/>
      <w:szCs w:val="18"/>
    </w:rPr>
  </w:style>
  <w:style w:type="character" w:customStyle="1" w:styleId="30">
    <w:name w:val="标题 3 字符"/>
    <w:basedOn w:val="a0"/>
    <w:link w:val="3"/>
    <w:qFormat/>
    <w:rsid w:val="00B976AA"/>
    <w:rPr>
      <w:b/>
      <w:bCs/>
      <w:kern w:val="2"/>
      <w:sz w:val="28"/>
      <w:szCs w:val="18"/>
    </w:rPr>
  </w:style>
  <w:style w:type="paragraph" w:customStyle="1" w:styleId="81">
    <w:name w:val="样式8"/>
    <w:basedOn w:val="aa"/>
    <w:link w:val="8Char"/>
    <w:qFormat/>
    <w:rsid w:val="00B976AA"/>
    <w:pPr>
      <w:ind w:firstLineChars="0" w:firstLine="0"/>
      <w:jc w:val="left"/>
    </w:pPr>
  </w:style>
  <w:style w:type="character" w:customStyle="1" w:styleId="8Char">
    <w:name w:val="样式8 Char"/>
    <w:basedOn w:val="ab"/>
    <w:link w:val="81"/>
    <w:qFormat/>
    <w:rsid w:val="00B976AA"/>
    <w:rPr>
      <w:kern w:val="2"/>
      <w:sz w:val="18"/>
      <w:szCs w:val="18"/>
    </w:rPr>
  </w:style>
  <w:style w:type="paragraph" w:styleId="aa">
    <w:name w:val="footer"/>
    <w:basedOn w:val="a"/>
    <w:link w:val="ab"/>
    <w:uiPriority w:val="99"/>
    <w:qFormat/>
    <w:rsid w:val="00B976AA"/>
    <w:pPr>
      <w:tabs>
        <w:tab w:val="center" w:pos="4153"/>
        <w:tab w:val="right" w:pos="8306"/>
      </w:tabs>
      <w:snapToGrid w:val="0"/>
      <w:jc w:val="center"/>
    </w:pPr>
    <w:rPr>
      <w:sz w:val="18"/>
      <w:szCs w:val="18"/>
    </w:rPr>
  </w:style>
  <w:style w:type="character" w:customStyle="1" w:styleId="ab">
    <w:name w:val="页脚 字符"/>
    <w:basedOn w:val="a0"/>
    <w:link w:val="aa"/>
    <w:uiPriority w:val="99"/>
    <w:qFormat/>
    <w:rsid w:val="00B976AA"/>
    <w:rPr>
      <w:kern w:val="2"/>
      <w:sz w:val="18"/>
      <w:szCs w:val="18"/>
    </w:rPr>
  </w:style>
  <w:style w:type="paragraph" w:customStyle="1" w:styleId="91">
    <w:name w:val="样式9"/>
    <w:basedOn w:val="81"/>
    <w:link w:val="9Char"/>
    <w:qFormat/>
    <w:rsid w:val="00B976AA"/>
    <w:pPr>
      <w:jc w:val="center"/>
    </w:pPr>
  </w:style>
  <w:style w:type="character" w:customStyle="1" w:styleId="9Char">
    <w:name w:val="样式9 Char"/>
    <w:basedOn w:val="8Char"/>
    <w:link w:val="91"/>
    <w:qFormat/>
    <w:rsid w:val="00B976AA"/>
    <w:rPr>
      <w:kern w:val="2"/>
      <w:sz w:val="18"/>
      <w:szCs w:val="18"/>
    </w:rPr>
  </w:style>
  <w:style w:type="paragraph" w:customStyle="1" w:styleId="100">
    <w:name w:val="样式10"/>
    <w:basedOn w:val="91"/>
    <w:link w:val="10Char"/>
    <w:qFormat/>
    <w:rsid w:val="00B976AA"/>
    <w:pPr>
      <w:pBdr>
        <w:top w:val="single" w:sz="24" w:space="1" w:color="76923C" w:themeColor="accent3" w:themeShade="BF"/>
      </w:pBdr>
    </w:pPr>
  </w:style>
  <w:style w:type="character" w:customStyle="1" w:styleId="10Char">
    <w:name w:val="样式10 Char"/>
    <w:basedOn w:val="9Char"/>
    <w:link w:val="100"/>
    <w:qFormat/>
    <w:rsid w:val="00B976AA"/>
    <w:rPr>
      <w:kern w:val="2"/>
      <w:sz w:val="18"/>
      <w:szCs w:val="18"/>
    </w:rPr>
  </w:style>
  <w:style w:type="paragraph" w:customStyle="1" w:styleId="110">
    <w:name w:val="样式11"/>
    <w:basedOn w:val="100"/>
    <w:link w:val="11Char"/>
    <w:qFormat/>
    <w:rsid w:val="00B976AA"/>
    <w:pPr>
      <w:pBdr>
        <w:top w:val="none" w:sz="0" w:space="0" w:color="auto"/>
      </w:pBdr>
    </w:pPr>
  </w:style>
  <w:style w:type="character" w:customStyle="1" w:styleId="11Char">
    <w:name w:val="样式11 Char"/>
    <w:basedOn w:val="10Char"/>
    <w:link w:val="110"/>
    <w:qFormat/>
    <w:rsid w:val="00B976AA"/>
    <w:rPr>
      <w:kern w:val="2"/>
      <w:sz w:val="18"/>
      <w:szCs w:val="18"/>
    </w:rPr>
  </w:style>
  <w:style w:type="paragraph" w:customStyle="1" w:styleId="12">
    <w:name w:val="样式12"/>
    <w:basedOn w:val="110"/>
    <w:link w:val="12Char"/>
    <w:qFormat/>
    <w:rsid w:val="00B976AA"/>
  </w:style>
  <w:style w:type="character" w:customStyle="1" w:styleId="12Char">
    <w:name w:val="样式12 Char"/>
    <w:basedOn w:val="11Char"/>
    <w:link w:val="12"/>
    <w:qFormat/>
    <w:rsid w:val="00B976AA"/>
    <w:rPr>
      <w:kern w:val="2"/>
      <w:sz w:val="18"/>
      <w:szCs w:val="18"/>
    </w:rPr>
  </w:style>
  <w:style w:type="paragraph" w:customStyle="1" w:styleId="13">
    <w:name w:val="样式13"/>
    <w:basedOn w:val="71"/>
    <w:link w:val="13Char"/>
    <w:qFormat/>
    <w:rsid w:val="00B976AA"/>
  </w:style>
  <w:style w:type="character" w:customStyle="1" w:styleId="13Char">
    <w:name w:val="样式13 Char"/>
    <w:basedOn w:val="7Char"/>
    <w:link w:val="13"/>
    <w:qFormat/>
    <w:rsid w:val="00B976AA"/>
    <w:rPr>
      <w:b/>
      <w:bCs/>
      <w:kern w:val="2"/>
      <w:sz w:val="28"/>
      <w:szCs w:val="18"/>
    </w:rPr>
  </w:style>
  <w:style w:type="paragraph" w:customStyle="1" w:styleId="22">
    <w:name w:val="2"/>
    <w:basedOn w:val="a"/>
    <w:link w:val="2Char0"/>
    <w:qFormat/>
    <w:rsid w:val="00B976AA"/>
    <w:pPr>
      <w:autoSpaceDE w:val="0"/>
      <w:autoSpaceDN w:val="0"/>
      <w:adjustRightInd w:val="0"/>
      <w:ind w:firstLineChars="0" w:firstLine="0"/>
      <w:jc w:val="center"/>
    </w:pPr>
    <w:rPr>
      <w:spacing w:val="4"/>
    </w:rPr>
  </w:style>
  <w:style w:type="character" w:customStyle="1" w:styleId="2Char0">
    <w:name w:val="2 Char"/>
    <w:basedOn w:val="a0"/>
    <w:link w:val="22"/>
    <w:qFormat/>
    <w:rsid w:val="00B976AA"/>
    <w:rPr>
      <w:spacing w:val="4"/>
      <w:kern w:val="2"/>
      <w:sz w:val="21"/>
      <w:szCs w:val="24"/>
    </w:rPr>
  </w:style>
  <w:style w:type="paragraph" w:customStyle="1" w:styleId="14">
    <w:name w:val="1"/>
    <w:basedOn w:val="a"/>
    <w:link w:val="1Char0"/>
    <w:qFormat/>
    <w:rsid w:val="00B976AA"/>
    <w:pPr>
      <w:ind w:firstLineChars="0" w:firstLine="0"/>
    </w:pPr>
  </w:style>
  <w:style w:type="character" w:customStyle="1" w:styleId="1Char0">
    <w:name w:val="1 Char"/>
    <w:basedOn w:val="a0"/>
    <w:link w:val="14"/>
    <w:qFormat/>
    <w:rsid w:val="00B976AA"/>
    <w:rPr>
      <w:kern w:val="2"/>
      <w:sz w:val="21"/>
      <w:szCs w:val="24"/>
    </w:rPr>
  </w:style>
  <w:style w:type="paragraph" w:customStyle="1" w:styleId="ac">
    <w:name w:val="飞越型"/>
    <w:qFormat/>
    <w:rsid w:val="00B976AA"/>
    <w:pPr>
      <w:spacing w:after="200" w:line="276" w:lineRule="auto"/>
    </w:pPr>
    <w:rPr>
      <w:rFonts w:asciiTheme="minorHAnsi" w:eastAsiaTheme="minorEastAsia" w:hAnsiTheme="minorHAnsi" w:cstheme="minorBidi"/>
      <w:sz w:val="22"/>
      <w:szCs w:val="22"/>
    </w:rPr>
  </w:style>
  <w:style w:type="character" w:customStyle="1" w:styleId="20">
    <w:name w:val="标题 2 字符"/>
    <w:basedOn w:val="a0"/>
    <w:link w:val="2"/>
    <w:qFormat/>
    <w:rsid w:val="00B976AA"/>
    <w:rPr>
      <w:b/>
      <w:bCs/>
      <w:kern w:val="2"/>
      <w:sz w:val="30"/>
      <w:szCs w:val="32"/>
    </w:rPr>
  </w:style>
  <w:style w:type="character" w:customStyle="1" w:styleId="40">
    <w:name w:val="标题 4 字符"/>
    <w:basedOn w:val="a0"/>
    <w:link w:val="4"/>
    <w:qFormat/>
    <w:rsid w:val="00B976AA"/>
    <w:rPr>
      <w:rFonts w:hAnsi="Arial"/>
      <w:b/>
      <w:bCs/>
      <w:kern w:val="2"/>
      <w:sz w:val="24"/>
      <w:szCs w:val="28"/>
    </w:rPr>
  </w:style>
  <w:style w:type="character" w:customStyle="1" w:styleId="50">
    <w:name w:val="标题 5 字符"/>
    <w:basedOn w:val="a0"/>
    <w:link w:val="5"/>
    <w:rsid w:val="00B976AA"/>
    <w:rPr>
      <w:b/>
      <w:bCs/>
      <w:kern w:val="2"/>
      <w:sz w:val="28"/>
      <w:szCs w:val="28"/>
    </w:rPr>
  </w:style>
  <w:style w:type="character" w:customStyle="1" w:styleId="60">
    <w:name w:val="标题 6 字符"/>
    <w:basedOn w:val="a0"/>
    <w:link w:val="6"/>
    <w:qFormat/>
    <w:rsid w:val="00B976AA"/>
    <w:rPr>
      <w:b/>
      <w:bCs/>
      <w:kern w:val="2"/>
      <w:sz w:val="30"/>
      <w:szCs w:val="18"/>
    </w:rPr>
  </w:style>
  <w:style w:type="character" w:customStyle="1" w:styleId="70">
    <w:name w:val="标题 7 字符"/>
    <w:basedOn w:val="a0"/>
    <w:link w:val="7"/>
    <w:qFormat/>
    <w:rsid w:val="00B976AA"/>
    <w:rPr>
      <w:b/>
      <w:bCs/>
      <w:kern w:val="2"/>
      <w:sz w:val="30"/>
      <w:szCs w:val="18"/>
    </w:rPr>
  </w:style>
  <w:style w:type="character" w:customStyle="1" w:styleId="80">
    <w:name w:val="标题 8 字符"/>
    <w:basedOn w:val="a0"/>
    <w:link w:val="8"/>
    <w:rsid w:val="00B976AA"/>
    <w:rPr>
      <w:b/>
      <w:bCs/>
      <w:kern w:val="2"/>
      <w:sz w:val="30"/>
      <w:szCs w:val="18"/>
    </w:rPr>
  </w:style>
  <w:style w:type="character" w:customStyle="1" w:styleId="90">
    <w:name w:val="标题 9 字符"/>
    <w:basedOn w:val="a0"/>
    <w:link w:val="9"/>
    <w:qFormat/>
    <w:rsid w:val="00B976AA"/>
    <w:rPr>
      <w:b/>
      <w:bCs/>
      <w:kern w:val="2"/>
      <w:sz w:val="30"/>
      <w:szCs w:val="18"/>
    </w:rPr>
  </w:style>
  <w:style w:type="paragraph" w:styleId="15">
    <w:name w:val="index 1"/>
    <w:basedOn w:val="a"/>
    <w:next w:val="a"/>
    <w:qFormat/>
    <w:rsid w:val="00B976AA"/>
  </w:style>
  <w:style w:type="paragraph" w:styleId="TOC10">
    <w:name w:val="toc 1"/>
    <w:basedOn w:val="a"/>
    <w:next w:val="a"/>
    <w:uiPriority w:val="39"/>
    <w:qFormat/>
    <w:rsid w:val="00B976AA"/>
    <w:pPr>
      <w:spacing w:line="240" w:lineRule="auto"/>
      <w:ind w:firstLineChars="0" w:firstLine="0"/>
    </w:pPr>
    <w:rPr>
      <w:rFonts w:cstheme="minorHAnsi"/>
      <w:bCs/>
      <w:caps/>
      <w:szCs w:val="20"/>
    </w:rPr>
  </w:style>
  <w:style w:type="paragraph" w:styleId="TOC2">
    <w:name w:val="toc 2"/>
    <w:basedOn w:val="a"/>
    <w:next w:val="a"/>
    <w:uiPriority w:val="39"/>
    <w:qFormat/>
    <w:rsid w:val="00B976AA"/>
    <w:pPr>
      <w:spacing w:line="240" w:lineRule="auto"/>
      <w:ind w:firstLine="200"/>
    </w:pPr>
    <w:rPr>
      <w:rFonts w:cstheme="minorHAnsi"/>
      <w:smallCaps/>
      <w:szCs w:val="20"/>
    </w:rPr>
  </w:style>
  <w:style w:type="paragraph" w:styleId="TOC3">
    <w:name w:val="toc 3"/>
    <w:basedOn w:val="a"/>
    <w:next w:val="a"/>
    <w:uiPriority w:val="39"/>
    <w:qFormat/>
    <w:rsid w:val="00B976AA"/>
    <w:pPr>
      <w:spacing w:line="240" w:lineRule="auto"/>
      <w:ind w:firstLineChars="400" w:firstLine="400"/>
    </w:pPr>
    <w:rPr>
      <w:rFonts w:cstheme="minorHAnsi"/>
      <w:iCs/>
      <w:szCs w:val="20"/>
    </w:rPr>
  </w:style>
  <w:style w:type="paragraph" w:styleId="TOC4">
    <w:name w:val="toc 4"/>
    <w:basedOn w:val="a"/>
    <w:next w:val="a"/>
    <w:uiPriority w:val="39"/>
    <w:qFormat/>
    <w:rsid w:val="00B976AA"/>
    <w:pPr>
      <w:spacing w:line="240" w:lineRule="auto"/>
      <w:ind w:firstLineChars="600" w:firstLine="600"/>
    </w:pPr>
    <w:rPr>
      <w:rFonts w:cstheme="minorHAnsi"/>
      <w:szCs w:val="18"/>
    </w:rPr>
  </w:style>
  <w:style w:type="paragraph" w:styleId="TOC5">
    <w:name w:val="toc 5"/>
    <w:basedOn w:val="a"/>
    <w:next w:val="a"/>
    <w:uiPriority w:val="39"/>
    <w:qFormat/>
    <w:rsid w:val="00B976AA"/>
    <w:pPr>
      <w:spacing w:line="240" w:lineRule="auto"/>
      <w:ind w:firstLineChars="800" w:firstLine="800"/>
    </w:pPr>
    <w:rPr>
      <w:rFonts w:cstheme="minorHAnsi"/>
      <w:szCs w:val="18"/>
    </w:rPr>
  </w:style>
  <w:style w:type="paragraph" w:styleId="TOC6">
    <w:name w:val="toc 6"/>
    <w:basedOn w:val="a"/>
    <w:next w:val="a"/>
    <w:uiPriority w:val="39"/>
    <w:qFormat/>
    <w:rsid w:val="00B976AA"/>
    <w:pPr>
      <w:ind w:left="1050"/>
    </w:pPr>
    <w:rPr>
      <w:rFonts w:asciiTheme="minorHAnsi" w:hAnsiTheme="minorHAnsi" w:cstheme="minorHAnsi"/>
      <w:sz w:val="18"/>
      <w:szCs w:val="18"/>
    </w:rPr>
  </w:style>
  <w:style w:type="paragraph" w:styleId="TOC7">
    <w:name w:val="toc 7"/>
    <w:basedOn w:val="a"/>
    <w:next w:val="a"/>
    <w:uiPriority w:val="39"/>
    <w:qFormat/>
    <w:rsid w:val="00B976AA"/>
    <w:pPr>
      <w:ind w:left="1260"/>
    </w:pPr>
    <w:rPr>
      <w:rFonts w:asciiTheme="minorHAnsi" w:hAnsiTheme="minorHAnsi" w:cstheme="minorHAnsi"/>
      <w:sz w:val="18"/>
      <w:szCs w:val="18"/>
    </w:rPr>
  </w:style>
  <w:style w:type="paragraph" w:styleId="TOC8">
    <w:name w:val="toc 8"/>
    <w:basedOn w:val="a"/>
    <w:next w:val="a"/>
    <w:uiPriority w:val="39"/>
    <w:qFormat/>
    <w:rsid w:val="00B976AA"/>
    <w:pPr>
      <w:ind w:left="1470"/>
    </w:pPr>
    <w:rPr>
      <w:rFonts w:asciiTheme="minorHAnsi" w:hAnsiTheme="minorHAnsi" w:cstheme="minorHAnsi"/>
      <w:sz w:val="18"/>
      <w:szCs w:val="18"/>
    </w:rPr>
  </w:style>
  <w:style w:type="paragraph" w:styleId="TOC9">
    <w:name w:val="toc 9"/>
    <w:basedOn w:val="a"/>
    <w:next w:val="a"/>
    <w:uiPriority w:val="39"/>
    <w:qFormat/>
    <w:rsid w:val="00B976AA"/>
    <w:pPr>
      <w:ind w:left="1680"/>
    </w:pPr>
    <w:rPr>
      <w:rFonts w:asciiTheme="minorHAnsi" w:hAnsiTheme="minorHAnsi" w:cstheme="minorHAnsi"/>
      <w:sz w:val="18"/>
      <w:szCs w:val="18"/>
    </w:rPr>
  </w:style>
  <w:style w:type="paragraph" w:styleId="ad">
    <w:name w:val="Normal Indent"/>
    <w:basedOn w:val="a"/>
    <w:qFormat/>
    <w:rsid w:val="00B976AA"/>
    <w:pPr>
      <w:tabs>
        <w:tab w:val="left" w:pos="720"/>
      </w:tabs>
      <w:spacing w:before="60" w:after="60"/>
      <w:ind w:firstLine="480"/>
    </w:pPr>
    <w:rPr>
      <w:sz w:val="24"/>
      <w:szCs w:val="20"/>
    </w:rPr>
  </w:style>
  <w:style w:type="paragraph" w:styleId="ae">
    <w:name w:val="annotation text"/>
    <w:basedOn w:val="a"/>
    <w:link w:val="af"/>
    <w:qFormat/>
    <w:rsid w:val="00B976AA"/>
  </w:style>
  <w:style w:type="character" w:customStyle="1" w:styleId="af">
    <w:name w:val="批注文字 字符"/>
    <w:basedOn w:val="a0"/>
    <w:link w:val="ae"/>
    <w:qFormat/>
    <w:rsid w:val="00B976AA"/>
    <w:rPr>
      <w:kern w:val="2"/>
      <w:sz w:val="21"/>
      <w:szCs w:val="24"/>
    </w:rPr>
  </w:style>
  <w:style w:type="paragraph" w:styleId="af0">
    <w:name w:val="index heading"/>
    <w:basedOn w:val="a"/>
    <w:next w:val="15"/>
    <w:qFormat/>
    <w:rsid w:val="00B976AA"/>
    <w:pPr>
      <w:spacing w:line="300" w:lineRule="auto"/>
    </w:pPr>
    <w:rPr>
      <w:rFonts w:eastAsia="楷体_GB2312"/>
      <w:sz w:val="24"/>
    </w:rPr>
  </w:style>
  <w:style w:type="character" w:styleId="af1">
    <w:name w:val="annotation reference"/>
    <w:basedOn w:val="a0"/>
    <w:qFormat/>
    <w:rsid w:val="00B976AA"/>
    <w:rPr>
      <w:sz w:val="21"/>
      <w:szCs w:val="21"/>
    </w:rPr>
  </w:style>
  <w:style w:type="character" w:styleId="af2">
    <w:name w:val="page number"/>
    <w:basedOn w:val="a0"/>
    <w:qFormat/>
    <w:rsid w:val="00B976AA"/>
  </w:style>
  <w:style w:type="paragraph" w:styleId="23">
    <w:name w:val="List Number 2"/>
    <w:basedOn w:val="a"/>
    <w:qFormat/>
    <w:rsid w:val="00B976AA"/>
    <w:pPr>
      <w:tabs>
        <w:tab w:val="left" w:pos="567"/>
      </w:tabs>
      <w:adjustRightInd w:val="0"/>
      <w:spacing w:line="300" w:lineRule="auto"/>
      <w:ind w:left="425" w:hanging="425"/>
      <w:textAlignment w:val="baseline"/>
    </w:pPr>
    <w:rPr>
      <w:kern w:val="0"/>
      <w:sz w:val="28"/>
      <w:szCs w:val="20"/>
    </w:rPr>
  </w:style>
  <w:style w:type="paragraph" w:styleId="af3">
    <w:name w:val="Title"/>
    <w:basedOn w:val="a"/>
    <w:link w:val="af4"/>
    <w:qFormat/>
    <w:rsid w:val="00B976AA"/>
    <w:pPr>
      <w:tabs>
        <w:tab w:val="left" w:pos="432"/>
      </w:tabs>
      <w:spacing w:before="240" w:after="60"/>
      <w:ind w:left="432" w:hanging="432"/>
      <w:jc w:val="center"/>
      <w:outlineLvl w:val="0"/>
    </w:pPr>
    <w:rPr>
      <w:rFonts w:ascii="Arial" w:hAnsi="Arial" w:cs="Arial"/>
      <w:b/>
      <w:bCs/>
      <w:sz w:val="32"/>
      <w:szCs w:val="32"/>
    </w:rPr>
  </w:style>
  <w:style w:type="character" w:customStyle="1" w:styleId="af4">
    <w:name w:val="标题 字符"/>
    <w:basedOn w:val="a0"/>
    <w:link w:val="af3"/>
    <w:rsid w:val="00B976AA"/>
    <w:rPr>
      <w:rFonts w:ascii="Arial" w:hAnsi="Arial" w:cs="Arial"/>
      <w:b/>
      <w:bCs/>
      <w:kern w:val="2"/>
      <w:sz w:val="32"/>
      <w:szCs w:val="32"/>
    </w:rPr>
  </w:style>
  <w:style w:type="paragraph" w:styleId="af5">
    <w:name w:val="Body Text"/>
    <w:basedOn w:val="a"/>
    <w:link w:val="af6"/>
    <w:qFormat/>
    <w:rsid w:val="00B976AA"/>
    <w:pPr>
      <w:spacing w:after="120"/>
    </w:pPr>
  </w:style>
  <w:style w:type="character" w:customStyle="1" w:styleId="af6">
    <w:name w:val="正文文本 字符"/>
    <w:basedOn w:val="a0"/>
    <w:link w:val="af5"/>
    <w:qFormat/>
    <w:rsid w:val="00B976AA"/>
    <w:rPr>
      <w:kern w:val="2"/>
      <w:sz w:val="21"/>
      <w:szCs w:val="24"/>
    </w:rPr>
  </w:style>
  <w:style w:type="paragraph" w:styleId="af7">
    <w:name w:val="Body Text Indent"/>
    <w:basedOn w:val="a"/>
    <w:link w:val="af8"/>
    <w:qFormat/>
    <w:rsid w:val="00B976AA"/>
    <w:pPr>
      <w:spacing w:after="120"/>
      <w:ind w:leftChars="200" w:left="420"/>
    </w:pPr>
  </w:style>
  <w:style w:type="character" w:customStyle="1" w:styleId="af8">
    <w:name w:val="正文文本缩进 字符"/>
    <w:basedOn w:val="a0"/>
    <w:link w:val="af7"/>
    <w:rsid w:val="00B976AA"/>
    <w:rPr>
      <w:kern w:val="2"/>
      <w:sz w:val="21"/>
      <w:szCs w:val="24"/>
    </w:rPr>
  </w:style>
  <w:style w:type="paragraph" w:styleId="af9">
    <w:name w:val="Date"/>
    <w:basedOn w:val="a"/>
    <w:next w:val="a"/>
    <w:link w:val="afa"/>
    <w:qFormat/>
    <w:rsid w:val="00B976AA"/>
    <w:pPr>
      <w:ind w:leftChars="2500" w:left="100"/>
    </w:pPr>
  </w:style>
  <w:style w:type="character" w:customStyle="1" w:styleId="afa">
    <w:name w:val="日期 字符"/>
    <w:basedOn w:val="a0"/>
    <w:link w:val="af9"/>
    <w:qFormat/>
    <w:rsid w:val="00B976AA"/>
    <w:rPr>
      <w:kern w:val="2"/>
      <w:sz w:val="21"/>
      <w:szCs w:val="24"/>
    </w:rPr>
  </w:style>
  <w:style w:type="paragraph" w:styleId="afb">
    <w:name w:val="Body Text First Indent"/>
    <w:basedOn w:val="af5"/>
    <w:link w:val="afc"/>
    <w:qFormat/>
    <w:rsid w:val="00B976AA"/>
    <w:pPr>
      <w:ind w:firstLineChars="100" w:firstLine="100"/>
    </w:pPr>
  </w:style>
  <w:style w:type="character" w:customStyle="1" w:styleId="afc">
    <w:name w:val="正文文本首行缩进 字符"/>
    <w:basedOn w:val="af6"/>
    <w:link w:val="afb"/>
    <w:qFormat/>
    <w:rsid w:val="00B976AA"/>
    <w:rPr>
      <w:kern w:val="2"/>
      <w:sz w:val="21"/>
      <w:szCs w:val="24"/>
    </w:rPr>
  </w:style>
  <w:style w:type="paragraph" w:styleId="24">
    <w:name w:val="Body Text 2"/>
    <w:basedOn w:val="a"/>
    <w:link w:val="25"/>
    <w:qFormat/>
    <w:rsid w:val="00B976AA"/>
    <w:pPr>
      <w:spacing w:after="120" w:line="480" w:lineRule="auto"/>
    </w:pPr>
  </w:style>
  <w:style w:type="character" w:customStyle="1" w:styleId="25">
    <w:name w:val="正文文本 2 字符"/>
    <w:basedOn w:val="a0"/>
    <w:link w:val="24"/>
    <w:qFormat/>
    <w:rsid w:val="00B976AA"/>
    <w:rPr>
      <w:kern w:val="2"/>
      <w:sz w:val="21"/>
      <w:szCs w:val="24"/>
    </w:rPr>
  </w:style>
  <w:style w:type="paragraph" w:styleId="32">
    <w:name w:val="Body Text 3"/>
    <w:basedOn w:val="a"/>
    <w:link w:val="33"/>
    <w:qFormat/>
    <w:rsid w:val="00B976AA"/>
    <w:pPr>
      <w:spacing w:after="120"/>
    </w:pPr>
    <w:rPr>
      <w:sz w:val="16"/>
      <w:szCs w:val="16"/>
    </w:rPr>
  </w:style>
  <w:style w:type="character" w:customStyle="1" w:styleId="33">
    <w:name w:val="正文文本 3 字符"/>
    <w:basedOn w:val="a0"/>
    <w:link w:val="32"/>
    <w:qFormat/>
    <w:rsid w:val="00B976AA"/>
    <w:rPr>
      <w:kern w:val="2"/>
      <w:sz w:val="16"/>
      <w:szCs w:val="16"/>
    </w:rPr>
  </w:style>
  <w:style w:type="paragraph" w:styleId="26">
    <w:name w:val="Body Text Indent 2"/>
    <w:basedOn w:val="a"/>
    <w:link w:val="27"/>
    <w:qFormat/>
    <w:rsid w:val="00B976AA"/>
    <w:pPr>
      <w:spacing w:after="120" w:line="480" w:lineRule="auto"/>
      <w:ind w:leftChars="200" w:left="420"/>
    </w:pPr>
  </w:style>
  <w:style w:type="character" w:customStyle="1" w:styleId="27">
    <w:name w:val="正文文本缩进 2 字符"/>
    <w:basedOn w:val="a0"/>
    <w:link w:val="26"/>
    <w:rsid w:val="00B976AA"/>
    <w:rPr>
      <w:kern w:val="2"/>
      <w:sz w:val="21"/>
      <w:szCs w:val="24"/>
    </w:rPr>
  </w:style>
  <w:style w:type="paragraph" w:styleId="34">
    <w:name w:val="Body Text Indent 3"/>
    <w:basedOn w:val="a"/>
    <w:link w:val="35"/>
    <w:qFormat/>
    <w:rsid w:val="00B976AA"/>
    <w:pPr>
      <w:spacing w:after="120"/>
      <w:ind w:leftChars="200" w:left="420"/>
    </w:pPr>
    <w:rPr>
      <w:sz w:val="16"/>
      <w:szCs w:val="16"/>
    </w:rPr>
  </w:style>
  <w:style w:type="character" w:customStyle="1" w:styleId="35">
    <w:name w:val="正文文本缩进 3 字符"/>
    <w:basedOn w:val="a0"/>
    <w:link w:val="34"/>
    <w:qFormat/>
    <w:rsid w:val="00B976AA"/>
    <w:rPr>
      <w:kern w:val="2"/>
      <w:sz w:val="16"/>
      <w:szCs w:val="16"/>
    </w:rPr>
  </w:style>
  <w:style w:type="character" w:styleId="afd">
    <w:name w:val="Hyperlink"/>
    <w:basedOn w:val="a0"/>
    <w:uiPriority w:val="99"/>
    <w:qFormat/>
    <w:rsid w:val="00B976AA"/>
    <w:rPr>
      <w:color w:val="0000FF"/>
      <w:u w:val="single"/>
    </w:rPr>
  </w:style>
  <w:style w:type="character" w:styleId="afe">
    <w:name w:val="FollowedHyperlink"/>
    <w:basedOn w:val="a0"/>
    <w:qFormat/>
    <w:rsid w:val="00B976AA"/>
    <w:rPr>
      <w:color w:val="800080"/>
      <w:u w:val="single"/>
    </w:rPr>
  </w:style>
  <w:style w:type="character" w:styleId="aff">
    <w:name w:val="Strong"/>
    <w:basedOn w:val="a0"/>
    <w:qFormat/>
    <w:rsid w:val="00B976AA"/>
    <w:rPr>
      <w:b/>
      <w:bCs/>
    </w:rPr>
  </w:style>
  <w:style w:type="paragraph" w:styleId="aff0">
    <w:name w:val="Plain Text"/>
    <w:basedOn w:val="a"/>
    <w:link w:val="aff1"/>
    <w:qFormat/>
    <w:rsid w:val="00B976AA"/>
    <w:rPr>
      <w:rFonts w:ascii="宋体" w:hAnsi="Courier New"/>
    </w:rPr>
  </w:style>
  <w:style w:type="character" w:customStyle="1" w:styleId="aff1">
    <w:name w:val="纯文本 字符"/>
    <w:basedOn w:val="a0"/>
    <w:link w:val="aff0"/>
    <w:qFormat/>
    <w:rsid w:val="00B976AA"/>
    <w:rPr>
      <w:rFonts w:ascii="宋体" w:hAnsi="Courier New"/>
      <w:kern w:val="2"/>
      <w:sz w:val="21"/>
      <w:szCs w:val="24"/>
    </w:rPr>
  </w:style>
  <w:style w:type="paragraph" w:styleId="aff2">
    <w:name w:val="Normal (Web)"/>
    <w:basedOn w:val="a"/>
    <w:uiPriority w:val="99"/>
    <w:qFormat/>
    <w:rsid w:val="00B976AA"/>
    <w:pPr>
      <w:widowControl/>
      <w:spacing w:before="100" w:after="100"/>
    </w:pPr>
    <w:rPr>
      <w:rFonts w:ascii="Arial Unicode MS" w:eastAsia="Arial Unicode MS" w:hAnsi="Arial Unicode MS" w:hint="eastAsia"/>
      <w:kern w:val="0"/>
      <w:sz w:val="24"/>
    </w:rPr>
  </w:style>
  <w:style w:type="paragraph" w:styleId="aff3">
    <w:name w:val="annotation subject"/>
    <w:basedOn w:val="ae"/>
    <w:next w:val="ae"/>
    <w:link w:val="aff4"/>
    <w:uiPriority w:val="99"/>
    <w:semiHidden/>
    <w:unhideWhenUsed/>
    <w:qFormat/>
    <w:rsid w:val="00B976AA"/>
    <w:rPr>
      <w:b/>
      <w:bCs/>
    </w:rPr>
  </w:style>
  <w:style w:type="character" w:customStyle="1" w:styleId="aff4">
    <w:name w:val="批注主题 字符"/>
    <w:basedOn w:val="af"/>
    <w:link w:val="aff3"/>
    <w:uiPriority w:val="99"/>
    <w:semiHidden/>
    <w:qFormat/>
    <w:rsid w:val="00B976AA"/>
    <w:rPr>
      <w:b/>
      <w:bCs/>
      <w:kern w:val="2"/>
      <w:sz w:val="21"/>
      <w:szCs w:val="24"/>
    </w:rPr>
  </w:style>
  <w:style w:type="paragraph" w:styleId="aff5">
    <w:name w:val="Balloon Text"/>
    <w:basedOn w:val="a"/>
    <w:link w:val="aff6"/>
    <w:qFormat/>
    <w:rsid w:val="00B976AA"/>
    <w:rPr>
      <w:sz w:val="18"/>
      <w:szCs w:val="18"/>
    </w:rPr>
  </w:style>
  <w:style w:type="character" w:customStyle="1" w:styleId="aff6">
    <w:name w:val="批注框文本 字符"/>
    <w:basedOn w:val="a0"/>
    <w:link w:val="aff5"/>
    <w:qFormat/>
    <w:rsid w:val="00B976AA"/>
    <w:rPr>
      <w:kern w:val="2"/>
      <w:sz w:val="18"/>
      <w:szCs w:val="18"/>
    </w:rPr>
  </w:style>
  <w:style w:type="paragraph" w:styleId="aff7">
    <w:name w:val="No Spacing"/>
    <w:uiPriority w:val="1"/>
    <w:qFormat/>
    <w:rsid w:val="00B976AA"/>
    <w:pPr>
      <w:widowControl w:val="0"/>
      <w:spacing w:line="360" w:lineRule="auto"/>
    </w:pPr>
    <w:rPr>
      <w:kern w:val="2"/>
      <w:sz w:val="21"/>
      <w:szCs w:val="24"/>
    </w:rPr>
  </w:style>
  <w:style w:type="paragraph" w:styleId="aff8">
    <w:name w:val="List Paragraph"/>
    <w:basedOn w:val="a"/>
    <w:uiPriority w:val="34"/>
    <w:qFormat/>
    <w:rsid w:val="00B97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FFont">
      <a:majorFont>
        <a:latin typeface="Arial"/>
        <a:ea typeface="黑体"/>
        <a:cs typeface=""/>
      </a:majorFont>
      <a:minorFont>
        <a:latin typeface="Times New Roman"/>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Vincent</dc:creator>
  <cp:keywords/>
  <dc:description/>
  <cp:lastModifiedBy>Lee Vincent</cp:lastModifiedBy>
  <cp:revision>2</cp:revision>
  <dcterms:created xsi:type="dcterms:W3CDTF">2023-06-26T08:20:00Z</dcterms:created>
  <dcterms:modified xsi:type="dcterms:W3CDTF">2023-06-26T08:21:00Z</dcterms:modified>
</cp:coreProperties>
</file>