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生产线设备采购安装及相关服务</w:t>
      </w:r>
    </w:p>
    <w:p>
      <w:pPr>
        <w:jc w:val="center"/>
        <w:rPr>
          <w:rFonts w:ascii="宋体" w:hAnsi="宋体" w:eastAsia="宋体" w:cs="宋体"/>
          <w:b/>
          <w:color w:val="auto"/>
          <w:kern w:val="0"/>
          <w:sz w:val="24"/>
          <w:szCs w:val="24"/>
        </w:rPr>
      </w:pPr>
      <w:r>
        <w:rPr>
          <w:rFonts w:hint="eastAsia" w:ascii="宋体" w:hAnsi="宋体" w:eastAsia="宋体" w:cs="宋体"/>
          <w:b/>
          <w:bCs/>
          <w:color w:val="auto"/>
          <w:kern w:val="0"/>
          <w:sz w:val="32"/>
          <w:szCs w:val="32"/>
        </w:rPr>
        <w:t>用户需求书</w:t>
      </w:r>
    </w:p>
    <w:p>
      <w:pPr>
        <w:numPr>
          <w:ilvl w:val="0"/>
          <w:numId w:val="1"/>
        </w:numPr>
        <w:spacing w:line="360" w:lineRule="auto"/>
        <w:rPr>
          <w:rFonts w:ascii="宋体" w:hAnsi="宋体" w:eastAsia="宋体" w:cs="宋体"/>
          <w:b/>
          <w:color w:val="auto"/>
          <w:szCs w:val="21"/>
        </w:rPr>
      </w:pPr>
      <w:r>
        <w:rPr>
          <w:rFonts w:hint="eastAsia" w:ascii="宋体" w:hAnsi="宋体" w:eastAsia="宋体" w:cs="宋体"/>
          <w:b/>
          <w:color w:val="auto"/>
          <w:szCs w:val="21"/>
        </w:rPr>
        <w:t>标的情况</w:t>
      </w:r>
    </w:p>
    <w:p>
      <w:pPr>
        <w:numPr>
          <w:ilvl w:val="0"/>
          <w:numId w:val="2"/>
        </w:numPr>
        <w:spacing w:line="360" w:lineRule="auto"/>
        <w:rPr>
          <w:rFonts w:ascii="宋体" w:hAnsi="宋体" w:eastAsia="宋体" w:cs="宋体"/>
          <w:b/>
          <w:color w:val="auto"/>
          <w:szCs w:val="21"/>
        </w:rPr>
      </w:pPr>
      <w:r>
        <w:rPr>
          <w:rFonts w:hint="eastAsia" w:ascii="宋体" w:hAnsi="宋体" w:eastAsia="宋体" w:cs="宋体"/>
          <w:bCs/>
          <w:color w:val="auto"/>
          <w:szCs w:val="21"/>
        </w:rPr>
        <w:t>标的名称：生产线设备采购安装及相关服务。</w:t>
      </w:r>
    </w:p>
    <w:p>
      <w:pPr>
        <w:numPr>
          <w:ilvl w:val="0"/>
          <w:numId w:val="2"/>
        </w:numPr>
        <w:spacing w:line="360" w:lineRule="auto"/>
        <w:rPr>
          <w:rFonts w:ascii="宋体" w:hAnsi="宋体" w:eastAsia="宋体"/>
          <w:b/>
          <w:color w:val="auto"/>
          <w:szCs w:val="21"/>
        </w:rPr>
      </w:pPr>
      <w:r>
        <w:rPr>
          <w:rFonts w:hint="eastAsia" w:ascii="宋体" w:hAnsi="宋体" w:eastAsia="宋体" w:cs="宋体"/>
          <w:color w:val="auto"/>
          <w:szCs w:val="21"/>
        </w:rPr>
        <w:t>标的主要设备包括：空罐卸垛机、空罐检测机、洗罐槽、自动剥纸送盖机、灌注封口机、注氮机、液位检测机、装卸篮机、挤压式压力检测机、光纤激光打码机、罐底激光打码检测机、吹干机、全自动双开门杀菌釜、冷却塔、不锈钢翻罐器、设备配套输送带、</w:t>
      </w:r>
      <w:r>
        <w:rPr>
          <w:rFonts w:ascii="宋体" w:hAnsi="宋体" w:eastAsia="宋体" w:cs="宋体"/>
          <w:color w:val="auto"/>
          <w:szCs w:val="21"/>
        </w:rPr>
        <w:t>及</w:t>
      </w:r>
      <w:r>
        <w:rPr>
          <w:rFonts w:hint="eastAsia" w:ascii="宋体" w:hAnsi="宋体" w:eastAsia="宋体" w:cs="宋体"/>
          <w:color w:val="auto"/>
          <w:szCs w:val="21"/>
        </w:rPr>
        <w:t>控制系统等</w:t>
      </w:r>
      <w:r>
        <w:rPr>
          <w:rFonts w:hint="eastAsia" w:ascii="宋体" w:hAnsi="宋体" w:eastAsia="宋体" w:cs="宋体"/>
          <w:b/>
          <w:color w:val="auto"/>
          <w:szCs w:val="21"/>
        </w:rPr>
        <w:t>。</w:t>
      </w:r>
      <w:r>
        <w:rPr>
          <w:rFonts w:hint="eastAsia" w:ascii="宋体" w:hAnsi="宋体" w:eastAsia="宋体" w:cs="宋体"/>
          <w:color w:val="auto"/>
          <w:szCs w:val="21"/>
        </w:rPr>
        <w:t>（详见标的范围）</w:t>
      </w:r>
    </w:p>
    <w:p>
      <w:pPr>
        <w:numPr>
          <w:ilvl w:val="0"/>
          <w:numId w:val="2"/>
        </w:numPr>
        <w:spacing w:line="360" w:lineRule="auto"/>
        <w:rPr>
          <w:rFonts w:ascii="宋体" w:hAnsi="宋体" w:eastAsia="宋体"/>
          <w:b/>
          <w:color w:val="auto"/>
          <w:szCs w:val="21"/>
        </w:rPr>
      </w:pPr>
      <w:r>
        <w:rPr>
          <w:rFonts w:hint="eastAsia" w:ascii="宋体" w:hAnsi="宋体" w:eastAsia="宋体" w:cs="宋体"/>
          <w:bCs/>
          <w:color w:val="auto"/>
          <w:szCs w:val="21"/>
        </w:rPr>
        <w:t>数量：</w:t>
      </w:r>
      <w:r>
        <w:rPr>
          <w:rFonts w:ascii="宋体" w:hAnsi="宋体" w:eastAsia="宋体" w:cs="宋体"/>
          <w:bCs/>
          <w:color w:val="auto"/>
          <w:szCs w:val="21"/>
        </w:rPr>
        <w:t>1</w:t>
      </w:r>
      <w:r>
        <w:rPr>
          <w:rFonts w:hint="eastAsia" w:ascii="宋体" w:hAnsi="宋体" w:eastAsia="宋体" w:cs="宋体"/>
          <w:bCs/>
          <w:color w:val="auto"/>
          <w:szCs w:val="21"/>
        </w:rPr>
        <w:t>套。</w:t>
      </w:r>
    </w:p>
    <w:p>
      <w:pPr>
        <w:numPr>
          <w:ilvl w:val="0"/>
          <w:numId w:val="2"/>
        </w:numPr>
        <w:spacing w:line="360" w:lineRule="auto"/>
        <w:rPr>
          <w:rFonts w:ascii="宋体" w:hAnsi="宋体" w:eastAsia="宋体"/>
          <w:b/>
          <w:color w:val="auto"/>
          <w:szCs w:val="21"/>
        </w:rPr>
      </w:pPr>
      <w:r>
        <w:rPr>
          <w:rFonts w:hint="eastAsia" w:ascii="宋体" w:hAnsi="宋体" w:eastAsia="宋体"/>
          <w:color w:val="auto"/>
          <w:szCs w:val="21"/>
        </w:rPr>
        <w:t>标的内容：标的范围内所有设备的设计、供货</w:t>
      </w:r>
      <w:r>
        <w:rPr>
          <w:rFonts w:ascii="宋体" w:hAnsi="宋体" w:eastAsia="宋体"/>
          <w:color w:val="auto"/>
          <w:szCs w:val="21"/>
        </w:rPr>
        <w:t>、</w:t>
      </w:r>
      <w:r>
        <w:rPr>
          <w:rFonts w:hint="eastAsia" w:ascii="宋体" w:hAnsi="宋体" w:eastAsia="宋体"/>
          <w:color w:val="auto"/>
          <w:szCs w:val="21"/>
        </w:rPr>
        <w:t>运输、</w:t>
      </w:r>
      <w:r>
        <w:rPr>
          <w:rFonts w:ascii="宋体" w:hAnsi="宋体" w:eastAsia="宋体"/>
          <w:color w:val="auto"/>
          <w:szCs w:val="21"/>
        </w:rPr>
        <w:t>安装</w:t>
      </w:r>
      <w:r>
        <w:rPr>
          <w:rFonts w:hint="eastAsia" w:ascii="宋体" w:hAnsi="宋体" w:eastAsia="宋体"/>
          <w:color w:val="auto"/>
          <w:szCs w:val="21"/>
        </w:rPr>
        <w:t>、调试、</w:t>
      </w:r>
      <w:r>
        <w:rPr>
          <w:rFonts w:ascii="宋体" w:hAnsi="宋体" w:eastAsia="宋体"/>
          <w:color w:val="auto"/>
          <w:szCs w:val="21"/>
        </w:rPr>
        <w:t>验收</w:t>
      </w:r>
      <w:r>
        <w:rPr>
          <w:rFonts w:hint="eastAsia" w:ascii="宋体" w:hAnsi="宋体" w:eastAsia="宋体"/>
          <w:color w:val="auto"/>
          <w:szCs w:val="21"/>
        </w:rPr>
        <w:t>及相关服务。</w:t>
      </w:r>
    </w:p>
    <w:p>
      <w:pPr>
        <w:numPr>
          <w:ilvl w:val="0"/>
          <w:numId w:val="1"/>
        </w:numPr>
        <w:spacing w:line="360" w:lineRule="auto"/>
        <w:rPr>
          <w:rFonts w:ascii="宋体" w:hAnsi="宋体" w:eastAsia="宋体" w:cs="宋体"/>
          <w:color w:val="auto"/>
          <w:szCs w:val="21"/>
        </w:rPr>
      </w:pPr>
      <w:r>
        <w:rPr>
          <w:rFonts w:hint="eastAsia" w:ascii="宋体" w:hAnsi="宋体" w:eastAsia="宋体" w:cs="宋体"/>
          <w:b/>
          <w:bCs/>
          <w:color w:val="auto"/>
          <w:szCs w:val="21"/>
        </w:rPr>
        <w:t>项目介绍和工艺要求</w:t>
      </w:r>
    </w:p>
    <w:p>
      <w:pPr>
        <w:numPr>
          <w:ilvl w:val="0"/>
          <w:numId w:val="3"/>
        </w:numPr>
        <w:tabs>
          <w:tab w:val="clear" w:pos="312"/>
        </w:tabs>
        <w:spacing w:line="360" w:lineRule="auto"/>
        <w:rPr>
          <w:rFonts w:ascii="宋体" w:hAnsi="宋体" w:eastAsia="宋体" w:cs="宋体"/>
          <w:color w:val="auto"/>
        </w:rPr>
      </w:pPr>
      <w:r>
        <w:rPr>
          <w:rFonts w:hint="eastAsia" w:ascii="宋体" w:hAnsi="宋体" w:eastAsia="宋体" w:cs="宋体"/>
          <w:b/>
          <w:color w:val="auto"/>
          <w:szCs w:val="21"/>
        </w:rPr>
        <w:t>项目介绍：</w:t>
      </w:r>
      <w:r>
        <w:rPr>
          <w:rFonts w:hint="eastAsia" w:ascii="宋体" w:hAnsi="宋体" w:eastAsia="宋体" w:cs="宋体"/>
          <w:color w:val="auto"/>
          <w:szCs w:val="21"/>
        </w:rPr>
        <w:t>招标方</w:t>
      </w:r>
      <w:r>
        <w:rPr>
          <w:rFonts w:hint="eastAsia" w:ascii="宋体" w:hAnsi="宋体" w:eastAsia="宋体"/>
          <w:color w:val="auto"/>
          <w:szCs w:val="21"/>
        </w:rPr>
        <w:t>拟在甘肃省</w:t>
      </w:r>
      <w:r>
        <w:rPr>
          <w:rFonts w:hint="eastAsia" w:ascii="宋体" w:hAnsi="宋体" w:eastAsia="宋体"/>
          <w:color w:val="auto"/>
        </w:rPr>
        <w:t>兰州市兰州高新区定连园区纬二十五路以北、经三路以西</w:t>
      </w:r>
      <w:r>
        <w:rPr>
          <w:rFonts w:hint="eastAsia" w:ascii="宋体" w:hAnsi="宋体" w:eastAsia="宋体"/>
          <w:color w:val="auto"/>
          <w:szCs w:val="21"/>
        </w:rPr>
        <w:t>建设王老吉大健康兰州基地</w:t>
      </w:r>
      <w:r>
        <w:rPr>
          <w:rFonts w:hint="eastAsia" w:ascii="宋体" w:hAnsi="宋体" w:eastAsia="宋体" w:cs="宋体"/>
          <w:color w:val="auto"/>
        </w:rPr>
        <w:t>。项目按</w:t>
      </w:r>
      <w:r>
        <w:rPr>
          <w:rFonts w:hint="eastAsia" w:ascii="宋体" w:hAnsi="宋体" w:eastAsia="宋体" w:cs="宋体"/>
          <w:color w:val="auto"/>
          <w:szCs w:val="21"/>
        </w:rPr>
        <w:t>两条生产线建设厂房</w:t>
      </w:r>
      <w:r>
        <w:rPr>
          <w:rFonts w:hint="eastAsia" w:ascii="宋体" w:hAnsi="宋体" w:eastAsia="宋体" w:cs="宋体"/>
          <w:color w:val="auto"/>
          <w:sz w:val="24"/>
          <w:szCs w:val="24"/>
        </w:rPr>
        <w:t>，</w:t>
      </w:r>
      <w:r>
        <w:rPr>
          <w:rFonts w:hint="eastAsia" w:ascii="宋体" w:hAnsi="宋体" w:eastAsia="宋体" w:cs="宋体"/>
          <w:color w:val="auto"/>
        </w:rPr>
        <w:t>先安装</w:t>
      </w:r>
      <w:r>
        <w:rPr>
          <w:rFonts w:ascii="宋体" w:hAnsi="宋体" w:eastAsia="宋体" w:cs="宋体"/>
          <w:color w:val="auto"/>
        </w:rPr>
        <w:t>1条易拉罐</w:t>
      </w:r>
      <w:r>
        <w:rPr>
          <w:rFonts w:hint="eastAsia" w:ascii="宋体" w:hAnsi="宋体" w:eastAsia="宋体" w:cs="宋体"/>
          <w:color w:val="auto"/>
        </w:rPr>
        <w:t>灌装</w:t>
      </w:r>
      <w:r>
        <w:rPr>
          <w:rFonts w:ascii="宋体" w:hAnsi="宋体" w:eastAsia="宋体" w:cs="宋体"/>
          <w:color w:val="auto"/>
        </w:rPr>
        <w:t>生产线（</w:t>
      </w:r>
      <w:r>
        <w:rPr>
          <w:rFonts w:hint="eastAsia" w:ascii="宋体" w:hAnsi="宋体" w:eastAsia="宋体" w:cs="宋体"/>
          <w:color w:val="auto"/>
        </w:rPr>
        <w:t>产能</w:t>
      </w:r>
      <w:r>
        <w:rPr>
          <w:rFonts w:ascii="宋体" w:hAnsi="宋体" w:eastAsia="宋体" w:cs="宋体"/>
          <w:color w:val="auto"/>
        </w:rPr>
        <w:t>36000</w:t>
      </w:r>
      <w:r>
        <w:rPr>
          <w:rFonts w:hint="eastAsia" w:ascii="宋体" w:hAnsi="宋体" w:eastAsia="宋体" w:cs="宋体"/>
          <w:color w:val="auto"/>
        </w:rPr>
        <w:t>罐</w:t>
      </w:r>
      <w:r>
        <w:rPr>
          <w:rFonts w:ascii="宋体" w:hAnsi="宋体" w:eastAsia="宋体" w:cs="宋体"/>
          <w:color w:val="auto"/>
        </w:rPr>
        <w:t>/小时）</w:t>
      </w:r>
      <w:r>
        <w:rPr>
          <w:rFonts w:hint="eastAsia" w:ascii="宋体" w:hAnsi="宋体" w:eastAsia="宋体" w:cs="宋体"/>
          <w:color w:val="auto"/>
        </w:rPr>
        <w:t>，并</w:t>
      </w:r>
      <w:r>
        <w:rPr>
          <w:rFonts w:ascii="宋体" w:hAnsi="宋体" w:eastAsia="宋体" w:cs="宋体"/>
          <w:color w:val="auto"/>
        </w:rPr>
        <w:t>预留1条</w:t>
      </w:r>
      <w:r>
        <w:rPr>
          <w:rFonts w:hint="eastAsia" w:ascii="宋体" w:hAnsi="宋体" w:eastAsia="宋体" w:cs="宋体"/>
          <w:color w:val="auto"/>
        </w:rPr>
        <w:t>易拉罐灌装生产线的</w:t>
      </w:r>
      <w:r>
        <w:rPr>
          <w:rFonts w:ascii="宋体" w:hAnsi="宋体" w:eastAsia="宋体" w:cs="宋体"/>
          <w:color w:val="auto"/>
        </w:rPr>
        <w:t>位置</w:t>
      </w:r>
      <w:r>
        <w:rPr>
          <w:rFonts w:hint="eastAsia" w:ascii="宋体" w:hAnsi="宋体" w:eastAsia="宋体" w:cs="宋体"/>
          <w:color w:val="auto"/>
        </w:rPr>
        <w:t>。</w:t>
      </w:r>
    </w:p>
    <w:p>
      <w:pPr>
        <w:numPr>
          <w:ilvl w:val="0"/>
          <w:numId w:val="3"/>
        </w:numPr>
        <w:tabs>
          <w:tab w:val="clear" w:pos="312"/>
        </w:tabs>
        <w:spacing w:line="360" w:lineRule="auto"/>
        <w:rPr>
          <w:rFonts w:ascii="宋体" w:hAnsi="宋体" w:eastAsia="宋体" w:cs="宋体"/>
          <w:b/>
          <w:color w:val="auto"/>
          <w:szCs w:val="21"/>
        </w:rPr>
      </w:pPr>
      <w:r>
        <w:rPr>
          <w:rFonts w:hint="eastAsia" w:ascii="宋体" w:hAnsi="宋体" w:eastAsia="宋体" w:cs="宋体"/>
          <w:b/>
          <w:color w:val="auto"/>
        </w:rPr>
        <w:t>工艺要求：</w:t>
      </w:r>
    </w:p>
    <w:p>
      <w:pPr>
        <w:tabs>
          <w:tab w:val="left" w:pos="312"/>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空罐卸垛→空罐检测→翻罐→洗罐→翻罐→灌注→注氮→自动剥纸送盖→封口→液位检测→压力检测（挤压式）→装篮→杀菌→卸篮→翻罐→吹干→压力检测（挤压式）→吹干→激光打码→打码检测→翻罐→输送</w:t>
      </w:r>
      <w:r>
        <w:rPr>
          <w:rFonts w:ascii="宋体" w:hAnsi="宋体" w:eastAsia="宋体" w:cs="宋体"/>
          <w:color w:val="auto"/>
          <w:szCs w:val="21"/>
        </w:rPr>
        <w:t>带</w:t>
      </w:r>
      <w:r>
        <w:rPr>
          <w:rFonts w:hint="eastAsia" w:ascii="宋体" w:hAnsi="宋体" w:eastAsia="宋体" w:cs="宋体"/>
          <w:color w:val="auto"/>
          <w:szCs w:val="21"/>
        </w:rPr>
        <w:t>→</w:t>
      </w:r>
      <w:r>
        <w:rPr>
          <w:rFonts w:hint="eastAsia" w:ascii="宋体" w:hAnsi="宋体" w:eastAsia="宋体" w:cs="宋体"/>
          <w:color w:val="auto"/>
          <w:szCs w:val="21"/>
          <w:u w:val="single"/>
        </w:rPr>
        <w:t>包装</w:t>
      </w:r>
      <w:r>
        <w:rPr>
          <w:rFonts w:hint="eastAsia" w:ascii="宋体" w:hAnsi="宋体" w:eastAsia="宋体" w:cs="宋体"/>
          <w:color w:val="auto"/>
          <w:szCs w:val="21"/>
        </w:rPr>
        <w:t>。</w:t>
      </w:r>
    </w:p>
    <w:p>
      <w:pPr>
        <w:pStyle w:val="7"/>
        <w:numPr>
          <w:ilvl w:val="0"/>
          <w:numId w:val="4"/>
        </w:numPr>
        <w:spacing w:line="360" w:lineRule="auto"/>
        <w:ind w:firstLineChars="0"/>
        <w:rPr>
          <w:rFonts w:ascii="宋体" w:hAnsi="宋体" w:eastAsia="宋体" w:cs="宋体"/>
          <w:b/>
          <w:color w:val="auto"/>
          <w:szCs w:val="21"/>
        </w:rPr>
      </w:pPr>
      <w:r>
        <w:rPr>
          <w:rFonts w:hint="eastAsia" w:ascii="宋体" w:hAnsi="宋体" w:eastAsia="宋体" w:cs="宋体"/>
          <w:b/>
          <w:color w:val="auto"/>
          <w:szCs w:val="21"/>
        </w:rPr>
        <w:t>包装品规格</w:t>
      </w:r>
    </w:p>
    <w:p>
      <w:pPr>
        <w:numPr>
          <w:ilvl w:val="0"/>
          <w:numId w:val="5"/>
        </w:numPr>
        <w:spacing w:line="360" w:lineRule="auto"/>
        <w:rPr>
          <w:rFonts w:ascii="宋体" w:hAnsi="宋体" w:eastAsia="宋体" w:cs="宋体"/>
          <w:color w:val="auto"/>
          <w:szCs w:val="21"/>
        </w:rPr>
      </w:pPr>
      <w:r>
        <w:rPr>
          <w:rFonts w:hint="eastAsia" w:ascii="宋体" w:hAnsi="宋体" w:eastAsia="宋体" w:cs="宋体"/>
          <w:bCs/>
          <w:color w:val="auto"/>
          <w:spacing w:val="20"/>
          <w:szCs w:val="21"/>
        </w:rPr>
        <w:t>空罐垛</w:t>
      </w:r>
      <w:r>
        <w:rPr>
          <w:rFonts w:hint="eastAsia" w:ascii="宋体" w:hAnsi="宋体" w:eastAsia="宋体" w:cs="宋体"/>
          <w:color w:val="auto"/>
          <w:szCs w:val="21"/>
        </w:rPr>
        <w:t>规格</w:t>
      </w:r>
    </w:p>
    <w:tbl>
      <w:tblPr>
        <w:tblStyle w:val="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06"/>
        <w:gridCol w:w="2663"/>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1306"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单罐容量</w:t>
            </w:r>
          </w:p>
        </w:tc>
        <w:tc>
          <w:tcPr>
            <w:tcW w:w="2663" w:type="dxa"/>
            <w:vAlign w:val="center"/>
          </w:tcPr>
          <w:p>
            <w:pPr>
              <w:spacing w:line="276" w:lineRule="auto"/>
              <w:jc w:val="center"/>
              <w:rPr>
                <w:rFonts w:ascii="宋体" w:hAnsi="宋体" w:eastAsia="宋体" w:cs="宋体"/>
                <w:color w:val="auto"/>
                <w:szCs w:val="21"/>
              </w:rPr>
            </w:pPr>
            <w:r>
              <w:rPr>
                <w:rFonts w:hint="eastAsia" w:ascii="宋体" w:hAnsi="宋体" w:eastAsia="宋体"/>
                <w:color w:val="auto"/>
                <w:szCs w:val="21"/>
              </w:rPr>
              <w:t>空罐垛</w:t>
            </w:r>
            <w:r>
              <w:rPr>
                <w:rFonts w:hint="eastAsia" w:ascii="宋体" w:hAnsi="宋体" w:eastAsia="宋体" w:cs="宋体"/>
                <w:color w:val="auto"/>
                <w:szCs w:val="21"/>
              </w:rPr>
              <w:t>外型尺寸</w:t>
            </w:r>
            <w:r>
              <w:rPr>
                <w:rFonts w:ascii="宋体" w:hAnsi="宋体" w:eastAsia="宋体" w:cs="宋体"/>
                <w:color w:val="auto"/>
                <w:szCs w:val="21"/>
              </w:rPr>
              <w:br w:type="textWrapping"/>
            </w:r>
            <w:r>
              <w:rPr>
                <w:rFonts w:hint="eastAsia" w:ascii="宋体" w:hAnsi="宋体" w:eastAsia="宋体" w:cs="宋体"/>
                <w:color w:val="auto"/>
                <w:szCs w:val="21"/>
              </w:rPr>
              <w:t>（宽</w:t>
            </w:r>
            <w:r>
              <w:rPr>
                <w:rFonts w:ascii="宋体" w:hAnsi="宋体" w:eastAsia="宋体" w:cs="宋体"/>
                <w:color w:val="auto"/>
                <w:szCs w:val="21"/>
              </w:rPr>
              <w:t>*</w:t>
            </w:r>
            <w:r>
              <w:rPr>
                <w:rFonts w:hint="eastAsia" w:ascii="宋体" w:hAnsi="宋体" w:eastAsia="宋体" w:cs="宋体"/>
                <w:color w:val="auto"/>
                <w:szCs w:val="21"/>
              </w:rPr>
              <w:t>长）</w:t>
            </w:r>
          </w:p>
        </w:tc>
        <w:tc>
          <w:tcPr>
            <w:tcW w:w="1984"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堆垛层数（垛</w:t>
            </w:r>
            <w:r>
              <w:rPr>
                <w:rFonts w:ascii="宋体" w:hAnsi="宋体" w:eastAsia="宋体" w:cs="宋体"/>
                <w:color w:val="auto"/>
                <w:szCs w:val="21"/>
              </w:rPr>
              <w:t>高）</w:t>
            </w:r>
          </w:p>
        </w:tc>
        <w:tc>
          <w:tcPr>
            <w:tcW w:w="141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306"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310ml</w:t>
            </w:r>
          </w:p>
        </w:tc>
        <w:tc>
          <w:tcPr>
            <w:tcW w:w="266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.1</w:t>
            </w:r>
            <w:r>
              <w:rPr>
                <w:rFonts w:hint="eastAsia" w:ascii="宋体" w:hAnsi="宋体" w:eastAsia="宋体" w:cs="宋体"/>
                <w:color w:val="auto"/>
                <w:szCs w:val="21"/>
              </w:rPr>
              <w:t>m*1.</w:t>
            </w:r>
            <w:r>
              <w:rPr>
                <w:rFonts w:ascii="宋体" w:hAnsi="宋体" w:eastAsia="宋体" w:cs="宋体"/>
                <w:color w:val="auto"/>
                <w:szCs w:val="21"/>
              </w:rPr>
              <w:t>4</w:t>
            </w:r>
            <w:r>
              <w:rPr>
                <w:rFonts w:hint="eastAsia" w:ascii="宋体" w:hAnsi="宋体" w:eastAsia="宋体" w:cs="宋体"/>
                <w:color w:val="auto"/>
                <w:szCs w:val="21"/>
              </w:rPr>
              <w:t>m</w:t>
            </w:r>
          </w:p>
        </w:tc>
        <w:tc>
          <w:tcPr>
            <w:tcW w:w="1984"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22</w:t>
            </w:r>
          </w:p>
        </w:tc>
        <w:tc>
          <w:tcPr>
            <w:tcW w:w="141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普通罐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306"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310ml</w:t>
            </w:r>
          </w:p>
        </w:tc>
        <w:tc>
          <w:tcPr>
            <w:tcW w:w="2663"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.1m</w:t>
            </w:r>
            <w:r>
              <w:rPr>
                <w:rFonts w:hint="eastAsia" w:ascii="宋体" w:hAnsi="宋体" w:eastAsia="宋体" w:cs="宋体"/>
                <w:color w:val="auto"/>
                <w:szCs w:val="21"/>
              </w:rPr>
              <w:t>*1.</w:t>
            </w:r>
            <w:r>
              <w:rPr>
                <w:rFonts w:ascii="宋体" w:hAnsi="宋体" w:eastAsia="宋体" w:cs="宋体"/>
                <w:color w:val="auto"/>
                <w:szCs w:val="21"/>
              </w:rPr>
              <w:t>4</w:t>
            </w:r>
            <w:r>
              <w:rPr>
                <w:rFonts w:hint="eastAsia" w:ascii="宋体" w:hAnsi="宋体" w:eastAsia="宋体" w:cs="宋体"/>
                <w:color w:val="auto"/>
                <w:szCs w:val="21"/>
              </w:rPr>
              <w:t>m</w:t>
            </w:r>
          </w:p>
        </w:tc>
        <w:tc>
          <w:tcPr>
            <w:tcW w:w="1984"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17</w:t>
            </w:r>
          </w:p>
        </w:tc>
        <w:tc>
          <w:tcPr>
            <w:tcW w:w="141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纤体罐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069" w:type="dxa"/>
            <w:gridSpan w:val="5"/>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注：参照实际垛型尺寸。</w:t>
            </w:r>
          </w:p>
        </w:tc>
      </w:tr>
    </w:tbl>
    <w:p>
      <w:pPr>
        <w:spacing w:line="360" w:lineRule="auto"/>
        <w:rPr>
          <w:rFonts w:ascii="宋体" w:hAnsi="宋体" w:eastAsia="宋体"/>
          <w:color w:val="auto"/>
          <w:szCs w:val="21"/>
        </w:rPr>
      </w:pPr>
    </w:p>
    <w:p>
      <w:pPr>
        <w:numPr>
          <w:ilvl w:val="0"/>
          <w:numId w:val="5"/>
        </w:numPr>
        <w:spacing w:line="360" w:lineRule="auto"/>
        <w:rPr>
          <w:rFonts w:ascii="宋体" w:hAnsi="宋体" w:eastAsia="宋体"/>
          <w:color w:val="auto"/>
          <w:szCs w:val="21"/>
        </w:rPr>
      </w:pPr>
      <w:r>
        <w:rPr>
          <w:rFonts w:hint="eastAsia" w:ascii="宋体" w:hAnsi="宋体" w:eastAsia="宋体" w:cs="宋体"/>
          <w:color w:val="auto"/>
          <w:szCs w:val="21"/>
        </w:rPr>
        <w:t>罐子规格</w:t>
      </w:r>
    </w:p>
    <w:tbl>
      <w:tblPr>
        <w:tblStyle w:val="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218"/>
        <w:gridCol w:w="2722"/>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121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单罐容量</w:t>
            </w:r>
          </w:p>
        </w:tc>
        <w:tc>
          <w:tcPr>
            <w:tcW w:w="2722" w:type="dxa"/>
            <w:vAlign w:val="center"/>
          </w:tcPr>
          <w:p>
            <w:pPr>
              <w:spacing w:line="276" w:lineRule="auto"/>
              <w:jc w:val="center"/>
              <w:rPr>
                <w:rFonts w:ascii="宋体" w:hAnsi="宋体" w:eastAsia="宋体" w:cs="宋体"/>
                <w:color w:val="auto"/>
                <w:szCs w:val="21"/>
              </w:rPr>
            </w:pPr>
            <w:r>
              <w:rPr>
                <w:rFonts w:hint="eastAsia" w:ascii="宋体" w:hAnsi="宋体" w:eastAsia="宋体" w:cs="宋体"/>
                <w:color w:val="auto"/>
                <w:szCs w:val="21"/>
              </w:rPr>
              <w:t>产品规格</w:t>
            </w:r>
          </w:p>
          <w:p>
            <w:pPr>
              <w:spacing w:line="276" w:lineRule="auto"/>
              <w:jc w:val="center"/>
              <w:rPr>
                <w:rFonts w:ascii="宋体" w:hAnsi="宋体" w:eastAsia="宋体" w:cs="宋体"/>
                <w:color w:val="auto"/>
                <w:szCs w:val="21"/>
              </w:rPr>
            </w:pPr>
            <w:r>
              <w:rPr>
                <w:rFonts w:hint="eastAsia" w:ascii="宋体" w:hAnsi="宋体" w:eastAsia="宋体" w:cs="宋体"/>
                <w:color w:val="auto"/>
                <w:szCs w:val="21"/>
              </w:rPr>
              <w:t>（外径</w:t>
            </w:r>
            <w:r>
              <w:rPr>
                <w:rFonts w:ascii="宋体" w:hAnsi="宋体" w:eastAsia="宋体" w:cs="宋体"/>
                <w:color w:val="auto"/>
                <w:szCs w:val="21"/>
              </w:rPr>
              <w:t>*高度</w:t>
            </w:r>
            <w:r>
              <w:rPr>
                <w:rFonts w:hint="eastAsia" w:ascii="宋体" w:hAnsi="宋体" w:eastAsia="宋体" w:cs="宋体"/>
                <w:color w:val="auto"/>
                <w:szCs w:val="21"/>
              </w:rPr>
              <w:t>，单位：</w:t>
            </w:r>
            <w:r>
              <w:rPr>
                <w:rFonts w:ascii="宋体" w:hAnsi="宋体" w:eastAsia="宋体" w:cs="宋体"/>
                <w:color w:val="auto"/>
                <w:szCs w:val="21"/>
              </w:rPr>
              <w:t>mm）</w:t>
            </w:r>
          </w:p>
        </w:tc>
        <w:tc>
          <w:tcPr>
            <w:tcW w:w="1984"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产品材料</w:t>
            </w:r>
          </w:p>
        </w:tc>
        <w:tc>
          <w:tcPr>
            <w:tcW w:w="1418"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spacing w:line="360" w:lineRule="auto"/>
              <w:jc w:val="center"/>
              <w:rPr>
                <w:rFonts w:ascii="宋体" w:hAnsi="宋体" w:eastAsia="宋体" w:cs="宋体"/>
                <w:color w:val="auto"/>
                <w:szCs w:val="21"/>
              </w:rPr>
            </w:pPr>
            <w:r>
              <w:rPr>
                <w:rFonts w:ascii="宋体" w:hAnsi="宋体" w:eastAsia="宋体" w:cs="宋体"/>
                <w:color w:val="auto"/>
                <w:szCs w:val="21"/>
              </w:rPr>
              <w:t>1</w:t>
            </w:r>
          </w:p>
        </w:tc>
        <w:tc>
          <w:tcPr>
            <w:tcW w:w="1218" w:type="dxa"/>
          </w:tcPr>
          <w:p>
            <w:pPr>
              <w:spacing w:line="360" w:lineRule="auto"/>
              <w:rPr>
                <w:rFonts w:ascii="宋体" w:hAnsi="宋体" w:eastAsia="宋体" w:cs="宋体"/>
                <w:color w:val="auto"/>
                <w:szCs w:val="21"/>
              </w:rPr>
            </w:pPr>
            <w:r>
              <w:rPr>
                <w:rFonts w:ascii="宋体" w:hAnsi="宋体" w:eastAsia="宋体" w:cs="宋体"/>
                <w:color w:val="auto"/>
                <w:szCs w:val="21"/>
              </w:rPr>
              <w:t>310ml</w:t>
            </w:r>
          </w:p>
        </w:tc>
        <w:tc>
          <w:tcPr>
            <w:tcW w:w="2722"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Ø</w:t>
            </w:r>
            <w:r>
              <w:rPr>
                <w:rFonts w:ascii="宋体" w:hAnsi="宋体" w:eastAsia="宋体" w:cs="宋体"/>
                <w:color w:val="auto"/>
                <w:szCs w:val="21"/>
              </w:rPr>
              <w:t>66*H116</w:t>
            </w:r>
          </w:p>
        </w:tc>
        <w:tc>
          <w:tcPr>
            <w:tcW w:w="1984" w:type="dxa"/>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两片式铝罐</w:t>
            </w:r>
          </w:p>
        </w:tc>
        <w:tc>
          <w:tcPr>
            <w:tcW w:w="1418" w:type="dxa"/>
          </w:tcPr>
          <w:p>
            <w:pPr>
              <w:spacing w:line="360" w:lineRule="auto"/>
              <w:rPr>
                <w:rFonts w:ascii="宋体" w:hAnsi="宋体" w:eastAsia="宋体" w:cs="宋体"/>
                <w:color w:val="auto"/>
                <w:szCs w:val="21"/>
              </w:rPr>
            </w:pPr>
            <w:r>
              <w:rPr>
                <w:rFonts w:hint="eastAsia" w:ascii="宋体" w:hAnsi="宋体" w:eastAsia="宋体" w:cs="宋体"/>
                <w:color w:val="auto"/>
                <w:szCs w:val="21"/>
              </w:rPr>
              <w:t>普通罐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27" w:type="dxa"/>
          </w:tcPr>
          <w:p>
            <w:pPr>
              <w:spacing w:line="360" w:lineRule="auto"/>
              <w:jc w:val="center"/>
              <w:rPr>
                <w:rFonts w:ascii="宋体" w:hAnsi="宋体" w:eastAsia="宋体" w:cs="宋体"/>
                <w:color w:val="auto"/>
                <w:szCs w:val="21"/>
              </w:rPr>
            </w:pPr>
            <w:r>
              <w:rPr>
                <w:rFonts w:ascii="宋体" w:hAnsi="宋体" w:eastAsia="宋体" w:cs="宋体"/>
                <w:color w:val="auto"/>
                <w:szCs w:val="21"/>
              </w:rPr>
              <w:t>2</w:t>
            </w:r>
          </w:p>
        </w:tc>
        <w:tc>
          <w:tcPr>
            <w:tcW w:w="1218" w:type="dxa"/>
          </w:tcPr>
          <w:p>
            <w:pPr>
              <w:spacing w:line="360" w:lineRule="auto"/>
              <w:rPr>
                <w:rFonts w:ascii="宋体" w:hAnsi="宋体" w:eastAsia="宋体" w:cs="宋体"/>
                <w:color w:val="auto"/>
                <w:szCs w:val="21"/>
              </w:rPr>
            </w:pPr>
            <w:r>
              <w:rPr>
                <w:rFonts w:ascii="宋体" w:hAnsi="宋体" w:eastAsia="宋体" w:cs="宋体"/>
                <w:color w:val="auto"/>
                <w:szCs w:val="21"/>
              </w:rPr>
              <w:t>310ml</w:t>
            </w:r>
          </w:p>
        </w:tc>
        <w:tc>
          <w:tcPr>
            <w:tcW w:w="2722"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Ø</w:t>
            </w:r>
            <w:r>
              <w:rPr>
                <w:rFonts w:ascii="宋体" w:hAnsi="宋体" w:eastAsia="宋体" w:cs="宋体"/>
                <w:color w:val="auto"/>
                <w:szCs w:val="21"/>
              </w:rPr>
              <w:t>57*H146</w:t>
            </w:r>
          </w:p>
        </w:tc>
        <w:tc>
          <w:tcPr>
            <w:tcW w:w="1984" w:type="dxa"/>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两片式铝罐</w:t>
            </w:r>
          </w:p>
        </w:tc>
        <w:tc>
          <w:tcPr>
            <w:tcW w:w="1418" w:type="dxa"/>
          </w:tcPr>
          <w:p>
            <w:pPr>
              <w:spacing w:line="360" w:lineRule="auto"/>
              <w:rPr>
                <w:rFonts w:ascii="宋体" w:hAnsi="宋体" w:eastAsia="宋体" w:cs="宋体"/>
                <w:color w:val="auto"/>
                <w:szCs w:val="21"/>
              </w:rPr>
            </w:pPr>
            <w:r>
              <w:rPr>
                <w:rFonts w:hint="eastAsia" w:ascii="宋体" w:hAnsi="宋体" w:eastAsia="宋体" w:cs="宋体"/>
                <w:color w:val="auto"/>
                <w:szCs w:val="21"/>
              </w:rPr>
              <w:t>纤体罐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9" w:type="dxa"/>
            <w:gridSpan w:val="5"/>
            <w:vAlign w:val="center"/>
          </w:tcPr>
          <w:p>
            <w:pPr>
              <w:spacing w:line="360" w:lineRule="auto"/>
              <w:rPr>
                <w:rFonts w:ascii="宋体" w:hAnsi="宋体" w:eastAsia="宋体" w:cs="宋体"/>
                <w:b/>
                <w:color w:val="auto"/>
                <w:szCs w:val="21"/>
              </w:rPr>
            </w:pPr>
            <w:r>
              <w:rPr>
                <w:rFonts w:hint="eastAsia" w:ascii="宋体" w:hAnsi="宋体" w:eastAsia="宋体" w:cs="宋体"/>
                <w:b/>
                <w:color w:val="auto"/>
                <w:szCs w:val="21"/>
              </w:rPr>
              <w:t>注：</w:t>
            </w:r>
            <w:r>
              <w:rPr>
                <w:rFonts w:hint="eastAsia" w:ascii="宋体" w:hAnsi="宋体" w:eastAsia="宋体" w:cs="宋体"/>
                <w:color w:val="auto"/>
                <w:szCs w:val="21"/>
              </w:rPr>
              <w:t>罐子尺寸以我司提供的样板为准。</w:t>
            </w:r>
          </w:p>
        </w:tc>
      </w:tr>
    </w:tbl>
    <w:p>
      <w:pPr>
        <w:numPr>
          <w:ilvl w:val="255"/>
          <w:numId w:val="0"/>
        </w:numPr>
        <w:spacing w:line="360" w:lineRule="auto"/>
        <w:rPr>
          <w:rFonts w:ascii="宋体" w:hAnsi="宋体" w:eastAsia="宋体"/>
          <w:color w:val="auto"/>
          <w:szCs w:val="21"/>
        </w:rPr>
      </w:pPr>
    </w:p>
    <w:p>
      <w:pPr>
        <w:pStyle w:val="7"/>
        <w:numPr>
          <w:ilvl w:val="0"/>
          <w:numId w:val="5"/>
        </w:numPr>
        <w:spacing w:line="360" w:lineRule="auto"/>
        <w:ind w:firstLineChars="0"/>
        <w:rPr>
          <w:rFonts w:ascii="宋体" w:hAnsi="宋体" w:eastAsia="宋体" w:cs="宋体"/>
          <w:color w:val="auto"/>
          <w:szCs w:val="21"/>
        </w:rPr>
      </w:pPr>
      <w:r>
        <w:rPr>
          <w:rFonts w:hint="eastAsia" w:ascii="宋体" w:hAnsi="宋体" w:eastAsia="宋体" w:cs="宋体"/>
          <w:color w:val="auto"/>
          <w:szCs w:val="21"/>
        </w:rPr>
        <w:t>面盖规格</w:t>
      </w:r>
    </w:p>
    <w:tbl>
      <w:tblPr>
        <w:tblStyle w:val="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52"/>
        <w:gridCol w:w="2268"/>
        <w:gridCol w:w="1701"/>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0"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序号</w:t>
            </w:r>
          </w:p>
        </w:tc>
        <w:tc>
          <w:tcPr>
            <w:tcW w:w="1352"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单罐容量</w:t>
            </w:r>
          </w:p>
        </w:tc>
        <w:tc>
          <w:tcPr>
            <w:tcW w:w="226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面盖尺寸</w:t>
            </w:r>
          </w:p>
        </w:tc>
        <w:tc>
          <w:tcPr>
            <w:tcW w:w="1701"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产品材料</w:t>
            </w:r>
          </w:p>
        </w:tc>
        <w:tc>
          <w:tcPr>
            <w:tcW w:w="209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50" w:type="dxa"/>
            <w:vAlign w:val="center"/>
          </w:tcPr>
          <w:p>
            <w:pPr>
              <w:jc w:val="center"/>
              <w:rPr>
                <w:rFonts w:ascii="宋体" w:hAnsi="宋体" w:eastAsia="宋体" w:cs="宋体"/>
                <w:color w:val="auto"/>
                <w:szCs w:val="21"/>
              </w:rPr>
            </w:pPr>
            <w:r>
              <w:rPr>
                <w:rFonts w:ascii="宋体" w:hAnsi="宋体" w:eastAsia="宋体" w:cs="宋体"/>
                <w:color w:val="auto"/>
                <w:szCs w:val="21"/>
              </w:rPr>
              <w:t>1</w:t>
            </w:r>
          </w:p>
        </w:tc>
        <w:tc>
          <w:tcPr>
            <w:tcW w:w="1352" w:type="dxa"/>
            <w:vAlign w:val="center"/>
          </w:tcPr>
          <w:p>
            <w:pPr>
              <w:jc w:val="center"/>
              <w:rPr>
                <w:rFonts w:ascii="宋体" w:hAnsi="宋体" w:eastAsia="宋体" w:cs="宋体"/>
                <w:color w:val="auto"/>
                <w:szCs w:val="21"/>
              </w:rPr>
            </w:pPr>
            <w:r>
              <w:rPr>
                <w:rFonts w:ascii="宋体" w:hAnsi="宋体" w:eastAsia="宋体" w:cs="宋体"/>
                <w:color w:val="auto"/>
                <w:szCs w:val="21"/>
              </w:rPr>
              <w:t>310ml</w:t>
            </w:r>
          </w:p>
        </w:tc>
        <w:tc>
          <w:tcPr>
            <w:tcW w:w="2268" w:type="dxa"/>
            <w:vAlign w:val="center"/>
          </w:tcPr>
          <w:p>
            <w:pPr>
              <w:jc w:val="center"/>
              <w:rPr>
                <w:rFonts w:ascii="宋体" w:hAnsi="宋体" w:eastAsia="宋体" w:cs="宋体"/>
                <w:color w:val="auto"/>
                <w:szCs w:val="21"/>
              </w:rPr>
            </w:pPr>
            <w:r>
              <w:rPr>
                <w:rFonts w:ascii="宋体" w:hAnsi="宋体" w:eastAsia="宋体" w:cs="宋体"/>
                <w:color w:val="auto"/>
                <w:szCs w:val="21"/>
              </w:rPr>
              <w:t>202D</w:t>
            </w:r>
            <w:r>
              <w:rPr>
                <w:rFonts w:hint="eastAsia" w:ascii="宋体" w:hAnsi="宋体" w:eastAsia="宋体" w:cs="宋体"/>
                <w:color w:val="auto"/>
                <w:szCs w:val="21"/>
              </w:rPr>
              <w:t>（面盖直径</w:t>
            </w:r>
            <w:r>
              <w:rPr>
                <w:rFonts w:ascii="宋体" w:hAnsi="宋体" w:eastAsia="宋体" w:cs="宋体"/>
                <w:color w:val="auto"/>
                <w:szCs w:val="21"/>
              </w:rPr>
              <w:t>59.44mm）</w:t>
            </w:r>
          </w:p>
        </w:tc>
        <w:tc>
          <w:tcPr>
            <w:tcW w:w="1701"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两片式铝罐</w:t>
            </w:r>
          </w:p>
        </w:tc>
        <w:tc>
          <w:tcPr>
            <w:tcW w:w="2098" w:type="dxa"/>
            <w:vAlign w:val="center"/>
          </w:tcPr>
          <w:p>
            <w:pPr>
              <w:rPr>
                <w:rFonts w:ascii="宋体" w:hAnsi="宋体" w:eastAsia="宋体" w:cs="宋体"/>
                <w:color w:val="auto"/>
                <w:szCs w:val="21"/>
              </w:rPr>
            </w:pPr>
            <w:r>
              <w:rPr>
                <w:rFonts w:hint="eastAsia" w:ascii="宋体" w:hAnsi="宋体" w:eastAsia="宋体" w:cs="宋体"/>
                <w:color w:val="auto"/>
                <w:szCs w:val="21"/>
              </w:rPr>
              <w:t>普通罐、纤体罐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069" w:type="dxa"/>
            <w:gridSpan w:val="5"/>
            <w:vAlign w:val="center"/>
          </w:tcPr>
          <w:p>
            <w:pPr>
              <w:rPr>
                <w:rFonts w:ascii="宋体" w:hAnsi="宋体" w:eastAsia="宋体" w:cs="宋体"/>
                <w:color w:val="auto"/>
                <w:szCs w:val="21"/>
              </w:rPr>
            </w:pPr>
            <w:r>
              <w:rPr>
                <w:rFonts w:hint="eastAsia" w:ascii="宋体" w:hAnsi="宋体" w:eastAsia="宋体" w:cs="宋体"/>
                <w:color w:val="auto"/>
                <w:szCs w:val="21"/>
              </w:rPr>
              <w:t>注：罐子尺寸以我司提供的样板为准</w:t>
            </w:r>
          </w:p>
        </w:tc>
      </w:tr>
    </w:tbl>
    <w:p>
      <w:pPr>
        <w:numPr>
          <w:ilvl w:val="0"/>
          <w:numId w:val="6"/>
        </w:numPr>
        <w:spacing w:line="360" w:lineRule="auto"/>
        <w:rPr>
          <w:rFonts w:ascii="宋体" w:hAnsi="宋体" w:eastAsia="宋体" w:cs="宋体"/>
          <w:b/>
          <w:color w:val="auto"/>
          <w:szCs w:val="21"/>
        </w:rPr>
      </w:pPr>
      <w:r>
        <w:rPr>
          <w:rFonts w:hint="eastAsia" w:ascii="宋体" w:hAnsi="宋体" w:eastAsia="宋体" w:cs="宋体"/>
          <w:b/>
          <w:color w:val="auto"/>
          <w:szCs w:val="21"/>
        </w:rPr>
        <w:t>场地条件</w:t>
      </w:r>
    </w:p>
    <w:p>
      <w:pPr>
        <w:numPr>
          <w:ilvl w:val="0"/>
          <w:numId w:val="7"/>
        </w:numPr>
        <w:spacing w:line="360" w:lineRule="auto"/>
        <w:rPr>
          <w:rFonts w:ascii="宋体" w:hAnsi="宋体" w:eastAsia="宋体" w:cs="宋体"/>
          <w:color w:val="auto"/>
          <w:szCs w:val="21"/>
        </w:rPr>
      </w:pPr>
      <w:r>
        <w:rPr>
          <w:rFonts w:hint="eastAsia" w:ascii="宋体" w:hAnsi="宋体" w:eastAsia="宋体" w:cs="宋体"/>
          <w:color w:val="auto"/>
          <w:szCs w:val="21"/>
        </w:rPr>
        <w:t>工作环境：一般区域；</w:t>
      </w:r>
    </w:p>
    <w:p>
      <w:pPr>
        <w:numPr>
          <w:ilvl w:val="0"/>
          <w:numId w:val="7"/>
        </w:numPr>
        <w:spacing w:line="360" w:lineRule="auto"/>
        <w:rPr>
          <w:rFonts w:ascii="宋体" w:hAnsi="宋体" w:eastAsia="宋体" w:cs="宋体"/>
          <w:color w:val="auto"/>
          <w:szCs w:val="21"/>
        </w:rPr>
      </w:pPr>
      <w:r>
        <w:rPr>
          <w:rFonts w:hint="eastAsia" w:ascii="宋体" w:hAnsi="宋体" w:eastAsia="宋体" w:cs="宋体"/>
          <w:color w:val="auto"/>
          <w:szCs w:val="21"/>
        </w:rPr>
        <w:t>电</w:t>
      </w:r>
      <w:r>
        <w:rPr>
          <w:rFonts w:ascii="宋体" w:hAnsi="宋体" w:eastAsia="宋体" w:cs="宋体"/>
          <w:color w:val="auto"/>
          <w:szCs w:val="21"/>
        </w:rPr>
        <w:t xml:space="preserve">    </w:t>
      </w:r>
      <w:r>
        <w:rPr>
          <w:rFonts w:hint="eastAsia" w:ascii="宋体" w:hAnsi="宋体" w:eastAsia="宋体" w:cs="宋体"/>
          <w:color w:val="auto"/>
          <w:szCs w:val="21"/>
        </w:rPr>
        <w:t>源：三相，</w:t>
      </w:r>
      <w:r>
        <w:rPr>
          <w:rFonts w:ascii="宋体" w:hAnsi="宋体" w:eastAsia="宋体" w:cs="宋体"/>
          <w:color w:val="auto"/>
          <w:szCs w:val="21"/>
        </w:rPr>
        <w:t xml:space="preserve">380V </w:t>
      </w:r>
      <w:r>
        <w:rPr>
          <w:rFonts w:hint="eastAsia" w:ascii="宋体" w:hAnsi="宋体" w:eastAsia="宋体" w:cs="宋体"/>
          <w:color w:val="auto"/>
          <w:szCs w:val="21"/>
        </w:rPr>
        <w:t>，</w:t>
      </w:r>
      <w:r>
        <w:rPr>
          <w:rFonts w:ascii="宋体" w:hAnsi="宋体" w:eastAsia="宋体" w:cs="宋体"/>
          <w:color w:val="auto"/>
          <w:szCs w:val="21"/>
        </w:rPr>
        <w:t xml:space="preserve">50Hz </w:t>
      </w:r>
      <w:r>
        <w:rPr>
          <w:rFonts w:hint="eastAsia" w:ascii="宋体" w:hAnsi="宋体" w:eastAsia="宋体" w:cs="宋体"/>
          <w:color w:val="auto"/>
          <w:szCs w:val="21"/>
        </w:rPr>
        <w:t>，三相五线接地保护；</w:t>
      </w:r>
    </w:p>
    <w:p>
      <w:pPr>
        <w:numPr>
          <w:ilvl w:val="0"/>
          <w:numId w:val="7"/>
        </w:numPr>
        <w:spacing w:line="360" w:lineRule="auto"/>
        <w:rPr>
          <w:rFonts w:ascii="宋体" w:hAnsi="宋体" w:eastAsia="宋体" w:cs="宋体"/>
          <w:color w:val="auto"/>
          <w:szCs w:val="21"/>
        </w:rPr>
      </w:pPr>
      <w:r>
        <w:rPr>
          <w:rFonts w:hint="eastAsia" w:ascii="宋体" w:hAnsi="宋体" w:eastAsia="宋体" w:cs="宋体"/>
          <w:color w:val="auto"/>
          <w:szCs w:val="21"/>
        </w:rPr>
        <w:t>压缩空气：压力</w:t>
      </w:r>
      <w:r>
        <w:rPr>
          <w:rFonts w:ascii="宋体" w:hAnsi="宋体" w:eastAsia="宋体" w:cs="宋体"/>
          <w:color w:val="auto"/>
          <w:szCs w:val="21"/>
        </w:rPr>
        <w:t xml:space="preserve">0.55～0 .70Mpa </w:t>
      </w:r>
      <w:r>
        <w:rPr>
          <w:rFonts w:hint="eastAsia" w:ascii="宋体" w:hAnsi="宋体" w:eastAsia="宋体" w:cs="宋体"/>
          <w:color w:val="auto"/>
          <w:szCs w:val="21"/>
        </w:rPr>
        <w:t>，</w:t>
      </w:r>
      <w:r>
        <w:rPr>
          <w:rFonts w:ascii="宋体" w:hAnsi="宋体" w:eastAsia="宋体" w:cs="Times New Roman"/>
          <w:color w:val="auto"/>
          <w:kern w:val="0"/>
          <w:szCs w:val="21"/>
        </w:rPr>
        <w:t>无油压缩空气</w:t>
      </w:r>
      <w:r>
        <w:rPr>
          <w:rFonts w:hint="eastAsia" w:ascii="宋体" w:hAnsi="宋体" w:eastAsia="宋体" w:cs="宋体"/>
          <w:color w:val="auto"/>
          <w:szCs w:val="21"/>
        </w:rPr>
        <w:t>；</w:t>
      </w:r>
    </w:p>
    <w:p>
      <w:pPr>
        <w:numPr>
          <w:ilvl w:val="0"/>
          <w:numId w:val="7"/>
        </w:numPr>
        <w:spacing w:line="360" w:lineRule="auto"/>
        <w:rPr>
          <w:rFonts w:ascii="宋体" w:hAnsi="宋体" w:eastAsia="宋体" w:cs="宋体"/>
          <w:color w:val="auto"/>
          <w:szCs w:val="21"/>
        </w:rPr>
      </w:pPr>
      <w:r>
        <w:rPr>
          <w:rFonts w:hint="eastAsia" w:ascii="宋体" w:hAnsi="宋体" w:eastAsia="宋体" w:cs="宋体"/>
          <w:color w:val="auto"/>
          <w:szCs w:val="21"/>
        </w:rPr>
        <w:t>蒸</w:t>
      </w:r>
      <w:r>
        <w:rPr>
          <w:rFonts w:ascii="宋体" w:hAnsi="宋体" w:eastAsia="宋体" w:cs="宋体"/>
          <w:color w:val="auto"/>
          <w:szCs w:val="21"/>
        </w:rPr>
        <w:t xml:space="preserve">    </w:t>
      </w:r>
      <w:r>
        <w:rPr>
          <w:rFonts w:hint="eastAsia" w:ascii="宋体" w:hAnsi="宋体" w:eastAsia="宋体" w:cs="宋体"/>
          <w:color w:val="auto"/>
          <w:szCs w:val="21"/>
        </w:rPr>
        <w:t>汽：压力</w:t>
      </w:r>
      <w:r>
        <w:rPr>
          <w:rFonts w:ascii="宋体" w:hAnsi="宋体" w:eastAsia="宋体" w:cs="宋体"/>
          <w:color w:val="auto"/>
          <w:szCs w:val="21"/>
        </w:rPr>
        <w:t>0.315～0 .45Mpa</w:t>
      </w:r>
      <w:r>
        <w:rPr>
          <w:rFonts w:hint="eastAsia" w:ascii="宋体" w:hAnsi="宋体" w:eastAsia="宋体" w:cs="宋体"/>
          <w:color w:val="auto"/>
          <w:szCs w:val="21"/>
        </w:rPr>
        <w:t>；</w:t>
      </w:r>
    </w:p>
    <w:p>
      <w:pPr>
        <w:numPr>
          <w:ilvl w:val="0"/>
          <w:numId w:val="7"/>
        </w:numPr>
        <w:spacing w:line="360" w:lineRule="auto"/>
        <w:rPr>
          <w:rFonts w:ascii="宋体" w:hAnsi="宋体" w:eastAsia="宋体" w:cs="宋体"/>
          <w:color w:val="auto"/>
          <w:szCs w:val="21"/>
        </w:rPr>
      </w:pPr>
      <w:r>
        <w:rPr>
          <w:rFonts w:ascii="宋体" w:hAnsi="宋体" w:eastAsia="宋体" w:cs="宋体"/>
          <w:color w:val="auto"/>
          <w:szCs w:val="21"/>
        </w:rPr>
        <w:t>RO水：恒压供水</w:t>
      </w:r>
      <w:r>
        <w:rPr>
          <w:rFonts w:hint="eastAsia" w:ascii="宋体" w:hAnsi="宋体" w:eastAsia="宋体" w:cs="宋体"/>
          <w:color w:val="auto"/>
          <w:szCs w:val="21"/>
        </w:rPr>
        <w:t>，</w:t>
      </w:r>
      <w:r>
        <w:rPr>
          <w:rFonts w:ascii="宋体" w:hAnsi="宋体" w:eastAsia="宋体" w:cs="宋体"/>
          <w:color w:val="auto"/>
          <w:szCs w:val="21"/>
        </w:rPr>
        <w:t>0.2～0 .3Mpa；</w:t>
      </w:r>
    </w:p>
    <w:p>
      <w:pPr>
        <w:numPr>
          <w:ilvl w:val="0"/>
          <w:numId w:val="7"/>
        </w:numPr>
        <w:spacing w:line="360" w:lineRule="auto"/>
        <w:rPr>
          <w:rFonts w:ascii="宋体" w:hAnsi="宋体" w:eastAsia="宋体" w:cs="宋体"/>
          <w:color w:val="auto"/>
          <w:szCs w:val="21"/>
        </w:rPr>
      </w:pPr>
      <w:r>
        <w:rPr>
          <w:rFonts w:hint="eastAsia" w:ascii="宋体" w:hAnsi="宋体" w:eastAsia="宋体" w:cs="宋体"/>
          <w:color w:val="auto"/>
          <w:szCs w:val="21"/>
        </w:rPr>
        <w:t>包装物为二片式铝罐；容量：</w:t>
      </w:r>
      <w:r>
        <w:rPr>
          <w:rFonts w:ascii="宋体" w:hAnsi="宋体" w:eastAsia="宋体" w:cs="宋体"/>
          <w:color w:val="auto"/>
          <w:szCs w:val="21"/>
        </w:rPr>
        <w:t>310ml</w:t>
      </w:r>
      <w:r>
        <w:rPr>
          <w:rFonts w:hint="eastAsia" w:ascii="宋体" w:hAnsi="宋体" w:eastAsia="宋体" w:cs="宋体"/>
          <w:color w:val="auto"/>
          <w:szCs w:val="21"/>
        </w:rPr>
        <w:t>普通罐、3</w:t>
      </w:r>
      <w:r>
        <w:rPr>
          <w:rFonts w:ascii="宋体" w:hAnsi="宋体" w:eastAsia="宋体" w:cs="宋体"/>
          <w:color w:val="auto"/>
          <w:szCs w:val="21"/>
        </w:rPr>
        <w:t>10ml</w:t>
      </w:r>
      <w:r>
        <w:rPr>
          <w:rFonts w:hint="eastAsia" w:ascii="宋体" w:hAnsi="宋体" w:eastAsia="宋体" w:cs="宋体"/>
          <w:color w:val="auto"/>
          <w:szCs w:val="21"/>
        </w:rPr>
        <w:t>纤体罐；</w:t>
      </w:r>
    </w:p>
    <w:p>
      <w:pPr>
        <w:numPr>
          <w:ilvl w:val="0"/>
          <w:numId w:val="7"/>
        </w:numPr>
        <w:spacing w:line="360" w:lineRule="auto"/>
        <w:rPr>
          <w:rFonts w:ascii="宋体" w:hAnsi="宋体" w:eastAsia="宋体"/>
          <w:color w:val="auto"/>
          <w:szCs w:val="21"/>
        </w:rPr>
      </w:pPr>
      <w:r>
        <w:rPr>
          <w:rFonts w:hint="eastAsia" w:ascii="宋体" w:hAnsi="宋体" w:eastAsia="宋体" w:cs="宋体"/>
          <w:color w:val="auto"/>
          <w:szCs w:val="21"/>
        </w:rPr>
        <w:t>灌装方式：热灌装，</w:t>
      </w:r>
      <w:r>
        <w:rPr>
          <w:rFonts w:ascii="宋体" w:hAnsi="宋体" w:eastAsia="宋体"/>
          <w:color w:val="auto"/>
          <w:szCs w:val="21"/>
        </w:rPr>
        <w:t>7</w:t>
      </w:r>
      <w:r>
        <w:rPr>
          <w:rFonts w:hint="eastAsia" w:ascii="宋体" w:hAnsi="宋体" w:eastAsia="宋体"/>
          <w:color w:val="auto"/>
          <w:szCs w:val="21"/>
        </w:rPr>
        <w:t>0℃</w:t>
      </w:r>
      <w:r>
        <w:rPr>
          <w:rFonts w:ascii="宋体" w:hAnsi="宋体" w:eastAsia="宋体"/>
          <w:color w:val="auto"/>
          <w:szCs w:val="21"/>
        </w:rPr>
        <w:t>—80</w:t>
      </w:r>
      <w:r>
        <w:rPr>
          <w:rFonts w:hint="eastAsia" w:ascii="宋体" w:hAnsi="宋体" w:eastAsia="宋体"/>
          <w:color w:val="auto"/>
          <w:szCs w:val="21"/>
        </w:rPr>
        <w:t>℃。</w:t>
      </w:r>
    </w:p>
    <w:p>
      <w:pPr>
        <w:numPr>
          <w:ilvl w:val="0"/>
          <w:numId w:val="7"/>
        </w:numPr>
        <w:spacing w:line="360" w:lineRule="auto"/>
        <w:rPr>
          <w:rFonts w:ascii="宋体" w:hAnsi="宋体" w:eastAsia="宋体"/>
          <w:color w:val="auto"/>
          <w:szCs w:val="21"/>
        </w:rPr>
      </w:pPr>
      <w:r>
        <w:rPr>
          <w:rFonts w:hint="eastAsia" w:ascii="宋体" w:hAnsi="宋体" w:eastAsia="宋体"/>
          <w:color w:val="auto"/>
          <w:szCs w:val="21"/>
        </w:rPr>
        <w:t>车间各功能和平面布局图：详见附件1：生产车间平面图（建筑和结构）。</w:t>
      </w:r>
    </w:p>
    <w:p>
      <w:pPr>
        <w:numPr>
          <w:ilvl w:val="0"/>
          <w:numId w:val="6"/>
        </w:numPr>
        <w:spacing w:line="360" w:lineRule="auto"/>
        <w:jc w:val="left"/>
        <w:rPr>
          <w:rFonts w:ascii="宋体" w:hAnsi="宋体" w:eastAsia="宋体" w:cs="宋体"/>
          <w:b/>
          <w:color w:val="auto"/>
          <w:szCs w:val="21"/>
        </w:rPr>
      </w:pPr>
      <w:r>
        <w:rPr>
          <w:rFonts w:hint="eastAsia" w:ascii="宋体" w:hAnsi="宋体" w:eastAsia="宋体" w:cs="宋体"/>
          <w:b/>
          <w:color w:val="auto"/>
          <w:szCs w:val="21"/>
        </w:rPr>
        <w:t>总体要求</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本工程是交钥匙项目，所提交的系统必须是通电并可使用的系统。投标方将对该项目的总体性</w:t>
      </w:r>
      <w:r>
        <w:rPr>
          <w:rFonts w:hint="eastAsia" w:ascii="宋体" w:hAnsi="宋体" w:eastAsia="宋体" w:cs="宋体"/>
          <w:color w:val="auto"/>
          <w:szCs w:val="21"/>
        </w:rPr>
        <w:t>、</w:t>
      </w:r>
      <w:r>
        <w:rPr>
          <w:rFonts w:hint="eastAsia" w:ascii="宋体" w:hAnsi="宋体" w:eastAsia="宋体" w:cs="宋体"/>
          <w:color w:val="auto"/>
          <w:szCs w:val="21"/>
        </w:rPr>
        <w:t>成套性负责。</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投标方在提交的技术文件中，要逐项响应。若标记</w:t>
      </w:r>
      <w:bookmarkStart w:id="0" w:name="_Hlk91169146"/>
      <w:r>
        <w:rPr>
          <w:rFonts w:hint="eastAsia" w:ascii="宋体" w:hAnsi="宋体" w:eastAsia="宋体" w:cs="宋体"/>
          <w:color w:val="auto"/>
          <w:szCs w:val="21"/>
        </w:rPr>
        <w:t>★</w:t>
      </w:r>
      <w:bookmarkEnd w:id="0"/>
      <w:r>
        <w:rPr>
          <w:rFonts w:hint="eastAsia" w:ascii="宋体" w:hAnsi="宋体" w:eastAsia="宋体" w:cs="宋体"/>
          <w:color w:val="auto"/>
          <w:szCs w:val="21"/>
        </w:rPr>
        <w:t>内容有一项或以上没有响应，视为无效投标。</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对于本用户需求书中未提到的功能，或投标方认为有更好的方案，可在所提交投标文件中向招标方提出建议或优化方案，详细阐述理由，并在投标文件中列明该建议或方案的报价，招标方保留采纳投标方所提供的更为优秀可靠的系统方案的权利。</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投标文件中，与招标技术要求有差异之处，必须汇集填写到《技术规格偏离表》中。本用户需求的相关内容，没有在投标文件的技术规格偏离表中注明偏离（文字说明或在投标差异表中注明）的参数、配置、条款视为被投标方完全接受</w:t>
      </w:r>
      <w:bookmarkStart w:id="1" w:name="_Hlk117256389"/>
      <w:r>
        <w:rPr>
          <w:rFonts w:hint="eastAsia" w:ascii="宋体" w:hAnsi="宋体" w:eastAsia="宋体" w:cs="宋体"/>
          <w:color w:val="auto"/>
          <w:szCs w:val="21"/>
        </w:rPr>
        <w:t>。投标方投标必须响应其中一个品牌的，中标后招标方不接受品牌协商调整。</w:t>
      </w:r>
      <w:bookmarkEnd w:id="1"/>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投标文件中，涉及量化指标必须明确应答，主要技术指标提供检测报告和样本。</w:t>
      </w:r>
    </w:p>
    <w:p>
      <w:pPr>
        <w:numPr>
          <w:ilvl w:val="0"/>
          <w:numId w:val="8"/>
        </w:numPr>
        <w:spacing w:line="360" w:lineRule="auto"/>
        <w:rPr>
          <w:rFonts w:ascii="宋体" w:hAnsi="宋体" w:eastAsia="宋体" w:cs="宋体"/>
          <w:color w:val="auto"/>
          <w:szCs w:val="21"/>
        </w:rPr>
      </w:pPr>
      <w:bookmarkStart w:id="2" w:name="_Hlk89855995"/>
      <w:r>
        <w:rPr>
          <w:rFonts w:hint="eastAsia" w:ascii="宋体" w:hAnsi="宋体" w:eastAsia="宋体" w:cs="宋体"/>
          <w:color w:val="auto"/>
          <w:szCs w:val="21"/>
        </w:rPr>
        <w:t>★</w:t>
      </w:r>
      <w:bookmarkEnd w:id="2"/>
      <w:r>
        <w:rPr>
          <w:rFonts w:hint="eastAsia" w:ascii="宋体" w:hAnsi="宋体" w:eastAsia="宋体" w:cs="宋体"/>
          <w:color w:val="auto"/>
          <w:szCs w:val="21"/>
        </w:rPr>
        <w:t>投标文件中，至少包含以下技术资料：详细的工艺描述，本标段的设备平面布局图及工程界限、详细的设备清单、杀菌釜工艺图，热能回收PID图、详细备品备件清单、项目工作推进计划、施工安全管理方案。投标时同时提供电子文档，存于同一个U盘中。</w:t>
      </w:r>
    </w:p>
    <w:p>
      <w:pPr>
        <w:numPr>
          <w:ilvl w:val="0"/>
          <w:numId w:val="8"/>
        </w:num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施工的临时用水、用电，招标方提供施工用水用电接驳点，投标方自行接驳至施工现场，并自带水、电表进行计量核算及承担费用。</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安装过程中</w:t>
      </w:r>
      <w:r>
        <w:rPr>
          <w:rFonts w:hint="eastAsia" w:ascii="宋体" w:hAnsi="宋体" w:eastAsia="宋体" w:cs="宋体"/>
          <w:color w:val="auto"/>
          <w:szCs w:val="21"/>
        </w:rPr>
        <w:t>，</w:t>
      </w:r>
      <w:r>
        <w:rPr>
          <w:rFonts w:hint="eastAsia" w:ascii="宋体" w:hAnsi="宋体" w:eastAsia="宋体" w:cs="宋体"/>
          <w:color w:val="auto"/>
          <w:szCs w:val="21"/>
        </w:rPr>
        <w:t>招标方提供施工场所</w:t>
      </w:r>
      <w:r>
        <w:rPr>
          <w:rFonts w:hint="eastAsia" w:ascii="宋体" w:hAnsi="宋体" w:eastAsia="宋体" w:cs="宋体"/>
          <w:color w:val="auto"/>
          <w:szCs w:val="21"/>
        </w:rPr>
        <w:t>、</w:t>
      </w:r>
      <w:r>
        <w:rPr>
          <w:rFonts w:hint="eastAsia" w:ascii="宋体" w:hAnsi="宋体" w:eastAsia="宋体" w:cs="宋体"/>
          <w:color w:val="auto"/>
          <w:szCs w:val="21"/>
        </w:rPr>
        <w:t>施工用电，参与施工的过程监督，不负责提供任何施工工具及人工服务。投标方负责安装、调试期间、试运行期间所需的人工、设备易耗品等所有费用。</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投标方负责施工期间安全、场地垃圾清理、人员管理工作，并在签合同时签订《安全协议》。在施工时需要服从总包单位的安全管理和规定。</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投标方负责将所供设备运到招标方的工地现场，并负责所供设备的设计、供货、运输、装卸、保管、开箱（买方参与清点货物）、就位、安装、调试、培训、</w:t>
      </w:r>
      <w:r>
        <w:rPr>
          <w:rFonts w:hint="eastAsia" w:ascii="宋体" w:hAnsi="宋体" w:eastAsia="宋体" w:cs="宋体"/>
          <w:color w:val="auto"/>
          <w:szCs w:val="21"/>
        </w:rPr>
        <w:t>验收</w:t>
      </w:r>
      <w:r>
        <w:rPr>
          <w:rFonts w:ascii="宋体" w:hAnsi="宋体" w:eastAsia="宋体" w:cs="宋体"/>
          <w:color w:val="auto"/>
          <w:szCs w:val="21"/>
        </w:rPr>
        <w:t>、</w:t>
      </w:r>
      <w:r>
        <w:rPr>
          <w:rFonts w:hint="eastAsia" w:ascii="宋体" w:hAnsi="宋体" w:eastAsia="宋体" w:cs="宋体"/>
          <w:color w:val="auto"/>
          <w:szCs w:val="21"/>
        </w:rPr>
        <w:t>售后服务等。</w:t>
      </w:r>
    </w:p>
    <w:p>
      <w:pPr>
        <w:numPr>
          <w:ilvl w:val="0"/>
          <w:numId w:val="8"/>
        </w:numPr>
        <w:spacing w:line="360" w:lineRule="auto"/>
        <w:ind w:left="641" w:hanging="357"/>
        <w:rPr>
          <w:rFonts w:ascii="宋体" w:hAnsi="宋体" w:eastAsia="宋体" w:cs="宋体"/>
          <w:color w:val="auto"/>
          <w:szCs w:val="21"/>
        </w:rPr>
      </w:pPr>
      <w:r>
        <w:rPr>
          <w:rFonts w:hint="eastAsia" w:ascii="宋体" w:hAnsi="宋体" w:eastAsia="宋体" w:cs="宋体"/>
          <w:color w:val="auto"/>
          <w:szCs w:val="21"/>
        </w:rPr>
        <w:t>投标方在收到中标通知书后一周内提供设备平面布局图、工艺图、设备尺寸、能耗等数据，提出设备安装的基础要求和图纸，提出设备配套设施的要求和相关图纸。以上资料需待招标方确认后方可开始制作设备。</w:t>
      </w:r>
    </w:p>
    <w:p>
      <w:pPr>
        <w:numPr>
          <w:ilvl w:val="0"/>
          <w:numId w:val="8"/>
        </w:numPr>
        <w:spacing w:line="360" w:lineRule="auto"/>
        <w:rPr>
          <w:rFonts w:ascii="宋体" w:hAnsi="宋体" w:eastAsia="宋体" w:cs="宋体"/>
          <w:color w:val="auto"/>
          <w:szCs w:val="21"/>
        </w:rPr>
      </w:pPr>
      <w:r>
        <w:rPr>
          <w:rFonts w:hint="eastAsia" w:ascii="宋体" w:hAnsi="宋体" w:eastAsia="宋体" w:cs="宋体"/>
          <w:color w:val="auto"/>
          <w:szCs w:val="21"/>
        </w:rPr>
        <w:t>项目投标应对本项目列出详细备品备件清单，并配置有相应的易损备件（投标书体现</w:t>
      </w:r>
      <w:bookmarkStart w:id="34" w:name="_GoBack"/>
      <w:bookmarkEnd w:id="34"/>
      <w:r>
        <w:rPr>
          <w:rFonts w:hint="eastAsia" w:ascii="宋体" w:hAnsi="宋体" w:eastAsia="宋体" w:cs="宋体"/>
          <w:color w:val="auto"/>
          <w:szCs w:val="21"/>
        </w:rPr>
        <w:t>清单内容及数量），备件费用为项目总金额的0.5%以上。</w:t>
      </w:r>
    </w:p>
    <w:p>
      <w:pPr>
        <w:numPr>
          <w:ilvl w:val="0"/>
          <w:numId w:val="6"/>
        </w:numPr>
        <w:spacing w:line="360" w:lineRule="auto"/>
        <w:jc w:val="left"/>
        <w:rPr>
          <w:rFonts w:ascii="宋体" w:hAnsi="宋体" w:eastAsia="宋体" w:cs="宋体"/>
          <w:b/>
          <w:color w:val="auto"/>
          <w:szCs w:val="21"/>
        </w:rPr>
      </w:pPr>
      <w:r>
        <w:rPr>
          <w:rFonts w:hint="eastAsia" w:ascii="宋体" w:hAnsi="宋体" w:eastAsia="宋体" w:cs="宋体"/>
          <w:b/>
          <w:color w:val="auto"/>
          <w:szCs w:val="21"/>
        </w:rPr>
        <w:t>技术要求</w:t>
      </w:r>
    </w:p>
    <w:p>
      <w:pPr>
        <w:numPr>
          <w:ilvl w:val="0"/>
          <w:numId w:val="9"/>
        </w:numPr>
        <w:spacing w:line="360" w:lineRule="auto"/>
        <w:rPr>
          <w:rFonts w:ascii="宋体" w:hAnsi="宋体" w:eastAsia="宋体"/>
          <w:b/>
          <w:color w:val="auto"/>
          <w:szCs w:val="21"/>
        </w:rPr>
      </w:pPr>
      <w:r>
        <w:rPr>
          <w:rFonts w:hint="eastAsia" w:ascii="宋体" w:hAnsi="宋体" w:eastAsia="宋体"/>
          <w:b/>
          <w:color w:val="auto"/>
          <w:szCs w:val="21"/>
        </w:rPr>
        <w:t>标的范围和工程界限</w:t>
      </w:r>
    </w:p>
    <w:p>
      <w:pPr>
        <w:numPr>
          <w:ilvl w:val="0"/>
          <w:numId w:val="10"/>
        </w:numPr>
        <w:spacing w:line="360" w:lineRule="auto"/>
        <w:ind w:left="105" w:leftChars="50"/>
        <w:rPr>
          <w:rFonts w:ascii="宋体" w:hAnsi="宋体" w:eastAsia="宋体" w:cs="宋体"/>
          <w:color w:val="auto"/>
          <w:szCs w:val="21"/>
        </w:rPr>
      </w:pPr>
      <w:r>
        <w:rPr>
          <w:rFonts w:hint="eastAsia" w:ascii="宋体" w:hAnsi="宋体" w:eastAsia="宋体" w:cs="宋体"/>
          <w:color w:val="auto"/>
          <w:szCs w:val="21"/>
        </w:rPr>
        <w:t>标的范围：空罐卸垛机（</w:t>
      </w:r>
      <w:r>
        <w:rPr>
          <w:rFonts w:ascii="宋体" w:hAnsi="宋体" w:eastAsia="宋体" w:cs="宋体"/>
          <w:color w:val="auto"/>
          <w:szCs w:val="21"/>
        </w:rPr>
        <w:t>1</w:t>
      </w:r>
      <w:r>
        <w:rPr>
          <w:rFonts w:hint="eastAsia" w:ascii="宋体" w:hAnsi="宋体" w:eastAsia="宋体" w:cs="宋体"/>
          <w:color w:val="auto"/>
          <w:szCs w:val="21"/>
        </w:rPr>
        <w:t>台）、空罐检测机（</w:t>
      </w:r>
      <w:r>
        <w:rPr>
          <w:rFonts w:ascii="宋体" w:hAnsi="宋体" w:eastAsia="宋体" w:cs="宋体"/>
          <w:color w:val="auto"/>
          <w:szCs w:val="21"/>
        </w:rPr>
        <w:t>1</w:t>
      </w:r>
      <w:r>
        <w:rPr>
          <w:rFonts w:hint="eastAsia" w:ascii="宋体" w:hAnsi="宋体" w:eastAsia="宋体" w:cs="宋体"/>
          <w:color w:val="auto"/>
          <w:szCs w:val="21"/>
        </w:rPr>
        <w:t>台）、洗罐槽（</w:t>
      </w:r>
      <w:r>
        <w:rPr>
          <w:rFonts w:ascii="宋体" w:hAnsi="宋体" w:eastAsia="宋体" w:cs="宋体"/>
          <w:color w:val="auto"/>
          <w:szCs w:val="21"/>
        </w:rPr>
        <w:t>1</w:t>
      </w:r>
      <w:r>
        <w:rPr>
          <w:rFonts w:hint="eastAsia" w:ascii="宋体" w:hAnsi="宋体" w:eastAsia="宋体" w:cs="宋体"/>
          <w:color w:val="auto"/>
          <w:szCs w:val="21"/>
        </w:rPr>
        <w:t>套）、自动剥纸送盖机（</w:t>
      </w:r>
      <w:r>
        <w:rPr>
          <w:rFonts w:ascii="宋体" w:hAnsi="宋体" w:eastAsia="宋体" w:cs="宋体"/>
          <w:color w:val="auto"/>
          <w:szCs w:val="21"/>
        </w:rPr>
        <w:t>1</w:t>
      </w:r>
      <w:r>
        <w:rPr>
          <w:rFonts w:hint="eastAsia" w:ascii="宋体" w:hAnsi="宋体" w:eastAsia="宋体" w:cs="宋体"/>
          <w:color w:val="auto"/>
          <w:szCs w:val="21"/>
        </w:rPr>
        <w:t>套）、灌注封口机（</w:t>
      </w:r>
      <w:r>
        <w:rPr>
          <w:rFonts w:ascii="宋体" w:hAnsi="宋体" w:eastAsia="宋体" w:cs="宋体"/>
          <w:color w:val="auto"/>
          <w:szCs w:val="21"/>
        </w:rPr>
        <w:t>1</w:t>
      </w:r>
      <w:r>
        <w:rPr>
          <w:rFonts w:hint="eastAsia" w:ascii="宋体" w:hAnsi="宋体" w:eastAsia="宋体" w:cs="宋体"/>
          <w:color w:val="auto"/>
          <w:szCs w:val="21"/>
        </w:rPr>
        <w:t>台）、注氮机（</w:t>
      </w:r>
      <w:r>
        <w:rPr>
          <w:rFonts w:ascii="宋体" w:hAnsi="宋体" w:eastAsia="宋体" w:cs="宋体"/>
          <w:color w:val="auto"/>
          <w:szCs w:val="21"/>
        </w:rPr>
        <w:t>1</w:t>
      </w:r>
      <w:r>
        <w:rPr>
          <w:rFonts w:hint="eastAsia" w:ascii="宋体" w:hAnsi="宋体" w:eastAsia="宋体" w:cs="宋体"/>
          <w:color w:val="auto"/>
          <w:szCs w:val="21"/>
        </w:rPr>
        <w:t>套）、液位检测机（</w:t>
      </w:r>
      <w:r>
        <w:rPr>
          <w:rFonts w:ascii="宋体" w:hAnsi="宋体" w:eastAsia="宋体" w:cs="宋体"/>
          <w:color w:val="auto"/>
          <w:szCs w:val="21"/>
        </w:rPr>
        <w:t>1</w:t>
      </w:r>
      <w:r>
        <w:rPr>
          <w:rFonts w:hint="eastAsia" w:ascii="宋体" w:hAnsi="宋体" w:eastAsia="宋体" w:cs="宋体"/>
          <w:color w:val="auto"/>
          <w:szCs w:val="21"/>
        </w:rPr>
        <w:t>台）、装卸篮机（</w:t>
      </w:r>
      <w:r>
        <w:rPr>
          <w:rFonts w:ascii="宋体" w:hAnsi="宋体" w:eastAsia="宋体" w:cs="宋体"/>
          <w:color w:val="auto"/>
          <w:szCs w:val="21"/>
        </w:rPr>
        <w:t>1</w:t>
      </w:r>
      <w:r>
        <w:rPr>
          <w:rFonts w:hint="eastAsia" w:ascii="宋体" w:hAnsi="宋体" w:eastAsia="宋体" w:cs="宋体"/>
          <w:color w:val="auto"/>
          <w:szCs w:val="21"/>
        </w:rPr>
        <w:t>套）、挤压式压力检测机（</w:t>
      </w:r>
      <w:r>
        <w:rPr>
          <w:rFonts w:ascii="宋体" w:hAnsi="宋体" w:eastAsia="宋体" w:cs="宋体"/>
          <w:color w:val="auto"/>
          <w:szCs w:val="21"/>
        </w:rPr>
        <w:t>2</w:t>
      </w:r>
      <w:r>
        <w:rPr>
          <w:rFonts w:hint="eastAsia" w:ascii="宋体" w:hAnsi="宋体" w:eastAsia="宋体" w:cs="宋体"/>
          <w:color w:val="auto"/>
          <w:szCs w:val="21"/>
        </w:rPr>
        <w:t>台）、光纤激光打码机（</w:t>
      </w:r>
      <w:r>
        <w:rPr>
          <w:rFonts w:ascii="宋体" w:hAnsi="宋体" w:eastAsia="宋体" w:cs="宋体"/>
          <w:color w:val="auto"/>
          <w:szCs w:val="21"/>
        </w:rPr>
        <w:t>1</w:t>
      </w:r>
      <w:r>
        <w:rPr>
          <w:rFonts w:hint="eastAsia" w:ascii="宋体" w:hAnsi="宋体" w:eastAsia="宋体" w:cs="宋体"/>
          <w:color w:val="auto"/>
          <w:szCs w:val="21"/>
        </w:rPr>
        <w:t>台）、罐底打码检测机（</w:t>
      </w:r>
      <w:r>
        <w:rPr>
          <w:rFonts w:ascii="宋体" w:hAnsi="宋体" w:eastAsia="宋体" w:cs="宋体"/>
          <w:color w:val="auto"/>
          <w:szCs w:val="21"/>
        </w:rPr>
        <w:t>1</w:t>
      </w:r>
      <w:r>
        <w:rPr>
          <w:rFonts w:hint="eastAsia" w:ascii="宋体" w:hAnsi="宋体" w:eastAsia="宋体" w:cs="宋体"/>
          <w:color w:val="auto"/>
          <w:szCs w:val="21"/>
        </w:rPr>
        <w:t>台）、吹干机（</w:t>
      </w:r>
      <w:r>
        <w:rPr>
          <w:rFonts w:ascii="宋体" w:hAnsi="宋体" w:eastAsia="宋体" w:cs="宋体"/>
          <w:color w:val="auto"/>
          <w:szCs w:val="21"/>
        </w:rPr>
        <w:t>2</w:t>
      </w:r>
      <w:r>
        <w:rPr>
          <w:rFonts w:hint="eastAsia" w:ascii="宋体" w:hAnsi="宋体" w:eastAsia="宋体" w:cs="宋体"/>
          <w:color w:val="auto"/>
          <w:szCs w:val="21"/>
        </w:rPr>
        <w:t>台）、全自动双开门杀菌釜（</w:t>
      </w:r>
      <w:r>
        <w:rPr>
          <w:rFonts w:ascii="宋体" w:hAnsi="宋体" w:eastAsia="宋体" w:cs="宋体"/>
          <w:color w:val="auto"/>
          <w:szCs w:val="21"/>
        </w:rPr>
        <w:t>3</w:t>
      </w:r>
      <w:r>
        <w:rPr>
          <w:rFonts w:hint="eastAsia" w:ascii="宋体" w:hAnsi="宋体" w:eastAsia="宋体" w:cs="宋体"/>
          <w:color w:val="auto"/>
          <w:szCs w:val="21"/>
        </w:rPr>
        <w:t>台）、R</w:t>
      </w:r>
      <w:r>
        <w:rPr>
          <w:rFonts w:ascii="宋体" w:hAnsi="宋体" w:eastAsia="宋体" w:cs="宋体"/>
          <w:color w:val="auto"/>
          <w:szCs w:val="21"/>
        </w:rPr>
        <w:t>GV(1</w:t>
      </w:r>
      <w:r>
        <w:rPr>
          <w:rFonts w:hint="eastAsia" w:ascii="宋体" w:hAnsi="宋体" w:eastAsia="宋体" w:cs="宋体"/>
          <w:color w:val="auto"/>
          <w:szCs w:val="21"/>
        </w:rPr>
        <w:t>套</w:t>
      </w:r>
      <w:r>
        <w:rPr>
          <w:rFonts w:ascii="宋体" w:hAnsi="宋体" w:eastAsia="宋体" w:cs="宋体"/>
          <w:color w:val="auto"/>
          <w:szCs w:val="21"/>
        </w:rPr>
        <w:t>)</w:t>
      </w:r>
      <w:r>
        <w:rPr>
          <w:rFonts w:hint="eastAsia" w:ascii="宋体" w:hAnsi="宋体" w:eastAsia="宋体" w:cs="宋体"/>
          <w:color w:val="auto"/>
          <w:szCs w:val="21"/>
        </w:rPr>
        <w:t>、冷却塔（</w:t>
      </w:r>
      <w:r>
        <w:rPr>
          <w:rFonts w:ascii="宋体" w:hAnsi="宋体" w:eastAsia="宋体" w:cs="宋体"/>
          <w:color w:val="auto"/>
          <w:szCs w:val="21"/>
        </w:rPr>
        <w:t>1</w:t>
      </w:r>
      <w:r>
        <w:rPr>
          <w:rFonts w:hint="eastAsia" w:ascii="宋体" w:hAnsi="宋体" w:eastAsia="宋体" w:cs="宋体"/>
          <w:color w:val="auto"/>
          <w:szCs w:val="21"/>
        </w:rPr>
        <w:t>套）、不锈钢翻罐器（</w:t>
      </w:r>
      <w:r>
        <w:rPr>
          <w:rFonts w:ascii="宋体" w:hAnsi="宋体" w:eastAsia="宋体" w:cs="宋体"/>
          <w:color w:val="auto"/>
          <w:szCs w:val="21"/>
        </w:rPr>
        <w:t>2</w:t>
      </w:r>
      <w:r>
        <w:rPr>
          <w:rFonts w:hint="eastAsia" w:ascii="宋体" w:hAnsi="宋体" w:eastAsia="宋体" w:cs="宋体"/>
          <w:color w:val="auto"/>
          <w:szCs w:val="21"/>
        </w:rPr>
        <w:t>套），及以上设备配套输送带、杀菌篮框、</w:t>
      </w:r>
      <w:r>
        <w:rPr>
          <w:rFonts w:hint="eastAsia" w:ascii="宋体" w:hAnsi="宋体" w:eastAsia="宋体" w:cs="Times New Roman"/>
          <w:color w:val="auto"/>
          <w:szCs w:val="21"/>
        </w:rPr>
        <w:t>篮筐隔板、</w:t>
      </w:r>
      <w:r>
        <w:rPr>
          <w:rFonts w:ascii="宋体" w:hAnsi="宋体" w:eastAsia="宋体" w:cs="宋体"/>
          <w:color w:val="auto"/>
          <w:szCs w:val="21"/>
        </w:rPr>
        <w:t>篮框输送</w:t>
      </w:r>
      <w:r>
        <w:rPr>
          <w:rFonts w:hint="eastAsia" w:ascii="宋体" w:hAnsi="宋体" w:eastAsia="宋体" w:cs="宋体"/>
          <w:color w:val="auto"/>
          <w:szCs w:val="21"/>
        </w:rPr>
        <w:t>系统、水泵、热回收系统、保温不锈钢储罐、不锈钢缠绕式换热器、电机、变频器、蒸汽管道及保温、压缩空气管道、RO水管道、排水管道、不锈钢平台、线槽和线管、桥架和支架、动力和控制电缆、流量计、仪表和仪器、配电和控制电柜、配电和控制开关、控制元器件、控制系统等设备的设计、采购、安装和调试等。（见</w:t>
      </w:r>
      <w:r>
        <w:rPr>
          <w:rFonts w:ascii="宋体" w:hAnsi="宋体" w:eastAsia="宋体" w:cs="Times New Roman"/>
          <w:color w:val="auto"/>
          <w:kern w:val="0"/>
          <w:szCs w:val="21"/>
        </w:rPr>
        <w:t>附件2</w:t>
      </w:r>
      <w:r>
        <w:rPr>
          <w:rFonts w:hint="eastAsia" w:ascii="宋体" w:hAnsi="宋体" w:eastAsia="宋体" w:cs="Times New Roman"/>
          <w:color w:val="auto"/>
          <w:kern w:val="0"/>
          <w:szCs w:val="21"/>
        </w:rPr>
        <w:t>：生产车间工艺设备平面布局图）</w:t>
      </w:r>
    </w:p>
    <w:p>
      <w:pPr>
        <w:numPr>
          <w:ilvl w:val="0"/>
          <w:numId w:val="10"/>
        </w:numPr>
        <w:spacing w:line="360" w:lineRule="auto"/>
        <w:rPr>
          <w:rFonts w:ascii="宋体" w:hAnsi="宋体" w:eastAsia="宋体" w:cs="宋体"/>
          <w:color w:val="auto"/>
          <w:szCs w:val="21"/>
        </w:rPr>
      </w:pPr>
      <w:r>
        <w:rPr>
          <w:rFonts w:hint="eastAsia" w:ascii="宋体" w:hAnsi="宋体" w:eastAsia="宋体" w:cs="宋体"/>
          <w:color w:val="auto"/>
          <w:szCs w:val="21"/>
        </w:rPr>
        <w:t>工程界限</w:t>
      </w:r>
    </w:p>
    <w:p>
      <w:pPr>
        <w:numPr>
          <w:ilvl w:val="0"/>
          <w:numId w:val="11"/>
        </w:numPr>
        <w:spacing w:line="360" w:lineRule="auto"/>
        <w:rPr>
          <w:rFonts w:ascii="宋体" w:hAnsi="宋体" w:eastAsia="宋体" w:cs="Times New Roman"/>
          <w:color w:val="auto"/>
          <w:kern w:val="0"/>
          <w:szCs w:val="21"/>
        </w:rPr>
      </w:pPr>
      <w:r>
        <w:rPr>
          <w:rFonts w:hint="eastAsia" w:ascii="宋体" w:hAnsi="宋体" w:eastAsia="宋体" w:cs="Times New Roman"/>
          <w:color w:val="auto"/>
          <w:kern w:val="0"/>
          <w:szCs w:val="21"/>
        </w:rPr>
        <w:t>电源</w:t>
      </w:r>
    </w:p>
    <w:p>
      <w:pPr>
        <w:numPr>
          <w:ilvl w:val="0"/>
          <w:numId w:val="12"/>
        </w:num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空罐卸垛机：投标方负责工程界限动力电柜（</w:t>
      </w:r>
      <w:r>
        <w:rPr>
          <w:rFonts w:hint="eastAsia" w:ascii="宋体" w:hAnsi="宋体" w:eastAsia="宋体" w:cs="Times New Roman"/>
          <w:color w:val="auto"/>
          <w:kern w:val="0"/>
          <w:szCs w:val="21"/>
        </w:rPr>
        <w:t>X</w:t>
      </w:r>
      <w:r>
        <w:rPr>
          <w:rFonts w:ascii="宋体" w:hAnsi="宋体" w:eastAsia="宋体" w:cs="Times New Roman"/>
          <w:color w:val="auto"/>
          <w:kern w:val="0"/>
          <w:szCs w:val="21"/>
        </w:rPr>
        <w:t>DAP</w:t>
      </w:r>
      <w:r>
        <w:rPr>
          <w:rFonts w:hint="eastAsia" w:ascii="宋体" w:hAnsi="宋体" w:eastAsia="宋体" w:cs="Times New Roman"/>
          <w:color w:val="auto"/>
          <w:kern w:val="0"/>
          <w:szCs w:val="21"/>
        </w:rPr>
        <w:t>）电源开关出线端电缆和接线端子</w:t>
      </w:r>
      <w:r>
        <w:rPr>
          <w:rFonts w:hint="eastAsia" w:ascii="宋体" w:hAnsi="宋体" w:eastAsia="宋体" w:cs="Times New Roman"/>
          <w:color w:val="auto"/>
          <w:kern w:val="0"/>
          <w:szCs w:val="21"/>
        </w:rPr>
        <w:t>，</w:t>
      </w:r>
      <w:r>
        <w:rPr>
          <w:rFonts w:ascii="宋体" w:hAnsi="宋体" w:eastAsia="宋体" w:cs="Times New Roman"/>
          <w:color w:val="auto"/>
          <w:kern w:val="0"/>
          <w:szCs w:val="21"/>
        </w:rPr>
        <w:t>以及</w:t>
      </w:r>
      <w:r>
        <w:rPr>
          <w:rFonts w:hint="eastAsia" w:ascii="宋体" w:hAnsi="宋体" w:eastAsia="宋体" w:cs="Times New Roman"/>
          <w:color w:val="auto"/>
          <w:kern w:val="0"/>
          <w:szCs w:val="21"/>
        </w:rPr>
        <w:t>动力电柜</w:t>
      </w:r>
      <w:r>
        <w:rPr>
          <w:rFonts w:hint="eastAsia" w:ascii="宋体" w:hAnsi="宋体" w:eastAsia="宋体" w:cs="Times New Roman"/>
          <w:color w:val="auto"/>
          <w:kern w:val="0"/>
          <w:szCs w:val="21"/>
        </w:rPr>
        <w:t>到本项目空罐卸垛、空罐检测机和配套设备所有用电点配电和控制开关、动力和控制电缆、线槽和线管、桥架和支架、电气元件和控制系统等设备的设计、采购、安装和调试等。</w:t>
      </w:r>
      <w:r>
        <w:rPr>
          <w:rFonts w:hint="eastAsia" w:ascii="宋体" w:hAnsi="宋体" w:eastAsia="宋体" w:cs="宋体"/>
          <w:color w:val="auto"/>
          <w:kern w:val="0"/>
          <w:szCs w:val="21"/>
        </w:rPr>
        <w:t>招标方负责动力电柜（</w:t>
      </w:r>
      <w:r>
        <w:rPr>
          <w:rFonts w:hint="eastAsia" w:ascii="宋体" w:hAnsi="宋体" w:eastAsia="宋体" w:cs="Times New Roman"/>
          <w:color w:val="auto"/>
          <w:kern w:val="0"/>
          <w:szCs w:val="21"/>
        </w:rPr>
        <w:t>X</w:t>
      </w:r>
      <w:r>
        <w:rPr>
          <w:rFonts w:ascii="宋体" w:hAnsi="宋体" w:eastAsia="宋体" w:cs="Times New Roman"/>
          <w:color w:val="auto"/>
          <w:kern w:val="0"/>
          <w:szCs w:val="21"/>
        </w:rPr>
        <w:t>DAP</w:t>
      </w:r>
      <w:r>
        <w:rPr>
          <w:rFonts w:hint="eastAsia" w:ascii="宋体" w:hAnsi="宋体" w:eastAsia="宋体" w:cs="宋体"/>
          <w:color w:val="auto"/>
          <w:kern w:val="0"/>
          <w:szCs w:val="21"/>
        </w:rPr>
        <w:t xml:space="preserve"> ，2</w:t>
      </w:r>
      <w:r>
        <w:rPr>
          <w:rFonts w:ascii="宋体" w:hAnsi="宋体" w:eastAsia="宋体" w:cs="宋体"/>
          <w:color w:val="auto"/>
          <w:kern w:val="0"/>
          <w:szCs w:val="21"/>
        </w:rPr>
        <w:t>5KW</w:t>
      </w:r>
      <w:r>
        <w:rPr>
          <w:rFonts w:hint="eastAsia" w:ascii="宋体" w:hAnsi="宋体" w:eastAsia="宋体" w:cs="宋体"/>
          <w:color w:val="auto"/>
          <w:kern w:val="0"/>
          <w:szCs w:val="21"/>
        </w:rPr>
        <w:t>）、1个电源开关、及开关前端</w:t>
      </w:r>
      <w:r>
        <w:rPr>
          <w:rFonts w:hint="eastAsia" w:ascii="宋体" w:hAnsi="宋体" w:eastAsia="宋体" w:cs="宋体"/>
          <w:color w:val="auto"/>
          <w:kern w:val="0"/>
          <w:szCs w:val="21"/>
        </w:rPr>
        <w:t>进线</w:t>
      </w:r>
      <w:r>
        <w:rPr>
          <w:rFonts w:hint="eastAsia" w:ascii="宋体" w:hAnsi="宋体" w:eastAsia="宋体" w:cs="宋体"/>
          <w:color w:val="auto"/>
          <w:kern w:val="0"/>
          <w:szCs w:val="21"/>
        </w:rPr>
        <w:t>电缆的安装</w:t>
      </w:r>
      <w:r>
        <w:rPr>
          <w:rFonts w:ascii="宋体" w:hAnsi="宋体" w:eastAsia="宋体" w:cs="Times New Roman"/>
          <w:color w:val="auto"/>
          <w:kern w:val="0"/>
          <w:szCs w:val="21"/>
        </w:rPr>
        <w:t>。详见</w:t>
      </w:r>
      <w:r>
        <w:rPr>
          <w:rFonts w:hint="eastAsia" w:ascii="宋体" w:hAnsi="宋体" w:eastAsia="宋体" w:cs="Times New Roman"/>
          <w:color w:val="auto"/>
          <w:kern w:val="0"/>
          <w:szCs w:val="21"/>
        </w:rPr>
        <w:t>附件</w:t>
      </w:r>
      <w:r>
        <w:rPr>
          <w:rFonts w:ascii="宋体" w:hAnsi="宋体" w:eastAsia="宋体" w:cs="Times New Roman"/>
          <w:color w:val="auto"/>
          <w:kern w:val="0"/>
          <w:szCs w:val="21"/>
        </w:rPr>
        <w:t>3:</w:t>
      </w:r>
      <w:r>
        <w:rPr>
          <w:rFonts w:hint="eastAsia" w:ascii="宋体" w:hAnsi="宋体" w:eastAsia="宋体" w:cs="Times New Roman"/>
          <w:color w:val="auto"/>
          <w:kern w:val="0"/>
          <w:szCs w:val="21"/>
        </w:rPr>
        <w:t>空罐</w:t>
      </w:r>
      <w:r>
        <w:rPr>
          <w:rFonts w:ascii="宋体" w:hAnsi="宋体" w:eastAsia="宋体" w:cs="Times New Roman"/>
          <w:color w:val="auto"/>
          <w:kern w:val="0"/>
          <w:szCs w:val="21"/>
        </w:rPr>
        <w:t>卸垛</w:t>
      </w:r>
      <w:r>
        <w:rPr>
          <w:rFonts w:hint="eastAsia" w:ascii="宋体" w:hAnsi="宋体" w:eastAsia="宋体" w:cs="Times New Roman"/>
          <w:color w:val="auto"/>
          <w:kern w:val="0"/>
          <w:szCs w:val="21"/>
        </w:rPr>
        <w:t>配电柜X</w:t>
      </w:r>
      <w:r>
        <w:rPr>
          <w:rFonts w:ascii="宋体" w:hAnsi="宋体" w:eastAsia="宋体" w:cs="Times New Roman"/>
          <w:color w:val="auto"/>
          <w:kern w:val="0"/>
          <w:szCs w:val="21"/>
        </w:rPr>
        <w:t>DAP</w:t>
      </w:r>
      <w:r>
        <w:rPr>
          <w:rFonts w:hint="eastAsia" w:ascii="宋体" w:hAnsi="宋体" w:eastAsia="宋体" w:cs="Times New Roman"/>
          <w:color w:val="auto"/>
          <w:kern w:val="0"/>
          <w:szCs w:val="21"/>
        </w:rPr>
        <w:t>位置</w:t>
      </w:r>
      <w:r>
        <w:rPr>
          <w:rFonts w:ascii="宋体" w:hAnsi="宋体" w:eastAsia="宋体" w:cs="Times New Roman"/>
          <w:color w:val="auto"/>
          <w:kern w:val="0"/>
          <w:szCs w:val="21"/>
        </w:rPr>
        <w:t>。</w:t>
      </w:r>
    </w:p>
    <w:p>
      <w:pPr>
        <w:numPr>
          <w:ilvl w:val="0"/>
          <w:numId w:val="12"/>
        </w:num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洗罐槽、自动剥纸送盖机和灌注封口机：投标方负责工程界限动力电柜（</w:t>
      </w:r>
      <w:r>
        <w:rPr>
          <w:rFonts w:hint="eastAsia" w:ascii="宋体" w:hAnsi="宋体" w:eastAsia="宋体" w:cs="Times New Roman"/>
          <w:color w:val="auto"/>
          <w:kern w:val="0"/>
          <w:szCs w:val="21"/>
        </w:rPr>
        <w:t>G</w:t>
      </w:r>
      <w:r>
        <w:rPr>
          <w:rFonts w:ascii="宋体" w:hAnsi="宋体" w:eastAsia="宋体" w:cs="Times New Roman"/>
          <w:color w:val="auto"/>
          <w:kern w:val="0"/>
          <w:szCs w:val="21"/>
        </w:rPr>
        <w:t>ZJAP</w:t>
      </w:r>
      <w:r>
        <w:rPr>
          <w:rFonts w:hint="eastAsia" w:ascii="宋体" w:hAnsi="宋体" w:eastAsia="宋体" w:cs="Times New Roman"/>
          <w:color w:val="auto"/>
          <w:kern w:val="0"/>
          <w:szCs w:val="21"/>
        </w:rPr>
        <w:t>一期</w:t>
      </w:r>
      <w:r>
        <w:rPr>
          <w:rFonts w:hint="eastAsia" w:ascii="宋体" w:hAnsi="宋体" w:eastAsia="宋体" w:cs="Times New Roman"/>
          <w:color w:val="auto"/>
          <w:kern w:val="0"/>
          <w:szCs w:val="21"/>
        </w:rPr>
        <w:t>）3个电源开关的出线端电缆和接线端子</w:t>
      </w:r>
      <w:r>
        <w:rPr>
          <w:rFonts w:hint="eastAsia" w:ascii="宋体" w:hAnsi="宋体" w:eastAsia="宋体" w:cs="Times New Roman"/>
          <w:color w:val="auto"/>
          <w:kern w:val="0"/>
          <w:szCs w:val="21"/>
        </w:rPr>
        <w:t>，以</w:t>
      </w:r>
      <w:r>
        <w:rPr>
          <w:rFonts w:ascii="宋体" w:hAnsi="宋体" w:eastAsia="宋体" w:cs="Times New Roman"/>
          <w:color w:val="auto"/>
          <w:kern w:val="0"/>
          <w:szCs w:val="21"/>
        </w:rPr>
        <w:t>及</w:t>
      </w:r>
      <w:r>
        <w:rPr>
          <w:rFonts w:hint="eastAsia" w:ascii="宋体" w:hAnsi="宋体" w:eastAsia="宋体" w:cs="Times New Roman"/>
          <w:color w:val="auto"/>
          <w:kern w:val="0"/>
          <w:szCs w:val="21"/>
        </w:rPr>
        <w:t>动力电柜</w:t>
      </w:r>
      <w:r>
        <w:rPr>
          <w:rFonts w:hint="eastAsia" w:ascii="宋体" w:hAnsi="宋体" w:eastAsia="宋体" w:cs="Times New Roman"/>
          <w:color w:val="auto"/>
          <w:kern w:val="0"/>
          <w:szCs w:val="21"/>
        </w:rPr>
        <w:t>到本项目洗罐槽、灌注封口机、自动剥纸送盖机及配套设备所有用电点（主要包括灌注封口机、自动剥纸送盖机、注氮机、</w:t>
      </w:r>
      <w:r>
        <w:rPr>
          <w:rFonts w:hint="eastAsia" w:ascii="宋体" w:hAnsi="宋体" w:eastAsia="宋体" w:cs="宋体"/>
          <w:color w:val="auto"/>
          <w:szCs w:val="21"/>
        </w:rPr>
        <w:t>液位检测机、洗罐</w:t>
      </w:r>
      <w:r>
        <w:rPr>
          <w:rFonts w:hint="eastAsia" w:ascii="宋体" w:hAnsi="宋体" w:eastAsia="宋体" w:cs="Times New Roman"/>
          <w:color w:val="auto"/>
          <w:kern w:val="0"/>
          <w:szCs w:val="21"/>
        </w:rPr>
        <w:t>热能回收系统和输送带等）的电柜、配电和控制开关、动力和控制电缆、线槽和线管、桥架和支架、电气元件和控制系统等设计、采购、安装和调试等。</w:t>
      </w:r>
      <w:r>
        <w:rPr>
          <w:rFonts w:hint="eastAsia" w:ascii="宋体" w:hAnsi="宋体" w:eastAsia="宋体" w:cs="宋体"/>
          <w:color w:val="auto"/>
          <w:kern w:val="0"/>
          <w:szCs w:val="21"/>
        </w:rPr>
        <w:t>招标方负责动力电柜</w:t>
      </w:r>
      <w:r>
        <w:rPr>
          <w:rFonts w:hint="eastAsia" w:ascii="宋体" w:hAnsi="宋体" w:eastAsia="宋体" w:cs="Times New Roman"/>
          <w:color w:val="auto"/>
          <w:kern w:val="0"/>
          <w:szCs w:val="21"/>
        </w:rPr>
        <w:t>G</w:t>
      </w:r>
      <w:r>
        <w:rPr>
          <w:rFonts w:ascii="宋体" w:hAnsi="宋体" w:eastAsia="宋体" w:cs="Times New Roman"/>
          <w:color w:val="auto"/>
          <w:kern w:val="0"/>
          <w:szCs w:val="21"/>
        </w:rPr>
        <w:t>ZJAP</w:t>
      </w:r>
      <w:r>
        <w:rPr>
          <w:rFonts w:hint="eastAsia" w:ascii="宋体" w:hAnsi="宋体" w:eastAsia="宋体" w:cs="Times New Roman"/>
          <w:color w:val="auto"/>
          <w:kern w:val="0"/>
          <w:szCs w:val="21"/>
        </w:rPr>
        <w:t>一期</w:t>
      </w:r>
      <w:r>
        <w:rPr>
          <w:rFonts w:hint="eastAsia" w:ascii="宋体" w:hAnsi="宋体" w:eastAsia="宋体" w:cs="宋体"/>
          <w:color w:val="auto"/>
          <w:kern w:val="0"/>
          <w:szCs w:val="21"/>
        </w:rPr>
        <w:t>、柜</w:t>
      </w:r>
      <w:r>
        <w:rPr>
          <w:rFonts w:ascii="宋体" w:hAnsi="宋体" w:eastAsia="宋体" w:cs="宋体"/>
          <w:color w:val="auto"/>
          <w:kern w:val="0"/>
          <w:szCs w:val="21"/>
        </w:rPr>
        <w:t>内</w:t>
      </w:r>
      <w:r>
        <w:rPr>
          <w:rFonts w:hint="eastAsia" w:ascii="宋体" w:hAnsi="宋体" w:eastAsia="宋体" w:cs="宋体"/>
          <w:color w:val="auto"/>
          <w:kern w:val="0"/>
          <w:szCs w:val="21"/>
        </w:rPr>
        <w:t>3个电源开关（灌注封口机</w:t>
      </w:r>
      <w:r>
        <w:rPr>
          <w:rFonts w:ascii="宋体" w:hAnsi="宋体" w:eastAsia="宋体" w:cs="宋体"/>
          <w:color w:val="auto"/>
          <w:kern w:val="0"/>
          <w:szCs w:val="21"/>
        </w:rPr>
        <w:t>20</w:t>
      </w:r>
      <w:r>
        <w:rPr>
          <w:rFonts w:ascii="宋体" w:hAnsi="宋体" w:eastAsia="宋体" w:cs="宋体"/>
          <w:color w:val="auto"/>
          <w:kern w:val="0"/>
          <w:szCs w:val="21"/>
        </w:rPr>
        <w:t>KW</w:t>
      </w:r>
      <w:r>
        <w:rPr>
          <w:rFonts w:hint="eastAsia" w:ascii="宋体" w:hAnsi="宋体" w:eastAsia="宋体" w:cs="宋体"/>
          <w:color w:val="auto"/>
          <w:kern w:val="0"/>
          <w:szCs w:val="21"/>
        </w:rPr>
        <w:t>、自动剥纸送盖机5</w:t>
      </w:r>
      <w:r>
        <w:rPr>
          <w:rFonts w:ascii="宋体" w:hAnsi="宋体" w:eastAsia="宋体" w:cs="宋体"/>
          <w:color w:val="auto"/>
          <w:kern w:val="0"/>
          <w:szCs w:val="21"/>
        </w:rPr>
        <w:t>KW</w:t>
      </w:r>
      <w:r>
        <w:rPr>
          <w:rFonts w:hint="eastAsia" w:ascii="宋体" w:hAnsi="宋体" w:eastAsia="宋体" w:cs="宋体"/>
          <w:color w:val="auto"/>
          <w:kern w:val="0"/>
          <w:szCs w:val="21"/>
        </w:rPr>
        <w:t>、洗罐槽5</w:t>
      </w:r>
      <w:r>
        <w:rPr>
          <w:rFonts w:ascii="宋体" w:hAnsi="宋体" w:eastAsia="宋体" w:cs="宋体"/>
          <w:color w:val="auto"/>
          <w:kern w:val="0"/>
          <w:szCs w:val="21"/>
        </w:rPr>
        <w:t>KW</w:t>
      </w:r>
      <w:r>
        <w:rPr>
          <w:rFonts w:hint="eastAsia" w:ascii="宋体" w:hAnsi="宋体" w:eastAsia="宋体" w:cs="宋体"/>
          <w:color w:val="auto"/>
          <w:kern w:val="0"/>
          <w:szCs w:val="21"/>
        </w:rPr>
        <w:t>）、及开关前端</w:t>
      </w:r>
      <w:r>
        <w:rPr>
          <w:rFonts w:hint="eastAsia" w:ascii="宋体" w:hAnsi="宋体" w:eastAsia="宋体" w:cs="宋体"/>
          <w:color w:val="auto"/>
          <w:kern w:val="0"/>
          <w:szCs w:val="21"/>
        </w:rPr>
        <w:t>进线</w:t>
      </w:r>
      <w:r>
        <w:rPr>
          <w:rFonts w:hint="eastAsia" w:ascii="宋体" w:hAnsi="宋体" w:eastAsia="宋体" w:cs="宋体"/>
          <w:color w:val="auto"/>
          <w:kern w:val="0"/>
          <w:szCs w:val="21"/>
        </w:rPr>
        <w:t>电缆的安装</w:t>
      </w:r>
      <w:r>
        <w:rPr>
          <w:rFonts w:ascii="宋体" w:hAnsi="宋体" w:eastAsia="宋体" w:cs="Times New Roman"/>
          <w:color w:val="auto"/>
          <w:kern w:val="0"/>
          <w:szCs w:val="21"/>
        </w:rPr>
        <w:t>。</w:t>
      </w:r>
      <w:r>
        <w:rPr>
          <w:rFonts w:hint="eastAsia" w:ascii="宋体" w:hAnsi="宋体" w:eastAsia="宋体" w:cs="Times New Roman"/>
          <w:color w:val="auto"/>
          <w:kern w:val="0"/>
          <w:szCs w:val="21"/>
        </w:rPr>
        <w:t>详见附件</w:t>
      </w:r>
      <w:r>
        <w:rPr>
          <w:rFonts w:ascii="宋体" w:hAnsi="宋体" w:eastAsia="宋体" w:cs="Times New Roman"/>
          <w:color w:val="auto"/>
          <w:kern w:val="0"/>
          <w:szCs w:val="21"/>
        </w:rPr>
        <w:t>4</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灌注</w:t>
      </w:r>
      <w:r>
        <w:rPr>
          <w:rFonts w:ascii="宋体" w:hAnsi="宋体" w:eastAsia="宋体" w:cs="Times New Roman"/>
          <w:color w:val="auto"/>
          <w:kern w:val="0"/>
          <w:szCs w:val="21"/>
        </w:rPr>
        <w:t>间</w:t>
      </w:r>
      <w:r>
        <w:rPr>
          <w:rFonts w:hint="eastAsia" w:ascii="宋体" w:hAnsi="宋体" w:eastAsia="宋体" w:cs="Times New Roman"/>
          <w:color w:val="auto"/>
          <w:kern w:val="0"/>
          <w:szCs w:val="21"/>
        </w:rPr>
        <w:t>配电柜G</w:t>
      </w:r>
      <w:r>
        <w:rPr>
          <w:rFonts w:ascii="宋体" w:hAnsi="宋体" w:eastAsia="宋体" w:cs="Times New Roman"/>
          <w:color w:val="auto"/>
          <w:kern w:val="0"/>
          <w:szCs w:val="21"/>
        </w:rPr>
        <w:t>ZJAP</w:t>
      </w:r>
      <w:r>
        <w:rPr>
          <w:rFonts w:hint="eastAsia" w:ascii="宋体" w:hAnsi="宋体" w:eastAsia="宋体" w:cs="Times New Roman"/>
          <w:color w:val="auto"/>
          <w:kern w:val="0"/>
          <w:szCs w:val="21"/>
        </w:rPr>
        <w:t>位置</w:t>
      </w:r>
      <w:r>
        <w:rPr>
          <w:rFonts w:hint="eastAsia" w:ascii="宋体" w:hAnsi="宋体" w:eastAsia="宋体" w:cs="Times New Roman"/>
          <w:color w:val="auto"/>
          <w:kern w:val="0"/>
          <w:szCs w:val="21"/>
        </w:rPr>
        <w:t>。</w:t>
      </w:r>
    </w:p>
    <w:p>
      <w:pPr>
        <w:numPr>
          <w:ilvl w:val="0"/>
          <w:numId w:val="12"/>
        </w:num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装卸篮机</w:t>
      </w:r>
      <w:r>
        <w:rPr>
          <w:rFonts w:ascii="宋体" w:hAnsi="宋体" w:eastAsia="宋体" w:cs="Times New Roman"/>
          <w:color w:val="auto"/>
          <w:kern w:val="0"/>
          <w:szCs w:val="21"/>
        </w:rPr>
        <w:t>、</w:t>
      </w:r>
      <w:r>
        <w:rPr>
          <w:rFonts w:hint="eastAsia" w:ascii="宋体" w:hAnsi="宋体" w:eastAsia="宋体" w:cs="Times New Roman"/>
          <w:color w:val="auto"/>
          <w:kern w:val="0"/>
          <w:szCs w:val="21"/>
        </w:rPr>
        <w:t>杀菌</w:t>
      </w:r>
      <w:r>
        <w:rPr>
          <w:rFonts w:ascii="宋体" w:hAnsi="宋体" w:eastAsia="宋体" w:cs="Times New Roman"/>
          <w:color w:val="auto"/>
          <w:kern w:val="0"/>
          <w:szCs w:val="21"/>
        </w:rPr>
        <w:t>热能回收、</w:t>
      </w:r>
      <w:r>
        <w:rPr>
          <w:rFonts w:hint="eastAsia" w:ascii="宋体" w:hAnsi="宋体" w:eastAsia="宋体" w:cs="Times New Roman"/>
          <w:color w:val="auto"/>
          <w:kern w:val="0"/>
          <w:szCs w:val="21"/>
        </w:rPr>
        <w:t>输送带</w:t>
      </w:r>
      <w:r>
        <w:rPr>
          <w:rFonts w:ascii="宋体" w:hAnsi="宋体" w:eastAsia="宋体" w:cs="Times New Roman"/>
          <w:color w:val="auto"/>
          <w:kern w:val="0"/>
          <w:szCs w:val="21"/>
        </w:rPr>
        <w:t>、</w:t>
      </w:r>
      <w:r>
        <w:rPr>
          <w:rFonts w:hint="eastAsia" w:ascii="宋体" w:hAnsi="宋体" w:eastAsia="宋体" w:cs="Times New Roman"/>
          <w:color w:val="auto"/>
          <w:kern w:val="0"/>
          <w:szCs w:val="21"/>
        </w:rPr>
        <w:t>检测</w:t>
      </w:r>
      <w:r>
        <w:rPr>
          <w:rFonts w:ascii="宋体" w:hAnsi="宋体" w:eastAsia="宋体" w:cs="Times New Roman"/>
          <w:color w:val="auto"/>
          <w:kern w:val="0"/>
          <w:szCs w:val="21"/>
        </w:rPr>
        <w:t>设备</w:t>
      </w:r>
      <w:r>
        <w:rPr>
          <w:rFonts w:hint="eastAsia" w:ascii="宋体" w:hAnsi="宋体" w:eastAsia="宋体" w:cs="Times New Roman"/>
          <w:color w:val="auto"/>
          <w:kern w:val="0"/>
          <w:szCs w:val="21"/>
        </w:rPr>
        <w:t>：投标方负责工程界限动力电柜（</w:t>
      </w:r>
      <w:r>
        <w:rPr>
          <w:rFonts w:hint="eastAsia" w:ascii="宋体" w:hAnsi="宋体" w:eastAsia="宋体" w:cs="Times New Roman"/>
          <w:color w:val="auto"/>
          <w:kern w:val="0"/>
          <w:szCs w:val="21"/>
        </w:rPr>
        <w:t>S</w:t>
      </w:r>
      <w:r>
        <w:rPr>
          <w:rFonts w:ascii="宋体" w:hAnsi="宋体" w:eastAsia="宋体" w:cs="Times New Roman"/>
          <w:color w:val="auto"/>
          <w:kern w:val="0"/>
          <w:szCs w:val="21"/>
        </w:rPr>
        <w:t>JDAP1</w:t>
      </w:r>
      <w:r>
        <w:rPr>
          <w:rFonts w:hint="eastAsia" w:ascii="宋体" w:hAnsi="宋体" w:eastAsia="宋体" w:cs="Times New Roman"/>
          <w:color w:val="auto"/>
          <w:kern w:val="0"/>
          <w:szCs w:val="21"/>
        </w:rPr>
        <w:t>）5个电源开关出线端电缆和接线端子</w:t>
      </w:r>
      <w:r>
        <w:rPr>
          <w:rFonts w:hint="eastAsia" w:ascii="宋体" w:hAnsi="宋体" w:eastAsia="宋体" w:cs="Times New Roman"/>
          <w:color w:val="auto"/>
          <w:kern w:val="0"/>
          <w:szCs w:val="21"/>
        </w:rPr>
        <w:t>，</w:t>
      </w:r>
      <w:r>
        <w:rPr>
          <w:rFonts w:ascii="宋体" w:hAnsi="宋体" w:eastAsia="宋体" w:cs="Times New Roman"/>
          <w:color w:val="auto"/>
          <w:kern w:val="0"/>
          <w:szCs w:val="21"/>
        </w:rPr>
        <w:t>以及</w:t>
      </w:r>
      <w:r>
        <w:rPr>
          <w:rFonts w:hint="eastAsia" w:ascii="宋体" w:hAnsi="宋体" w:eastAsia="宋体" w:cs="Times New Roman"/>
          <w:color w:val="auto"/>
          <w:kern w:val="0"/>
          <w:szCs w:val="21"/>
        </w:rPr>
        <w:t>动力电柜</w:t>
      </w:r>
      <w:r>
        <w:rPr>
          <w:rFonts w:hint="eastAsia" w:ascii="宋体" w:hAnsi="宋体" w:eastAsia="宋体" w:cs="Times New Roman"/>
          <w:color w:val="auto"/>
          <w:kern w:val="0"/>
          <w:szCs w:val="21"/>
        </w:rPr>
        <w:t>至本项目装篮机和配套设备所有用电设备（主要包括装篮系统、卸篮系统、输送带系统、杀菌热能回收系统、生产线检测、G</w:t>
      </w:r>
      <w:r>
        <w:rPr>
          <w:rFonts w:ascii="宋体" w:hAnsi="宋体" w:eastAsia="宋体" w:cs="Times New Roman"/>
          <w:color w:val="auto"/>
          <w:kern w:val="0"/>
          <w:szCs w:val="21"/>
        </w:rPr>
        <w:t>RV</w:t>
      </w:r>
      <w:r>
        <w:rPr>
          <w:rFonts w:hint="eastAsia" w:ascii="宋体" w:hAnsi="宋体" w:eastAsia="宋体" w:cs="Times New Roman"/>
          <w:color w:val="auto"/>
          <w:kern w:val="0"/>
          <w:szCs w:val="21"/>
        </w:rPr>
        <w:t>小车</w:t>
      </w:r>
      <w:r>
        <w:rPr>
          <w:rFonts w:hint="eastAsia" w:ascii="宋体" w:hAnsi="宋体" w:eastAsia="宋体" w:cs="宋体"/>
          <w:color w:val="auto"/>
          <w:szCs w:val="21"/>
        </w:rPr>
        <w:t>等</w:t>
      </w:r>
      <w:r>
        <w:rPr>
          <w:rFonts w:hint="eastAsia" w:ascii="宋体" w:hAnsi="宋体" w:eastAsia="宋体" w:cs="Times New Roman"/>
          <w:color w:val="auto"/>
          <w:kern w:val="0"/>
          <w:szCs w:val="21"/>
        </w:rPr>
        <w:t>设备）的电柜、配电和控制开关、动力和控制电缆、线槽和线管、桥架和支架、电气元件和控制系统等设计、采购、安装和调试等。</w:t>
      </w:r>
      <w:r>
        <w:rPr>
          <w:rFonts w:hint="eastAsia" w:ascii="宋体" w:hAnsi="宋体" w:eastAsia="宋体" w:cs="宋体"/>
          <w:color w:val="auto"/>
          <w:kern w:val="0"/>
          <w:szCs w:val="21"/>
        </w:rPr>
        <w:t>招标方负责提供动力电柜</w:t>
      </w:r>
      <w:r>
        <w:rPr>
          <w:rFonts w:hint="eastAsia" w:ascii="宋体" w:hAnsi="宋体" w:eastAsia="宋体" w:cs="Times New Roman"/>
          <w:color w:val="auto"/>
          <w:kern w:val="0"/>
          <w:szCs w:val="21"/>
        </w:rPr>
        <w:t>S</w:t>
      </w:r>
      <w:r>
        <w:rPr>
          <w:rFonts w:ascii="宋体" w:hAnsi="宋体" w:eastAsia="宋体" w:cs="Times New Roman"/>
          <w:color w:val="auto"/>
          <w:kern w:val="0"/>
          <w:szCs w:val="21"/>
        </w:rPr>
        <w:t>JDAP1</w:t>
      </w:r>
      <w:r>
        <w:rPr>
          <w:rFonts w:hint="eastAsia" w:ascii="宋体" w:hAnsi="宋体" w:eastAsia="宋体" w:cs="宋体"/>
          <w:color w:val="auto"/>
          <w:kern w:val="0"/>
          <w:szCs w:val="21"/>
        </w:rPr>
        <w:t>、</w:t>
      </w:r>
      <w:r>
        <w:rPr>
          <w:rFonts w:ascii="宋体" w:hAnsi="宋体" w:eastAsia="宋体" w:cs="宋体"/>
          <w:color w:val="auto"/>
          <w:kern w:val="0"/>
          <w:szCs w:val="21"/>
        </w:rPr>
        <w:t>柜内</w:t>
      </w:r>
      <w:r>
        <w:rPr>
          <w:rFonts w:hint="eastAsia" w:ascii="宋体" w:hAnsi="宋体" w:eastAsia="宋体" w:cs="宋体"/>
          <w:color w:val="auto"/>
          <w:kern w:val="0"/>
          <w:szCs w:val="21"/>
        </w:rPr>
        <w:t>5个电源开关（装篮机5</w:t>
      </w:r>
      <w:r>
        <w:rPr>
          <w:rFonts w:ascii="宋体" w:hAnsi="宋体" w:eastAsia="宋体" w:cs="宋体"/>
          <w:color w:val="auto"/>
          <w:kern w:val="0"/>
          <w:szCs w:val="21"/>
        </w:rPr>
        <w:t>0KW</w:t>
      </w:r>
      <w:r>
        <w:rPr>
          <w:rFonts w:hint="eastAsia" w:ascii="宋体" w:hAnsi="宋体" w:eastAsia="宋体" w:cs="宋体"/>
          <w:color w:val="auto"/>
          <w:kern w:val="0"/>
          <w:szCs w:val="21"/>
        </w:rPr>
        <w:t>、卸篮机6</w:t>
      </w:r>
      <w:r>
        <w:rPr>
          <w:rFonts w:ascii="宋体" w:hAnsi="宋体" w:eastAsia="宋体" w:cs="宋体"/>
          <w:color w:val="auto"/>
          <w:kern w:val="0"/>
          <w:szCs w:val="21"/>
        </w:rPr>
        <w:t>1KW</w:t>
      </w:r>
      <w:r>
        <w:rPr>
          <w:rFonts w:hint="eastAsia" w:ascii="宋体" w:hAnsi="宋体" w:eastAsia="宋体" w:cs="宋体"/>
          <w:color w:val="auto"/>
          <w:kern w:val="0"/>
          <w:szCs w:val="21"/>
        </w:rPr>
        <w:t>、杀菌热能回收5</w:t>
      </w:r>
      <w:r>
        <w:rPr>
          <w:rFonts w:ascii="宋体" w:hAnsi="宋体" w:eastAsia="宋体" w:cs="宋体"/>
          <w:color w:val="auto"/>
          <w:kern w:val="0"/>
          <w:szCs w:val="21"/>
        </w:rPr>
        <w:t>0KW</w:t>
      </w:r>
      <w:r>
        <w:rPr>
          <w:rFonts w:hint="eastAsia" w:ascii="宋体" w:hAnsi="宋体" w:eastAsia="宋体" w:cs="宋体"/>
          <w:color w:val="auto"/>
          <w:kern w:val="0"/>
          <w:szCs w:val="21"/>
        </w:rPr>
        <w:t>、输送系统5</w:t>
      </w:r>
      <w:r>
        <w:rPr>
          <w:rFonts w:ascii="宋体" w:hAnsi="宋体" w:eastAsia="宋体" w:cs="宋体"/>
          <w:color w:val="auto"/>
          <w:kern w:val="0"/>
          <w:szCs w:val="21"/>
        </w:rPr>
        <w:t>0KW</w:t>
      </w:r>
      <w:r>
        <w:rPr>
          <w:rFonts w:hint="eastAsia" w:ascii="宋体" w:hAnsi="宋体" w:eastAsia="宋体" w:cs="宋体"/>
          <w:color w:val="auto"/>
          <w:kern w:val="0"/>
          <w:szCs w:val="21"/>
        </w:rPr>
        <w:t>、生产线检测设备5</w:t>
      </w:r>
      <w:r>
        <w:rPr>
          <w:rFonts w:ascii="宋体" w:hAnsi="宋体" w:eastAsia="宋体" w:cs="宋体"/>
          <w:color w:val="auto"/>
          <w:kern w:val="0"/>
          <w:szCs w:val="21"/>
        </w:rPr>
        <w:t>KW</w:t>
      </w:r>
      <w:r>
        <w:rPr>
          <w:rFonts w:hint="eastAsia" w:ascii="宋体" w:hAnsi="宋体" w:eastAsia="宋体" w:cs="宋体"/>
          <w:color w:val="auto"/>
          <w:kern w:val="0"/>
          <w:szCs w:val="21"/>
        </w:rPr>
        <w:t>）、及开关前端</w:t>
      </w:r>
      <w:r>
        <w:rPr>
          <w:rFonts w:hint="eastAsia" w:ascii="宋体" w:hAnsi="宋体" w:eastAsia="宋体" w:cs="宋体"/>
          <w:color w:val="auto"/>
          <w:kern w:val="0"/>
          <w:szCs w:val="21"/>
        </w:rPr>
        <w:t>进线</w:t>
      </w:r>
      <w:r>
        <w:rPr>
          <w:rFonts w:hint="eastAsia" w:ascii="宋体" w:hAnsi="宋体" w:eastAsia="宋体" w:cs="宋体"/>
          <w:color w:val="auto"/>
          <w:kern w:val="0"/>
          <w:szCs w:val="21"/>
        </w:rPr>
        <w:t>电缆的安装</w:t>
      </w:r>
      <w:r>
        <w:rPr>
          <w:rFonts w:ascii="宋体" w:hAnsi="宋体" w:eastAsia="宋体" w:cs="Times New Roman"/>
          <w:color w:val="auto"/>
          <w:kern w:val="0"/>
          <w:szCs w:val="21"/>
        </w:rPr>
        <w:t>。</w:t>
      </w:r>
      <w:r>
        <w:rPr>
          <w:rFonts w:hint="eastAsia" w:ascii="宋体" w:hAnsi="宋体" w:eastAsia="宋体" w:cs="Times New Roman"/>
          <w:color w:val="auto"/>
          <w:kern w:val="0"/>
          <w:szCs w:val="21"/>
        </w:rPr>
        <w:t>详见附件</w:t>
      </w:r>
      <w:r>
        <w:rPr>
          <w:rFonts w:ascii="宋体" w:hAnsi="宋体" w:eastAsia="宋体" w:cs="Times New Roman"/>
          <w:color w:val="auto"/>
          <w:szCs w:val="21"/>
        </w:rPr>
        <w:t>5</w:t>
      </w:r>
      <w:r>
        <w:rPr>
          <w:rFonts w:hint="eastAsia" w:ascii="宋体" w:hAnsi="宋体" w:eastAsia="宋体" w:cs="Times New Roman"/>
          <w:color w:val="auto"/>
          <w:szCs w:val="21"/>
        </w:rPr>
        <w:t>：</w:t>
      </w:r>
      <w:r>
        <w:rPr>
          <w:rFonts w:hint="eastAsia" w:ascii="宋体" w:hAnsi="宋体" w:eastAsia="宋体" w:cs="Times New Roman"/>
          <w:color w:val="auto"/>
          <w:kern w:val="0"/>
          <w:szCs w:val="21"/>
        </w:rPr>
        <w:t>装卸篮配电柜S</w:t>
      </w:r>
      <w:r>
        <w:rPr>
          <w:rFonts w:ascii="宋体" w:hAnsi="宋体" w:eastAsia="宋体" w:cs="Times New Roman"/>
          <w:color w:val="auto"/>
          <w:kern w:val="0"/>
          <w:szCs w:val="21"/>
        </w:rPr>
        <w:t>JDAP1</w:t>
      </w:r>
      <w:r>
        <w:rPr>
          <w:rFonts w:hint="eastAsia" w:ascii="宋体" w:hAnsi="宋体" w:eastAsia="宋体" w:cs="Times New Roman"/>
          <w:color w:val="auto"/>
          <w:kern w:val="0"/>
          <w:szCs w:val="21"/>
        </w:rPr>
        <w:t>位置</w:t>
      </w:r>
      <w:r>
        <w:rPr>
          <w:rFonts w:hint="eastAsia" w:ascii="宋体" w:hAnsi="宋体" w:eastAsia="宋体" w:cs="Times New Roman"/>
          <w:color w:val="auto"/>
          <w:szCs w:val="21"/>
        </w:rPr>
        <w:t>。</w:t>
      </w:r>
    </w:p>
    <w:p>
      <w:pPr>
        <w:numPr>
          <w:ilvl w:val="0"/>
          <w:numId w:val="12"/>
        </w:num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杀菌釜：投标方负责工程界限动力电柜（S</w:t>
      </w:r>
      <w:r>
        <w:rPr>
          <w:rFonts w:ascii="宋体" w:hAnsi="宋体" w:eastAsia="宋体" w:cs="Times New Roman"/>
          <w:color w:val="auto"/>
          <w:kern w:val="0"/>
          <w:szCs w:val="21"/>
        </w:rPr>
        <w:t>JF1</w:t>
      </w:r>
      <w:r>
        <w:rPr>
          <w:rFonts w:hint="eastAsia" w:ascii="宋体" w:hAnsi="宋体" w:eastAsia="宋体" w:cs="Times New Roman"/>
          <w:color w:val="auto"/>
          <w:kern w:val="0"/>
          <w:szCs w:val="21"/>
        </w:rPr>
        <w:t>）配电源开关出线端电缆和接线端子到本项目杀菌釜配套所有用电设备（主要包括3台</w:t>
      </w:r>
      <w:r>
        <w:rPr>
          <w:rFonts w:hint="eastAsia" w:ascii="宋体" w:hAnsi="宋体" w:eastAsia="宋体" w:cs="宋体"/>
          <w:color w:val="auto"/>
          <w:szCs w:val="21"/>
        </w:rPr>
        <w:t>杀菌釜及附属设备</w:t>
      </w:r>
      <w:r>
        <w:rPr>
          <w:rFonts w:hint="eastAsia" w:ascii="宋体" w:hAnsi="宋体" w:eastAsia="宋体" w:cs="Times New Roman"/>
          <w:color w:val="auto"/>
          <w:kern w:val="0"/>
          <w:szCs w:val="21"/>
        </w:rPr>
        <w:t>）的电柜、配电和控制开关、动力和控制电缆、线槽和线管、桥架和支架、电气元件和控制系统等设计、采购、安装和调试等。</w:t>
      </w:r>
      <w:r>
        <w:rPr>
          <w:rFonts w:hint="eastAsia" w:ascii="宋体" w:hAnsi="宋体" w:eastAsia="宋体" w:cs="宋体"/>
          <w:color w:val="auto"/>
          <w:kern w:val="0"/>
          <w:szCs w:val="21"/>
        </w:rPr>
        <w:t>招标方负责提供动力电柜</w:t>
      </w:r>
      <w:r>
        <w:rPr>
          <w:rFonts w:hint="eastAsia" w:ascii="宋体" w:hAnsi="宋体" w:eastAsia="宋体" w:cs="Times New Roman"/>
          <w:color w:val="auto"/>
          <w:kern w:val="0"/>
          <w:szCs w:val="21"/>
        </w:rPr>
        <w:t>S</w:t>
      </w:r>
      <w:r>
        <w:rPr>
          <w:rFonts w:ascii="宋体" w:hAnsi="宋体" w:eastAsia="宋体" w:cs="Times New Roman"/>
          <w:color w:val="auto"/>
          <w:kern w:val="0"/>
          <w:szCs w:val="21"/>
        </w:rPr>
        <w:t>JF1</w:t>
      </w:r>
      <w:r>
        <w:rPr>
          <w:rFonts w:hint="eastAsia" w:ascii="宋体" w:hAnsi="宋体" w:eastAsia="宋体" w:cs="Times New Roman"/>
          <w:color w:val="auto"/>
          <w:kern w:val="0"/>
          <w:szCs w:val="21"/>
        </w:rPr>
        <w:t>、</w:t>
      </w:r>
      <w:r>
        <w:rPr>
          <w:rFonts w:ascii="宋体" w:hAnsi="宋体" w:eastAsia="宋体" w:cs="Times New Roman"/>
          <w:color w:val="auto"/>
          <w:kern w:val="0"/>
          <w:szCs w:val="21"/>
        </w:rPr>
        <w:t>柜内</w:t>
      </w:r>
      <w:r>
        <w:rPr>
          <w:rFonts w:hint="eastAsia" w:ascii="宋体" w:hAnsi="宋体" w:eastAsia="宋体" w:cs="宋体"/>
          <w:color w:val="auto"/>
          <w:kern w:val="0"/>
          <w:szCs w:val="21"/>
        </w:rPr>
        <w:t>3个电源开关（</w:t>
      </w:r>
      <w:r>
        <w:rPr>
          <w:rFonts w:ascii="宋体" w:hAnsi="宋体" w:eastAsia="宋体" w:cs="宋体"/>
          <w:color w:val="auto"/>
          <w:kern w:val="0"/>
          <w:szCs w:val="21"/>
        </w:rPr>
        <w:t>35KW+35KW+35KW</w:t>
      </w:r>
      <w:r>
        <w:rPr>
          <w:rFonts w:hint="eastAsia" w:ascii="宋体" w:hAnsi="宋体" w:eastAsia="宋体" w:cs="宋体"/>
          <w:color w:val="auto"/>
          <w:kern w:val="0"/>
          <w:szCs w:val="21"/>
        </w:rPr>
        <w:t>）、及前端</w:t>
      </w:r>
      <w:r>
        <w:rPr>
          <w:rFonts w:hint="eastAsia" w:ascii="宋体" w:hAnsi="宋体" w:eastAsia="宋体" w:cs="宋体"/>
          <w:color w:val="auto"/>
          <w:kern w:val="0"/>
          <w:szCs w:val="21"/>
        </w:rPr>
        <w:t>进线</w:t>
      </w:r>
      <w:r>
        <w:rPr>
          <w:rFonts w:hint="eastAsia" w:ascii="宋体" w:hAnsi="宋体" w:eastAsia="宋体" w:cs="宋体"/>
          <w:color w:val="auto"/>
          <w:kern w:val="0"/>
          <w:szCs w:val="21"/>
        </w:rPr>
        <w:t>电缆的安装</w:t>
      </w:r>
      <w:r>
        <w:rPr>
          <w:rFonts w:ascii="宋体" w:hAnsi="宋体" w:eastAsia="宋体" w:cs="Times New Roman"/>
          <w:color w:val="auto"/>
          <w:kern w:val="0"/>
          <w:szCs w:val="21"/>
        </w:rPr>
        <w:t>。</w:t>
      </w:r>
      <w:r>
        <w:rPr>
          <w:rFonts w:hint="eastAsia" w:ascii="宋体" w:hAnsi="宋体" w:eastAsia="宋体" w:cs="Times New Roman"/>
          <w:color w:val="auto"/>
          <w:kern w:val="0"/>
          <w:szCs w:val="21"/>
        </w:rPr>
        <w:t>详见附件</w:t>
      </w:r>
      <w:r>
        <w:rPr>
          <w:rFonts w:ascii="宋体" w:hAnsi="宋体" w:eastAsia="宋体" w:cs="Times New Roman"/>
          <w:color w:val="auto"/>
          <w:kern w:val="0"/>
          <w:szCs w:val="21"/>
        </w:rPr>
        <w:t>6</w:t>
      </w:r>
      <w:r>
        <w:rPr>
          <w:rFonts w:hint="eastAsia" w:ascii="宋体" w:hAnsi="宋体" w:eastAsia="宋体" w:cs="Times New Roman"/>
          <w:color w:val="auto"/>
          <w:kern w:val="0"/>
          <w:szCs w:val="21"/>
        </w:rPr>
        <w:t>：杀菌釜</w:t>
      </w:r>
      <w:r>
        <w:rPr>
          <w:rFonts w:hint="eastAsia" w:ascii="宋体" w:hAnsi="宋体" w:eastAsia="宋体" w:cs="Times New Roman"/>
          <w:color w:val="auto"/>
          <w:kern w:val="0"/>
          <w:szCs w:val="21"/>
        </w:rPr>
        <w:t>配电柜S</w:t>
      </w:r>
      <w:r>
        <w:rPr>
          <w:rFonts w:ascii="宋体" w:hAnsi="宋体" w:eastAsia="宋体" w:cs="Times New Roman"/>
          <w:color w:val="auto"/>
          <w:kern w:val="0"/>
          <w:szCs w:val="21"/>
        </w:rPr>
        <w:t>JF1</w:t>
      </w:r>
      <w:r>
        <w:rPr>
          <w:rFonts w:hint="eastAsia" w:ascii="宋体" w:hAnsi="宋体" w:eastAsia="宋体" w:cs="Times New Roman"/>
          <w:color w:val="auto"/>
          <w:kern w:val="0"/>
          <w:szCs w:val="21"/>
        </w:rPr>
        <w:t>位置</w:t>
      </w:r>
      <w:r>
        <w:rPr>
          <w:rFonts w:hint="eastAsia" w:ascii="宋体" w:hAnsi="宋体" w:eastAsia="宋体" w:cs="Times New Roman"/>
          <w:color w:val="auto"/>
          <w:kern w:val="0"/>
          <w:szCs w:val="21"/>
        </w:rPr>
        <w:t>。</w:t>
      </w:r>
    </w:p>
    <w:p>
      <w:pPr>
        <w:numPr>
          <w:ilvl w:val="0"/>
          <w:numId w:val="12"/>
        </w:num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杀菌冷水塔设备：投标方负责工程界限动力电柜（L</w:t>
      </w:r>
      <w:r>
        <w:rPr>
          <w:rFonts w:ascii="宋体" w:hAnsi="宋体" w:eastAsia="宋体" w:cs="Times New Roman"/>
          <w:color w:val="auto"/>
          <w:kern w:val="0"/>
          <w:szCs w:val="21"/>
        </w:rPr>
        <w:t>QTAP</w:t>
      </w:r>
      <w:r>
        <w:rPr>
          <w:rFonts w:hint="eastAsia" w:ascii="宋体" w:hAnsi="宋体" w:eastAsia="宋体" w:cs="Times New Roman"/>
          <w:color w:val="auto"/>
          <w:kern w:val="0"/>
          <w:szCs w:val="21"/>
        </w:rPr>
        <w:t>，电柜位置安装在冷却塔设备附近，具体位置中标后提资确认）配电源开关出线端电缆和接线端子到本项目冷水塔和热水池及配套设备所有用电点的电缆、304不锈钢线槽或线管和桥架或支架等设备的设计、采购、安装和调试。</w:t>
      </w:r>
      <w:r>
        <w:rPr>
          <w:rFonts w:hint="eastAsia" w:ascii="宋体" w:hAnsi="宋体" w:eastAsia="宋体" w:cs="宋体"/>
          <w:color w:val="auto"/>
          <w:kern w:val="0"/>
          <w:szCs w:val="21"/>
        </w:rPr>
        <w:t>招标方负责提供</w:t>
      </w:r>
      <w:r>
        <w:rPr>
          <w:rFonts w:hint="eastAsia" w:ascii="宋体" w:hAnsi="宋体" w:eastAsia="宋体" w:cs="Times New Roman"/>
          <w:color w:val="auto"/>
          <w:kern w:val="0"/>
          <w:szCs w:val="21"/>
        </w:rPr>
        <w:t>动力电柜L</w:t>
      </w:r>
      <w:r>
        <w:rPr>
          <w:rFonts w:ascii="宋体" w:hAnsi="宋体" w:eastAsia="宋体" w:cs="Times New Roman"/>
          <w:color w:val="auto"/>
          <w:kern w:val="0"/>
          <w:szCs w:val="21"/>
        </w:rPr>
        <w:t>QTAP</w:t>
      </w:r>
      <w:r>
        <w:rPr>
          <w:rFonts w:hint="eastAsia" w:ascii="宋体" w:hAnsi="宋体" w:eastAsia="宋体" w:cs="Times New Roman"/>
          <w:color w:val="auto"/>
          <w:kern w:val="0"/>
          <w:szCs w:val="21"/>
        </w:rPr>
        <w:t>、2个</w:t>
      </w:r>
      <w:r>
        <w:rPr>
          <w:rFonts w:hint="eastAsia" w:ascii="宋体" w:hAnsi="宋体" w:eastAsia="宋体" w:cs="宋体"/>
          <w:color w:val="auto"/>
          <w:kern w:val="0"/>
          <w:szCs w:val="21"/>
        </w:rPr>
        <w:t>电源开关</w:t>
      </w:r>
      <w:r>
        <w:rPr>
          <w:rFonts w:ascii="宋体" w:hAnsi="宋体" w:eastAsia="宋体" w:cs="Times New Roman"/>
          <w:color w:val="auto"/>
          <w:kern w:val="0"/>
          <w:szCs w:val="21"/>
        </w:rPr>
        <w:t>（</w:t>
      </w:r>
      <w:r>
        <w:rPr>
          <w:rFonts w:hint="eastAsia" w:ascii="宋体" w:hAnsi="宋体" w:eastAsia="宋体" w:cs="Times New Roman"/>
          <w:color w:val="auto"/>
          <w:kern w:val="0"/>
          <w:szCs w:val="21"/>
        </w:rPr>
        <w:t>90</w:t>
      </w:r>
      <w:r>
        <w:rPr>
          <w:rFonts w:ascii="宋体" w:hAnsi="宋体" w:eastAsia="宋体" w:cs="Times New Roman"/>
          <w:color w:val="auto"/>
          <w:kern w:val="0"/>
          <w:szCs w:val="21"/>
        </w:rPr>
        <w:t>kw</w:t>
      </w:r>
      <w:r>
        <w:rPr>
          <w:rFonts w:hint="eastAsia" w:ascii="宋体" w:hAnsi="宋体" w:eastAsia="宋体" w:cs="Times New Roman"/>
          <w:color w:val="auto"/>
          <w:kern w:val="0"/>
          <w:szCs w:val="21"/>
        </w:rPr>
        <w:t>+90</w:t>
      </w:r>
      <w:r>
        <w:rPr>
          <w:rFonts w:ascii="宋体" w:hAnsi="宋体" w:eastAsia="宋体" w:cs="Times New Roman"/>
          <w:color w:val="auto"/>
          <w:kern w:val="0"/>
          <w:szCs w:val="21"/>
        </w:rPr>
        <w:t>kw）</w:t>
      </w:r>
      <w:r>
        <w:rPr>
          <w:rFonts w:hint="eastAsia" w:ascii="宋体" w:hAnsi="宋体" w:eastAsia="宋体" w:cs="Times New Roman"/>
          <w:color w:val="auto"/>
          <w:kern w:val="0"/>
          <w:szCs w:val="21"/>
        </w:rPr>
        <w:t>、</w:t>
      </w:r>
      <w:r>
        <w:rPr>
          <w:rFonts w:hint="eastAsia" w:ascii="宋体" w:hAnsi="宋体" w:eastAsia="宋体" w:cs="宋体"/>
          <w:color w:val="auto"/>
          <w:kern w:val="0"/>
          <w:szCs w:val="21"/>
        </w:rPr>
        <w:t>及前端</w:t>
      </w:r>
      <w:r>
        <w:rPr>
          <w:rFonts w:hint="eastAsia" w:ascii="宋体" w:hAnsi="宋体" w:eastAsia="宋体" w:cs="宋体"/>
          <w:color w:val="auto"/>
          <w:kern w:val="0"/>
          <w:szCs w:val="21"/>
        </w:rPr>
        <w:t>进线</w:t>
      </w:r>
      <w:r>
        <w:rPr>
          <w:rFonts w:hint="eastAsia" w:ascii="宋体" w:hAnsi="宋体" w:eastAsia="宋体" w:cs="宋体"/>
          <w:color w:val="auto"/>
          <w:kern w:val="0"/>
          <w:szCs w:val="21"/>
        </w:rPr>
        <w:t>电缆的安装</w:t>
      </w:r>
      <w:r>
        <w:rPr>
          <w:rFonts w:ascii="宋体" w:hAnsi="宋体" w:eastAsia="宋体" w:cs="Times New Roman"/>
          <w:color w:val="auto"/>
          <w:kern w:val="0"/>
          <w:szCs w:val="21"/>
        </w:rPr>
        <w:t>。</w:t>
      </w:r>
      <w:r>
        <w:rPr>
          <w:rFonts w:hint="eastAsia" w:ascii="宋体" w:hAnsi="宋体" w:eastAsia="宋体" w:cs="Times New Roman"/>
          <w:color w:val="auto"/>
          <w:kern w:val="0"/>
          <w:szCs w:val="21"/>
        </w:rPr>
        <w:t>附件</w:t>
      </w:r>
      <w:r>
        <w:rPr>
          <w:rFonts w:ascii="宋体" w:hAnsi="宋体" w:eastAsia="宋体" w:cs="Times New Roman"/>
          <w:color w:val="auto"/>
          <w:kern w:val="0"/>
          <w:szCs w:val="21"/>
        </w:rPr>
        <w:t>7</w:t>
      </w:r>
      <w:r>
        <w:rPr>
          <w:rFonts w:hint="eastAsia" w:ascii="宋体" w:hAnsi="宋体" w:eastAsia="宋体" w:cs="Times New Roman"/>
          <w:color w:val="auto"/>
          <w:kern w:val="0"/>
          <w:szCs w:val="21"/>
        </w:rPr>
        <w:t>：杀菌冷却塔配电柜</w:t>
      </w:r>
      <w:r>
        <w:rPr>
          <w:rFonts w:hint="eastAsia" w:ascii="宋体" w:hAnsi="宋体" w:eastAsia="宋体" w:cs="Times New Roman"/>
          <w:color w:val="auto"/>
          <w:kern w:val="0"/>
          <w:szCs w:val="21"/>
        </w:rPr>
        <w:t>L</w:t>
      </w:r>
      <w:r>
        <w:rPr>
          <w:rFonts w:ascii="宋体" w:hAnsi="宋体" w:eastAsia="宋体" w:cs="Times New Roman"/>
          <w:color w:val="auto"/>
          <w:kern w:val="0"/>
          <w:szCs w:val="21"/>
        </w:rPr>
        <w:t>QTAP</w:t>
      </w:r>
      <w:r>
        <w:rPr>
          <w:rFonts w:hint="eastAsia" w:ascii="宋体" w:hAnsi="宋体" w:eastAsia="宋体" w:cs="Times New Roman"/>
          <w:color w:val="auto"/>
          <w:kern w:val="0"/>
          <w:szCs w:val="21"/>
        </w:rPr>
        <w:t>系统图。</w:t>
      </w:r>
    </w:p>
    <w:p>
      <w:pPr>
        <w:numPr>
          <w:ilvl w:val="0"/>
          <w:numId w:val="12"/>
        </w:num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szCs w:val="21"/>
        </w:rPr>
        <w:t>投标方负责的电源工程界限范围：本项目设备控制电柜电源开关出线的所有电缆、线槽、桥架和支架的布置及安装，需要符合国家相关规范，报招标方审核确认方可实施。</w:t>
      </w:r>
    </w:p>
    <w:p>
      <w:pPr>
        <w:spacing w:line="360" w:lineRule="auto"/>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RO</w:t>
      </w:r>
      <w:r>
        <w:rPr>
          <w:rFonts w:hint="eastAsia" w:ascii="宋体" w:hAnsi="宋体" w:eastAsia="宋体" w:cs="Times New Roman"/>
          <w:color w:val="auto"/>
          <w:kern w:val="0"/>
          <w:szCs w:val="21"/>
        </w:rPr>
        <w:t>水</w:t>
      </w:r>
    </w:p>
    <w:p>
      <w:p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投标方负责工程界限管道</w:t>
      </w:r>
      <w:r>
        <w:rPr>
          <w:rFonts w:ascii="宋体" w:hAnsi="宋体" w:eastAsia="宋体" w:cs="Times New Roman"/>
          <w:color w:val="auto"/>
          <w:kern w:val="0"/>
          <w:szCs w:val="21"/>
        </w:rPr>
        <w:t>2</w:t>
      </w:r>
      <w:r>
        <w:rPr>
          <w:rFonts w:hint="eastAsia" w:ascii="宋体" w:hAnsi="宋体" w:eastAsia="宋体" w:cs="Times New Roman"/>
          <w:color w:val="auto"/>
          <w:kern w:val="0"/>
          <w:szCs w:val="21"/>
        </w:rPr>
        <w:t>个接</w:t>
      </w:r>
      <w:r>
        <w:rPr>
          <w:rFonts w:hint="eastAsia" w:ascii="宋体" w:hAnsi="宋体" w:eastAsia="宋体" w:cs="Times New Roman"/>
          <w:color w:val="auto"/>
          <w:kern w:val="0"/>
          <w:szCs w:val="21"/>
        </w:rPr>
        <w:t>驳</w:t>
      </w:r>
      <w:r>
        <w:rPr>
          <w:rFonts w:hint="eastAsia" w:ascii="宋体" w:hAnsi="宋体" w:eastAsia="宋体" w:cs="Times New Roman"/>
          <w:color w:val="auto"/>
          <w:kern w:val="0"/>
          <w:szCs w:val="21"/>
        </w:rPr>
        <w:t>口（洗罐槽设备附近</w:t>
      </w:r>
      <w:r>
        <w:rPr>
          <w:rFonts w:hint="eastAsia" w:ascii="宋体" w:hAnsi="宋体" w:eastAsia="宋体" w:cs="Times New Roman"/>
          <w:color w:val="auto"/>
          <w:kern w:val="0"/>
          <w:szCs w:val="21"/>
        </w:rPr>
        <w:t>1个</w:t>
      </w:r>
      <w:r>
        <w:rPr>
          <w:rFonts w:hint="eastAsia" w:ascii="宋体" w:hAnsi="宋体" w:eastAsia="宋体" w:cs="Times New Roman"/>
          <w:color w:val="auto"/>
          <w:kern w:val="0"/>
          <w:szCs w:val="21"/>
        </w:rPr>
        <w:t>；杀菌釜及热能回收系统的R</w:t>
      </w:r>
      <w:r>
        <w:rPr>
          <w:rFonts w:ascii="宋体" w:hAnsi="宋体" w:eastAsia="宋体" w:cs="Times New Roman"/>
          <w:color w:val="auto"/>
          <w:kern w:val="0"/>
          <w:szCs w:val="21"/>
        </w:rPr>
        <w:t>O</w:t>
      </w:r>
      <w:r>
        <w:rPr>
          <w:rFonts w:hint="eastAsia" w:ascii="宋体" w:hAnsi="宋体" w:eastAsia="宋体" w:cs="Times New Roman"/>
          <w:color w:val="auto"/>
          <w:kern w:val="0"/>
          <w:szCs w:val="21"/>
        </w:rPr>
        <w:t>水缓冲罐附近</w:t>
      </w:r>
      <w:r>
        <w:rPr>
          <w:rFonts w:hint="eastAsia" w:ascii="宋体" w:hAnsi="宋体" w:eastAsia="宋体" w:cs="Times New Roman"/>
          <w:color w:val="auto"/>
          <w:kern w:val="0"/>
          <w:szCs w:val="21"/>
        </w:rPr>
        <w:t>1个</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后端</w:t>
      </w:r>
      <w:r>
        <w:rPr>
          <w:rFonts w:ascii="宋体" w:hAnsi="宋体" w:eastAsia="宋体" w:cs="Times New Roman"/>
          <w:color w:val="auto"/>
          <w:kern w:val="0"/>
          <w:szCs w:val="21"/>
        </w:rPr>
        <w:t>管道</w:t>
      </w:r>
      <w:r>
        <w:rPr>
          <w:rFonts w:hint="eastAsia" w:ascii="宋体" w:hAnsi="宋体" w:eastAsia="宋体" w:cs="Times New Roman"/>
          <w:color w:val="auto"/>
          <w:kern w:val="0"/>
          <w:szCs w:val="21"/>
        </w:rPr>
        <w:t>的安装</w:t>
      </w:r>
      <w:r>
        <w:rPr>
          <w:rFonts w:ascii="宋体" w:hAnsi="宋体" w:eastAsia="宋体" w:cs="Times New Roman"/>
          <w:color w:val="auto"/>
          <w:kern w:val="0"/>
          <w:szCs w:val="21"/>
        </w:rPr>
        <w:t>，</w:t>
      </w:r>
      <w:r>
        <w:rPr>
          <w:rFonts w:hint="eastAsia" w:ascii="宋体" w:hAnsi="宋体" w:eastAsia="宋体" w:cs="Times New Roman"/>
          <w:color w:val="auto"/>
          <w:kern w:val="0"/>
          <w:szCs w:val="21"/>
        </w:rPr>
        <w:t>连</w:t>
      </w:r>
      <w:r>
        <w:rPr>
          <w:rFonts w:hint="eastAsia" w:ascii="宋体" w:hAnsi="宋体" w:eastAsia="宋体" w:cs="Times New Roman"/>
          <w:color w:val="auto"/>
          <w:kern w:val="0"/>
          <w:szCs w:val="21"/>
        </w:rPr>
        <w:t>接至本项目生产线洗罐槽、杀菌釜及相关配套设备用水点，</w:t>
      </w:r>
      <w:r>
        <w:rPr>
          <w:rFonts w:hint="eastAsia" w:ascii="宋体" w:hAnsi="宋体" w:eastAsia="宋体" w:cs="Times New Roman"/>
          <w:color w:val="auto"/>
          <w:kern w:val="0"/>
          <w:szCs w:val="21"/>
        </w:rPr>
        <w:t>包含</w:t>
      </w:r>
      <w:r>
        <w:rPr>
          <w:rFonts w:hint="eastAsia" w:ascii="宋体" w:hAnsi="宋体" w:eastAsia="宋体" w:cs="Times New Roman"/>
          <w:color w:val="auto"/>
          <w:kern w:val="0"/>
          <w:szCs w:val="21"/>
        </w:rPr>
        <w:t>管道</w:t>
      </w:r>
      <w:r>
        <w:rPr>
          <w:rFonts w:hint="eastAsia" w:ascii="宋体" w:hAnsi="宋体" w:eastAsia="宋体" w:cs="Times New Roman"/>
          <w:color w:val="auto"/>
          <w:kern w:val="0"/>
          <w:szCs w:val="21"/>
        </w:rPr>
        <w:t>材料</w:t>
      </w:r>
      <w:r>
        <w:rPr>
          <w:rFonts w:hint="eastAsia" w:ascii="宋体" w:hAnsi="宋体" w:eastAsia="宋体" w:cs="Times New Roman"/>
          <w:color w:val="auto"/>
          <w:kern w:val="0"/>
          <w:szCs w:val="21"/>
        </w:rPr>
        <w:t>、阀门开关、仪表和仪器、Y型过滤器、转换管件、自动控制阀门、桥架和支架等设备的设计、采购、安装和调试等。招标方负责提供</w:t>
      </w:r>
      <w:r>
        <w:rPr>
          <w:rFonts w:ascii="宋体" w:hAnsi="宋体" w:eastAsia="宋体" w:cs="Times New Roman"/>
          <w:color w:val="auto"/>
          <w:kern w:val="0"/>
          <w:szCs w:val="21"/>
        </w:rPr>
        <w:t>2</w:t>
      </w:r>
      <w:r>
        <w:rPr>
          <w:rFonts w:hint="eastAsia" w:ascii="宋体" w:hAnsi="宋体" w:eastAsia="宋体" w:cs="Times New Roman"/>
          <w:color w:val="auto"/>
          <w:kern w:val="0"/>
          <w:szCs w:val="21"/>
        </w:rPr>
        <w:t>个RO供水管</w:t>
      </w:r>
      <w:r>
        <w:rPr>
          <w:rFonts w:hint="eastAsia" w:ascii="宋体" w:hAnsi="宋体" w:eastAsia="宋体" w:cs="Times New Roman"/>
          <w:color w:val="auto"/>
          <w:kern w:val="0"/>
          <w:szCs w:val="21"/>
        </w:rPr>
        <w:t>接驳口（见上述</w:t>
      </w:r>
      <w:r>
        <w:rPr>
          <w:rFonts w:ascii="宋体" w:hAnsi="宋体" w:eastAsia="宋体" w:cs="Times New Roman"/>
          <w:color w:val="auto"/>
          <w:kern w:val="0"/>
          <w:szCs w:val="21"/>
        </w:rPr>
        <w:t>）</w:t>
      </w:r>
      <w:r>
        <w:rPr>
          <w:rFonts w:hint="eastAsia" w:ascii="宋体" w:hAnsi="宋体" w:eastAsia="宋体" w:cs="Times New Roman"/>
          <w:color w:val="auto"/>
          <w:kern w:val="0"/>
          <w:szCs w:val="21"/>
        </w:rPr>
        <w:t>，</w:t>
      </w:r>
      <w:r>
        <w:rPr>
          <w:rFonts w:hint="eastAsia" w:ascii="宋体" w:hAnsi="宋体" w:eastAsia="宋体" w:cs="宋体"/>
          <w:color w:val="auto"/>
          <w:kern w:val="0"/>
          <w:szCs w:val="21"/>
        </w:rPr>
        <w:t>管道接口具体位置、高度、管径尺寸、流量等中标后提资</w:t>
      </w:r>
      <w:r>
        <w:rPr>
          <w:rFonts w:hint="eastAsia" w:ascii="宋体" w:hAnsi="宋体" w:eastAsia="宋体" w:cs="Times New Roman"/>
          <w:color w:val="auto"/>
          <w:kern w:val="0"/>
          <w:szCs w:val="21"/>
        </w:rPr>
        <w:t>。</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（3）压缩空气：投标方负责工程界限空压管道6个接</w:t>
      </w:r>
      <w:r>
        <w:rPr>
          <w:rFonts w:hint="eastAsia" w:ascii="宋体" w:hAnsi="宋体" w:eastAsia="宋体" w:cs="Times New Roman"/>
          <w:color w:val="auto"/>
          <w:kern w:val="0"/>
          <w:szCs w:val="21"/>
        </w:rPr>
        <w:t>驳</w:t>
      </w:r>
      <w:r>
        <w:rPr>
          <w:rFonts w:hint="eastAsia" w:ascii="宋体" w:hAnsi="宋体" w:eastAsia="宋体" w:cs="Times New Roman"/>
          <w:color w:val="auto"/>
          <w:kern w:val="0"/>
          <w:szCs w:val="21"/>
        </w:rPr>
        <w:t>口（卸垛机：卸垛机车间墙内1米；</w:t>
      </w:r>
    </w:p>
    <w:p>
      <w:pPr>
        <w:spacing w:line="360" w:lineRule="auto"/>
        <w:ind w:left="420" w:leftChars="200"/>
        <w:rPr>
          <w:rFonts w:ascii="宋体" w:hAnsi="宋体" w:eastAsia="宋体" w:cs="Times New Roman"/>
          <w:color w:val="auto"/>
          <w:kern w:val="0"/>
          <w:szCs w:val="21"/>
        </w:rPr>
      </w:pPr>
      <w:r>
        <w:rPr>
          <w:rFonts w:hint="eastAsia" w:ascii="宋体" w:hAnsi="宋体" w:eastAsia="宋体" w:cs="Times New Roman"/>
          <w:color w:val="auto"/>
          <w:kern w:val="0"/>
          <w:szCs w:val="21"/>
        </w:rPr>
        <w:t>灌注封口机：灌装间墙内离墙1米；洗罐槽：洗罐槽附近；装卸篮：装卸篮机附近；杀菌釜：杀菌釜储气罐出气口；冷却塔：冷却塔附近）</w:t>
      </w:r>
      <w:r>
        <w:rPr>
          <w:rFonts w:hint="eastAsia" w:ascii="宋体" w:hAnsi="宋体" w:eastAsia="宋体" w:cs="Times New Roman"/>
          <w:color w:val="auto"/>
          <w:kern w:val="0"/>
          <w:szCs w:val="21"/>
        </w:rPr>
        <w:t>后端</w:t>
      </w:r>
      <w:r>
        <w:rPr>
          <w:rFonts w:ascii="宋体" w:hAnsi="宋体" w:eastAsia="宋体" w:cs="Times New Roman"/>
          <w:color w:val="auto"/>
          <w:kern w:val="0"/>
          <w:szCs w:val="21"/>
        </w:rPr>
        <w:t>管道</w:t>
      </w:r>
      <w:r>
        <w:rPr>
          <w:rFonts w:hint="eastAsia" w:ascii="宋体" w:hAnsi="宋体" w:eastAsia="宋体" w:cs="Times New Roman"/>
          <w:color w:val="auto"/>
          <w:kern w:val="0"/>
          <w:szCs w:val="21"/>
        </w:rPr>
        <w:t>的安装，连</w:t>
      </w:r>
      <w:r>
        <w:rPr>
          <w:rFonts w:hint="eastAsia" w:ascii="宋体" w:hAnsi="宋体" w:eastAsia="宋体" w:cs="Times New Roman"/>
          <w:color w:val="auto"/>
          <w:kern w:val="0"/>
          <w:szCs w:val="21"/>
        </w:rPr>
        <w:t>接至本项目所有设备用气点，</w:t>
      </w:r>
      <w:r>
        <w:rPr>
          <w:rFonts w:hint="eastAsia" w:ascii="宋体" w:hAnsi="宋体" w:eastAsia="宋体" w:cs="Times New Roman"/>
          <w:color w:val="auto"/>
          <w:kern w:val="0"/>
          <w:szCs w:val="21"/>
        </w:rPr>
        <w:t>包含</w:t>
      </w:r>
      <w:r>
        <w:rPr>
          <w:rFonts w:hint="eastAsia" w:ascii="宋体" w:hAnsi="宋体" w:eastAsia="宋体" w:cs="Times New Roman"/>
          <w:color w:val="auto"/>
          <w:kern w:val="0"/>
          <w:szCs w:val="21"/>
        </w:rPr>
        <w:t>管道</w:t>
      </w:r>
      <w:r>
        <w:rPr>
          <w:rFonts w:hint="eastAsia" w:ascii="宋体" w:hAnsi="宋体" w:eastAsia="宋体" w:cs="Times New Roman"/>
          <w:color w:val="auto"/>
          <w:kern w:val="0"/>
          <w:szCs w:val="21"/>
        </w:rPr>
        <w:t>材料</w:t>
      </w:r>
      <w:r>
        <w:rPr>
          <w:rFonts w:hint="eastAsia" w:ascii="宋体" w:hAnsi="宋体" w:eastAsia="宋体" w:cs="Times New Roman"/>
          <w:color w:val="auto"/>
          <w:kern w:val="0"/>
          <w:szCs w:val="21"/>
        </w:rPr>
        <w:t>、阀门开关、压力表、减压阀、过滤器、气液三联件，用气快速接口、吹风枪等的设计、采购、安装及调试等。招标方负责供气至车间提供</w:t>
      </w:r>
      <w:r>
        <w:rPr>
          <w:rFonts w:ascii="宋体" w:hAnsi="宋体" w:eastAsia="宋体" w:cs="Times New Roman"/>
          <w:color w:val="auto"/>
          <w:kern w:val="0"/>
          <w:szCs w:val="21"/>
        </w:rPr>
        <w:t>6</w:t>
      </w:r>
      <w:r>
        <w:rPr>
          <w:rFonts w:hint="eastAsia" w:ascii="宋体" w:hAnsi="宋体" w:eastAsia="宋体" w:cs="Times New Roman"/>
          <w:color w:val="auto"/>
          <w:kern w:val="0"/>
          <w:szCs w:val="21"/>
        </w:rPr>
        <w:t>个</w:t>
      </w:r>
      <w:r>
        <w:rPr>
          <w:rFonts w:hint="eastAsia" w:ascii="宋体" w:hAnsi="宋体" w:eastAsia="宋体" w:cs="Times New Roman"/>
          <w:color w:val="auto"/>
          <w:kern w:val="0"/>
          <w:szCs w:val="21"/>
        </w:rPr>
        <w:t>接驳口</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见上述</w:t>
      </w:r>
      <w:r>
        <w:rPr>
          <w:rFonts w:hint="eastAsia" w:ascii="宋体" w:hAnsi="宋体" w:eastAsia="宋体" w:cs="Times New Roman"/>
          <w:color w:val="auto"/>
          <w:kern w:val="0"/>
          <w:szCs w:val="21"/>
        </w:rPr>
        <w:t>），</w:t>
      </w:r>
      <w:r>
        <w:rPr>
          <w:rFonts w:hint="eastAsia" w:ascii="宋体" w:hAnsi="宋体" w:eastAsia="宋体" w:cs="宋体"/>
          <w:color w:val="auto"/>
          <w:kern w:val="0"/>
          <w:szCs w:val="21"/>
        </w:rPr>
        <w:t>管道接口具体位置、高度、管径尺寸、流量等中标后提资</w:t>
      </w:r>
      <w:r>
        <w:rPr>
          <w:rFonts w:hint="eastAsia" w:ascii="宋体" w:hAnsi="宋体" w:eastAsia="宋体" w:cs="Times New Roman"/>
          <w:color w:val="auto"/>
          <w:kern w:val="0"/>
          <w:szCs w:val="21"/>
        </w:rPr>
        <w:t>。</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（4）蒸汽：投标方负责工程界限管道2个接</w:t>
      </w:r>
      <w:r>
        <w:rPr>
          <w:rFonts w:hint="eastAsia" w:ascii="宋体" w:hAnsi="宋体" w:eastAsia="宋体" w:cs="Times New Roman"/>
          <w:color w:val="auto"/>
          <w:kern w:val="0"/>
          <w:szCs w:val="21"/>
        </w:rPr>
        <w:t>驳</w:t>
      </w:r>
      <w:r>
        <w:rPr>
          <w:rFonts w:hint="eastAsia" w:ascii="宋体" w:hAnsi="宋体" w:eastAsia="宋体" w:cs="Times New Roman"/>
          <w:color w:val="auto"/>
          <w:kern w:val="0"/>
          <w:szCs w:val="21"/>
        </w:rPr>
        <w:t>口（洗罐槽：洗罐槽设备蒸汽减压站</w:t>
      </w:r>
      <w:r>
        <w:rPr>
          <w:rFonts w:hint="eastAsia" w:ascii="宋体" w:hAnsi="宋体" w:eastAsia="宋体" w:cs="Times New Roman"/>
          <w:color w:val="auto"/>
          <w:kern w:val="0"/>
          <w:szCs w:val="21"/>
        </w:rPr>
        <w:t>附近</w:t>
      </w:r>
      <w:r>
        <w:rPr>
          <w:rFonts w:hint="eastAsia" w:ascii="宋体" w:hAnsi="宋体" w:eastAsia="宋体" w:cs="Times New Roman"/>
          <w:color w:val="auto"/>
          <w:kern w:val="0"/>
          <w:szCs w:val="21"/>
        </w:rPr>
        <w:t>；</w:t>
      </w:r>
    </w:p>
    <w:p>
      <w:pPr>
        <w:spacing w:line="360" w:lineRule="auto"/>
        <w:ind w:left="525" w:leftChars="250"/>
        <w:rPr>
          <w:rFonts w:ascii="宋体" w:hAnsi="宋体" w:eastAsia="宋体" w:cs="Times New Roman"/>
          <w:color w:val="auto"/>
          <w:kern w:val="0"/>
          <w:szCs w:val="21"/>
        </w:rPr>
      </w:pPr>
      <w:r>
        <w:rPr>
          <w:rFonts w:hint="eastAsia" w:ascii="宋体" w:hAnsi="宋体" w:eastAsia="宋体" w:cs="Times New Roman"/>
          <w:color w:val="auto"/>
          <w:kern w:val="0"/>
          <w:szCs w:val="21"/>
        </w:rPr>
        <w:t>杀菌釜：杀菌釜蒸汽减压站</w:t>
      </w:r>
      <w:r>
        <w:rPr>
          <w:rFonts w:hint="eastAsia" w:ascii="宋体" w:hAnsi="宋体" w:eastAsia="宋体" w:cs="Times New Roman"/>
          <w:color w:val="auto"/>
          <w:kern w:val="0"/>
          <w:szCs w:val="21"/>
        </w:rPr>
        <w:t>附近</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后端</w:t>
      </w:r>
      <w:r>
        <w:rPr>
          <w:rFonts w:ascii="宋体" w:hAnsi="宋体" w:eastAsia="宋体" w:cs="Times New Roman"/>
          <w:color w:val="auto"/>
          <w:kern w:val="0"/>
          <w:szCs w:val="21"/>
        </w:rPr>
        <w:t>管道</w:t>
      </w:r>
      <w:r>
        <w:rPr>
          <w:rFonts w:hint="eastAsia" w:ascii="宋体" w:hAnsi="宋体" w:eastAsia="宋体" w:cs="Times New Roman"/>
          <w:color w:val="auto"/>
          <w:kern w:val="0"/>
          <w:szCs w:val="21"/>
        </w:rPr>
        <w:t>的安装，连</w:t>
      </w:r>
      <w:r>
        <w:rPr>
          <w:rFonts w:hint="eastAsia" w:ascii="宋体" w:hAnsi="宋体" w:eastAsia="宋体" w:cs="Times New Roman"/>
          <w:color w:val="auto"/>
          <w:kern w:val="0"/>
          <w:szCs w:val="21"/>
        </w:rPr>
        <w:t>接到本项目所有设备用蒸汽点，</w:t>
      </w:r>
      <w:r>
        <w:rPr>
          <w:rFonts w:hint="eastAsia" w:ascii="宋体" w:hAnsi="宋体" w:eastAsia="宋体" w:cs="Times New Roman"/>
          <w:color w:val="auto"/>
          <w:kern w:val="0"/>
          <w:szCs w:val="21"/>
        </w:rPr>
        <w:t>包含管道</w:t>
      </w:r>
      <w:r>
        <w:rPr>
          <w:rFonts w:ascii="宋体" w:hAnsi="宋体" w:eastAsia="宋体" w:cs="Times New Roman"/>
          <w:color w:val="auto"/>
          <w:kern w:val="0"/>
          <w:szCs w:val="21"/>
        </w:rPr>
        <w:t>材料</w:t>
      </w:r>
      <w:r>
        <w:rPr>
          <w:rFonts w:hint="eastAsia" w:ascii="宋体" w:hAnsi="宋体" w:eastAsia="宋体" w:cs="Times New Roman"/>
          <w:color w:val="auto"/>
          <w:kern w:val="0"/>
          <w:szCs w:val="21"/>
        </w:rPr>
        <w:t>、管道保温及保温防护、桥架及支架、手动和自动蒸汽阀门、调节阀、压力表、过滤器等的设计、采购、安装及调试等。</w:t>
      </w:r>
      <w:r>
        <w:rPr>
          <w:rFonts w:hint="eastAsia" w:ascii="宋体" w:hAnsi="宋体" w:eastAsia="宋体" w:cs="宋体"/>
          <w:color w:val="auto"/>
          <w:kern w:val="0"/>
          <w:szCs w:val="21"/>
        </w:rPr>
        <w:t>投标方</w:t>
      </w:r>
      <w:r>
        <w:rPr>
          <w:rFonts w:hint="eastAsia" w:ascii="宋体" w:hAnsi="宋体" w:eastAsia="宋体" w:cs="宋体"/>
          <w:color w:val="auto"/>
          <w:kern w:val="0"/>
          <w:szCs w:val="21"/>
        </w:rPr>
        <w:t>负责</w:t>
      </w:r>
      <w:r>
        <w:rPr>
          <w:rFonts w:hint="eastAsia" w:ascii="宋体" w:hAnsi="宋体" w:eastAsia="宋体" w:cs="宋体"/>
          <w:color w:val="auto"/>
          <w:kern w:val="0"/>
          <w:szCs w:val="21"/>
        </w:rPr>
        <w:t>标段内压力管道的</w:t>
      </w:r>
      <w:r>
        <w:rPr>
          <w:rFonts w:ascii="宋体" w:hAnsi="宋体" w:eastAsia="宋体" w:cs="宋体"/>
          <w:color w:val="auto"/>
          <w:kern w:val="0"/>
          <w:szCs w:val="21"/>
        </w:rPr>
        <w:t>报装报检</w:t>
      </w:r>
      <w:r>
        <w:rPr>
          <w:rFonts w:hint="eastAsia" w:ascii="宋体" w:hAnsi="宋体" w:eastAsia="宋体" w:cs="宋体"/>
          <w:color w:val="auto"/>
          <w:kern w:val="0"/>
          <w:szCs w:val="21"/>
        </w:rPr>
        <w:t>工作及其费用</w:t>
      </w:r>
      <w:r>
        <w:rPr>
          <w:rFonts w:hint="eastAsia" w:ascii="宋体" w:hAnsi="宋体" w:eastAsia="宋体" w:cs="宋体"/>
          <w:color w:val="auto"/>
          <w:kern w:val="0"/>
          <w:szCs w:val="21"/>
        </w:rPr>
        <w:t>，招标方协助</w:t>
      </w:r>
      <w:r>
        <w:rPr>
          <w:rFonts w:hint="eastAsia" w:ascii="宋体" w:hAnsi="宋体" w:eastAsia="宋体" w:cs="Times New Roman"/>
          <w:color w:val="auto"/>
          <w:kern w:val="0"/>
          <w:szCs w:val="21"/>
        </w:rPr>
        <w:t>。招标方</w:t>
      </w:r>
      <w:r>
        <w:rPr>
          <w:rFonts w:hint="eastAsia" w:ascii="宋体" w:hAnsi="宋体" w:eastAsia="宋体" w:cs="Times New Roman"/>
          <w:color w:val="auto"/>
          <w:kern w:val="0"/>
          <w:szCs w:val="21"/>
        </w:rPr>
        <w:t>负责</w:t>
      </w:r>
      <w:r>
        <w:rPr>
          <w:rFonts w:hint="eastAsia" w:ascii="宋体" w:hAnsi="宋体" w:eastAsia="宋体" w:cs="Times New Roman"/>
          <w:color w:val="auto"/>
          <w:kern w:val="0"/>
          <w:szCs w:val="21"/>
        </w:rPr>
        <w:t>蒸汽减压，</w:t>
      </w:r>
      <w:r>
        <w:rPr>
          <w:rFonts w:ascii="宋体" w:hAnsi="宋体" w:eastAsia="宋体" w:cs="Times New Roman"/>
          <w:color w:val="auto"/>
          <w:kern w:val="0"/>
          <w:szCs w:val="21"/>
        </w:rPr>
        <w:t>及</w:t>
      </w:r>
      <w:r>
        <w:rPr>
          <w:rFonts w:hint="eastAsia" w:ascii="宋体" w:hAnsi="宋体" w:eastAsia="宋体" w:cs="Times New Roman"/>
          <w:color w:val="auto"/>
          <w:kern w:val="0"/>
          <w:szCs w:val="21"/>
        </w:rPr>
        <w:t>提供</w:t>
      </w:r>
      <w:r>
        <w:rPr>
          <w:rFonts w:ascii="宋体" w:hAnsi="宋体" w:eastAsia="宋体" w:cs="Times New Roman"/>
          <w:color w:val="auto"/>
          <w:kern w:val="0"/>
          <w:szCs w:val="21"/>
        </w:rPr>
        <w:t>2</w:t>
      </w:r>
      <w:r>
        <w:rPr>
          <w:rFonts w:hint="eastAsia" w:ascii="宋体" w:hAnsi="宋体" w:eastAsia="宋体" w:cs="Times New Roman"/>
          <w:color w:val="auto"/>
          <w:kern w:val="0"/>
          <w:szCs w:val="21"/>
        </w:rPr>
        <w:t>个蒸汽管道</w:t>
      </w:r>
      <w:r>
        <w:rPr>
          <w:rFonts w:hint="eastAsia" w:ascii="宋体" w:hAnsi="宋体" w:eastAsia="宋体" w:cs="Times New Roman"/>
          <w:color w:val="auto"/>
          <w:kern w:val="0"/>
          <w:szCs w:val="21"/>
        </w:rPr>
        <w:t>接驳口</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见上述</w:t>
      </w:r>
      <w:r>
        <w:rPr>
          <w:rFonts w:hint="eastAsia" w:ascii="宋体" w:hAnsi="宋体" w:eastAsia="宋体" w:cs="宋体"/>
          <w:color w:val="auto"/>
          <w:kern w:val="0"/>
          <w:szCs w:val="21"/>
        </w:rPr>
        <w:t>）。</w:t>
      </w:r>
    </w:p>
    <w:p>
      <w:pPr>
        <w:spacing w:line="360" w:lineRule="auto"/>
        <w:ind w:left="525" w:hanging="525" w:hangingChars="250"/>
        <w:rPr>
          <w:rFonts w:ascii="宋体" w:hAnsi="宋体" w:eastAsia="宋体" w:cs="宋体"/>
          <w:color w:val="auto"/>
          <w:kern w:val="0"/>
          <w:szCs w:val="21"/>
        </w:rPr>
      </w:pPr>
      <w:r>
        <w:rPr>
          <w:rFonts w:hint="eastAsia" w:ascii="宋体" w:hAnsi="宋体" w:eastAsia="宋体" w:cs="宋体"/>
          <w:color w:val="auto"/>
          <w:kern w:val="0"/>
          <w:szCs w:val="21"/>
        </w:rPr>
        <w:t>（5）蒸汽冷凝水：投标方负责杀菌釜</w:t>
      </w:r>
      <w:r>
        <w:rPr>
          <w:rFonts w:hint="eastAsia" w:ascii="宋体" w:hAnsi="宋体" w:eastAsia="宋体" w:cs="宋体"/>
          <w:color w:val="auto"/>
          <w:kern w:val="0"/>
          <w:szCs w:val="21"/>
        </w:rPr>
        <w:t>处</w:t>
      </w:r>
      <w:r>
        <w:rPr>
          <w:rFonts w:hint="eastAsia" w:ascii="宋体" w:hAnsi="宋体" w:eastAsia="宋体" w:cs="宋体"/>
          <w:color w:val="auto"/>
          <w:kern w:val="0"/>
          <w:szCs w:val="21"/>
        </w:rPr>
        <w:t>蒸汽冷凝水管的安装至车间室外，包括管道、阀门、管道保温、保温外表304不锈钢皮防护、桥架和支架、配套管件等设计、采购、安装和调试。管径尺寸及管道安装位置等中标后提资和出具设计施工方案，并送招标方审核确认。</w:t>
      </w:r>
    </w:p>
    <w:p>
      <w:pPr>
        <w:spacing w:line="360" w:lineRule="auto"/>
        <w:ind w:left="489" w:leftChars="33" w:hanging="420" w:hangingChars="200"/>
        <w:rPr>
          <w:rFonts w:ascii="宋体" w:hAnsi="宋体" w:eastAsia="宋体" w:cs="Times New Roman"/>
          <w:color w:val="auto"/>
          <w:kern w:val="0"/>
          <w:szCs w:val="21"/>
        </w:rPr>
      </w:pPr>
      <w:r>
        <w:rPr>
          <w:rFonts w:ascii="宋体" w:hAnsi="宋体" w:eastAsia="宋体" w:cs="Times New Roman"/>
          <w:color w:val="auto"/>
          <w:kern w:val="0"/>
          <w:szCs w:val="21"/>
        </w:rPr>
        <w:t xml:space="preserve">(6) </w:t>
      </w:r>
      <w:r>
        <w:rPr>
          <w:rFonts w:hint="eastAsia" w:ascii="宋体" w:hAnsi="宋体" w:eastAsia="宋体" w:cs="Times New Roman"/>
          <w:color w:val="auto"/>
          <w:kern w:val="0"/>
          <w:szCs w:val="21"/>
        </w:rPr>
        <w:t>投标方负责本项目所有设备及输送带污水排放，需要集中收集，并连接车间内的就近排污口或水沟排放，包括304不锈钢管道及转换管道、支架等的设计、采购、安装和调试。（详见：附件</w:t>
      </w:r>
      <w:r>
        <w:rPr>
          <w:rFonts w:ascii="宋体" w:hAnsi="宋体" w:eastAsia="宋体" w:cs="Times New Roman"/>
          <w:color w:val="auto"/>
          <w:kern w:val="0"/>
          <w:szCs w:val="21"/>
        </w:rPr>
        <w:t>8</w:t>
      </w:r>
      <w:r>
        <w:rPr>
          <w:rFonts w:hint="eastAsia" w:ascii="宋体" w:hAnsi="宋体" w:eastAsia="宋体" w:cs="Times New Roman"/>
          <w:color w:val="auto"/>
          <w:kern w:val="0"/>
          <w:szCs w:val="21"/>
        </w:rPr>
        <w:t>生产车间给排水施工图）</w:t>
      </w:r>
    </w:p>
    <w:p>
      <w:pPr>
        <w:spacing w:line="360" w:lineRule="auto"/>
        <w:ind w:left="504" w:leftChars="40" w:hanging="420" w:hangingChars="200"/>
        <w:rPr>
          <w:rFonts w:ascii="宋体" w:hAnsi="宋体" w:eastAsia="宋体" w:cs="Times New Roman"/>
          <w:color w:val="auto"/>
          <w:kern w:val="0"/>
          <w:szCs w:val="21"/>
        </w:rPr>
      </w:pPr>
      <w:r>
        <w:rPr>
          <w:rFonts w:ascii="宋体" w:hAnsi="宋体" w:eastAsia="宋体" w:cs="Times New Roman"/>
          <w:color w:val="auto"/>
          <w:kern w:val="0"/>
          <w:szCs w:val="21"/>
        </w:rPr>
        <w:t xml:space="preserve">(7) </w:t>
      </w:r>
      <w:r>
        <w:rPr>
          <w:rFonts w:hint="eastAsia" w:ascii="宋体" w:hAnsi="宋体" w:eastAsia="宋体" w:cs="Times New Roman"/>
          <w:color w:val="auto"/>
          <w:kern w:val="0"/>
          <w:szCs w:val="21"/>
        </w:rPr>
        <w:t>投标方负责生产线杀菌釜设备热能回收加热的RO水输送至车间调配间墙内1米作为工程界限，并负责热能回收缠绕式换热器、阀门，过滤器、调节阀、304不锈钢管道单向阀、304不锈钢管道及管件、水泵及控制系统、压力表和温度表、桥架和支架等设计、采购、安装及调试（安装位置、管径等中标后提资，并送招标方审核确认）。招标方负责工程界限管道接口的焊接及接口至车间调配间设备的连接和安装（</w:t>
      </w:r>
      <w:r>
        <w:rPr>
          <w:rFonts w:hint="eastAsia" w:ascii="宋体" w:hAnsi="宋体" w:eastAsia="宋体" w:cs="宋体"/>
          <w:color w:val="auto"/>
          <w:kern w:val="0"/>
          <w:szCs w:val="21"/>
        </w:rPr>
        <w:t>管道接口具体位置、高度、管径尺寸、流量等中标后提资</w:t>
      </w:r>
      <w:r>
        <w:rPr>
          <w:rFonts w:hint="eastAsia" w:ascii="宋体" w:hAnsi="宋体" w:eastAsia="宋体" w:cs="Times New Roman"/>
          <w:color w:val="auto"/>
          <w:kern w:val="0"/>
          <w:szCs w:val="21"/>
        </w:rPr>
        <w:t>）。</w:t>
      </w:r>
    </w:p>
    <w:p>
      <w:pPr>
        <w:spacing w:line="360" w:lineRule="auto"/>
        <w:ind w:left="630" w:leftChars="100" w:hanging="420" w:hangingChars="200"/>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8</w:t>
      </w:r>
      <w:r>
        <w:rPr>
          <w:rFonts w:hint="eastAsia" w:ascii="宋体" w:hAnsi="宋体" w:eastAsia="宋体" w:cs="Times New Roman"/>
          <w:color w:val="auto"/>
          <w:kern w:val="0"/>
          <w:szCs w:val="21"/>
        </w:rPr>
        <w:t>)杀菌釜热能回收系统的C</w:t>
      </w:r>
      <w:r>
        <w:rPr>
          <w:rFonts w:ascii="宋体" w:hAnsi="宋体" w:eastAsia="宋体" w:cs="Times New Roman"/>
          <w:color w:val="auto"/>
          <w:kern w:val="0"/>
          <w:szCs w:val="21"/>
        </w:rPr>
        <w:t>IP</w:t>
      </w:r>
      <w:r>
        <w:rPr>
          <w:rFonts w:hint="eastAsia" w:ascii="宋体" w:hAnsi="宋体" w:eastAsia="宋体" w:cs="Times New Roman"/>
          <w:color w:val="auto"/>
          <w:kern w:val="0"/>
          <w:szCs w:val="21"/>
        </w:rPr>
        <w:t>配置：投标方负责生产线杀菌釜设备RO水热能回收系统到车间CIP间的CIP管道、阀门、回收泵及配电系统、304不锈钢管道单向阀、配套管件、桥架和支架等设计、采购、安装和调试（安装位置、管径等中标后提资，并送招标方审核确认），负责安装CIP管道到调配车间墙内1米作为工程界限。招标方负责工程界限管道接口焊接和接口至CIP间内设备的连接和安装（</w:t>
      </w:r>
      <w:r>
        <w:rPr>
          <w:rFonts w:hint="eastAsia" w:ascii="宋体" w:hAnsi="宋体" w:eastAsia="宋体" w:cs="宋体"/>
          <w:color w:val="auto"/>
          <w:kern w:val="0"/>
          <w:szCs w:val="21"/>
        </w:rPr>
        <w:t>管道接口具体位置、高度、管径尺寸、流量等中标后提资</w:t>
      </w:r>
      <w:r>
        <w:rPr>
          <w:rFonts w:hint="eastAsia" w:ascii="宋体" w:hAnsi="宋体" w:eastAsia="宋体" w:cs="Times New Roman"/>
          <w:color w:val="auto"/>
          <w:kern w:val="0"/>
          <w:szCs w:val="21"/>
        </w:rPr>
        <w:t>）。</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）投标方根据招标方生产车间区域建筑面积、高度及消防等要求，对生产区域车间进行设计，并满足招标方设计要求；同时满足</w:t>
      </w:r>
      <w:r>
        <w:rPr>
          <w:rFonts w:ascii="宋体" w:hAnsi="宋体" w:eastAsia="宋体" w:cs="Times New Roman"/>
          <w:color w:val="auto"/>
          <w:kern w:val="0"/>
          <w:szCs w:val="21"/>
        </w:rPr>
        <w:t>1</w:t>
      </w:r>
      <w:r>
        <w:rPr>
          <w:rFonts w:hint="eastAsia" w:ascii="宋体" w:hAnsi="宋体" w:eastAsia="宋体" w:cs="Times New Roman"/>
          <w:color w:val="auto"/>
          <w:kern w:val="0"/>
          <w:szCs w:val="21"/>
        </w:rPr>
        <w:t>条罐装生产线生产需求，并预留1条生产线的布局设计。</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0</w:t>
      </w:r>
      <w:r>
        <w:rPr>
          <w:rFonts w:hint="eastAsia" w:ascii="宋体" w:hAnsi="宋体" w:eastAsia="宋体" w:cs="Times New Roman"/>
          <w:color w:val="auto"/>
          <w:kern w:val="0"/>
          <w:szCs w:val="21"/>
        </w:rPr>
        <w:t>）投标方施工过程中临时用水、用电，投标方自行接驳至施工现场，并自带合格的水、电表进行计量核算及承担费用。招标方提供施工用水、用电接驳点。（临水临电的接驳</w:t>
      </w:r>
      <w:r>
        <w:rPr>
          <w:rFonts w:hint="eastAsia" w:ascii="宋体" w:hAnsi="宋体" w:eastAsia="宋体" w:cs="Times New Roman"/>
          <w:color w:val="auto"/>
          <w:kern w:val="0"/>
          <w:szCs w:val="21"/>
        </w:rPr>
        <w:t>点在</w:t>
      </w:r>
      <w:r>
        <w:rPr>
          <w:rFonts w:ascii="宋体" w:hAnsi="宋体" w:eastAsia="宋体" w:cs="Times New Roman"/>
          <w:color w:val="auto"/>
          <w:kern w:val="0"/>
          <w:szCs w:val="21"/>
        </w:rPr>
        <w:t>设备进场后</w:t>
      </w:r>
      <w:r>
        <w:rPr>
          <w:rFonts w:hint="eastAsia" w:ascii="宋体" w:hAnsi="宋体" w:eastAsia="宋体" w:cs="Times New Roman"/>
          <w:color w:val="auto"/>
          <w:kern w:val="0"/>
          <w:szCs w:val="21"/>
        </w:rPr>
        <w:t>现场</w:t>
      </w:r>
      <w:r>
        <w:rPr>
          <w:rFonts w:hint="eastAsia" w:ascii="宋体" w:hAnsi="宋体" w:eastAsia="宋体" w:cs="Times New Roman"/>
          <w:color w:val="auto"/>
          <w:kern w:val="0"/>
          <w:szCs w:val="21"/>
        </w:rPr>
        <w:t>确认）</w:t>
      </w:r>
    </w:p>
    <w:p>
      <w:pPr>
        <w:spacing w:line="360" w:lineRule="auto"/>
        <w:ind w:left="630" w:hanging="630" w:hangingChars="300"/>
        <w:rPr>
          <w:rFonts w:ascii="宋体" w:hAnsi="宋体" w:eastAsia="宋体" w:cs="Times New Roman"/>
          <w:color w:val="auto"/>
          <w:kern w:val="0"/>
          <w:szCs w:val="21"/>
        </w:rPr>
      </w:pPr>
      <w:bookmarkStart w:id="3" w:name="_Hlk95815407"/>
      <w:r>
        <w:rPr>
          <w:rFonts w:hint="eastAsia" w:ascii="宋体" w:hAnsi="宋体" w:eastAsia="宋体" w:cs="Times New Roman"/>
          <w:color w:val="auto"/>
          <w:kern w:val="0"/>
          <w:szCs w:val="21"/>
        </w:rPr>
        <w:t>（1</w:t>
      </w:r>
      <w:r>
        <w:rPr>
          <w:rFonts w:ascii="宋体" w:hAnsi="宋体" w:eastAsia="宋体" w:cs="Times New Roman"/>
          <w:color w:val="auto"/>
          <w:kern w:val="0"/>
          <w:szCs w:val="21"/>
        </w:rPr>
        <w:t>1</w:t>
      </w:r>
      <w:r>
        <w:rPr>
          <w:rFonts w:hint="eastAsia" w:ascii="宋体" w:hAnsi="宋体" w:eastAsia="宋体" w:cs="Times New Roman"/>
          <w:color w:val="auto"/>
          <w:kern w:val="0"/>
          <w:szCs w:val="21"/>
        </w:rPr>
        <w:t>）投标方负责提供</w:t>
      </w:r>
      <w:r>
        <w:rPr>
          <w:rFonts w:ascii="宋体" w:hAnsi="宋体" w:eastAsia="宋体" w:cs="Times New Roman"/>
          <w:color w:val="auto"/>
          <w:szCs w:val="21"/>
        </w:rPr>
        <w:t>1</w:t>
      </w:r>
      <w:r>
        <w:rPr>
          <w:rFonts w:hint="eastAsia" w:ascii="宋体" w:hAnsi="宋体" w:eastAsia="宋体" w:cs="Times New Roman"/>
          <w:color w:val="auto"/>
          <w:szCs w:val="21"/>
        </w:rPr>
        <w:t>条生产线</w:t>
      </w:r>
      <w:r>
        <w:rPr>
          <w:rFonts w:hint="eastAsia" w:ascii="宋体" w:hAnsi="宋体" w:eastAsia="宋体" w:cs="Times New Roman"/>
          <w:color w:val="auto"/>
          <w:kern w:val="0"/>
          <w:szCs w:val="21"/>
        </w:rPr>
        <w:t>车间、杀菌间到外包间的输送带，外包间墙内1米</w:t>
      </w:r>
      <w:r>
        <w:rPr>
          <w:rFonts w:hint="eastAsia" w:ascii="宋体" w:hAnsi="宋体" w:eastAsia="宋体" w:cs="Times New Roman"/>
          <w:color w:val="auto"/>
          <w:szCs w:val="21"/>
        </w:rPr>
        <w:t>作为工程界限，包括输送带、输送带主动传动轴、配套变频电机、轴承和配套设备等设计、采购、安装和调试；负责工程界限输送带电机和主动传动轴与招标方外包间后段包装设备多道输送带联接安装，负责在多道输送带梁架板相互联接位置安装输送带主动传动轴的开孔安装及调试等（输送带实际需要长度，中标后提资确定具体连接和控制方案，并送招标方审核确认）。招标方负责提供</w:t>
      </w:r>
      <w:r>
        <w:rPr>
          <w:rFonts w:ascii="宋体" w:hAnsi="宋体" w:eastAsia="宋体" w:cs="Times New Roman"/>
          <w:color w:val="auto"/>
          <w:szCs w:val="21"/>
        </w:rPr>
        <w:t>1</w:t>
      </w:r>
      <w:r>
        <w:rPr>
          <w:rFonts w:hint="eastAsia" w:ascii="宋体" w:hAnsi="宋体" w:eastAsia="宋体" w:cs="Times New Roman"/>
          <w:color w:val="auto"/>
          <w:szCs w:val="21"/>
        </w:rPr>
        <w:t>条生产线车间外包间后段包装设备的多道输送带、与工程界限输送带相互联接的从动传动轴、配套变频电机、轴承等由招标方负责采购和安装；投标方配合招标方多道输送带从动传动轴的安装和调试，主要与杀菌间输出的输送带梁架板相互联接位置安装多道输送带从动传动轴的开孔安装及调试等。</w:t>
      </w:r>
      <w:r>
        <w:rPr>
          <w:rFonts w:hint="eastAsia" w:ascii="宋体" w:hAnsi="宋体" w:eastAsia="宋体" w:cs="Times New Roman"/>
          <w:color w:val="auto"/>
          <w:szCs w:val="21"/>
        </w:rPr>
        <w:t>招标方配合</w:t>
      </w:r>
      <w:r>
        <w:rPr>
          <w:rFonts w:ascii="宋体" w:hAnsi="宋体" w:eastAsia="宋体" w:cs="Times New Roman"/>
          <w:color w:val="auto"/>
          <w:szCs w:val="21"/>
        </w:rPr>
        <w:t>进行设备</w:t>
      </w:r>
      <w:r>
        <w:rPr>
          <w:rFonts w:hint="eastAsia" w:ascii="宋体" w:hAnsi="宋体" w:eastAsia="宋体" w:cs="Times New Roman"/>
          <w:color w:val="auto"/>
          <w:szCs w:val="21"/>
        </w:rPr>
        <w:t>孔洞</w:t>
      </w:r>
      <w:r>
        <w:rPr>
          <w:rFonts w:ascii="宋体" w:hAnsi="宋体" w:eastAsia="宋体" w:cs="Times New Roman"/>
          <w:color w:val="auto"/>
          <w:szCs w:val="21"/>
        </w:rPr>
        <w:t>预留</w:t>
      </w:r>
      <w:r>
        <w:rPr>
          <w:rFonts w:hint="eastAsia" w:ascii="宋体" w:hAnsi="宋体" w:eastAsia="宋体" w:cs="Times New Roman"/>
          <w:color w:val="auto"/>
          <w:szCs w:val="21"/>
        </w:rPr>
        <w:t>，中</w:t>
      </w:r>
      <w:r>
        <w:rPr>
          <w:rFonts w:ascii="宋体" w:hAnsi="宋体" w:eastAsia="宋体" w:cs="Times New Roman"/>
          <w:color w:val="auto"/>
          <w:szCs w:val="21"/>
        </w:rPr>
        <w:t>标方提资</w:t>
      </w:r>
      <w:r>
        <w:rPr>
          <w:rFonts w:ascii="宋体" w:hAnsi="宋体" w:eastAsia="宋体" w:cs="Times New Roman"/>
          <w:color w:val="auto"/>
          <w:szCs w:val="21"/>
        </w:rPr>
        <w:t>。</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2</w:t>
      </w:r>
      <w:r>
        <w:rPr>
          <w:rFonts w:hint="eastAsia" w:ascii="宋体" w:hAnsi="宋体" w:eastAsia="宋体" w:cs="Times New Roman"/>
          <w:color w:val="auto"/>
          <w:kern w:val="0"/>
          <w:szCs w:val="21"/>
        </w:rPr>
        <w:t>）投标方负责</w:t>
      </w:r>
      <w:r>
        <w:rPr>
          <w:rFonts w:hint="eastAsia" w:ascii="宋体" w:hAnsi="宋体" w:eastAsia="宋体" w:cs="Times New Roman"/>
          <w:color w:val="auto"/>
          <w:szCs w:val="21"/>
        </w:rPr>
        <w:t>提供</w:t>
      </w:r>
      <w:r>
        <w:rPr>
          <w:rFonts w:ascii="宋体" w:hAnsi="宋体" w:eastAsia="宋体" w:cs="Times New Roman"/>
          <w:color w:val="auto"/>
          <w:szCs w:val="21"/>
        </w:rPr>
        <w:t>1</w:t>
      </w:r>
      <w:r>
        <w:rPr>
          <w:rFonts w:hint="eastAsia" w:ascii="宋体" w:hAnsi="宋体" w:eastAsia="宋体" w:cs="Times New Roman"/>
          <w:color w:val="auto"/>
          <w:szCs w:val="21"/>
        </w:rPr>
        <w:t>套满足2条生产线的氮气系统，相关配置包括：</w:t>
      </w:r>
      <w:r>
        <w:rPr>
          <w:rFonts w:hint="eastAsia" w:ascii="宋体" w:hAnsi="宋体" w:eastAsia="宋体" w:cs="Times New Roman"/>
          <w:color w:val="auto"/>
          <w:kern w:val="0"/>
          <w:szCs w:val="21"/>
        </w:rPr>
        <w:t>从液氮存储罐、气液分离器出口至注氮机之间的真空管道采购、安装及调试，液氮真空管道按</w:t>
      </w:r>
      <w:r>
        <w:rPr>
          <w:rFonts w:ascii="宋体" w:hAnsi="宋体" w:eastAsia="宋体" w:cs="Times New Roman"/>
          <w:color w:val="auto"/>
          <w:kern w:val="0"/>
          <w:szCs w:val="21"/>
        </w:rPr>
        <w:t>2</w:t>
      </w:r>
      <w:r>
        <w:rPr>
          <w:rFonts w:hint="eastAsia" w:ascii="宋体" w:hAnsi="宋体" w:eastAsia="宋体" w:cs="Times New Roman"/>
          <w:color w:val="auto"/>
          <w:kern w:val="0"/>
          <w:szCs w:val="21"/>
        </w:rPr>
        <w:t>条生产线同时使用量设计。（中标后提资确认并提供液氮真空管道线图，附件：</w:t>
      </w:r>
      <w:r>
        <w:rPr>
          <w:rFonts w:ascii="宋体" w:hAnsi="宋体" w:eastAsia="宋体" w:cs="Times New Roman"/>
          <w:color w:val="auto"/>
          <w:kern w:val="0"/>
          <w:szCs w:val="21"/>
        </w:rPr>
        <w:t>11</w:t>
      </w:r>
      <w:r>
        <w:rPr>
          <w:rFonts w:hint="eastAsia" w:ascii="宋体" w:hAnsi="宋体" w:eastAsia="宋体" w:cs="Times New Roman"/>
          <w:color w:val="auto"/>
          <w:kern w:val="0"/>
          <w:szCs w:val="21"/>
        </w:rPr>
        <w:t>液氮罐安装在冷却塔旁</w:t>
      </w:r>
      <w:r>
        <w:rPr>
          <w:rFonts w:ascii="宋体" w:hAnsi="宋体" w:eastAsia="宋体" w:cs="Times New Roman"/>
          <w:color w:val="auto"/>
          <w:kern w:val="0"/>
          <w:szCs w:val="21"/>
        </w:rPr>
        <w:t>LD-23</w:t>
      </w:r>
      <w:r>
        <w:rPr>
          <w:rFonts w:hint="eastAsia" w:ascii="宋体" w:hAnsi="宋体" w:eastAsia="宋体" w:cs="Times New Roman"/>
          <w:color w:val="auto"/>
          <w:kern w:val="0"/>
          <w:szCs w:val="21"/>
        </w:rPr>
        <w:t>空地）</w:t>
      </w:r>
    </w:p>
    <w:bookmarkEnd w:id="3"/>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3</w:t>
      </w:r>
      <w:r>
        <w:rPr>
          <w:rFonts w:hint="eastAsia" w:ascii="宋体" w:hAnsi="宋体" w:eastAsia="宋体" w:cs="Times New Roman"/>
          <w:color w:val="auto"/>
          <w:kern w:val="0"/>
          <w:szCs w:val="21"/>
        </w:rPr>
        <w:t>）安装过程中，投标方负责安装、调试期间、试运行期间所需的人工、设备易耗品等服务。</w:t>
      </w:r>
    </w:p>
    <w:p>
      <w:pPr>
        <w:spacing w:line="360" w:lineRule="auto"/>
        <w:ind w:left="420" w:hanging="420" w:hangingChars="2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4</w:t>
      </w:r>
      <w:r>
        <w:rPr>
          <w:rFonts w:hint="eastAsia" w:ascii="宋体" w:hAnsi="宋体" w:eastAsia="宋体" w:cs="Times New Roman"/>
          <w:color w:val="auto"/>
          <w:kern w:val="0"/>
          <w:szCs w:val="21"/>
        </w:rPr>
        <w:t>）投标方负责施工期间安全、场地垃圾及时清理、人员管理工作，并在签合同时签订《安全协议》。在施工时需要服从总包、监理单位安全管理和要求。</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5</w:t>
      </w:r>
      <w:r>
        <w:rPr>
          <w:rFonts w:hint="eastAsia" w:ascii="宋体" w:hAnsi="宋体" w:eastAsia="宋体" w:cs="Times New Roman"/>
          <w:color w:val="auto"/>
          <w:kern w:val="0"/>
          <w:szCs w:val="21"/>
        </w:rPr>
        <w:t>）投标方负责将所供设备运到招标方的工地现场，并负责所供设备的设计、供货、运输、装卸、保管、开箱（招标方参与清点货物）、就位、安装、调试、培训、售后服务等。</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6</w:t>
      </w:r>
      <w:r>
        <w:rPr>
          <w:rFonts w:hint="eastAsia" w:ascii="宋体" w:hAnsi="宋体" w:eastAsia="宋体" w:cs="Times New Roman"/>
          <w:color w:val="auto"/>
          <w:kern w:val="0"/>
          <w:szCs w:val="21"/>
        </w:rPr>
        <w:t>）投标方在各设备控制系统内设置以太网通讯模块并最少预留一个接口，能接受上位机监控，能提供完成生产所需要的信号交换表格，并配合与招标方生产车间中控信号对接、调试。招标方负责中控室至本项目设备控制柜的通讯线安装，招标方在中控室能监控</w:t>
      </w:r>
      <w:r>
        <w:rPr>
          <w:rFonts w:ascii="宋体" w:hAnsi="宋体" w:eastAsia="宋体" w:cs="Times New Roman"/>
          <w:color w:val="auto"/>
          <w:kern w:val="0"/>
          <w:szCs w:val="21"/>
        </w:rPr>
        <w:t>生产</w:t>
      </w:r>
      <w:r>
        <w:rPr>
          <w:rFonts w:hint="eastAsia" w:ascii="宋体" w:hAnsi="宋体" w:eastAsia="宋体" w:cs="Times New Roman"/>
          <w:color w:val="auto"/>
          <w:kern w:val="0"/>
          <w:szCs w:val="21"/>
        </w:rPr>
        <w:t>线设备，并通过控制柜中的通讯模块远程停止启动、读取运行数据、报警等数据以及设备运行状态等信息数据。</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olor w:val="auto"/>
          <w:szCs w:val="21"/>
        </w:rPr>
        <w:t>(</w:t>
      </w:r>
      <w:r>
        <w:rPr>
          <w:rFonts w:ascii="宋体" w:hAnsi="宋体" w:eastAsia="宋体"/>
          <w:color w:val="auto"/>
          <w:szCs w:val="21"/>
        </w:rPr>
        <w:t xml:space="preserve">17) </w:t>
      </w:r>
      <w:r>
        <w:rPr>
          <w:rFonts w:hint="eastAsia" w:ascii="宋体" w:hAnsi="宋体" w:eastAsia="宋体"/>
          <w:color w:val="auto"/>
          <w:szCs w:val="21"/>
        </w:rPr>
        <w:t>投标方负责所有线槽或线管安装时，驳接处须用铜导线或软铜线两端连接，且按规范进行两端接地连接，所有设备外壳可靠接地（附件</w:t>
      </w:r>
      <w:r>
        <w:rPr>
          <w:rFonts w:ascii="宋体" w:hAnsi="宋体" w:eastAsia="宋体"/>
          <w:color w:val="auto"/>
          <w:szCs w:val="21"/>
        </w:rPr>
        <w:t>9</w:t>
      </w:r>
      <w:r>
        <w:rPr>
          <w:rFonts w:hint="eastAsia" w:ascii="宋体" w:hAnsi="宋体" w:eastAsia="宋体"/>
          <w:color w:val="auto"/>
          <w:szCs w:val="21"/>
        </w:rPr>
        <w:t>：生产车间建筑接地图）。</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olor w:val="auto"/>
          <w:szCs w:val="21"/>
        </w:rPr>
        <w:t>（1</w:t>
      </w:r>
      <w:r>
        <w:rPr>
          <w:rFonts w:ascii="宋体" w:hAnsi="宋体" w:eastAsia="宋体"/>
          <w:color w:val="auto"/>
          <w:szCs w:val="21"/>
        </w:rPr>
        <w:t>8</w:t>
      </w:r>
      <w:r>
        <w:rPr>
          <w:rFonts w:hint="eastAsia" w:ascii="宋体" w:hAnsi="宋体" w:eastAsia="宋体"/>
          <w:color w:val="auto"/>
          <w:szCs w:val="21"/>
        </w:rPr>
        <w:t>）投标方施工安装桥架、支架、管道、线槽和线管件等，需要固定、穿墙或隔断开孔等，由投标方负责修复洞口堵封或墙面复原等，所用材料符合消防防火要求。</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）投标方负责本项目所有蒸汽管道、杀菌釜、压力容器、安全阀、压力表、温度表等特种设备使用证</w:t>
      </w:r>
      <w:r>
        <w:rPr>
          <w:rFonts w:hint="eastAsia" w:ascii="宋体" w:hAnsi="宋体" w:eastAsia="宋体" w:cs="Times New Roman"/>
          <w:color w:val="auto"/>
          <w:kern w:val="0"/>
          <w:szCs w:val="21"/>
        </w:rPr>
        <w:t>办理</w:t>
      </w:r>
      <w:r>
        <w:rPr>
          <w:rFonts w:hint="eastAsia" w:ascii="宋体" w:hAnsi="宋体" w:eastAsia="宋体" w:cs="Times New Roman"/>
          <w:color w:val="auto"/>
          <w:kern w:val="0"/>
          <w:szCs w:val="21"/>
        </w:rPr>
        <w:t>、报装和报检等，招标方配合协调。</w:t>
      </w:r>
    </w:p>
    <w:p>
      <w:pPr>
        <w:spacing w:line="360" w:lineRule="auto"/>
        <w:ind w:left="630" w:hanging="630" w:hangingChars="300"/>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0</w:t>
      </w:r>
      <w:r>
        <w:rPr>
          <w:rFonts w:hint="eastAsia" w:ascii="宋体" w:hAnsi="宋体" w:eastAsia="宋体" w:cs="Times New Roman"/>
          <w:color w:val="auto"/>
          <w:kern w:val="0"/>
          <w:szCs w:val="21"/>
        </w:rPr>
        <w:t>）场地移交以后，投标方负责场地内地面、水沟及钢结构等总承包方的成品保护。详见附件</w:t>
      </w:r>
      <w:r>
        <w:rPr>
          <w:rFonts w:ascii="宋体" w:hAnsi="宋体" w:eastAsia="宋体" w:cs="Times New Roman"/>
          <w:color w:val="auto"/>
          <w:kern w:val="0"/>
          <w:szCs w:val="21"/>
        </w:rPr>
        <w:t>10</w:t>
      </w:r>
      <w:r>
        <w:rPr>
          <w:rFonts w:hint="eastAsia" w:ascii="宋体" w:hAnsi="宋体" w:eastAsia="宋体" w:cs="Times New Roman"/>
          <w:color w:val="auto"/>
          <w:kern w:val="0"/>
          <w:szCs w:val="21"/>
        </w:rPr>
        <w:t>：</w:t>
      </w:r>
      <w:r>
        <w:rPr>
          <w:rFonts w:hint="eastAsia" w:ascii="宋体" w:hAnsi="宋体" w:eastAsia="宋体"/>
          <w:color w:val="auto"/>
        </w:rPr>
        <w:t>生产大楼基础面平面布局图（仅供参考）</w:t>
      </w:r>
      <w:r>
        <w:rPr>
          <w:rFonts w:hint="eastAsia" w:ascii="宋体" w:hAnsi="宋体" w:eastAsia="宋体" w:cs="Times New Roman"/>
          <w:color w:val="auto"/>
          <w:kern w:val="0"/>
          <w:szCs w:val="21"/>
        </w:rPr>
        <w:t>。</w:t>
      </w:r>
    </w:p>
    <w:p>
      <w:pPr>
        <w:spacing w:line="360" w:lineRule="auto"/>
        <w:rPr>
          <w:rFonts w:ascii="宋体" w:hAnsi="宋体" w:eastAsia="宋体"/>
          <w:b/>
          <w:color w:val="auto"/>
          <w:szCs w:val="21"/>
        </w:rPr>
      </w:pPr>
      <w:r>
        <w:rPr>
          <w:rFonts w:hint="eastAsia" w:ascii="宋体" w:hAnsi="宋体" w:eastAsia="宋体"/>
          <w:b/>
          <w:color w:val="auto"/>
          <w:szCs w:val="21"/>
        </w:rPr>
        <w:t>（二）设备总体要求：</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所有的电缆桥架、穿线管为304不锈钢制品。</w:t>
      </w:r>
    </w:p>
    <w:p>
      <w:pPr>
        <w:pStyle w:val="7"/>
        <w:numPr>
          <w:ilvl w:val="0"/>
          <w:numId w:val="13"/>
        </w:numPr>
        <w:spacing w:line="360" w:lineRule="auto"/>
        <w:ind w:firstLineChars="0"/>
        <w:rPr>
          <w:rFonts w:ascii="宋体" w:hAnsi="宋体" w:eastAsia="宋体" w:cs="Times New Roman"/>
          <w:color w:val="auto"/>
          <w:szCs w:val="21"/>
        </w:rPr>
      </w:pPr>
      <w:r>
        <w:rPr>
          <w:rFonts w:ascii="宋体" w:hAnsi="宋体" w:eastAsia="宋体" w:cs="Times New Roman"/>
          <w:color w:val="auto"/>
          <w:szCs w:val="21"/>
        </w:rPr>
        <w:t>控制柜的进、出线都需做好标记，标明线路的具体走向；所有动力线及控制线中间不允许有接头</w:t>
      </w:r>
      <w:r>
        <w:rPr>
          <w:rFonts w:hint="eastAsia" w:ascii="宋体" w:hAnsi="宋体" w:eastAsia="宋体" w:cs="Times New Roman"/>
          <w:color w:val="auto"/>
          <w:szCs w:val="21"/>
        </w:rPr>
        <w:t>，</w:t>
      </w:r>
      <w:r>
        <w:rPr>
          <w:rFonts w:ascii="宋体" w:hAnsi="宋体" w:eastAsia="宋体" w:cs="Times New Roman"/>
          <w:color w:val="auto"/>
          <w:szCs w:val="21"/>
        </w:rPr>
        <w:t>并且留有充裕备用线</w:t>
      </w:r>
      <w:r>
        <w:rPr>
          <w:rFonts w:hint="eastAsia" w:ascii="宋体" w:hAnsi="宋体" w:eastAsia="宋体" w:cs="Times New Roman"/>
          <w:color w:val="auto"/>
          <w:szCs w:val="21"/>
        </w:rPr>
        <w:t>；</w:t>
      </w:r>
      <w:r>
        <w:rPr>
          <w:rFonts w:ascii="宋体" w:hAnsi="宋体" w:eastAsia="宋体" w:cs="Times New Roman"/>
          <w:color w:val="auto"/>
          <w:szCs w:val="21"/>
        </w:rPr>
        <w:t>所有电气元件末端需要进行标识</w:t>
      </w:r>
      <w:r>
        <w:rPr>
          <w:rFonts w:hint="eastAsia" w:ascii="宋体" w:hAnsi="宋体" w:eastAsia="宋体" w:cs="Times New Roman"/>
          <w:color w:val="auto"/>
          <w:szCs w:val="21"/>
        </w:rPr>
        <w:t>。</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各主</w:t>
      </w:r>
      <w:r>
        <w:rPr>
          <w:rFonts w:ascii="宋体" w:hAnsi="宋体" w:eastAsia="宋体" w:cs="Times New Roman"/>
          <w:color w:val="auto"/>
          <w:szCs w:val="21"/>
        </w:rPr>
        <w:t>电柜应有1</w:t>
      </w:r>
      <w:r>
        <w:rPr>
          <w:rFonts w:hint="eastAsia" w:ascii="宋体" w:hAnsi="宋体" w:eastAsia="宋体" w:cs="Times New Roman"/>
          <w:color w:val="auto"/>
          <w:szCs w:val="21"/>
        </w:rPr>
        <w:t>0</w:t>
      </w:r>
      <w:r>
        <w:rPr>
          <w:rFonts w:ascii="宋体" w:hAnsi="宋体" w:eastAsia="宋体" w:cs="Times New Roman"/>
          <w:color w:val="auto"/>
          <w:szCs w:val="21"/>
        </w:rPr>
        <w:t>%以上的安装余量</w:t>
      </w:r>
      <w:r>
        <w:rPr>
          <w:rFonts w:hint="eastAsia" w:ascii="宋体" w:hAnsi="宋体" w:eastAsia="宋体" w:cs="Times New Roman"/>
          <w:color w:val="auto"/>
          <w:szCs w:val="21"/>
        </w:rPr>
        <w:t>, 控制系统PLC的 I/O点应保留10%的余量，PLC内存留有10%余量，HMI留有10%的余量，以备后续设备添加或系统升级时使用。</w:t>
      </w:r>
    </w:p>
    <w:p>
      <w:pPr>
        <w:pStyle w:val="7"/>
        <w:numPr>
          <w:ilvl w:val="0"/>
          <w:numId w:val="13"/>
        </w:numPr>
        <w:spacing w:line="360" w:lineRule="auto"/>
        <w:ind w:firstLineChars="0"/>
        <w:rPr>
          <w:rFonts w:ascii="宋体" w:hAnsi="宋体" w:eastAsia="宋体" w:cs="Times New Roman"/>
          <w:color w:val="auto"/>
          <w:szCs w:val="21"/>
        </w:rPr>
      </w:pPr>
      <w:r>
        <w:rPr>
          <w:rFonts w:ascii="宋体" w:hAnsi="宋体" w:eastAsia="宋体" w:cs="Times New Roman"/>
          <w:color w:val="auto"/>
          <w:szCs w:val="21"/>
        </w:rPr>
        <w:t>与上下游设备的信号交换原则上是</w:t>
      </w:r>
      <w:r>
        <w:rPr>
          <w:rFonts w:hint="eastAsia" w:ascii="宋体" w:hAnsi="宋体" w:eastAsia="宋体" w:cs="Times New Roman"/>
          <w:color w:val="auto"/>
          <w:szCs w:val="21"/>
        </w:rPr>
        <w:t>“</w:t>
      </w:r>
      <w:r>
        <w:rPr>
          <w:rFonts w:ascii="宋体" w:hAnsi="宋体" w:eastAsia="宋体" w:cs="Times New Roman"/>
          <w:color w:val="auto"/>
          <w:szCs w:val="21"/>
        </w:rPr>
        <w:t>谁需要谁安装</w:t>
      </w:r>
      <w:r>
        <w:rPr>
          <w:rFonts w:hint="eastAsia" w:ascii="宋体" w:hAnsi="宋体" w:eastAsia="宋体" w:cs="Times New Roman"/>
          <w:color w:val="auto"/>
          <w:szCs w:val="21"/>
        </w:rPr>
        <w:t>”</w:t>
      </w:r>
      <w:r>
        <w:rPr>
          <w:rFonts w:ascii="宋体" w:hAnsi="宋体" w:eastAsia="宋体" w:cs="Times New Roman"/>
          <w:color w:val="auto"/>
          <w:szCs w:val="21"/>
        </w:rPr>
        <w:t>，上下游</w:t>
      </w:r>
      <w:r>
        <w:rPr>
          <w:rFonts w:hint="eastAsia" w:ascii="宋体" w:hAnsi="宋体" w:eastAsia="宋体" w:cs="Times New Roman"/>
          <w:color w:val="auto"/>
          <w:szCs w:val="21"/>
        </w:rPr>
        <w:t>设备</w:t>
      </w:r>
      <w:r>
        <w:rPr>
          <w:rFonts w:ascii="宋体" w:hAnsi="宋体" w:eastAsia="宋体" w:cs="Times New Roman"/>
          <w:color w:val="auto"/>
          <w:szCs w:val="21"/>
        </w:rPr>
        <w:t>负责提供信号接口</w:t>
      </w:r>
      <w:r>
        <w:rPr>
          <w:rFonts w:hint="eastAsia" w:ascii="宋体" w:hAnsi="宋体" w:eastAsia="宋体" w:cs="Times New Roman"/>
          <w:color w:val="auto"/>
          <w:szCs w:val="21"/>
        </w:rPr>
        <w:t>。</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输送带和设备所有外露轴头均须含有不锈钢304防护罩，旋转链条或其他旋转装置均需含有防护装置；防护门应具备安全停机保护装置。</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大于D</w:t>
      </w:r>
      <w:r>
        <w:rPr>
          <w:rFonts w:ascii="宋体" w:hAnsi="宋体" w:eastAsia="宋体" w:cs="Times New Roman"/>
          <w:color w:val="auto"/>
          <w:szCs w:val="21"/>
        </w:rPr>
        <w:t>N50</w:t>
      </w:r>
      <w:r>
        <w:rPr>
          <w:rFonts w:hint="eastAsia" w:ascii="宋体" w:hAnsi="宋体" w:eastAsia="宋体" w:cs="Times New Roman"/>
          <w:color w:val="auto"/>
          <w:szCs w:val="21"/>
        </w:rPr>
        <w:t>的蒸汽阀门加保温衣保温，保温衣表面温度不大于室温2</w:t>
      </w:r>
      <w:r>
        <w:rPr>
          <w:rFonts w:ascii="宋体" w:hAnsi="宋体" w:eastAsia="宋体" w:cs="Times New Roman"/>
          <w:color w:val="auto"/>
          <w:szCs w:val="21"/>
        </w:rPr>
        <w:t>5</w:t>
      </w:r>
      <w:r>
        <w:rPr>
          <w:rFonts w:hint="eastAsia" w:ascii="宋体" w:hAnsi="宋体" w:eastAsia="宋体" w:cs="Times New Roman"/>
          <w:color w:val="auto"/>
          <w:szCs w:val="21"/>
        </w:rPr>
        <w:t>℃。</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技术上先进，自动化程度高，操作、清洗、维护方便。</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设备所配套的各种计量仪表、仪器均必须符合国家标准要求。</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设备设有急停按钮，设有手动、点动、安全装置。</w:t>
      </w:r>
    </w:p>
    <w:p>
      <w:pPr>
        <w:pStyle w:val="7"/>
        <w:numPr>
          <w:ilvl w:val="0"/>
          <w:numId w:val="13"/>
        </w:numPr>
        <w:spacing w:line="360" w:lineRule="auto"/>
        <w:ind w:firstLineChars="0"/>
        <w:rPr>
          <w:rFonts w:ascii="宋体" w:hAnsi="宋体" w:eastAsia="宋体" w:cs="Times New Roman"/>
          <w:color w:val="auto"/>
          <w:szCs w:val="21"/>
        </w:rPr>
      </w:pPr>
      <w:r>
        <w:rPr>
          <w:rFonts w:ascii="宋体" w:hAnsi="宋体" w:eastAsia="宋体" w:cs="Times New Roman"/>
          <w:color w:val="auto"/>
          <w:szCs w:val="21"/>
        </w:rPr>
        <w:t>通过不同级别操作员管理功能</w:t>
      </w:r>
      <w:r>
        <w:rPr>
          <w:rFonts w:hint="eastAsia" w:ascii="宋体" w:hAnsi="宋体" w:eastAsia="宋体" w:cs="Times New Roman"/>
          <w:color w:val="auto"/>
          <w:szCs w:val="21"/>
        </w:rPr>
        <w:t>，</w:t>
      </w:r>
      <w:r>
        <w:rPr>
          <w:rFonts w:ascii="宋体" w:hAnsi="宋体" w:eastAsia="宋体" w:cs="Times New Roman"/>
          <w:color w:val="auto"/>
          <w:szCs w:val="21"/>
        </w:rPr>
        <w:t>实现对系统</w:t>
      </w:r>
      <w:r>
        <w:rPr>
          <w:rFonts w:hint="eastAsia" w:ascii="宋体" w:hAnsi="宋体" w:eastAsia="宋体" w:cs="Times New Roman"/>
          <w:color w:val="auto"/>
          <w:szCs w:val="21"/>
        </w:rPr>
        <w:t>的在线校准、</w:t>
      </w:r>
      <w:r>
        <w:rPr>
          <w:rFonts w:ascii="宋体" w:hAnsi="宋体" w:eastAsia="宋体" w:cs="Times New Roman"/>
          <w:color w:val="auto"/>
          <w:szCs w:val="21"/>
        </w:rPr>
        <w:t>监控和有效的</w:t>
      </w:r>
      <w:r>
        <w:rPr>
          <w:rFonts w:hint="eastAsia" w:ascii="宋体" w:hAnsi="宋体" w:eastAsia="宋体" w:cs="Times New Roman"/>
          <w:color w:val="auto"/>
          <w:szCs w:val="21"/>
        </w:rPr>
        <w:t>操作</w:t>
      </w:r>
      <w:r>
        <w:rPr>
          <w:rFonts w:ascii="宋体" w:hAnsi="宋体" w:eastAsia="宋体" w:cs="Times New Roman"/>
          <w:color w:val="auto"/>
          <w:szCs w:val="21"/>
        </w:rPr>
        <w:t>管理</w:t>
      </w:r>
      <w:r>
        <w:rPr>
          <w:rFonts w:hint="eastAsia" w:ascii="宋体" w:hAnsi="宋体" w:eastAsia="宋体" w:cs="Times New Roman"/>
          <w:color w:val="auto"/>
          <w:szCs w:val="21"/>
        </w:rPr>
        <w:t>。</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提供相关控制元件的数据线。</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操作说明书、显示屏等文字应为简体汉字。</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技术资料完整齐备。</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投标时，需要注明触摸屏的规格尺寸、品牌等。</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报价时须分项进行报价。</w:t>
      </w:r>
    </w:p>
    <w:p>
      <w:pPr>
        <w:pStyle w:val="7"/>
        <w:numPr>
          <w:ilvl w:val="0"/>
          <w:numId w:val="13"/>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投标方在</w:t>
      </w:r>
      <w:r>
        <w:rPr>
          <w:rFonts w:hint="eastAsia" w:ascii="宋体" w:hAnsi="宋体" w:eastAsia="宋体" w:cs="Times New Roman"/>
          <w:color w:val="auto"/>
          <w:szCs w:val="21"/>
        </w:rPr>
        <w:t>收到</w:t>
      </w:r>
      <w:r>
        <w:rPr>
          <w:rFonts w:hint="eastAsia" w:ascii="宋体" w:hAnsi="宋体" w:eastAsia="宋体" w:cs="Times New Roman"/>
          <w:color w:val="auto"/>
          <w:szCs w:val="21"/>
        </w:rPr>
        <w:t>中标</w:t>
      </w:r>
      <w:r>
        <w:rPr>
          <w:rFonts w:hint="eastAsia" w:ascii="宋体" w:hAnsi="宋体" w:eastAsia="宋体" w:cs="Times New Roman"/>
          <w:color w:val="auto"/>
          <w:szCs w:val="21"/>
        </w:rPr>
        <w:t>通知书</w:t>
      </w:r>
      <w:r>
        <w:rPr>
          <w:rFonts w:hint="eastAsia" w:ascii="宋体" w:hAnsi="宋体" w:eastAsia="宋体" w:cs="Times New Roman"/>
          <w:color w:val="auto"/>
          <w:szCs w:val="21"/>
        </w:rPr>
        <w:t>后应在</w:t>
      </w:r>
      <w:r>
        <w:rPr>
          <w:rFonts w:hint="eastAsia" w:ascii="宋体" w:hAnsi="宋体" w:eastAsia="宋体" w:cs="Times New Roman"/>
          <w:color w:val="auto"/>
          <w:szCs w:val="21"/>
        </w:rPr>
        <w:t>一周</w:t>
      </w:r>
      <w:r>
        <w:rPr>
          <w:rFonts w:hint="eastAsia" w:ascii="宋体" w:hAnsi="宋体" w:eastAsia="宋体" w:cs="Times New Roman"/>
          <w:color w:val="auto"/>
          <w:szCs w:val="21"/>
        </w:rPr>
        <w:t>内向招标方提供上述设备的功率、空压</w:t>
      </w:r>
      <w:r>
        <w:rPr>
          <w:rFonts w:hint="eastAsia" w:ascii="宋体" w:hAnsi="宋体" w:eastAsia="宋体" w:cs="Times New Roman"/>
          <w:color w:val="auto"/>
          <w:szCs w:val="21"/>
        </w:rPr>
        <w:t>能耗数据</w:t>
      </w:r>
      <w:r>
        <w:rPr>
          <w:rFonts w:hint="eastAsia" w:ascii="宋体" w:hAnsi="宋体" w:eastAsia="宋体" w:cs="Times New Roman"/>
          <w:color w:val="auto"/>
          <w:szCs w:val="21"/>
        </w:rPr>
        <w:t>、管道</w:t>
      </w:r>
      <w:r>
        <w:rPr>
          <w:rFonts w:hint="eastAsia" w:ascii="宋体" w:hAnsi="宋体" w:eastAsia="宋体" w:cs="Times New Roman"/>
          <w:color w:val="auto"/>
          <w:szCs w:val="21"/>
        </w:rPr>
        <w:t>接口</w:t>
      </w:r>
      <w:r>
        <w:rPr>
          <w:rFonts w:ascii="宋体" w:hAnsi="宋体" w:eastAsia="宋体" w:cs="Times New Roman"/>
          <w:color w:val="auto"/>
          <w:szCs w:val="21"/>
        </w:rPr>
        <w:t>大小</w:t>
      </w:r>
      <w:r>
        <w:rPr>
          <w:rFonts w:hint="eastAsia" w:ascii="宋体" w:hAnsi="宋体" w:eastAsia="宋体" w:cs="Times New Roman"/>
          <w:color w:val="auto"/>
          <w:szCs w:val="21"/>
        </w:rPr>
        <w:t>及联动控制等相应的需求；提供生产线整线的主电柜安装位置；提供设备的废水排放位置（洁净区采用暗沟排污）。</w:t>
      </w:r>
      <w:r>
        <w:rPr>
          <w:rFonts w:hint="eastAsia" w:ascii="宋体" w:hAnsi="宋体" w:eastAsia="宋体" w:cs="Times New Roman"/>
          <w:color w:val="auto"/>
          <w:szCs w:val="21"/>
        </w:rPr>
        <w:t>（尽量</w:t>
      </w:r>
      <w:r>
        <w:rPr>
          <w:rFonts w:ascii="宋体" w:hAnsi="宋体" w:eastAsia="宋体" w:cs="Times New Roman"/>
          <w:color w:val="auto"/>
          <w:szCs w:val="21"/>
        </w:rPr>
        <w:t>按设计图纸布置）</w:t>
      </w:r>
    </w:p>
    <w:p>
      <w:pPr>
        <w:pStyle w:val="7"/>
        <w:widowControl/>
        <w:numPr>
          <w:ilvl w:val="0"/>
          <w:numId w:val="13"/>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所有控制柜</w:t>
      </w:r>
      <w:r>
        <w:rPr>
          <w:rFonts w:hint="eastAsia" w:ascii="宋体" w:hAnsi="宋体" w:eastAsia="宋体" w:cs="宋体"/>
          <w:color w:val="auto"/>
          <w:szCs w:val="21"/>
        </w:rPr>
        <w:t>配</w:t>
      </w:r>
      <w:r>
        <w:rPr>
          <w:rFonts w:hint="eastAsia" w:ascii="宋体" w:hAnsi="宋体" w:eastAsia="宋体" w:cs="Times New Roman"/>
          <w:color w:val="auto"/>
          <w:szCs w:val="21"/>
        </w:rPr>
        <w:t>有工业空调，另配有辅助电箱配套设备等</w:t>
      </w:r>
      <w:r>
        <w:rPr>
          <w:rFonts w:ascii="宋体" w:hAnsi="宋体" w:eastAsia="宋体" w:cs="Times New Roman"/>
          <w:color w:val="auto"/>
          <w:szCs w:val="21"/>
        </w:rPr>
        <w:t>(带进出散热风扇)</w:t>
      </w:r>
      <w:r>
        <w:rPr>
          <w:rFonts w:hint="eastAsia" w:ascii="宋体" w:hAnsi="宋体" w:eastAsia="宋体" w:cs="Times New Roman"/>
          <w:color w:val="auto"/>
          <w:szCs w:val="21"/>
        </w:rPr>
        <w:t>。</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所有控制电柜材质为</w:t>
      </w:r>
      <w:r>
        <w:rPr>
          <w:rFonts w:ascii="宋体" w:hAnsi="宋体" w:eastAsia="宋体" w:cs="Times New Roman"/>
          <w:color w:val="auto"/>
          <w:szCs w:val="21"/>
        </w:rPr>
        <w:t xml:space="preserve"> 304不锈钢材质</w:t>
      </w:r>
      <w:r>
        <w:rPr>
          <w:rFonts w:hint="eastAsia" w:ascii="宋体" w:hAnsi="宋体" w:eastAsia="宋体" w:cs="Times New Roman"/>
          <w:color w:val="auto"/>
          <w:szCs w:val="21"/>
        </w:rPr>
        <w:t>，厚度符合国家相关规范要求。</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卸垛机、装卸篮</w:t>
      </w:r>
      <w:r>
        <w:rPr>
          <w:rFonts w:hint="eastAsia" w:ascii="宋体" w:hAnsi="宋体" w:eastAsia="宋体" w:cs="Times New Roman"/>
          <w:color w:val="auto"/>
          <w:szCs w:val="21"/>
        </w:rPr>
        <w:t>机</w:t>
      </w:r>
      <w:r>
        <w:rPr>
          <w:rFonts w:hint="eastAsia" w:ascii="宋体" w:hAnsi="宋体" w:eastAsia="宋体" w:cs="Times New Roman"/>
          <w:color w:val="auto"/>
          <w:szCs w:val="21"/>
        </w:rPr>
        <w:t>、杀菌釜设备配备红黄绿三色加蜂鸣器异常报警灯。</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所有输送带电机配变频器。</w:t>
      </w:r>
      <w:bookmarkStart w:id="4" w:name="_Hlk100751700"/>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控制系统PLC和触摸屏：汇川</w:t>
      </w:r>
      <w:r>
        <w:rPr>
          <w:rFonts w:ascii="宋体" w:hAnsi="宋体" w:eastAsia="宋体" w:cs="宋体"/>
          <w:color w:val="auto"/>
          <w:szCs w:val="21"/>
        </w:rPr>
        <w:t>AM600系列、菲尼克斯Axiocontrol系列</w:t>
      </w:r>
      <w:r>
        <w:rPr>
          <w:rFonts w:hint="eastAsia" w:ascii="宋体" w:hAnsi="宋体" w:eastAsia="宋体" w:cs="宋体"/>
          <w:color w:val="auto"/>
          <w:szCs w:val="21"/>
        </w:rPr>
        <w:t>、</w:t>
      </w:r>
      <w:bookmarkStart w:id="5" w:name="_Hlk117256505"/>
      <w:r>
        <w:rPr>
          <w:rFonts w:hint="eastAsia" w:ascii="宋体" w:hAnsi="宋体" w:eastAsia="宋体" w:cs="宋体"/>
          <w:color w:val="auto"/>
          <w:szCs w:val="21"/>
        </w:rPr>
        <w:t>北尔</w:t>
      </w:r>
      <w:r>
        <w:rPr>
          <w:rFonts w:ascii="宋体" w:hAnsi="宋体" w:eastAsia="宋体" w:cs="宋体"/>
          <w:color w:val="auto"/>
          <w:szCs w:val="21"/>
        </w:rPr>
        <w:t>Nexto</w:t>
      </w:r>
      <w:r>
        <w:rPr>
          <w:rFonts w:hint="eastAsia" w:ascii="宋体" w:hAnsi="宋体" w:eastAsia="宋体" w:cs="宋体"/>
          <w:color w:val="auto"/>
          <w:szCs w:val="21"/>
        </w:rPr>
        <w:t>系列</w:t>
      </w:r>
      <w:bookmarkEnd w:id="5"/>
      <w:r>
        <w:rPr>
          <w:rFonts w:hint="eastAsia" w:ascii="宋体" w:hAnsi="宋体" w:eastAsia="宋体" w:cs="宋体"/>
          <w:color w:val="auto"/>
          <w:szCs w:val="21"/>
        </w:rPr>
        <w:t>或同等及以上知名品牌，PLC和触摸屏为同品牌,触摸屏尺寸≥1</w:t>
      </w:r>
      <w:r>
        <w:rPr>
          <w:rFonts w:ascii="宋体" w:hAnsi="宋体" w:eastAsia="宋体" w:cs="宋体"/>
          <w:color w:val="auto"/>
          <w:szCs w:val="21"/>
        </w:rPr>
        <w:t>2</w:t>
      </w:r>
      <w:r>
        <w:rPr>
          <w:rFonts w:hint="eastAsia" w:ascii="宋体" w:hAnsi="宋体" w:eastAsia="宋体" w:cs="宋体"/>
          <w:color w:val="auto"/>
          <w:szCs w:val="21"/>
        </w:rPr>
        <w:t>寸，分辨率≥</w:t>
      </w:r>
      <w:r>
        <w:rPr>
          <w:rFonts w:ascii="宋体" w:hAnsi="宋体" w:eastAsia="宋体" w:cs="Times New Roman"/>
          <w:color w:val="auto"/>
          <w:szCs w:val="21"/>
        </w:rPr>
        <w:t>1280*800</w:t>
      </w:r>
      <w:r>
        <w:rPr>
          <w:rFonts w:hint="eastAsia" w:ascii="宋体" w:hAnsi="宋体" w:eastAsia="宋体" w:cs="Times New Roman"/>
          <w:color w:val="auto"/>
          <w:szCs w:val="21"/>
        </w:rPr>
        <w:t>，</w:t>
      </w:r>
      <w:r>
        <w:rPr>
          <w:rFonts w:ascii="宋体" w:hAnsi="宋体" w:eastAsia="宋体" w:cs="Times New Roman"/>
          <w:color w:val="auto"/>
          <w:szCs w:val="21"/>
        </w:rPr>
        <w:t>具备备份功能（含备份SD卡或U盘等外存储器）</w:t>
      </w:r>
      <w:r>
        <w:rPr>
          <w:rFonts w:hint="eastAsia" w:ascii="宋体" w:hAnsi="宋体" w:eastAsia="宋体" w:cs="宋体"/>
          <w:color w:val="auto"/>
          <w:szCs w:val="21"/>
        </w:rPr>
        <w:t>。</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光电/接近开关</w:t>
      </w:r>
      <w:r>
        <w:rPr>
          <w:rFonts w:hint="eastAsia" w:ascii="宋体" w:hAnsi="宋体" w:eastAsia="宋体" w:cs="Times New Roman"/>
          <w:color w:val="auto"/>
          <w:szCs w:val="21"/>
        </w:rPr>
        <w:t>等传感器</w:t>
      </w:r>
      <w:r>
        <w:rPr>
          <w:rFonts w:hint="eastAsia" w:ascii="宋体" w:hAnsi="宋体" w:eastAsia="宋体" w:cs="宋体"/>
          <w:color w:val="auto"/>
          <w:szCs w:val="21"/>
        </w:rPr>
        <w:t>：</w:t>
      </w:r>
      <w:bookmarkStart w:id="6" w:name="_Hlk66176884"/>
      <w:r>
        <w:rPr>
          <w:rFonts w:hint="eastAsia" w:ascii="宋体" w:hAnsi="宋体" w:eastAsia="宋体" w:cs="宋体"/>
          <w:color w:val="auto"/>
          <w:szCs w:val="21"/>
        </w:rPr>
        <w:t>倍加福（P+F）、易福门（ifm）</w:t>
      </w:r>
      <w:r>
        <w:rPr>
          <w:rFonts w:ascii="宋体" w:hAnsi="宋体" w:eastAsia="宋体" w:cs="Times New Roman"/>
          <w:color w:val="auto"/>
          <w:szCs w:val="21"/>
        </w:rPr>
        <w:t>、</w:t>
      </w:r>
      <w:r>
        <w:rPr>
          <w:rFonts w:ascii="宋体" w:hAnsi="宋体" w:eastAsia="宋体" w:cs="Times New Roman"/>
          <w:color w:val="auto"/>
          <w:szCs w:val="21"/>
        </w:rPr>
        <w:t>西门子</w:t>
      </w:r>
      <w:r>
        <w:rPr>
          <w:rFonts w:hint="eastAsia" w:ascii="宋体" w:hAnsi="宋体" w:eastAsia="宋体" w:cs="宋体"/>
          <w:color w:val="auto"/>
          <w:szCs w:val="21"/>
        </w:rPr>
        <w:t>、</w:t>
      </w:r>
      <w:r>
        <w:rPr>
          <w:rFonts w:hint="eastAsia" w:ascii="宋体" w:hAnsi="宋体" w:eastAsia="宋体" w:cs="宋体"/>
          <w:color w:val="auto"/>
          <w:szCs w:val="21"/>
        </w:rPr>
        <w:t>西克（SICK）</w:t>
      </w:r>
      <w:bookmarkEnd w:id="6"/>
      <w:r>
        <w:rPr>
          <w:rFonts w:hint="eastAsia" w:ascii="宋体" w:hAnsi="宋体" w:eastAsia="宋体" w:cs="宋体"/>
          <w:color w:val="auto"/>
          <w:szCs w:val="21"/>
        </w:rPr>
        <w:t>或同等</w:t>
      </w:r>
      <w:r>
        <w:rPr>
          <w:rFonts w:hint="eastAsia" w:ascii="宋体" w:hAnsi="宋体" w:eastAsia="宋体" w:cs="宋体"/>
          <w:color w:val="auto"/>
        </w:rPr>
        <w:t>及以上</w:t>
      </w:r>
      <w:r>
        <w:rPr>
          <w:rFonts w:hint="eastAsia" w:ascii="宋体" w:hAnsi="宋体" w:eastAsia="宋体" w:cs="宋体"/>
          <w:color w:val="auto"/>
          <w:szCs w:val="21"/>
        </w:rPr>
        <w:t>品牌</w:t>
      </w:r>
      <w:r>
        <w:rPr>
          <w:rFonts w:hint="eastAsia" w:ascii="宋体" w:hAnsi="宋体" w:eastAsia="宋体" w:cs="Times New Roman"/>
          <w:color w:val="auto"/>
          <w:szCs w:val="21"/>
        </w:rPr>
        <w:t>；</w:t>
      </w:r>
    </w:p>
    <w:bookmarkEnd w:id="4"/>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减速电机采用：SEW、伦茨、邦飞利或同等及以上品牌。</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动力电缆品牌：</w:t>
      </w:r>
      <w:r>
        <w:rPr>
          <w:rFonts w:hint="eastAsia" w:ascii="宋体" w:hAnsi="宋体" w:eastAsia="宋体" w:cs="宋体"/>
          <w:color w:val="auto"/>
          <w:szCs w:val="21"/>
        </w:rPr>
        <w:t>采用国内一线品牌，</w:t>
      </w:r>
      <w:r>
        <w:rPr>
          <w:rFonts w:hint="eastAsia" w:ascii="宋体" w:hAnsi="宋体" w:eastAsia="宋体" w:cs="宋体"/>
          <w:color w:val="auto"/>
          <w:szCs w:val="21"/>
        </w:rPr>
        <w:t>符合</w:t>
      </w:r>
      <w:r>
        <w:rPr>
          <w:rFonts w:ascii="宋体" w:hAnsi="宋体" w:eastAsia="宋体" w:cs="宋体"/>
          <w:color w:val="auto"/>
          <w:szCs w:val="21"/>
        </w:rPr>
        <w:t>国家标准</w:t>
      </w:r>
      <w:r>
        <w:rPr>
          <w:rFonts w:hint="eastAsia" w:ascii="宋体" w:hAnsi="宋体" w:eastAsia="宋体" w:cs="宋体"/>
          <w:color w:val="auto"/>
          <w:szCs w:val="21"/>
        </w:rPr>
        <w:t>。</w:t>
      </w:r>
    </w:p>
    <w:p>
      <w:pPr>
        <w:widowControl/>
        <w:numPr>
          <w:ilvl w:val="0"/>
          <w:numId w:val="13"/>
        </w:numPr>
        <w:spacing w:line="360" w:lineRule="auto"/>
        <w:jc w:val="left"/>
        <w:rPr>
          <w:rFonts w:ascii="宋体" w:hAnsi="宋体" w:eastAsia="宋体" w:cs="Times New Roman"/>
          <w:color w:val="auto"/>
          <w:szCs w:val="21"/>
        </w:rPr>
      </w:pPr>
      <w:r>
        <w:rPr>
          <w:rFonts w:ascii="宋体" w:hAnsi="宋体" w:eastAsia="宋体" w:cs="Times New Roman"/>
          <w:color w:val="auto"/>
          <w:szCs w:val="21"/>
        </w:rPr>
        <w:t>低压电器</w:t>
      </w:r>
      <w:r>
        <w:rPr>
          <w:rFonts w:hint="eastAsia" w:ascii="宋体" w:hAnsi="宋体" w:eastAsia="宋体" w:cs="Times New Roman"/>
          <w:color w:val="auto"/>
          <w:szCs w:val="21"/>
        </w:rPr>
        <w:t>件</w:t>
      </w:r>
      <w:r>
        <w:rPr>
          <w:rFonts w:ascii="宋体" w:hAnsi="宋体" w:eastAsia="宋体" w:cs="Times New Roman"/>
          <w:color w:val="auto"/>
          <w:szCs w:val="21"/>
        </w:rPr>
        <w:t>采用</w:t>
      </w:r>
      <w:r>
        <w:rPr>
          <w:rFonts w:hint="eastAsia" w:ascii="宋体" w:hAnsi="宋体" w:eastAsia="宋体" w:cs="Times New Roman"/>
          <w:color w:val="auto"/>
          <w:szCs w:val="21"/>
        </w:rPr>
        <w:t>：</w:t>
      </w:r>
      <w:r>
        <w:rPr>
          <w:rFonts w:hint="eastAsia" w:ascii="宋体" w:hAnsi="宋体" w:eastAsia="宋体" w:cs="宋体"/>
          <w:color w:val="auto"/>
          <w:szCs w:val="21"/>
        </w:rPr>
        <w:t>施耐德、</w:t>
      </w:r>
      <w:r>
        <w:rPr>
          <w:rFonts w:ascii="宋体" w:hAnsi="宋体" w:eastAsia="宋体" w:cs="宋体"/>
          <w:color w:val="auto"/>
          <w:szCs w:val="21"/>
        </w:rPr>
        <w:t>ABB、西门子或同等及以上品牌</w:t>
      </w:r>
      <w:r>
        <w:rPr>
          <w:rFonts w:hint="eastAsia" w:ascii="宋体" w:hAnsi="宋体" w:eastAsia="宋体" w:cs="宋体"/>
          <w:color w:val="auto"/>
          <w:szCs w:val="21"/>
        </w:rPr>
        <w:t>，均需为工业应用型号。</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水流量计：E</w:t>
      </w:r>
      <w:r>
        <w:rPr>
          <w:rFonts w:ascii="宋体" w:hAnsi="宋体" w:eastAsia="宋体" w:cs="Times New Roman"/>
          <w:color w:val="auto"/>
          <w:szCs w:val="21"/>
        </w:rPr>
        <w:t>+H</w:t>
      </w:r>
      <w:r>
        <w:rPr>
          <w:rFonts w:hint="eastAsia" w:ascii="宋体" w:hAnsi="宋体" w:eastAsia="宋体" w:cs="Times New Roman"/>
          <w:color w:val="auto"/>
          <w:szCs w:val="21"/>
        </w:rPr>
        <w:t>、科隆</w:t>
      </w:r>
      <w:r>
        <w:rPr>
          <w:rFonts w:ascii="宋体" w:hAnsi="宋体" w:eastAsia="宋体" w:cs="Times New Roman"/>
          <w:color w:val="auto"/>
          <w:szCs w:val="21"/>
        </w:rPr>
        <w:t>、罗斯蒙特或同等及以上品牌</w:t>
      </w:r>
      <w:r>
        <w:rPr>
          <w:rFonts w:hint="eastAsia" w:ascii="宋体" w:hAnsi="宋体" w:eastAsia="宋体" w:cs="Times New Roman"/>
          <w:color w:val="auto"/>
          <w:szCs w:val="21"/>
        </w:rPr>
        <w:t>。</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蒸汽阀门及蒸汽流量计：斯派莎克、阿姆斯壮、</w:t>
      </w:r>
      <w:r>
        <w:rPr>
          <w:rFonts w:hint="eastAsia" w:ascii="宋体" w:hAnsi="宋体" w:eastAsia="宋体" w:cs="宋体"/>
          <w:color w:val="auto"/>
          <w:szCs w:val="21"/>
        </w:rPr>
        <w:t>宝德</w:t>
      </w:r>
      <w:r>
        <w:rPr>
          <w:rFonts w:hint="eastAsia" w:ascii="宋体" w:hAnsi="宋体" w:eastAsia="宋体" w:cs="Times New Roman"/>
          <w:color w:val="auto"/>
          <w:szCs w:val="21"/>
        </w:rPr>
        <w:t>或同等及以上品牌。</w:t>
      </w:r>
    </w:p>
    <w:p>
      <w:pPr>
        <w:widowControl/>
        <w:numPr>
          <w:ilvl w:val="0"/>
          <w:numId w:val="13"/>
        </w:numPr>
        <w:spacing w:line="360" w:lineRule="auto"/>
        <w:jc w:val="left"/>
        <w:rPr>
          <w:rFonts w:ascii="宋体" w:hAnsi="宋体" w:eastAsia="宋体" w:cs="Times New Roman"/>
          <w:color w:val="auto"/>
          <w:szCs w:val="21"/>
        </w:rPr>
      </w:pPr>
      <w:r>
        <w:rPr>
          <w:rFonts w:ascii="宋体" w:hAnsi="宋体" w:eastAsia="宋体" w:cs="Times New Roman"/>
          <w:color w:val="auto"/>
          <w:szCs w:val="21"/>
        </w:rPr>
        <w:t>变频器采用</w:t>
      </w:r>
      <w:r>
        <w:rPr>
          <w:rFonts w:hint="eastAsia" w:ascii="宋体" w:hAnsi="宋体" w:eastAsia="宋体" w:cs="Times New Roman"/>
          <w:color w:val="auto"/>
          <w:szCs w:val="21"/>
        </w:rPr>
        <w:t>：</w:t>
      </w:r>
      <w:r>
        <w:rPr>
          <w:rFonts w:hint="eastAsia" w:ascii="宋体" w:hAnsi="宋体" w:eastAsia="宋体" w:cs="宋体"/>
          <w:color w:val="auto"/>
          <w:szCs w:val="21"/>
        </w:rPr>
        <w:t>汇川</w:t>
      </w:r>
      <w:r>
        <w:rPr>
          <w:rFonts w:ascii="宋体" w:hAnsi="宋体" w:eastAsia="宋体" w:cs="宋体"/>
          <w:color w:val="auto"/>
          <w:szCs w:val="21"/>
        </w:rPr>
        <w:t>MD800系列、安川A1000系列、北尔BFI P2系列或同等及以上品牌，变频采用EtherCAT、Profinet、CANopen三种总线之一控制。</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安全门开关、检测光栅采用</w:t>
      </w:r>
      <w:r>
        <w:rPr>
          <w:rFonts w:ascii="宋体" w:hAnsi="宋体" w:eastAsia="宋体" w:cs="Times New Roman"/>
          <w:color w:val="auto"/>
          <w:szCs w:val="21"/>
        </w:rPr>
        <w:t>： SICK</w:t>
      </w:r>
      <w:r>
        <w:rPr>
          <w:rFonts w:hint="eastAsia" w:ascii="宋体" w:hAnsi="宋体" w:eastAsia="宋体" w:cs="Times New Roman"/>
          <w:color w:val="auto"/>
          <w:szCs w:val="21"/>
        </w:rPr>
        <w:t>、</w:t>
      </w:r>
      <w:r>
        <w:rPr>
          <w:rFonts w:hint="eastAsia" w:ascii="宋体" w:hAnsi="宋体" w:eastAsia="宋体" w:cs="宋体"/>
          <w:color w:val="auto"/>
          <w:szCs w:val="21"/>
        </w:rPr>
        <w:t>倍加福（P+F）、巴鲁夫Balluff、易福门ifm或同等及以上品牌</w:t>
      </w:r>
      <w:r>
        <w:rPr>
          <w:rFonts w:hint="eastAsia" w:ascii="宋体" w:hAnsi="宋体" w:eastAsia="宋体" w:cs="Times New Roman"/>
          <w:color w:val="auto"/>
          <w:szCs w:val="21"/>
        </w:rPr>
        <w:t>。</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气动元件</w:t>
      </w:r>
      <w:r>
        <w:rPr>
          <w:rFonts w:hint="eastAsia" w:ascii="宋体" w:hAnsi="宋体" w:eastAsia="宋体" w:cs="Times New Roman"/>
          <w:color w:val="auto"/>
          <w:szCs w:val="21"/>
        </w:rPr>
        <w:t>、气源气管</w:t>
      </w:r>
      <w:r>
        <w:rPr>
          <w:rFonts w:hint="eastAsia" w:ascii="宋体" w:hAnsi="宋体" w:eastAsia="宋体" w:cs="Times New Roman"/>
          <w:color w:val="auto"/>
          <w:szCs w:val="21"/>
        </w:rPr>
        <w:t>采用：</w:t>
      </w:r>
      <w:r>
        <w:rPr>
          <w:rFonts w:ascii="宋体" w:hAnsi="宋体" w:eastAsia="宋体" w:cs="Times New Roman"/>
          <w:color w:val="auto"/>
          <w:szCs w:val="21"/>
        </w:rPr>
        <w:t>FOST</w:t>
      </w:r>
      <w:r>
        <w:rPr>
          <w:rFonts w:hint="eastAsia" w:ascii="宋体" w:hAnsi="宋体" w:eastAsia="宋体" w:cs="Times New Roman"/>
          <w:color w:val="auto"/>
          <w:szCs w:val="21"/>
        </w:rPr>
        <w:t>O、</w:t>
      </w:r>
      <w:r>
        <w:rPr>
          <w:rFonts w:ascii="宋体" w:hAnsi="宋体" w:eastAsia="宋体" w:cs="Times New Roman"/>
          <w:color w:val="auto"/>
          <w:szCs w:val="21"/>
        </w:rPr>
        <w:t>SMC、</w:t>
      </w:r>
      <w:r>
        <w:rPr>
          <w:rFonts w:hint="eastAsia" w:ascii="宋体" w:hAnsi="宋体" w:eastAsia="宋体" w:cs="Times New Roman"/>
          <w:color w:val="auto"/>
          <w:szCs w:val="21"/>
        </w:rPr>
        <w:t>M</w:t>
      </w:r>
      <w:r>
        <w:rPr>
          <w:rFonts w:ascii="宋体" w:hAnsi="宋体" w:eastAsia="宋体" w:cs="Times New Roman"/>
          <w:color w:val="auto"/>
          <w:szCs w:val="21"/>
        </w:rPr>
        <w:t>AC</w:t>
      </w:r>
      <w:r>
        <w:rPr>
          <w:rFonts w:hint="eastAsia" w:ascii="宋体" w:hAnsi="宋体" w:eastAsia="宋体" w:cs="Times New Roman"/>
          <w:color w:val="auto"/>
          <w:szCs w:val="21"/>
        </w:rPr>
        <w:t>、</w:t>
      </w:r>
      <w:r>
        <w:rPr>
          <w:rFonts w:ascii="宋体" w:hAnsi="宋体" w:eastAsia="宋体" w:cs="Times New Roman"/>
          <w:color w:val="auto"/>
          <w:szCs w:val="21"/>
        </w:rPr>
        <w:t>BOSCH</w:t>
      </w:r>
      <w:r>
        <w:rPr>
          <w:rFonts w:hint="eastAsia" w:ascii="宋体" w:hAnsi="宋体" w:eastAsia="宋体" w:cs="Times New Roman"/>
          <w:color w:val="auto"/>
          <w:szCs w:val="21"/>
        </w:rPr>
        <w:t>或同等及以上品牌。</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输送带侧板架采用</w:t>
      </w:r>
      <w:r>
        <w:rPr>
          <w:rFonts w:ascii="宋体" w:hAnsi="宋体" w:eastAsia="宋体" w:cs="Times New Roman"/>
          <w:color w:val="auto"/>
          <w:szCs w:val="21"/>
        </w:rPr>
        <w:t>304不锈钢，厚</w:t>
      </w:r>
      <w:r>
        <w:rPr>
          <w:rFonts w:ascii="宋体" w:hAnsi="宋体" w:eastAsia="宋体" w:cs="Times New Roman"/>
          <w:color w:val="auto"/>
          <w:szCs w:val="21"/>
        </w:rPr>
        <w:t>≥</w:t>
      </w:r>
      <w:r>
        <w:rPr>
          <w:rFonts w:ascii="宋体" w:hAnsi="宋体" w:eastAsia="宋体" w:cs="Times New Roman"/>
          <w:color w:val="auto"/>
          <w:szCs w:val="21"/>
        </w:rPr>
        <w:t>2mm</w:t>
      </w:r>
      <w:r>
        <w:rPr>
          <w:rFonts w:hint="eastAsia" w:ascii="宋体" w:hAnsi="宋体" w:eastAsia="宋体" w:cs="Times New Roman"/>
          <w:color w:val="auto"/>
          <w:szCs w:val="21"/>
        </w:rPr>
        <w:t>（符合国标要求）</w:t>
      </w:r>
      <w:r>
        <w:rPr>
          <w:rFonts w:ascii="宋体" w:hAnsi="宋体" w:eastAsia="宋体" w:cs="Times New Roman"/>
          <w:color w:val="auto"/>
          <w:szCs w:val="21"/>
        </w:rPr>
        <w:t>，输送带链板采用</w:t>
      </w:r>
      <w:r>
        <w:rPr>
          <w:rFonts w:hint="eastAsia" w:ascii="宋体" w:hAnsi="宋体" w:eastAsia="宋体" w:cs="Times New Roman"/>
          <w:color w:val="auto"/>
          <w:szCs w:val="21"/>
        </w:rPr>
        <w:t>永利、伟东、恒久及同等一线品牌。</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所有材料的厚度，</w:t>
      </w:r>
      <w:r>
        <w:rPr>
          <w:rFonts w:ascii="宋体" w:hAnsi="宋体" w:eastAsia="宋体" w:cs="Times New Roman"/>
          <w:color w:val="auto"/>
          <w:szCs w:val="21"/>
        </w:rPr>
        <w:t>都是按实际测量为准。</w:t>
      </w:r>
    </w:p>
    <w:p>
      <w:pPr>
        <w:widowControl/>
        <w:numPr>
          <w:ilvl w:val="0"/>
          <w:numId w:val="13"/>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w:t>
      </w:r>
      <w:r>
        <w:rPr>
          <w:rFonts w:hint="eastAsia" w:ascii="宋体" w:hAnsi="宋体" w:eastAsia="宋体" w:cs="Times New Roman"/>
          <w:color w:val="auto"/>
          <w:szCs w:val="21"/>
        </w:rPr>
        <w:t>本项目所有设备气源气管材质采用白色尼龙管。</w:t>
      </w:r>
    </w:p>
    <w:p>
      <w:pPr>
        <w:pStyle w:val="7"/>
        <w:numPr>
          <w:ilvl w:val="0"/>
          <w:numId w:val="13"/>
        </w:numPr>
        <w:ind w:firstLineChars="0"/>
        <w:rPr>
          <w:rFonts w:ascii="宋体" w:hAnsi="宋体" w:eastAsia="宋体" w:cs="Times New Roman"/>
          <w:color w:val="auto"/>
          <w:szCs w:val="21"/>
        </w:rPr>
      </w:pPr>
      <w:r>
        <w:rPr>
          <w:rFonts w:ascii="宋体" w:hAnsi="宋体" w:eastAsia="宋体" w:cs="Times New Roman"/>
          <w:color w:val="auto"/>
          <w:szCs w:val="21"/>
        </w:rPr>
        <w:t>PLC自带以太网</w:t>
      </w:r>
      <w:r>
        <w:rPr>
          <w:rFonts w:hint="eastAsia" w:ascii="宋体" w:hAnsi="宋体" w:eastAsia="宋体" w:cs="Times New Roman"/>
          <w:color w:val="auto"/>
          <w:szCs w:val="21"/>
        </w:rPr>
        <w:t>通讯</w:t>
      </w:r>
      <w:r>
        <w:rPr>
          <w:rFonts w:ascii="宋体" w:hAnsi="宋体" w:eastAsia="宋体" w:cs="Times New Roman"/>
          <w:color w:val="auto"/>
          <w:szCs w:val="21"/>
        </w:rPr>
        <w:t>接口，能接受上位机监控</w:t>
      </w:r>
      <w:r>
        <w:rPr>
          <w:rFonts w:hint="eastAsia" w:ascii="宋体" w:hAnsi="宋体" w:eastAsia="宋体" w:cs="Times New Roman"/>
          <w:color w:val="auto"/>
          <w:szCs w:val="21"/>
        </w:rPr>
        <w:t>，无法进行以太网通讯接口的设备，需要转换可以与招标方中控系统通讯的接口，并开放通讯权限</w:t>
      </w:r>
      <w:r>
        <w:rPr>
          <w:rFonts w:ascii="宋体" w:hAnsi="宋体" w:eastAsia="宋体" w:cs="Times New Roman"/>
          <w:color w:val="auto"/>
          <w:szCs w:val="21"/>
        </w:rPr>
        <w:t>。</w:t>
      </w:r>
    </w:p>
    <w:p>
      <w:pPr>
        <w:pStyle w:val="7"/>
        <w:numPr>
          <w:ilvl w:val="0"/>
          <w:numId w:val="13"/>
        </w:numPr>
        <w:spacing w:line="360" w:lineRule="auto"/>
        <w:ind w:firstLineChars="0"/>
        <w:rPr>
          <w:rFonts w:ascii="宋体" w:hAnsi="宋体" w:eastAsia="宋体"/>
          <w:color w:val="auto"/>
          <w:szCs w:val="21"/>
        </w:rPr>
      </w:pPr>
      <w:r>
        <w:rPr>
          <w:rFonts w:hint="eastAsia" w:ascii="宋体" w:hAnsi="宋体" w:eastAsia="宋体"/>
          <w:color w:val="auto"/>
          <w:szCs w:val="21"/>
        </w:rPr>
        <w:t>所有的焊接部件在运行一段时间后，不得出现变形、脱焊等。</w:t>
      </w:r>
    </w:p>
    <w:p>
      <w:pPr>
        <w:widowControl/>
        <w:numPr>
          <w:ilvl w:val="0"/>
          <w:numId w:val="6"/>
        </w:numPr>
        <w:spacing w:line="360" w:lineRule="auto"/>
        <w:jc w:val="left"/>
        <w:rPr>
          <w:rFonts w:ascii="宋体" w:hAnsi="宋体" w:eastAsia="宋体" w:cs="宋体"/>
          <w:b/>
          <w:color w:val="auto"/>
          <w:szCs w:val="21"/>
        </w:rPr>
      </w:pPr>
      <w:r>
        <w:rPr>
          <w:rFonts w:hint="eastAsia" w:ascii="宋体" w:hAnsi="宋体" w:eastAsia="宋体" w:cs="宋体"/>
          <w:b/>
          <w:color w:val="auto"/>
          <w:szCs w:val="21"/>
        </w:rPr>
        <w:t>设备的技术要求：</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（一）空罐卸垛机：</w:t>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1</w:t>
      </w:r>
      <w:r>
        <w:rPr>
          <w:rFonts w:ascii="宋体" w:hAnsi="宋体" w:eastAsia="宋体" w:cs="Times New Roman"/>
          <w:b/>
          <w:color w:val="auto"/>
          <w:kern w:val="0"/>
          <w:szCs w:val="21"/>
        </w:rPr>
        <w:t>.</w:t>
      </w:r>
      <w:r>
        <w:rPr>
          <w:rFonts w:hint="eastAsia" w:ascii="宋体" w:hAnsi="宋体" w:eastAsia="宋体" w:cs="Times New Roman"/>
          <w:b/>
          <w:color w:val="auto"/>
          <w:kern w:val="0"/>
          <w:szCs w:val="21"/>
        </w:rPr>
        <w:t>空罐卸垛机技术参数</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w:t>
      </w:r>
      <w:r>
        <w:rPr>
          <w:rFonts w:hint="eastAsia" w:ascii="宋体" w:hAnsi="宋体" w:eastAsia="宋体" w:cs="Times New Roman"/>
          <w:color w:val="auto"/>
          <w:szCs w:val="21"/>
        </w:rPr>
        <w:t>方</w:t>
      </w:r>
      <w:r>
        <w:rPr>
          <w:rFonts w:hint="eastAsia" w:ascii="宋体" w:hAnsi="宋体" w:eastAsia="宋体" w:cs="Times New Roman"/>
          <w:color w:val="auto"/>
          <w:szCs w:val="21"/>
        </w:rPr>
        <w:t>标准；</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提供</w:t>
      </w:r>
      <w:r>
        <w:rPr>
          <w:rFonts w:ascii="宋体" w:hAnsi="宋体" w:eastAsia="宋体" w:cs="Times New Roman"/>
          <w:color w:val="auto"/>
          <w:szCs w:val="21"/>
        </w:rPr>
        <w:t>1</w:t>
      </w:r>
      <w:r>
        <w:rPr>
          <w:rFonts w:hint="eastAsia" w:ascii="宋体" w:hAnsi="宋体" w:eastAsia="宋体" w:cs="Times New Roman"/>
          <w:color w:val="auto"/>
          <w:szCs w:val="21"/>
        </w:rPr>
        <w:t>套全自动空罐卸垛机。</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w:t>
      </w:r>
      <w:r>
        <w:rPr>
          <w:rFonts w:hint="eastAsia" w:ascii="宋体" w:hAnsi="宋体" w:eastAsia="宋体" w:cs="Times New Roman"/>
          <w:color w:val="auto"/>
          <w:szCs w:val="21"/>
        </w:rPr>
        <w:t>每台空罐卸垛机实际速度≥720罐/分钟；</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倒罐或掉罐的数量均不得大于3</w:t>
      </w:r>
      <w:r>
        <w:rPr>
          <w:rFonts w:ascii="宋体" w:hAnsi="宋体" w:eastAsia="宋体" w:cs="Times New Roman"/>
          <w:color w:val="auto"/>
          <w:szCs w:val="21"/>
        </w:rPr>
        <w:t>/</w:t>
      </w:r>
      <w:r>
        <w:rPr>
          <w:rFonts w:hint="eastAsia" w:ascii="宋体" w:hAnsi="宋体" w:eastAsia="宋体" w:cs="Times New Roman"/>
          <w:color w:val="auto"/>
          <w:szCs w:val="21"/>
        </w:rPr>
        <w:t>万；</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卸垛整垛入口处设有安全护栏，高度不低于2米；安全护栏配置光栅保护功能；</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卸垛机操作平台上配置触摸屏；</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主传动、升降链条采用</w:t>
      </w:r>
      <w:r>
        <w:rPr>
          <w:rFonts w:ascii="宋体" w:hAnsi="宋体" w:eastAsia="宋体" w:cs="Times New Roman"/>
          <w:color w:val="auto"/>
          <w:szCs w:val="21"/>
        </w:rPr>
        <w:t>双排高强度链条</w:t>
      </w:r>
      <w:r>
        <w:rPr>
          <w:rFonts w:hint="eastAsia" w:ascii="宋体" w:hAnsi="宋体" w:eastAsia="宋体" w:cs="Times New Roman"/>
          <w:color w:val="auto"/>
          <w:szCs w:val="21"/>
        </w:rPr>
        <w:t>，</w:t>
      </w:r>
      <w:r>
        <w:rPr>
          <w:rFonts w:hint="eastAsia" w:ascii="宋体" w:hAnsi="宋体" w:eastAsia="宋体" w:cs="宋体"/>
          <w:color w:val="auto"/>
          <w:szCs w:val="21"/>
        </w:rPr>
        <w:t>选用椿本、Kettenwolf、东华或同等及以上品牌，使用耐磨材料作为链条垫轨</w:t>
      </w:r>
      <w:r>
        <w:rPr>
          <w:rFonts w:hint="eastAsia" w:ascii="宋体" w:hAnsi="宋体" w:eastAsia="宋体" w:cs="Times New Roman"/>
          <w:color w:val="auto"/>
          <w:szCs w:val="21"/>
        </w:rPr>
        <w:t>。</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提升电机采用带刹车马达减速电机；</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栈板</w:t>
      </w:r>
      <w:r>
        <w:rPr>
          <w:rFonts w:ascii="宋体" w:hAnsi="宋体" w:eastAsia="宋体" w:cs="Times New Roman"/>
          <w:color w:val="auto"/>
          <w:szCs w:val="21"/>
        </w:rPr>
        <w:t>输送采</w:t>
      </w:r>
      <w:r>
        <w:rPr>
          <w:rFonts w:hint="eastAsia" w:ascii="宋体" w:hAnsi="宋体" w:eastAsia="宋体" w:cs="Times New Roman"/>
          <w:color w:val="auto"/>
          <w:szCs w:val="21"/>
        </w:rPr>
        <w:t>用</w:t>
      </w:r>
      <w:r>
        <w:rPr>
          <w:rFonts w:ascii="宋体" w:hAnsi="宋体" w:eastAsia="宋体" w:cs="Times New Roman"/>
          <w:color w:val="auto"/>
          <w:szCs w:val="21"/>
        </w:rPr>
        <w:t>304不锈钢滚筒，输送速度可变频调速，输送</w:t>
      </w:r>
      <w:r>
        <w:rPr>
          <w:rFonts w:hint="eastAsia" w:ascii="宋体" w:hAnsi="宋体" w:eastAsia="宋体" w:cs="Times New Roman"/>
          <w:color w:val="auto"/>
          <w:szCs w:val="21"/>
        </w:rPr>
        <w:t>滚筒</w:t>
      </w:r>
      <w:r>
        <w:rPr>
          <w:rFonts w:ascii="宋体" w:hAnsi="宋体" w:eastAsia="宋体" w:cs="Times New Roman"/>
          <w:color w:val="auto"/>
          <w:szCs w:val="21"/>
        </w:rPr>
        <w:t>可存储3个栈板以上</w:t>
      </w:r>
      <w:r>
        <w:rPr>
          <w:rFonts w:hint="eastAsia" w:ascii="宋体" w:hAnsi="宋体" w:eastAsia="宋体" w:cs="Times New Roman"/>
          <w:color w:val="auto"/>
          <w:szCs w:val="21"/>
        </w:rPr>
        <w:t>空罐托盘</w:t>
      </w:r>
      <w:r>
        <w:rPr>
          <w:rFonts w:ascii="宋体" w:hAnsi="宋体" w:eastAsia="宋体" w:cs="Times New Roman"/>
          <w:color w:val="auto"/>
          <w:szCs w:val="21"/>
        </w:rPr>
        <w:t>（</w:t>
      </w:r>
      <w:r>
        <w:rPr>
          <w:rFonts w:hint="eastAsia" w:ascii="宋体" w:hAnsi="宋体" w:eastAsia="宋体" w:cs="Times New Roman"/>
          <w:color w:val="auto"/>
          <w:szCs w:val="21"/>
        </w:rPr>
        <w:t>包</w:t>
      </w:r>
      <w:r>
        <w:rPr>
          <w:rFonts w:ascii="宋体" w:hAnsi="宋体" w:eastAsia="宋体" w:cs="Times New Roman"/>
          <w:color w:val="auto"/>
          <w:szCs w:val="21"/>
        </w:rPr>
        <w:t>含</w:t>
      </w:r>
      <w:r>
        <w:rPr>
          <w:rFonts w:hint="eastAsia" w:ascii="宋体" w:hAnsi="宋体" w:eastAsia="宋体" w:cs="Times New Roman"/>
          <w:color w:val="auto"/>
          <w:szCs w:val="21"/>
        </w:rPr>
        <w:t>提升区</w:t>
      </w:r>
      <w:r>
        <w:rPr>
          <w:rFonts w:ascii="宋体" w:hAnsi="宋体" w:eastAsia="宋体" w:cs="Times New Roman"/>
          <w:color w:val="auto"/>
          <w:szCs w:val="21"/>
        </w:rPr>
        <w:t>）</w:t>
      </w:r>
      <w:r>
        <w:rPr>
          <w:rFonts w:hint="eastAsia" w:ascii="宋体" w:hAnsi="宋体" w:eastAsia="宋体" w:cs="Times New Roman"/>
          <w:color w:val="auto"/>
          <w:szCs w:val="21"/>
        </w:rPr>
        <w:t>，</w:t>
      </w:r>
      <w:r>
        <w:rPr>
          <w:rFonts w:ascii="宋体" w:hAnsi="宋体" w:eastAsia="宋体" w:cs="Times New Roman"/>
          <w:color w:val="auto"/>
          <w:szCs w:val="21"/>
        </w:rPr>
        <w:t>能单独控制，</w:t>
      </w:r>
      <w:r>
        <w:rPr>
          <w:rFonts w:hint="eastAsia" w:ascii="宋体" w:hAnsi="宋体" w:eastAsia="宋体" w:cs="Times New Roman"/>
          <w:color w:val="auto"/>
          <w:szCs w:val="21"/>
        </w:rPr>
        <w:t>叉车作业处配有防撞装置；</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卸垛时有自动调整护正功能，两侧门板为304不锈钢，两侧门板距离可调节；</w:t>
      </w:r>
      <w:r>
        <w:rPr>
          <w:rFonts w:ascii="宋体" w:hAnsi="宋体" w:eastAsia="宋体" w:cs="Times New Roman"/>
          <w:color w:val="auto"/>
          <w:szCs w:val="21"/>
        </w:rPr>
        <w:t xml:space="preserve"> </w:t>
      </w:r>
    </w:p>
    <w:p>
      <w:pPr>
        <w:pStyle w:val="7"/>
        <w:numPr>
          <w:ilvl w:val="0"/>
          <w:numId w:val="14"/>
        </w:numPr>
        <w:ind w:firstLineChars="0"/>
        <w:rPr>
          <w:rFonts w:ascii="宋体" w:hAnsi="宋体" w:eastAsia="宋体" w:cs="Times New Roman"/>
          <w:color w:val="auto"/>
          <w:szCs w:val="21"/>
        </w:rPr>
      </w:pPr>
      <w:r>
        <w:rPr>
          <w:rFonts w:hint="eastAsia" w:ascii="宋体" w:hAnsi="宋体" w:eastAsia="宋体" w:cs="Times New Roman"/>
          <w:color w:val="auto"/>
          <w:szCs w:val="21"/>
        </w:rPr>
        <w:t>卸罐时自动吸放收集纸板，纸板存放高度</w:t>
      </w:r>
      <w:r>
        <w:rPr>
          <w:rFonts w:ascii="宋体" w:hAnsi="宋体" w:eastAsia="宋体" w:cs="Times New Roman"/>
          <w:color w:val="auto"/>
          <w:szCs w:val="21"/>
        </w:rPr>
        <w:t>500mm以上</w:t>
      </w:r>
      <w:r>
        <w:rPr>
          <w:rFonts w:hint="eastAsia" w:ascii="宋体" w:hAnsi="宋体" w:eastAsia="宋体" w:cs="Times New Roman"/>
          <w:color w:val="auto"/>
          <w:szCs w:val="21"/>
        </w:rPr>
        <w:t>，</w:t>
      </w:r>
      <w:r>
        <w:rPr>
          <w:rFonts w:ascii="宋体" w:hAnsi="宋体" w:eastAsia="宋体" w:cs="Times New Roman"/>
          <w:color w:val="auto"/>
          <w:szCs w:val="21"/>
        </w:rPr>
        <w:t>需带</w:t>
      </w:r>
      <w:r>
        <w:rPr>
          <w:rFonts w:hint="eastAsia" w:ascii="宋体" w:hAnsi="宋体" w:eastAsia="宋体" w:cs="Times New Roman"/>
          <w:color w:val="auto"/>
          <w:szCs w:val="21"/>
        </w:rPr>
        <w:t>有</w:t>
      </w:r>
      <w:r>
        <w:rPr>
          <w:rFonts w:ascii="宋体" w:hAnsi="宋体" w:eastAsia="宋体" w:cs="Times New Roman"/>
          <w:color w:val="auto"/>
          <w:szCs w:val="21"/>
        </w:rPr>
        <w:t>调整夹纸板机构，</w:t>
      </w:r>
      <w:r>
        <w:rPr>
          <w:rFonts w:hint="eastAsia" w:ascii="宋体" w:hAnsi="宋体" w:eastAsia="宋体" w:cs="Times New Roman"/>
          <w:color w:val="auto"/>
          <w:szCs w:val="21"/>
        </w:rPr>
        <w:t>（可根据实际情况设计）</w:t>
      </w:r>
    </w:p>
    <w:p>
      <w:pPr>
        <w:pStyle w:val="7"/>
        <w:numPr>
          <w:ilvl w:val="0"/>
          <w:numId w:val="14"/>
        </w:numPr>
        <w:ind w:firstLineChars="0"/>
        <w:rPr>
          <w:rFonts w:ascii="宋体" w:hAnsi="宋体" w:eastAsia="宋体" w:cs="Times New Roman"/>
          <w:color w:val="auto"/>
          <w:szCs w:val="21"/>
        </w:rPr>
      </w:pPr>
      <w:r>
        <w:rPr>
          <w:rFonts w:ascii="宋体" w:hAnsi="宋体" w:eastAsia="宋体" w:cs="Times New Roman"/>
          <w:color w:val="auto"/>
          <w:szCs w:val="21"/>
        </w:rPr>
        <w:t>整层夹紧</w:t>
      </w:r>
      <w:r>
        <w:rPr>
          <w:rFonts w:hint="eastAsia" w:ascii="宋体" w:hAnsi="宋体" w:eastAsia="宋体" w:cs="Times New Roman"/>
          <w:color w:val="auto"/>
          <w:szCs w:val="21"/>
        </w:rPr>
        <w:t>拢罐</w:t>
      </w:r>
      <w:r>
        <w:rPr>
          <w:rFonts w:ascii="宋体" w:hAnsi="宋体" w:eastAsia="宋体" w:cs="Times New Roman"/>
          <w:color w:val="auto"/>
          <w:szCs w:val="21"/>
        </w:rPr>
        <w:t>卸罐，防止倒罐；</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空栈板自动收集，升降驱动为带刹车马达减速电机，升降运动平稳，现场能进行手动或自动操作；</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卸垛机配304不锈钢构操作</w:t>
      </w:r>
      <w:r>
        <w:rPr>
          <w:rFonts w:ascii="宋体" w:hAnsi="宋体" w:eastAsia="宋体" w:cs="Times New Roman"/>
          <w:color w:val="auto"/>
          <w:szCs w:val="21"/>
        </w:rPr>
        <w:t>平台</w:t>
      </w:r>
      <w:r>
        <w:rPr>
          <w:rFonts w:hint="eastAsia" w:ascii="宋体" w:hAnsi="宋体" w:eastAsia="宋体" w:cs="Times New Roman"/>
          <w:color w:val="auto"/>
          <w:szCs w:val="21"/>
        </w:rPr>
        <w:t>，平台铺</w:t>
      </w:r>
      <w:r>
        <w:rPr>
          <w:rFonts w:ascii="宋体" w:hAnsi="宋体" w:eastAsia="宋体" w:cs="Times New Roman"/>
          <w:color w:val="auto"/>
          <w:szCs w:val="21"/>
        </w:rPr>
        <w:t>304防滑不锈钢</w:t>
      </w:r>
      <w:r>
        <w:rPr>
          <w:rFonts w:hint="eastAsia" w:ascii="宋体" w:hAnsi="宋体" w:eastAsia="宋体" w:cs="Times New Roman"/>
          <w:color w:val="auto"/>
          <w:szCs w:val="21"/>
        </w:rPr>
        <w:t>板（厚度3</w:t>
      </w:r>
      <w:r>
        <w:rPr>
          <w:rFonts w:ascii="宋体" w:hAnsi="宋体" w:eastAsia="宋体" w:cs="Times New Roman"/>
          <w:color w:val="auto"/>
          <w:szCs w:val="21"/>
        </w:rPr>
        <w:t>mm</w:t>
      </w:r>
      <w:r>
        <w:rPr>
          <w:rFonts w:hint="eastAsia" w:ascii="宋体" w:hAnsi="宋体" w:eastAsia="宋体" w:cs="Times New Roman"/>
          <w:color w:val="auto"/>
          <w:szCs w:val="21"/>
        </w:rPr>
        <w:t>符合国标）</w:t>
      </w:r>
      <w:r>
        <w:rPr>
          <w:rFonts w:ascii="宋体" w:hAnsi="宋体" w:eastAsia="宋体" w:cs="Times New Roman"/>
          <w:color w:val="auto"/>
          <w:szCs w:val="21"/>
        </w:rPr>
        <w:t>、配有安全门及护栏</w:t>
      </w:r>
      <w:r>
        <w:rPr>
          <w:rFonts w:hint="eastAsia" w:ascii="宋体" w:hAnsi="宋体" w:eastAsia="宋体" w:cs="Times New Roman"/>
          <w:color w:val="auto"/>
          <w:szCs w:val="21"/>
        </w:rPr>
        <w:t>和楼梯</w:t>
      </w:r>
      <w:r>
        <w:rPr>
          <w:rFonts w:ascii="宋体" w:hAnsi="宋体" w:eastAsia="宋体" w:cs="Times New Roman"/>
          <w:color w:val="auto"/>
          <w:szCs w:val="21"/>
        </w:rPr>
        <w:t>，护栏结实牢固材料厚度3mm</w:t>
      </w:r>
      <w:r>
        <w:rPr>
          <w:rFonts w:hint="eastAsia" w:ascii="宋体" w:hAnsi="宋体" w:eastAsia="宋体" w:cs="Times New Roman"/>
          <w:color w:val="auto"/>
          <w:szCs w:val="21"/>
        </w:rPr>
        <w:t>（符合国标）</w:t>
      </w:r>
      <w:r>
        <w:rPr>
          <w:rFonts w:ascii="宋体" w:hAnsi="宋体" w:eastAsia="宋体" w:cs="Times New Roman"/>
          <w:color w:val="auto"/>
          <w:szCs w:val="21"/>
        </w:rPr>
        <w:t>，</w:t>
      </w:r>
      <w:r>
        <w:rPr>
          <w:rFonts w:hint="eastAsia" w:ascii="宋体" w:hAnsi="宋体" w:eastAsia="宋体" w:cs="Times New Roman"/>
          <w:color w:val="auto"/>
          <w:szCs w:val="21"/>
        </w:rPr>
        <w:t>平台护栏高度不低</w:t>
      </w:r>
      <w:r>
        <w:rPr>
          <w:rFonts w:ascii="宋体" w:hAnsi="宋体" w:eastAsia="宋体" w:cs="Times New Roman"/>
          <w:color w:val="auto"/>
          <w:szCs w:val="21"/>
        </w:rPr>
        <w:t>1</w:t>
      </w:r>
      <w:r>
        <w:rPr>
          <w:rFonts w:hint="eastAsia" w:ascii="宋体" w:hAnsi="宋体" w:eastAsia="宋体" w:cs="Times New Roman"/>
          <w:color w:val="auto"/>
          <w:szCs w:val="21"/>
        </w:rPr>
        <w:t>.2</w:t>
      </w:r>
      <w:r>
        <w:rPr>
          <w:rFonts w:ascii="宋体" w:hAnsi="宋体" w:eastAsia="宋体" w:cs="Times New Roman"/>
          <w:color w:val="auto"/>
          <w:szCs w:val="21"/>
        </w:rPr>
        <w:t>米</w:t>
      </w:r>
      <w:r>
        <w:rPr>
          <w:rFonts w:hint="eastAsia" w:ascii="宋体" w:hAnsi="宋体" w:eastAsia="宋体" w:cs="Times New Roman"/>
          <w:color w:val="auto"/>
          <w:szCs w:val="21"/>
        </w:rPr>
        <w:t>，设计符合国家相关规范要求。</w:t>
      </w:r>
      <w:r>
        <w:rPr>
          <w:rFonts w:hint="eastAsia" w:ascii="宋体" w:hAnsi="宋体" w:eastAsia="宋体" w:cs="Times New Roman"/>
          <w:color w:val="auto"/>
          <w:kern w:val="0"/>
          <w:szCs w:val="21"/>
        </w:rPr>
        <w:t>连接采用螺栓连接方式，平台支腿与地面安装采用化学螺栓连接</w:t>
      </w:r>
      <w:r>
        <w:rPr>
          <w:rFonts w:hint="eastAsia" w:ascii="宋体" w:hAnsi="宋体" w:eastAsia="宋体" w:cs="宋体"/>
          <w:color w:val="auto"/>
          <w:kern w:val="0"/>
          <w:szCs w:val="21"/>
        </w:rPr>
        <w:t>（中标后提资和出具施工方案，并送招标方审核确认）</w:t>
      </w:r>
      <w:r>
        <w:rPr>
          <w:rFonts w:hint="eastAsia" w:ascii="宋体" w:hAnsi="宋体" w:eastAsia="宋体" w:cs="Times New Roman"/>
          <w:color w:val="auto"/>
          <w:kern w:val="0"/>
          <w:szCs w:val="21"/>
        </w:rPr>
        <w:t>。</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kern w:val="0"/>
          <w:szCs w:val="21"/>
        </w:rPr>
        <w:t>卸垛机在控制电柜、操作平台、空罐输送带、安全防护门、空卡板收集</w:t>
      </w:r>
      <w:r>
        <w:rPr>
          <w:rFonts w:ascii="宋体" w:hAnsi="宋体" w:eastAsia="宋体" w:cs="Times New Roman"/>
          <w:color w:val="auto"/>
          <w:kern w:val="0"/>
          <w:szCs w:val="21"/>
        </w:rPr>
        <w:t>5</w:t>
      </w:r>
      <w:r>
        <w:rPr>
          <w:rFonts w:hint="eastAsia" w:ascii="宋体" w:hAnsi="宋体" w:eastAsia="宋体" w:cs="Times New Roman"/>
          <w:color w:val="auto"/>
          <w:kern w:val="0"/>
          <w:szCs w:val="21"/>
        </w:rPr>
        <w:t>个位置安装急停开关，急停开关不可以串联；</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使用栈板范围可调整，长</w:t>
      </w:r>
      <w:r>
        <w:rPr>
          <w:rFonts w:ascii="宋体" w:hAnsi="宋体" w:eastAsia="宋体" w:cs="Times New Roman"/>
          <w:color w:val="auto"/>
          <w:szCs w:val="21"/>
        </w:rPr>
        <w:t>1100-1400（mm），宽1100-1400（mm），高100-180（mm）；</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整机由</w:t>
      </w:r>
      <w:r>
        <w:rPr>
          <w:rFonts w:ascii="宋体" w:hAnsi="宋体" w:eastAsia="宋体" w:cs="Times New Roman"/>
          <w:color w:val="auto"/>
          <w:szCs w:val="21"/>
        </w:rPr>
        <w:t xml:space="preserve"> PLC 联动控制，自动到位</w:t>
      </w:r>
      <w:r>
        <w:rPr>
          <w:rFonts w:hint="eastAsia" w:ascii="宋体" w:hAnsi="宋体" w:eastAsia="宋体" w:cs="Times New Roman"/>
          <w:color w:val="auto"/>
          <w:szCs w:val="21"/>
        </w:rPr>
        <w:t>、</w:t>
      </w:r>
      <w:r>
        <w:rPr>
          <w:rFonts w:ascii="宋体" w:hAnsi="宋体" w:eastAsia="宋体" w:cs="Times New Roman"/>
          <w:color w:val="auto"/>
          <w:szCs w:val="21"/>
        </w:rPr>
        <w:t>定位</w:t>
      </w:r>
      <w:r>
        <w:rPr>
          <w:rFonts w:hint="eastAsia" w:ascii="宋体" w:hAnsi="宋体" w:eastAsia="宋体" w:cs="Times New Roman"/>
          <w:color w:val="auto"/>
          <w:szCs w:val="21"/>
        </w:rPr>
        <w:t>，</w:t>
      </w:r>
      <w:r>
        <w:rPr>
          <w:rFonts w:ascii="宋体" w:hAnsi="宋体" w:eastAsia="宋体" w:cs="Times New Roman"/>
          <w:color w:val="auto"/>
          <w:szCs w:val="21"/>
        </w:rPr>
        <w:t>自动升降，自动吸放隔</w:t>
      </w:r>
      <w:r>
        <w:rPr>
          <w:rFonts w:hint="eastAsia" w:ascii="宋体" w:hAnsi="宋体" w:eastAsia="宋体" w:cs="Times New Roman"/>
          <w:color w:val="auto"/>
          <w:szCs w:val="21"/>
        </w:rPr>
        <w:t>纸</w:t>
      </w:r>
      <w:r>
        <w:rPr>
          <w:rFonts w:ascii="宋体" w:hAnsi="宋体" w:eastAsia="宋体" w:cs="Times New Roman"/>
          <w:color w:val="auto"/>
          <w:szCs w:val="21"/>
        </w:rPr>
        <w:t>板，自动卸罐，自动收集空栈板。要求操作简单，有报警装置，能快速处理异常问题</w:t>
      </w:r>
      <w:r>
        <w:rPr>
          <w:rFonts w:hint="eastAsia" w:ascii="宋体" w:hAnsi="宋体" w:eastAsia="宋体" w:cs="Times New Roman"/>
          <w:color w:val="auto"/>
          <w:szCs w:val="21"/>
        </w:rPr>
        <w:t>。</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可卸垛最大高度：</w:t>
      </w:r>
      <w:r>
        <w:rPr>
          <w:rFonts w:ascii="宋体" w:hAnsi="宋体" w:eastAsia="宋体" w:cs="Times New Roman"/>
          <w:color w:val="auto"/>
          <w:szCs w:val="21"/>
        </w:rPr>
        <w:t>2700mm</w:t>
      </w:r>
      <w:r>
        <w:rPr>
          <w:rFonts w:hint="eastAsia" w:ascii="宋体" w:hAnsi="宋体" w:eastAsia="宋体" w:cs="Times New Roman"/>
          <w:color w:val="auto"/>
          <w:szCs w:val="21"/>
        </w:rPr>
        <w:t>；</w:t>
      </w:r>
    </w:p>
    <w:p>
      <w:pPr>
        <w:widowControl/>
        <w:numPr>
          <w:ilvl w:val="0"/>
          <w:numId w:val="14"/>
        </w:numPr>
        <w:spacing w:line="360" w:lineRule="auto"/>
        <w:jc w:val="left"/>
        <w:rPr>
          <w:rFonts w:ascii="宋体" w:hAnsi="宋体" w:eastAsia="宋体" w:cs="Times New Roman"/>
          <w:color w:val="auto"/>
          <w:szCs w:val="21"/>
        </w:rPr>
      </w:pPr>
      <w:r>
        <w:rPr>
          <w:rFonts w:ascii="宋体" w:hAnsi="宋体" w:eastAsia="宋体" w:cs="Times New Roman"/>
          <w:color w:val="auto"/>
          <w:szCs w:val="21"/>
        </w:rPr>
        <w:t>从</w:t>
      </w:r>
      <w:r>
        <w:rPr>
          <w:rFonts w:hint="eastAsia" w:ascii="宋体" w:hAnsi="宋体" w:eastAsia="宋体" w:cs="Times New Roman"/>
          <w:color w:val="auto"/>
          <w:szCs w:val="21"/>
        </w:rPr>
        <w:t>卸</w:t>
      </w:r>
      <w:r>
        <w:rPr>
          <w:rFonts w:ascii="宋体" w:hAnsi="宋体" w:eastAsia="宋体" w:cs="Times New Roman"/>
          <w:color w:val="auto"/>
          <w:szCs w:val="21"/>
        </w:rPr>
        <w:t>垛机到洗罐</w:t>
      </w:r>
      <w:r>
        <w:rPr>
          <w:rFonts w:hint="eastAsia" w:ascii="宋体" w:hAnsi="宋体" w:eastAsia="宋体" w:cs="Times New Roman"/>
          <w:color w:val="auto"/>
          <w:szCs w:val="21"/>
        </w:rPr>
        <w:t>槽</w:t>
      </w:r>
      <w:r>
        <w:rPr>
          <w:rFonts w:ascii="宋体" w:hAnsi="宋体" w:eastAsia="宋体" w:cs="Times New Roman"/>
          <w:color w:val="auto"/>
          <w:szCs w:val="21"/>
        </w:rPr>
        <w:t>机</w:t>
      </w:r>
      <w:r>
        <w:rPr>
          <w:rFonts w:hint="eastAsia" w:ascii="宋体" w:hAnsi="宋体" w:eastAsia="宋体" w:cs="Times New Roman"/>
          <w:color w:val="auto"/>
          <w:szCs w:val="21"/>
        </w:rPr>
        <w:t>的</w:t>
      </w:r>
      <w:r>
        <w:rPr>
          <w:rFonts w:ascii="宋体" w:hAnsi="宋体" w:eastAsia="宋体" w:cs="Times New Roman"/>
          <w:color w:val="auto"/>
          <w:szCs w:val="21"/>
        </w:rPr>
        <w:t>空罐输送带</w:t>
      </w:r>
      <w:r>
        <w:rPr>
          <w:rFonts w:hint="eastAsia" w:ascii="宋体" w:hAnsi="宋体" w:eastAsia="宋体" w:cs="Times New Roman"/>
          <w:color w:val="auto"/>
          <w:szCs w:val="21"/>
        </w:rPr>
        <w:t>，</w:t>
      </w:r>
      <w:r>
        <w:rPr>
          <w:rFonts w:ascii="宋体" w:hAnsi="宋体" w:eastAsia="宋体" w:cs="Times New Roman"/>
          <w:color w:val="auto"/>
          <w:szCs w:val="21"/>
        </w:rPr>
        <w:t>根据需求设置牢固可靠的</w:t>
      </w:r>
      <w:r>
        <w:rPr>
          <w:rFonts w:hint="eastAsia" w:ascii="宋体" w:hAnsi="宋体" w:eastAsia="宋体" w:cs="Times New Roman"/>
          <w:color w:val="auto"/>
          <w:szCs w:val="21"/>
        </w:rPr>
        <w:t>304</w:t>
      </w:r>
      <w:r>
        <w:rPr>
          <w:rFonts w:ascii="宋体" w:hAnsi="宋体" w:eastAsia="宋体" w:cs="Times New Roman"/>
          <w:color w:val="auto"/>
          <w:szCs w:val="21"/>
        </w:rPr>
        <w:t>不锈钢支撑架</w:t>
      </w:r>
      <w:r>
        <w:rPr>
          <w:rFonts w:hint="eastAsia" w:ascii="宋体" w:hAnsi="宋体" w:eastAsia="宋体" w:cs="Times New Roman"/>
          <w:color w:val="auto"/>
          <w:szCs w:val="21"/>
        </w:rPr>
        <w:t>；</w:t>
      </w:r>
    </w:p>
    <w:p>
      <w:pPr>
        <w:widowControl/>
        <w:numPr>
          <w:ilvl w:val="0"/>
          <w:numId w:val="14"/>
        </w:numPr>
        <w:spacing w:line="360" w:lineRule="auto"/>
        <w:jc w:val="left"/>
        <w:rPr>
          <w:rFonts w:ascii="宋体" w:hAnsi="宋体" w:eastAsia="宋体" w:cs="Times New Roman"/>
          <w:color w:val="auto"/>
          <w:szCs w:val="21"/>
        </w:rPr>
      </w:pPr>
      <w:r>
        <w:rPr>
          <w:rFonts w:ascii="宋体" w:hAnsi="宋体" w:eastAsia="宋体" w:cs="Times New Roman"/>
          <w:color w:val="auto"/>
          <w:szCs w:val="21"/>
        </w:rPr>
        <w:t>空罐输送上方设置有可调节高度</w:t>
      </w:r>
      <w:r>
        <w:rPr>
          <w:rFonts w:hint="eastAsia" w:ascii="宋体" w:hAnsi="宋体" w:eastAsia="宋体" w:cs="Times New Roman"/>
          <w:color w:val="auto"/>
          <w:szCs w:val="21"/>
        </w:rPr>
        <w:t>透明的</w:t>
      </w:r>
      <w:r>
        <w:rPr>
          <w:rFonts w:ascii="宋体" w:hAnsi="宋体" w:eastAsia="宋体" w:cs="Times New Roman"/>
          <w:color w:val="auto"/>
          <w:szCs w:val="21"/>
        </w:rPr>
        <w:t>PC</w:t>
      </w:r>
      <w:r>
        <w:rPr>
          <w:rFonts w:hint="eastAsia" w:ascii="宋体" w:hAnsi="宋体" w:eastAsia="宋体" w:cs="Times New Roman"/>
          <w:color w:val="auto"/>
          <w:szCs w:val="21"/>
        </w:rPr>
        <w:t>耐力</w:t>
      </w:r>
      <w:r>
        <w:rPr>
          <w:rFonts w:ascii="宋体" w:hAnsi="宋体" w:eastAsia="宋体" w:cs="Times New Roman"/>
          <w:color w:val="auto"/>
          <w:szCs w:val="21"/>
        </w:rPr>
        <w:t>板防护罩</w:t>
      </w:r>
      <w:r>
        <w:rPr>
          <w:rFonts w:hint="eastAsia" w:ascii="宋体" w:hAnsi="宋体" w:eastAsia="宋体" w:cs="Times New Roman"/>
          <w:color w:val="auto"/>
          <w:szCs w:val="21"/>
        </w:rPr>
        <w:t>（厚度不小于3</w:t>
      </w:r>
      <w:r>
        <w:rPr>
          <w:rFonts w:ascii="宋体" w:hAnsi="宋体" w:eastAsia="宋体" w:cs="Times New Roman"/>
          <w:color w:val="auto"/>
          <w:szCs w:val="21"/>
        </w:rPr>
        <w:t>mm</w:t>
      </w:r>
      <w:r>
        <w:rPr>
          <w:rFonts w:hint="eastAsia" w:ascii="宋体" w:hAnsi="宋体" w:eastAsia="宋体" w:cs="Times New Roman"/>
          <w:color w:val="auto"/>
          <w:szCs w:val="21"/>
        </w:rPr>
        <w:t>）</w:t>
      </w:r>
      <w:r>
        <w:rPr>
          <w:rFonts w:ascii="宋体" w:hAnsi="宋体" w:eastAsia="宋体" w:cs="Times New Roman"/>
          <w:color w:val="auto"/>
          <w:szCs w:val="21"/>
        </w:rPr>
        <w:t>，防护罩一边使用</w:t>
      </w:r>
      <w:r>
        <w:rPr>
          <w:rFonts w:hint="eastAsia" w:ascii="宋体" w:hAnsi="宋体" w:eastAsia="宋体" w:cs="Times New Roman"/>
          <w:color w:val="auto"/>
          <w:szCs w:val="21"/>
        </w:rPr>
        <w:t>304不锈钢</w:t>
      </w:r>
      <w:r>
        <w:rPr>
          <w:rFonts w:ascii="宋体" w:hAnsi="宋体" w:eastAsia="宋体" w:cs="Times New Roman"/>
          <w:color w:val="auto"/>
          <w:szCs w:val="21"/>
        </w:rPr>
        <w:t>合页固定</w:t>
      </w:r>
      <w:r>
        <w:rPr>
          <w:rFonts w:hint="eastAsia" w:ascii="宋体" w:hAnsi="宋体" w:eastAsia="宋体" w:cs="Times New Roman"/>
          <w:color w:val="auto"/>
          <w:szCs w:val="21"/>
        </w:rPr>
        <w:t>，可便捷开启</w:t>
      </w:r>
      <w:r>
        <w:rPr>
          <w:rFonts w:ascii="宋体" w:hAnsi="宋体" w:eastAsia="宋体" w:cs="Times New Roman"/>
          <w:color w:val="auto"/>
          <w:szCs w:val="21"/>
        </w:rPr>
        <w:t>，并带</w:t>
      </w:r>
      <w:r>
        <w:rPr>
          <w:rFonts w:hint="eastAsia" w:ascii="宋体" w:hAnsi="宋体" w:eastAsia="宋体" w:cs="Times New Roman"/>
          <w:color w:val="auto"/>
          <w:szCs w:val="21"/>
        </w:rPr>
        <w:t>304</w:t>
      </w:r>
      <w:r>
        <w:rPr>
          <w:rFonts w:ascii="宋体" w:hAnsi="宋体" w:eastAsia="宋体" w:cs="Times New Roman"/>
          <w:color w:val="auto"/>
          <w:szCs w:val="21"/>
        </w:rPr>
        <w:t>不锈钢龙骨支撑</w:t>
      </w:r>
      <w:r>
        <w:rPr>
          <w:rFonts w:hint="eastAsia" w:ascii="宋体" w:hAnsi="宋体" w:eastAsia="宋体" w:cs="Times New Roman"/>
          <w:color w:val="auto"/>
          <w:szCs w:val="21"/>
        </w:rPr>
        <w:t>；</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输送带过渡连接处不许有过渡板，</w:t>
      </w:r>
      <w:r>
        <w:rPr>
          <w:rFonts w:ascii="宋体" w:hAnsi="宋体" w:eastAsia="宋体" w:cs="Times New Roman"/>
          <w:color w:val="auto"/>
          <w:szCs w:val="21"/>
        </w:rPr>
        <w:t>空罐输送带采用模块网；</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输送带侧板架采用</w:t>
      </w:r>
      <w:r>
        <w:rPr>
          <w:rFonts w:ascii="宋体" w:hAnsi="宋体" w:eastAsia="宋体" w:cs="Times New Roman"/>
          <w:color w:val="auto"/>
          <w:szCs w:val="21"/>
        </w:rPr>
        <w:t>304不锈钢，厚2.5mm</w:t>
      </w:r>
      <w:r>
        <w:rPr>
          <w:rFonts w:hint="eastAsia" w:ascii="宋体" w:hAnsi="宋体" w:eastAsia="宋体" w:cs="Times New Roman"/>
          <w:color w:val="auto"/>
          <w:szCs w:val="21"/>
        </w:rPr>
        <w:t>及</w:t>
      </w:r>
      <w:r>
        <w:rPr>
          <w:rFonts w:ascii="宋体" w:hAnsi="宋体" w:eastAsia="宋体" w:cs="Times New Roman"/>
          <w:color w:val="auto"/>
          <w:szCs w:val="21"/>
        </w:rPr>
        <w:t>以上</w:t>
      </w:r>
      <w:r>
        <w:rPr>
          <w:rFonts w:hint="eastAsia" w:ascii="宋体" w:hAnsi="宋体" w:eastAsia="宋体" w:cs="Times New Roman"/>
          <w:color w:val="auto"/>
          <w:szCs w:val="21"/>
        </w:rPr>
        <w:t>（符合国标要求）</w:t>
      </w:r>
      <w:r>
        <w:rPr>
          <w:rFonts w:ascii="宋体" w:hAnsi="宋体" w:eastAsia="宋体" w:cs="Times New Roman"/>
          <w:color w:val="auto"/>
          <w:szCs w:val="21"/>
        </w:rPr>
        <w:t>，输送带链板采用</w:t>
      </w:r>
      <w:r>
        <w:rPr>
          <w:rFonts w:hint="eastAsia" w:ascii="宋体" w:hAnsi="宋体" w:eastAsia="宋体" w:cs="宋体"/>
          <w:color w:val="auto"/>
          <w:szCs w:val="21"/>
        </w:rPr>
        <w:t>永利、伟东、黄山恒久或同等及以上品牌</w:t>
      </w:r>
      <w:r>
        <w:rPr>
          <w:rFonts w:hint="eastAsia" w:ascii="宋体" w:hAnsi="宋体" w:eastAsia="宋体" w:cs="Times New Roman"/>
          <w:color w:val="auto"/>
          <w:szCs w:val="21"/>
        </w:rPr>
        <w:t>。</w:t>
      </w:r>
    </w:p>
    <w:p>
      <w:pPr>
        <w:widowControl/>
        <w:numPr>
          <w:ilvl w:val="0"/>
          <w:numId w:val="14"/>
        </w:numPr>
        <w:spacing w:line="360" w:lineRule="auto"/>
        <w:jc w:val="left"/>
        <w:rPr>
          <w:rFonts w:ascii="宋体" w:hAnsi="宋体" w:eastAsia="宋体" w:cs="宋体"/>
          <w:color w:val="auto"/>
          <w:szCs w:val="21"/>
        </w:rPr>
      </w:pPr>
      <w:r>
        <w:rPr>
          <w:rFonts w:hint="eastAsia" w:ascii="宋体" w:hAnsi="宋体" w:eastAsia="宋体" w:cs="宋体"/>
          <w:color w:val="auto"/>
          <w:szCs w:val="21"/>
        </w:rPr>
        <w:t>卸垛机高位或人不易于触及加润滑油点需引铜管至方便加润滑油的地方集中。</w:t>
      </w:r>
    </w:p>
    <w:p>
      <w:pPr>
        <w:widowControl/>
        <w:numPr>
          <w:ilvl w:val="0"/>
          <w:numId w:val="1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空罐损耗在千分之三以下；</w:t>
      </w:r>
    </w:p>
    <w:p>
      <w:pPr>
        <w:spacing w:line="360" w:lineRule="auto"/>
        <w:rPr>
          <w:rFonts w:ascii="宋体" w:hAnsi="宋体" w:eastAsia="宋体" w:cs="Times New Roman"/>
          <w:b/>
          <w:color w:val="auto"/>
          <w:kern w:val="0"/>
          <w:szCs w:val="21"/>
        </w:rPr>
      </w:pPr>
      <w:r>
        <w:rPr>
          <w:rFonts w:ascii="宋体" w:hAnsi="宋体" w:eastAsia="宋体" w:cs="Times New Roman"/>
          <w:b/>
          <w:color w:val="auto"/>
          <w:kern w:val="0"/>
          <w:szCs w:val="21"/>
        </w:rPr>
        <w:t>2.</w:t>
      </w:r>
      <w:r>
        <w:rPr>
          <w:rFonts w:hint="eastAsia" w:ascii="宋体" w:hAnsi="宋体" w:eastAsia="宋体" w:cs="Times New Roman"/>
          <w:b/>
          <w:color w:val="auto"/>
          <w:kern w:val="0"/>
          <w:szCs w:val="21"/>
        </w:rPr>
        <w:t>空罐卸垛机控制要求</w:t>
      </w:r>
    </w:p>
    <w:p>
      <w:pPr>
        <w:widowControl/>
        <w:numPr>
          <w:ilvl w:val="0"/>
          <w:numId w:val="15"/>
        </w:numPr>
        <w:spacing w:line="360" w:lineRule="auto"/>
        <w:jc w:val="left"/>
        <w:rPr>
          <w:rFonts w:ascii="宋体" w:hAnsi="宋体" w:eastAsia="宋体" w:cs="宋体"/>
          <w:color w:val="auto"/>
          <w:szCs w:val="21"/>
        </w:rPr>
      </w:pPr>
      <w:r>
        <w:rPr>
          <w:rFonts w:hint="eastAsia" w:ascii="宋体" w:hAnsi="宋体" w:eastAsia="宋体" w:cs="宋体"/>
          <w:color w:val="auto"/>
          <w:szCs w:val="21"/>
        </w:rPr>
        <w:t>升降垛电机和所有空罐输送链均需采用变频控制（整托及空板输送不需配置变频控制）。</w:t>
      </w:r>
    </w:p>
    <w:p>
      <w:pPr>
        <w:widowControl/>
        <w:numPr>
          <w:ilvl w:val="0"/>
          <w:numId w:val="15"/>
        </w:numPr>
        <w:spacing w:line="360" w:lineRule="auto"/>
        <w:jc w:val="left"/>
        <w:rPr>
          <w:rFonts w:ascii="宋体" w:hAnsi="宋体" w:eastAsia="宋体" w:cs="宋体"/>
          <w:color w:val="auto"/>
          <w:szCs w:val="21"/>
        </w:rPr>
      </w:pPr>
      <w:r>
        <w:rPr>
          <w:rFonts w:hint="eastAsia" w:ascii="宋体" w:hAnsi="宋体" w:eastAsia="宋体" w:cs="宋体"/>
          <w:color w:val="auto"/>
          <w:szCs w:val="21"/>
        </w:rPr>
        <w:t>负责和生产线其它相关设备的联机配合，灌注机允许送罐信号联动。</w:t>
      </w:r>
    </w:p>
    <w:p>
      <w:pPr>
        <w:widowControl/>
        <w:numPr>
          <w:ilvl w:val="0"/>
          <w:numId w:val="15"/>
        </w:numPr>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主升降机构采用电机传动，并具有跳齿保护等；升降导轨上设计有机械安全锁功能，且便于检修。</w:t>
      </w:r>
    </w:p>
    <w:p>
      <w:pPr>
        <w:widowControl/>
        <w:numPr>
          <w:ilvl w:val="0"/>
          <w:numId w:val="15"/>
        </w:numPr>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整层空罐推罐移动机构架等，需考虑固定配件和润滑对空罐产品的污染风险。</w:t>
      </w:r>
    </w:p>
    <w:p>
      <w:pPr>
        <w:widowControl/>
        <w:numPr>
          <w:ilvl w:val="0"/>
          <w:numId w:val="15"/>
        </w:numPr>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空罐卸垛机操作屏需安装在操作平台上方便操作。</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（二）洗罐槽：</w:t>
      </w:r>
    </w:p>
    <w:p>
      <w:pPr>
        <w:spacing w:line="360" w:lineRule="auto"/>
        <w:rPr>
          <w:rFonts w:ascii="宋体" w:hAnsi="宋体" w:eastAsia="宋体" w:cs="Times New Roman"/>
          <w:b/>
          <w:color w:val="auto"/>
          <w:kern w:val="0"/>
          <w:szCs w:val="21"/>
        </w:rPr>
      </w:pPr>
      <w:r>
        <w:rPr>
          <w:rFonts w:ascii="宋体" w:hAnsi="宋体" w:eastAsia="宋体" w:cs="Times New Roman"/>
          <w:b/>
          <w:color w:val="auto"/>
          <w:kern w:val="0"/>
          <w:szCs w:val="21"/>
        </w:rPr>
        <w:t>1.洗罐槽技术参数</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产品质量：符合国家相关标准及招标方标准；</w:t>
      </w:r>
    </w:p>
    <w:p>
      <w:pPr>
        <w:pStyle w:val="7"/>
        <w:numPr>
          <w:ilvl w:val="0"/>
          <w:numId w:val="16"/>
        </w:numPr>
        <w:ind w:firstLineChars="0"/>
        <w:rPr>
          <w:rFonts w:ascii="宋体" w:hAnsi="宋体" w:eastAsia="宋体" w:cs="Times New Roman"/>
          <w:color w:val="auto"/>
          <w:szCs w:val="21"/>
        </w:rPr>
      </w:pPr>
      <w:r>
        <w:rPr>
          <w:rFonts w:hint="eastAsia" w:ascii="宋体" w:hAnsi="宋体" w:eastAsia="宋体" w:cs="Times New Roman"/>
          <w:color w:val="auto"/>
          <w:szCs w:val="21"/>
        </w:rPr>
        <w:t>生产线配</w:t>
      </w:r>
      <w:r>
        <w:rPr>
          <w:rFonts w:ascii="宋体" w:hAnsi="宋体" w:eastAsia="宋体" w:cs="Times New Roman"/>
          <w:color w:val="auto"/>
          <w:szCs w:val="21"/>
        </w:rPr>
        <w:t>1套</w:t>
      </w:r>
      <w:r>
        <w:rPr>
          <w:rFonts w:hint="eastAsia" w:ascii="宋体" w:hAnsi="宋体" w:eastAsia="宋体" w:cs="Times New Roman"/>
          <w:color w:val="auto"/>
          <w:szCs w:val="21"/>
        </w:rPr>
        <w:t>洗</w:t>
      </w:r>
      <w:r>
        <w:rPr>
          <w:rFonts w:ascii="宋体" w:hAnsi="宋体" w:eastAsia="宋体" w:cs="Times New Roman"/>
          <w:color w:val="auto"/>
          <w:szCs w:val="21"/>
        </w:rPr>
        <w:t>罐槽</w:t>
      </w:r>
      <w:r>
        <w:rPr>
          <w:rFonts w:hint="eastAsia" w:ascii="宋体" w:hAnsi="宋体" w:eastAsia="宋体" w:cs="Times New Roman"/>
          <w:color w:val="auto"/>
          <w:szCs w:val="21"/>
        </w:rPr>
        <w:t>，翻转笼2套，</w:t>
      </w:r>
      <w:r>
        <w:rPr>
          <w:rFonts w:hint="eastAsia" w:ascii="宋体" w:hAnsi="宋体" w:eastAsia="宋体" w:cs="Times New Roman"/>
          <w:color w:val="auto"/>
          <w:szCs w:val="21"/>
        </w:rPr>
        <w:t>其中</w:t>
      </w:r>
      <w:r>
        <w:rPr>
          <w:rFonts w:hint="eastAsia" w:ascii="宋体" w:hAnsi="宋体" w:eastAsia="宋体" w:cs="Times New Roman"/>
          <w:color w:val="auto"/>
          <w:szCs w:val="21"/>
        </w:rPr>
        <w:t>普通罐1套</w:t>
      </w:r>
      <w:r>
        <w:rPr>
          <w:rFonts w:hint="eastAsia" w:ascii="宋体" w:hAnsi="宋体" w:eastAsia="宋体" w:cs="Times New Roman"/>
          <w:color w:val="auto"/>
          <w:szCs w:val="21"/>
        </w:rPr>
        <w:t>、</w:t>
      </w:r>
      <w:r>
        <w:rPr>
          <w:rFonts w:hint="eastAsia" w:ascii="宋体" w:hAnsi="宋体" w:eastAsia="宋体" w:cs="Times New Roman"/>
          <w:color w:val="auto"/>
          <w:szCs w:val="21"/>
        </w:rPr>
        <w:t>纤体罐1套；</w:t>
      </w:r>
    </w:p>
    <w:p>
      <w:pPr>
        <w:widowControl/>
        <w:numPr>
          <w:ilvl w:val="0"/>
          <w:numId w:val="16"/>
        </w:numPr>
        <w:spacing w:line="360" w:lineRule="auto"/>
        <w:jc w:val="left"/>
        <w:rPr>
          <w:rFonts w:ascii="宋体" w:hAnsi="宋体" w:eastAsia="宋体" w:cs="Times New Roman"/>
          <w:color w:val="auto"/>
          <w:szCs w:val="21"/>
        </w:rPr>
      </w:pPr>
      <w:r>
        <w:rPr>
          <w:rFonts w:ascii="宋体" w:hAnsi="宋体" w:eastAsia="宋体" w:cs="Times New Roman"/>
          <w:color w:val="auto"/>
          <w:szCs w:val="21"/>
        </w:rPr>
        <w:t>产能：</w:t>
      </w:r>
      <w:r>
        <w:rPr>
          <w:rFonts w:hint="eastAsia" w:ascii="宋体" w:hAnsi="宋体" w:eastAsia="宋体" w:cs="Times New Roman"/>
          <w:color w:val="auto"/>
          <w:szCs w:val="21"/>
        </w:rPr>
        <w:t>每台洗罐槽洗罐实际速度≥720罐/分钟；</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空罐上下金属翻罐器采用直径</w:t>
      </w:r>
      <w:r>
        <w:rPr>
          <w:rFonts w:ascii="宋体" w:hAnsi="宋体" w:eastAsia="宋体" w:cs="Times New Roman"/>
          <w:color w:val="auto"/>
          <w:szCs w:val="21"/>
        </w:rPr>
        <w:t>8</w:t>
      </w:r>
      <w:r>
        <w:rPr>
          <w:rFonts w:hint="eastAsia" w:ascii="宋体" w:hAnsi="宋体" w:eastAsia="宋体" w:cs="Times New Roman"/>
          <w:color w:val="auto"/>
          <w:szCs w:val="21"/>
        </w:rPr>
        <w:t>mm</w:t>
      </w:r>
      <w:r>
        <w:rPr>
          <w:rFonts w:ascii="宋体" w:hAnsi="宋体" w:eastAsia="宋体" w:cs="Times New Roman"/>
          <w:color w:val="auto"/>
          <w:szCs w:val="21"/>
        </w:rPr>
        <w:t>的304不锈钢条制作，空罐能自由无动力输送，</w:t>
      </w:r>
      <w:r>
        <w:rPr>
          <w:rFonts w:hint="eastAsia" w:ascii="宋体" w:hAnsi="宋体" w:eastAsia="宋体" w:cs="Times New Roman"/>
          <w:color w:val="auto"/>
          <w:szCs w:val="21"/>
        </w:rPr>
        <w:t>生产线满足</w:t>
      </w:r>
      <w:r>
        <w:rPr>
          <w:rFonts w:ascii="宋体" w:hAnsi="宋体" w:eastAsia="宋体" w:cs="Times New Roman"/>
          <w:color w:val="auto"/>
          <w:szCs w:val="21"/>
        </w:rPr>
        <w:t>31</w:t>
      </w:r>
      <w:r>
        <w:rPr>
          <w:rFonts w:hint="eastAsia" w:ascii="宋体" w:hAnsi="宋体" w:eastAsia="宋体" w:cs="Times New Roman"/>
          <w:color w:val="auto"/>
          <w:szCs w:val="21"/>
        </w:rPr>
        <w:t>0mL普通罐</w:t>
      </w:r>
      <w:r>
        <w:rPr>
          <w:rFonts w:hint="eastAsia" w:ascii="宋体" w:hAnsi="宋体" w:eastAsia="宋体" w:cs="Times New Roman"/>
          <w:color w:val="auto"/>
          <w:szCs w:val="21"/>
        </w:rPr>
        <w:t>、纤体罐</w:t>
      </w:r>
      <w:r>
        <w:rPr>
          <w:rFonts w:hint="eastAsia" w:ascii="宋体" w:hAnsi="宋体" w:eastAsia="宋体" w:cs="Times New Roman"/>
          <w:color w:val="auto"/>
          <w:szCs w:val="21"/>
        </w:rPr>
        <w:t>；</w:t>
      </w:r>
    </w:p>
    <w:p>
      <w:pPr>
        <w:widowControl/>
        <w:numPr>
          <w:ilvl w:val="0"/>
          <w:numId w:val="16"/>
        </w:numPr>
        <w:spacing w:line="360" w:lineRule="auto"/>
        <w:jc w:val="left"/>
        <w:rPr>
          <w:rFonts w:ascii="宋体" w:hAnsi="宋体" w:eastAsia="宋体" w:cs="Times New Roman"/>
          <w:color w:val="auto"/>
          <w:szCs w:val="21"/>
        </w:rPr>
      </w:pPr>
      <w:r>
        <w:rPr>
          <w:rFonts w:ascii="宋体" w:hAnsi="宋体" w:eastAsia="宋体" w:cs="Times New Roman"/>
          <w:color w:val="auto"/>
          <w:szCs w:val="21"/>
        </w:rPr>
        <w:t>配置</w:t>
      </w:r>
      <w:r>
        <w:rPr>
          <w:rFonts w:hint="eastAsia" w:ascii="宋体" w:hAnsi="宋体" w:eastAsia="宋体" w:cs="Times New Roman"/>
          <w:color w:val="auto"/>
          <w:szCs w:val="21"/>
        </w:rPr>
        <w:t>1套R</w:t>
      </w:r>
      <w:r>
        <w:rPr>
          <w:rFonts w:ascii="宋体" w:hAnsi="宋体" w:eastAsia="宋体" w:cs="Times New Roman"/>
          <w:color w:val="auto"/>
          <w:szCs w:val="21"/>
        </w:rPr>
        <w:t>O热水系统</w:t>
      </w:r>
      <w:r>
        <w:rPr>
          <w:rFonts w:hint="eastAsia" w:ascii="宋体" w:hAnsi="宋体" w:eastAsia="宋体" w:cs="Times New Roman"/>
          <w:color w:val="auto"/>
          <w:szCs w:val="21"/>
        </w:rPr>
        <w:t>，满足生产线洗罐槽的热水使用，配≥</w:t>
      </w:r>
      <w:r>
        <w:rPr>
          <w:rFonts w:ascii="宋体" w:hAnsi="宋体" w:eastAsia="宋体" w:cs="Times New Roman"/>
          <w:color w:val="auto"/>
          <w:szCs w:val="21"/>
        </w:rPr>
        <w:t>3</w:t>
      </w:r>
      <w:r>
        <w:rPr>
          <w:rFonts w:hint="eastAsia" w:ascii="宋体" w:hAnsi="宋体" w:eastAsia="宋体" w:cs="Times New Roman"/>
          <w:color w:val="auto"/>
          <w:szCs w:val="21"/>
        </w:rPr>
        <w:t>m</w:t>
      </w:r>
      <w:r>
        <w:rPr>
          <w:rFonts w:ascii="宋体" w:hAnsi="宋体" w:eastAsia="宋体" w:cs="Times New Roman"/>
          <w:color w:val="auto"/>
          <w:szCs w:val="21"/>
          <w:vertAlign w:val="superscript"/>
        </w:rPr>
        <w:t>3</w:t>
      </w:r>
      <w:r>
        <w:rPr>
          <w:rFonts w:hint="eastAsia" w:ascii="宋体" w:hAnsi="宋体" w:eastAsia="宋体" w:cs="Times New Roman"/>
          <w:color w:val="auto"/>
          <w:szCs w:val="21"/>
        </w:rPr>
        <w:t>带保温</w:t>
      </w:r>
      <w:r>
        <w:rPr>
          <w:rFonts w:ascii="宋体" w:hAnsi="宋体" w:eastAsia="宋体" w:cs="Times New Roman"/>
          <w:color w:val="auto"/>
          <w:szCs w:val="21"/>
        </w:rPr>
        <w:t>304不锈钢</w:t>
      </w:r>
      <w:r>
        <w:rPr>
          <w:rFonts w:hint="eastAsia" w:ascii="宋体" w:hAnsi="宋体" w:eastAsia="宋体" w:cs="Times New Roman"/>
          <w:color w:val="auto"/>
          <w:szCs w:val="21"/>
        </w:rPr>
        <w:t>储罐（内外厚度符合国家相关要求），配置</w:t>
      </w:r>
      <w:r>
        <w:rPr>
          <w:rFonts w:ascii="宋体" w:hAnsi="宋体" w:eastAsia="宋体" w:cs="Times New Roman"/>
          <w:color w:val="auto"/>
          <w:szCs w:val="21"/>
        </w:rPr>
        <w:t>1</w:t>
      </w:r>
      <w:r>
        <w:rPr>
          <w:rFonts w:hint="eastAsia" w:ascii="宋体" w:hAnsi="宋体" w:eastAsia="宋体" w:cs="Times New Roman"/>
          <w:color w:val="auto"/>
          <w:szCs w:val="21"/>
        </w:rPr>
        <w:t>台出水泵、压力传感器和温度传感器及电气控制系统等；</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通过采用国内一线</w:t>
      </w:r>
      <w:r>
        <w:rPr>
          <w:rFonts w:ascii="宋体" w:hAnsi="宋体" w:eastAsia="宋体" w:cs="Times New Roman"/>
          <w:color w:val="auto"/>
          <w:szCs w:val="21"/>
        </w:rPr>
        <w:t>品牌</w:t>
      </w:r>
      <w:r>
        <w:rPr>
          <w:rFonts w:hint="eastAsia" w:ascii="宋体" w:hAnsi="宋体" w:eastAsia="宋体" w:cs="Times New Roman"/>
          <w:color w:val="auto"/>
          <w:szCs w:val="21"/>
        </w:rPr>
        <w:t>、</w:t>
      </w:r>
      <w:r>
        <w:rPr>
          <w:rFonts w:ascii="宋体" w:hAnsi="宋体" w:eastAsia="宋体" w:cs="Times New Roman"/>
          <w:color w:val="auto"/>
          <w:szCs w:val="21"/>
        </w:rPr>
        <w:t>全304不锈钢</w:t>
      </w:r>
      <w:r>
        <w:rPr>
          <w:rFonts w:hint="eastAsia" w:ascii="宋体" w:hAnsi="宋体" w:eastAsia="宋体" w:cs="Times New Roman"/>
          <w:color w:val="auto"/>
          <w:szCs w:val="21"/>
        </w:rPr>
        <w:t>的</w:t>
      </w:r>
      <w:r>
        <w:rPr>
          <w:rFonts w:hint="eastAsia" w:ascii="宋体" w:hAnsi="宋体" w:eastAsia="宋体" w:cs="Times New Roman"/>
          <w:color w:val="auto"/>
          <w:szCs w:val="21"/>
        </w:rPr>
        <w:t>缠绕式</w:t>
      </w:r>
      <w:r>
        <w:rPr>
          <w:rFonts w:hint="eastAsia" w:ascii="宋体" w:hAnsi="宋体" w:eastAsia="宋体" w:cs="Times New Roman"/>
          <w:color w:val="auto"/>
          <w:szCs w:val="21"/>
        </w:rPr>
        <w:t>管式</w:t>
      </w:r>
      <w:r>
        <w:rPr>
          <w:rFonts w:ascii="宋体" w:hAnsi="宋体" w:eastAsia="宋体" w:cs="Times New Roman"/>
          <w:color w:val="auto"/>
          <w:szCs w:val="21"/>
        </w:rPr>
        <w:t>交换器提供热水</w:t>
      </w:r>
      <w:r>
        <w:rPr>
          <w:rFonts w:hint="eastAsia" w:ascii="宋体" w:hAnsi="宋体" w:eastAsia="宋体" w:cs="Times New Roman"/>
          <w:color w:val="auto"/>
          <w:szCs w:val="21"/>
        </w:rPr>
        <w:t>，出水口配置有布袋过滤器，并配套1</w:t>
      </w:r>
      <w:r>
        <w:rPr>
          <w:rFonts w:ascii="宋体" w:hAnsi="宋体" w:eastAsia="宋体" w:cs="Times New Roman"/>
          <w:color w:val="auto"/>
          <w:szCs w:val="21"/>
        </w:rPr>
        <w:t>um</w:t>
      </w:r>
      <w:r>
        <w:rPr>
          <w:rFonts w:hint="eastAsia" w:ascii="宋体" w:hAnsi="宋体" w:eastAsia="宋体" w:cs="Times New Roman"/>
          <w:color w:val="auto"/>
          <w:szCs w:val="21"/>
        </w:rPr>
        <w:t>的过滤袋1</w:t>
      </w:r>
      <w:r>
        <w:rPr>
          <w:rFonts w:ascii="宋体" w:hAnsi="宋体" w:eastAsia="宋体" w:cs="Times New Roman"/>
          <w:color w:val="auto"/>
          <w:szCs w:val="21"/>
        </w:rPr>
        <w:t>0</w:t>
      </w:r>
      <w:r>
        <w:rPr>
          <w:rFonts w:hint="eastAsia" w:ascii="宋体" w:hAnsi="宋体" w:eastAsia="宋体" w:cs="Times New Roman"/>
          <w:color w:val="auto"/>
          <w:szCs w:val="21"/>
        </w:rPr>
        <w:t>个；</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空罐热水冲洗温度≥</w:t>
      </w:r>
      <w:r>
        <w:rPr>
          <w:rFonts w:ascii="宋体" w:hAnsi="宋体" w:eastAsia="宋体" w:cs="Times New Roman"/>
          <w:color w:val="auto"/>
          <w:szCs w:val="21"/>
        </w:rPr>
        <w:t>82</w:t>
      </w:r>
      <w:r>
        <w:rPr>
          <w:rFonts w:hint="eastAsia" w:ascii="宋体" w:hAnsi="宋体" w:eastAsia="宋体" w:cs="Times New Roman"/>
          <w:color w:val="auto"/>
          <w:szCs w:val="21"/>
        </w:rPr>
        <w:t>℃</w:t>
      </w:r>
      <w:r>
        <w:rPr>
          <w:rFonts w:ascii="宋体" w:hAnsi="宋体" w:eastAsia="宋体" w:cs="Times New Roman"/>
          <w:color w:val="auto"/>
          <w:szCs w:val="21"/>
        </w:rPr>
        <w:t>，喷水孔直径1.5mm以上，水压</w:t>
      </w:r>
      <w:r>
        <w:rPr>
          <w:rFonts w:hint="eastAsia" w:ascii="宋体" w:hAnsi="宋体" w:eastAsia="宋体" w:cs="Times New Roman"/>
          <w:color w:val="auto"/>
          <w:szCs w:val="21"/>
        </w:rPr>
        <w:t>≥</w:t>
      </w:r>
      <w:r>
        <w:rPr>
          <w:rFonts w:ascii="宋体" w:hAnsi="宋体" w:eastAsia="宋体" w:cs="Times New Roman"/>
          <w:color w:val="auto"/>
          <w:szCs w:val="21"/>
        </w:rPr>
        <w:t>1.5</w:t>
      </w:r>
      <w:r>
        <w:rPr>
          <w:rFonts w:hint="eastAsia" w:ascii="宋体" w:hAnsi="宋体" w:eastAsia="宋体" w:cs="Times New Roman"/>
          <w:color w:val="auto"/>
          <w:szCs w:val="21"/>
        </w:rPr>
        <w:t>b</w:t>
      </w:r>
      <w:r>
        <w:rPr>
          <w:rFonts w:ascii="宋体" w:hAnsi="宋体" w:eastAsia="宋体" w:cs="Times New Roman"/>
          <w:color w:val="auto"/>
          <w:szCs w:val="21"/>
        </w:rPr>
        <w:t>ar，</w:t>
      </w:r>
      <w:r>
        <w:rPr>
          <w:rFonts w:hint="eastAsia" w:ascii="宋体" w:hAnsi="宋体" w:eastAsia="宋体" w:cs="Times New Roman"/>
          <w:color w:val="auto"/>
          <w:szCs w:val="21"/>
        </w:rPr>
        <w:t>生产线需要</w:t>
      </w:r>
      <w:r>
        <w:rPr>
          <w:rFonts w:ascii="宋体" w:hAnsi="宋体" w:eastAsia="宋体" w:cs="Times New Roman"/>
          <w:color w:val="auto"/>
          <w:szCs w:val="21"/>
        </w:rPr>
        <w:t>RO</w:t>
      </w:r>
      <w:r>
        <w:rPr>
          <w:rFonts w:hint="eastAsia" w:ascii="宋体" w:hAnsi="宋体" w:eastAsia="宋体" w:cs="Times New Roman"/>
          <w:color w:val="auto"/>
          <w:szCs w:val="21"/>
        </w:rPr>
        <w:t>热</w:t>
      </w:r>
      <w:r>
        <w:rPr>
          <w:rFonts w:ascii="宋体" w:hAnsi="宋体" w:eastAsia="宋体" w:cs="Times New Roman"/>
          <w:color w:val="auto"/>
          <w:szCs w:val="21"/>
        </w:rPr>
        <w:t>水2吨</w:t>
      </w:r>
      <w:r>
        <w:rPr>
          <w:rFonts w:hint="eastAsia" w:ascii="宋体" w:hAnsi="宋体" w:eastAsia="宋体" w:cs="Times New Roman"/>
          <w:color w:val="auto"/>
          <w:szCs w:val="21"/>
        </w:rPr>
        <w:t>/</w:t>
      </w:r>
      <w:r>
        <w:rPr>
          <w:rFonts w:ascii="宋体" w:hAnsi="宋体" w:eastAsia="宋体" w:cs="Times New Roman"/>
          <w:color w:val="auto"/>
          <w:szCs w:val="21"/>
        </w:rPr>
        <w:t>小时以上</w:t>
      </w:r>
      <w:r>
        <w:rPr>
          <w:rFonts w:hint="eastAsia" w:ascii="宋体" w:hAnsi="宋体" w:eastAsia="宋体" w:cs="Times New Roman"/>
          <w:color w:val="auto"/>
          <w:szCs w:val="21"/>
        </w:rPr>
        <w:t>；</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靠近洗罐槽末端配置有温度及压力监控检测装置与灌注机联动，达不到设定的温度及压力监控要求时，输送带自动停止进罐，灌注机同时停止进罐。</w:t>
      </w:r>
    </w:p>
    <w:p>
      <w:pPr>
        <w:widowControl/>
        <w:numPr>
          <w:ilvl w:val="0"/>
          <w:numId w:val="16"/>
        </w:numPr>
        <w:spacing w:line="360" w:lineRule="auto"/>
        <w:jc w:val="left"/>
        <w:rPr>
          <w:rFonts w:ascii="宋体" w:hAnsi="宋体" w:eastAsia="宋体" w:cs="Times New Roman"/>
          <w:b/>
          <w:bCs/>
          <w:color w:val="auto"/>
          <w:szCs w:val="21"/>
        </w:rPr>
      </w:pPr>
      <w:r>
        <w:rPr>
          <w:rFonts w:hint="eastAsia" w:ascii="宋体" w:hAnsi="宋体" w:eastAsia="宋体" w:cs="Times New Roman"/>
          <w:color w:val="auto"/>
          <w:szCs w:val="21"/>
        </w:rPr>
        <w:t>★洗罐槽要求配置R</w:t>
      </w:r>
      <w:r>
        <w:rPr>
          <w:rFonts w:ascii="宋体" w:hAnsi="宋体" w:eastAsia="宋体" w:cs="Times New Roman"/>
          <w:color w:val="auto"/>
          <w:szCs w:val="21"/>
        </w:rPr>
        <w:t>O</w:t>
      </w:r>
      <w:r>
        <w:rPr>
          <w:rFonts w:hint="eastAsia" w:ascii="宋体" w:hAnsi="宋体" w:eastAsia="宋体" w:cs="Times New Roman"/>
          <w:color w:val="auto"/>
          <w:szCs w:val="21"/>
        </w:rPr>
        <w:t>水加热及热能回收系统，R</w:t>
      </w:r>
      <w:r>
        <w:rPr>
          <w:rFonts w:ascii="宋体" w:hAnsi="宋体" w:eastAsia="宋体" w:cs="Times New Roman"/>
          <w:color w:val="auto"/>
          <w:szCs w:val="21"/>
        </w:rPr>
        <w:t>O</w:t>
      </w:r>
      <w:r>
        <w:rPr>
          <w:rFonts w:hint="eastAsia" w:ascii="宋体" w:hAnsi="宋体" w:eastAsia="宋体" w:cs="Times New Roman"/>
          <w:color w:val="auto"/>
          <w:szCs w:val="21"/>
        </w:rPr>
        <w:t>水采用循环加热方式，热能回收优先预热洗罐用水，热能回收时通过采用国内一线</w:t>
      </w:r>
      <w:r>
        <w:rPr>
          <w:rFonts w:ascii="宋体" w:hAnsi="宋体" w:eastAsia="宋体" w:cs="Times New Roman"/>
          <w:color w:val="auto"/>
          <w:szCs w:val="21"/>
        </w:rPr>
        <w:t>品牌</w:t>
      </w:r>
      <w:r>
        <w:rPr>
          <w:rFonts w:hint="eastAsia" w:ascii="宋体" w:hAnsi="宋体" w:eastAsia="宋体" w:cs="Times New Roman"/>
          <w:color w:val="auto"/>
          <w:szCs w:val="21"/>
        </w:rPr>
        <w:t>、</w:t>
      </w:r>
      <w:r>
        <w:rPr>
          <w:rFonts w:ascii="宋体" w:hAnsi="宋体" w:eastAsia="宋体" w:cs="Times New Roman"/>
          <w:color w:val="auto"/>
          <w:szCs w:val="21"/>
        </w:rPr>
        <w:t>全304不锈</w:t>
      </w:r>
      <w:r>
        <w:rPr>
          <w:rFonts w:hint="eastAsia" w:ascii="宋体" w:hAnsi="宋体" w:eastAsia="宋体" w:cs="Times New Roman"/>
          <w:color w:val="auto"/>
          <w:szCs w:val="21"/>
        </w:rPr>
        <w:t>钢</w:t>
      </w:r>
      <w:r>
        <w:rPr>
          <w:rFonts w:hint="eastAsia" w:ascii="宋体" w:hAnsi="宋体" w:eastAsia="宋体" w:cs="Times New Roman"/>
          <w:color w:val="auto"/>
          <w:szCs w:val="21"/>
        </w:rPr>
        <w:t>的</w:t>
      </w:r>
      <w:r>
        <w:rPr>
          <w:rFonts w:hint="eastAsia" w:ascii="宋体" w:hAnsi="宋体" w:eastAsia="宋体" w:cs="Times New Roman"/>
          <w:color w:val="auto"/>
          <w:szCs w:val="21"/>
        </w:rPr>
        <w:t>两段</w:t>
      </w:r>
      <w:r>
        <w:rPr>
          <w:rFonts w:ascii="宋体" w:hAnsi="宋体" w:eastAsia="宋体" w:cs="Times New Roman"/>
          <w:color w:val="auto"/>
          <w:szCs w:val="21"/>
        </w:rPr>
        <w:t>式</w:t>
      </w:r>
      <w:r>
        <w:rPr>
          <w:rFonts w:hint="eastAsia" w:ascii="宋体" w:hAnsi="宋体" w:eastAsia="宋体" w:cs="Times New Roman"/>
          <w:color w:val="auto"/>
          <w:szCs w:val="21"/>
        </w:rPr>
        <w:t>板式</w:t>
      </w:r>
      <w:r>
        <w:rPr>
          <w:rFonts w:ascii="宋体" w:hAnsi="宋体" w:eastAsia="宋体" w:cs="Times New Roman"/>
          <w:color w:val="auto"/>
          <w:szCs w:val="21"/>
        </w:rPr>
        <w:t>热交换器</w:t>
      </w:r>
      <w:r>
        <w:rPr>
          <w:rFonts w:hint="eastAsia" w:ascii="宋体" w:hAnsi="宋体" w:eastAsia="宋体" w:cs="Times New Roman"/>
          <w:color w:val="auto"/>
          <w:szCs w:val="21"/>
        </w:rPr>
        <w:t>，热能回收后排水出口温度要求在5</w:t>
      </w:r>
      <w:r>
        <w:rPr>
          <w:rFonts w:ascii="宋体" w:hAnsi="宋体" w:eastAsia="宋体" w:cs="Times New Roman"/>
          <w:color w:val="auto"/>
          <w:szCs w:val="21"/>
        </w:rPr>
        <w:t>5</w:t>
      </w:r>
      <w:r>
        <w:rPr>
          <w:rFonts w:hint="eastAsia" w:ascii="宋体" w:hAnsi="宋体" w:eastAsia="宋体" w:cs="Times New Roman"/>
          <w:color w:val="auto"/>
          <w:szCs w:val="21"/>
        </w:rPr>
        <w:t>℃以下，</w:t>
      </w:r>
      <w:r>
        <w:rPr>
          <w:rFonts w:ascii="宋体" w:hAnsi="宋体" w:eastAsia="宋体" w:cs="Times New Roman"/>
          <w:color w:val="auto"/>
          <w:szCs w:val="21"/>
        </w:rPr>
        <w:t>利用热能后</w:t>
      </w:r>
      <w:r>
        <w:rPr>
          <w:rFonts w:hint="eastAsia" w:ascii="宋体" w:hAnsi="宋体" w:eastAsia="宋体" w:cs="Times New Roman"/>
          <w:color w:val="auto"/>
          <w:szCs w:val="21"/>
        </w:rPr>
        <w:t>的</w:t>
      </w:r>
      <w:r>
        <w:rPr>
          <w:rFonts w:ascii="宋体" w:hAnsi="宋体" w:eastAsia="宋体" w:cs="Times New Roman"/>
          <w:color w:val="auto"/>
          <w:szCs w:val="21"/>
        </w:rPr>
        <w:t>洗罐热水可进行</w:t>
      </w:r>
      <w:r>
        <w:rPr>
          <w:rFonts w:hint="eastAsia" w:ascii="宋体" w:hAnsi="宋体" w:eastAsia="宋体" w:cs="Times New Roman"/>
          <w:color w:val="auto"/>
          <w:szCs w:val="21"/>
        </w:rPr>
        <w:t>生产线灌装封口后</w:t>
      </w:r>
      <w:r>
        <w:rPr>
          <w:rFonts w:ascii="宋体" w:hAnsi="宋体" w:eastAsia="宋体" w:cs="Times New Roman"/>
          <w:color w:val="auto"/>
          <w:szCs w:val="21"/>
        </w:rPr>
        <w:t>实罐冲洗；</w:t>
      </w:r>
      <w:r>
        <w:rPr>
          <w:rFonts w:hint="eastAsia" w:ascii="宋体" w:hAnsi="宋体" w:eastAsia="宋体" w:cs="Times New Roman"/>
          <w:color w:val="auto"/>
          <w:szCs w:val="21"/>
        </w:rPr>
        <w:t>配置一套生产线热能回收系统（先洗后回收），</w:t>
      </w:r>
      <w:r>
        <w:rPr>
          <w:rFonts w:hint="eastAsia" w:ascii="宋体" w:hAnsi="宋体" w:eastAsia="宋体" w:cs="Times New Roman"/>
          <w:b/>
          <w:bCs/>
          <w:color w:val="auto"/>
          <w:szCs w:val="21"/>
        </w:rPr>
        <w:t>投标时需提供清晰的热能回收系统工艺图。</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RO水热水罐采用圆型带保温</w:t>
      </w:r>
      <w:r>
        <w:rPr>
          <w:rFonts w:ascii="宋体" w:hAnsi="宋体" w:eastAsia="宋体" w:cs="Times New Roman"/>
          <w:color w:val="auto"/>
          <w:szCs w:val="21"/>
        </w:rPr>
        <w:t>304不锈钢，配有高中低水位检测</w:t>
      </w:r>
      <w:r>
        <w:rPr>
          <w:rFonts w:hint="eastAsia" w:ascii="宋体" w:hAnsi="宋体" w:eastAsia="宋体" w:cs="Times New Roman"/>
          <w:color w:val="auto"/>
          <w:szCs w:val="21"/>
        </w:rPr>
        <w:t>装置</w:t>
      </w:r>
      <w:r>
        <w:rPr>
          <w:rFonts w:ascii="宋体" w:hAnsi="宋体" w:eastAsia="宋体" w:cs="Times New Roman"/>
          <w:color w:val="auto"/>
          <w:szCs w:val="21"/>
        </w:rPr>
        <w:t>，</w:t>
      </w:r>
      <w:r>
        <w:rPr>
          <w:rFonts w:hint="eastAsia" w:ascii="宋体" w:hAnsi="宋体" w:eastAsia="宋体" w:cs="Times New Roman"/>
          <w:color w:val="auto"/>
          <w:szCs w:val="21"/>
        </w:rPr>
        <w:t>实现</w:t>
      </w:r>
      <w:r>
        <w:rPr>
          <w:rFonts w:ascii="宋体" w:hAnsi="宋体" w:eastAsia="宋体" w:cs="Times New Roman"/>
          <w:color w:val="auto"/>
          <w:szCs w:val="21"/>
        </w:rPr>
        <w:t>自动液位控制</w:t>
      </w:r>
      <w:r>
        <w:rPr>
          <w:rFonts w:hint="eastAsia" w:ascii="宋体" w:hAnsi="宋体" w:eastAsia="宋体" w:cs="Times New Roman"/>
          <w:color w:val="auto"/>
          <w:szCs w:val="21"/>
        </w:rPr>
        <w:t>。</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卡罐倒</w:t>
      </w:r>
      <w:r>
        <w:rPr>
          <w:rFonts w:ascii="宋体" w:hAnsi="宋体" w:eastAsia="宋体" w:cs="Times New Roman"/>
          <w:color w:val="auto"/>
          <w:szCs w:val="21"/>
        </w:rPr>
        <w:t>罐</w:t>
      </w:r>
      <w:r>
        <w:rPr>
          <w:rFonts w:hint="eastAsia" w:ascii="宋体" w:hAnsi="宋体" w:eastAsia="宋体" w:cs="Times New Roman"/>
          <w:color w:val="auto"/>
          <w:szCs w:val="21"/>
        </w:rPr>
        <w:t>要求在万分之一以下；</w:t>
      </w:r>
    </w:p>
    <w:p>
      <w:pPr>
        <w:widowControl/>
        <w:numPr>
          <w:ilvl w:val="0"/>
          <w:numId w:val="1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配置有检测无空罐自动停止供水，当空罐启动进罐时洗罐水提前供水；</w:t>
      </w:r>
    </w:p>
    <w:p>
      <w:pPr>
        <w:widowControl/>
        <w:numPr>
          <w:ilvl w:val="0"/>
          <w:numId w:val="16"/>
        </w:numPr>
        <w:spacing w:line="360" w:lineRule="auto"/>
        <w:jc w:val="left"/>
        <w:rPr>
          <w:rFonts w:ascii="宋体" w:hAnsi="宋体" w:eastAsia="宋体" w:cs="Times New Roman"/>
          <w:color w:val="auto"/>
          <w:szCs w:val="21"/>
        </w:rPr>
      </w:pPr>
      <w:r>
        <w:rPr>
          <w:rFonts w:ascii="宋体" w:hAnsi="宋体" w:eastAsia="宋体" w:cs="Times New Roman"/>
          <w:color w:val="auto"/>
          <w:szCs w:val="21"/>
        </w:rPr>
        <w:t>空罐清洗后</w:t>
      </w:r>
      <w:r>
        <w:rPr>
          <w:rFonts w:hint="eastAsia" w:ascii="宋体" w:hAnsi="宋体" w:eastAsia="宋体" w:cs="Times New Roman"/>
          <w:color w:val="auto"/>
          <w:szCs w:val="21"/>
        </w:rPr>
        <w:t>每</w:t>
      </w:r>
      <w:r>
        <w:rPr>
          <w:rFonts w:ascii="宋体" w:hAnsi="宋体" w:eastAsia="宋体" w:cs="Times New Roman"/>
          <w:color w:val="auto"/>
          <w:szCs w:val="21"/>
        </w:rPr>
        <w:t>罐内残留水</w:t>
      </w:r>
      <w:r>
        <w:rPr>
          <w:rFonts w:hint="eastAsia" w:ascii="宋体" w:hAnsi="宋体" w:eastAsia="宋体" w:cs="Times New Roman"/>
          <w:color w:val="auto"/>
          <w:szCs w:val="21"/>
        </w:rPr>
        <w:t>≤2克，罐内清洗符合招标方的生产验证标准；</w:t>
      </w:r>
    </w:p>
    <w:p>
      <w:pPr>
        <w:pStyle w:val="7"/>
        <w:numPr>
          <w:ilvl w:val="0"/>
          <w:numId w:val="16"/>
        </w:numPr>
        <w:ind w:firstLineChars="0"/>
        <w:rPr>
          <w:rFonts w:ascii="宋体" w:hAnsi="宋体" w:eastAsia="宋体" w:cs="Times New Roman"/>
          <w:color w:val="auto"/>
          <w:szCs w:val="21"/>
        </w:rPr>
      </w:pPr>
      <w:r>
        <w:rPr>
          <w:rFonts w:hint="eastAsia" w:ascii="宋体" w:hAnsi="宋体" w:eastAsia="宋体" w:cs="Times New Roman"/>
          <w:color w:val="auto"/>
          <w:szCs w:val="21"/>
        </w:rPr>
        <w:t>电气控制可以采用卸垛机的</w:t>
      </w:r>
      <w:r>
        <w:rPr>
          <w:rFonts w:ascii="宋体" w:hAnsi="宋体" w:eastAsia="宋体" w:cs="Times New Roman"/>
          <w:color w:val="auto"/>
          <w:szCs w:val="21"/>
        </w:rPr>
        <w:t>PLC</w:t>
      </w:r>
      <w:r>
        <w:rPr>
          <w:rFonts w:hint="eastAsia" w:ascii="宋体" w:hAnsi="宋体" w:eastAsia="宋体" w:cs="Times New Roman"/>
          <w:color w:val="auto"/>
          <w:szCs w:val="21"/>
        </w:rPr>
        <w:t>；</w:t>
      </w:r>
    </w:p>
    <w:p>
      <w:pPr>
        <w:pStyle w:val="7"/>
        <w:numPr>
          <w:ilvl w:val="0"/>
          <w:numId w:val="16"/>
        </w:numPr>
        <w:ind w:firstLineChars="0"/>
        <w:rPr>
          <w:rFonts w:ascii="宋体" w:hAnsi="宋体" w:eastAsia="宋体" w:cs="Times New Roman"/>
          <w:color w:val="auto"/>
          <w:szCs w:val="21"/>
        </w:rPr>
      </w:pPr>
      <w:r>
        <w:rPr>
          <w:rFonts w:hint="eastAsia" w:ascii="宋体" w:hAnsi="宋体" w:eastAsia="宋体" w:cs="Times New Roman"/>
          <w:color w:val="auto"/>
          <w:szCs w:val="21"/>
        </w:rPr>
        <w:t>水泵采用：</w:t>
      </w:r>
      <w:r>
        <w:rPr>
          <w:rFonts w:hint="eastAsia" w:ascii="宋体" w:hAnsi="宋体" w:eastAsia="宋体" w:cs="宋体"/>
          <w:color w:val="auto"/>
          <w:szCs w:val="21"/>
        </w:rPr>
        <w:t>溧阳四方、上海远安、新莱</w:t>
      </w:r>
      <w:r>
        <w:rPr>
          <w:rFonts w:ascii="宋体" w:hAnsi="宋体" w:eastAsia="宋体" w:cs="Times New Roman"/>
          <w:color w:val="auto"/>
          <w:szCs w:val="21"/>
        </w:rPr>
        <w:t>或同等</w:t>
      </w:r>
      <w:r>
        <w:rPr>
          <w:rFonts w:hint="eastAsia" w:ascii="宋体" w:hAnsi="宋体" w:eastAsia="宋体" w:cs="Times New Roman"/>
          <w:color w:val="auto"/>
          <w:szCs w:val="21"/>
        </w:rPr>
        <w:t>及以上</w:t>
      </w:r>
      <w:r>
        <w:rPr>
          <w:rFonts w:ascii="宋体" w:hAnsi="宋体" w:eastAsia="宋体" w:cs="Times New Roman"/>
          <w:color w:val="auto"/>
          <w:szCs w:val="21"/>
        </w:rPr>
        <w:t>品牌</w:t>
      </w:r>
      <w:r>
        <w:rPr>
          <w:rFonts w:hint="eastAsia" w:ascii="宋体" w:hAnsi="宋体" w:eastAsia="宋体" w:cs="Times New Roman"/>
          <w:color w:val="auto"/>
          <w:szCs w:val="21"/>
        </w:rPr>
        <w:t>的</w:t>
      </w:r>
      <w:r>
        <w:rPr>
          <w:rFonts w:ascii="宋体" w:hAnsi="宋体" w:eastAsia="宋体" w:cs="Times New Roman"/>
          <w:color w:val="auto"/>
          <w:szCs w:val="21"/>
        </w:rPr>
        <w:t>食品级卫生泵</w:t>
      </w:r>
      <w:r>
        <w:rPr>
          <w:rFonts w:hint="eastAsia" w:ascii="宋体" w:hAnsi="宋体" w:eastAsia="宋体" w:cs="Times New Roman"/>
          <w:color w:val="auto"/>
          <w:szCs w:val="21"/>
        </w:rPr>
        <w:t>；</w:t>
      </w:r>
    </w:p>
    <w:p>
      <w:pPr>
        <w:pStyle w:val="7"/>
        <w:numPr>
          <w:ilvl w:val="0"/>
          <w:numId w:val="16"/>
        </w:numPr>
        <w:ind w:firstLineChars="0"/>
        <w:rPr>
          <w:rFonts w:ascii="宋体" w:hAnsi="宋体" w:eastAsia="宋体" w:cs="Times New Roman"/>
          <w:color w:val="auto"/>
          <w:szCs w:val="21"/>
        </w:rPr>
      </w:pPr>
      <w:r>
        <w:rPr>
          <w:rFonts w:hint="eastAsia" w:ascii="宋体" w:hAnsi="宋体" w:eastAsia="宋体" w:cs="Times New Roman"/>
          <w:color w:val="auto"/>
          <w:szCs w:val="21"/>
        </w:rPr>
        <w:t>温度及压力检测元件采用：</w:t>
      </w:r>
      <w:r>
        <w:rPr>
          <w:rFonts w:ascii="宋体" w:hAnsi="宋体" w:eastAsia="宋体" w:cs="Times New Roman"/>
          <w:color w:val="auto"/>
          <w:szCs w:val="21"/>
        </w:rPr>
        <w:t>E+H（德国）、久茂、安德森</w:t>
      </w:r>
      <w:r>
        <w:rPr>
          <w:rFonts w:hint="eastAsia" w:ascii="宋体" w:hAnsi="宋体" w:eastAsia="宋体" w:cs="Times New Roman"/>
          <w:color w:val="auto"/>
          <w:szCs w:val="21"/>
        </w:rPr>
        <w:t>或同等及以上</w:t>
      </w:r>
      <w:r>
        <w:rPr>
          <w:rFonts w:ascii="宋体" w:hAnsi="宋体" w:eastAsia="宋体" w:cs="Times New Roman"/>
          <w:color w:val="auto"/>
          <w:szCs w:val="21"/>
        </w:rPr>
        <w:t>品牌</w:t>
      </w:r>
      <w:r>
        <w:rPr>
          <w:rFonts w:hint="eastAsia" w:ascii="宋体" w:hAnsi="宋体" w:eastAsia="宋体" w:cs="Times New Roman"/>
          <w:color w:val="auto"/>
          <w:szCs w:val="21"/>
        </w:rPr>
        <w:t>。</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（三）灌注封口机：</w:t>
      </w:r>
    </w:p>
    <w:p>
      <w:pPr>
        <w:widowControl/>
        <w:spacing w:line="360" w:lineRule="auto"/>
        <w:jc w:val="left"/>
        <w:rPr>
          <w:rFonts w:ascii="宋体" w:hAnsi="宋体" w:eastAsia="宋体" w:cs="Times New Roman"/>
          <w:color w:val="auto"/>
          <w:kern w:val="0"/>
          <w:szCs w:val="21"/>
        </w:rPr>
      </w:pPr>
      <w:r>
        <w:rPr>
          <w:rFonts w:ascii="宋体" w:hAnsi="宋体" w:eastAsia="宋体" w:cs="Times New Roman"/>
          <w:b/>
          <w:color w:val="auto"/>
          <w:kern w:val="0"/>
          <w:szCs w:val="21"/>
        </w:rPr>
        <w:t>1.</w:t>
      </w:r>
      <w:r>
        <w:rPr>
          <w:rFonts w:hint="eastAsia" w:ascii="宋体" w:hAnsi="宋体" w:eastAsia="宋体" w:cs="Times New Roman"/>
          <w:b/>
          <w:color w:val="auto"/>
          <w:kern w:val="0"/>
          <w:szCs w:val="21"/>
        </w:rPr>
        <w:t>灌注封口机技术参数</w:t>
      </w:r>
    </w:p>
    <w:p>
      <w:pPr>
        <w:widowControl/>
        <w:numPr>
          <w:ilvl w:val="0"/>
          <w:numId w:val="17"/>
        </w:numPr>
        <w:spacing w:line="360" w:lineRule="auto"/>
        <w:jc w:val="left"/>
        <w:rPr>
          <w:rFonts w:ascii="宋体" w:hAnsi="宋体" w:eastAsia="宋体" w:cs="Times New Roman"/>
          <w:color w:val="auto"/>
          <w:szCs w:val="21"/>
        </w:rPr>
      </w:pPr>
      <w:bookmarkStart w:id="7" w:name="_Hlk90803438"/>
      <w:bookmarkStart w:id="8" w:name="_Hlk90736255"/>
      <w:r>
        <w:rPr>
          <w:rFonts w:hint="eastAsia" w:ascii="宋体" w:hAnsi="宋体" w:eastAsia="宋体" w:cs="Times New Roman"/>
          <w:color w:val="auto"/>
          <w:szCs w:val="21"/>
        </w:rPr>
        <w:t>产品质量：符合国家相关标准及招标</w:t>
      </w:r>
      <w:r>
        <w:rPr>
          <w:rFonts w:hint="eastAsia" w:ascii="宋体" w:hAnsi="宋体" w:eastAsia="宋体" w:cs="Times New Roman"/>
          <w:color w:val="auto"/>
          <w:szCs w:val="21"/>
        </w:rPr>
        <w:t>方</w:t>
      </w:r>
      <w:r>
        <w:rPr>
          <w:rFonts w:hint="eastAsia" w:ascii="宋体" w:hAnsi="宋体" w:eastAsia="宋体" w:cs="Times New Roman"/>
          <w:color w:val="auto"/>
          <w:szCs w:val="21"/>
        </w:rPr>
        <w:t>标准；</w:t>
      </w:r>
    </w:p>
    <w:p>
      <w:pPr>
        <w:pStyle w:val="7"/>
        <w:numPr>
          <w:ilvl w:val="0"/>
          <w:numId w:val="17"/>
        </w:numPr>
        <w:ind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生产线配置</w:t>
      </w:r>
      <w:r>
        <w:rPr>
          <w:rFonts w:ascii="宋体" w:hAnsi="宋体" w:eastAsia="宋体" w:cs="Times New Roman"/>
          <w:color w:val="auto"/>
          <w:kern w:val="0"/>
          <w:szCs w:val="21"/>
        </w:rPr>
        <w:t>1套全自动</w:t>
      </w:r>
      <w:r>
        <w:rPr>
          <w:rFonts w:hint="eastAsia" w:ascii="宋体" w:hAnsi="宋体" w:eastAsia="宋体" w:cs="Times New Roman"/>
          <w:color w:val="auto"/>
          <w:kern w:val="0"/>
          <w:szCs w:val="21"/>
        </w:rPr>
        <w:t>灌注</w:t>
      </w:r>
      <w:r>
        <w:rPr>
          <w:rFonts w:ascii="宋体" w:hAnsi="宋体" w:eastAsia="宋体" w:cs="Times New Roman"/>
          <w:color w:val="auto"/>
          <w:kern w:val="0"/>
          <w:szCs w:val="21"/>
        </w:rPr>
        <w:t>封口设备</w:t>
      </w:r>
      <w:r>
        <w:rPr>
          <w:rFonts w:hint="eastAsia" w:ascii="宋体" w:hAnsi="宋体" w:eastAsia="宋体" w:cs="Times New Roman"/>
          <w:color w:val="auto"/>
          <w:kern w:val="0"/>
          <w:szCs w:val="21"/>
        </w:rPr>
        <w:t>；</w:t>
      </w:r>
    </w:p>
    <w:bookmarkEnd w:id="7"/>
    <w:p>
      <w:pPr>
        <w:widowControl/>
        <w:numPr>
          <w:ilvl w:val="0"/>
          <w:numId w:val="17"/>
        </w:numPr>
        <w:spacing w:line="360" w:lineRule="auto"/>
        <w:jc w:val="left"/>
        <w:rPr>
          <w:rFonts w:ascii="宋体" w:hAnsi="宋体" w:eastAsia="宋体" w:cs="Times New Roman"/>
          <w:color w:val="auto"/>
          <w:kern w:val="0"/>
          <w:szCs w:val="21"/>
        </w:rPr>
      </w:pPr>
      <w:r>
        <w:rPr>
          <w:rFonts w:ascii="宋体" w:hAnsi="宋体" w:eastAsia="宋体" w:cs="Times New Roman"/>
          <w:color w:val="auto"/>
          <w:kern w:val="0"/>
          <w:szCs w:val="21"/>
        </w:rPr>
        <w:t>产能：</w:t>
      </w:r>
      <w:r>
        <w:rPr>
          <w:rFonts w:hint="eastAsia" w:ascii="宋体" w:hAnsi="宋体" w:eastAsia="宋体" w:cs="Times New Roman"/>
          <w:color w:val="auto"/>
          <w:kern w:val="0"/>
          <w:szCs w:val="21"/>
        </w:rPr>
        <w:t>灌注封口机实际速度≥</w:t>
      </w:r>
      <w:r>
        <w:rPr>
          <w:rFonts w:ascii="宋体" w:hAnsi="宋体" w:eastAsia="宋体" w:cs="Times New Roman"/>
          <w:color w:val="auto"/>
          <w:kern w:val="0"/>
          <w:szCs w:val="21"/>
        </w:rPr>
        <w:t>600罐/分钟，设计能力不能低于720罐/分钟</w:t>
      </w:r>
      <w:r>
        <w:rPr>
          <w:rFonts w:hint="eastAsia" w:ascii="宋体" w:hAnsi="宋体" w:eastAsia="宋体" w:cs="Times New Roman"/>
          <w:color w:val="auto"/>
          <w:kern w:val="0"/>
          <w:szCs w:val="21"/>
        </w:rPr>
        <w:t>。</w:t>
      </w:r>
    </w:p>
    <w:bookmarkEnd w:id="8"/>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灌注温度7</w:t>
      </w:r>
      <w:r>
        <w:rPr>
          <w:rFonts w:ascii="宋体" w:hAnsi="宋体" w:eastAsia="宋体" w:cs="Times New Roman"/>
          <w:color w:val="auto"/>
          <w:kern w:val="0"/>
          <w:szCs w:val="21"/>
        </w:rPr>
        <w:t>5</w:t>
      </w:r>
      <w:r>
        <w:rPr>
          <w:rFonts w:hint="eastAsia" w:ascii="宋体" w:hAnsi="宋体" w:eastAsia="宋体" w:cs="Times New Roman"/>
          <w:color w:val="auto"/>
          <w:kern w:val="0"/>
          <w:szCs w:val="21"/>
        </w:rPr>
        <w:t>±5度；</w:t>
      </w:r>
    </w:p>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罐径范围</w:t>
      </w:r>
      <w:r>
        <w:rPr>
          <w:rFonts w:ascii="宋体" w:hAnsi="宋体" w:eastAsia="宋体" w:cs="Times New Roman"/>
          <w:color w:val="auto"/>
          <w:kern w:val="0"/>
          <w:szCs w:val="21"/>
        </w:rPr>
        <w:t>: 202D-211D(52-66mm)</w:t>
      </w:r>
      <w:r>
        <w:rPr>
          <w:rFonts w:hint="eastAsia" w:ascii="宋体" w:hAnsi="宋体" w:eastAsia="宋体" w:cs="Times New Roman"/>
          <w:color w:val="auto"/>
          <w:kern w:val="0"/>
          <w:szCs w:val="21"/>
        </w:rPr>
        <w:t>；</w:t>
      </w:r>
    </w:p>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充填方式重力式定量充填；</w:t>
      </w:r>
    </w:p>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标准灌装量为：</w:t>
      </w:r>
      <w:r>
        <w:rPr>
          <w:rFonts w:ascii="宋体" w:hAnsi="宋体" w:eastAsia="宋体" w:cs="Times New Roman"/>
          <w:color w:val="auto"/>
          <w:kern w:val="0"/>
          <w:szCs w:val="21"/>
        </w:rPr>
        <w:t>310</w:t>
      </w:r>
      <w:r>
        <w:rPr>
          <w:rFonts w:hint="eastAsia" w:ascii="宋体" w:hAnsi="宋体" w:eastAsia="宋体" w:cs="Times New Roman"/>
          <w:color w:val="auto"/>
          <w:kern w:val="0"/>
          <w:szCs w:val="21"/>
        </w:rPr>
        <w:t>mL；</w:t>
      </w:r>
    </w:p>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每罐灌注头之间的灌注精度：±3ml（每罐之间），每个灌注头随机抽取3个以上；取全部灌注头平均净含量≥321克（极差≤</w:t>
      </w:r>
      <w:r>
        <w:rPr>
          <w:rFonts w:ascii="宋体" w:hAnsi="宋体" w:eastAsia="宋体" w:cs="Times New Roman"/>
          <w:color w:val="auto"/>
          <w:kern w:val="0"/>
          <w:szCs w:val="21"/>
        </w:rPr>
        <w:t>6g为佳），</w:t>
      </w:r>
      <w:r>
        <w:rPr>
          <w:rFonts w:hint="eastAsia" w:ascii="宋体" w:hAnsi="宋体" w:eastAsia="宋体" w:cs="Times New Roman"/>
          <w:color w:val="auto"/>
          <w:kern w:val="0"/>
          <w:szCs w:val="21"/>
        </w:rPr>
        <w:t>单罐最大负偏差：≤</w:t>
      </w:r>
      <w:r>
        <w:rPr>
          <w:rFonts w:ascii="宋体" w:hAnsi="宋体" w:eastAsia="宋体" w:cs="Times New Roman"/>
          <w:color w:val="auto"/>
          <w:kern w:val="0"/>
          <w:szCs w:val="21"/>
        </w:rPr>
        <w:t>6g</w:t>
      </w:r>
      <w:r>
        <w:rPr>
          <w:rFonts w:hint="eastAsia" w:ascii="宋体" w:hAnsi="宋体" w:eastAsia="宋体" w:cs="Times New Roman"/>
          <w:color w:val="auto"/>
          <w:kern w:val="0"/>
          <w:szCs w:val="21"/>
        </w:rPr>
        <w:t>；</w:t>
      </w:r>
      <w:r>
        <w:rPr>
          <w:rFonts w:ascii="宋体" w:hAnsi="宋体" w:eastAsia="宋体" w:cs="Times New Roman"/>
          <w:color w:val="auto"/>
          <w:kern w:val="0"/>
          <w:szCs w:val="21"/>
        </w:rPr>
        <w:t xml:space="preserve"> </w:t>
      </w:r>
    </w:p>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满足202的盖子；</w:t>
      </w:r>
    </w:p>
    <w:p>
      <w:pPr>
        <w:widowControl/>
        <w:numPr>
          <w:ilvl w:val="0"/>
          <w:numId w:val="17"/>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卷封内部参数和外观符合招标方标准：迭接长度≥</w:t>
      </w:r>
      <w:r>
        <w:rPr>
          <w:rFonts w:ascii="宋体" w:hAnsi="宋体" w:eastAsia="宋体" w:cs="Times New Roman"/>
          <w:color w:val="auto"/>
          <w:kern w:val="0"/>
          <w:szCs w:val="21"/>
        </w:rPr>
        <w:t>0.85mm、迭接率（计算法）≥50%（或投影法≥52%）、紧密度≥90%</w:t>
      </w:r>
      <w:r>
        <w:rPr>
          <w:rFonts w:hint="eastAsia" w:ascii="宋体" w:hAnsi="宋体" w:eastAsia="宋体" w:cs="Times New Roman"/>
          <w:color w:val="auto"/>
          <w:kern w:val="0"/>
          <w:szCs w:val="21"/>
        </w:rPr>
        <w:t>，卷边宽度2.60±0.15</w:t>
      </w:r>
      <w:r>
        <w:rPr>
          <w:rFonts w:ascii="宋体" w:hAnsi="宋体" w:eastAsia="宋体" w:cs="Times New Roman"/>
          <w:color w:val="auto"/>
          <w:kern w:val="0"/>
          <w:szCs w:val="21"/>
        </w:rPr>
        <w:t>mm，</w:t>
      </w:r>
      <w:r>
        <w:rPr>
          <w:rFonts w:hint="eastAsia" w:ascii="宋体" w:hAnsi="宋体" w:eastAsia="宋体" w:cs="Times New Roman"/>
          <w:color w:val="auto"/>
          <w:kern w:val="0"/>
          <w:szCs w:val="21"/>
        </w:rPr>
        <w:t>卷封间隙≤</w:t>
      </w:r>
      <w:r>
        <w:rPr>
          <w:rFonts w:ascii="宋体" w:hAnsi="宋体" w:eastAsia="宋体" w:cs="Times New Roman"/>
          <w:color w:val="auto"/>
          <w:kern w:val="0"/>
          <w:szCs w:val="21"/>
        </w:rPr>
        <w:t>0.050mm，</w:t>
      </w:r>
      <w:r>
        <w:rPr>
          <w:rFonts w:hint="eastAsia" w:ascii="宋体" w:hAnsi="宋体" w:eastAsia="宋体" w:cs="Times New Roman"/>
          <w:color w:val="auto"/>
          <w:kern w:val="0"/>
          <w:szCs w:val="21"/>
        </w:rPr>
        <w:t>身钩长度：</w:t>
      </w:r>
      <w:r>
        <w:rPr>
          <w:rFonts w:ascii="宋体" w:hAnsi="宋体" w:eastAsia="宋体" w:cs="Times New Roman"/>
          <w:color w:val="auto"/>
          <w:kern w:val="0"/>
          <w:szCs w:val="21"/>
        </w:rPr>
        <w:t>1.70±0.20mm，</w:t>
      </w:r>
      <w:r>
        <w:rPr>
          <w:rFonts w:hint="eastAsia" w:ascii="宋体" w:hAnsi="宋体" w:eastAsia="宋体" w:cs="Times New Roman"/>
          <w:color w:val="auto"/>
          <w:kern w:val="0"/>
          <w:szCs w:val="21"/>
        </w:rPr>
        <w:t>盖钩长度：</w:t>
      </w:r>
      <w:r>
        <w:rPr>
          <w:rFonts w:ascii="宋体" w:hAnsi="宋体" w:eastAsia="宋体" w:cs="Times New Roman"/>
          <w:color w:val="auto"/>
          <w:kern w:val="0"/>
          <w:szCs w:val="21"/>
        </w:rPr>
        <w:t>1.65±0.20mm</w:t>
      </w:r>
      <w:r>
        <w:rPr>
          <w:rFonts w:hint="eastAsia" w:ascii="宋体" w:hAnsi="宋体" w:eastAsia="宋体" w:cs="Times New Roman"/>
          <w:color w:val="auto"/>
          <w:kern w:val="0"/>
          <w:szCs w:val="21"/>
        </w:rPr>
        <w:t>等。注：8个头连续抽取24个以上。</w:t>
      </w:r>
    </w:p>
    <w:p>
      <w:pPr>
        <w:spacing w:line="360" w:lineRule="auto"/>
        <w:rPr>
          <w:rFonts w:ascii="宋体" w:hAnsi="宋体" w:eastAsia="宋体" w:cs="Times New Roman"/>
          <w:b/>
          <w:color w:val="auto"/>
          <w:kern w:val="0"/>
          <w:szCs w:val="21"/>
        </w:rPr>
      </w:pPr>
      <w:r>
        <w:rPr>
          <w:rFonts w:ascii="宋体" w:hAnsi="宋体" w:eastAsia="宋体" w:cs="Times New Roman"/>
          <w:b/>
          <w:color w:val="auto"/>
          <w:kern w:val="0"/>
          <w:szCs w:val="21"/>
        </w:rPr>
        <w:t>2.</w:t>
      </w:r>
      <w:r>
        <w:rPr>
          <w:rFonts w:hint="eastAsia" w:ascii="宋体" w:hAnsi="宋体" w:eastAsia="宋体" w:cs="Times New Roman"/>
          <w:b/>
          <w:color w:val="auto"/>
          <w:kern w:val="0"/>
          <w:szCs w:val="21"/>
        </w:rPr>
        <w:t>灌注封口机配置要求</w:t>
      </w:r>
    </w:p>
    <w:p>
      <w:pPr>
        <w:numPr>
          <w:ilvl w:val="0"/>
          <w:numId w:val="18"/>
        </w:numPr>
        <w:spacing w:line="360" w:lineRule="auto"/>
        <w:rPr>
          <w:rFonts w:ascii="宋体" w:hAnsi="宋体" w:eastAsia="宋体" w:cs="Times New Roman"/>
          <w:b/>
          <w:color w:val="auto"/>
          <w:szCs w:val="21"/>
        </w:rPr>
      </w:pPr>
      <w:r>
        <w:rPr>
          <w:rFonts w:hint="eastAsia" w:ascii="宋体" w:hAnsi="宋体" w:eastAsia="宋体" w:cs="Times New Roman"/>
          <w:b/>
          <w:color w:val="auto"/>
          <w:szCs w:val="21"/>
        </w:rPr>
        <w:t>配置要求</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★灌注封口机品牌要求：豪阳、羽伟、常珅或同等及以上品牌。</w:t>
      </w:r>
    </w:p>
    <w:p>
      <w:pPr>
        <w:widowControl/>
        <w:numPr>
          <w:ilvl w:val="0"/>
          <w:numId w:val="19"/>
        </w:numPr>
        <w:spacing w:line="360" w:lineRule="auto"/>
        <w:ind w:left="210" w:leftChars="100"/>
        <w:jc w:val="left"/>
        <w:rPr>
          <w:rFonts w:ascii="宋体" w:hAnsi="宋体" w:eastAsia="宋体" w:cs="Times New Roman"/>
          <w:color w:val="auto"/>
          <w:szCs w:val="21"/>
        </w:rPr>
      </w:pPr>
      <w:r>
        <w:rPr>
          <w:rFonts w:ascii="宋体" w:hAnsi="宋体" w:eastAsia="宋体" w:cs="Times New Roman"/>
          <w:color w:val="auto"/>
          <w:szCs w:val="21"/>
        </w:rPr>
        <w:t>8个卷封轮，5</w:t>
      </w:r>
      <w:r>
        <w:rPr>
          <w:rFonts w:hint="eastAsia" w:ascii="宋体" w:hAnsi="宋体" w:eastAsia="宋体" w:cs="Times New Roman"/>
          <w:color w:val="auto"/>
          <w:szCs w:val="21"/>
        </w:rPr>
        <w:t>5个及以上灌注头的配置。</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机械传动部件采用自动润滑。</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★采用全自动回流CIP的清洗方式。</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配置有</w:t>
      </w:r>
      <w:r>
        <w:rPr>
          <w:rFonts w:ascii="宋体" w:hAnsi="宋体" w:eastAsia="宋体" w:cs="Times New Roman"/>
          <w:color w:val="auto"/>
          <w:szCs w:val="21"/>
        </w:rPr>
        <w:t>温度传感器,</w:t>
      </w:r>
      <w:r>
        <w:rPr>
          <w:rFonts w:hint="eastAsia" w:ascii="宋体" w:hAnsi="宋体" w:eastAsia="宋体" w:cs="Times New Roman"/>
          <w:color w:val="auto"/>
          <w:szCs w:val="21"/>
        </w:rPr>
        <w:t>工作时当</w:t>
      </w:r>
      <w:r>
        <w:rPr>
          <w:rFonts w:ascii="宋体" w:hAnsi="宋体" w:eastAsia="宋体" w:cs="Times New Roman"/>
          <w:color w:val="auto"/>
          <w:szCs w:val="21"/>
        </w:rPr>
        <w:t>温度低于设定值时,自动停机</w:t>
      </w:r>
      <w:r>
        <w:rPr>
          <w:rFonts w:hint="eastAsia" w:ascii="宋体" w:hAnsi="宋体" w:eastAsia="宋体" w:cs="Times New Roman"/>
          <w:color w:val="auto"/>
          <w:szCs w:val="21"/>
        </w:rPr>
        <w:t>及报警。</w:t>
      </w:r>
    </w:p>
    <w:p>
      <w:pPr>
        <w:pStyle w:val="7"/>
        <w:numPr>
          <w:ilvl w:val="0"/>
          <w:numId w:val="19"/>
        </w:numPr>
        <w:ind w:left="210" w:leftChars="100" w:firstLineChars="0"/>
        <w:rPr>
          <w:rFonts w:ascii="宋体" w:hAnsi="宋体" w:eastAsia="宋体" w:cs="Times New Roman"/>
          <w:color w:val="auto"/>
          <w:szCs w:val="21"/>
        </w:rPr>
      </w:pPr>
      <w:r>
        <w:rPr>
          <w:rFonts w:hint="eastAsia" w:ascii="宋体" w:hAnsi="宋体" w:eastAsia="宋体" w:cs="Times New Roman"/>
          <w:color w:val="auto"/>
          <w:szCs w:val="21"/>
        </w:rPr>
        <w:t>配置液位检测功能，物料不回流的方式，采用</w:t>
      </w:r>
      <w:r>
        <w:rPr>
          <w:rFonts w:ascii="宋体" w:hAnsi="宋体" w:eastAsia="宋体" w:cs="Times New Roman"/>
          <w:color w:val="auto"/>
          <w:szCs w:val="21"/>
        </w:rPr>
        <w:t>液位传感器,液位不足时,自动停止进罐</w:t>
      </w:r>
      <w:r>
        <w:rPr>
          <w:rFonts w:hint="eastAsia" w:ascii="宋体" w:hAnsi="宋体" w:eastAsia="宋体" w:cs="Times New Roman"/>
          <w:color w:val="auto"/>
          <w:szCs w:val="21"/>
        </w:rPr>
        <w:t>，液位为模拟量控制，可根据需求设定液位高度。</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充填桶和充填阀组及与液料接触部分均使用</w:t>
      </w:r>
      <w:r>
        <w:rPr>
          <w:rFonts w:ascii="宋体" w:hAnsi="宋体" w:eastAsia="宋体" w:cs="Times New Roman"/>
          <w:color w:val="auto"/>
          <w:szCs w:val="21"/>
        </w:rPr>
        <w:t>SUS304不锈钢材料</w:t>
      </w:r>
      <w:r>
        <w:rPr>
          <w:rFonts w:hint="eastAsia" w:ascii="宋体" w:hAnsi="宋体" w:eastAsia="宋体" w:cs="Times New Roman"/>
          <w:color w:val="auto"/>
          <w:szCs w:val="21"/>
        </w:rPr>
        <w:t>。</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主电气控制箱采用不锈钢</w:t>
      </w:r>
      <w:r>
        <w:rPr>
          <w:rFonts w:ascii="宋体" w:hAnsi="宋体" w:eastAsia="宋体" w:cs="Times New Roman"/>
          <w:color w:val="auto"/>
          <w:szCs w:val="21"/>
        </w:rPr>
        <w:t xml:space="preserve"> SUS304 (IP55等级)</w:t>
      </w:r>
      <w:r>
        <w:rPr>
          <w:rFonts w:hint="eastAsia" w:ascii="宋体" w:hAnsi="宋体" w:eastAsia="宋体" w:cs="Times New Roman"/>
          <w:color w:val="auto"/>
          <w:szCs w:val="21"/>
        </w:rPr>
        <w:t>，厚度符合国家相关规范要求。</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★整机采用</w:t>
      </w:r>
      <w:r>
        <w:rPr>
          <w:rFonts w:ascii="宋体" w:hAnsi="宋体" w:eastAsia="宋体" w:cs="Times New Roman"/>
          <w:color w:val="auto"/>
          <w:szCs w:val="21"/>
        </w:rPr>
        <w:t>SUS304不锈钢包覆设计，符合</w:t>
      </w:r>
      <w:r>
        <w:rPr>
          <w:rFonts w:hint="eastAsia" w:ascii="宋体" w:hAnsi="宋体" w:eastAsia="宋体" w:cs="Times New Roman"/>
          <w:color w:val="auto"/>
          <w:szCs w:val="21"/>
        </w:rPr>
        <w:t>国家</w:t>
      </w:r>
      <w:r>
        <w:rPr>
          <w:rFonts w:ascii="宋体" w:hAnsi="宋体" w:eastAsia="宋体" w:cs="Times New Roman"/>
          <w:color w:val="auto"/>
          <w:szCs w:val="21"/>
        </w:rPr>
        <w:t>食品卫生要求。</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灌装封口机配置有电动高度升降装置。</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产品从灌注机到封口机的输送配有专用润滑泵及润滑装置。</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封口机面盖输送轨道要有对夹式送盖装置，防止面盖输送压力过大造成面盖卷封变形。</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宋体"/>
          <w:color w:val="auto"/>
          <w:szCs w:val="21"/>
        </w:rPr>
        <w:t>配置中央控制润滑系统，工作时油量不足时鸣声警告，无供油时自动停机。</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具有安全联锁保护装置</w:t>
      </w:r>
      <w:r>
        <w:rPr>
          <w:rFonts w:ascii="宋体" w:hAnsi="宋体" w:eastAsia="宋体" w:cs="Times New Roman"/>
          <w:color w:val="auto"/>
          <w:szCs w:val="21"/>
        </w:rPr>
        <w:t xml:space="preserve">, </w:t>
      </w:r>
      <w:r>
        <w:rPr>
          <w:rFonts w:hint="eastAsia" w:ascii="宋体" w:hAnsi="宋体" w:eastAsia="宋体" w:cs="Times New Roman"/>
          <w:color w:val="auto"/>
          <w:szCs w:val="21"/>
        </w:rPr>
        <w:t>工作中</w:t>
      </w:r>
      <w:r>
        <w:rPr>
          <w:rFonts w:ascii="宋体" w:hAnsi="宋体" w:eastAsia="宋体" w:cs="Times New Roman"/>
          <w:color w:val="auto"/>
          <w:szCs w:val="21"/>
        </w:rPr>
        <w:t>无盖、无罐或卡罐时自动停机</w:t>
      </w:r>
      <w:r>
        <w:rPr>
          <w:rFonts w:hint="eastAsia" w:ascii="宋体" w:hAnsi="宋体" w:eastAsia="宋体" w:cs="Times New Roman"/>
          <w:color w:val="auto"/>
          <w:szCs w:val="21"/>
        </w:rPr>
        <w:t>。</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输送带支架采用304不锈钢，厚</w:t>
      </w:r>
      <w:r>
        <w:rPr>
          <w:rFonts w:ascii="宋体" w:hAnsi="宋体" w:eastAsia="宋体" w:cs="Times New Roman"/>
          <w:color w:val="auto"/>
          <w:kern w:val="0"/>
          <w:szCs w:val="21"/>
        </w:rPr>
        <w:t>≥</w:t>
      </w:r>
      <w:r>
        <w:rPr>
          <w:rFonts w:ascii="宋体" w:hAnsi="宋体" w:eastAsia="宋体" w:cs="Times New Roman"/>
          <w:color w:val="auto"/>
          <w:szCs w:val="21"/>
        </w:rPr>
        <w:t>2</w:t>
      </w:r>
      <w:r>
        <w:rPr>
          <w:rFonts w:hint="eastAsia" w:ascii="宋体" w:hAnsi="宋体" w:eastAsia="宋体" w:cs="Times New Roman"/>
          <w:color w:val="auto"/>
          <w:szCs w:val="21"/>
        </w:rPr>
        <w:t>mm（符合国标），输送带采用雷吉那、</w:t>
      </w:r>
      <w:r>
        <w:rPr>
          <w:rFonts w:ascii="宋体" w:hAnsi="宋体" w:eastAsia="宋体" w:cs="Times New Roman"/>
          <w:color w:val="auto"/>
          <w:szCs w:val="21"/>
        </w:rPr>
        <w:t>英特乐</w:t>
      </w:r>
      <w:r>
        <w:rPr>
          <w:rFonts w:hint="eastAsia" w:ascii="宋体" w:hAnsi="宋体" w:eastAsia="宋体" w:cs="Times New Roman"/>
          <w:color w:val="auto"/>
          <w:szCs w:val="21"/>
        </w:rPr>
        <w:t>、爱默生、莱克斯诺或同等及以上品牌。</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轧头使用</w:t>
      </w:r>
      <w:r>
        <w:rPr>
          <w:rFonts w:ascii="宋体" w:hAnsi="宋体" w:eastAsia="宋体" w:cs="Times New Roman"/>
          <w:color w:val="auto"/>
          <w:szCs w:val="21"/>
        </w:rPr>
        <w:t>SUS440C不锈钢材质，卷轮使用SUS440C不锈钢材质并经镀钛</w:t>
      </w:r>
      <w:r>
        <w:rPr>
          <w:rFonts w:hint="eastAsia" w:ascii="宋体" w:hAnsi="宋体" w:eastAsia="宋体" w:cs="Times New Roman"/>
          <w:color w:val="auto"/>
          <w:szCs w:val="21"/>
        </w:rPr>
        <w:t>或镀铬</w:t>
      </w:r>
      <w:r>
        <w:rPr>
          <w:rFonts w:ascii="宋体" w:hAnsi="宋体" w:eastAsia="宋体" w:cs="Times New Roman"/>
          <w:color w:val="auto"/>
          <w:szCs w:val="21"/>
        </w:rPr>
        <w:t>处理</w:t>
      </w:r>
      <w:r>
        <w:rPr>
          <w:rFonts w:hint="eastAsia" w:ascii="宋体" w:hAnsi="宋体" w:eastAsia="宋体" w:cs="Times New Roman"/>
          <w:color w:val="auto"/>
          <w:szCs w:val="21"/>
        </w:rPr>
        <w:t>。</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与产品接触的部件都采用304或以上食品级不锈钢材质。</w:t>
      </w:r>
    </w:p>
    <w:p>
      <w:pPr>
        <w:widowControl/>
        <w:numPr>
          <w:ilvl w:val="0"/>
          <w:numId w:val="19"/>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设备配置有可移动操作手柄（手柄插头使用航空插头）</w:t>
      </w:r>
      <w:bookmarkStart w:id="9" w:name="_Hlk90740265"/>
      <w:r>
        <w:rPr>
          <w:rFonts w:hint="eastAsia" w:ascii="宋体" w:hAnsi="宋体" w:eastAsia="宋体" w:cs="Times New Roman"/>
          <w:color w:val="auto"/>
          <w:szCs w:val="21"/>
        </w:rPr>
        <w:t>。</w:t>
      </w:r>
    </w:p>
    <w:bookmarkEnd w:id="9"/>
    <w:p>
      <w:pPr>
        <w:numPr>
          <w:ilvl w:val="0"/>
          <w:numId w:val="20"/>
        </w:num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灌注封口机控制要求</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控制软件应是所选PLC品牌控制机的最新版本，设三级密码</w:t>
      </w:r>
      <w:r>
        <w:rPr>
          <w:rFonts w:ascii="宋体" w:hAnsi="宋体" w:eastAsia="宋体" w:cs="Times New Roman"/>
          <w:color w:val="auto"/>
          <w:szCs w:val="21"/>
        </w:rPr>
        <w:t>。</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每一数字输出，程序设计时，设计有运转反馈信号，以判断该设备是否有故障。</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设备有关联性时，除硬件线路有连锁控制外，还应在程序软件设计时设计连锁保护控制。</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对于程序设计时，还应设计相应的安全保护功能。</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恒速进罐，正常停机时，应先排空设备内产品后再停机；</w:t>
      </w:r>
      <w:r>
        <w:rPr>
          <w:rFonts w:ascii="宋体" w:hAnsi="宋体" w:eastAsia="宋体" w:cs="Times New Roman"/>
          <w:color w:val="auto"/>
          <w:szCs w:val="21"/>
        </w:rPr>
        <w:t xml:space="preserve"> </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具有相关停机保护装置：如液位过低、出口堵塞、碰撞停机、安全门打开、温度不合格、无罐或盖、洗罐水压过低等。</w:t>
      </w:r>
    </w:p>
    <w:p>
      <w:pPr>
        <w:widowControl/>
        <w:numPr>
          <w:ilvl w:val="0"/>
          <w:numId w:val="21"/>
        </w:numPr>
        <w:spacing w:line="360" w:lineRule="auto"/>
        <w:ind w:left="210" w:leftChars="100"/>
        <w:jc w:val="left"/>
        <w:rPr>
          <w:rFonts w:ascii="宋体" w:hAnsi="宋体" w:eastAsia="宋体" w:cs="Times New Roman"/>
          <w:color w:val="auto"/>
          <w:szCs w:val="21"/>
        </w:rPr>
      </w:pPr>
      <w:r>
        <w:rPr>
          <w:rFonts w:ascii="宋体" w:hAnsi="宋体" w:eastAsia="宋体" w:cs="Times New Roman"/>
          <w:color w:val="auto"/>
          <w:szCs w:val="21"/>
        </w:rPr>
        <w:t>主</w:t>
      </w:r>
      <w:r>
        <w:rPr>
          <w:rFonts w:hint="eastAsia" w:ascii="宋体" w:hAnsi="宋体" w:eastAsia="宋体" w:cs="Times New Roman"/>
          <w:color w:val="auto"/>
          <w:szCs w:val="21"/>
        </w:rPr>
        <w:t>组态画面中有手/自动运行功能、状态监视功能、故障指示及报警功能。</w:t>
      </w:r>
    </w:p>
    <w:p>
      <w:pPr>
        <w:widowControl/>
        <w:numPr>
          <w:ilvl w:val="0"/>
          <w:numId w:val="21"/>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控制系统带以太网通讯接口。</w:t>
      </w:r>
    </w:p>
    <w:p>
      <w:pPr>
        <w:numPr>
          <w:ilvl w:val="0"/>
          <w:numId w:val="22"/>
        </w:num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灌注封口机其他要求</w:t>
      </w:r>
    </w:p>
    <w:p>
      <w:pPr>
        <w:widowControl/>
        <w:numPr>
          <w:ilvl w:val="0"/>
          <w:numId w:val="2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负责和生产线其它相关设备的联机配合。</w:t>
      </w:r>
    </w:p>
    <w:p>
      <w:pPr>
        <w:widowControl/>
        <w:numPr>
          <w:ilvl w:val="0"/>
          <w:numId w:val="23"/>
        </w:numPr>
        <w:spacing w:line="360" w:lineRule="auto"/>
        <w:ind w:left="210" w:leftChars="100"/>
        <w:jc w:val="left"/>
        <w:rPr>
          <w:rFonts w:ascii="宋体" w:hAnsi="宋体" w:eastAsia="宋体" w:cs="Times New Roman"/>
          <w:color w:val="auto"/>
          <w:kern w:val="0"/>
          <w:szCs w:val="21"/>
        </w:rPr>
      </w:pPr>
      <w:r>
        <w:rPr>
          <w:rFonts w:hint="eastAsia" w:ascii="宋体" w:hAnsi="宋体" w:eastAsia="宋体" w:cs="宋体"/>
          <w:color w:val="auto"/>
          <w:kern w:val="0"/>
          <w:szCs w:val="21"/>
        </w:rPr>
        <w:t>灌注封口机要有安全防护门，并且安全防护门有互锁功能；</w:t>
      </w:r>
    </w:p>
    <w:p>
      <w:pPr>
        <w:widowControl/>
        <w:numPr>
          <w:ilvl w:val="0"/>
          <w:numId w:val="23"/>
        </w:numPr>
        <w:spacing w:line="360" w:lineRule="auto"/>
        <w:ind w:left="210" w:leftChars="100"/>
        <w:jc w:val="left"/>
        <w:rPr>
          <w:rFonts w:ascii="宋体" w:hAnsi="宋体" w:eastAsia="宋体" w:cs="Times New Roman"/>
          <w:color w:val="auto"/>
          <w:kern w:val="0"/>
          <w:szCs w:val="21"/>
        </w:rPr>
      </w:pPr>
      <w:r>
        <w:rPr>
          <w:rFonts w:hint="eastAsia" w:ascii="宋体" w:hAnsi="宋体" w:eastAsia="宋体" w:cs="宋体"/>
          <w:color w:val="auto"/>
          <w:kern w:val="0"/>
          <w:szCs w:val="21"/>
        </w:rPr>
        <w:t>同时满足3</w:t>
      </w:r>
      <w:r>
        <w:rPr>
          <w:rFonts w:ascii="宋体" w:hAnsi="宋体" w:eastAsia="宋体" w:cs="宋体"/>
          <w:color w:val="auto"/>
          <w:kern w:val="0"/>
          <w:szCs w:val="21"/>
        </w:rPr>
        <w:t>10ml</w:t>
      </w:r>
      <w:r>
        <w:rPr>
          <w:rFonts w:hint="eastAsia" w:ascii="宋体" w:hAnsi="宋体" w:eastAsia="宋体" w:cs="宋体"/>
          <w:color w:val="auto"/>
          <w:kern w:val="0"/>
          <w:szCs w:val="21"/>
        </w:rPr>
        <w:t>普通罐跟纤体罐的生产，灌注封口机配置两套产品模具。</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（四）</w:t>
      </w:r>
      <w:r>
        <w:rPr>
          <w:rFonts w:ascii="宋体" w:hAnsi="宋体" w:eastAsia="宋体" w:cs="Times New Roman"/>
          <w:b/>
          <w:color w:val="auto"/>
          <w:kern w:val="0"/>
          <w:szCs w:val="21"/>
        </w:rPr>
        <w:t>自动</w:t>
      </w:r>
      <w:r>
        <w:rPr>
          <w:rFonts w:hint="eastAsia" w:ascii="宋体" w:hAnsi="宋体" w:eastAsia="宋体" w:cs="Times New Roman"/>
          <w:b/>
          <w:color w:val="auto"/>
          <w:kern w:val="0"/>
          <w:szCs w:val="21"/>
        </w:rPr>
        <w:t>剥纸送</w:t>
      </w:r>
      <w:r>
        <w:rPr>
          <w:rFonts w:ascii="宋体" w:hAnsi="宋体" w:eastAsia="宋体" w:cs="Times New Roman"/>
          <w:b/>
          <w:color w:val="auto"/>
          <w:kern w:val="0"/>
          <w:szCs w:val="21"/>
        </w:rPr>
        <w:t>盖机</w:t>
      </w:r>
    </w:p>
    <w:p>
      <w:pPr>
        <w:spacing w:line="360" w:lineRule="auto"/>
        <w:rPr>
          <w:rFonts w:ascii="宋体" w:hAnsi="宋体" w:eastAsia="宋体" w:cs="Times New Roman"/>
          <w:b/>
          <w:color w:val="auto"/>
          <w:kern w:val="0"/>
          <w:szCs w:val="21"/>
        </w:rPr>
      </w:pPr>
      <w:r>
        <w:rPr>
          <w:rFonts w:ascii="宋体" w:hAnsi="宋体" w:eastAsia="宋体" w:cs="Times New Roman"/>
          <w:b/>
          <w:color w:val="auto"/>
          <w:kern w:val="0"/>
          <w:szCs w:val="21"/>
        </w:rPr>
        <w:t>1.</w:t>
      </w:r>
      <w:r>
        <w:rPr>
          <w:rFonts w:hint="eastAsia" w:ascii="宋体" w:hAnsi="宋体" w:eastAsia="宋体" w:cs="Times New Roman"/>
          <w:b/>
          <w:color w:val="auto"/>
          <w:kern w:val="0"/>
          <w:szCs w:val="21"/>
        </w:rPr>
        <w:t>自动剥纸送盖机配置参数</w:t>
      </w:r>
    </w:p>
    <w:p>
      <w:pPr>
        <w:widowControl/>
        <w:numPr>
          <w:ilvl w:val="0"/>
          <w:numId w:val="24"/>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产品质量：符合国家相关标准及招标方标准；</w:t>
      </w:r>
    </w:p>
    <w:p>
      <w:pPr>
        <w:pStyle w:val="7"/>
        <w:numPr>
          <w:ilvl w:val="0"/>
          <w:numId w:val="24"/>
        </w:numPr>
        <w:ind w:left="105" w:leftChars="50"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生产线配置</w:t>
      </w:r>
      <w:r>
        <w:rPr>
          <w:rFonts w:ascii="宋体" w:hAnsi="宋体" w:eastAsia="宋体" w:cs="Times New Roman"/>
          <w:color w:val="auto"/>
          <w:kern w:val="0"/>
          <w:szCs w:val="21"/>
        </w:rPr>
        <w:t>1套自动</w:t>
      </w:r>
      <w:r>
        <w:rPr>
          <w:rFonts w:hint="eastAsia" w:ascii="宋体" w:hAnsi="宋体" w:eastAsia="宋体" w:cs="Times New Roman"/>
          <w:color w:val="auto"/>
          <w:kern w:val="0"/>
          <w:szCs w:val="21"/>
        </w:rPr>
        <w:t>剥纸送盖</w:t>
      </w:r>
      <w:r>
        <w:rPr>
          <w:rFonts w:ascii="宋体" w:hAnsi="宋体" w:eastAsia="宋体" w:cs="Times New Roman"/>
          <w:color w:val="auto"/>
          <w:kern w:val="0"/>
          <w:szCs w:val="21"/>
        </w:rPr>
        <w:t>设备</w:t>
      </w:r>
      <w:r>
        <w:rPr>
          <w:rFonts w:hint="eastAsia" w:ascii="宋体" w:hAnsi="宋体" w:eastAsia="宋体" w:cs="Times New Roman"/>
          <w:color w:val="auto"/>
          <w:kern w:val="0"/>
          <w:szCs w:val="21"/>
        </w:rPr>
        <w:t>，能同时满足2台封口机的送盖；</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ascii="宋体" w:hAnsi="宋体" w:eastAsia="宋体" w:cs="Times New Roman"/>
          <w:color w:val="auto"/>
          <w:kern w:val="0"/>
          <w:szCs w:val="21"/>
        </w:rPr>
        <w:t>产能：</w:t>
      </w:r>
      <w:r>
        <w:rPr>
          <w:rFonts w:hint="eastAsia" w:ascii="宋体" w:hAnsi="宋体" w:eastAsia="宋体" w:cs="Times New Roman"/>
          <w:color w:val="auto"/>
          <w:kern w:val="0"/>
          <w:szCs w:val="21"/>
        </w:rPr>
        <w:t>每套灌注封口机实际速度≥600罐/分钟，自动剥纸送盖设计能力不能低于</w:t>
      </w:r>
      <w:r>
        <w:rPr>
          <w:rFonts w:ascii="宋体" w:hAnsi="宋体" w:eastAsia="宋体" w:cs="Times New Roman"/>
          <w:color w:val="auto"/>
          <w:kern w:val="0"/>
          <w:szCs w:val="21"/>
        </w:rPr>
        <w:t>1400</w:t>
      </w:r>
      <w:r>
        <w:rPr>
          <w:rFonts w:hint="eastAsia" w:ascii="宋体" w:hAnsi="宋体" w:eastAsia="宋体" w:cs="Times New Roman"/>
          <w:color w:val="auto"/>
          <w:kern w:val="0"/>
          <w:szCs w:val="21"/>
        </w:rPr>
        <w:t>罐/分钟。</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适应罐径范围</w:t>
      </w:r>
      <w:r>
        <w:rPr>
          <w:rFonts w:ascii="宋体" w:hAnsi="宋体" w:eastAsia="宋体" w:cs="Times New Roman"/>
          <w:color w:val="auto"/>
          <w:kern w:val="0"/>
          <w:szCs w:val="21"/>
        </w:rPr>
        <w:t xml:space="preserve"> 202-211D(52-66mm)</w:t>
      </w:r>
      <w:r>
        <w:rPr>
          <w:rFonts w:hint="eastAsia" w:ascii="宋体" w:hAnsi="宋体" w:eastAsia="宋体" w:cs="Times New Roman"/>
          <w:color w:val="auto"/>
          <w:kern w:val="0"/>
          <w:szCs w:val="21"/>
        </w:rPr>
        <w:t>的面盖输送。</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自动剥纸方式，纸袋能自动整理存储。</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切纸刀具有自动退刀功能。</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剥纸后的盖条输送采用伺服电机输送，不能使用无杆气缸。</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自动剥纸送盖机缓冲平台储量面盖≥</w:t>
      </w:r>
      <w:r>
        <w:rPr>
          <w:rFonts w:ascii="宋体" w:hAnsi="宋体" w:eastAsia="宋体" w:cs="Times New Roman"/>
          <w:color w:val="auto"/>
          <w:kern w:val="0"/>
          <w:szCs w:val="21"/>
        </w:rPr>
        <w:t>180条盖子</w:t>
      </w:r>
      <w:r>
        <w:rPr>
          <w:rFonts w:hint="eastAsia" w:ascii="宋体" w:hAnsi="宋体" w:eastAsia="宋体" w:cs="Times New Roman"/>
          <w:color w:val="auto"/>
          <w:kern w:val="0"/>
          <w:szCs w:val="21"/>
        </w:rPr>
        <w:t>，每条盖子为≥5</w:t>
      </w:r>
      <w:r>
        <w:rPr>
          <w:rFonts w:ascii="宋体" w:hAnsi="宋体" w:eastAsia="宋体" w:cs="Times New Roman"/>
          <w:color w:val="auto"/>
          <w:kern w:val="0"/>
          <w:szCs w:val="21"/>
        </w:rPr>
        <w:t>70</w:t>
      </w:r>
      <w:r>
        <w:rPr>
          <w:rFonts w:hint="eastAsia" w:ascii="宋体" w:hAnsi="宋体" w:eastAsia="宋体" w:cs="Times New Roman"/>
          <w:color w:val="auto"/>
          <w:kern w:val="0"/>
          <w:szCs w:val="21"/>
        </w:rPr>
        <w:t>片（面盖数量招标方提供为准）。</w:t>
      </w:r>
    </w:p>
    <w:p>
      <w:pPr>
        <w:pStyle w:val="7"/>
        <w:numPr>
          <w:ilvl w:val="0"/>
          <w:numId w:val="24"/>
        </w:numPr>
        <w:ind w:left="105" w:leftChars="50"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设备配置有反盖检测及反盖报警停机提示及剔除功能。</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控制电箱采用不锈钢</w:t>
      </w:r>
      <w:r>
        <w:rPr>
          <w:rFonts w:ascii="宋体" w:hAnsi="宋体" w:eastAsia="宋体" w:cs="Times New Roman"/>
          <w:color w:val="auto"/>
          <w:kern w:val="0"/>
          <w:szCs w:val="21"/>
        </w:rPr>
        <w:t xml:space="preserve"> 304</w:t>
      </w:r>
      <w:r>
        <w:rPr>
          <w:rFonts w:hint="eastAsia" w:ascii="宋体" w:hAnsi="宋体" w:eastAsia="宋体" w:cs="Times New Roman"/>
          <w:color w:val="auto"/>
          <w:kern w:val="0"/>
          <w:szCs w:val="21"/>
        </w:rPr>
        <w:t>材质</w:t>
      </w:r>
      <w:r>
        <w:rPr>
          <w:rFonts w:ascii="宋体" w:hAnsi="宋体" w:eastAsia="宋体" w:cs="Times New Roman"/>
          <w:color w:val="auto"/>
          <w:kern w:val="0"/>
          <w:szCs w:val="21"/>
        </w:rPr>
        <w:t xml:space="preserve"> (IP55等级)</w:t>
      </w:r>
      <w:r>
        <w:rPr>
          <w:rFonts w:hint="eastAsia" w:ascii="宋体" w:hAnsi="宋体" w:eastAsia="宋体" w:cs="Times New Roman"/>
          <w:color w:val="auto"/>
          <w:kern w:val="0"/>
          <w:szCs w:val="21"/>
        </w:rPr>
        <w:t>制作，厚度符合国家相关规范要求。</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整机采用</w:t>
      </w:r>
      <w:r>
        <w:rPr>
          <w:rFonts w:ascii="宋体" w:hAnsi="宋体" w:eastAsia="宋体" w:cs="Times New Roman"/>
          <w:color w:val="auto"/>
          <w:kern w:val="0"/>
          <w:szCs w:val="21"/>
        </w:rPr>
        <w:t>304不锈钢</w:t>
      </w:r>
      <w:r>
        <w:rPr>
          <w:rFonts w:hint="eastAsia" w:ascii="宋体" w:hAnsi="宋体" w:eastAsia="宋体" w:cs="Times New Roman"/>
          <w:color w:val="auto"/>
          <w:kern w:val="0"/>
          <w:szCs w:val="21"/>
        </w:rPr>
        <w:t>结构</w:t>
      </w:r>
      <w:r>
        <w:rPr>
          <w:rFonts w:ascii="宋体" w:hAnsi="宋体" w:eastAsia="宋体" w:cs="Times New Roman"/>
          <w:color w:val="auto"/>
          <w:kern w:val="0"/>
          <w:szCs w:val="21"/>
        </w:rPr>
        <w:t>设计，符合</w:t>
      </w:r>
      <w:r>
        <w:rPr>
          <w:rFonts w:hint="eastAsia" w:ascii="宋体" w:hAnsi="宋体" w:eastAsia="宋体" w:cs="Times New Roman"/>
          <w:color w:val="auto"/>
          <w:kern w:val="0"/>
          <w:szCs w:val="21"/>
        </w:rPr>
        <w:t>国家</w:t>
      </w:r>
      <w:r>
        <w:rPr>
          <w:rFonts w:ascii="宋体" w:hAnsi="宋体" w:eastAsia="宋体" w:cs="Times New Roman"/>
          <w:color w:val="auto"/>
          <w:kern w:val="0"/>
          <w:szCs w:val="21"/>
        </w:rPr>
        <w:t>食品卫生要求。</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能实现自动面盖输送，面盖输送采用多段输送带输送，每段面盖输送带距离不超6米，避免压力过大压伤盖子或卡盖，面盖输送系统要考虑面盖擦伤或划伤。</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进入封口机前配置下盖缓冲装置，避免盖子进入封口机因压力过大造成分盖等异常。</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要有缺料检测报警装置，及纸袋满篓检测自动报警装置。</w:t>
      </w:r>
    </w:p>
    <w:p>
      <w:pPr>
        <w:widowControl/>
        <w:numPr>
          <w:ilvl w:val="0"/>
          <w:numId w:val="24"/>
        </w:numPr>
        <w:spacing w:line="360" w:lineRule="auto"/>
        <w:ind w:left="105" w:leftChars="5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设备采用透明防护罩隔断，防护罩上装有安全检测开关，防护罩打开时设备自动停机。</w:t>
      </w:r>
    </w:p>
    <w:p>
      <w:pPr>
        <w:pStyle w:val="7"/>
        <w:numPr>
          <w:ilvl w:val="0"/>
          <w:numId w:val="24"/>
        </w:numPr>
        <w:ind w:left="105" w:leftChars="50"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设备带</w:t>
      </w:r>
      <w:r>
        <w:rPr>
          <w:rFonts w:ascii="宋体" w:hAnsi="宋体" w:eastAsia="宋体" w:cs="Times New Roman"/>
          <w:color w:val="auto"/>
          <w:kern w:val="0"/>
          <w:szCs w:val="21"/>
        </w:rPr>
        <w:t>PLC控制系统，PLC预留一个以太网接口，能接受上位机监控。</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（五）注氮机：</w:t>
      </w:r>
    </w:p>
    <w:p>
      <w:pPr>
        <w:widowControl/>
        <w:spacing w:line="360" w:lineRule="auto"/>
        <w:ind w:firstLine="211" w:firstLineChars="100"/>
        <w:jc w:val="left"/>
        <w:rPr>
          <w:rFonts w:ascii="宋体" w:hAnsi="宋体" w:eastAsia="宋体" w:cs="Times New Roman"/>
          <w:color w:val="auto"/>
          <w:kern w:val="0"/>
          <w:szCs w:val="21"/>
        </w:rPr>
      </w:pPr>
      <w:r>
        <w:rPr>
          <w:rFonts w:ascii="宋体" w:hAnsi="宋体" w:eastAsia="宋体" w:cs="Times New Roman"/>
          <w:b/>
          <w:color w:val="auto"/>
          <w:kern w:val="0"/>
          <w:szCs w:val="21"/>
        </w:rPr>
        <w:t>1.</w:t>
      </w:r>
      <w:r>
        <w:rPr>
          <w:rFonts w:hint="eastAsia" w:ascii="宋体" w:hAnsi="宋体" w:eastAsia="宋体" w:cs="Times New Roman"/>
          <w:b/>
          <w:color w:val="auto"/>
          <w:kern w:val="0"/>
          <w:szCs w:val="21"/>
        </w:rPr>
        <w:t>注氮机技术参数</w:t>
      </w:r>
    </w:p>
    <w:p>
      <w:pPr>
        <w:pStyle w:val="7"/>
        <w:numPr>
          <w:ilvl w:val="0"/>
          <w:numId w:val="25"/>
        </w:numPr>
        <w:ind w:left="210" w:leftChars="100" w:firstLineChars="0"/>
        <w:rPr>
          <w:rFonts w:ascii="宋体" w:hAnsi="宋体" w:eastAsia="宋体" w:cs="Times New Roman"/>
          <w:color w:val="auto"/>
          <w:szCs w:val="21"/>
        </w:rPr>
      </w:pPr>
      <w:r>
        <w:rPr>
          <w:rFonts w:hint="eastAsia" w:ascii="宋体" w:hAnsi="宋体" w:eastAsia="宋体" w:cs="Times New Roman"/>
          <w:color w:val="auto"/>
          <w:szCs w:val="21"/>
        </w:rPr>
        <w:t>需求</w:t>
      </w:r>
      <w:r>
        <w:rPr>
          <w:rFonts w:ascii="宋体" w:hAnsi="宋体" w:eastAsia="宋体" w:cs="Times New Roman"/>
          <w:color w:val="auto"/>
          <w:szCs w:val="21"/>
        </w:rPr>
        <w:t>1套全自动</w:t>
      </w:r>
      <w:r>
        <w:rPr>
          <w:rFonts w:hint="eastAsia" w:ascii="宋体" w:hAnsi="宋体" w:eastAsia="宋体" w:cs="Times New Roman"/>
          <w:color w:val="auto"/>
          <w:szCs w:val="21"/>
        </w:rPr>
        <w:t>注</w:t>
      </w:r>
      <w:r>
        <w:rPr>
          <w:rFonts w:ascii="宋体" w:hAnsi="宋体" w:eastAsia="宋体" w:cs="Times New Roman"/>
          <w:color w:val="auto"/>
          <w:szCs w:val="21"/>
        </w:rPr>
        <w:t>氮机</w:t>
      </w:r>
      <w:r>
        <w:rPr>
          <w:rFonts w:hint="eastAsia" w:ascii="宋体" w:hAnsi="宋体" w:eastAsia="宋体" w:cs="Times New Roman"/>
          <w:color w:val="auto"/>
          <w:szCs w:val="21"/>
        </w:rPr>
        <w:t>。</w:t>
      </w:r>
    </w:p>
    <w:p>
      <w:pPr>
        <w:widowControl/>
        <w:numPr>
          <w:ilvl w:val="0"/>
          <w:numId w:val="25"/>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在灌注温度75±</w:t>
      </w:r>
      <w:r>
        <w:rPr>
          <w:rFonts w:ascii="宋体" w:hAnsi="宋体" w:eastAsia="宋体" w:cs="Times New Roman"/>
          <w:color w:val="auto"/>
          <w:szCs w:val="21"/>
        </w:rPr>
        <w:t>5℃</w:t>
      </w:r>
      <w:r>
        <w:rPr>
          <w:rFonts w:hint="eastAsia" w:ascii="宋体" w:hAnsi="宋体" w:eastAsia="宋体" w:cs="Times New Roman"/>
          <w:color w:val="auto"/>
          <w:szCs w:val="21"/>
        </w:rPr>
        <w:t>，灌注精度±3mm，罐内压力</w:t>
      </w:r>
      <w:r>
        <w:rPr>
          <w:rFonts w:ascii="宋体" w:hAnsi="宋体" w:eastAsia="宋体" w:cs="Times New Roman"/>
          <w:color w:val="auto"/>
          <w:szCs w:val="21"/>
        </w:rPr>
        <w:t>1bar -2.5bar(25℃),</w:t>
      </w:r>
      <w:r>
        <w:rPr>
          <w:rFonts w:hint="eastAsia" w:ascii="宋体" w:hAnsi="宋体" w:eastAsia="宋体" w:cs="Times New Roman"/>
          <w:color w:val="auto"/>
          <w:szCs w:val="21"/>
        </w:rPr>
        <w:t>不合格率0. 1‰以下。</w:t>
      </w:r>
    </w:p>
    <w:p>
      <w:pPr>
        <w:widowControl/>
        <w:numPr>
          <w:ilvl w:val="0"/>
          <w:numId w:val="25"/>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满足点喷和连续注氮方式，两种方式可以相互切换。实际速度大于1000罐/分钟。</w:t>
      </w:r>
    </w:p>
    <w:p>
      <w:pPr>
        <w:widowControl/>
        <w:numPr>
          <w:ilvl w:val="0"/>
          <w:numId w:val="25"/>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注氮阀采用电磁脉冲模式。</w:t>
      </w:r>
    </w:p>
    <w:p>
      <w:pPr>
        <w:widowControl/>
        <w:numPr>
          <w:ilvl w:val="0"/>
          <w:numId w:val="25"/>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配置常用易损件（电磁阀、注氮阀、加热器、点喷直流注氮喷咀各一套）。</w:t>
      </w:r>
    </w:p>
    <w:p>
      <w:pPr>
        <w:widowControl/>
        <w:spacing w:line="360" w:lineRule="auto"/>
        <w:jc w:val="left"/>
        <w:rPr>
          <w:rFonts w:ascii="宋体" w:hAnsi="宋体" w:eastAsia="宋体" w:cs="Times New Roman"/>
          <w:color w:val="auto"/>
          <w:kern w:val="0"/>
          <w:szCs w:val="21"/>
        </w:rPr>
      </w:pPr>
      <w:r>
        <w:rPr>
          <w:rFonts w:ascii="宋体" w:hAnsi="宋体" w:eastAsia="宋体" w:cs="Times New Roman"/>
          <w:b/>
          <w:color w:val="auto"/>
          <w:kern w:val="0"/>
          <w:szCs w:val="21"/>
        </w:rPr>
        <w:t>2.</w:t>
      </w:r>
      <w:r>
        <w:rPr>
          <w:rFonts w:hint="eastAsia" w:ascii="宋体" w:hAnsi="宋体" w:eastAsia="宋体" w:cs="Times New Roman"/>
          <w:b/>
          <w:color w:val="auto"/>
          <w:kern w:val="0"/>
          <w:szCs w:val="21"/>
        </w:rPr>
        <w:t>注氮机配置要求</w:t>
      </w:r>
    </w:p>
    <w:p>
      <w:pPr>
        <w:spacing w:line="360" w:lineRule="auto"/>
        <w:ind w:left="840" w:leftChars="100" w:hanging="630" w:hangingChars="300"/>
        <w:rPr>
          <w:rFonts w:ascii="宋体" w:hAnsi="宋体" w:eastAsia="宋体" w:cs="Times New Roman"/>
          <w:color w:val="auto"/>
          <w:szCs w:val="21"/>
        </w:rPr>
      </w:pPr>
      <w:r>
        <w:rPr>
          <w:rFonts w:ascii="宋体" w:hAnsi="宋体" w:eastAsia="宋体" w:cs="Times New Roman"/>
          <w:color w:val="auto"/>
          <w:szCs w:val="21"/>
        </w:rPr>
        <w:t>(1) ★品牌要求：德国Terboven</w:t>
      </w:r>
      <w:r>
        <w:rPr>
          <w:rFonts w:ascii="宋体" w:hAnsi="宋体" w:eastAsia="宋体" w:cs="Arial"/>
          <w:color w:val="auto"/>
          <w:szCs w:val="21"/>
          <w:shd w:val="clear" w:color="auto" w:fill="FFFFFF"/>
        </w:rPr>
        <w:t xml:space="preserve"> (特佰文)</w:t>
      </w:r>
      <w:r>
        <w:rPr>
          <w:rFonts w:ascii="宋体" w:hAnsi="宋体" w:eastAsia="宋体" w:cs="Times New Roman"/>
          <w:color w:val="auto"/>
          <w:szCs w:val="21"/>
        </w:rPr>
        <w:t>、美国Chart VBS、美国VBC或同等及以上品牌</w:t>
      </w:r>
      <w:r>
        <w:rPr>
          <w:rFonts w:hint="eastAsia" w:ascii="宋体" w:hAnsi="宋体" w:eastAsia="宋体" w:cs="Times New Roman"/>
          <w:color w:val="auto"/>
          <w:szCs w:val="21"/>
        </w:rPr>
        <w:t>，</w:t>
      </w:r>
      <w:r>
        <w:rPr>
          <w:rFonts w:ascii="宋体" w:hAnsi="宋体" w:eastAsia="宋体" w:cs="Times New Roman"/>
          <w:color w:val="auto"/>
          <w:szCs w:val="21"/>
        </w:rPr>
        <w:t>并提供品牌</w:t>
      </w:r>
      <w:r>
        <w:rPr>
          <w:rFonts w:hint="eastAsia" w:ascii="宋体" w:hAnsi="宋体" w:eastAsia="宋体" w:cs="Times New Roman"/>
          <w:color w:val="auto"/>
          <w:szCs w:val="21"/>
        </w:rPr>
        <w:t>代理商</w:t>
      </w:r>
      <w:r>
        <w:rPr>
          <w:rFonts w:ascii="宋体" w:hAnsi="宋体" w:eastAsia="宋体" w:cs="Times New Roman"/>
          <w:color w:val="auto"/>
          <w:szCs w:val="21"/>
        </w:rPr>
        <w:t>授权证书。</w:t>
      </w:r>
    </w:p>
    <w:p>
      <w:pPr>
        <w:spacing w:line="360" w:lineRule="auto"/>
        <w:ind w:left="630" w:leftChars="100" w:hanging="420" w:hangingChars="200"/>
        <w:rPr>
          <w:rFonts w:ascii="宋体" w:hAnsi="宋体" w:eastAsia="宋体" w:cs="Times New Roman"/>
          <w:color w:val="auto"/>
          <w:szCs w:val="21"/>
        </w:rPr>
      </w:pPr>
      <w:r>
        <w:rPr>
          <w:rFonts w:ascii="宋体" w:hAnsi="宋体" w:eastAsia="宋体" w:cs="Times New Roman"/>
          <w:color w:val="auto"/>
          <w:szCs w:val="21"/>
        </w:rPr>
        <w:t>(2) 真空管道与设备匹配</w:t>
      </w:r>
      <w:r>
        <w:rPr>
          <w:rFonts w:hint="eastAsia" w:ascii="宋体" w:hAnsi="宋体" w:eastAsia="宋体" w:cs="Times New Roman"/>
          <w:color w:val="auto"/>
          <w:szCs w:val="21"/>
        </w:rPr>
        <w:t>，</w:t>
      </w:r>
      <w:r>
        <w:rPr>
          <w:rFonts w:ascii="宋体" w:hAnsi="宋体" w:eastAsia="宋体" w:cs="Times New Roman"/>
          <w:color w:val="auto"/>
          <w:szCs w:val="21"/>
        </w:rPr>
        <w:t>且为进口品牌，配置1套真空管道系统，真空管流量按不小于2条王老吉凉茶线（灌装速度不低于36000罐/小时/台）配置，项目计划一期安装1套注氮机及管道，预留1条产线液氮装机容量、位置和接口。如若采用动态真空管道，真空泵需要一备一用，真空泵需具备24小时常时运转能力。如采用静态真空管道，每段</w:t>
      </w:r>
      <w:r>
        <w:rPr>
          <w:rFonts w:hint="eastAsia" w:ascii="宋体" w:hAnsi="宋体" w:eastAsia="宋体" w:cs="Times New Roman"/>
          <w:color w:val="auto"/>
          <w:szCs w:val="21"/>
        </w:rPr>
        <w:t>真空</w:t>
      </w:r>
      <w:r>
        <w:rPr>
          <w:rFonts w:ascii="宋体" w:hAnsi="宋体" w:eastAsia="宋体" w:cs="Times New Roman"/>
          <w:color w:val="auto"/>
          <w:szCs w:val="21"/>
        </w:rPr>
        <w:t>管道</w:t>
      </w:r>
      <w:r>
        <w:rPr>
          <w:rFonts w:hint="eastAsia" w:ascii="宋体" w:hAnsi="宋体" w:eastAsia="宋体" w:cs="Times New Roman"/>
          <w:color w:val="auto"/>
          <w:szCs w:val="21"/>
        </w:rPr>
        <w:t>具备重新抽真空的能力</w:t>
      </w:r>
      <w:r>
        <w:rPr>
          <w:rFonts w:ascii="宋体" w:hAnsi="宋体" w:eastAsia="宋体" w:cs="Times New Roman"/>
          <w:color w:val="auto"/>
          <w:szCs w:val="21"/>
        </w:rPr>
        <w:t>；投标时需要承诺真空管道的使用年限。</w:t>
      </w:r>
    </w:p>
    <w:p>
      <w:pPr>
        <w:spacing w:line="360" w:lineRule="auto"/>
        <w:ind w:left="630" w:leftChars="100" w:hanging="420" w:hangingChars="200"/>
        <w:rPr>
          <w:rFonts w:ascii="宋体" w:hAnsi="宋体" w:eastAsia="宋体" w:cs="Times New Roman"/>
          <w:color w:val="auto"/>
          <w:szCs w:val="21"/>
        </w:rPr>
      </w:pPr>
      <w:r>
        <w:rPr>
          <w:rFonts w:ascii="宋体" w:hAnsi="宋体" w:eastAsia="宋体" w:cs="Times New Roman"/>
          <w:color w:val="auto"/>
          <w:szCs w:val="21"/>
        </w:rPr>
        <w:t>(3) 真空管道须配有气液分离器并配响应排气加热器，气液分离器减压装置的恒压阀可调，单条线停机、维护对另外一条线生产部冲突，具备独立运转、维护、故障排查前提，气液分离器安装于灌装间上方，与注氮机之间连接需因地制宜，连接之真空管道长度≤5米（以现场设备布局长度为准）。</w:t>
      </w:r>
    </w:p>
    <w:p>
      <w:pPr>
        <w:spacing w:line="360" w:lineRule="auto"/>
        <w:ind w:left="210" w:leftChars="100"/>
        <w:rPr>
          <w:rFonts w:ascii="宋体" w:hAnsi="宋体" w:eastAsia="宋体" w:cs="Times New Roman"/>
          <w:color w:val="auto"/>
          <w:szCs w:val="21"/>
        </w:rPr>
      </w:pPr>
      <w:r>
        <w:rPr>
          <w:rFonts w:ascii="宋体" w:hAnsi="宋体" w:eastAsia="宋体" w:cs="Times New Roman"/>
          <w:color w:val="auto"/>
          <w:szCs w:val="21"/>
        </w:rPr>
        <w:t>(4) 操作屏为简体中文。</w:t>
      </w:r>
    </w:p>
    <w:p>
      <w:pPr>
        <w:spacing w:line="360" w:lineRule="auto"/>
        <w:ind w:left="210" w:leftChars="100"/>
        <w:rPr>
          <w:rFonts w:ascii="宋体" w:hAnsi="宋体" w:eastAsia="宋体" w:cs="Times New Roman"/>
          <w:color w:val="auto"/>
          <w:szCs w:val="21"/>
        </w:rPr>
      </w:pPr>
      <w:r>
        <w:rPr>
          <w:rFonts w:ascii="宋体" w:hAnsi="宋体" w:eastAsia="宋体" w:cs="Times New Roman"/>
          <w:color w:val="auto"/>
          <w:szCs w:val="21"/>
        </w:rPr>
        <w:t>(5) PLC预留一个以太网接口，能接受上位机监控。</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（六）</w:t>
      </w:r>
      <w:r>
        <w:rPr>
          <w:rFonts w:hint="eastAsia" w:ascii="宋体" w:hAnsi="宋体" w:eastAsia="宋体"/>
          <w:b/>
          <w:color w:val="auto"/>
          <w:szCs w:val="21"/>
        </w:rPr>
        <w:t>液氮供应站</w:t>
      </w:r>
      <w:r>
        <w:rPr>
          <w:rFonts w:hint="eastAsia" w:ascii="宋体" w:hAnsi="宋体" w:eastAsia="宋体" w:cs="Times New Roman"/>
          <w:b/>
          <w:color w:val="auto"/>
          <w:kern w:val="0"/>
          <w:szCs w:val="21"/>
        </w:rPr>
        <w:t>：</w:t>
      </w:r>
    </w:p>
    <w:p>
      <w:pPr>
        <w:widowControl/>
        <w:spacing w:line="360" w:lineRule="auto"/>
        <w:ind w:left="105" w:leftChars="50"/>
        <w:jc w:val="left"/>
        <w:rPr>
          <w:rFonts w:ascii="宋体" w:hAnsi="宋体" w:eastAsia="宋体"/>
          <w:color w:val="auto"/>
          <w:szCs w:val="21"/>
        </w:rPr>
      </w:pPr>
      <w:r>
        <w:rPr>
          <w:rFonts w:hint="eastAsia" w:ascii="宋体" w:hAnsi="宋体" w:eastAsia="宋体"/>
          <w:color w:val="auto"/>
          <w:szCs w:val="21"/>
        </w:rPr>
        <w:t>（1）数量：1套。</w:t>
      </w:r>
    </w:p>
    <w:p>
      <w:pPr>
        <w:widowControl/>
        <w:spacing w:line="360" w:lineRule="auto"/>
        <w:ind w:left="105" w:leftChars="50"/>
        <w:jc w:val="left"/>
        <w:rPr>
          <w:rFonts w:ascii="宋体" w:hAnsi="宋体" w:eastAsia="宋体"/>
          <w:color w:val="auto"/>
          <w:szCs w:val="21"/>
        </w:rPr>
      </w:pPr>
      <w:r>
        <w:rPr>
          <w:rFonts w:hint="eastAsia" w:ascii="宋体" w:hAnsi="宋体" w:eastAsia="宋体"/>
          <w:color w:val="auto"/>
          <w:szCs w:val="21"/>
        </w:rPr>
        <w:t>（2）主要设备：液氮储罐。</w:t>
      </w:r>
    </w:p>
    <w:p>
      <w:pPr>
        <w:widowControl/>
        <w:spacing w:line="360" w:lineRule="auto"/>
        <w:ind w:left="105" w:leftChars="50"/>
        <w:jc w:val="left"/>
        <w:rPr>
          <w:rFonts w:ascii="宋体" w:hAnsi="宋体" w:eastAsia="宋体"/>
          <w:color w:val="auto"/>
          <w:szCs w:val="21"/>
        </w:rPr>
      </w:pPr>
      <w:r>
        <w:rPr>
          <w:rFonts w:hint="eastAsia" w:ascii="宋体" w:hAnsi="宋体" w:eastAsia="宋体"/>
          <w:color w:val="auto"/>
          <w:szCs w:val="21"/>
        </w:rPr>
        <w:t>（3）配套设备：汽化器、减压阀组、阀门。</w:t>
      </w:r>
    </w:p>
    <w:p>
      <w:pPr>
        <w:pStyle w:val="7"/>
        <w:widowControl/>
        <w:numPr>
          <w:ilvl w:val="0"/>
          <w:numId w:val="26"/>
        </w:numPr>
        <w:spacing w:line="360" w:lineRule="auto"/>
        <w:ind w:firstLineChars="0"/>
        <w:jc w:val="left"/>
        <w:rPr>
          <w:rFonts w:ascii="宋体" w:hAnsi="宋体" w:eastAsia="宋体"/>
          <w:color w:val="auto"/>
          <w:szCs w:val="21"/>
        </w:rPr>
      </w:pPr>
      <w:r>
        <w:rPr>
          <w:rFonts w:hint="eastAsia" w:ascii="宋体" w:hAnsi="宋体" w:eastAsia="宋体"/>
          <w:b/>
          <w:color w:val="auto"/>
          <w:szCs w:val="21"/>
        </w:rPr>
        <w:t>工艺要求</w:t>
      </w:r>
      <w:r>
        <w:rPr>
          <w:rFonts w:hint="eastAsia" w:ascii="宋体" w:hAnsi="宋体" w:eastAsia="宋体"/>
          <w:color w:val="auto"/>
          <w:szCs w:val="21"/>
        </w:rPr>
        <w:t>：</w:t>
      </w:r>
      <w:r>
        <w:rPr>
          <w:rFonts w:ascii="宋体" w:hAnsi="宋体" w:eastAsia="宋体"/>
          <w:b/>
          <w:color w:val="auto"/>
          <w:szCs w:val="21"/>
        </w:rPr>
        <w:t>仅作为参考</w:t>
      </w:r>
    </w:p>
    <w:p>
      <w:pPr>
        <w:widowControl/>
        <w:spacing w:line="360" w:lineRule="auto"/>
        <w:ind w:left="105" w:leftChars="50"/>
        <w:jc w:val="left"/>
        <w:rPr>
          <w:rFonts w:ascii="宋体" w:hAnsi="宋体" w:eastAsia="宋体"/>
          <w:color w:val="auto"/>
        </w:rPr>
      </w:pPr>
      <w:r>
        <w:rPr>
          <w:rFonts w:hint="eastAsia" w:ascii="宋体" w:hAnsi="宋体" w:eastAsia="宋体"/>
          <w:color w:val="auto"/>
        </w:rPr>
        <w:t>（1）液氮罐→汽化器→气相使用端；</w:t>
      </w:r>
    </w:p>
    <w:p>
      <w:pPr>
        <w:widowControl/>
        <w:spacing w:line="360" w:lineRule="auto"/>
        <w:ind w:left="105" w:leftChars="50"/>
        <w:jc w:val="left"/>
        <w:rPr>
          <w:rFonts w:ascii="宋体" w:hAnsi="宋体" w:eastAsia="宋体"/>
          <w:color w:val="auto"/>
        </w:rPr>
      </w:pPr>
      <w:r>
        <w:rPr>
          <w:rFonts w:hint="eastAsia" w:ascii="宋体" w:hAnsi="宋体" w:eastAsia="宋体"/>
          <w:color w:val="auto"/>
        </w:rPr>
        <w:t>（2）液氮罐→液相使用端；</w:t>
      </w:r>
    </w:p>
    <w:p>
      <w:pPr>
        <w:pStyle w:val="7"/>
        <w:numPr>
          <w:ilvl w:val="0"/>
          <w:numId w:val="26"/>
        </w:numPr>
        <w:spacing w:line="360" w:lineRule="auto"/>
        <w:ind w:firstLineChars="0"/>
        <w:rPr>
          <w:rFonts w:ascii="宋体" w:hAnsi="宋体" w:eastAsia="宋体"/>
          <w:b/>
          <w:color w:val="auto"/>
          <w:szCs w:val="21"/>
        </w:rPr>
      </w:pPr>
      <w:r>
        <w:rPr>
          <w:rFonts w:hint="eastAsia" w:ascii="宋体" w:hAnsi="宋体" w:eastAsia="宋体"/>
          <w:b/>
          <w:color w:val="auto"/>
          <w:szCs w:val="21"/>
        </w:rPr>
        <w:t>技术要求</w:t>
      </w:r>
    </w:p>
    <w:p>
      <w:pPr>
        <w:widowControl/>
        <w:spacing w:line="360" w:lineRule="auto"/>
        <w:jc w:val="left"/>
        <w:rPr>
          <w:rFonts w:ascii="宋体" w:hAnsi="宋体" w:eastAsia="宋体"/>
          <w:b/>
          <w:color w:val="auto"/>
          <w:szCs w:val="21"/>
        </w:rPr>
      </w:pPr>
      <w:r>
        <w:rPr>
          <w:rFonts w:hint="eastAsia" w:ascii="宋体" w:hAnsi="宋体" w:eastAsia="宋体"/>
          <w:b/>
          <w:color w:val="auto"/>
          <w:szCs w:val="21"/>
        </w:rPr>
        <w:t>（1）动力能源的供给及界线范围</w:t>
      </w:r>
    </w:p>
    <w:p>
      <w:pPr>
        <w:pStyle w:val="7"/>
        <w:widowControl/>
        <w:numPr>
          <w:ilvl w:val="1"/>
          <w:numId w:val="26"/>
        </w:numPr>
        <w:spacing w:line="360" w:lineRule="auto"/>
        <w:ind w:firstLineChars="0"/>
        <w:jc w:val="left"/>
        <w:rPr>
          <w:rFonts w:ascii="宋体" w:hAnsi="宋体" w:eastAsia="宋体"/>
          <w:color w:val="auto"/>
          <w:szCs w:val="21"/>
        </w:rPr>
      </w:pPr>
      <w:r>
        <w:rPr>
          <w:rFonts w:hint="eastAsia" w:ascii="宋体" w:hAnsi="宋体" w:eastAsia="宋体"/>
          <w:color w:val="auto"/>
          <w:szCs w:val="21"/>
        </w:rPr>
        <w:t>液氮供应站的储罐及其附属配件由</w:t>
      </w:r>
      <w:r>
        <w:rPr>
          <w:rFonts w:hint="eastAsia" w:ascii="宋体" w:hAnsi="宋体" w:eastAsia="宋体"/>
          <w:color w:val="auto"/>
          <w:szCs w:val="21"/>
        </w:rPr>
        <w:t>投标</w:t>
      </w:r>
      <w:r>
        <w:rPr>
          <w:rFonts w:hint="eastAsia" w:ascii="宋体" w:hAnsi="宋体" w:eastAsia="宋体"/>
          <w:color w:val="auto"/>
          <w:szCs w:val="21"/>
        </w:rPr>
        <w:t>方负责提供。</w:t>
      </w:r>
      <w:bookmarkStart w:id="10" w:name="_Hlk133150740"/>
      <w:r>
        <w:rPr>
          <w:rFonts w:hint="eastAsia" w:ascii="宋体" w:hAnsi="宋体" w:eastAsia="宋体"/>
          <w:color w:val="auto"/>
          <w:szCs w:val="21"/>
        </w:rPr>
        <w:t>包含</w:t>
      </w:r>
      <w:r>
        <w:rPr>
          <w:rFonts w:ascii="宋体" w:hAnsi="宋体" w:eastAsia="宋体"/>
          <w:color w:val="auto"/>
          <w:szCs w:val="21"/>
        </w:rPr>
        <w:t>：</w:t>
      </w:r>
      <w:r>
        <w:rPr>
          <w:rFonts w:hint="eastAsia" w:ascii="宋体" w:hAnsi="宋体" w:eastAsia="宋体" w:cs="宋体"/>
          <w:color w:val="auto"/>
          <w:kern w:val="0"/>
          <w:szCs w:val="21"/>
        </w:rPr>
        <w:t>低温液氮储存罐、汽化器、安全阀组、阀门、止回阀、低温截止阀、充装阀、防爆阀、仪表仪器、管道等</w:t>
      </w:r>
      <w:bookmarkEnd w:id="10"/>
      <w:r>
        <w:rPr>
          <w:rFonts w:hint="eastAsia" w:ascii="宋体" w:hAnsi="宋体" w:eastAsia="宋体" w:cs="宋体"/>
          <w:color w:val="auto"/>
          <w:kern w:val="0"/>
          <w:szCs w:val="21"/>
        </w:rPr>
        <w:t>的设计、采购、报装报检报验、安装、调试及相关服务。</w:t>
      </w:r>
    </w:p>
    <w:p>
      <w:pPr>
        <w:pStyle w:val="7"/>
        <w:widowControl/>
        <w:numPr>
          <w:ilvl w:val="1"/>
          <w:numId w:val="26"/>
        </w:numPr>
        <w:spacing w:line="360" w:lineRule="auto"/>
        <w:ind w:firstLineChars="0"/>
        <w:jc w:val="left"/>
        <w:rPr>
          <w:rFonts w:ascii="宋体" w:hAnsi="宋体" w:eastAsia="宋体"/>
          <w:color w:val="auto"/>
          <w:szCs w:val="21"/>
        </w:rPr>
      </w:pPr>
      <w:r>
        <w:rPr>
          <w:rFonts w:hint="eastAsia" w:ascii="宋体" w:hAnsi="宋体" w:eastAsia="宋体"/>
          <w:color w:val="auto"/>
          <w:szCs w:val="21"/>
        </w:rPr>
        <w:t>气相、液相的氮气出口由</w:t>
      </w:r>
      <w:r>
        <w:rPr>
          <w:rFonts w:hint="eastAsia" w:ascii="宋体" w:hAnsi="宋体" w:eastAsia="宋体"/>
          <w:color w:val="auto"/>
          <w:szCs w:val="21"/>
        </w:rPr>
        <w:t>投标</w:t>
      </w:r>
      <w:r>
        <w:rPr>
          <w:rFonts w:hint="eastAsia" w:ascii="宋体" w:hAnsi="宋体" w:eastAsia="宋体"/>
          <w:color w:val="auto"/>
          <w:szCs w:val="21"/>
        </w:rPr>
        <w:t>方在阀门后端预留接口，</w:t>
      </w:r>
      <w:r>
        <w:rPr>
          <w:rFonts w:hint="eastAsia" w:ascii="宋体" w:hAnsi="宋体" w:eastAsia="宋体"/>
          <w:color w:val="auto"/>
          <w:szCs w:val="21"/>
        </w:rPr>
        <w:t>并</w:t>
      </w:r>
      <w:r>
        <w:rPr>
          <w:rFonts w:hint="eastAsia" w:ascii="宋体" w:hAnsi="宋体" w:eastAsia="宋体"/>
          <w:color w:val="auto"/>
          <w:szCs w:val="21"/>
        </w:rPr>
        <w:t>负责连接到使用点。</w:t>
      </w:r>
    </w:p>
    <w:p>
      <w:pPr>
        <w:widowControl/>
        <w:spacing w:line="360" w:lineRule="auto"/>
        <w:jc w:val="left"/>
        <w:rPr>
          <w:rFonts w:ascii="宋体" w:hAnsi="宋体" w:eastAsia="宋体"/>
          <w:b/>
          <w:color w:val="auto"/>
          <w:szCs w:val="21"/>
        </w:rPr>
      </w:pPr>
      <w:r>
        <w:rPr>
          <w:rFonts w:hint="eastAsia" w:ascii="宋体" w:hAnsi="宋体" w:eastAsia="宋体"/>
          <w:b/>
          <w:color w:val="auto"/>
          <w:szCs w:val="21"/>
        </w:rPr>
        <w:t>（2）设备基本要求：</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液氮储罐及其配套管道等的压力容器的报装、报检、</w:t>
      </w:r>
      <w:r>
        <w:rPr>
          <w:rFonts w:ascii="宋体" w:hAnsi="宋体" w:eastAsia="宋体"/>
          <w:color w:val="auto"/>
          <w:szCs w:val="21"/>
        </w:rPr>
        <w:t>报验</w:t>
      </w:r>
      <w:r>
        <w:rPr>
          <w:rFonts w:hint="eastAsia" w:ascii="宋体" w:hAnsi="宋体" w:eastAsia="宋体"/>
          <w:color w:val="auto"/>
          <w:szCs w:val="21"/>
        </w:rPr>
        <w:t>，由</w:t>
      </w:r>
      <w:r>
        <w:rPr>
          <w:rFonts w:hint="eastAsia" w:ascii="宋体" w:hAnsi="宋体" w:eastAsia="宋体"/>
          <w:color w:val="auto"/>
          <w:szCs w:val="21"/>
        </w:rPr>
        <w:t>投标</w:t>
      </w:r>
      <w:r>
        <w:rPr>
          <w:rFonts w:hint="eastAsia" w:ascii="宋体" w:hAnsi="宋体" w:eastAsia="宋体"/>
          <w:color w:val="auto"/>
          <w:szCs w:val="21"/>
        </w:rPr>
        <w:t>方负责完成。</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s="宋体"/>
          <w:bCs/>
          <w:color w:val="auto"/>
          <w:kern w:val="0"/>
          <w:szCs w:val="21"/>
        </w:rPr>
        <w:t>储存罐设计最大抗7级地震强度，最高风速5</w:t>
      </w:r>
      <w:r>
        <w:rPr>
          <w:rFonts w:ascii="宋体" w:hAnsi="宋体" w:eastAsia="宋体" w:cs="宋体"/>
          <w:bCs/>
          <w:color w:val="auto"/>
          <w:kern w:val="0"/>
          <w:szCs w:val="21"/>
        </w:rPr>
        <w:t>0m/s</w:t>
      </w:r>
      <w:r>
        <w:rPr>
          <w:rFonts w:hint="eastAsia" w:ascii="宋体" w:hAnsi="宋体" w:eastAsia="宋体" w:cs="宋体"/>
          <w:bCs/>
          <w:color w:val="auto"/>
          <w:kern w:val="0"/>
          <w:szCs w:val="21"/>
        </w:rPr>
        <w:t>。</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s="宋体"/>
          <w:bCs/>
          <w:color w:val="auto"/>
          <w:kern w:val="0"/>
          <w:szCs w:val="21"/>
        </w:rPr>
        <w:t>低温液氮储存罐的液相氮气真空管道截止阀后能通气相氮气，方便真空管道使用气相氮气吹扫管道。</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s="宋体"/>
          <w:bCs/>
          <w:color w:val="auto"/>
          <w:kern w:val="0"/>
          <w:szCs w:val="21"/>
        </w:rPr>
        <w:t>低温液氮储存罐真空保温，储存罐在使用过程中罐体表面不能结霜，结露。</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液氮供应站的接口注氮机的接口配套,并且连接处要做保温处理。</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管道、汽化器等在使用过程中不能结冰。</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液氮供应系统在</w:t>
      </w:r>
      <w:r>
        <w:rPr>
          <w:rFonts w:ascii="宋体" w:hAnsi="宋体" w:eastAsia="宋体"/>
          <w:color w:val="auto"/>
          <w:szCs w:val="21"/>
        </w:rPr>
        <w:t>安装结束后</w:t>
      </w:r>
      <w:r>
        <w:rPr>
          <w:rFonts w:hint="eastAsia" w:ascii="宋体" w:hAnsi="宋体" w:eastAsia="宋体"/>
          <w:color w:val="auto"/>
          <w:szCs w:val="21"/>
        </w:rPr>
        <w:t>，需要</w:t>
      </w:r>
      <w:r>
        <w:rPr>
          <w:rFonts w:ascii="宋体" w:hAnsi="宋体" w:eastAsia="宋体"/>
          <w:color w:val="auto"/>
          <w:szCs w:val="21"/>
        </w:rPr>
        <w:t>进行</w:t>
      </w:r>
      <w:r>
        <w:rPr>
          <w:rFonts w:hint="eastAsia" w:ascii="宋体" w:hAnsi="宋体" w:eastAsia="宋体"/>
          <w:color w:val="auto"/>
          <w:szCs w:val="21"/>
        </w:rPr>
        <w:t>管道吹扫和</w:t>
      </w:r>
      <w:r>
        <w:rPr>
          <w:rFonts w:ascii="宋体" w:hAnsi="宋体" w:eastAsia="宋体"/>
          <w:color w:val="auto"/>
          <w:szCs w:val="21"/>
        </w:rPr>
        <w:t>压力试验，确保系统无泄露</w:t>
      </w:r>
      <w:r>
        <w:rPr>
          <w:rFonts w:hint="eastAsia" w:ascii="宋体" w:hAnsi="宋体" w:eastAsia="宋体"/>
          <w:color w:val="auto"/>
          <w:szCs w:val="21"/>
        </w:rPr>
        <w:t>。</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设备所配套的各种计量仪表、仪器均必须符合国家标准要求。</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所有的焊接部件在运行一段时间后，不得出现变形、脱焊等。</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操作说明书等文字应为简体汉字。</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技术资料完整齐备（详见技术服务条件）。</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报价时须分项进行报价。</w:t>
      </w:r>
    </w:p>
    <w:p>
      <w:pPr>
        <w:widowControl/>
        <w:numPr>
          <w:ilvl w:val="0"/>
          <w:numId w:val="27"/>
        </w:numPr>
        <w:spacing w:line="360" w:lineRule="auto"/>
        <w:jc w:val="left"/>
        <w:rPr>
          <w:rFonts w:ascii="宋体" w:hAnsi="宋体" w:eastAsia="宋体"/>
          <w:color w:val="auto"/>
          <w:szCs w:val="21"/>
        </w:rPr>
      </w:pPr>
      <w:r>
        <w:rPr>
          <w:rFonts w:hint="eastAsia" w:ascii="宋体" w:hAnsi="宋体" w:eastAsia="宋体"/>
          <w:color w:val="auto"/>
          <w:szCs w:val="21"/>
        </w:rPr>
        <w:t>设备供应商在确定中标后</w:t>
      </w:r>
      <w:r>
        <w:rPr>
          <w:rFonts w:hint="eastAsia" w:ascii="宋体" w:hAnsi="宋体" w:eastAsia="宋体"/>
          <w:color w:val="auto"/>
          <w:szCs w:val="21"/>
        </w:rPr>
        <w:t>一周</w:t>
      </w:r>
      <w:r>
        <w:rPr>
          <w:rFonts w:hint="eastAsia" w:ascii="宋体" w:hAnsi="宋体" w:eastAsia="宋体"/>
          <w:color w:val="auto"/>
          <w:szCs w:val="21"/>
        </w:rPr>
        <w:t>内提供设备能耗数据，提供设备基础要求和图纸，提供设备配套设施要求和图纸。</w:t>
      </w:r>
      <w:r>
        <w:rPr>
          <w:rFonts w:hint="eastAsia" w:ascii="宋体" w:hAnsi="宋体" w:eastAsia="宋体"/>
          <w:color w:val="auto"/>
          <w:szCs w:val="21"/>
        </w:rPr>
        <w:t>储罐</w:t>
      </w:r>
      <w:r>
        <w:rPr>
          <w:rFonts w:ascii="宋体" w:hAnsi="宋体" w:eastAsia="宋体"/>
          <w:color w:val="auto"/>
          <w:szCs w:val="21"/>
        </w:rPr>
        <w:t>基础</w:t>
      </w:r>
      <w:r>
        <w:rPr>
          <w:rFonts w:hint="eastAsia" w:ascii="宋体" w:hAnsi="宋体" w:eastAsia="宋体"/>
          <w:color w:val="auto"/>
          <w:szCs w:val="21"/>
        </w:rPr>
        <w:t>由</w:t>
      </w:r>
      <w:r>
        <w:rPr>
          <w:rFonts w:ascii="宋体" w:hAnsi="宋体" w:eastAsia="宋体"/>
          <w:color w:val="auto"/>
          <w:szCs w:val="21"/>
        </w:rPr>
        <w:t>投标方提资，招标方负责施工</w:t>
      </w:r>
      <w:r>
        <w:rPr>
          <w:rFonts w:hint="eastAsia" w:ascii="宋体" w:hAnsi="宋体" w:eastAsia="宋体"/>
          <w:color w:val="auto"/>
          <w:szCs w:val="21"/>
        </w:rPr>
        <w:t>。</w:t>
      </w:r>
    </w:p>
    <w:p>
      <w:pPr>
        <w:widowControl/>
        <w:spacing w:line="360" w:lineRule="auto"/>
        <w:ind w:left="420"/>
        <w:jc w:val="left"/>
        <w:rPr>
          <w:rFonts w:ascii="宋体" w:hAnsi="宋体" w:eastAsia="宋体"/>
          <w:b/>
          <w:color w:val="auto"/>
          <w:szCs w:val="21"/>
        </w:rPr>
      </w:pPr>
      <w:r>
        <w:rPr>
          <w:rFonts w:hint="eastAsia" w:ascii="宋体" w:hAnsi="宋体" w:eastAsia="宋体"/>
          <w:b/>
          <w:color w:val="auto"/>
          <w:szCs w:val="21"/>
        </w:rPr>
        <w:t>（3）、技术参数：</w:t>
      </w:r>
    </w:p>
    <w:p>
      <w:pPr>
        <w:pStyle w:val="7"/>
        <w:numPr>
          <w:ilvl w:val="1"/>
          <w:numId w:val="28"/>
        </w:numPr>
        <w:spacing w:line="360" w:lineRule="auto"/>
        <w:ind w:left="760" w:firstLineChars="0"/>
        <w:rPr>
          <w:rFonts w:ascii="宋体" w:hAnsi="宋体" w:eastAsia="宋体"/>
          <w:color w:val="auto"/>
          <w:szCs w:val="21"/>
        </w:rPr>
      </w:pPr>
      <w:r>
        <w:rPr>
          <w:rFonts w:hint="eastAsia" w:ascii="宋体" w:hAnsi="宋体" w:eastAsia="宋体"/>
          <w:color w:val="auto"/>
          <w:szCs w:val="21"/>
        </w:rPr>
        <w:t>液氮储罐容积：≥</w:t>
      </w:r>
      <w:r>
        <w:rPr>
          <w:rFonts w:ascii="宋体" w:hAnsi="宋体" w:eastAsia="宋体"/>
          <w:color w:val="auto"/>
          <w:szCs w:val="21"/>
        </w:rPr>
        <w:t>3</w:t>
      </w:r>
      <w:r>
        <w:rPr>
          <w:rFonts w:hint="eastAsia" w:ascii="宋体" w:hAnsi="宋体" w:eastAsia="宋体"/>
          <w:color w:val="auto"/>
          <w:szCs w:val="21"/>
        </w:rPr>
        <w:t>0m</w:t>
      </w:r>
      <w:r>
        <w:rPr>
          <w:rFonts w:hint="eastAsia" w:ascii="宋体" w:hAnsi="宋体" w:eastAsia="宋体"/>
          <w:color w:val="auto"/>
          <w:szCs w:val="21"/>
          <w:vertAlign w:val="superscript"/>
        </w:rPr>
        <w:t>3</w:t>
      </w:r>
      <w:r>
        <w:rPr>
          <w:rFonts w:hint="eastAsia" w:ascii="宋体" w:hAnsi="宋体" w:eastAsia="宋体"/>
          <w:color w:val="auto"/>
          <w:szCs w:val="21"/>
        </w:rPr>
        <w:t>。</w:t>
      </w:r>
    </w:p>
    <w:p>
      <w:pPr>
        <w:pStyle w:val="7"/>
        <w:numPr>
          <w:ilvl w:val="1"/>
          <w:numId w:val="28"/>
        </w:numPr>
        <w:spacing w:line="360" w:lineRule="auto"/>
        <w:ind w:left="760" w:firstLineChars="0"/>
        <w:rPr>
          <w:rFonts w:ascii="宋体" w:hAnsi="宋体" w:eastAsia="宋体"/>
          <w:b/>
          <w:color w:val="auto"/>
          <w:szCs w:val="21"/>
        </w:rPr>
      </w:pPr>
      <w:r>
        <w:rPr>
          <w:rFonts w:hint="eastAsia" w:ascii="宋体" w:hAnsi="宋体" w:eastAsia="宋体"/>
          <w:color w:val="auto"/>
          <w:szCs w:val="21"/>
        </w:rPr>
        <w:t>气相氮气的压</w:t>
      </w:r>
      <w:r>
        <w:rPr>
          <w:rFonts w:hint="eastAsia" w:ascii="宋体" w:hAnsi="宋体" w:eastAsia="宋体"/>
          <w:color w:val="auto"/>
          <w:szCs w:val="21"/>
        </w:rPr>
        <w:t>力：</w:t>
      </w:r>
      <w:r>
        <w:rPr>
          <w:rFonts w:hint="eastAsia" w:ascii="宋体" w:hAnsi="宋体" w:eastAsia="宋体" w:cs="宋体"/>
          <w:bCs/>
          <w:color w:val="auto"/>
          <w:kern w:val="0"/>
          <w:szCs w:val="21"/>
        </w:rPr>
        <w:t>经过汽化后氮气能实现恒压，0</w:t>
      </w:r>
      <w:r>
        <w:rPr>
          <w:rFonts w:ascii="宋体" w:hAnsi="宋体" w:eastAsia="宋体" w:cs="宋体"/>
          <w:bCs/>
          <w:color w:val="auto"/>
          <w:kern w:val="0"/>
          <w:szCs w:val="21"/>
        </w:rPr>
        <w:t>.4</w:t>
      </w:r>
      <w:r>
        <w:rPr>
          <w:rFonts w:hint="eastAsia" w:ascii="宋体" w:hAnsi="宋体" w:eastAsia="宋体" w:cs="宋体"/>
          <w:bCs/>
          <w:color w:val="auto"/>
          <w:kern w:val="0"/>
          <w:szCs w:val="21"/>
        </w:rPr>
        <w:t>～0</w:t>
      </w:r>
      <w:r>
        <w:rPr>
          <w:rFonts w:ascii="宋体" w:hAnsi="宋体" w:eastAsia="宋体" w:cs="宋体"/>
          <w:bCs/>
          <w:color w:val="auto"/>
          <w:kern w:val="0"/>
          <w:szCs w:val="21"/>
        </w:rPr>
        <w:t>.7</w:t>
      </w:r>
      <w:r>
        <w:rPr>
          <w:rFonts w:hint="eastAsia" w:ascii="宋体" w:hAnsi="宋体" w:eastAsia="宋体" w:cs="宋体"/>
          <w:bCs/>
          <w:color w:val="auto"/>
          <w:kern w:val="0"/>
          <w:szCs w:val="21"/>
        </w:rPr>
        <w:t>Mpa，可实现在范围内根据需要调整使用压力。</w:t>
      </w:r>
    </w:p>
    <w:p>
      <w:pPr>
        <w:pStyle w:val="7"/>
        <w:numPr>
          <w:ilvl w:val="1"/>
          <w:numId w:val="28"/>
        </w:numPr>
        <w:spacing w:line="360" w:lineRule="auto"/>
        <w:ind w:left="760" w:firstLineChars="0"/>
        <w:rPr>
          <w:rFonts w:ascii="宋体" w:hAnsi="宋体" w:eastAsia="宋体"/>
          <w:color w:val="auto"/>
          <w:szCs w:val="21"/>
        </w:rPr>
      </w:pPr>
      <w:r>
        <w:rPr>
          <w:rFonts w:hint="eastAsia" w:ascii="宋体" w:hAnsi="宋体" w:eastAsia="宋体"/>
          <w:color w:val="auto"/>
          <w:szCs w:val="21"/>
        </w:rPr>
        <w:t>液相氮</w:t>
      </w:r>
      <w:r>
        <w:rPr>
          <w:rFonts w:hint="eastAsia" w:ascii="宋体" w:hAnsi="宋体" w:eastAsia="宋体"/>
          <w:color w:val="auto"/>
          <w:szCs w:val="21"/>
        </w:rPr>
        <w:t>气的压力：</w:t>
      </w:r>
      <w:r>
        <w:rPr>
          <w:rFonts w:hint="eastAsia" w:ascii="宋体" w:hAnsi="宋体" w:eastAsia="宋体" w:cs="宋体"/>
          <w:bCs/>
          <w:color w:val="auto"/>
          <w:kern w:val="0"/>
          <w:szCs w:val="21"/>
        </w:rPr>
        <w:t>低温液氮储存罐能实现恒压，压力0.4～0.7Mpa，可实现在范围内根据需要调整使用压力。</w:t>
      </w:r>
    </w:p>
    <w:p>
      <w:pPr>
        <w:pStyle w:val="7"/>
        <w:numPr>
          <w:ilvl w:val="1"/>
          <w:numId w:val="28"/>
        </w:numPr>
        <w:spacing w:line="360" w:lineRule="auto"/>
        <w:ind w:left="760" w:firstLineChars="0"/>
        <w:rPr>
          <w:rFonts w:ascii="宋体" w:hAnsi="宋体" w:eastAsia="宋体"/>
          <w:color w:val="auto"/>
          <w:szCs w:val="21"/>
        </w:rPr>
      </w:pPr>
      <w:r>
        <w:rPr>
          <w:rFonts w:hint="eastAsia" w:ascii="宋体" w:hAnsi="宋体" w:eastAsia="宋体"/>
          <w:color w:val="auto"/>
          <w:szCs w:val="21"/>
        </w:rPr>
        <w:t>液氮供应站的供应量能够满足两条3.6万罐/小时生产线的生产。</w:t>
      </w:r>
    </w:p>
    <w:p>
      <w:pPr>
        <w:widowControl/>
        <w:spacing w:line="360" w:lineRule="auto"/>
        <w:ind w:left="420"/>
        <w:jc w:val="left"/>
        <w:rPr>
          <w:rFonts w:ascii="宋体" w:hAnsi="宋体" w:eastAsia="宋体"/>
          <w:b/>
          <w:color w:val="auto"/>
          <w:szCs w:val="21"/>
        </w:rPr>
      </w:pPr>
      <w:r>
        <w:rPr>
          <w:rFonts w:hint="eastAsia" w:ascii="宋体" w:hAnsi="宋体" w:eastAsia="宋体"/>
          <w:b/>
          <w:color w:val="auto"/>
          <w:szCs w:val="21"/>
        </w:rPr>
        <w:t>（4）、配置要求：</w:t>
      </w:r>
    </w:p>
    <w:p>
      <w:pPr>
        <w:spacing w:line="360" w:lineRule="auto"/>
        <w:rPr>
          <w:rFonts w:ascii="宋体" w:hAnsi="宋体" w:eastAsia="宋体"/>
          <w:b/>
          <w:color w:val="auto"/>
          <w:szCs w:val="21"/>
        </w:rPr>
      </w:pPr>
      <w:r>
        <w:rPr>
          <w:rFonts w:hint="eastAsia" w:ascii="宋体" w:hAnsi="宋体" w:eastAsia="宋体"/>
          <w:b/>
          <w:color w:val="auto"/>
          <w:szCs w:val="21"/>
        </w:rPr>
        <w:t>4.1主要配置要求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700"/>
        <w:gridCol w:w="1406"/>
        <w:gridCol w:w="3891"/>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Pr>
          <w:p>
            <w:pPr>
              <w:spacing w:line="276" w:lineRule="auto"/>
              <w:rPr>
                <w:rFonts w:ascii="宋体" w:hAnsi="宋体" w:eastAsia="宋体"/>
                <w:color w:val="auto"/>
                <w:szCs w:val="21"/>
              </w:rPr>
            </w:pPr>
            <w:r>
              <w:rPr>
                <w:rFonts w:hint="eastAsia" w:ascii="宋体" w:hAnsi="宋体" w:eastAsia="宋体"/>
                <w:color w:val="auto"/>
                <w:szCs w:val="21"/>
              </w:rPr>
              <w:t>名称</w:t>
            </w:r>
          </w:p>
        </w:tc>
        <w:tc>
          <w:tcPr>
            <w:tcW w:w="700" w:type="dxa"/>
          </w:tcPr>
          <w:p>
            <w:pPr>
              <w:spacing w:line="276" w:lineRule="auto"/>
              <w:rPr>
                <w:rFonts w:ascii="宋体" w:hAnsi="宋体" w:eastAsia="宋体"/>
                <w:color w:val="auto"/>
                <w:szCs w:val="21"/>
              </w:rPr>
            </w:pPr>
            <w:r>
              <w:rPr>
                <w:rFonts w:hint="eastAsia" w:ascii="宋体" w:hAnsi="宋体" w:eastAsia="宋体"/>
                <w:color w:val="auto"/>
                <w:szCs w:val="21"/>
              </w:rPr>
              <w:t>组件</w:t>
            </w:r>
          </w:p>
        </w:tc>
        <w:tc>
          <w:tcPr>
            <w:tcW w:w="1406" w:type="dxa"/>
          </w:tcPr>
          <w:p>
            <w:pPr>
              <w:spacing w:line="276" w:lineRule="auto"/>
              <w:rPr>
                <w:rFonts w:ascii="宋体" w:hAnsi="宋体" w:eastAsia="宋体"/>
                <w:color w:val="auto"/>
                <w:szCs w:val="21"/>
              </w:rPr>
            </w:pPr>
            <w:r>
              <w:rPr>
                <w:rFonts w:hint="eastAsia" w:ascii="宋体" w:hAnsi="宋体" w:eastAsia="宋体"/>
                <w:color w:val="auto"/>
                <w:szCs w:val="21"/>
              </w:rPr>
              <w:t>项目</w:t>
            </w:r>
          </w:p>
        </w:tc>
        <w:tc>
          <w:tcPr>
            <w:tcW w:w="3891" w:type="dxa"/>
          </w:tcPr>
          <w:p>
            <w:pPr>
              <w:spacing w:line="276" w:lineRule="auto"/>
              <w:rPr>
                <w:rFonts w:ascii="宋体" w:hAnsi="宋体" w:eastAsia="宋体"/>
                <w:color w:val="auto"/>
                <w:szCs w:val="21"/>
              </w:rPr>
            </w:pPr>
            <w:r>
              <w:rPr>
                <w:rFonts w:hint="eastAsia" w:ascii="宋体" w:hAnsi="宋体" w:eastAsia="宋体"/>
                <w:color w:val="auto"/>
                <w:szCs w:val="21"/>
              </w:rPr>
              <w:t>规格要求</w:t>
            </w:r>
          </w:p>
        </w:tc>
        <w:tc>
          <w:tcPr>
            <w:tcW w:w="1557" w:type="dxa"/>
          </w:tcPr>
          <w:p>
            <w:pPr>
              <w:spacing w:line="276" w:lineRule="auto"/>
              <w:rPr>
                <w:rFonts w:ascii="宋体" w:hAnsi="宋体" w:eastAsia="宋体"/>
                <w:color w:val="auto"/>
                <w:szCs w:val="21"/>
              </w:rPr>
            </w:pPr>
            <w:r>
              <w:rPr>
                <w:rFonts w:hint="eastAsia" w:ascii="宋体" w:hAnsi="宋体" w:eastAsia="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spacing w:line="276" w:lineRule="auto"/>
              <w:jc w:val="center"/>
              <w:rPr>
                <w:rFonts w:ascii="宋体" w:hAnsi="宋体" w:eastAsia="宋体"/>
                <w:color w:val="auto"/>
                <w:szCs w:val="21"/>
              </w:rPr>
            </w:pPr>
            <w:r>
              <w:rPr>
                <w:rFonts w:hint="eastAsia" w:ascii="宋体" w:hAnsi="宋体" w:eastAsia="宋体"/>
                <w:color w:val="auto"/>
                <w:szCs w:val="21"/>
              </w:rPr>
              <w:t>低</w:t>
            </w:r>
          </w:p>
          <w:p>
            <w:pPr>
              <w:spacing w:line="276" w:lineRule="auto"/>
              <w:jc w:val="center"/>
              <w:rPr>
                <w:rFonts w:ascii="宋体" w:hAnsi="宋体" w:eastAsia="宋体"/>
                <w:color w:val="auto"/>
                <w:szCs w:val="21"/>
              </w:rPr>
            </w:pPr>
            <w:r>
              <w:rPr>
                <w:rFonts w:hint="eastAsia" w:ascii="宋体" w:hAnsi="宋体" w:eastAsia="宋体"/>
                <w:color w:val="auto"/>
                <w:szCs w:val="21"/>
              </w:rPr>
              <w:t>温</w:t>
            </w:r>
          </w:p>
          <w:p>
            <w:pPr>
              <w:spacing w:line="276" w:lineRule="auto"/>
              <w:jc w:val="center"/>
              <w:rPr>
                <w:rFonts w:ascii="宋体" w:hAnsi="宋体" w:eastAsia="宋体"/>
                <w:color w:val="auto"/>
                <w:szCs w:val="21"/>
              </w:rPr>
            </w:pPr>
            <w:r>
              <w:rPr>
                <w:rFonts w:hint="eastAsia" w:ascii="宋体" w:hAnsi="宋体" w:eastAsia="宋体"/>
                <w:color w:val="auto"/>
                <w:szCs w:val="21"/>
              </w:rPr>
              <w:t>液</w:t>
            </w:r>
          </w:p>
          <w:p>
            <w:pPr>
              <w:spacing w:line="276" w:lineRule="auto"/>
              <w:jc w:val="center"/>
              <w:rPr>
                <w:rFonts w:ascii="宋体" w:hAnsi="宋体" w:eastAsia="宋体"/>
                <w:color w:val="auto"/>
                <w:szCs w:val="21"/>
              </w:rPr>
            </w:pPr>
            <w:r>
              <w:rPr>
                <w:rFonts w:hint="eastAsia" w:ascii="宋体" w:hAnsi="宋体" w:eastAsia="宋体"/>
                <w:color w:val="auto"/>
                <w:szCs w:val="21"/>
              </w:rPr>
              <w:t>氮</w:t>
            </w:r>
          </w:p>
          <w:p>
            <w:pPr>
              <w:spacing w:line="276" w:lineRule="auto"/>
              <w:jc w:val="center"/>
              <w:rPr>
                <w:rFonts w:ascii="宋体" w:hAnsi="宋体" w:eastAsia="宋体"/>
                <w:color w:val="auto"/>
                <w:szCs w:val="21"/>
              </w:rPr>
            </w:pPr>
            <w:r>
              <w:rPr>
                <w:rFonts w:hint="eastAsia" w:ascii="宋体" w:hAnsi="宋体" w:eastAsia="宋体"/>
                <w:color w:val="auto"/>
                <w:szCs w:val="21"/>
              </w:rPr>
              <w:t>储</w:t>
            </w:r>
          </w:p>
          <w:p>
            <w:pPr>
              <w:spacing w:line="276" w:lineRule="auto"/>
              <w:jc w:val="center"/>
              <w:rPr>
                <w:rFonts w:ascii="宋体" w:hAnsi="宋体" w:eastAsia="宋体"/>
                <w:color w:val="auto"/>
                <w:szCs w:val="21"/>
              </w:rPr>
            </w:pPr>
            <w:r>
              <w:rPr>
                <w:rFonts w:hint="eastAsia" w:ascii="宋体" w:hAnsi="宋体" w:eastAsia="宋体"/>
                <w:color w:val="auto"/>
                <w:szCs w:val="21"/>
              </w:rPr>
              <w:t>存</w:t>
            </w:r>
          </w:p>
          <w:p>
            <w:pPr>
              <w:spacing w:line="276" w:lineRule="auto"/>
              <w:jc w:val="center"/>
              <w:rPr>
                <w:rFonts w:ascii="宋体" w:hAnsi="宋体" w:eastAsia="宋体"/>
                <w:color w:val="auto"/>
                <w:szCs w:val="21"/>
              </w:rPr>
            </w:pPr>
            <w:r>
              <w:rPr>
                <w:rFonts w:hint="eastAsia" w:ascii="宋体" w:hAnsi="宋体" w:eastAsia="宋体"/>
                <w:color w:val="auto"/>
                <w:szCs w:val="21"/>
              </w:rPr>
              <w:t>罐</w:t>
            </w:r>
          </w:p>
          <w:p>
            <w:pPr>
              <w:spacing w:line="276" w:lineRule="auto"/>
              <w:jc w:val="center"/>
              <w:rPr>
                <w:rFonts w:ascii="宋体" w:hAnsi="宋体" w:eastAsia="宋体"/>
                <w:color w:val="auto"/>
                <w:szCs w:val="21"/>
              </w:rPr>
            </w:pPr>
            <w:r>
              <w:rPr>
                <w:rFonts w:hint="eastAsia" w:ascii="宋体" w:hAnsi="宋体" w:eastAsia="宋体"/>
                <w:color w:val="auto"/>
                <w:szCs w:val="21"/>
              </w:rPr>
              <w:t>系</w:t>
            </w:r>
          </w:p>
          <w:p>
            <w:pPr>
              <w:spacing w:line="276" w:lineRule="auto"/>
              <w:jc w:val="center"/>
              <w:rPr>
                <w:rFonts w:ascii="宋体" w:hAnsi="宋体" w:eastAsia="宋体"/>
                <w:color w:val="auto"/>
                <w:szCs w:val="21"/>
              </w:rPr>
            </w:pPr>
            <w:r>
              <w:rPr>
                <w:rFonts w:hint="eastAsia" w:ascii="宋体" w:hAnsi="宋体" w:eastAsia="宋体"/>
                <w:color w:val="auto"/>
                <w:szCs w:val="21"/>
              </w:rPr>
              <w:t>统</w:t>
            </w:r>
          </w:p>
        </w:tc>
        <w:tc>
          <w:tcPr>
            <w:tcW w:w="2106" w:type="dxa"/>
            <w:gridSpan w:val="2"/>
          </w:tcPr>
          <w:p>
            <w:pPr>
              <w:spacing w:line="276" w:lineRule="auto"/>
              <w:jc w:val="center"/>
              <w:rPr>
                <w:rFonts w:ascii="宋体" w:hAnsi="宋体" w:eastAsia="宋体"/>
                <w:color w:val="auto"/>
                <w:szCs w:val="21"/>
              </w:rPr>
            </w:pPr>
            <w:r>
              <w:rPr>
                <w:rFonts w:hint="eastAsia" w:ascii="宋体" w:hAnsi="宋体" w:eastAsia="宋体"/>
                <w:color w:val="auto"/>
                <w:szCs w:val="21"/>
              </w:rPr>
              <w:t>品牌</w:t>
            </w:r>
          </w:p>
        </w:tc>
        <w:tc>
          <w:tcPr>
            <w:tcW w:w="3891" w:type="dxa"/>
          </w:tcPr>
          <w:p>
            <w:pPr>
              <w:spacing w:line="276" w:lineRule="auto"/>
              <w:rPr>
                <w:rFonts w:ascii="宋体" w:hAnsi="宋体" w:eastAsia="宋体"/>
                <w:color w:val="auto"/>
                <w:szCs w:val="21"/>
              </w:rPr>
            </w:pPr>
            <w:r>
              <w:rPr>
                <w:rFonts w:hint="eastAsia" w:ascii="宋体" w:hAnsi="宋体" w:eastAsia="宋体"/>
                <w:color w:val="auto"/>
                <w:szCs w:val="21"/>
              </w:rPr>
              <w:t>柯瑞捷（常州）深冷工程有限公司、张家港中集圣达因低温装备有限公司、查特低温设备有限公司、泰莱华顿低温设备有限公司或同等以上品牌</w:t>
            </w:r>
          </w:p>
        </w:tc>
        <w:tc>
          <w:tcPr>
            <w:tcW w:w="1557" w:type="dxa"/>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2106" w:type="dxa"/>
            <w:gridSpan w:val="2"/>
          </w:tcPr>
          <w:p>
            <w:pPr>
              <w:spacing w:line="276" w:lineRule="auto"/>
              <w:jc w:val="center"/>
              <w:rPr>
                <w:rFonts w:ascii="宋体" w:hAnsi="宋体" w:eastAsia="宋体"/>
                <w:color w:val="auto"/>
                <w:szCs w:val="21"/>
              </w:rPr>
            </w:pPr>
            <w:r>
              <w:rPr>
                <w:rFonts w:hint="eastAsia" w:ascii="宋体" w:hAnsi="宋体" w:eastAsia="宋体"/>
                <w:color w:val="auto"/>
                <w:szCs w:val="21"/>
              </w:rPr>
              <w:t>数量</w:t>
            </w:r>
          </w:p>
        </w:tc>
        <w:tc>
          <w:tcPr>
            <w:tcW w:w="3891" w:type="dxa"/>
          </w:tcPr>
          <w:p>
            <w:pPr>
              <w:spacing w:line="276" w:lineRule="auto"/>
              <w:rPr>
                <w:rFonts w:ascii="宋体" w:hAnsi="宋体" w:eastAsia="宋体"/>
                <w:color w:val="auto"/>
                <w:szCs w:val="21"/>
              </w:rPr>
            </w:pPr>
            <w:r>
              <w:rPr>
                <w:rFonts w:hint="eastAsia" w:ascii="宋体" w:hAnsi="宋体" w:eastAsia="宋体"/>
                <w:color w:val="auto"/>
                <w:szCs w:val="21"/>
              </w:rPr>
              <w:t>1套；</w:t>
            </w:r>
          </w:p>
        </w:tc>
        <w:tc>
          <w:tcPr>
            <w:tcW w:w="1557" w:type="dxa"/>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restart"/>
            <w:vAlign w:val="center"/>
          </w:tcPr>
          <w:p>
            <w:pPr>
              <w:spacing w:line="276" w:lineRule="auto"/>
              <w:rPr>
                <w:rFonts w:ascii="宋体" w:hAnsi="宋体" w:eastAsia="宋体"/>
                <w:color w:val="auto"/>
                <w:szCs w:val="21"/>
              </w:rPr>
            </w:pPr>
            <w:r>
              <w:rPr>
                <w:rFonts w:hint="eastAsia" w:ascii="宋体" w:hAnsi="宋体" w:eastAsia="宋体"/>
                <w:color w:val="auto"/>
                <w:szCs w:val="21"/>
              </w:rPr>
              <w:t>低</w:t>
            </w:r>
          </w:p>
          <w:p>
            <w:pPr>
              <w:spacing w:line="276" w:lineRule="auto"/>
              <w:rPr>
                <w:rFonts w:ascii="宋体" w:hAnsi="宋体" w:eastAsia="宋体"/>
                <w:color w:val="auto"/>
                <w:szCs w:val="21"/>
              </w:rPr>
            </w:pPr>
            <w:r>
              <w:rPr>
                <w:rFonts w:hint="eastAsia" w:ascii="宋体" w:hAnsi="宋体" w:eastAsia="宋体"/>
                <w:color w:val="auto"/>
                <w:szCs w:val="21"/>
              </w:rPr>
              <w:t>温</w:t>
            </w:r>
          </w:p>
          <w:p>
            <w:pPr>
              <w:spacing w:line="276" w:lineRule="auto"/>
              <w:rPr>
                <w:rFonts w:ascii="宋体" w:hAnsi="宋体" w:eastAsia="宋体"/>
                <w:color w:val="auto"/>
                <w:szCs w:val="21"/>
              </w:rPr>
            </w:pPr>
            <w:r>
              <w:rPr>
                <w:rFonts w:hint="eastAsia" w:ascii="宋体" w:hAnsi="宋体" w:eastAsia="宋体"/>
                <w:color w:val="auto"/>
                <w:szCs w:val="21"/>
              </w:rPr>
              <w:t>储</w:t>
            </w:r>
          </w:p>
          <w:p>
            <w:pPr>
              <w:spacing w:line="276" w:lineRule="auto"/>
              <w:rPr>
                <w:rFonts w:ascii="宋体" w:hAnsi="宋体" w:eastAsia="宋体"/>
                <w:color w:val="auto"/>
                <w:szCs w:val="21"/>
              </w:rPr>
            </w:pPr>
            <w:r>
              <w:rPr>
                <w:rFonts w:hint="eastAsia" w:ascii="宋体" w:hAnsi="宋体" w:eastAsia="宋体"/>
                <w:color w:val="auto"/>
                <w:szCs w:val="21"/>
              </w:rPr>
              <w:t>罐</w:t>
            </w: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介质</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低温液氮-</w:t>
            </w:r>
            <w:r>
              <w:rPr>
                <w:rFonts w:ascii="宋体" w:hAnsi="宋体" w:eastAsia="宋体"/>
                <w:color w:val="auto"/>
                <w:szCs w:val="21"/>
              </w:rPr>
              <w:t>196</w:t>
            </w:r>
            <w:r>
              <w:rPr>
                <w:rFonts w:hint="eastAsia" w:ascii="宋体" w:hAnsi="宋体" w:eastAsia="宋体"/>
                <w:color w:val="auto"/>
                <w:szCs w:val="21"/>
              </w:rPr>
              <w:t>℃</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数量</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1个</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直径</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罐体外直径φ≥</w:t>
            </w:r>
            <w:r>
              <w:rPr>
                <w:rFonts w:ascii="宋体" w:hAnsi="宋体" w:eastAsia="宋体"/>
                <w:color w:val="auto"/>
                <w:szCs w:val="21"/>
              </w:rPr>
              <w:t>25</w:t>
            </w:r>
            <w:r>
              <w:rPr>
                <w:rFonts w:hint="eastAsia" w:ascii="宋体" w:hAnsi="宋体" w:eastAsia="宋体"/>
                <w:color w:val="auto"/>
                <w:szCs w:val="21"/>
              </w:rPr>
              <w:t>00mm（根据现场尺寸设计）</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容积</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≥30m</w:t>
            </w:r>
            <w:r>
              <w:rPr>
                <w:rFonts w:hint="eastAsia" w:ascii="宋体" w:hAnsi="宋体" w:eastAsia="宋体"/>
                <w:color w:val="auto"/>
                <w:szCs w:val="21"/>
                <w:vertAlign w:val="superscript"/>
              </w:rPr>
              <w:t>3</w:t>
            </w:r>
            <w:r>
              <w:rPr>
                <w:rFonts w:hint="eastAsia" w:ascii="宋体" w:hAnsi="宋体" w:eastAsia="宋体"/>
                <w:color w:val="auto"/>
                <w:szCs w:val="21"/>
              </w:rPr>
              <w:t>；保温罐，真空保温形式。</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材质</w:t>
            </w:r>
          </w:p>
        </w:tc>
        <w:tc>
          <w:tcPr>
            <w:tcW w:w="3891" w:type="dxa"/>
            <w:vAlign w:val="center"/>
          </w:tcPr>
          <w:p>
            <w:pPr>
              <w:spacing w:line="276" w:lineRule="auto"/>
              <w:rPr>
                <w:rFonts w:ascii="宋体" w:hAnsi="宋体" w:eastAsia="宋体"/>
                <w:color w:val="auto"/>
                <w:szCs w:val="21"/>
              </w:rPr>
            </w:pPr>
            <w:r>
              <w:rPr>
                <w:rFonts w:ascii="宋体" w:hAnsi="宋体" w:eastAsia="宋体"/>
                <w:color w:val="auto"/>
                <w:szCs w:val="21"/>
              </w:rPr>
              <w:t>X5CrNi18-10</w:t>
            </w:r>
            <w:r>
              <w:rPr>
                <w:rFonts w:hint="eastAsia" w:ascii="宋体" w:hAnsi="宋体" w:eastAsia="宋体"/>
                <w:color w:val="auto"/>
                <w:szCs w:val="21"/>
              </w:rPr>
              <w:t>符合国标要求；</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形状</w:t>
            </w:r>
          </w:p>
        </w:tc>
        <w:tc>
          <w:tcPr>
            <w:tcW w:w="3891" w:type="dxa"/>
            <w:vAlign w:val="center"/>
          </w:tcPr>
          <w:p>
            <w:pPr>
              <w:spacing w:line="276" w:lineRule="auto"/>
              <w:rPr>
                <w:rFonts w:ascii="宋体" w:hAnsi="宋体" w:eastAsia="宋体"/>
                <w:color w:val="auto"/>
                <w:szCs w:val="21"/>
              </w:rPr>
            </w:pPr>
            <w:r>
              <w:rPr>
                <w:rFonts w:hint="eastAsia" w:ascii="宋体" w:hAnsi="宋体" w:eastAsia="宋体"/>
                <w:bCs/>
                <w:color w:val="auto"/>
                <w:szCs w:val="21"/>
              </w:rPr>
              <w:t>立式圆柱体，锥顶，锥底</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设计压力</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内容器1</w:t>
            </w:r>
            <w:r>
              <w:rPr>
                <w:rFonts w:ascii="宋体" w:hAnsi="宋体" w:eastAsia="宋体"/>
                <w:color w:val="auto"/>
                <w:szCs w:val="21"/>
              </w:rPr>
              <w:t>.84</w:t>
            </w:r>
            <w:r>
              <w:rPr>
                <w:rFonts w:hint="eastAsia" w:ascii="宋体" w:hAnsi="宋体" w:eastAsia="宋体" w:cs="宋体"/>
                <w:bCs/>
                <w:color w:val="auto"/>
                <w:kern w:val="0"/>
                <w:szCs w:val="21"/>
              </w:rPr>
              <w:t xml:space="preserve"> </w:t>
            </w:r>
            <w:r>
              <w:rPr>
                <w:rFonts w:hint="eastAsia" w:ascii="宋体" w:hAnsi="宋体" w:eastAsia="宋体"/>
                <w:bCs/>
                <w:color w:val="auto"/>
                <w:szCs w:val="21"/>
              </w:rPr>
              <w:t>Mpa，</w:t>
            </w:r>
            <w:r>
              <w:rPr>
                <w:rFonts w:hint="eastAsia" w:ascii="宋体" w:hAnsi="宋体" w:eastAsia="宋体"/>
                <w:color w:val="auto"/>
                <w:szCs w:val="21"/>
              </w:rPr>
              <w:t>满足要求；</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强化压力</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内容器</w:t>
            </w:r>
            <w:r>
              <w:rPr>
                <w:rFonts w:ascii="宋体" w:hAnsi="宋体" w:eastAsia="宋体"/>
                <w:color w:val="auto"/>
                <w:szCs w:val="21"/>
              </w:rPr>
              <w:t>2.91</w:t>
            </w:r>
            <w:r>
              <w:rPr>
                <w:rFonts w:hint="eastAsia" w:ascii="宋体" w:hAnsi="宋体" w:eastAsia="宋体"/>
                <w:bCs/>
                <w:color w:val="auto"/>
                <w:szCs w:val="21"/>
              </w:rPr>
              <w:t xml:space="preserve"> Mpa，</w:t>
            </w:r>
            <w:r>
              <w:rPr>
                <w:rFonts w:hint="eastAsia" w:ascii="宋体" w:hAnsi="宋体" w:eastAsia="宋体"/>
                <w:color w:val="auto"/>
                <w:szCs w:val="21"/>
              </w:rPr>
              <w:t>满足要求；</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氮气出口</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配有气相出口和液相出口；</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其他</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安全阀、阀门、压力表、爆破片、液面计等；</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restart"/>
            <w:vAlign w:val="center"/>
          </w:tcPr>
          <w:p>
            <w:pPr>
              <w:spacing w:line="276" w:lineRule="auto"/>
              <w:rPr>
                <w:rFonts w:ascii="宋体" w:hAnsi="宋体" w:eastAsia="宋体"/>
                <w:color w:val="auto"/>
                <w:szCs w:val="21"/>
              </w:rPr>
            </w:pPr>
            <w:r>
              <w:rPr>
                <w:rFonts w:hint="eastAsia" w:ascii="宋体" w:hAnsi="宋体" w:eastAsia="宋体"/>
                <w:color w:val="auto"/>
                <w:szCs w:val="21"/>
              </w:rPr>
              <w:t>汽</w:t>
            </w:r>
          </w:p>
          <w:p>
            <w:pPr>
              <w:spacing w:line="276" w:lineRule="auto"/>
              <w:rPr>
                <w:rFonts w:ascii="宋体" w:hAnsi="宋体" w:eastAsia="宋体"/>
                <w:color w:val="auto"/>
                <w:szCs w:val="21"/>
              </w:rPr>
            </w:pPr>
            <w:r>
              <w:rPr>
                <w:rFonts w:hint="eastAsia" w:ascii="宋体" w:hAnsi="宋体" w:eastAsia="宋体"/>
                <w:color w:val="auto"/>
                <w:szCs w:val="21"/>
              </w:rPr>
              <w:t>化</w:t>
            </w:r>
          </w:p>
          <w:p>
            <w:pPr>
              <w:spacing w:line="276" w:lineRule="auto"/>
              <w:rPr>
                <w:rFonts w:ascii="宋体" w:hAnsi="宋体" w:eastAsia="宋体"/>
                <w:color w:val="auto"/>
                <w:szCs w:val="21"/>
              </w:rPr>
            </w:pPr>
            <w:r>
              <w:rPr>
                <w:rFonts w:hint="eastAsia" w:ascii="宋体" w:hAnsi="宋体" w:eastAsia="宋体"/>
                <w:color w:val="auto"/>
                <w:szCs w:val="21"/>
              </w:rPr>
              <w:t>器</w:t>
            </w: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介质</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气相氮气，常温</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数量</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1套</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材质</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符合国标要求；</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流量</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00</w:t>
            </w:r>
            <w:r>
              <w:rPr>
                <w:rFonts w:hint="eastAsia" w:ascii="宋体" w:hAnsi="宋体" w:eastAsia="宋体"/>
                <w:color w:val="auto"/>
                <w:szCs w:val="21"/>
              </w:rPr>
              <w:t xml:space="preserve"> m</w:t>
            </w:r>
            <w:r>
              <w:rPr>
                <w:rFonts w:hint="eastAsia" w:ascii="宋体" w:hAnsi="宋体" w:eastAsia="宋体"/>
                <w:color w:val="auto"/>
                <w:szCs w:val="21"/>
                <w:vertAlign w:val="superscript"/>
              </w:rPr>
              <w:t>3</w:t>
            </w:r>
            <w:r>
              <w:rPr>
                <w:rFonts w:hint="eastAsia" w:ascii="宋体" w:hAnsi="宋体" w:eastAsia="宋体"/>
                <w:color w:val="auto"/>
                <w:szCs w:val="21"/>
              </w:rPr>
              <w:t>/</w:t>
            </w:r>
            <w:r>
              <w:rPr>
                <w:rFonts w:ascii="宋体" w:hAnsi="宋体" w:eastAsia="宋体"/>
                <w:color w:val="auto"/>
                <w:szCs w:val="21"/>
              </w:rPr>
              <w:t>H</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使用压力</w:t>
            </w:r>
          </w:p>
        </w:tc>
        <w:tc>
          <w:tcPr>
            <w:tcW w:w="3891" w:type="dxa"/>
            <w:vAlign w:val="center"/>
          </w:tcPr>
          <w:p>
            <w:pPr>
              <w:spacing w:line="276" w:lineRule="auto"/>
              <w:rPr>
                <w:rFonts w:ascii="宋体" w:hAnsi="宋体" w:eastAsia="宋体"/>
                <w:color w:val="auto"/>
                <w:szCs w:val="21"/>
              </w:rPr>
            </w:pPr>
            <w:r>
              <w:rPr>
                <w:rFonts w:hint="eastAsia" w:ascii="宋体" w:hAnsi="宋体" w:eastAsia="宋体"/>
                <w:bCs/>
                <w:color w:val="auto"/>
                <w:szCs w:val="21"/>
              </w:rPr>
              <w:t>0</w:t>
            </w:r>
            <w:r>
              <w:rPr>
                <w:rFonts w:ascii="宋体" w:hAnsi="宋体" w:eastAsia="宋体"/>
                <w:bCs/>
                <w:color w:val="auto"/>
                <w:szCs w:val="21"/>
              </w:rPr>
              <w:t>.4</w:t>
            </w:r>
            <w:r>
              <w:rPr>
                <w:rFonts w:hint="eastAsia" w:ascii="宋体" w:hAnsi="宋体" w:eastAsia="宋体"/>
                <w:bCs/>
                <w:color w:val="auto"/>
                <w:szCs w:val="21"/>
              </w:rPr>
              <w:t>～0</w:t>
            </w:r>
            <w:r>
              <w:rPr>
                <w:rFonts w:ascii="宋体" w:hAnsi="宋体" w:eastAsia="宋体"/>
                <w:bCs/>
                <w:color w:val="auto"/>
                <w:szCs w:val="21"/>
              </w:rPr>
              <w:t>.7</w:t>
            </w:r>
            <w:r>
              <w:rPr>
                <w:rFonts w:hint="eastAsia" w:ascii="宋体" w:hAnsi="宋体" w:eastAsia="宋体"/>
                <w:bCs/>
                <w:color w:val="auto"/>
                <w:szCs w:val="21"/>
              </w:rPr>
              <w:t>Mpa</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设计压力</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满足要求；</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restart"/>
            <w:vAlign w:val="center"/>
          </w:tcPr>
          <w:p>
            <w:pPr>
              <w:spacing w:line="276" w:lineRule="auto"/>
              <w:rPr>
                <w:rFonts w:ascii="宋体" w:hAnsi="宋体" w:eastAsia="宋体"/>
                <w:color w:val="auto"/>
                <w:szCs w:val="21"/>
              </w:rPr>
            </w:pPr>
            <w:r>
              <w:rPr>
                <w:rFonts w:hint="eastAsia" w:ascii="宋体" w:hAnsi="宋体" w:eastAsia="宋体"/>
                <w:color w:val="auto"/>
                <w:szCs w:val="21"/>
              </w:rPr>
              <w:t>其</w:t>
            </w:r>
          </w:p>
          <w:p>
            <w:pPr>
              <w:spacing w:line="276" w:lineRule="auto"/>
              <w:rPr>
                <w:rFonts w:ascii="宋体" w:hAnsi="宋体" w:eastAsia="宋体"/>
                <w:color w:val="auto"/>
                <w:szCs w:val="21"/>
              </w:rPr>
            </w:pPr>
            <w:r>
              <w:rPr>
                <w:rFonts w:hint="eastAsia" w:ascii="宋体" w:hAnsi="宋体" w:eastAsia="宋体"/>
                <w:color w:val="auto"/>
                <w:szCs w:val="21"/>
              </w:rPr>
              <w:t>他</w:t>
            </w:r>
          </w:p>
          <w:p>
            <w:pPr>
              <w:spacing w:line="276" w:lineRule="auto"/>
              <w:rPr>
                <w:rFonts w:ascii="宋体" w:hAnsi="宋体" w:eastAsia="宋体"/>
                <w:color w:val="auto"/>
                <w:szCs w:val="21"/>
              </w:rPr>
            </w:pPr>
            <w:r>
              <w:rPr>
                <w:rFonts w:hint="eastAsia" w:ascii="宋体" w:hAnsi="宋体" w:eastAsia="宋体"/>
                <w:color w:val="auto"/>
                <w:szCs w:val="21"/>
              </w:rPr>
              <w:t>配</w:t>
            </w:r>
          </w:p>
          <w:p>
            <w:pPr>
              <w:spacing w:line="276" w:lineRule="auto"/>
              <w:rPr>
                <w:rFonts w:ascii="宋体" w:hAnsi="宋体" w:eastAsia="宋体"/>
                <w:color w:val="auto"/>
                <w:szCs w:val="21"/>
              </w:rPr>
            </w:pPr>
            <w:r>
              <w:rPr>
                <w:rFonts w:hint="eastAsia" w:ascii="宋体" w:hAnsi="宋体" w:eastAsia="宋体"/>
                <w:color w:val="auto"/>
                <w:szCs w:val="21"/>
              </w:rPr>
              <w:t>件</w:t>
            </w: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数量</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1批；</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材质</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符合国标要求；</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spacing w:line="276" w:lineRule="auto"/>
              <w:rPr>
                <w:rFonts w:ascii="宋体" w:hAnsi="宋体" w:eastAsia="宋体"/>
                <w:color w:val="auto"/>
                <w:szCs w:val="21"/>
              </w:rPr>
            </w:pPr>
          </w:p>
        </w:tc>
        <w:tc>
          <w:tcPr>
            <w:tcW w:w="700" w:type="dxa"/>
            <w:vMerge w:val="continue"/>
            <w:vAlign w:val="center"/>
          </w:tcPr>
          <w:p>
            <w:pPr>
              <w:spacing w:line="276" w:lineRule="auto"/>
              <w:rPr>
                <w:rFonts w:ascii="宋体" w:hAnsi="宋体" w:eastAsia="宋体"/>
                <w:color w:val="auto"/>
                <w:szCs w:val="21"/>
              </w:rPr>
            </w:pPr>
          </w:p>
        </w:tc>
        <w:tc>
          <w:tcPr>
            <w:tcW w:w="1406" w:type="dxa"/>
            <w:vAlign w:val="center"/>
          </w:tcPr>
          <w:p>
            <w:pPr>
              <w:spacing w:line="276" w:lineRule="auto"/>
              <w:rPr>
                <w:rFonts w:ascii="宋体" w:hAnsi="宋体" w:eastAsia="宋体"/>
                <w:color w:val="auto"/>
                <w:szCs w:val="21"/>
              </w:rPr>
            </w:pPr>
            <w:r>
              <w:rPr>
                <w:rFonts w:hint="eastAsia" w:ascii="宋体" w:hAnsi="宋体" w:eastAsia="宋体"/>
                <w:color w:val="auto"/>
                <w:szCs w:val="21"/>
              </w:rPr>
              <w:t>包括</w:t>
            </w:r>
          </w:p>
        </w:tc>
        <w:tc>
          <w:tcPr>
            <w:tcW w:w="3891" w:type="dxa"/>
            <w:vAlign w:val="center"/>
          </w:tcPr>
          <w:p>
            <w:pPr>
              <w:spacing w:line="276" w:lineRule="auto"/>
              <w:rPr>
                <w:rFonts w:ascii="宋体" w:hAnsi="宋体" w:eastAsia="宋体"/>
                <w:color w:val="auto"/>
                <w:szCs w:val="21"/>
              </w:rPr>
            </w:pPr>
            <w:r>
              <w:rPr>
                <w:rFonts w:hint="eastAsia" w:ascii="宋体" w:hAnsi="宋体" w:eastAsia="宋体"/>
                <w:color w:val="auto"/>
                <w:szCs w:val="21"/>
              </w:rPr>
              <w:t>安全阀、减压阀组、阀门、止回阀、压力表等；</w:t>
            </w:r>
          </w:p>
        </w:tc>
        <w:tc>
          <w:tcPr>
            <w:tcW w:w="1557" w:type="dxa"/>
            <w:vAlign w:val="center"/>
          </w:tcPr>
          <w:p>
            <w:pPr>
              <w:spacing w:line="276"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Pr>
          <w:p>
            <w:pPr>
              <w:spacing w:line="276" w:lineRule="auto"/>
              <w:rPr>
                <w:rFonts w:ascii="宋体" w:hAnsi="宋体" w:eastAsia="宋体"/>
                <w:color w:val="auto"/>
                <w:szCs w:val="21"/>
              </w:rPr>
            </w:pPr>
            <w:r>
              <w:rPr>
                <w:rFonts w:hint="eastAsia" w:ascii="宋体" w:hAnsi="宋体" w:eastAsia="宋体"/>
                <w:color w:val="auto"/>
                <w:szCs w:val="21"/>
              </w:rPr>
              <w:t>注：所需的材料和数量应需要满足生产使用要求。</w:t>
            </w:r>
          </w:p>
        </w:tc>
      </w:tr>
    </w:tbl>
    <w:p>
      <w:pPr>
        <w:spacing w:line="360" w:lineRule="auto"/>
        <w:rPr>
          <w:rFonts w:ascii="宋体" w:hAnsi="宋体" w:eastAsia="宋体"/>
          <w:color w:val="auto"/>
          <w:szCs w:val="21"/>
        </w:rPr>
      </w:pPr>
      <w:r>
        <w:rPr>
          <w:rFonts w:hint="eastAsia" w:ascii="宋体" w:hAnsi="宋体" w:eastAsia="宋体"/>
          <w:b/>
          <w:color w:val="auto"/>
          <w:szCs w:val="21"/>
        </w:rPr>
        <w:t>4.2其他要求</w:t>
      </w:r>
    </w:p>
    <w:p>
      <w:pPr>
        <w:pStyle w:val="7"/>
        <w:numPr>
          <w:ilvl w:val="0"/>
          <w:numId w:val="29"/>
        </w:numPr>
        <w:spacing w:line="360" w:lineRule="auto"/>
        <w:ind w:left="708" w:firstLineChars="0"/>
        <w:rPr>
          <w:rFonts w:ascii="宋体" w:hAnsi="宋体" w:eastAsia="宋体"/>
          <w:color w:val="auto"/>
          <w:szCs w:val="21"/>
        </w:rPr>
      </w:pPr>
      <w:r>
        <w:rPr>
          <w:rFonts w:hint="eastAsia" w:ascii="宋体" w:hAnsi="宋体" w:eastAsia="宋体"/>
          <w:color w:val="auto"/>
          <w:szCs w:val="21"/>
        </w:rPr>
        <w:t>和灌装机、注氮机的联机配合。</w:t>
      </w:r>
    </w:p>
    <w:p>
      <w:pPr>
        <w:pStyle w:val="7"/>
        <w:numPr>
          <w:ilvl w:val="0"/>
          <w:numId w:val="29"/>
        </w:numPr>
        <w:spacing w:line="360" w:lineRule="auto"/>
        <w:ind w:left="708" w:firstLineChars="0"/>
        <w:rPr>
          <w:rFonts w:ascii="宋体" w:hAnsi="宋体" w:eastAsia="宋体"/>
          <w:color w:val="auto"/>
          <w:szCs w:val="21"/>
        </w:rPr>
      </w:pPr>
      <w:r>
        <w:rPr>
          <w:rFonts w:hint="eastAsia" w:ascii="宋体" w:hAnsi="宋体" w:eastAsia="宋体"/>
          <w:color w:val="auto"/>
          <w:szCs w:val="21"/>
        </w:rPr>
        <w:t>附上整个详细流程图。</w:t>
      </w:r>
    </w:p>
    <w:p>
      <w:pPr>
        <w:widowControl/>
        <w:numPr>
          <w:ilvl w:val="0"/>
          <w:numId w:val="29"/>
        </w:numPr>
        <w:spacing w:line="400" w:lineRule="exact"/>
        <w:ind w:left="708"/>
        <w:jc w:val="left"/>
        <w:rPr>
          <w:rFonts w:ascii="宋体" w:hAnsi="宋体" w:eastAsia="宋体"/>
          <w:color w:val="auto"/>
          <w:szCs w:val="21"/>
        </w:rPr>
      </w:pPr>
      <w:r>
        <w:rPr>
          <w:rFonts w:hint="eastAsia" w:ascii="宋体" w:hAnsi="宋体" w:eastAsia="宋体"/>
          <w:color w:val="auto"/>
          <w:szCs w:val="21"/>
        </w:rPr>
        <w:t>需要防腐的设备、管道、支架、预埋件，其表面至少2道防锈底漆；支架、预埋件必须要求先防腐后安装。</w:t>
      </w:r>
    </w:p>
    <w:p>
      <w:pPr>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（七）输送带：</w:t>
      </w:r>
    </w:p>
    <w:p>
      <w:pPr>
        <w:widowControl/>
        <w:spacing w:line="360" w:lineRule="auto"/>
        <w:jc w:val="left"/>
        <w:rPr>
          <w:rFonts w:ascii="宋体" w:hAnsi="宋体" w:eastAsia="宋体" w:cs="Times New Roman"/>
          <w:color w:val="auto"/>
          <w:kern w:val="0"/>
          <w:szCs w:val="21"/>
        </w:rPr>
      </w:pPr>
      <w:r>
        <w:rPr>
          <w:rFonts w:ascii="宋体" w:hAnsi="宋体" w:eastAsia="宋体" w:cs="Times New Roman"/>
          <w:b/>
          <w:color w:val="auto"/>
          <w:kern w:val="0"/>
          <w:szCs w:val="21"/>
        </w:rPr>
        <w:t>1.</w:t>
      </w:r>
      <w:r>
        <w:rPr>
          <w:rFonts w:hint="eastAsia" w:ascii="宋体" w:hAnsi="宋体" w:eastAsia="宋体" w:cs="Times New Roman"/>
          <w:b/>
          <w:color w:val="auto"/>
          <w:kern w:val="0"/>
          <w:szCs w:val="21"/>
        </w:rPr>
        <w:t>输送带技术参数</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负责和生产线其它相关设备的联机配合。</w:t>
      </w:r>
    </w:p>
    <w:p>
      <w:pPr>
        <w:widowControl/>
        <w:numPr>
          <w:ilvl w:val="0"/>
          <w:numId w:val="30"/>
        </w:numPr>
        <w:spacing w:line="360" w:lineRule="auto"/>
        <w:ind w:left="105" w:leftChars="50"/>
        <w:jc w:val="left"/>
        <w:rPr>
          <w:rFonts w:ascii="宋体" w:hAnsi="宋体" w:eastAsia="宋体" w:cs="Times New Roman"/>
          <w:color w:val="auto"/>
          <w:szCs w:val="21"/>
        </w:rPr>
      </w:pPr>
      <w:r>
        <w:rPr>
          <w:rFonts w:ascii="宋体" w:hAnsi="宋体" w:eastAsia="宋体" w:cs="Times New Roman"/>
          <w:color w:val="auto"/>
          <w:szCs w:val="21"/>
        </w:rPr>
        <w:t>生产线</w:t>
      </w:r>
      <w:r>
        <w:rPr>
          <w:rFonts w:hint="eastAsia" w:ascii="宋体" w:hAnsi="宋体" w:eastAsia="宋体" w:cs="Times New Roman"/>
          <w:color w:val="auto"/>
          <w:szCs w:val="21"/>
        </w:rPr>
        <w:t>需同时</w:t>
      </w:r>
      <w:r>
        <w:rPr>
          <w:rFonts w:ascii="宋体" w:hAnsi="宋体" w:eastAsia="宋体" w:cs="Times New Roman"/>
          <w:color w:val="auto"/>
          <w:szCs w:val="21"/>
        </w:rPr>
        <w:t>满足生产</w:t>
      </w:r>
      <w:r>
        <w:rPr>
          <w:rFonts w:hint="eastAsia" w:ascii="宋体" w:hAnsi="宋体" w:eastAsia="宋体" w:cs="Times New Roman"/>
          <w:color w:val="auto"/>
          <w:szCs w:val="21"/>
        </w:rPr>
        <w:t>普通罐、</w:t>
      </w:r>
      <w:r>
        <w:rPr>
          <w:rFonts w:ascii="宋体" w:hAnsi="宋体" w:eastAsia="宋体" w:cs="Times New Roman"/>
          <w:color w:val="auto"/>
          <w:szCs w:val="21"/>
        </w:rPr>
        <w:t>纤体罐的</w:t>
      </w:r>
      <w:r>
        <w:rPr>
          <w:rFonts w:hint="eastAsia" w:ascii="宋体" w:hAnsi="宋体" w:eastAsia="宋体" w:cs="Times New Roman"/>
          <w:color w:val="auto"/>
          <w:szCs w:val="21"/>
        </w:rPr>
        <w:t>输送</w:t>
      </w:r>
      <w:r>
        <w:rPr>
          <w:rFonts w:ascii="宋体" w:hAnsi="宋体" w:eastAsia="宋体" w:cs="Times New Roman"/>
          <w:color w:val="auto"/>
          <w:szCs w:val="21"/>
        </w:rPr>
        <w:t>要求</w:t>
      </w:r>
      <w:r>
        <w:rPr>
          <w:rFonts w:hint="eastAsia" w:ascii="宋体" w:hAnsi="宋体" w:eastAsia="宋体" w:cs="Times New Roman"/>
          <w:color w:val="auto"/>
          <w:szCs w:val="21"/>
        </w:rPr>
        <w:t>。</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采用无压输送，产品在生产线上无挤伤和磨擦，并符合招标</w:t>
      </w:r>
      <w:r>
        <w:rPr>
          <w:rFonts w:hint="eastAsia" w:ascii="宋体" w:hAnsi="宋体" w:eastAsia="宋体" w:cs="Times New Roman"/>
          <w:color w:val="auto"/>
          <w:szCs w:val="21"/>
        </w:rPr>
        <w:t>方</w:t>
      </w:r>
      <w:r>
        <w:rPr>
          <w:rFonts w:hint="eastAsia" w:ascii="宋体" w:hAnsi="宋体" w:eastAsia="宋体" w:cs="Times New Roman"/>
          <w:color w:val="auto"/>
          <w:szCs w:val="21"/>
        </w:rPr>
        <w:t>标准。</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输送性能稳定、不倒罐、护栏不擦伤罐体油漆等。</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输送根据相关设备运行情况具有自动变速功能。</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侧板：</w:t>
      </w:r>
      <w:r>
        <w:rPr>
          <w:rFonts w:ascii="宋体" w:hAnsi="宋体" w:eastAsia="宋体" w:cs="Times New Roman"/>
          <w:color w:val="auto"/>
          <w:szCs w:val="21"/>
        </w:rPr>
        <w:t>304不锈钢，厚度规格为</w:t>
      </w:r>
      <w:r>
        <w:rPr>
          <w:rFonts w:ascii="宋体" w:hAnsi="宋体" w:eastAsia="宋体" w:cs="Times New Roman"/>
          <w:color w:val="auto"/>
          <w:szCs w:val="21"/>
        </w:rPr>
        <w:t>≥</w:t>
      </w:r>
      <w:r>
        <w:rPr>
          <w:rFonts w:ascii="宋体" w:hAnsi="宋体" w:eastAsia="宋体" w:cs="Times New Roman"/>
          <w:color w:val="auto"/>
          <w:szCs w:val="21"/>
        </w:rPr>
        <w:t>2.5mm</w:t>
      </w:r>
      <w:r>
        <w:rPr>
          <w:rFonts w:hint="eastAsia" w:ascii="宋体" w:hAnsi="宋体" w:eastAsia="宋体" w:cs="Times New Roman"/>
          <w:color w:val="auto"/>
          <w:szCs w:val="21"/>
        </w:rPr>
        <w:t>（符合国标）</w:t>
      </w:r>
      <w:r>
        <w:rPr>
          <w:rFonts w:ascii="宋体" w:hAnsi="宋体" w:eastAsia="宋体" w:cs="Times New Roman"/>
          <w:color w:val="auto"/>
          <w:szCs w:val="21"/>
        </w:rPr>
        <w:t>，高度≥160mm</w:t>
      </w:r>
      <w:r>
        <w:rPr>
          <w:rFonts w:hint="eastAsia" w:ascii="宋体" w:hAnsi="宋体" w:eastAsia="宋体" w:cs="Times New Roman"/>
          <w:color w:val="auto"/>
          <w:szCs w:val="21"/>
        </w:rPr>
        <w:t>（根据现场实际确定）</w:t>
      </w:r>
      <w:r>
        <w:rPr>
          <w:rFonts w:ascii="宋体" w:hAnsi="宋体" w:eastAsia="宋体" w:cs="Times New Roman"/>
          <w:color w:val="auto"/>
          <w:szCs w:val="21"/>
        </w:rPr>
        <w:t>。</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支撑腿：</w:t>
      </w:r>
      <w:r>
        <w:rPr>
          <w:rFonts w:ascii="宋体" w:hAnsi="宋体" w:eastAsia="宋体" w:cs="Times New Roman"/>
          <w:color w:val="auto"/>
          <w:szCs w:val="21"/>
        </w:rPr>
        <w:t>304不锈钢</w:t>
      </w:r>
      <w:r>
        <w:rPr>
          <w:rFonts w:hint="eastAsia" w:ascii="宋体" w:hAnsi="宋体" w:eastAsia="宋体" w:cs="Times New Roman"/>
          <w:color w:val="auto"/>
          <w:szCs w:val="21"/>
        </w:rPr>
        <w:t>材质，厚</w:t>
      </w:r>
      <w:r>
        <w:rPr>
          <w:rFonts w:ascii="宋体" w:hAnsi="宋体" w:eastAsia="宋体" w:cs="Times New Roman"/>
          <w:color w:val="auto"/>
          <w:szCs w:val="21"/>
        </w:rPr>
        <w:t>≥</w:t>
      </w:r>
      <w:r>
        <w:rPr>
          <w:rFonts w:ascii="宋体" w:hAnsi="宋体" w:eastAsia="宋体" w:cs="Times New Roman"/>
          <w:color w:val="auto"/>
          <w:szCs w:val="21"/>
        </w:rPr>
        <w:t>2.5mm</w:t>
      </w:r>
      <w:r>
        <w:rPr>
          <w:rFonts w:hint="eastAsia" w:ascii="宋体" w:hAnsi="宋体" w:eastAsia="宋体" w:cs="Times New Roman"/>
          <w:color w:val="auto"/>
          <w:szCs w:val="21"/>
        </w:rPr>
        <w:t>（符合国标）。</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线槽和盖板：</w:t>
      </w:r>
      <w:r>
        <w:rPr>
          <w:rFonts w:ascii="宋体" w:hAnsi="宋体" w:eastAsia="宋体" w:cs="Times New Roman"/>
          <w:color w:val="auto"/>
          <w:szCs w:val="21"/>
        </w:rPr>
        <w:t>304不锈钢</w:t>
      </w:r>
      <w:r>
        <w:rPr>
          <w:rFonts w:hint="eastAsia" w:ascii="宋体" w:hAnsi="宋体" w:eastAsia="宋体" w:cs="Times New Roman"/>
          <w:color w:val="auto"/>
          <w:szCs w:val="21"/>
        </w:rPr>
        <w:t>材质</w:t>
      </w:r>
      <w:r>
        <w:rPr>
          <w:rFonts w:ascii="宋体" w:hAnsi="宋体" w:eastAsia="宋体" w:cs="Times New Roman"/>
          <w:color w:val="auto"/>
          <w:szCs w:val="21"/>
        </w:rPr>
        <w:t>，厚度</w:t>
      </w:r>
      <w:r>
        <w:rPr>
          <w:rFonts w:ascii="宋体" w:hAnsi="宋体" w:eastAsia="宋体" w:cs="Times New Roman"/>
          <w:color w:val="auto"/>
          <w:szCs w:val="21"/>
        </w:rPr>
        <w:t>≥</w:t>
      </w:r>
      <w:r>
        <w:rPr>
          <w:rFonts w:ascii="宋体" w:hAnsi="宋体" w:eastAsia="宋体" w:cs="Times New Roman"/>
          <w:color w:val="auto"/>
          <w:szCs w:val="21"/>
        </w:rPr>
        <w:t>1.5mm</w:t>
      </w:r>
      <w:r>
        <w:rPr>
          <w:rFonts w:hint="eastAsia" w:ascii="宋体" w:hAnsi="宋体" w:eastAsia="宋体" w:cs="Times New Roman"/>
          <w:color w:val="auto"/>
          <w:szCs w:val="21"/>
        </w:rPr>
        <w:t>。</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输送带接水槽：</w:t>
      </w:r>
      <w:r>
        <w:rPr>
          <w:rFonts w:ascii="宋体" w:hAnsi="宋体" w:eastAsia="宋体" w:cs="Times New Roman"/>
          <w:color w:val="auto"/>
          <w:szCs w:val="21"/>
        </w:rPr>
        <w:t>304不锈钢</w:t>
      </w:r>
      <w:r>
        <w:rPr>
          <w:rFonts w:hint="eastAsia" w:ascii="宋体" w:hAnsi="宋体" w:eastAsia="宋体" w:cs="Times New Roman"/>
          <w:color w:val="auto"/>
          <w:szCs w:val="21"/>
        </w:rPr>
        <w:t>材质</w:t>
      </w:r>
      <w:r>
        <w:rPr>
          <w:rFonts w:ascii="宋体" w:hAnsi="宋体" w:eastAsia="宋体" w:cs="Times New Roman"/>
          <w:color w:val="auto"/>
          <w:szCs w:val="21"/>
        </w:rPr>
        <w:t>，厚度</w:t>
      </w:r>
      <w:r>
        <w:rPr>
          <w:rFonts w:ascii="宋体" w:hAnsi="宋体" w:eastAsia="宋体" w:cs="Times New Roman"/>
          <w:color w:val="auto"/>
          <w:szCs w:val="21"/>
        </w:rPr>
        <w:t>≥</w:t>
      </w:r>
      <w:r>
        <w:rPr>
          <w:rFonts w:ascii="宋体" w:hAnsi="宋体" w:eastAsia="宋体" w:cs="Times New Roman"/>
          <w:color w:val="auto"/>
          <w:szCs w:val="21"/>
        </w:rPr>
        <w:t>1.5mm</w:t>
      </w:r>
      <w:r>
        <w:rPr>
          <w:rFonts w:hint="eastAsia" w:ascii="宋体" w:hAnsi="宋体" w:eastAsia="宋体" w:cs="Times New Roman"/>
          <w:color w:val="auto"/>
          <w:szCs w:val="21"/>
        </w:rPr>
        <w:t>。</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轴承座（材料铸钢）带油嘴，并配有防尘盖。</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模块化网带，无间隙，减少卡罐问题。</w:t>
      </w:r>
    </w:p>
    <w:p>
      <w:pPr>
        <w:widowControl/>
        <w:numPr>
          <w:ilvl w:val="0"/>
          <w:numId w:val="30"/>
        </w:numPr>
        <w:spacing w:line="360" w:lineRule="auto"/>
        <w:ind w:left="105" w:leftChars="50"/>
        <w:jc w:val="left"/>
        <w:rPr>
          <w:rFonts w:ascii="宋体" w:hAnsi="宋体" w:eastAsia="宋体" w:cs="Times New Roman"/>
          <w:color w:val="auto"/>
          <w:szCs w:val="21"/>
        </w:rPr>
      </w:pPr>
      <w:r>
        <w:rPr>
          <w:rFonts w:hint="eastAsia" w:ascii="宋体" w:hAnsi="宋体" w:eastAsia="宋体" w:cs="Times New Roman"/>
          <w:color w:val="auto"/>
          <w:szCs w:val="21"/>
        </w:rPr>
        <w:t>紧固件均采用</w:t>
      </w:r>
      <w:r>
        <w:rPr>
          <w:rFonts w:ascii="宋体" w:hAnsi="宋体" w:eastAsia="宋体" w:cs="Times New Roman"/>
          <w:color w:val="auto"/>
          <w:szCs w:val="21"/>
        </w:rPr>
        <w:t>304 不锈钢材质</w:t>
      </w:r>
      <w:r>
        <w:rPr>
          <w:rFonts w:hint="eastAsia" w:ascii="宋体" w:hAnsi="宋体" w:eastAsia="宋体" w:cs="Times New Roman"/>
          <w:color w:val="auto"/>
          <w:szCs w:val="21"/>
        </w:rPr>
        <w:t>，厚度符合国家相关规范要求。</w:t>
      </w:r>
    </w:p>
    <w:p>
      <w:pPr>
        <w:widowControl/>
        <w:spacing w:line="360" w:lineRule="auto"/>
        <w:jc w:val="left"/>
        <w:rPr>
          <w:rFonts w:ascii="宋体" w:hAnsi="宋体" w:eastAsia="宋体" w:cs="Times New Roman"/>
          <w:b/>
          <w:color w:val="auto"/>
          <w:kern w:val="0"/>
          <w:szCs w:val="21"/>
        </w:rPr>
      </w:pPr>
      <w:r>
        <w:rPr>
          <w:rFonts w:ascii="宋体" w:hAnsi="宋体" w:eastAsia="宋体" w:cs="Times New Roman"/>
          <w:b/>
          <w:color w:val="auto"/>
          <w:kern w:val="0"/>
          <w:szCs w:val="21"/>
        </w:rPr>
        <w:t>2.</w:t>
      </w:r>
      <w:r>
        <w:rPr>
          <w:rFonts w:hint="eastAsia" w:ascii="宋体" w:hAnsi="宋体" w:eastAsia="宋体" w:cs="Times New Roman"/>
          <w:b/>
          <w:color w:val="auto"/>
          <w:kern w:val="0"/>
          <w:szCs w:val="21"/>
        </w:rPr>
        <w:t>输送带配置要求</w:t>
      </w:r>
    </w:p>
    <w:p>
      <w:pPr>
        <w:pStyle w:val="7"/>
        <w:numPr>
          <w:ilvl w:val="0"/>
          <w:numId w:val="31"/>
        </w:numPr>
        <w:ind w:firstLineChars="0"/>
        <w:rPr>
          <w:rFonts w:ascii="宋体" w:hAnsi="宋体" w:eastAsia="宋体" w:cs="Times New Roman"/>
          <w:color w:val="auto"/>
          <w:szCs w:val="21"/>
        </w:rPr>
      </w:pPr>
      <w:r>
        <w:rPr>
          <w:rFonts w:hint="eastAsia" w:ascii="宋体" w:hAnsi="宋体" w:eastAsia="宋体" w:cs="Times New Roman"/>
          <w:color w:val="auto"/>
          <w:szCs w:val="21"/>
        </w:rPr>
        <w:t>输送带支撑架采用304不锈钢板厚</w:t>
      </w:r>
      <w:r>
        <w:rPr>
          <w:rFonts w:ascii="宋体" w:hAnsi="宋体" w:eastAsia="宋体" w:cs="Times New Roman"/>
          <w:color w:val="auto"/>
          <w:szCs w:val="21"/>
        </w:rPr>
        <w:t>≥</w:t>
      </w:r>
      <w:r>
        <w:rPr>
          <w:rFonts w:ascii="宋体" w:hAnsi="宋体" w:eastAsia="宋体" w:cs="Times New Roman"/>
          <w:color w:val="auto"/>
          <w:szCs w:val="21"/>
        </w:rPr>
        <w:t>2.5mm</w:t>
      </w:r>
      <w:r>
        <w:rPr>
          <w:rFonts w:hint="eastAsia" w:ascii="宋体" w:hAnsi="宋体" w:eastAsia="宋体" w:cs="Times New Roman"/>
          <w:color w:val="auto"/>
          <w:szCs w:val="21"/>
        </w:rPr>
        <w:t>（符合国标）以上，钢板压制成型。</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配有独立润滑泵组成的润滑系统，喷水嘴采用专业厂家生产的喷嘴。</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 xml:space="preserve">生产线配备2套吹干机，确保罐底罐身无水渍。 </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所有支架等采用304不锈钢材料，厚度符合国家相关规范要求，能自由调节高度，可调高度不小于1</w:t>
      </w:r>
      <w:r>
        <w:rPr>
          <w:rFonts w:ascii="宋体" w:hAnsi="宋体" w:eastAsia="宋体" w:cs="Times New Roman"/>
          <w:color w:val="auto"/>
          <w:szCs w:val="21"/>
        </w:rPr>
        <w:t>00mm</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护栏（D型）采用</w:t>
      </w:r>
      <w:r>
        <w:rPr>
          <w:rFonts w:ascii="宋体" w:hAnsi="宋体" w:eastAsia="宋体" w:cs="Times New Roman"/>
          <w:color w:val="auto"/>
          <w:szCs w:val="21"/>
        </w:rPr>
        <w:t>HDPE</w:t>
      </w:r>
      <w:r>
        <w:rPr>
          <w:rFonts w:hint="eastAsia" w:ascii="宋体" w:hAnsi="宋体" w:eastAsia="宋体" w:cs="Times New Roman"/>
          <w:color w:val="auto"/>
          <w:szCs w:val="21"/>
        </w:rPr>
        <w:t>超高分子材料。</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满足空罐和液位检测、压力检测、喷码机、喷码检测设备的位置安装和要求，其中液位检测旁另需增加一段输送带，用来分道灌注头对应产品，方便称重，输送带长度满足不少于</w:t>
      </w:r>
      <w:r>
        <w:rPr>
          <w:rFonts w:ascii="宋体" w:hAnsi="宋体" w:eastAsia="宋体" w:cs="Times New Roman"/>
          <w:color w:val="auto"/>
          <w:szCs w:val="21"/>
        </w:rPr>
        <w:t>60</w:t>
      </w:r>
      <w:r>
        <w:rPr>
          <w:rFonts w:hint="eastAsia" w:ascii="宋体" w:hAnsi="宋体" w:eastAsia="宋体" w:cs="Times New Roman"/>
          <w:color w:val="auto"/>
          <w:szCs w:val="21"/>
        </w:rPr>
        <w:t>罐产品。</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输送带垫条采用超高分子聚乙烯材料，并在每一段前端需要加固定。</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多道输送带底部托辊需要隔离片，输送带主动轮下方配导轮。</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合理设计人流和物流通道，并注明各段的实际高度。</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灌装封口机出口输送满足单链道检测之后，采用多道输送，满足</w:t>
      </w:r>
      <w:r>
        <w:rPr>
          <w:rFonts w:ascii="宋体" w:hAnsi="宋体" w:eastAsia="宋体" w:cs="Times New Roman"/>
          <w:color w:val="auto"/>
          <w:szCs w:val="21"/>
        </w:rPr>
        <w:t>3</w:t>
      </w:r>
      <w:r>
        <w:rPr>
          <w:rFonts w:hint="eastAsia" w:ascii="宋体" w:hAnsi="宋体" w:eastAsia="宋体" w:cs="Times New Roman"/>
          <w:color w:val="auto"/>
          <w:szCs w:val="21"/>
        </w:rPr>
        <w:t>分钟以上的缓冲时间；</w:t>
      </w:r>
    </w:p>
    <w:p>
      <w:pPr>
        <w:widowControl/>
        <w:numPr>
          <w:ilvl w:val="0"/>
          <w:numId w:val="31"/>
        </w:numPr>
        <w:spacing w:line="360" w:lineRule="auto"/>
        <w:jc w:val="left"/>
        <w:rPr>
          <w:rFonts w:ascii="宋体" w:hAnsi="宋体" w:eastAsia="宋体" w:cs="Times New Roman"/>
          <w:color w:val="auto"/>
          <w:szCs w:val="21"/>
        </w:rPr>
      </w:pPr>
      <w:r>
        <w:rPr>
          <w:rFonts w:ascii="宋体" w:hAnsi="宋体" w:eastAsia="宋体" w:cs="Times New Roman"/>
          <w:color w:val="auto"/>
          <w:szCs w:val="21"/>
        </w:rPr>
        <w:t>链轮</w:t>
      </w:r>
      <w:r>
        <w:rPr>
          <w:rFonts w:hint="eastAsia" w:ascii="宋体" w:hAnsi="宋体" w:eastAsia="宋体" w:cs="Times New Roman"/>
          <w:color w:val="auto"/>
          <w:szCs w:val="21"/>
        </w:rPr>
        <w:t>应与</w:t>
      </w:r>
      <w:r>
        <w:rPr>
          <w:rFonts w:ascii="宋体" w:hAnsi="宋体" w:eastAsia="宋体" w:cs="Times New Roman"/>
          <w:color w:val="auto"/>
          <w:szCs w:val="21"/>
        </w:rPr>
        <w:t>输送带同一品牌，并方便拆装维修。</w:t>
      </w:r>
    </w:p>
    <w:p>
      <w:pPr>
        <w:widowControl/>
        <w:numPr>
          <w:ilvl w:val="0"/>
          <w:numId w:val="31"/>
        </w:numPr>
        <w:spacing w:line="360" w:lineRule="auto"/>
        <w:jc w:val="left"/>
        <w:rPr>
          <w:rFonts w:ascii="宋体" w:hAnsi="宋体" w:eastAsia="宋体" w:cs="Times New Roman"/>
          <w:color w:val="auto"/>
          <w:szCs w:val="21"/>
        </w:rPr>
      </w:pPr>
      <w:r>
        <w:rPr>
          <w:rFonts w:ascii="宋体" w:hAnsi="宋体" w:eastAsia="宋体" w:cs="Times New Roman"/>
          <w:color w:val="auto"/>
          <w:szCs w:val="21"/>
        </w:rPr>
        <w:t>输送带传动轴承及轴承座采用</w:t>
      </w:r>
      <w:r>
        <w:rPr>
          <w:rFonts w:hint="eastAsia" w:ascii="宋体" w:hAnsi="宋体" w:eastAsia="宋体" w:cs="Times New Roman"/>
          <w:color w:val="auto"/>
          <w:szCs w:val="21"/>
        </w:rPr>
        <w:t>S</w:t>
      </w:r>
      <w:r>
        <w:rPr>
          <w:rFonts w:ascii="宋体" w:hAnsi="宋体" w:eastAsia="宋体" w:cs="Times New Roman"/>
          <w:color w:val="auto"/>
          <w:szCs w:val="21"/>
        </w:rPr>
        <w:t>KF、</w:t>
      </w:r>
      <w:r>
        <w:rPr>
          <w:rFonts w:hint="eastAsia" w:ascii="宋体" w:hAnsi="宋体" w:eastAsia="宋体" w:cs="Times New Roman"/>
          <w:color w:val="auto"/>
          <w:szCs w:val="21"/>
        </w:rPr>
        <w:t>N</w:t>
      </w:r>
      <w:r>
        <w:rPr>
          <w:rFonts w:ascii="宋体" w:hAnsi="宋体" w:eastAsia="宋体" w:cs="Times New Roman"/>
          <w:color w:val="auto"/>
          <w:szCs w:val="21"/>
        </w:rPr>
        <w:t>SK、</w:t>
      </w:r>
      <w:r>
        <w:rPr>
          <w:rFonts w:hint="eastAsia" w:ascii="宋体" w:hAnsi="宋体" w:eastAsia="宋体" w:cs="Times New Roman"/>
          <w:color w:val="auto"/>
          <w:szCs w:val="21"/>
        </w:rPr>
        <w:t>F</w:t>
      </w:r>
      <w:r>
        <w:rPr>
          <w:rFonts w:ascii="宋体" w:hAnsi="宋体" w:eastAsia="宋体" w:cs="Times New Roman"/>
          <w:color w:val="auto"/>
          <w:szCs w:val="21"/>
        </w:rPr>
        <w:t>AG</w:t>
      </w:r>
      <w:r>
        <w:rPr>
          <w:rFonts w:hint="eastAsia" w:ascii="宋体" w:hAnsi="宋体" w:eastAsia="宋体" w:cs="Times New Roman"/>
          <w:color w:val="auto"/>
          <w:szCs w:val="21"/>
        </w:rPr>
        <w:t>或同等及以上品牌</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输送带传动轴材料选用高强度调质3</w:t>
      </w:r>
      <w:r>
        <w:rPr>
          <w:rFonts w:ascii="宋体" w:hAnsi="宋体" w:eastAsia="宋体" w:cs="Times New Roman"/>
          <w:color w:val="auto"/>
          <w:szCs w:val="21"/>
        </w:rPr>
        <w:t>04</w:t>
      </w:r>
      <w:r>
        <w:rPr>
          <w:rFonts w:hint="eastAsia" w:ascii="宋体" w:hAnsi="宋体" w:eastAsia="宋体" w:cs="Times New Roman"/>
          <w:color w:val="auto"/>
          <w:szCs w:val="21"/>
        </w:rPr>
        <w:t>不锈钢。</w:t>
      </w:r>
    </w:p>
    <w:p>
      <w:pPr>
        <w:widowControl/>
        <w:numPr>
          <w:ilvl w:val="0"/>
          <w:numId w:val="31"/>
        </w:numPr>
        <w:spacing w:line="360" w:lineRule="auto"/>
        <w:jc w:val="left"/>
        <w:rPr>
          <w:rFonts w:ascii="宋体" w:hAnsi="宋体" w:eastAsia="宋体" w:cs="Times New Roman"/>
          <w:color w:val="auto"/>
          <w:szCs w:val="21"/>
        </w:rPr>
      </w:pPr>
      <w:r>
        <w:rPr>
          <w:rFonts w:ascii="宋体" w:hAnsi="宋体" w:eastAsia="宋体" w:cs="Times New Roman"/>
          <w:color w:val="auto"/>
          <w:szCs w:val="21"/>
        </w:rPr>
        <w:t>前后金属翻罐器采用直径8</w:t>
      </w:r>
      <w:r>
        <w:rPr>
          <w:rFonts w:hint="eastAsia" w:ascii="宋体" w:hAnsi="宋体" w:eastAsia="宋体" w:cs="Times New Roman"/>
          <w:color w:val="auto"/>
          <w:szCs w:val="21"/>
        </w:rPr>
        <w:t>mm</w:t>
      </w:r>
      <w:r>
        <w:rPr>
          <w:rFonts w:ascii="宋体" w:hAnsi="宋体" w:eastAsia="宋体" w:cs="Times New Roman"/>
          <w:color w:val="auto"/>
          <w:szCs w:val="21"/>
        </w:rPr>
        <w:t>的304不锈钢条制作，</w:t>
      </w:r>
      <w:r>
        <w:rPr>
          <w:rFonts w:hint="eastAsia" w:ascii="宋体" w:hAnsi="宋体" w:eastAsia="宋体" w:cs="Times New Roman"/>
          <w:color w:val="auto"/>
          <w:szCs w:val="21"/>
        </w:rPr>
        <w:t>实</w:t>
      </w:r>
      <w:r>
        <w:rPr>
          <w:rFonts w:ascii="宋体" w:hAnsi="宋体" w:eastAsia="宋体" w:cs="Times New Roman"/>
          <w:color w:val="auto"/>
          <w:szCs w:val="21"/>
        </w:rPr>
        <w:t>罐产品能自由无动力输送，产品全检擦伤，压痕不良率</w:t>
      </w:r>
      <w:r>
        <w:rPr>
          <w:rFonts w:hint="eastAsia" w:ascii="宋体" w:hAnsi="宋体" w:eastAsia="宋体" w:cs="Times New Roman"/>
          <w:color w:val="auto"/>
          <w:szCs w:val="21"/>
        </w:rPr>
        <w:t>≤</w:t>
      </w:r>
      <w:r>
        <w:rPr>
          <w:rFonts w:ascii="宋体" w:hAnsi="宋体" w:eastAsia="宋体" w:cs="Times New Roman"/>
          <w:color w:val="auto"/>
          <w:szCs w:val="21"/>
        </w:rPr>
        <w:t>万分之一</w:t>
      </w:r>
      <w:r>
        <w:rPr>
          <w:rFonts w:hint="eastAsia" w:ascii="宋体" w:hAnsi="宋体" w:eastAsia="宋体" w:cs="Times New Roman"/>
          <w:color w:val="auto"/>
          <w:szCs w:val="21"/>
        </w:rPr>
        <w:t>，金属翻罐器与喷码设备不能安装在同一个动力输送带上。</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输送带两端封板采用</w:t>
      </w:r>
      <w:r>
        <w:rPr>
          <w:rFonts w:ascii="宋体" w:hAnsi="宋体" w:eastAsia="宋体" w:cs="Times New Roman"/>
          <w:color w:val="auto"/>
          <w:szCs w:val="21"/>
        </w:rPr>
        <w:t>≥</w:t>
      </w:r>
      <w:r>
        <w:rPr>
          <w:rFonts w:ascii="宋体" w:hAnsi="宋体" w:eastAsia="宋体" w:cs="Times New Roman"/>
          <w:color w:val="auto"/>
          <w:szCs w:val="21"/>
        </w:rPr>
        <w:t>1.5mm 厚</w:t>
      </w:r>
      <w:r>
        <w:rPr>
          <w:rFonts w:hint="eastAsia" w:ascii="宋体" w:hAnsi="宋体" w:eastAsia="宋体" w:cs="Times New Roman"/>
          <w:color w:val="auto"/>
          <w:szCs w:val="21"/>
        </w:rPr>
        <w:t>3</w:t>
      </w:r>
      <w:r>
        <w:rPr>
          <w:rFonts w:ascii="宋体" w:hAnsi="宋体" w:eastAsia="宋体" w:cs="Times New Roman"/>
          <w:color w:val="auto"/>
          <w:szCs w:val="21"/>
        </w:rPr>
        <w:t>04不锈钢板</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所有输送带轴承可以通过油嘴加油。</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无压力运行中不卡瓶、倒瓶，输送带要配置有倒罐剔除装置；</w:t>
      </w:r>
    </w:p>
    <w:p>
      <w:pPr>
        <w:widowControl/>
        <w:numPr>
          <w:ilvl w:val="0"/>
          <w:numId w:val="31"/>
        </w:numPr>
        <w:spacing w:line="360" w:lineRule="auto"/>
        <w:jc w:val="left"/>
        <w:rPr>
          <w:rFonts w:ascii="宋体" w:hAnsi="宋体" w:eastAsia="宋体" w:cs="Times New Roman"/>
          <w:color w:val="auto"/>
          <w:szCs w:val="21"/>
        </w:rPr>
      </w:pPr>
      <w:r>
        <w:rPr>
          <w:rFonts w:ascii="宋体" w:hAnsi="宋体" w:eastAsia="宋体" w:cs="Times New Roman"/>
          <w:color w:val="auto"/>
          <w:szCs w:val="21"/>
        </w:rPr>
        <w:t>过渡输送</w:t>
      </w:r>
      <w:r>
        <w:rPr>
          <w:rFonts w:hint="eastAsia" w:ascii="宋体" w:hAnsi="宋体" w:eastAsia="宋体" w:cs="Times New Roman"/>
          <w:color w:val="auto"/>
          <w:szCs w:val="21"/>
        </w:rPr>
        <w:t>带</w:t>
      </w:r>
      <w:r>
        <w:rPr>
          <w:rFonts w:ascii="宋体" w:hAnsi="宋体" w:eastAsia="宋体" w:cs="Times New Roman"/>
          <w:color w:val="auto"/>
          <w:szCs w:val="21"/>
        </w:rPr>
        <w:t>上倒罐、刮伤罐率不超过</w:t>
      </w:r>
      <w:r>
        <w:rPr>
          <w:rFonts w:hint="eastAsia" w:ascii="宋体" w:hAnsi="宋体" w:eastAsia="宋体" w:cs="Times New Roman"/>
          <w:color w:val="auto"/>
          <w:szCs w:val="21"/>
        </w:rPr>
        <w:t>万分之一。</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排水管路采用≥</w:t>
      </w:r>
      <w:r>
        <w:rPr>
          <w:rFonts w:ascii="宋体" w:hAnsi="宋体" w:eastAsia="宋体" w:cs="Times New Roman"/>
          <w:color w:val="auto"/>
          <w:szCs w:val="21"/>
        </w:rPr>
        <w:t>DN50 的不锈钢管，排水口用304 管接到</w:t>
      </w:r>
      <w:r>
        <w:rPr>
          <w:rFonts w:hint="eastAsia" w:ascii="宋体" w:hAnsi="宋体" w:eastAsia="宋体" w:cs="Times New Roman"/>
          <w:color w:val="auto"/>
          <w:szCs w:val="21"/>
        </w:rPr>
        <w:t>车间</w:t>
      </w:r>
      <w:r>
        <w:rPr>
          <w:rFonts w:ascii="宋体" w:hAnsi="宋体" w:eastAsia="宋体" w:cs="Times New Roman"/>
          <w:color w:val="auto"/>
          <w:szCs w:val="21"/>
        </w:rPr>
        <w:t>地沟</w:t>
      </w:r>
      <w:r>
        <w:rPr>
          <w:rFonts w:hint="eastAsia" w:ascii="宋体" w:hAnsi="宋体" w:eastAsia="宋体" w:cs="Times New Roman"/>
          <w:color w:val="auto"/>
          <w:szCs w:val="21"/>
        </w:rPr>
        <w:t>，并能拆装清洗，安装牢固，排列整齐美观等。</w:t>
      </w:r>
      <w:r>
        <w:rPr>
          <w:rFonts w:ascii="宋体" w:hAnsi="宋体" w:eastAsia="宋体" w:cs="Times New Roman"/>
          <w:color w:val="auto"/>
          <w:szCs w:val="21"/>
        </w:rPr>
        <w:t xml:space="preserve"> </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输送带配接水盘，接水盘由高到低放坡排水，接水盘不能有积水或变形，排水管道使用直径≥50</w:t>
      </w:r>
      <w:r>
        <w:rPr>
          <w:rFonts w:ascii="宋体" w:hAnsi="宋体" w:eastAsia="宋体" w:cs="Times New Roman"/>
          <w:color w:val="auto"/>
          <w:szCs w:val="21"/>
        </w:rPr>
        <w:t>mm</w:t>
      </w:r>
      <w:r>
        <w:rPr>
          <w:rFonts w:hint="eastAsia" w:ascii="宋体" w:hAnsi="宋体" w:eastAsia="宋体" w:cs="Times New Roman"/>
          <w:color w:val="auto"/>
          <w:szCs w:val="21"/>
        </w:rPr>
        <w:t>不锈钢管排到地沟，并方便拆卸。接水盘采用1</w:t>
      </w:r>
      <w:r>
        <w:rPr>
          <w:rFonts w:ascii="宋体" w:hAnsi="宋体" w:eastAsia="宋体" w:cs="Times New Roman"/>
          <w:color w:val="auto"/>
          <w:szCs w:val="21"/>
        </w:rPr>
        <w:t>.5</w:t>
      </w:r>
      <w:r>
        <w:rPr>
          <w:rFonts w:hint="eastAsia" w:ascii="宋体" w:hAnsi="宋体" w:eastAsia="宋体" w:cs="Times New Roman"/>
          <w:color w:val="auto"/>
          <w:szCs w:val="21"/>
        </w:rPr>
        <w:t>及</w:t>
      </w:r>
      <w:r>
        <w:rPr>
          <w:rFonts w:hint="eastAsia" w:ascii="宋体" w:hAnsi="宋体" w:eastAsia="宋体" w:cs="Times New Roman"/>
          <w:color w:val="auto"/>
          <w:szCs w:val="21"/>
        </w:rPr>
        <w:t>以上</w:t>
      </w:r>
      <w:r>
        <w:rPr>
          <w:rFonts w:ascii="宋体" w:hAnsi="宋体" w:eastAsia="宋体" w:cs="Times New Roman"/>
          <w:color w:val="auto"/>
          <w:szCs w:val="21"/>
        </w:rPr>
        <w:t>mm</w:t>
      </w:r>
      <w:r>
        <w:rPr>
          <w:rFonts w:hint="eastAsia" w:ascii="宋体" w:hAnsi="宋体" w:eastAsia="宋体" w:cs="Times New Roman"/>
          <w:color w:val="auto"/>
          <w:szCs w:val="21"/>
        </w:rPr>
        <w:t>（符合国标）不锈钢厚板材压制并有折边，接水盘比输送带宽</w:t>
      </w:r>
      <w:r>
        <w:rPr>
          <w:rFonts w:hint="eastAsia" w:ascii="宋体" w:hAnsi="宋体" w:eastAsia="宋体" w:cs="Times New Roman"/>
          <w:bCs/>
          <w:color w:val="auto"/>
          <w:szCs w:val="21"/>
        </w:rPr>
        <w:t>6</w:t>
      </w:r>
      <w:r>
        <w:rPr>
          <w:rFonts w:ascii="宋体" w:hAnsi="宋体" w:eastAsia="宋体" w:cs="Times New Roman"/>
          <w:bCs/>
          <w:color w:val="auto"/>
          <w:szCs w:val="21"/>
        </w:rPr>
        <w:t>0mm</w:t>
      </w:r>
      <w:r>
        <w:rPr>
          <w:rFonts w:hint="eastAsia" w:ascii="宋体" w:hAnsi="宋体" w:eastAsia="宋体" w:cs="Times New Roman"/>
          <w:bCs/>
          <w:color w:val="auto"/>
          <w:szCs w:val="21"/>
        </w:rPr>
        <w:t>，</w:t>
      </w:r>
      <w:r>
        <w:rPr>
          <w:rFonts w:hint="eastAsia" w:ascii="宋体" w:hAnsi="宋体" w:eastAsia="宋体" w:cs="Times New Roman"/>
          <w:color w:val="auto"/>
          <w:szCs w:val="21"/>
        </w:rPr>
        <w:t>输送带接水盘要错接形式，防止水洒落在地面上。</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接水盘到输送链侧板的间距≥</w:t>
      </w:r>
      <w:r>
        <w:rPr>
          <w:rFonts w:ascii="宋体" w:hAnsi="宋体" w:eastAsia="宋体" w:cs="Times New Roman"/>
          <w:bCs/>
          <w:color w:val="auto"/>
          <w:szCs w:val="21"/>
        </w:rPr>
        <w:t>150mm</w:t>
      </w:r>
      <w:r>
        <w:rPr>
          <w:rFonts w:hint="eastAsia" w:ascii="宋体" w:hAnsi="宋体" w:eastAsia="宋体" w:cs="Times New Roman"/>
          <w:bCs/>
          <w:color w:val="auto"/>
          <w:szCs w:val="21"/>
        </w:rPr>
        <w:t>（安装</w:t>
      </w:r>
      <w:r>
        <w:rPr>
          <w:rFonts w:ascii="宋体" w:hAnsi="宋体" w:eastAsia="宋体" w:cs="Times New Roman"/>
          <w:bCs/>
          <w:color w:val="auto"/>
          <w:szCs w:val="21"/>
        </w:rPr>
        <w:t>高度）</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支腿采用拉丝304不锈钢，厚度≥2.5</w:t>
      </w:r>
      <w:r>
        <w:rPr>
          <w:rFonts w:ascii="宋体" w:hAnsi="宋体" w:eastAsia="宋体" w:cs="Times New Roman"/>
          <w:color w:val="auto"/>
          <w:szCs w:val="21"/>
        </w:rPr>
        <w:t>mm</w:t>
      </w:r>
      <w:r>
        <w:rPr>
          <w:rFonts w:hint="eastAsia" w:ascii="宋体" w:hAnsi="宋体" w:eastAsia="宋体" w:cs="Times New Roman"/>
          <w:color w:val="auto"/>
          <w:szCs w:val="21"/>
        </w:rPr>
        <w:t>（符合国标）。</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输送带高度离地面高度根据生产整体布局设定，具体方案尺寸中标后提供具体方案，并送招标方审核确认。</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机械传动部分需设计的防护罩。</w:t>
      </w:r>
      <w:r>
        <w:rPr>
          <w:rFonts w:ascii="宋体" w:hAnsi="宋体" w:eastAsia="宋体" w:cs="Times New Roman"/>
          <w:color w:val="auto"/>
          <w:szCs w:val="21"/>
        </w:rPr>
        <w:t xml:space="preserve"> </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所有外露不锈钢板，不得有划花、凹、凸痕。</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所有外露的不锈钢焊缝，焊接后要加工或打磨，至平滑、去除黑斑。</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宋体"/>
          <w:color w:val="auto"/>
          <w:szCs w:val="21"/>
        </w:rPr>
        <w:t>输送带变频器采用总线控制，可在触摸屏上设置各输送带速度和加减速时间，各变频器的速度和加减速时间可保存为配方参数</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驱动电机及</w:t>
      </w:r>
      <w:r>
        <w:rPr>
          <w:rFonts w:ascii="宋体" w:hAnsi="宋体" w:eastAsia="宋体" w:cs="Times New Roman"/>
          <w:color w:val="auto"/>
          <w:szCs w:val="21"/>
        </w:rPr>
        <w:t>减速箱</w:t>
      </w:r>
      <w:r>
        <w:rPr>
          <w:rFonts w:hint="eastAsia" w:ascii="宋体" w:hAnsi="宋体" w:eastAsia="宋体" w:cs="Times New Roman"/>
          <w:color w:val="auto"/>
          <w:szCs w:val="21"/>
        </w:rPr>
        <w:t>为同一</w:t>
      </w:r>
      <w:r>
        <w:rPr>
          <w:rFonts w:ascii="宋体" w:hAnsi="宋体" w:eastAsia="宋体" w:cs="Times New Roman"/>
          <w:color w:val="auto"/>
          <w:szCs w:val="21"/>
        </w:rPr>
        <w:t>品牌</w:t>
      </w:r>
      <w:r>
        <w:rPr>
          <w:rFonts w:hint="eastAsia" w:ascii="宋体" w:hAnsi="宋体" w:eastAsia="宋体" w:cs="Times New Roman"/>
          <w:color w:val="auto"/>
          <w:szCs w:val="21"/>
        </w:rPr>
        <w:t>，</w:t>
      </w:r>
      <w:r>
        <w:rPr>
          <w:rFonts w:ascii="宋体" w:hAnsi="宋体" w:eastAsia="宋体" w:cs="Times New Roman"/>
          <w:color w:val="auto"/>
          <w:szCs w:val="21"/>
        </w:rPr>
        <w:t>原装配套</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采用涡轮减速电机，所有输送带电机带变频器调速，绝缘等级：</w:t>
      </w:r>
      <w:r>
        <w:rPr>
          <w:rFonts w:ascii="宋体" w:hAnsi="宋体" w:eastAsia="宋体" w:cs="Times New Roman"/>
          <w:color w:val="auto"/>
          <w:szCs w:val="21"/>
        </w:rPr>
        <w:t>F</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★所有输送带驱动电机附近设置有三相断路开关，防水等级</w:t>
      </w:r>
      <w:r>
        <w:rPr>
          <w:rFonts w:ascii="宋体" w:hAnsi="宋体" w:eastAsia="宋体" w:cs="Times New Roman"/>
          <w:color w:val="auto"/>
          <w:szCs w:val="21"/>
        </w:rPr>
        <w:t>IP65以上</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配电柜使用304不锈钢材料，厚度符合国标，满足</w:t>
      </w:r>
      <w:r>
        <w:rPr>
          <w:rFonts w:ascii="宋体" w:hAnsi="宋体" w:eastAsia="宋体" w:cs="Times New Roman"/>
          <w:color w:val="auto"/>
          <w:szCs w:val="21"/>
        </w:rPr>
        <w:t>IP56防护等级功能，所采用材料适合完全密封</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所有经过电线槽接入电机，线槽采用</w:t>
      </w:r>
      <w:r>
        <w:rPr>
          <w:rFonts w:hint="eastAsia" w:ascii="宋体" w:hAnsi="宋体" w:eastAsia="宋体" w:cs="Times New Roman"/>
          <w:color w:val="auto"/>
          <w:szCs w:val="21"/>
        </w:rPr>
        <w:t>≥</w:t>
      </w:r>
      <w:r>
        <w:rPr>
          <w:rFonts w:ascii="宋体" w:hAnsi="宋体" w:eastAsia="宋体" w:cs="Times New Roman"/>
          <w:color w:val="auto"/>
          <w:szCs w:val="21"/>
        </w:rPr>
        <w:t>1.5mm以上304 不锈钢制作</w:t>
      </w:r>
      <w:r>
        <w:rPr>
          <w:rFonts w:hint="eastAsia" w:ascii="宋体" w:hAnsi="宋体" w:eastAsia="宋体" w:cs="Times New Roman"/>
          <w:color w:val="auto"/>
          <w:szCs w:val="21"/>
        </w:rPr>
        <w:t>，全部线槽采用封闭式不锈钢线槽。</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输送带线槽安装于输送带侧面，结构美观。</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电线出线槽要有防水接头，布线简洁原则上线管不能直接穿越输送带下方。</w:t>
      </w:r>
    </w:p>
    <w:p>
      <w:pPr>
        <w:widowControl/>
        <w:numPr>
          <w:ilvl w:val="0"/>
          <w:numId w:val="31"/>
        </w:numPr>
        <w:spacing w:line="360" w:lineRule="auto"/>
        <w:jc w:val="left"/>
        <w:rPr>
          <w:rFonts w:ascii="宋体" w:hAnsi="宋体" w:eastAsia="宋体" w:cs="Times New Roman"/>
          <w:color w:val="auto"/>
          <w:szCs w:val="21"/>
        </w:rPr>
      </w:pPr>
      <w:r>
        <w:rPr>
          <w:rFonts w:ascii="宋体" w:hAnsi="宋体" w:eastAsia="宋体" w:cs="Times New Roman"/>
          <w:color w:val="auto"/>
          <w:szCs w:val="21"/>
        </w:rPr>
        <w:t>连接传感器接头采用</w:t>
      </w:r>
      <w:r>
        <w:rPr>
          <w:rFonts w:hint="eastAsia" w:ascii="宋体" w:hAnsi="宋体" w:eastAsia="宋体" w:cs="Times New Roman"/>
          <w:color w:val="auto"/>
          <w:szCs w:val="21"/>
        </w:rPr>
        <w:t>航空</w:t>
      </w:r>
      <w:r>
        <w:rPr>
          <w:rFonts w:ascii="宋体" w:hAnsi="宋体" w:eastAsia="宋体" w:cs="Times New Roman"/>
          <w:color w:val="auto"/>
          <w:szCs w:val="21"/>
        </w:rPr>
        <w:t>快速接头，不能直接捆绑对接</w:t>
      </w:r>
      <w:r>
        <w:rPr>
          <w:rFonts w:hint="eastAsia" w:ascii="宋体" w:hAnsi="宋体" w:eastAsia="宋体" w:cs="Times New Roman"/>
          <w:color w:val="auto"/>
          <w:szCs w:val="21"/>
        </w:rPr>
        <w:t>。</w:t>
      </w:r>
    </w:p>
    <w:p>
      <w:pPr>
        <w:widowControl/>
        <w:numPr>
          <w:ilvl w:val="0"/>
          <w:numId w:val="31"/>
        </w:numPr>
        <w:spacing w:line="360" w:lineRule="auto"/>
        <w:jc w:val="left"/>
        <w:rPr>
          <w:rFonts w:ascii="宋体" w:hAnsi="宋体" w:eastAsia="宋体" w:cs="Times New Roman"/>
          <w:color w:val="auto"/>
          <w:szCs w:val="21"/>
        </w:rPr>
      </w:pPr>
      <w:r>
        <w:rPr>
          <w:rFonts w:ascii="宋体" w:hAnsi="宋体" w:eastAsia="宋体" w:cs="Times New Roman"/>
          <w:color w:val="auto"/>
          <w:szCs w:val="21"/>
        </w:rPr>
        <w:t>输送线上的线盒或开关</w:t>
      </w:r>
      <w:r>
        <w:rPr>
          <w:rFonts w:hint="eastAsia" w:ascii="宋体" w:hAnsi="宋体" w:eastAsia="宋体" w:cs="Times New Roman"/>
          <w:color w:val="auto"/>
          <w:szCs w:val="21"/>
        </w:rPr>
        <w:t>盒</w:t>
      </w:r>
      <w:r>
        <w:rPr>
          <w:rFonts w:ascii="宋体" w:hAnsi="宋体" w:eastAsia="宋体" w:cs="Times New Roman"/>
          <w:color w:val="auto"/>
          <w:szCs w:val="21"/>
        </w:rPr>
        <w:t>，</w:t>
      </w:r>
      <w:r>
        <w:rPr>
          <w:rFonts w:ascii="宋体" w:hAnsi="宋体" w:eastAsia="宋体" w:cs="Times New Roman"/>
          <w:color w:val="auto"/>
          <w:szCs w:val="21"/>
        </w:rPr>
        <w:t>必须采用防水</w:t>
      </w:r>
      <w:r>
        <w:rPr>
          <w:rFonts w:hint="eastAsia" w:ascii="宋体" w:hAnsi="宋体" w:eastAsia="宋体" w:cs="Times New Roman"/>
          <w:color w:val="auto"/>
          <w:szCs w:val="21"/>
        </w:rPr>
        <w:t>线盒；</w:t>
      </w:r>
      <w:r>
        <w:rPr>
          <w:rFonts w:hint="eastAsia" w:ascii="宋体" w:hAnsi="宋体" w:eastAsia="宋体" w:cs="Times New Roman"/>
          <w:color w:val="auto"/>
          <w:szCs w:val="21"/>
        </w:rPr>
        <w:t>每</w:t>
      </w:r>
      <w:r>
        <w:rPr>
          <w:rFonts w:hint="eastAsia" w:ascii="宋体" w:hAnsi="宋体" w:eastAsia="宋体" w:cs="Times New Roman"/>
          <w:color w:val="auto"/>
          <w:szCs w:val="21"/>
        </w:rPr>
        <w:t>3段输送带最少需安装1个急停开关，急停开关需防水。</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所有电器元件要有标号、线号，标号是唯一。</w:t>
      </w:r>
    </w:p>
    <w:p>
      <w:pPr>
        <w:widowControl/>
        <w:numPr>
          <w:ilvl w:val="0"/>
          <w:numId w:val="31"/>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在无压力多变单部分，设置单独的启动停止复位开关。</w:t>
      </w:r>
    </w:p>
    <w:p>
      <w:pPr>
        <w:widowControl/>
        <w:spacing w:line="360" w:lineRule="auto"/>
        <w:jc w:val="left"/>
        <w:rPr>
          <w:rFonts w:ascii="宋体" w:hAnsi="宋体" w:eastAsia="宋体" w:cs="Times New Roman"/>
          <w:b/>
          <w:color w:val="auto"/>
          <w:kern w:val="0"/>
          <w:szCs w:val="21"/>
        </w:rPr>
      </w:pPr>
      <w:r>
        <w:rPr>
          <w:rFonts w:ascii="宋体" w:hAnsi="宋体" w:eastAsia="宋体" w:cs="Times New Roman"/>
          <w:b/>
          <w:color w:val="auto"/>
          <w:kern w:val="0"/>
          <w:szCs w:val="21"/>
        </w:rPr>
        <w:t>3.</w:t>
      </w:r>
      <w:r>
        <w:rPr>
          <w:rFonts w:hint="eastAsia" w:ascii="宋体" w:hAnsi="宋体" w:eastAsia="宋体" w:cs="Times New Roman"/>
          <w:b/>
          <w:color w:val="auto"/>
          <w:kern w:val="0"/>
          <w:szCs w:val="21"/>
        </w:rPr>
        <w:t>吹干机</w:t>
      </w:r>
    </w:p>
    <w:p>
      <w:pPr>
        <w:widowControl/>
        <w:spacing w:line="360" w:lineRule="auto"/>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由于杀菌后会使饮料罐和罐身产生水滴，会对喷码、装纸箱等产生影响，所以需要对罐整体进行干燥。当罐通过干燥机时，经过高压沥水风刀迅速将罐身上的水由上到下吹干，使罐子在短时内干燥。</w:t>
      </w:r>
    </w:p>
    <w:p>
      <w:pPr>
        <w:widowControl/>
        <w:numPr>
          <w:ilvl w:val="0"/>
          <w:numId w:val="32"/>
        </w:numPr>
        <w:spacing w:line="360"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吹干机技术要求</w:t>
      </w:r>
    </w:p>
    <w:p>
      <w:pPr>
        <w:pStyle w:val="7"/>
        <w:widowControl/>
        <w:numPr>
          <w:ilvl w:val="0"/>
          <w:numId w:val="33"/>
        </w:numPr>
        <w:spacing w:line="360" w:lineRule="auto"/>
        <w:ind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整机材质为304不锈钢</w:t>
      </w:r>
      <w:r>
        <w:rPr>
          <w:rFonts w:hint="eastAsia" w:ascii="宋体" w:hAnsi="宋体" w:eastAsia="宋体" w:cs="Times New Roman"/>
          <w:color w:val="auto"/>
          <w:kern w:val="0"/>
          <w:szCs w:val="21"/>
        </w:rPr>
        <w:t>；</w:t>
      </w:r>
    </w:p>
    <w:p>
      <w:pPr>
        <w:pStyle w:val="7"/>
        <w:widowControl/>
        <w:numPr>
          <w:ilvl w:val="0"/>
          <w:numId w:val="33"/>
        </w:numPr>
        <w:spacing w:line="360" w:lineRule="auto"/>
        <w:ind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采用高效风机，降低运行成本；</w:t>
      </w:r>
    </w:p>
    <w:p>
      <w:pPr>
        <w:pStyle w:val="7"/>
        <w:widowControl/>
        <w:numPr>
          <w:ilvl w:val="0"/>
          <w:numId w:val="33"/>
        </w:numPr>
        <w:spacing w:line="360" w:lineRule="auto"/>
        <w:ind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风机要采用封闭隔音处理，减小噪音，改善工作环境；</w:t>
      </w:r>
    </w:p>
    <w:p>
      <w:pPr>
        <w:pStyle w:val="7"/>
        <w:widowControl/>
        <w:numPr>
          <w:ilvl w:val="0"/>
          <w:numId w:val="33"/>
        </w:numPr>
        <w:spacing w:line="360" w:lineRule="auto"/>
        <w:ind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吹干后</w:t>
      </w:r>
      <w:r>
        <w:rPr>
          <w:rFonts w:ascii="宋体" w:hAnsi="宋体" w:eastAsia="宋体" w:cs="Times New Roman"/>
          <w:color w:val="auto"/>
          <w:kern w:val="0"/>
          <w:szCs w:val="21"/>
        </w:rPr>
        <w:t>罐底</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罐身</w:t>
      </w:r>
      <w:r>
        <w:rPr>
          <w:rFonts w:ascii="宋体" w:hAnsi="宋体" w:eastAsia="宋体" w:cs="Times New Roman"/>
          <w:color w:val="auto"/>
          <w:kern w:val="0"/>
          <w:szCs w:val="21"/>
        </w:rPr>
        <w:t>无水渍；</w:t>
      </w:r>
    </w:p>
    <w:p>
      <w:pPr>
        <w:pStyle w:val="7"/>
        <w:widowControl/>
        <w:numPr>
          <w:ilvl w:val="0"/>
          <w:numId w:val="33"/>
        </w:numPr>
        <w:spacing w:line="360" w:lineRule="auto"/>
        <w:ind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生产</w:t>
      </w:r>
      <w:r>
        <w:rPr>
          <w:rFonts w:ascii="宋体" w:hAnsi="宋体" w:eastAsia="宋体" w:cs="Times New Roman"/>
          <w:color w:val="auto"/>
          <w:kern w:val="0"/>
          <w:szCs w:val="21"/>
        </w:rPr>
        <w:t>线配备2台吹干机</w:t>
      </w:r>
      <w:r>
        <w:rPr>
          <w:rFonts w:hint="eastAsia" w:ascii="宋体" w:hAnsi="宋体" w:eastAsia="宋体" w:cs="Times New Roman"/>
          <w:color w:val="auto"/>
          <w:kern w:val="0"/>
          <w:szCs w:val="21"/>
        </w:rPr>
        <w:t>；</w:t>
      </w:r>
    </w:p>
    <w:p>
      <w:pPr>
        <w:pStyle w:val="7"/>
        <w:widowControl/>
        <w:numPr>
          <w:ilvl w:val="0"/>
          <w:numId w:val="33"/>
        </w:numPr>
        <w:spacing w:line="360" w:lineRule="auto"/>
        <w:ind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吹干机的启停与输送带联动，当输送带无罐通过时吹干机自动延时停止。</w:t>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（七）装卸篮机</w:t>
      </w:r>
    </w:p>
    <w:p>
      <w:pPr>
        <w:widowControl/>
        <w:spacing w:line="360" w:lineRule="auto"/>
        <w:jc w:val="left"/>
        <w:rPr>
          <w:rFonts w:ascii="宋体" w:hAnsi="宋体" w:eastAsia="宋体" w:cs="Times New Roman"/>
          <w:color w:val="auto"/>
          <w:kern w:val="0"/>
          <w:szCs w:val="21"/>
        </w:rPr>
      </w:pPr>
      <w:r>
        <w:rPr>
          <w:rFonts w:ascii="宋体" w:hAnsi="宋体" w:eastAsia="宋体" w:cs="Times New Roman"/>
          <w:b/>
          <w:color w:val="auto"/>
          <w:kern w:val="0"/>
          <w:szCs w:val="21"/>
        </w:rPr>
        <w:t>1.</w:t>
      </w:r>
      <w:r>
        <w:rPr>
          <w:rFonts w:hint="eastAsia" w:ascii="宋体" w:hAnsi="宋体" w:eastAsia="宋体" w:cs="Times New Roman"/>
          <w:b/>
          <w:color w:val="auto"/>
          <w:kern w:val="0"/>
          <w:szCs w:val="21"/>
        </w:rPr>
        <w:t>装卸篮机技术参数</w:t>
      </w:r>
    </w:p>
    <w:p>
      <w:pPr>
        <w:pStyle w:val="7"/>
        <w:numPr>
          <w:ilvl w:val="0"/>
          <w:numId w:val="34"/>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产品质量：符合国家相关标准及招标方标准。</w:t>
      </w:r>
    </w:p>
    <w:p>
      <w:pPr>
        <w:pStyle w:val="7"/>
        <w:numPr>
          <w:ilvl w:val="0"/>
          <w:numId w:val="34"/>
        </w:numPr>
        <w:spacing w:line="360" w:lineRule="auto"/>
        <w:ind w:firstLineChars="0"/>
        <w:rPr>
          <w:rFonts w:ascii="宋体" w:hAnsi="宋体" w:eastAsia="宋体" w:cs="Times New Roman"/>
          <w:color w:val="auto"/>
          <w:szCs w:val="21"/>
        </w:rPr>
      </w:pPr>
      <w:bookmarkStart w:id="11" w:name="_Hlk95999363"/>
      <w:r>
        <w:rPr>
          <w:rFonts w:hint="eastAsia" w:ascii="宋体" w:hAnsi="宋体" w:eastAsia="宋体" w:cs="Times New Roman"/>
          <w:color w:val="auto"/>
          <w:szCs w:val="21"/>
        </w:rPr>
        <w:t>生产线配</w:t>
      </w:r>
      <w:r>
        <w:rPr>
          <w:rFonts w:ascii="宋体" w:hAnsi="宋体" w:eastAsia="宋体" w:cs="Times New Roman"/>
          <w:color w:val="auto"/>
          <w:szCs w:val="21"/>
        </w:rPr>
        <w:t>1</w:t>
      </w:r>
      <w:r>
        <w:rPr>
          <w:rFonts w:hint="eastAsia" w:ascii="宋体" w:hAnsi="宋体" w:eastAsia="宋体" w:cs="Times New Roman"/>
          <w:color w:val="auto"/>
          <w:szCs w:val="21"/>
        </w:rPr>
        <w:t>套装卸篮机，生产普通罐</w:t>
      </w:r>
      <w:r>
        <w:rPr>
          <w:rFonts w:hint="eastAsia" w:ascii="宋体" w:hAnsi="宋体" w:eastAsia="宋体" w:cs="Times New Roman"/>
          <w:color w:val="auto"/>
          <w:szCs w:val="21"/>
        </w:rPr>
        <w:t>、纤体罐</w:t>
      </w:r>
      <w:r>
        <w:rPr>
          <w:rFonts w:hint="eastAsia" w:ascii="宋体" w:hAnsi="宋体" w:eastAsia="宋体" w:cs="Times New Roman"/>
          <w:color w:val="auto"/>
          <w:szCs w:val="21"/>
        </w:rPr>
        <w:t>产品。</w:t>
      </w:r>
    </w:p>
    <w:p>
      <w:pPr>
        <w:pStyle w:val="7"/>
        <w:numPr>
          <w:ilvl w:val="0"/>
          <w:numId w:val="34"/>
        </w:numPr>
        <w:spacing w:line="360" w:lineRule="auto"/>
        <w:ind w:firstLineChars="0"/>
        <w:rPr>
          <w:rFonts w:ascii="宋体" w:hAnsi="宋体" w:eastAsia="宋体" w:cs="Times New Roman"/>
          <w:color w:val="auto"/>
          <w:szCs w:val="21"/>
        </w:rPr>
      </w:pPr>
      <w:r>
        <w:rPr>
          <w:rFonts w:hint="eastAsia" w:ascii="宋体" w:hAnsi="宋体" w:eastAsia="宋体" w:cs="Times New Roman"/>
          <w:color w:val="auto"/>
          <w:kern w:val="0"/>
          <w:szCs w:val="21"/>
        </w:rPr>
        <w:t>运行速度≥720罐/分钟，满足灌装生产要求。</w:t>
      </w:r>
    </w:p>
    <w:bookmarkEnd w:id="11"/>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输送性能稳定、不倒罐、护栏不擦伤罐体油漆等。</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输送根据相关设备运行情况具有自动变速和调速等功能。</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装卸篮设备侧板及支架：采用</w:t>
      </w:r>
      <w:r>
        <w:rPr>
          <w:rFonts w:ascii="宋体" w:hAnsi="宋体" w:eastAsia="宋体" w:cs="Times New Roman"/>
          <w:color w:val="auto"/>
          <w:szCs w:val="21"/>
        </w:rPr>
        <w:t>304不锈钢，</w:t>
      </w:r>
      <w:r>
        <w:rPr>
          <w:rFonts w:hint="eastAsia" w:ascii="宋体" w:hAnsi="宋体" w:eastAsia="宋体" w:cs="Times New Roman"/>
          <w:color w:val="auto"/>
          <w:szCs w:val="21"/>
        </w:rPr>
        <w:t>材料</w:t>
      </w:r>
      <w:r>
        <w:rPr>
          <w:rFonts w:ascii="宋体" w:hAnsi="宋体" w:eastAsia="宋体" w:cs="Times New Roman"/>
          <w:color w:val="auto"/>
          <w:szCs w:val="21"/>
        </w:rPr>
        <w:t>厚度为</w:t>
      </w:r>
      <w:r>
        <w:rPr>
          <w:rFonts w:hint="eastAsia" w:ascii="宋体" w:hAnsi="宋体" w:eastAsia="宋体" w:cs="Times New Roman"/>
          <w:color w:val="auto"/>
          <w:szCs w:val="21"/>
        </w:rPr>
        <w:t>≥</w:t>
      </w:r>
      <w:r>
        <w:rPr>
          <w:rFonts w:ascii="宋体" w:hAnsi="宋体" w:eastAsia="宋体" w:cs="Times New Roman"/>
          <w:color w:val="auto"/>
          <w:szCs w:val="21"/>
        </w:rPr>
        <w:t>5.0mm</w:t>
      </w:r>
      <w:r>
        <w:rPr>
          <w:rFonts w:hint="eastAsia" w:ascii="宋体" w:hAnsi="宋体" w:eastAsia="宋体" w:cs="Times New Roman"/>
          <w:color w:val="auto"/>
          <w:szCs w:val="21"/>
        </w:rPr>
        <w:t>（符合国标）。</w:t>
      </w:r>
      <w:r>
        <w:rPr>
          <w:rFonts w:ascii="宋体" w:hAnsi="宋体" w:eastAsia="宋体" w:cs="Times New Roman"/>
          <w:color w:val="auto"/>
          <w:szCs w:val="21"/>
        </w:rPr>
        <w:t xml:space="preserve"> </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线槽和盖板：采用</w:t>
      </w:r>
      <w:r>
        <w:rPr>
          <w:rFonts w:ascii="宋体" w:hAnsi="宋体" w:eastAsia="宋体" w:cs="Times New Roman"/>
          <w:color w:val="auto"/>
          <w:szCs w:val="21"/>
        </w:rPr>
        <w:t>304不锈钢，厚度</w:t>
      </w:r>
      <w:r>
        <w:rPr>
          <w:rFonts w:hint="eastAsia" w:ascii="宋体" w:hAnsi="宋体" w:eastAsia="宋体" w:cs="Times New Roman"/>
          <w:color w:val="auto"/>
          <w:szCs w:val="21"/>
        </w:rPr>
        <w:t>≥</w:t>
      </w:r>
      <w:r>
        <w:rPr>
          <w:rFonts w:ascii="宋体" w:hAnsi="宋体" w:eastAsia="宋体" w:cs="Times New Roman"/>
          <w:color w:val="auto"/>
          <w:szCs w:val="21"/>
        </w:rPr>
        <w:t>1.5mm</w:t>
      </w:r>
      <w:r>
        <w:rPr>
          <w:rFonts w:hint="eastAsia" w:ascii="宋体" w:hAnsi="宋体" w:eastAsia="宋体" w:cs="Times New Roman"/>
          <w:color w:val="auto"/>
          <w:szCs w:val="21"/>
        </w:rPr>
        <w:t>（符合国标）。</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润滑液接水槽：采用</w:t>
      </w:r>
      <w:r>
        <w:rPr>
          <w:rFonts w:ascii="宋体" w:hAnsi="宋体" w:eastAsia="宋体" w:cs="Times New Roman"/>
          <w:color w:val="auto"/>
          <w:szCs w:val="21"/>
        </w:rPr>
        <w:t>304不锈钢，厚度</w:t>
      </w:r>
      <w:r>
        <w:rPr>
          <w:rFonts w:hint="eastAsia" w:ascii="宋体" w:hAnsi="宋体" w:eastAsia="宋体" w:cs="Times New Roman"/>
          <w:color w:val="auto"/>
          <w:szCs w:val="21"/>
        </w:rPr>
        <w:t>≥</w:t>
      </w:r>
      <w:r>
        <w:rPr>
          <w:rFonts w:ascii="宋体" w:hAnsi="宋体" w:eastAsia="宋体" w:cs="Times New Roman"/>
          <w:color w:val="auto"/>
          <w:szCs w:val="21"/>
        </w:rPr>
        <w:t>1.5mm</w:t>
      </w:r>
      <w:r>
        <w:rPr>
          <w:rFonts w:hint="eastAsia" w:ascii="宋体" w:hAnsi="宋体" w:eastAsia="宋体" w:cs="Times New Roman"/>
          <w:color w:val="auto"/>
          <w:szCs w:val="21"/>
        </w:rPr>
        <w:t>（符合国标）。</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所有轴承座配有防尘盖，并且有加油嘴。</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电柜使用</w:t>
      </w:r>
      <w:r>
        <w:rPr>
          <w:rFonts w:ascii="宋体" w:hAnsi="宋体" w:eastAsia="宋体" w:cs="Times New Roman"/>
          <w:color w:val="auto"/>
          <w:szCs w:val="21"/>
        </w:rPr>
        <w:t>304不锈钢独立电柜，</w:t>
      </w:r>
      <w:r>
        <w:rPr>
          <w:rFonts w:hint="eastAsia" w:ascii="宋体" w:hAnsi="宋体" w:eastAsia="宋体" w:cs="Times New Roman"/>
          <w:color w:val="auto"/>
          <w:szCs w:val="21"/>
        </w:rPr>
        <w:t>符合国标</w:t>
      </w:r>
      <w:r>
        <w:rPr>
          <w:rFonts w:ascii="宋体" w:hAnsi="宋体" w:eastAsia="宋体" w:cs="Times New Roman"/>
          <w:color w:val="auto"/>
          <w:szCs w:val="21"/>
        </w:rPr>
        <w:t>。</w:t>
      </w:r>
    </w:p>
    <w:p>
      <w:pPr>
        <w:widowControl/>
        <w:numPr>
          <w:ilvl w:val="0"/>
          <w:numId w:val="34"/>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输送带模块化网带，无间隙，减少倒罐、卡罐等。</w:t>
      </w:r>
    </w:p>
    <w:p>
      <w:pPr>
        <w:widowControl/>
        <w:numPr>
          <w:ilvl w:val="0"/>
          <w:numId w:val="34"/>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产品装卸排列整齐，满足杀菌篮框装卸要。</w:t>
      </w:r>
    </w:p>
    <w:p>
      <w:pPr>
        <w:widowControl/>
        <w:numPr>
          <w:ilvl w:val="0"/>
          <w:numId w:val="34"/>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隔层板</w:t>
      </w:r>
      <w:r>
        <w:rPr>
          <w:rFonts w:ascii="宋体" w:hAnsi="宋体" w:eastAsia="宋体" w:cs="Times New Roman"/>
          <w:color w:val="auto"/>
          <w:kern w:val="0"/>
          <w:szCs w:val="21"/>
        </w:rPr>
        <w:t>(</w:t>
      </w:r>
      <w:r>
        <w:rPr>
          <w:rFonts w:hint="eastAsia" w:ascii="宋体" w:hAnsi="宋体" w:eastAsia="宋体" w:cs="Times New Roman"/>
          <w:color w:val="auto"/>
          <w:kern w:val="0"/>
          <w:szCs w:val="21"/>
        </w:rPr>
        <w:t>耐高温镁铝合金隔板</w:t>
      </w:r>
      <w:r>
        <w:rPr>
          <w:rFonts w:ascii="宋体" w:hAnsi="宋体" w:eastAsia="宋体" w:cs="Times New Roman"/>
          <w:color w:val="auto"/>
          <w:kern w:val="0"/>
          <w:szCs w:val="21"/>
        </w:rPr>
        <w:t>)</w:t>
      </w:r>
      <w:r>
        <w:rPr>
          <w:rFonts w:hint="eastAsia" w:ascii="宋体" w:hAnsi="宋体" w:eastAsia="宋体" w:cs="Times New Roman"/>
          <w:color w:val="auto"/>
          <w:kern w:val="0"/>
          <w:szCs w:val="21"/>
        </w:rPr>
        <w:t>，实现全自动吸放、收取和移载隔板功能。</w:t>
      </w:r>
    </w:p>
    <w:p>
      <w:pPr>
        <w:widowControl/>
        <w:numPr>
          <w:ilvl w:val="0"/>
          <w:numId w:val="34"/>
        </w:numPr>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装罐和卸罐篮框定位准确，运行稳定可靠。</w:t>
      </w:r>
    </w:p>
    <w:p>
      <w:pPr>
        <w:pStyle w:val="7"/>
        <w:numPr>
          <w:ilvl w:val="0"/>
          <w:numId w:val="34"/>
        </w:numPr>
        <w:spacing w:line="360" w:lineRule="auto"/>
        <w:ind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笼篮框定位精准，要有3方位气缸定位，产品整齐排列，</w:t>
      </w:r>
      <w:r>
        <w:rPr>
          <w:rFonts w:ascii="宋体" w:hAnsi="宋体" w:eastAsia="宋体" w:cs="Times New Roman"/>
          <w:color w:val="auto"/>
          <w:kern w:val="0"/>
          <w:szCs w:val="21"/>
        </w:rPr>
        <w:t>隔层板</w:t>
      </w:r>
      <w:r>
        <w:rPr>
          <w:rFonts w:hint="eastAsia" w:ascii="宋体" w:hAnsi="宋体" w:eastAsia="宋体" w:cs="Times New Roman"/>
          <w:color w:val="auto"/>
          <w:kern w:val="0"/>
          <w:szCs w:val="21"/>
        </w:rPr>
        <w:t>和产品不能与笼篮框刮碰。</w:t>
      </w:r>
    </w:p>
    <w:p>
      <w:pPr>
        <w:pStyle w:val="7"/>
        <w:numPr>
          <w:ilvl w:val="0"/>
          <w:numId w:val="34"/>
        </w:numPr>
        <w:spacing w:line="360" w:lineRule="auto"/>
        <w:ind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装卸篮升降台采用液压升降，升降定位精准，采用剪刀叉方式，安装时不能破坏厂房结构地面</w:t>
      </w:r>
      <w:r>
        <w:rPr>
          <w:rFonts w:hint="eastAsia" w:ascii="宋体" w:hAnsi="宋体" w:eastAsia="宋体" w:cs="Times New Roman"/>
          <w:color w:val="auto"/>
          <w:kern w:val="0"/>
          <w:szCs w:val="21"/>
        </w:rPr>
        <w:t>（加大底座</w:t>
      </w:r>
      <w:r>
        <w:rPr>
          <w:rFonts w:ascii="宋体" w:hAnsi="宋体" w:eastAsia="宋体" w:cs="Times New Roman"/>
          <w:color w:val="auto"/>
          <w:kern w:val="0"/>
          <w:szCs w:val="21"/>
        </w:rPr>
        <w:t>钢板尺寸）</w:t>
      </w:r>
      <w:r>
        <w:rPr>
          <w:rFonts w:hint="eastAsia" w:ascii="宋体" w:hAnsi="宋体" w:eastAsia="宋体" w:cs="Times New Roman"/>
          <w:color w:val="auto"/>
          <w:kern w:val="0"/>
          <w:szCs w:val="21"/>
        </w:rPr>
        <w:t>。</w:t>
      </w:r>
      <w:r>
        <w:rPr>
          <w:rFonts w:ascii="宋体" w:hAnsi="宋体" w:eastAsia="宋体" w:cs="Times New Roman"/>
          <w:color w:val="auto"/>
          <w:kern w:val="0"/>
          <w:szCs w:val="21"/>
        </w:rPr>
        <w:t xml:space="preserve"> </w:t>
      </w:r>
    </w:p>
    <w:p>
      <w:pPr>
        <w:pStyle w:val="7"/>
        <w:numPr>
          <w:ilvl w:val="0"/>
          <w:numId w:val="34"/>
        </w:numPr>
        <w:spacing w:line="360" w:lineRule="auto"/>
        <w:ind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生产线杀菌釜配置有3</w:t>
      </w:r>
      <w:r>
        <w:rPr>
          <w:rFonts w:ascii="宋体" w:hAnsi="宋体" w:eastAsia="宋体" w:cs="Times New Roman"/>
          <w:color w:val="auto"/>
          <w:kern w:val="0"/>
          <w:szCs w:val="21"/>
        </w:rPr>
        <w:t>0</w:t>
      </w:r>
      <w:r>
        <w:rPr>
          <w:rFonts w:hint="eastAsia" w:ascii="宋体" w:hAnsi="宋体" w:eastAsia="宋体" w:cs="Times New Roman"/>
          <w:color w:val="auto"/>
          <w:kern w:val="0"/>
          <w:szCs w:val="21"/>
        </w:rPr>
        <w:t>个篮框，装篮及卸篮处要配置有足够使用的篮框缓存位（不包括装卸区间的空篮框缓冲位），满足生产需求。</w:t>
      </w:r>
    </w:p>
    <w:p>
      <w:pPr>
        <w:widowControl/>
        <w:spacing w:line="360" w:lineRule="auto"/>
        <w:jc w:val="left"/>
        <w:rPr>
          <w:rFonts w:ascii="宋体" w:hAnsi="宋体" w:eastAsia="宋体" w:cs="Times New Roman"/>
          <w:color w:val="auto"/>
          <w:kern w:val="0"/>
          <w:szCs w:val="21"/>
        </w:rPr>
      </w:pPr>
      <w:r>
        <w:rPr>
          <w:rFonts w:ascii="宋体" w:hAnsi="宋体" w:eastAsia="宋体" w:cs="Times New Roman"/>
          <w:b/>
          <w:color w:val="auto"/>
          <w:kern w:val="0"/>
          <w:szCs w:val="21"/>
        </w:rPr>
        <w:t>2.</w:t>
      </w:r>
      <w:r>
        <w:rPr>
          <w:rFonts w:hint="eastAsia" w:ascii="宋体" w:hAnsi="宋体" w:eastAsia="宋体" w:cs="Times New Roman"/>
          <w:b/>
          <w:color w:val="auto"/>
          <w:kern w:val="0"/>
          <w:szCs w:val="21"/>
        </w:rPr>
        <w:t>装卸篮机配置要求</w:t>
      </w:r>
    </w:p>
    <w:p>
      <w:pPr>
        <w:widowControl/>
        <w:numPr>
          <w:ilvl w:val="0"/>
          <w:numId w:val="35"/>
        </w:numPr>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硬件配置</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装</w:t>
      </w:r>
      <w:r>
        <w:rPr>
          <w:rFonts w:hint="eastAsia" w:ascii="宋体" w:hAnsi="宋体" w:eastAsia="宋体" w:cs="宋体"/>
          <w:color w:val="auto"/>
          <w:szCs w:val="21"/>
        </w:rPr>
        <w:t>篮机</w:t>
      </w:r>
      <w:r>
        <w:rPr>
          <w:rFonts w:hint="eastAsia" w:ascii="宋体" w:hAnsi="宋体" w:eastAsia="宋体" w:cs="宋体"/>
          <w:color w:val="auto"/>
          <w:szCs w:val="21"/>
        </w:rPr>
        <w:t>、卸篮</w:t>
      </w:r>
      <w:r>
        <w:rPr>
          <w:rFonts w:hint="eastAsia" w:ascii="宋体" w:hAnsi="宋体" w:eastAsia="宋体" w:cs="宋体"/>
          <w:color w:val="auto"/>
          <w:szCs w:val="21"/>
        </w:rPr>
        <w:t>机</w:t>
      </w:r>
      <w:r>
        <w:rPr>
          <w:rFonts w:hint="eastAsia" w:ascii="宋体" w:hAnsi="宋体" w:eastAsia="宋体" w:cs="宋体"/>
          <w:color w:val="auto"/>
          <w:szCs w:val="21"/>
        </w:rPr>
        <w:t>各自配置独立电气控制柜和PLC及触摸屏。</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篮框输送采用加厚型的不锈钢重载链条并带有链条张紧装置，链条规格不低于</w:t>
      </w:r>
      <w:r>
        <w:rPr>
          <w:rFonts w:hint="eastAsia" w:ascii="宋体" w:hAnsi="宋体" w:eastAsia="宋体" w:cs="宋体"/>
          <w:color w:val="auto"/>
          <w:szCs w:val="21"/>
        </w:rPr>
        <w:t>C20A-</w:t>
      </w:r>
      <w:r>
        <w:rPr>
          <w:rFonts w:ascii="宋体" w:hAnsi="宋体" w:eastAsia="宋体" w:cs="宋体"/>
          <w:color w:val="auto"/>
          <w:szCs w:val="21"/>
        </w:rPr>
        <w:t>1</w:t>
      </w:r>
      <w:r>
        <w:rPr>
          <w:rFonts w:hint="eastAsia" w:ascii="宋体" w:hAnsi="宋体" w:eastAsia="宋体" w:cs="宋体"/>
          <w:color w:val="auto"/>
          <w:szCs w:val="21"/>
        </w:rPr>
        <w:t>，选用椿本、Kettenwolf、东华或同等及以上品牌，使用耐磨材料作为链条垫轨</w:t>
      </w:r>
      <w:r>
        <w:rPr>
          <w:rFonts w:hint="eastAsia" w:ascii="宋体" w:hAnsi="宋体" w:eastAsia="宋体" w:cs="Times New Roman"/>
          <w:color w:val="auto"/>
          <w:szCs w:val="21"/>
        </w:rPr>
        <w:t>。</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篮框输送都配有阻挡器以及到位检测开关减少对装卸平台的运行冲击。</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装卸篮框升降平台处，配有篮框整理定位的气缸。</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装卸篮机采用四面夹持拢罐装卸，根据需求配置相应气缸，可张开和夹紧。</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负责安装相关备用篮框暂存轨道，满足生产杀菌需求，投标方根据杀菌篮框设计配置篮框暂存轨道，暂存轨道上配有电机和链条自动传动，能满足生产线设备联动需求</w:t>
      </w:r>
      <w:r>
        <w:rPr>
          <w:rFonts w:hint="eastAsia" w:ascii="宋体" w:hAnsi="宋体" w:eastAsia="宋体" w:cs="Times New Roman"/>
          <w:color w:val="auto"/>
          <w:szCs w:val="21"/>
        </w:rPr>
        <w:t>。</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输送带支架采用304不锈钢，输送带采用永利、伟东、黄山恒久或同等及以上品牌。</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平台、支架和护栏等都采用304不锈钢，厚度符合国家相关规范要求。</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升降台</w:t>
      </w:r>
      <w:r>
        <w:rPr>
          <w:rFonts w:hint="eastAsia" w:ascii="宋体" w:hAnsi="宋体" w:eastAsia="宋体" w:cs="Times New Roman"/>
          <w:color w:val="auto"/>
          <w:szCs w:val="21"/>
        </w:rPr>
        <w:t>采用</w:t>
      </w:r>
      <w:r>
        <w:rPr>
          <w:rFonts w:hint="eastAsia" w:ascii="宋体" w:hAnsi="宋体" w:eastAsia="宋体" w:cs="Times New Roman"/>
          <w:color w:val="auto"/>
          <w:szCs w:val="21"/>
        </w:rPr>
        <w:t>液压：采用恒力液压、太重榆液、邵液或同等及以上其他品牌稳固的升降装置。</w:t>
      </w:r>
    </w:p>
    <w:p>
      <w:pPr>
        <w:widowControl/>
        <w:numPr>
          <w:ilvl w:val="0"/>
          <w:numId w:val="36"/>
        </w:numPr>
        <w:spacing w:line="360" w:lineRule="auto"/>
        <w:jc w:val="left"/>
        <w:rPr>
          <w:rFonts w:ascii="宋体" w:hAnsi="宋体" w:eastAsia="宋体" w:cs="Times New Roman"/>
          <w:color w:val="auto"/>
          <w:szCs w:val="21"/>
        </w:rPr>
      </w:pPr>
      <w:r>
        <w:rPr>
          <w:rFonts w:ascii="宋体" w:hAnsi="宋体" w:eastAsia="宋体" w:cs="Times New Roman"/>
          <w:color w:val="auto"/>
          <w:szCs w:val="21"/>
        </w:rPr>
        <w:t>装篮机</w:t>
      </w:r>
      <w:r>
        <w:rPr>
          <w:rFonts w:hint="eastAsia" w:ascii="宋体" w:hAnsi="宋体" w:eastAsia="宋体" w:cs="Times New Roman"/>
          <w:color w:val="auto"/>
          <w:szCs w:val="21"/>
        </w:rPr>
        <w:t>产品</w:t>
      </w:r>
      <w:r>
        <w:rPr>
          <w:rFonts w:ascii="宋体" w:hAnsi="宋体" w:eastAsia="宋体" w:cs="Times New Roman"/>
          <w:color w:val="auto"/>
          <w:szCs w:val="21"/>
        </w:rPr>
        <w:t>堆积平台输送链网需要分开两段，堆积段与分层拢罐</w:t>
      </w:r>
      <w:r>
        <w:rPr>
          <w:rFonts w:hint="eastAsia" w:ascii="宋体" w:hAnsi="宋体" w:eastAsia="宋体" w:cs="Times New Roman"/>
          <w:color w:val="auto"/>
          <w:szCs w:val="21"/>
        </w:rPr>
        <w:t>分开</w:t>
      </w:r>
      <w:r>
        <w:rPr>
          <w:rFonts w:ascii="宋体" w:hAnsi="宋体" w:eastAsia="宋体" w:cs="Times New Roman"/>
          <w:color w:val="auto"/>
          <w:szCs w:val="21"/>
        </w:rPr>
        <w:t>隔断。</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隔板存储平台安装有无</w:t>
      </w:r>
      <w:r>
        <w:rPr>
          <w:rFonts w:ascii="宋体" w:hAnsi="宋体" w:eastAsia="宋体" w:cs="Times New Roman"/>
          <w:color w:val="auto"/>
          <w:szCs w:val="21"/>
        </w:rPr>
        <w:t>隔板</w:t>
      </w:r>
      <w:r>
        <w:rPr>
          <w:rFonts w:hint="eastAsia" w:ascii="宋体" w:hAnsi="宋体" w:eastAsia="宋体" w:cs="Times New Roman"/>
          <w:color w:val="auto"/>
          <w:szCs w:val="21"/>
        </w:rPr>
        <w:t>的感应器。</w:t>
      </w:r>
    </w:p>
    <w:p>
      <w:pPr>
        <w:widowControl/>
        <w:numPr>
          <w:ilvl w:val="0"/>
          <w:numId w:val="36"/>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装卸篮设备传动轴采用实心方钢一次性成型制作，不允许拼接焊接而成。</w:t>
      </w:r>
    </w:p>
    <w:p>
      <w:pPr>
        <w:widowControl/>
        <w:numPr>
          <w:ilvl w:val="0"/>
          <w:numId w:val="37"/>
        </w:numPr>
        <w:spacing w:line="360"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装卸篮机控制要求</w:t>
      </w:r>
    </w:p>
    <w:p>
      <w:pPr>
        <w:widowControl/>
        <w:numPr>
          <w:ilvl w:val="0"/>
          <w:numId w:val="38"/>
        </w:numPr>
        <w:spacing w:line="360" w:lineRule="auto"/>
        <w:jc w:val="left"/>
        <w:rPr>
          <w:rFonts w:ascii="宋体" w:hAnsi="宋体" w:eastAsia="宋体" w:cs="Times New Roman"/>
          <w:color w:val="auto"/>
          <w:szCs w:val="21"/>
        </w:rPr>
      </w:pPr>
      <w:r>
        <w:rPr>
          <w:rFonts w:ascii="宋体" w:hAnsi="宋体" w:eastAsia="宋体" w:cs="Times New Roman"/>
          <w:color w:val="auto"/>
          <w:szCs w:val="21"/>
        </w:rPr>
        <w:t>隔板</w:t>
      </w:r>
      <w:r>
        <w:rPr>
          <w:rFonts w:hint="eastAsia" w:ascii="宋体" w:hAnsi="宋体" w:eastAsia="宋体" w:cs="Times New Roman"/>
          <w:color w:val="auto"/>
          <w:szCs w:val="21"/>
        </w:rPr>
        <w:t>能自动吸取和存放层垫，且自动整理和输送。</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自动吸取</w:t>
      </w:r>
      <w:r>
        <w:rPr>
          <w:rFonts w:ascii="宋体" w:hAnsi="宋体" w:eastAsia="宋体" w:cs="Times New Roman"/>
          <w:color w:val="auto"/>
          <w:szCs w:val="21"/>
        </w:rPr>
        <w:t>隔板</w:t>
      </w:r>
      <w:r>
        <w:rPr>
          <w:rFonts w:hint="eastAsia" w:ascii="宋体" w:hAnsi="宋体" w:eastAsia="宋体" w:cs="Times New Roman"/>
          <w:color w:val="auto"/>
          <w:szCs w:val="21"/>
        </w:rPr>
        <w:t>无法吸取时，需能自动检测及自动整理，并再次自动吸取。</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篮框无需人工助力自动运行，每个篮框要分段输送，各段要有检测感应，且不得有空篮位置。投标方案需要提供自动控制方案。</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方案设计时需要考虑自动增补空篮框，且同时配有自动和手动两种操作方式。</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装卸篮框升降台液压系统采用双联泵的控制方式，有自动选择高低速功能，如在装篮第一层上升和卸篮完后采用高速。</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配自动移动R</w:t>
      </w:r>
      <w:r>
        <w:rPr>
          <w:rFonts w:ascii="宋体" w:hAnsi="宋体" w:eastAsia="宋体" w:cs="Times New Roman"/>
          <w:color w:val="auto"/>
          <w:szCs w:val="21"/>
        </w:rPr>
        <w:t>GV</w:t>
      </w:r>
      <w:r>
        <w:rPr>
          <w:rFonts w:hint="eastAsia" w:ascii="宋体" w:hAnsi="宋体" w:eastAsia="宋体" w:cs="Times New Roman"/>
          <w:color w:val="auto"/>
          <w:szCs w:val="21"/>
        </w:rPr>
        <w:t>小车，采用PLC控制，轨道传送和杀菌釜传送无需人工辅助，移动小车上及过渡桥配有动力传动和气缸支撑过渡桥上下动作。移动小车要有程序设计，防止未杀菌产品进入卸篮，并考虑关机时的空篮情况。</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在卸篮机的入口安装红外线温度检测仪，当检测篮内产品温度高于45度时，卸篮机系统报警并停机，以防止未杀菌产品进入卸篮机。</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负责和生产线其它相关设备的联机配合。</w:t>
      </w:r>
    </w:p>
    <w:p>
      <w:pPr>
        <w:widowControl/>
        <w:numPr>
          <w:ilvl w:val="0"/>
          <w:numId w:val="38"/>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装卸篮和杀菌釜控制系统信号汇集到统一交换机供中控系统进行数据采集</w:t>
      </w:r>
    </w:p>
    <w:p>
      <w:pPr>
        <w:widowControl/>
        <w:numPr>
          <w:ilvl w:val="0"/>
          <w:numId w:val="39"/>
        </w:numPr>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装卸篮机其他要求</w:t>
      </w:r>
    </w:p>
    <w:p>
      <w:pPr>
        <w:widowControl/>
        <w:numPr>
          <w:ilvl w:val="0"/>
          <w:numId w:val="40"/>
        </w:num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配有304不锈钢操作平台，铺304不锈钢花纹防滑板，材料厚度符合国家相关规范要求，装卸篮机相互联通，并安装有安全防护栏、手扶楼梯和防护栏等，并在装篮机出口和卸篮机入口等配有急停按钮。</w:t>
      </w:r>
    </w:p>
    <w:p>
      <w:pPr>
        <w:widowControl/>
        <w:numPr>
          <w:ilvl w:val="0"/>
          <w:numId w:val="40"/>
        </w:numPr>
        <w:spacing w:line="360" w:lineRule="auto"/>
        <w:jc w:val="left"/>
        <w:rPr>
          <w:rFonts w:ascii="宋体" w:hAnsi="宋体" w:eastAsia="宋体" w:cs="Times New Roman"/>
          <w:color w:val="auto"/>
          <w:szCs w:val="21"/>
        </w:rPr>
      </w:pPr>
      <w:r>
        <w:rPr>
          <w:rFonts w:hint="eastAsia" w:ascii="宋体" w:hAnsi="宋体" w:eastAsia="宋体" w:cs="宋体"/>
          <w:color w:val="auto"/>
          <w:szCs w:val="21"/>
        </w:rPr>
        <w:t>装卸篮到隔层垫之间要有操作维修钢架平台及防护栏，钢板厚度</w:t>
      </w:r>
      <w:r>
        <w:rPr>
          <w:rFonts w:ascii="宋体" w:hAnsi="宋体" w:eastAsia="宋体" w:cs="Times New Roman"/>
          <w:color w:val="auto"/>
          <w:szCs w:val="21"/>
        </w:rPr>
        <w:t>≥</w:t>
      </w:r>
      <w:r>
        <w:rPr>
          <w:rFonts w:ascii="宋体" w:hAnsi="宋体" w:eastAsia="宋体" w:cs="宋体"/>
          <w:color w:val="auto"/>
          <w:szCs w:val="21"/>
        </w:rPr>
        <w:t>3</w:t>
      </w:r>
      <w:r>
        <w:rPr>
          <w:rFonts w:hint="eastAsia" w:ascii="宋体" w:hAnsi="宋体" w:eastAsia="宋体" w:cs="宋体"/>
          <w:color w:val="auto"/>
          <w:szCs w:val="21"/>
        </w:rPr>
        <w:t>mm（符合国标要求）；中标方提供方案</w:t>
      </w:r>
      <w:r>
        <w:rPr>
          <w:rFonts w:hint="eastAsia" w:ascii="宋体" w:hAnsi="宋体" w:eastAsia="宋体" w:cs="宋体"/>
          <w:color w:val="auto"/>
          <w:szCs w:val="21"/>
        </w:rPr>
        <w:t>报</w:t>
      </w:r>
      <w:r>
        <w:rPr>
          <w:rFonts w:hint="eastAsia" w:ascii="宋体" w:hAnsi="宋体" w:eastAsia="宋体" w:cs="宋体"/>
          <w:color w:val="auto"/>
          <w:szCs w:val="21"/>
        </w:rPr>
        <w:t>送招标方确认</w:t>
      </w:r>
      <w:r>
        <w:rPr>
          <w:rFonts w:hint="eastAsia" w:ascii="宋体" w:hAnsi="宋体" w:eastAsia="宋体" w:cs="Times New Roman"/>
          <w:color w:val="auto"/>
          <w:szCs w:val="21"/>
        </w:rPr>
        <w:t>。</w:t>
      </w:r>
    </w:p>
    <w:p>
      <w:pPr>
        <w:widowControl/>
        <w:spacing w:line="360" w:lineRule="auto"/>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（八）自动双开门杀菌釜</w:t>
      </w:r>
    </w:p>
    <w:p>
      <w:pPr>
        <w:widowControl/>
        <w:spacing w:line="360" w:lineRule="auto"/>
        <w:jc w:val="left"/>
        <w:rPr>
          <w:rFonts w:ascii="宋体" w:hAnsi="宋体" w:eastAsia="宋体" w:cs="Times New Roman"/>
          <w:b/>
          <w:color w:val="auto"/>
          <w:kern w:val="0"/>
          <w:szCs w:val="21"/>
        </w:rPr>
      </w:pPr>
      <w:r>
        <w:rPr>
          <w:rFonts w:ascii="宋体" w:hAnsi="宋体" w:eastAsia="宋体" w:cs="Times New Roman"/>
          <w:b/>
          <w:color w:val="auto"/>
          <w:kern w:val="0"/>
          <w:szCs w:val="21"/>
        </w:rPr>
        <w:t>1.自动双开门杀菌釜设备技术要求</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产品质量：符合国家相关标准及</w:t>
      </w:r>
      <w:r>
        <w:rPr>
          <w:rFonts w:hint="eastAsia" w:ascii="宋体" w:hAnsi="宋体" w:eastAsia="宋体" w:cs="Times New Roman"/>
          <w:color w:val="auto"/>
          <w:szCs w:val="21"/>
        </w:rPr>
        <w:t>招标方</w:t>
      </w:r>
      <w:r>
        <w:rPr>
          <w:rFonts w:ascii="宋体" w:hAnsi="宋体" w:eastAsia="宋体" w:cs="Times New Roman"/>
          <w:color w:val="auto"/>
          <w:szCs w:val="21"/>
        </w:rPr>
        <w:t>标准；</w:t>
      </w:r>
    </w:p>
    <w:p>
      <w:pPr>
        <w:pStyle w:val="7"/>
        <w:numPr>
          <w:ilvl w:val="0"/>
          <w:numId w:val="41"/>
        </w:numPr>
        <w:ind w:firstLineChars="0"/>
        <w:rPr>
          <w:rFonts w:ascii="宋体" w:hAnsi="宋体" w:eastAsia="宋体" w:cs="Times New Roman"/>
          <w:color w:val="auto"/>
          <w:szCs w:val="21"/>
        </w:rPr>
      </w:pPr>
      <w:r>
        <w:rPr>
          <w:rFonts w:hint="eastAsia" w:ascii="宋体" w:hAnsi="宋体" w:eastAsia="宋体" w:cs="Times New Roman"/>
          <w:color w:val="auto"/>
          <w:szCs w:val="21"/>
        </w:rPr>
        <w:t>生产线配置</w:t>
      </w:r>
      <w:r>
        <w:rPr>
          <w:rFonts w:ascii="宋体" w:hAnsi="宋体" w:eastAsia="宋体" w:cs="Times New Roman"/>
          <w:color w:val="auto"/>
          <w:szCs w:val="21"/>
        </w:rPr>
        <w:t>1</w:t>
      </w:r>
      <w:r>
        <w:rPr>
          <w:rFonts w:hint="eastAsia" w:ascii="宋体" w:hAnsi="宋体" w:eastAsia="宋体" w:cs="Times New Roman"/>
          <w:color w:val="auto"/>
          <w:szCs w:val="21"/>
        </w:rPr>
        <w:t>套</w:t>
      </w:r>
      <w:r>
        <w:rPr>
          <w:rFonts w:hint="eastAsia" w:ascii="宋体" w:hAnsi="宋体" w:eastAsia="宋体" w:cs="Times New Roman"/>
          <w:b/>
          <w:color w:val="auto"/>
          <w:kern w:val="0"/>
          <w:szCs w:val="21"/>
        </w:rPr>
        <w:t>自动双开门杀菌釜</w:t>
      </w:r>
      <w:r>
        <w:rPr>
          <w:rFonts w:hint="eastAsia" w:ascii="宋体" w:hAnsi="宋体" w:eastAsia="宋体" w:cs="Times New Roman"/>
          <w:color w:val="auto"/>
          <w:szCs w:val="21"/>
        </w:rPr>
        <w:t>；</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满足产能：每条线速度≥720罐/分钟；</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杀菌周期：四季杀菌周期均</w:t>
      </w:r>
      <w:r>
        <w:rPr>
          <w:rFonts w:hint="eastAsia" w:ascii="宋体" w:hAnsi="宋体" w:eastAsia="宋体" w:cs="Times New Roman"/>
          <w:color w:val="auto"/>
          <w:szCs w:val="21"/>
        </w:rPr>
        <w:t>＜</w:t>
      </w:r>
      <w:r>
        <w:rPr>
          <w:rFonts w:ascii="宋体" w:hAnsi="宋体" w:eastAsia="宋体" w:cs="Times New Roman"/>
          <w:color w:val="auto"/>
          <w:szCs w:val="21"/>
        </w:rPr>
        <w:t>65分钟；</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品牌要求：鲤中、沛愉、中联普惠或同等及以上品牌；</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产品出釜温度＜42℃；</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杀菌温度/时间：122</w:t>
      </w:r>
      <w:r>
        <w:rPr>
          <w:rFonts w:hint="eastAsia" w:ascii="宋体" w:hAnsi="宋体" w:eastAsia="宋体" w:cs="Times New Roman"/>
          <w:color w:val="auto"/>
          <w:szCs w:val="21"/>
        </w:rPr>
        <w:t>±</w:t>
      </w:r>
      <w:r>
        <w:rPr>
          <w:rFonts w:ascii="宋体" w:hAnsi="宋体" w:eastAsia="宋体" w:cs="Times New Roman"/>
          <w:color w:val="auto"/>
          <w:szCs w:val="21"/>
        </w:rPr>
        <w:t>1℃/20min；</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恒温后所有温度表</w:t>
      </w:r>
      <w:r>
        <w:rPr>
          <w:rFonts w:hint="eastAsia" w:ascii="宋体" w:hAnsi="宋体" w:eastAsia="宋体" w:cs="Times New Roman"/>
          <w:color w:val="auto"/>
          <w:szCs w:val="21"/>
        </w:rPr>
        <w:t>及温度传感器</w:t>
      </w:r>
      <w:r>
        <w:rPr>
          <w:rFonts w:ascii="宋体" w:hAnsi="宋体" w:eastAsia="宋体" w:cs="Times New Roman"/>
          <w:color w:val="auto"/>
          <w:szCs w:val="21"/>
        </w:rPr>
        <w:t>温差不大于1℃；</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杀菌釜使用两压力传感器，当一个出现问题时，另一个自动起作用；</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配置有流量计，</w:t>
      </w:r>
      <w:r>
        <w:rPr>
          <w:rFonts w:ascii="宋体" w:hAnsi="宋体" w:eastAsia="宋体" w:cs="Times New Roman"/>
          <w:color w:val="auto"/>
          <w:szCs w:val="21"/>
        </w:rPr>
        <w:t>流量稳定，偏差超出范围时报警；</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杀菌控制程序</w:t>
      </w:r>
      <w:r>
        <w:rPr>
          <w:rFonts w:hint="eastAsia" w:ascii="宋体" w:hAnsi="宋体" w:eastAsia="宋体" w:cs="Times New Roman"/>
          <w:color w:val="auto"/>
          <w:szCs w:val="21"/>
        </w:rPr>
        <w:t>跳转，</w:t>
      </w:r>
      <w:r>
        <w:rPr>
          <w:rFonts w:ascii="宋体" w:hAnsi="宋体" w:eastAsia="宋体" w:cs="Times New Roman"/>
          <w:color w:val="auto"/>
          <w:szCs w:val="21"/>
        </w:rPr>
        <w:t>由</w:t>
      </w:r>
      <w:r>
        <w:rPr>
          <w:rFonts w:hint="eastAsia" w:ascii="宋体" w:hAnsi="宋体" w:eastAsia="宋体" w:cs="Times New Roman"/>
          <w:color w:val="auto"/>
          <w:szCs w:val="21"/>
        </w:rPr>
        <w:t>杀菌</w:t>
      </w:r>
      <w:r>
        <w:rPr>
          <w:rFonts w:ascii="宋体" w:hAnsi="宋体" w:eastAsia="宋体" w:cs="Times New Roman"/>
          <w:color w:val="auto"/>
          <w:szCs w:val="21"/>
        </w:rPr>
        <w:t xml:space="preserve">回水温度控制； </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杀菌恒温温度：</w:t>
      </w:r>
    </w:p>
    <w:p>
      <w:pPr>
        <w:pStyle w:val="7"/>
        <w:widowControl/>
        <w:numPr>
          <w:ilvl w:val="0"/>
          <w:numId w:val="4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宋体"/>
          <w:color w:val="auto"/>
          <w:szCs w:val="21"/>
        </w:rPr>
        <w:t>、</w:t>
      </w:r>
      <w:r>
        <w:rPr>
          <w:rFonts w:ascii="宋体" w:hAnsi="宋体" w:eastAsia="宋体" w:cs="Times New Roman"/>
          <w:color w:val="auto"/>
          <w:szCs w:val="21"/>
        </w:rPr>
        <w:t>杀菌恒温温度：122℃（±1℃），釜体内的温度分布均匀度为：±1℃；F0值</w:t>
      </w:r>
    </w:p>
    <w:p>
      <w:pPr>
        <w:widowControl/>
        <w:spacing w:line="360" w:lineRule="auto"/>
        <w:ind w:left="525" w:leftChars="250"/>
        <w:jc w:val="left"/>
        <w:rPr>
          <w:rFonts w:ascii="宋体" w:hAnsi="宋体" w:eastAsia="宋体" w:cs="Times New Roman"/>
          <w:color w:val="auto"/>
          <w:szCs w:val="21"/>
        </w:rPr>
      </w:pPr>
      <w:r>
        <w:rPr>
          <w:rFonts w:ascii="宋体" w:hAnsi="宋体" w:eastAsia="宋体" w:cs="Times New Roman"/>
          <w:color w:val="auto"/>
          <w:szCs w:val="21"/>
        </w:rPr>
        <w:t>范围：20-30，具体F0值通过杀菌釜热力分布、热力渗透性能验证F0值及找到冷点，保证杀菌后每</w:t>
      </w:r>
      <w:r>
        <w:rPr>
          <w:rFonts w:hint="eastAsia" w:ascii="宋体" w:hAnsi="宋体" w:eastAsia="宋体" w:cs="Times New Roman"/>
          <w:color w:val="auto"/>
          <w:szCs w:val="21"/>
        </w:rPr>
        <w:t>1</w:t>
      </w:r>
      <w:r>
        <w:rPr>
          <w:rFonts w:ascii="宋体" w:hAnsi="宋体" w:eastAsia="宋体" w:cs="Times New Roman"/>
          <w:color w:val="auto"/>
          <w:szCs w:val="21"/>
        </w:rPr>
        <w:t>罐产品都达到商业无菌要求；</w:t>
      </w:r>
    </w:p>
    <w:p>
      <w:pPr>
        <w:pStyle w:val="7"/>
        <w:widowControl/>
        <w:numPr>
          <w:ilvl w:val="0"/>
          <w:numId w:val="42"/>
        </w:numPr>
        <w:spacing w:line="360" w:lineRule="auto"/>
        <w:ind w:left="210" w:leftChars="100" w:firstLineChars="0"/>
        <w:jc w:val="left"/>
        <w:rPr>
          <w:rFonts w:ascii="宋体" w:hAnsi="宋体" w:eastAsia="宋体" w:cs="Times New Roman"/>
          <w:color w:val="auto"/>
          <w:szCs w:val="21"/>
        </w:rPr>
      </w:pPr>
      <w:r>
        <w:rPr>
          <w:rFonts w:hint="eastAsia" w:ascii="宋体" w:hAnsi="宋体" w:eastAsia="宋体" w:cs="宋体"/>
          <w:bCs/>
          <w:color w:val="auto"/>
          <w:szCs w:val="21"/>
        </w:rPr>
        <w:t>、恒温温度105.0±1℃、恒温时间3min（具体以现场F0值验证合格值为准）。</w:t>
      </w:r>
    </w:p>
    <w:p>
      <w:pPr>
        <w:widowControl/>
        <w:spacing w:line="360" w:lineRule="auto"/>
        <w:ind w:left="105" w:leftChars="50" w:firstLine="630" w:firstLineChars="300"/>
        <w:jc w:val="left"/>
        <w:rPr>
          <w:rFonts w:ascii="宋体" w:hAnsi="宋体" w:eastAsia="宋体" w:cs="Times New Roman"/>
          <w:color w:val="auto"/>
          <w:szCs w:val="21"/>
        </w:rPr>
      </w:pPr>
      <w:r>
        <w:rPr>
          <w:rFonts w:hint="eastAsia" w:ascii="宋体" w:hAnsi="宋体" w:eastAsia="宋体" w:cs="宋体"/>
          <w:bCs/>
          <w:color w:val="auto"/>
          <w:szCs w:val="21"/>
        </w:rPr>
        <w:t>恒温时的备压：2.0～2.6bar（310ml普通罐）</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提供第三方检测杀菌釜热力分布的热力渗透性能，第三方验证费用由投标方负责；</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每个杀菌釜需配置有破真空阀；</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釜内采用链条输送，选用防腐蚀抗拉伸的不锈钢重载链条；</w:t>
      </w:r>
      <w:r>
        <w:rPr>
          <w:rFonts w:ascii="宋体" w:hAnsi="宋体" w:eastAsia="宋体" w:cs="Times New Roman"/>
          <w:color w:val="auto"/>
          <w:szCs w:val="21"/>
        </w:rPr>
        <w:t xml:space="preserve"> </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ascii="宋体" w:hAnsi="宋体" w:eastAsia="宋体" w:cs="Times New Roman"/>
          <w:color w:val="auto"/>
          <w:szCs w:val="21"/>
        </w:rPr>
        <w:t>设备运行过程中，管道、水泵的震动小，符合国家相关标准</w:t>
      </w:r>
      <w:r>
        <w:rPr>
          <w:rFonts w:hint="eastAsia" w:ascii="宋体" w:hAnsi="宋体" w:eastAsia="宋体" w:cs="Times New Roman"/>
          <w:color w:val="auto"/>
          <w:szCs w:val="21"/>
        </w:rPr>
        <w:t>；</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设备控制电柜及触摸屏配有杀菌釜主循环泵电机的电流数显；</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每个阀门的输出最少有一个运行反馈信号，以判断该设备是否有故障；</w:t>
      </w:r>
    </w:p>
    <w:p>
      <w:pPr>
        <w:pStyle w:val="7"/>
        <w:widowControl/>
        <w:numPr>
          <w:ilvl w:val="0"/>
          <w:numId w:val="41"/>
        </w:numPr>
        <w:spacing w:line="360" w:lineRule="auto"/>
        <w:ind w:firstLineChars="0"/>
        <w:jc w:val="left"/>
        <w:rPr>
          <w:rFonts w:ascii="宋体" w:hAnsi="宋体" w:eastAsia="宋体" w:cs="Times New Roman"/>
          <w:color w:val="auto"/>
          <w:szCs w:val="21"/>
        </w:rPr>
      </w:pPr>
      <w:r>
        <w:rPr>
          <w:rFonts w:hint="eastAsia" w:ascii="宋体" w:hAnsi="宋体" w:eastAsia="宋体" w:cs="Times New Roman"/>
          <w:color w:val="auto"/>
          <w:szCs w:val="21"/>
        </w:rPr>
        <w:t>每台釜配置一套独立控制系统；</w:t>
      </w:r>
    </w:p>
    <w:p>
      <w:pPr>
        <w:widowControl/>
        <w:spacing w:line="360" w:lineRule="auto"/>
        <w:jc w:val="left"/>
        <w:rPr>
          <w:rFonts w:ascii="宋体" w:hAnsi="宋体" w:eastAsia="宋体" w:cs="Times New Roman"/>
          <w:b/>
          <w:bCs/>
          <w:color w:val="auto"/>
          <w:szCs w:val="21"/>
        </w:rPr>
      </w:pPr>
      <w:r>
        <w:rPr>
          <w:rFonts w:hint="eastAsia" w:ascii="宋体" w:hAnsi="宋体" w:eastAsia="宋体" w:cs="Times New Roman"/>
          <w:b/>
          <w:bCs/>
          <w:color w:val="auto"/>
          <w:szCs w:val="21"/>
        </w:rPr>
        <w:t>2</w:t>
      </w:r>
      <w:r>
        <w:rPr>
          <w:rFonts w:ascii="宋体" w:hAnsi="宋体" w:eastAsia="宋体" w:cs="Times New Roman"/>
          <w:b/>
          <w:bCs/>
          <w:color w:val="auto"/>
          <w:szCs w:val="21"/>
        </w:rPr>
        <w:t>.杀菌釜配置要求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270"/>
        <w:gridCol w:w="3768"/>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项目</w:t>
            </w:r>
          </w:p>
        </w:tc>
        <w:tc>
          <w:tcPr>
            <w:tcW w:w="3768"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要求</w:t>
            </w:r>
          </w:p>
        </w:tc>
        <w:tc>
          <w:tcPr>
            <w:tcW w:w="159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restart"/>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菌</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釜</w:t>
            </w: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p>
        </w:tc>
        <w:tc>
          <w:tcPr>
            <w:tcW w:w="3768" w:type="dxa"/>
          </w:tcPr>
          <w:p>
            <w:pPr>
              <w:widowControl/>
              <w:spacing w:line="276" w:lineRule="auto"/>
              <w:jc w:val="left"/>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台</w:t>
            </w:r>
          </w:p>
        </w:tc>
        <w:tc>
          <w:tcPr>
            <w:tcW w:w="1595" w:type="dxa"/>
          </w:tcPr>
          <w:p>
            <w:pPr>
              <w:widowControl/>
              <w:spacing w:line="276" w:lineRule="auto"/>
              <w:jc w:val="left"/>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条生产线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内腔尺寸</w:t>
            </w:r>
          </w:p>
        </w:tc>
        <w:tc>
          <w:tcPr>
            <w:tcW w:w="3768"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内径</w:t>
            </w:r>
            <w:r>
              <w:rPr>
                <w:rFonts w:ascii="宋体" w:hAnsi="宋体" w:eastAsia="宋体" w:cs="Times New Roman"/>
                <w:color w:val="auto"/>
                <w:szCs w:val="21"/>
              </w:rPr>
              <w:t>1.6</w:t>
            </w:r>
            <w:r>
              <w:rPr>
                <w:rFonts w:hint="eastAsia" w:ascii="宋体" w:hAnsi="宋体" w:eastAsia="宋体" w:cs="Times New Roman"/>
                <w:color w:val="auto"/>
                <w:szCs w:val="21"/>
              </w:rPr>
              <w:t>米以上，内筒长</w:t>
            </w:r>
            <w:r>
              <w:rPr>
                <w:rFonts w:ascii="宋体" w:hAnsi="宋体" w:eastAsia="宋体" w:cs="Times New Roman"/>
                <w:color w:val="auto"/>
                <w:szCs w:val="21"/>
              </w:rPr>
              <w:t>7</w:t>
            </w:r>
            <w:r>
              <w:rPr>
                <w:rFonts w:hint="eastAsia" w:ascii="宋体" w:hAnsi="宋体" w:eastAsia="宋体" w:cs="Times New Roman"/>
                <w:color w:val="auto"/>
                <w:szCs w:val="21"/>
              </w:rPr>
              <w:t>米以上；</w:t>
            </w:r>
          </w:p>
        </w:tc>
        <w:tc>
          <w:tcPr>
            <w:tcW w:w="15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根据实际情况设计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釜体材质、厚度</w:t>
            </w:r>
          </w:p>
        </w:tc>
        <w:tc>
          <w:tcPr>
            <w:tcW w:w="3768"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厚度：</w:t>
            </w:r>
            <w:r>
              <w:rPr>
                <w:rFonts w:ascii="宋体" w:hAnsi="宋体" w:eastAsia="宋体" w:cs="Times New Roman"/>
                <w:color w:val="auto"/>
                <w:szCs w:val="21"/>
              </w:rPr>
              <w:t>8 mm</w:t>
            </w:r>
            <w:r>
              <w:rPr>
                <w:rFonts w:hint="eastAsia" w:ascii="宋体" w:hAnsi="宋体" w:eastAsia="宋体" w:cs="Times New Roman"/>
                <w:color w:val="auto"/>
                <w:szCs w:val="21"/>
              </w:rPr>
              <w:t>以上；材质：</w:t>
            </w:r>
            <w:r>
              <w:rPr>
                <w:rFonts w:ascii="宋体" w:hAnsi="宋体" w:eastAsia="宋体" w:cs="Times New Roman"/>
                <w:color w:val="auto"/>
                <w:szCs w:val="21"/>
              </w:rPr>
              <w:t>304不锈</w:t>
            </w:r>
            <w:r>
              <w:rPr>
                <w:rFonts w:hint="eastAsia" w:ascii="宋体" w:hAnsi="宋体" w:eastAsia="宋体" w:cs="Times New Roman"/>
                <w:color w:val="auto"/>
                <w:szCs w:val="21"/>
              </w:rPr>
              <w:t>钢；所用钢材采用的是国标鞍钢、太钢、宝武钢或同等及以上品牌；</w:t>
            </w:r>
          </w:p>
        </w:tc>
        <w:tc>
          <w:tcPr>
            <w:tcW w:w="15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需提供钢材证明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保温方式、材料、厚度</w:t>
            </w:r>
          </w:p>
        </w:tc>
        <w:tc>
          <w:tcPr>
            <w:tcW w:w="3768"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釜体保温，</w:t>
            </w:r>
            <w:r>
              <w:rPr>
                <w:rFonts w:hint="eastAsia" w:ascii="宋体" w:hAnsi="宋体" w:eastAsia="宋体" w:cs="Times New Roman"/>
                <w:color w:val="auto"/>
                <w:szCs w:val="21"/>
                <w:u w:val="single"/>
              </w:rPr>
              <w:t>内</w:t>
            </w:r>
            <w:r>
              <w:rPr>
                <w:rFonts w:ascii="宋体" w:hAnsi="宋体" w:eastAsia="宋体" w:cs="Times New Roman"/>
                <w:color w:val="auto"/>
                <w:szCs w:val="21"/>
                <w:u w:val="single"/>
              </w:rPr>
              <w:t>30mm</w:t>
            </w:r>
            <w:r>
              <w:rPr>
                <w:rFonts w:hint="eastAsia" w:ascii="宋体" w:hAnsi="宋体" w:eastAsia="宋体" w:cs="Times New Roman"/>
                <w:color w:val="auto"/>
                <w:szCs w:val="21"/>
              </w:rPr>
              <w:t>硅酸铝棉、</w:t>
            </w:r>
            <w:r>
              <w:rPr>
                <w:rFonts w:hint="eastAsia" w:ascii="宋体" w:hAnsi="宋体" w:eastAsia="宋体" w:cs="Times New Roman"/>
                <w:color w:val="auto"/>
                <w:szCs w:val="21"/>
                <w:u w:val="single"/>
              </w:rPr>
              <w:t>外</w:t>
            </w:r>
            <w:r>
              <w:rPr>
                <w:rFonts w:ascii="宋体" w:hAnsi="宋体" w:eastAsia="宋体" w:cs="Times New Roman"/>
                <w:color w:val="auto"/>
                <w:szCs w:val="21"/>
                <w:u w:val="single"/>
              </w:rPr>
              <w:t>70</w:t>
            </w:r>
            <w:r>
              <w:rPr>
                <w:rFonts w:ascii="宋体" w:hAnsi="宋体" w:eastAsia="宋体" w:cs="Times New Roman"/>
                <w:color w:val="auto"/>
                <w:szCs w:val="21"/>
                <w:u w:val="single"/>
              </w:rPr>
              <w:t>mm</w:t>
            </w:r>
            <w:r>
              <w:rPr>
                <w:rFonts w:hint="eastAsia" w:ascii="宋体" w:hAnsi="宋体" w:eastAsia="宋体" w:cs="Times New Roman"/>
                <w:color w:val="auto"/>
                <w:szCs w:val="21"/>
              </w:rPr>
              <w:t>聚氨酯发泡保温；</w:t>
            </w:r>
          </w:p>
        </w:tc>
        <w:tc>
          <w:tcPr>
            <w:tcW w:w="1595"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保温外层材质、厚度</w:t>
            </w:r>
          </w:p>
        </w:tc>
        <w:tc>
          <w:tcPr>
            <w:tcW w:w="3768"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用</w:t>
            </w:r>
            <w:r>
              <w:rPr>
                <w:rFonts w:ascii="宋体" w:hAnsi="宋体" w:eastAsia="宋体" w:cs="Times New Roman"/>
                <w:color w:val="auto"/>
                <w:szCs w:val="21"/>
              </w:rPr>
              <w:t xml:space="preserve"> 1 mm</w:t>
            </w:r>
            <w:r>
              <w:rPr>
                <w:rFonts w:hint="eastAsia" w:ascii="宋体" w:hAnsi="宋体" w:eastAsia="宋体" w:cs="Times New Roman"/>
                <w:color w:val="auto"/>
                <w:szCs w:val="21"/>
              </w:rPr>
              <w:t>以上不锈钢包覆；</w:t>
            </w:r>
          </w:p>
        </w:tc>
        <w:tc>
          <w:tcPr>
            <w:tcW w:w="15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焊接和铆钉固定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最高工作压力</w:t>
            </w:r>
          </w:p>
        </w:tc>
        <w:tc>
          <w:tcPr>
            <w:tcW w:w="3768" w:type="dxa"/>
          </w:tcPr>
          <w:p>
            <w:pPr>
              <w:widowControl/>
              <w:spacing w:line="276" w:lineRule="auto"/>
              <w:jc w:val="left"/>
              <w:rPr>
                <w:rFonts w:ascii="宋体" w:hAnsi="宋体" w:eastAsia="宋体" w:cs="Times New Roman"/>
                <w:color w:val="auto"/>
                <w:szCs w:val="21"/>
              </w:rPr>
            </w:pPr>
            <w:r>
              <w:rPr>
                <w:rFonts w:ascii="宋体" w:hAnsi="宋体" w:eastAsia="宋体" w:cs="Times New Roman"/>
                <w:color w:val="auto"/>
                <w:szCs w:val="21"/>
              </w:rPr>
              <w:t>0.40Mpa</w:t>
            </w:r>
            <w:r>
              <w:rPr>
                <w:rFonts w:hint="eastAsia" w:ascii="宋体" w:hAnsi="宋体" w:eastAsia="宋体" w:cs="Times New Roman"/>
                <w:color w:val="auto"/>
                <w:szCs w:val="21"/>
              </w:rPr>
              <w:t>以上</w:t>
            </w:r>
          </w:p>
        </w:tc>
        <w:tc>
          <w:tcPr>
            <w:tcW w:w="1595"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最高工作温度</w:t>
            </w:r>
          </w:p>
        </w:tc>
        <w:tc>
          <w:tcPr>
            <w:tcW w:w="3768" w:type="dxa"/>
          </w:tcPr>
          <w:p>
            <w:pPr>
              <w:widowControl/>
              <w:spacing w:line="276" w:lineRule="auto"/>
              <w:jc w:val="left"/>
              <w:rPr>
                <w:rFonts w:ascii="宋体" w:hAnsi="宋体" w:eastAsia="宋体" w:cs="Times New Roman"/>
                <w:color w:val="auto"/>
                <w:szCs w:val="21"/>
              </w:rPr>
            </w:pPr>
            <w:r>
              <w:rPr>
                <w:rFonts w:ascii="宋体" w:hAnsi="宋体" w:eastAsia="宋体" w:cs="Times New Roman"/>
                <w:color w:val="auto"/>
                <w:szCs w:val="21"/>
              </w:rPr>
              <w:t>140℃</w:t>
            </w:r>
            <w:r>
              <w:rPr>
                <w:rFonts w:hint="eastAsia" w:ascii="宋体" w:hAnsi="宋体" w:eastAsia="宋体" w:cs="Times New Roman"/>
                <w:color w:val="auto"/>
                <w:szCs w:val="21"/>
              </w:rPr>
              <w:t>以上</w:t>
            </w:r>
          </w:p>
        </w:tc>
        <w:tc>
          <w:tcPr>
            <w:tcW w:w="1595" w:type="dxa"/>
          </w:tcPr>
          <w:p>
            <w:pPr>
              <w:widowControl/>
              <w:spacing w:line="276" w:lineRule="auto"/>
              <w:jc w:val="left"/>
              <w:rPr>
                <w:rFonts w:ascii="宋体" w:hAnsi="宋体" w:eastAsia="宋体"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63" w:type="dxa"/>
            <w:vMerge w:val="continue"/>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eastAsia="宋体" w:cs="Times New Roman"/>
                <w:color w:val="auto"/>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杀菌篮框</w:t>
            </w:r>
          </w:p>
        </w:tc>
        <w:tc>
          <w:tcPr>
            <w:tcW w:w="376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每个杀菌篮每层能装</w:t>
            </w:r>
            <w:r>
              <w:rPr>
                <w:rFonts w:ascii="宋体" w:hAnsi="宋体" w:eastAsia="宋体" w:cs="Times New Roman"/>
                <w:color w:val="auto"/>
                <w:szCs w:val="21"/>
              </w:rPr>
              <w:t>280</w:t>
            </w:r>
            <w:r>
              <w:rPr>
                <w:rFonts w:hint="eastAsia" w:ascii="宋体" w:hAnsi="宋体" w:eastAsia="宋体" w:cs="Times New Roman"/>
                <w:color w:val="auto"/>
                <w:szCs w:val="21"/>
              </w:rPr>
              <w:t>个罐以上，装</w:t>
            </w:r>
            <w:r>
              <w:rPr>
                <w:rFonts w:ascii="宋体" w:hAnsi="宋体" w:eastAsia="宋体" w:cs="Times New Roman"/>
                <w:color w:val="auto"/>
                <w:szCs w:val="21"/>
              </w:rPr>
              <w:t>8</w:t>
            </w:r>
            <w:r>
              <w:rPr>
                <w:rFonts w:hint="eastAsia" w:ascii="宋体" w:hAnsi="宋体" w:eastAsia="宋体" w:cs="Times New Roman"/>
                <w:color w:val="auto"/>
                <w:szCs w:val="21"/>
              </w:rPr>
              <w:t>层；每釜6篮框；</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材质：</w:t>
            </w:r>
            <w:r>
              <w:rPr>
                <w:rFonts w:ascii="宋体" w:hAnsi="宋体" w:eastAsia="宋体" w:cs="Times New Roman"/>
                <w:color w:val="auto"/>
                <w:szCs w:val="21"/>
              </w:rPr>
              <w:t>304</w:t>
            </w:r>
            <w:r>
              <w:rPr>
                <w:rFonts w:hint="eastAsia" w:ascii="宋体" w:hAnsi="宋体" w:eastAsia="宋体" w:cs="Times New Roman"/>
                <w:color w:val="auto"/>
                <w:szCs w:val="21"/>
              </w:rPr>
              <w:t>不锈钢制的篮筐（包含底架等），板厚</w:t>
            </w:r>
            <w:r>
              <w:rPr>
                <w:rFonts w:ascii="宋体" w:hAnsi="宋体" w:eastAsia="宋体" w:cs="Times New Roman"/>
                <w:color w:val="auto"/>
                <w:szCs w:val="21"/>
              </w:rPr>
              <w:t>2.5 mm</w:t>
            </w:r>
            <w:r>
              <w:rPr>
                <w:rFonts w:hint="eastAsia" w:ascii="宋体" w:hAnsi="宋体" w:eastAsia="宋体" w:cs="Times New Roman"/>
                <w:color w:val="auto"/>
                <w:szCs w:val="21"/>
              </w:rPr>
              <w:t>以上（符合国标）；</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篮框数量：3</w:t>
            </w:r>
            <w:r>
              <w:rPr>
                <w:rFonts w:ascii="宋体" w:hAnsi="宋体" w:eastAsia="宋体" w:cs="Times New Roman"/>
                <w:color w:val="auto"/>
                <w:szCs w:val="21"/>
              </w:rPr>
              <w:t>0</w:t>
            </w:r>
            <w:r>
              <w:rPr>
                <w:rFonts w:hint="eastAsia" w:ascii="宋体" w:hAnsi="宋体" w:eastAsia="宋体" w:cs="Times New Roman"/>
                <w:color w:val="auto"/>
                <w:szCs w:val="21"/>
              </w:rPr>
              <w:t>个以上；</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装篮完成后产品距离篮筐壁距离≥1</w:t>
            </w:r>
            <w:r>
              <w:rPr>
                <w:rFonts w:ascii="宋体" w:hAnsi="宋体" w:eastAsia="宋体" w:cs="Times New Roman"/>
                <w:color w:val="auto"/>
                <w:szCs w:val="21"/>
              </w:rPr>
              <w:t>5mm</w:t>
            </w:r>
            <w:r>
              <w:rPr>
                <w:rFonts w:hint="eastAsia" w:ascii="宋体" w:hAnsi="宋体" w:eastAsia="宋体" w:cs="Times New Roman"/>
                <w:color w:val="auto"/>
                <w:szCs w:val="21"/>
              </w:rPr>
              <w:t>；</w:t>
            </w: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由杀菌釜提供杀菌篮，装卸篮机协助确定尺寸。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篮筐隔板</w:t>
            </w:r>
          </w:p>
        </w:tc>
        <w:tc>
          <w:tcPr>
            <w:tcW w:w="3768"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材质：铝镁合金隔板，厚度：</w:t>
            </w:r>
            <w:r>
              <w:rPr>
                <w:rFonts w:ascii="宋体" w:hAnsi="宋体" w:eastAsia="宋体" w:cs="Times New Roman"/>
                <w:color w:val="auto"/>
                <w:szCs w:val="21"/>
              </w:rPr>
              <w:t>3mm</w:t>
            </w:r>
            <w:r>
              <w:rPr>
                <w:rFonts w:hint="eastAsia" w:ascii="宋体" w:hAnsi="宋体" w:eastAsia="宋体" w:cs="Times New Roman"/>
                <w:color w:val="auto"/>
                <w:szCs w:val="21"/>
              </w:rPr>
              <w:t>以上；冲孔率达到</w:t>
            </w:r>
            <w:r>
              <w:rPr>
                <w:rFonts w:ascii="宋体" w:hAnsi="宋体" w:eastAsia="宋体" w:cs="Times New Roman"/>
                <w:color w:val="auto"/>
                <w:szCs w:val="21"/>
              </w:rPr>
              <w:t>36%</w:t>
            </w:r>
            <w:r>
              <w:rPr>
                <w:rFonts w:hint="eastAsia" w:ascii="宋体" w:hAnsi="宋体" w:eastAsia="宋体" w:cs="Times New Roman"/>
                <w:color w:val="auto"/>
                <w:szCs w:val="21"/>
              </w:rPr>
              <w:t>以上；孔径1</w:t>
            </w:r>
            <w:r>
              <w:rPr>
                <w:rFonts w:ascii="宋体" w:hAnsi="宋体" w:eastAsia="宋体" w:cs="Times New Roman"/>
                <w:color w:val="auto"/>
                <w:szCs w:val="21"/>
              </w:rPr>
              <w:t>8mm</w:t>
            </w:r>
            <w:r>
              <w:rPr>
                <w:rFonts w:hint="eastAsia" w:ascii="宋体" w:hAnsi="宋体" w:eastAsia="宋体" w:cs="Times New Roman"/>
                <w:color w:val="auto"/>
                <w:szCs w:val="21"/>
              </w:rPr>
              <w:t>；</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r>
              <w:rPr>
                <w:rFonts w:ascii="宋体" w:hAnsi="宋体" w:eastAsia="宋体" w:cs="Times New Roman"/>
                <w:color w:val="auto"/>
                <w:szCs w:val="21"/>
              </w:rPr>
              <w:t>400</w:t>
            </w:r>
            <w:r>
              <w:rPr>
                <w:rFonts w:hint="eastAsia" w:ascii="宋体" w:hAnsi="宋体" w:eastAsia="宋体" w:cs="Times New Roman"/>
                <w:color w:val="auto"/>
                <w:szCs w:val="21"/>
              </w:rPr>
              <w:t>块；隔板与装卸机能实现自动化装卸；锐角钝化除毛刺，不划伤罐底。</w:t>
            </w:r>
          </w:p>
        </w:tc>
        <w:tc>
          <w:tcPr>
            <w:tcW w:w="1595" w:type="dxa"/>
            <w:vMerge w:val="continue"/>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安全保护</w:t>
            </w:r>
            <w:r>
              <w:rPr>
                <w:rFonts w:ascii="宋体" w:hAnsi="宋体" w:eastAsia="宋体" w:cs="Times New Roman"/>
                <w:color w:val="auto"/>
                <w:szCs w:val="21"/>
              </w:rPr>
              <w:tab/>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每釜配有两个可调节的安全阀，釜门要有定位安全装置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布水管</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采用三排管，每条管三排出水孔，孔角度6</w:t>
            </w:r>
            <w:r>
              <w:rPr>
                <w:rFonts w:ascii="宋体" w:hAnsi="宋体" w:eastAsia="宋体" w:cs="Times New Roman"/>
                <w:color w:val="auto"/>
                <w:szCs w:val="21"/>
              </w:rPr>
              <w:t>0</w:t>
            </w:r>
            <w:r>
              <w:rPr>
                <w:rFonts w:hint="eastAsia" w:ascii="宋体" w:hAnsi="宋体" w:eastAsia="宋体" w:cs="Times New Roman"/>
                <w:color w:val="auto"/>
                <w:szCs w:val="21"/>
              </w:rPr>
              <w:t>º，孔径≥1</w:t>
            </w:r>
            <w:r>
              <w:rPr>
                <w:rFonts w:ascii="宋体" w:hAnsi="宋体" w:eastAsia="宋体" w:cs="Times New Roman"/>
                <w:color w:val="auto"/>
                <w:szCs w:val="21"/>
              </w:rPr>
              <w:t>.8mm，满足热分布要求</w:t>
            </w:r>
            <w:r>
              <w:rPr>
                <w:rFonts w:hint="eastAsia" w:ascii="宋体" w:hAnsi="宋体" w:eastAsia="宋体" w:cs="Times New Roman"/>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布水板</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每个篮框对应一块布水板，每块板不能直接焊接，方便拆卸和换洗，并且满足热分布要求。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水银温度计</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靠近泵体入口，方便监测察看，指示温度计：每一杀菌釜至少装设一支玻璃水银温度计，能指示0.5℃，每厘米的刻度不起过3.7℃，并有检验报告。配置有视觉检测功能，能实现自动读取水银温度计数据，并自动上传到系统，无需人员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记录仪</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采用无纸记录，采用不少于4个通道记录仪。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流量保护</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一个监测整个工作过程中循环水流量的涡街流量计；采用分体式流量计，仪表显示数据连接到控制面板，方便观看。流量计：采用恩德斯豪斯</w:t>
            </w:r>
            <w:r>
              <w:rPr>
                <w:rFonts w:ascii="宋体" w:hAnsi="宋体" w:eastAsia="宋体" w:cs="Times New Roman"/>
                <w:color w:val="auto"/>
                <w:szCs w:val="21"/>
              </w:rPr>
              <w:t>Endress+Hauser 、科隆KROHNE、罗斯蒙特Rosemount或同等及以上品牌</w:t>
            </w:r>
            <w:r>
              <w:rPr>
                <w:rFonts w:hint="eastAsia" w:ascii="宋体" w:hAnsi="宋体"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压力保护</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配2个压力传感器（当一支出现问题时，另一支随时起作用），采用I</w:t>
            </w:r>
            <w:r>
              <w:rPr>
                <w:rFonts w:ascii="宋体" w:hAnsi="宋体" w:eastAsia="宋体" w:cs="Times New Roman"/>
                <w:color w:val="auto"/>
                <w:szCs w:val="21"/>
              </w:rPr>
              <w:t>FM</w:t>
            </w:r>
            <w:r>
              <w:rPr>
                <w:rFonts w:hint="eastAsia" w:ascii="宋体" w:hAnsi="宋体" w:eastAsia="宋体" w:cs="Times New Roman"/>
                <w:color w:val="auto"/>
                <w:szCs w:val="21"/>
              </w:rPr>
              <w:t>、E+</w:t>
            </w:r>
            <w:r>
              <w:rPr>
                <w:rFonts w:ascii="宋体" w:hAnsi="宋体" w:eastAsia="宋体" w:cs="Times New Roman"/>
                <w:color w:val="auto"/>
                <w:szCs w:val="21"/>
              </w:rPr>
              <w:t>H</w:t>
            </w:r>
            <w:r>
              <w:rPr>
                <w:rFonts w:hint="eastAsia" w:ascii="宋体" w:hAnsi="宋体" w:eastAsia="宋体" w:cs="Times New Roman"/>
                <w:color w:val="auto"/>
                <w:szCs w:val="21"/>
              </w:rPr>
              <w:t>、科隆或同等及以上品牌。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pPr>
              <w:widowControl/>
              <w:spacing w:line="276" w:lineRule="auto"/>
              <w:jc w:val="left"/>
              <w:rPr>
                <w:rFonts w:ascii="宋体" w:hAnsi="宋体" w:eastAsia="宋体" w:cs="Times New Roman"/>
                <w:color w:val="auto"/>
                <w:szCs w:val="21"/>
              </w:rPr>
            </w:pPr>
          </w:p>
        </w:tc>
        <w:tc>
          <w:tcPr>
            <w:tcW w:w="2270"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液压系统</w:t>
            </w:r>
          </w:p>
        </w:tc>
        <w:tc>
          <w:tcPr>
            <w:tcW w:w="5363" w:type="dxa"/>
            <w:gridSpan w:val="2"/>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每台杀菌釜配置2套液压系统，采用恒力液压、太重榆液、邵液或同等及以上其他品牌液压系统</w:t>
            </w:r>
          </w:p>
        </w:tc>
      </w:tr>
    </w:tbl>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t>3.</w:t>
      </w:r>
      <w:r>
        <w:rPr>
          <w:rFonts w:hint="eastAsia" w:ascii="宋体" w:hAnsi="宋体" w:eastAsia="宋体" w:cs="Times New Roman"/>
          <w:b/>
          <w:bCs/>
          <w:color w:val="auto"/>
          <w:szCs w:val="21"/>
        </w:rPr>
        <w:t>交换器：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5"/>
        <w:gridCol w:w="38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项目</w:t>
            </w:r>
          </w:p>
        </w:tc>
        <w:tc>
          <w:tcPr>
            <w:tcW w:w="389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要求</w:t>
            </w:r>
          </w:p>
        </w:tc>
        <w:tc>
          <w:tcPr>
            <w:tcW w:w="160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菌</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釜</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热</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交</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器</w:t>
            </w: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可根据系统实际需求设计</w:t>
            </w:r>
          </w:p>
        </w:tc>
        <w:tc>
          <w:tcPr>
            <w:tcW w:w="1601"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冷却介质塔水与R</w:t>
            </w:r>
            <w:r>
              <w:rPr>
                <w:rFonts w:ascii="宋体" w:hAnsi="宋体" w:eastAsia="宋体" w:cs="Times New Roman"/>
                <w:color w:val="auto"/>
                <w:szCs w:val="21"/>
              </w:rPr>
              <w:t>O</w:t>
            </w:r>
            <w:r>
              <w:rPr>
                <w:rFonts w:hint="eastAsia" w:ascii="宋体" w:hAnsi="宋体" w:eastAsia="宋体" w:cs="Times New Roman"/>
                <w:color w:val="auto"/>
                <w:szCs w:val="21"/>
              </w:rPr>
              <w:t>水共用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换热方式</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不锈钢螺旋缠绕式换热器</w:t>
            </w:r>
          </w:p>
        </w:tc>
        <w:tc>
          <w:tcPr>
            <w:tcW w:w="1601"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换热面积</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杀菌加热段及热能回收段由投标方根据需求设计，投标方案提供计算依据</w:t>
            </w:r>
          </w:p>
        </w:tc>
        <w:tc>
          <w:tcPr>
            <w:tcW w:w="1601"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符合招标方生产需求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材质</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螺旋缠绕式换热器内螺旋管采用</w:t>
            </w:r>
            <w:r>
              <w:rPr>
                <w:rFonts w:ascii="宋体" w:hAnsi="宋体" w:eastAsia="宋体" w:cs="Times New Roman"/>
                <w:color w:val="auto"/>
                <w:szCs w:val="21"/>
              </w:rPr>
              <w:t>304L 不锈钢无缝钢管进行螺旋缠绕，内部压力可以自由释放</w:t>
            </w:r>
            <w:r>
              <w:rPr>
                <w:rFonts w:hint="eastAsia" w:ascii="宋体" w:hAnsi="宋体" w:eastAsia="宋体" w:cs="Times New Roman"/>
                <w:color w:val="auto"/>
                <w:szCs w:val="21"/>
              </w:rPr>
              <w:t>，管壁厚度≥</w:t>
            </w:r>
            <w:r>
              <w:rPr>
                <w:rFonts w:ascii="宋体" w:hAnsi="宋体" w:eastAsia="宋体" w:cs="Times New Roman"/>
                <w:color w:val="auto"/>
                <w:szCs w:val="21"/>
              </w:rPr>
              <w:t>1.5mm</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换热介质</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蒸汽加热、R</w:t>
            </w:r>
            <w:r>
              <w:rPr>
                <w:rFonts w:ascii="宋体" w:hAnsi="宋体" w:eastAsia="宋体" w:cs="Times New Roman"/>
                <w:color w:val="auto"/>
                <w:szCs w:val="21"/>
              </w:rPr>
              <w:t>O</w:t>
            </w:r>
            <w:r>
              <w:rPr>
                <w:rFonts w:hint="eastAsia" w:ascii="宋体" w:hAnsi="宋体" w:eastAsia="宋体" w:cs="Times New Roman"/>
                <w:color w:val="auto"/>
                <w:szCs w:val="21"/>
              </w:rPr>
              <w:t>水冷却或冷却塔水冷却；</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热交换后塔水的平均温度</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w:t>
            </w:r>
            <w:r>
              <w:rPr>
                <w:rFonts w:ascii="宋体" w:hAnsi="宋体" w:eastAsia="宋体" w:cs="Times New Roman"/>
                <w:color w:val="auto"/>
                <w:szCs w:val="21"/>
              </w:rPr>
              <w:t>55℃</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热</w:t>
            </w:r>
            <w:r>
              <w:rPr>
                <w:rFonts w:ascii="宋体" w:hAnsi="宋体" w:eastAsia="宋体" w:cs="Times New Roman"/>
                <w:color w:val="auto"/>
                <w:szCs w:val="21"/>
              </w:rPr>
              <w:t>RO</w:t>
            </w:r>
            <w:r>
              <w:rPr>
                <w:rFonts w:hint="eastAsia" w:ascii="宋体" w:hAnsi="宋体" w:eastAsia="宋体" w:cs="Times New Roman"/>
                <w:color w:val="auto"/>
                <w:szCs w:val="21"/>
              </w:rPr>
              <w:t>水</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交</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器</w:t>
            </w: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（可根据实际需求设计）</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换热方式</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不锈钢螺旋缠绕式换热器</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换热面积</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（根据实际设计满足杀菌要求）</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材质</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螺旋缠绕式换热器内螺旋管采用</w:t>
            </w:r>
            <w:r>
              <w:rPr>
                <w:rFonts w:ascii="宋体" w:hAnsi="宋体" w:eastAsia="宋体" w:cs="Times New Roman"/>
                <w:color w:val="auto"/>
                <w:szCs w:val="21"/>
              </w:rPr>
              <w:t xml:space="preserve"> 304L 不锈钢无缝钢管进行螺旋缠绕，内部压力可以自由释放，管壁厚度≥1.5mm</w:t>
            </w:r>
          </w:p>
        </w:tc>
        <w:tc>
          <w:tcPr>
            <w:tcW w:w="160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widowControl/>
              <w:spacing w:line="276" w:lineRule="auto"/>
              <w:jc w:val="left"/>
              <w:rPr>
                <w:rFonts w:ascii="宋体" w:hAnsi="宋体" w:eastAsia="宋体" w:cs="Times New Roman"/>
                <w:color w:val="auto"/>
                <w:szCs w:val="21"/>
              </w:rPr>
            </w:pPr>
          </w:p>
        </w:tc>
        <w:tc>
          <w:tcPr>
            <w:tcW w:w="2125"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换热介质</w:t>
            </w:r>
          </w:p>
        </w:tc>
        <w:tc>
          <w:tcPr>
            <w:tcW w:w="3895"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蒸汽加热、</w:t>
            </w:r>
            <w:r>
              <w:rPr>
                <w:rFonts w:ascii="宋体" w:hAnsi="宋体" w:eastAsia="宋体" w:cs="Times New Roman"/>
                <w:color w:val="auto"/>
                <w:szCs w:val="21"/>
              </w:rPr>
              <w:t>RO水</w:t>
            </w:r>
            <w:r>
              <w:rPr>
                <w:rFonts w:hint="eastAsia" w:ascii="宋体" w:hAnsi="宋体" w:eastAsia="宋体" w:cs="Times New Roman"/>
                <w:color w:val="auto"/>
                <w:szCs w:val="21"/>
              </w:rPr>
              <w:t>的换热</w:t>
            </w:r>
          </w:p>
        </w:tc>
        <w:tc>
          <w:tcPr>
            <w:tcW w:w="1601" w:type="dxa"/>
          </w:tcPr>
          <w:p>
            <w:pPr>
              <w:widowControl/>
              <w:spacing w:line="276" w:lineRule="auto"/>
              <w:jc w:val="left"/>
              <w:rPr>
                <w:rFonts w:ascii="宋体" w:hAnsi="宋体" w:eastAsia="宋体" w:cs="Times New Roman"/>
                <w:color w:val="auto"/>
                <w:szCs w:val="21"/>
              </w:rPr>
            </w:pPr>
          </w:p>
        </w:tc>
      </w:tr>
    </w:tbl>
    <w:p>
      <w:pPr>
        <w:widowControl/>
        <w:spacing w:line="360" w:lineRule="auto"/>
        <w:jc w:val="left"/>
        <w:rPr>
          <w:rFonts w:ascii="宋体" w:hAnsi="宋体" w:eastAsia="宋体" w:cs="Times New Roman"/>
          <w:color w:val="auto"/>
          <w:szCs w:val="21"/>
        </w:rPr>
      </w:pPr>
      <w:r>
        <w:rPr>
          <w:rFonts w:ascii="宋体" w:hAnsi="宋体" w:eastAsia="宋体" w:cs="Times New Roman"/>
          <w:b/>
          <w:bCs/>
          <w:color w:val="auto"/>
          <w:szCs w:val="21"/>
        </w:rPr>
        <w:t>4.</w:t>
      </w:r>
      <w:r>
        <w:rPr>
          <w:rFonts w:hint="eastAsia" w:ascii="宋体" w:hAnsi="宋体" w:eastAsia="宋体" w:cs="Times New Roman"/>
          <w:b/>
          <w:bCs/>
          <w:color w:val="auto"/>
          <w:szCs w:val="21"/>
        </w:rPr>
        <w:t>水泵</w:t>
      </w:r>
      <w:r>
        <w:rPr>
          <w:rFonts w:hint="eastAsia" w:ascii="宋体" w:hAnsi="宋体" w:eastAsia="宋体" w:cs="Times New Roman"/>
          <w:color w:val="auto"/>
          <w:szCs w:val="21"/>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2191"/>
        <w:gridCol w:w="3999"/>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项目</w:t>
            </w:r>
          </w:p>
        </w:tc>
        <w:tc>
          <w:tcPr>
            <w:tcW w:w="3999"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要求</w:t>
            </w:r>
          </w:p>
        </w:tc>
        <w:tc>
          <w:tcPr>
            <w:tcW w:w="1647"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菌</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釜</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循</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环</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泵</w:t>
            </w: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p>
        </w:tc>
        <w:tc>
          <w:tcPr>
            <w:tcW w:w="3999" w:type="dxa"/>
          </w:tcPr>
          <w:p>
            <w:pPr>
              <w:widowControl/>
              <w:spacing w:line="276" w:lineRule="auto"/>
              <w:jc w:val="left"/>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台</w:t>
            </w:r>
          </w:p>
        </w:tc>
        <w:tc>
          <w:tcPr>
            <w:tcW w:w="1647"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品牌</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德国威乐、格兰富、弗里森或同等及以上品牌</w:t>
            </w:r>
          </w:p>
        </w:tc>
        <w:tc>
          <w:tcPr>
            <w:tcW w:w="1647"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流量</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大于</w:t>
            </w:r>
            <w:r>
              <w:rPr>
                <w:rFonts w:ascii="宋体" w:hAnsi="宋体" w:eastAsia="宋体" w:cs="Times New Roman"/>
                <w:color w:val="auto"/>
                <w:szCs w:val="21"/>
              </w:rPr>
              <w:t>220</w:t>
            </w:r>
            <w:r>
              <w:rPr>
                <w:rFonts w:hint="eastAsia" w:ascii="宋体" w:hAnsi="宋体" w:eastAsia="宋体" w:cs="Times New Roman"/>
                <w:color w:val="auto"/>
                <w:szCs w:val="21"/>
              </w:rPr>
              <w:t>立方每小时</w:t>
            </w:r>
          </w:p>
        </w:tc>
        <w:tc>
          <w:tcPr>
            <w:tcW w:w="1647"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满足工艺要求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材质</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不锈钢材质</w:t>
            </w:r>
          </w:p>
        </w:tc>
        <w:tc>
          <w:tcPr>
            <w:tcW w:w="1647"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其他要求</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扬程：</w:t>
            </w:r>
            <w:r>
              <w:rPr>
                <w:rFonts w:ascii="宋体" w:hAnsi="宋体" w:eastAsia="宋体" w:cs="Times New Roman"/>
                <w:color w:val="auto"/>
                <w:szCs w:val="21"/>
              </w:rPr>
              <w:t>22</w:t>
            </w:r>
            <w:r>
              <w:rPr>
                <w:rFonts w:hint="eastAsia" w:ascii="宋体" w:hAnsi="宋体" w:eastAsia="宋体" w:cs="Times New Roman"/>
                <w:color w:val="auto"/>
                <w:szCs w:val="21"/>
              </w:rPr>
              <w:t>米</w:t>
            </w:r>
            <w:r>
              <w:rPr>
                <w:rFonts w:hint="eastAsia" w:ascii="宋体" w:hAnsi="宋体" w:eastAsia="宋体" w:cs="Times New Roman"/>
                <w:color w:val="auto"/>
                <w:szCs w:val="21"/>
              </w:rPr>
              <w:t>及</w:t>
            </w:r>
            <w:r>
              <w:rPr>
                <w:rFonts w:hint="eastAsia" w:ascii="宋体" w:hAnsi="宋体" w:eastAsia="宋体" w:cs="Times New Roman"/>
                <w:color w:val="auto"/>
                <w:szCs w:val="21"/>
              </w:rPr>
              <w:t>以上；其中泵驱动电机：</w:t>
            </w:r>
            <w:r>
              <w:rPr>
                <w:rFonts w:ascii="宋体" w:hAnsi="宋体" w:eastAsia="宋体" w:cs="Times New Roman"/>
                <w:color w:val="auto"/>
                <w:szCs w:val="21"/>
              </w:rPr>
              <w:t>ABB、西门子</w:t>
            </w:r>
            <w:r>
              <w:rPr>
                <w:rFonts w:hint="eastAsia" w:ascii="宋体" w:hAnsi="宋体" w:eastAsia="宋体" w:cs="Times New Roman"/>
                <w:color w:val="auto"/>
                <w:szCs w:val="21"/>
              </w:rPr>
              <w:t>、三菱</w:t>
            </w:r>
            <w:r>
              <w:rPr>
                <w:rFonts w:ascii="宋体" w:hAnsi="宋体" w:eastAsia="宋体" w:cs="Times New Roman"/>
                <w:color w:val="auto"/>
                <w:szCs w:val="21"/>
              </w:rPr>
              <w:t>或同等及以上品牌</w:t>
            </w:r>
          </w:p>
        </w:tc>
        <w:tc>
          <w:tcPr>
            <w:tcW w:w="1647"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vAlign w:val="center"/>
          </w:tcPr>
          <w:p>
            <w:pPr>
              <w:widowControl/>
              <w:spacing w:line="276" w:lineRule="auto"/>
              <w:jc w:val="left"/>
              <w:rPr>
                <w:rFonts w:ascii="宋体" w:hAnsi="宋体" w:eastAsia="宋体" w:cs="Times New Roman"/>
                <w:color w:val="auto"/>
                <w:szCs w:val="21"/>
              </w:rPr>
            </w:pPr>
            <w:r>
              <w:rPr>
                <w:rFonts w:ascii="宋体" w:hAnsi="宋体" w:eastAsia="宋体" w:cs="Times New Roman"/>
                <w:color w:val="auto"/>
                <w:szCs w:val="21"/>
              </w:rPr>
              <w:t>RO</w:t>
            </w:r>
            <w:r>
              <w:rPr>
                <w:rFonts w:hint="eastAsia" w:ascii="宋体" w:hAnsi="宋体" w:eastAsia="宋体" w:cs="Times New Roman"/>
                <w:color w:val="auto"/>
                <w:szCs w:val="21"/>
              </w:rPr>
              <w:t>水</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循</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环</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供</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水</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泵</w:t>
            </w: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（可根据实际需求设计）</w:t>
            </w:r>
          </w:p>
        </w:tc>
        <w:tc>
          <w:tcPr>
            <w:tcW w:w="1647"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配置有备用泵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85" w:type="dxa"/>
            <w:vMerge w:val="continue"/>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品牌</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溧阳四方、南京日新、昆山新莱或同等及以上品牌</w:t>
            </w:r>
          </w:p>
        </w:tc>
        <w:tc>
          <w:tcPr>
            <w:tcW w:w="1647"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流量</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杀菌釜给水泵、热能回收循环泵及调配系统给热水泵投标方根据杀菌釜需求设计</w:t>
            </w:r>
            <w:r>
              <w:rPr>
                <w:rFonts w:ascii="宋体" w:hAnsi="宋体" w:eastAsia="宋体" w:cs="Times New Roman"/>
                <w:color w:val="auto"/>
                <w:szCs w:val="21"/>
              </w:rPr>
              <w:t xml:space="preserve"> </w:t>
            </w:r>
          </w:p>
        </w:tc>
        <w:tc>
          <w:tcPr>
            <w:tcW w:w="1647"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设计满足生产工艺要求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材质</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不锈钢卫生级材质</w:t>
            </w:r>
          </w:p>
        </w:tc>
        <w:tc>
          <w:tcPr>
            <w:tcW w:w="1647"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pPr>
              <w:widowControl/>
              <w:spacing w:line="276" w:lineRule="auto"/>
              <w:jc w:val="left"/>
              <w:rPr>
                <w:rFonts w:ascii="宋体" w:hAnsi="宋体" w:eastAsia="宋体" w:cs="Times New Roman"/>
                <w:color w:val="auto"/>
                <w:szCs w:val="21"/>
              </w:rPr>
            </w:pPr>
          </w:p>
        </w:tc>
        <w:tc>
          <w:tcPr>
            <w:tcW w:w="219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其他要求</w:t>
            </w:r>
          </w:p>
        </w:tc>
        <w:tc>
          <w:tcPr>
            <w:tcW w:w="3999"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扬程：</w:t>
            </w:r>
            <w:r>
              <w:rPr>
                <w:rFonts w:ascii="宋体" w:hAnsi="宋体" w:eastAsia="宋体" w:cs="Times New Roman"/>
                <w:color w:val="auto"/>
                <w:szCs w:val="21"/>
              </w:rPr>
              <w:t>20</w:t>
            </w:r>
            <w:r>
              <w:rPr>
                <w:rFonts w:hint="eastAsia" w:ascii="宋体" w:hAnsi="宋体" w:eastAsia="宋体" w:cs="Times New Roman"/>
                <w:color w:val="auto"/>
                <w:szCs w:val="21"/>
              </w:rPr>
              <w:t>米</w:t>
            </w:r>
            <w:r>
              <w:rPr>
                <w:rFonts w:hint="eastAsia" w:ascii="宋体" w:hAnsi="宋体" w:eastAsia="宋体" w:cs="Times New Roman"/>
                <w:color w:val="auto"/>
                <w:szCs w:val="21"/>
              </w:rPr>
              <w:t>及</w:t>
            </w:r>
            <w:r>
              <w:rPr>
                <w:rFonts w:hint="eastAsia" w:ascii="宋体" w:hAnsi="宋体" w:eastAsia="宋体" w:cs="Times New Roman"/>
                <w:color w:val="auto"/>
                <w:szCs w:val="21"/>
              </w:rPr>
              <w:t>以上</w:t>
            </w:r>
          </w:p>
        </w:tc>
        <w:tc>
          <w:tcPr>
            <w:tcW w:w="1647" w:type="dxa"/>
          </w:tcPr>
          <w:p>
            <w:pPr>
              <w:widowControl/>
              <w:spacing w:line="276" w:lineRule="auto"/>
              <w:jc w:val="left"/>
              <w:rPr>
                <w:rFonts w:ascii="宋体" w:hAnsi="宋体" w:eastAsia="宋体" w:cs="Times New Roman"/>
                <w:color w:val="auto"/>
                <w:szCs w:val="21"/>
              </w:rPr>
            </w:pPr>
          </w:p>
        </w:tc>
      </w:tr>
    </w:tbl>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t>5.</w:t>
      </w:r>
      <w:r>
        <w:rPr>
          <w:rFonts w:hint="eastAsia" w:ascii="宋体" w:hAnsi="宋体" w:eastAsia="宋体" w:cs="Times New Roman"/>
          <w:b/>
          <w:bCs/>
          <w:color w:val="auto"/>
          <w:szCs w:val="21"/>
        </w:rPr>
        <w:t>阀门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152"/>
        <w:gridCol w:w="388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pPr>
              <w:widowControl/>
              <w:spacing w:line="276" w:lineRule="auto"/>
              <w:jc w:val="left"/>
              <w:rPr>
                <w:rFonts w:ascii="宋体" w:hAnsi="宋体" w:eastAsia="宋体" w:cs="Times New Roman"/>
                <w:color w:val="auto"/>
                <w:szCs w:val="21"/>
              </w:rPr>
            </w:pPr>
          </w:p>
        </w:tc>
        <w:tc>
          <w:tcPr>
            <w:tcW w:w="2152"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项目</w:t>
            </w:r>
          </w:p>
        </w:tc>
        <w:tc>
          <w:tcPr>
            <w:tcW w:w="3886"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要求</w:t>
            </w:r>
          </w:p>
        </w:tc>
        <w:tc>
          <w:tcPr>
            <w:tcW w:w="1761"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阀</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门</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辅</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件</w:t>
            </w:r>
          </w:p>
        </w:tc>
        <w:tc>
          <w:tcPr>
            <w:tcW w:w="2152"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蒸汽调节阀</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1、杀菌釜进汽使用蒸汽比例阀控制，采用并双联蒸汽比例阀方式控制，比例阀选用斯派莎克、阿姆斯壮、宝德或同等及以上品牌。</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2、蒸汽调节阀前需要配置一个Y型过滤器及一个气动角座阀，阀门实现联动控制；</w:t>
            </w:r>
          </w:p>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3、每个釜连接蒸汽总管前配1个手动截止阀。</w:t>
            </w:r>
          </w:p>
        </w:tc>
        <w:tc>
          <w:tcPr>
            <w:tcW w:w="176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widowControl/>
              <w:spacing w:line="276" w:lineRule="auto"/>
              <w:jc w:val="left"/>
              <w:rPr>
                <w:rFonts w:ascii="宋体" w:hAnsi="宋体" w:eastAsia="宋体" w:cs="Times New Roman"/>
                <w:color w:val="auto"/>
                <w:szCs w:val="21"/>
              </w:rPr>
            </w:pPr>
          </w:p>
        </w:tc>
        <w:tc>
          <w:tcPr>
            <w:tcW w:w="2152"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压缩空气调节阀</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杀菌釜进气使用双联角座阀控制，每个杀菌釜进气管要有1个手动截止阀。</w:t>
            </w:r>
          </w:p>
        </w:tc>
        <w:tc>
          <w:tcPr>
            <w:tcW w:w="176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widowControl/>
              <w:spacing w:line="276" w:lineRule="auto"/>
              <w:jc w:val="left"/>
              <w:rPr>
                <w:rFonts w:ascii="宋体" w:hAnsi="宋体" w:eastAsia="宋体" w:cs="Times New Roman"/>
                <w:color w:val="auto"/>
                <w:szCs w:val="21"/>
              </w:rPr>
            </w:pPr>
          </w:p>
        </w:tc>
        <w:tc>
          <w:tcPr>
            <w:tcW w:w="2152"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疏水阀、及安全阀</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采用斯派莎克、阿姆斯壮、宝德或同等及以上品牌，每台釜疏水阀后与主管道联接前安装一个单向阀。</w:t>
            </w:r>
          </w:p>
        </w:tc>
        <w:tc>
          <w:tcPr>
            <w:tcW w:w="176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pPr>
              <w:widowControl/>
              <w:spacing w:line="276" w:lineRule="auto"/>
              <w:jc w:val="left"/>
              <w:rPr>
                <w:rFonts w:ascii="宋体" w:hAnsi="宋体" w:eastAsia="宋体" w:cs="Times New Roman"/>
                <w:color w:val="auto"/>
                <w:szCs w:val="21"/>
              </w:rPr>
            </w:pPr>
          </w:p>
        </w:tc>
        <w:tc>
          <w:tcPr>
            <w:tcW w:w="2152"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冷却塔水阀门</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采用冷却水阀采用气动球阀，球阀品牌：</w:t>
            </w:r>
            <w:r>
              <w:rPr>
                <w:rFonts w:ascii="宋体" w:hAnsi="宋体" w:eastAsia="宋体" w:cs="Times New Roman"/>
                <w:color w:val="auto"/>
                <w:szCs w:val="21"/>
              </w:rPr>
              <w:t xml:space="preserve"> </w:t>
            </w:r>
            <w:r>
              <w:rPr>
                <w:rFonts w:hint="eastAsia" w:ascii="宋体" w:hAnsi="宋体" w:eastAsia="宋体" w:cs="Times New Roman"/>
                <w:color w:val="auto"/>
                <w:szCs w:val="21"/>
              </w:rPr>
              <w:t>纽威、冠龙、奇众</w:t>
            </w:r>
            <w:r>
              <w:rPr>
                <w:rFonts w:hint="eastAsia" w:ascii="宋体" w:hAnsi="宋体" w:eastAsia="宋体" w:cs="Times New Roman"/>
                <w:color w:val="auto"/>
                <w:szCs w:val="21"/>
              </w:rPr>
              <w:t>或同等及以上品牌。</w:t>
            </w:r>
          </w:p>
        </w:tc>
        <w:tc>
          <w:tcPr>
            <w:tcW w:w="1761" w:type="dxa"/>
          </w:tcPr>
          <w:p>
            <w:pPr>
              <w:widowControl/>
              <w:spacing w:line="276"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pPr>
              <w:widowControl/>
              <w:spacing w:line="276" w:lineRule="auto"/>
              <w:jc w:val="left"/>
              <w:rPr>
                <w:rFonts w:ascii="宋体" w:hAnsi="宋体" w:eastAsia="宋体" w:cs="Times New Roman"/>
                <w:color w:val="auto"/>
                <w:szCs w:val="21"/>
              </w:rPr>
            </w:pPr>
          </w:p>
        </w:tc>
        <w:tc>
          <w:tcPr>
            <w:tcW w:w="2152" w:type="dxa"/>
            <w:vAlign w:val="center"/>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冷却塔水截止阀</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采用纽威、冠龙、奇众</w:t>
            </w:r>
            <w:r>
              <w:rPr>
                <w:rFonts w:ascii="宋体" w:hAnsi="宋体" w:eastAsia="宋体" w:cs="Times New Roman"/>
                <w:color w:val="auto"/>
                <w:szCs w:val="21"/>
              </w:rPr>
              <w:t>或同等</w:t>
            </w:r>
            <w:r>
              <w:rPr>
                <w:rFonts w:hint="eastAsia" w:ascii="宋体" w:hAnsi="宋体" w:eastAsia="宋体" w:cs="Times New Roman"/>
                <w:color w:val="auto"/>
                <w:szCs w:val="21"/>
              </w:rPr>
              <w:t>及以上</w:t>
            </w:r>
            <w:r>
              <w:rPr>
                <w:rFonts w:ascii="宋体" w:hAnsi="宋体" w:eastAsia="宋体" w:cs="Times New Roman"/>
                <w:color w:val="auto"/>
                <w:szCs w:val="21"/>
              </w:rPr>
              <w:t>品牌</w:t>
            </w:r>
          </w:p>
        </w:tc>
        <w:tc>
          <w:tcPr>
            <w:tcW w:w="1761" w:type="dxa"/>
          </w:tcPr>
          <w:p>
            <w:pPr>
              <w:widowControl/>
              <w:spacing w:line="276" w:lineRule="auto"/>
              <w:jc w:val="left"/>
              <w:rPr>
                <w:rFonts w:ascii="宋体" w:hAnsi="宋体" w:eastAsia="宋体" w:cs="Times New Roman"/>
                <w:color w:val="auto"/>
                <w:szCs w:val="21"/>
              </w:rPr>
            </w:pPr>
          </w:p>
        </w:tc>
      </w:tr>
    </w:tbl>
    <w:p>
      <w:pPr>
        <w:spacing w:line="360" w:lineRule="auto"/>
        <w:rPr>
          <w:rFonts w:ascii="宋体" w:hAnsi="宋体" w:eastAsia="宋体"/>
          <w:b/>
          <w:bCs/>
          <w:color w:val="auto"/>
          <w:szCs w:val="21"/>
        </w:rPr>
      </w:pPr>
      <w:r>
        <w:rPr>
          <w:rFonts w:ascii="宋体" w:hAnsi="宋体" w:eastAsia="宋体"/>
          <w:b/>
          <w:bCs/>
          <w:color w:val="auto"/>
          <w:szCs w:val="21"/>
        </w:rPr>
        <w:t>6.</w:t>
      </w:r>
      <w:r>
        <w:rPr>
          <w:rFonts w:hint="eastAsia" w:ascii="宋体" w:hAnsi="宋体" w:eastAsia="宋体"/>
          <w:b/>
          <w:bCs/>
          <w:color w:val="auto"/>
          <w:szCs w:val="21"/>
        </w:rPr>
        <w:t>控制及组态</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杀菌釜采用面板或</w:t>
      </w:r>
      <w:r>
        <w:rPr>
          <w:rFonts w:hint="eastAsia" w:ascii="宋体" w:hAnsi="宋体"/>
          <w:color w:val="auto"/>
          <w:szCs w:val="21"/>
        </w:rPr>
        <w:t>上位机控制</w:t>
      </w:r>
      <w:r>
        <w:rPr>
          <w:rFonts w:hint="eastAsia" w:ascii="宋体" w:hAnsi="宋体"/>
          <w:color w:val="auto"/>
          <w:szCs w:val="21"/>
        </w:rPr>
        <w:t>，控制软件应是所选</w:t>
      </w:r>
      <w:r>
        <w:rPr>
          <w:rFonts w:ascii="宋体" w:hAnsi="宋体"/>
          <w:color w:val="auto"/>
          <w:szCs w:val="21"/>
        </w:rPr>
        <w:t>PLC</w:t>
      </w:r>
      <w:r>
        <w:rPr>
          <w:rFonts w:hint="eastAsia" w:ascii="宋体" w:hAnsi="宋体"/>
          <w:color w:val="auto"/>
          <w:szCs w:val="21"/>
        </w:rPr>
        <w:t>品牌控制机的最新版本。</w:t>
      </w:r>
    </w:p>
    <w:p>
      <w:pPr>
        <w:widowControl/>
        <w:shd w:val="clear" w:color="auto" w:fill="FFFFFF"/>
        <w:spacing w:after="75" w:line="360" w:lineRule="auto"/>
        <w:ind w:left="720"/>
        <w:jc w:val="left"/>
        <w:rPr>
          <w:rFonts w:ascii="宋体" w:hAnsi="宋体" w:eastAsia="宋体" w:cs="Tahoma"/>
          <w:color w:val="auto"/>
          <w:kern w:val="0"/>
          <w:sz w:val="18"/>
          <w:szCs w:val="18"/>
        </w:rPr>
      </w:pPr>
      <w:r>
        <w:rPr>
          <w:rFonts w:hint="eastAsia" w:ascii="宋体" w:hAnsi="宋体" w:eastAsia="宋体"/>
          <w:color w:val="auto"/>
          <w:szCs w:val="21"/>
        </w:rPr>
        <w:t>1）、上位机要求：采用</w:t>
      </w:r>
      <w:r>
        <w:rPr>
          <w:rFonts w:ascii="宋体" w:hAnsi="宋体" w:eastAsia="宋体"/>
          <w:color w:val="auto"/>
          <w:szCs w:val="21"/>
        </w:rPr>
        <w:t>win7或</w:t>
      </w:r>
      <w:r>
        <w:rPr>
          <w:rFonts w:hint="eastAsia" w:ascii="宋体" w:hAnsi="宋体" w:eastAsia="宋体"/>
          <w:color w:val="auto"/>
          <w:szCs w:val="21"/>
        </w:rPr>
        <w:t>以上系统；内存≥1</w:t>
      </w:r>
      <w:r>
        <w:rPr>
          <w:rFonts w:ascii="宋体" w:hAnsi="宋体" w:eastAsia="宋体"/>
          <w:color w:val="auto"/>
          <w:szCs w:val="21"/>
        </w:rPr>
        <w:t>6G</w:t>
      </w:r>
      <w:r>
        <w:rPr>
          <w:rFonts w:hint="eastAsia" w:ascii="宋体" w:hAnsi="宋体" w:eastAsia="宋体"/>
          <w:color w:val="auto"/>
          <w:szCs w:val="21"/>
        </w:rPr>
        <w:t>，；固态硬盘≥1</w:t>
      </w:r>
      <w:r>
        <w:rPr>
          <w:rFonts w:ascii="宋体" w:hAnsi="宋体" w:eastAsia="宋体"/>
          <w:color w:val="auto"/>
          <w:szCs w:val="21"/>
        </w:rPr>
        <w:t>T</w:t>
      </w:r>
      <w:r>
        <w:rPr>
          <w:rFonts w:hint="eastAsia" w:ascii="宋体" w:hAnsi="宋体" w:eastAsia="宋体"/>
          <w:color w:val="auto"/>
          <w:szCs w:val="21"/>
        </w:rPr>
        <w:t>，</w:t>
      </w:r>
      <w:r>
        <w:rPr>
          <w:rFonts w:ascii="宋体" w:hAnsi="宋体" w:eastAsia="宋体" w:cs="Tahoma"/>
          <w:color w:val="auto"/>
          <w:kern w:val="0"/>
          <w:szCs w:val="21"/>
        </w:rPr>
        <w:t>读速3000MB/s</w:t>
      </w:r>
      <w:r>
        <w:rPr>
          <w:rFonts w:hint="eastAsia" w:ascii="宋体" w:hAnsi="宋体" w:eastAsia="宋体"/>
          <w:color w:val="auto"/>
          <w:szCs w:val="21"/>
        </w:rPr>
        <w:t>以上;C</w:t>
      </w:r>
      <w:r>
        <w:rPr>
          <w:rFonts w:ascii="宋体" w:hAnsi="宋体" w:eastAsia="宋体"/>
          <w:color w:val="auto"/>
          <w:szCs w:val="21"/>
        </w:rPr>
        <w:t>PU</w:t>
      </w:r>
      <w:r>
        <w:rPr>
          <w:rFonts w:hint="eastAsia" w:ascii="宋体" w:hAnsi="宋体" w:eastAsia="宋体"/>
          <w:color w:val="auto"/>
          <w:szCs w:val="21"/>
        </w:rPr>
        <w:t>采用英特尔酷睿</w:t>
      </w:r>
      <w:r>
        <w:rPr>
          <w:rFonts w:ascii="宋体" w:hAnsi="宋体" w:eastAsia="宋体"/>
          <w:color w:val="auto"/>
          <w:szCs w:val="21"/>
        </w:rPr>
        <w:t>i5</w:t>
      </w:r>
      <w:r>
        <w:rPr>
          <w:rFonts w:hint="eastAsia" w:ascii="宋体" w:hAnsi="宋体" w:eastAsia="宋体"/>
          <w:color w:val="auto"/>
          <w:szCs w:val="21"/>
        </w:rPr>
        <w:t>以上处理器</w:t>
      </w:r>
      <w:r>
        <w:rPr>
          <w:rFonts w:ascii="宋体" w:hAnsi="宋体" w:eastAsia="宋体"/>
          <w:color w:val="auto"/>
          <w:szCs w:val="21"/>
        </w:rPr>
        <w:t>（或同性能等级的CPU）</w:t>
      </w:r>
      <w:r>
        <w:rPr>
          <w:rFonts w:hint="eastAsia" w:ascii="宋体" w:hAnsi="宋体" w:eastAsia="宋体"/>
          <w:color w:val="auto"/>
          <w:szCs w:val="21"/>
        </w:rPr>
        <w:t>；显示器2</w:t>
      </w:r>
      <w:r>
        <w:rPr>
          <w:rFonts w:ascii="宋体" w:hAnsi="宋体" w:eastAsia="宋体"/>
          <w:color w:val="auto"/>
          <w:szCs w:val="21"/>
        </w:rPr>
        <w:t>1</w:t>
      </w:r>
      <w:r>
        <w:rPr>
          <w:rFonts w:hint="eastAsia" w:ascii="宋体" w:hAnsi="宋体" w:eastAsia="宋体"/>
          <w:color w:val="auto"/>
          <w:szCs w:val="21"/>
        </w:rPr>
        <w:t>吋以上，分辨率1</w:t>
      </w:r>
      <w:r>
        <w:rPr>
          <w:rFonts w:ascii="宋体" w:hAnsi="宋体" w:eastAsia="宋体"/>
          <w:color w:val="auto"/>
          <w:szCs w:val="21"/>
        </w:rPr>
        <w:t>920*1020</w:t>
      </w:r>
      <w:r>
        <w:rPr>
          <w:rFonts w:hint="eastAsia" w:ascii="宋体" w:hAnsi="宋体" w:eastAsia="宋体"/>
          <w:color w:val="auto"/>
          <w:szCs w:val="21"/>
        </w:rPr>
        <w:t>，采用国内一线品牌。</w:t>
      </w:r>
    </w:p>
    <w:p>
      <w:pPr>
        <w:pStyle w:val="10"/>
        <w:numPr>
          <w:ilvl w:val="0"/>
          <w:numId w:val="43"/>
        </w:numPr>
        <w:spacing w:line="360" w:lineRule="auto"/>
        <w:ind w:left="105" w:leftChars="50" w:firstLineChars="0"/>
        <w:rPr>
          <w:rFonts w:ascii="宋体" w:hAnsi="宋体"/>
          <w:color w:val="auto"/>
          <w:szCs w:val="21"/>
        </w:rPr>
      </w:pPr>
      <w:r>
        <w:rPr>
          <w:rFonts w:ascii="宋体" w:hAnsi="宋体"/>
          <w:color w:val="auto"/>
          <w:szCs w:val="21"/>
        </w:rPr>
        <w:t>杀菌釜控制面板</w:t>
      </w:r>
      <w:r>
        <w:rPr>
          <w:rFonts w:hint="eastAsia" w:ascii="宋体" w:hAnsi="宋体"/>
          <w:color w:val="auto"/>
          <w:szCs w:val="21"/>
        </w:rPr>
        <w:t>或上位机</w:t>
      </w:r>
      <w:r>
        <w:rPr>
          <w:rFonts w:ascii="宋体" w:hAnsi="宋体"/>
          <w:color w:val="auto"/>
          <w:szCs w:val="21"/>
        </w:rPr>
        <w:t>安装于装卸</w:t>
      </w:r>
      <w:r>
        <w:rPr>
          <w:rFonts w:hint="eastAsia" w:ascii="宋体" w:hAnsi="宋体"/>
          <w:color w:val="auto"/>
          <w:szCs w:val="21"/>
        </w:rPr>
        <w:t>篮机操作平台</w:t>
      </w:r>
      <w:r>
        <w:rPr>
          <w:rFonts w:ascii="宋体" w:hAnsi="宋体"/>
          <w:color w:val="auto"/>
          <w:szCs w:val="21"/>
        </w:rPr>
        <w:t>处</w:t>
      </w:r>
      <w:r>
        <w:rPr>
          <w:rFonts w:hint="eastAsia" w:ascii="宋体" w:hAnsi="宋体"/>
          <w:color w:val="auto"/>
          <w:szCs w:val="21"/>
        </w:rPr>
        <w:t>。</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设备有关联性时，除硬件线路有连锁控制外，还应在程序设计时设计软件连锁控制。</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有备用设备时，程序设计以日期为周期基准做交替运行，以利于设备的使用，减少设备故障，设备故障或交替动行时遇该台设备故障时，则自动启动下一台替补。</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对于程序设计时，还应设计相应的安全保护功能。</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安全保护至少包含：釜门闭合检测行程开关、釜门闭合检测光电开关、釜门开门到位检测开关、手动排空泄压阀、破真空阀等安全保护措施。</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在设计上须考虑，对所有的阀门和控制出现异常的状况；在出现异常时，必须有一个应急的手动处理操作方法。</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杀菌釜的开门操作采用液压自动开门的方式，要有机械限位和限位开关装置确保安全。</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主画面为整个系统工艺流程图画面，具备实时对各控制对象进行远程监控及手动</w:t>
      </w:r>
      <w:r>
        <w:rPr>
          <w:rFonts w:ascii="宋体" w:hAnsi="宋体"/>
          <w:color w:val="auto"/>
          <w:szCs w:val="21"/>
        </w:rPr>
        <w:t>/</w:t>
      </w:r>
      <w:r>
        <w:rPr>
          <w:rFonts w:hint="eastAsia" w:ascii="宋体" w:hAnsi="宋体"/>
          <w:color w:val="auto"/>
          <w:szCs w:val="21"/>
        </w:rPr>
        <w:t>自动操作功能，可实时采集更新各关键仪表数据，可对生产参数进行智能报表分析、存档、调档、查询及打印功能。</w:t>
      </w:r>
    </w:p>
    <w:p>
      <w:pPr>
        <w:pStyle w:val="10"/>
        <w:numPr>
          <w:ilvl w:val="0"/>
          <w:numId w:val="43"/>
        </w:numPr>
        <w:spacing w:line="360" w:lineRule="auto"/>
        <w:ind w:left="105" w:leftChars="50" w:firstLineChars="0"/>
        <w:rPr>
          <w:rFonts w:ascii="宋体" w:hAnsi="宋体"/>
          <w:color w:val="auto"/>
          <w:szCs w:val="21"/>
        </w:rPr>
      </w:pPr>
      <w:r>
        <w:rPr>
          <w:rFonts w:hint="eastAsia" w:ascii="宋体" w:hAnsi="宋体"/>
          <w:color w:val="auto"/>
          <w:szCs w:val="21"/>
        </w:rPr>
        <w:t>需要配合采集及监控的主要数据有：杀菌釜的温度、压力、流量、运行时间、水位、电机频率、当前运行的工位等运行指标等。</w:t>
      </w:r>
    </w:p>
    <w:p>
      <w:pPr>
        <w:rPr>
          <w:rFonts w:ascii="宋体" w:hAnsi="宋体" w:eastAsia="宋体"/>
          <w:b/>
          <w:bCs/>
          <w:color w:val="auto"/>
        </w:rPr>
      </w:pPr>
      <w:r>
        <w:rPr>
          <w:rFonts w:ascii="宋体" w:hAnsi="宋体" w:eastAsia="宋体"/>
          <w:b/>
          <w:bCs/>
          <w:color w:val="auto"/>
        </w:rPr>
        <w:t>7.热能回收要求</w:t>
      </w:r>
      <w:r>
        <w:rPr>
          <w:rFonts w:hint="eastAsia" w:ascii="宋体" w:hAnsi="宋体" w:eastAsia="宋体"/>
          <w:b/>
          <w:bCs/>
          <w:color w:val="auto"/>
        </w:rPr>
        <w:t>：</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杀菌釜系统带有热能回收装置，杀菌冷却时能直接对</w:t>
      </w:r>
      <w:r>
        <w:rPr>
          <w:rFonts w:ascii="宋体" w:hAnsi="宋体"/>
          <w:color w:val="auto"/>
          <w:szCs w:val="21"/>
        </w:rPr>
        <w:t>RO</w:t>
      </w:r>
      <w:r>
        <w:rPr>
          <w:rFonts w:hint="eastAsia" w:ascii="宋体" w:hAnsi="宋体"/>
          <w:color w:val="auto"/>
          <w:szCs w:val="21"/>
        </w:rPr>
        <w:t>水换热，R</w:t>
      </w:r>
      <w:r>
        <w:rPr>
          <w:rFonts w:ascii="宋体" w:hAnsi="宋体"/>
          <w:color w:val="auto"/>
          <w:szCs w:val="21"/>
        </w:rPr>
        <w:t>O</w:t>
      </w:r>
      <w:r>
        <w:rPr>
          <w:rFonts w:hint="eastAsia" w:ascii="宋体" w:hAnsi="宋体"/>
          <w:color w:val="auto"/>
          <w:szCs w:val="21"/>
        </w:rPr>
        <w:t>水连接管道采用3</w:t>
      </w:r>
      <w:r>
        <w:rPr>
          <w:rFonts w:ascii="宋体" w:hAnsi="宋体"/>
          <w:color w:val="auto"/>
          <w:szCs w:val="21"/>
        </w:rPr>
        <w:t>04</w:t>
      </w:r>
      <w:r>
        <w:rPr>
          <w:rFonts w:hint="eastAsia" w:ascii="宋体" w:hAnsi="宋体"/>
          <w:color w:val="auto"/>
          <w:szCs w:val="21"/>
        </w:rPr>
        <w:t>食品级卫生管道。</w:t>
      </w:r>
    </w:p>
    <w:p>
      <w:pPr>
        <w:pStyle w:val="10"/>
        <w:numPr>
          <w:ilvl w:val="0"/>
          <w:numId w:val="44"/>
        </w:numPr>
        <w:spacing w:line="360" w:lineRule="auto"/>
        <w:ind w:left="105" w:leftChars="50" w:firstLineChars="0"/>
        <w:rPr>
          <w:rFonts w:ascii="宋体" w:hAnsi="宋体" w:cs="宋体"/>
          <w:color w:val="auto"/>
          <w:szCs w:val="21"/>
        </w:rPr>
      </w:pPr>
      <w:r>
        <w:rPr>
          <w:rFonts w:hint="eastAsia" w:ascii="宋体" w:hAnsi="宋体" w:cs="宋体"/>
          <w:color w:val="auto"/>
          <w:szCs w:val="21"/>
        </w:rPr>
        <w:t>★杀菌釜热能回收系统釜内降温由122℃→85℃，RO水由常温→75℃以上，RO水流量不大于20t/H,设计时需要考虑每釜杀菌周期均＜65分钟，及杀菌釜内产品圧差的变化。</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s="宋体"/>
          <w:color w:val="auto"/>
          <w:szCs w:val="21"/>
        </w:rPr>
        <w:t>系统配置不少于</w:t>
      </w:r>
      <w:r>
        <w:rPr>
          <w:rFonts w:ascii="宋体" w:hAnsi="宋体" w:cs="宋体"/>
          <w:color w:val="auto"/>
          <w:szCs w:val="21"/>
        </w:rPr>
        <w:t>3</w:t>
      </w:r>
      <w:r>
        <w:rPr>
          <w:rFonts w:hint="eastAsia" w:ascii="宋体" w:hAnsi="宋体" w:cs="宋体"/>
          <w:color w:val="auto"/>
          <w:szCs w:val="21"/>
        </w:rPr>
        <w:t>个15m³的罐，分别为冷水罐、缓冲罐和热水罐</w:t>
      </w:r>
      <w:r>
        <w:rPr>
          <w:rFonts w:hint="eastAsia" w:ascii="宋体" w:hAnsi="宋体"/>
          <w:color w:val="auto"/>
          <w:szCs w:val="21"/>
        </w:rPr>
        <w:t>。</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杀菌釜R</w:t>
      </w:r>
      <w:r>
        <w:rPr>
          <w:rFonts w:ascii="宋体" w:hAnsi="宋体"/>
          <w:color w:val="auto"/>
          <w:szCs w:val="21"/>
        </w:rPr>
        <w:t>O</w:t>
      </w:r>
      <w:r>
        <w:rPr>
          <w:rFonts w:hint="eastAsia" w:ascii="宋体" w:hAnsi="宋体"/>
          <w:color w:val="auto"/>
          <w:szCs w:val="21"/>
        </w:rPr>
        <w:t>水热能回收系统不能与塔水冷却系统共用。</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连续生产时换热的</w:t>
      </w:r>
      <w:r>
        <w:rPr>
          <w:rFonts w:ascii="宋体" w:hAnsi="宋体"/>
          <w:color w:val="auto"/>
          <w:szCs w:val="21"/>
        </w:rPr>
        <w:t>RO</w:t>
      </w:r>
      <w:r>
        <w:rPr>
          <w:rFonts w:hint="eastAsia" w:ascii="宋体" w:hAnsi="宋体"/>
          <w:color w:val="auto"/>
          <w:szCs w:val="21"/>
        </w:rPr>
        <w:t>水除能供杀菌系统自身用外，剩余量的</w:t>
      </w:r>
      <w:r>
        <w:rPr>
          <w:rFonts w:ascii="宋体" w:hAnsi="宋体"/>
          <w:color w:val="auto"/>
          <w:szCs w:val="21"/>
        </w:rPr>
        <w:t>RO热水</w:t>
      </w:r>
      <w:r>
        <w:rPr>
          <w:rFonts w:hint="eastAsia" w:ascii="宋体" w:hAnsi="宋体"/>
          <w:color w:val="auto"/>
          <w:szCs w:val="21"/>
        </w:rPr>
        <w:t>，泵送给车间调配间调配系统用水；投标方负责配置管道、阀门及水泵等，泵供给调配用</w:t>
      </w:r>
      <w:r>
        <w:rPr>
          <w:rFonts w:ascii="宋体" w:hAnsi="宋体"/>
          <w:color w:val="auto"/>
          <w:szCs w:val="21"/>
        </w:rPr>
        <w:t>RO热</w:t>
      </w:r>
      <w:r>
        <w:rPr>
          <w:rFonts w:hint="eastAsia" w:ascii="宋体" w:hAnsi="宋体"/>
          <w:color w:val="auto"/>
          <w:szCs w:val="21"/>
        </w:rPr>
        <w:t>水管道安装至调配间</w:t>
      </w:r>
      <w:r>
        <w:rPr>
          <w:rFonts w:hint="eastAsia" w:ascii="宋体" w:hAnsi="宋体"/>
          <w:color w:val="auto"/>
          <w:szCs w:val="21"/>
        </w:rPr>
        <w:t>墙内1米作</w:t>
      </w:r>
      <w:r>
        <w:rPr>
          <w:rFonts w:hint="eastAsia" w:ascii="宋体" w:hAnsi="宋体"/>
          <w:color w:val="auto"/>
          <w:szCs w:val="21"/>
        </w:rPr>
        <w:t>为界限。</w:t>
      </w:r>
    </w:p>
    <w:p>
      <w:pPr>
        <w:pStyle w:val="10"/>
        <w:numPr>
          <w:ilvl w:val="0"/>
          <w:numId w:val="44"/>
        </w:numPr>
        <w:spacing w:line="360" w:lineRule="auto"/>
        <w:ind w:left="105" w:leftChars="50" w:firstLineChars="0"/>
        <w:rPr>
          <w:rFonts w:ascii="宋体" w:hAnsi="宋体"/>
          <w:color w:val="auto"/>
          <w:szCs w:val="21"/>
        </w:rPr>
      </w:pPr>
      <w:r>
        <w:rPr>
          <w:rFonts w:ascii="宋体" w:hAnsi="宋体"/>
          <w:color w:val="auto"/>
          <w:szCs w:val="21"/>
        </w:rPr>
        <w:t>杀菌冷却水回冷却塔温度</w:t>
      </w:r>
      <w:r>
        <w:rPr>
          <w:rFonts w:hint="eastAsia" w:ascii="宋体" w:hAnsi="宋体"/>
          <w:color w:val="auto"/>
          <w:szCs w:val="21"/>
        </w:rPr>
        <w:t>＜</w:t>
      </w:r>
      <w:r>
        <w:rPr>
          <w:rFonts w:ascii="宋体" w:hAnsi="宋体"/>
          <w:color w:val="auto"/>
          <w:szCs w:val="21"/>
        </w:rPr>
        <w:t>55</w:t>
      </w:r>
      <w:r>
        <w:rPr>
          <w:rFonts w:hint="eastAsia" w:ascii="宋体" w:hAnsi="宋体"/>
          <w:color w:val="auto"/>
          <w:szCs w:val="21"/>
        </w:rPr>
        <w:t>℃。</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投标时需要提供清晰的杀菌釜全系统工艺流程图及热能回收系统工艺流程图（A</w:t>
      </w:r>
      <w:r>
        <w:rPr>
          <w:rFonts w:ascii="宋体" w:hAnsi="宋体"/>
          <w:color w:val="auto"/>
          <w:szCs w:val="21"/>
        </w:rPr>
        <w:t>2</w:t>
      </w:r>
      <w:r>
        <w:rPr>
          <w:rFonts w:hint="eastAsia" w:ascii="宋体" w:hAnsi="宋体"/>
          <w:color w:val="auto"/>
          <w:szCs w:val="21"/>
        </w:rPr>
        <w:t>图纸）。</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与工程界限外的管道连接处需要由投标方配置截止阀。（中标后提供最终方案，并报送招标方审核确认）</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R</w:t>
      </w:r>
      <w:r>
        <w:rPr>
          <w:rFonts w:ascii="宋体" w:hAnsi="宋体"/>
          <w:color w:val="auto"/>
          <w:szCs w:val="21"/>
        </w:rPr>
        <w:t>O</w:t>
      </w:r>
      <w:r>
        <w:rPr>
          <w:rFonts w:hint="eastAsia" w:ascii="宋体" w:hAnsi="宋体"/>
          <w:color w:val="auto"/>
          <w:szCs w:val="21"/>
        </w:rPr>
        <w:t>水交换器出口的热水回收分两组管路，一组为高温热水的热能回收管路，一组为低温热水的冷却回收管路，低温热R</w:t>
      </w:r>
      <w:r>
        <w:rPr>
          <w:rFonts w:ascii="宋体" w:hAnsi="宋体"/>
          <w:color w:val="auto"/>
          <w:szCs w:val="21"/>
        </w:rPr>
        <w:t>O</w:t>
      </w:r>
      <w:r>
        <w:rPr>
          <w:rFonts w:hint="eastAsia" w:ascii="宋体" w:hAnsi="宋体"/>
          <w:color w:val="auto"/>
          <w:szCs w:val="21"/>
        </w:rPr>
        <w:t>水可用作杀菌系统其他釜冷却。</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每个釜的高低温热能回收系统阀门都分别具有温度调节功能；</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杀菌釜</w:t>
      </w:r>
      <w:r>
        <w:rPr>
          <w:rFonts w:ascii="宋体" w:hAnsi="宋体"/>
          <w:color w:val="auto"/>
          <w:szCs w:val="21"/>
        </w:rPr>
        <w:t>RO</w:t>
      </w:r>
      <w:r>
        <w:rPr>
          <w:rFonts w:hint="eastAsia" w:ascii="宋体" w:hAnsi="宋体"/>
          <w:color w:val="auto"/>
          <w:szCs w:val="21"/>
        </w:rPr>
        <w:t>水热能回收系统管道，储存罐等能实现</w:t>
      </w:r>
      <w:r>
        <w:rPr>
          <w:rFonts w:ascii="宋体" w:hAnsi="宋体"/>
          <w:color w:val="auto"/>
          <w:szCs w:val="21"/>
        </w:rPr>
        <w:t>CIP</w:t>
      </w:r>
      <w:r>
        <w:rPr>
          <w:rFonts w:hint="eastAsia" w:ascii="宋体" w:hAnsi="宋体"/>
          <w:color w:val="auto"/>
          <w:szCs w:val="21"/>
        </w:rPr>
        <w:t>清洗。</w:t>
      </w:r>
    </w:p>
    <w:p>
      <w:pPr>
        <w:pStyle w:val="10"/>
        <w:numPr>
          <w:ilvl w:val="0"/>
          <w:numId w:val="44"/>
        </w:numPr>
        <w:spacing w:line="360" w:lineRule="auto"/>
        <w:ind w:left="105" w:leftChars="50" w:firstLineChars="0"/>
        <w:rPr>
          <w:rFonts w:ascii="宋体" w:hAnsi="宋体"/>
          <w:color w:val="auto"/>
          <w:szCs w:val="21"/>
        </w:rPr>
      </w:pPr>
      <w:r>
        <w:rPr>
          <w:rFonts w:hint="eastAsia" w:ascii="宋体" w:hAnsi="宋体"/>
          <w:color w:val="auto"/>
          <w:szCs w:val="21"/>
        </w:rPr>
        <w:t>热</w:t>
      </w:r>
      <w:r>
        <w:rPr>
          <w:rFonts w:ascii="宋体" w:hAnsi="宋体"/>
          <w:color w:val="auto"/>
          <w:szCs w:val="21"/>
        </w:rPr>
        <w:t>RO</w:t>
      </w:r>
      <w:r>
        <w:rPr>
          <w:rFonts w:hint="eastAsia" w:ascii="宋体" w:hAnsi="宋体"/>
          <w:color w:val="auto"/>
          <w:szCs w:val="21"/>
        </w:rPr>
        <w:t>水罐：</w:t>
      </w:r>
    </w:p>
    <w:tbl>
      <w:tblPr>
        <w:tblStyle w:val="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152"/>
        <w:gridCol w:w="388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widowControl/>
              <w:spacing w:line="360" w:lineRule="auto"/>
              <w:jc w:val="left"/>
              <w:rPr>
                <w:rFonts w:ascii="宋体" w:hAnsi="宋体" w:eastAsia="宋体" w:cs="Times New Roman"/>
                <w:color w:val="auto"/>
                <w:szCs w:val="21"/>
              </w:rPr>
            </w:pPr>
          </w:p>
        </w:tc>
        <w:tc>
          <w:tcPr>
            <w:tcW w:w="2152" w:type="dxa"/>
            <w:vAlign w:val="center"/>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项目</w:t>
            </w:r>
          </w:p>
        </w:tc>
        <w:tc>
          <w:tcPr>
            <w:tcW w:w="3886" w:type="dxa"/>
            <w:vAlign w:val="center"/>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要求</w:t>
            </w:r>
          </w:p>
        </w:tc>
        <w:tc>
          <w:tcPr>
            <w:tcW w:w="1585" w:type="dxa"/>
            <w:vAlign w:val="center"/>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热</w:t>
            </w:r>
            <w:r>
              <w:rPr>
                <w:rFonts w:ascii="宋体" w:hAnsi="宋体" w:eastAsia="宋体" w:cs="Times New Roman"/>
                <w:color w:val="auto"/>
                <w:szCs w:val="21"/>
              </w:rPr>
              <w:t>RO</w:t>
            </w:r>
            <w:r>
              <w:rPr>
                <w:rFonts w:hint="eastAsia" w:ascii="宋体" w:hAnsi="宋体" w:eastAsia="宋体" w:cs="Times New Roman"/>
                <w:color w:val="auto"/>
                <w:szCs w:val="21"/>
              </w:rPr>
              <w:t>水</w:t>
            </w:r>
          </w:p>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罐</w:t>
            </w: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数量</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≥3个</w:t>
            </w:r>
            <w:r>
              <w:rPr>
                <w:rFonts w:ascii="宋体" w:hAnsi="宋体" w:eastAsia="宋体" w:cs="Times New Roman"/>
                <w:color w:val="auto"/>
                <w:szCs w:val="21"/>
              </w:rPr>
              <w:t>，</w:t>
            </w:r>
            <w:r>
              <w:rPr>
                <w:rFonts w:hint="eastAsia" w:ascii="宋体" w:hAnsi="宋体" w:eastAsia="宋体" w:cs="Times New Roman"/>
                <w:color w:val="auto"/>
                <w:szCs w:val="21"/>
              </w:rPr>
              <w:t>可根据系统实际需求设计</w:t>
            </w:r>
          </w:p>
        </w:tc>
        <w:tc>
          <w:tcPr>
            <w:tcW w:w="1585" w:type="dxa"/>
          </w:tcPr>
          <w:p>
            <w:pPr>
              <w:widowControl/>
              <w:spacing w:line="360"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容积</w:t>
            </w:r>
          </w:p>
        </w:tc>
        <w:tc>
          <w:tcPr>
            <w:tcW w:w="3886" w:type="dxa"/>
          </w:tcPr>
          <w:p>
            <w:pPr>
              <w:widowControl/>
              <w:spacing w:line="276" w:lineRule="auto"/>
              <w:jc w:val="left"/>
              <w:rPr>
                <w:rFonts w:ascii="宋体" w:hAnsi="宋体" w:eastAsia="宋体" w:cs="Times New Roman"/>
                <w:color w:val="auto"/>
                <w:szCs w:val="21"/>
              </w:rPr>
            </w:pPr>
            <w:r>
              <w:rPr>
                <w:rFonts w:hint="eastAsia" w:ascii="宋体" w:hAnsi="宋体" w:eastAsia="宋体" w:cs="Times New Roman"/>
                <w:color w:val="auto"/>
                <w:szCs w:val="21"/>
              </w:rPr>
              <w:t>≥15</w:t>
            </w:r>
            <w:r>
              <w:rPr>
                <w:rFonts w:hint="eastAsia" w:ascii="宋体" w:hAnsi="宋体" w:eastAsia="宋体" w:cs="宋体"/>
                <w:color w:val="auto"/>
                <w:szCs w:val="21"/>
              </w:rPr>
              <w:t xml:space="preserve"> m³</w:t>
            </w:r>
            <w:r>
              <w:rPr>
                <w:rFonts w:ascii="宋体" w:hAnsi="宋体" w:eastAsia="宋体" w:cs="Times New Roman"/>
                <w:color w:val="auto"/>
                <w:szCs w:val="21"/>
              </w:rPr>
              <w:t>，</w:t>
            </w:r>
            <w:r>
              <w:rPr>
                <w:rFonts w:hint="eastAsia" w:ascii="宋体" w:hAnsi="宋体" w:eastAsia="宋体" w:cs="Times New Roman"/>
                <w:color w:val="auto"/>
                <w:szCs w:val="21"/>
              </w:rPr>
              <w:t>可根据系统实际需求设计</w:t>
            </w:r>
          </w:p>
        </w:tc>
        <w:tc>
          <w:tcPr>
            <w:tcW w:w="1585"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常压罐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形状</w:t>
            </w:r>
          </w:p>
        </w:tc>
        <w:tc>
          <w:tcPr>
            <w:tcW w:w="3886"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圆柱体（带呼吸孔）</w:t>
            </w:r>
          </w:p>
        </w:tc>
        <w:tc>
          <w:tcPr>
            <w:tcW w:w="1585" w:type="dxa"/>
          </w:tcPr>
          <w:p>
            <w:pPr>
              <w:widowControl/>
              <w:spacing w:line="360"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罐体内壁材质、厚度</w:t>
            </w:r>
          </w:p>
        </w:tc>
        <w:tc>
          <w:tcPr>
            <w:tcW w:w="3886" w:type="dxa"/>
          </w:tcPr>
          <w:p>
            <w:pPr>
              <w:widowControl/>
              <w:spacing w:line="360" w:lineRule="auto"/>
              <w:jc w:val="left"/>
              <w:rPr>
                <w:rFonts w:ascii="宋体" w:hAnsi="宋体" w:eastAsia="宋体" w:cs="Times New Roman"/>
                <w:color w:val="auto"/>
                <w:szCs w:val="21"/>
              </w:rPr>
            </w:pPr>
            <w:r>
              <w:rPr>
                <w:rFonts w:ascii="宋体" w:hAnsi="宋体" w:eastAsia="宋体" w:cs="Times New Roman"/>
                <w:color w:val="auto"/>
                <w:szCs w:val="21"/>
              </w:rPr>
              <w:t>AISI304</w:t>
            </w:r>
            <w:r>
              <w:rPr>
                <w:rFonts w:hint="eastAsia" w:ascii="宋体" w:hAnsi="宋体" w:eastAsia="宋体" w:cs="Times New Roman"/>
                <w:color w:val="auto"/>
                <w:szCs w:val="21"/>
              </w:rPr>
              <w:t>材质</w:t>
            </w:r>
            <w:r>
              <w:rPr>
                <w:rFonts w:ascii="宋体" w:hAnsi="宋体" w:eastAsia="宋体" w:cs="Times New Roman"/>
                <w:color w:val="auto"/>
                <w:szCs w:val="21"/>
              </w:rPr>
              <w:t xml:space="preserve">, </w:t>
            </w:r>
            <w:r>
              <w:rPr>
                <w:rFonts w:hint="eastAsia" w:ascii="宋体" w:hAnsi="宋体" w:eastAsia="宋体" w:cs="Times New Roman"/>
                <w:color w:val="auto"/>
                <w:szCs w:val="21"/>
              </w:rPr>
              <w:t>壁厚</w:t>
            </w:r>
            <w:r>
              <w:rPr>
                <w:rFonts w:ascii="宋体" w:hAnsi="宋体" w:eastAsia="宋体" w:cs="Times New Roman"/>
                <w:color w:val="auto"/>
                <w:szCs w:val="21"/>
              </w:rPr>
              <w:t>3mm</w:t>
            </w:r>
            <w:r>
              <w:rPr>
                <w:rFonts w:hint="eastAsia" w:ascii="宋体" w:hAnsi="宋体" w:eastAsia="宋体" w:cs="Times New Roman"/>
                <w:color w:val="auto"/>
                <w:szCs w:val="21"/>
              </w:rPr>
              <w:t>符合国标</w:t>
            </w:r>
          </w:p>
        </w:tc>
        <w:tc>
          <w:tcPr>
            <w:tcW w:w="1585" w:type="dxa"/>
          </w:tcPr>
          <w:p>
            <w:pPr>
              <w:widowControl/>
              <w:spacing w:line="360"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保温材料、厚度</w:t>
            </w:r>
          </w:p>
        </w:tc>
        <w:tc>
          <w:tcPr>
            <w:tcW w:w="3886"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聚氨酯发泡，保温层厚度：≥</w:t>
            </w:r>
            <w:r>
              <w:rPr>
                <w:rFonts w:ascii="宋体" w:hAnsi="宋体" w:eastAsia="宋体" w:cs="Times New Roman"/>
                <w:color w:val="auto"/>
                <w:szCs w:val="21"/>
              </w:rPr>
              <w:t>75 mm</w:t>
            </w:r>
            <w:r>
              <w:rPr>
                <w:rFonts w:hint="eastAsia" w:ascii="宋体" w:hAnsi="宋体" w:eastAsia="宋体" w:cs="Times New Roman"/>
                <w:color w:val="auto"/>
                <w:szCs w:val="21"/>
              </w:rPr>
              <w:t>；</w:t>
            </w:r>
          </w:p>
        </w:tc>
        <w:tc>
          <w:tcPr>
            <w:tcW w:w="1585" w:type="dxa"/>
          </w:tcPr>
          <w:p>
            <w:pPr>
              <w:widowControl/>
              <w:spacing w:line="360"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罐体外壁材质、厚度</w:t>
            </w:r>
          </w:p>
        </w:tc>
        <w:tc>
          <w:tcPr>
            <w:tcW w:w="3886" w:type="dxa"/>
          </w:tcPr>
          <w:p>
            <w:pPr>
              <w:widowControl/>
              <w:spacing w:line="360" w:lineRule="auto"/>
              <w:jc w:val="left"/>
              <w:rPr>
                <w:rFonts w:ascii="宋体" w:hAnsi="宋体" w:eastAsia="宋体" w:cs="Times New Roman"/>
                <w:color w:val="auto"/>
                <w:szCs w:val="21"/>
              </w:rPr>
            </w:pPr>
            <w:r>
              <w:rPr>
                <w:rFonts w:ascii="宋体" w:hAnsi="宋体" w:eastAsia="宋体" w:cs="Times New Roman"/>
                <w:color w:val="auto"/>
                <w:szCs w:val="21"/>
              </w:rPr>
              <w:t>AISI304</w:t>
            </w:r>
            <w:r>
              <w:rPr>
                <w:rFonts w:hint="eastAsia" w:ascii="宋体" w:hAnsi="宋体" w:eastAsia="宋体" w:cs="Times New Roman"/>
                <w:color w:val="auto"/>
                <w:szCs w:val="21"/>
              </w:rPr>
              <w:t>材质</w:t>
            </w:r>
            <w:r>
              <w:rPr>
                <w:rFonts w:ascii="宋体" w:hAnsi="宋体" w:eastAsia="宋体" w:cs="Times New Roman"/>
                <w:color w:val="auto"/>
                <w:szCs w:val="21"/>
              </w:rPr>
              <w:t xml:space="preserve">, </w:t>
            </w:r>
            <w:r>
              <w:rPr>
                <w:rFonts w:hint="eastAsia" w:ascii="宋体" w:hAnsi="宋体" w:eastAsia="宋体" w:cs="Times New Roman"/>
                <w:color w:val="auto"/>
                <w:szCs w:val="21"/>
              </w:rPr>
              <w:t>厚度：</w:t>
            </w:r>
            <w:r>
              <w:rPr>
                <w:rFonts w:ascii="宋体" w:hAnsi="宋体" w:eastAsia="宋体" w:cs="Times New Roman"/>
                <w:color w:val="auto"/>
                <w:szCs w:val="21"/>
              </w:rPr>
              <w:t>1mm</w:t>
            </w:r>
            <w:r>
              <w:rPr>
                <w:rFonts w:hint="eastAsia" w:ascii="宋体" w:hAnsi="宋体" w:eastAsia="宋体" w:cs="Times New Roman"/>
                <w:color w:val="auto"/>
                <w:szCs w:val="21"/>
              </w:rPr>
              <w:t>符合国标；</w:t>
            </w:r>
            <w:r>
              <w:rPr>
                <w:rFonts w:ascii="宋体" w:hAnsi="宋体" w:eastAsia="宋体" w:cs="Times New Roman"/>
                <w:color w:val="auto"/>
                <w:szCs w:val="21"/>
              </w:rPr>
              <w:t xml:space="preserve">  </w:t>
            </w:r>
          </w:p>
        </w:tc>
        <w:tc>
          <w:tcPr>
            <w:tcW w:w="1585"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全密封保温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表面处理</w:t>
            </w:r>
          </w:p>
        </w:tc>
        <w:tc>
          <w:tcPr>
            <w:tcW w:w="3886"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外表面光洁度</w:t>
            </w:r>
            <w:r>
              <w:rPr>
                <w:rFonts w:ascii="宋体" w:hAnsi="宋体" w:eastAsia="宋体" w:cs="Times New Roman"/>
                <w:color w:val="auto"/>
                <w:szCs w:val="21"/>
              </w:rPr>
              <w:t>2B</w:t>
            </w:r>
            <w:r>
              <w:rPr>
                <w:rFonts w:hint="eastAsia" w:ascii="宋体" w:hAnsi="宋体" w:eastAsia="宋体" w:cs="Times New Roman"/>
                <w:color w:val="auto"/>
                <w:szCs w:val="21"/>
              </w:rPr>
              <w:t>，所有焊点、焊缝磨至3</w:t>
            </w:r>
            <w:r>
              <w:rPr>
                <w:rFonts w:ascii="宋体" w:hAnsi="宋体" w:eastAsia="宋体" w:cs="Times New Roman"/>
                <w:color w:val="auto"/>
                <w:szCs w:val="21"/>
              </w:rPr>
              <w:t>00</w:t>
            </w:r>
            <w:r>
              <w:rPr>
                <w:rFonts w:hint="eastAsia" w:ascii="宋体" w:hAnsi="宋体" w:eastAsia="宋体" w:cs="Times New Roman"/>
                <w:color w:val="auto"/>
                <w:szCs w:val="21"/>
              </w:rPr>
              <w:t>目颗粒度</w:t>
            </w:r>
          </w:p>
        </w:tc>
        <w:tc>
          <w:tcPr>
            <w:tcW w:w="1585" w:type="dxa"/>
          </w:tcPr>
          <w:p>
            <w:pPr>
              <w:widowControl/>
              <w:spacing w:line="360" w:lineRule="auto"/>
              <w:jc w:val="lef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widowControl/>
              <w:spacing w:line="360" w:lineRule="auto"/>
              <w:jc w:val="left"/>
              <w:rPr>
                <w:rFonts w:ascii="宋体" w:hAnsi="宋体" w:eastAsia="宋体" w:cs="Times New Roman"/>
                <w:color w:val="auto"/>
                <w:szCs w:val="21"/>
              </w:rPr>
            </w:pPr>
          </w:p>
        </w:tc>
        <w:tc>
          <w:tcPr>
            <w:tcW w:w="2152"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其他要求</w:t>
            </w:r>
          </w:p>
        </w:tc>
        <w:tc>
          <w:tcPr>
            <w:tcW w:w="3886" w:type="dxa"/>
          </w:tcPr>
          <w:p>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人孔、模拟量磁翻板液位计、温度传感器、取样阀，罐顶防护栏和爬梯，罐体侧面带有长条液位视镜等</w:t>
            </w:r>
          </w:p>
        </w:tc>
        <w:tc>
          <w:tcPr>
            <w:tcW w:w="1585" w:type="dxa"/>
          </w:tcPr>
          <w:p>
            <w:pPr>
              <w:widowControl/>
              <w:spacing w:line="360" w:lineRule="auto"/>
              <w:jc w:val="left"/>
              <w:rPr>
                <w:rFonts w:ascii="宋体" w:hAnsi="宋体" w:eastAsia="宋体" w:cs="Times New Roman"/>
                <w:color w:val="auto"/>
                <w:szCs w:val="21"/>
              </w:rPr>
            </w:pPr>
          </w:p>
        </w:tc>
      </w:tr>
    </w:tbl>
    <w:p>
      <w:pPr>
        <w:pStyle w:val="10"/>
        <w:spacing w:line="360" w:lineRule="auto"/>
        <w:ind w:left="425" w:firstLine="0" w:firstLineChars="0"/>
        <w:rPr>
          <w:rFonts w:ascii="宋体" w:hAnsi="宋体"/>
          <w:color w:val="auto"/>
          <w:szCs w:val="21"/>
        </w:rPr>
      </w:pPr>
    </w:p>
    <w:p>
      <w:pPr>
        <w:spacing w:line="360" w:lineRule="auto"/>
        <w:outlineLvl w:val="4"/>
        <w:rPr>
          <w:rFonts w:ascii="宋体" w:hAnsi="宋体" w:eastAsia="宋体"/>
          <w:b/>
          <w:bCs/>
          <w:color w:val="auto"/>
        </w:rPr>
      </w:pPr>
      <w:r>
        <w:rPr>
          <w:rFonts w:ascii="宋体" w:hAnsi="宋体" w:eastAsia="宋体"/>
          <w:b/>
          <w:bCs/>
          <w:color w:val="auto"/>
        </w:rPr>
        <w:t>8.</w:t>
      </w:r>
      <w:r>
        <w:rPr>
          <w:rFonts w:hint="eastAsia" w:ascii="宋体" w:hAnsi="宋体" w:eastAsia="宋体"/>
          <w:b/>
          <w:bCs/>
          <w:color w:val="auto"/>
        </w:rPr>
        <w:t>R</w:t>
      </w:r>
      <w:r>
        <w:rPr>
          <w:rFonts w:ascii="宋体" w:hAnsi="宋体" w:eastAsia="宋体"/>
          <w:b/>
          <w:bCs/>
          <w:color w:val="auto"/>
        </w:rPr>
        <w:t>GV篮框输送</w:t>
      </w:r>
      <w:r>
        <w:rPr>
          <w:rFonts w:hint="eastAsia" w:ascii="宋体" w:hAnsi="宋体" w:eastAsia="宋体"/>
          <w:b/>
          <w:bCs/>
          <w:color w:val="auto"/>
        </w:rPr>
        <w:t>系统</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装卸篮机、杀菌釜之间实现篮筐输送的全自动（无人）运行。</w:t>
      </w:r>
    </w:p>
    <w:p>
      <w:pPr>
        <w:pStyle w:val="10"/>
        <w:numPr>
          <w:ilvl w:val="0"/>
          <w:numId w:val="45"/>
        </w:numPr>
        <w:spacing w:line="360" w:lineRule="auto"/>
        <w:ind w:left="105" w:leftChars="50" w:firstLineChars="0"/>
        <w:rPr>
          <w:rFonts w:ascii="宋体" w:hAnsi="宋体"/>
          <w:color w:val="auto"/>
          <w:szCs w:val="21"/>
        </w:rPr>
      </w:pPr>
      <w:r>
        <w:rPr>
          <w:rFonts w:ascii="宋体" w:hAnsi="宋体"/>
          <w:color w:val="auto"/>
          <w:szCs w:val="21"/>
        </w:rPr>
        <w:t>★</w:t>
      </w:r>
      <w:r>
        <w:rPr>
          <w:rFonts w:hint="eastAsia" w:ascii="宋体" w:hAnsi="宋体"/>
          <w:color w:val="auto"/>
          <w:szCs w:val="21"/>
        </w:rPr>
        <w:t>RGV额定车载质量</w:t>
      </w:r>
      <w:r>
        <w:rPr>
          <w:rFonts w:ascii="宋体" w:hAnsi="宋体"/>
          <w:color w:val="auto"/>
          <w:szCs w:val="21"/>
        </w:rPr>
        <w:t>≥</w:t>
      </w:r>
      <w:r>
        <w:rPr>
          <w:rFonts w:hint="eastAsia" w:ascii="宋体" w:hAnsi="宋体"/>
          <w:color w:val="auto"/>
          <w:szCs w:val="21"/>
        </w:rPr>
        <w:t>1</w:t>
      </w:r>
      <w:r>
        <w:rPr>
          <w:rFonts w:ascii="宋体" w:hAnsi="宋体"/>
          <w:color w:val="auto"/>
          <w:szCs w:val="21"/>
        </w:rPr>
        <w:t>5</w:t>
      </w:r>
      <w:r>
        <w:rPr>
          <w:rFonts w:hint="eastAsia" w:ascii="宋体" w:hAnsi="宋体"/>
          <w:color w:val="auto"/>
          <w:szCs w:val="21"/>
        </w:rPr>
        <w:t>00kg要满足使用要求，共</w:t>
      </w:r>
      <w:r>
        <w:rPr>
          <w:rFonts w:ascii="宋体" w:hAnsi="宋体"/>
          <w:color w:val="auto"/>
          <w:szCs w:val="21"/>
        </w:rPr>
        <w:t>3</w:t>
      </w:r>
      <w:r>
        <w:rPr>
          <w:rFonts w:hint="eastAsia" w:ascii="宋体" w:hAnsi="宋体"/>
          <w:color w:val="auto"/>
          <w:szCs w:val="21"/>
        </w:rPr>
        <w:t>台（生产线配置2台，备用</w:t>
      </w:r>
      <w:r>
        <w:rPr>
          <w:rFonts w:ascii="宋体" w:hAnsi="宋体"/>
          <w:color w:val="auto"/>
          <w:szCs w:val="21"/>
        </w:rPr>
        <w:t>1</w:t>
      </w:r>
      <w:r>
        <w:rPr>
          <w:rFonts w:hint="eastAsia" w:ascii="宋体" w:hAnsi="宋体"/>
          <w:color w:val="auto"/>
          <w:szCs w:val="21"/>
        </w:rPr>
        <w:t>台）。</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空载行走定位精度</w:t>
      </w:r>
      <w:r>
        <w:rPr>
          <w:rFonts w:ascii="宋体" w:hAnsi="宋体"/>
          <w:color w:val="auto"/>
          <w:szCs w:val="21"/>
        </w:rPr>
        <w:t>≤±5</w:t>
      </w:r>
      <w:r>
        <w:rPr>
          <w:rFonts w:hint="eastAsia" w:ascii="宋体" w:hAnsi="宋体"/>
          <w:color w:val="auto"/>
          <w:szCs w:val="21"/>
        </w:rPr>
        <w:t>mm, 荷载行走定位精度</w:t>
      </w:r>
      <w:r>
        <w:rPr>
          <w:rFonts w:ascii="宋体" w:hAnsi="宋体"/>
          <w:color w:val="auto"/>
          <w:szCs w:val="21"/>
        </w:rPr>
        <w:t>≤±5</w:t>
      </w:r>
      <w:r>
        <w:rPr>
          <w:rFonts w:hint="eastAsia" w:ascii="宋体" w:hAnsi="宋体"/>
          <w:color w:val="auto"/>
          <w:szCs w:val="21"/>
        </w:rPr>
        <w:t>mm。</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移载定位方式为</w:t>
      </w:r>
      <w:r>
        <w:rPr>
          <w:rFonts w:hint="eastAsia" w:ascii="宋体" w:hAnsi="宋体"/>
          <w:color w:val="auto"/>
          <w:szCs w:val="21"/>
        </w:rPr>
        <w:t>编码器伺服、</w:t>
      </w:r>
      <w:r>
        <w:rPr>
          <w:rFonts w:hint="eastAsia" w:ascii="宋体" w:hAnsi="宋体"/>
          <w:color w:val="auto"/>
          <w:szCs w:val="21"/>
        </w:rPr>
        <w:t>激光或条码带认址定位方式。</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控制方式：采用PLC，变频器控制。</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采用电机驱动，驱动电源采用柔性拖缆或滑触线。</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可实现手动/单机自动/联机全自动，必要的位置设置急停开关；具备多项完善的安全保护措施。</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小车行走轨道采用碳钢轨道或</w:t>
      </w:r>
      <w:r>
        <w:rPr>
          <w:rFonts w:ascii="宋体" w:hAnsi="宋体"/>
          <w:color w:val="auto"/>
          <w:szCs w:val="21"/>
        </w:rPr>
        <w:t>GB轻轨</w:t>
      </w:r>
      <w:r>
        <w:rPr>
          <w:rFonts w:hint="eastAsia" w:ascii="宋体" w:hAnsi="宋体"/>
          <w:color w:val="auto"/>
          <w:szCs w:val="21"/>
        </w:rPr>
        <w:t>。</w:t>
      </w:r>
    </w:p>
    <w:p>
      <w:pPr>
        <w:pStyle w:val="10"/>
        <w:numPr>
          <w:ilvl w:val="0"/>
          <w:numId w:val="45"/>
        </w:numPr>
        <w:spacing w:line="360" w:lineRule="auto"/>
        <w:ind w:left="105" w:leftChars="50" w:firstLineChars="0"/>
        <w:rPr>
          <w:rFonts w:ascii="宋体" w:hAnsi="宋体"/>
          <w:color w:val="auto"/>
          <w:szCs w:val="21"/>
        </w:rPr>
      </w:pPr>
      <w:r>
        <w:rPr>
          <w:rFonts w:ascii="宋体" w:hAnsi="宋体"/>
          <w:color w:val="auto"/>
          <w:szCs w:val="21"/>
        </w:rPr>
        <w:t>小车</w:t>
      </w:r>
      <w:r>
        <w:rPr>
          <w:rFonts w:hint="eastAsia" w:ascii="宋体" w:hAnsi="宋体"/>
          <w:color w:val="auto"/>
          <w:szCs w:val="21"/>
        </w:rPr>
        <w:t>电控防护等级</w:t>
      </w:r>
      <w:r>
        <w:rPr>
          <w:rFonts w:ascii="宋体" w:hAnsi="宋体"/>
          <w:color w:val="auto"/>
          <w:szCs w:val="21"/>
        </w:rPr>
        <w:t>IP56以上</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R</w:t>
      </w:r>
      <w:r>
        <w:rPr>
          <w:rFonts w:ascii="宋体" w:hAnsi="宋体"/>
          <w:color w:val="auto"/>
          <w:szCs w:val="21"/>
        </w:rPr>
        <w:t>GV</w:t>
      </w:r>
      <w:r>
        <w:rPr>
          <w:rFonts w:hint="eastAsia" w:ascii="宋体" w:hAnsi="宋体"/>
          <w:color w:val="auto"/>
          <w:szCs w:val="21"/>
        </w:rPr>
        <w:t>具备超尺寸检测，当货物尺寸超出时，R</w:t>
      </w:r>
      <w:r>
        <w:rPr>
          <w:rFonts w:ascii="宋体" w:hAnsi="宋体"/>
          <w:color w:val="auto"/>
          <w:szCs w:val="21"/>
        </w:rPr>
        <w:t>GV</w:t>
      </w:r>
      <w:r>
        <w:rPr>
          <w:rFonts w:hint="eastAsia" w:ascii="宋体" w:hAnsi="宋体"/>
          <w:color w:val="auto"/>
          <w:szCs w:val="21"/>
        </w:rPr>
        <w:t>停止行走并报警，输送和行走动作互锁，R</w:t>
      </w:r>
      <w:r>
        <w:rPr>
          <w:rFonts w:ascii="宋体" w:hAnsi="宋体"/>
          <w:color w:val="auto"/>
          <w:szCs w:val="21"/>
        </w:rPr>
        <w:t>GV</w:t>
      </w:r>
      <w:r>
        <w:rPr>
          <w:rFonts w:hint="eastAsia" w:ascii="宋体" w:hAnsi="宋体"/>
          <w:color w:val="auto"/>
          <w:szCs w:val="21"/>
        </w:rPr>
        <w:t>运行周边区域配置安全防护护栏及安全门，安全门采用工业锁。</w:t>
      </w:r>
    </w:p>
    <w:p>
      <w:pPr>
        <w:pStyle w:val="10"/>
        <w:numPr>
          <w:ilvl w:val="0"/>
          <w:numId w:val="45"/>
        </w:numPr>
        <w:spacing w:line="360" w:lineRule="auto"/>
        <w:ind w:left="105" w:leftChars="50" w:firstLineChars="0"/>
        <w:rPr>
          <w:rFonts w:ascii="宋体" w:hAnsi="宋体"/>
          <w:color w:val="auto"/>
          <w:szCs w:val="21"/>
        </w:rPr>
      </w:pPr>
      <w:r>
        <w:rPr>
          <w:rFonts w:ascii="宋体" w:hAnsi="宋体"/>
          <w:color w:val="auto"/>
          <w:szCs w:val="21"/>
        </w:rPr>
        <w:t>RGV</w:t>
      </w:r>
      <w:r>
        <w:rPr>
          <w:rFonts w:hint="eastAsia" w:ascii="宋体" w:hAnsi="宋体"/>
          <w:color w:val="auto"/>
          <w:szCs w:val="21"/>
        </w:rPr>
        <w:t>行走轨道周围需要配置1.8m高安全护栏、安全门及安全急停开关等，安全门要与</w:t>
      </w:r>
      <w:r>
        <w:rPr>
          <w:rFonts w:ascii="宋体" w:hAnsi="宋体"/>
          <w:color w:val="auto"/>
          <w:szCs w:val="21"/>
        </w:rPr>
        <w:t>RGV</w:t>
      </w:r>
      <w:r>
        <w:rPr>
          <w:rFonts w:hint="eastAsia" w:ascii="宋体" w:hAnsi="宋体"/>
          <w:color w:val="auto"/>
          <w:szCs w:val="21"/>
        </w:rPr>
        <w:t>系统联动，当安全门开启后R</w:t>
      </w:r>
      <w:r>
        <w:rPr>
          <w:rFonts w:ascii="宋体" w:hAnsi="宋体"/>
          <w:color w:val="auto"/>
          <w:szCs w:val="21"/>
        </w:rPr>
        <w:t>GV</w:t>
      </w:r>
      <w:r>
        <w:rPr>
          <w:rFonts w:hint="eastAsia" w:ascii="宋体" w:hAnsi="宋体"/>
          <w:color w:val="auto"/>
          <w:szCs w:val="21"/>
        </w:rPr>
        <w:t>小车能自动停止，经过复位确认后才可启动运行。</w:t>
      </w:r>
    </w:p>
    <w:p>
      <w:pPr>
        <w:pStyle w:val="10"/>
        <w:numPr>
          <w:ilvl w:val="0"/>
          <w:numId w:val="45"/>
        </w:numPr>
        <w:spacing w:line="360" w:lineRule="auto"/>
        <w:ind w:left="105" w:leftChars="50" w:firstLineChars="0"/>
        <w:rPr>
          <w:rFonts w:ascii="宋体" w:hAnsi="宋体"/>
          <w:color w:val="auto"/>
          <w:szCs w:val="21"/>
        </w:rPr>
      </w:pPr>
      <w:r>
        <w:rPr>
          <w:rFonts w:ascii="宋体" w:hAnsi="宋体"/>
          <w:color w:val="auto"/>
          <w:szCs w:val="21"/>
        </w:rPr>
        <w:t>RGV</w:t>
      </w:r>
      <w:r>
        <w:rPr>
          <w:rFonts w:hint="eastAsia" w:ascii="宋体" w:hAnsi="宋体"/>
          <w:color w:val="auto"/>
          <w:szCs w:val="21"/>
        </w:rPr>
        <w:t>具备行走防脱轨措施，行走防碰撞主被动措施，货物位置异常检测功能，防止移载时因货物偏离中心造成的故障。</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控制柜为304不锈钢，厚度符合国家相关规范要求，能与杀菌釜集中控制，操作面板放在装卸篮机操作平台上。</w:t>
      </w:r>
    </w:p>
    <w:p>
      <w:pPr>
        <w:pStyle w:val="10"/>
        <w:numPr>
          <w:ilvl w:val="0"/>
          <w:numId w:val="45"/>
        </w:numPr>
        <w:spacing w:line="360" w:lineRule="auto"/>
        <w:ind w:left="105" w:leftChars="50" w:firstLineChars="0"/>
        <w:rPr>
          <w:rFonts w:ascii="宋体" w:hAnsi="宋体"/>
          <w:color w:val="auto"/>
          <w:szCs w:val="21"/>
        </w:rPr>
      </w:pPr>
      <w:r>
        <w:rPr>
          <w:rFonts w:ascii="宋体" w:hAnsi="宋体"/>
          <w:color w:val="auto"/>
          <w:szCs w:val="21"/>
        </w:rPr>
        <w:t>RGV</w:t>
      </w:r>
      <w:r>
        <w:rPr>
          <w:rFonts w:hint="eastAsia" w:ascii="宋体" w:hAnsi="宋体"/>
          <w:color w:val="auto"/>
          <w:szCs w:val="21"/>
        </w:rPr>
        <w:t>载罐篮框行走、空篮框行走和转向行走，均要求每个篮框位置驱动，均有单独电机变频控制。</w:t>
      </w:r>
    </w:p>
    <w:p>
      <w:pPr>
        <w:pStyle w:val="10"/>
        <w:numPr>
          <w:ilvl w:val="0"/>
          <w:numId w:val="45"/>
        </w:numPr>
        <w:spacing w:line="360" w:lineRule="auto"/>
        <w:ind w:left="105" w:leftChars="50" w:firstLineChars="0"/>
        <w:rPr>
          <w:rFonts w:ascii="宋体" w:hAnsi="宋体"/>
          <w:color w:val="auto"/>
          <w:szCs w:val="21"/>
        </w:rPr>
      </w:pPr>
      <w:r>
        <w:rPr>
          <w:rFonts w:hint="eastAsia" w:ascii="宋体" w:hAnsi="宋体"/>
          <w:color w:val="auto"/>
          <w:szCs w:val="21"/>
        </w:rPr>
        <w:t>传送机构全部采用</w:t>
      </w:r>
      <w:r>
        <w:rPr>
          <w:rFonts w:ascii="宋体" w:hAnsi="宋体"/>
          <w:color w:val="auto"/>
          <w:szCs w:val="21"/>
        </w:rPr>
        <w:t>304</w:t>
      </w:r>
      <w:r>
        <w:rPr>
          <w:rFonts w:hint="eastAsia" w:ascii="宋体" w:hAnsi="宋体"/>
          <w:color w:val="auto"/>
          <w:szCs w:val="21"/>
        </w:rPr>
        <w:t>不锈钢。</w:t>
      </w:r>
    </w:p>
    <w:p>
      <w:pPr>
        <w:widowControl/>
        <w:spacing w:line="360" w:lineRule="auto"/>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（九）冷却塔</w:t>
      </w:r>
    </w:p>
    <w:p>
      <w:pPr>
        <w:widowControl/>
        <w:spacing w:line="360" w:lineRule="auto"/>
        <w:ind w:left="420" w:leftChars="100" w:hanging="210" w:hangingChars="1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1.冷却塔及其304不锈钢管路管道、阀门、过滤器、法兰、压力表、水池液位控制、水池自来水自动补水浮球、304不锈钢桥架和支架、水泵等由投标方负责设计、采购、安装和调试。</w:t>
      </w:r>
    </w:p>
    <w:p>
      <w:pPr>
        <w:widowControl/>
        <w:spacing w:line="360" w:lineRule="auto"/>
        <w:ind w:firstLine="210" w:firstLineChars="1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冷却塔及塔水管道</w:t>
      </w:r>
      <w:r>
        <w:rPr>
          <w:rFonts w:hint="eastAsia" w:ascii="宋体" w:hAnsi="宋体" w:eastAsia="宋体" w:cs="Times New Roman"/>
          <w:color w:val="auto"/>
          <w:kern w:val="0"/>
          <w:szCs w:val="21"/>
        </w:rPr>
        <w:t>工艺要求</w:t>
      </w:r>
      <w:r>
        <w:rPr>
          <w:rFonts w:ascii="宋体" w:hAnsi="宋体" w:eastAsia="宋体" w:cs="Times New Roman"/>
          <w:color w:val="auto"/>
          <w:kern w:val="0"/>
          <w:szCs w:val="21"/>
        </w:rPr>
        <w:t>：</w:t>
      </w:r>
    </w:p>
    <w:p>
      <w:pPr>
        <w:pStyle w:val="7"/>
        <w:widowControl/>
        <w:numPr>
          <w:ilvl w:val="0"/>
          <w:numId w:val="46"/>
        </w:numPr>
        <w:spacing w:line="360" w:lineRule="auto"/>
        <w:ind w:left="525" w:leftChars="2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杀菌釜冷却塔水供：</w:t>
      </w:r>
      <w:r>
        <w:rPr>
          <w:rFonts w:ascii="宋体" w:hAnsi="宋体" w:eastAsia="宋体" w:cs="Times New Roman"/>
          <w:color w:val="auto"/>
          <w:kern w:val="0"/>
          <w:szCs w:val="21"/>
        </w:rPr>
        <w:t>100</w:t>
      </w:r>
      <w:r>
        <w:rPr>
          <w:rFonts w:ascii="宋体" w:hAnsi="宋体" w:eastAsia="宋体" w:cs="Times New Roman"/>
          <w:color w:val="auto"/>
          <w:kern w:val="0"/>
          <w:szCs w:val="21"/>
        </w:rPr>
        <w:t>m</w:t>
      </w:r>
      <w:r>
        <w:rPr>
          <w:rFonts w:ascii="宋体" w:hAnsi="宋体" w:eastAsia="宋体" w:cs="Times New Roman"/>
          <w:color w:val="auto"/>
          <w:kern w:val="0"/>
          <w:szCs w:val="21"/>
          <w:vertAlign w:val="superscript"/>
        </w:rPr>
        <w:t>3</w:t>
      </w:r>
      <w:r>
        <w:rPr>
          <w:rFonts w:hint="eastAsia" w:ascii="宋体" w:hAnsi="宋体" w:eastAsia="宋体" w:cs="Times New Roman"/>
          <w:color w:val="auto"/>
          <w:kern w:val="0"/>
          <w:szCs w:val="21"/>
        </w:rPr>
        <w:t>冷</w:t>
      </w:r>
      <w:r>
        <w:rPr>
          <w:rFonts w:ascii="宋体" w:hAnsi="宋体" w:eastAsia="宋体" w:cs="Times New Roman"/>
          <w:color w:val="auto"/>
          <w:kern w:val="0"/>
          <w:szCs w:val="21"/>
        </w:rPr>
        <w:t>水池→水泵→杀菌釜；</w:t>
      </w:r>
    </w:p>
    <w:p>
      <w:pPr>
        <w:pStyle w:val="7"/>
        <w:widowControl/>
        <w:numPr>
          <w:ilvl w:val="0"/>
          <w:numId w:val="46"/>
        </w:numPr>
        <w:spacing w:line="360" w:lineRule="auto"/>
        <w:ind w:left="525" w:leftChars="2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杀菌釜塔水回：杀菌釜→</w:t>
      </w:r>
      <w:r>
        <w:rPr>
          <w:rFonts w:hint="eastAsia" w:ascii="宋体" w:hAnsi="宋体" w:eastAsia="宋体" w:cs="Times New Roman"/>
          <w:color w:val="auto"/>
          <w:kern w:val="0"/>
          <w:szCs w:val="21"/>
        </w:rPr>
        <w:t>冷却塔</w:t>
      </w:r>
      <w:r>
        <w:rPr>
          <w:rFonts w:ascii="宋体" w:hAnsi="宋体" w:eastAsia="宋体" w:cs="Times New Roman"/>
          <w:color w:val="auto"/>
          <w:kern w:val="0"/>
          <w:szCs w:val="21"/>
        </w:rPr>
        <w:t>→</w:t>
      </w:r>
      <w:r>
        <w:rPr>
          <w:rFonts w:ascii="宋体" w:hAnsi="宋体" w:eastAsia="宋体" w:cs="Times New Roman"/>
          <w:color w:val="auto"/>
          <w:kern w:val="0"/>
          <w:szCs w:val="21"/>
        </w:rPr>
        <w:t>100</w:t>
      </w:r>
      <w:r>
        <w:rPr>
          <w:rFonts w:ascii="宋体" w:hAnsi="宋体" w:eastAsia="宋体" w:cs="Times New Roman"/>
          <w:color w:val="auto"/>
          <w:kern w:val="0"/>
          <w:szCs w:val="21"/>
        </w:rPr>
        <w:t>m</w:t>
      </w:r>
      <w:r>
        <w:rPr>
          <w:rFonts w:ascii="宋体" w:hAnsi="宋体" w:eastAsia="宋体" w:cs="Times New Roman"/>
          <w:color w:val="auto"/>
          <w:kern w:val="0"/>
          <w:szCs w:val="21"/>
          <w:vertAlign w:val="superscript"/>
        </w:rPr>
        <w:t>3</w:t>
      </w:r>
      <w:r>
        <w:rPr>
          <w:rFonts w:hint="eastAsia" w:ascii="宋体" w:hAnsi="宋体" w:eastAsia="宋体" w:cs="Times New Roman"/>
          <w:color w:val="auto"/>
          <w:kern w:val="0"/>
          <w:szCs w:val="21"/>
        </w:rPr>
        <w:t>冷</w:t>
      </w:r>
      <w:r>
        <w:rPr>
          <w:rFonts w:ascii="宋体" w:hAnsi="宋体" w:eastAsia="宋体" w:cs="Times New Roman"/>
          <w:color w:val="auto"/>
          <w:kern w:val="0"/>
          <w:szCs w:val="21"/>
        </w:rPr>
        <w:t xml:space="preserve">水池； </w:t>
      </w:r>
    </w:p>
    <w:p>
      <w:pPr>
        <w:widowControl/>
        <w:spacing w:line="360" w:lineRule="auto"/>
        <w:ind w:left="105" w:leftChars="50"/>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2</w:t>
      </w:r>
      <w:r>
        <w:rPr>
          <w:rFonts w:ascii="宋体" w:hAnsi="宋体" w:eastAsia="宋体" w:cs="Times New Roman"/>
          <w:b/>
          <w:bCs/>
          <w:color w:val="auto"/>
          <w:kern w:val="0"/>
          <w:szCs w:val="21"/>
        </w:rPr>
        <w:t>.冷却塔技术参数</w:t>
      </w:r>
    </w:p>
    <w:p>
      <w:pPr>
        <w:pStyle w:val="10"/>
        <w:numPr>
          <w:ilvl w:val="0"/>
          <w:numId w:val="47"/>
        </w:numPr>
        <w:spacing w:line="360" w:lineRule="auto"/>
        <w:ind w:left="105" w:leftChars="50" w:firstLineChars="0"/>
        <w:rPr>
          <w:rFonts w:ascii="宋体" w:hAnsi="宋体"/>
          <w:color w:val="auto"/>
          <w:szCs w:val="21"/>
        </w:rPr>
      </w:pPr>
      <w:r>
        <w:rPr>
          <w:rFonts w:ascii="宋体" w:hAnsi="宋体"/>
          <w:color w:val="auto"/>
          <w:szCs w:val="21"/>
        </w:rPr>
        <w:t>冷却塔回水的平均温度为</w:t>
      </w:r>
      <w:r>
        <w:rPr>
          <w:rFonts w:hint="eastAsia" w:ascii="宋体" w:hAnsi="宋体"/>
          <w:color w:val="auto"/>
          <w:szCs w:val="21"/>
        </w:rPr>
        <w:t>＜</w:t>
      </w:r>
      <w:r>
        <w:rPr>
          <w:rFonts w:ascii="宋体" w:hAnsi="宋体"/>
          <w:color w:val="auto"/>
          <w:szCs w:val="21"/>
        </w:rPr>
        <w:t>55℃，须冷却到</w:t>
      </w:r>
      <w:r>
        <w:rPr>
          <w:rFonts w:hint="eastAsia" w:ascii="宋体" w:hAnsi="宋体"/>
          <w:color w:val="auto"/>
          <w:szCs w:val="21"/>
        </w:rPr>
        <w:t>常温</w:t>
      </w:r>
      <w:r>
        <w:rPr>
          <w:rFonts w:ascii="宋体" w:hAnsi="宋体"/>
          <w:color w:val="auto"/>
          <w:szCs w:val="21"/>
        </w:rPr>
        <w:t>。</w:t>
      </w:r>
      <w:r>
        <w:rPr>
          <w:rFonts w:hint="eastAsia" w:ascii="宋体" w:hAnsi="宋体"/>
          <w:color w:val="auto"/>
          <w:szCs w:val="21"/>
        </w:rPr>
        <w:t>温差＞2</w:t>
      </w:r>
      <w:r>
        <w:rPr>
          <w:rFonts w:ascii="宋体" w:hAnsi="宋体"/>
          <w:color w:val="auto"/>
          <w:szCs w:val="21"/>
        </w:rPr>
        <w:t>0</w:t>
      </w:r>
      <w:r>
        <w:rPr>
          <w:rFonts w:hint="eastAsia" w:ascii="宋体" w:hAnsi="宋体"/>
          <w:color w:val="auto"/>
          <w:szCs w:val="21"/>
        </w:rPr>
        <w:t>℃以上。</w:t>
      </w:r>
    </w:p>
    <w:p>
      <w:pPr>
        <w:pStyle w:val="10"/>
        <w:numPr>
          <w:ilvl w:val="0"/>
          <w:numId w:val="47"/>
        </w:numPr>
        <w:spacing w:line="360" w:lineRule="auto"/>
        <w:ind w:left="105" w:leftChars="50" w:firstLineChars="0"/>
        <w:rPr>
          <w:rFonts w:ascii="宋体" w:hAnsi="宋体"/>
          <w:color w:val="auto"/>
          <w:szCs w:val="21"/>
        </w:rPr>
      </w:pPr>
      <w:r>
        <w:rPr>
          <w:rFonts w:ascii="宋体" w:hAnsi="宋体"/>
          <w:color w:val="auto"/>
          <w:szCs w:val="21"/>
        </w:rPr>
        <w:t>满足生产线的产能要求。生产线配1台冷却塔。</w:t>
      </w:r>
    </w:p>
    <w:p>
      <w:pPr>
        <w:pStyle w:val="10"/>
        <w:numPr>
          <w:ilvl w:val="0"/>
          <w:numId w:val="47"/>
        </w:numPr>
        <w:spacing w:line="360" w:lineRule="auto"/>
        <w:ind w:left="105" w:leftChars="50" w:firstLineChars="0"/>
        <w:rPr>
          <w:rFonts w:ascii="宋体" w:hAnsi="宋体"/>
          <w:color w:val="auto"/>
          <w:szCs w:val="21"/>
        </w:rPr>
      </w:pPr>
      <w:r>
        <w:rPr>
          <w:rFonts w:hint="eastAsia" w:ascii="宋体" w:hAnsi="宋体"/>
          <w:color w:val="auto"/>
          <w:szCs w:val="21"/>
        </w:rPr>
        <w:t>采用高温型闭式冷却塔，安装于动力车间侧旁冷水池上。</w:t>
      </w:r>
    </w:p>
    <w:p>
      <w:pPr>
        <w:pStyle w:val="10"/>
        <w:numPr>
          <w:ilvl w:val="0"/>
          <w:numId w:val="47"/>
        </w:numPr>
        <w:spacing w:line="360" w:lineRule="auto"/>
        <w:ind w:left="105" w:leftChars="50" w:firstLineChars="0"/>
        <w:rPr>
          <w:rFonts w:ascii="宋体" w:hAnsi="宋体"/>
          <w:color w:val="auto"/>
          <w:szCs w:val="21"/>
        </w:rPr>
      </w:pPr>
      <w:r>
        <w:rPr>
          <w:rFonts w:hint="eastAsia" w:ascii="宋体" w:hAnsi="宋体"/>
          <w:color w:val="auto"/>
          <w:szCs w:val="21"/>
        </w:rPr>
        <w:t>总</w:t>
      </w:r>
      <w:r>
        <w:rPr>
          <w:rFonts w:ascii="宋体" w:hAnsi="宋体"/>
          <w:color w:val="auto"/>
          <w:szCs w:val="21"/>
        </w:rPr>
        <w:t>流量为</w:t>
      </w:r>
      <w:r>
        <w:rPr>
          <w:rFonts w:hint="eastAsia" w:ascii="宋体" w:hAnsi="宋体"/>
          <w:color w:val="auto"/>
          <w:szCs w:val="21"/>
        </w:rPr>
        <w:t>＞</w:t>
      </w:r>
      <w:r>
        <w:rPr>
          <w:rFonts w:ascii="宋体" w:hAnsi="宋体"/>
          <w:color w:val="auto"/>
          <w:szCs w:val="21"/>
        </w:rPr>
        <w:t>200立方／每小时</w:t>
      </w:r>
      <w:r>
        <w:rPr>
          <w:rFonts w:hint="eastAsia" w:ascii="宋体" w:hAnsi="宋体"/>
          <w:color w:val="auto"/>
          <w:szCs w:val="21"/>
        </w:rPr>
        <w:t>（可根据实际需求设计）</w:t>
      </w:r>
      <w:r>
        <w:rPr>
          <w:rFonts w:ascii="宋体" w:hAnsi="宋体"/>
          <w:color w:val="auto"/>
          <w:szCs w:val="21"/>
        </w:rPr>
        <w:t>。</w:t>
      </w:r>
    </w:p>
    <w:p>
      <w:pPr>
        <w:pStyle w:val="10"/>
        <w:numPr>
          <w:ilvl w:val="0"/>
          <w:numId w:val="47"/>
        </w:numPr>
        <w:spacing w:line="360" w:lineRule="auto"/>
        <w:ind w:left="105" w:leftChars="50" w:firstLineChars="0"/>
        <w:rPr>
          <w:rFonts w:ascii="宋体" w:hAnsi="宋体"/>
          <w:color w:val="auto"/>
          <w:szCs w:val="21"/>
        </w:rPr>
      </w:pPr>
      <w:r>
        <w:rPr>
          <w:rFonts w:hint="eastAsia" w:ascii="宋体" w:hAnsi="宋体"/>
          <w:color w:val="auto"/>
          <w:szCs w:val="21"/>
        </w:rPr>
        <w:t>冷却塔单塔噪声在距</w:t>
      </w:r>
      <w:r>
        <w:rPr>
          <w:rFonts w:ascii="宋体" w:hAnsi="宋体"/>
          <w:color w:val="auto"/>
          <w:szCs w:val="21"/>
        </w:rPr>
        <w:t>16 米处测试小于65dB(A)</w:t>
      </w:r>
      <w:r>
        <w:rPr>
          <w:rFonts w:hint="eastAsia" w:ascii="宋体" w:hAnsi="宋体"/>
          <w:color w:val="auto"/>
          <w:szCs w:val="21"/>
        </w:rPr>
        <w:t>。</w:t>
      </w:r>
    </w:p>
    <w:p>
      <w:pPr>
        <w:pStyle w:val="10"/>
        <w:numPr>
          <w:ilvl w:val="0"/>
          <w:numId w:val="47"/>
        </w:numPr>
        <w:spacing w:line="360" w:lineRule="auto"/>
        <w:ind w:left="105" w:leftChars="50" w:firstLineChars="0"/>
        <w:rPr>
          <w:rFonts w:ascii="宋体" w:hAnsi="宋体"/>
          <w:color w:val="auto"/>
          <w:szCs w:val="21"/>
        </w:rPr>
      </w:pPr>
      <w:r>
        <w:rPr>
          <w:rFonts w:hint="eastAsia" w:ascii="宋体" w:hAnsi="宋体"/>
          <w:color w:val="auto"/>
          <w:szCs w:val="21"/>
        </w:rPr>
        <w:t>外载：</w:t>
      </w:r>
      <w:r>
        <w:rPr>
          <w:rFonts w:ascii="宋体" w:hAnsi="宋体"/>
          <w:color w:val="auto"/>
          <w:szCs w:val="21"/>
        </w:rPr>
        <w:t>抗风载250Kgf/㎡，塔体应按抗震8度设防</w:t>
      </w:r>
      <w:r>
        <w:rPr>
          <w:rFonts w:hint="eastAsia" w:ascii="宋体" w:hAnsi="宋体"/>
          <w:color w:val="auto"/>
          <w:szCs w:val="21"/>
        </w:rPr>
        <w:t>。</w:t>
      </w:r>
    </w:p>
    <w:p>
      <w:pPr>
        <w:pStyle w:val="10"/>
        <w:spacing w:line="360" w:lineRule="auto"/>
        <w:ind w:left="105" w:leftChars="50" w:firstLine="0" w:firstLineChars="0"/>
        <w:rPr>
          <w:rFonts w:ascii="宋体" w:hAnsi="宋体"/>
          <w:b/>
          <w:bCs/>
          <w:color w:val="auto"/>
          <w:kern w:val="0"/>
          <w:szCs w:val="21"/>
        </w:rPr>
      </w:pPr>
      <w:r>
        <w:rPr>
          <w:rFonts w:hint="eastAsia" w:ascii="宋体" w:hAnsi="宋体"/>
          <w:b/>
          <w:bCs/>
          <w:color w:val="auto"/>
          <w:kern w:val="0"/>
          <w:szCs w:val="21"/>
        </w:rPr>
        <w:t>3</w:t>
      </w:r>
      <w:r>
        <w:rPr>
          <w:rFonts w:ascii="宋体" w:hAnsi="宋体"/>
          <w:b/>
          <w:bCs/>
          <w:color w:val="auto"/>
          <w:kern w:val="0"/>
          <w:szCs w:val="21"/>
        </w:rPr>
        <w:t>.</w:t>
      </w:r>
      <w:r>
        <w:rPr>
          <w:rFonts w:hint="eastAsia" w:ascii="宋体" w:hAnsi="宋体"/>
          <w:b/>
          <w:bCs/>
          <w:color w:val="auto"/>
          <w:kern w:val="0"/>
          <w:szCs w:val="21"/>
        </w:rPr>
        <w:t>冷却塔基本要求</w:t>
      </w:r>
    </w:p>
    <w:p>
      <w:pPr>
        <w:pStyle w:val="10"/>
        <w:numPr>
          <w:ilvl w:val="0"/>
          <w:numId w:val="48"/>
        </w:numPr>
        <w:spacing w:line="360" w:lineRule="auto"/>
        <w:ind w:left="105" w:leftChars="50" w:firstLineChars="0"/>
        <w:rPr>
          <w:rFonts w:ascii="宋体" w:hAnsi="宋体"/>
          <w:b/>
          <w:bCs/>
          <w:color w:val="auto"/>
          <w:kern w:val="0"/>
          <w:szCs w:val="21"/>
        </w:rPr>
      </w:pPr>
      <w:r>
        <w:rPr>
          <w:rFonts w:hint="eastAsia" w:ascii="宋体" w:hAnsi="宋体"/>
          <w:b/>
          <w:bCs/>
          <w:color w:val="auto"/>
          <w:kern w:val="0"/>
          <w:szCs w:val="21"/>
        </w:rPr>
        <w:t>塔体</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塔体材料为轻质高强度玻璃钢，</w:t>
      </w:r>
      <w:r>
        <w:rPr>
          <w:rFonts w:ascii="宋体" w:hAnsi="宋体"/>
          <w:color w:val="auto"/>
          <w:szCs w:val="21"/>
        </w:rPr>
        <w:t>玻璃钢塔体外表采用含紫外线稳定剂的优质胶衣。胶衣层应均匀、光滑、无裂缝、耐腐蚀、难退色、色调均匀、鲜艳光洁</w:t>
      </w:r>
      <w:r>
        <w:rPr>
          <w:rFonts w:hint="eastAsia" w:ascii="宋体" w:hAnsi="宋体"/>
          <w:color w:val="auto"/>
          <w:szCs w:val="21"/>
        </w:rPr>
        <w:t>等</w:t>
      </w:r>
      <w:r>
        <w:rPr>
          <w:rFonts w:ascii="宋体" w:hAnsi="宋体"/>
          <w:color w:val="auto"/>
          <w:szCs w:val="21"/>
        </w:rPr>
        <w:t>。</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塔体框架结构应保证塔体在安装和运行后的稳定性，其内外支撑应使整塔坚固和稳定性好，通过热镀锌处理具有防腐蚀能力，并符合抗震（</w:t>
      </w:r>
      <w:r>
        <w:rPr>
          <w:rFonts w:ascii="宋体" w:hAnsi="宋体"/>
          <w:color w:val="auto"/>
          <w:szCs w:val="21"/>
        </w:rPr>
        <w:t>8级）的要求。</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塔体边缘整齐、厚度均匀、无分层、切割加工断面应加封树脂。</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冷却塔满足阻燃要求，其玻璃钢的氧指数为</w:t>
      </w:r>
      <w:r>
        <w:rPr>
          <w:rFonts w:ascii="宋体" w:hAnsi="宋体"/>
          <w:color w:val="auto"/>
          <w:szCs w:val="21"/>
        </w:rPr>
        <w:t>33</w:t>
      </w:r>
      <w:r>
        <w:rPr>
          <w:rFonts w:hint="eastAsia" w:ascii="宋体" w:hAnsi="宋体"/>
          <w:color w:val="auto"/>
          <w:szCs w:val="21"/>
        </w:rPr>
        <w:t>，</w:t>
      </w:r>
      <w:r>
        <w:rPr>
          <w:rFonts w:ascii="宋体" w:hAnsi="宋体"/>
          <w:color w:val="auto"/>
          <w:szCs w:val="21"/>
        </w:rPr>
        <w:t>聚酯玻璃钢的巴氏</w:t>
      </w:r>
      <w:r>
        <w:rPr>
          <w:rFonts w:hint="eastAsia" w:ascii="宋体" w:hAnsi="宋体"/>
          <w:color w:val="auto"/>
          <w:szCs w:val="21"/>
        </w:rPr>
        <w:t>硬度为</w:t>
      </w:r>
      <w:r>
        <w:rPr>
          <w:rFonts w:ascii="宋体" w:hAnsi="宋体"/>
          <w:color w:val="auto"/>
          <w:szCs w:val="21"/>
        </w:rPr>
        <w:t>45</w:t>
      </w:r>
      <w:r>
        <w:rPr>
          <w:rFonts w:hint="eastAsia" w:ascii="宋体" w:hAnsi="宋体"/>
          <w:color w:val="auto"/>
          <w:szCs w:val="21"/>
        </w:rPr>
        <w:t>，</w:t>
      </w:r>
      <w:r>
        <w:rPr>
          <w:rFonts w:ascii="宋体" w:hAnsi="宋体"/>
          <w:color w:val="auto"/>
          <w:szCs w:val="21"/>
        </w:rPr>
        <w:t>塔体并符合批震（8 级）要求</w:t>
      </w:r>
      <w:r>
        <w:rPr>
          <w:rFonts w:hint="eastAsia" w:ascii="宋体" w:hAnsi="宋体"/>
          <w:color w:val="auto"/>
          <w:szCs w:val="21"/>
        </w:rPr>
        <w:t>。</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顶层面板应有足够的强度，满足上人作业的检修安装要求；风筒上应设置热镀锌钢网或不锈钢网，网孔直径为</w:t>
      </w:r>
      <w:r>
        <w:rPr>
          <w:rFonts w:ascii="宋体" w:hAnsi="宋体"/>
          <w:color w:val="auto"/>
          <w:szCs w:val="21"/>
        </w:rPr>
        <w:t>50m，可防止异物坠落，保护电机和风机；检修门应能方便开启且转动灵话，冷却塔安装时应设置检修通道，能保证工作人员进入塔内检查、维修及清洗底盆</w:t>
      </w:r>
      <w:r>
        <w:rPr>
          <w:rFonts w:hint="eastAsia" w:ascii="宋体" w:hAnsi="宋体"/>
          <w:color w:val="auto"/>
          <w:szCs w:val="21"/>
        </w:rPr>
        <w:t>，底</w:t>
      </w:r>
      <w:r>
        <w:rPr>
          <w:rFonts w:ascii="宋体" w:hAnsi="宋体"/>
          <w:color w:val="auto"/>
          <w:szCs w:val="21"/>
        </w:rPr>
        <w:t>盘内设置检修马道</w:t>
      </w:r>
      <w:r>
        <w:rPr>
          <w:rFonts w:hint="eastAsia" w:ascii="宋体" w:hAnsi="宋体"/>
          <w:color w:val="auto"/>
          <w:szCs w:val="21"/>
        </w:rPr>
        <w:t>。</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塔体外设置能爬上塔体顶面的钢爬梯，并设置防护笼。</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所有金属构件，包括工作扶梯均采用热镀锌防腐或不锈钢材料，使用寿命</w:t>
      </w:r>
      <w:r>
        <w:rPr>
          <w:rFonts w:ascii="宋体" w:hAnsi="宋体"/>
          <w:color w:val="auto"/>
          <w:szCs w:val="21"/>
        </w:rPr>
        <w:t>20年。热镀锌质量应符合GB2694-81</w:t>
      </w:r>
      <w:r>
        <w:rPr>
          <w:rFonts w:hint="eastAsia" w:ascii="宋体" w:hAnsi="宋体"/>
          <w:color w:val="auto"/>
          <w:szCs w:val="21"/>
        </w:rPr>
        <w:t>，</w:t>
      </w:r>
      <w:r>
        <w:rPr>
          <w:rFonts w:ascii="宋体" w:hAnsi="宋体"/>
          <w:color w:val="auto"/>
          <w:szCs w:val="21"/>
        </w:rPr>
        <w:t>冷却塔安装时不得使用焊接</w:t>
      </w:r>
      <w:r>
        <w:rPr>
          <w:rFonts w:hint="eastAsia" w:ascii="宋体" w:hAnsi="宋体"/>
          <w:color w:val="auto"/>
          <w:szCs w:val="21"/>
        </w:rPr>
        <w:t>。</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在塔体上设置冷却水进水管的支架，方便冷却水管的安装，并保证足够的强度。</w:t>
      </w:r>
    </w:p>
    <w:p>
      <w:pPr>
        <w:pStyle w:val="10"/>
        <w:numPr>
          <w:ilvl w:val="0"/>
          <w:numId w:val="49"/>
        </w:numPr>
        <w:spacing w:line="360" w:lineRule="auto"/>
        <w:ind w:left="210" w:leftChars="100" w:firstLineChars="0"/>
        <w:rPr>
          <w:rFonts w:ascii="宋体" w:hAnsi="宋体"/>
          <w:color w:val="auto"/>
          <w:szCs w:val="21"/>
        </w:rPr>
      </w:pPr>
      <w:r>
        <w:rPr>
          <w:rFonts w:hint="eastAsia" w:ascii="宋体" w:hAnsi="宋体"/>
          <w:color w:val="auto"/>
          <w:szCs w:val="21"/>
        </w:rPr>
        <w:t>塔体外型应力求结构紧凑、线条简洁、美观大方，并应与周边建筑物相协调。外表面的颜色中标后应与招标方共同协商确定。</w:t>
      </w:r>
    </w:p>
    <w:p>
      <w:pPr>
        <w:pStyle w:val="10"/>
        <w:numPr>
          <w:ilvl w:val="0"/>
          <w:numId w:val="50"/>
        </w:numPr>
        <w:spacing w:line="360" w:lineRule="auto"/>
        <w:ind w:left="-420" w:leftChars="-200" w:firstLine="422"/>
        <w:rPr>
          <w:rFonts w:ascii="宋体" w:hAnsi="宋体"/>
          <w:b/>
          <w:bCs/>
          <w:color w:val="auto"/>
          <w:kern w:val="0"/>
          <w:szCs w:val="21"/>
        </w:rPr>
      </w:pPr>
      <w:r>
        <w:rPr>
          <w:rFonts w:hint="eastAsia" w:ascii="宋体" w:hAnsi="宋体"/>
          <w:b/>
          <w:bCs/>
          <w:color w:val="auto"/>
          <w:kern w:val="0"/>
          <w:szCs w:val="21"/>
        </w:rPr>
        <w:t>填料</w:t>
      </w:r>
    </w:p>
    <w:p>
      <w:pPr>
        <w:pStyle w:val="10"/>
        <w:numPr>
          <w:ilvl w:val="0"/>
          <w:numId w:val="51"/>
        </w:numPr>
        <w:spacing w:line="360" w:lineRule="auto"/>
        <w:ind w:left="210" w:leftChars="100" w:firstLineChars="0"/>
        <w:rPr>
          <w:rFonts w:ascii="宋体" w:hAnsi="宋体"/>
          <w:color w:val="auto"/>
          <w:szCs w:val="21"/>
        </w:rPr>
      </w:pPr>
      <w:r>
        <w:rPr>
          <w:rFonts w:hint="eastAsia" w:ascii="宋体" w:hAnsi="宋体"/>
          <w:color w:val="auto"/>
          <w:szCs w:val="21"/>
        </w:rPr>
        <w:t>选用的填料具有良好的热力性能及阻力特性，耐高温（在</w:t>
      </w:r>
      <w:r>
        <w:rPr>
          <w:rFonts w:ascii="宋体" w:hAnsi="宋体"/>
          <w:color w:val="auto"/>
          <w:szCs w:val="21"/>
        </w:rPr>
        <w:t>65℃温度下不发生几何变形）、抗低温（在设计最低气温条件下不破裂、不脆裂）、阻燃性能好，正常使用寿命7年</w:t>
      </w:r>
      <w:r>
        <w:rPr>
          <w:rFonts w:hint="eastAsia" w:ascii="宋体" w:hAnsi="宋体"/>
          <w:color w:val="auto"/>
          <w:szCs w:val="21"/>
        </w:rPr>
        <w:t>，</w:t>
      </w:r>
      <w:r>
        <w:rPr>
          <w:rFonts w:ascii="宋体" w:hAnsi="宋体"/>
          <w:color w:val="auto"/>
          <w:szCs w:val="21"/>
        </w:rPr>
        <w:t>满足《冷却塔塑料淋水填料技术规定》NDGJ88-89的要求。</w:t>
      </w:r>
    </w:p>
    <w:p>
      <w:pPr>
        <w:pStyle w:val="10"/>
        <w:numPr>
          <w:ilvl w:val="0"/>
          <w:numId w:val="51"/>
        </w:numPr>
        <w:spacing w:line="360" w:lineRule="auto"/>
        <w:ind w:left="210" w:leftChars="100" w:firstLineChars="0"/>
        <w:rPr>
          <w:rFonts w:ascii="宋体" w:hAnsi="宋体"/>
          <w:color w:val="auto"/>
          <w:szCs w:val="21"/>
        </w:rPr>
      </w:pPr>
      <w:r>
        <w:rPr>
          <w:rFonts w:hint="eastAsia" w:ascii="宋体" w:hAnsi="宋体"/>
          <w:color w:val="auto"/>
          <w:szCs w:val="21"/>
        </w:rPr>
        <w:t>填料禁止使用再生材料制作。</w:t>
      </w:r>
    </w:p>
    <w:p>
      <w:pPr>
        <w:pStyle w:val="10"/>
        <w:numPr>
          <w:ilvl w:val="0"/>
          <w:numId w:val="51"/>
        </w:numPr>
        <w:spacing w:line="360" w:lineRule="auto"/>
        <w:ind w:left="210" w:leftChars="100" w:firstLineChars="0"/>
        <w:rPr>
          <w:rFonts w:ascii="宋体" w:hAnsi="宋体"/>
          <w:color w:val="auto"/>
          <w:szCs w:val="21"/>
        </w:rPr>
      </w:pPr>
      <w:r>
        <w:rPr>
          <w:rFonts w:hint="eastAsia" w:ascii="宋体" w:hAnsi="宋体"/>
          <w:color w:val="auto"/>
          <w:szCs w:val="21"/>
        </w:rPr>
        <w:t>选用的填料原片材应塑化均匀，无裂纹，无孔洞，无气泡，无明显杂质及分散不良的辅料。</w:t>
      </w:r>
    </w:p>
    <w:p>
      <w:pPr>
        <w:pStyle w:val="10"/>
        <w:numPr>
          <w:ilvl w:val="0"/>
          <w:numId w:val="51"/>
        </w:numPr>
        <w:spacing w:line="360" w:lineRule="auto"/>
        <w:ind w:left="210" w:leftChars="100" w:firstLineChars="0"/>
        <w:rPr>
          <w:rFonts w:ascii="宋体" w:hAnsi="宋体"/>
          <w:color w:val="auto"/>
          <w:szCs w:val="21"/>
        </w:rPr>
      </w:pPr>
      <w:r>
        <w:rPr>
          <w:rFonts w:hint="eastAsia" w:ascii="宋体" w:hAnsi="宋体"/>
          <w:color w:val="auto"/>
          <w:szCs w:val="21"/>
        </w:rPr>
        <w:t>填料安装时要求间隙均匀、顶面平整、无塌落和叠片现象，</w:t>
      </w:r>
      <w:r>
        <w:rPr>
          <w:rFonts w:ascii="宋体" w:hAnsi="宋体"/>
          <w:color w:val="auto"/>
          <w:szCs w:val="21"/>
        </w:rPr>
        <w:t>填料片不得穿孔破裂</w:t>
      </w:r>
      <w:r>
        <w:rPr>
          <w:rFonts w:hint="eastAsia" w:ascii="宋体" w:hAnsi="宋体"/>
          <w:color w:val="auto"/>
          <w:szCs w:val="21"/>
        </w:rPr>
        <w:t>。</w:t>
      </w:r>
    </w:p>
    <w:p>
      <w:pPr>
        <w:pStyle w:val="10"/>
        <w:numPr>
          <w:ilvl w:val="0"/>
          <w:numId w:val="51"/>
        </w:numPr>
        <w:spacing w:line="360" w:lineRule="auto"/>
        <w:ind w:left="210" w:leftChars="100" w:firstLineChars="0"/>
        <w:rPr>
          <w:rFonts w:ascii="宋体" w:hAnsi="宋体"/>
          <w:color w:val="auto"/>
          <w:szCs w:val="21"/>
        </w:rPr>
      </w:pPr>
      <w:r>
        <w:rPr>
          <w:rFonts w:hint="eastAsia" w:ascii="宋体" w:hAnsi="宋体"/>
          <w:color w:val="auto"/>
          <w:szCs w:val="21"/>
        </w:rPr>
        <w:t>填料设计宜易于安装、清洗和维修。</w:t>
      </w:r>
    </w:p>
    <w:p>
      <w:pPr>
        <w:pStyle w:val="10"/>
        <w:numPr>
          <w:ilvl w:val="0"/>
          <w:numId w:val="52"/>
        </w:numPr>
        <w:spacing w:line="360" w:lineRule="auto"/>
        <w:ind w:left="-420" w:leftChars="-200" w:firstLine="422"/>
        <w:rPr>
          <w:rFonts w:ascii="宋体" w:hAnsi="宋体"/>
          <w:b/>
          <w:bCs/>
          <w:color w:val="auto"/>
          <w:kern w:val="0"/>
          <w:szCs w:val="21"/>
        </w:rPr>
      </w:pPr>
      <w:r>
        <w:rPr>
          <w:rFonts w:hint="eastAsia" w:ascii="宋体" w:hAnsi="宋体"/>
          <w:b/>
          <w:bCs/>
          <w:color w:val="auto"/>
          <w:kern w:val="0"/>
          <w:szCs w:val="21"/>
        </w:rPr>
        <w:t>风机</w:t>
      </w:r>
    </w:p>
    <w:p>
      <w:pPr>
        <w:pStyle w:val="10"/>
        <w:numPr>
          <w:ilvl w:val="0"/>
          <w:numId w:val="53"/>
        </w:numPr>
        <w:spacing w:line="360" w:lineRule="auto"/>
        <w:ind w:left="210" w:leftChars="100" w:firstLineChars="0"/>
        <w:rPr>
          <w:rFonts w:ascii="宋体" w:hAnsi="宋体"/>
          <w:color w:val="auto"/>
          <w:szCs w:val="21"/>
        </w:rPr>
      </w:pPr>
      <w:r>
        <w:rPr>
          <w:rFonts w:hint="eastAsia" w:ascii="宋体" w:hAnsi="宋体"/>
          <w:color w:val="auto"/>
          <w:szCs w:val="21"/>
        </w:rPr>
        <w:t>风机特性参数符合设计工况要求，其主要配件（如风机叶片，电动机、减速器）应符合国家有关技术规定。</w:t>
      </w:r>
    </w:p>
    <w:p>
      <w:pPr>
        <w:pStyle w:val="10"/>
        <w:numPr>
          <w:ilvl w:val="0"/>
          <w:numId w:val="53"/>
        </w:numPr>
        <w:spacing w:line="360" w:lineRule="auto"/>
        <w:ind w:left="210" w:leftChars="100" w:firstLineChars="0"/>
        <w:rPr>
          <w:rFonts w:ascii="宋体" w:hAnsi="宋体"/>
          <w:color w:val="auto"/>
          <w:szCs w:val="21"/>
        </w:rPr>
      </w:pPr>
      <w:r>
        <w:rPr>
          <w:rFonts w:hint="eastAsia" w:ascii="宋体" w:hAnsi="宋体"/>
          <w:color w:val="auto"/>
          <w:szCs w:val="21"/>
        </w:rPr>
        <w:t>风机叶片采用宽不锈钢叶片，在低转速下实现大风量及风压、噪音低其强度可靠，表面光洁，各截面过渡均匀、无裂纹、缺口、毛刺等缺陷。</w:t>
      </w:r>
    </w:p>
    <w:p>
      <w:pPr>
        <w:pStyle w:val="10"/>
        <w:numPr>
          <w:ilvl w:val="0"/>
          <w:numId w:val="53"/>
        </w:numPr>
        <w:spacing w:line="360" w:lineRule="auto"/>
        <w:ind w:left="210" w:leftChars="100" w:firstLineChars="0"/>
        <w:rPr>
          <w:rFonts w:ascii="宋体" w:hAnsi="宋体"/>
          <w:color w:val="auto"/>
          <w:szCs w:val="21"/>
        </w:rPr>
      </w:pPr>
      <w:r>
        <w:rPr>
          <w:rFonts w:hint="eastAsia" w:ascii="宋体" w:hAnsi="宋体"/>
          <w:color w:val="auto"/>
          <w:szCs w:val="21"/>
        </w:rPr>
        <w:t>叶尖距塔体内壁之间的间隙应保持均匀，其值为</w:t>
      </w:r>
      <w:r>
        <w:rPr>
          <w:rFonts w:ascii="宋体" w:hAnsi="宋体"/>
          <w:color w:val="auto"/>
          <w:szCs w:val="21"/>
        </w:rPr>
        <w:t>0.008D（D为风机直径）</w:t>
      </w:r>
      <w:r>
        <w:rPr>
          <w:rFonts w:hint="eastAsia" w:ascii="宋体" w:hAnsi="宋体"/>
          <w:color w:val="auto"/>
          <w:szCs w:val="21"/>
        </w:rPr>
        <w:t>风机组装前，风机叶片作静平衡试验，叶片平衡后应定位、编号。</w:t>
      </w:r>
    </w:p>
    <w:p>
      <w:pPr>
        <w:pStyle w:val="10"/>
        <w:numPr>
          <w:ilvl w:val="0"/>
          <w:numId w:val="53"/>
        </w:numPr>
        <w:spacing w:line="360" w:lineRule="auto"/>
        <w:ind w:left="210" w:leftChars="100" w:firstLineChars="0"/>
        <w:rPr>
          <w:rFonts w:ascii="宋体" w:hAnsi="宋体"/>
          <w:color w:val="auto"/>
          <w:szCs w:val="21"/>
        </w:rPr>
      </w:pPr>
      <w:r>
        <w:rPr>
          <w:rFonts w:hint="eastAsia" w:ascii="宋体" w:hAnsi="宋体"/>
          <w:color w:val="auto"/>
          <w:szCs w:val="21"/>
        </w:rPr>
        <w:t>风机传动系统采用皮带传动方式时，皮带轮应与风机同时进行静平衡及动平衡试验。</w:t>
      </w:r>
    </w:p>
    <w:p>
      <w:pPr>
        <w:pStyle w:val="10"/>
        <w:numPr>
          <w:ilvl w:val="0"/>
          <w:numId w:val="53"/>
        </w:numPr>
        <w:spacing w:line="360" w:lineRule="auto"/>
        <w:ind w:left="210" w:leftChars="100" w:firstLineChars="0"/>
        <w:rPr>
          <w:rFonts w:ascii="宋体" w:hAnsi="宋体"/>
          <w:color w:val="auto"/>
          <w:szCs w:val="21"/>
        </w:rPr>
      </w:pPr>
      <w:r>
        <w:rPr>
          <w:rFonts w:hint="eastAsia" w:ascii="宋体" w:hAnsi="宋体"/>
          <w:color w:val="auto"/>
          <w:szCs w:val="21"/>
        </w:rPr>
        <w:t>电动机采用封闭式改型</w:t>
      </w:r>
      <w:r>
        <w:rPr>
          <w:rFonts w:ascii="宋体" w:hAnsi="宋体"/>
          <w:color w:val="auto"/>
          <w:szCs w:val="21"/>
        </w:rPr>
        <w:t>Y系列，对电动机的接线盒进行防水密封、上油防腐等处理</w:t>
      </w:r>
      <w:r>
        <w:rPr>
          <w:rFonts w:hint="eastAsia" w:ascii="宋体" w:hAnsi="宋体"/>
          <w:color w:val="auto"/>
          <w:szCs w:val="21"/>
        </w:rPr>
        <w:t>；</w:t>
      </w:r>
      <w:r>
        <w:rPr>
          <w:rFonts w:ascii="宋体" w:hAnsi="宋体"/>
          <w:color w:val="auto"/>
          <w:szCs w:val="21"/>
        </w:rPr>
        <w:t>电机防护等级为IP55</w:t>
      </w:r>
      <w:r>
        <w:rPr>
          <w:rFonts w:hint="eastAsia" w:ascii="宋体" w:hAnsi="宋体"/>
          <w:color w:val="auto"/>
          <w:szCs w:val="21"/>
        </w:rPr>
        <w:t>，</w:t>
      </w:r>
      <w:r>
        <w:rPr>
          <w:rFonts w:ascii="宋体" w:hAnsi="宋体"/>
          <w:color w:val="auto"/>
          <w:szCs w:val="21"/>
        </w:rPr>
        <w:t>且具有缺相保护功能</w:t>
      </w:r>
      <w:r>
        <w:rPr>
          <w:rFonts w:hint="eastAsia" w:ascii="宋体" w:hAnsi="宋体"/>
          <w:color w:val="auto"/>
          <w:szCs w:val="21"/>
        </w:rPr>
        <w:t>，</w:t>
      </w:r>
      <w:r>
        <w:rPr>
          <w:rFonts w:ascii="宋体" w:hAnsi="宋体"/>
          <w:color w:val="auto"/>
          <w:szCs w:val="21"/>
        </w:rPr>
        <w:t>绝缘等级F级</w:t>
      </w:r>
      <w:r>
        <w:rPr>
          <w:rFonts w:hint="eastAsia" w:ascii="宋体" w:hAnsi="宋体"/>
          <w:color w:val="auto"/>
          <w:szCs w:val="21"/>
        </w:rPr>
        <w:t>。</w:t>
      </w:r>
    </w:p>
    <w:p>
      <w:pPr>
        <w:pStyle w:val="10"/>
        <w:numPr>
          <w:ilvl w:val="0"/>
          <w:numId w:val="54"/>
        </w:numPr>
        <w:spacing w:line="360" w:lineRule="auto"/>
        <w:ind w:left="-420" w:leftChars="-200" w:firstLine="422"/>
        <w:rPr>
          <w:rFonts w:ascii="宋体" w:hAnsi="宋体"/>
          <w:b/>
          <w:bCs/>
          <w:color w:val="auto"/>
          <w:kern w:val="0"/>
          <w:szCs w:val="21"/>
        </w:rPr>
      </w:pPr>
      <w:r>
        <w:rPr>
          <w:rFonts w:hint="eastAsia" w:ascii="宋体" w:hAnsi="宋体"/>
          <w:b/>
          <w:bCs/>
          <w:color w:val="auto"/>
          <w:kern w:val="0"/>
          <w:szCs w:val="21"/>
        </w:rPr>
        <w:t>其他要求</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百叶窗采用高级耐垢的</w:t>
      </w:r>
      <w:r>
        <w:rPr>
          <w:rFonts w:ascii="宋体" w:hAnsi="宋体"/>
          <w:color w:val="auto"/>
          <w:szCs w:val="21"/>
        </w:rPr>
        <w:t>PVC材料抽拉一体成型，可防止滴水飞溅和阻绝阳光直射水盘，以减少</w:t>
      </w:r>
      <w:r>
        <w:rPr>
          <w:rFonts w:hint="eastAsia" w:ascii="宋体" w:hAnsi="宋体"/>
          <w:color w:val="auto"/>
          <w:szCs w:val="21"/>
        </w:rPr>
        <w:t>冷却塔内</w:t>
      </w:r>
      <w:r>
        <w:rPr>
          <w:rFonts w:ascii="宋体" w:hAnsi="宋体"/>
          <w:color w:val="auto"/>
          <w:szCs w:val="21"/>
        </w:rPr>
        <w:t>滋长青苔。抗风载力为200Kg/㎡</w:t>
      </w:r>
      <w:r>
        <w:rPr>
          <w:rFonts w:hint="eastAsia" w:ascii="宋体" w:hAnsi="宋体"/>
          <w:color w:val="auto"/>
          <w:szCs w:val="21"/>
        </w:rPr>
        <w:t>。</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所有冷却塔噪声按照</w:t>
      </w:r>
      <w:r>
        <w:rPr>
          <w:rFonts w:ascii="宋体" w:hAnsi="宋体"/>
          <w:color w:val="auto"/>
          <w:szCs w:val="21"/>
        </w:rPr>
        <w:t>GB7190.1-1997规定的测试方法，不得超过65dB（A） 的超低噪声型冷却塔</w:t>
      </w:r>
      <w:r>
        <w:rPr>
          <w:rFonts w:hint="eastAsia" w:ascii="宋体" w:hAnsi="宋体"/>
          <w:color w:val="auto"/>
          <w:szCs w:val="21"/>
        </w:rPr>
        <w:t>。</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玻璃钢件内的预埋金属件，应作去油、除锈、打毛、清洗及防腐处理。</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冷却塔配备合理的供水系统、冷水池水位控制器</w:t>
      </w:r>
      <w:r>
        <w:rPr>
          <w:rFonts w:ascii="宋体" w:hAnsi="宋体"/>
          <w:color w:val="auto"/>
          <w:szCs w:val="21"/>
        </w:rPr>
        <w:t>(浮球装置)</w:t>
      </w:r>
      <w:r>
        <w:rPr>
          <w:rFonts w:hint="eastAsia" w:ascii="宋体" w:hAnsi="宋体"/>
          <w:color w:val="auto"/>
          <w:szCs w:val="21"/>
        </w:rPr>
        <w:t>。</w:t>
      </w:r>
      <w:r>
        <w:rPr>
          <w:rFonts w:ascii="宋体" w:hAnsi="宋体"/>
          <w:color w:val="auto"/>
          <w:szCs w:val="21"/>
        </w:rPr>
        <w:t xml:space="preserve"> </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冷却塔塔体寿命承诺不低于</w:t>
      </w:r>
      <w:r>
        <w:rPr>
          <w:rFonts w:ascii="宋体" w:hAnsi="宋体"/>
          <w:color w:val="auto"/>
          <w:szCs w:val="21"/>
        </w:rPr>
        <w:t xml:space="preserve"> 20 年，填料寿命承诺不低于7年</w:t>
      </w:r>
      <w:r>
        <w:rPr>
          <w:rFonts w:hint="eastAsia" w:ascii="宋体" w:hAnsi="宋体"/>
          <w:color w:val="auto"/>
          <w:szCs w:val="21"/>
        </w:rPr>
        <w:t>。</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为避免杂物进入冷却塔布水系统，在冷却塔进水口设置304不锈钢过滤网，厚度</w:t>
      </w:r>
      <w:r>
        <w:rPr>
          <w:rFonts w:hint="eastAsia" w:ascii="宋体" w:hAnsi="宋体"/>
          <w:color w:val="auto"/>
          <w:szCs w:val="21"/>
        </w:rPr>
        <w:t>≥</w:t>
      </w:r>
      <w:r>
        <w:rPr>
          <w:rFonts w:hint="eastAsia" w:ascii="宋体" w:hAnsi="宋体"/>
          <w:color w:val="auto"/>
          <w:szCs w:val="21"/>
        </w:rPr>
        <w:t>3mm符合国标。</w:t>
      </w:r>
    </w:p>
    <w:p>
      <w:pPr>
        <w:pStyle w:val="10"/>
        <w:numPr>
          <w:ilvl w:val="0"/>
          <w:numId w:val="55"/>
        </w:numPr>
        <w:spacing w:line="360" w:lineRule="auto"/>
        <w:ind w:left="210" w:leftChars="100" w:firstLineChars="0"/>
        <w:rPr>
          <w:rFonts w:ascii="宋体" w:hAnsi="宋体"/>
          <w:color w:val="auto"/>
          <w:szCs w:val="21"/>
        </w:rPr>
      </w:pPr>
      <w:r>
        <w:rPr>
          <w:rFonts w:hint="eastAsia" w:ascii="宋体" w:hAnsi="宋体"/>
          <w:color w:val="auto"/>
          <w:szCs w:val="21"/>
        </w:rPr>
        <w:t>冷却塔</w:t>
      </w:r>
      <w:r>
        <w:rPr>
          <w:rFonts w:ascii="宋体" w:hAnsi="宋体"/>
          <w:color w:val="auto"/>
          <w:szCs w:val="21"/>
        </w:rPr>
        <w:t>布水系统采用高效自重式布水喷头，喷头材质耐高低温、耐腐蚀、内部无活动件、不堵塞、布水均匀</w:t>
      </w:r>
      <w:r>
        <w:rPr>
          <w:rFonts w:hint="eastAsia" w:ascii="宋体" w:hAnsi="宋体"/>
          <w:color w:val="auto"/>
          <w:szCs w:val="21"/>
        </w:rPr>
        <w:t>。</w:t>
      </w:r>
    </w:p>
    <w:p>
      <w:pPr>
        <w:widowControl/>
        <w:numPr>
          <w:ilvl w:val="0"/>
          <w:numId w:val="56"/>
        </w:numPr>
        <w:spacing w:line="360" w:lineRule="auto"/>
        <w:jc w:val="left"/>
        <w:rPr>
          <w:rFonts w:ascii="宋体" w:hAnsi="宋体" w:eastAsia="宋体" w:cs="Times New Roman"/>
          <w:b/>
          <w:bCs/>
          <w:color w:val="auto"/>
          <w:kern w:val="0"/>
          <w:szCs w:val="21"/>
        </w:rPr>
      </w:pPr>
      <w:r>
        <w:rPr>
          <w:rFonts w:ascii="宋体" w:hAnsi="宋体" w:eastAsia="宋体" w:cs="Times New Roman"/>
          <w:b/>
          <w:bCs/>
          <w:color w:val="auto"/>
          <w:kern w:val="0"/>
          <w:szCs w:val="21"/>
        </w:rPr>
        <w:t>冷却塔配置要求</w:t>
      </w:r>
    </w:p>
    <w:p>
      <w:pPr>
        <w:widowControl/>
        <w:numPr>
          <w:ilvl w:val="0"/>
          <w:numId w:val="57"/>
        </w:numPr>
        <w:spacing w:line="360"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配置</w:t>
      </w:r>
      <w:r>
        <w:rPr>
          <w:rFonts w:ascii="宋体" w:hAnsi="宋体" w:eastAsia="宋体" w:cs="Times New Roman"/>
          <w:b/>
          <w:bCs/>
          <w:color w:val="auto"/>
          <w:kern w:val="0"/>
          <w:szCs w:val="21"/>
        </w:rPr>
        <w:t>要求</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371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名称</w:t>
            </w: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项目</w:t>
            </w:r>
          </w:p>
        </w:tc>
        <w:tc>
          <w:tcPr>
            <w:tcW w:w="371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规格要求</w:t>
            </w: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冷却塔</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数量</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rPr>
              <w:t>套</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降温温差</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w:t>
            </w:r>
            <w:r>
              <w:rPr>
                <w:rFonts w:ascii="宋体" w:hAnsi="宋体" w:eastAsia="宋体"/>
                <w:color w:val="auto"/>
                <w:szCs w:val="21"/>
              </w:rPr>
              <w:t>20</w:t>
            </w:r>
            <w:r>
              <w:rPr>
                <w:rFonts w:hint="eastAsia" w:ascii="宋体" w:hAnsi="宋体" w:eastAsia="宋体"/>
                <w:color w:val="auto"/>
                <w:szCs w:val="21"/>
              </w:rPr>
              <w:t>℃</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根据需要设计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流量</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总流量≥</w:t>
            </w:r>
            <w:r>
              <w:rPr>
                <w:rFonts w:ascii="宋体" w:hAnsi="宋体" w:eastAsia="宋体"/>
                <w:color w:val="auto"/>
                <w:szCs w:val="21"/>
              </w:rPr>
              <w:t>2</w:t>
            </w:r>
            <w:r>
              <w:rPr>
                <w:rFonts w:hint="eastAsia" w:ascii="宋体" w:hAnsi="宋体" w:eastAsia="宋体"/>
                <w:color w:val="auto"/>
                <w:szCs w:val="21"/>
              </w:rPr>
              <w:t>00m</w:t>
            </w:r>
            <w:r>
              <w:rPr>
                <w:rFonts w:hint="eastAsia" w:ascii="宋体" w:hAnsi="宋体" w:eastAsia="宋体"/>
                <w:color w:val="auto"/>
                <w:szCs w:val="21"/>
                <w:vertAlign w:val="superscript"/>
              </w:rPr>
              <w:t>3</w:t>
            </w:r>
            <w:r>
              <w:rPr>
                <w:rFonts w:hint="eastAsia" w:ascii="宋体" w:hAnsi="宋体" w:eastAsia="宋体"/>
                <w:color w:val="auto"/>
                <w:szCs w:val="21"/>
              </w:rPr>
              <w:t>/h；（根据需要设计）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流量需满足要求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风机</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电机采用防护等级IP56以上；</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其他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扶梯护栏，自动补水等；</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杀菌釜供水泵</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数量</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台（</w:t>
            </w:r>
            <w:r>
              <w:rPr>
                <w:rFonts w:ascii="宋体" w:hAnsi="宋体" w:eastAsia="宋体"/>
                <w:color w:val="auto"/>
                <w:szCs w:val="21"/>
              </w:rPr>
              <w:t>2</w:t>
            </w:r>
            <w:r>
              <w:rPr>
                <w:rFonts w:hint="eastAsia" w:ascii="宋体" w:hAnsi="宋体" w:eastAsia="宋体"/>
                <w:color w:val="auto"/>
                <w:szCs w:val="21"/>
              </w:rPr>
              <w:t>用1备）</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3bar压力恒压供水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流量</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总流量≥</w:t>
            </w:r>
            <w:r>
              <w:rPr>
                <w:rFonts w:ascii="宋体" w:hAnsi="宋体" w:eastAsia="宋体"/>
                <w:color w:val="auto"/>
                <w:szCs w:val="21"/>
              </w:rPr>
              <w:t>20</w:t>
            </w:r>
            <w:r>
              <w:rPr>
                <w:rFonts w:hint="eastAsia" w:ascii="宋体" w:hAnsi="宋体" w:eastAsia="宋体"/>
                <w:color w:val="auto"/>
                <w:szCs w:val="21"/>
              </w:rPr>
              <w:t>0m</w:t>
            </w:r>
            <w:r>
              <w:rPr>
                <w:rFonts w:hint="eastAsia" w:ascii="宋体" w:hAnsi="宋体" w:eastAsia="宋体"/>
                <w:color w:val="auto"/>
                <w:szCs w:val="21"/>
                <w:vertAlign w:val="superscript"/>
              </w:rPr>
              <w:t>3</w:t>
            </w:r>
            <w:r>
              <w:rPr>
                <w:rFonts w:hint="eastAsia" w:ascii="宋体" w:hAnsi="宋体" w:eastAsia="宋体"/>
                <w:color w:val="auto"/>
                <w:szCs w:val="21"/>
              </w:rPr>
              <w:t>/h，扬程满足工艺要求</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其他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配工频1台，变频</w:t>
            </w:r>
            <w:r>
              <w:rPr>
                <w:rFonts w:ascii="宋体" w:hAnsi="宋体" w:eastAsia="宋体"/>
                <w:color w:val="auto"/>
                <w:szCs w:val="21"/>
              </w:rPr>
              <w:t>1</w:t>
            </w:r>
            <w:r>
              <w:rPr>
                <w:rFonts w:hint="eastAsia" w:ascii="宋体" w:hAnsi="宋体" w:eastAsia="宋体"/>
                <w:color w:val="auto"/>
                <w:szCs w:val="21"/>
              </w:rPr>
              <w:t>台控制；</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注：所需的材料和数量参照设计院的设计，根据需要设计。</w:t>
            </w:r>
          </w:p>
        </w:tc>
      </w:tr>
    </w:tbl>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冷却塔品牌：采用</w:t>
      </w:r>
      <w:r>
        <w:rPr>
          <w:rFonts w:hint="eastAsia" w:ascii="宋体" w:hAnsi="宋体" w:eastAsia="宋体" w:cs="Times New Roman"/>
          <w:color w:val="auto"/>
          <w:kern w:val="0"/>
          <w:szCs w:val="21"/>
        </w:rPr>
        <w:t>良机、金日、空研</w:t>
      </w:r>
      <w:r>
        <w:rPr>
          <w:rFonts w:ascii="宋体" w:hAnsi="宋体" w:eastAsia="宋体" w:cs="Times New Roman"/>
          <w:color w:val="auto"/>
          <w:kern w:val="0"/>
          <w:szCs w:val="21"/>
        </w:rPr>
        <w:t>或同等</w:t>
      </w:r>
      <w:r>
        <w:rPr>
          <w:rFonts w:hint="eastAsia" w:ascii="宋体" w:hAnsi="宋体" w:eastAsia="宋体" w:cs="Times New Roman"/>
          <w:color w:val="auto"/>
          <w:kern w:val="0"/>
          <w:szCs w:val="21"/>
        </w:rPr>
        <w:t>及以上</w:t>
      </w:r>
      <w:r>
        <w:rPr>
          <w:rFonts w:ascii="宋体" w:hAnsi="宋体" w:eastAsia="宋体" w:cs="Times New Roman"/>
          <w:color w:val="auto"/>
          <w:kern w:val="0"/>
          <w:szCs w:val="21"/>
        </w:rPr>
        <w:t>品牌。</w:t>
      </w:r>
    </w:p>
    <w:p>
      <w:pPr>
        <w:pStyle w:val="7"/>
        <w:widowControl/>
        <w:numPr>
          <w:ilvl w:val="0"/>
          <w:numId w:val="58"/>
        </w:numPr>
        <w:spacing w:line="360" w:lineRule="auto"/>
        <w:ind w:left="315" w:leftChars="150" w:firstLineChars="0"/>
        <w:jc w:val="left"/>
        <w:rPr>
          <w:rFonts w:ascii="宋体" w:hAnsi="宋体" w:eastAsia="宋体"/>
          <w:color w:val="auto"/>
          <w:kern w:val="0"/>
          <w:szCs w:val="21"/>
        </w:rPr>
      </w:pPr>
      <w:r>
        <w:rPr>
          <w:rFonts w:ascii="宋体" w:hAnsi="宋体" w:eastAsia="宋体"/>
          <w:color w:val="auto"/>
          <w:kern w:val="0"/>
          <w:szCs w:val="21"/>
        </w:rPr>
        <w:t>冷却塔</w:t>
      </w:r>
      <w:r>
        <w:rPr>
          <w:rFonts w:hint="eastAsia" w:ascii="宋体" w:hAnsi="宋体" w:eastAsia="宋体"/>
          <w:color w:val="auto"/>
          <w:kern w:val="0"/>
          <w:szCs w:val="21"/>
        </w:rPr>
        <w:t>水池</w:t>
      </w:r>
      <w:r>
        <w:rPr>
          <w:rFonts w:hint="eastAsia" w:ascii="宋体" w:hAnsi="宋体" w:eastAsia="宋体"/>
          <w:color w:val="auto"/>
          <w:kern w:val="0"/>
          <w:szCs w:val="21"/>
        </w:rPr>
        <w:t>，</w:t>
      </w:r>
      <w:r>
        <w:rPr>
          <w:rFonts w:hint="eastAsia" w:ascii="宋体" w:hAnsi="宋体" w:eastAsia="宋体"/>
          <w:color w:val="auto"/>
          <w:kern w:val="0"/>
          <w:szCs w:val="21"/>
        </w:rPr>
        <w:t>由招标方施工，</w:t>
      </w:r>
      <w:r>
        <w:rPr>
          <w:rFonts w:hint="eastAsia" w:ascii="宋体" w:hAnsi="宋体" w:eastAsia="宋体"/>
          <w:color w:val="auto"/>
          <w:kern w:val="0"/>
          <w:szCs w:val="21"/>
        </w:rPr>
        <w:t>具体</w:t>
      </w:r>
      <w:r>
        <w:rPr>
          <w:rFonts w:ascii="宋体" w:hAnsi="宋体" w:eastAsia="宋体"/>
          <w:color w:val="auto"/>
          <w:kern w:val="0"/>
          <w:szCs w:val="21"/>
        </w:rPr>
        <w:t>尺寸</w:t>
      </w:r>
      <w:r>
        <w:rPr>
          <w:rFonts w:hint="eastAsia" w:ascii="宋体" w:hAnsi="宋体" w:eastAsia="宋体"/>
          <w:color w:val="auto"/>
          <w:kern w:val="0"/>
          <w:szCs w:val="21"/>
        </w:rPr>
        <w:t>由</w:t>
      </w:r>
      <w:r>
        <w:rPr>
          <w:rFonts w:hint="eastAsia" w:ascii="宋体" w:hAnsi="宋体" w:eastAsia="宋体"/>
          <w:color w:val="auto"/>
          <w:kern w:val="0"/>
          <w:szCs w:val="21"/>
        </w:rPr>
        <w:t>投标方中标后提资。</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冷却塔</w:t>
      </w:r>
      <w:r>
        <w:rPr>
          <w:rFonts w:ascii="宋体" w:hAnsi="宋体" w:eastAsia="宋体" w:cs="Times New Roman"/>
          <w:color w:val="auto"/>
          <w:kern w:val="0"/>
          <w:szCs w:val="21"/>
        </w:rPr>
        <w:t>到杀菌釜的</w:t>
      </w:r>
      <w:r>
        <w:rPr>
          <w:rFonts w:hint="eastAsia" w:ascii="宋体" w:hAnsi="宋体" w:eastAsia="宋体" w:cs="Times New Roman"/>
          <w:color w:val="auto"/>
          <w:kern w:val="0"/>
          <w:szCs w:val="21"/>
        </w:rPr>
        <w:t>总</w:t>
      </w:r>
      <w:r>
        <w:rPr>
          <w:rFonts w:ascii="宋体" w:hAnsi="宋体" w:eastAsia="宋体" w:cs="Times New Roman"/>
          <w:color w:val="auto"/>
          <w:kern w:val="0"/>
          <w:szCs w:val="21"/>
        </w:rPr>
        <w:t>流量为200吨/小时的变频恒压供水系统供水。</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水泵</w:t>
      </w:r>
      <w:r>
        <w:rPr>
          <w:rFonts w:hint="eastAsia" w:ascii="宋体" w:hAnsi="宋体" w:eastAsia="宋体" w:cs="Times New Roman"/>
          <w:color w:val="auto"/>
          <w:kern w:val="0"/>
          <w:szCs w:val="21"/>
        </w:rPr>
        <w:t>品牌</w:t>
      </w:r>
      <w:r>
        <w:rPr>
          <w:rFonts w:ascii="宋体" w:hAnsi="宋体" w:eastAsia="宋体" w:cs="Times New Roman"/>
          <w:color w:val="auto"/>
          <w:kern w:val="0"/>
          <w:szCs w:val="21"/>
        </w:rPr>
        <w:t>采用：凯泉、广一</w:t>
      </w:r>
      <w:r>
        <w:rPr>
          <w:rFonts w:hint="eastAsia" w:ascii="宋体" w:hAnsi="宋体" w:eastAsia="宋体" w:cs="Times New Roman"/>
          <w:color w:val="auto"/>
          <w:kern w:val="0"/>
          <w:szCs w:val="21"/>
        </w:rPr>
        <w:t>、南方、上海东方</w:t>
      </w:r>
      <w:r>
        <w:rPr>
          <w:rFonts w:ascii="宋体" w:hAnsi="宋体" w:eastAsia="宋体" w:cs="Times New Roman"/>
          <w:color w:val="auto"/>
          <w:kern w:val="0"/>
          <w:szCs w:val="21"/>
        </w:rPr>
        <w:t>或同等</w:t>
      </w:r>
      <w:r>
        <w:rPr>
          <w:rFonts w:hint="eastAsia" w:ascii="宋体" w:hAnsi="宋体" w:eastAsia="宋体" w:cs="Times New Roman"/>
          <w:color w:val="auto"/>
          <w:kern w:val="0"/>
          <w:szCs w:val="21"/>
        </w:rPr>
        <w:t>及以上</w:t>
      </w:r>
      <w:r>
        <w:rPr>
          <w:rFonts w:ascii="宋体" w:hAnsi="宋体" w:eastAsia="宋体" w:cs="Times New Roman"/>
          <w:color w:val="auto"/>
          <w:kern w:val="0"/>
          <w:szCs w:val="21"/>
        </w:rPr>
        <w:t>品牌。</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冷却塔进水管及冷却塔到杀菌釜的</w:t>
      </w:r>
      <w:r>
        <w:rPr>
          <w:rFonts w:ascii="宋体" w:hAnsi="宋体" w:eastAsia="宋体" w:cs="Times New Roman"/>
          <w:color w:val="auto"/>
          <w:kern w:val="0"/>
          <w:szCs w:val="21"/>
        </w:rPr>
        <w:t>水管</w:t>
      </w:r>
      <w:r>
        <w:rPr>
          <w:rFonts w:hint="eastAsia" w:ascii="宋体" w:hAnsi="宋体" w:eastAsia="宋体" w:cs="Times New Roman"/>
          <w:color w:val="auto"/>
          <w:kern w:val="0"/>
          <w:szCs w:val="21"/>
        </w:rPr>
        <w:t>均</w:t>
      </w:r>
      <w:r>
        <w:rPr>
          <w:rFonts w:ascii="宋体" w:hAnsi="宋体" w:eastAsia="宋体" w:cs="Times New Roman"/>
          <w:color w:val="auto"/>
          <w:kern w:val="0"/>
          <w:szCs w:val="21"/>
        </w:rPr>
        <w:t>采用</w:t>
      </w:r>
      <w:r>
        <w:rPr>
          <w:rFonts w:hint="eastAsia" w:ascii="宋体" w:hAnsi="宋体" w:eastAsia="宋体" w:cs="Times New Roman"/>
          <w:color w:val="auto"/>
          <w:kern w:val="0"/>
          <w:szCs w:val="21"/>
        </w:rPr>
        <w:t>304不锈钢</w:t>
      </w:r>
      <w:r>
        <w:rPr>
          <w:rFonts w:ascii="宋体" w:hAnsi="宋体" w:eastAsia="宋体" w:cs="Times New Roman"/>
          <w:color w:val="auto"/>
          <w:kern w:val="0"/>
          <w:szCs w:val="21"/>
        </w:rPr>
        <w:t>管</w:t>
      </w:r>
      <w:r>
        <w:rPr>
          <w:rFonts w:hint="eastAsia" w:ascii="宋体" w:hAnsi="宋体" w:eastAsia="宋体" w:cs="Times New Roman"/>
          <w:color w:val="auto"/>
          <w:kern w:val="0"/>
          <w:szCs w:val="21"/>
        </w:rPr>
        <w:t>。</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所有的电缆桥架、穿线管为304不锈钢。</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冷却塔配</w:t>
      </w:r>
      <w:r>
        <w:rPr>
          <w:rFonts w:hint="eastAsia" w:ascii="宋体" w:hAnsi="宋体" w:eastAsia="宋体" w:cs="Times New Roman"/>
          <w:color w:val="auto"/>
          <w:kern w:val="0"/>
          <w:szCs w:val="21"/>
        </w:rPr>
        <w:t>304不锈钢</w:t>
      </w:r>
      <w:r>
        <w:rPr>
          <w:rFonts w:ascii="宋体" w:hAnsi="宋体" w:eastAsia="宋体" w:cs="Times New Roman"/>
          <w:color w:val="auto"/>
          <w:kern w:val="0"/>
          <w:szCs w:val="21"/>
        </w:rPr>
        <w:t>安全楼梯及防护栏。</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冷却风机配风机型变频器控制。</w:t>
      </w:r>
    </w:p>
    <w:p>
      <w:pPr>
        <w:pStyle w:val="7"/>
        <w:widowControl/>
        <w:numPr>
          <w:ilvl w:val="0"/>
          <w:numId w:val="58"/>
        </w:numPr>
        <w:spacing w:line="360" w:lineRule="auto"/>
        <w:ind w:left="315" w:leftChars="150"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热水池和冷却塔补水自来水管道由招标方负责安装至冷却塔设备补水管道口，水管接口由投标方负责安装连接。</w:t>
      </w:r>
    </w:p>
    <w:p>
      <w:pPr>
        <w:widowControl/>
        <w:numPr>
          <w:ilvl w:val="0"/>
          <w:numId w:val="57"/>
        </w:numPr>
        <w:spacing w:line="360" w:lineRule="auto"/>
        <w:jc w:val="left"/>
        <w:rPr>
          <w:rFonts w:ascii="宋体" w:hAnsi="宋体" w:eastAsia="宋体" w:cs="Times New Roman"/>
          <w:b/>
          <w:bCs/>
          <w:color w:val="auto"/>
          <w:kern w:val="0"/>
          <w:szCs w:val="21"/>
        </w:rPr>
      </w:pPr>
      <w:r>
        <w:rPr>
          <w:rFonts w:ascii="宋体" w:hAnsi="宋体" w:eastAsia="宋体" w:cs="Times New Roman"/>
          <w:b/>
          <w:bCs/>
          <w:color w:val="auto"/>
          <w:kern w:val="0"/>
          <w:szCs w:val="21"/>
        </w:rPr>
        <w:t>冷却塔控制要求</w:t>
      </w:r>
    </w:p>
    <w:p>
      <w:pPr>
        <w:pStyle w:val="7"/>
        <w:widowControl/>
        <w:numPr>
          <w:ilvl w:val="0"/>
          <w:numId w:val="59"/>
        </w:numPr>
        <w:spacing w:line="360" w:lineRule="auto"/>
        <w:ind w:left="315" w:leftChars="150" w:firstLineChars="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冷却塔</w:t>
      </w:r>
      <w:r>
        <w:rPr>
          <w:rFonts w:ascii="宋体" w:hAnsi="宋体" w:eastAsia="宋体" w:cs="Times New Roman"/>
          <w:color w:val="auto"/>
          <w:kern w:val="0"/>
          <w:szCs w:val="21"/>
        </w:rPr>
        <w:t>单独</w:t>
      </w:r>
      <w:r>
        <w:rPr>
          <w:rFonts w:hint="eastAsia" w:ascii="宋体" w:hAnsi="宋体" w:eastAsia="宋体" w:cs="Times New Roman"/>
          <w:color w:val="auto"/>
          <w:kern w:val="0"/>
          <w:szCs w:val="21"/>
        </w:rPr>
        <w:t>控制</w:t>
      </w:r>
      <w:r>
        <w:rPr>
          <w:rFonts w:ascii="宋体" w:hAnsi="宋体" w:eastAsia="宋体" w:cs="Times New Roman"/>
          <w:color w:val="auto"/>
          <w:kern w:val="0"/>
          <w:szCs w:val="21"/>
        </w:rPr>
        <w:t>使用</w:t>
      </w:r>
      <w:r>
        <w:rPr>
          <w:rFonts w:hint="eastAsia" w:ascii="宋体" w:hAnsi="宋体" w:eastAsia="宋体" w:cs="Times New Roman"/>
          <w:color w:val="auto"/>
          <w:kern w:val="0"/>
          <w:szCs w:val="21"/>
        </w:rPr>
        <w:t>。</w:t>
      </w:r>
    </w:p>
    <w:p>
      <w:pPr>
        <w:pStyle w:val="7"/>
        <w:widowControl/>
        <w:numPr>
          <w:ilvl w:val="0"/>
          <w:numId w:val="59"/>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冷却塔具有温度控制，可以在触摸屏上设定。</w:t>
      </w:r>
    </w:p>
    <w:p>
      <w:pPr>
        <w:pStyle w:val="7"/>
        <w:widowControl/>
        <w:numPr>
          <w:ilvl w:val="0"/>
          <w:numId w:val="59"/>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负责和生产线其它相关设备的联机配合，并提供信号给杀菌釜。</w:t>
      </w:r>
    </w:p>
    <w:p>
      <w:pPr>
        <w:pStyle w:val="7"/>
        <w:widowControl/>
        <w:numPr>
          <w:ilvl w:val="0"/>
          <w:numId w:val="59"/>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设备有关联性时，除硬件线路有连锁控制外，还应在程序设计时设计</w:t>
      </w:r>
      <w:r>
        <w:rPr>
          <w:rFonts w:hint="eastAsia" w:ascii="宋体" w:hAnsi="宋体" w:eastAsia="宋体" w:cs="Times New Roman"/>
          <w:color w:val="auto"/>
          <w:kern w:val="0"/>
          <w:szCs w:val="21"/>
        </w:rPr>
        <w:t>软件</w:t>
      </w:r>
      <w:r>
        <w:rPr>
          <w:rFonts w:ascii="宋体" w:hAnsi="宋体" w:eastAsia="宋体" w:cs="Times New Roman"/>
          <w:color w:val="auto"/>
          <w:kern w:val="0"/>
          <w:szCs w:val="21"/>
        </w:rPr>
        <w:t>连锁控制。</w:t>
      </w:r>
    </w:p>
    <w:p>
      <w:pPr>
        <w:pStyle w:val="7"/>
        <w:widowControl/>
        <w:numPr>
          <w:ilvl w:val="0"/>
          <w:numId w:val="59"/>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组态画面中有手/自动运行功能、状态监视功能、故障指示及报警功能。</w:t>
      </w:r>
    </w:p>
    <w:p>
      <w:pPr>
        <w:widowControl/>
        <w:numPr>
          <w:ilvl w:val="0"/>
          <w:numId w:val="57"/>
        </w:numPr>
        <w:spacing w:line="360" w:lineRule="auto"/>
        <w:jc w:val="left"/>
        <w:rPr>
          <w:rFonts w:ascii="宋体" w:hAnsi="宋体" w:eastAsia="宋体" w:cs="Times New Roman"/>
          <w:b/>
          <w:bCs/>
          <w:color w:val="auto"/>
          <w:kern w:val="0"/>
          <w:szCs w:val="21"/>
        </w:rPr>
      </w:pPr>
      <w:r>
        <w:rPr>
          <w:rFonts w:ascii="宋体" w:hAnsi="宋体" w:eastAsia="宋体" w:cs="Times New Roman"/>
          <w:b/>
          <w:bCs/>
          <w:color w:val="auto"/>
          <w:kern w:val="0"/>
          <w:szCs w:val="21"/>
        </w:rPr>
        <w:t>冷却塔其他要求</w:t>
      </w:r>
    </w:p>
    <w:p>
      <w:pPr>
        <w:pStyle w:val="7"/>
        <w:widowControl/>
        <w:numPr>
          <w:ilvl w:val="0"/>
          <w:numId w:val="60"/>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配合杀菌釜的连接等。</w:t>
      </w:r>
    </w:p>
    <w:p>
      <w:pPr>
        <w:pStyle w:val="7"/>
        <w:widowControl/>
        <w:numPr>
          <w:ilvl w:val="0"/>
          <w:numId w:val="60"/>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并附上整个详细流程图。</w:t>
      </w:r>
    </w:p>
    <w:p>
      <w:pPr>
        <w:pStyle w:val="7"/>
        <w:widowControl/>
        <w:numPr>
          <w:ilvl w:val="0"/>
          <w:numId w:val="60"/>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冷却塔配套</w:t>
      </w:r>
      <w:r>
        <w:rPr>
          <w:rFonts w:hint="eastAsia" w:ascii="宋体" w:hAnsi="宋体" w:eastAsia="宋体" w:cs="Times New Roman"/>
          <w:color w:val="auto"/>
          <w:kern w:val="0"/>
          <w:szCs w:val="21"/>
        </w:rPr>
        <w:t>的</w:t>
      </w:r>
      <w:r>
        <w:rPr>
          <w:rFonts w:ascii="宋体" w:hAnsi="宋体" w:eastAsia="宋体" w:cs="Times New Roman"/>
          <w:color w:val="auto"/>
          <w:kern w:val="0"/>
          <w:szCs w:val="21"/>
        </w:rPr>
        <w:t>水泵、阀门、</w:t>
      </w:r>
      <w:r>
        <w:rPr>
          <w:rFonts w:hint="eastAsia" w:ascii="宋体" w:hAnsi="宋体" w:eastAsia="宋体" w:cs="Times New Roman"/>
          <w:color w:val="auto"/>
          <w:kern w:val="0"/>
          <w:szCs w:val="21"/>
        </w:rPr>
        <w:t>管道、</w:t>
      </w:r>
      <w:r>
        <w:rPr>
          <w:rFonts w:ascii="宋体" w:hAnsi="宋体" w:eastAsia="宋体" w:cs="Times New Roman"/>
          <w:color w:val="auto"/>
          <w:kern w:val="0"/>
          <w:szCs w:val="21"/>
        </w:rPr>
        <w:t>控制元件</w:t>
      </w:r>
      <w:r>
        <w:rPr>
          <w:rFonts w:hint="eastAsia" w:ascii="宋体" w:hAnsi="宋体" w:eastAsia="宋体" w:cs="Times New Roman"/>
          <w:color w:val="auto"/>
          <w:kern w:val="0"/>
          <w:szCs w:val="21"/>
        </w:rPr>
        <w:t>、电气控制</w:t>
      </w:r>
      <w:r>
        <w:rPr>
          <w:rFonts w:ascii="宋体" w:hAnsi="宋体" w:eastAsia="宋体" w:cs="Times New Roman"/>
          <w:color w:val="auto"/>
          <w:kern w:val="0"/>
          <w:szCs w:val="21"/>
        </w:rPr>
        <w:t>等全部由</w:t>
      </w:r>
      <w:r>
        <w:rPr>
          <w:rFonts w:hint="eastAsia" w:ascii="宋体" w:hAnsi="宋体" w:eastAsia="宋体" w:cs="Times New Roman"/>
          <w:color w:val="auto"/>
          <w:kern w:val="0"/>
          <w:szCs w:val="21"/>
        </w:rPr>
        <w:t>投标方</w:t>
      </w:r>
      <w:r>
        <w:rPr>
          <w:rFonts w:ascii="宋体" w:hAnsi="宋体" w:eastAsia="宋体" w:cs="Times New Roman"/>
          <w:color w:val="auto"/>
          <w:kern w:val="0"/>
          <w:szCs w:val="21"/>
        </w:rPr>
        <w:t>负责；</w:t>
      </w:r>
      <w:r>
        <w:rPr>
          <w:rFonts w:hint="eastAsia" w:ascii="宋体" w:hAnsi="宋体" w:eastAsia="宋体" w:cs="Times New Roman"/>
          <w:color w:val="auto"/>
          <w:kern w:val="0"/>
          <w:szCs w:val="21"/>
        </w:rPr>
        <w:t>冷却塔土建基础由招标方负责。附件7：冷却塔施工图。</w:t>
      </w:r>
    </w:p>
    <w:p>
      <w:pPr>
        <w:pStyle w:val="7"/>
        <w:numPr>
          <w:ilvl w:val="0"/>
          <w:numId w:val="60"/>
        </w:numPr>
        <w:spacing w:line="360" w:lineRule="auto"/>
        <w:ind w:left="315" w:leftChars="150" w:firstLineChars="0"/>
        <w:rPr>
          <w:rFonts w:ascii="宋体" w:hAnsi="宋体" w:eastAsia="宋体" w:cs="Times New Roman"/>
          <w:color w:val="auto"/>
          <w:kern w:val="0"/>
          <w:szCs w:val="21"/>
        </w:rPr>
      </w:pPr>
      <w:r>
        <w:rPr>
          <w:rFonts w:hint="eastAsia" w:ascii="宋体" w:hAnsi="宋体" w:eastAsia="宋体" w:cs="Times New Roman"/>
          <w:color w:val="auto"/>
          <w:kern w:val="0"/>
          <w:szCs w:val="21"/>
        </w:rPr>
        <w:t>高温塔水、蒸汽、冷凝水管道等需要进行保温防护处理，使用硅酸铝板进行保温，厚度须符合国标要求</w:t>
      </w:r>
      <w:r>
        <w:rPr>
          <w:rFonts w:hint="eastAsia" w:ascii="宋体" w:hAnsi="宋体" w:eastAsia="宋体" w:cs="Times New Roman"/>
          <w:color w:val="auto"/>
          <w:kern w:val="0"/>
          <w:szCs w:val="21"/>
        </w:rPr>
        <w:t>（加厚</w:t>
      </w:r>
      <w:r>
        <w:rPr>
          <w:rFonts w:ascii="宋体" w:hAnsi="宋体" w:eastAsia="宋体" w:cs="Times New Roman"/>
          <w:color w:val="auto"/>
          <w:kern w:val="0"/>
          <w:szCs w:val="21"/>
        </w:rPr>
        <w:t>保温</w:t>
      </w:r>
      <w:r>
        <w:rPr>
          <w:rFonts w:hint="eastAsia" w:ascii="宋体" w:hAnsi="宋体" w:eastAsia="宋体" w:cs="Times New Roman"/>
          <w:color w:val="auto"/>
          <w:kern w:val="0"/>
          <w:szCs w:val="21"/>
        </w:rPr>
        <w:t>，参考属地</w:t>
      </w:r>
      <w:r>
        <w:rPr>
          <w:rFonts w:ascii="宋体" w:hAnsi="宋体" w:eastAsia="宋体" w:cs="Times New Roman"/>
          <w:color w:val="auto"/>
          <w:kern w:val="0"/>
          <w:szCs w:val="21"/>
        </w:rPr>
        <w:t>气候温差）</w:t>
      </w:r>
      <w:r>
        <w:rPr>
          <w:rFonts w:hint="eastAsia" w:ascii="宋体" w:hAnsi="宋体" w:eastAsia="宋体" w:cs="Times New Roman"/>
          <w:color w:val="auto"/>
          <w:kern w:val="0"/>
          <w:szCs w:val="21"/>
        </w:rPr>
        <w:t>，外面用</w:t>
      </w:r>
      <w:r>
        <w:rPr>
          <w:rFonts w:ascii="宋体" w:hAnsi="宋体" w:eastAsia="宋体" w:cs="Times New Roman"/>
          <w:color w:val="auto"/>
          <w:kern w:val="0"/>
          <w:szCs w:val="21"/>
        </w:rPr>
        <w:t>0.4mm</w:t>
      </w:r>
      <w:r>
        <w:rPr>
          <w:rFonts w:hint="eastAsia" w:ascii="宋体" w:hAnsi="宋体" w:eastAsia="宋体" w:cs="Times New Roman"/>
          <w:color w:val="auto"/>
          <w:kern w:val="0"/>
          <w:szCs w:val="21"/>
        </w:rPr>
        <w:t>厚</w:t>
      </w:r>
      <w:r>
        <w:rPr>
          <w:rFonts w:ascii="宋体" w:hAnsi="宋体" w:eastAsia="宋体" w:cs="Times New Roman"/>
          <w:color w:val="auto"/>
          <w:kern w:val="0"/>
          <w:szCs w:val="21"/>
        </w:rPr>
        <w:t>304不锈钢板包裹，外表面温度</w:t>
      </w:r>
      <w:r>
        <w:rPr>
          <w:rFonts w:hint="eastAsia" w:ascii="宋体" w:hAnsi="宋体" w:eastAsia="宋体" w:cs="Times New Roman"/>
          <w:color w:val="auto"/>
          <w:kern w:val="0"/>
          <w:szCs w:val="21"/>
        </w:rPr>
        <w:t>不高于室温</w:t>
      </w:r>
      <w:r>
        <w:rPr>
          <w:rFonts w:ascii="宋体" w:hAnsi="宋体" w:eastAsia="宋体" w:cs="Times New Roman"/>
          <w:color w:val="auto"/>
          <w:kern w:val="0"/>
          <w:szCs w:val="21"/>
        </w:rPr>
        <w:t>20</w:t>
      </w:r>
      <w:r>
        <w:rPr>
          <w:rFonts w:hint="eastAsia" w:ascii="宋体" w:hAnsi="宋体" w:eastAsia="宋体" w:cs="Times New Roman"/>
          <w:color w:val="auto"/>
          <w:kern w:val="0"/>
          <w:szCs w:val="21"/>
        </w:rPr>
        <w:t>℃</w:t>
      </w:r>
      <w:r>
        <w:rPr>
          <w:rFonts w:ascii="宋体" w:hAnsi="宋体" w:eastAsia="宋体" w:cs="Times New Roman"/>
          <w:color w:val="auto"/>
          <w:kern w:val="0"/>
          <w:szCs w:val="21"/>
        </w:rPr>
        <w:t>。高温表面应有警告标识。冷凝水回收泵需要进行保温处理。</w:t>
      </w:r>
    </w:p>
    <w:p>
      <w:pPr>
        <w:pStyle w:val="7"/>
        <w:widowControl/>
        <w:numPr>
          <w:ilvl w:val="0"/>
          <w:numId w:val="60"/>
        </w:numPr>
        <w:spacing w:line="360" w:lineRule="auto"/>
        <w:ind w:left="315" w:leftChars="150" w:firstLineChars="0"/>
        <w:jc w:val="left"/>
        <w:rPr>
          <w:rFonts w:ascii="宋体" w:hAnsi="宋体" w:eastAsia="宋体" w:cs="Times New Roman"/>
          <w:color w:val="auto"/>
          <w:kern w:val="0"/>
          <w:szCs w:val="21"/>
        </w:rPr>
      </w:pPr>
      <w:r>
        <w:rPr>
          <w:rFonts w:ascii="宋体" w:hAnsi="宋体" w:eastAsia="宋体" w:cs="Times New Roman"/>
          <w:color w:val="auto"/>
          <w:kern w:val="0"/>
          <w:szCs w:val="21"/>
        </w:rPr>
        <w:t>冷却塔到杀菌釜之间的管道支架</w:t>
      </w:r>
      <w:r>
        <w:rPr>
          <w:rFonts w:hint="eastAsia" w:ascii="宋体" w:hAnsi="宋体" w:eastAsia="宋体" w:cs="Times New Roman"/>
          <w:color w:val="auto"/>
          <w:kern w:val="0"/>
          <w:szCs w:val="21"/>
        </w:rPr>
        <w:t>全部采用落地支撑，不允许以厂房墙体为固定。</w:t>
      </w:r>
    </w:p>
    <w:p>
      <w:pPr>
        <w:pStyle w:val="7"/>
        <w:widowControl/>
        <w:numPr>
          <w:ilvl w:val="0"/>
          <w:numId w:val="60"/>
        </w:numPr>
        <w:spacing w:line="360" w:lineRule="auto"/>
        <w:ind w:left="315" w:leftChars="150" w:firstLineChars="0"/>
        <w:jc w:val="left"/>
        <w:rPr>
          <w:rFonts w:ascii="宋体" w:hAnsi="宋体" w:eastAsia="宋体" w:cs="Times New Roman"/>
          <w:strike/>
          <w:color w:val="auto"/>
          <w:kern w:val="0"/>
          <w:szCs w:val="21"/>
        </w:rPr>
      </w:pPr>
      <w:r>
        <w:rPr>
          <w:rFonts w:hint="eastAsia" w:ascii="宋体" w:hAnsi="宋体" w:eastAsia="宋体" w:cs="Times New Roman"/>
          <w:color w:val="auto"/>
          <w:kern w:val="0"/>
          <w:szCs w:val="21"/>
        </w:rPr>
        <w:t>冷却塔到杀菌釜之间的</w:t>
      </w:r>
      <w:r>
        <w:rPr>
          <w:rFonts w:ascii="宋体" w:hAnsi="宋体" w:eastAsia="宋体" w:cs="Times New Roman"/>
          <w:color w:val="auto"/>
          <w:kern w:val="0"/>
          <w:szCs w:val="21"/>
        </w:rPr>
        <w:t>管道支架</w:t>
      </w:r>
      <w:r>
        <w:rPr>
          <w:rFonts w:hint="eastAsia" w:ascii="宋体" w:hAnsi="宋体" w:eastAsia="宋体" w:cs="Times New Roman"/>
          <w:color w:val="auto"/>
          <w:kern w:val="0"/>
          <w:szCs w:val="21"/>
        </w:rPr>
        <w:t>采用3</w:t>
      </w:r>
      <w:r>
        <w:rPr>
          <w:rFonts w:ascii="宋体" w:hAnsi="宋体" w:eastAsia="宋体" w:cs="Times New Roman"/>
          <w:color w:val="auto"/>
          <w:kern w:val="0"/>
          <w:szCs w:val="21"/>
        </w:rPr>
        <w:t>04</w:t>
      </w:r>
      <w:r>
        <w:rPr>
          <w:rFonts w:hint="eastAsia" w:ascii="宋体" w:hAnsi="宋体" w:eastAsia="宋体" w:cs="Times New Roman"/>
          <w:color w:val="auto"/>
          <w:kern w:val="0"/>
          <w:szCs w:val="21"/>
        </w:rPr>
        <w:t>不锈钢材质，</w:t>
      </w:r>
      <w:r>
        <w:rPr>
          <w:rFonts w:ascii="宋体" w:hAnsi="宋体" w:eastAsia="宋体" w:cs="Times New Roman"/>
          <w:color w:val="auto"/>
          <w:kern w:val="0"/>
          <w:szCs w:val="21"/>
        </w:rPr>
        <w:t>符合国标要求</w:t>
      </w:r>
      <w:r>
        <w:rPr>
          <w:rFonts w:hint="eastAsia" w:ascii="宋体" w:hAnsi="宋体" w:eastAsia="宋体" w:cs="Times New Roman"/>
          <w:color w:val="auto"/>
          <w:kern w:val="0"/>
          <w:szCs w:val="21"/>
        </w:rPr>
        <w:t>，管架设计符合国家相关规范要求，报招标方审核确认方可实施。</w:t>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（十）空罐检测机</w:t>
      </w:r>
    </w:p>
    <w:p>
      <w:pPr>
        <w:widowControl/>
        <w:numPr>
          <w:ilvl w:val="0"/>
          <w:numId w:val="61"/>
        </w:numPr>
        <w:spacing w:line="360" w:lineRule="auto"/>
        <w:ind w:left="210" w:leftChars="100"/>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空罐检测机技术参数</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w:t>
      </w:r>
      <w:r>
        <w:rPr>
          <w:rFonts w:hint="eastAsia" w:ascii="宋体" w:hAnsi="宋体" w:eastAsia="宋体" w:cs="Times New Roman"/>
          <w:color w:val="auto"/>
          <w:szCs w:val="21"/>
        </w:rPr>
        <w:t>方</w:t>
      </w:r>
      <w:r>
        <w:rPr>
          <w:rFonts w:hint="eastAsia" w:ascii="宋体" w:hAnsi="宋体" w:eastAsia="宋体" w:cs="Times New Roman"/>
          <w:color w:val="auto"/>
          <w:szCs w:val="21"/>
        </w:rPr>
        <w:t>标准。</w:t>
      </w:r>
    </w:p>
    <w:p>
      <w:pPr>
        <w:pStyle w:val="7"/>
        <w:numPr>
          <w:ilvl w:val="0"/>
          <w:numId w:val="62"/>
        </w:numPr>
        <w:ind w:left="210" w:leftChars="100" w:firstLineChars="0"/>
        <w:rPr>
          <w:rFonts w:ascii="宋体" w:hAnsi="宋体" w:eastAsia="宋体" w:cs="Times New Roman"/>
          <w:color w:val="auto"/>
          <w:szCs w:val="21"/>
        </w:rPr>
      </w:pPr>
      <w:r>
        <w:rPr>
          <w:rFonts w:hint="eastAsia" w:ascii="宋体" w:hAnsi="宋体" w:eastAsia="宋体" w:cs="Times New Roman"/>
          <w:color w:val="auto"/>
          <w:szCs w:val="21"/>
        </w:rPr>
        <w:t>生产线配1</w:t>
      </w:r>
      <w:r>
        <w:rPr>
          <w:rFonts w:ascii="宋体" w:hAnsi="宋体" w:eastAsia="宋体" w:cs="Times New Roman"/>
          <w:color w:val="auto"/>
          <w:szCs w:val="21"/>
        </w:rPr>
        <w:t>套</w:t>
      </w:r>
      <w:r>
        <w:rPr>
          <w:rFonts w:hint="eastAsia" w:ascii="宋体" w:hAnsi="宋体" w:eastAsia="宋体" w:cs="Times New Roman"/>
          <w:color w:val="auto"/>
          <w:szCs w:val="21"/>
        </w:rPr>
        <w:t>空罐检测</w:t>
      </w:r>
      <w:r>
        <w:rPr>
          <w:rFonts w:ascii="宋体" w:hAnsi="宋体" w:eastAsia="宋体" w:cs="Times New Roman"/>
          <w:color w:val="auto"/>
          <w:szCs w:val="21"/>
        </w:rPr>
        <w:t>设备，设备</w:t>
      </w:r>
      <w:r>
        <w:rPr>
          <w:rFonts w:hint="eastAsia" w:ascii="宋体" w:hAnsi="宋体" w:eastAsia="宋体" w:cs="Times New Roman"/>
          <w:color w:val="auto"/>
          <w:szCs w:val="21"/>
        </w:rPr>
        <w:t>同时</w:t>
      </w:r>
      <w:r>
        <w:rPr>
          <w:rFonts w:ascii="宋体" w:hAnsi="宋体" w:eastAsia="宋体" w:cs="Times New Roman"/>
          <w:color w:val="auto"/>
          <w:szCs w:val="21"/>
        </w:rPr>
        <w:t>能满足生产</w:t>
      </w:r>
      <w:r>
        <w:rPr>
          <w:rFonts w:ascii="宋体" w:hAnsi="宋体" w:eastAsia="宋体" w:cs="Times New Roman"/>
          <w:color w:val="auto"/>
          <w:szCs w:val="21"/>
        </w:rPr>
        <w:t>普通罐、</w:t>
      </w:r>
      <w:r>
        <w:rPr>
          <w:rFonts w:ascii="宋体" w:hAnsi="宋体" w:eastAsia="宋体" w:cs="Times New Roman"/>
          <w:color w:val="auto"/>
          <w:szCs w:val="21"/>
        </w:rPr>
        <w:t>纤体罐的要求</w:t>
      </w:r>
      <w:r>
        <w:rPr>
          <w:rFonts w:hint="eastAsia" w:ascii="宋体" w:hAnsi="宋体" w:eastAsia="宋体" w:cs="Times New Roman"/>
          <w:color w:val="auto"/>
          <w:szCs w:val="21"/>
        </w:rPr>
        <w:t>。</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采用高分辨率</w:t>
      </w:r>
      <w:r>
        <w:rPr>
          <w:rFonts w:ascii="宋体" w:hAnsi="宋体" w:eastAsia="宋体" w:cs="Times New Roman"/>
          <w:color w:val="auto"/>
          <w:szCs w:val="21"/>
        </w:rPr>
        <w:t>相机，在线拍摄易拉</w:t>
      </w:r>
      <w:r>
        <w:rPr>
          <w:rFonts w:hint="eastAsia" w:ascii="宋体" w:hAnsi="宋体" w:eastAsia="宋体" w:cs="Times New Roman"/>
          <w:color w:val="auto"/>
          <w:szCs w:val="21"/>
        </w:rPr>
        <w:t>罐</w:t>
      </w:r>
      <w:r>
        <w:rPr>
          <w:rFonts w:ascii="宋体" w:hAnsi="宋体" w:eastAsia="宋体" w:cs="Times New Roman"/>
          <w:color w:val="auto"/>
          <w:szCs w:val="21"/>
        </w:rPr>
        <w:t>盖的图像，通过专业的图像处理软件对图像信息进行分析</w:t>
      </w:r>
      <w:r>
        <w:rPr>
          <w:rFonts w:hint="eastAsia" w:ascii="宋体" w:hAnsi="宋体" w:eastAsia="宋体" w:cs="Times New Roman"/>
          <w:color w:val="auto"/>
          <w:szCs w:val="21"/>
        </w:rPr>
        <w:t>。</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实时显示检测效果，并采用高速剔除装置确保不良品被准确剔除。</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满足实际生产速度</w:t>
      </w:r>
      <w:r>
        <w:rPr>
          <w:rFonts w:ascii="宋体" w:hAnsi="宋体" w:eastAsia="宋体" w:cs="Times New Roman"/>
          <w:color w:val="auto"/>
          <w:szCs w:val="21"/>
        </w:rPr>
        <w:t>800</w:t>
      </w:r>
      <w:r>
        <w:rPr>
          <w:rFonts w:hint="eastAsia" w:ascii="宋体" w:hAnsi="宋体" w:eastAsia="宋体" w:cs="Times New Roman"/>
          <w:color w:val="auto"/>
          <w:szCs w:val="21"/>
        </w:rPr>
        <w:t>罐/分钟以上的正常需求。</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误剔除率小于0.</w:t>
      </w:r>
      <w:r>
        <w:rPr>
          <w:rFonts w:ascii="宋体" w:hAnsi="宋体" w:eastAsia="宋体" w:cs="Times New Roman"/>
          <w:color w:val="auto"/>
          <w:szCs w:val="21"/>
        </w:rPr>
        <w:t>03</w:t>
      </w:r>
      <w:r>
        <w:rPr>
          <w:rFonts w:hint="eastAsia" w:ascii="宋体" w:hAnsi="宋体" w:eastAsia="宋体" w:cs="Times New Roman"/>
          <w:color w:val="auto"/>
          <w:szCs w:val="21"/>
        </w:rPr>
        <w:t>﹪。</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具有翻边和异物检测功能。</w:t>
      </w:r>
    </w:p>
    <w:p>
      <w:pPr>
        <w:widowControl/>
        <w:numPr>
          <w:ilvl w:val="0"/>
          <w:numId w:val="62"/>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精度：罐口破损缺口1×1</w:t>
      </w:r>
      <w:r>
        <w:rPr>
          <w:rFonts w:ascii="宋体" w:hAnsi="宋体" w:eastAsia="宋体" w:cs="Times New Roman"/>
          <w:color w:val="auto"/>
          <w:szCs w:val="21"/>
        </w:rPr>
        <w:t>mm,</w:t>
      </w:r>
      <w:r>
        <w:rPr>
          <w:rFonts w:hint="eastAsia" w:ascii="宋体" w:hAnsi="宋体" w:eastAsia="宋体" w:cs="Times New Roman"/>
          <w:color w:val="auto"/>
          <w:szCs w:val="21"/>
        </w:rPr>
        <w:t>罐口直径变形</w:t>
      </w:r>
      <w:r>
        <w:rPr>
          <w:rFonts w:ascii="宋体" w:hAnsi="宋体" w:eastAsia="宋体" w:cs="Times New Roman"/>
          <w:color w:val="auto"/>
          <w:szCs w:val="21"/>
        </w:rPr>
        <w:t>±3mm</w:t>
      </w:r>
      <w:r>
        <w:rPr>
          <w:rFonts w:hint="eastAsia" w:ascii="宋体" w:hAnsi="宋体" w:eastAsia="宋体" w:cs="Times New Roman"/>
          <w:color w:val="auto"/>
          <w:szCs w:val="21"/>
        </w:rPr>
        <w:t>，罐内异物2×2</w:t>
      </w:r>
      <w:r>
        <w:rPr>
          <w:rFonts w:ascii="宋体" w:hAnsi="宋体" w:eastAsia="宋体" w:cs="Times New Roman"/>
          <w:color w:val="auto"/>
          <w:szCs w:val="21"/>
        </w:rPr>
        <w:t>mm,</w:t>
      </w:r>
      <w:r>
        <w:rPr>
          <w:rFonts w:hint="eastAsia" w:ascii="宋体" w:hAnsi="宋体" w:eastAsia="宋体" w:cs="Times New Roman"/>
          <w:color w:val="auto"/>
          <w:szCs w:val="21"/>
        </w:rPr>
        <w:t>罐侧壁凹凸瘪4</w:t>
      </w:r>
      <w:r>
        <w:rPr>
          <w:rFonts w:ascii="宋体" w:hAnsi="宋体" w:eastAsia="宋体" w:cs="Times New Roman"/>
          <w:color w:val="auto"/>
          <w:szCs w:val="21"/>
        </w:rPr>
        <w:t>mm</w:t>
      </w:r>
      <w:r>
        <w:rPr>
          <w:rFonts w:hint="eastAsia" w:ascii="宋体" w:hAnsi="宋体" w:eastAsia="宋体" w:cs="Times New Roman"/>
          <w:color w:val="auto"/>
          <w:szCs w:val="21"/>
        </w:rPr>
        <w:t>深的情况下，精度为99.9%以上。</w:t>
      </w:r>
    </w:p>
    <w:p>
      <w:pPr>
        <w:widowControl/>
        <w:numPr>
          <w:ilvl w:val="0"/>
          <w:numId w:val="61"/>
        </w:numPr>
        <w:spacing w:line="360" w:lineRule="auto"/>
        <w:ind w:left="105" w:leftChars="5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空罐检测机配置要求</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品牌：国内一线北京大恒、广州大岳、广州坚诺或同等及以上品牌。</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采用</w:t>
      </w:r>
      <w:r>
        <w:rPr>
          <w:rFonts w:ascii="宋体" w:hAnsi="宋体" w:eastAsia="宋体" w:cs="Times New Roman"/>
          <w:color w:val="auto"/>
          <w:szCs w:val="21"/>
        </w:rPr>
        <w:t>高速工业数字相机</w:t>
      </w:r>
      <w:r>
        <w:rPr>
          <w:rFonts w:hint="eastAsia" w:ascii="宋体" w:hAnsi="宋体" w:eastAsia="宋体" w:cs="Times New Roman"/>
          <w:color w:val="auto"/>
          <w:szCs w:val="21"/>
        </w:rPr>
        <w:t>（德国</w:t>
      </w:r>
      <w:r>
        <w:rPr>
          <w:rFonts w:ascii="宋体" w:hAnsi="宋体" w:eastAsia="宋体" w:cs="Times New Roman"/>
          <w:color w:val="auto"/>
          <w:szCs w:val="21"/>
        </w:rPr>
        <w:t>BASLER</w:t>
      </w:r>
      <w:r>
        <w:rPr>
          <w:rFonts w:hint="eastAsia" w:ascii="宋体" w:hAnsi="宋体" w:eastAsia="宋体" w:cs="Times New Roman"/>
          <w:color w:val="auto"/>
          <w:szCs w:val="21"/>
        </w:rPr>
        <w:t>）。</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曝光方式：全局。</w:t>
      </w:r>
      <w:r>
        <w:rPr>
          <w:rFonts w:ascii="宋体" w:hAnsi="宋体" w:eastAsia="宋体" w:cs="Times New Roman"/>
          <w:color w:val="auto"/>
          <w:szCs w:val="21"/>
        </w:rPr>
        <w:t></w:t>
      </w:r>
    </w:p>
    <w:p>
      <w:pPr>
        <w:widowControl/>
        <w:numPr>
          <w:ilvl w:val="0"/>
          <w:numId w:val="63"/>
        </w:numPr>
        <w:spacing w:line="360" w:lineRule="auto"/>
        <w:ind w:left="210" w:leftChars="100"/>
        <w:jc w:val="left"/>
        <w:rPr>
          <w:rFonts w:ascii="宋体" w:hAnsi="宋体" w:eastAsia="宋体" w:cs="Times New Roman"/>
          <w:color w:val="auto"/>
          <w:szCs w:val="21"/>
        </w:rPr>
      </w:pPr>
      <w:r>
        <w:rPr>
          <w:rFonts w:ascii="宋体" w:hAnsi="宋体" w:eastAsia="宋体" w:cs="Times New Roman"/>
          <w:color w:val="auto"/>
          <w:szCs w:val="21"/>
        </w:rPr>
        <w:t>靶面面积：1/8”</w:t>
      </w:r>
      <w:r>
        <w:rPr>
          <w:rFonts w:hint="eastAsia" w:ascii="宋体" w:hAnsi="宋体" w:eastAsia="宋体" w:cs="Times New Roman"/>
          <w:color w:val="auto"/>
          <w:szCs w:val="21"/>
        </w:rPr>
        <w:t>。</w:t>
      </w:r>
      <w:r>
        <w:rPr>
          <w:rFonts w:ascii="宋体" w:hAnsi="宋体" w:eastAsia="宋体" w:cs="Times New Roman"/>
          <w:color w:val="auto"/>
          <w:szCs w:val="21"/>
        </w:rPr>
        <w:t></w:t>
      </w:r>
    </w:p>
    <w:p>
      <w:pPr>
        <w:widowControl/>
        <w:numPr>
          <w:ilvl w:val="0"/>
          <w:numId w:val="63"/>
        </w:numPr>
        <w:spacing w:line="360" w:lineRule="auto"/>
        <w:ind w:left="210" w:leftChars="100"/>
        <w:jc w:val="left"/>
        <w:rPr>
          <w:rFonts w:ascii="宋体" w:hAnsi="宋体" w:eastAsia="宋体" w:cs="Times New Roman"/>
          <w:color w:val="auto"/>
          <w:szCs w:val="21"/>
        </w:rPr>
      </w:pPr>
      <w:r>
        <w:rPr>
          <w:rFonts w:ascii="宋体" w:hAnsi="宋体" w:eastAsia="宋体" w:cs="Times New Roman"/>
          <w:color w:val="auto"/>
          <w:szCs w:val="21"/>
        </w:rPr>
        <w:t>曝光时间：16</w:t>
      </w:r>
      <w:r>
        <w:rPr>
          <w:rFonts w:hint="eastAsia" w:ascii="宋体" w:hAnsi="宋体" w:eastAsia="宋体" w:cs="Times New Roman"/>
          <w:color w:val="auto"/>
          <w:szCs w:val="21"/>
        </w:rPr>
        <w:t>-</w:t>
      </w:r>
      <w:r>
        <w:rPr>
          <w:rFonts w:ascii="宋体" w:hAnsi="宋体" w:eastAsia="宋体" w:cs="Times New Roman"/>
          <w:color w:val="auto"/>
          <w:szCs w:val="21"/>
        </w:rPr>
        <w:t>100000us</w:t>
      </w:r>
      <w:r>
        <w:rPr>
          <w:rFonts w:hint="eastAsia" w:ascii="宋体" w:hAnsi="宋体" w:eastAsia="宋体" w:cs="Times New Roman"/>
          <w:color w:val="auto"/>
          <w:szCs w:val="21"/>
        </w:rPr>
        <w:t>。</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检出速度：</w:t>
      </w:r>
      <w:r>
        <w:rPr>
          <w:rFonts w:ascii="宋体" w:hAnsi="宋体" w:eastAsia="宋体" w:cs="Times New Roman"/>
          <w:color w:val="auto"/>
          <w:szCs w:val="21"/>
        </w:rPr>
        <w:t>10</w:t>
      </w:r>
      <w:r>
        <w:rPr>
          <w:rFonts w:hint="eastAsia" w:ascii="宋体" w:hAnsi="宋体" w:eastAsia="宋体" w:cs="Times New Roman"/>
          <w:color w:val="auto"/>
          <w:szCs w:val="21"/>
        </w:rPr>
        <w:t>-</w:t>
      </w:r>
      <w:r>
        <w:rPr>
          <w:rFonts w:ascii="宋体" w:hAnsi="宋体" w:eastAsia="宋体" w:cs="Times New Roman"/>
          <w:color w:val="auto"/>
          <w:szCs w:val="21"/>
        </w:rPr>
        <w:t>15次/秒</w:t>
      </w:r>
      <w:r>
        <w:rPr>
          <w:rFonts w:hint="eastAsia" w:ascii="宋体" w:hAnsi="宋体" w:eastAsia="宋体" w:cs="Times New Roman"/>
          <w:color w:val="auto"/>
          <w:szCs w:val="21"/>
        </w:rPr>
        <w:t>。</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检出率：</w:t>
      </w:r>
      <w:r>
        <w:rPr>
          <w:rFonts w:ascii="宋体" w:hAnsi="宋体" w:eastAsia="宋体" w:cs="Times New Roman"/>
          <w:color w:val="auto"/>
          <w:szCs w:val="21"/>
        </w:rPr>
        <w:t>99.9</w:t>
      </w:r>
      <w:r>
        <w:rPr>
          <w:rFonts w:hint="eastAsia" w:ascii="宋体" w:hAnsi="宋体" w:eastAsia="宋体" w:cs="Times New Roman"/>
          <w:color w:val="auto"/>
          <w:szCs w:val="21"/>
        </w:rPr>
        <w:t>-</w:t>
      </w:r>
      <w:r>
        <w:rPr>
          <w:rFonts w:ascii="宋体" w:hAnsi="宋体" w:eastAsia="宋体" w:cs="Times New Roman"/>
          <w:color w:val="auto"/>
          <w:szCs w:val="21"/>
        </w:rPr>
        <w:t>99.99%</w:t>
      </w:r>
      <w:r>
        <w:rPr>
          <w:rFonts w:hint="eastAsia" w:ascii="宋体" w:hAnsi="宋体" w:eastAsia="宋体" w:cs="Times New Roman"/>
          <w:color w:val="auto"/>
          <w:szCs w:val="21"/>
        </w:rPr>
        <w:t>。</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中文操作界面，屏大于10英寸。</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包含配专用输送带及控制系统。</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机架采用304不锈钢材质，厚度符合国家相关规范要求。</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控制柜</w:t>
      </w:r>
      <w:r>
        <w:rPr>
          <w:rFonts w:hint="eastAsia" w:ascii="宋体" w:hAnsi="宋体" w:eastAsia="宋体" w:cs="宋体"/>
          <w:color w:val="auto"/>
          <w:szCs w:val="21"/>
        </w:rPr>
        <w:t>配</w:t>
      </w:r>
      <w:r>
        <w:rPr>
          <w:rFonts w:hint="eastAsia" w:ascii="宋体" w:hAnsi="宋体" w:eastAsia="宋体" w:cs="Times New Roman"/>
          <w:color w:val="auto"/>
          <w:szCs w:val="21"/>
        </w:rPr>
        <w:t>有工业空调、声光报警装置等。</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控制系统带以太网通讯接口。</w:t>
      </w:r>
    </w:p>
    <w:p>
      <w:pPr>
        <w:widowControl/>
        <w:numPr>
          <w:ilvl w:val="0"/>
          <w:numId w:val="63"/>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空罐检测相机前配置有分瓶装置，同时满足普通罐及纤体罐要求。</w:t>
      </w:r>
    </w:p>
    <w:p>
      <w:pPr>
        <w:pStyle w:val="7"/>
        <w:numPr>
          <w:ilvl w:val="0"/>
          <w:numId w:val="63"/>
        </w:numPr>
        <w:ind w:left="210" w:leftChars="100" w:firstLineChars="0"/>
        <w:rPr>
          <w:rFonts w:ascii="宋体" w:hAnsi="宋体" w:eastAsia="宋体" w:cs="Times New Roman"/>
          <w:color w:val="auto"/>
          <w:szCs w:val="21"/>
        </w:rPr>
      </w:pPr>
      <w:r>
        <w:rPr>
          <w:rFonts w:hint="eastAsia" w:ascii="宋体" w:hAnsi="宋体" w:eastAsia="宋体" w:cs="Times New Roman"/>
          <w:color w:val="auto"/>
          <w:szCs w:val="21"/>
        </w:rPr>
        <w:t>配置速度同步编码器</w:t>
      </w:r>
      <w:r>
        <w:rPr>
          <w:rFonts w:ascii="宋体" w:hAnsi="宋体" w:eastAsia="宋体" w:cs="Times New Roman"/>
          <w:color w:val="auto"/>
          <w:szCs w:val="21"/>
        </w:rPr>
        <w:t>(与生产线速度保持同步)采用p+F、SICK、IFM或同等</w:t>
      </w:r>
      <w:r>
        <w:rPr>
          <w:rFonts w:hint="eastAsia" w:ascii="宋体" w:hAnsi="宋体" w:eastAsia="宋体" w:cs="Times New Roman"/>
          <w:color w:val="auto"/>
          <w:szCs w:val="21"/>
        </w:rPr>
        <w:t>及以上</w:t>
      </w:r>
      <w:r>
        <w:rPr>
          <w:rFonts w:ascii="宋体" w:hAnsi="宋体" w:eastAsia="宋体" w:cs="Times New Roman"/>
          <w:color w:val="auto"/>
          <w:szCs w:val="21"/>
        </w:rPr>
        <w:t>品牌</w:t>
      </w:r>
      <w:r>
        <w:rPr>
          <w:rFonts w:hint="eastAsia" w:ascii="宋体" w:hAnsi="宋体" w:eastAsia="宋体" w:cs="Times New Roman"/>
          <w:color w:val="auto"/>
          <w:szCs w:val="21"/>
        </w:rPr>
        <w:t>。</w:t>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（十一）液位检测机</w:t>
      </w:r>
    </w:p>
    <w:p>
      <w:pPr>
        <w:widowControl/>
        <w:numPr>
          <w:ilvl w:val="0"/>
          <w:numId w:val="64"/>
        </w:numPr>
        <w:spacing w:line="360" w:lineRule="auto"/>
        <w:ind w:left="210" w:leftChars="100"/>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液位检测机技术参数</w:t>
      </w:r>
    </w:p>
    <w:p>
      <w:pPr>
        <w:widowControl/>
        <w:numPr>
          <w:ilvl w:val="0"/>
          <w:numId w:val="6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w:t>
      </w:r>
      <w:r>
        <w:rPr>
          <w:rFonts w:hint="eastAsia" w:ascii="宋体" w:hAnsi="宋体" w:eastAsia="宋体" w:cs="Times New Roman"/>
          <w:color w:val="auto"/>
          <w:szCs w:val="21"/>
        </w:rPr>
        <w:t>方</w:t>
      </w:r>
      <w:r>
        <w:rPr>
          <w:rFonts w:hint="eastAsia" w:ascii="宋体" w:hAnsi="宋体" w:eastAsia="宋体" w:cs="Times New Roman"/>
          <w:color w:val="auto"/>
          <w:szCs w:val="21"/>
        </w:rPr>
        <w:t>标准。</w:t>
      </w:r>
    </w:p>
    <w:p>
      <w:pPr>
        <w:pStyle w:val="7"/>
        <w:numPr>
          <w:ilvl w:val="0"/>
          <w:numId w:val="65"/>
        </w:numPr>
        <w:ind w:left="315" w:leftChars="150" w:firstLineChars="0"/>
        <w:rPr>
          <w:rFonts w:ascii="宋体" w:hAnsi="宋体" w:eastAsia="宋体" w:cs="Times New Roman"/>
          <w:color w:val="auto"/>
          <w:szCs w:val="21"/>
        </w:rPr>
      </w:pPr>
      <w:r>
        <w:rPr>
          <w:rFonts w:hint="eastAsia" w:ascii="宋体" w:hAnsi="宋体" w:eastAsia="宋体" w:cs="Times New Roman"/>
          <w:color w:val="auto"/>
          <w:szCs w:val="21"/>
        </w:rPr>
        <w:t>生产线配1</w:t>
      </w:r>
      <w:r>
        <w:rPr>
          <w:rFonts w:ascii="宋体" w:hAnsi="宋体" w:eastAsia="宋体" w:cs="Times New Roman"/>
          <w:color w:val="auto"/>
          <w:szCs w:val="21"/>
        </w:rPr>
        <w:t>套</w:t>
      </w:r>
      <w:r>
        <w:rPr>
          <w:rFonts w:hint="eastAsia" w:ascii="宋体" w:hAnsi="宋体" w:eastAsia="宋体" w:cs="Times New Roman"/>
          <w:color w:val="auto"/>
          <w:szCs w:val="21"/>
        </w:rPr>
        <w:t>液位检测</w:t>
      </w:r>
      <w:r>
        <w:rPr>
          <w:rFonts w:ascii="宋体" w:hAnsi="宋体" w:eastAsia="宋体" w:cs="Times New Roman"/>
          <w:color w:val="auto"/>
          <w:szCs w:val="21"/>
        </w:rPr>
        <w:t>设备，</w:t>
      </w:r>
      <w:bookmarkStart w:id="12" w:name="_Hlk95999764"/>
      <w:r>
        <w:rPr>
          <w:rFonts w:hint="eastAsia" w:ascii="宋体" w:hAnsi="宋体" w:eastAsia="宋体" w:cs="Times New Roman"/>
          <w:color w:val="auto"/>
          <w:szCs w:val="21"/>
        </w:rPr>
        <w:t>同时</w:t>
      </w:r>
      <w:r>
        <w:rPr>
          <w:rFonts w:ascii="宋体" w:hAnsi="宋体" w:eastAsia="宋体" w:cs="Times New Roman"/>
          <w:color w:val="auto"/>
          <w:szCs w:val="21"/>
        </w:rPr>
        <w:t>能满足生产</w:t>
      </w:r>
      <w:r>
        <w:rPr>
          <w:rFonts w:hint="eastAsia" w:ascii="宋体" w:hAnsi="宋体" w:eastAsia="宋体" w:cs="Times New Roman"/>
          <w:color w:val="auto"/>
          <w:szCs w:val="21"/>
        </w:rPr>
        <w:t>普通</w:t>
      </w:r>
      <w:r>
        <w:rPr>
          <w:rFonts w:ascii="宋体" w:hAnsi="宋体" w:eastAsia="宋体" w:cs="Times New Roman"/>
          <w:color w:val="auto"/>
          <w:szCs w:val="21"/>
        </w:rPr>
        <w:t>罐、</w:t>
      </w:r>
      <w:r>
        <w:rPr>
          <w:rFonts w:ascii="宋体" w:hAnsi="宋体" w:eastAsia="宋体" w:cs="Times New Roman"/>
          <w:color w:val="auto"/>
          <w:szCs w:val="21"/>
        </w:rPr>
        <w:t>纤体罐的要求</w:t>
      </w:r>
      <w:bookmarkEnd w:id="12"/>
      <w:r>
        <w:rPr>
          <w:rFonts w:hint="eastAsia" w:ascii="宋体" w:hAnsi="宋体" w:eastAsia="宋体" w:cs="Times New Roman"/>
          <w:color w:val="auto"/>
          <w:szCs w:val="21"/>
        </w:rPr>
        <w:t>。</w:t>
      </w:r>
    </w:p>
    <w:p>
      <w:pPr>
        <w:widowControl/>
        <w:numPr>
          <w:ilvl w:val="0"/>
          <w:numId w:val="6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满足实际生产速度大于</w:t>
      </w:r>
      <w:r>
        <w:rPr>
          <w:rFonts w:ascii="宋体" w:hAnsi="宋体" w:eastAsia="宋体" w:cs="Times New Roman"/>
          <w:color w:val="auto"/>
          <w:szCs w:val="21"/>
        </w:rPr>
        <w:t>8</w:t>
      </w:r>
      <w:r>
        <w:rPr>
          <w:rFonts w:hint="eastAsia" w:ascii="宋体" w:hAnsi="宋体" w:eastAsia="宋体" w:cs="Times New Roman"/>
          <w:color w:val="auto"/>
          <w:szCs w:val="21"/>
        </w:rPr>
        <w:t>00罐/分钟以上。</w:t>
      </w:r>
    </w:p>
    <w:p>
      <w:pPr>
        <w:widowControl/>
        <w:numPr>
          <w:ilvl w:val="0"/>
          <w:numId w:val="6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误剔除率小于0.01﹪。</w:t>
      </w:r>
    </w:p>
    <w:p>
      <w:pPr>
        <w:widowControl/>
        <w:numPr>
          <w:ilvl w:val="0"/>
          <w:numId w:val="6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液位大于正常液位1.5</w:t>
      </w:r>
      <w:r>
        <w:rPr>
          <w:rFonts w:ascii="宋体" w:hAnsi="宋体" w:eastAsia="宋体" w:cs="Times New Roman"/>
          <w:color w:val="auto"/>
          <w:szCs w:val="21"/>
        </w:rPr>
        <w:t>mm</w:t>
      </w:r>
      <w:r>
        <w:rPr>
          <w:rFonts w:hint="eastAsia" w:ascii="宋体" w:hAnsi="宋体" w:eastAsia="宋体" w:cs="Times New Roman"/>
          <w:color w:val="auto"/>
          <w:szCs w:val="21"/>
        </w:rPr>
        <w:t>，或小于正常液位1.5</w:t>
      </w:r>
      <w:r>
        <w:rPr>
          <w:rFonts w:ascii="宋体" w:hAnsi="宋体" w:eastAsia="宋体" w:cs="Times New Roman"/>
          <w:color w:val="auto"/>
          <w:szCs w:val="21"/>
        </w:rPr>
        <w:t>mm</w:t>
      </w:r>
      <w:r>
        <w:rPr>
          <w:rFonts w:hint="eastAsia" w:ascii="宋体" w:hAnsi="宋体" w:eastAsia="宋体" w:cs="Times New Roman"/>
          <w:color w:val="auto"/>
          <w:szCs w:val="21"/>
        </w:rPr>
        <w:t>时</w:t>
      </w:r>
      <w:r>
        <w:rPr>
          <w:rFonts w:ascii="宋体" w:hAnsi="宋体" w:eastAsia="宋体" w:cs="Times New Roman"/>
          <w:color w:val="auto"/>
          <w:szCs w:val="21"/>
        </w:rPr>
        <w:t>,</w:t>
      </w:r>
      <w:r>
        <w:rPr>
          <w:rFonts w:hint="eastAsia" w:ascii="宋体" w:hAnsi="宋体" w:eastAsia="宋体" w:cs="Times New Roman"/>
          <w:color w:val="auto"/>
          <w:szCs w:val="21"/>
        </w:rPr>
        <w:t>检测率大于99%。</w:t>
      </w:r>
    </w:p>
    <w:p>
      <w:pPr>
        <w:widowControl/>
        <w:numPr>
          <w:ilvl w:val="0"/>
          <w:numId w:val="6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液位检测机的验证范围为净含量3</w:t>
      </w:r>
      <w:r>
        <w:rPr>
          <w:rFonts w:ascii="宋体" w:hAnsi="宋体" w:eastAsia="宋体" w:cs="Times New Roman"/>
          <w:color w:val="auto"/>
          <w:szCs w:val="21"/>
        </w:rPr>
        <w:t>18</w:t>
      </w:r>
      <w:r>
        <w:rPr>
          <w:rFonts w:hint="eastAsia" w:ascii="宋体" w:hAnsi="宋体" w:eastAsia="宋体" w:cs="Times New Roman"/>
          <w:color w:val="auto"/>
          <w:szCs w:val="21"/>
        </w:rPr>
        <w:t>～</w:t>
      </w:r>
      <w:r>
        <w:rPr>
          <w:rFonts w:ascii="宋体" w:hAnsi="宋体" w:eastAsia="宋体" w:cs="Times New Roman"/>
          <w:color w:val="auto"/>
          <w:szCs w:val="21"/>
        </w:rPr>
        <w:t>330</w:t>
      </w:r>
      <w:r>
        <w:rPr>
          <w:rFonts w:hint="eastAsia" w:ascii="宋体" w:hAnsi="宋体" w:eastAsia="宋体" w:cs="Times New Roman"/>
          <w:color w:val="auto"/>
          <w:szCs w:val="21"/>
        </w:rPr>
        <w:t>g为合格品，超出范围视为不合格品。</w:t>
      </w:r>
    </w:p>
    <w:p>
      <w:pPr>
        <w:widowControl/>
        <w:numPr>
          <w:ilvl w:val="0"/>
          <w:numId w:val="65"/>
        </w:numPr>
        <w:spacing w:line="360" w:lineRule="auto"/>
        <w:ind w:left="315" w:leftChars="150"/>
        <w:jc w:val="left"/>
        <w:rPr>
          <w:rFonts w:ascii="宋体" w:hAnsi="宋体" w:eastAsia="宋体" w:cs="Times New Roman"/>
          <w:color w:val="auto"/>
          <w:szCs w:val="21"/>
        </w:rPr>
      </w:pPr>
      <w:r>
        <w:rPr>
          <w:rFonts w:ascii="宋体" w:hAnsi="宋体" w:eastAsia="宋体" w:cs="Times New Roman"/>
          <w:color w:val="auto"/>
          <w:szCs w:val="21"/>
        </w:rPr>
        <w:t>高低</w:t>
      </w:r>
      <w:r>
        <w:rPr>
          <w:rFonts w:hint="eastAsia" w:ascii="宋体" w:hAnsi="宋体" w:eastAsia="宋体" w:cs="Times New Roman"/>
          <w:color w:val="auto"/>
          <w:szCs w:val="21"/>
        </w:rPr>
        <w:t>液位</w:t>
      </w:r>
      <w:r>
        <w:rPr>
          <w:rFonts w:ascii="宋体" w:hAnsi="宋体" w:eastAsia="宋体" w:cs="Times New Roman"/>
          <w:color w:val="auto"/>
          <w:szCs w:val="21"/>
        </w:rPr>
        <w:t>样品分别不少于3罐，连续或间断通过、按随机的顺序连续通过压力打检机，重复不少于5次</w:t>
      </w:r>
      <w:r>
        <w:rPr>
          <w:rFonts w:hint="eastAsia" w:ascii="宋体" w:hAnsi="宋体" w:eastAsia="宋体" w:cs="Times New Roman"/>
          <w:color w:val="auto"/>
          <w:szCs w:val="21"/>
        </w:rPr>
        <w:t>，</w:t>
      </w:r>
      <w:r>
        <w:rPr>
          <w:rFonts w:ascii="宋体" w:hAnsi="宋体" w:eastAsia="宋体" w:cs="Times New Roman"/>
          <w:color w:val="auto"/>
          <w:szCs w:val="21"/>
        </w:rPr>
        <w:t>能100%检测识别并击打出来</w:t>
      </w:r>
      <w:r>
        <w:rPr>
          <w:rFonts w:hint="eastAsia" w:ascii="宋体" w:hAnsi="宋体" w:eastAsia="宋体" w:cs="Times New Roman"/>
          <w:color w:val="auto"/>
          <w:szCs w:val="21"/>
        </w:rPr>
        <w:t>。</w:t>
      </w:r>
    </w:p>
    <w:p>
      <w:pPr>
        <w:widowControl/>
        <w:numPr>
          <w:ilvl w:val="0"/>
          <w:numId w:val="64"/>
        </w:numPr>
        <w:spacing w:line="360" w:lineRule="auto"/>
        <w:ind w:left="210" w:leftChars="1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液位检测机配置要求</w:t>
      </w:r>
    </w:p>
    <w:p>
      <w:pPr>
        <w:widowControl/>
        <w:numPr>
          <w:ilvl w:val="0"/>
          <w:numId w:val="66"/>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品牌：国内一线广州大岳、广州坚诺、北京大恒或同等及以上品牌。</w:t>
      </w:r>
    </w:p>
    <w:p>
      <w:pPr>
        <w:widowControl/>
        <w:numPr>
          <w:ilvl w:val="0"/>
          <w:numId w:val="66"/>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具有高低液位检测功能，采用X射线检测。</w:t>
      </w:r>
    </w:p>
    <w:p>
      <w:pPr>
        <w:widowControl/>
        <w:numPr>
          <w:ilvl w:val="0"/>
          <w:numId w:val="66"/>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采用柔性击出的方式。</w:t>
      </w:r>
    </w:p>
    <w:p>
      <w:pPr>
        <w:widowControl/>
        <w:numPr>
          <w:ilvl w:val="0"/>
          <w:numId w:val="66"/>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控制系统带以太网通讯接口。</w:t>
      </w:r>
    </w:p>
    <w:p>
      <w:pPr>
        <w:pStyle w:val="7"/>
        <w:numPr>
          <w:ilvl w:val="0"/>
          <w:numId w:val="66"/>
        </w:numPr>
        <w:ind w:left="315" w:leftChars="150" w:firstLineChars="0"/>
        <w:rPr>
          <w:rFonts w:ascii="宋体" w:hAnsi="宋体" w:eastAsia="宋体" w:cs="Times New Roman"/>
          <w:color w:val="auto"/>
          <w:szCs w:val="21"/>
        </w:rPr>
      </w:pPr>
      <w:r>
        <w:rPr>
          <w:rFonts w:hint="eastAsia" w:ascii="宋体" w:hAnsi="宋体" w:eastAsia="宋体" w:cs="Times New Roman"/>
          <w:color w:val="auto"/>
          <w:szCs w:val="21"/>
        </w:rPr>
        <w:t>配置速度同步编码器</w:t>
      </w:r>
      <w:r>
        <w:rPr>
          <w:rFonts w:ascii="宋体" w:hAnsi="宋体" w:eastAsia="宋体" w:cs="Times New Roman"/>
          <w:color w:val="auto"/>
          <w:szCs w:val="21"/>
        </w:rPr>
        <w:t>(与生产线速度保持同步)采用p+F、SICK、IFM或同等</w:t>
      </w:r>
      <w:r>
        <w:rPr>
          <w:rFonts w:hint="eastAsia" w:ascii="宋体" w:hAnsi="宋体" w:eastAsia="宋体" w:cs="Times New Roman"/>
          <w:color w:val="auto"/>
          <w:szCs w:val="21"/>
        </w:rPr>
        <w:t>及以上</w:t>
      </w:r>
      <w:r>
        <w:rPr>
          <w:rFonts w:ascii="宋体" w:hAnsi="宋体" w:eastAsia="宋体" w:cs="Times New Roman"/>
          <w:color w:val="auto"/>
          <w:szCs w:val="21"/>
        </w:rPr>
        <w:t>品牌</w:t>
      </w:r>
      <w:r>
        <w:rPr>
          <w:rFonts w:hint="eastAsia" w:ascii="宋体" w:hAnsi="宋体" w:eastAsia="宋体" w:cs="Times New Roman"/>
          <w:color w:val="auto"/>
          <w:szCs w:val="21"/>
        </w:rPr>
        <w:t>。</w:t>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w:t>
      </w:r>
      <w:r>
        <w:rPr>
          <w:rFonts w:hint="eastAsia" w:ascii="宋体" w:hAnsi="宋体" w:eastAsia="宋体" w:cs="Times New Roman"/>
          <w:b/>
          <w:color w:val="auto"/>
          <w:kern w:val="0"/>
          <w:szCs w:val="21"/>
        </w:rPr>
        <w:t>十二</w:t>
      </w:r>
      <w:r>
        <w:rPr>
          <w:rFonts w:hint="eastAsia" w:ascii="宋体" w:hAnsi="宋体" w:eastAsia="宋体" w:cs="Times New Roman"/>
          <w:b/>
          <w:color w:val="auto"/>
          <w:kern w:val="0"/>
          <w:szCs w:val="21"/>
        </w:rPr>
        <w:t>）</w:t>
      </w:r>
      <w:r>
        <w:rPr>
          <w:rFonts w:hint="eastAsia" w:ascii="宋体" w:hAnsi="宋体" w:eastAsia="宋体" w:cs="Times New Roman"/>
          <w:b/>
          <w:color w:val="auto"/>
          <w:szCs w:val="21"/>
        </w:rPr>
        <w:t>挤压式压力检测机（挤压式</w:t>
      </w:r>
      <w:r>
        <w:rPr>
          <w:rFonts w:hint="eastAsia" w:ascii="宋体" w:hAnsi="宋体" w:eastAsia="宋体" w:cs="Times New Roman"/>
          <w:b/>
          <w:color w:val="auto"/>
          <w:kern w:val="0"/>
          <w:szCs w:val="21"/>
        </w:rPr>
        <w:t>）</w:t>
      </w:r>
    </w:p>
    <w:p>
      <w:pPr>
        <w:widowControl/>
        <w:numPr>
          <w:ilvl w:val="0"/>
          <w:numId w:val="67"/>
        </w:numPr>
        <w:spacing w:line="360" w:lineRule="auto"/>
        <w:ind w:left="210" w:leftChars="100"/>
        <w:jc w:val="left"/>
        <w:rPr>
          <w:rFonts w:ascii="宋体" w:hAnsi="宋体" w:eastAsia="宋体" w:cs="Times New Roman"/>
          <w:color w:val="auto"/>
          <w:kern w:val="0"/>
          <w:szCs w:val="21"/>
        </w:rPr>
      </w:pPr>
      <w:r>
        <w:rPr>
          <w:rFonts w:hint="eastAsia" w:ascii="宋体" w:hAnsi="宋体" w:eastAsia="宋体" w:cs="Times New Roman"/>
          <w:b/>
          <w:color w:val="auto"/>
          <w:szCs w:val="21"/>
        </w:rPr>
        <w:t>挤压式</w:t>
      </w:r>
      <w:r>
        <w:rPr>
          <w:rFonts w:hint="eastAsia" w:ascii="宋体" w:hAnsi="宋体" w:eastAsia="宋体" w:cs="Times New Roman"/>
          <w:b/>
          <w:color w:val="auto"/>
          <w:kern w:val="0"/>
          <w:szCs w:val="21"/>
        </w:rPr>
        <w:t>压力检测机技术参数</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w:t>
      </w:r>
      <w:r>
        <w:rPr>
          <w:rFonts w:hint="eastAsia" w:ascii="宋体" w:hAnsi="宋体" w:eastAsia="宋体" w:cs="Times New Roman"/>
          <w:color w:val="auto"/>
          <w:szCs w:val="21"/>
        </w:rPr>
        <w:t>方</w:t>
      </w:r>
      <w:r>
        <w:rPr>
          <w:rFonts w:hint="eastAsia" w:ascii="宋体" w:hAnsi="宋体" w:eastAsia="宋体" w:cs="Times New Roman"/>
          <w:color w:val="auto"/>
          <w:szCs w:val="21"/>
        </w:rPr>
        <w:t>标准。</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生产线配</w:t>
      </w:r>
      <w:r>
        <w:rPr>
          <w:rFonts w:ascii="宋体" w:hAnsi="宋体" w:eastAsia="宋体" w:cs="Times New Roman"/>
          <w:color w:val="auto"/>
          <w:szCs w:val="21"/>
        </w:rPr>
        <w:t>2</w:t>
      </w:r>
      <w:r>
        <w:rPr>
          <w:rFonts w:hint="eastAsia" w:ascii="宋体" w:hAnsi="宋体" w:eastAsia="宋体" w:cs="Times New Roman"/>
          <w:color w:val="auto"/>
          <w:szCs w:val="21"/>
        </w:rPr>
        <w:t>套挤压式压力检测</w:t>
      </w:r>
      <w:r>
        <w:rPr>
          <w:rFonts w:ascii="宋体" w:hAnsi="宋体" w:eastAsia="宋体" w:cs="Times New Roman"/>
          <w:color w:val="auto"/>
          <w:szCs w:val="21"/>
        </w:rPr>
        <w:t>设备，</w:t>
      </w:r>
      <w:r>
        <w:rPr>
          <w:rFonts w:hint="eastAsia" w:ascii="宋体" w:hAnsi="宋体" w:eastAsia="宋体" w:cs="Times New Roman"/>
          <w:color w:val="auto"/>
          <w:szCs w:val="21"/>
        </w:rPr>
        <w:t>同时</w:t>
      </w:r>
      <w:r>
        <w:rPr>
          <w:rFonts w:ascii="宋体" w:hAnsi="宋体" w:eastAsia="宋体" w:cs="Times New Roman"/>
          <w:color w:val="auto"/>
          <w:szCs w:val="21"/>
        </w:rPr>
        <w:t>能满足生产</w:t>
      </w:r>
      <w:r>
        <w:rPr>
          <w:rFonts w:hint="eastAsia" w:ascii="宋体" w:hAnsi="宋体" w:eastAsia="宋体" w:cs="Times New Roman"/>
          <w:color w:val="auto"/>
          <w:szCs w:val="21"/>
        </w:rPr>
        <w:t>普通罐及</w:t>
      </w:r>
      <w:r>
        <w:rPr>
          <w:rFonts w:ascii="宋体" w:hAnsi="宋体" w:eastAsia="宋体" w:cs="Times New Roman"/>
          <w:color w:val="auto"/>
          <w:szCs w:val="21"/>
        </w:rPr>
        <w:t>纤体罐的要求</w:t>
      </w:r>
      <w:r>
        <w:rPr>
          <w:rFonts w:hint="eastAsia" w:ascii="宋体" w:hAnsi="宋体" w:eastAsia="宋体" w:cs="Times New Roman"/>
          <w:color w:val="auto"/>
          <w:szCs w:val="21"/>
        </w:rPr>
        <w:t>。</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满足实际生产速度大于</w:t>
      </w:r>
      <w:r>
        <w:rPr>
          <w:rFonts w:ascii="宋体" w:hAnsi="宋体" w:eastAsia="宋体" w:cs="Times New Roman"/>
          <w:color w:val="auto"/>
          <w:szCs w:val="21"/>
        </w:rPr>
        <w:t>8</w:t>
      </w:r>
      <w:r>
        <w:rPr>
          <w:rFonts w:hint="eastAsia" w:ascii="宋体" w:hAnsi="宋体" w:eastAsia="宋体" w:cs="Times New Roman"/>
          <w:color w:val="auto"/>
          <w:szCs w:val="21"/>
        </w:rPr>
        <w:t>00罐/分钟以上；生产线配2套挤压式压力检测机，前后段各配一台。</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采用柔性击出的方式。</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控制系统带以太网通讯接口。</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误剔除率小于0.01﹪。</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检测范围: 0.1～0.5M</w:t>
      </w:r>
      <w:r>
        <w:rPr>
          <w:rFonts w:ascii="宋体" w:hAnsi="宋体" w:eastAsia="宋体" w:cs="Times New Roman"/>
          <w:color w:val="auto"/>
          <w:szCs w:val="21"/>
        </w:rPr>
        <w:t>pa</w:t>
      </w:r>
      <w:r>
        <w:rPr>
          <w:rFonts w:hint="eastAsia" w:ascii="宋体" w:hAnsi="宋体" w:eastAsia="宋体" w:cs="Times New Roman"/>
          <w:color w:val="auto"/>
          <w:szCs w:val="21"/>
        </w:rPr>
        <w:t>，精度优于0.01M</w:t>
      </w:r>
      <w:r>
        <w:rPr>
          <w:rFonts w:ascii="宋体" w:hAnsi="宋体" w:eastAsia="宋体" w:cs="Times New Roman"/>
          <w:color w:val="auto"/>
          <w:szCs w:val="21"/>
        </w:rPr>
        <w:t>pa</w:t>
      </w:r>
      <w:r>
        <w:rPr>
          <w:rFonts w:hint="eastAsia" w:ascii="宋体" w:hAnsi="宋体" w:eastAsia="宋体" w:cs="Times New Roman"/>
          <w:color w:val="auto"/>
          <w:szCs w:val="21"/>
        </w:rPr>
        <w:t xml:space="preserve"> ,重复精度优于±0.01M</w:t>
      </w:r>
      <w:r>
        <w:rPr>
          <w:rFonts w:ascii="宋体" w:hAnsi="宋体" w:eastAsia="宋体" w:cs="Times New Roman"/>
          <w:color w:val="auto"/>
          <w:szCs w:val="21"/>
        </w:rPr>
        <w:t>pa</w:t>
      </w:r>
      <w:r>
        <w:rPr>
          <w:rFonts w:hint="eastAsia" w:ascii="宋体" w:hAnsi="宋体" w:eastAsia="宋体" w:cs="Times New Roman"/>
          <w:color w:val="auto"/>
          <w:szCs w:val="21"/>
        </w:rPr>
        <w:t>。</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精度0.</w:t>
      </w:r>
      <w:r>
        <w:rPr>
          <w:rFonts w:ascii="宋体" w:hAnsi="宋体" w:eastAsia="宋体" w:cs="Times New Roman"/>
          <w:color w:val="auto"/>
          <w:szCs w:val="21"/>
        </w:rPr>
        <w:t>0</w:t>
      </w:r>
      <w:r>
        <w:rPr>
          <w:rFonts w:hint="eastAsia" w:ascii="宋体" w:hAnsi="宋体" w:eastAsia="宋体" w:cs="Times New Roman"/>
          <w:color w:val="auto"/>
          <w:szCs w:val="21"/>
        </w:rPr>
        <w:t>1M</w:t>
      </w:r>
      <w:r>
        <w:rPr>
          <w:rFonts w:ascii="宋体" w:hAnsi="宋体" w:eastAsia="宋体" w:cs="Times New Roman"/>
          <w:color w:val="auto"/>
          <w:szCs w:val="21"/>
        </w:rPr>
        <w:t>P</w:t>
      </w:r>
      <w:r>
        <w:rPr>
          <w:rFonts w:hint="eastAsia" w:ascii="宋体" w:hAnsi="宋体" w:eastAsia="宋体" w:cs="Times New Roman"/>
          <w:color w:val="auto"/>
          <w:szCs w:val="21"/>
        </w:rPr>
        <w:t>a以上</w:t>
      </w:r>
      <w:r>
        <w:rPr>
          <w:rFonts w:ascii="宋体" w:hAnsi="宋体" w:eastAsia="宋体" w:cs="Times New Roman"/>
          <w:color w:val="auto"/>
          <w:szCs w:val="21"/>
        </w:rPr>
        <w:t>,</w:t>
      </w:r>
      <w:r>
        <w:rPr>
          <w:rFonts w:hint="eastAsia" w:ascii="宋体" w:hAnsi="宋体" w:eastAsia="宋体" w:cs="Times New Roman"/>
          <w:color w:val="auto"/>
          <w:szCs w:val="21"/>
        </w:rPr>
        <w:t>击出率99.9%以上。</w:t>
      </w:r>
    </w:p>
    <w:p>
      <w:pPr>
        <w:widowControl/>
        <w:numPr>
          <w:ilvl w:val="0"/>
          <w:numId w:val="68"/>
        </w:numPr>
        <w:spacing w:line="360" w:lineRule="auto"/>
        <w:ind w:left="315" w:leftChars="150"/>
        <w:jc w:val="left"/>
        <w:rPr>
          <w:rFonts w:ascii="宋体" w:hAnsi="宋体" w:eastAsia="宋体" w:cs="Times New Roman"/>
          <w:color w:val="auto"/>
          <w:szCs w:val="21"/>
        </w:rPr>
      </w:pPr>
      <w:r>
        <w:rPr>
          <w:rFonts w:ascii="宋体" w:hAnsi="宋体" w:eastAsia="宋体" w:cs="Times New Roman"/>
          <w:color w:val="auto"/>
          <w:szCs w:val="21"/>
        </w:rPr>
        <w:t>经过</w:t>
      </w:r>
      <w:r>
        <w:rPr>
          <w:rFonts w:hint="eastAsia" w:ascii="宋体" w:hAnsi="宋体" w:eastAsia="宋体" w:cs="Times New Roman"/>
          <w:color w:val="auto"/>
          <w:szCs w:val="21"/>
        </w:rPr>
        <w:t>挤压</w:t>
      </w:r>
      <w:r>
        <w:rPr>
          <w:rFonts w:ascii="宋体" w:hAnsi="宋体" w:eastAsia="宋体" w:cs="Times New Roman"/>
          <w:color w:val="auto"/>
          <w:szCs w:val="21"/>
        </w:rPr>
        <w:t>检测后罐体无压痕擦伤等外观异常</w:t>
      </w:r>
      <w:r>
        <w:rPr>
          <w:rFonts w:hint="eastAsia" w:ascii="宋体" w:hAnsi="宋体" w:eastAsia="宋体" w:cs="Times New Roman"/>
          <w:color w:val="auto"/>
          <w:szCs w:val="21"/>
        </w:rPr>
        <w:t>。</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挤压皮带的使用寿命大于半年。</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热罐（7</w:t>
      </w:r>
      <w:r>
        <w:rPr>
          <w:rFonts w:ascii="宋体" w:hAnsi="宋体" w:eastAsia="宋体" w:cs="Times New Roman"/>
          <w:color w:val="auto"/>
          <w:szCs w:val="21"/>
        </w:rPr>
        <w:t>5</w:t>
      </w:r>
      <w:r>
        <w:rPr>
          <w:rFonts w:hint="eastAsia" w:ascii="宋体" w:hAnsi="宋体" w:eastAsia="宋体" w:cs="Times New Roman"/>
          <w:color w:val="auto"/>
          <w:szCs w:val="21"/>
        </w:rPr>
        <w:t>±</w:t>
      </w:r>
      <w:r>
        <w:rPr>
          <w:rFonts w:ascii="宋体" w:hAnsi="宋体" w:eastAsia="宋体" w:cs="Times New Roman"/>
          <w:color w:val="auto"/>
          <w:szCs w:val="21"/>
        </w:rPr>
        <w:t>5</w:t>
      </w:r>
      <w:r>
        <w:rPr>
          <w:rFonts w:hint="eastAsia" w:ascii="宋体" w:hAnsi="宋体" w:eastAsia="宋体" w:cs="Times New Roman"/>
          <w:color w:val="auto"/>
          <w:szCs w:val="21"/>
        </w:rPr>
        <w:t>℃）</w:t>
      </w:r>
      <w:r>
        <w:rPr>
          <w:rFonts w:ascii="宋体" w:hAnsi="宋体" w:eastAsia="宋体" w:cs="Times New Roman"/>
          <w:color w:val="auto"/>
          <w:szCs w:val="21"/>
        </w:rPr>
        <w:t>压力</w:t>
      </w:r>
      <w:r>
        <w:rPr>
          <w:rFonts w:hint="eastAsia" w:ascii="宋体" w:hAnsi="宋体" w:eastAsia="宋体" w:cs="Times New Roman"/>
          <w:color w:val="auto"/>
          <w:szCs w:val="21"/>
        </w:rPr>
        <w:t>检测</w:t>
      </w:r>
      <w:r>
        <w:rPr>
          <w:rFonts w:ascii="宋体" w:hAnsi="宋体" w:eastAsia="宋体" w:cs="Times New Roman"/>
          <w:color w:val="auto"/>
          <w:szCs w:val="21"/>
        </w:rPr>
        <w:t>机的验证压力</w:t>
      </w:r>
      <w:r>
        <w:rPr>
          <w:rFonts w:hint="eastAsia" w:ascii="宋体" w:hAnsi="宋体" w:eastAsia="宋体" w:cs="Times New Roman"/>
          <w:color w:val="auto"/>
          <w:szCs w:val="21"/>
        </w:rPr>
        <w:t>范围为</w:t>
      </w:r>
      <w:r>
        <w:rPr>
          <w:rFonts w:ascii="宋体" w:hAnsi="宋体" w:eastAsia="宋体" w:cs="Times New Roman"/>
          <w:color w:val="auto"/>
          <w:szCs w:val="21"/>
        </w:rPr>
        <w:t>0.20MPa</w:t>
      </w:r>
      <w:r>
        <w:rPr>
          <w:rFonts w:hint="eastAsia" w:ascii="宋体" w:hAnsi="宋体" w:eastAsia="宋体" w:cs="Times New Roman"/>
          <w:color w:val="auto"/>
          <w:szCs w:val="21"/>
        </w:rPr>
        <w:t>～</w:t>
      </w:r>
      <w:r>
        <w:rPr>
          <w:rFonts w:ascii="宋体" w:hAnsi="宋体" w:eastAsia="宋体" w:cs="Times New Roman"/>
          <w:color w:val="auto"/>
          <w:szCs w:val="21"/>
        </w:rPr>
        <w:t>0.35MPa</w:t>
      </w:r>
      <w:r>
        <w:rPr>
          <w:rFonts w:hint="eastAsia" w:ascii="宋体" w:hAnsi="宋体" w:eastAsia="宋体" w:cs="Times New Roman"/>
          <w:color w:val="auto"/>
          <w:szCs w:val="21"/>
        </w:rPr>
        <w:t>。</w:t>
      </w:r>
    </w:p>
    <w:p>
      <w:pPr>
        <w:widowControl/>
        <w:numPr>
          <w:ilvl w:val="0"/>
          <w:numId w:val="68"/>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低温罐（</w:t>
      </w:r>
      <w:r>
        <w:rPr>
          <w:rFonts w:ascii="宋体" w:hAnsi="宋体" w:eastAsia="宋体" w:cs="Times New Roman"/>
          <w:color w:val="auto"/>
          <w:szCs w:val="21"/>
        </w:rPr>
        <w:t>30</w:t>
      </w:r>
      <w:r>
        <w:rPr>
          <w:rFonts w:hint="eastAsia" w:ascii="宋体" w:hAnsi="宋体" w:eastAsia="宋体" w:cs="Times New Roman"/>
          <w:color w:val="auto"/>
          <w:szCs w:val="21"/>
        </w:rPr>
        <w:t>±</w:t>
      </w:r>
      <w:r>
        <w:rPr>
          <w:rFonts w:ascii="宋体" w:hAnsi="宋体" w:eastAsia="宋体" w:cs="Times New Roman"/>
          <w:color w:val="auto"/>
          <w:szCs w:val="21"/>
        </w:rPr>
        <w:t>5℃）压力检测机的验证压力范围为0.10MPa</w:t>
      </w:r>
      <w:r>
        <w:rPr>
          <w:rFonts w:hint="eastAsia" w:ascii="宋体" w:hAnsi="宋体" w:eastAsia="宋体" w:cs="Times New Roman"/>
          <w:color w:val="auto"/>
          <w:szCs w:val="21"/>
        </w:rPr>
        <w:t>～</w:t>
      </w:r>
      <w:r>
        <w:rPr>
          <w:rFonts w:ascii="宋体" w:hAnsi="宋体" w:eastAsia="宋体" w:cs="Times New Roman"/>
          <w:color w:val="auto"/>
          <w:szCs w:val="21"/>
        </w:rPr>
        <w:t>0.25Mpa</w:t>
      </w:r>
      <w:r>
        <w:rPr>
          <w:rFonts w:hint="eastAsia" w:ascii="宋体" w:hAnsi="宋体" w:eastAsia="宋体" w:cs="Times New Roman"/>
          <w:color w:val="auto"/>
          <w:szCs w:val="21"/>
        </w:rPr>
        <w:t>。</w:t>
      </w:r>
    </w:p>
    <w:p>
      <w:pPr>
        <w:widowControl/>
        <w:numPr>
          <w:ilvl w:val="0"/>
          <w:numId w:val="68"/>
        </w:numPr>
        <w:spacing w:line="360" w:lineRule="auto"/>
        <w:ind w:left="315" w:leftChars="150"/>
        <w:jc w:val="left"/>
        <w:rPr>
          <w:rFonts w:ascii="宋体" w:hAnsi="宋体" w:eastAsia="宋体" w:cs="Times New Roman"/>
          <w:color w:val="auto"/>
          <w:szCs w:val="21"/>
        </w:rPr>
      </w:pPr>
      <w:bookmarkStart w:id="13" w:name="_Hlk90822461"/>
      <w:r>
        <w:rPr>
          <w:rFonts w:hint="eastAsia" w:ascii="宋体" w:hAnsi="宋体" w:eastAsia="宋体" w:cs="Times New Roman"/>
          <w:color w:val="auto"/>
          <w:szCs w:val="21"/>
        </w:rPr>
        <w:t>高低压样品分别不少于3罐，连续或间断通过、按随机的顺序连续通过压力打检机，重复不少于</w:t>
      </w:r>
      <w:r>
        <w:rPr>
          <w:rFonts w:ascii="宋体" w:hAnsi="宋体" w:eastAsia="宋体" w:cs="Times New Roman"/>
          <w:color w:val="auto"/>
          <w:szCs w:val="21"/>
        </w:rPr>
        <w:t>5次</w:t>
      </w:r>
      <w:r>
        <w:rPr>
          <w:rFonts w:hint="eastAsia" w:ascii="宋体" w:hAnsi="宋体" w:eastAsia="宋体" w:cs="Times New Roman"/>
          <w:color w:val="auto"/>
          <w:szCs w:val="21"/>
        </w:rPr>
        <w:t>，能1</w:t>
      </w:r>
      <w:r>
        <w:rPr>
          <w:rFonts w:ascii="宋体" w:hAnsi="宋体" w:eastAsia="宋体" w:cs="Times New Roman"/>
          <w:color w:val="auto"/>
          <w:szCs w:val="21"/>
        </w:rPr>
        <w:t>00</w:t>
      </w:r>
      <w:r>
        <w:rPr>
          <w:rFonts w:hint="eastAsia" w:ascii="宋体" w:hAnsi="宋体" w:eastAsia="宋体" w:cs="Times New Roman"/>
          <w:color w:val="auto"/>
          <w:szCs w:val="21"/>
        </w:rPr>
        <w:t>%检测识别并击打出来</w:t>
      </w:r>
      <w:bookmarkEnd w:id="13"/>
      <w:r>
        <w:rPr>
          <w:rFonts w:hint="eastAsia" w:ascii="宋体" w:hAnsi="宋体" w:eastAsia="宋体" w:cs="Times New Roman"/>
          <w:color w:val="auto"/>
          <w:szCs w:val="21"/>
        </w:rPr>
        <w:t>。</w:t>
      </w:r>
    </w:p>
    <w:p>
      <w:pPr>
        <w:widowControl/>
        <w:numPr>
          <w:ilvl w:val="0"/>
          <w:numId w:val="67"/>
        </w:numPr>
        <w:spacing w:line="360" w:lineRule="auto"/>
        <w:ind w:left="210" w:leftChars="100"/>
        <w:jc w:val="left"/>
        <w:rPr>
          <w:rFonts w:ascii="宋体" w:hAnsi="宋体" w:eastAsia="宋体" w:cs="Times New Roman"/>
          <w:b/>
          <w:color w:val="auto"/>
          <w:kern w:val="0"/>
          <w:szCs w:val="21"/>
        </w:rPr>
      </w:pPr>
      <w:r>
        <w:rPr>
          <w:rFonts w:hint="eastAsia" w:ascii="宋体" w:hAnsi="宋体" w:eastAsia="宋体" w:cs="Times New Roman"/>
          <w:b/>
          <w:color w:val="auto"/>
          <w:szCs w:val="21"/>
        </w:rPr>
        <w:t>挤压式</w:t>
      </w:r>
      <w:r>
        <w:rPr>
          <w:rFonts w:hint="eastAsia" w:ascii="宋体" w:hAnsi="宋体" w:eastAsia="宋体" w:cs="Times New Roman"/>
          <w:b/>
          <w:color w:val="auto"/>
          <w:kern w:val="0"/>
          <w:szCs w:val="21"/>
        </w:rPr>
        <w:t>压力检测机配置要求</w:t>
      </w:r>
    </w:p>
    <w:p>
      <w:pPr>
        <w:widowControl/>
        <w:numPr>
          <w:ilvl w:val="0"/>
          <w:numId w:val="6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品牌：国内一线广州大岳、广州坚诺、北京大恒或同等及以上品牌。</w:t>
      </w:r>
    </w:p>
    <w:p>
      <w:pPr>
        <w:widowControl/>
        <w:numPr>
          <w:ilvl w:val="0"/>
          <w:numId w:val="6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机架采用304不锈钢材质，厚度符合国家相关规范要求。</w:t>
      </w:r>
    </w:p>
    <w:p>
      <w:pPr>
        <w:widowControl/>
        <w:numPr>
          <w:ilvl w:val="0"/>
          <w:numId w:val="69"/>
        </w:numPr>
        <w:spacing w:line="360" w:lineRule="auto"/>
        <w:ind w:left="315" w:leftChars="150"/>
        <w:jc w:val="left"/>
        <w:rPr>
          <w:rFonts w:ascii="宋体" w:hAnsi="宋体" w:eastAsia="宋体" w:cs="Times New Roman"/>
          <w:color w:val="auto"/>
          <w:szCs w:val="21"/>
        </w:rPr>
      </w:pPr>
      <w:r>
        <w:rPr>
          <w:rFonts w:ascii="宋体" w:hAnsi="宋体" w:eastAsia="宋体" w:cs="Times New Roman"/>
          <w:color w:val="auto"/>
          <w:szCs w:val="21"/>
        </w:rPr>
        <w:t>压力传感器：在标称检测范围内分辨率优于0.01Mpa，建议采用美国霍尼韦尔、美国OMEGA</w:t>
      </w:r>
      <w:r>
        <w:rPr>
          <w:rFonts w:hint="eastAsia" w:ascii="宋体" w:hAnsi="宋体" w:eastAsia="宋体" w:cs="Times New Roman"/>
          <w:color w:val="auto"/>
          <w:szCs w:val="21"/>
        </w:rPr>
        <w:t>、梅特勒</w:t>
      </w:r>
      <w:r>
        <w:rPr>
          <w:rFonts w:ascii="宋体" w:hAnsi="宋体" w:eastAsia="宋体" w:cs="Times New Roman"/>
          <w:color w:val="auto"/>
          <w:szCs w:val="21"/>
        </w:rPr>
        <w:t>-</w:t>
      </w:r>
      <w:r>
        <w:rPr>
          <w:rFonts w:hint="eastAsia" w:ascii="宋体" w:hAnsi="宋体" w:eastAsia="宋体" w:cs="Times New Roman"/>
          <w:color w:val="auto"/>
          <w:szCs w:val="21"/>
        </w:rPr>
        <w:t>托利多或同等及以上品牌</w:t>
      </w:r>
    </w:p>
    <w:p>
      <w:pPr>
        <w:widowControl/>
        <w:numPr>
          <w:ilvl w:val="0"/>
          <w:numId w:val="69"/>
        </w:numPr>
        <w:spacing w:line="360" w:lineRule="auto"/>
        <w:ind w:left="315" w:leftChars="150"/>
        <w:jc w:val="left"/>
        <w:rPr>
          <w:rFonts w:ascii="宋体" w:hAnsi="宋体" w:eastAsia="宋体" w:cs="Times New Roman"/>
          <w:color w:val="auto"/>
          <w:szCs w:val="21"/>
        </w:rPr>
      </w:pPr>
      <w:bookmarkStart w:id="14" w:name="_Hlk90821813"/>
      <w:r>
        <w:rPr>
          <w:rFonts w:ascii="宋体" w:hAnsi="宋体" w:eastAsia="宋体" w:cs="Times New Roman"/>
          <w:color w:val="auto"/>
          <w:szCs w:val="21"/>
        </w:rPr>
        <w:t>配置速度同步编码器(与生产线速度保持同步)采用</w:t>
      </w:r>
      <w:r>
        <w:rPr>
          <w:rFonts w:hint="eastAsia" w:ascii="宋体" w:hAnsi="宋体" w:eastAsia="宋体" w:cs="Times New Roman"/>
          <w:color w:val="auto"/>
          <w:szCs w:val="21"/>
        </w:rPr>
        <w:t>p</w:t>
      </w:r>
      <w:r>
        <w:rPr>
          <w:rFonts w:ascii="宋体" w:hAnsi="宋体" w:eastAsia="宋体" w:cs="Times New Roman"/>
          <w:color w:val="auto"/>
          <w:szCs w:val="21"/>
        </w:rPr>
        <w:t>+F</w:t>
      </w:r>
      <w:r>
        <w:rPr>
          <w:rFonts w:hint="eastAsia" w:ascii="宋体" w:hAnsi="宋体" w:eastAsia="宋体" w:cs="Times New Roman"/>
          <w:color w:val="auto"/>
          <w:szCs w:val="21"/>
        </w:rPr>
        <w:t>、</w:t>
      </w:r>
      <w:r>
        <w:rPr>
          <w:rFonts w:ascii="宋体" w:hAnsi="宋体" w:eastAsia="宋体" w:cs="Times New Roman"/>
          <w:color w:val="auto"/>
          <w:szCs w:val="21"/>
        </w:rPr>
        <w:t>SICK</w:t>
      </w:r>
      <w:r>
        <w:rPr>
          <w:rFonts w:hint="eastAsia" w:ascii="宋体" w:hAnsi="宋体" w:eastAsia="宋体" w:cs="Times New Roman"/>
          <w:color w:val="auto"/>
          <w:szCs w:val="21"/>
        </w:rPr>
        <w:t>、</w:t>
      </w:r>
      <w:r>
        <w:rPr>
          <w:rFonts w:ascii="宋体" w:hAnsi="宋体" w:eastAsia="宋体" w:cs="Times New Roman"/>
          <w:color w:val="auto"/>
          <w:szCs w:val="21"/>
        </w:rPr>
        <w:t>IFM</w:t>
      </w:r>
      <w:r>
        <w:rPr>
          <w:rFonts w:hint="eastAsia" w:ascii="宋体" w:hAnsi="宋体" w:eastAsia="宋体" w:cs="Times New Roman"/>
          <w:color w:val="auto"/>
          <w:szCs w:val="21"/>
        </w:rPr>
        <w:t>或同等及以上品牌</w:t>
      </w:r>
      <w:bookmarkEnd w:id="14"/>
      <w:r>
        <w:rPr>
          <w:rFonts w:hint="eastAsia" w:ascii="宋体" w:hAnsi="宋体" w:eastAsia="宋体" w:cs="Times New Roman"/>
          <w:color w:val="auto"/>
          <w:szCs w:val="21"/>
        </w:rPr>
        <w:t>。</w:t>
      </w:r>
    </w:p>
    <w:p>
      <w:pPr>
        <w:widowControl/>
        <w:spacing w:line="360" w:lineRule="auto"/>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（十</w:t>
      </w:r>
      <w:r>
        <w:rPr>
          <w:rFonts w:hint="eastAsia" w:ascii="宋体" w:hAnsi="宋体" w:eastAsia="宋体" w:cs="Times New Roman"/>
          <w:b/>
          <w:color w:val="auto"/>
          <w:kern w:val="0"/>
          <w:szCs w:val="21"/>
        </w:rPr>
        <w:t>三</w:t>
      </w:r>
      <w:r>
        <w:rPr>
          <w:rFonts w:hint="eastAsia" w:ascii="宋体" w:hAnsi="宋体" w:eastAsia="宋体" w:cs="Times New Roman"/>
          <w:b/>
          <w:color w:val="auto"/>
          <w:kern w:val="0"/>
          <w:szCs w:val="21"/>
        </w:rPr>
        <w:t>）罐底光纤激光打码机</w:t>
      </w:r>
    </w:p>
    <w:p>
      <w:pPr>
        <w:pStyle w:val="7"/>
        <w:widowControl/>
        <w:numPr>
          <w:ilvl w:val="0"/>
          <w:numId w:val="70"/>
        </w:numPr>
        <w:spacing w:line="360" w:lineRule="auto"/>
        <w:ind w:left="210" w:leftChars="100" w:firstLineChars="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罐底光纤打码机技术参数</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ascii="宋体" w:hAnsi="宋体" w:eastAsia="宋体" w:cs="Times New Roman"/>
          <w:color w:val="auto"/>
          <w:szCs w:val="21"/>
        </w:rPr>
        <w:t>产品质量：符合国家相关标准及招标</w:t>
      </w:r>
      <w:r>
        <w:rPr>
          <w:rFonts w:hint="eastAsia" w:ascii="宋体" w:hAnsi="宋体" w:eastAsia="宋体" w:cs="Times New Roman"/>
          <w:color w:val="auto"/>
          <w:szCs w:val="21"/>
        </w:rPr>
        <w:t>方</w:t>
      </w:r>
      <w:r>
        <w:rPr>
          <w:rFonts w:ascii="宋体" w:hAnsi="宋体" w:eastAsia="宋体" w:cs="Times New Roman"/>
          <w:color w:val="auto"/>
          <w:szCs w:val="21"/>
        </w:rPr>
        <w:t>标准</w:t>
      </w:r>
      <w:r>
        <w:rPr>
          <w:rFonts w:hint="eastAsia" w:ascii="宋体" w:hAnsi="宋体" w:eastAsia="宋体" w:cs="Times New Roman"/>
          <w:color w:val="auto"/>
          <w:szCs w:val="21"/>
        </w:rPr>
        <w:t>。</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生产线配1</w:t>
      </w:r>
      <w:r>
        <w:rPr>
          <w:rFonts w:ascii="宋体" w:hAnsi="宋体" w:eastAsia="宋体" w:cs="Times New Roman"/>
          <w:color w:val="auto"/>
          <w:szCs w:val="21"/>
        </w:rPr>
        <w:t>套罐底</w:t>
      </w:r>
      <w:r>
        <w:rPr>
          <w:rFonts w:hint="eastAsia" w:ascii="宋体" w:hAnsi="宋体" w:eastAsia="宋体" w:cs="Times New Roman"/>
          <w:color w:val="auto"/>
          <w:szCs w:val="21"/>
        </w:rPr>
        <w:t>光纤</w:t>
      </w:r>
      <w:r>
        <w:rPr>
          <w:rFonts w:ascii="宋体" w:hAnsi="宋体" w:eastAsia="宋体" w:cs="Times New Roman"/>
          <w:color w:val="auto"/>
          <w:szCs w:val="21"/>
        </w:rPr>
        <w:t>打码</w:t>
      </w:r>
      <w:r>
        <w:rPr>
          <w:rFonts w:hint="eastAsia" w:ascii="宋体" w:hAnsi="宋体" w:eastAsia="宋体" w:cs="Times New Roman"/>
          <w:color w:val="auto"/>
          <w:szCs w:val="21"/>
        </w:rPr>
        <w:t>机</w:t>
      </w:r>
      <w:r>
        <w:rPr>
          <w:rFonts w:ascii="宋体" w:hAnsi="宋体" w:eastAsia="宋体" w:cs="Times New Roman"/>
          <w:color w:val="auto"/>
          <w:szCs w:val="21"/>
        </w:rPr>
        <w:t>设备，</w:t>
      </w:r>
      <w:r>
        <w:rPr>
          <w:rFonts w:hint="eastAsia" w:ascii="宋体" w:hAnsi="宋体" w:eastAsia="宋体" w:cs="Times New Roman"/>
          <w:color w:val="auto"/>
          <w:szCs w:val="21"/>
        </w:rPr>
        <w:t>同时能满足生产普通罐、纤体罐的要求。</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打码应位于罐底中央位置。</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打标范围</w:t>
      </w:r>
      <w:r>
        <w:rPr>
          <w:rFonts w:ascii="宋体" w:hAnsi="宋体" w:eastAsia="宋体" w:cs="Times New Roman"/>
          <w:color w:val="auto"/>
          <w:szCs w:val="21"/>
        </w:rPr>
        <w:t>110mm×110mm（可选）：长度控制在18-25mm，高度控制在5-8mm，单个字符高度不得低于2mm</w:t>
      </w:r>
      <w:r>
        <w:rPr>
          <w:rFonts w:hint="eastAsia" w:ascii="宋体" w:hAnsi="宋体" w:eastAsia="宋体" w:cs="Times New Roman"/>
          <w:color w:val="auto"/>
          <w:szCs w:val="21"/>
        </w:rPr>
        <w:t>。</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打码格式上行：生产公司代码</w:t>
      </w:r>
      <w:r>
        <w:rPr>
          <w:rFonts w:ascii="宋体" w:hAnsi="宋体" w:eastAsia="宋体" w:cs="Times New Roman"/>
          <w:color w:val="auto"/>
          <w:szCs w:val="21"/>
        </w:rPr>
        <w:t>+空格+生产日期；</w:t>
      </w:r>
      <w:r>
        <w:rPr>
          <w:rFonts w:hint="eastAsia" w:ascii="宋体" w:hAnsi="宋体" w:eastAsia="宋体" w:cs="Times New Roman"/>
          <w:color w:val="auto"/>
          <w:szCs w:val="21"/>
        </w:rPr>
        <w:t>下行：时间</w:t>
      </w:r>
      <w:r>
        <w:rPr>
          <w:rFonts w:ascii="宋体" w:hAnsi="宋体" w:eastAsia="宋体" w:cs="Times New Roman"/>
          <w:color w:val="auto"/>
          <w:szCs w:val="21"/>
        </w:rPr>
        <w:t>+空格+线别。不需要线别的，可不喷线别</w:t>
      </w:r>
      <w:r>
        <w:rPr>
          <w:rFonts w:hint="eastAsia" w:ascii="宋体" w:hAnsi="宋体" w:eastAsia="宋体" w:cs="Times New Roman"/>
          <w:color w:val="auto"/>
          <w:szCs w:val="21"/>
        </w:rPr>
        <w:t>（符合招标方要求）。</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ascii="宋体" w:hAnsi="宋体" w:eastAsia="宋体" w:cs="Times New Roman"/>
          <w:color w:val="auto"/>
          <w:szCs w:val="21"/>
        </w:rPr>
        <w:t>喷码时间与北京时间一致，精确到分钟。</w:t>
      </w:r>
    </w:p>
    <w:p>
      <w:pPr>
        <w:pStyle w:val="7"/>
        <w:widowControl/>
        <w:numPr>
          <w:ilvl w:val="0"/>
          <w:numId w:val="71"/>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打码字体清晰可见，无变形、歪斜，字体完整。</w:t>
      </w:r>
    </w:p>
    <w:p>
      <w:pPr>
        <w:widowControl/>
        <w:numPr>
          <w:ilvl w:val="0"/>
          <w:numId w:val="72"/>
        </w:numPr>
        <w:spacing w:line="360" w:lineRule="auto"/>
        <w:ind w:left="210" w:leftChars="100"/>
        <w:jc w:val="left"/>
        <w:rPr>
          <w:rFonts w:ascii="宋体" w:hAnsi="宋体" w:eastAsia="宋体" w:cs="Times New Roman"/>
          <w:b/>
          <w:bCs/>
          <w:color w:val="auto"/>
          <w:szCs w:val="21"/>
        </w:rPr>
      </w:pPr>
      <w:r>
        <w:rPr>
          <w:rFonts w:ascii="宋体" w:hAnsi="宋体" w:eastAsia="宋体" w:cs="Times New Roman"/>
          <w:b/>
          <w:bCs/>
          <w:color w:val="auto"/>
          <w:szCs w:val="21"/>
        </w:rPr>
        <w:t>罐底光纤打码</w:t>
      </w:r>
      <w:r>
        <w:rPr>
          <w:rFonts w:hint="eastAsia" w:ascii="宋体" w:hAnsi="宋体" w:eastAsia="宋体" w:cs="Times New Roman"/>
          <w:b/>
          <w:bCs/>
          <w:color w:val="auto"/>
          <w:szCs w:val="21"/>
        </w:rPr>
        <w:t>机配置要求</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品牌：国内一线大族激光、华工、广州翔声或同等及以上品牌。</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光纤激光器采用美国SYNRAD(激光器品牌)、美国相干、德国</w:t>
      </w:r>
      <w:r>
        <w:rPr>
          <w:rFonts w:ascii="宋体" w:hAnsi="宋体" w:eastAsia="宋体" w:cs="Times New Roman"/>
          <w:color w:val="auto"/>
          <w:szCs w:val="21"/>
        </w:rPr>
        <w:t>IPG</w:t>
      </w:r>
      <w:r>
        <w:rPr>
          <w:rFonts w:hint="eastAsia" w:ascii="宋体" w:hAnsi="宋体" w:eastAsia="宋体" w:cs="Times New Roman"/>
          <w:color w:val="auto"/>
          <w:szCs w:val="21"/>
        </w:rPr>
        <w:t>或同等及以上品牌</w:t>
      </w:r>
      <w:r>
        <w:rPr>
          <w:rFonts w:ascii="宋体" w:hAnsi="宋体" w:eastAsia="宋体" w:cs="Times New Roman"/>
          <w:color w:val="auto"/>
          <w:szCs w:val="21"/>
        </w:rPr>
        <w:t>，激光器平均无故障运行达到50000小时以上</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振镜采用进口振镜德国</w:t>
      </w:r>
      <w:r>
        <w:rPr>
          <w:rFonts w:ascii="宋体" w:hAnsi="宋体" w:eastAsia="宋体" w:cs="Times New Roman"/>
          <w:color w:val="auto"/>
          <w:szCs w:val="21"/>
        </w:rPr>
        <w:t>SCANLAB、美国CTI技术振镜或同等</w:t>
      </w:r>
      <w:r>
        <w:rPr>
          <w:rFonts w:hint="eastAsia" w:ascii="宋体" w:hAnsi="宋体" w:eastAsia="宋体" w:cs="Times New Roman"/>
          <w:color w:val="auto"/>
          <w:szCs w:val="21"/>
        </w:rPr>
        <w:t>及以上</w:t>
      </w:r>
      <w:r>
        <w:rPr>
          <w:rFonts w:ascii="宋体" w:hAnsi="宋体" w:eastAsia="宋体" w:cs="Times New Roman"/>
          <w:color w:val="auto"/>
          <w:szCs w:val="21"/>
        </w:rPr>
        <w:t>性能高速振镜，具有IP65防护级别，具有自动清洁功能，可阻断外部灰尘污染</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连续输出功率≥</w:t>
      </w:r>
      <w:r>
        <w:rPr>
          <w:rFonts w:ascii="宋体" w:hAnsi="宋体" w:eastAsia="宋体" w:cs="Times New Roman"/>
          <w:color w:val="auto"/>
          <w:szCs w:val="21"/>
        </w:rPr>
        <w:t>100W及以上</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激光波长</w:t>
      </w:r>
      <w:r>
        <w:rPr>
          <w:rFonts w:ascii="宋体" w:hAnsi="宋体" w:eastAsia="宋体" w:cs="Times New Roman"/>
          <w:color w:val="auto"/>
          <w:szCs w:val="21"/>
        </w:rPr>
        <w:t>1064nm及以上，能满足±3mm高度误差打码</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标刻速度≥</w:t>
      </w:r>
      <w:r>
        <w:rPr>
          <w:rFonts w:ascii="宋体" w:hAnsi="宋体" w:eastAsia="宋体" w:cs="Times New Roman"/>
          <w:color w:val="auto"/>
          <w:szCs w:val="21"/>
        </w:rPr>
        <w:t>18000mm/s 以上，能满足45000罐/小时以上的打码速度</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聚焦镜头焦距</w:t>
      </w:r>
      <w:r>
        <w:rPr>
          <w:rFonts w:ascii="宋体" w:hAnsi="宋体" w:eastAsia="宋体" w:cs="Times New Roman"/>
          <w:color w:val="auto"/>
          <w:szCs w:val="21"/>
        </w:rPr>
        <w:t>160mm以上，能满足±3mm高度误差打码</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重复定位精度±</w:t>
      </w:r>
      <w:r>
        <w:rPr>
          <w:rFonts w:ascii="宋体" w:hAnsi="宋体" w:eastAsia="宋体" w:cs="Times New Roman"/>
          <w:color w:val="auto"/>
          <w:szCs w:val="21"/>
        </w:rPr>
        <w:t>0.001mm</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字体采用中英文，数字，繁体中文等标准字库。</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文件格式支持</w:t>
      </w:r>
      <w:r>
        <w:rPr>
          <w:rFonts w:ascii="宋体" w:hAnsi="宋体" w:eastAsia="宋体" w:cs="Times New Roman"/>
          <w:color w:val="auto"/>
          <w:szCs w:val="21"/>
        </w:rPr>
        <w:t>BMP/DXF/HPGL/JPEG/PLT</w:t>
      </w:r>
      <w:r>
        <w:rPr>
          <w:rFonts w:hint="eastAsia" w:ascii="宋体" w:hAnsi="宋体" w:eastAsia="宋体" w:cs="Times New Roman"/>
          <w:color w:val="auto"/>
          <w:szCs w:val="21"/>
        </w:rPr>
        <w:t>等。</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激光机需要有故障自检系统功能，可检测设备内部环境温度、激光器运行状态、风冷系统是否正常运转，当设备内部故障时可进行对应的声光报警，并同时实时记入日志系统。</w:t>
      </w:r>
    </w:p>
    <w:p>
      <w:pPr>
        <w:widowControl/>
        <w:numPr>
          <w:ilvl w:val="0"/>
          <w:numId w:val="73"/>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控制系统带以太网通讯接口。</w:t>
      </w:r>
    </w:p>
    <w:p>
      <w:pPr>
        <w:pStyle w:val="7"/>
        <w:numPr>
          <w:ilvl w:val="0"/>
          <w:numId w:val="73"/>
        </w:numPr>
        <w:ind w:left="315" w:leftChars="150" w:firstLineChars="0"/>
        <w:rPr>
          <w:rFonts w:ascii="宋体" w:hAnsi="宋体" w:eastAsia="宋体" w:cs="Times New Roman"/>
          <w:color w:val="auto"/>
          <w:szCs w:val="21"/>
        </w:rPr>
      </w:pPr>
      <w:r>
        <w:rPr>
          <w:rFonts w:hint="eastAsia" w:ascii="宋体" w:hAnsi="宋体" w:eastAsia="宋体" w:cs="Times New Roman"/>
          <w:color w:val="auto"/>
          <w:szCs w:val="21"/>
        </w:rPr>
        <w:t>配置速度同步编码器</w:t>
      </w:r>
      <w:r>
        <w:rPr>
          <w:rFonts w:ascii="宋体" w:hAnsi="宋体" w:eastAsia="宋体" w:cs="Times New Roman"/>
          <w:color w:val="auto"/>
          <w:szCs w:val="21"/>
        </w:rPr>
        <w:t>(与生产线速度保持同步)采用p+F、SICK、IFM或同等</w:t>
      </w:r>
      <w:r>
        <w:rPr>
          <w:rFonts w:hint="eastAsia" w:ascii="宋体" w:hAnsi="宋体" w:eastAsia="宋体" w:cs="Times New Roman"/>
          <w:color w:val="auto"/>
          <w:szCs w:val="21"/>
        </w:rPr>
        <w:t>及以上</w:t>
      </w:r>
      <w:r>
        <w:rPr>
          <w:rFonts w:ascii="宋体" w:hAnsi="宋体" w:eastAsia="宋体" w:cs="Times New Roman"/>
          <w:color w:val="auto"/>
          <w:szCs w:val="21"/>
        </w:rPr>
        <w:t>品牌</w:t>
      </w:r>
      <w:r>
        <w:rPr>
          <w:rFonts w:hint="eastAsia" w:ascii="宋体" w:hAnsi="宋体" w:eastAsia="宋体" w:cs="Times New Roman"/>
          <w:color w:val="auto"/>
          <w:szCs w:val="21"/>
        </w:rPr>
        <w:t>。</w:t>
      </w:r>
    </w:p>
    <w:p>
      <w:pPr>
        <w:widowControl/>
        <w:numPr>
          <w:ilvl w:val="0"/>
          <w:numId w:val="73"/>
        </w:numPr>
        <w:spacing w:line="360" w:lineRule="auto"/>
        <w:ind w:left="315" w:leftChars="150"/>
        <w:jc w:val="left"/>
        <w:rPr>
          <w:rFonts w:ascii="宋体" w:hAnsi="宋体" w:eastAsia="宋体" w:cs="Times New Roman"/>
          <w:color w:val="auto"/>
          <w:kern w:val="0"/>
          <w:szCs w:val="21"/>
        </w:rPr>
      </w:pPr>
      <w:bookmarkStart w:id="15" w:name="_Hlk97550352"/>
      <w:r>
        <w:rPr>
          <w:rFonts w:hint="eastAsia" w:ascii="宋体" w:hAnsi="宋体" w:eastAsia="宋体" w:cs="Times New Roman"/>
          <w:color w:val="auto"/>
          <w:szCs w:val="21"/>
        </w:rPr>
        <w:t>激光打印后产生的烟尘要有除烟尘净化装置。</w:t>
      </w:r>
    </w:p>
    <w:bookmarkEnd w:id="15"/>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（十</w:t>
      </w:r>
      <w:r>
        <w:rPr>
          <w:rFonts w:hint="eastAsia" w:ascii="宋体" w:hAnsi="宋体" w:eastAsia="宋体" w:cs="Times New Roman"/>
          <w:b/>
          <w:color w:val="auto"/>
          <w:kern w:val="0"/>
          <w:szCs w:val="21"/>
        </w:rPr>
        <w:t>四</w:t>
      </w:r>
      <w:r>
        <w:rPr>
          <w:rFonts w:hint="eastAsia" w:ascii="宋体" w:hAnsi="宋体" w:eastAsia="宋体" w:cs="Times New Roman"/>
          <w:b/>
          <w:color w:val="auto"/>
          <w:kern w:val="0"/>
          <w:szCs w:val="21"/>
        </w:rPr>
        <w:t>）罐底打码检测机</w:t>
      </w:r>
    </w:p>
    <w:p>
      <w:pPr>
        <w:widowControl/>
        <w:numPr>
          <w:ilvl w:val="0"/>
          <w:numId w:val="74"/>
        </w:numPr>
        <w:spacing w:line="360" w:lineRule="auto"/>
        <w:ind w:left="210" w:leftChars="100"/>
        <w:jc w:val="left"/>
        <w:rPr>
          <w:rFonts w:ascii="宋体" w:hAnsi="宋体" w:eastAsia="宋体" w:cs="Times New Roman"/>
          <w:color w:val="auto"/>
          <w:kern w:val="0"/>
          <w:szCs w:val="21"/>
        </w:rPr>
      </w:pPr>
      <w:r>
        <w:rPr>
          <w:rFonts w:hint="eastAsia" w:ascii="宋体" w:hAnsi="宋体" w:eastAsia="宋体" w:cs="Times New Roman"/>
          <w:b/>
          <w:color w:val="auto"/>
          <w:kern w:val="0"/>
          <w:szCs w:val="21"/>
        </w:rPr>
        <w:t>罐底打码检测机技术参数</w:t>
      </w:r>
    </w:p>
    <w:p>
      <w:pPr>
        <w:widowControl/>
        <w:numPr>
          <w:ilvl w:val="0"/>
          <w:numId w:val="75"/>
        </w:numPr>
        <w:spacing w:line="360" w:lineRule="auto"/>
        <w:ind w:left="315" w:leftChars="150"/>
        <w:jc w:val="left"/>
        <w:rPr>
          <w:rFonts w:ascii="宋体" w:hAnsi="宋体" w:eastAsia="宋体" w:cs="Times New Roman"/>
          <w:color w:val="auto"/>
          <w:szCs w:val="21"/>
        </w:rPr>
      </w:pPr>
      <w:bookmarkStart w:id="16" w:name="_Hlk90816076"/>
      <w:r>
        <w:rPr>
          <w:rFonts w:hint="eastAsia" w:ascii="宋体" w:hAnsi="宋体" w:eastAsia="宋体" w:cs="Times New Roman"/>
          <w:color w:val="auto"/>
          <w:szCs w:val="21"/>
        </w:rPr>
        <w:t>产品质量：符合国家相关标准及招标方标准。</w:t>
      </w:r>
    </w:p>
    <w:p>
      <w:pPr>
        <w:widowControl/>
        <w:numPr>
          <w:ilvl w:val="0"/>
          <w:numId w:val="7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生产线配</w:t>
      </w:r>
      <w:r>
        <w:rPr>
          <w:rFonts w:ascii="宋体" w:hAnsi="宋体" w:eastAsia="宋体" w:cs="Times New Roman"/>
          <w:color w:val="auto"/>
          <w:szCs w:val="21"/>
        </w:rPr>
        <w:t>1套</w:t>
      </w:r>
      <w:r>
        <w:rPr>
          <w:rFonts w:hint="eastAsia" w:ascii="宋体" w:hAnsi="宋体" w:eastAsia="宋体" w:cs="Times New Roman"/>
          <w:color w:val="auto"/>
          <w:szCs w:val="21"/>
        </w:rPr>
        <w:t>罐底打码检测</w:t>
      </w:r>
      <w:r>
        <w:rPr>
          <w:rFonts w:ascii="宋体" w:hAnsi="宋体" w:eastAsia="宋体" w:cs="Times New Roman"/>
          <w:color w:val="auto"/>
          <w:szCs w:val="21"/>
        </w:rPr>
        <w:t>设备，</w:t>
      </w:r>
      <w:r>
        <w:rPr>
          <w:rFonts w:hint="eastAsia" w:ascii="宋体" w:hAnsi="宋体" w:eastAsia="宋体" w:cs="Times New Roman"/>
          <w:color w:val="auto"/>
          <w:szCs w:val="21"/>
        </w:rPr>
        <w:t>同时能满足生产普通罐、纤体罐的要求。</w:t>
      </w:r>
    </w:p>
    <w:bookmarkEnd w:id="16"/>
    <w:p>
      <w:pPr>
        <w:widowControl/>
        <w:numPr>
          <w:ilvl w:val="0"/>
          <w:numId w:val="7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满足实际生产速度大于</w:t>
      </w:r>
      <w:r>
        <w:rPr>
          <w:rFonts w:ascii="宋体" w:hAnsi="宋体" w:eastAsia="宋体" w:cs="Times New Roman"/>
          <w:color w:val="auto"/>
          <w:szCs w:val="21"/>
        </w:rPr>
        <w:t>10</w:t>
      </w:r>
      <w:r>
        <w:rPr>
          <w:rFonts w:hint="eastAsia" w:ascii="宋体" w:hAnsi="宋体" w:eastAsia="宋体" w:cs="Times New Roman"/>
          <w:color w:val="auto"/>
          <w:szCs w:val="21"/>
        </w:rPr>
        <w:t>00罐/分钟以上。</w:t>
      </w:r>
    </w:p>
    <w:p>
      <w:pPr>
        <w:widowControl/>
        <w:numPr>
          <w:ilvl w:val="0"/>
          <w:numId w:val="7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功能：喷码有、无检测，喷码完整性检测。</w:t>
      </w:r>
    </w:p>
    <w:p>
      <w:pPr>
        <w:widowControl/>
        <w:numPr>
          <w:ilvl w:val="0"/>
          <w:numId w:val="7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检测精度：无码精度100%，缺码30%精度99.9%，清晰度小于30精度99.9%，乱码30%精度99.9%。</w:t>
      </w:r>
    </w:p>
    <w:p>
      <w:pPr>
        <w:widowControl/>
        <w:numPr>
          <w:ilvl w:val="0"/>
          <w:numId w:val="75"/>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系统能自动识别日期字符。</w:t>
      </w:r>
    </w:p>
    <w:p>
      <w:pPr>
        <w:widowControl/>
        <w:numPr>
          <w:ilvl w:val="0"/>
          <w:numId w:val="74"/>
        </w:numPr>
        <w:spacing w:line="360" w:lineRule="auto"/>
        <w:ind w:left="210" w:leftChars="1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罐底打码检测机配置要求</w:t>
      </w:r>
    </w:p>
    <w:p>
      <w:pPr>
        <w:widowControl/>
        <w:numPr>
          <w:ilvl w:val="0"/>
          <w:numId w:val="76"/>
        </w:numPr>
        <w:spacing w:line="360" w:lineRule="auto"/>
        <w:ind w:left="315" w:leftChars="150"/>
        <w:jc w:val="left"/>
        <w:rPr>
          <w:rFonts w:ascii="宋体" w:hAnsi="宋体" w:eastAsia="宋体" w:cs="Times New Roman"/>
          <w:color w:val="auto"/>
          <w:szCs w:val="21"/>
        </w:rPr>
      </w:pPr>
      <w:bookmarkStart w:id="17" w:name="_Hlk90816786"/>
      <w:r>
        <w:rPr>
          <w:rFonts w:hint="eastAsia" w:ascii="宋体" w:hAnsi="宋体" w:eastAsia="宋体" w:cs="Times New Roman"/>
          <w:color w:val="auto"/>
          <w:szCs w:val="21"/>
        </w:rPr>
        <w:t>品牌：国内一线广州大岳、北京大恒、苏州浩克或同等及以上品牌。</w:t>
      </w:r>
    </w:p>
    <w:p>
      <w:pPr>
        <w:widowControl/>
        <w:numPr>
          <w:ilvl w:val="0"/>
          <w:numId w:val="76"/>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配置速度同步编码器</w:t>
      </w:r>
      <w:r>
        <w:rPr>
          <w:rFonts w:ascii="宋体" w:hAnsi="宋体" w:eastAsia="宋体" w:cs="Times New Roman"/>
          <w:color w:val="auto"/>
          <w:szCs w:val="21"/>
        </w:rPr>
        <w:t>(与生产线速度保持同步)采用p+F、SICK、IFM或同等</w:t>
      </w:r>
      <w:r>
        <w:rPr>
          <w:rFonts w:hint="eastAsia" w:ascii="宋体" w:hAnsi="宋体" w:eastAsia="宋体" w:cs="Times New Roman"/>
          <w:color w:val="auto"/>
          <w:szCs w:val="21"/>
        </w:rPr>
        <w:t>及以上</w:t>
      </w:r>
      <w:r>
        <w:rPr>
          <w:rFonts w:ascii="宋体" w:hAnsi="宋体" w:eastAsia="宋体" w:cs="Times New Roman"/>
          <w:color w:val="auto"/>
          <w:szCs w:val="21"/>
        </w:rPr>
        <w:t>品牌</w:t>
      </w:r>
      <w:r>
        <w:rPr>
          <w:rFonts w:hint="eastAsia" w:ascii="宋体" w:hAnsi="宋体" w:eastAsia="宋体" w:cs="Times New Roman"/>
          <w:color w:val="auto"/>
          <w:szCs w:val="21"/>
        </w:rPr>
        <w:t>。</w:t>
      </w:r>
    </w:p>
    <w:bookmarkEnd w:id="17"/>
    <w:p>
      <w:pPr>
        <w:pStyle w:val="7"/>
        <w:widowControl/>
        <w:numPr>
          <w:ilvl w:val="0"/>
          <w:numId w:val="77"/>
        </w:numPr>
        <w:spacing w:line="360" w:lineRule="auto"/>
        <w:ind w:firstLineChars="0"/>
        <w:jc w:val="left"/>
        <w:rPr>
          <w:rFonts w:ascii="宋体" w:hAnsi="宋体" w:eastAsia="宋体" w:cs="Times New Roman"/>
          <w:b/>
          <w:bCs/>
          <w:color w:val="auto"/>
          <w:szCs w:val="21"/>
        </w:rPr>
      </w:pPr>
      <w:r>
        <w:rPr>
          <w:rFonts w:hint="eastAsia" w:ascii="宋体" w:hAnsi="宋体" w:eastAsia="宋体" w:cs="Times New Roman"/>
          <w:b/>
          <w:bCs/>
          <w:color w:val="auto"/>
          <w:szCs w:val="21"/>
        </w:rPr>
        <w:t>技术服务条件</w:t>
      </w:r>
    </w:p>
    <w:p>
      <w:pPr>
        <w:widowControl/>
        <w:numPr>
          <w:ilvl w:val="0"/>
          <w:numId w:val="7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投标资料</w:t>
      </w:r>
      <w:r>
        <w:rPr>
          <w:rFonts w:hint="eastAsia" w:ascii="宋体" w:hAnsi="宋体" w:eastAsia="宋体" w:cs="Times New Roman"/>
          <w:color w:val="auto"/>
          <w:szCs w:val="21"/>
        </w:rPr>
        <w:t>应包含</w:t>
      </w:r>
      <w:r>
        <w:rPr>
          <w:rFonts w:hint="eastAsia" w:ascii="宋体" w:hAnsi="宋体" w:eastAsia="宋体" w:cs="Times New Roman"/>
          <w:color w:val="auto"/>
          <w:szCs w:val="21"/>
        </w:rPr>
        <w:t>设备安装调试方案及项目实施进度计划。</w:t>
      </w:r>
    </w:p>
    <w:p>
      <w:pPr>
        <w:widowControl/>
        <w:numPr>
          <w:ilvl w:val="0"/>
          <w:numId w:val="7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提供对整线生产设备配置的修改意见和解决方案。</w:t>
      </w:r>
    </w:p>
    <w:p>
      <w:pPr>
        <w:widowControl/>
        <w:numPr>
          <w:ilvl w:val="0"/>
          <w:numId w:val="7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提供设备操作说明书、维护保养手册及设备验证等资料。这些资料应包括：技术说明、调试方法、调试技术要求、故障排除方法、润滑原理图及润滑点一览图（并在设备上贴牌标示）。</w:t>
      </w:r>
      <w:r>
        <w:rPr>
          <w:rFonts w:hint="eastAsia" w:ascii="宋体" w:hAnsi="宋体" w:eastAsia="宋体"/>
          <w:color w:val="auto"/>
          <w:szCs w:val="21"/>
        </w:rPr>
        <w:t>所有纸质资料提供一式两份，及电子版资料U盘一套。</w:t>
      </w:r>
    </w:p>
    <w:p>
      <w:pPr>
        <w:widowControl/>
        <w:numPr>
          <w:ilvl w:val="0"/>
          <w:numId w:val="78"/>
        </w:numPr>
        <w:spacing w:line="360" w:lineRule="auto"/>
        <w:jc w:val="left"/>
        <w:rPr>
          <w:rFonts w:ascii="宋体" w:hAnsi="宋体" w:eastAsia="宋体"/>
          <w:color w:val="auto"/>
          <w:szCs w:val="21"/>
        </w:rPr>
      </w:pPr>
      <w:r>
        <w:rPr>
          <w:rFonts w:hint="eastAsia" w:ascii="宋体" w:hAnsi="宋体" w:eastAsia="宋体" w:cs="Times New Roman"/>
          <w:color w:val="auto"/>
          <w:szCs w:val="21"/>
        </w:rPr>
        <w:t>提供设备电气控制原理图（如用</w:t>
      </w:r>
      <w:r>
        <w:rPr>
          <w:rFonts w:ascii="宋体" w:hAnsi="宋体" w:eastAsia="宋体" w:cs="Times New Roman"/>
          <w:color w:val="auto"/>
          <w:szCs w:val="21"/>
        </w:rPr>
        <w:t>PLC</w:t>
      </w:r>
      <w:r>
        <w:rPr>
          <w:rFonts w:hint="eastAsia" w:ascii="宋体" w:hAnsi="宋体" w:eastAsia="宋体" w:cs="Times New Roman"/>
          <w:color w:val="auto"/>
          <w:szCs w:val="21"/>
        </w:rPr>
        <w:t>控制需提供</w:t>
      </w:r>
      <w:r>
        <w:rPr>
          <w:rFonts w:ascii="宋体" w:hAnsi="宋体" w:eastAsia="宋体" w:cs="Times New Roman"/>
          <w:color w:val="auto"/>
          <w:szCs w:val="21"/>
        </w:rPr>
        <w:t>PLC</w:t>
      </w:r>
      <w:r>
        <w:rPr>
          <w:rFonts w:hint="eastAsia" w:ascii="宋体" w:hAnsi="宋体" w:eastAsia="宋体" w:cs="Times New Roman"/>
          <w:color w:val="auto"/>
          <w:szCs w:val="21"/>
        </w:rPr>
        <w:t>梯形图），</w:t>
      </w:r>
      <w:r>
        <w:rPr>
          <w:rFonts w:ascii="宋体" w:hAnsi="宋体" w:eastAsia="宋体" w:cs="Times New Roman"/>
          <w:color w:val="auto"/>
          <w:szCs w:val="21"/>
        </w:rPr>
        <w:t>PLC源程序、触摸屏程序，设备机械传动原理图、设备各部件装配图、设备外形图及基础布置图。</w:t>
      </w:r>
      <w:r>
        <w:rPr>
          <w:rFonts w:hint="eastAsia" w:ascii="宋体" w:hAnsi="宋体" w:eastAsia="宋体"/>
          <w:color w:val="auto"/>
          <w:szCs w:val="21"/>
        </w:rPr>
        <w:t>所有纸质资料提供一式两份，及电子版资料U盘一套</w:t>
      </w:r>
      <w:r>
        <w:rPr>
          <w:rFonts w:ascii="宋体" w:hAnsi="宋体" w:eastAsia="宋体"/>
          <w:color w:val="auto"/>
          <w:szCs w:val="21"/>
        </w:rPr>
        <w:t>。</w:t>
      </w:r>
    </w:p>
    <w:p>
      <w:pPr>
        <w:widowControl/>
        <w:numPr>
          <w:ilvl w:val="0"/>
          <w:numId w:val="7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提供设备易损件、备件清单，更换周期及标准等详细资料。提供上述零件的报价清单。</w:t>
      </w:r>
    </w:p>
    <w:p>
      <w:pPr>
        <w:widowControl/>
        <w:numPr>
          <w:ilvl w:val="0"/>
          <w:numId w:val="78"/>
        </w:numPr>
        <w:spacing w:line="360" w:lineRule="auto"/>
        <w:ind w:left="210" w:leftChars="100"/>
        <w:jc w:val="left"/>
        <w:rPr>
          <w:rFonts w:ascii="宋体" w:hAnsi="宋体" w:eastAsia="宋体" w:cs="Times New Roman"/>
          <w:color w:val="auto"/>
          <w:szCs w:val="21"/>
        </w:rPr>
      </w:pPr>
      <w:r>
        <w:rPr>
          <w:rFonts w:ascii="宋体" w:hAnsi="宋体" w:eastAsia="宋体" w:cs="Times New Roman"/>
          <w:color w:val="auto"/>
          <w:szCs w:val="21"/>
        </w:rPr>
        <w:t>项目投标应对本项目设备各易损件列出具体清单，并配置有相应的易损备件（投标书体现清单内容及数量）。</w:t>
      </w:r>
    </w:p>
    <w:p>
      <w:pPr>
        <w:widowControl/>
        <w:numPr>
          <w:ilvl w:val="0"/>
          <w:numId w:val="7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培训：</w:t>
      </w:r>
      <w:r>
        <w:rPr>
          <w:rFonts w:hint="eastAsia" w:ascii="宋体" w:hAnsi="宋体" w:eastAsia="宋体" w:cs="Times New Roman"/>
          <w:bCs/>
          <w:color w:val="auto"/>
          <w:szCs w:val="21"/>
        </w:rPr>
        <w:t>对现场操作及维修人员提供不小于8*</w:t>
      </w:r>
      <w:r>
        <w:rPr>
          <w:rFonts w:ascii="宋体" w:hAnsi="宋体" w:eastAsia="宋体" w:cs="Times New Roman"/>
          <w:bCs/>
          <w:color w:val="auto"/>
          <w:szCs w:val="21"/>
        </w:rPr>
        <w:t>3</w:t>
      </w:r>
      <w:r>
        <w:rPr>
          <w:rFonts w:hint="eastAsia" w:ascii="宋体" w:hAnsi="宋体" w:eastAsia="宋体" w:cs="Times New Roman"/>
          <w:bCs/>
          <w:color w:val="auto"/>
          <w:szCs w:val="21"/>
        </w:rPr>
        <w:t>=</w:t>
      </w:r>
      <w:r>
        <w:rPr>
          <w:rFonts w:ascii="宋体" w:hAnsi="宋体" w:eastAsia="宋体" w:cs="Times New Roman"/>
          <w:bCs/>
          <w:color w:val="auto"/>
          <w:szCs w:val="21"/>
        </w:rPr>
        <w:t>24小时的培训并有培训记录；现场培训要保证操作人员能独立上岗操作、设备安装调试人员要确保设备正常运行一周后才能撤</w:t>
      </w:r>
      <w:r>
        <w:rPr>
          <w:rFonts w:ascii="宋体" w:hAnsi="宋体" w:eastAsia="宋体" w:cs="Times New Roman"/>
          <w:color w:val="auto"/>
          <w:szCs w:val="21"/>
        </w:rPr>
        <w:t>场</w:t>
      </w:r>
      <w:r>
        <w:rPr>
          <w:rFonts w:hint="eastAsia" w:ascii="宋体" w:hAnsi="宋体" w:eastAsia="宋体" w:cs="Times New Roman"/>
          <w:color w:val="auto"/>
          <w:szCs w:val="21"/>
        </w:rPr>
        <w:t>。</w:t>
      </w:r>
    </w:p>
    <w:p>
      <w:pPr>
        <w:pStyle w:val="7"/>
        <w:numPr>
          <w:ilvl w:val="0"/>
          <w:numId w:val="78"/>
        </w:numPr>
        <w:spacing w:line="360" w:lineRule="auto"/>
        <w:ind w:left="210" w:leftChars="100" w:firstLineChars="0"/>
        <w:rPr>
          <w:rFonts w:ascii="宋体" w:hAnsi="宋体" w:eastAsia="宋体" w:cs="Times New Roman"/>
          <w:bCs/>
          <w:color w:val="auto"/>
          <w:szCs w:val="21"/>
        </w:rPr>
      </w:pPr>
      <w:r>
        <w:rPr>
          <w:rFonts w:hint="eastAsia" w:ascii="宋体" w:hAnsi="宋体" w:eastAsia="宋体" w:cs="Times New Roman"/>
          <w:bCs/>
          <w:color w:val="auto"/>
          <w:szCs w:val="21"/>
        </w:rPr>
        <w:t>提供一套随机工具含工具箱，满足日常维护的需要，工具品牌世达或史丹利，最少包含有：两用开口扳手（5.5-32）各一把 、 内六角扳手（公制英制各一套）、活动扳手（6寸8寸12寸15寸）各一把、一字镙丝刀（大小均需要）、十字镙丝刀（大小均需要）、剥线钳一把、验电笔一支；万用表一个（品牌胜利）。</w:t>
      </w:r>
    </w:p>
    <w:p>
      <w:pPr>
        <w:widowControl/>
        <w:numPr>
          <w:ilvl w:val="0"/>
          <w:numId w:val="7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设备供应商负责本项目包含的所有设备的制作、运输、卸货、安装、调试、验收及其费用等，具体包括：</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制作</w:t>
      </w:r>
      <w:r>
        <w:rPr>
          <w:rFonts w:ascii="宋体" w:hAnsi="宋体" w:eastAsia="宋体" w:cs="Times New Roman"/>
          <w:color w:val="auto"/>
          <w:szCs w:val="21"/>
        </w:rPr>
        <w:t>:</w:t>
      </w:r>
      <w:r>
        <w:rPr>
          <w:rFonts w:hint="eastAsia" w:ascii="宋体" w:hAnsi="宋体" w:eastAsia="宋体" w:cs="Times New Roman"/>
          <w:color w:val="auto"/>
          <w:szCs w:val="21"/>
        </w:rPr>
        <w:t>由</w:t>
      </w:r>
      <w:r>
        <w:rPr>
          <w:rFonts w:ascii="宋体" w:hAnsi="宋体" w:eastAsia="宋体" w:cs="Times New Roman"/>
          <w:color w:val="auto"/>
          <w:szCs w:val="21"/>
        </w:rPr>
        <w:t>设备供应商</w:t>
      </w:r>
      <w:r>
        <w:rPr>
          <w:rFonts w:hint="eastAsia" w:ascii="宋体" w:hAnsi="宋体" w:eastAsia="宋体" w:cs="Times New Roman"/>
          <w:color w:val="auto"/>
          <w:szCs w:val="21"/>
        </w:rPr>
        <w:t>负责制作</w:t>
      </w:r>
      <w:r>
        <w:rPr>
          <w:rFonts w:ascii="宋体" w:hAnsi="宋体" w:eastAsia="宋体" w:cs="Times New Roman"/>
          <w:color w:val="auto"/>
          <w:szCs w:val="21"/>
        </w:rPr>
        <w:t>,在设备出厂前应做好运输途中的防护工作，对设备应进行必要的包装保护，对于有特殊要求的还应进行特殊处理，如：用木箱进行包装、用塑料纸进行防湿处理等。</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运输：</w:t>
      </w:r>
      <w:r>
        <w:rPr>
          <w:rFonts w:ascii="宋体" w:hAnsi="宋体" w:eastAsia="宋体" w:cs="Times New Roman"/>
          <w:color w:val="auto"/>
          <w:szCs w:val="21"/>
        </w:rPr>
        <w:t>由设备供应商负责运送到招标方的使用地点。</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卸货：</w:t>
      </w:r>
      <w:r>
        <w:rPr>
          <w:rFonts w:ascii="宋体" w:hAnsi="宋体" w:eastAsia="宋体" w:cs="Times New Roman"/>
          <w:color w:val="auto"/>
          <w:szCs w:val="21"/>
        </w:rPr>
        <w:t>由设备供应商负责卸货，并根据招标</w:t>
      </w:r>
      <w:r>
        <w:rPr>
          <w:rFonts w:hint="eastAsia" w:ascii="宋体" w:hAnsi="宋体" w:eastAsia="宋体" w:cs="Times New Roman"/>
          <w:color w:val="auto"/>
          <w:szCs w:val="21"/>
        </w:rPr>
        <w:t>方</w:t>
      </w:r>
      <w:r>
        <w:rPr>
          <w:rFonts w:ascii="宋体" w:hAnsi="宋体" w:eastAsia="宋体" w:cs="Times New Roman"/>
          <w:color w:val="auto"/>
          <w:szCs w:val="21"/>
        </w:rPr>
        <w:t>的场地情况，由招标</w:t>
      </w:r>
      <w:r>
        <w:rPr>
          <w:rFonts w:hint="eastAsia" w:ascii="宋体" w:hAnsi="宋体" w:eastAsia="宋体" w:cs="Times New Roman"/>
          <w:color w:val="auto"/>
          <w:szCs w:val="21"/>
        </w:rPr>
        <w:t>方</w:t>
      </w:r>
      <w:r>
        <w:rPr>
          <w:rFonts w:ascii="宋体" w:hAnsi="宋体" w:eastAsia="宋体" w:cs="Times New Roman"/>
          <w:color w:val="auto"/>
          <w:szCs w:val="21"/>
        </w:rPr>
        <w:t>的指定卸货地点，招标</w:t>
      </w:r>
      <w:r>
        <w:rPr>
          <w:rFonts w:hint="eastAsia" w:ascii="宋体" w:hAnsi="宋体" w:eastAsia="宋体" w:cs="Times New Roman"/>
          <w:color w:val="auto"/>
          <w:szCs w:val="21"/>
        </w:rPr>
        <w:t>方</w:t>
      </w:r>
      <w:r>
        <w:rPr>
          <w:rFonts w:ascii="宋体" w:hAnsi="宋体" w:eastAsia="宋体" w:cs="Times New Roman"/>
          <w:color w:val="auto"/>
          <w:szCs w:val="21"/>
        </w:rPr>
        <w:t>协助设备供应商卸货，确保设备包装及设备完好。</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安装：</w:t>
      </w:r>
      <w:r>
        <w:rPr>
          <w:rFonts w:ascii="宋体" w:hAnsi="宋体" w:eastAsia="宋体" w:cs="Times New Roman"/>
          <w:color w:val="auto"/>
          <w:szCs w:val="21"/>
        </w:rPr>
        <w:t>由设备供应商进行安装，确保安装过程中设备的完好，安装位置及方式的正确，安装过程中，接受招标方的安全监督，符合招标方的安全规程要求。</w:t>
      </w:r>
      <w:r>
        <w:rPr>
          <w:rFonts w:hint="eastAsia" w:ascii="宋体" w:hAnsi="宋体" w:eastAsia="宋体" w:cs="Times New Roman"/>
          <w:color w:val="auto"/>
          <w:szCs w:val="21"/>
        </w:rPr>
        <w:t>安装调试过程中供应商自行负责水电费，并自备临时电缆到招标方供电柜。</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调试：</w:t>
      </w:r>
      <w:r>
        <w:rPr>
          <w:rFonts w:ascii="宋体" w:hAnsi="宋体" w:eastAsia="宋体" w:cs="Times New Roman"/>
          <w:color w:val="auto"/>
          <w:szCs w:val="21"/>
        </w:rPr>
        <w:t>由设备供应商主导，招标方配合共同进行调试，对调试各项结果进行签名确认。</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验收：</w:t>
      </w:r>
      <w:r>
        <w:rPr>
          <w:rFonts w:ascii="宋体" w:hAnsi="宋体" w:eastAsia="宋体" w:cs="Times New Roman"/>
          <w:color w:val="auto"/>
          <w:szCs w:val="21"/>
        </w:rPr>
        <w:t>设备的验收由招标方的工程技术人员、监察、采购及设备供应商</w:t>
      </w:r>
      <w:r>
        <w:rPr>
          <w:rFonts w:hint="eastAsia" w:ascii="宋体" w:hAnsi="宋体" w:eastAsia="宋体" w:cs="Times New Roman"/>
          <w:color w:val="auto"/>
          <w:szCs w:val="21"/>
        </w:rPr>
        <w:t>等</w:t>
      </w:r>
      <w:r>
        <w:rPr>
          <w:rFonts w:ascii="宋体" w:hAnsi="宋体" w:eastAsia="宋体" w:cs="Times New Roman"/>
          <w:color w:val="auto"/>
          <w:szCs w:val="21"/>
        </w:rPr>
        <w:t>共同参与完成，根据合同的条款逐一核实后，经双方各部门签名确认，并给出验收结论。</w:t>
      </w:r>
    </w:p>
    <w:p>
      <w:pPr>
        <w:widowControl/>
        <w:numPr>
          <w:ilvl w:val="0"/>
          <w:numId w:val="79"/>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费用：</w:t>
      </w:r>
      <w:r>
        <w:rPr>
          <w:rFonts w:ascii="宋体" w:hAnsi="宋体" w:eastAsia="宋体" w:cs="Times New Roman"/>
          <w:color w:val="auto"/>
          <w:szCs w:val="21"/>
        </w:rPr>
        <w:t>设备供应商的包装、运输、卸货、调试所用的耗材等所发生的费用均由设备供应商承担；设备供应商调试人员的食宿、差旅费等也应由供应商承担。</w:t>
      </w:r>
    </w:p>
    <w:p>
      <w:pPr>
        <w:pStyle w:val="7"/>
        <w:widowControl/>
        <w:numPr>
          <w:ilvl w:val="0"/>
          <w:numId w:val="80"/>
        </w:numPr>
        <w:spacing w:line="360" w:lineRule="auto"/>
        <w:ind w:firstLineChars="0"/>
        <w:jc w:val="left"/>
        <w:rPr>
          <w:rFonts w:ascii="宋体" w:hAnsi="宋体" w:eastAsia="宋体" w:cs="Times New Roman"/>
          <w:b/>
          <w:bCs/>
          <w:color w:val="auto"/>
          <w:szCs w:val="21"/>
        </w:rPr>
      </w:pPr>
      <w:r>
        <w:rPr>
          <w:rFonts w:hint="eastAsia" w:ascii="宋体" w:hAnsi="宋体" w:eastAsia="宋体" w:cs="Times New Roman"/>
          <w:b/>
          <w:bCs/>
          <w:color w:val="auto"/>
          <w:szCs w:val="21"/>
        </w:rPr>
        <w:t>验收标准：</w:t>
      </w:r>
    </w:p>
    <w:p>
      <w:pPr>
        <w:widowControl/>
        <w:numPr>
          <w:ilvl w:val="0"/>
          <w:numId w:val="81"/>
        </w:numPr>
        <w:spacing w:line="360" w:lineRule="auto"/>
        <w:ind w:left="210" w:leftChars="100"/>
        <w:jc w:val="left"/>
        <w:rPr>
          <w:rFonts w:ascii="宋体" w:hAnsi="宋体" w:eastAsia="宋体" w:cs="Times New Roman"/>
          <w:b/>
          <w:color w:val="auto"/>
          <w:kern w:val="0"/>
          <w:szCs w:val="21"/>
        </w:rPr>
      </w:pPr>
      <w:bookmarkStart w:id="18" w:name="_Hlk96525768"/>
      <w:r>
        <w:rPr>
          <w:rFonts w:hint="eastAsia" w:ascii="宋体" w:hAnsi="宋体" w:eastAsia="宋体" w:cs="Times New Roman"/>
          <w:b/>
          <w:color w:val="auto"/>
          <w:kern w:val="0"/>
          <w:szCs w:val="21"/>
        </w:rPr>
        <w:t>验收方式：</w:t>
      </w:r>
    </w:p>
    <w:p>
      <w:pPr>
        <w:numPr>
          <w:ilvl w:val="0"/>
          <w:numId w:val="82"/>
        </w:numPr>
        <w:spacing w:line="360" w:lineRule="auto"/>
        <w:ind w:left="315" w:leftChars="150"/>
        <w:rPr>
          <w:rFonts w:ascii="宋体" w:hAnsi="宋体" w:eastAsia="宋体" w:cs="Times New Roman"/>
          <w:color w:val="auto"/>
          <w:szCs w:val="21"/>
        </w:rPr>
      </w:pPr>
      <w:r>
        <w:rPr>
          <w:rFonts w:hint="eastAsia" w:ascii="宋体" w:hAnsi="宋体" w:eastAsia="宋体" w:cs="Times New Roman"/>
          <w:color w:val="auto"/>
          <w:szCs w:val="21"/>
        </w:rPr>
        <w:t>设备验收前提供相关验收资料（如竣工资料等）。</w:t>
      </w:r>
    </w:p>
    <w:p>
      <w:pPr>
        <w:numPr>
          <w:ilvl w:val="0"/>
          <w:numId w:val="82"/>
        </w:numPr>
        <w:spacing w:line="360" w:lineRule="auto"/>
        <w:ind w:left="315" w:leftChars="150"/>
        <w:rPr>
          <w:rFonts w:ascii="宋体" w:hAnsi="宋体" w:eastAsia="宋体" w:cs="Times New Roman"/>
          <w:color w:val="auto"/>
          <w:szCs w:val="21"/>
        </w:rPr>
      </w:pPr>
      <w:r>
        <w:rPr>
          <w:rFonts w:hint="eastAsia" w:ascii="宋体" w:hAnsi="宋体" w:eastAsia="宋体" w:cs="Times New Roman"/>
          <w:color w:val="auto"/>
          <w:szCs w:val="21"/>
        </w:rPr>
        <w:t>设备的验收分为三步：</w:t>
      </w:r>
    </w:p>
    <w:p>
      <w:pPr>
        <w:numPr>
          <w:ilvl w:val="0"/>
          <w:numId w:val="83"/>
        </w:numPr>
        <w:spacing w:line="360" w:lineRule="auto"/>
        <w:ind w:left="420" w:leftChars="200"/>
        <w:rPr>
          <w:rFonts w:ascii="宋体" w:hAnsi="宋体" w:eastAsia="宋体" w:cs="Times New Roman"/>
          <w:color w:val="auto"/>
          <w:szCs w:val="21"/>
        </w:rPr>
      </w:pPr>
      <w:r>
        <w:rPr>
          <w:rFonts w:hint="eastAsia" w:ascii="宋体" w:hAnsi="宋体" w:eastAsia="宋体" w:cs="Times New Roman"/>
          <w:color w:val="auto"/>
          <w:szCs w:val="21"/>
        </w:rPr>
        <w:t>投标方在设备入厂时提供设备明细清单，招标方组织人员进行清点、核对。</w:t>
      </w:r>
    </w:p>
    <w:p>
      <w:pPr>
        <w:numPr>
          <w:ilvl w:val="0"/>
          <w:numId w:val="83"/>
        </w:numPr>
        <w:spacing w:line="360" w:lineRule="auto"/>
        <w:ind w:left="420" w:leftChars="200"/>
        <w:rPr>
          <w:rFonts w:ascii="宋体" w:hAnsi="宋体" w:eastAsia="宋体" w:cs="Times New Roman"/>
          <w:color w:val="auto"/>
          <w:szCs w:val="21"/>
        </w:rPr>
      </w:pPr>
      <w:r>
        <w:rPr>
          <w:rFonts w:hint="eastAsia" w:ascii="宋体" w:hAnsi="宋体" w:eastAsia="宋体" w:cs="Times New Roman"/>
          <w:color w:val="auto"/>
          <w:szCs w:val="21"/>
        </w:rPr>
        <w:t>设备调试完成，设备稳定运行</w:t>
      </w:r>
      <w:r>
        <w:rPr>
          <w:rFonts w:hint="eastAsia" w:ascii="宋体" w:hAnsi="宋体" w:eastAsia="宋体" w:cs="Times New Roman"/>
          <w:b/>
          <w:color w:val="auto"/>
          <w:szCs w:val="21"/>
        </w:rPr>
        <w:t>三个月</w:t>
      </w:r>
      <w:r>
        <w:rPr>
          <w:rFonts w:hint="eastAsia" w:ascii="宋体" w:hAnsi="宋体" w:eastAsia="宋体" w:cs="Times New Roman"/>
          <w:color w:val="auto"/>
          <w:szCs w:val="21"/>
        </w:rPr>
        <w:t>、并在移交相关全套竣工资料后，投标方可提前</w:t>
      </w:r>
      <w:r>
        <w:rPr>
          <w:rFonts w:ascii="宋体" w:hAnsi="宋体" w:eastAsia="宋体" w:cs="Times New Roman"/>
          <w:color w:val="auto"/>
          <w:szCs w:val="21"/>
        </w:rPr>
        <w:t>3</w:t>
      </w:r>
      <w:r>
        <w:rPr>
          <w:rFonts w:hint="eastAsia" w:ascii="宋体" w:hAnsi="宋体" w:eastAsia="宋体" w:cs="Times New Roman"/>
          <w:color w:val="auto"/>
          <w:szCs w:val="21"/>
        </w:rPr>
        <w:t>天提出书面申请，双方确认</w:t>
      </w:r>
      <w:r>
        <w:rPr>
          <w:rFonts w:hint="eastAsia" w:ascii="宋体" w:hAnsi="宋体" w:eastAsia="宋体" w:cs="Times New Roman"/>
          <w:color w:val="auto"/>
          <w:szCs w:val="21"/>
        </w:rPr>
        <w:t>竣工</w:t>
      </w:r>
      <w:r>
        <w:rPr>
          <w:rFonts w:hint="eastAsia" w:ascii="宋体" w:hAnsi="宋体" w:eastAsia="宋体" w:cs="Times New Roman"/>
          <w:color w:val="auto"/>
          <w:szCs w:val="21"/>
        </w:rPr>
        <w:t>验收开始时间。招标方组织人员根据合同条款进行正式验收，对设备的硬件配置、功能的合理性是否符合要求进行检验。</w:t>
      </w:r>
    </w:p>
    <w:p>
      <w:pPr>
        <w:widowControl/>
        <w:numPr>
          <w:ilvl w:val="0"/>
          <w:numId w:val="83"/>
        </w:numPr>
        <w:spacing w:line="360" w:lineRule="auto"/>
        <w:ind w:left="420" w:left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由</w:t>
      </w:r>
      <w:r>
        <w:rPr>
          <w:rFonts w:hint="eastAsia" w:ascii="宋体" w:hAnsi="宋体" w:eastAsia="宋体" w:cs="Times New Roman"/>
          <w:color w:val="auto"/>
          <w:kern w:val="0"/>
          <w:szCs w:val="21"/>
        </w:rPr>
        <w:t>竣工</w:t>
      </w:r>
      <w:r>
        <w:rPr>
          <w:rFonts w:hint="eastAsia" w:ascii="宋体" w:hAnsi="宋体" w:eastAsia="宋体" w:cs="Times New Roman"/>
          <w:color w:val="auto"/>
          <w:kern w:val="0"/>
          <w:szCs w:val="21"/>
        </w:rPr>
        <w:t>验收合格之日起开始计算质保期，</w:t>
      </w:r>
      <w:r>
        <w:rPr>
          <w:rFonts w:hint="eastAsia" w:ascii="宋体" w:hAnsi="宋体" w:eastAsia="宋体" w:cs="Times New Roman"/>
          <w:color w:val="auto"/>
          <w:kern w:val="0"/>
          <w:szCs w:val="21"/>
        </w:rPr>
        <w:t>质保期</w:t>
      </w:r>
      <w:r>
        <w:rPr>
          <w:rFonts w:hint="eastAsia" w:ascii="宋体" w:hAnsi="宋体" w:eastAsia="宋体" w:cs="Times New Roman"/>
          <w:color w:val="auto"/>
          <w:kern w:val="0"/>
          <w:szCs w:val="21"/>
        </w:rPr>
        <w:t>至少1</w:t>
      </w:r>
      <w:r>
        <w:rPr>
          <w:rFonts w:ascii="宋体" w:hAnsi="宋体" w:eastAsia="宋体" w:cs="Times New Roman"/>
          <w:color w:val="auto"/>
          <w:kern w:val="0"/>
          <w:szCs w:val="21"/>
        </w:rPr>
        <w:t>2个月</w:t>
      </w:r>
      <w:r>
        <w:rPr>
          <w:rFonts w:hint="eastAsia" w:ascii="宋体" w:hAnsi="宋体" w:eastAsia="宋体" w:cs="Times New Roman"/>
          <w:color w:val="auto"/>
          <w:kern w:val="0"/>
          <w:szCs w:val="21"/>
        </w:rPr>
        <w:t>。在质保期满前1个月发起质保验收</w:t>
      </w:r>
      <w:r>
        <w:rPr>
          <w:rFonts w:ascii="宋体" w:hAnsi="宋体" w:eastAsia="宋体" w:cs="Times New Roman"/>
          <w:color w:val="auto"/>
          <w:kern w:val="0"/>
          <w:szCs w:val="21"/>
        </w:rPr>
        <w:t>及</w:t>
      </w:r>
      <w:r>
        <w:rPr>
          <w:rFonts w:hint="eastAsia" w:ascii="宋体" w:hAnsi="宋体" w:eastAsia="宋体" w:cs="Times New Roman"/>
          <w:color w:val="auto"/>
          <w:kern w:val="0"/>
          <w:szCs w:val="21"/>
        </w:rPr>
        <w:t>落实相关整改，并对验收合格进行确认。</w:t>
      </w:r>
    </w:p>
    <w:p>
      <w:pPr>
        <w:widowControl/>
        <w:numPr>
          <w:ilvl w:val="0"/>
          <w:numId w:val="81"/>
        </w:numPr>
        <w:spacing w:line="360" w:lineRule="auto"/>
        <w:ind w:left="210" w:leftChars="1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验收标准</w:t>
      </w:r>
    </w:p>
    <w:p>
      <w:pPr>
        <w:widowControl/>
        <w:numPr>
          <w:ilvl w:val="0"/>
          <w:numId w:val="84"/>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产品质量符合国家相关标准及招标方标准。</w:t>
      </w:r>
    </w:p>
    <w:p>
      <w:pPr>
        <w:widowControl/>
        <w:numPr>
          <w:ilvl w:val="0"/>
          <w:numId w:val="84"/>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符合技术要求中对设备基本要求的各项条款。</w:t>
      </w:r>
    </w:p>
    <w:p>
      <w:pPr>
        <w:widowControl/>
        <w:numPr>
          <w:ilvl w:val="0"/>
          <w:numId w:val="84"/>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满足技术要求中对技术参数要求的各项条款。</w:t>
      </w:r>
    </w:p>
    <w:p>
      <w:pPr>
        <w:widowControl/>
        <w:numPr>
          <w:ilvl w:val="0"/>
          <w:numId w:val="84"/>
        </w:numPr>
        <w:spacing w:line="360" w:lineRule="auto"/>
        <w:ind w:left="315" w:leftChars="150"/>
        <w:jc w:val="left"/>
        <w:rPr>
          <w:rFonts w:ascii="宋体" w:hAnsi="宋体" w:eastAsia="宋体" w:cs="Times New Roman"/>
          <w:color w:val="auto"/>
          <w:szCs w:val="21"/>
        </w:rPr>
      </w:pPr>
      <w:bookmarkStart w:id="19" w:name="_Hlk96614432"/>
      <w:r>
        <w:rPr>
          <w:rFonts w:hint="eastAsia" w:ascii="宋体" w:hAnsi="宋体" w:eastAsia="宋体" w:cs="Times New Roman"/>
          <w:color w:val="auto"/>
          <w:szCs w:val="21"/>
        </w:rPr>
        <w:t>按3</w:t>
      </w:r>
      <w:r>
        <w:rPr>
          <w:rFonts w:ascii="宋体" w:hAnsi="宋体" w:eastAsia="宋体" w:cs="Times New Roman"/>
          <w:color w:val="auto"/>
          <w:szCs w:val="21"/>
        </w:rPr>
        <w:t>1</w:t>
      </w:r>
      <w:r>
        <w:rPr>
          <w:rFonts w:hint="eastAsia" w:ascii="宋体" w:hAnsi="宋体" w:eastAsia="宋体" w:cs="Times New Roman"/>
          <w:color w:val="auto"/>
          <w:szCs w:val="21"/>
        </w:rPr>
        <w:t>0ml普通罐进行验收，灌装生产验收速度5</w:t>
      </w:r>
      <w:r>
        <w:rPr>
          <w:rFonts w:ascii="宋体" w:hAnsi="宋体" w:eastAsia="宋体" w:cs="Times New Roman"/>
          <w:color w:val="auto"/>
          <w:szCs w:val="21"/>
        </w:rPr>
        <w:t>50</w:t>
      </w:r>
      <w:r>
        <w:rPr>
          <w:rFonts w:hint="eastAsia" w:ascii="宋体" w:hAnsi="宋体" w:eastAsia="宋体" w:cs="Times New Roman"/>
          <w:color w:val="auto"/>
          <w:szCs w:val="21"/>
        </w:rPr>
        <w:t>罐/分钟或以上：</w:t>
      </w:r>
    </w:p>
    <w:p>
      <w:pPr>
        <w:widowControl/>
        <w:numPr>
          <w:ilvl w:val="255"/>
          <w:numId w:val="0"/>
        </w:numPr>
        <w:spacing w:line="360" w:lineRule="auto"/>
        <w:ind w:left="840" w:leftChars="200" w:hanging="420" w:hangingChars="200"/>
        <w:jc w:val="left"/>
        <w:rPr>
          <w:rFonts w:ascii="宋体" w:hAnsi="宋体" w:eastAsia="宋体" w:cs="Times New Roman"/>
          <w:color w:val="auto"/>
          <w:szCs w:val="21"/>
        </w:rPr>
      </w:pPr>
      <w:r>
        <w:rPr>
          <w:rFonts w:hint="eastAsia" w:ascii="宋体" w:hAnsi="宋体" w:eastAsia="宋体" w:cs="Times New Roman"/>
          <w:color w:val="auto"/>
          <w:szCs w:val="21"/>
        </w:rPr>
        <w:t>1）连续运行一个</w:t>
      </w:r>
      <w:r>
        <w:rPr>
          <w:rFonts w:ascii="宋体" w:hAnsi="宋体" w:eastAsia="宋体" w:cs="Times New Roman"/>
          <w:color w:val="auto"/>
          <w:szCs w:val="21"/>
        </w:rPr>
        <w:t>CIP</w:t>
      </w:r>
      <w:r>
        <w:rPr>
          <w:rFonts w:hint="eastAsia" w:ascii="宋体" w:hAnsi="宋体" w:eastAsia="宋体" w:cs="Times New Roman"/>
          <w:color w:val="auto"/>
          <w:szCs w:val="21"/>
        </w:rPr>
        <w:t>生产</w:t>
      </w:r>
      <w:r>
        <w:rPr>
          <w:rFonts w:ascii="宋体" w:hAnsi="宋体" w:eastAsia="宋体" w:cs="Times New Roman"/>
          <w:color w:val="auto"/>
          <w:szCs w:val="21"/>
        </w:rPr>
        <w:t>周期（22小时*6天）</w:t>
      </w:r>
      <w:bookmarkEnd w:id="19"/>
      <w:r>
        <w:rPr>
          <w:rFonts w:hint="eastAsia" w:ascii="宋体" w:hAnsi="宋体" w:eastAsia="宋体" w:cs="Times New Roman"/>
          <w:color w:val="auto"/>
          <w:szCs w:val="21"/>
        </w:rPr>
        <w:t>，实际以封口机每天起止生产运行时间为准</w:t>
      </w:r>
      <w:r>
        <w:rPr>
          <w:rFonts w:ascii="宋体" w:hAnsi="宋体" w:eastAsia="宋体" w:cs="Times New Roman"/>
          <w:color w:val="auto"/>
          <w:szCs w:val="21"/>
        </w:rPr>
        <w:t>，</w:t>
      </w:r>
      <w:r>
        <w:rPr>
          <w:rFonts w:hint="eastAsia" w:ascii="宋体" w:hAnsi="宋体" w:eastAsia="宋体" w:cs="Times New Roman"/>
          <w:color w:val="auto"/>
          <w:szCs w:val="21"/>
        </w:rPr>
        <w:t>本标段整线生产效率≥9</w:t>
      </w:r>
      <w:r>
        <w:rPr>
          <w:rFonts w:ascii="宋体" w:hAnsi="宋体" w:eastAsia="宋体" w:cs="Times New Roman"/>
          <w:color w:val="auto"/>
          <w:szCs w:val="21"/>
        </w:rPr>
        <w:t>0</w:t>
      </w:r>
      <w:r>
        <w:rPr>
          <w:rFonts w:hint="eastAsia" w:ascii="宋体" w:hAnsi="宋体" w:eastAsia="宋体" w:cs="Times New Roman"/>
          <w:color w:val="auto"/>
          <w:szCs w:val="21"/>
        </w:rPr>
        <w:t>%；</w:t>
      </w:r>
    </w:p>
    <w:p>
      <w:pPr>
        <w:pStyle w:val="7"/>
        <w:numPr>
          <w:ilvl w:val="255"/>
          <w:numId w:val="0"/>
        </w:numPr>
        <w:spacing w:line="360" w:lineRule="auto"/>
        <w:ind w:left="840" w:leftChars="200" w:hanging="420" w:hangingChars="200"/>
        <w:rPr>
          <w:rFonts w:ascii="宋体" w:hAnsi="宋体" w:eastAsia="宋体" w:cs="Times New Roman"/>
          <w:color w:val="auto"/>
          <w:szCs w:val="21"/>
        </w:rPr>
      </w:pPr>
      <w:r>
        <w:rPr>
          <w:rFonts w:hint="eastAsia" w:ascii="宋体" w:hAnsi="宋体" w:eastAsia="宋体" w:cs="Times New Roman"/>
          <w:color w:val="auto"/>
          <w:szCs w:val="21"/>
        </w:rPr>
        <w:t>2）连续运行一个</w:t>
      </w:r>
      <w:r>
        <w:rPr>
          <w:rFonts w:ascii="宋体" w:hAnsi="宋体" w:eastAsia="宋体" w:cs="Times New Roman"/>
          <w:color w:val="auto"/>
          <w:szCs w:val="21"/>
        </w:rPr>
        <w:t>CIP</w:t>
      </w:r>
      <w:r>
        <w:rPr>
          <w:rFonts w:hint="eastAsia" w:ascii="宋体" w:hAnsi="宋体" w:eastAsia="宋体" w:cs="Times New Roman"/>
          <w:color w:val="auto"/>
          <w:szCs w:val="21"/>
        </w:rPr>
        <w:t>生产</w:t>
      </w:r>
      <w:r>
        <w:rPr>
          <w:rFonts w:ascii="宋体" w:hAnsi="宋体" w:eastAsia="宋体" w:cs="Times New Roman"/>
          <w:color w:val="auto"/>
          <w:szCs w:val="21"/>
        </w:rPr>
        <w:t>周期（22小时*6天）</w:t>
      </w:r>
      <w:r>
        <w:rPr>
          <w:rFonts w:hint="eastAsia" w:ascii="宋体" w:hAnsi="宋体" w:eastAsia="宋体" w:cs="Times New Roman"/>
          <w:color w:val="auto"/>
          <w:szCs w:val="21"/>
        </w:rPr>
        <w:t>，实际以封口机每天起止生产运行时间为准</w:t>
      </w:r>
      <w:r>
        <w:rPr>
          <w:rFonts w:ascii="宋体" w:hAnsi="宋体" w:eastAsia="宋体" w:cs="Times New Roman"/>
          <w:color w:val="auto"/>
          <w:szCs w:val="21"/>
        </w:rPr>
        <w:t>，单机生产效率92%以上</w:t>
      </w:r>
      <w:r>
        <w:rPr>
          <w:rFonts w:hint="eastAsia" w:ascii="宋体" w:hAnsi="宋体" w:eastAsia="宋体" w:cs="Times New Roman"/>
          <w:color w:val="auto"/>
          <w:szCs w:val="21"/>
        </w:rPr>
        <w:t>。</w:t>
      </w:r>
    </w:p>
    <w:p>
      <w:pPr>
        <w:pStyle w:val="7"/>
        <w:numPr>
          <w:ilvl w:val="255"/>
          <w:numId w:val="0"/>
        </w:numPr>
        <w:spacing w:line="360" w:lineRule="auto"/>
        <w:ind w:left="420" w:leftChars="200"/>
        <w:rPr>
          <w:rFonts w:ascii="宋体" w:hAnsi="宋体" w:eastAsia="宋体" w:cs="Times New Roman"/>
          <w:color w:val="auto"/>
          <w:szCs w:val="21"/>
        </w:rPr>
      </w:pPr>
      <w:r>
        <w:rPr>
          <w:rFonts w:hint="eastAsia" w:ascii="宋体" w:hAnsi="宋体" w:eastAsia="宋体" w:cs="Times New Roman"/>
          <w:color w:val="auto"/>
          <w:szCs w:val="21"/>
        </w:rPr>
        <w:t>3）验收时</w:t>
      </w:r>
      <w:r>
        <w:rPr>
          <w:rFonts w:hint="eastAsia" w:ascii="宋体" w:hAnsi="宋体" w:eastAsia="宋体" w:cs="Times New Roman"/>
          <w:color w:val="auto"/>
          <w:szCs w:val="21"/>
        </w:rPr>
        <w:t>扣除</w:t>
      </w:r>
      <w:r>
        <w:rPr>
          <w:rFonts w:hint="eastAsia" w:ascii="宋体" w:hAnsi="宋体" w:eastAsia="宋体" w:cs="Times New Roman"/>
          <w:color w:val="auto"/>
          <w:szCs w:val="21"/>
        </w:rPr>
        <w:t>因前后标段设备造成的停机时间。</w:t>
      </w:r>
    </w:p>
    <w:p>
      <w:pPr>
        <w:widowControl/>
        <w:numPr>
          <w:ilvl w:val="0"/>
          <w:numId w:val="84"/>
        </w:numPr>
        <w:spacing w:line="360" w:lineRule="auto"/>
        <w:ind w:left="315" w:leftChars="150"/>
        <w:jc w:val="left"/>
        <w:rPr>
          <w:rFonts w:ascii="宋体" w:hAnsi="宋体" w:eastAsia="宋体" w:cs="Times New Roman"/>
          <w:color w:val="auto"/>
          <w:szCs w:val="21"/>
        </w:rPr>
      </w:pPr>
      <w:bookmarkStart w:id="20" w:name="_Hlk96614383"/>
      <w:r>
        <w:rPr>
          <w:rFonts w:hint="eastAsia" w:ascii="宋体" w:hAnsi="宋体" w:eastAsia="宋体" w:cs="Times New Roman"/>
          <w:color w:val="auto"/>
          <w:szCs w:val="21"/>
        </w:rPr>
        <w:t>验收时按双方讨论通过正常操作的人员</w:t>
      </w:r>
      <w:r>
        <w:rPr>
          <w:rFonts w:hint="eastAsia" w:ascii="宋体" w:hAnsi="宋体" w:eastAsia="宋体" w:cs="Times New Roman"/>
          <w:color w:val="auto"/>
          <w:szCs w:val="21"/>
        </w:rPr>
        <w:t>数量</w:t>
      </w:r>
      <w:r>
        <w:rPr>
          <w:rFonts w:hint="eastAsia" w:ascii="宋体" w:hAnsi="宋体" w:eastAsia="宋体" w:cs="Times New Roman"/>
          <w:color w:val="auto"/>
          <w:szCs w:val="21"/>
        </w:rPr>
        <w:t>进行验收</w:t>
      </w:r>
      <w:bookmarkEnd w:id="20"/>
      <w:r>
        <w:rPr>
          <w:rFonts w:hint="eastAsia" w:ascii="宋体" w:hAnsi="宋体" w:eastAsia="宋体" w:cs="Times New Roman"/>
          <w:color w:val="auto"/>
          <w:szCs w:val="21"/>
        </w:rPr>
        <w:t>。</w:t>
      </w:r>
    </w:p>
    <w:p>
      <w:pPr>
        <w:widowControl/>
        <w:numPr>
          <w:ilvl w:val="0"/>
          <w:numId w:val="84"/>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生产</w:t>
      </w:r>
      <w:r>
        <w:rPr>
          <w:rFonts w:ascii="宋体" w:hAnsi="宋体" w:eastAsia="宋体" w:cs="Times New Roman"/>
          <w:color w:val="auto"/>
          <w:szCs w:val="21"/>
          <w:lang w:val="en-GB"/>
        </w:rPr>
        <w:t>效率按如下公式计算：</w:t>
      </w:r>
    </w:p>
    <w:p>
      <w:pPr>
        <w:numPr>
          <w:ilvl w:val="0"/>
          <w:numId w:val="85"/>
        </w:numPr>
        <w:snapToGrid w:val="0"/>
        <w:spacing w:line="360" w:lineRule="auto"/>
        <w:ind w:left="420" w:leftChars="200"/>
        <w:rPr>
          <w:rFonts w:ascii="宋体" w:hAnsi="宋体" w:eastAsia="宋体" w:cs="Times New Roman"/>
          <w:color w:val="auto"/>
          <w:szCs w:val="21"/>
        </w:rPr>
      </w:pPr>
      <w:bookmarkStart w:id="21" w:name="_Hlk96614656"/>
      <w:r>
        <w:rPr>
          <w:rFonts w:hint="eastAsia" w:ascii="宋体" w:hAnsi="宋体" w:eastAsia="宋体" w:cs="Times New Roman"/>
          <w:color w:val="auto"/>
          <w:szCs w:val="21"/>
          <w:lang w:val="en-GB"/>
        </w:rPr>
        <w:t>生产总时间：</w:t>
      </w:r>
      <w:bookmarkEnd w:id="21"/>
      <w:r>
        <w:rPr>
          <w:rFonts w:hint="eastAsia" w:ascii="宋体" w:hAnsi="宋体" w:eastAsia="宋体" w:cs="Times New Roman"/>
          <w:color w:val="auto"/>
          <w:szCs w:val="21"/>
          <w:lang w:val="en-GB"/>
        </w:rPr>
        <w:t>以封口机（“整线瓶颈点”）每天起止生产运行时间为准，剔除设备润滑保养、设备清洁时间</w:t>
      </w:r>
      <w:r>
        <w:rPr>
          <w:rFonts w:hint="eastAsia" w:ascii="宋体" w:hAnsi="宋体" w:eastAsia="宋体" w:cs="Times New Roman"/>
          <w:color w:val="auto"/>
          <w:szCs w:val="21"/>
        </w:rPr>
        <w:t>；</w:t>
      </w:r>
    </w:p>
    <w:p>
      <w:pPr>
        <w:numPr>
          <w:ilvl w:val="0"/>
          <w:numId w:val="85"/>
        </w:numPr>
        <w:snapToGrid w:val="0"/>
        <w:spacing w:line="360" w:lineRule="auto"/>
        <w:ind w:left="420" w:leftChars="200"/>
        <w:rPr>
          <w:rFonts w:ascii="宋体" w:hAnsi="宋体" w:eastAsia="宋体" w:cs="Times New Roman"/>
          <w:color w:val="auto"/>
          <w:szCs w:val="21"/>
        </w:rPr>
      </w:pPr>
      <w:bookmarkStart w:id="22" w:name="_Hlk96614744"/>
      <w:r>
        <w:rPr>
          <w:rFonts w:hint="eastAsia" w:ascii="宋体" w:hAnsi="宋体" w:eastAsia="宋体" w:cs="Times New Roman"/>
          <w:color w:val="auto"/>
          <w:szCs w:val="21"/>
          <w:lang w:val="en-GB"/>
        </w:rPr>
        <w:t>实际产量</w:t>
      </w:r>
      <w:bookmarkEnd w:id="22"/>
      <w:r>
        <w:rPr>
          <w:rFonts w:hint="eastAsia" w:ascii="宋体" w:hAnsi="宋体" w:eastAsia="宋体" w:cs="Times New Roman"/>
          <w:color w:val="auto"/>
          <w:szCs w:val="21"/>
          <w:lang w:val="en-GB"/>
        </w:rPr>
        <w:t>：</w:t>
      </w:r>
      <w:bookmarkStart w:id="23" w:name="_Hlk96614794"/>
      <w:r>
        <w:rPr>
          <w:rFonts w:hint="eastAsia" w:ascii="宋体" w:hAnsi="宋体" w:eastAsia="宋体" w:cs="Times New Roman"/>
          <w:color w:val="auto"/>
          <w:szCs w:val="21"/>
          <w:lang w:val="en-GB"/>
        </w:rPr>
        <w:t>以封口机起止生产运行时间内所生产的成品</w:t>
      </w:r>
      <w:bookmarkEnd w:id="23"/>
      <w:r>
        <w:rPr>
          <w:rFonts w:hint="eastAsia" w:ascii="宋体" w:hAnsi="宋体" w:eastAsia="宋体" w:cs="Times New Roman"/>
          <w:color w:val="auto"/>
          <w:szCs w:val="21"/>
          <w:lang w:val="en-GB"/>
        </w:rPr>
        <w:t>（</w:t>
      </w:r>
      <w:r>
        <w:rPr>
          <w:rFonts w:hint="eastAsia" w:ascii="宋体" w:hAnsi="宋体" w:eastAsia="宋体" w:cs="Times New Roman"/>
          <w:b/>
          <w:bCs/>
          <w:color w:val="auto"/>
          <w:szCs w:val="21"/>
        </w:rPr>
        <w:t>入库成品</w:t>
      </w:r>
      <w:r>
        <w:rPr>
          <w:rFonts w:hint="eastAsia" w:ascii="宋体" w:hAnsi="宋体" w:eastAsia="宋体" w:cs="Times New Roman"/>
          <w:color w:val="auto"/>
          <w:szCs w:val="21"/>
        </w:rPr>
        <w:t>)；</w:t>
      </w:r>
    </w:p>
    <w:p>
      <w:pPr>
        <w:numPr>
          <w:ilvl w:val="0"/>
          <w:numId w:val="85"/>
        </w:numPr>
        <w:snapToGrid w:val="0"/>
        <w:spacing w:line="360" w:lineRule="auto"/>
        <w:ind w:left="420" w:leftChars="200"/>
        <w:rPr>
          <w:rFonts w:ascii="宋体" w:hAnsi="宋体" w:eastAsia="宋体" w:cs="Times New Roman"/>
          <w:color w:val="auto"/>
          <w:szCs w:val="21"/>
        </w:rPr>
      </w:pPr>
      <w:bookmarkStart w:id="24" w:name="_Hlk96614889"/>
      <w:r>
        <w:rPr>
          <w:rFonts w:hint="eastAsia" w:ascii="宋体" w:hAnsi="宋体" w:eastAsia="宋体" w:cs="Times New Roman"/>
          <w:color w:val="auto"/>
          <w:szCs w:val="21"/>
          <w:lang w:val="en-GB"/>
        </w:rPr>
        <w:t>理论产量</w:t>
      </w:r>
      <w:bookmarkEnd w:id="24"/>
      <w:r>
        <w:rPr>
          <w:rFonts w:hint="eastAsia" w:ascii="宋体" w:hAnsi="宋体" w:eastAsia="宋体" w:cs="Times New Roman"/>
          <w:color w:val="auto"/>
          <w:szCs w:val="21"/>
          <w:lang w:val="en-GB"/>
        </w:rPr>
        <w:t>=</w:t>
      </w:r>
      <w:bookmarkStart w:id="25" w:name="_Hlk96615213"/>
      <w:r>
        <w:rPr>
          <w:rFonts w:hint="eastAsia" w:ascii="宋体" w:hAnsi="宋体" w:eastAsia="宋体" w:cs="Times New Roman"/>
          <w:color w:val="auto"/>
          <w:szCs w:val="21"/>
          <w:lang w:val="en-GB"/>
        </w:rPr>
        <w:t>封口机</w:t>
      </w:r>
      <w:r>
        <w:rPr>
          <w:rFonts w:hint="eastAsia" w:ascii="宋体" w:hAnsi="宋体" w:eastAsia="宋体" w:cs="Times New Roman"/>
          <w:color w:val="auto"/>
          <w:szCs w:val="21"/>
        </w:rPr>
        <w:t>实际</w:t>
      </w:r>
      <w:r>
        <w:rPr>
          <w:rFonts w:hint="eastAsia" w:ascii="宋体" w:hAnsi="宋体" w:eastAsia="宋体" w:cs="Times New Roman"/>
          <w:color w:val="auto"/>
          <w:szCs w:val="21"/>
          <w:lang w:val="en-GB"/>
        </w:rPr>
        <w:t>生产速度×生产总时间</w:t>
      </w:r>
      <w:r>
        <w:rPr>
          <w:rFonts w:hint="eastAsia" w:ascii="宋体" w:hAnsi="宋体" w:eastAsia="宋体" w:cs="Times New Roman"/>
          <w:color w:val="auto"/>
          <w:szCs w:val="21"/>
        </w:rPr>
        <w:t>；</w:t>
      </w:r>
    </w:p>
    <w:p>
      <w:pPr>
        <w:numPr>
          <w:ilvl w:val="0"/>
          <w:numId w:val="85"/>
        </w:numPr>
        <w:snapToGrid w:val="0"/>
        <w:spacing w:line="360" w:lineRule="auto"/>
        <w:ind w:left="420" w:leftChars="200"/>
        <w:rPr>
          <w:rFonts w:ascii="宋体" w:hAnsi="宋体" w:eastAsia="宋体" w:cs="Times New Roman"/>
          <w:color w:val="auto"/>
          <w:szCs w:val="21"/>
        </w:rPr>
      </w:pPr>
      <w:r>
        <w:rPr>
          <w:rFonts w:hint="eastAsia" w:ascii="宋体" w:hAnsi="宋体" w:eastAsia="宋体" w:cs="Times New Roman"/>
          <w:color w:val="auto"/>
          <w:szCs w:val="21"/>
        </w:rPr>
        <w:t>生产效率计算如下：</w:t>
      </w:r>
    </w:p>
    <w:bookmarkEnd w:id="25"/>
    <w:p>
      <w:pPr>
        <w:spacing w:line="400" w:lineRule="exact"/>
        <w:ind w:left="105" w:leftChars="50" w:right="767" w:firstLine="2520" w:firstLineChars="1200"/>
        <w:rPr>
          <w:rFonts w:ascii="宋体" w:hAnsi="宋体" w:eastAsia="宋体" w:cs="Tahoma"/>
          <w:color w:val="auto"/>
        </w:rPr>
      </w:pPr>
      <w:r>
        <w:rPr>
          <w:rFonts w:hint="eastAsia" w:ascii="宋体" w:hAnsi="宋体" w:eastAsia="宋体" w:cs="Tahoma"/>
          <w:color w:val="auto"/>
        </w:rPr>
        <w:t>实际产量</w:t>
      </w:r>
    </w:p>
    <w:p>
      <w:pPr>
        <w:spacing w:line="400" w:lineRule="exact"/>
        <w:ind w:left="840" w:leftChars="400" w:right="767"/>
        <w:rPr>
          <w:rFonts w:ascii="宋体" w:hAnsi="宋体" w:eastAsia="宋体" w:cs="Tahoma"/>
          <w:color w:val="auto"/>
        </w:rPr>
      </w:pPr>
      <w:r>
        <w:rPr>
          <w:rFonts w:hint="eastAsia" w:ascii="宋体" w:hAnsi="宋体" w:eastAsia="宋体" w:cs="Tahoma"/>
          <w:color w:val="auto"/>
        </w:rPr>
        <w:t>生产</w:t>
      </w:r>
      <w:r>
        <w:rPr>
          <w:rFonts w:ascii="宋体" w:hAnsi="宋体" w:eastAsia="宋体" w:cs="Tahoma"/>
          <w:color w:val="auto"/>
        </w:rPr>
        <w:t>效率= -----------------------</w:t>
      </w:r>
      <w:r>
        <w:rPr>
          <w:rFonts w:hint="eastAsia" w:ascii="宋体" w:hAnsi="宋体" w:eastAsia="宋体" w:cs="Tahoma"/>
          <w:color w:val="auto"/>
        </w:rPr>
        <w:t>×</w:t>
      </w:r>
      <w:r>
        <w:rPr>
          <w:rFonts w:ascii="宋体" w:hAnsi="宋体" w:eastAsia="宋体" w:cs="Tahoma"/>
          <w:color w:val="auto"/>
        </w:rPr>
        <w:t xml:space="preserve"> 100% ≥ 90％</w:t>
      </w:r>
    </w:p>
    <w:p>
      <w:pPr>
        <w:spacing w:line="400" w:lineRule="exact"/>
        <w:ind w:left="840" w:leftChars="400" w:right="767" w:firstLine="1680" w:firstLineChars="800"/>
        <w:rPr>
          <w:rFonts w:ascii="宋体" w:hAnsi="宋体" w:eastAsia="宋体" w:cs="Tahoma"/>
          <w:color w:val="auto"/>
        </w:rPr>
      </w:pPr>
      <w:r>
        <w:rPr>
          <w:rFonts w:hint="eastAsia" w:ascii="宋体" w:hAnsi="宋体" w:eastAsia="宋体" w:cs="Tahoma"/>
          <w:color w:val="auto"/>
        </w:rPr>
        <w:t>理论产量</w:t>
      </w:r>
    </w:p>
    <w:bookmarkEnd w:id="18"/>
    <w:p>
      <w:pPr>
        <w:pStyle w:val="7"/>
        <w:widowControl/>
        <w:numPr>
          <w:ilvl w:val="0"/>
          <w:numId w:val="86"/>
        </w:numPr>
        <w:spacing w:line="360" w:lineRule="auto"/>
        <w:ind w:firstLineChars="0"/>
        <w:jc w:val="left"/>
        <w:rPr>
          <w:rFonts w:ascii="宋体" w:hAnsi="宋体" w:eastAsia="宋体" w:cs="Times New Roman"/>
          <w:b/>
          <w:bCs/>
          <w:color w:val="auto"/>
          <w:szCs w:val="21"/>
        </w:rPr>
      </w:pPr>
      <w:r>
        <w:rPr>
          <w:rFonts w:hint="eastAsia" w:ascii="宋体" w:hAnsi="宋体" w:eastAsia="宋体" w:cs="Times New Roman"/>
          <w:b/>
          <w:bCs/>
          <w:color w:val="auto"/>
          <w:szCs w:val="21"/>
        </w:rPr>
        <w:t>设备供货及安装调试周期：</w:t>
      </w:r>
    </w:p>
    <w:p>
      <w:pPr>
        <w:pStyle w:val="7"/>
        <w:numPr>
          <w:ilvl w:val="0"/>
          <w:numId w:val="87"/>
        </w:numPr>
        <w:spacing w:line="360" w:lineRule="auto"/>
        <w:ind w:left="210" w:leftChars="100" w:firstLineChars="0"/>
        <w:rPr>
          <w:rFonts w:ascii="宋体" w:hAnsi="宋体" w:eastAsia="宋体" w:cs="Times New Roman"/>
          <w:bCs/>
          <w:color w:val="auto"/>
          <w:kern w:val="0"/>
          <w:szCs w:val="21"/>
        </w:rPr>
      </w:pPr>
      <w:bookmarkStart w:id="26" w:name="_Hlk96525553"/>
      <w:bookmarkStart w:id="27" w:name="_Hlk96525580"/>
      <w:r>
        <w:rPr>
          <w:rFonts w:hint="eastAsia" w:ascii="宋体" w:hAnsi="宋体" w:eastAsia="宋体" w:cs="Times New Roman"/>
          <w:bCs/>
          <w:color w:val="auto"/>
          <w:kern w:val="0"/>
          <w:szCs w:val="21"/>
        </w:rPr>
        <w:t>设备供货期：</w:t>
      </w:r>
      <w:bookmarkStart w:id="28" w:name="_Hlk100664757"/>
      <w:r>
        <w:rPr>
          <w:rFonts w:hint="eastAsia" w:ascii="宋体" w:hAnsi="宋体" w:eastAsia="宋体" w:cs="Times New Roman"/>
          <w:bCs/>
          <w:color w:val="auto"/>
          <w:kern w:val="0"/>
          <w:szCs w:val="21"/>
        </w:rPr>
        <w:t>从收到中标通知开始起计</w:t>
      </w:r>
      <w:r>
        <w:rPr>
          <w:rFonts w:ascii="宋体" w:hAnsi="宋体" w:eastAsia="宋体" w:cs="Times New Roman"/>
          <w:bCs/>
          <w:color w:val="auto"/>
          <w:kern w:val="0"/>
          <w:szCs w:val="21"/>
        </w:rPr>
        <w:t>120个日历天</w:t>
      </w:r>
      <w:r>
        <w:rPr>
          <w:rFonts w:hint="eastAsia" w:ascii="宋体" w:hAnsi="宋体" w:eastAsia="宋体" w:cs="Times New Roman"/>
          <w:bCs/>
          <w:color w:val="auto"/>
          <w:kern w:val="0"/>
          <w:szCs w:val="21"/>
        </w:rPr>
        <w:t>具备发货条件</w:t>
      </w:r>
      <w:r>
        <w:rPr>
          <w:rFonts w:ascii="宋体" w:hAnsi="宋体" w:eastAsia="宋体" w:cs="Times New Roman"/>
          <w:bCs/>
          <w:color w:val="auto"/>
          <w:kern w:val="0"/>
          <w:szCs w:val="21"/>
        </w:rPr>
        <w:t>，货运到招标方要求地点</w:t>
      </w:r>
      <w:r>
        <w:rPr>
          <w:rFonts w:hint="eastAsia" w:ascii="宋体" w:hAnsi="宋体" w:eastAsia="宋体" w:cs="Times New Roman"/>
          <w:bCs/>
          <w:color w:val="auto"/>
          <w:kern w:val="0"/>
          <w:szCs w:val="21"/>
        </w:rPr>
        <w:t>，具体供货时间双方根据项目进度确定。另外期间的物价上涨、设备保管、设备配件的有效期等相关事项、要求见招标文件</w:t>
      </w:r>
      <w:bookmarkEnd w:id="28"/>
      <w:r>
        <w:rPr>
          <w:rFonts w:hint="eastAsia" w:ascii="宋体" w:hAnsi="宋体" w:eastAsia="宋体" w:cs="Times New Roman"/>
          <w:bCs/>
          <w:color w:val="auto"/>
          <w:kern w:val="0"/>
          <w:szCs w:val="21"/>
        </w:rPr>
        <w:t>。</w:t>
      </w:r>
    </w:p>
    <w:p>
      <w:pPr>
        <w:widowControl/>
        <w:numPr>
          <w:ilvl w:val="0"/>
          <w:numId w:val="87"/>
        </w:numPr>
        <w:spacing w:line="360" w:lineRule="auto"/>
        <w:ind w:left="210" w:leftChars="100"/>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设备安装及报装期：</w:t>
      </w:r>
      <w:r>
        <w:rPr>
          <w:rFonts w:ascii="宋体" w:hAnsi="宋体" w:eastAsia="宋体" w:cs="Times New Roman"/>
          <w:bCs/>
          <w:color w:val="auto"/>
          <w:kern w:val="0"/>
          <w:szCs w:val="21"/>
        </w:rPr>
        <w:t>50</w:t>
      </w:r>
      <w:r>
        <w:rPr>
          <w:rFonts w:hint="eastAsia" w:ascii="宋体" w:hAnsi="宋体" w:eastAsia="宋体" w:cs="Times New Roman"/>
          <w:bCs/>
          <w:color w:val="auto"/>
          <w:kern w:val="0"/>
          <w:szCs w:val="21"/>
        </w:rPr>
        <w:t>个日历天。</w:t>
      </w:r>
    </w:p>
    <w:p>
      <w:pPr>
        <w:widowControl/>
        <w:numPr>
          <w:ilvl w:val="0"/>
          <w:numId w:val="87"/>
        </w:numPr>
        <w:spacing w:line="360" w:lineRule="auto"/>
        <w:ind w:left="210" w:leftChars="100"/>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设备调试期：</w:t>
      </w:r>
      <w:r>
        <w:rPr>
          <w:rFonts w:ascii="宋体" w:hAnsi="宋体" w:eastAsia="宋体" w:cs="Times New Roman"/>
          <w:bCs/>
          <w:color w:val="auto"/>
          <w:kern w:val="0"/>
          <w:szCs w:val="21"/>
        </w:rPr>
        <w:t>20</w:t>
      </w:r>
      <w:r>
        <w:rPr>
          <w:rFonts w:hint="eastAsia" w:ascii="宋体" w:hAnsi="宋体" w:eastAsia="宋体" w:cs="Times New Roman"/>
          <w:bCs/>
          <w:color w:val="auto"/>
          <w:kern w:val="0"/>
          <w:szCs w:val="21"/>
        </w:rPr>
        <w:t>个日历天，调试完成后进行初步试产。</w:t>
      </w:r>
    </w:p>
    <w:p>
      <w:pPr>
        <w:widowControl/>
        <w:numPr>
          <w:ilvl w:val="0"/>
          <w:numId w:val="87"/>
        </w:numPr>
        <w:spacing w:line="360" w:lineRule="auto"/>
        <w:ind w:left="210" w:leftChars="100"/>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设备验收期：设备稳定运行3个月后，由投标方书面申请开展验收</w:t>
      </w:r>
      <w:bookmarkEnd w:id="26"/>
      <w:r>
        <w:rPr>
          <w:rFonts w:hint="eastAsia" w:ascii="宋体" w:hAnsi="宋体" w:eastAsia="宋体" w:cs="Times New Roman"/>
          <w:bCs/>
          <w:color w:val="auto"/>
          <w:kern w:val="0"/>
          <w:szCs w:val="21"/>
        </w:rPr>
        <w:t>。</w:t>
      </w:r>
    </w:p>
    <w:bookmarkEnd w:id="27"/>
    <w:p>
      <w:pPr>
        <w:pStyle w:val="7"/>
        <w:widowControl/>
        <w:numPr>
          <w:ilvl w:val="0"/>
          <w:numId w:val="86"/>
        </w:numPr>
        <w:spacing w:line="360" w:lineRule="auto"/>
        <w:ind w:firstLine="422"/>
        <w:jc w:val="left"/>
        <w:rPr>
          <w:rFonts w:ascii="宋体" w:hAnsi="宋体" w:eastAsia="宋体" w:cs="Times New Roman"/>
          <w:b/>
          <w:bCs/>
          <w:color w:val="auto"/>
          <w:szCs w:val="21"/>
        </w:rPr>
      </w:pPr>
      <w:r>
        <w:rPr>
          <w:rFonts w:hint="eastAsia" w:ascii="宋体" w:hAnsi="宋体" w:eastAsia="宋体" w:cs="Times New Roman"/>
          <w:b/>
          <w:bCs/>
          <w:color w:val="auto"/>
          <w:szCs w:val="21"/>
        </w:rPr>
        <w:t>交货地点：</w:t>
      </w:r>
      <w:r>
        <w:rPr>
          <w:rFonts w:hint="eastAsia" w:ascii="宋体" w:hAnsi="宋体" w:eastAsia="宋体"/>
          <w:color w:val="auto"/>
          <w:szCs w:val="21"/>
        </w:rPr>
        <w:t>甘肃省</w:t>
      </w:r>
      <w:r>
        <w:rPr>
          <w:rFonts w:hint="eastAsia" w:ascii="宋体" w:hAnsi="宋体" w:eastAsia="宋体"/>
          <w:color w:val="auto"/>
        </w:rPr>
        <w:t>兰州市高新区定连园区纬二十五路以北、经三路以西</w:t>
      </w:r>
      <w:r>
        <w:rPr>
          <w:rFonts w:hint="eastAsia" w:ascii="宋体" w:hAnsi="宋体" w:eastAsia="宋体"/>
          <w:color w:val="auto"/>
          <w:szCs w:val="21"/>
        </w:rPr>
        <w:t>的王老吉</w:t>
      </w:r>
    </w:p>
    <w:p>
      <w:pPr>
        <w:pStyle w:val="7"/>
        <w:widowControl/>
        <w:spacing w:line="360" w:lineRule="auto"/>
        <w:ind w:firstLine="1680" w:firstLineChars="800"/>
        <w:jc w:val="left"/>
        <w:rPr>
          <w:rFonts w:ascii="宋体" w:hAnsi="宋体" w:eastAsia="宋体" w:cs="Times New Roman"/>
          <w:b/>
          <w:bCs/>
          <w:color w:val="auto"/>
          <w:szCs w:val="21"/>
        </w:rPr>
      </w:pPr>
      <w:r>
        <w:rPr>
          <w:rFonts w:hint="eastAsia" w:ascii="宋体" w:hAnsi="宋体" w:eastAsia="宋体"/>
          <w:color w:val="auto"/>
          <w:szCs w:val="21"/>
        </w:rPr>
        <w:t>大健康兰州基地项目</w:t>
      </w:r>
      <w:r>
        <w:rPr>
          <w:rFonts w:hint="eastAsia" w:ascii="宋体" w:hAnsi="宋体" w:eastAsia="宋体" w:cs="宋体"/>
          <w:color w:val="auto"/>
        </w:rPr>
        <w:t>。</w:t>
      </w:r>
    </w:p>
    <w:p>
      <w:pPr>
        <w:pStyle w:val="7"/>
        <w:widowControl/>
        <w:numPr>
          <w:ilvl w:val="0"/>
          <w:numId w:val="86"/>
        </w:numPr>
        <w:spacing w:line="360" w:lineRule="auto"/>
        <w:ind w:firstLine="422"/>
        <w:jc w:val="left"/>
        <w:rPr>
          <w:rFonts w:ascii="宋体" w:hAnsi="宋体" w:eastAsia="宋体" w:cs="Times New Roman"/>
          <w:b/>
          <w:bCs/>
          <w:color w:val="auto"/>
          <w:szCs w:val="21"/>
        </w:rPr>
      </w:pPr>
      <w:r>
        <w:rPr>
          <w:rFonts w:hint="eastAsia" w:ascii="宋体" w:hAnsi="宋体" w:eastAsia="宋体" w:cs="Times New Roman"/>
          <w:b/>
          <w:bCs/>
          <w:color w:val="auto"/>
          <w:szCs w:val="21"/>
        </w:rPr>
        <w:t>质保期：</w:t>
      </w:r>
      <w:r>
        <w:rPr>
          <w:rFonts w:ascii="宋体" w:hAnsi="宋体" w:eastAsia="宋体" w:cs="Times New Roman"/>
          <w:b/>
          <w:bCs/>
          <w:color w:val="auto"/>
          <w:szCs w:val="21"/>
        </w:rPr>
        <w:t xml:space="preserve"> </w:t>
      </w:r>
      <w:bookmarkStart w:id="29" w:name="_Hlk127347811"/>
    </w:p>
    <w:p>
      <w:pPr>
        <w:numPr>
          <w:ilvl w:val="0"/>
          <w:numId w:val="88"/>
        </w:numPr>
        <w:spacing w:line="360" w:lineRule="auto"/>
        <w:ind w:left="210" w:leftChars="100"/>
        <w:jc w:val="left"/>
        <w:rPr>
          <w:rFonts w:ascii="宋体" w:hAnsi="宋体" w:eastAsia="宋体" w:cs="Times New Roman"/>
          <w:color w:val="auto"/>
          <w:szCs w:val="21"/>
        </w:rPr>
      </w:pPr>
      <w:bookmarkStart w:id="30" w:name="_Hlk127347689"/>
      <w:r>
        <w:rPr>
          <w:rFonts w:hint="eastAsia" w:ascii="宋体" w:hAnsi="宋体" w:eastAsia="宋体" w:cs="Times New Roman"/>
          <w:color w:val="auto"/>
          <w:szCs w:val="21"/>
        </w:rPr>
        <w:t>质保期</w:t>
      </w:r>
      <w:bookmarkStart w:id="31" w:name="_Hlk127347779"/>
      <w:r>
        <w:rPr>
          <w:rFonts w:hint="eastAsia" w:ascii="宋体" w:hAnsi="宋体" w:eastAsia="宋体" w:cs="Times New Roman"/>
          <w:color w:val="auto"/>
          <w:szCs w:val="21"/>
        </w:rPr>
        <w:t>由</w:t>
      </w:r>
      <w:r>
        <w:rPr>
          <w:rFonts w:hint="eastAsia" w:ascii="宋体" w:hAnsi="宋体" w:eastAsia="宋体" w:cs="Times New Roman"/>
          <w:color w:val="auto"/>
          <w:szCs w:val="21"/>
        </w:rPr>
        <w:t>竣工</w:t>
      </w:r>
      <w:r>
        <w:rPr>
          <w:rFonts w:hint="eastAsia" w:ascii="宋体" w:hAnsi="宋体" w:eastAsia="宋体" w:cs="Times New Roman"/>
          <w:color w:val="auto"/>
          <w:szCs w:val="21"/>
        </w:rPr>
        <w:t>验收合格</w:t>
      </w:r>
      <w:r>
        <w:rPr>
          <w:rFonts w:hint="eastAsia" w:ascii="宋体" w:hAnsi="宋体" w:eastAsia="宋体" w:cs="Times New Roman"/>
          <w:color w:val="auto"/>
          <w:szCs w:val="21"/>
        </w:rPr>
        <w:t>之日</w:t>
      </w:r>
      <w:r>
        <w:rPr>
          <w:rFonts w:hint="eastAsia" w:ascii="宋体" w:hAnsi="宋体" w:eastAsia="宋体" w:cs="Times New Roman"/>
          <w:color w:val="auto"/>
          <w:szCs w:val="21"/>
        </w:rPr>
        <w:t>起算。</w:t>
      </w:r>
    </w:p>
    <w:p>
      <w:pPr>
        <w:numPr>
          <w:ilvl w:val="0"/>
          <w:numId w:val="8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设备整机的质量保证期至少为1年（12个月），从设备验收双方签字后起算。在保修期内投标方提供的设备出现三次系统异常问题或以上的相同质量缺陷时，质保期从该缺陷被消除之时起算。</w:t>
      </w:r>
    </w:p>
    <w:p>
      <w:pPr>
        <w:numPr>
          <w:ilvl w:val="0"/>
          <w:numId w:val="8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如果设备于质保期内在正常运行条件下出现与合同技术规格书要求的技术条款质量不符的缺陷或故障，投标方负责免费更换、维修和重新调试。</w:t>
      </w:r>
    </w:p>
    <w:p>
      <w:pPr>
        <w:numPr>
          <w:ilvl w:val="0"/>
          <w:numId w:val="8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质量保证期内设备缺陷、故障的排除、修复等售后服务，投标方在接到招标方的通知后24小时内，将维修计划告知招标方，招标方有需要时在48小时内到达客户现场解决问题，如因有个别特殊备件无法及时到达现场，经招标方同意可延长维修时间。提供7*24小时的热线电话服务；8小时*5天的远程登录热线支持；投标方未按照要求及时且有效的响应招标方的质保需求，招标方有权每次扣除1%的质保金。如果投标方未能及时处理，招标方可自行维修处理，维修所用的费用从质保金扣除。</w:t>
      </w:r>
    </w:p>
    <w:p>
      <w:pPr>
        <w:numPr>
          <w:ilvl w:val="0"/>
          <w:numId w:val="8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投标方对设备缺陷、故障的排除、修复等售后服务，在接到招标方通知后</w:t>
      </w:r>
      <w:r>
        <w:rPr>
          <w:rFonts w:ascii="宋体" w:hAnsi="宋体" w:eastAsia="宋体" w:cs="Times New Roman"/>
          <w:color w:val="auto"/>
          <w:szCs w:val="21"/>
        </w:rPr>
        <w:t>3</w:t>
      </w:r>
      <w:r>
        <w:rPr>
          <w:rFonts w:hint="eastAsia" w:ascii="宋体" w:hAnsi="宋体" w:eastAsia="宋体" w:cs="Times New Roman"/>
          <w:color w:val="auto"/>
          <w:szCs w:val="21"/>
        </w:rPr>
        <w:t>个日历天内完成维修及调试工作，并使之达到合同文件的有关要求。</w:t>
      </w:r>
    </w:p>
    <w:p>
      <w:pPr>
        <w:numPr>
          <w:ilvl w:val="0"/>
          <w:numId w:val="8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rPr>
        <w:t>在质保期内免费提供货物正常使用情况下发生故障的维修服务（包含损坏零配件更换、差旅费等）。</w:t>
      </w:r>
    </w:p>
    <w:p>
      <w:pPr>
        <w:numPr>
          <w:ilvl w:val="0"/>
          <w:numId w:val="88"/>
        </w:numPr>
        <w:spacing w:line="360" w:lineRule="auto"/>
        <w:ind w:left="210" w:leftChars="100"/>
        <w:jc w:val="left"/>
        <w:rPr>
          <w:rFonts w:ascii="宋体" w:hAnsi="宋体" w:eastAsia="宋体" w:cs="Times New Roman"/>
          <w:color w:val="auto"/>
          <w:szCs w:val="21"/>
        </w:rPr>
      </w:pPr>
      <w:r>
        <w:rPr>
          <w:rFonts w:hint="eastAsia" w:ascii="宋体" w:hAnsi="宋体" w:eastAsia="宋体" w:cs="Times New Roman"/>
          <w:color w:val="auto"/>
          <w:szCs w:val="21"/>
        </w:rPr>
        <w:t>系统保质期内运行期间，免费</w:t>
      </w:r>
      <w:r>
        <w:rPr>
          <w:rFonts w:ascii="宋体" w:hAnsi="宋体" w:eastAsia="宋体" w:cs="Times New Roman"/>
          <w:color w:val="auto"/>
          <w:szCs w:val="21"/>
        </w:rPr>
        <w:t>派人到现场解决招标方无法处理的</w:t>
      </w:r>
      <w:r>
        <w:rPr>
          <w:rFonts w:hint="eastAsia" w:ascii="宋体" w:hAnsi="宋体" w:eastAsia="宋体" w:cs="Times New Roman"/>
          <w:color w:val="auto"/>
          <w:szCs w:val="21"/>
        </w:rPr>
        <w:t>问题。</w:t>
      </w:r>
    </w:p>
    <w:p>
      <w:pPr>
        <w:numPr>
          <w:ilvl w:val="0"/>
          <w:numId w:val="88"/>
        </w:numPr>
        <w:spacing w:line="360" w:lineRule="auto"/>
        <w:ind w:left="210" w:leftChars="100"/>
        <w:rPr>
          <w:rFonts w:ascii="宋体" w:hAnsi="宋体" w:eastAsia="宋体" w:cs="Times New Roman"/>
          <w:color w:val="auto"/>
          <w:szCs w:val="21"/>
        </w:rPr>
      </w:pPr>
      <w:r>
        <w:rPr>
          <w:rFonts w:hint="eastAsia" w:ascii="宋体" w:hAnsi="宋体" w:eastAsia="宋体" w:cs="Times New Roman"/>
          <w:color w:val="auto"/>
          <w:szCs w:val="21"/>
        </w:rPr>
        <w:t>明确硬件、软件的保修范围及保修年限，保修期限内发生故障后的响应时间承诺。</w:t>
      </w:r>
    </w:p>
    <w:p>
      <w:pPr>
        <w:numPr>
          <w:ilvl w:val="0"/>
          <w:numId w:val="88"/>
        </w:numPr>
        <w:spacing w:line="360" w:lineRule="auto"/>
        <w:ind w:left="210" w:leftChars="100"/>
        <w:rPr>
          <w:rFonts w:ascii="宋体" w:hAnsi="宋体" w:eastAsia="宋体" w:cs="Times New Roman"/>
          <w:color w:val="auto"/>
          <w:szCs w:val="21"/>
        </w:rPr>
      </w:pPr>
      <w:r>
        <w:rPr>
          <w:rFonts w:hint="eastAsia" w:ascii="宋体" w:hAnsi="宋体" w:eastAsia="宋体" w:cs="Times New Roman"/>
          <w:color w:val="auto"/>
          <w:szCs w:val="21"/>
        </w:rPr>
        <w:t>在质保期内，投标方免费为用户提供新件，更换所有的故障部件。投标方为系统提供预防性的维护服务。</w:t>
      </w:r>
    </w:p>
    <w:p>
      <w:pPr>
        <w:numPr>
          <w:ilvl w:val="0"/>
          <w:numId w:val="88"/>
        </w:numPr>
        <w:spacing w:line="360" w:lineRule="auto"/>
        <w:ind w:left="210" w:leftChars="100"/>
        <w:rPr>
          <w:rFonts w:ascii="宋体" w:hAnsi="宋体" w:eastAsia="宋体" w:cs="Times New Roman"/>
          <w:color w:val="auto"/>
          <w:szCs w:val="21"/>
        </w:rPr>
      </w:pPr>
      <w:r>
        <w:rPr>
          <w:rFonts w:hint="eastAsia" w:ascii="宋体" w:hAnsi="宋体" w:eastAsia="宋体" w:cs="Times New Roman"/>
          <w:color w:val="auto"/>
          <w:szCs w:val="21"/>
        </w:rPr>
        <w:t>投标方提供的管理监控软件2年或以上免费升级，并保证更新软件不存在硬件增加。</w:t>
      </w:r>
    </w:p>
    <w:p>
      <w:pPr>
        <w:pStyle w:val="7"/>
        <w:numPr>
          <w:ilvl w:val="0"/>
          <w:numId w:val="88"/>
        </w:numPr>
        <w:spacing w:line="360" w:lineRule="auto"/>
        <w:ind w:left="210" w:leftChars="100" w:firstLineChars="0"/>
        <w:rPr>
          <w:rFonts w:ascii="宋体" w:hAnsi="宋体" w:eastAsia="宋体" w:cs="Times New Roman"/>
          <w:color w:val="auto"/>
          <w:szCs w:val="21"/>
        </w:rPr>
      </w:pPr>
      <w:bookmarkStart w:id="32" w:name="_Hlk96525244"/>
      <w:r>
        <w:rPr>
          <w:rFonts w:hint="eastAsia" w:ascii="宋体" w:hAnsi="宋体" w:eastAsia="宋体" w:cs="Times New Roman"/>
          <w:color w:val="auto"/>
          <w:szCs w:val="21"/>
        </w:rPr>
        <w:t>项目完工移交后，所有</w:t>
      </w:r>
      <w:r>
        <w:rPr>
          <w:rFonts w:ascii="宋体" w:hAnsi="宋体" w:eastAsia="宋体" w:cs="Times New Roman"/>
          <w:color w:val="auto"/>
          <w:szCs w:val="21"/>
        </w:rPr>
        <w:t>PLC、触摸屏程序一起移交给招标方，PLC和触摸屏程序均不可加密</w:t>
      </w:r>
      <w:bookmarkEnd w:id="32"/>
      <w:r>
        <w:rPr>
          <w:rFonts w:ascii="宋体" w:hAnsi="宋体" w:eastAsia="宋体" w:cs="Times New Roman"/>
          <w:color w:val="auto"/>
          <w:szCs w:val="21"/>
        </w:rPr>
        <w:t>。</w:t>
      </w:r>
    </w:p>
    <w:bookmarkEnd w:id="29"/>
    <w:bookmarkEnd w:id="30"/>
    <w:bookmarkEnd w:id="31"/>
    <w:p>
      <w:pPr>
        <w:pStyle w:val="7"/>
        <w:widowControl/>
        <w:numPr>
          <w:ilvl w:val="0"/>
          <w:numId w:val="86"/>
        </w:numPr>
        <w:spacing w:line="360" w:lineRule="auto"/>
        <w:ind w:firstLine="422"/>
        <w:jc w:val="left"/>
        <w:rPr>
          <w:rFonts w:ascii="宋体" w:hAnsi="宋体" w:eastAsia="宋体" w:cs="Times New Roman"/>
          <w:b/>
          <w:bCs/>
          <w:color w:val="auto"/>
          <w:szCs w:val="21"/>
        </w:rPr>
      </w:pPr>
      <w:r>
        <w:rPr>
          <w:rFonts w:hint="eastAsia" w:ascii="宋体" w:hAnsi="宋体" w:eastAsia="宋体" w:cs="Times New Roman"/>
          <w:b/>
          <w:bCs/>
          <w:color w:val="auto"/>
          <w:szCs w:val="21"/>
        </w:rPr>
        <w:t>技术培训</w:t>
      </w:r>
    </w:p>
    <w:p>
      <w:pPr>
        <w:numPr>
          <w:ilvl w:val="0"/>
          <w:numId w:val="89"/>
        </w:numPr>
        <w:spacing w:line="360" w:lineRule="auto"/>
        <w:ind w:left="210" w:leftChars="100"/>
        <w:rPr>
          <w:rFonts w:ascii="宋体" w:hAnsi="宋体" w:eastAsia="宋体" w:cs="Times New Roman"/>
          <w:b/>
          <w:color w:val="auto"/>
          <w:szCs w:val="21"/>
        </w:rPr>
      </w:pPr>
      <w:r>
        <w:rPr>
          <w:rFonts w:hint="eastAsia" w:ascii="宋体" w:hAnsi="宋体" w:eastAsia="宋体" w:cs="Times New Roman"/>
          <w:b/>
          <w:color w:val="auto"/>
          <w:szCs w:val="21"/>
        </w:rPr>
        <w:t>培训要求</w:t>
      </w:r>
    </w:p>
    <w:p>
      <w:pPr>
        <w:numPr>
          <w:ilvl w:val="0"/>
          <w:numId w:val="90"/>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投标方向招标方提供不低于</w:t>
      </w:r>
      <w:bookmarkStart w:id="33" w:name="_Hlk96525464"/>
      <w:r>
        <w:rPr>
          <w:rFonts w:ascii="宋体" w:hAnsi="宋体" w:eastAsia="宋体" w:cs="Times New Roman"/>
          <w:color w:val="auto"/>
          <w:szCs w:val="21"/>
        </w:rPr>
        <w:t>8</w:t>
      </w:r>
      <w:r>
        <w:rPr>
          <w:rFonts w:hint="eastAsia" w:ascii="宋体" w:hAnsi="宋体" w:eastAsia="宋体" w:cs="Times New Roman"/>
          <w:color w:val="auto"/>
          <w:szCs w:val="21"/>
        </w:rPr>
        <w:t>*</w:t>
      </w:r>
      <w:r>
        <w:rPr>
          <w:rFonts w:ascii="宋体" w:hAnsi="宋体" w:eastAsia="宋体" w:cs="Times New Roman"/>
          <w:color w:val="auto"/>
          <w:szCs w:val="21"/>
        </w:rPr>
        <w:t>3</w:t>
      </w:r>
      <w:r>
        <w:rPr>
          <w:rFonts w:hint="eastAsia" w:ascii="宋体" w:hAnsi="宋体" w:eastAsia="宋体" w:cs="Times New Roman"/>
          <w:color w:val="auto"/>
          <w:szCs w:val="21"/>
        </w:rPr>
        <w:t>=</w:t>
      </w:r>
      <w:r>
        <w:rPr>
          <w:rFonts w:ascii="宋体" w:hAnsi="宋体" w:eastAsia="宋体" w:cs="Times New Roman"/>
          <w:color w:val="auto"/>
          <w:szCs w:val="21"/>
        </w:rPr>
        <w:t>24</w:t>
      </w:r>
      <w:bookmarkEnd w:id="33"/>
      <w:r>
        <w:rPr>
          <w:rFonts w:ascii="宋体" w:hAnsi="宋体" w:eastAsia="宋体" w:cs="Times New Roman"/>
          <w:color w:val="auto"/>
          <w:szCs w:val="21"/>
        </w:rPr>
        <w:t>小时课时以上现场</w:t>
      </w:r>
      <w:r>
        <w:rPr>
          <w:rFonts w:hint="eastAsia" w:ascii="宋体" w:hAnsi="宋体" w:eastAsia="宋体" w:cs="Times New Roman"/>
          <w:color w:val="auto"/>
          <w:szCs w:val="21"/>
        </w:rPr>
        <w:t>的培训，提供详细的培训计划表。</w:t>
      </w:r>
    </w:p>
    <w:p>
      <w:pPr>
        <w:numPr>
          <w:ilvl w:val="0"/>
          <w:numId w:val="90"/>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培训资料投标方应于培训开始前</w:t>
      </w:r>
      <w:r>
        <w:rPr>
          <w:rFonts w:ascii="宋体" w:hAnsi="宋体" w:eastAsia="宋体" w:cs="Times New Roman"/>
          <w:color w:val="auto"/>
          <w:szCs w:val="21"/>
        </w:rPr>
        <w:t>3</w:t>
      </w:r>
      <w:r>
        <w:rPr>
          <w:rFonts w:hint="eastAsia" w:ascii="宋体" w:hAnsi="宋体" w:eastAsia="宋体" w:cs="Times New Roman"/>
          <w:color w:val="auto"/>
          <w:szCs w:val="21"/>
        </w:rPr>
        <w:t>天提交招标方。</w:t>
      </w:r>
    </w:p>
    <w:p>
      <w:pPr>
        <w:numPr>
          <w:ilvl w:val="0"/>
          <w:numId w:val="89"/>
        </w:numPr>
        <w:spacing w:line="360" w:lineRule="auto"/>
        <w:rPr>
          <w:rFonts w:ascii="宋体" w:hAnsi="宋体" w:eastAsia="宋体" w:cs="Times New Roman"/>
          <w:b/>
          <w:color w:val="auto"/>
          <w:szCs w:val="21"/>
        </w:rPr>
      </w:pPr>
      <w:r>
        <w:rPr>
          <w:rFonts w:hint="eastAsia" w:ascii="宋体" w:hAnsi="宋体" w:eastAsia="宋体" w:cs="Times New Roman"/>
          <w:b/>
          <w:color w:val="auto"/>
          <w:szCs w:val="21"/>
        </w:rPr>
        <w:t>培训对象和目标</w:t>
      </w:r>
    </w:p>
    <w:p>
      <w:pPr>
        <w:numPr>
          <w:ilvl w:val="0"/>
          <w:numId w:val="91"/>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提供给招标方的培训课程包括设备操作细节和设备操作的内容，包括相关安全步骤。</w:t>
      </w:r>
    </w:p>
    <w:p>
      <w:pPr>
        <w:numPr>
          <w:ilvl w:val="0"/>
          <w:numId w:val="91"/>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培训课程包括设备操作、报警日志分析、故障排解和附件相关手册。</w:t>
      </w:r>
    </w:p>
    <w:p>
      <w:pPr>
        <w:numPr>
          <w:ilvl w:val="0"/>
          <w:numId w:val="91"/>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对于维护人员而言，培训课程旨在实践中帮助技术人员获取应对紧急状况的经验，诊断并调整设备、排除故障、修理更换部件、管理备件、进行日常的维护。</w:t>
      </w:r>
    </w:p>
    <w:p>
      <w:pPr>
        <w:numPr>
          <w:ilvl w:val="0"/>
          <w:numId w:val="91"/>
        </w:numPr>
        <w:spacing w:line="360" w:lineRule="auto"/>
        <w:ind w:left="315" w:leftChars="150"/>
        <w:jc w:val="left"/>
        <w:rPr>
          <w:rFonts w:ascii="宋体" w:hAnsi="宋体" w:eastAsia="宋体" w:cs="Times New Roman"/>
          <w:color w:val="auto"/>
          <w:szCs w:val="21"/>
        </w:rPr>
      </w:pPr>
      <w:r>
        <w:rPr>
          <w:rFonts w:hint="eastAsia" w:ascii="宋体" w:hAnsi="宋体" w:eastAsia="宋体" w:cs="Times New Roman"/>
          <w:color w:val="auto"/>
          <w:szCs w:val="21"/>
        </w:rPr>
        <w:t>对于操作人员而言，培训课程旨在实践中帮助操作员熟知设备及系统的使用，基本诊断和基本的调整操作。</w:t>
      </w:r>
    </w:p>
    <w:p>
      <w:pPr>
        <w:numPr>
          <w:ilvl w:val="0"/>
          <w:numId w:val="89"/>
        </w:numPr>
        <w:spacing w:line="360" w:lineRule="auto"/>
        <w:ind w:left="210" w:leftChars="100"/>
        <w:jc w:val="left"/>
        <w:rPr>
          <w:rFonts w:ascii="宋体" w:hAnsi="宋体" w:eastAsia="宋体" w:cs="Times New Roman"/>
          <w:b/>
          <w:color w:val="auto"/>
          <w:szCs w:val="21"/>
        </w:rPr>
      </w:pPr>
      <w:r>
        <w:rPr>
          <w:rFonts w:hint="eastAsia" w:ascii="宋体" w:hAnsi="宋体" w:eastAsia="宋体" w:cs="Times New Roman"/>
          <w:b/>
          <w:color w:val="auto"/>
          <w:szCs w:val="21"/>
        </w:rPr>
        <w:t>培训结构</w:t>
      </w:r>
    </w:p>
    <w:p>
      <w:pPr>
        <w:spacing w:line="360" w:lineRule="auto"/>
        <w:ind w:firstLine="630" w:firstLineChars="300"/>
        <w:jc w:val="left"/>
        <w:rPr>
          <w:rFonts w:ascii="宋体" w:hAnsi="宋体" w:eastAsia="宋体" w:cs="Times New Roman"/>
          <w:color w:val="auto"/>
          <w:szCs w:val="21"/>
        </w:rPr>
      </w:pPr>
      <w:r>
        <w:rPr>
          <w:rFonts w:hint="eastAsia" w:ascii="宋体" w:hAnsi="宋体" w:eastAsia="宋体" w:cs="Times New Roman"/>
          <w:color w:val="auto"/>
          <w:szCs w:val="21"/>
        </w:rPr>
        <w:t>投标方提供的培训应包括对以下招标方人员的培训：</w:t>
      </w:r>
    </w:p>
    <w:p>
      <w:pPr>
        <w:pStyle w:val="7"/>
        <w:numPr>
          <w:ilvl w:val="0"/>
          <w:numId w:val="9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操作员的培训：目标使让操作人员熟知不同区域的应用。</w:t>
      </w:r>
    </w:p>
    <w:p>
      <w:pPr>
        <w:pStyle w:val="7"/>
        <w:numPr>
          <w:ilvl w:val="0"/>
          <w:numId w:val="9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管理人员的培训：目标使让管理人员对所供系统和生产有更深入的认识。</w:t>
      </w:r>
    </w:p>
    <w:p>
      <w:pPr>
        <w:pStyle w:val="7"/>
        <w:numPr>
          <w:ilvl w:val="0"/>
          <w:numId w:val="9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维护人员的培训：目标是使维护人员对所供系统有深入的了解并熟知日常和紧急维护处理步骤。</w:t>
      </w:r>
    </w:p>
    <w:p>
      <w:pPr>
        <w:pStyle w:val="7"/>
        <w:numPr>
          <w:ilvl w:val="0"/>
          <w:numId w:val="9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进阶培训：主要针对精选人员(如工程师、IT)，额外培训系统高层部分以便处理非常状况。</w:t>
      </w:r>
    </w:p>
    <w:p>
      <w:pPr>
        <w:pStyle w:val="7"/>
        <w:numPr>
          <w:ilvl w:val="0"/>
          <w:numId w:val="9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培训内容计划：投标方提供每个不同板块的受培训人员的培训步骤；每个部分包括培训时长，进行培训的地点和计划的安排。</w:t>
      </w:r>
    </w:p>
    <w:p>
      <w:pPr>
        <w:pStyle w:val="7"/>
        <w:numPr>
          <w:ilvl w:val="0"/>
          <w:numId w:val="92"/>
        </w:numPr>
        <w:spacing w:line="360" w:lineRule="auto"/>
        <w:ind w:left="315" w:leftChars="150" w:firstLineChars="0"/>
        <w:jc w:val="left"/>
        <w:rPr>
          <w:rFonts w:ascii="宋体" w:hAnsi="宋体" w:eastAsia="宋体" w:cs="Times New Roman"/>
          <w:color w:val="auto"/>
          <w:szCs w:val="21"/>
        </w:rPr>
      </w:pPr>
      <w:r>
        <w:rPr>
          <w:rFonts w:hint="eastAsia" w:ascii="宋体" w:hAnsi="宋体" w:eastAsia="宋体" w:cs="Times New Roman"/>
          <w:color w:val="auto"/>
          <w:szCs w:val="21"/>
        </w:rPr>
        <w:t>培训工具和文件：培训前投标方应提供完整的培训工具与文件。</w:t>
      </w:r>
    </w:p>
    <w:p>
      <w:pPr>
        <w:pStyle w:val="7"/>
        <w:widowControl/>
        <w:numPr>
          <w:ilvl w:val="0"/>
          <w:numId w:val="86"/>
        </w:numPr>
        <w:spacing w:line="360" w:lineRule="auto"/>
        <w:ind w:firstLine="422"/>
        <w:jc w:val="left"/>
        <w:rPr>
          <w:rFonts w:ascii="宋体" w:hAnsi="宋体" w:eastAsia="宋体" w:cs="Times New Roman"/>
          <w:b/>
          <w:bCs/>
          <w:color w:val="auto"/>
          <w:szCs w:val="21"/>
        </w:rPr>
      </w:pPr>
      <w:r>
        <w:rPr>
          <w:rFonts w:hint="eastAsia" w:ascii="宋体" w:hAnsi="宋体" w:eastAsia="宋体" w:cs="Times New Roman"/>
          <w:b/>
          <w:bCs/>
          <w:color w:val="auto"/>
          <w:szCs w:val="21"/>
        </w:rPr>
        <w:t>附件资料</w:t>
      </w:r>
    </w:p>
    <w:p>
      <w:pPr>
        <w:widowControl/>
        <w:spacing w:line="360" w:lineRule="auto"/>
        <w:jc w:val="left"/>
        <w:rPr>
          <w:rFonts w:ascii="宋体" w:hAnsi="宋体" w:eastAsia="宋体" w:cs="Times New Roman"/>
          <w:b/>
          <w:bCs/>
          <w:color w:val="auto"/>
          <w:szCs w:val="21"/>
        </w:rPr>
      </w:pPr>
      <w:r>
        <w:rPr>
          <w:rFonts w:hint="eastAsia" w:ascii="宋体" w:hAnsi="宋体" w:eastAsia="宋体"/>
          <w:b/>
          <w:color w:val="auto"/>
          <w:szCs w:val="21"/>
        </w:rPr>
        <w:t>附件1：生产车间平面图</w:t>
      </w:r>
    </w:p>
    <w:p>
      <w:pPr>
        <w:widowControl/>
        <w:spacing w:line="360" w:lineRule="auto"/>
        <w:ind w:left="210"/>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423535" cy="31013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4646" cy="3136009"/>
                    </a:xfrm>
                    <a:prstGeom prst="rect">
                      <a:avLst/>
                    </a:prstGeom>
                    <a:noFill/>
                    <a:ln>
                      <a:noFill/>
                    </a:ln>
                  </pic:spPr>
                </pic:pic>
              </a:graphicData>
            </a:graphic>
          </wp:inline>
        </w:drawing>
      </w:r>
    </w:p>
    <w:p>
      <w:pPr>
        <w:widowControl/>
        <w:spacing w:line="360" w:lineRule="auto"/>
        <w:jc w:val="left"/>
        <w:rPr>
          <w:rFonts w:ascii="宋体" w:hAnsi="宋体" w:eastAsia="宋体"/>
          <w:color w:val="auto"/>
          <w:szCs w:val="21"/>
        </w:rPr>
      </w:pPr>
      <w:r>
        <w:rPr>
          <w:rFonts w:ascii="宋体" w:hAnsi="宋体" w:eastAsia="宋体"/>
          <w:color w:val="auto"/>
          <w:szCs w:val="21"/>
        </w:rPr>
        <w:drawing>
          <wp:inline distT="0" distB="0" distL="0" distR="0">
            <wp:extent cx="5669280" cy="267462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81882" cy="2774920"/>
                    </a:xfrm>
                    <a:prstGeom prst="rect">
                      <a:avLst/>
                    </a:prstGeom>
                    <a:noFill/>
                    <a:ln>
                      <a:noFill/>
                    </a:ln>
                  </pic:spPr>
                </pic:pic>
              </a:graphicData>
            </a:graphic>
          </wp:inline>
        </w:drawing>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608320" cy="20669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5220" cy="2069668"/>
                    </a:xfrm>
                    <a:prstGeom prst="rect">
                      <a:avLst/>
                    </a:prstGeom>
                    <a:noFill/>
                    <a:ln>
                      <a:noFill/>
                    </a:ln>
                  </pic:spPr>
                </pic:pic>
              </a:graphicData>
            </a:graphic>
          </wp:inline>
        </w:drawing>
      </w:r>
      <w:r>
        <w:rPr>
          <w:rFonts w:hint="eastAsia" w:ascii="宋体" w:hAnsi="宋体" w:eastAsia="宋体" w:cs="Times New Roman"/>
          <w:b/>
          <w:bCs/>
          <w:color w:val="auto"/>
          <w:szCs w:val="21"/>
        </w:rPr>
        <w:t xml:space="preserve"> </w:t>
      </w:r>
    </w:p>
    <w:p>
      <w:pPr>
        <w:widowControl/>
        <w:spacing w:line="360" w:lineRule="auto"/>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附件2：生产车间工艺设备平面布局图</w:t>
      </w:r>
    </w:p>
    <w:p>
      <w:pPr>
        <w:widowControl/>
        <w:spacing w:line="360" w:lineRule="auto"/>
        <w:jc w:val="center"/>
        <w:rPr>
          <w:rFonts w:ascii="宋体" w:hAnsi="宋体" w:eastAsia="宋体" w:cs="Times New Roman"/>
          <w:b/>
          <w:bCs/>
          <w:color w:val="auto"/>
          <w:szCs w:val="21"/>
        </w:rPr>
      </w:pPr>
      <w:r>
        <w:rPr>
          <w:rFonts w:ascii="宋体" w:hAnsi="宋体" w:eastAsia="宋体"/>
          <w:color w:val="auto"/>
        </w:rPr>
        <w:drawing>
          <wp:inline distT="0" distB="0" distL="0" distR="0">
            <wp:extent cx="5915660" cy="2712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19165" cy="2714269"/>
                    </a:xfrm>
                    <a:prstGeom prst="rect">
                      <a:avLst/>
                    </a:prstGeom>
                    <a:noFill/>
                    <a:ln>
                      <a:noFill/>
                    </a:ln>
                  </pic:spPr>
                </pic:pic>
              </a:graphicData>
            </a:graphic>
          </wp:inline>
        </w:drawing>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659120" cy="286512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54966" cy="2964016"/>
                    </a:xfrm>
                    <a:prstGeom prst="rect">
                      <a:avLst/>
                    </a:prstGeom>
                    <a:noFill/>
                    <a:ln>
                      <a:noFill/>
                    </a:ln>
                  </pic:spPr>
                </pic:pic>
              </a:graphicData>
            </a:graphic>
          </wp:inline>
        </w:drawing>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654040" cy="296354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14618" cy="2995574"/>
                    </a:xfrm>
                    <a:prstGeom prst="rect">
                      <a:avLst/>
                    </a:prstGeom>
                    <a:noFill/>
                    <a:ln>
                      <a:noFill/>
                    </a:ln>
                  </pic:spPr>
                </pic:pic>
              </a:graphicData>
            </a:graphic>
          </wp:inline>
        </w:drawing>
      </w:r>
    </w:p>
    <w:p>
      <w:pPr>
        <w:widowControl/>
        <w:spacing w:line="360" w:lineRule="auto"/>
        <w:rPr>
          <w:rFonts w:ascii="宋体" w:hAnsi="宋体" w:eastAsia="宋体" w:cs="Times New Roman"/>
          <w:b/>
          <w:bCs/>
          <w:color w:val="auto"/>
          <w:szCs w:val="21"/>
        </w:rPr>
      </w:pPr>
      <w:r>
        <w:rPr>
          <w:rFonts w:hint="eastAsia" w:ascii="宋体" w:hAnsi="宋体" w:eastAsia="宋体" w:cs="Times New Roman"/>
          <w:b/>
          <w:bCs/>
          <w:color w:val="auto"/>
          <w:szCs w:val="21"/>
        </w:rPr>
        <w:t>附件</w:t>
      </w:r>
      <w:r>
        <w:rPr>
          <w:rFonts w:ascii="宋体" w:hAnsi="宋体" w:eastAsia="宋体" w:cs="Times New Roman"/>
          <w:b/>
          <w:bCs/>
          <w:color w:val="auto"/>
          <w:szCs w:val="21"/>
        </w:rPr>
        <w:t>3</w:t>
      </w:r>
      <w:r>
        <w:rPr>
          <w:rFonts w:hint="eastAsia" w:ascii="宋体" w:hAnsi="宋体" w:eastAsia="宋体" w:cs="Times New Roman"/>
          <w:b/>
          <w:bCs/>
          <w:color w:val="auto"/>
          <w:szCs w:val="21"/>
        </w:rPr>
        <w:t>、空罐</w:t>
      </w:r>
      <w:r>
        <w:rPr>
          <w:rFonts w:ascii="宋体" w:hAnsi="宋体" w:eastAsia="宋体" w:cs="Times New Roman"/>
          <w:b/>
          <w:bCs/>
          <w:color w:val="auto"/>
          <w:szCs w:val="21"/>
        </w:rPr>
        <w:t>卸垛</w:t>
      </w:r>
      <w:r>
        <w:rPr>
          <w:rFonts w:hint="eastAsia" w:ascii="宋体" w:hAnsi="宋体" w:eastAsia="宋体" w:cs="Times New Roman"/>
          <w:b/>
          <w:bCs/>
          <w:color w:val="auto"/>
          <w:szCs w:val="21"/>
        </w:rPr>
        <w:t>间</w:t>
      </w:r>
      <w:r>
        <w:rPr>
          <w:rFonts w:hint="eastAsia" w:ascii="宋体" w:hAnsi="宋体" w:eastAsia="宋体" w:cs="Times New Roman"/>
          <w:color w:val="auto"/>
          <w:kern w:val="0"/>
          <w:szCs w:val="21"/>
        </w:rPr>
        <w:t>配电柜X</w:t>
      </w:r>
      <w:r>
        <w:rPr>
          <w:rFonts w:ascii="宋体" w:hAnsi="宋体" w:eastAsia="宋体" w:cs="Times New Roman"/>
          <w:color w:val="auto"/>
          <w:kern w:val="0"/>
          <w:szCs w:val="21"/>
        </w:rPr>
        <w:t>DAP</w:t>
      </w:r>
      <w:r>
        <w:rPr>
          <w:rFonts w:hint="eastAsia" w:ascii="宋体" w:hAnsi="宋体" w:eastAsia="宋体" w:cs="Times New Roman"/>
          <w:color w:val="auto"/>
          <w:kern w:val="0"/>
          <w:szCs w:val="21"/>
        </w:rPr>
        <w:t>位置</w:t>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615940" cy="3497580"/>
            <wp:effectExtent l="0" t="0" r="0" b="0"/>
            <wp:docPr id="4" name="图片 4" descr="C:\Users\Administrator\Desktop\QQ截图20230524171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QQ截图2023052417193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15940" cy="3497580"/>
                    </a:xfrm>
                    <a:prstGeom prst="rect">
                      <a:avLst/>
                    </a:prstGeom>
                    <a:noFill/>
                    <a:ln>
                      <a:noFill/>
                    </a:ln>
                  </pic:spPr>
                </pic:pic>
              </a:graphicData>
            </a:graphic>
          </wp:inline>
        </w:drawing>
      </w:r>
    </w:p>
    <w:p>
      <w:pPr>
        <w:widowControl/>
        <w:spacing w:line="360" w:lineRule="auto"/>
        <w:rPr>
          <w:rFonts w:ascii="宋体" w:hAnsi="宋体" w:eastAsia="宋体" w:cs="Times New Roman"/>
          <w:color w:val="auto"/>
          <w:kern w:val="0"/>
          <w:szCs w:val="21"/>
        </w:rPr>
      </w:pPr>
      <w:r>
        <w:rPr>
          <w:rFonts w:ascii="宋体" w:hAnsi="宋体" w:eastAsia="宋体" w:cs="Times New Roman"/>
          <w:color w:val="auto"/>
          <w:kern w:val="0"/>
          <w:szCs w:val="21"/>
        </w:rPr>
        <w:drawing>
          <wp:inline distT="0" distB="0" distL="0" distR="0">
            <wp:extent cx="5615940" cy="3611880"/>
            <wp:effectExtent l="0" t="0" r="0" b="0"/>
            <wp:docPr id="5" name="图片 5" descr="C:\Users\Administrator\Desktop\QQ截图20230524172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QQ截图2023052417245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15940" cy="3611880"/>
                    </a:xfrm>
                    <a:prstGeom prst="rect">
                      <a:avLst/>
                    </a:prstGeom>
                    <a:noFill/>
                    <a:ln>
                      <a:noFill/>
                    </a:ln>
                  </pic:spPr>
                </pic:pic>
              </a:graphicData>
            </a:graphic>
          </wp:inline>
        </w:drawing>
      </w:r>
    </w:p>
    <w:p>
      <w:pPr>
        <w:widowControl/>
        <w:spacing w:line="360" w:lineRule="auto"/>
        <w:rPr>
          <w:rFonts w:ascii="宋体" w:hAnsi="宋体" w:eastAsia="宋体" w:cs="Times New Roman"/>
          <w:color w:val="auto"/>
          <w:kern w:val="0"/>
          <w:szCs w:val="21"/>
        </w:rPr>
      </w:pPr>
    </w:p>
    <w:p>
      <w:pPr>
        <w:widowControl/>
        <w:spacing w:line="360" w:lineRule="auto"/>
        <w:rPr>
          <w:rFonts w:ascii="宋体" w:hAnsi="宋体" w:eastAsia="宋体" w:cs="Times New Roman"/>
          <w:color w:val="auto"/>
          <w:kern w:val="0"/>
          <w:szCs w:val="21"/>
        </w:rPr>
      </w:pPr>
    </w:p>
    <w:p>
      <w:pPr>
        <w:widowControl/>
        <w:spacing w:line="360" w:lineRule="auto"/>
        <w:rPr>
          <w:rFonts w:ascii="宋体" w:hAnsi="宋体" w:eastAsia="宋体" w:cs="Times New Roman"/>
          <w:color w:val="auto"/>
          <w:kern w:val="0"/>
          <w:szCs w:val="21"/>
        </w:rPr>
      </w:pPr>
    </w:p>
    <w:p>
      <w:pPr>
        <w:widowControl/>
        <w:spacing w:line="360" w:lineRule="auto"/>
        <w:rPr>
          <w:rFonts w:ascii="宋体" w:hAnsi="宋体" w:eastAsia="宋体" w:cs="Times New Roman"/>
          <w:color w:val="auto"/>
          <w:kern w:val="0"/>
          <w:szCs w:val="21"/>
        </w:rPr>
      </w:pPr>
    </w:p>
    <w:p>
      <w:pPr>
        <w:widowControl/>
        <w:spacing w:line="360" w:lineRule="auto"/>
        <w:rPr>
          <w:rFonts w:ascii="宋体" w:hAnsi="宋体" w:eastAsia="宋体" w:cs="Times New Roman"/>
          <w:color w:val="auto"/>
          <w:kern w:val="0"/>
          <w:szCs w:val="21"/>
        </w:rPr>
      </w:pPr>
    </w:p>
    <w:p>
      <w:pPr>
        <w:widowControl/>
        <w:spacing w:line="360" w:lineRule="auto"/>
        <w:jc w:val="left"/>
        <w:rPr>
          <w:rFonts w:ascii="宋体" w:hAnsi="宋体" w:eastAsia="宋体" w:cs="Times New Roman"/>
          <w:b/>
          <w:bCs/>
          <w:color w:val="auto"/>
          <w:szCs w:val="21"/>
        </w:rPr>
      </w:pPr>
      <w:r>
        <w:rPr>
          <w:rFonts w:hint="eastAsia" w:ascii="宋体" w:hAnsi="宋体" w:eastAsia="宋体" w:cs="Times New Roman"/>
          <w:color w:val="auto"/>
          <w:kern w:val="0"/>
          <w:szCs w:val="21"/>
        </w:rPr>
        <w:t>附件</w:t>
      </w:r>
      <w:r>
        <w:rPr>
          <w:rFonts w:ascii="宋体" w:hAnsi="宋体" w:eastAsia="宋体" w:cs="Times New Roman"/>
          <w:color w:val="auto"/>
          <w:kern w:val="0"/>
          <w:szCs w:val="21"/>
        </w:rPr>
        <w:t>4</w:t>
      </w:r>
      <w:r>
        <w:rPr>
          <w:rFonts w:hint="eastAsia" w:ascii="宋体" w:hAnsi="宋体" w:eastAsia="宋体" w:cs="Times New Roman"/>
          <w:color w:val="auto"/>
          <w:kern w:val="0"/>
          <w:szCs w:val="21"/>
        </w:rPr>
        <w:t>：灌注</w:t>
      </w:r>
      <w:r>
        <w:rPr>
          <w:rFonts w:ascii="宋体" w:hAnsi="宋体" w:eastAsia="宋体" w:cs="Times New Roman"/>
          <w:color w:val="auto"/>
          <w:kern w:val="0"/>
          <w:szCs w:val="21"/>
        </w:rPr>
        <w:t>间</w:t>
      </w:r>
      <w:r>
        <w:rPr>
          <w:rFonts w:hint="eastAsia" w:ascii="宋体" w:hAnsi="宋体" w:eastAsia="宋体" w:cs="Times New Roman"/>
          <w:color w:val="auto"/>
          <w:kern w:val="0"/>
          <w:szCs w:val="21"/>
        </w:rPr>
        <w:t>配电柜G</w:t>
      </w:r>
      <w:r>
        <w:rPr>
          <w:rFonts w:ascii="宋体" w:hAnsi="宋体" w:eastAsia="宋体" w:cs="Times New Roman"/>
          <w:color w:val="auto"/>
          <w:kern w:val="0"/>
          <w:szCs w:val="21"/>
        </w:rPr>
        <w:t>ZJAP</w:t>
      </w:r>
      <w:r>
        <w:rPr>
          <w:rFonts w:hint="eastAsia" w:ascii="宋体" w:hAnsi="宋体" w:eastAsia="宋体" w:cs="Times New Roman"/>
          <w:color w:val="auto"/>
          <w:kern w:val="0"/>
          <w:szCs w:val="21"/>
        </w:rPr>
        <w:t>位置</w:t>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608320" cy="3939540"/>
            <wp:effectExtent l="0" t="0" r="0" b="0"/>
            <wp:docPr id="6" name="图片 6" descr="C:\Users\Administrator\Desktop\QQ截图20230524172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QQ截图202305241728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08320" cy="3939540"/>
                    </a:xfrm>
                    <a:prstGeom prst="rect">
                      <a:avLst/>
                    </a:prstGeom>
                    <a:noFill/>
                    <a:ln>
                      <a:noFill/>
                    </a:ln>
                  </pic:spPr>
                </pic:pic>
              </a:graphicData>
            </a:graphic>
          </wp:inline>
        </w:drawing>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608320" cy="2560320"/>
            <wp:effectExtent l="0" t="0" r="0" b="0"/>
            <wp:docPr id="9" name="图片 9" descr="C:\Users\Administrator\Desktop\QQ截图20230524225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QQ截图2023052422524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08320" cy="2560320"/>
                    </a:xfrm>
                    <a:prstGeom prst="rect">
                      <a:avLst/>
                    </a:prstGeom>
                    <a:noFill/>
                    <a:ln>
                      <a:noFill/>
                    </a:ln>
                  </pic:spPr>
                </pic:pic>
              </a:graphicData>
            </a:graphic>
          </wp:inline>
        </w:drawing>
      </w:r>
    </w:p>
    <w:p>
      <w:pPr>
        <w:widowControl/>
        <w:spacing w:line="360" w:lineRule="auto"/>
        <w:jc w:val="left"/>
        <w:rPr>
          <w:rFonts w:ascii="宋体" w:hAnsi="宋体" w:eastAsia="宋体" w:cs="Times New Roman"/>
          <w:b/>
          <w:bCs/>
          <w:color w:val="auto"/>
          <w:szCs w:val="21"/>
        </w:rPr>
      </w:pPr>
    </w:p>
    <w:p>
      <w:pPr>
        <w:widowControl/>
        <w:spacing w:line="360" w:lineRule="auto"/>
        <w:jc w:val="left"/>
        <w:rPr>
          <w:rFonts w:ascii="宋体" w:hAnsi="宋体" w:eastAsia="宋体" w:cs="Times New Roman"/>
          <w:b/>
          <w:bCs/>
          <w:color w:val="auto"/>
          <w:szCs w:val="21"/>
        </w:rPr>
      </w:pPr>
    </w:p>
    <w:p>
      <w:pPr>
        <w:widowControl/>
        <w:spacing w:line="360" w:lineRule="auto"/>
        <w:jc w:val="left"/>
        <w:rPr>
          <w:rFonts w:ascii="宋体" w:hAnsi="宋体" w:eastAsia="宋体" w:cs="Times New Roman"/>
          <w:b/>
          <w:bCs/>
          <w:color w:val="auto"/>
          <w:szCs w:val="21"/>
        </w:rPr>
      </w:pPr>
    </w:p>
    <w:p>
      <w:pPr>
        <w:widowControl/>
        <w:spacing w:line="360" w:lineRule="auto"/>
        <w:jc w:val="left"/>
        <w:rPr>
          <w:rFonts w:ascii="宋体" w:hAnsi="宋体" w:eastAsia="宋体" w:cs="Times New Roman"/>
          <w:b/>
          <w:bCs/>
          <w:color w:val="auto"/>
          <w:szCs w:val="21"/>
        </w:rPr>
      </w:pPr>
    </w:p>
    <w:p>
      <w:pPr>
        <w:widowControl/>
        <w:spacing w:line="360" w:lineRule="auto"/>
        <w:jc w:val="left"/>
        <w:rPr>
          <w:rFonts w:ascii="宋体" w:hAnsi="宋体" w:eastAsia="宋体" w:cs="Times New Roman"/>
          <w:b/>
          <w:bCs/>
          <w:color w:val="auto"/>
          <w:szCs w:val="21"/>
        </w:rPr>
      </w:pPr>
    </w:p>
    <w:p>
      <w:pPr>
        <w:widowControl/>
        <w:spacing w:line="360" w:lineRule="auto"/>
        <w:jc w:val="left"/>
        <w:rPr>
          <w:rFonts w:ascii="宋体" w:hAnsi="宋体" w:eastAsia="宋体" w:cs="Times New Roman"/>
          <w:b/>
          <w:bCs/>
          <w:color w:val="auto"/>
          <w:szCs w:val="21"/>
        </w:rPr>
      </w:pPr>
    </w:p>
    <w:p>
      <w:pPr>
        <w:widowControl/>
        <w:spacing w:line="360" w:lineRule="auto"/>
        <w:jc w:val="left"/>
        <w:rPr>
          <w:rFonts w:ascii="宋体" w:hAnsi="宋体" w:eastAsia="宋体" w:cs="Times New Roman"/>
          <w:b/>
          <w:bCs/>
          <w:color w:val="auto"/>
          <w:szCs w:val="21"/>
        </w:rPr>
      </w:pPr>
      <w:r>
        <w:rPr>
          <w:rFonts w:hint="eastAsia" w:ascii="宋体" w:hAnsi="宋体" w:eastAsia="宋体" w:cs="Times New Roman"/>
          <w:b/>
          <w:bCs/>
          <w:color w:val="auto"/>
          <w:szCs w:val="21"/>
        </w:rPr>
        <w:t>附件</w:t>
      </w:r>
      <w:r>
        <w:rPr>
          <w:rFonts w:ascii="宋体" w:hAnsi="宋体" w:eastAsia="宋体" w:cs="Times New Roman"/>
          <w:b/>
          <w:bCs/>
          <w:color w:val="auto"/>
          <w:szCs w:val="21"/>
        </w:rPr>
        <w:t>5</w:t>
      </w:r>
      <w:r>
        <w:rPr>
          <w:rFonts w:hint="eastAsia" w:ascii="宋体" w:hAnsi="宋体" w:eastAsia="宋体" w:cs="Times New Roman"/>
          <w:b/>
          <w:bCs/>
          <w:color w:val="auto"/>
          <w:szCs w:val="21"/>
        </w:rPr>
        <w:t>：装</w:t>
      </w:r>
      <w:r>
        <w:rPr>
          <w:rFonts w:ascii="宋体" w:hAnsi="宋体" w:eastAsia="宋体" w:cs="Times New Roman"/>
          <w:b/>
          <w:bCs/>
          <w:color w:val="auto"/>
          <w:szCs w:val="21"/>
        </w:rPr>
        <w:t>卸篮</w:t>
      </w:r>
      <w:r>
        <w:rPr>
          <w:rFonts w:hint="eastAsia" w:ascii="宋体" w:hAnsi="宋体" w:eastAsia="宋体" w:cs="Times New Roman"/>
          <w:color w:val="auto"/>
          <w:kern w:val="0"/>
          <w:szCs w:val="21"/>
        </w:rPr>
        <w:t>配电柜S</w:t>
      </w:r>
      <w:r>
        <w:rPr>
          <w:rFonts w:ascii="宋体" w:hAnsi="宋体" w:eastAsia="宋体" w:cs="Times New Roman"/>
          <w:color w:val="auto"/>
          <w:kern w:val="0"/>
          <w:szCs w:val="21"/>
        </w:rPr>
        <w:t>JDAP1</w:t>
      </w:r>
      <w:r>
        <w:rPr>
          <w:rFonts w:hint="eastAsia" w:ascii="宋体" w:hAnsi="宋体" w:eastAsia="宋体" w:cs="Times New Roman"/>
          <w:color w:val="auto"/>
          <w:kern w:val="0"/>
          <w:szCs w:val="21"/>
        </w:rPr>
        <w:t>位置</w:t>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455920" cy="2768600"/>
            <wp:effectExtent l="0" t="0" r="0" b="0"/>
            <wp:docPr id="11" name="图片 11" descr="C:\Users\Administrator\Desktop\QQ截图20230524232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QQ截图2023052423213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463521" cy="2772533"/>
                    </a:xfrm>
                    <a:prstGeom prst="rect">
                      <a:avLst/>
                    </a:prstGeom>
                    <a:noFill/>
                    <a:ln>
                      <a:noFill/>
                    </a:ln>
                  </pic:spPr>
                </pic:pic>
              </a:graphicData>
            </a:graphic>
          </wp:inline>
        </w:drawing>
      </w:r>
    </w:p>
    <w:p>
      <w:pPr>
        <w:widowControl/>
        <w:spacing w:line="360" w:lineRule="auto"/>
        <w:jc w:val="left"/>
        <w:rPr>
          <w:rFonts w:ascii="宋体" w:hAnsi="宋体" w:eastAsia="宋体" w:cs="Times New Roman"/>
          <w:b/>
          <w:bCs/>
          <w:color w:val="auto"/>
          <w:szCs w:val="21"/>
        </w:rPr>
      </w:pPr>
      <w:r>
        <w:rPr>
          <w:rFonts w:ascii="宋体" w:hAnsi="宋体" w:eastAsia="宋体" w:cs="Times New Roman"/>
          <w:b/>
          <w:bCs/>
          <w:color w:val="auto"/>
          <w:szCs w:val="21"/>
        </w:rPr>
        <w:drawing>
          <wp:inline distT="0" distB="0" distL="0" distR="0">
            <wp:extent cx="5454650" cy="2557145"/>
            <wp:effectExtent l="0" t="0" r="0" b="0"/>
            <wp:docPr id="16" name="图片 16" descr="C:\Users\Administrator\Desktop\QQ截图20230524232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QQ截图2023052423214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64090" cy="2561292"/>
                    </a:xfrm>
                    <a:prstGeom prst="rect">
                      <a:avLst/>
                    </a:prstGeom>
                    <a:noFill/>
                    <a:ln>
                      <a:noFill/>
                    </a:ln>
                  </pic:spPr>
                </pic:pic>
              </a:graphicData>
            </a:graphic>
          </wp:inline>
        </w:drawing>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附件</w:t>
      </w:r>
      <w:r>
        <w:rPr>
          <w:rFonts w:ascii="宋体" w:hAnsi="宋体" w:eastAsia="宋体" w:cs="Times New Roman"/>
          <w:color w:val="auto"/>
          <w:kern w:val="0"/>
          <w:szCs w:val="21"/>
        </w:rPr>
        <w:t>6</w:t>
      </w:r>
      <w:r>
        <w:rPr>
          <w:rFonts w:hint="eastAsia" w:ascii="宋体" w:hAnsi="宋体" w:eastAsia="宋体" w:cs="Times New Roman"/>
          <w:color w:val="auto"/>
          <w:kern w:val="0"/>
          <w:szCs w:val="21"/>
        </w:rPr>
        <w:t>：杀菌釜</w:t>
      </w:r>
      <w:r>
        <w:rPr>
          <w:rFonts w:hint="eastAsia" w:ascii="宋体" w:hAnsi="宋体" w:eastAsia="宋体" w:cs="Times New Roman"/>
          <w:color w:val="auto"/>
          <w:kern w:val="0"/>
          <w:szCs w:val="21"/>
        </w:rPr>
        <w:t>配电柜S</w:t>
      </w:r>
      <w:r>
        <w:rPr>
          <w:rFonts w:ascii="宋体" w:hAnsi="宋体" w:eastAsia="宋体" w:cs="Times New Roman"/>
          <w:color w:val="auto"/>
          <w:kern w:val="0"/>
          <w:szCs w:val="21"/>
        </w:rPr>
        <w:t>JF1</w:t>
      </w:r>
      <w:r>
        <w:rPr>
          <w:rFonts w:hint="eastAsia" w:ascii="宋体" w:hAnsi="宋体" w:eastAsia="宋体" w:cs="Times New Roman"/>
          <w:color w:val="auto"/>
          <w:kern w:val="0"/>
          <w:szCs w:val="21"/>
        </w:rPr>
        <w:t>位置</w:t>
      </w:r>
    </w:p>
    <w:p>
      <w:pPr>
        <w:widowControl/>
        <w:spacing w:line="360" w:lineRule="auto"/>
        <w:rPr>
          <w:rFonts w:ascii="宋体" w:hAnsi="宋体" w:eastAsia="宋体" w:cs="Times New Roman"/>
          <w:color w:val="auto"/>
          <w:kern w:val="0"/>
          <w:szCs w:val="21"/>
        </w:rPr>
      </w:pPr>
      <w:r>
        <w:rPr>
          <w:rFonts w:ascii="宋体" w:hAnsi="宋体" w:eastAsia="宋体" w:cs="Times New Roman"/>
          <w:color w:val="auto"/>
          <w:kern w:val="0"/>
          <w:szCs w:val="21"/>
        </w:rPr>
        <w:drawing>
          <wp:inline distT="0" distB="0" distL="0" distR="0">
            <wp:extent cx="5250180" cy="2729865"/>
            <wp:effectExtent l="0" t="0" r="0" b="0"/>
            <wp:docPr id="17" name="图片 17" descr="C:\Users\Administrator\Desktop\QQ截图20230524233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QQ截图2023052423325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3170" cy="2741895"/>
                    </a:xfrm>
                    <a:prstGeom prst="rect">
                      <a:avLst/>
                    </a:prstGeom>
                    <a:noFill/>
                    <a:ln>
                      <a:noFill/>
                    </a:ln>
                  </pic:spPr>
                </pic:pic>
              </a:graphicData>
            </a:graphic>
          </wp:inline>
        </w:drawing>
      </w:r>
    </w:p>
    <w:p>
      <w:pPr>
        <w:widowControl/>
        <w:spacing w:line="360" w:lineRule="auto"/>
        <w:rPr>
          <w:rFonts w:ascii="宋体" w:hAnsi="宋体" w:eastAsia="宋体" w:cs="Times New Roman"/>
          <w:color w:val="auto"/>
          <w:kern w:val="0"/>
          <w:szCs w:val="21"/>
        </w:rPr>
      </w:pPr>
      <w:r>
        <w:rPr>
          <w:rFonts w:ascii="宋体" w:hAnsi="宋体" w:eastAsia="宋体" w:cs="Times New Roman"/>
          <w:color w:val="auto"/>
          <w:kern w:val="0"/>
          <w:szCs w:val="21"/>
        </w:rPr>
        <w:drawing>
          <wp:inline distT="0" distB="0" distL="0" distR="0">
            <wp:extent cx="5379720" cy="2550795"/>
            <wp:effectExtent l="0" t="0" r="0" b="0"/>
            <wp:docPr id="18" name="图片 18" descr="C:\Users\Administrator\Desktop\QQ截图20230524233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strator\Desktop\QQ截图202305242333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384282" cy="2553144"/>
                    </a:xfrm>
                    <a:prstGeom prst="rect">
                      <a:avLst/>
                    </a:prstGeom>
                    <a:noFill/>
                    <a:ln>
                      <a:noFill/>
                    </a:ln>
                  </pic:spPr>
                </pic:pic>
              </a:graphicData>
            </a:graphic>
          </wp:inline>
        </w:drawing>
      </w:r>
    </w:p>
    <w:p>
      <w:pPr>
        <w:widowControl/>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附件</w:t>
      </w:r>
      <w:r>
        <w:rPr>
          <w:rFonts w:ascii="宋体" w:hAnsi="宋体" w:eastAsia="宋体" w:cs="Times New Roman"/>
          <w:color w:val="auto"/>
          <w:kern w:val="0"/>
          <w:szCs w:val="21"/>
        </w:rPr>
        <w:t>7</w:t>
      </w:r>
      <w:r>
        <w:rPr>
          <w:rFonts w:hint="eastAsia" w:ascii="宋体" w:hAnsi="宋体" w:eastAsia="宋体" w:cs="Times New Roman"/>
          <w:color w:val="auto"/>
          <w:kern w:val="0"/>
          <w:szCs w:val="21"/>
        </w:rPr>
        <w:t>：杀菌冷却塔配电柜</w:t>
      </w:r>
      <w:r>
        <w:rPr>
          <w:rFonts w:hint="eastAsia" w:ascii="宋体" w:hAnsi="宋体" w:eastAsia="宋体" w:cs="Times New Roman"/>
          <w:color w:val="auto"/>
          <w:kern w:val="0"/>
          <w:szCs w:val="21"/>
        </w:rPr>
        <w:t>L</w:t>
      </w:r>
      <w:r>
        <w:rPr>
          <w:rFonts w:ascii="宋体" w:hAnsi="宋体" w:eastAsia="宋体" w:cs="Times New Roman"/>
          <w:color w:val="auto"/>
          <w:kern w:val="0"/>
          <w:szCs w:val="21"/>
        </w:rPr>
        <w:t>QTAP</w:t>
      </w:r>
      <w:r>
        <w:rPr>
          <w:rFonts w:hint="eastAsia" w:ascii="宋体" w:hAnsi="宋体" w:eastAsia="宋体" w:cs="Times New Roman"/>
          <w:color w:val="auto"/>
          <w:kern w:val="0"/>
          <w:szCs w:val="21"/>
        </w:rPr>
        <w:t>系统图</w:t>
      </w:r>
    </w:p>
    <w:p>
      <w:pPr>
        <w:widowControl/>
        <w:spacing w:line="360" w:lineRule="auto"/>
        <w:jc w:val="left"/>
        <w:rPr>
          <w:rFonts w:ascii="宋体" w:hAnsi="宋体" w:eastAsia="宋体" w:cs="Times New Roman"/>
          <w:b/>
          <w:bCs/>
          <w:color w:val="auto"/>
          <w:szCs w:val="21"/>
        </w:rPr>
      </w:pPr>
      <w:r>
        <w:rPr>
          <w:rFonts w:ascii="宋体" w:hAnsi="宋体" w:eastAsia="宋体" w:cs="Times New Roman"/>
          <w:color w:val="auto"/>
          <w:kern w:val="0"/>
          <w:szCs w:val="21"/>
        </w:rPr>
        <w:drawing>
          <wp:inline distT="0" distB="0" distL="0" distR="0">
            <wp:extent cx="5417820" cy="2800350"/>
            <wp:effectExtent l="0" t="0" r="0" b="0"/>
            <wp:docPr id="23" name="图片 23" descr="C:\Users\Administrator\Desktop\QQ截图20230524234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QQ截图2023052423403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29765" cy="2806975"/>
                    </a:xfrm>
                    <a:prstGeom prst="rect">
                      <a:avLst/>
                    </a:prstGeom>
                    <a:noFill/>
                    <a:ln>
                      <a:noFill/>
                    </a:ln>
                  </pic:spPr>
                </pic:pic>
              </a:graphicData>
            </a:graphic>
          </wp:inline>
        </w:drawing>
      </w:r>
    </w:p>
    <w:p>
      <w:pPr>
        <w:pStyle w:val="7"/>
        <w:widowControl/>
        <w:numPr>
          <w:ilvl w:val="255"/>
          <w:numId w:val="0"/>
        </w:numPr>
        <w:spacing w:line="360" w:lineRule="auto"/>
        <w:rPr>
          <w:rFonts w:ascii="宋体" w:hAnsi="宋体" w:eastAsia="宋体"/>
          <w:color w:val="auto"/>
        </w:rPr>
      </w:pPr>
      <w:r>
        <w:rPr>
          <w:rFonts w:hint="eastAsia" w:ascii="宋体" w:hAnsi="宋体" w:eastAsia="宋体" w:cs="Times New Roman"/>
          <w:color w:val="auto"/>
          <w:kern w:val="0"/>
          <w:szCs w:val="21"/>
        </w:rPr>
        <w:t>附件</w:t>
      </w:r>
      <w:r>
        <w:rPr>
          <w:rFonts w:ascii="宋体" w:hAnsi="宋体" w:eastAsia="宋体" w:cs="Times New Roman"/>
          <w:color w:val="auto"/>
          <w:kern w:val="0"/>
          <w:szCs w:val="21"/>
        </w:rPr>
        <w:t>8</w:t>
      </w:r>
      <w:r>
        <w:rPr>
          <w:rFonts w:hint="eastAsia" w:ascii="宋体" w:hAnsi="宋体" w:eastAsia="宋体" w:cs="Times New Roman"/>
          <w:color w:val="auto"/>
          <w:kern w:val="0"/>
          <w:szCs w:val="21"/>
        </w:rPr>
        <w:t>：生产车间给排水施工图</w:t>
      </w:r>
      <w:r>
        <w:rPr>
          <w:rFonts w:hint="eastAsia" w:ascii="宋体" w:hAnsi="宋体" w:eastAsia="宋体" w:cs="Times New Roman"/>
          <w:b/>
          <w:bCs/>
          <w:color w:val="auto"/>
          <w:szCs w:val="21"/>
        </w:rPr>
        <w:t>（仅供参考）</w:t>
      </w:r>
    </w:p>
    <w:p>
      <w:pPr>
        <w:pStyle w:val="7"/>
        <w:widowControl/>
        <w:numPr>
          <w:ilvl w:val="255"/>
          <w:numId w:val="0"/>
        </w:numPr>
        <w:spacing w:line="360" w:lineRule="auto"/>
        <w:jc w:val="left"/>
        <w:rPr>
          <w:rFonts w:ascii="宋体" w:hAnsi="宋体" w:eastAsia="宋体"/>
          <w:color w:val="auto"/>
        </w:rPr>
      </w:pPr>
      <w:r>
        <w:rPr>
          <w:rFonts w:ascii="宋体" w:hAnsi="宋体" w:eastAsia="宋体"/>
          <w:color w:val="auto"/>
        </w:rPr>
        <w:drawing>
          <wp:inline distT="0" distB="0" distL="0" distR="0">
            <wp:extent cx="5387340" cy="25438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19626" cy="2559088"/>
                    </a:xfrm>
                    <a:prstGeom prst="rect">
                      <a:avLst/>
                    </a:prstGeom>
                    <a:noFill/>
                    <a:ln>
                      <a:noFill/>
                    </a:ln>
                  </pic:spPr>
                </pic:pic>
              </a:graphicData>
            </a:graphic>
          </wp:inline>
        </w:drawing>
      </w:r>
    </w:p>
    <w:p>
      <w:pPr>
        <w:jc w:val="left"/>
        <w:rPr>
          <w:rFonts w:ascii="宋体" w:hAnsi="宋体" w:eastAsia="宋体"/>
          <w:color w:val="auto"/>
        </w:rPr>
      </w:pPr>
      <w:r>
        <w:rPr>
          <w:rFonts w:hint="eastAsia" w:ascii="宋体" w:hAnsi="宋体" w:eastAsia="宋体"/>
          <w:color w:val="auto"/>
          <w:szCs w:val="21"/>
        </w:rPr>
        <w:t>附件</w:t>
      </w:r>
      <w:r>
        <w:rPr>
          <w:rFonts w:ascii="宋体" w:hAnsi="宋体" w:eastAsia="宋体"/>
          <w:color w:val="auto"/>
          <w:szCs w:val="21"/>
        </w:rPr>
        <w:t>9</w:t>
      </w:r>
      <w:r>
        <w:rPr>
          <w:rFonts w:hint="eastAsia" w:ascii="宋体" w:hAnsi="宋体" w:eastAsia="宋体"/>
          <w:color w:val="auto"/>
          <w:szCs w:val="21"/>
        </w:rPr>
        <w:t>：生产间建筑接地图</w:t>
      </w:r>
    </w:p>
    <w:p>
      <w:pPr>
        <w:jc w:val="left"/>
        <w:rPr>
          <w:rFonts w:ascii="宋体" w:hAnsi="宋体" w:eastAsia="宋体"/>
          <w:color w:val="auto"/>
        </w:rPr>
      </w:pPr>
      <w:r>
        <w:rPr>
          <w:rFonts w:ascii="宋体" w:hAnsi="宋体" w:eastAsia="宋体"/>
          <w:color w:val="auto"/>
        </w:rPr>
        <w:drawing>
          <wp:inline distT="0" distB="0" distL="0" distR="0">
            <wp:extent cx="5392420" cy="35096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01878" cy="3515572"/>
                    </a:xfrm>
                    <a:prstGeom prst="rect">
                      <a:avLst/>
                    </a:prstGeom>
                    <a:noFill/>
                    <a:ln>
                      <a:noFill/>
                    </a:ln>
                  </pic:spPr>
                </pic:pic>
              </a:graphicData>
            </a:graphic>
          </wp:inline>
        </w:drawing>
      </w:r>
    </w:p>
    <w:p>
      <w:pPr>
        <w:jc w:val="left"/>
        <w:rPr>
          <w:rFonts w:ascii="宋体" w:hAnsi="宋体" w:eastAsia="宋体"/>
          <w:color w:val="auto"/>
        </w:rPr>
      </w:pPr>
    </w:p>
    <w:p>
      <w:pPr>
        <w:jc w:val="left"/>
        <w:rPr>
          <w:rFonts w:ascii="宋体" w:hAnsi="宋体" w:eastAsia="宋体"/>
          <w:color w:val="auto"/>
        </w:rPr>
      </w:pPr>
      <w:r>
        <w:rPr>
          <w:rFonts w:hint="eastAsia" w:ascii="宋体" w:hAnsi="宋体" w:eastAsia="宋体"/>
          <w:color w:val="auto"/>
        </w:rPr>
        <w:t>附件</w:t>
      </w:r>
      <w:r>
        <w:rPr>
          <w:rFonts w:ascii="宋体" w:hAnsi="宋体" w:eastAsia="宋体"/>
          <w:color w:val="auto"/>
        </w:rPr>
        <w:t>10</w:t>
      </w:r>
      <w:r>
        <w:rPr>
          <w:rFonts w:hint="eastAsia" w:ascii="宋体" w:hAnsi="宋体" w:eastAsia="宋体"/>
          <w:color w:val="auto"/>
        </w:rPr>
        <w:t>：生产大楼基础面平面布局图</w:t>
      </w:r>
    </w:p>
    <w:p>
      <w:pPr>
        <w:jc w:val="left"/>
        <w:rPr>
          <w:rFonts w:ascii="宋体" w:hAnsi="宋体" w:eastAsia="宋体"/>
          <w:color w:val="auto"/>
        </w:rPr>
      </w:pPr>
      <w:r>
        <w:rPr>
          <w:rFonts w:ascii="宋体" w:hAnsi="宋体" w:eastAsia="宋体"/>
          <w:color w:val="auto"/>
        </w:rPr>
        <w:drawing>
          <wp:inline distT="0" distB="0" distL="0" distR="0">
            <wp:extent cx="5376545" cy="382333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92907" cy="3835133"/>
                    </a:xfrm>
                    <a:prstGeom prst="rect">
                      <a:avLst/>
                    </a:prstGeom>
                    <a:noFill/>
                    <a:ln>
                      <a:noFill/>
                    </a:ln>
                  </pic:spPr>
                </pic:pic>
              </a:graphicData>
            </a:graphic>
          </wp:inline>
        </w:drawing>
      </w:r>
    </w:p>
    <w:p>
      <w:pPr>
        <w:jc w:val="left"/>
        <w:rPr>
          <w:rFonts w:ascii="宋体" w:hAnsi="宋体" w:eastAsia="宋体"/>
          <w:color w:val="auto"/>
        </w:rPr>
      </w:pPr>
    </w:p>
    <w:p>
      <w:pPr>
        <w:jc w:val="left"/>
        <w:rPr>
          <w:rFonts w:ascii="宋体" w:hAnsi="宋体" w:eastAsia="宋体"/>
          <w:color w:val="auto"/>
        </w:rPr>
      </w:pPr>
    </w:p>
    <w:p>
      <w:pPr>
        <w:jc w:val="left"/>
        <w:rPr>
          <w:rFonts w:ascii="宋体" w:hAnsi="宋体" w:eastAsia="宋体"/>
          <w:color w:val="auto"/>
        </w:rPr>
      </w:pPr>
    </w:p>
    <w:p>
      <w:pPr>
        <w:jc w:val="left"/>
        <w:rPr>
          <w:rFonts w:ascii="宋体" w:hAnsi="宋体" w:eastAsia="宋体"/>
          <w:color w:val="auto"/>
        </w:rPr>
      </w:pPr>
      <w:r>
        <w:rPr>
          <w:rFonts w:hint="eastAsia" w:ascii="宋体" w:hAnsi="宋体" w:eastAsia="宋体"/>
          <w:color w:val="auto"/>
        </w:rPr>
        <w:t>附件</w:t>
      </w:r>
      <w:r>
        <w:rPr>
          <w:rFonts w:ascii="宋体" w:hAnsi="宋体" w:eastAsia="宋体"/>
          <w:color w:val="auto"/>
        </w:rPr>
        <w:t>11</w:t>
      </w:r>
      <w:r>
        <w:rPr>
          <w:rFonts w:hint="eastAsia" w:ascii="宋体" w:hAnsi="宋体" w:eastAsia="宋体"/>
          <w:color w:val="auto"/>
        </w:rPr>
        <w:t>：</w:t>
      </w:r>
      <w:r>
        <w:rPr>
          <w:rFonts w:hint="eastAsia" w:ascii="宋体" w:hAnsi="宋体" w:eastAsia="宋体" w:cs="Times New Roman"/>
          <w:color w:val="auto"/>
          <w:kern w:val="0"/>
          <w:szCs w:val="21"/>
        </w:rPr>
        <w:t>液氮罐安装在冷却塔旁</w:t>
      </w:r>
      <w:r>
        <w:rPr>
          <w:rFonts w:ascii="宋体" w:hAnsi="宋体" w:eastAsia="宋体" w:cs="Times New Roman"/>
          <w:color w:val="auto"/>
          <w:kern w:val="0"/>
          <w:szCs w:val="21"/>
        </w:rPr>
        <w:t xml:space="preserve"> LD-23</w:t>
      </w:r>
      <w:r>
        <w:rPr>
          <w:rFonts w:hint="eastAsia" w:ascii="宋体" w:hAnsi="宋体" w:eastAsia="宋体" w:cs="Times New Roman"/>
          <w:color w:val="auto"/>
          <w:kern w:val="0"/>
          <w:szCs w:val="21"/>
        </w:rPr>
        <w:t>空地</w:t>
      </w:r>
    </w:p>
    <w:p>
      <w:pPr>
        <w:jc w:val="left"/>
        <w:rPr>
          <w:rFonts w:ascii="宋体" w:hAnsi="宋体" w:eastAsia="宋体"/>
          <w:color w:val="auto"/>
        </w:rPr>
      </w:pPr>
      <w:r>
        <w:rPr>
          <w:rFonts w:ascii="宋体" w:hAnsi="宋体" w:eastAsia="宋体"/>
          <w:color w:val="auto"/>
        </w:rPr>
        <w:drawing>
          <wp:inline distT="0" distB="0" distL="0" distR="0">
            <wp:extent cx="5297805" cy="238506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331096" cy="2399826"/>
                    </a:xfrm>
                    <a:prstGeom prst="rect">
                      <a:avLst/>
                    </a:prstGeom>
                    <a:noFill/>
                    <a:ln>
                      <a:noFill/>
                    </a:ln>
                  </pic:spPr>
                </pic:pic>
              </a:graphicData>
            </a:graphic>
          </wp:inline>
        </w:drawing>
      </w:r>
    </w:p>
    <w:p>
      <w:pPr>
        <w:jc w:val="left"/>
        <w:rPr>
          <w:rFonts w:ascii="宋体" w:hAnsi="宋体" w:eastAsia="宋体"/>
          <w:color w:val="auto"/>
        </w:rPr>
      </w:pPr>
      <w:r>
        <w:rPr>
          <w:rFonts w:ascii="宋体" w:hAnsi="宋体" w:eastAsia="宋体"/>
          <w:color w:val="auto"/>
        </w:rPr>
        <w:drawing>
          <wp:inline distT="0" distB="0" distL="0" distR="0">
            <wp:extent cx="5324475" cy="2636520"/>
            <wp:effectExtent l="0" t="0" r="0" b="0"/>
            <wp:docPr id="24" name="图片 24" descr="C:\Users\Administrator\Desktop\QQ截图20230525001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strator\Desktop\QQ截图20230525001935.png"/>
                    <pic:cNvPicPr>
                      <a:picLocks noChangeAspect="1" noChangeArrowheads="1"/>
                    </pic:cNvPicPr>
                  </pic:nvPicPr>
                  <pic:blipFill>
                    <a:blip r:embed="rId25">
                      <a:extLst>
                        <a:ext uri="{28A0092B-C50C-407E-A947-70E740481C1C}">
                          <a14:useLocalDpi xmlns:a14="http://schemas.microsoft.com/office/drawing/2010/main" val="0"/>
                        </a:ext>
                      </a:extLst>
                    </a:blip>
                    <a:srcRect b="24708"/>
                    <a:stretch>
                      <a:fillRect/>
                    </a:stretch>
                  </pic:blipFill>
                  <pic:spPr>
                    <a:xfrm>
                      <a:off x="0" y="0"/>
                      <a:ext cx="5333813" cy="2640929"/>
                    </a:xfrm>
                    <a:prstGeom prst="rect">
                      <a:avLst/>
                    </a:prstGeom>
                    <a:noFill/>
                    <a:ln>
                      <a:noFill/>
                    </a:ln>
                  </pic:spPr>
                </pic:pic>
              </a:graphicData>
            </a:graphic>
          </wp:inline>
        </w:drawing>
      </w:r>
    </w:p>
    <w:p>
      <w:pPr>
        <w:jc w:val="left"/>
        <w:rPr>
          <w:rFonts w:ascii="宋体" w:hAnsi="宋体" w:eastAsia="宋体"/>
          <w:color w:val="auto"/>
        </w:rPr>
      </w:pPr>
      <w:r>
        <w:rPr>
          <w:rFonts w:ascii="宋体" w:hAnsi="宋体" w:eastAsia="宋体"/>
          <w:color w:val="auto"/>
        </w:rPr>
        <w:drawing>
          <wp:inline distT="0" distB="0" distL="0" distR="0">
            <wp:extent cx="5219700" cy="3141345"/>
            <wp:effectExtent l="0" t="0" r="0" b="0"/>
            <wp:docPr id="25" name="图片 25" descr="C:\Users\Administrator\Desktop\QQ截图20230525001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QQ截图2023052500195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235934" cy="3151520"/>
                    </a:xfrm>
                    <a:prstGeom prst="rect">
                      <a:avLst/>
                    </a:prstGeom>
                    <a:noFill/>
                    <a:ln>
                      <a:noFill/>
                    </a:ln>
                  </pic:spPr>
                </pic:pic>
              </a:graphicData>
            </a:graphic>
          </wp:inline>
        </w:drawing>
      </w:r>
    </w:p>
    <w:sectPr>
      <w:headerReference r:id="rId3" w:type="default"/>
      <w:footerReference r:id="rId4" w:type="default"/>
      <w:pgSz w:w="11906" w:h="16838"/>
      <w:pgMar w:top="1474" w:right="1531" w:bottom="1474" w:left="1531" w:header="79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8345970"/>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46</w:t>
            </w:r>
            <w:r>
              <w:rPr>
                <w:b/>
                <w:bCs/>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sz w:val="21"/>
        <w:szCs w:val="21"/>
      </w:rPr>
    </w:pPr>
    <w:r>
      <w:rPr>
        <w:rFonts w:hint="eastAsia" w:ascii="宋体" w:hAnsi="宋体" w:eastAsia="宋体" w:cs="宋体"/>
        <w:bCs/>
        <w:kern w:val="0"/>
        <w:sz w:val="21"/>
        <w:szCs w:val="21"/>
      </w:rPr>
      <w:t>王老吉大健康兰州</w:t>
    </w:r>
    <w:r>
      <w:rPr>
        <w:rFonts w:ascii="宋体" w:hAnsi="宋体" w:eastAsia="宋体" w:cs="宋体"/>
        <w:bCs/>
        <w:kern w:val="0"/>
        <w:sz w:val="21"/>
        <w:szCs w:val="21"/>
      </w:rPr>
      <w:t>生产基地项目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F1484"/>
    <w:multiLevelType w:val="singleLevel"/>
    <w:tmpl w:val="808F1484"/>
    <w:lvl w:ilvl="0" w:tentative="0">
      <w:start w:val="1"/>
      <w:numFmt w:val="decimal"/>
      <w:lvlText w:val="(%1)"/>
      <w:lvlJc w:val="left"/>
      <w:pPr>
        <w:ind w:left="425" w:hanging="425"/>
      </w:pPr>
      <w:rPr>
        <w:rFonts w:hint="default"/>
      </w:rPr>
    </w:lvl>
  </w:abstractNum>
  <w:abstractNum w:abstractNumId="1">
    <w:nsid w:val="81E6E2AA"/>
    <w:multiLevelType w:val="singleLevel"/>
    <w:tmpl w:val="81E6E2AA"/>
    <w:lvl w:ilvl="0" w:tentative="0">
      <w:start w:val="1"/>
      <w:numFmt w:val="decimal"/>
      <w:lvlText w:val="%1)"/>
      <w:lvlJc w:val="left"/>
      <w:pPr>
        <w:ind w:left="425" w:hanging="425"/>
      </w:pPr>
      <w:rPr>
        <w:rFonts w:hint="default"/>
      </w:rPr>
    </w:lvl>
  </w:abstractNum>
  <w:abstractNum w:abstractNumId="2">
    <w:nsid w:val="84A50129"/>
    <w:multiLevelType w:val="singleLevel"/>
    <w:tmpl w:val="84A50129"/>
    <w:lvl w:ilvl="0" w:tentative="0">
      <w:start w:val="10"/>
      <w:numFmt w:val="chineseCounting"/>
      <w:suff w:val="nothing"/>
      <w:lvlText w:val="%1、"/>
      <w:lvlJc w:val="left"/>
      <w:pPr>
        <w:ind w:left="-420" w:firstLine="420"/>
      </w:pPr>
      <w:rPr>
        <w:rFonts w:hint="eastAsia"/>
      </w:rPr>
    </w:lvl>
  </w:abstractNum>
  <w:abstractNum w:abstractNumId="3">
    <w:nsid w:val="84E362EF"/>
    <w:multiLevelType w:val="singleLevel"/>
    <w:tmpl w:val="84E362EF"/>
    <w:lvl w:ilvl="0" w:tentative="0">
      <w:start w:val="1"/>
      <w:numFmt w:val="decimal"/>
      <w:lvlText w:val="(%1)"/>
      <w:lvlJc w:val="left"/>
      <w:pPr>
        <w:ind w:left="425" w:hanging="425"/>
      </w:pPr>
      <w:rPr>
        <w:rFonts w:hint="default"/>
      </w:rPr>
    </w:lvl>
  </w:abstractNum>
  <w:abstractNum w:abstractNumId="4">
    <w:nsid w:val="85A32543"/>
    <w:multiLevelType w:val="singleLevel"/>
    <w:tmpl w:val="85A32543"/>
    <w:lvl w:ilvl="0" w:tentative="0">
      <w:start w:val="1"/>
      <w:numFmt w:val="decimal"/>
      <w:lvlText w:val="(%1)"/>
      <w:lvlJc w:val="left"/>
      <w:pPr>
        <w:ind w:left="425" w:hanging="425"/>
      </w:pPr>
      <w:rPr>
        <w:rFonts w:hint="default"/>
      </w:rPr>
    </w:lvl>
  </w:abstractNum>
  <w:abstractNum w:abstractNumId="5">
    <w:nsid w:val="884BF818"/>
    <w:multiLevelType w:val="singleLevel"/>
    <w:tmpl w:val="884BF818"/>
    <w:lvl w:ilvl="0" w:tentative="0">
      <w:start w:val="1"/>
      <w:numFmt w:val="decimal"/>
      <w:lvlText w:val="(%1)"/>
      <w:lvlJc w:val="left"/>
      <w:pPr>
        <w:ind w:left="425" w:hanging="425"/>
      </w:pPr>
      <w:rPr>
        <w:rFonts w:hint="default"/>
      </w:rPr>
    </w:lvl>
  </w:abstractNum>
  <w:abstractNum w:abstractNumId="6">
    <w:nsid w:val="893A3A6D"/>
    <w:multiLevelType w:val="singleLevel"/>
    <w:tmpl w:val="893A3A6D"/>
    <w:lvl w:ilvl="0" w:tentative="0">
      <w:start w:val="1"/>
      <w:numFmt w:val="decimal"/>
      <w:lvlText w:val="%1."/>
      <w:lvlJc w:val="left"/>
      <w:pPr>
        <w:ind w:left="425" w:hanging="425"/>
      </w:pPr>
      <w:rPr>
        <w:rFonts w:hint="default"/>
      </w:rPr>
    </w:lvl>
  </w:abstractNum>
  <w:abstractNum w:abstractNumId="7">
    <w:nsid w:val="89A9AF02"/>
    <w:multiLevelType w:val="singleLevel"/>
    <w:tmpl w:val="89A9AF02"/>
    <w:lvl w:ilvl="0" w:tentative="0">
      <w:start w:val="1"/>
      <w:numFmt w:val="decimal"/>
      <w:lvlText w:val="(%1)"/>
      <w:lvlJc w:val="left"/>
      <w:pPr>
        <w:ind w:left="425" w:hanging="425"/>
      </w:pPr>
      <w:rPr>
        <w:rFonts w:hint="default"/>
      </w:rPr>
    </w:lvl>
  </w:abstractNum>
  <w:abstractNum w:abstractNumId="8">
    <w:nsid w:val="904E4BB2"/>
    <w:multiLevelType w:val="singleLevel"/>
    <w:tmpl w:val="904E4BB2"/>
    <w:lvl w:ilvl="0" w:tentative="0">
      <w:start w:val="1"/>
      <w:numFmt w:val="decimal"/>
      <w:lvlText w:val="(%1)"/>
      <w:lvlJc w:val="left"/>
      <w:pPr>
        <w:ind w:left="425" w:hanging="425"/>
      </w:pPr>
      <w:rPr>
        <w:rFonts w:hint="default"/>
        <w:color w:val="auto"/>
      </w:rPr>
    </w:lvl>
  </w:abstractNum>
  <w:abstractNum w:abstractNumId="9">
    <w:nsid w:val="950A3CBB"/>
    <w:multiLevelType w:val="singleLevel"/>
    <w:tmpl w:val="950A3CBB"/>
    <w:lvl w:ilvl="0" w:tentative="0">
      <w:start w:val="1"/>
      <w:numFmt w:val="decimal"/>
      <w:lvlText w:val="(%1)"/>
      <w:lvlJc w:val="left"/>
      <w:pPr>
        <w:ind w:left="425" w:hanging="425"/>
      </w:pPr>
      <w:rPr>
        <w:rFonts w:hint="default"/>
      </w:rPr>
    </w:lvl>
  </w:abstractNum>
  <w:abstractNum w:abstractNumId="10">
    <w:nsid w:val="9A7F889D"/>
    <w:multiLevelType w:val="singleLevel"/>
    <w:tmpl w:val="9A7F889D"/>
    <w:lvl w:ilvl="0" w:tentative="0">
      <w:start w:val="1"/>
      <w:numFmt w:val="decimal"/>
      <w:lvlText w:val="%1)"/>
      <w:lvlJc w:val="left"/>
      <w:pPr>
        <w:ind w:left="425" w:hanging="425"/>
      </w:pPr>
      <w:rPr>
        <w:rFonts w:hint="default"/>
      </w:rPr>
    </w:lvl>
  </w:abstractNum>
  <w:abstractNum w:abstractNumId="11">
    <w:nsid w:val="9DF2F0E7"/>
    <w:multiLevelType w:val="singleLevel"/>
    <w:tmpl w:val="9DF2F0E7"/>
    <w:lvl w:ilvl="0" w:tentative="0">
      <w:start w:val="1"/>
      <w:numFmt w:val="decimal"/>
      <w:lvlText w:val="%1."/>
      <w:lvlJc w:val="left"/>
      <w:pPr>
        <w:ind w:left="425" w:hanging="425"/>
      </w:pPr>
      <w:rPr>
        <w:rFonts w:hint="default"/>
      </w:rPr>
    </w:lvl>
  </w:abstractNum>
  <w:abstractNum w:abstractNumId="12">
    <w:nsid w:val="9EC160B2"/>
    <w:multiLevelType w:val="singleLevel"/>
    <w:tmpl w:val="9EC160B2"/>
    <w:lvl w:ilvl="0" w:tentative="0">
      <w:start w:val="1"/>
      <w:numFmt w:val="decimal"/>
      <w:lvlText w:val="%1)"/>
      <w:lvlJc w:val="left"/>
      <w:pPr>
        <w:ind w:left="425" w:hanging="425"/>
      </w:pPr>
      <w:rPr>
        <w:rFonts w:hint="default"/>
      </w:rPr>
    </w:lvl>
  </w:abstractNum>
  <w:abstractNum w:abstractNumId="13">
    <w:nsid w:val="A5CFE8E8"/>
    <w:multiLevelType w:val="singleLevel"/>
    <w:tmpl w:val="A5CFE8E8"/>
    <w:lvl w:ilvl="0" w:tentative="0">
      <w:start w:val="9"/>
      <w:numFmt w:val="chineseCounting"/>
      <w:suff w:val="nothing"/>
      <w:lvlText w:val="%1、"/>
      <w:lvlJc w:val="left"/>
      <w:pPr>
        <w:ind w:left="-420" w:firstLine="420"/>
      </w:pPr>
      <w:rPr>
        <w:rFonts w:hint="eastAsia"/>
      </w:rPr>
    </w:lvl>
  </w:abstractNum>
  <w:abstractNum w:abstractNumId="14">
    <w:nsid w:val="A805389D"/>
    <w:multiLevelType w:val="singleLevel"/>
    <w:tmpl w:val="A805389D"/>
    <w:lvl w:ilvl="0" w:tentative="0">
      <w:start w:val="1"/>
      <w:numFmt w:val="decimal"/>
      <w:lvlText w:val="(%1)"/>
      <w:lvlJc w:val="left"/>
      <w:pPr>
        <w:ind w:left="425" w:hanging="425"/>
      </w:pPr>
      <w:rPr>
        <w:rFonts w:hint="default"/>
      </w:rPr>
    </w:lvl>
  </w:abstractNum>
  <w:abstractNum w:abstractNumId="15">
    <w:nsid w:val="B0EE1744"/>
    <w:multiLevelType w:val="singleLevel"/>
    <w:tmpl w:val="B0EE1744"/>
    <w:lvl w:ilvl="0" w:tentative="0">
      <w:start w:val="1"/>
      <w:numFmt w:val="decimal"/>
      <w:lvlText w:val="%1."/>
      <w:lvlJc w:val="left"/>
      <w:pPr>
        <w:ind w:left="425" w:hanging="425"/>
      </w:pPr>
      <w:rPr>
        <w:rFonts w:hint="default"/>
      </w:rPr>
    </w:lvl>
  </w:abstractNum>
  <w:abstractNum w:abstractNumId="16">
    <w:nsid w:val="B4C08445"/>
    <w:multiLevelType w:val="singleLevel"/>
    <w:tmpl w:val="B4C08445"/>
    <w:lvl w:ilvl="0" w:tentative="0">
      <w:start w:val="1"/>
      <w:numFmt w:val="decimal"/>
      <w:lvlText w:val="%1)"/>
      <w:lvlJc w:val="left"/>
      <w:pPr>
        <w:ind w:left="425" w:hanging="425"/>
      </w:pPr>
      <w:rPr>
        <w:rFonts w:hint="default"/>
      </w:rPr>
    </w:lvl>
  </w:abstractNum>
  <w:abstractNum w:abstractNumId="17">
    <w:nsid w:val="B790C914"/>
    <w:multiLevelType w:val="singleLevel"/>
    <w:tmpl w:val="B790C914"/>
    <w:lvl w:ilvl="0" w:tentative="0">
      <w:start w:val="1"/>
      <w:numFmt w:val="decimal"/>
      <w:lvlText w:val="%1)"/>
      <w:lvlJc w:val="left"/>
      <w:pPr>
        <w:ind w:left="425" w:hanging="425"/>
      </w:pPr>
      <w:rPr>
        <w:rFonts w:hint="default"/>
      </w:rPr>
    </w:lvl>
  </w:abstractNum>
  <w:abstractNum w:abstractNumId="18">
    <w:nsid w:val="B8EE460C"/>
    <w:multiLevelType w:val="singleLevel"/>
    <w:tmpl w:val="B8EE460C"/>
    <w:lvl w:ilvl="0" w:tentative="0">
      <w:start w:val="1"/>
      <w:numFmt w:val="decimal"/>
      <w:lvlText w:val="(%1)"/>
      <w:lvlJc w:val="left"/>
      <w:pPr>
        <w:ind w:left="425" w:hanging="425"/>
      </w:pPr>
      <w:rPr>
        <w:rFonts w:hint="default"/>
      </w:rPr>
    </w:lvl>
  </w:abstractNum>
  <w:abstractNum w:abstractNumId="19">
    <w:nsid w:val="B99BD461"/>
    <w:multiLevelType w:val="singleLevel"/>
    <w:tmpl w:val="B99BD461"/>
    <w:lvl w:ilvl="0" w:tentative="0">
      <w:start w:val="1"/>
      <w:numFmt w:val="decimal"/>
      <w:lvlText w:val="%1)"/>
      <w:lvlJc w:val="left"/>
      <w:pPr>
        <w:ind w:left="425" w:hanging="425"/>
      </w:pPr>
      <w:rPr>
        <w:rFonts w:hint="default"/>
      </w:rPr>
    </w:lvl>
  </w:abstractNum>
  <w:abstractNum w:abstractNumId="20">
    <w:nsid w:val="C13741E6"/>
    <w:multiLevelType w:val="singleLevel"/>
    <w:tmpl w:val="C13741E6"/>
    <w:lvl w:ilvl="0" w:tentative="0">
      <w:start w:val="1"/>
      <w:numFmt w:val="decimal"/>
      <w:lvlText w:val="%1."/>
      <w:lvlJc w:val="left"/>
      <w:pPr>
        <w:ind w:left="425" w:hanging="425"/>
      </w:pPr>
      <w:rPr>
        <w:rFonts w:hint="default"/>
      </w:rPr>
    </w:lvl>
  </w:abstractNum>
  <w:abstractNum w:abstractNumId="21">
    <w:nsid w:val="C19516C6"/>
    <w:multiLevelType w:val="singleLevel"/>
    <w:tmpl w:val="C19516C6"/>
    <w:lvl w:ilvl="0" w:tentative="0">
      <w:start w:val="1"/>
      <w:numFmt w:val="decimal"/>
      <w:lvlText w:val="%1."/>
      <w:lvlJc w:val="left"/>
      <w:pPr>
        <w:tabs>
          <w:tab w:val="left" w:pos="312"/>
        </w:tabs>
      </w:pPr>
    </w:lvl>
  </w:abstractNum>
  <w:abstractNum w:abstractNumId="22">
    <w:nsid w:val="C1F6C3BD"/>
    <w:multiLevelType w:val="singleLevel"/>
    <w:tmpl w:val="C1F6C3BD"/>
    <w:lvl w:ilvl="0" w:tentative="0">
      <w:start w:val="3"/>
      <w:numFmt w:val="decimal"/>
      <w:lvlText w:val="(%1)"/>
      <w:lvlJc w:val="left"/>
      <w:pPr>
        <w:tabs>
          <w:tab w:val="left" w:pos="420"/>
        </w:tabs>
        <w:ind w:left="425" w:hanging="425"/>
      </w:pPr>
      <w:rPr>
        <w:rFonts w:hint="default"/>
      </w:rPr>
    </w:lvl>
  </w:abstractNum>
  <w:abstractNum w:abstractNumId="23">
    <w:nsid w:val="C300DB17"/>
    <w:multiLevelType w:val="singleLevel"/>
    <w:tmpl w:val="C300DB17"/>
    <w:lvl w:ilvl="0" w:tentative="0">
      <w:start w:val="1"/>
      <w:numFmt w:val="decimal"/>
      <w:lvlText w:val="%1)"/>
      <w:lvlJc w:val="left"/>
      <w:pPr>
        <w:ind w:left="425" w:hanging="425"/>
      </w:pPr>
      <w:rPr>
        <w:rFonts w:hint="default"/>
      </w:rPr>
    </w:lvl>
  </w:abstractNum>
  <w:abstractNum w:abstractNumId="24">
    <w:nsid w:val="CC894435"/>
    <w:multiLevelType w:val="singleLevel"/>
    <w:tmpl w:val="CC894435"/>
    <w:lvl w:ilvl="0" w:tentative="0">
      <w:start w:val="1"/>
      <w:numFmt w:val="decimal"/>
      <w:lvlText w:val="(%1)"/>
      <w:lvlJc w:val="left"/>
      <w:pPr>
        <w:ind w:left="425" w:hanging="425"/>
      </w:pPr>
      <w:rPr>
        <w:rFonts w:hint="default"/>
      </w:rPr>
    </w:lvl>
  </w:abstractNum>
  <w:abstractNum w:abstractNumId="25">
    <w:nsid w:val="D1E94333"/>
    <w:multiLevelType w:val="singleLevel"/>
    <w:tmpl w:val="D1E94333"/>
    <w:lvl w:ilvl="0" w:tentative="0">
      <w:start w:val="1"/>
      <w:numFmt w:val="decimal"/>
      <w:lvlText w:val="(%1)"/>
      <w:lvlJc w:val="left"/>
      <w:pPr>
        <w:ind w:left="425" w:hanging="425"/>
      </w:pPr>
      <w:rPr>
        <w:rFonts w:hint="default"/>
      </w:rPr>
    </w:lvl>
  </w:abstractNum>
  <w:abstractNum w:abstractNumId="26">
    <w:nsid w:val="D64F2143"/>
    <w:multiLevelType w:val="singleLevel"/>
    <w:tmpl w:val="D64F2143"/>
    <w:lvl w:ilvl="0" w:tentative="0">
      <w:start w:val="1"/>
      <w:numFmt w:val="decimal"/>
      <w:lvlText w:val="(%1)"/>
      <w:lvlJc w:val="left"/>
      <w:pPr>
        <w:ind w:left="425" w:hanging="425"/>
      </w:pPr>
      <w:rPr>
        <w:rFonts w:hint="default"/>
      </w:rPr>
    </w:lvl>
  </w:abstractNum>
  <w:abstractNum w:abstractNumId="27">
    <w:nsid w:val="D99F210E"/>
    <w:multiLevelType w:val="singleLevel"/>
    <w:tmpl w:val="D99F210E"/>
    <w:lvl w:ilvl="0" w:tentative="0">
      <w:start w:val="1"/>
      <w:numFmt w:val="decimal"/>
      <w:lvlText w:val="%1."/>
      <w:lvlJc w:val="left"/>
      <w:pPr>
        <w:tabs>
          <w:tab w:val="left" w:pos="312"/>
        </w:tabs>
      </w:pPr>
    </w:lvl>
  </w:abstractNum>
  <w:abstractNum w:abstractNumId="28">
    <w:nsid w:val="DEDD1459"/>
    <w:multiLevelType w:val="singleLevel"/>
    <w:tmpl w:val="DEDD1459"/>
    <w:lvl w:ilvl="0" w:tentative="0">
      <w:start w:val="2"/>
      <w:numFmt w:val="decimal"/>
      <w:lvlText w:val="%1."/>
      <w:lvlJc w:val="left"/>
      <w:pPr>
        <w:tabs>
          <w:tab w:val="left" w:pos="420"/>
        </w:tabs>
        <w:ind w:left="425" w:hanging="425"/>
      </w:pPr>
      <w:rPr>
        <w:rFonts w:hint="default"/>
      </w:rPr>
    </w:lvl>
  </w:abstractNum>
  <w:abstractNum w:abstractNumId="29">
    <w:nsid w:val="DF5F732C"/>
    <w:multiLevelType w:val="singleLevel"/>
    <w:tmpl w:val="DF5F732C"/>
    <w:lvl w:ilvl="0" w:tentative="0">
      <w:start w:val="1"/>
      <w:numFmt w:val="decimal"/>
      <w:lvlText w:val="%1."/>
      <w:lvlJc w:val="left"/>
      <w:pPr>
        <w:ind w:left="567" w:hanging="425"/>
      </w:pPr>
      <w:rPr>
        <w:rFonts w:hint="default"/>
      </w:rPr>
    </w:lvl>
  </w:abstractNum>
  <w:abstractNum w:abstractNumId="30">
    <w:nsid w:val="E0605AF2"/>
    <w:multiLevelType w:val="singleLevel"/>
    <w:tmpl w:val="E0605AF2"/>
    <w:lvl w:ilvl="0" w:tentative="0">
      <w:start w:val="1"/>
      <w:numFmt w:val="decimal"/>
      <w:lvlText w:val="%1."/>
      <w:lvlJc w:val="left"/>
      <w:pPr>
        <w:ind w:left="567" w:hanging="425"/>
      </w:pPr>
      <w:rPr>
        <w:rFonts w:hint="default"/>
      </w:rPr>
    </w:lvl>
  </w:abstractNum>
  <w:abstractNum w:abstractNumId="31">
    <w:nsid w:val="E0E50DBB"/>
    <w:multiLevelType w:val="singleLevel"/>
    <w:tmpl w:val="E0E50DBB"/>
    <w:lvl w:ilvl="0" w:tentative="0">
      <w:start w:val="1"/>
      <w:numFmt w:val="decimal"/>
      <w:lvlText w:val="%1)"/>
      <w:lvlJc w:val="left"/>
      <w:pPr>
        <w:ind w:left="1133" w:hanging="425"/>
      </w:pPr>
      <w:rPr>
        <w:rFonts w:hint="default"/>
      </w:rPr>
    </w:lvl>
  </w:abstractNum>
  <w:abstractNum w:abstractNumId="32">
    <w:nsid w:val="E361FEB0"/>
    <w:multiLevelType w:val="singleLevel"/>
    <w:tmpl w:val="E361FEB0"/>
    <w:lvl w:ilvl="0" w:tentative="0">
      <w:start w:val="1"/>
      <w:numFmt w:val="decimal"/>
      <w:lvlText w:val="(%1)"/>
      <w:lvlJc w:val="left"/>
      <w:pPr>
        <w:ind w:left="425" w:hanging="425"/>
      </w:pPr>
      <w:rPr>
        <w:rFonts w:hint="default"/>
      </w:rPr>
    </w:lvl>
  </w:abstractNum>
  <w:abstractNum w:abstractNumId="33">
    <w:nsid w:val="EA3EBC75"/>
    <w:multiLevelType w:val="singleLevel"/>
    <w:tmpl w:val="EA3EBC75"/>
    <w:lvl w:ilvl="0" w:tentative="0">
      <w:start w:val="3"/>
      <w:numFmt w:val="decimal"/>
      <w:lvlText w:val="(%1)"/>
      <w:lvlJc w:val="left"/>
      <w:pPr>
        <w:tabs>
          <w:tab w:val="left" w:pos="420"/>
        </w:tabs>
        <w:ind w:left="425" w:hanging="425"/>
      </w:pPr>
      <w:rPr>
        <w:rFonts w:hint="default"/>
      </w:rPr>
    </w:lvl>
  </w:abstractNum>
  <w:abstractNum w:abstractNumId="34">
    <w:nsid w:val="EAEFD754"/>
    <w:multiLevelType w:val="singleLevel"/>
    <w:tmpl w:val="EAEFD754"/>
    <w:lvl w:ilvl="0" w:tentative="0">
      <w:start w:val="4"/>
      <w:numFmt w:val="chineseCounting"/>
      <w:suff w:val="nothing"/>
      <w:lvlText w:val="%1、"/>
      <w:lvlJc w:val="left"/>
      <w:pPr>
        <w:ind w:left="-420" w:firstLine="420"/>
      </w:pPr>
      <w:rPr>
        <w:rFonts w:hint="eastAsia"/>
      </w:rPr>
    </w:lvl>
  </w:abstractNum>
  <w:abstractNum w:abstractNumId="35">
    <w:nsid w:val="EB901C85"/>
    <w:multiLevelType w:val="singleLevel"/>
    <w:tmpl w:val="EB901C85"/>
    <w:lvl w:ilvl="0" w:tentative="0">
      <w:start w:val="1"/>
      <w:numFmt w:val="decimal"/>
      <w:lvlText w:val="%1."/>
      <w:lvlJc w:val="left"/>
      <w:pPr>
        <w:ind w:left="425" w:hanging="425"/>
      </w:pPr>
      <w:rPr>
        <w:rFonts w:hint="default"/>
      </w:rPr>
    </w:lvl>
  </w:abstractNum>
  <w:abstractNum w:abstractNumId="36">
    <w:nsid w:val="EF38DB11"/>
    <w:multiLevelType w:val="singleLevel"/>
    <w:tmpl w:val="EF38DB11"/>
    <w:lvl w:ilvl="0" w:tentative="0">
      <w:start w:val="1"/>
      <w:numFmt w:val="decimal"/>
      <w:suff w:val="nothing"/>
      <w:lvlText w:val="%1）"/>
      <w:lvlJc w:val="left"/>
    </w:lvl>
  </w:abstractNum>
  <w:abstractNum w:abstractNumId="37">
    <w:nsid w:val="F2124207"/>
    <w:multiLevelType w:val="singleLevel"/>
    <w:tmpl w:val="F2124207"/>
    <w:lvl w:ilvl="0" w:tentative="0">
      <w:start w:val="1"/>
      <w:numFmt w:val="decimal"/>
      <w:lvlText w:val="(%1)"/>
      <w:lvlJc w:val="left"/>
      <w:pPr>
        <w:ind w:left="425" w:hanging="425"/>
      </w:pPr>
      <w:rPr>
        <w:rFonts w:hint="default"/>
      </w:rPr>
    </w:lvl>
  </w:abstractNum>
  <w:abstractNum w:abstractNumId="38">
    <w:nsid w:val="FFFE7C15"/>
    <w:multiLevelType w:val="singleLevel"/>
    <w:tmpl w:val="FFFE7C15"/>
    <w:lvl w:ilvl="0" w:tentative="0">
      <w:start w:val="1"/>
      <w:numFmt w:val="decimal"/>
      <w:lvlText w:val="(%1)"/>
      <w:lvlJc w:val="left"/>
      <w:pPr>
        <w:ind w:left="425" w:hanging="425"/>
      </w:pPr>
      <w:rPr>
        <w:rFonts w:hint="default"/>
      </w:rPr>
    </w:lvl>
  </w:abstractNum>
  <w:abstractNum w:abstractNumId="39">
    <w:nsid w:val="05D6E77E"/>
    <w:multiLevelType w:val="singleLevel"/>
    <w:tmpl w:val="05D6E77E"/>
    <w:lvl w:ilvl="0" w:tentative="0">
      <w:start w:val="1"/>
      <w:numFmt w:val="chineseCounting"/>
      <w:suff w:val="nothing"/>
      <w:lvlText w:val="（%1）"/>
      <w:lvlJc w:val="left"/>
      <w:rPr>
        <w:rFonts w:hint="eastAsia"/>
      </w:rPr>
    </w:lvl>
  </w:abstractNum>
  <w:abstractNum w:abstractNumId="40">
    <w:nsid w:val="05ECBB3B"/>
    <w:multiLevelType w:val="singleLevel"/>
    <w:tmpl w:val="05ECBB3B"/>
    <w:lvl w:ilvl="0" w:tentative="0">
      <w:start w:val="2"/>
      <w:numFmt w:val="decimal"/>
      <w:lvlText w:val="(%1)"/>
      <w:lvlJc w:val="left"/>
      <w:pPr>
        <w:tabs>
          <w:tab w:val="left" w:pos="420"/>
        </w:tabs>
        <w:ind w:left="425" w:hanging="425"/>
      </w:pPr>
      <w:rPr>
        <w:rFonts w:hint="default"/>
      </w:rPr>
    </w:lvl>
  </w:abstractNum>
  <w:abstractNum w:abstractNumId="41">
    <w:nsid w:val="0644F2A5"/>
    <w:multiLevelType w:val="singleLevel"/>
    <w:tmpl w:val="0644F2A5"/>
    <w:lvl w:ilvl="0" w:tentative="0">
      <w:start w:val="1"/>
      <w:numFmt w:val="decimal"/>
      <w:lvlText w:val="%1."/>
      <w:lvlJc w:val="left"/>
      <w:pPr>
        <w:ind w:left="425" w:hanging="425"/>
      </w:pPr>
      <w:rPr>
        <w:rFonts w:hint="default"/>
      </w:rPr>
    </w:lvl>
  </w:abstractNum>
  <w:abstractNum w:abstractNumId="42">
    <w:nsid w:val="085D055A"/>
    <w:multiLevelType w:val="singleLevel"/>
    <w:tmpl w:val="085D055A"/>
    <w:lvl w:ilvl="0" w:tentative="0">
      <w:start w:val="1"/>
      <w:numFmt w:val="decimal"/>
      <w:lvlText w:val="(%1)"/>
      <w:lvlJc w:val="left"/>
      <w:pPr>
        <w:ind w:left="425" w:hanging="425"/>
      </w:pPr>
      <w:rPr>
        <w:rFonts w:hint="default"/>
      </w:rPr>
    </w:lvl>
  </w:abstractNum>
  <w:abstractNum w:abstractNumId="43">
    <w:nsid w:val="08CE7E78"/>
    <w:multiLevelType w:val="multilevel"/>
    <w:tmpl w:val="08CE7E78"/>
    <w:lvl w:ilvl="0" w:tentative="0">
      <w:start w:val="1"/>
      <w:numFmt w:val="decimal"/>
      <w:lvlText w:val="%1)"/>
      <w:lvlJc w:val="left"/>
      <w:pPr>
        <w:ind w:left="644" w:hanging="360"/>
      </w:pPr>
      <w:rPr>
        <w:rFonts w:hint="default"/>
        <w:b w:val="0"/>
        <w:color w:val="auto"/>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4">
    <w:nsid w:val="09CF7F6F"/>
    <w:multiLevelType w:val="singleLevel"/>
    <w:tmpl w:val="09CF7F6F"/>
    <w:lvl w:ilvl="0" w:tentative="0">
      <w:start w:val="1"/>
      <w:numFmt w:val="decimal"/>
      <w:lvlText w:val="%1."/>
      <w:lvlJc w:val="left"/>
      <w:pPr>
        <w:ind w:left="425" w:hanging="425"/>
      </w:pPr>
      <w:rPr>
        <w:rFonts w:hint="default"/>
      </w:rPr>
    </w:lvl>
  </w:abstractNum>
  <w:abstractNum w:abstractNumId="45">
    <w:nsid w:val="0B5A20BD"/>
    <w:multiLevelType w:val="multilevel"/>
    <w:tmpl w:val="0B5A20BD"/>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6">
    <w:nsid w:val="0DA14FD7"/>
    <w:multiLevelType w:val="singleLevel"/>
    <w:tmpl w:val="0DA14FD7"/>
    <w:lvl w:ilvl="0" w:tentative="0">
      <w:start w:val="1"/>
      <w:numFmt w:val="decimal"/>
      <w:lvlText w:val="%1)"/>
      <w:lvlJc w:val="left"/>
      <w:pPr>
        <w:ind w:left="425" w:hanging="425"/>
      </w:pPr>
      <w:rPr>
        <w:rFonts w:hint="default"/>
      </w:rPr>
    </w:lvl>
  </w:abstractNum>
  <w:abstractNum w:abstractNumId="47">
    <w:nsid w:val="16B3E779"/>
    <w:multiLevelType w:val="singleLevel"/>
    <w:tmpl w:val="16B3E779"/>
    <w:lvl w:ilvl="0" w:tentative="0">
      <w:start w:val="1"/>
      <w:numFmt w:val="decimal"/>
      <w:lvlText w:val="(%1)"/>
      <w:lvlJc w:val="left"/>
      <w:pPr>
        <w:ind w:left="425" w:hanging="425"/>
      </w:pPr>
      <w:rPr>
        <w:rFonts w:hint="default"/>
      </w:rPr>
    </w:lvl>
  </w:abstractNum>
  <w:abstractNum w:abstractNumId="48">
    <w:nsid w:val="181142BB"/>
    <w:multiLevelType w:val="singleLevel"/>
    <w:tmpl w:val="181142BB"/>
    <w:lvl w:ilvl="0" w:tentative="0">
      <w:start w:val="1"/>
      <w:numFmt w:val="decimal"/>
      <w:lvlText w:val="(%1)"/>
      <w:lvlJc w:val="left"/>
      <w:pPr>
        <w:ind w:left="425" w:hanging="425"/>
      </w:pPr>
      <w:rPr>
        <w:rFonts w:hint="default"/>
      </w:rPr>
    </w:lvl>
  </w:abstractNum>
  <w:abstractNum w:abstractNumId="49">
    <w:nsid w:val="1BC88A2C"/>
    <w:multiLevelType w:val="singleLevel"/>
    <w:tmpl w:val="1BC88A2C"/>
    <w:lvl w:ilvl="0" w:tentative="0">
      <w:start w:val="1"/>
      <w:numFmt w:val="decimal"/>
      <w:lvlText w:val="(%1)"/>
      <w:lvlJc w:val="left"/>
      <w:pPr>
        <w:ind w:left="425" w:hanging="425"/>
      </w:pPr>
      <w:rPr>
        <w:rFonts w:hint="default"/>
      </w:rPr>
    </w:lvl>
  </w:abstractNum>
  <w:abstractNum w:abstractNumId="50">
    <w:nsid w:val="1DDB900B"/>
    <w:multiLevelType w:val="singleLevel"/>
    <w:tmpl w:val="1DDB900B"/>
    <w:lvl w:ilvl="0" w:tentative="0">
      <w:start w:val="1"/>
      <w:numFmt w:val="decimal"/>
      <w:lvlText w:val="(%1)"/>
      <w:lvlJc w:val="left"/>
      <w:pPr>
        <w:ind w:left="425" w:hanging="425"/>
      </w:pPr>
      <w:rPr>
        <w:rFonts w:hint="default"/>
      </w:rPr>
    </w:lvl>
  </w:abstractNum>
  <w:abstractNum w:abstractNumId="51">
    <w:nsid w:val="1E2ED8F5"/>
    <w:multiLevelType w:val="singleLevel"/>
    <w:tmpl w:val="1E2ED8F5"/>
    <w:lvl w:ilvl="0" w:tentative="0">
      <w:start w:val="1"/>
      <w:numFmt w:val="decimal"/>
      <w:lvlText w:val="(%1)"/>
      <w:lvlJc w:val="left"/>
      <w:pPr>
        <w:ind w:left="425" w:hanging="425"/>
      </w:pPr>
      <w:rPr>
        <w:rFonts w:hint="default"/>
      </w:rPr>
    </w:lvl>
  </w:abstractNum>
  <w:abstractNum w:abstractNumId="52">
    <w:nsid w:val="1F6A7728"/>
    <w:multiLevelType w:val="singleLevel"/>
    <w:tmpl w:val="1F6A7728"/>
    <w:lvl w:ilvl="0" w:tentative="0">
      <w:start w:val="1"/>
      <w:numFmt w:val="decimal"/>
      <w:lvlText w:val="(%1)"/>
      <w:lvlJc w:val="left"/>
      <w:pPr>
        <w:ind w:left="425" w:hanging="425"/>
      </w:pPr>
      <w:rPr>
        <w:rFonts w:hint="default"/>
      </w:rPr>
    </w:lvl>
  </w:abstractNum>
  <w:abstractNum w:abstractNumId="53">
    <w:nsid w:val="1F9B1405"/>
    <w:multiLevelType w:val="singleLevel"/>
    <w:tmpl w:val="1F9B1405"/>
    <w:lvl w:ilvl="0" w:tentative="0">
      <w:start w:val="4"/>
      <w:numFmt w:val="decimal"/>
      <w:lvlText w:val="(%1)"/>
      <w:lvlJc w:val="left"/>
      <w:pPr>
        <w:tabs>
          <w:tab w:val="left" w:pos="420"/>
        </w:tabs>
        <w:ind w:left="425" w:hanging="425"/>
      </w:pPr>
      <w:rPr>
        <w:rFonts w:hint="default"/>
      </w:rPr>
    </w:lvl>
  </w:abstractNum>
  <w:abstractNum w:abstractNumId="54">
    <w:nsid w:val="20B23626"/>
    <w:multiLevelType w:val="singleLevel"/>
    <w:tmpl w:val="20B23626"/>
    <w:lvl w:ilvl="0" w:tentative="0">
      <w:start w:val="1"/>
      <w:numFmt w:val="decimal"/>
      <w:lvlText w:val="(%1)"/>
      <w:lvlJc w:val="left"/>
      <w:pPr>
        <w:ind w:left="425" w:hanging="425"/>
      </w:pPr>
      <w:rPr>
        <w:rFonts w:hint="default"/>
      </w:rPr>
    </w:lvl>
  </w:abstractNum>
  <w:abstractNum w:abstractNumId="55">
    <w:nsid w:val="231F5589"/>
    <w:multiLevelType w:val="singleLevel"/>
    <w:tmpl w:val="231F5589"/>
    <w:lvl w:ilvl="0" w:tentative="0">
      <w:start w:val="1"/>
      <w:numFmt w:val="decimal"/>
      <w:lvlText w:val="(%1)"/>
      <w:lvlJc w:val="left"/>
      <w:pPr>
        <w:ind w:left="425" w:hanging="425"/>
      </w:pPr>
      <w:rPr>
        <w:rFonts w:hint="default"/>
      </w:rPr>
    </w:lvl>
  </w:abstractNum>
  <w:abstractNum w:abstractNumId="56">
    <w:nsid w:val="29D6A4F5"/>
    <w:multiLevelType w:val="singleLevel"/>
    <w:tmpl w:val="29D6A4F5"/>
    <w:lvl w:ilvl="0" w:tentative="0">
      <w:start w:val="4"/>
      <w:numFmt w:val="decimal"/>
      <w:lvlText w:val="%1."/>
      <w:lvlJc w:val="left"/>
      <w:pPr>
        <w:tabs>
          <w:tab w:val="left" w:pos="420"/>
        </w:tabs>
        <w:ind w:left="425" w:hanging="425"/>
      </w:pPr>
      <w:rPr>
        <w:rFonts w:hint="default"/>
      </w:rPr>
    </w:lvl>
  </w:abstractNum>
  <w:abstractNum w:abstractNumId="57">
    <w:nsid w:val="2C9F29F0"/>
    <w:multiLevelType w:val="singleLevel"/>
    <w:tmpl w:val="2C9F29F0"/>
    <w:lvl w:ilvl="0" w:tentative="0">
      <w:start w:val="1"/>
      <w:numFmt w:val="decimal"/>
      <w:lvlText w:val="(%1)"/>
      <w:lvlJc w:val="left"/>
      <w:pPr>
        <w:ind w:left="425" w:hanging="425"/>
      </w:pPr>
      <w:rPr>
        <w:rFonts w:hint="default"/>
      </w:rPr>
    </w:lvl>
  </w:abstractNum>
  <w:abstractNum w:abstractNumId="58">
    <w:nsid w:val="2E6C60B5"/>
    <w:multiLevelType w:val="singleLevel"/>
    <w:tmpl w:val="2E6C60B5"/>
    <w:lvl w:ilvl="0" w:tentative="0">
      <w:start w:val="1"/>
      <w:numFmt w:val="decimal"/>
      <w:lvlText w:val="(%1)"/>
      <w:lvlJc w:val="left"/>
      <w:pPr>
        <w:ind w:left="425" w:hanging="425"/>
      </w:pPr>
      <w:rPr>
        <w:rFonts w:hint="default"/>
      </w:rPr>
    </w:lvl>
  </w:abstractNum>
  <w:abstractNum w:abstractNumId="59">
    <w:nsid w:val="2F425B24"/>
    <w:multiLevelType w:val="singleLevel"/>
    <w:tmpl w:val="2F425B24"/>
    <w:lvl w:ilvl="0" w:tentative="0">
      <w:start w:val="1"/>
      <w:numFmt w:val="chineseCounting"/>
      <w:suff w:val="nothing"/>
      <w:lvlText w:val="%1、"/>
      <w:lvlJc w:val="left"/>
      <w:pPr>
        <w:ind w:left="0" w:firstLine="0"/>
      </w:pPr>
      <w:rPr>
        <w:rFonts w:hint="eastAsia"/>
      </w:rPr>
    </w:lvl>
  </w:abstractNum>
  <w:abstractNum w:abstractNumId="60">
    <w:nsid w:val="321A4372"/>
    <w:multiLevelType w:val="singleLevel"/>
    <w:tmpl w:val="321A4372"/>
    <w:lvl w:ilvl="0" w:tentative="0">
      <w:start w:val="1"/>
      <w:numFmt w:val="decimal"/>
      <w:lvlText w:val="(%1)"/>
      <w:lvlJc w:val="left"/>
      <w:pPr>
        <w:ind w:left="425" w:hanging="425"/>
      </w:pPr>
      <w:rPr>
        <w:rFonts w:hint="default"/>
      </w:rPr>
    </w:lvl>
  </w:abstractNum>
  <w:abstractNum w:abstractNumId="61">
    <w:nsid w:val="353168A5"/>
    <w:multiLevelType w:val="multilevel"/>
    <w:tmpl w:val="353168A5"/>
    <w:lvl w:ilvl="0" w:tentative="0">
      <w:start w:val="1"/>
      <w:numFmt w:val="decimal"/>
      <w:lvlText w:val="%1)"/>
      <w:lvlJc w:val="left"/>
      <w:pPr>
        <w:ind w:left="709" w:hanging="425"/>
      </w:pPr>
      <w:rPr>
        <w:rFonts w:hint="eastAsia"/>
      </w:rPr>
    </w:lvl>
    <w:lvl w:ilvl="1" w:tentative="0">
      <w:start w:val="1"/>
      <w:numFmt w:val="none"/>
      <w:lvlText w:val="3.7.1"/>
      <w:lvlJc w:val="left"/>
      <w:pPr>
        <w:ind w:left="992" w:hanging="567"/>
      </w:pPr>
      <w:rPr>
        <w:rFonts w:hint="eastAsia"/>
      </w:rPr>
    </w:lvl>
    <w:lvl w:ilvl="2" w:tentative="0">
      <w:start w:val="1"/>
      <w:numFmt w:val="decimal"/>
      <w:lvlText w:val="%13.%3.1"/>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2">
    <w:nsid w:val="3694542A"/>
    <w:multiLevelType w:val="singleLevel"/>
    <w:tmpl w:val="3694542A"/>
    <w:lvl w:ilvl="0" w:tentative="0">
      <w:start w:val="1"/>
      <w:numFmt w:val="decimal"/>
      <w:lvlText w:val="%1)"/>
      <w:lvlJc w:val="left"/>
      <w:pPr>
        <w:ind w:left="425" w:hanging="425"/>
      </w:pPr>
      <w:rPr>
        <w:rFonts w:hint="default"/>
      </w:rPr>
    </w:lvl>
  </w:abstractNum>
  <w:abstractNum w:abstractNumId="63">
    <w:nsid w:val="37C7CAC5"/>
    <w:multiLevelType w:val="singleLevel"/>
    <w:tmpl w:val="37C7CAC5"/>
    <w:lvl w:ilvl="0" w:tentative="0">
      <w:start w:val="1"/>
      <w:numFmt w:val="decimal"/>
      <w:lvlText w:val="(%1)"/>
      <w:lvlJc w:val="left"/>
      <w:pPr>
        <w:ind w:left="425" w:hanging="425"/>
      </w:pPr>
      <w:rPr>
        <w:rFonts w:hint="default"/>
      </w:rPr>
    </w:lvl>
  </w:abstractNum>
  <w:abstractNum w:abstractNumId="64">
    <w:nsid w:val="38595FF1"/>
    <w:multiLevelType w:val="multilevel"/>
    <w:tmpl w:val="38595FF1"/>
    <w:lvl w:ilvl="0" w:tentative="0">
      <w:start w:val="1"/>
      <w:numFmt w:val="decimal"/>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3949B740"/>
    <w:multiLevelType w:val="singleLevel"/>
    <w:tmpl w:val="3949B740"/>
    <w:lvl w:ilvl="0" w:tentative="0">
      <w:start w:val="1"/>
      <w:numFmt w:val="decimal"/>
      <w:lvlText w:val="%1."/>
      <w:lvlJc w:val="left"/>
      <w:pPr>
        <w:ind w:left="425" w:hanging="425"/>
      </w:pPr>
      <w:rPr>
        <w:rFonts w:hint="default"/>
      </w:rPr>
    </w:lvl>
  </w:abstractNum>
  <w:abstractNum w:abstractNumId="66">
    <w:nsid w:val="4B4B15EE"/>
    <w:multiLevelType w:val="singleLevel"/>
    <w:tmpl w:val="4B4B15EE"/>
    <w:lvl w:ilvl="0" w:tentative="0">
      <w:start w:val="1"/>
      <w:numFmt w:val="decimal"/>
      <w:lvlText w:val="%1)"/>
      <w:lvlJc w:val="left"/>
      <w:pPr>
        <w:ind w:left="425" w:hanging="425"/>
      </w:pPr>
      <w:rPr>
        <w:rFonts w:hint="default"/>
      </w:rPr>
    </w:lvl>
  </w:abstractNum>
  <w:abstractNum w:abstractNumId="67">
    <w:nsid w:val="4BA06BC9"/>
    <w:multiLevelType w:val="singleLevel"/>
    <w:tmpl w:val="4BA06BC9"/>
    <w:lvl w:ilvl="0" w:tentative="0">
      <w:start w:val="2"/>
      <w:numFmt w:val="decimal"/>
      <w:lvlText w:val="(%1)"/>
      <w:lvlJc w:val="left"/>
      <w:pPr>
        <w:tabs>
          <w:tab w:val="left" w:pos="420"/>
        </w:tabs>
        <w:ind w:left="425" w:hanging="425"/>
      </w:pPr>
      <w:rPr>
        <w:rFonts w:hint="default"/>
      </w:rPr>
    </w:lvl>
  </w:abstractNum>
  <w:abstractNum w:abstractNumId="68">
    <w:nsid w:val="4D1F97EA"/>
    <w:multiLevelType w:val="singleLevel"/>
    <w:tmpl w:val="4D1F97EA"/>
    <w:lvl w:ilvl="0" w:tentative="0">
      <w:start w:val="1"/>
      <w:numFmt w:val="decimal"/>
      <w:lvlText w:val="%1)"/>
      <w:lvlJc w:val="left"/>
      <w:pPr>
        <w:ind w:left="425" w:hanging="425"/>
      </w:pPr>
      <w:rPr>
        <w:rFonts w:hint="default"/>
      </w:rPr>
    </w:lvl>
  </w:abstractNum>
  <w:abstractNum w:abstractNumId="69">
    <w:nsid w:val="51E741AA"/>
    <w:multiLevelType w:val="multilevel"/>
    <w:tmpl w:val="51E741AA"/>
    <w:lvl w:ilvl="0" w:tentative="0">
      <w:start w:val="1"/>
      <w:numFmt w:val="decimal"/>
      <w:lvlText w:val="%1、"/>
      <w:lvlJc w:val="left"/>
      <w:pPr>
        <w:ind w:left="360" w:hanging="360"/>
      </w:pPr>
      <w:rPr>
        <w:rFonts w:hint="default"/>
        <w:b/>
      </w:rPr>
    </w:lvl>
    <w:lvl w:ilvl="1" w:tentative="0">
      <w:start w:val="1"/>
      <w:numFmt w:val="decimal"/>
      <w:lvlText w:val="%2）"/>
      <w:lvlJc w:val="left"/>
      <w:pPr>
        <w:ind w:left="785" w:hanging="360"/>
      </w:pPr>
      <w:rPr>
        <w:rFonts w:hint="default"/>
      </w:rPr>
    </w:lvl>
    <w:lvl w:ilvl="2" w:tentative="0">
      <w:start w:val="2"/>
      <w:numFmt w:val="lowerLetter"/>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22FCE48"/>
    <w:multiLevelType w:val="singleLevel"/>
    <w:tmpl w:val="522FCE48"/>
    <w:lvl w:ilvl="0" w:tentative="0">
      <w:start w:val="1"/>
      <w:numFmt w:val="decimal"/>
      <w:lvlText w:val="%1."/>
      <w:lvlJc w:val="left"/>
      <w:pPr>
        <w:ind w:left="425" w:hanging="425"/>
      </w:pPr>
      <w:rPr>
        <w:rFonts w:hint="default"/>
      </w:rPr>
    </w:lvl>
  </w:abstractNum>
  <w:abstractNum w:abstractNumId="71">
    <w:nsid w:val="52E70699"/>
    <w:multiLevelType w:val="singleLevel"/>
    <w:tmpl w:val="52E70699"/>
    <w:lvl w:ilvl="0" w:tentative="0">
      <w:start w:val="1"/>
      <w:numFmt w:val="decimal"/>
      <w:lvlText w:val="%1)"/>
      <w:lvlJc w:val="left"/>
      <w:pPr>
        <w:ind w:left="425" w:hanging="425"/>
      </w:pPr>
      <w:rPr>
        <w:rFonts w:hint="default"/>
        <w:strike w:val="0"/>
      </w:rPr>
    </w:lvl>
  </w:abstractNum>
  <w:abstractNum w:abstractNumId="72">
    <w:nsid w:val="53414C03"/>
    <w:multiLevelType w:val="singleLevel"/>
    <w:tmpl w:val="53414C03"/>
    <w:lvl w:ilvl="0" w:tentative="0">
      <w:start w:val="1"/>
      <w:numFmt w:val="decimal"/>
      <w:lvlText w:val="%1)"/>
      <w:lvlJc w:val="left"/>
      <w:pPr>
        <w:ind w:left="425" w:hanging="425"/>
      </w:pPr>
      <w:rPr>
        <w:rFonts w:hint="default"/>
      </w:rPr>
    </w:lvl>
  </w:abstractNum>
  <w:abstractNum w:abstractNumId="73">
    <w:nsid w:val="5549533C"/>
    <w:multiLevelType w:val="singleLevel"/>
    <w:tmpl w:val="5549533C"/>
    <w:lvl w:ilvl="0" w:tentative="0">
      <w:start w:val="3"/>
      <w:numFmt w:val="decimal"/>
      <w:lvlText w:val="(%1)"/>
      <w:lvlJc w:val="left"/>
      <w:pPr>
        <w:tabs>
          <w:tab w:val="left" w:pos="420"/>
        </w:tabs>
        <w:ind w:left="425" w:hanging="425"/>
      </w:pPr>
      <w:rPr>
        <w:rFonts w:hint="default"/>
      </w:rPr>
    </w:lvl>
  </w:abstractNum>
  <w:abstractNum w:abstractNumId="74">
    <w:nsid w:val="58E9F2B7"/>
    <w:multiLevelType w:val="singleLevel"/>
    <w:tmpl w:val="58E9F2B7"/>
    <w:lvl w:ilvl="0" w:tentative="0">
      <w:start w:val="1"/>
      <w:numFmt w:val="decimal"/>
      <w:lvlText w:val="(%1)"/>
      <w:lvlJc w:val="left"/>
      <w:pPr>
        <w:ind w:left="425" w:hanging="425"/>
      </w:pPr>
      <w:rPr>
        <w:rFonts w:hint="default"/>
      </w:rPr>
    </w:lvl>
  </w:abstractNum>
  <w:abstractNum w:abstractNumId="75">
    <w:nsid w:val="58EA9A03"/>
    <w:multiLevelType w:val="singleLevel"/>
    <w:tmpl w:val="58EA9A03"/>
    <w:lvl w:ilvl="0" w:tentative="0">
      <w:start w:val="1"/>
      <w:numFmt w:val="decimal"/>
      <w:lvlText w:val="%1."/>
      <w:lvlJc w:val="left"/>
      <w:pPr>
        <w:ind w:left="425" w:hanging="425"/>
      </w:pPr>
      <w:rPr>
        <w:rFonts w:hint="default"/>
      </w:rPr>
    </w:lvl>
  </w:abstractNum>
  <w:abstractNum w:abstractNumId="76">
    <w:nsid w:val="64BB5F1C"/>
    <w:multiLevelType w:val="singleLevel"/>
    <w:tmpl w:val="64BB5F1C"/>
    <w:lvl w:ilvl="0" w:tentative="0">
      <w:start w:val="1"/>
      <w:numFmt w:val="decimal"/>
      <w:lvlText w:val="(%1)"/>
      <w:lvlJc w:val="left"/>
      <w:pPr>
        <w:ind w:left="425" w:hanging="425"/>
      </w:pPr>
      <w:rPr>
        <w:rFonts w:hint="default"/>
      </w:rPr>
    </w:lvl>
  </w:abstractNum>
  <w:abstractNum w:abstractNumId="77">
    <w:nsid w:val="682C5140"/>
    <w:multiLevelType w:val="singleLevel"/>
    <w:tmpl w:val="682C5140"/>
    <w:lvl w:ilvl="0" w:tentative="0">
      <w:start w:val="1"/>
      <w:numFmt w:val="decimal"/>
      <w:lvlText w:val="%1)"/>
      <w:lvlJc w:val="left"/>
      <w:pPr>
        <w:ind w:left="425" w:hanging="425"/>
      </w:pPr>
      <w:rPr>
        <w:rFonts w:hint="default"/>
      </w:rPr>
    </w:lvl>
  </w:abstractNum>
  <w:abstractNum w:abstractNumId="78">
    <w:nsid w:val="693CF697"/>
    <w:multiLevelType w:val="singleLevel"/>
    <w:tmpl w:val="693CF697"/>
    <w:lvl w:ilvl="0" w:tentative="0">
      <w:start w:val="1"/>
      <w:numFmt w:val="decimal"/>
      <w:lvlText w:val="%1)"/>
      <w:lvlJc w:val="left"/>
      <w:pPr>
        <w:ind w:left="425" w:hanging="425"/>
      </w:pPr>
      <w:rPr>
        <w:rFonts w:hint="default"/>
      </w:rPr>
    </w:lvl>
  </w:abstractNum>
  <w:abstractNum w:abstractNumId="79">
    <w:nsid w:val="6965755E"/>
    <w:multiLevelType w:val="singleLevel"/>
    <w:tmpl w:val="6965755E"/>
    <w:lvl w:ilvl="0" w:tentative="0">
      <w:start w:val="1"/>
      <w:numFmt w:val="decimal"/>
      <w:lvlText w:val="(%1)"/>
      <w:lvlJc w:val="left"/>
      <w:pPr>
        <w:ind w:left="425" w:hanging="425"/>
      </w:pPr>
      <w:rPr>
        <w:rFonts w:hint="default"/>
      </w:rPr>
    </w:lvl>
  </w:abstractNum>
  <w:abstractNum w:abstractNumId="80">
    <w:nsid w:val="6CC13992"/>
    <w:multiLevelType w:val="singleLevel"/>
    <w:tmpl w:val="6CC13992"/>
    <w:lvl w:ilvl="0" w:tentative="0">
      <w:start w:val="1"/>
      <w:numFmt w:val="decimal"/>
      <w:lvlText w:val="(%1)"/>
      <w:lvlJc w:val="left"/>
      <w:pPr>
        <w:ind w:left="425" w:hanging="425"/>
      </w:pPr>
      <w:rPr>
        <w:rFonts w:hint="default"/>
      </w:rPr>
    </w:lvl>
  </w:abstractNum>
  <w:abstractNum w:abstractNumId="81">
    <w:nsid w:val="6D6698F5"/>
    <w:multiLevelType w:val="singleLevel"/>
    <w:tmpl w:val="6D6698F5"/>
    <w:lvl w:ilvl="0" w:tentative="0">
      <w:start w:val="1"/>
      <w:numFmt w:val="decimal"/>
      <w:lvlText w:val="(%1)"/>
      <w:lvlJc w:val="left"/>
      <w:pPr>
        <w:ind w:left="425" w:hanging="425"/>
      </w:pPr>
      <w:rPr>
        <w:rFonts w:hint="default"/>
      </w:rPr>
    </w:lvl>
  </w:abstractNum>
  <w:abstractNum w:abstractNumId="82">
    <w:nsid w:val="6F53E033"/>
    <w:multiLevelType w:val="singleLevel"/>
    <w:tmpl w:val="6F53E033"/>
    <w:lvl w:ilvl="0" w:tentative="0">
      <w:start w:val="1"/>
      <w:numFmt w:val="decimal"/>
      <w:lvlText w:val="%1)"/>
      <w:lvlJc w:val="left"/>
      <w:pPr>
        <w:ind w:left="425" w:hanging="425"/>
      </w:pPr>
      <w:rPr>
        <w:rFonts w:hint="default"/>
      </w:rPr>
    </w:lvl>
  </w:abstractNum>
  <w:abstractNum w:abstractNumId="83">
    <w:nsid w:val="70D76EBF"/>
    <w:multiLevelType w:val="singleLevel"/>
    <w:tmpl w:val="70D76EBF"/>
    <w:lvl w:ilvl="0" w:tentative="0">
      <w:start w:val="1"/>
      <w:numFmt w:val="decimal"/>
      <w:lvlText w:val="%1)"/>
      <w:lvlJc w:val="left"/>
      <w:pPr>
        <w:ind w:left="425" w:hanging="425"/>
      </w:pPr>
      <w:rPr>
        <w:rFonts w:hint="default"/>
      </w:rPr>
    </w:lvl>
  </w:abstractNum>
  <w:abstractNum w:abstractNumId="84">
    <w:nsid w:val="72C70CBD"/>
    <w:multiLevelType w:val="multilevel"/>
    <w:tmpl w:val="72C70CBD"/>
    <w:lvl w:ilvl="0" w:tentative="0">
      <w:start w:val="1"/>
      <w:numFmt w:val="decimal"/>
      <w:lvlText w:val="%1)"/>
      <w:lvlJc w:val="left"/>
      <w:pPr>
        <w:ind w:left="420" w:hanging="420"/>
      </w:pPr>
      <w:rPr>
        <w:rFonts w:hint="eastAsia"/>
      </w:rPr>
    </w:lvl>
    <w:lvl w:ilvl="1" w:tentative="0">
      <w:start w:val="1"/>
      <w:numFmt w:val="decimal"/>
      <w:lvlText w:val="%2)"/>
      <w:lvlJc w:val="left"/>
      <w:pPr>
        <w:ind w:left="704" w:hanging="420"/>
      </w:pPr>
      <w:rPr>
        <w:rFonts w:hint="eastAsia"/>
      </w:rPr>
    </w:lvl>
    <w:lvl w:ilvl="2" w:tentative="0">
      <w:start w:val="5"/>
      <w:numFmt w:val="japaneseCounting"/>
      <w:lvlText w:val="%3．"/>
      <w:lvlJc w:val="left"/>
      <w:pPr>
        <w:ind w:left="1290" w:hanging="45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4BDDB9D"/>
    <w:multiLevelType w:val="singleLevel"/>
    <w:tmpl w:val="74BDDB9D"/>
    <w:lvl w:ilvl="0" w:tentative="0">
      <w:start w:val="2"/>
      <w:numFmt w:val="decimal"/>
      <w:lvlText w:val="(%1)"/>
      <w:lvlJc w:val="left"/>
      <w:pPr>
        <w:tabs>
          <w:tab w:val="left" w:pos="420"/>
        </w:tabs>
        <w:ind w:left="425" w:hanging="425"/>
      </w:pPr>
      <w:rPr>
        <w:rFonts w:hint="default"/>
      </w:rPr>
    </w:lvl>
  </w:abstractNum>
  <w:abstractNum w:abstractNumId="86">
    <w:nsid w:val="7594C2DB"/>
    <w:multiLevelType w:val="singleLevel"/>
    <w:tmpl w:val="7594C2DB"/>
    <w:lvl w:ilvl="0" w:tentative="0">
      <w:start w:val="1"/>
      <w:numFmt w:val="decimal"/>
      <w:lvlText w:val="(%1)"/>
      <w:lvlJc w:val="left"/>
      <w:pPr>
        <w:ind w:left="425" w:hanging="425"/>
      </w:pPr>
      <w:rPr>
        <w:rFonts w:hint="default"/>
      </w:rPr>
    </w:lvl>
  </w:abstractNum>
  <w:abstractNum w:abstractNumId="87">
    <w:nsid w:val="7AA65E07"/>
    <w:multiLevelType w:val="singleLevel"/>
    <w:tmpl w:val="7AA65E07"/>
    <w:lvl w:ilvl="0" w:tentative="0">
      <w:start w:val="1"/>
      <w:numFmt w:val="decimal"/>
      <w:lvlText w:val="%1."/>
      <w:lvlJc w:val="left"/>
      <w:pPr>
        <w:ind w:left="425" w:hanging="425"/>
      </w:pPr>
      <w:rPr>
        <w:rFonts w:hint="default"/>
      </w:rPr>
    </w:lvl>
  </w:abstractNum>
  <w:abstractNum w:abstractNumId="88">
    <w:nsid w:val="7B024A4D"/>
    <w:multiLevelType w:val="multilevel"/>
    <w:tmpl w:val="7B024A4D"/>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C2FC1E8"/>
    <w:multiLevelType w:val="singleLevel"/>
    <w:tmpl w:val="7C2FC1E8"/>
    <w:lvl w:ilvl="0" w:tentative="0">
      <w:start w:val="1"/>
      <w:numFmt w:val="decimal"/>
      <w:lvlText w:val="(%1)"/>
      <w:lvlJc w:val="left"/>
      <w:pPr>
        <w:ind w:left="425" w:hanging="425"/>
      </w:pPr>
      <w:rPr>
        <w:rFonts w:hint="default"/>
      </w:rPr>
    </w:lvl>
  </w:abstractNum>
  <w:abstractNum w:abstractNumId="90">
    <w:nsid w:val="7D25D99D"/>
    <w:multiLevelType w:val="singleLevel"/>
    <w:tmpl w:val="7D25D99D"/>
    <w:lvl w:ilvl="0" w:tentative="0">
      <w:start w:val="1"/>
      <w:numFmt w:val="decimal"/>
      <w:lvlText w:val="%1."/>
      <w:lvlJc w:val="left"/>
      <w:pPr>
        <w:ind w:left="425" w:hanging="425"/>
      </w:pPr>
      <w:rPr>
        <w:rFonts w:hint="default"/>
      </w:rPr>
    </w:lvl>
  </w:abstractNum>
  <w:abstractNum w:abstractNumId="91">
    <w:nsid w:val="7F58B7D1"/>
    <w:multiLevelType w:val="singleLevel"/>
    <w:tmpl w:val="7F58B7D1"/>
    <w:lvl w:ilvl="0" w:tentative="0">
      <w:start w:val="8"/>
      <w:numFmt w:val="chineseCounting"/>
      <w:suff w:val="nothing"/>
      <w:lvlText w:val="%1、"/>
      <w:lvlJc w:val="left"/>
      <w:pPr>
        <w:ind w:left="-210" w:firstLine="420"/>
      </w:pPr>
      <w:rPr>
        <w:rFonts w:hint="eastAsia"/>
      </w:rPr>
    </w:lvl>
  </w:abstractNum>
  <w:num w:numId="1">
    <w:abstractNumId w:val="59"/>
  </w:num>
  <w:num w:numId="2">
    <w:abstractNumId w:val="41"/>
  </w:num>
  <w:num w:numId="3">
    <w:abstractNumId w:val="27"/>
  </w:num>
  <w:num w:numId="4">
    <w:abstractNumId w:val="88"/>
  </w:num>
  <w:num w:numId="5">
    <w:abstractNumId w:val="11"/>
  </w:num>
  <w:num w:numId="6">
    <w:abstractNumId w:val="34"/>
  </w:num>
  <w:num w:numId="7">
    <w:abstractNumId w:val="6"/>
  </w:num>
  <w:num w:numId="8">
    <w:abstractNumId w:val="43"/>
  </w:num>
  <w:num w:numId="9">
    <w:abstractNumId w:val="39"/>
  </w:num>
  <w:num w:numId="10">
    <w:abstractNumId w:val="21"/>
  </w:num>
  <w:num w:numId="11">
    <w:abstractNumId w:val="8"/>
  </w:num>
  <w:num w:numId="12">
    <w:abstractNumId w:val="36"/>
  </w:num>
  <w:num w:numId="13">
    <w:abstractNumId w:val="30"/>
  </w:num>
  <w:num w:numId="14">
    <w:abstractNumId w:val="81"/>
  </w:num>
  <w:num w:numId="15">
    <w:abstractNumId w:val="0"/>
  </w:num>
  <w:num w:numId="16">
    <w:abstractNumId w:val="66"/>
  </w:num>
  <w:num w:numId="17">
    <w:abstractNumId w:val="18"/>
  </w:num>
  <w:num w:numId="18">
    <w:abstractNumId w:val="25"/>
  </w:num>
  <w:num w:numId="19">
    <w:abstractNumId w:val="10"/>
  </w:num>
  <w:num w:numId="20">
    <w:abstractNumId w:val="67"/>
  </w:num>
  <w:num w:numId="21">
    <w:abstractNumId w:val="78"/>
  </w:num>
  <w:num w:numId="22">
    <w:abstractNumId w:val="22"/>
  </w:num>
  <w:num w:numId="23">
    <w:abstractNumId w:val="62"/>
  </w:num>
  <w:num w:numId="24">
    <w:abstractNumId w:val="86"/>
  </w:num>
  <w:num w:numId="25">
    <w:abstractNumId w:val="80"/>
  </w:num>
  <w:num w:numId="26">
    <w:abstractNumId w:val="69"/>
  </w:num>
  <w:num w:numId="27">
    <w:abstractNumId w:val="45"/>
  </w:num>
  <w:num w:numId="28">
    <w:abstractNumId w:val="84"/>
  </w:num>
  <w:num w:numId="29">
    <w:abstractNumId w:val="61"/>
  </w:num>
  <w:num w:numId="30">
    <w:abstractNumId w:val="54"/>
  </w:num>
  <w:num w:numId="31">
    <w:abstractNumId w:val="7"/>
  </w:num>
  <w:num w:numId="32">
    <w:abstractNumId w:val="38"/>
  </w:num>
  <w:num w:numId="33">
    <w:abstractNumId w:val="23"/>
  </w:num>
  <w:num w:numId="34">
    <w:abstractNumId w:val="50"/>
  </w:num>
  <w:num w:numId="35">
    <w:abstractNumId w:val="9"/>
  </w:num>
  <w:num w:numId="36">
    <w:abstractNumId w:val="17"/>
  </w:num>
  <w:num w:numId="37">
    <w:abstractNumId w:val="85"/>
  </w:num>
  <w:num w:numId="38">
    <w:abstractNumId w:val="83"/>
  </w:num>
  <w:num w:numId="39">
    <w:abstractNumId w:val="33"/>
  </w:num>
  <w:num w:numId="40">
    <w:abstractNumId w:val="19"/>
  </w:num>
  <w:num w:numId="41">
    <w:abstractNumId w:val="79"/>
  </w:num>
  <w:num w:numId="42">
    <w:abstractNumId w:val="64"/>
  </w:num>
  <w:num w:numId="43">
    <w:abstractNumId w:val="57"/>
  </w:num>
  <w:num w:numId="44">
    <w:abstractNumId w:val="60"/>
  </w:num>
  <w:num w:numId="45">
    <w:abstractNumId w:val="5"/>
  </w:num>
  <w:num w:numId="46">
    <w:abstractNumId w:val="16"/>
  </w:num>
  <w:num w:numId="47">
    <w:abstractNumId w:val="26"/>
  </w:num>
  <w:num w:numId="48">
    <w:abstractNumId w:val="32"/>
  </w:num>
  <w:num w:numId="49">
    <w:abstractNumId w:val="72"/>
  </w:num>
  <w:num w:numId="50">
    <w:abstractNumId w:val="40"/>
  </w:num>
  <w:num w:numId="51">
    <w:abstractNumId w:val="12"/>
  </w:num>
  <w:num w:numId="52">
    <w:abstractNumId w:val="73"/>
  </w:num>
  <w:num w:numId="53">
    <w:abstractNumId w:val="68"/>
  </w:num>
  <w:num w:numId="54">
    <w:abstractNumId w:val="53"/>
  </w:num>
  <w:num w:numId="55">
    <w:abstractNumId w:val="82"/>
  </w:num>
  <w:num w:numId="56">
    <w:abstractNumId w:val="56"/>
  </w:num>
  <w:num w:numId="57">
    <w:abstractNumId w:val="51"/>
  </w:num>
  <w:num w:numId="58">
    <w:abstractNumId w:val="1"/>
  </w:num>
  <w:num w:numId="59">
    <w:abstractNumId w:val="46"/>
  </w:num>
  <w:num w:numId="60">
    <w:abstractNumId w:val="71"/>
  </w:num>
  <w:num w:numId="61">
    <w:abstractNumId w:val="75"/>
  </w:num>
  <w:num w:numId="62">
    <w:abstractNumId w:val="63"/>
  </w:num>
  <w:num w:numId="63">
    <w:abstractNumId w:val="52"/>
  </w:num>
  <w:num w:numId="64">
    <w:abstractNumId w:val="65"/>
  </w:num>
  <w:num w:numId="65">
    <w:abstractNumId w:val="47"/>
  </w:num>
  <w:num w:numId="66">
    <w:abstractNumId w:val="76"/>
  </w:num>
  <w:num w:numId="67">
    <w:abstractNumId w:val="87"/>
  </w:num>
  <w:num w:numId="68">
    <w:abstractNumId w:val="37"/>
  </w:num>
  <w:num w:numId="69">
    <w:abstractNumId w:val="74"/>
  </w:num>
  <w:num w:numId="70">
    <w:abstractNumId w:val="90"/>
  </w:num>
  <w:num w:numId="71">
    <w:abstractNumId w:val="14"/>
  </w:num>
  <w:num w:numId="72">
    <w:abstractNumId w:val="28"/>
  </w:num>
  <w:num w:numId="73">
    <w:abstractNumId w:val="58"/>
  </w:num>
  <w:num w:numId="74">
    <w:abstractNumId w:val="44"/>
  </w:num>
  <w:num w:numId="75">
    <w:abstractNumId w:val="24"/>
  </w:num>
  <w:num w:numId="76">
    <w:abstractNumId w:val="49"/>
  </w:num>
  <w:num w:numId="77">
    <w:abstractNumId w:val="91"/>
  </w:num>
  <w:num w:numId="78">
    <w:abstractNumId w:val="29"/>
  </w:num>
  <w:num w:numId="79">
    <w:abstractNumId w:val="55"/>
  </w:num>
  <w:num w:numId="80">
    <w:abstractNumId w:val="13"/>
  </w:num>
  <w:num w:numId="81">
    <w:abstractNumId w:val="15"/>
  </w:num>
  <w:num w:numId="82">
    <w:abstractNumId w:val="4"/>
  </w:num>
  <w:num w:numId="83">
    <w:abstractNumId w:val="31"/>
  </w:num>
  <w:num w:numId="84">
    <w:abstractNumId w:val="89"/>
  </w:num>
  <w:num w:numId="85">
    <w:abstractNumId w:val="77"/>
  </w:num>
  <w:num w:numId="86">
    <w:abstractNumId w:val="2"/>
  </w:num>
  <w:num w:numId="87">
    <w:abstractNumId w:val="20"/>
  </w:num>
  <w:num w:numId="88">
    <w:abstractNumId w:val="70"/>
  </w:num>
  <w:num w:numId="89">
    <w:abstractNumId w:val="35"/>
  </w:num>
  <w:num w:numId="90">
    <w:abstractNumId w:val="42"/>
  </w:num>
  <w:num w:numId="91">
    <w:abstractNumId w:val="3"/>
  </w:num>
  <w:num w:numId="9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ODBlZTNhMTgxYWQ4MDNkYmIzODI1NjA5Y2U3Y2I0YjEifQ=="/>
  </w:docVars>
  <w:rsids>
    <w:rsidRoot w:val="00B30893"/>
    <w:rsid w:val="000014FA"/>
    <w:rsid w:val="000040BE"/>
    <w:rsid w:val="000056B7"/>
    <w:rsid w:val="0000632B"/>
    <w:rsid w:val="00006DF0"/>
    <w:rsid w:val="0000747F"/>
    <w:rsid w:val="00010031"/>
    <w:rsid w:val="00012BC3"/>
    <w:rsid w:val="00012D5F"/>
    <w:rsid w:val="00012FB2"/>
    <w:rsid w:val="00012FBA"/>
    <w:rsid w:val="00014AED"/>
    <w:rsid w:val="00014B53"/>
    <w:rsid w:val="00015192"/>
    <w:rsid w:val="00016DD5"/>
    <w:rsid w:val="00017028"/>
    <w:rsid w:val="00017315"/>
    <w:rsid w:val="00017A51"/>
    <w:rsid w:val="00021C8B"/>
    <w:rsid w:val="00024007"/>
    <w:rsid w:val="00026691"/>
    <w:rsid w:val="0002690C"/>
    <w:rsid w:val="00026CCE"/>
    <w:rsid w:val="00030155"/>
    <w:rsid w:val="00030665"/>
    <w:rsid w:val="0003337B"/>
    <w:rsid w:val="000349C2"/>
    <w:rsid w:val="00035784"/>
    <w:rsid w:val="000358A7"/>
    <w:rsid w:val="00035D6D"/>
    <w:rsid w:val="00035F7E"/>
    <w:rsid w:val="00037119"/>
    <w:rsid w:val="000406F7"/>
    <w:rsid w:val="00040AAE"/>
    <w:rsid w:val="00040E66"/>
    <w:rsid w:val="000433E5"/>
    <w:rsid w:val="00043A9A"/>
    <w:rsid w:val="00046A05"/>
    <w:rsid w:val="000507A7"/>
    <w:rsid w:val="000512EE"/>
    <w:rsid w:val="00052EA2"/>
    <w:rsid w:val="00055974"/>
    <w:rsid w:val="00055AEB"/>
    <w:rsid w:val="0005699B"/>
    <w:rsid w:val="0005737F"/>
    <w:rsid w:val="00057BD5"/>
    <w:rsid w:val="000603A0"/>
    <w:rsid w:val="00060FA0"/>
    <w:rsid w:val="00061075"/>
    <w:rsid w:val="0006151E"/>
    <w:rsid w:val="00063A0B"/>
    <w:rsid w:val="00064DD4"/>
    <w:rsid w:val="0006782C"/>
    <w:rsid w:val="00067D9D"/>
    <w:rsid w:val="0007059F"/>
    <w:rsid w:val="0007179D"/>
    <w:rsid w:val="00073CA4"/>
    <w:rsid w:val="000758FA"/>
    <w:rsid w:val="000758FE"/>
    <w:rsid w:val="00076E98"/>
    <w:rsid w:val="00081782"/>
    <w:rsid w:val="000825E0"/>
    <w:rsid w:val="00083CB7"/>
    <w:rsid w:val="00083E90"/>
    <w:rsid w:val="000852E1"/>
    <w:rsid w:val="00086FCA"/>
    <w:rsid w:val="00090D9F"/>
    <w:rsid w:val="00091466"/>
    <w:rsid w:val="00091E9F"/>
    <w:rsid w:val="000920DF"/>
    <w:rsid w:val="00093132"/>
    <w:rsid w:val="000949CF"/>
    <w:rsid w:val="00097181"/>
    <w:rsid w:val="000A1A05"/>
    <w:rsid w:val="000A1BDA"/>
    <w:rsid w:val="000A2827"/>
    <w:rsid w:val="000A2CCE"/>
    <w:rsid w:val="000A3D01"/>
    <w:rsid w:val="000A420F"/>
    <w:rsid w:val="000A42DC"/>
    <w:rsid w:val="000A664E"/>
    <w:rsid w:val="000B0684"/>
    <w:rsid w:val="000B087D"/>
    <w:rsid w:val="000B1476"/>
    <w:rsid w:val="000B1C66"/>
    <w:rsid w:val="000B4BBD"/>
    <w:rsid w:val="000B4E29"/>
    <w:rsid w:val="000B583D"/>
    <w:rsid w:val="000B6110"/>
    <w:rsid w:val="000C0CF3"/>
    <w:rsid w:val="000C1187"/>
    <w:rsid w:val="000C1B5E"/>
    <w:rsid w:val="000C3A9F"/>
    <w:rsid w:val="000D03DE"/>
    <w:rsid w:val="000D494F"/>
    <w:rsid w:val="000D5E04"/>
    <w:rsid w:val="000D7067"/>
    <w:rsid w:val="000D76A7"/>
    <w:rsid w:val="000D79F5"/>
    <w:rsid w:val="000E0B9A"/>
    <w:rsid w:val="000E1AEF"/>
    <w:rsid w:val="000E2D44"/>
    <w:rsid w:val="000E3F78"/>
    <w:rsid w:val="000E47CA"/>
    <w:rsid w:val="000E4C34"/>
    <w:rsid w:val="000E4DC8"/>
    <w:rsid w:val="000E66F3"/>
    <w:rsid w:val="000E69C3"/>
    <w:rsid w:val="000E6B8B"/>
    <w:rsid w:val="000F12E4"/>
    <w:rsid w:val="000F1B8E"/>
    <w:rsid w:val="000F1F59"/>
    <w:rsid w:val="000F2182"/>
    <w:rsid w:val="000F57C3"/>
    <w:rsid w:val="000F6541"/>
    <w:rsid w:val="000F74BF"/>
    <w:rsid w:val="0010012A"/>
    <w:rsid w:val="00100E2D"/>
    <w:rsid w:val="00101415"/>
    <w:rsid w:val="00102983"/>
    <w:rsid w:val="00104056"/>
    <w:rsid w:val="00105058"/>
    <w:rsid w:val="00107453"/>
    <w:rsid w:val="00110E8A"/>
    <w:rsid w:val="00112729"/>
    <w:rsid w:val="00112C63"/>
    <w:rsid w:val="001132A6"/>
    <w:rsid w:val="00115439"/>
    <w:rsid w:val="00115529"/>
    <w:rsid w:val="00115618"/>
    <w:rsid w:val="00121315"/>
    <w:rsid w:val="00121713"/>
    <w:rsid w:val="00121A64"/>
    <w:rsid w:val="00124C77"/>
    <w:rsid w:val="00125785"/>
    <w:rsid w:val="00125F27"/>
    <w:rsid w:val="001277C2"/>
    <w:rsid w:val="001335B0"/>
    <w:rsid w:val="00133979"/>
    <w:rsid w:val="00133F00"/>
    <w:rsid w:val="00136BC1"/>
    <w:rsid w:val="00137BC9"/>
    <w:rsid w:val="0014043C"/>
    <w:rsid w:val="00140A5D"/>
    <w:rsid w:val="00140C3F"/>
    <w:rsid w:val="001451EB"/>
    <w:rsid w:val="0014779E"/>
    <w:rsid w:val="00151A92"/>
    <w:rsid w:val="001521E5"/>
    <w:rsid w:val="00153076"/>
    <w:rsid w:val="001541F0"/>
    <w:rsid w:val="00154C9B"/>
    <w:rsid w:val="00154F03"/>
    <w:rsid w:val="001567BB"/>
    <w:rsid w:val="00156AAD"/>
    <w:rsid w:val="00156C0A"/>
    <w:rsid w:val="00156DE2"/>
    <w:rsid w:val="001570D3"/>
    <w:rsid w:val="00157EF4"/>
    <w:rsid w:val="00160A6B"/>
    <w:rsid w:val="00162816"/>
    <w:rsid w:val="00162C2B"/>
    <w:rsid w:val="001636E6"/>
    <w:rsid w:val="0016597E"/>
    <w:rsid w:val="001666BC"/>
    <w:rsid w:val="001676AA"/>
    <w:rsid w:val="00167845"/>
    <w:rsid w:val="00170418"/>
    <w:rsid w:val="001704CB"/>
    <w:rsid w:val="001721A1"/>
    <w:rsid w:val="001746F7"/>
    <w:rsid w:val="00180DCA"/>
    <w:rsid w:val="00181036"/>
    <w:rsid w:val="001812E9"/>
    <w:rsid w:val="00181585"/>
    <w:rsid w:val="001816F7"/>
    <w:rsid w:val="001819A4"/>
    <w:rsid w:val="0018383D"/>
    <w:rsid w:val="00183F1D"/>
    <w:rsid w:val="00184156"/>
    <w:rsid w:val="00186454"/>
    <w:rsid w:val="00191985"/>
    <w:rsid w:val="00192785"/>
    <w:rsid w:val="001955A2"/>
    <w:rsid w:val="001A0C30"/>
    <w:rsid w:val="001A1430"/>
    <w:rsid w:val="001A3B34"/>
    <w:rsid w:val="001A66C0"/>
    <w:rsid w:val="001A730C"/>
    <w:rsid w:val="001B28A9"/>
    <w:rsid w:val="001B2CD4"/>
    <w:rsid w:val="001B3397"/>
    <w:rsid w:val="001C09EB"/>
    <w:rsid w:val="001C1F3F"/>
    <w:rsid w:val="001C204A"/>
    <w:rsid w:val="001C20D7"/>
    <w:rsid w:val="001C263E"/>
    <w:rsid w:val="001C5F50"/>
    <w:rsid w:val="001C6C7D"/>
    <w:rsid w:val="001C7E80"/>
    <w:rsid w:val="001D073B"/>
    <w:rsid w:val="001D0DC4"/>
    <w:rsid w:val="001D136C"/>
    <w:rsid w:val="001D14DA"/>
    <w:rsid w:val="001D3450"/>
    <w:rsid w:val="001D4DE4"/>
    <w:rsid w:val="001D6A5E"/>
    <w:rsid w:val="001D718A"/>
    <w:rsid w:val="001D731D"/>
    <w:rsid w:val="001D7E7A"/>
    <w:rsid w:val="001E1B6C"/>
    <w:rsid w:val="001E29DA"/>
    <w:rsid w:val="001E29EF"/>
    <w:rsid w:val="001E3E39"/>
    <w:rsid w:val="001E49CC"/>
    <w:rsid w:val="001E58F5"/>
    <w:rsid w:val="001E6ADF"/>
    <w:rsid w:val="001F1B34"/>
    <w:rsid w:val="001F1EEF"/>
    <w:rsid w:val="001F23C2"/>
    <w:rsid w:val="001F2B87"/>
    <w:rsid w:val="001F2D13"/>
    <w:rsid w:val="001F2E68"/>
    <w:rsid w:val="001F2F01"/>
    <w:rsid w:val="001F3A6E"/>
    <w:rsid w:val="0020021C"/>
    <w:rsid w:val="0020057D"/>
    <w:rsid w:val="00200885"/>
    <w:rsid w:val="00201095"/>
    <w:rsid w:val="00201F3D"/>
    <w:rsid w:val="0020248F"/>
    <w:rsid w:val="00202A76"/>
    <w:rsid w:val="002032C0"/>
    <w:rsid w:val="00203717"/>
    <w:rsid w:val="00205827"/>
    <w:rsid w:val="002103BA"/>
    <w:rsid w:val="00211ACF"/>
    <w:rsid w:val="00215F77"/>
    <w:rsid w:val="00216370"/>
    <w:rsid w:val="0021642B"/>
    <w:rsid w:val="002166E1"/>
    <w:rsid w:val="00216C60"/>
    <w:rsid w:val="00217C15"/>
    <w:rsid w:val="00217F42"/>
    <w:rsid w:val="00220747"/>
    <w:rsid w:val="002228CD"/>
    <w:rsid w:val="00223416"/>
    <w:rsid w:val="00224F68"/>
    <w:rsid w:val="00225C73"/>
    <w:rsid w:val="00225ED7"/>
    <w:rsid w:val="00230B11"/>
    <w:rsid w:val="00231085"/>
    <w:rsid w:val="00232E3C"/>
    <w:rsid w:val="00233674"/>
    <w:rsid w:val="002355D4"/>
    <w:rsid w:val="00235779"/>
    <w:rsid w:val="00235CC2"/>
    <w:rsid w:val="00236E97"/>
    <w:rsid w:val="002373B9"/>
    <w:rsid w:val="00237573"/>
    <w:rsid w:val="002405E4"/>
    <w:rsid w:val="00240652"/>
    <w:rsid w:val="002418B0"/>
    <w:rsid w:val="00242101"/>
    <w:rsid w:val="00250253"/>
    <w:rsid w:val="00250435"/>
    <w:rsid w:val="002522FD"/>
    <w:rsid w:val="00253218"/>
    <w:rsid w:val="002541F7"/>
    <w:rsid w:val="00254EEF"/>
    <w:rsid w:val="002552D0"/>
    <w:rsid w:val="00257718"/>
    <w:rsid w:val="00257FE9"/>
    <w:rsid w:val="002603FB"/>
    <w:rsid w:val="00262645"/>
    <w:rsid w:val="00262F4D"/>
    <w:rsid w:val="002639A8"/>
    <w:rsid w:val="0026573A"/>
    <w:rsid w:val="00265F7D"/>
    <w:rsid w:val="00270235"/>
    <w:rsid w:val="00273A03"/>
    <w:rsid w:val="00274C0E"/>
    <w:rsid w:val="0027524B"/>
    <w:rsid w:val="00276683"/>
    <w:rsid w:val="002778DE"/>
    <w:rsid w:val="002811CA"/>
    <w:rsid w:val="00281787"/>
    <w:rsid w:val="00281D40"/>
    <w:rsid w:val="00281E15"/>
    <w:rsid w:val="00283EA9"/>
    <w:rsid w:val="00284B31"/>
    <w:rsid w:val="00284D55"/>
    <w:rsid w:val="0028560E"/>
    <w:rsid w:val="002879C7"/>
    <w:rsid w:val="00291298"/>
    <w:rsid w:val="00291991"/>
    <w:rsid w:val="002932BA"/>
    <w:rsid w:val="0029408C"/>
    <w:rsid w:val="00294150"/>
    <w:rsid w:val="0029476A"/>
    <w:rsid w:val="00294C75"/>
    <w:rsid w:val="002A0238"/>
    <w:rsid w:val="002A069F"/>
    <w:rsid w:val="002A0E9F"/>
    <w:rsid w:val="002A1FCC"/>
    <w:rsid w:val="002A1FE4"/>
    <w:rsid w:val="002A40A7"/>
    <w:rsid w:val="002A466D"/>
    <w:rsid w:val="002A4756"/>
    <w:rsid w:val="002A4C10"/>
    <w:rsid w:val="002A6114"/>
    <w:rsid w:val="002B1E41"/>
    <w:rsid w:val="002B2FA4"/>
    <w:rsid w:val="002B300B"/>
    <w:rsid w:val="002B567F"/>
    <w:rsid w:val="002B57B1"/>
    <w:rsid w:val="002B7B44"/>
    <w:rsid w:val="002C1A71"/>
    <w:rsid w:val="002C2D0C"/>
    <w:rsid w:val="002C4804"/>
    <w:rsid w:val="002C56FB"/>
    <w:rsid w:val="002C7004"/>
    <w:rsid w:val="002C7243"/>
    <w:rsid w:val="002D0A08"/>
    <w:rsid w:val="002D200A"/>
    <w:rsid w:val="002D2015"/>
    <w:rsid w:val="002D55A4"/>
    <w:rsid w:val="002D5707"/>
    <w:rsid w:val="002D5915"/>
    <w:rsid w:val="002D5A3E"/>
    <w:rsid w:val="002D6D4B"/>
    <w:rsid w:val="002E032B"/>
    <w:rsid w:val="002E06CE"/>
    <w:rsid w:val="002E1F6C"/>
    <w:rsid w:val="002E1F90"/>
    <w:rsid w:val="002E2A40"/>
    <w:rsid w:val="002E2AE1"/>
    <w:rsid w:val="002E3B91"/>
    <w:rsid w:val="002E56C9"/>
    <w:rsid w:val="002E6321"/>
    <w:rsid w:val="002E7291"/>
    <w:rsid w:val="002E7C06"/>
    <w:rsid w:val="002F25B0"/>
    <w:rsid w:val="002F314E"/>
    <w:rsid w:val="002F4DD5"/>
    <w:rsid w:val="002F5A57"/>
    <w:rsid w:val="002F7489"/>
    <w:rsid w:val="00300BD7"/>
    <w:rsid w:val="003020D1"/>
    <w:rsid w:val="00302779"/>
    <w:rsid w:val="00306D73"/>
    <w:rsid w:val="00307B86"/>
    <w:rsid w:val="00313FB8"/>
    <w:rsid w:val="00314B1D"/>
    <w:rsid w:val="00315E4F"/>
    <w:rsid w:val="003161D1"/>
    <w:rsid w:val="003178ED"/>
    <w:rsid w:val="00317DF4"/>
    <w:rsid w:val="00321016"/>
    <w:rsid w:val="0032136B"/>
    <w:rsid w:val="003219F0"/>
    <w:rsid w:val="00322BDA"/>
    <w:rsid w:val="00322FDF"/>
    <w:rsid w:val="0032330E"/>
    <w:rsid w:val="003241AE"/>
    <w:rsid w:val="00324A1E"/>
    <w:rsid w:val="00324A39"/>
    <w:rsid w:val="00325705"/>
    <w:rsid w:val="00325B01"/>
    <w:rsid w:val="00325BDE"/>
    <w:rsid w:val="00325EC4"/>
    <w:rsid w:val="003264B1"/>
    <w:rsid w:val="0033012E"/>
    <w:rsid w:val="003322F5"/>
    <w:rsid w:val="00332B62"/>
    <w:rsid w:val="00334A6E"/>
    <w:rsid w:val="00335BCC"/>
    <w:rsid w:val="00336545"/>
    <w:rsid w:val="00341C0A"/>
    <w:rsid w:val="00341E90"/>
    <w:rsid w:val="003424C7"/>
    <w:rsid w:val="00343013"/>
    <w:rsid w:val="00343688"/>
    <w:rsid w:val="00343CC2"/>
    <w:rsid w:val="00345E9E"/>
    <w:rsid w:val="003476C3"/>
    <w:rsid w:val="003523D3"/>
    <w:rsid w:val="00352DE0"/>
    <w:rsid w:val="003538EE"/>
    <w:rsid w:val="00353FAF"/>
    <w:rsid w:val="003547DE"/>
    <w:rsid w:val="003570F7"/>
    <w:rsid w:val="003608F4"/>
    <w:rsid w:val="00361C26"/>
    <w:rsid w:val="00362B1B"/>
    <w:rsid w:val="003633EB"/>
    <w:rsid w:val="00364255"/>
    <w:rsid w:val="0036539B"/>
    <w:rsid w:val="003667DF"/>
    <w:rsid w:val="00366B87"/>
    <w:rsid w:val="00367D5E"/>
    <w:rsid w:val="003704D8"/>
    <w:rsid w:val="00370DAF"/>
    <w:rsid w:val="00370FB7"/>
    <w:rsid w:val="003713F1"/>
    <w:rsid w:val="00374AFE"/>
    <w:rsid w:val="00375524"/>
    <w:rsid w:val="00375C2C"/>
    <w:rsid w:val="0037641A"/>
    <w:rsid w:val="00380253"/>
    <w:rsid w:val="003806F7"/>
    <w:rsid w:val="00381ABC"/>
    <w:rsid w:val="00382F7C"/>
    <w:rsid w:val="00383A41"/>
    <w:rsid w:val="003866A7"/>
    <w:rsid w:val="003874B6"/>
    <w:rsid w:val="00387763"/>
    <w:rsid w:val="00387D04"/>
    <w:rsid w:val="00390334"/>
    <w:rsid w:val="00391063"/>
    <w:rsid w:val="00391633"/>
    <w:rsid w:val="0039189A"/>
    <w:rsid w:val="003966C7"/>
    <w:rsid w:val="003968D6"/>
    <w:rsid w:val="003A0C82"/>
    <w:rsid w:val="003A20B4"/>
    <w:rsid w:val="003A2264"/>
    <w:rsid w:val="003A2305"/>
    <w:rsid w:val="003A3437"/>
    <w:rsid w:val="003A3D20"/>
    <w:rsid w:val="003A3EE3"/>
    <w:rsid w:val="003B2281"/>
    <w:rsid w:val="003B5F0B"/>
    <w:rsid w:val="003B661C"/>
    <w:rsid w:val="003C0092"/>
    <w:rsid w:val="003C146D"/>
    <w:rsid w:val="003C1622"/>
    <w:rsid w:val="003C23F3"/>
    <w:rsid w:val="003C44CB"/>
    <w:rsid w:val="003C5189"/>
    <w:rsid w:val="003C5B8E"/>
    <w:rsid w:val="003C65BC"/>
    <w:rsid w:val="003D3532"/>
    <w:rsid w:val="003D3CE8"/>
    <w:rsid w:val="003D40A9"/>
    <w:rsid w:val="003D7C2B"/>
    <w:rsid w:val="003E07D3"/>
    <w:rsid w:val="003E1028"/>
    <w:rsid w:val="003E1764"/>
    <w:rsid w:val="003E2479"/>
    <w:rsid w:val="003E2D7B"/>
    <w:rsid w:val="003E31D2"/>
    <w:rsid w:val="003E4121"/>
    <w:rsid w:val="003E541C"/>
    <w:rsid w:val="003E5BB1"/>
    <w:rsid w:val="003E72EF"/>
    <w:rsid w:val="003E784F"/>
    <w:rsid w:val="003E7F78"/>
    <w:rsid w:val="003F19DE"/>
    <w:rsid w:val="003F33AA"/>
    <w:rsid w:val="003F3F4E"/>
    <w:rsid w:val="003F4015"/>
    <w:rsid w:val="003F52D1"/>
    <w:rsid w:val="003F5FCF"/>
    <w:rsid w:val="003F6444"/>
    <w:rsid w:val="003F7A12"/>
    <w:rsid w:val="003F7C52"/>
    <w:rsid w:val="00400114"/>
    <w:rsid w:val="00402035"/>
    <w:rsid w:val="00402A21"/>
    <w:rsid w:val="00402CAB"/>
    <w:rsid w:val="004031DE"/>
    <w:rsid w:val="0040428E"/>
    <w:rsid w:val="00406402"/>
    <w:rsid w:val="004068A2"/>
    <w:rsid w:val="00406C90"/>
    <w:rsid w:val="0040753F"/>
    <w:rsid w:val="00407CA6"/>
    <w:rsid w:val="00412308"/>
    <w:rsid w:val="00412628"/>
    <w:rsid w:val="00412723"/>
    <w:rsid w:val="00412796"/>
    <w:rsid w:val="00414B3D"/>
    <w:rsid w:val="0041515A"/>
    <w:rsid w:val="004163A6"/>
    <w:rsid w:val="00417F63"/>
    <w:rsid w:val="0042044B"/>
    <w:rsid w:val="00422DE2"/>
    <w:rsid w:val="0042441A"/>
    <w:rsid w:val="00425322"/>
    <w:rsid w:val="004316D8"/>
    <w:rsid w:val="0043250D"/>
    <w:rsid w:val="00435336"/>
    <w:rsid w:val="00437888"/>
    <w:rsid w:val="00437D89"/>
    <w:rsid w:val="00437E02"/>
    <w:rsid w:val="00446354"/>
    <w:rsid w:val="00447C09"/>
    <w:rsid w:val="00451CD4"/>
    <w:rsid w:val="00452B9D"/>
    <w:rsid w:val="00453701"/>
    <w:rsid w:val="00455724"/>
    <w:rsid w:val="00456B65"/>
    <w:rsid w:val="00457E40"/>
    <w:rsid w:val="00460671"/>
    <w:rsid w:val="004615FB"/>
    <w:rsid w:val="00462378"/>
    <w:rsid w:val="0046238D"/>
    <w:rsid w:val="004624BF"/>
    <w:rsid w:val="004639E7"/>
    <w:rsid w:val="00464054"/>
    <w:rsid w:val="004642DB"/>
    <w:rsid w:val="004656DF"/>
    <w:rsid w:val="0047123F"/>
    <w:rsid w:val="0047248B"/>
    <w:rsid w:val="00474078"/>
    <w:rsid w:val="0047501C"/>
    <w:rsid w:val="00475294"/>
    <w:rsid w:val="00476B36"/>
    <w:rsid w:val="00483739"/>
    <w:rsid w:val="004837D7"/>
    <w:rsid w:val="00486FA2"/>
    <w:rsid w:val="00490795"/>
    <w:rsid w:val="00490C9E"/>
    <w:rsid w:val="0049727D"/>
    <w:rsid w:val="004A07DF"/>
    <w:rsid w:val="004A2098"/>
    <w:rsid w:val="004A2567"/>
    <w:rsid w:val="004A3385"/>
    <w:rsid w:val="004A38CB"/>
    <w:rsid w:val="004A3915"/>
    <w:rsid w:val="004A5D50"/>
    <w:rsid w:val="004A6E33"/>
    <w:rsid w:val="004A73C8"/>
    <w:rsid w:val="004B1300"/>
    <w:rsid w:val="004B27B2"/>
    <w:rsid w:val="004B29EC"/>
    <w:rsid w:val="004B481B"/>
    <w:rsid w:val="004B6F1A"/>
    <w:rsid w:val="004C1BFC"/>
    <w:rsid w:val="004C1FD4"/>
    <w:rsid w:val="004C2361"/>
    <w:rsid w:val="004C342E"/>
    <w:rsid w:val="004C35CC"/>
    <w:rsid w:val="004C3CDA"/>
    <w:rsid w:val="004C697A"/>
    <w:rsid w:val="004D1E0F"/>
    <w:rsid w:val="004D39C4"/>
    <w:rsid w:val="004D42B8"/>
    <w:rsid w:val="004D585C"/>
    <w:rsid w:val="004D7697"/>
    <w:rsid w:val="004E0207"/>
    <w:rsid w:val="004E0489"/>
    <w:rsid w:val="004E0B51"/>
    <w:rsid w:val="004E1D5B"/>
    <w:rsid w:val="004E264C"/>
    <w:rsid w:val="004E33D8"/>
    <w:rsid w:val="004E3A86"/>
    <w:rsid w:val="004E47BF"/>
    <w:rsid w:val="004E74D3"/>
    <w:rsid w:val="004E77C1"/>
    <w:rsid w:val="004F1CA2"/>
    <w:rsid w:val="004F2619"/>
    <w:rsid w:val="004F261E"/>
    <w:rsid w:val="004F319A"/>
    <w:rsid w:val="004F37F4"/>
    <w:rsid w:val="004F5036"/>
    <w:rsid w:val="004F645D"/>
    <w:rsid w:val="004F67FB"/>
    <w:rsid w:val="004F793D"/>
    <w:rsid w:val="0050054F"/>
    <w:rsid w:val="00501805"/>
    <w:rsid w:val="00501A51"/>
    <w:rsid w:val="00502420"/>
    <w:rsid w:val="00502E41"/>
    <w:rsid w:val="00503009"/>
    <w:rsid w:val="00503A38"/>
    <w:rsid w:val="0050464F"/>
    <w:rsid w:val="00504AD9"/>
    <w:rsid w:val="0050500D"/>
    <w:rsid w:val="00506173"/>
    <w:rsid w:val="00506576"/>
    <w:rsid w:val="00506B9D"/>
    <w:rsid w:val="0050769C"/>
    <w:rsid w:val="00507E9D"/>
    <w:rsid w:val="005134E9"/>
    <w:rsid w:val="0051360C"/>
    <w:rsid w:val="00513E71"/>
    <w:rsid w:val="005142F3"/>
    <w:rsid w:val="00515214"/>
    <w:rsid w:val="005161D8"/>
    <w:rsid w:val="0051675C"/>
    <w:rsid w:val="00517896"/>
    <w:rsid w:val="00524D94"/>
    <w:rsid w:val="005251A5"/>
    <w:rsid w:val="00525DAF"/>
    <w:rsid w:val="00527E08"/>
    <w:rsid w:val="005323D5"/>
    <w:rsid w:val="00532556"/>
    <w:rsid w:val="00532CDF"/>
    <w:rsid w:val="00536DDD"/>
    <w:rsid w:val="005403EE"/>
    <w:rsid w:val="005421A1"/>
    <w:rsid w:val="00544A34"/>
    <w:rsid w:val="00547C41"/>
    <w:rsid w:val="005509DA"/>
    <w:rsid w:val="00552B76"/>
    <w:rsid w:val="00553DE4"/>
    <w:rsid w:val="005547F3"/>
    <w:rsid w:val="00555D15"/>
    <w:rsid w:val="0055617C"/>
    <w:rsid w:val="00556B58"/>
    <w:rsid w:val="0056274A"/>
    <w:rsid w:val="00562D84"/>
    <w:rsid w:val="00563390"/>
    <w:rsid w:val="0056341D"/>
    <w:rsid w:val="00564D47"/>
    <w:rsid w:val="00564E3A"/>
    <w:rsid w:val="00567D5E"/>
    <w:rsid w:val="00570181"/>
    <w:rsid w:val="00572BE3"/>
    <w:rsid w:val="005741AB"/>
    <w:rsid w:val="005756DE"/>
    <w:rsid w:val="0057626D"/>
    <w:rsid w:val="00576E5E"/>
    <w:rsid w:val="00577830"/>
    <w:rsid w:val="005778CC"/>
    <w:rsid w:val="005805C7"/>
    <w:rsid w:val="00580DE5"/>
    <w:rsid w:val="00582094"/>
    <w:rsid w:val="005827A7"/>
    <w:rsid w:val="00582BDA"/>
    <w:rsid w:val="00582C56"/>
    <w:rsid w:val="00583951"/>
    <w:rsid w:val="0058426E"/>
    <w:rsid w:val="00584B5E"/>
    <w:rsid w:val="00584BD3"/>
    <w:rsid w:val="00584D34"/>
    <w:rsid w:val="00585AB6"/>
    <w:rsid w:val="005913CE"/>
    <w:rsid w:val="005941B2"/>
    <w:rsid w:val="00596B21"/>
    <w:rsid w:val="005978EF"/>
    <w:rsid w:val="005A14E7"/>
    <w:rsid w:val="005A4D39"/>
    <w:rsid w:val="005A5D2A"/>
    <w:rsid w:val="005A5E02"/>
    <w:rsid w:val="005B0D66"/>
    <w:rsid w:val="005B1DE7"/>
    <w:rsid w:val="005B3135"/>
    <w:rsid w:val="005B58C5"/>
    <w:rsid w:val="005B5DD8"/>
    <w:rsid w:val="005B64E7"/>
    <w:rsid w:val="005B6D42"/>
    <w:rsid w:val="005B75F9"/>
    <w:rsid w:val="005C1BCA"/>
    <w:rsid w:val="005C6782"/>
    <w:rsid w:val="005C6F14"/>
    <w:rsid w:val="005C73E8"/>
    <w:rsid w:val="005C79F3"/>
    <w:rsid w:val="005D0F5D"/>
    <w:rsid w:val="005D0FC0"/>
    <w:rsid w:val="005D1E65"/>
    <w:rsid w:val="005D26D2"/>
    <w:rsid w:val="005D7D47"/>
    <w:rsid w:val="005E048A"/>
    <w:rsid w:val="005E075A"/>
    <w:rsid w:val="005E1629"/>
    <w:rsid w:val="005E1992"/>
    <w:rsid w:val="005E1D18"/>
    <w:rsid w:val="005E208C"/>
    <w:rsid w:val="005E27B2"/>
    <w:rsid w:val="005E2C9E"/>
    <w:rsid w:val="005E3F53"/>
    <w:rsid w:val="005E4AA1"/>
    <w:rsid w:val="005E79BB"/>
    <w:rsid w:val="005E7FC8"/>
    <w:rsid w:val="005F1841"/>
    <w:rsid w:val="005F48D7"/>
    <w:rsid w:val="005F4C30"/>
    <w:rsid w:val="005F52B3"/>
    <w:rsid w:val="005F5FE2"/>
    <w:rsid w:val="005F7B6A"/>
    <w:rsid w:val="005F7F96"/>
    <w:rsid w:val="00600159"/>
    <w:rsid w:val="006058CF"/>
    <w:rsid w:val="00605A13"/>
    <w:rsid w:val="00605CF0"/>
    <w:rsid w:val="0060630A"/>
    <w:rsid w:val="00607061"/>
    <w:rsid w:val="00612436"/>
    <w:rsid w:val="0061261A"/>
    <w:rsid w:val="00615A26"/>
    <w:rsid w:val="00615FF9"/>
    <w:rsid w:val="00616808"/>
    <w:rsid w:val="006171D9"/>
    <w:rsid w:val="00617989"/>
    <w:rsid w:val="00621651"/>
    <w:rsid w:val="00621834"/>
    <w:rsid w:val="00622D39"/>
    <w:rsid w:val="00623375"/>
    <w:rsid w:val="00623462"/>
    <w:rsid w:val="0062377F"/>
    <w:rsid w:val="00623799"/>
    <w:rsid w:val="00623A90"/>
    <w:rsid w:val="00624D69"/>
    <w:rsid w:val="00625C8E"/>
    <w:rsid w:val="006267C9"/>
    <w:rsid w:val="00627FEA"/>
    <w:rsid w:val="006312C0"/>
    <w:rsid w:val="00631576"/>
    <w:rsid w:val="006319E0"/>
    <w:rsid w:val="00631C8E"/>
    <w:rsid w:val="006339C4"/>
    <w:rsid w:val="00633BFA"/>
    <w:rsid w:val="00634FD8"/>
    <w:rsid w:val="006361F1"/>
    <w:rsid w:val="0063631B"/>
    <w:rsid w:val="0063632E"/>
    <w:rsid w:val="00637D00"/>
    <w:rsid w:val="006405D9"/>
    <w:rsid w:val="00640B44"/>
    <w:rsid w:val="00641DA0"/>
    <w:rsid w:val="00642B25"/>
    <w:rsid w:val="00642C26"/>
    <w:rsid w:val="00644148"/>
    <w:rsid w:val="00644844"/>
    <w:rsid w:val="00644AC0"/>
    <w:rsid w:val="00644F7A"/>
    <w:rsid w:val="006452DC"/>
    <w:rsid w:val="00650037"/>
    <w:rsid w:val="006516E6"/>
    <w:rsid w:val="00652126"/>
    <w:rsid w:val="00655636"/>
    <w:rsid w:val="006564A0"/>
    <w:rsid w:val="006610D0"/>
    <w:rsid w:val="00661300"/>
    <w:rsid w:val="00663577"/>
    <w:rsid w:val="00665775"/>
    <w:rsid w:val="00667A0B"/>
    <w:rsid w:val="0067294A"/>
    <w:rsid w:val="00672C82"/>
    <w:rsid w:val="00673331"/>
    <w:rsid w:val="00673E58"/>
    <w:rsid w:val="006744D4"/>
    <w:rsid w:val="00674C12"/>
    <w:rsid w:val="00675008"/>
    <w:rsid w:val="006756B5"/>
    <w:rsid w:val="0067738F"/>
    <w:rsid w:val="00681AFE"/>
    <w:rsid w:val="00681EC3"/>
    <w:rsid w:val="006834B2"/>
    <w:rsid w:val="00684CF8"/>
    <w:rsid w:val="0068558D"/>
    <w:rsid w:val="00685F02"/>
    <w:rsid w:val="00686024"/>
    <w:rsid w:val="00686869"/>
    <w:rsid w:val="00687B53"/>
    <w:rsid w:val="00690D09"/>
    <w:rsid w:val="006915C0"/>
    <w:rsid w:val="00692B72"/>
    <w:rsid w:val="00692E90"/>
    <w:rsid w:val="006936A5"/>
    <w:rsid w:val="006941BA"/>
    <w:rsid w:val="006949DF"/>
    <w:rsid w:val="006957F5"/>
    <w:rsid w:val="00697465"/>
    <w:rsid w:val="006977C2"/>
    <w:rsid w:val="006A135D"/>
    <w:rsid w:val="006A211C"/>
    <w:rsid w:val="006A355F"/>
    <w:rsid w:val="006A3772"/>
    <w:rsid w:val="006A3805"/>
    <w:rsid w:val="006A431E"/>
    <w:rsid w:val="006A4CAA"/>
    <w:rsid w:val="006A73E4"/>
    <w:rsid w:val="006B0191"/>
    <w:rsid w:val="006B06CA"/>
    <w:rsid w:val="006B087E"/>
    <w:rsid w:val="006B1883"/>
    <w:rsid w:val="006B1CAF"/>
    <w:rsid w:val="006B23D6"/>
    <w:rsid w:val="006B25B0"/>
    <w:rsid w:val="006B2C5D"/>
    <w:rsid w:val="006B3745"/>
    <w:rsid w:val="006B59B9"/>
    <w:rsid w:val="006B5E08"/>
    <w:rsid w:val="006B7EFB"/>
    <w:rsid w:val="006C0A07"/>
    <w:rsid w:val="006C1193"/>
    <w:rsid w:val="006C16A0"/>
    <w:rsid w:val="006C2127"/>
    <w:rsid w:val="006C430F"/>
    <w:rsid w:val="006D0B9C"/>
    <w:rsid w:val="006D1FC1"/>
    <w:rsid w:val="006D270D"/>
    <w:rsid w:val="006D2F0B"/>
    <w:rsid w:val="006D3781"/>
    <w:rsid w:val="006D42D6"/>
    <w:rsid w:val="006D4691"/>
    <w:rsid w:val="006D480C"/>
    <w:rsid w:val="006D5EC2"/>
    <w:rsid w:val="006D6107"/>
    <w:rsid w:val="006D6E67"/>
    <w:rsid w:val="006D7A44"/>
    <w:rsid w:val="006E0527"/>
    <w:rsid w:val="006E05F4"/>
    <w:rsid w:val="006E0A24"/>
    <w:rsid w:val="006E2848"/>
    <w:rsid w:val="006E29CF"/>
    <w:rsid w:val="006E4475"/>
    <w:rsid w:val="006E4CBB"/>
    <w:rsid w:val="006E6381"/>
    <w:rsid w:val="006E6EB0"/>
    <w:rsid w:val="006F0EC4"/>
    <w:rsid w:val="006F0EFF"/>
    <w:rsid w:val="006F2666"/>
    <w:rsid w:val="006F306E"/>
    <w:rsid w:val="006F319C"/>
    <w:rsid w:val="006F4E69"/>
    <w:rsid w:val="006F50AF"/>
    <w:rsid w:val="006F686D"/>
    <w:rsid w:val="006F6B8B"/>
    <w:rsid w:val="006F7AE9"/>
    <w:rsid w:val="007001C5"/>
    <w:rsid w:val="0070028B"/>
    <w:rsid w:val="00700830"/>
    <w:rsid w:val="00700C60"/>
    <w:rsid w:val="00701238"/>
    <w:rsid w:val="007019F2"/>
    <w:rsid w:val="00701BE8"/>
    <w:rsid w:val="007024B3"/>
    <w:rsid w:val="00703587"/>
    <w:rsid w:val="0070360D"/>
    <w:rsid w:val="0070397C"/>
    <w:rsid w:val="00703FC5"/>
    <w:rsid w:val="007054A6"/>
    <w:rsid w:val="007058FA"/>
    <w:rsid w:val="00705D0E"/>
    <w:rsid w:val="00713E17"/>
    <w:rsid w:val="00714370"/>
    <w:rsid w:val="00714CAB"/>
    <w:rsid w:val="00714E0F"/>
    <w:rsid w:val="00716031"/>
    <w:rsid w:val="007177BA"/>
    <w:rsid w:val="00720D6F"/>
    <w:rsid w:val="00722100"/>
    <w:rsid w:val="0072290D"/>
    <w:rsid w:val="00723DEB"/>
    <w:rsid w:val="00723FBA"/>
    <w:rsid w:val="007300CE"/>
    <w:rsid w:val="00730CB8"/>
    <w:rsid w:val="00730F5D"/>
    <w:rsid w:val="0073716E"/>
    <w:rsid w:val="007372F8"/>
    <w:rsid w:val="00740132"/>
    <w:rsid w:val="007402AF"/>
    <w:rsid w:val="00740B82"/>
    <w:rsid w:val="007410A8"/>
    <w:rsid w:val="00742026"/>
    <w:rsid w:val="00742079"/>
    <w:rsid w:val="00744013"/>
    <w:rsid w:val="00745D18"/>
    <w:rsid w:val="00746530"/>
    <w:rsid w:val="0074706C"/>
    <w:rsid w:val="0075213D"/>
    <w:rsid w:val="007539F2"/>
    <w:rsid w:val="007550D5"/>
    <w:rsid w:val="0075757B"/>
    <w:rsid w:val="0076088C"/>
    <w:rsid w:val="0076133B"/>
    <w:rsid w:val="00761E9D"/>
    <w:rsid w:val="00762BF7"/>
    <w:rsid w:val="0076775B"/>
    <w:rsid w:val="00767C0E"/>
    <w:rsid w:val="00767D35"/>
    <w:rsid w:val="007748FD"/>
    <w:rsid w:val="007754B9"/>
    <w:rsid w:val="007768FD"/>
    <w:rsid w:val="00780EE3"/>
    <w:rsid w:val="00784360"/>
    <w:rsid w:val="00786F62"/>
    <w:rsid w:val="007879F3"/>
    <w:rsid w:val="007905E6"/>
    <w:rsid w:val="0079080A"/>
    <w:rsid w:val="007931D0"/>
    <w:rsid w:val="0079513F"/>
    <w:rsid w:val="00796F17"/>
    <w:rsid w:val="00797496"/>
    <w:rsid w:val="00797AD6"/>
    <w:rsid w:val="007A0971"/>
    <w:rsid w:val="007A100D"/>
    <w:rsid w:val="007A427E"/>
    <w:rsid w:val="007A4815"/>
    <w:rsid w:val="007A4EBD"/>
    <w:rsid w:val="007A54DA"/>
    <w:rsid w:val="007A5EA2"/>
    <w:rsid w:val="007A7E7D"/>
    <w:rsid w:val="007B1538"/>
    <w:rsid w:val="007B19F9"/>
    <w:rsid w:val="007B356B"/>
    <w:rsid w:val="007B38A3"/>
    <w:rsid w:val="007B4082"/>
    <w:rsid w:val="007B54A3"/>
    <w:rsid w:val="007B5D99"/>
    <w:rsid w:val="007B7A5F"/>
    <w:rsid w:val="007C057A"/>
    <w:rsid w:val="007C0CEA"/>
    <w:rsid w:val="007C2F9E"/>
    <w:rsid w:val="007C30F4"/>
    <w:rsid w:val="007C3398"/>
    <w:rsid w:val="007C3B1C"/>
    <w:rsid w:val="007C5C30"/>
    <w:rsid w:val="007C5C70"/>
    <w:rsid w:val="007C75E0"/>
    <w:rsid w:val="007D0131"/>
    <w:rsid w:val="007D154D"/>
    <w:rsid w:val="007D1C93"/>
    <w:rsid w:val="007D226C"/>
    <w:rsid w:val="007D3952"/>
    <w:rsid w:val="007D44FC"/>
    <w:rsid w:val="007D4593"/>
    <w:rsid w:val="007D646F"/>
    <w:rsid w:val="007D7C34"/>
    <w:rsid w:val="007E255E"/>
    <w:rsid w:val="007E404D"/>
    <w:rsid w:val="007E4D34"/>
    <w:rsid w:val="007E6053"/>
    <w:rsid w:val="007E736D"/>
    <w:rsid w:val="007E76C6"/>
    <w:rsid w:val="007E79EC"/>
    <w:rsid w:val="007F1D2A"/>
    <w:rsid w:val="007F25B1"/>
    <w:rsid w:val="007F25DD"/>
    <w:rsid w:val="007F71CE"/>
    <w:rsid w:val="00801BB8"/>
    <w:rsid w:val="00803CA0"/>
    <w:rsid w:val="008041A2"/>
    <w:rsid w:val="008057EC"/>
    <w:rsid w:val="00807E21"/>
    <w:rsid w:val="0081149E"/>
    <w:rsid w:val="0081331B"/>
    <w:rsid w:val="008138B8"/>
    <w:rsid w:val="0081671C"/>
    <w:rsid w:val="00816C04"/>
    <w:rsid w:val="00817B12"/>
    <w:rsid w:val="008221C7"/>
    <w:rsid w:val="00823B6E"/>
    <w:rsid w:val="00824667"/>
    <w:rsid w:val="0082514E"/>
    <w:rsid w:val="00826265"/>
    <w:rsid w:val="008269B5"/>
    <w:rsid w:val="00827BA1"/>
    <w:rsid w:val="00830B46"/>
    <w:rsid w:val="00830B88"/>
    <w:rsid w:val="008310F0"/>
    <w:rsid w:val="00831367"/>
    <w:rsid w:val="0083652B"/>
    <w:rsid w:val="00836A71"/>
    <w:rsid w:val="00840DE4"/>
    <w:rsid w:val="008414C8"/>
    <w:rsid w:val="00844891"/>
    <w:rsid w:val="00845CA1"/>
    <w:rsid w:val="00846C54"/>
    <w:rsid w:val="00850387"/>
    <w:rsid w:val="00850796"/>
    <w:rsid w:val="00850B08"/>
    <w:rsid w:val="00850E82"/>
    <w:rsid w:val="0085123C"/>
    <w:rsid w:val="00852B6E"/>
    <w:rsid w:val="00853205"/>
    <w:rsid w:val="00853FBA"/>
    <w:rsid w:val="0085541E"/>
    <w:rsid w:val="0085745F"/>
    <w:rsid w:val="00860035"/>
    <w:rsid w:val="0086023C"/>
    <w:rsid w:val="00862099"/>
    <w:rsid w:val="00862397"/>
    <w:rsid w:val="00863E91"/>
    <w:rsid w:val="008643C8"/>
    <w:rsid w:val="00866218"/>
    <w:rsid w:val="00871100"/>
    <w:rsid w:val="00872AB7"/>
    <w:rsid w:val="0087674F"/>
    <w:rsid w:val="008771ED"/>
    <w:rsid w:val="00880304"/>
    <w:rsid w:val="008824DE"/>
    <w:rsid w:val="00882881"/>
    <w:rsid w:val="00884BBA"/>
    <w:rsid w:val="008850B9"/>
    <w:rsid w:val="00885886"/>
    <w:rsid w:val="00885A65"/>
    <w:rsid w:val="0088759B"/>
    <w:rsid w:val="00890741"/>
    <w:rsid w:val="00892507"/>
    <w:rsid w:val="00893671"/>
    <w:rsid w:val="00895BA8"/>
    <w:rsid w:val="008970CE"/>
    <w:rsid w:val="00897263"/>
    <w:rsid w:val="008A262B"/>
    <w:rsid w:val="008A2870"/>
    <w:rsid w:val="008A2D95"/>
    <w:rsid w:val="008A4C17"/>
    <w:rsid w:val="008A4DE1"/>
    <w:rsid w:val="008A5113"/>
    <w:rsid w:val="008A55F1"/>
    <w:rsid w:val="008A58DB"/>
    <w:rsid w:val="008A6A51"/>
    <w:rsid w:val="008A74BB"/>
    <w:rsid w:val="008A7E5B"/>
    <w:rsid w:val="008B53BA"/>
    <w:rsid w:val="008B604E"/>
    <w:rsid w:val="008B628E"/>
    <w:rsid w:val="008B7927"/>
    <w:rsid w:val="008B7A31"/>
    <w:rsid w:val="008C089B"/>
    <w:rsid w:val="008C0C37"/>
    <w:rsid w:val="008C174E"/>
    <w:rsid w:val="008C18B2"/>
    <w:rsid w:val="008C720D"/>
    <w:rsid w:val="008C77B5"/>
    <w:rsid w:val="008D0348"/>
    <w:rsid w:val="008D285A"/>
    <w:rsid w:val="008D2A0A"/>
    <w:rsid w:val="008D3EF9"/>
    <w:rsid w:val="008D4216"/>
    <w:rsid w:val="008D45D6"/>
    <w:rsid w:val="008D473F"/>
    <w:rsid w:val="008D483F"/>
    <w:rsid w:val="008D4BA4"/>
    <w:rsid w:val="008D5683"/>
    <w:rsid w:val="008D58D5"/>
    <w:rsid w:val="008D729E"/>
    <w:rsid w:val="008D7B54"/>
    <w:rsid w:val="008D7B74"/>
    <w:rsid w:val="008E3C89"/>
    <w:rsid w:val="008E41C9"/>
    <w:rsid w:val="008E5842"/>
    <w:rsid w:val="008E6D8D"/>
    <w:rsid w:val="008E7589"/>
    <w:rsid w:val="008E7BF2"/>
    <w:rsid w:val="008F084C"/>
    <w:rsid w:val="008F265F"/>
    <w:rsid w:val="008F2857"/>
    <w:rsid w:val="008F47CD"/>
    <w:rsid w:val="008F496E"/>
    <w:rsid w:val="008F49A2"/>
    <w:rsid w:val="008F4C67"/>
    <w:rsid w:val="008F563B"/>
    <w:rsid w:val="008F5F85"/>
    <w:rsid w:val="009016A4"/>
    <w:rsid w:val="00907385"/>
    <w:rsid w:val="00907E29"/>
    <w:rsid w:val="0091161E"/>
    <w:rsid w:val="00911C35"/>
    <w:rsid w:val="00912ADF"/>
    <w:rsid w:val="00915F33"/>
    <w:rsid w:val="00916BA4"/>
    <w:rsid w:val="00916D62"/>
    <w:rsid w:val="009206D6"/>
    <w:rsid w:val="0092137C"/>
    <w:rsid w:val="00921F62"/>
    <w:rsid w:val="009246C8"/>
    <w:rsid w:val="00924FDF"/>
    <w:rsid w:val="009252B7"/>
    <w:rsid w:val="00926458"/>
    <w:rsid w:val="00927009"/>
    <w:rsid w:val="0092715A"/>
    <w:rsid w:val="00927A06"/>
    <w:rsid w:val="009307F5"/>
    <w:rsid w:val="009319A6"/>
    <w:rsid w:val="00932A8F"/>
    <w:rsid w:val="00934A3B"/>
    <w:rsid w:val="00936321"/>
    <w:rsid w:val="0093696F"/>
    <w:rsid w:val="00936B2F"/>
    <w:rsid w:val="00937CA0"/>
    <w:rsid w:val="00940667"/>
    <w:rsid w:val="00940F2C"/>
    <w:rsid w:val="0094101D"/>
    <w:rsid w:val="00941727"/>
    <w:rsid w:val="0094200B"/>
    <w:rsid w:val="009430DC"/>
    <w:rsid w:val="00943516"/>
    <w:rsid w:val="00943F8B"/>
    <w:rsid w:val="00944703"/>
    <w:rsid w:val="00944F9B"/>
    <w:rsid w:val="00946941"/>
    <w:rsid w:val="00951545"/>
    <w:rsid w:val="00952637"/>
    <w:rsid w:val="00953F84"/>
    <w:rsid w:val="0095608E"/>
    <w:rsid w:val="00962F0B"/>
    <w:rsid w:val="009647FB"/>
    <w:rsid w:val="00964934"/>
    <w:rsid w:val="00966C6D"/>
    <w:rsid w:val="00966FEB"/>
    <w:rsid w:val="0096755D"/>
    <w:rsid w:val="00970239"/>
    <w:rsid w:val="0097210A"/>
    <w:rsid w:val="0097504A"/>
    <w:rsid w:val="0097745F"/>
    <w:rsid w:val="0097769D"/>
    <w:rsid w:val="00977B69"/>
    <w:rsid w:val="009807DA"/>
    <w:rsid w:val="00984A76"/>
    <w:rsid w:val="0098506B"/>
    <w:rsid w:val="00985D6A"/>
    <w:rsid w:val="009864FF"/>
    <w:rsid w:val="00987FEC"/>
    <w:rsid w:val="0099084D"/>
    <w:rsid w:val="00990A94"/>
    <w:rsid w:val="009929BA"/>
    <w:rsid w:val="00996232"/>
    <w:rsid w:val="0099698B"/>
    <w:rsid w:val="009A0946"/>
    <w:rsid w:val="009A2998"/>
    <w:rsid w:val="009A3942"/>
    <w:rsid w:val="009A3CDB"/>
    <w:rsid w:val="009A44E3"/>
    <w:rsid w:val="009A55E1"/>
    <w:rsid w:val="009A5EE6"/>
    <w:rsid w:val="009A6278"/>
    <w:rsid w:val="009A632E"/>
    <w:rsid w:val="009B5C17"/>
    <w:rsid w:val="009B7363"/>
    <w:rsid w:val="009B7E1F"/>
    <w:rsid w:val="009C1DA2"/>
    <w:rsid w:val="009C1F7C"/>
    <w:rsid w:val="009C4699"/>
    <w:rsid w:val="009C5BFF"/>
    <w:rsid w:val="009C5CF3"/>
    <w:rsid w:val="009C6C51"/>
    <w:rsid w:val="009C6FD3"/>
    <w:rsid w:val="009D02C4"/>
    <w:rsid w:val="009D3926"/>
    <w:rsid w:val="009D40CB"/>
    <w:rsid w:val="009D425D"/>
    <w:rsid w:val="009D7D60"/>
    <w:rsid w:val="009E0065"/>
    <w:rsid w:val="009E018D"/>
    <w:rsid w:val="009E1214"/>
    <w:rsid w:val="009E28EF"/>
    <w:rsid w:val="009E3BC0"/>
    <w:rsid w:val="009E6E21"/>
    <w:rsid w:val="009F078F"/>
    <w:rsid w:val="009F21F7"/>
    <w:rsid w:val="009F22F0"/>
    <w:rsid w:val="009F26E8"/>
    <w:rsid w:val="009F3F4B"/>
    <w:rsid w:val="009F43AF"/>
    <w:rsid w:val="00A0027E"/>
    <w:rsid w:val="00A00D10"/>
    <w:rsid w:val="00A015B7"/>
    <w:rsid w:val="00A02F41"/>
    <w:rsid w:val="00A0488A"/>
    <w:rsid w:val="00A04C21"/>
    <w:rsid w:val="00A054BF"/>
    <w:rsid w:val="00A06459"/>
    <w:rsid w:val="00A06F1E"/>
    <w:rsid w:val="00A11EAA"/>
    <w:rsid w:val="00A12A2D"/>
    <w:rsid w:val="00A13A52"/>
    <w:rsid w:val="00A13C9F"/>
    <w:rsid w:val="00A14E52"/>
    <w:rsid w:val="00A17156"/>
    <w:rsid w:val="00A17221"/>
    <w:rsid w:val="00A17249"/>
    <w:rsid w:val="00A17D16"/>
    <w:rsid w:val="00A20968"/>
    <w:rsid w:val="00A20F45"/>
    <w:rsid w:val="00A227DE"/>
    <w:rsid w:val="00A24E8F"/>
    <w:rsid w:val="00A2511A"/>
    <w:rsid w:val="00A256E8"/>
    <w:rsid w:val="00A266F1"/>
    <w:rsid w:val="00A26866"/>
    <w:rsid w:val="00A26E21"/>
    <w:rsid w:val="00A27270"/>
    <w:rsid w:val="00A27C99"/>
    <w:rsid w:val="00A30B1B"/>
    <w:rsid w:val="00A34814"/>
    <w:rsid w:val="00A349D9"/>
    <w:rsid w:val="00A35C9A"/>
    <w:rsid w:val="00A35EEA"/>
    <w:rsid w:val="00A377D0"/>
    <w:rsid w:val="00A37C25"/>
    <w:rsid w:val="00A40378"/>
    <w:rsid w:val="00A4074B"/>
    <w:rsid w:val="00A40FAE"/>
    <w:rsid w:val="00A41864"/>
    <w:rsid w:val="00A41F7D"/>
    <w:rsid w:val="00A427C4"/>
    <w:rsid w:val="00A43B98"/>
    <w:rsid w:val="00A511F5"/>
    <w:rsid w:val="00A5394F"/>
    <w:rsid w:val="00A53CBE"/>
    <w:rsid w:val="00A53EA3"/>
    <w:rsid w:val="00A542BC"/>
    <w:rsid w:val="00A55C4F"/>
    <w:rsid w:val="00A5663D"/>
    <w:rsid w:val="00A56712"/>
    <w:rsid w:val="00A6071A"/>
    <w:rsid w:val="00A629F1"/>
    <w:rsid w:val="00A64EF2"/>
    <w:rsid w:val="00A65AC4"/>
    <w:rsid w:val="00A66D64"/>
    <w:rsid w:val="00A67B23"/>
    <w:rsid w:val="00A67D6D"/>
    <w:rsid w:val="00A70372"/>
    <w:rsid w:val="00A7208B"/>
    <w:rsid w:val="00A72857"/>
    <w:rsid w:val="00A75392"/>
    <w:rsid w:val="00A776A2"/>
    <w:rsid w:val="00A77A60"/>
    <w:rsid w:val="00A81451"/>
    <w:rsid w:val="00A830CE"/>
    <w:rsid w:val="00A8475B"/>
    <w:rsid w:val="00A86130"/>
    <w:rsid w:val="00A8758F"/>
    <w:rsid w:val="00A91BDF"/>
    <w:rsid w:val="00A940F7"/>
    <w:rsid w:val="00A94130"/>
    <w:rsid w:val="00A94442"/>
    <w:rsid w:val="00A95122"/>
    <w:rsid w:val="00A96F14"/>
    <w:rsid w:val="00A97A39"/>
    <w:rsid w:val="00A97E54"/>
    <w:rsid w:val="00AA1EDB"/>
    <w:rsid w:val="00AA24BF"/>
    <w:rsid w:val="00AA4022"/>
    <w:rsid w:val="00AA42BC"/>
    <w:rsid w:val="00AA5C45"/>
    <w:rsid w:val="00AA6042"/>
    <w:rsid w:val="00AA63C3"/>
    <w:rsid w:val="00AA6600"/>
    <w:rsid w:val="00AA67E8"/>
    <w:rsid w:val="00AA7C12"/>
    <w:rsid w:val="00AB0336"/>
    <w:rsid w:val="00AB052B"/>
    <w:rsid w:val="00AB0660"/>
    <w:rsid w:val="00AB1141"/>
    <w:rsid w:val="00AB3B4A"/>
    <w:rsid w:val="00AB588E"/>
    <w:rsid w:val="00AB7D91"/>
    <w:rsid w:val="00AC0E0D"/>
    <w:rsid w:val="00AC1323"/>
    <w:rsid w:val="00AC1440"/>
    <w:rsid w:val="00AC273E"/>
    <w:rsid w:val="00AC2A2B"/>
    <w:rsid w:val="00AC35B0"/>
    <w:rsid w:val="00AC47E9"/>
    <w:rsid w:val="00AC4E05"/>
    <w:rsid w:val="00AC5A53"/>
    <w:rsid w:val="00AC7200"/>
    <w:rsid w:val="00AD0D54"/>
    <w:rsid w:val="00AD1714"/>
    <w:rsid w:val="00AD20B5"/>
    <w:rsid w:val="00AD2502"/>
    <w:rsid w:val="00AD336A"/>
    <w:rsid w:val="00AD3BF1"/>
    <w:rsid w:val="00AD52A2"/>
    <w:rsid w:val="00AD52ED"/>
    <w:rsid w:val="00AD62D9"/>
    <w:rsid w:val="00AD63D1"/>
    <w:rsid w:val="00AD660C"/>
    <w:rsid w:val="00AD7DB1"/>
    <w:rsid w:val="00AE06D7"/>
    <w:rsid w:val="00AE08D8"/>
    <w:rsid w:val="00AE1981"/>
    <w:rsid w:val="00AE22B0"/>
    <w:rsid w:val="00AE2751"/>
    <w:rsid w:val="00AE2B98"/>
    <w:rsid w:val="00AE3767"/>
    <w:rsid w:val="00AE4089"/>
    <w:rsid w:val="00AE587D"/>
    <w:rsid w:val="00AE641F"/>
    <w:rsid w:val="00AE74CD"/>
    <w:rsid w:val="00AF09A5"/>
    <w:rsid w:val="00AF0F4C"/>
    <w:rsid w:val="00AF13A3"/>
    <w:rsid w:val="00AF4BD8"/>
    <w:rsid w:val="00AF52C6"/>
    <w:rsid w:val="00AF693A"/>
    <w:rsid w:val="00AF7BE0"/>
    <w:rsid w:val="00B01082"/>
    <w:rsid w:val="00B035B3"/>
    <w:rsid w:val="00B03FF9"/>
    <w:rsid w:val="00B06F43"/>
    <w:rsid w:val="00B1507A"/>
    <w:rsid w:val="00B15853"/>
    <w:rsid w:val="00B178FE"/>
    <w:rsid w:val="00B207AF"/>
    <w:rsid w:val="00B267DF"/>
    <w:rsid w:val="00B27EE0"/>
    <w:rsid w:val="00B304AB"/>
    <w:rsid w:val="00B30893"/>
    <w:rsid w:val="00B319FE"/>
    <w:rsid w:val="00B334F2"/>
    <w:rsid w:val="00B35048"/>
    <w:rsid w:val="00B35DD8"/>
    <w:rsid w:val="00B366F7"/>
    <w:rsid w:val="00B36CDB"/>
    <w:rsid w:val="00B379A2"/>
    <w:rsid w:val="00B37C9C"/>
    <w:rsid w:val="00B40D24"/>
    <w:rsid w:val="00B41845"/>
    <w:rsid w:val="00B41AB3"/>
    <w:rsid w:val="00B41BBF"/>
    <w:rsid w:val="00B41C47"/>
    <w:rsid w:val="00B454FE"/>
    <w:rsid w:val="00B45BCB"/>
    <w:rsid w:val="00B463AD"/>
    <w:rsid w:val="00B465D6"/>
    <w:rsid w:val="00B465F4"/>
    <w:rsid w:val="00B525B1"/>
    <w:rsid w:val="00B52FD4"/>
    <w:rsid w:val="00B5440F"/>
    <w:rsid w:val="00B55ABA"/>
    <w:rsid w:val="00B57C79"/>
    <w:rsid w:val="00B607D3"/>
    <w:rsid w:val="00B6140A"/>
    <w:rsid w:val="00B6391B"/>
    <w:rsid w:val="00B63EB8"/>
    <w:rsid w:val="00B65125"/>
    <w:rsid w:val="00B65EEF"/>
    <w:rsid w:val="00B66291"/>
    <w:rsid w:val="00B7161A"/>
    <w:rsid w:val="00B717F0"/>
    <w:rsid w:val="00B71A3B"/>
    <w:rsid w:val="00B73E70"/>
    <w:rsid w:val="00B7479E"/>
    <w:rsid w:val="00B75042"/>
    <w:rsid w:val="00B753C2"/>
    <w:rsid w:val="00B8251B"/>
    <w:rsid w:val="00B82FAE"/>
    <w:rsid w:val="00B83DB9"/>
    <w:rsid w:val="00B847CF"/>
    <w:rsid w:val="00B85B30"/>
    <w:rsid w:val="00B85DE6"/>
    <w:rsid w:val="00B873DE"/>
    <w:rsid w:val="00B87743"/>
    <w:rsid w:val="00B87EC6"/>
    <w:rsid w:val="00B9469D"/>
    <w:rsid w:val="00B951BF"/>
    <w:rsid w:val="00B95359"/>
    <w:rsid w:val="00B955D0"/>
    <w:rsid w:val="00B95C29"/>
    <w:rsid w:val="00B9625B"/>
    <w:rsid w:val="00B96F42"/>
    <w:rsid w:val="00B97639"/>
    <w:rsid w:val="00B9764F"/>
    <w:rsid w:val="00B97F42"/>
    <w:rsid w:val="00BA04E7"/>
    <w:rsid w:val="00BA18E1"/>
    <w:rsid w:val="00BA3028"/>
    <w:rsid w:val="00BA3A97"/>
    <w:rsid w:val="00BA46AB"/>
    <w:rsid w:val="00BA5557"/>
    <w:rsid w:val="00BB0A9C"/>
    <w:rsid w:val="00BB2375"/>
    <w:rsid w:val="00BB29C9"/>
    <w:rsid w:val="00BB302C"/>
    <w:rsid w:val="00BB4CA0"/>
    <w:rsid w:val="00BB53AA"/>
    <w:rsid w:val="00BB53D9"/>
    <w:rsid w:val="00BB5EFF"/>
    <w:rsid w:val="00BB62DE"/>
    <w:rsid w:val="00BB795B"/>
    <w:rsid w:val="00BC1CE1"/>
    <w:rsid w:val="00BC2ED8"/>
    <w:rsid w:val="00BC46D3"/>
    <w:rsid w:val="00BD0C15"/>
    <w:rsid w:val="00BD37D3"/>
    <w:rsid w:val="00BD403A"/>
    <w:rsid w:val="00BD457C"/>
    <w:rsid w:val="00BD5471"/>
    <w:rsid w:val="00BE0DBD"/>
    <w:rsid w:val="00BE1BEE"/>
    <w:rsid w:val="00BE2598"/>
    <w:rsid w:val="00BE3924"/>
    <w:rsid w:val="00BE3DDB"/>
    <w:rsid w:val="00BF048A"/>
    <w:rsid w:val="00BF05EA"/>
    <w:rsid w:val="00BF1A23"/>
    <w:rsid w:val="00BF1E36"/>
    <w:rsid w:val="00BF259E"/>
    <w:rsid w:val="00BF36D6"/>
    <w:rsid w:val="00BF3E3F"/>
    <w:rsid w:val="00BF5B92"/>
    <w:rsid w:val="00BF64D5"/>
    <w:rsid w:val="00BF6C65"/>
    <w:rsid w:val="00BF7536"/>
    <w:rsid w:val="00C01563"/>
    <w:rsid w:val="00C017E1"/>
    <w:rsid w:val="00C04571"/>
    <w:rsid w:val="00C04577"/>
    <w:rsid w:val="00C0627D"/>
    <w:rsid w:val="00C111B8"/>
    <w:rsid w:val="00C12247"/>
    <w:rsid w:val="00C14181"/>
    <w:rsid w:val="00C142C2"/>
    <w:rsid w:val="00C1737B"/>
    <w:rsid w:val="00C20D89"/>
    <w:rsid w:val="00C20F56"/>
    <w:rsid w:val="00C21988"/>
    <w:rsid w:val="00C22D5F"/>
    <w:rsid w:val="00C22D92"/>
    <w:rsid w:val="00C234BB"/>
    <w:rsid w:val="00C23819"/>
    <w:rsid w:val="00C239C9"/>
    <w:rsid w:val="00C2453F"/>
    <w:rsid w:val="00C25556"/>
    <w:rsid w:val="00C2570F"/>
    <w:rsid w:val="00C25CEA"/>
    <w:rsid w:val="00C27F0F"/>
    <w:rsid w:val="00C31DED"/>
    <w:rsid w:val="00C3424E"/>
    <w:rsid w:val="00C34A02"/>
    <w:rsid w:val="00C34C76"/>
    <w:rsid w:val="00C36F98"/>
    <w:rsid w:val="00C370B2"/>
    <w:rsid w:val="00C3775F"/>
    <w:rsid w:val="00C406EC"/>
    <w:rsid w:val="00C412FF"/>
    <w:rsid w:val="00C41310"/>
    <w:rsid w:val="00C43B57"/>
    <w:rsid w:val="00C441B1"/>
    <w:rsid w:val="00C44277"/>
    <w:rsid w:val="00C44ECD"/>
    <w:rsid w:val="00C455AE"/>
    <w:rsid w:val="00C456DF"/>
    <w:rsid w:val="00C45E78"/>
    <w:rsid w:val="00C46998"/>
    <w:rsid w:val="00C47471"/>
    <w:rsid w:val="00C509C1"/>
    <w:rsid w:val="00C50F75"/>
    <w:rsid w:val="00C516EE"/>
    <w:rsid w:val="00C5337F"/>
    <w:rsid w:val="00C54B99"/>
    <w:rsid w:val="00C5544B"/>
    <w:rsid w:val="00C55F42"/>
    <w:rsid w:val="00C5686F"/>
    <w:rsid w:val="00C56921"/>
    <w:rsid w:val="00C602FD"/>
    <w:rsid w:val="00C609C9"/>
    <w:rsid w:val="00C61281"/>
    <w:rsid w:val="00C62C1A"/>
    <w:rsid w:val="00C62D1C"/>
    <w:rsid w:val="00C64C74"/>
    <w:rsid w:val="00C655B4"/>
    <w:rsid w:val="00C65E5F"/>
    <w:rsid w:val="00C66A28"/>
    <w:rsid w:val="00C6761C"/>
    <w:rsid w:val="00C7010E"/>
    <w:rsid w:val="00C702EC"/>
    <w:rsid w:val="00C70C64"/>
    <w:rsid w:val="00C70FD0"/>
    <w:rsid w:val="00C71A75"/>
    <w:rsid w:val="00C7214F"/>
    <w:rsid w:val="00C72939"/>
    <w:rsid w:val="00C72D4B"/>
    <w:rsid w:val="00C72F15"/>
    <w:rsid w:val="00C75DC0"/>
    <w:rsid w:val="00C75EC4"/>
    <w:rsid w:val="00C774E4"/>
    <w:rsid w:val="00C77A0B"/>
    <w:rsid w:val="00C81095"/>
    <w:rsid w:val="00C83ADD"/>
    <w:rsid w:val="00C8416C"/>
    <w:rsid w:val="00C8798A"/>
    <w:rsid w:val="00C90804"/>
    <w:rsid w:val="00C90C4A"/>
    <w:rsid w:val="00C919F7"/>
    <w:rsid w:val="00C91D5D"/>
    <w:rsid w:val="00CA1002"/>
    <w:rsid w:val="00CA284E"/>
    <w:rsid w:val="00CA3191"/>
    <w:rsid w:val="00CA36DB"/>
    <w:rsid w:val="00CA54FA"/>
    <w:rsid w:val="00CA6DB5"/>
    <w:rsid w:val="00CB1381"/>
    <w:rsid w:val="00CB5354"/>
    <w:rsid w:val="00CB5776"/>
    <w:rsid w:val="00CB5D95"/>
    <w:rsid w:val="00CB5FE3"/>
    <w:rsid w:val="00CB76EF"/>
    <w:rsid w:val="00CB7B5E"/>
    <w:rsid w:val="00CC164A"/>
    <w:rsid w:val="00CC2765"/>
    <w:rsid w:val="00CC3A79"/>
    <w:rsid w:val="00CC4DAA"/>
    <w:rsid w:val="00CD1474"/>
    <w:rsid w:val="00CD2187"/>
    <w:rsid w:val="00CD50A0"/>
    <w:rsid w:val="00CD52CA"/>
    <w:rsid w:val="00CD5682"/>
    <w:rsid w:val="00CD64F4"/>
    <w:rsid w:val="00CD6BCD"/>
    <w:rsid w:val="00CD7C41"/>
    <w:rsid w:val="00CE01AE"/>
    <w:rsid w:val="00CE3065"/>
    <w:rsid w:val="00CE3232"/>
    <w:rsid w:val="00CE38E9"/>
    <w:rsid w:val="00CE676A"/>
    <w:rsid w:val="00CF1578"/>
    <w:rsid w:val="00CF385F"/>
    <w:rsid w:val="00CF3EDB"/>
    <w:rsid w:val="00CF59BD"/>
    <w:rsid w:val="00CF5C9A"/>
    <w:rsid w:val="00CF5D8E"/>
    <w:rsid w:val="00CF5E85"/>
    <w:rsid w:val="00CF7DE1"/>
    <w:rsid w:val="00D000A7"/>
    <w:rsid w:val="00D0179E"/>
    <w:rsid w:val="00D01E12"/>
    <w:rsid w:val="00D03AC4"/>
    <w:rsid w:val="00D03F05"/>
    <w:rsid w:val="00D041BC"/>
    <w:rsid w:val="00D04347"/>
    <w:rsid w:val="00D045A5"/>
    <w:rsid w:val="00D05335"/>
    <w:rsid w:val="00D06433"/>
    <w:rsid w:val="00D07033"/>
    <w:rsid w:val="00D10514"/>
    <w:rsid w:val="00D10F27"/>
    <w:rsid w:val="00D15720"/>
    <w:rsid w:val="00D15A1F"/>
    <w:rsid w:val="00D16F2A"/>
    <w:rsid w:val="00D17963"/>
    <w:rsid w:val="00D21FED"/>
    <w:rsid w:val="00D222B9"/>
    <w:rsid w:val="00D22B69"/>
    <w:rsid w:val="00D24B54"/>
    <w:rsid w:val="00D25E87"/>
    <w:rsid w:val="00D31D2D"/>
    <w:rsid w:val="00D31D5E"/>
    <w:rsid w:val="00D32108"/>
    <w:rsid w:val="00D32C9D"/>
    <w:rsid w:val="00D32DB5"/>
    <w:rsid w:val="00D334FC"/>
    <w:rsid w:val="00D34D52"/>
    <w:rsid w:val="00D35BA7"/>
    <w:rsid w:val="00D40849"/>
    <w:rsid w:val="00D40A07"/>
    <w:rsid w:val="00D41146"/>
    <w:rsid w:val="00D4692F"/>
    <w:rsid w:val="00D46BB1"/>
    <w:rsid w:val="00D47EBB"/>
    <w:rsid w:val="00D50504"/>
    <w:rsid w:val="00D51DEE"/>
    <w:rsid w:val="00D52A11"/>
    <w:rsid w:val="00D54B75"/>
    <w:rsid w:val="00D60171"/>
    <w:rsid w:val="00D62DA1"/>
    <w:rsid w:val="00D63553"/>
    <w:rsid w:val="00D641A8"/>
    <w:rsid w:val="00D6521B"/>
    <w:rsid w:val="00D674DC"/>
    <w:rsid w:val="00D701C2"/>
    <w:rsid w:val="00D72F3E"/>
    <w:rsid w:val="00D7479A"/>
    <w:rsid w:val="00D76879"/>
    <w:rsid w:val="00D82619"/>
    <w:rsid w:val="00D82AAF"/>
    <w:rsid w:val="00D82E12"/>
    <w:rsid w:val="00D842CE"/>
    <w:rsid w:val="00D846E4"/>
    <w:rsid w:val="00D849F8"/>
    <w:rsid w:val="00D8600E"/>
    <w:rsid w:val="00D868A6"/>
    <w:rsid w:val="00D92B6F"/>
    <w:rsid w:val="00D94A38"/>
    <w:rsid w:val="00DA0292"/>
    <w:rsid w:val="00DA0B09"/>
    <w:rsid w:val="00DA2E0D"/>
    <w:rsid w:val="00DA2ED6"/>
    <w:rsid w:val="00DA2FE8"/>
    <w:rsid w:val="00DA475F"/>
    <w:rsid w:val="00DA47CE"/>
    <w:rsid w:val="00DA4AFD"/>
    <w:rsid w:val="00DA536F"/>
    <w:rsid w:val="00DA7454"/>
    <w:rsid w:val="00DA7DD8"/>
    <w:rsid w:val="00DB00C3"/>
    <w:rsid w:val="00DB1DF7"/>
    <w:rsid w:val="00DB260D"/>
    <w:rsid w:val="00DB3CFA"/>
    <w:rsid w:val="00DB4860"/>
    <w:rsid w:val="00DB6E4B"/>
    <w:rsid w:val="00DB7D8C"/>
    <w:rsid w:val="00DC028D"/>
    <w:rsid w:val="00DC0DBF"/>
    <w:rsid w:val="00DC3E87"/>
    <w:rsid w:val="00DC4BE4"/>
    <w:rsid w:val="00DC4C4D"/>
    <w:rsid w:val="00DC6DBD"/>
    <w:rsid w:val="00DC7054"/>
    <w:rsid w:val="00DD056E"/>
    <w:rsid w:val="00DD19C0"/>
    <w:rsid w:val="00DD209B"/>
    <w:rsid w:val="00DD2D75"/>
    <w:rsid w:val="00DD348D"/>
    <w:rsid w:val="00DD41DB"/>
    <w:rsid w:val="00DD4DD0"/>
    <w:rsid w:val="00DD54A8"/>
    <w:rsid w:val="00DD5F77"/>
    <w:rsid w:val="00DE03F5"/>
    <w:rsid w:val="00DE078D"/>
    <w:rsid w:val="00DE19A4"/>
    <w:rsid w:val="00DE24E3"/>
    <w:rsid w:val="00DE2AE1"/>
    <w:rsid w:val="00DE3A9B"/>
    <w:rsid w:val="00DE4013"/>
    <w:rsid w:val="00DE507C"/>
    <w:rsid w:val="00DE5D2F"/>
    <w:rsid w:val="00DF179E"/>
    <w:rsid w:val="00DF299E"/>
    <w:rsid w:val="00DF29DC"/>
    <w:rsid w:val="00DF2A5B"/>
    <w:rsid w:val="00DF2AEB"/>
    <w:rsid w:val="00DF4049"/>
    <w:rsid w:val="00DF72CE"/>
    <w:rsid w:val="00DF7529"/>
    <w:rsid w:val="00E0028C"/>
    <w:rsid w:val="00E0119B"/>
    <w:rsid w:val="00E02048"/>
    <w:rsid w:val="00E028E3"/>
    <w:rsid w:val="00E053A3"/>
    <w:rsid w:val="00E062C4"/>
    <w:rsid w:val="00E06833"/>
    <w:rsid w:val="00E1054D"/>
    <w:rsid w:val="00E10751"/>
    <w:rsid w:val="00E10870"/>
    <w:rsid w:val="00E1203A"/>
    <w:rsid w:val="00E131E8"/>
    <w:rsid w:val="00E13E91"/>
    <w:rsid w:val="00E1411B"/>
    <w:rsid w:val="00E1623E"/>
    <w:rsid w:val="00E164CB"/>
    <w:rsid w:val="00E17BFA"/>
    <w:rsid w:val="00E17DB1"/>
    <w:rsid w:val="00E21270"/>
    <w:rsid w:val="00E2165D"/>
    <w:rsid w:val="00E217F4"/>
    <w:rsid w:val="00E21F28"/>
    <w:rsid w:val="00E21FAA"/>
    <w:rsid w:val="00E244BE"/>
    <w:rsid w:val="00E24D30"/>
    <w:rsid w:val="00E24E47"/>
    <w:rsid w:val="00E25BA7"/>
    <w:rsid w:val="00E270D3"/>
    <w:rsid w:val="00E27477"/>
    <w:rsid w:val="00E27839"/>
    <w:rsid w:val="00E31364"/>
    <w:rsid w:val="00E3143C"/>
    <w:rsid w:val="00E3291F"/>
    <w:rsid w:val="00E32A90"/>
    <w:rsid w:val="00E344E3"/>
    <w:rsid w:val="00E34B1C"/>
    <w:rsid w:val="00E34C7D"/>
    <w:rsid w:val="00E34FA6"/>
    <w:rsid w:val="00E36FDC"/>
    <w:rsid w:val="00E37343"/>
    <w:rsid w:val="00E40656"/>
    <w:rsid w:val="00E41451"/>
    <w:rsid w:val="00E43A22"/>
    <w:rsid w:val="00E43B5E"/>
    <w:rsid w:val="00E45C08"/>
    <w:rsid w:val="00E46C4B"/>
    <w:rsid w:val="00E47455"/>
    <w:rsid w:val="00E47E76"/>
    <w:rsid w:val="00E50120"/>
    <w:rsid w:val="00E51A10"/>
    <w:rsid w:val="00E52D5C"/>
    <w:rsid w:val="00E53FAB"/>
    <w:rsid w:val="00E557CB"/>
    <w:rsid w:val="00E56C09"/>
    <w:rsid w:val="00E5738C"/>
    <w:rsid w:val="00E57A94"/>
    <w:rsid w:val="00E60150"/>
    <w:rsid w:val="00E6127A"/>
    <w:rsid w:val="00E6186A"/>
    <w:rsid w:val="00E63428"/>
    <w:rsid w:val="00E65A39"/>
    <w:rsid w:val="00E660EF"/>
    <w:rsid w:val="00E70005"/>
    <w:rsid w:val="00E717D7"/>
    <w:rsid w:val="00E72320"/>
    <w:rsid w:val="00E7249B"/>
    <w:rsid w:val="00E73D86"/>
    <w:rsid w:val="00E74A0C"/>
    <w:rsid w:val="00E7515F"/>
    <w:rsid w:val="00E76B83"/>
    <w:rsid w:val="00E778F3"/>
    <w:rsid w:val="00E8300B"/>
    <w:rsid w:val="00E83BCD"/>
    <w:rsid w:val="00E8416A"/>
    <w:rsid w:val="00E84593"/>
    <w:rsid w:val="00E85571"/>
    <w:rsid w:val="00E8585F"/>
    <w:rsid w:val="00E90015"/>
    <w:rsid w:val="00E917E0"/>
    <w:rsid w:val="00E91DA5"/>
    <w:rsid w:val="00E9209A"/>
    <w:rsid w:val="00E92B8C"/>
    <w:rsid w:val="00E93201"/>
    <w:rsid w:val="00E9360A"/>
    <w:rsid w:val="00E938B9"/>
    <w:rsid w:val="00E97464"/>
    <w:rsid w:val="00EA0616"/>
    <w:rsid w:val="00EA2F2B"/>
    <w:rsid w:val="00EA38A5"/>
    <w:rsid w:val="00EA3EF4"/>
    <w:rsid w:val="00EB1497"/>
    <w:rsid w:val="00EB19F5"/>
    <w:rsid w:val="00EB316F"/>
    <w:rsid w:val="00EB38E7"/>
    <w:rsid w:val="00EB5A0D"/>
    <w:rsid w:val="00EB5E5E"/>
    <w:rsid w:val="00EB6531"/>
    <w:rsid w:val="00EB7895"/>
    <w:rsid w:val="00EC2C7A"/>
    <w:rsid w:val="00EC3C0E"/>
    <w:rsid w:val="00EC5831"/>
    <w:rsid w:val="00EC5CDE"/>
    <w:rsid w:val="00EC5E84"/>
    <w:rsid w:val="00EC61A6"/>
    <w:rsid w:val="00EC674F"/>
    <w:rsid w:val="00ED220E"/>
    <w:rsid w:val="00ED22F3"/>
    <w:rsid w:val="00ED51B0"/>
    <w:rsid w:val="00ED6854"/>
    <w:rsid w:val="00EE0390"/>
    <w:rsid w:val="00EE051F"/>
    <w:rsid w:val="00EE071F"/>
    <w:rsid w:val="00EE0C45"/>
    <w:rsid w:val="00EE0DD7"/>
    <w:rsid w:val="00EE4DF0"/>
    <w:rsid w:val="00EE4FC4"/>
    <w:rsid w:val="00EE552B"/>
    <w:rsid w:val="00EE689B"/>
    <w:rsid w:val="00EF2955"/>
    <w:rsid w:val="00EF29E2"/>
    <w:rsid w:val="00EF5A5B"/>
    <w:rsid w:val="00F0084B"/>
    <w:rsid w:val="00F01282"/>
    <w:rsid w:val="00F02DC8"/>
    <w:rsid w:val="00F03370"/>
    <w:rsid w:val="00F03B1B"/>
    <w:rsid w:val="00F04F3F"/>
    <w:rsid w:val="00F07B3F"/>
    <w:rsid w:val="00F07FC9"/>
    <w:rsid w:val="00F104A8"/>
    <w:rsid w:val="00F10F8E"/>
    <w:rsid w:val="00F128A7"/>
    <w:rsid w:val="00F12A4D"/>
    <w:rsid w:val="00F14B77"/>
    <w:rsid w:val="00F1698B"/>
    <w:rsid w:val="00F169B1"/>
    <w:rsid w:val="00F20A6F"/>
    <w:rsid w:val="00F218A7"/>
    <w:rsid w:val="00F21CE8"/>
    <w:rsid w:val="00F23D5A"/>
    <w:rsid w:val="00F26C11"/>
    <w:rsid w:val="00F30DE7"/>
    <w:rsid w:val="00F3278B"/>
    <w:rsid w:val="00F34884"/>
    <w:rsid w:val="00F34B41"/>
    <w:rsid w:val="00F34C26"/>
    <w:rsid w:val="00F354E3"/>
    <w:rsid w:val="00F3561D"/>
    <w:rsid w:val="00F36574"/>
    <w:rsid w:val="00F377AF"/>
    <w:rsid w:val="00F42152"/>
    <w:rsid w:val="00F4298A"/>
    <w:rsid w:val="00F43259"/>
    <w:rsid w:val="00F43C80"/>
    <w:rsid w:val="00F44D0A"/>
    <w:rsid w:val="00F45376"/>
    <w:rsid w:val="00F45D8F"/>
    <w:rsid w:val="00F468DB"/>
    <w:rsid w:val="00F47580"/>
    <w:rsid w:val="00F47CBF"/>
    <w:rsid w:val="00F53B2B"/>
    <w:rsid w:val="00F566EA"/>
    <w:rsid w:val="00F57F8D"/>
    <w:rsid w:val="00F6026B"/>
    <w:rsid w:val="00F61F44"/>
    <w:rsid w:val="00F62128"/>
    <w:rsid w:val="00F62426"/>
    <w:rsid w:val="00F64CF1"/>
    <w:rsid w:val="00F6684E"/>
    <w:rsid w:val="00F66C6D"/>
    <w:rsid w:val="00F70284"/>
    <w:rsid w:val="00F714D6"/>
    <w:rsid w:val="00F73696"/>
    <w:rsid w:val="00F74480"/>
    <w:rsid w:val="00F74B07"/>
    <w:rsid w:val="00F82914"/>
    <w:rsid w:val="00F86964"/>
    <w:rsid w:val="00F87C71"/>
    <w:rsid w:val="00F907EE"/>
    <w:rsid w:val="00F90E5E"/>
    <w:rsid w:val="00F92062"/>
    <w:rsid w:val="00F945E3"/>
    <w:rsid w:val="00F95D6C"/>
    <w:rsid w:val="00F9654A"/>
    <w:rsid w:val="00FA11D6"/>
    <w:rsid w:val="00FA152F"/>
    <w:rsid w:val="00FA1766"/>
    <w:rsid w:val="00FA365D"/>
    <w:rsid w:val="00FA5FF6"/>
    <w:rsid w:val="00FA6EAA"/>
    <w:rsid w:val="00FA7897"/>
    <w:rsid w:val="00FB0EFE"/>
    <w:rsid w:val="00FB34B4"/>
    <w:rsid w:val="00FB37A0"/>
    <w:rsid w:val="00FB48F3"/>
    <w:rsid w:val="00FB5008"/>
    <w:rsid w:val="00FB5095"/>
    <w:rsid w:val="00FB59C8"/>
    <w:rsid w:val="00FB6FAA"/>
    <w:rsid w:val="00FC077A"/>
    <w:rsid w:val="00FC3E19"/>
    <w:rsid w:val="00FC42AA"/>
    <w:rsid w:val="00FC5307"/>
    <w:rsid w:val="00FC5BB4"/>
    <w:rsid w:val="00FC5D65"/>
    <w:rsid w:val="00FC5E1C"/>
    <w:rsid w:val="00FC6C3C"/>
    <w:rsid w:val="00FC7D5D"/>
    <w:rsid w:val="00FD3566"/>
    <w:rsid w:val="00FD4EB5"/>
    <w:rsid w:val="00FD5A8D"/>
    <w:rsid w:val="00FD69D7"/>
    <w:rsid w:val="00FD73B8"/>
    <w:rsid w:val="00FD7F4C"/>
    <w:rsid w:val="00FE0A93"/>
    <w:rsid w:val="00FE10EC"/>
    <w:rsid w:val="00FE3B90"/>
    <w:rsid w:val="00FE3C43"/>
    <w:rsid w:val="00FE63F8"/>
    <w:rsid w:val="00FE7302"/>
    <w:rsid w:val="00FF12FD"/>
    <w:rsid w:val="00FF20A4"/>
    <w:rsid w:val="00FF31B0"/>
    <w:rsid w:val="00FF34F4"/>
    <w:rsid w:val="00FF3673"/>
    <w:rsid w:val="00FF372A"/>
    <w:rsid w:val="00FF3E86"/>
    <w:rsid w:val="00FF48A5"/>
    <w:rsid w:val="00FF5AA1"/>
    <w:rsid w:val="00FF6E3F"/>
    <w:rsid w:val="00FF7420"/>
    <w:rsid w:val="01BC60FC"/>
    <w:rsid w:val="01D31020"/>
    <w:rsid w:val="02C10E79"/>
    <w:rsid w:val="04E43544"/>
    <w:rsid w:val="0580501B"/>
    <w:rsid w:val="06DD6B81"/>
    <w:rsid w:val="07365DC0"/>
    <w:rsid w:val="07F666B0"/>
    <w:rsid w:val="08767823"/>
    <w:rsid w:val="0B2B77D7"/>
    <w:rsid w:val="0BEF4CA9"/>
    <w:rsid w:val="0C120997"/>
    <w:rsid w:val="0C966516"/>
    <w:rsid w:val="0D5A0848"/>
    <w:rsid w:val="0D6C40D7"/>
    <w:rsid w:val="0DA00D73"/>
    <w:rsid w:val="0E0D5BDE"/>
    <w:rsid w:val="0E3156A5"/>
    <w:rsid w:val="0F4A0AA0"/>
    <w:rsid w:val="0F730F48"/>
    <w:rsid w:val="0F795ED9"/>
    <w:rsid w:val="0FCE2E27"/>
    <w:rsid w:val="0FDD04C9"/>
    <w:rsid w:val="10417A9D"/>
    <w:rsid w:val="115E652A"/>
    <w:rsid w:val="12BC3888"/>
    <w:rsid w:val="13347445"/>
    <w:rsid w:val="13C407C9"/>
    <w:rsid w:val="13CB76E5"/>
    <w:rsid w:val="159032CC"/>
    <w:rsid w:val="16515314"/>
    <w:rsid w:val="16BE1065"/>
    <w:rsid w:val="16CA3DD2"/>
    <w:rsid w:val="17084E70"/>
    <w:rsid w:val="17113909"/>
    <w:rsid w:val="17274009"/>
    <w:rsid w:val="17452C76"/>
    <w:rsid w:val="17604F05"/>
    <w:rsid w:val="17946704"/>
    <w:rsid w:val="1833416F"/>
    <w:rsid w:val="18DC3830"/>
    <w:rsid w:val="19FA2DBA"/>
    <w:rsid w:val="1B375D24"/>
    <w:rsid w:val="1B645F2A"/>
    <w:rsid w:val="1B764615"/>
    <w:rsid w:val="1B7C5E2D"/>
    <w:rsid w:val="1C0F4EF3"/>
    <w:rsid w:val="1C2F10F1"/>
    <w:rsid w:val="1C2F1228"/>
    <w:rsid w:val="1C9011EA"/>
    <w:rsid w:val="1CFD4D4B"/>
    <w:rsid w:val="1D320A83"/>
    <w:rsid w:val="1E391DB3"/>
    <w:rsid w:val="1E62123C"/>
    <w:rsid w:val="1E8C1ED6"/>
    <w:rsid w:val="210668C5"/>
    <w:rsid w:val="21A058F9"/>
    <w:rsid w:val="21CA5B44"/>
    <w:rsid w:val="21EE721A"/>
    <w:rsid w:val="224F74AC"/>
    <w:rsid w:val="22E14AF8"/>
    <w:rsid w:val="230F0CB7"/>
    <w:rsid w:val="235755DB"/>
    <w:rsid w:val="23694EE9"/>
    <w:rsid w:val="23B9541D"/>
    <w:rsid w:val="240277B6"/>
    <w:rsid w:val="240B4787"/>
    <w:rsid w:val="246367A2"/>
    <w:rsid w:val="24E94A73"/>
    <w:rsid w:val="257602DC"/>
    <w:rsid w:val="259A22E6"/>
    <w:rsid w:val="25BB5B84"/>
    <w:rsid w:val="27032723"/>
    <w:rsid w:val="279D2064"/>
    <w:rsid w:val="28A569C3"/>
    <w:rsid w:val="28C7192F"/>
    <w:rsid w:val="2A225068"/>
    <w:rsid w:val="2A9A6A04"/>
    <w:rsid w:val="2B19588D"/>
    <w:rsid w:val="2D3456A8"/>
    <w:rsid w:val="2F6A3A1E"/>
    <w:rsid w:val="2FAF6379"/>
    <w:rsid w:val="2FD22068"/>
    <w:rsid w:val="3021524A"/>
    <w:rsid w:val="3155321F"/>
    <w:rsid w:val="315715E4"/>
    <w:rsid w:val="31F77316"/>
    <w:rsid w:val="329A1C9F"/>
    <w:rsid w:val="32CE2450"/>
    <w:rsid w:val="33336A0F"/>
    <w:rsid w:val="33A77E2C"/>
    <w:rsid w:val="34763909"/>
    <w:rsid w:val="34E46AC5"/>
    <w:rsid w:val="358D0F0B"/>
    <w:rsid w:val="360226FF"/>
    <w:rsid w:val="364E1D47"/>
    <w:rsid w:val="378020A8"/>
    <w:rsid w:val="37D47854"/>
    <w:rsid w:val="37F926FC"/>
    <w:rsid w:val="38795776"/>
    <w:rsid w:val="389E0DDE"/>
    <w:rsid w:val="391975C4"/>
    <w:rsid w:val="398E0DAD"/>
    <w:rsid w:val="39C26CA5"/>
    <w:rsid w:val="3A005439"/>
    <w:rsid w:val="3A033549"/>
    <w:rsid w:val="3A7F482F"/>
    <w:rsid w:val="3A82202E"/>
    <w:rsid w:val="3CCB2319"/>
    <w:rsid w:val="3CFE624A"/>
    <w:rsid w:val="3E551028"/>
    <w:rsid w:val="3EF575AF"/>
    <w:rsid w:val="3F194927"/>
    <w:rsid w:val="414E768F"/>
    <w:rsid w:val="42955F61"/>
    <w:rsid w:val="42AB6E74"/>
    <w:rsid w:val="42D82C73"/>
    <w:rsid w:val="43271E9C"/>
    <w:rsid w:val="43330D45"/>
    <w:rsid w:val="4376438F"/>
    <w:rsid w:val="439E29CD"/>
    <w:rsid w:val="44090875"/>
    <w:rsid w:val="453E08C0"/>
    <w:rsid w:val="472D12EF"/>
    <w:rsid w:val="47BB5E65"/>
    <w:rsid w:val="47BE5252"/>
    <w:rsid w:val="480037BE"/>
    <w:rsid w:val="486817BE"/>
    <w:rsid w:val="48E1714C"/>
    <w:rsid w:val="4A3A5971"/>
    <w:rsid w:val="4C202663"/>
    <w:rsid w:val="4CFF7324"/>
    <w:rsid w:val="4DA517AB"/>
    <w:rsid w:val="4DF90D31"/>
    <w:rsid w:val="4F9A610B"/>
    <w:rsid w:val="4FA5335B"/>
    <w:rsid w:val="50B35094"/>
    <w:rsid w:val="517A013D"/>
    <w:rsid w:val="51D33F40"/>
    <w:rsid w:val="51F83BAD"/>
    <w:rsid w:val="52C90D84"/>
    <w:rsid w:val="5495528E"/>
    <w:rsid w:val="54AD2510"/>
    <w:rsid w:val="55195EBF"/>
    <w:rsid w:val="558E225D"/>
    <w:rsid w:val="575F51BD"/>
    <w:rsid w:val="577C785B"/>
    <w:rsid w:val="57955B66"/>
    <w:rsid w:val="5A1D1FAE"/>
    <w:rsid w:val="5B4041A6"/>
    <w:rsid w:val="5BF57407"/>
    <w:rsid w:val="5DBB3FB7"/>
    <w:rsid w:val="5ECC5D50"/>
    <w:rsid w:val="60E76E71"/>
    <w:rsid w:val="61DC4FAF"/>
    <w:rsid w:val="62475077"/>
    <w:rsid w:val="630076FA"/>
    <w:rsid w:val="63683EE4"/>
    <w:rsid w:val="63CB6464"/>
    <w:rsid w:val="63E26278"/>
    <w:rsid w:val="64A42768"/>
    <w:rsid w:val="658B5A8D"/>
    <w:rsid w:val="65BF5736"/>
    <w:rsid w:val="660A69BF"/>
    <w:rsid w:val="68B84E2B"/>
    <w:rsid w:val="69070B79"/>
    <w:rsid w:val="69F66377"/>
    <w:rsid w:val="6A5B7220"/>
    <w:rsid w:val="6AE52674"/>
    <w:rsid w:val="6B1125AB"/>
    <w:rsid w:val="6B1E0583"/>
    <w:rsid w:val="6BF8439A"/>
    <w:rsid w:val="6C904861"/>
    <w:rsid w:val="6CCC0FA1"/>
    <w:rsid w:val="6DF674FF"/>
    <w:rsid w:val="6E262018"/>
    <w:rsid w:val="6EA4791B"/>
    <w:rsid w:val="6EC30F1E"/>
    <w:rsid w:val="6F5269C9"/>
    <w:rsid w:val="70160385"/>
    <w:rsid w:val="70BD199D"/>
    <w:rsid w:val="71372B7E"/>
    <w:rsid w:val="727362A5"/>
    <w:rsid w:val="730A7AA9"/>
    <w:rsid w:val="73B261AA"/>
    <w:rsid w:val="76742AFE"/>
    <w:rsid w:val="78795638"/>
    <w:rsid w:val="789D27E0"/>
    <w:rsid w:val="79CA497B"/>
    <w:rsid w:val="79E96501"/>
    <w:rsid w:val="7A6A04A0"/>
    <w:rsid w:val="7CAD6D69"/>
    <w:rsid w:val="7F2B50C8"/>
    <w:rsid w:val="7F73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paragraph" w:styleId="7">
    <w:name w:val="List Paragraph"/>
    <w:basedOn w:val="1"/>
    <w:qFormat/>
    <w:uiPriority w:val="0"/>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列出段落1"/>
    <w:basedOn w:val="1"/>
    <w:qFormat/>
    <w:uiPriority w:val="0"/>
    <w:pPr>
      <w:ind w:firstLine="420" w:firstLineChars="200"/>
    </w:pPr>
    <w:rPr>
      <w:rFonts w:ascii="Times New Roman" w:hAnsi="Times New Roman" w:eastAsia="宋体" w:cs="Times New Roman"/>
      <w:szCs w:val="24"/>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6628-E71F-46CB-905D-63198BE4A16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27195</Words>
  <Characters>28996</Characters>
  <Lines>215</Lines>
  <Paragraphs>60</Paragraphs>
  <TotalTime>15014</TotalTime>
  <ScaleCrop>false</ScaleCrop>
  <LinksUpToDate>false</LinksUpToDate>
  <CharactersWithSpaces>29093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2018-08-07T03:20:00Z</dcterms:created>
  <dc:creator> </dc:creator>
  <cp:lastModifiedBy>SMILE</cp:lastModifiedBy>
  <cp:lastPrinted>2023-03-09T01:02:00Z</cp:lastPrinted>
  <dcterms:modified xsi:type="dcterms:W3CDTF">2023-06-20T02:09:11Z</dcterms:modified>
  <cp:revision>472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87BDE51D207D4E90A3A725707447DB02</vt:lpwstr>
  </property>
</Properties>
</file>