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D8" w:rsidRPr="00D13290" w:rsidRDefault="00C65155" w:rsidP="002A4EE8">
      <w:pPr>
        <w:pStyle w:val="ab"/>
        <w:spacing w:line="360" w:lineRule="auto"/>
        <w:ind w:firstLine="0"/>
        <w:jc w:val="center"/>
        <w:rPr>
          <w:rFonts w:ascii="宋体" w:hAnsi="宋体" w:cs="宋体"/>
          <w:b/>
          <w:sz w:val="52"/>
          <w:szCs w:val="52"/>
        </w:rPr>
      </w:pPr>
      <w:r w:rsidRPr="00D13290">
        <w:rPr>
          <w:rFonts w:ascii="宋体" w:hAnsi="宋体" w:cs="宋体" w:hint="eastAsia"/>
          <w:b/>
          <w:sz w:val="52"/>
          <w:szCs w:val="52"/>
        </w:rPr>
        <w:t>东风东路小学</w:t>
      </w:r>
      <w:proofErr w:type="gramStart"/>
      <w:r w:rsidRPr="00D13290">
        <w:rPr>
          <w:rFonts w:ascii="宋体" w:hAnsi="宋体" w:cs="宋体" w:hint="eastAsia"/>
          <w:b/>
          <w:sz w:val="52"/>
          <w:szCs w:val="52"/>
        </w:rPr>
        <w:t>本校区</w:t>
      </w:r>
      <w:proofErr w:type="gramEnd"/>
      <w:r w:rsidRPr="00D13290">
        <w:rPr>
          <w:rFonts w:ascii="宋体" w:hAnsi="宋体" w:cs="宋体" w:hint="eastAsia"/>
          <w:b/>
          <w:sz w:val="52"/>
          <w:szCs w:val="52"/>
        </w:rPr>
        <w:t>及广州市第二幼儿园</w:t>
      </w:r>
      <w:proofErr w:type="gramStart"/>
      <w:r w:rsidRPr="00D13290">
        <w:rPr>
          <w:rFonts w:ascii="宋体" w:hAnsi="宋体" w:cs="宋体" w:hint="eastAsia"/>
          <w:b/>
          <w:sz w:val="52"/>
          <w:szCs w:val="52"/>
        </w:rPr>
        <w:t>教学楼改扩建</w:t>
      </w:r>
      <w:proofErr w:type="gramEnd"/>
      <w:r w:rsidRPr="00D13290">
        <w:rPr>
          <w:rFonts w:ascii="宋体" w:hAnsi="宋体" w:cs="宋体" w:hint="eastAsia"/>
          <w:b/>
          <w:sz w:val="52"/>
          <w:szCs w:val="52"/>
        </w:rPr>
        <w:t>工程施工监理</w:t>
      </w:r>
    </w:p>
    <w:p w:rsidR="00867FD8" w:rsidRPr="00D13290" w:rsidRDefault="00867FD8">
      <w:pPr>
        <w:pStyle w:val="ab"/>
        <w:spacing w:line="360" w:lineRule="auto"/>
        <w:ind w:firstLine="522"/>
        <w:rPr>
          <w:rFonts w:ascii="宋体" w:hAnsi="宋体" w:cs="宋体"/>
          <w:b/>
          <w:sz w:val="52"/>
          <w:szCs w:val="52"/>
          <w:u w:val="single"/>
        </w:rPr>
      </w:pPr>
    </w:p>
    <w:p w:rsidR="00867FD8" w:rsidRPr="00D13290" w:rsidRDefault="00867FD8">
      <w:pPr>
        <w:spacing w:line="360" w:lineRule="auto"/>
        <w:jc w:val="center"/>
        <w:rPr>
          <w:rFonts w:ascii="宋体" w:hAnsi="宋体"/>
          <w:sz w:val="84"/>
          <w:szCs w:val="84"/>
          <w:u w:val="single"/>
        </w:rPr>
      </w:pPr>
    </w:p>
    <w:p w:rsidR="00867FD8" w:rsidRPr="00D13290" w:rsidRDefault="00C65155">
      <w:pPr>
        <w:spacing w:line="360" w:lineRule="auto"/>
        <w:jc w:val="center"/>
        <w:rPr>
          <w:rFonts w:ascii="宋体" w:hAnsi="宋体"/>
          <w:sz w:val="100"/>
          <w:szCs w:val="100"/>
        </w:rPr>
      </w:pPr>
      <w:r w:rsidRPr="00D13290">
        <w:rPr>
          <w:rFonts w:ascii="宋体" w:hAnsi="宋体" w:hint="eastAsia"/>
          <w:sz w:val="100"/>
          <w:szCs w:val="100"/>
        </w:rPr>
        <w:t>招标公告</w:t>
      </w:r>
    </w:p>
    <w:p w:rsidR="00867FD8" w:rsidRPr="00D13290" w:rsidRDefault="00867FD8">
      <w:pPr>
        <w:spacing w:line="360" w:lineRule="auto"/>
        <w:jc w:val="center"/>
        <w:rPr>
          <w:rStyle w:val="af"/>
          <w:rFonts w:ascii="宋体" w:hAnsi="宋体"/>
          <w:sz w:val="48"/>
          <w:u w:val="single"/>
        </w:rPr>
      </w:pPr>
    </w:p>
    <w:p w:rsidR="00867FD8" w:rsidRPr="00D13290" w:rsidRDefault="00867FD8">
      <w:pPr>
        <w:spacing w:line="360" w:lineRule="auto"/>
        <w:jc w:val="center"/>
        <w:rPr>
          <w:rFonts w:ascii="宋体" w:hAnsi="宋体"/>
          <w:sz w:val="32"/>
          <w:szCs w:val="32"/>
          <w:u w:val="single"/>
        </w:rPr>
      </w:pPr>
    </w:p>
    <w:p w:rsidR="00867FD8" w:rsidRPr="00D13290" w:rsidRDefault="00867FD8">
      <w:pPr>
        <w:spacing w:line="360" w:lineRule="auto"/>
        <w:jc w:val="center"/>
        <w:rPr>
          <w:rFonts w:ascii="宋体" w:hAnsi="宋体"/>
          <w:u w:val="single"/>
        </w:rPr>
      </w:pPr>
    </w:p>
    <w:p w:rsidR="00867FD8" w:rsidRPr="00D13290" w:rsidRDefault="00867FD8">
      <w:pPr>
        <w:spacing w:line="360" w:lineRule="auto"/>
        <w:jc w:val="center"/>
        <w:rPr>
          <w:rFonts w:ascii="宋体" w:hAnsi="宋体"/>
        </w:rPr>
      </w:pPr>
    </w:p>
    <w:p w:rsidR="00867FD8" w:rsidRPr="00D13290" w:rsidRDefault="00867FD8">
      <w:pPr>
        <w:pStyle w:val="a5"/>
      </w:pPr>
    </w:p>
    <w:p w:rsidR="00867FD8" w:rsidRPr="00D13290" w:rsidRDefault="00867FD8"/>
    <w:p w:rsidR="00867FD8" w:rsidRPr="00D13290" w:rsidRDefault="00867FD8">
      <w:pPr>
        <w:pStyle w:val="a5"/>
        <w:rPr>
          <w:rFonts w:ascii="宋体" w:hAnsi="宋体"/>
          <w:b/>
          <w:sz w:val="30"/>
          <w:szCs w:val="30"/>
        </w:rPr>
      </w:pPr>
    </w:p>
    <w:p w:rsidR="00867FD8" w:rsidRPr="00D13290" w:rsidRDefault="00867FD8">
      <w:pPr>
        <w:spacing w:line="360" w:lineRule="auto"/>
        <w:jc w:val="center"/>
        <w:rPr>
          <w:rFonts w:ascii="宋体" w:hAnsi="宋体"/>
          <w:b/>
          <w:sz w:val="30"/>
          <w:szCs w:val="30"/>
        </w:rPr>
      </w:pPr>
    </w:p>
    <w:p w:rsidR="00867FD8" w:rsidRPr="00D13290" w:rsidRDefault="00C65155">
      <w:pPr>
        <w:spacing w:line="360" w:lineRule="auto"/>
        <w:ind w:firstLineChars="556" w:firstLine="1675"/>
        <w:rPr>
          <w:rFonts w:ascii="宋体" w:hAnsi="宋体"/>
          <w:b/>
          <w:sz w:val="30"/>
          <w:szCs w:val="30"/>
        </w:rPr>
      </w:pPr>
      <w:r w:rsidRPr="00D13290">
        <w:rPr>
          <w:rFonts w:ascii="宋体" w:hAnsi="宋体" w:hint="eastAsia"/>
          <w:b/>
          <w:sz w:val="30"/>
          <w:szCs w:val="30"/>
        </w:rPr>
        <w:t>招标人：广州市越秀区代建项目管理中心</w:t>
      </w:r>
    </w:p>
    <w:p w:rsidR="00867FD8" w:rsidRPr="00D13290" w:rsidRDefault="00C65155">
      <w:pPr>
        <w:spacing w:line="360" w:lineRule="auto"/>
        <w:ind w:firstLineChars="556" w:firstLine="1675"/>
        <w:rPr>
          <w:rFonts w:ascii="宋体" w:hAnsi="宋体"/>
          <w:b/>
          <w:sz w:val="30"/>
          <w:szCs w:val="30"/>
        </w:rPr>
      </w:pPr>
      <w:r w:rsidRPr="00D13290">
        <w:rPr>
          <w:rFonts w:ascii="宋体" w:hAnsi="宋体" w:hint="eastAsia"/>
          <w:b/>
          <w:sz w:val="30"/>
          <w:szCs w:val="30"/>
        </w:rPr>
        <w:t>招标代理：广州建筑工程监理有限公司</w:t>
      </w:r>
    </w:p>
    <w:p w:rsidR="00867FD8" w:rsidRPr="00D13290" w:rsidRDefault="00C65155">
      <w:pPr>
        <w:spacing w:line="360" w:lineRule="auto"/>
        <w:ind w:firstLineChars="556" w:firstLine="1675"/>
        <w:rPr>
          <w:rFonts w:ascii="宋体" w:hAnsi="宋体"/>
          <w:b/>
          <w:sz w:val="30"/>
          <w:szCs w:val="30"/>
        </w:rPr>
      </w:pPr>
      <w:r w:rsidRPr="00D13290">
        <w:rPr>
          <w:rFonts w:ascii="宋体" w:hAnsi="宋体" w:hint="eastAsia"/>
          <w:b/>
          <w:sz w:val="30"/>
          <w:szCs w:val="30"/>
        </w:rPr>
        <w:t>时间：二〇二三年六月</w:t>
      </w:r>
    </w:p>
    <w:p w:rsidR="00867FD8" w:rsidRPr="00D13290" w:rsidRDefault="00867FD8">
      <w:pPr>
        <w:spacing w:line="360" w:lineRule="auto"/>
        <w:ind w:firstLineChars="556" w:firstLine="1786"/>
        <w:rPr>
          <w:rFonts w:ascii="宋体" w:hAnsi="宋体"/>
          <w:b/>
          <w:sz w:val="32"/>
          <w:szCs w:val="32"/>
        </w:rPr>
      </w:pPr>
    </w:p>
    <w:p w:rsidR="00867FD8" w:rsidRPr="00D13290" w:rsidRDefault="00867FD8">
      <w:pPr>
        <w:jc w:val="center"/>
        <w:rPr>
          <w:rStyle w:val="ae"/>
          <w:rFonts w:ascii="宋体" w:hAnsi="宋体"/>
          <w:b/>
          <w:bCs/>
          <w:sz w:val="44"/>
          <w:szCs w:val="44"/>
        </w:rPr>
      </w:pPr>
    </w:p>
    <w:p w:rsidR="00867FD8" w:rsidRPr="00D13290" w:rsidRDefault="00867FD8">
      <w:pPr>
        <w:jc w:val="center"/>
        <w:rPr>
          <w:rStyle w:val="ae"/>
          <w:rFonts w:ascii="宋体" w:hAnsi="宋体"/>
          <w:b/>
          <w:bCs/>
          <w:sz w:val="44"/>
          <w:szCs w:val="44"/>
        </w:rPr>
      </w:pPr>
    </w:p>
    <w:p w:rsidR="00867FD8" w:rsidRPr="00D13290" w:rsidRDefault="00C65155">
      <w:pPr>
        <w:spacing w:line="276" w:lineRule="auto"/>
        <w:jc w:val="center"/>
        <w:rPr>
          <w:rFonts w:ascii="宋体" w:hAnsi="宋体"/>
          <w:b/>
          <w:color w:val="000000"/>
          <w:sz w:val="24"/>
        </w:rPr>
      </w:pPr>
      <w:r w:rsidRPr="00D13290">
        <w:rPr>
          <w:rFonts w:ascii="宋体" w:hAnsi="宋体" w:hint="eastAsia"/>
          <w:b/>
          <w:color w:val="000000"/>
          <w:sz w:val="32"/>
          <w:szCs w:val="32"/>
        </w:rPr>
        <w:lastRenderedPageBreak/>
        <w:t>东风东路小学</w:t>
      </w:r>
      <w:proofErr w:type="gramStart"/>
      <w:r w:rsidRPr="00D13290">
        <w:rPr>
          <w:rFonts w:ascii="宋体" w:hAnsi="宋体" w:hint="eastAsia"/>
          <w:b/>
          <w:color w:val="000000"/>
          <w:sz w:val="32"/>
          <w:szCs w:val="32"/>
        </w:rPr>
        <w:t>本校区</w:t>
      </w:r>
      <w:proofErr w:type="gramEnd"/>
      <w:r w:rsidRPr="00D13290">
        <w:rPr>
          <w:rFonts w:ascii="宋体" w:hAnsi="宋体" w:hint="eastAsia"/>
          <w:b/>
          <w:color w:val="000000"/>
          <w:sz w:val="32"/>
          <w:szCs w:val="32"/>
        </w:rPr>
        <w:t>及广州市第二幼儿园</w:t>
      </w:r>
      <w:proofErr w:type="gramStart"/>
      <w:r w:rsidRPr="00D13290">
        <w:rPr>
          <w:rFonts w:ascii="宋体" w:hAnsi="宋体" w:hint="eastAsia"/>
          <w:b/>
          <w:color w:val="000000"/>
          <w:sz w:val="32"/>
          <w:szCs w:val="32"/>
        </w:rPr>
        <w:t>教学楼改扩建</w:t>
      </w:r>
      <w:proofErr w:type="gramEnd"/>
      <w:r w:rsidRPr="00D13290">
        <w:rPr>
          <w:rFonts w:ascii="宋体" w:hAnsi="宋体" w:hint="eastAsia"/>
          <w:b/>
          <w:color w:val="000000"/>
          <w:sz w:val="32"/>
          <w:szCs w:val="32"/>
        </w:rPr>
        <w:t>工程施工监理招标公告</w:t>
      </w:r>
    </w:p>
    <w:p w:rsidR="00867FD8" w:rsidRPr="00D13290" w:rsidRDefault="00C65155">
      <w:pPr>
        <w:spacing w:beforeLines="50" w:before="156" w:afterLines="50" w:after="156"/>
        <w:jc w:val="left"/>
        <w:textAlignment w:val="center"/>
        <w:outlineLvl w:val="1"/>
        <w:rPr>
          <w:rFonts w:ascii="宋体" w:hAnsi="宋体"/>
          <w:b/>
          <w:bCs/>
          <w:color w:val="000000"/>
          <w:kern w:val="0"/>
          <w:sz w:val="36"/>
          <w:szCs w:val="32"/>
        </w:rPr>
      </w:pPr>
      <w:bookmarkStart w:id="0" w:name="_Toc529196504"/>
      <w:bookmarkStart w:id="1" w:name="_Toc535938695"/>
      <w:bookmarkStart w:id="2" w:name="_Toc511557025"/>
      <w:r w:rsidRPr="00D13290">
        <w:rPr>
          <w:rFonts w:ascii="宋体" w:hAnsi="宋体"/>
          <w:b/>
          <w:bCs/>
          <w:color w:val="000000"/>
          <w:kern w:val="0"/>
          <w:sz w:val="36"/>
          <w:szCs w:val="32"/>
        </w:rPr>
        <w:t xml:space="preserve">1. </w:t>
      </w:r>
      <w:r w:rsidRPr="00D13290">
        <w:rPr>
          <w:rFonts w:ascii="宋体" w:hAnsi="宋体" w:hint="eastAsia"/>
          <w:b/>
          <w:bCs/>
          <w:color w:val="000000"/>
          <w:kern w:val="0"/>
          <w:sz w:val="36"/>
          <w:szCs w:val="32"/>
        </w:rPr>
        <w:t>招标条件</w:t>
      </w:r>
      <w:bookmarkEnd w:id="0"/>
      <w:bookmarkEnd w:id="1"/>
      <w:bookmarkEnd w:id="2"/>
    </w:p>
    <w:p w:rsidR="00867FD8" w:rsidRPr="00D13290" w:rsidRDefault="00C65155">
      <w:pPr>
        <w:spacing w:line="360" w:lineRule="auto"/>
        <w:ind w:firstLineChars="200" w:firstLine="480"/>
        <w:rPr>
          <w:rFonts w:ascii="宋体" w:hAnsi="宋体"/>
          <w:color w:val="000000"/>
          <w:sz w:val="24"/>
          <w:szCs w:val="24"/>
        </w:rPr>
      </w:pPr>
      <w:bookmarkStart w:id="3" w:name="_Toc511557026"/>
      <w:r w:rsidRPr="00D13290">
        <w:rPr>
          <w:rFonts w:ascii="宋体" w:hAnsi="宋体" w:hint="eastAsia"/>
          <w:color w:val="000000"/>
          <w:sz w:val="24"/>
          <w:szCs w:val="24"/>
        </w:rPr>
        <w:t>本招标项目</w:t>
      </w:r>
      <w:r w:rsidRPr="00D13290">
        <w:rPr>
          <w:rFonts w:ascii="宋体" w:hAnsi="宋体" w:hint="eastAsia"/>
          <w:sz w:val="24"/>
          <w:u w:val="single"/>
        </w:rPr>
        <w:t>东风东路小学</w:t>
      </w:r>
      <w:proofErr w:type="gramStart"/>
      <w:r w:rsidRPr="00D13290">
        <w:rPr>
          <w:rFonts w:ascii="宋体" w:hAnsi="宋体" w:hint="eastAsia"/>
          <w:sz w:val="24"/>
          <w:u w:val="single"/>
        </w:rPr>
        <w:t>本校区</w:t>
      </w:r>
      <w:proofErr w:type="gramEnd"/>
      <w:r w:rsidRPr="00D13290">
        <w:rPr>
          <w:rFonts w:ascii="宋体" w:hAnsi="宋体" w:hint="eastAsia"/>
          <w:sz w:val="24"/>
          <w:u w:val="single"/>
        </w:rPr>
        <w:t>及广州市第二幼儿园</w:t>
      </w:r>
      <w:proofErr w:type="gramStart"/>
      <w:r w:rsidRPr="00D13290">
        <w:rPr>
          <w:rFonts w:ascii="宋体" w:hAnsi="宋体" w:hint="eastAsia"/>
          <w:sz w:val="24"/>
          <w:u w:val="single"/>
        </w:rPr>
        <w:t>教学楼改扩建</w:t>
      </w:r>
      <w:proofErr w:type="gramEnd"/>
      <w:r w:rsidRPr="00D13290">
        <w:rPr>
          <w:rFonts w:ascii="宋体" w:hAnsi="宋体" w:hint="eastAsia"/>
          <w:sz w:val="24"/>
          <w:u w:val="single"/>
        </w:rPr>
        <w:t>工程</w:t>
      </w:r>
      <w:r w:rsidRPr="00D13290">
        <w:rPr>
          <w:rFonts w:ascii="宋体" w:hAnsi="宋体" w:hint="eastAsia"/>
          <w:color w:val="000000"/>
          <w:sz w:val="24"/>
          <w:szCs w:val="24"/>
        </w:rPr>
        <w:t>已根据</w:t>
      </w:r>
      <w:r w:rsidRPr="00D13290">
        <w:rPr>
          <w:rFonts w:ascii="宋体" w:hAnsi="宋体" w:hint="eastAsia"/>
          <w:sz w:val="24"/>
          <w:u w:val="single"/>
        </w:rPr>
        <w:t>广州市越秀区发展和</w:t>
      </w:r>
      <w:proofErr w:type="gramStart"/>
      <w:r w:rsidRPr="00D13290">
        <w:rPr>
          <w:rFonts w:ascii="宋体" w:hAnsi="宋体" w:hint="eastAsia"/>
          <w:sz w:val="24"/>
          <w:u w:val="single"/>
        </w:rPr>
        <w:t>改革局</w:t>
      </w:r>
      <w:proofErr w:type="gramEnd"/>
      <w:r w:rsidRPr="00D13290">
        <w:rPr>
          <w:rFonts w:ascii="宋体" w:hAnsi="宋体"/>
          <w:sz w:val="24"/>
        </w:rPr>
        <w:t>以</w:t>
      </w:r>
      <w:r w:rsidRPr="00D13290">
        <w:rPr>
          <w:rFonts w:ascii="宋体" w:hAnsi="宋体"/>
          <w:sz w:val="24"/>
          <w:u w:val="single"/>
        </w:rPr>
        <w:t>《</w:t>
      </w:r>
      <w:r w:rsidRPr="00D13290">
        <w:rPr>
          <w:rFonts w:ascii="宋体" w:hAnsi="宋体" w:cs="宋体" w:hint="eastAsia"/>
          <w:sz w:val="24"/>
          <w:u w:val="single"/>
        </w:rPr>
        <w:t>广州市越秀区发展和改革局关于</w:t>
      </w:r>
      <w:r w:rsidRPr="00D13290">
        <w:rPr>
          <w:rFonts w:ascii="宋体" w:hAnsi="宋体" w:hint="eastAsia"/>
          <w:sz w:val="24"/>
          <w:u w:val="single"/>
        </w:rPr>
        <w:t>东风东路小学本校区及广州市第二幼儿园教学楼改扩建工程</w:t>
      </w:r>
      <w:r w:rsidRPr="00D13290">
        <w:rPr>
          <w:rFonts w:ascii="宋体" w:hAnsi="宋体" w:cs="宋体" w:hint="eastAsia"/>
          <w:sz w:val="24"/>
          <w:u w:val="single"/>
        </w:rPr>
        <w:t>可行性研究报告的复函</w:t>
      </w:r>
      <w:r w:rsidRPr="00D13290">
        <w:rPr>
          <w:rFonts w:ascii="宋体" w:hAnsi="宋体"/>
          <w:sz w:val="24"/>
          <w:u w:val="single"/>
        </w:rPr>
        <w:t>》（</w:t>
      </w:r>
      <w:r w:rsidRPr="00D13290">
        <w:rPr>
          <w:rFonts w:ascii="宋体" w:hAnsi="宋体" w:hint="eastAsia"/>
          <w:sz w:val="24"/>
          <w:u w:val="single"/>
        </w:rPr>
        <w:t>穗越发</w:t>
      </w:r>
      <w:proofErr w:type="gramStart"/>
      <w:r w:rsidRPr="00D13290">
        <w:rPr>
          <w:rFonts w:ascii="宋体" w:hAnsi="宋体" w:hint="eastAsia"/>
          <w:sz w:val="24"/>
          <w:u w:val="single"/>
        </w:rPr>
        <w:t>改投批〔2023〕</w:t>
      </w:r>
      <w:proofErr w:type="gramEnd"/>
      <w:r w:rsidRPr="00D13290">
        <w:rPr>
          <w:rFonts w:ascii="宋体" w:hAnsi="宋体" w:hint="eastAsia"/>
          <w:sz w:val="24"/>
          <w:u w:val="single"/>
        </w:rPr>
        <w:t>4号</w:t>
      </w:r>
      <w:r w:rsidRPr="00D13290">
        <w:rPr>
          <w:rFonts w:ascii="宋体" w:hAnsi="宋体"/>
          <w:sz w:val="24"/>
          <w:u w:val="single"/>
        </w:rPr>
        <w:t>）</w:t>
      </w:r>
      <w:r w:rsidRPr="00D13290">
        <w:rPr>
          <w:rFonts w:ascii="宋体" w:hAnsi="宋体" w:hint="eastAsia"/>
          <w:color w:val="000000"/>
          <w:sz w:val="24"/>
          <w:szCs w:val="24"/>
        </w:rPr>
        <w:t>批准建设，</w:t>
      </w:r>
      <w:r w:rsidRPr="00D13290">
        <w:rPr>
          <w:rFonts w:ascii="宋体" w:hAnsi="宋体"/>
          <w:sz w:val="24"/>
        </w:rPr>
        <w:t>项目业主为</w:t>
      </w:r>
      <w:r w:rsidRPr="00D13290">
        <w:rPr>
          <w:rFonts w:ascii="宋体" w:hAnsi="宋体" w:hint="eastAsia"/>
          <w:sz w:val="24"/>
          <w:u w:val="single"/>
        </w:rPr>
        <w:t>广州市越秀区教育局</w:t>
      </w:r>
      <w:r w:rsidRPr="00D13290">
        <w:rPr>
          <w:rFonts w:ascii="宋体" w:hAnsi="宋体"/>
          <w:sz w:val="24"/>
        </w:rPr>
        <w:t>，</w:t>
      </w:r>
      <w:r w:rsidRPr="00D13290">
        <w:rPr>
          <w:rFonts w:ascii="宋体" w:hAnsi="宋体"/>
          <w:color w:val="000000"/>
          <w:sz w:val="24"/>
        </w:rPr>
        <w:t>项目</w:t>
      </w:r>
      <w:r w:rsidRPr="00D13290">
        <w:rPr>
          <w:rFonts w:ascii="宋体" w:hAnsi="宋体" w:hint="eastAsia"/>
          <w:color w:val="000000"/>
          <w:sz w:val="24"/>
        </w:rPr>
        <w:t>组织实施单位</w:t>
      </w:r>
      <w:r w:rsidRPr="00D13290">
        <w:rPr>
          <w:rFonts w:ascii="宋体" w:hAnsi="宋体"/>
          <w:color w:val="000000"/>
          <w:sz w:val="24"/>
        </w:rPr>
        <w:t>为</w:t>
      </w:r>
      <w:r w:rsidRPr="00D13290">
        <w:rPr>
          <w:rFonts w:ascii="宋体" w:hAnsi="宋体" w:hint="eastAsia"/>
          <w:color w:val="000000"/>
          <w:sz w:val="24"/>
          <w:u w:val="single"/>
        </w:rPr>
        <w:t>广州市越秀区代建项目管理中心</w:t>
      </w:r>
      <w:r w:rsidRPr="00D13290">
        <w:rPr>
          <w:rFonts w:ascii="宋体" w:hAnsi="宋体"/>
          <w:color w:val="000000"/>
          <w:sz w:val="24"/>
        </w:rPr>
        <w:t>，</w:t>
      </w:r>
      <w:r w:rsidRPr="00D13290">
        <w:rPr>
          <w:rFonts w:ascii="宋体" w:hAnsi="宋体" w:hint="eastAsia"/>
          <w:color w:val="000000"/>
          <w:sz w:val="24"/>
          <w:szCs w:val="24"/>
        </w:rPr>
        <w:t>建设资金来自</w:t>
      </w:r>
      <w:bookmarkStart w:id="4" w:name="_Hlk80179351"/>
      <w:r w:rsidRPr="00D13290">
        <w:rPr>
          <w:rFonts w:ascii="宋体" w:hAnsi="宋体" w:hint="eastAsia"/>
          <w:color w:val="000000"/>
          <w:sz w:val="24"/>
          <w:szCs w:val="24"/>
        </w:rPr>
        <w:t>区</w:t>
      </w:r>
      <w:r w:rsidRPr="00D13290">
        <w:rPr>
          <w:rFonts w:ascii="宋体" w:hAnsi="宋体" w:hint="eastAsia"/>
          <w:color w:val="000000"/>
          <w:sz w:val="24"/>
          <w:szCs w:val="24"/>
          <w:u w:val="single"/>
        </w:rPr>
        <w:t>财政资金</w:t>
      </w:r>
      <w:r w:rsidRPr="00D13290">
        <w:rPr>
          <w:rFonts w:ascii="宋体" w:hAnsi="宋体" w:hint="eastAsia"/>
          <w:color w:val="000000"/>
          <w:sz w:val="24"/>
          <w:szCs w:val="24"/>
        </w:rPr>
        <w:t>，项目出资比例为</w:t>
      </w:r>
      <w:r w:rsidRPr="00D13290">
        <w:rPr>
          <w:rFonts w:ascii="宋体" w:hAnsi="宋体" w:hint="eastAsia"/>
          <w:sz w:val="24"/>
          <w:szCs w:val="24"/>
          <w:u w:val="single"/>
        </w:rPr>
        <w:t>100%</w:t>
      </w:r>
      <w:r w:rsidRPr="00D13290">
        <w:rPr>
          <w:rFonts w:ascii="宋体" w:hAnsi="宋体" w:hint="eastAsia"/>
          <w:color w:val="000000"/>
          <w:sz w:val="24"/>
          <w:szCs w:val="24"/>
        </w:rPr>
        <w:t>，</w:t>
      </w:r>
      <w:bookmarkEnd w:id="4"/>
      <w:r w:rsidRPr="00D13290">
        <w:rPr>
          <w:rFonts w:ascii="宋体" w:hAnsi="宋体" w:hint="eastAsia"/>
          <w:color w:val="000000"/>
          <w:sz w:val="24"/>
          <w:szCs w:val="24"/>
        </w:rPr>
        <w:t>招标人为</w:t>
      </w:r>
      <w:r w:rsidRPr="00D13290">
        <w:rPr>
          <w:rFonts w:ascii="宋体" w:hAnsi="宋体" w:hint="eastAsia"/>
          <w:color w:val="000000"/>
          <w:sz w:val="24"/>
          <w:u w:val="single"/>
        </w:rPr>
        <w:t>广州市越秀区代建项目管理中心</w:t>
      </w:r>
      <w:r w:rsidRPr="00D13290">
        <w:rPr>
          <w:rFonts w:ascii="宋体" w:hAnsi="宋体" w:hint="eastAsia"/>
          <w:color w:val="000000"/>
          <w:sz w:val="24"/>
          <w:szCs w:val="24"/>
        </w:rPr>
        <w:t>。项目已具备招标条件。现对该项目的</w:t>
      </w:r>
      <w:r w:rsidRPr="00D13290">
        <w:rPr>
          <w:rFonts w:ascii="宋体" w:hAnsi="宋体" w:hint="eastAsia"/>
          <w:color w:val="000000"/>
          <w:sz w:val="24"/>
          <w:szCs w:val="24"/>
          <w:u w:val="single"/>
        </w:rPr>
        <w:t>施工监理</w:t>
      </w:r>
      <w:r w:rsidRPr="00D13290">
        <w:rPr>
          <w:rFonts w:ascii="宋体" w:hAnsi="宋体" w:hint="eastAsia"/>
          <w:color w:val="000000"/>
          <w:sz w:val="24"/>
          <w:szCs w:val="24"/>
        </w:rPr>
        <w:t>进行公开招标。</w:t>
      </w:r>
    </w:p>
    <w:p w:rsidR="00867FD8" w:rsidRPr="00D13290" w:rsidRDefault="00C65155">
      <w:pPr>
        <w:spacing w:beforeLines="50" w:before="156" w:afterLines="50" w:after="156"/>
        <w:jc w:val="left"/>
        <w:textAlignment w:val="center"/>
        <w:outlineLvl w:val="1"/>
        <w:rPr>
          <w:rFonts w:ascii="宋体" w:hAnsi="宋体"/>
          <w:b/>
          <w:bCs/>
          <w:color w:val="000000"/>
          <w:kern w:val="0"/>
          <w:sz w:val="36"/>
          <w:szCs w:val="32"/>
        </w:rPr>
      </w:pPr>
      <w:bookmarkStart w:id="5" w:name="_Toc535938696"/>
      <w:bookmarkStart w:id="6" w:name="_Toc529196505"/>
      <w:r w:rsidRPr="00D13290">
        <w:rPr>
          <w:rFonts w:ascii="宋体" w:hAnsi="宋体"/>
          <w:b/>
          <w:bCs/>
          <w:color w:val="000000"/>
          <w:kern w:val="0"/>
          <w:sz w:val="36"/>
          <w:szCs w:val="32"/>
        </w:rPr>
        <w:t xml:space="preserve">2. </w:t>
      </w:r>
      <w:r w:rsidRPr="00D13290">
        <w:rPr>
          <w:rFonts w:ascii="宋体" w:hAnsi="宋体" w:hint="eastAsia"/>
          <w:b/>
          <w:bCs/>
          <w:color w:val="000000"/>
          <w:kern w:val="0"/>
          <w:sz w:val="36"/>
          <w:szCs w:val="32"/>
        </w:rPr>
        <w:t>项目概况与招标范围</w:t>
      </w:r>
      <w:bookmarkEnd w:id="3"/>
      <w:bookmarkEnd w:id="5"/>
      <w:bookmarkEnd w:id="6"/>
    </w:p>
    <w:p w:rsidR="00867FD8" w:rsidRPr="00D13290" w:rsidRDefault="00C65155">
      <w:pPr>
        <w:tabs>
          <w:tab w:val="left" w:pos="7513"/>
        </w:tabs>
        <w:spacing w:line="360" w:lineRule="auto"/>
        <w:ind w:firstLineChars="200" w:firstLine="482"/>
        <w:rPr>
          <w:rFonts w:ascii="宋体" w:hAnsi="宋体"/>
          <w:b/>
          <w:color w:val="000000"/>
          <w:sz w:val="24"/>
          <w:szCs w:val="24"/>
        </w:rPr>
      </w:pPr>
      <w:r w:rsidRPr="00D13290">
        <w:rPr>
          <w:rFonts w:ascii="宋体" w:hAnsi="宋体"/>
          <w:b/>
          <w:color w:val="000000"/>
          <w:sz w:val="24"/>
          <w:szCs w:val="24"/>
        </w:rPr>
        <w:t>2.1招标项目概况</w:t>
      </w:r>
    </w:p>
    <w:p w:rsidR="00867FD8" w:rsidRPr="00D13290" w:rsidRDefault="00C65155">
      <w:pPr>
        <w:tabs>
          <w:tab w:val="left" w:pos="7513"/>
        </w:tabs>
        <w:spacing w:line="360" w:lineRule="auto"/>
        <w:ind w:firstLineChars="200" w:firstLine="480"/>
        <w:rPr>
          <w:rFonts w:ascii="宋体" w:hAnsi="宋体"/>
          <w:color w:val="000000"/>
          <w:sz w:val="24"/>
          <w:szCs w:val="24"/>
        </w:rPr>
      </w:pPr>
      <w:r w:rsidRPr="00D13290">
        <w:rPr>
          <w:rFonts w:ascii="宋体" w:hAnsi="宋体"/>
          <w:color w:val="000000"/>
          <w:sz w:val="24"/>
          <w:szCs w:val="24"/>
        </w:rPr>
        <w:t>2.1.1</w:t>
      </w:r>
      <w:r w:rsidRPr="00D13290">
        <w:rPr>
          <w:rFonts w:ascii="宋体" w:hAnsi="宋体" w:hint="eastAsia"/>
          <w:color w:val="000000"/>
          <w:sz w:val="24"/>
          <w:szCs w:val="24"/>
        </w:rPr>
        <w:t>招标</w:t>
      </w:r>
      <w:r w:rsidRPr="00D13290">
        <w:rPr>
          <w:rFonts w:ascii="宋体" w:hAnsi="宋体"/>
          <w:color w:val="000000"/>
          <w:sz w:val="24"/>
          <w:szCs w:val="24"/>
        </w:rPr>
        <w:t>项目名称：</w:t>
      </w:r>
      <w:r w:rsidRPr="00D13290">
        <w:rPr>
          <w:rFonts w:ascii="宋体" w:hAnsi="宋体" w:hint="eastAsia"/>
          <w:color w:val="000000"/>
          <w:sz w:val="24"/>
          <w:szCs w:val="24"/>
          <w:u w:val="single"/>
        </w:rPr>
        <w:t>东风东路小学</w:t>
      </w:r>
      <w:proofErr w:type="gramStart"/>
      <w:r w:rsidRPr="00D13290">
        <w:rPr>
          <w:rFonts w:ascii="宋体" w:hAnsi="宋体" w:hint="eastAsia"/>
          <w:color w:val="000000"/>
          <w:sz w:val="24"/>
          <w:szCs w:val="24"/>
          <w:u w:val="single"/>
        </w:rPr>
        <w:t>本校区</w:t>
      </w:r>
      <w:proofErr w:type="gramEnd"/>
      <w:r w:rsidRPr="00D13290">
        <w:rPr>
          <w:rFonts w:ascii="宋体" w:hAnsi="宋体" w:hint="eastAsia"/>
          <w:color w:val="000000"/>
          <w:sz w:val="24"/>
          <w:szCs w:val="24"/>
          <w:u w:val="single"/>
        </w:rPr>
        <w:t>及广州市第二幼儿园</w:t>
      </w:r>
      <w:proofErr w:type="gramStart"/>
      <w:r w:rsidRPr="00D13290">
        <w:rPr>
          <w:rFonts w:ascii="宋体" w:hAnsi="宋体" w:hint="eastAsia"/>
          <w:color w:val="000000"/>
          <w:sz w:val="24"/>
          <w:szCs w:val="24"/>
          <w:u w:val="single"/>
        </w:rPr>
        <w:t>教学楼改扩建</w:t>
      </w:r>
      <w:proofErr w:type="gramEnd"/>
      <w:r w:rsidRPr="00D13290">
        <w:rPr>
          <w:rFonts w:ascii="宋体" w:hAnsi="宋体" w:hint="eastAsia"/>
          <w:color w:val="000000"/>
          <w:sz w:val="24"/>
          <w:szCs w:val="24"/>
          <w:u w:val="single"/>
        </w:rPr>
        <w:t>工程施工监理</w:t>
      </w:r>
    </w:p>
    <w:p w:rsidR="00867FD8" w:rsidRPr="00D13290" w:rsidRDefault="00C65155">
      <w:pPr>
        <w:tabs>
          <w:tab w:val="left" w:pos="7513"/>
        </w:tabs>
        <w:spacing w:line="360" w:lineRule="auto"/>
        <w:ind w:firstLineChars="250" w:firstLine="600"/>
        <w:rPr>
          <w:rFonts w:ascii="宋体" w:hAnsi="宋体"/>
          <w:color w:val="000000"/>
          <w:sz w:val="24"/>
          <w:szCs w:val="24"/>
        </w:rPr>
      </w:pPr>
      <w:bookmarkStart w:id="7" w:name="_Hlk81225705"/>
      <w:r w:rsidRPr="00D13290">
        <w:rPr>
          <w:rFonts w:ascii="宋体" w:hAnsi="宋体"/>
          <w:color w:val="000000"/>
          <w:sz w:val="24"/>
          <w:szCs w:val="24"/>
        </w:rPr>
        <w:t>2.1.2工程建设规模</w:t>
      </w:r>
      <w:r w:rsidRPr="00D13290">
        <w:rPr>
          <w:rFonts w:ascii="宋体" w:hAnsi="宋体" w:hint="eastAsia"/>
          <w:color w:val="000000"/>
          <w:sz w:val="24"/>
          <w:szCs w:val="24"/>
        </w:rPr>
        <w:t>包括但不限于</w:t>
      </w:r>
      <w:r w:rsidRPr="00D13290">
        <w:rPr>
          <w:rFonts w:ascii="宋体" w:hAnsi="宋体"/>
          <w:color w:val="000000"/>
          <w:sz w:val="24"/>
          <w:szCs w:val="24"/>
        </w:rPr>
        <w:t>：</w:t>
      </w:r>
    </w:p>
    <w:p w:rsidR="00867FD8" w:rsidRPr="00D13290" w:rsidRDefault="00C65155">
      <w:pPr>
        <w:pStyle w:val="ab"/>
        <w:rPr>
          <w:rFonts w:ascii="宋体" w:hAnsi="宋体" w:cs="宋体"/>
          <w:color w:val="000000"/>
          <w:kern w:val="2"/>
          <w:sz w:val="24"/>
          <w:szCs w:val="22"/>
          <w:u w:val="single"/>
        </w:rPr>
      </w:pPr>
      <w:r w:rsidRPr="00D13290">
        <w:rPr>
          <w:rFonts w:hint="eastAsia"/>
          <w:sz w:val="24"/>
          <w:u w:val="single"/>
        </w:rPr>
        <w:t>本项目建设内容拟建</w:t>
      </w:r>
      <w:r w:rsidRPr="00D13290">
        <w:rPr>
          <w:rFonts w:hint="eastAsia"/>
          <w:sz w:val="24"/>
          <w:u w:val="single"/>
        </w:rPr>
        <w:t>6</w:t>
      </w:r>
      <w:r w:rsidRPr="00D13290">
        <w:rPr>
          <w:rFonts w:hint="eastAsia"/>
          <w:sz w:val="24"/>
          <w:u w:val="single"/>
        </w:rPr>
        <w:t>层的小学教学楼及</w:t>
      </w:r>
      <w:r w:rsidRPr="00D13290">
        <w:rPr>
          <w:rFonts w:hint="eastAsia"/>
          <w:sz w:val="24"/>
          <w:u w:val="single"/>
        </w:rPr>
        <w:t>5</w:t>
      </w:r>
      <w:r w:rsidRPr="00D13290">
        <w:rPr>
          <w:rFonts w:hint="eastAsia"/>
          <w:sz w:val="24"/>
          <w:u w:val="single"/>
        </w:rPr>
        <w:t>层的幼儿园教学楼，含地下层在内的建筑面积共约</w:t>
      </w:r>
      <w:r w:rsidRPr="00D13290">
        <w:rPr>
          <w:rFonts w:hint="eastAsia"/>
          <w:sz w:val="24"/>
          <w:u w:val="single"/>
        </w:rPr>
        <w:t>46344.83</w:t>
      </w:r>
      <w:r w:rsidRPr="00D13290">
        <w:rPr>
          <w:rFonts w:hint="eastAsia"/>
          <w:sz w:val="24"/>
          <w:u w:val="single"/>
        </w:rPr>
        <w:t>平方米</w:t>
      </w:r>
      <w:r w:rsidRPr="00D13290">
        <w:rPr>
          <w:rFonts w:hint="eastAsia"/>
          <w:bCs/>
          <w:sz w:val="24"/>
          <w:u w:val="single"/>
        </w:rPr>
        <w:t>。主要建设内容包括小学教学楼及幼儿园</w:t>
      </w:r>
      <w:r w:rsidRPr="00D13290">
        <w:rPr>
          <w:rFonts w:hint="eastAsia"/>
          <w:bCs/>
          <w:sz w:val="24"/>
          <w:u w:val="single"/>
        </w:rPr>
        <w:t>2.</w:t>
      </w:r>
      <w:r w:rsidRPr="00D13290">
        <w:rPr>
          <w:rFonts w:hint="eastAsia"/>
          <w:bCs/>
          <w:sz w:val="24"/>
          <w:u w:val="single"/>
        </w:rPr>
        <w:t>、</w:t>
      </w:r>
      <w:r w:rsidRPr="00D13290">
        <w:rPr>
          <w:rFonts w:hint="eastAsia"/>
          <w:bCs/>
          <w:sz w:val="24"/>
          <w:u w:val="single"/>
        </w:rPr>
        <w:t>3</w:t>
      </w:r>
      <w:r w:rsidRPr="00D13290">
        <w:rPr>
          <w:rFonts w:hint="eastAsia"/>
          <w:bCs/>
          <w:sz w:val="24"/>
          <w:u w:val="single"/>
        </w:rPr>
        <w:t>、</w:t>
      </w:r>
      <w:r w:rsidRPr="00D13290">
        <w:rPr>
          <w:rFonts w:hint="eastAsia"/>
          <w:bCs/>
          <w:sz w:val="24"/>
          <w:u w:val="single"/>
        </w:rPr>
        <w:t>4</w:t>
      </w:r>
      <w:r w:rsidRPr="00D13290">
        <w:rPr>
          <w:rFonts w:hint="eastAsia"/>
          <w:bCs/>
          <w:sz w:val="24"/>
          <w:u w:val="single"/>
        </w:rPr>
        <w:t>号楼拆除工程；新建建筑工程；室外地面铺装、照明、管网、海绵城市等配套工程；充电桩建设、信息化设备安装工程等</w:t>
      </w:r>
      <w:r w:rsidRPr="00D13290">
        <w:rPr>
          <w:rFonts w:ascii="宋体" w:hAnsi="宋体" w:cs="宋体" w:hint="eastAsia"/>
          <w:sz w:val="24"/>
          <w:u w:val="single"/>
        </w:rPr>
        <w:t>。其中最大单体建筑面积约18000平方米。</w:t>
      </w:r>
    </w:p>
    <w:p w:rsidR="00867FD8" w:rsidRPr="00D13290" w:rsidRDefault="00C65155">
      <w:pPr>
        <w:pStyle w:val="ab"/>
        <w:rPr>
          <w:rFonts w:ascii="宋体" w:hAnsi="宋体"/>
          <w:color w:val="000000"/>
          <w:sz w:val="24"/>
          <w:u w:val="single"/>
        </w:rPr>
      </w:pPr>
      <w:r w:rsidRPr="00D13290">
        <w:rPr>
          <w:rFonts w:ascii="宋体" w:hAnsi="宋体"/>
          <w:color w:val="000000"/>
          <w:sz w:val="24"/>
        </w:rPr>
        <w:t>2.1.3工程建设地点：</w:t>
      </w:r>
      <w:r w:rsidRPr="00D13290">
        <w:rPr>
          <w:rFonts w:ascii="宋体" w:hAnsi="宋体" w:cs="宋体" w:hint="eastAsia"/>
          <w:sz w:val="24"/>
          <w:u w:val="single"/>
        </w:rPr>
        <w:t>广州市越秀区</w:t>
      </w:r>
      <w:r w:rsidR="00234755" w:rsidRPr="00E57F59">
        <w:rPr>
          <w:rFonts w:hint="eastAsia"/>
          <w:bCs/>
          <w:sz w:val="24"/>
          <w:u w:val="single"/>
        </w:rPr>
        <w:t>农林街道</w:t>
      </w:r>
      <w:bookmarkStart w:id="8" w:name="_GoBack"/>
      <w:bookmarkEnd w:id="8"/>
      <w:r w:rsidRPr="00D13290">
        <w:rPr>
          <w:rFonts w:ascii="宋体" w:hAnsi="宋体" w:cs="宋体" w:hint="eastAsia"/>
          <w:sz w:val="24"/>
          <w:u w:val="single"/>
        </w:rPr>
        <w:t>东风东路756号、三育路10号</w:t>
      </w:r>
      <w:r w:rsidRPr="00D13290">
        <w:rPr>
          <w:rFonts w:ascii="宋体" w:hAnsi="宋体"/>
          <w:color w:val="000000"/>
          <w:sz w:val="24"/>
          <w:u w:val="single"/>
        </w:rPr>
        <w:t>。</w:t>
      </w:r>
    </w:p>
    <w:p w:rsidR="00867FD8" w:rsidRPr="00D13290" w:rsidRDefault="00C65155">
      <w:pPr>
        <w:tabs>
          <w:tab w:val="left" w:pos="7513"/>
        </w:tabs>
        <w:spacing w:line="360" w:lineRule="auto"/>
        <w:ind w:firstLineChars="200" w:firstLine="480"/>
        <w:rPr>
          <w:rFonts w:ascii="宋体" w:hAnsi="宋体" w:cs="宋体"/>
          <w:color w:val="000000"/>
          <w:sz w:val="24"/>
          <w:u w:val="single"/>
        </w:rPr>
      </w:pPr>
      <w:r w:rsidRPr="00D13290">
        <w:rPr>
          <w:rFonts w:ascii="宋体" w:hAnsi="宋体"/>
          <w:color w:val="000000"/>
          <w:sz w:val="24"/>
          <w:szCs w:val="24"/>
        </w:rPr>
        <w:t>2.1.4工程</w:t>
      </w:r>
      <w:r w:rsidRPr="00D13290">
        <w:rPr>
          <w:rFonts w:ascii="宋体" w:hAnsi="宋体" w:hint="eastAsia"/>
          <w:color w:val="000000"/>
          <w:sz w:val="24"/>
          <w:szCs w:val="24"/>
        </w:rPr>
        <w:t>估</w:t>
      </w:r>
      <w:r w:rsidRPr="00D13290">
        <w:rPr>
          <w:rFonts w:ascii="宋体" w:hAnsi="宋体"/>
          <w:color w:val="000000"/>
          <w:sz w:val="24"/>
          <w:szCs w:val="24"/>
        </w:rPr>
        <w:t>算/建筑安装工程费：</w:t>
      </w:r>
      <w:r w:rsidRPr="00D13290">
        <w:rPr>
          <w:rFonts w:ascii="宋体" w:hAnsi="宋体" w:cs="宋体" w:hint="eastAsia"/>
          <w:sz w:val="24"/>
          <w:u w:val="single"/>
        </w:rPr>
        <w:t>该项目估算总投资36099.68万元，其中:建安工程费用31213.74万元（包含工程费用28152.41万元，设备安装费用3061.33万元）</w:t>
      </w:r>
      <w:r w:rsidRPr="00D13290">
        <w:rPr>
          <w:rFonts w:ascii="宋体" w:hAnsi="宋体" w:cs="宋体" w:hint="eastAsia"/>
          <w:color w:val="000000"/>
          <w:sz w:val="24"/>
          <w:u w:val="single"/>
        </w:rPr>
        <w:t>。</w:t>
      </w:r>
    </w:p>
    <w:bookmarkEnd w:id="7"/>
    <w:p w:rsidR="00867FD8" w:rsidRPr="00D13290" w:rsidRDefault="00C65155">
      <w:pPr>
        <w:tabs>
          <w:tab w:val="left" w:pos="7513"/>
        </w:tabs>
        <w:spacing w:line="360" w:lineRule="auto"/>
        <w:ind w:firstLineChars="200" w:firstLine="482"/>
        <w:rPr>
          <w:rFonts w:ascii="宋体" w:hAnsi="宋体"/>
          <w:b/>
          <w:color w:val="000000"/>
          <w:sz w:val="24"/>
          <w:szCs w:val="24"/>
        </w:rPr>
      </w:pPr>
      <w:r w:rsidRPr="00D13290">
        <w:rPr>
          <w:rFonts w:ascii="宋体" w:hAnsi="宋体"/>
          <w:b/>
          <w:color w:val="000000"/>
          <w:sz w:val="24"/>
          <w:szCs w:val="24"/>
        </w:rPr>
        <w:t>2.2招标范围</w:t>
      </w:r>
    </w:p>
    <w:p w:rsidR="00867FD8" w:rsidRPr="00D13290" w:rsidRDefault="00C65155">
      <w:pPr>
        <w:tabs>
          <w:tab w:val="left" w:pos="7513"/>
        </w:tabs>
        <w:adjustRightInd w:val="0"/>
        <w:snapToGrid w:val="0"/>
        <w:spacing w:line="360" w:lineRule="auto"/>
        <w:ind w:firstLineChars="200" w:firstLine="480"/>
        <w:rPr>
          <w:rFonts w:ascii="宋体" w:hAnsi="宋体" w:cs="宋体"/>
          <w:sz w:val="24"/>
          <w:szCs w:val="24"/>
        </w:rPr>
      </w:pPr>
      <w:r w:rsidRPr="00D13290">
        <w:rPr>
          <w:rFonts w:ascii="宋体" w:hAnsi="宋体"/>
          <w:sz w:val="24"/>
          <w:szCs w:val="24"/>
        </w:rPr>
        <w:t>2.2.1</w:t>
      </w:r>
      <w:r w:rsidRPr="00D13290">
        <w:rPr>
          <w:rFonts w:ascii="宋体" w:hAnsi="宋体" w:hint="eastAsia"/>
          <w:bCs/>
          <w:sz w:val="24"/>
        </w:rPr>
        <w:t>标段划分：</w:t>
      </w:r>
      <w:r w:rsidRPr="00D13290">
        <w:rPr>
          <w:rFonts w:ascii="宋体" w:hAnsi="宋体" w:hint="eastAsia"/>
          <w:sz w:val="24"/>
          <w:u w:val="single"/>
        </w:rPr>
        <w:t>本项目设1个标段。</w:t>
      </w:r>
    </w:p>
    <w:p w:rsidR="00867FD8" w:rsidRPr="00D13290" w:rsidRDefault="00C65155" w:rsidP="00D13290">
      <w:pPr>
        <w:adjustRightInd w:val="0"/>
        <w:snapToGrid w:val="0"/>
        <w:spacing w:line="360" w:lineRule="auto"/>
        <w:ind w:firstLineChars="224" w:firstLine="538"/>
        <w:rPr>
          <w:rFonts w:ascii="宋体" w:hAnsi="宋体" w:cs="宋体"/>
          <w:sz w:val="24"/>
          <w:u w:val="single"/>
        </w:rPr>
      </w:pPr>
      <w:r w:rsidRPr="00D13290">
        <w:rPr>
          <w:rFonts w:ascii="宋体" w:hAnsi="宋体"/>
          <w:color w:val="000000"/>
          <w:sz w:val="24"/>
          <w:szCs w:val="24"/>
        </w:rPr>
        <w:t>2.2.</w:t>
      </w:r>
      <w:r w:rsidRPr="00D13290">
        <w:rPr>
          <w:rFonts w:ascii="宋体" w:hAnsi="宋体" w:hint="eastAsia"/>
          <w:color w:val="000000"/>
          <w:sz w:val="24"/>
          <w:szCs w:val="24"/>
        </w:rPr>
        <w:t>2</w:t>
      </w:r>
      <w:r w:rsidRPr="00D13290">
        <w:rPr>
          <w:rFonts w:ascii="宋体" w:hAnsi="宋体"/>
          <w:color w:val="000000"/>
          <w:sz w:val="24"/>
          <w:szCs w:val="24"/>
        </w:rPr>
        <w:t>招标范围：</w:t>
      </w:r>
      <w:r w:rsidRPr="00D13290">
        <w:rPr>
          <w:rFonts w:ascii="宋体" w:hAnsi="宋体" w:hint="eastAsia"/>
          <w:color w:val="000000"/>
          <w:sz w:val="24"/>
          <w:szCs w:val="24"/>
          <w:u w:val="single"/>
        </w:rPr>
        <w:t>本项目立项（含可</w:t>
      </w:r>
      <w:proofErr w:type="gramStart"/>
      <w:r w:rsidRPr="00D13290">
        <w:rPr>
          <w:rFonts w:ascii="宋体" w:hAnsi="宋体" w:hint="eastAsia"/>
          <w:color w:val="000000"/>
          <w:sz w:val="24"/>
          <w:szCs w:val="24"/>
          <w:u w:val="single"/>
        </w:rPr>
        <w:t>研</w:t>
      </w:r>
      <w:proofErr w:type="gramEnd"/>
      <w:r w:rsidRPr="00D13290">
        <w:rPr>
          <w:rFonts w:ascii="宋体" w:hAnsi="宋体" w:hint="eastAsia"/>
          <w:color w:val="000000"/>
          <w:sz w:val="24"/>
          <w:szCs w:val="24"/>
          <w:u w:val="single"/>
        </w:rPr>
        <w:t>）范围内所有工程内容的监理工作，</w:t>
      </w:r>
      <w:r w:rsidRPr="00D13290">
        <w:rPr>
          <w:rFonts w:ascii="宋体" w:hAnsi="宋体" w:hint="eastAsia"/>
          <w:sz w:val="24"/>
          <w:szCs w:val="24"/>
          <w:u w:val="single"/>
        </w:rPr>
        <w:t>具体招标内容包括但不限于：本项目的前期阶段、勘察阶段、设计阶段、施工准备阶段、施工阶段、工程收尾阶段（包括但不限于竣工验收、整改、工程移交、工程结算等）及工程质量保修阶段（含缺陷责任期，下同）的质量控制、职业健康安全及环境监督管理、投</w:t>
      </w:r>
      <w:r w:rsidRPr="00D13290">
        <w:rPr>
          <w:rFonts w:ascii="宋体" w:hAnsi="宋体" w:hint="eastAsia"/>
          <w:sz w:val="24"/>
          <w:szCs w:val="24"/>
          <w:u w:val="single"/>
        </w:rPr>
        <w:lastRenderedPageBreak/>
        <w:t>资控制、进度控制、合同管理、信息管理、组织协调、安全文明施工、绿色施工管理、工程创优、设备监造、场地平整、绿化迁移、协调建设单位和工程建设有关各方的工作关系等。投标人还须按招标人的要求提前进场参与设计前期的准备和筹划工作，协助招标</w:t>
      </w:r>
      <w:proofErr w:type="gramStart"/>
      <w:r w:rsidRPr="00D13290">
        <w:rPr>
          <w:rFonts w:ascii="宋体" w:hAnsi="宋体" w:hint="eastAsia"/>
          <w:sz w:val="24"/>
          <w:szCs w:val="24"/>
          <w:u w:val="single"/>
        </w:rPr>
        <w:t>人制定工程</w:t>
      </w:r>
      <w:proofErr w:type="gramEnd"/>
      <w:r w:rsidRPr="00D13290">
        <w:rPr>
          <w:rFonts w:ascii="宋体" w:hAnsi="宋体" w:hint="eastAsia"/>
          <w:sz w:val="24"/>
          <w:szCs w:val="24"/>
          <w:u w:val="single"/>
        </w:rPr>
        <w:t>管理办法、项目管理策划、各参建方职责及有关事务性工作等</w:t>
      </w:r>
      <w:r w:rsidRPr="00D13290">
        <w:rPr>
          <w:rFonts w:ascii="宋体" w:hAnsi="宋体" w:hint="eastAsia"/>
          <w:color w:val="000000"/>
          <w:sz w:val="24"/>
          <w:szCs w:val="24"/>
          <w:u w:val="single"/>
        </w:rPr>
        <w:t>。</w:t>
      </w:r>
      <w:r w:rsidRPr="00D13290">
        <w:rPr>
          <w:rFonts w:ascii="宋体" w:hAnsi="宋体" w:cs="宋体" w:hint="eastAsia"/>
          <w:sz w:val="24"/>
          <w:u w:val="single"/>
        </w:rPr>
        <w:t>施工期间需要监督施工单位确保做好周边居民投诉质疑的解释工作，切实解决学校周边居民提出的问题。</w:t>
      </w:r>
    </w:p>
    <w:p w:rsidR="00867FD8" w:rsidRPr="00D13290" w:rsidRDefault="00C65155">
      <w:pPr>
        <w:tabs>
          <w:tab w:val="left" w:pos="7513"/>
        </w:tabs>
        <w:adjustRightInd w:val="0"/>
        <w:snapToGrid w:val="0"/>
        <w:spacing w:line="360" w:lineRule="auto"/>
        <w:ind w:firstLineChars="200" w:firstLine="480"/>
        <w:rPr>
          <w:rFonts w:ascii="宋体" w:hAnsi="宋体"/>
          <w:color w:val="000000"/>
          <w:sz w:val="24"/>
          <w:szCs w:val="24"/>
          <w:u w:val="single"/>
        </w:rPr>
      </w:pPr>
      <w:r w:rsidRPr="00D13290">
        <w:rPr>
          <w:rFonts w:ascii="宋体" w:hAnsi="宋体"/>
          <w:color w:val="000000"/>
          <w:sz w:val="24"/>
          <w:szCs w:val="24"/>
        </w:rPr>
        <w:t>2.2.3服务</w:t>
      </w:r>
      <w:r w:rsidRPr="00D13290">
        <w:rPr>
          <w:rFonts w:ascii="宋体" w:hAnsi="宋体" w:hint="eastAsia"/>
          <w:color w:val="000000"/>
          <w:sz w:val="24"/>
          <w:szCs w:val="24"/>
        </w:rPr>
        <w:t>期限</w:t>
      </w:r>
      <w:r w:rsidRPr="00D13290">
        <w:rPr>
          <w:rFonts w:ascii="宋体" w:hAnsi="宋体"/>
          <w:color w:val="000000"/>
          <w:sz w:val="24"/>
          <w:szCs w:val="24"/>
        </w:rPr>
        <w:t>：</w:t>
      </w:r>
      <w:r w:rsidRPr="00D13290">
        <w:rPr>
          <w:rFonts w:ascii="宋体" w:hAnsi="宋体" w:hint="eastAsia"/>
          <w:sz w:val="24"/>
          <w:szCs w:val="24"/>
          <w:u w:val="single"/>
        </w:rPr>
        <w:t>服务期自监理人收到中标通知书或参加由招标人组织的第一次进场动员会之日起算，至所有工程保修期结束且办妥竣工结算（此处指终审部门的竣工结算）止</w:t>
      </w:r>
      <w:r w:rsidRPr="00D13290">
        <w:rPr>
          <w:rFonts w:ascii="宋体" w:hAnsi="宋体" w:hint="eastAsia"/>
          <w:color w:val="000000"/>
          <w:sz w:val="24"/>
          <w:szCs w:val="24"/>
          <w:u w:val="single"/>
        </w:rPr>
        <w:t>。</w:t>
      </w:r>
    </w:p>
    <w:p w:rsidR="00867FD8" w:rsidRPr="00D13290" w:rsidRDefault="00C65155">
      <w:pPr>
        <w:tabs>
          <w:tab w:val="left" w:pos="7513"/>
        </w:tabs>
        <w:adjustRightInd w:val="0"/>
        <w:snapToGrid w:val="0"/>
        <w:spacing w:line="360" w:lineRule="auto"/>
        <w:ind w:firstLineChars="200" w:firstLine="480"/>
        <w:rPr>
          <w:rFonts w:ascii="宋体" w:hAnsi="宋体"/>
          <w:color w:val="000000"/>
          <w:sz w:val="24"/>
          <w:szCs w:val="24"/>
        </w:rPr>
      </w:pPr>
      <w:r w:rsidRPr="00D13290">
        <w:rPr>
          <w:rFonts w:ascii="宋体" w:hAnsi="宋体"/>
          <w:color w:val="000000"/>
          <w:sz w:val="24"/>
          <w:szCs w:val="24"/>
        </w:rPr>
        <w:t>2.2.4最高投标限价：</w:t>
      </w:r>
      <w:r w:rsidRPr="00D13290">
        <w:rPr>
          <w:rFonts w:ascii="宋体" w:hAnsi="宋体" w:hint="eastAsia"/>
          <w:b/>
          <w:color w:val="000000"/>
          <w:sz w:val="24"/>
          <w:szCs w:val="24"/>
          <w:u w:val="single"/>
        </w:rPr>
        <w:t>4173800元。</w:t>
      </w:r>
    </w:p>
    <w:p w:rsidR="00867FD8" w:rsidRPr="00D13290" w:rsidRDefault="00C65155">
      <w:pPr>
        <w:jc w:val="left"/>
        <w:textAlignment w:val="center"/>
        <w:outlineLvl w:val="1"/>
        <w:rPr>
          <w:rFonts w:ascii="宋体" w:hAnsi="宋体"/>
          <w:b/>
          <w:bCs/>
          <w:color w:val="000000"/>
          <w:kern w:val="0"/>
          <w:sz w:val="36"/>
          <w:szCs w:val="32"/>
        </w:rPr>
      </w:pPr>
      <w:bookmarkStart w:id="9" w:name="_Toc529196506"/>
      <w:bookmarkStart w:id="10" w:name="_Toc535938697"/>
      <w:bookmarkStart w:id="11" w:name="_Toc511557027"/>
      <w:r w:rsidRPr="00D13290">
        <w:rPr>
          <w:rFonts w:ascii="宋体" w:hAnsi="宋体"/>
          <w:b/>
          <w:bCs/>
          <w:color w:val="000000"/>
          <w:kern w:val="0"/>
          <w:sz w:val="36"/>
          <w:szCs w:val="32"/>
        </w:rPr>
        <w:t xml:space="preserve">3. </w:t>
      </w:r>
      <w:r w:rsidRPr="00D13290">
        <w:rPr>
          <w:rFonts w:ascii="宋体" w:hAnsi="宋体" w:hint="eastAsia"/>
          <w:b/>
          <w:bCs/>
          <w:color w:val="000000"/>
          <w:kern w:val="0"/>
          <w:sz w:val="36"/>
          <w:szCs w:val="32"/>
        </w:rPr>
        <w:t>投标人资格要求</w:t>
      </w:r>
      <w:bookmarkEnd w:id="9"/>
      <w:bookmarkEnd w:id="10"/>
      <w:bookmarkEnd w:id="11"/>
    </w:p>
    <w:p w:rsidR="00867FD8" w:rsidRPr="00D13290" w:rsidRDefault="00C65155" w:rsidP="00D13290">
      <w:pPr>
        <w:spacing w:line="440" w:lineRule="exact"/>
        <w:ind w:firstLineChars="177" w:firstLine="425"/>
        <w:rPr>
          <w:rFonts w:ascii="宋体" w:hAnsi="宋体" w:cs="宋体"/>
          <w:sz w:val="24"/>
          <w:u w:val="single"/>
        </w:rPr>
      </w:pPr>
      <w:bookmarkStart w:id="12" w:name="_Toc511557028"/>
      <w:bookmarkStart w:id="13" w:name="_Toc529196507"/>
      <w:r w:rsidRPr="00D13290">
        <w:rPr>
          <w:rFonts w:ascii="宋体" w:hAnsi="宋体" w:cs="楷体"/>
          <w:sz w:val="24"/>
          <w:szCs w:val="24"/>
        </w:rPr>
        <w:t>3.1</w:t>
      </w:r>
      <w:r w:rsidRPr="00D13290">
        <w:rPr>
          <w:rFonts w:ascii="宋体" w:hAnsi="宋体" w:cs="楷体" w:hint="eastAsia"/>
          <w:sz w:val="24"/>
          <w:szCs w:val="24"/>
          <w:u w:val="single"/>
        </w:rPr>
        <w:t>投标人须具备建设行政主管部门颁发的工程监理综合资质或房屋建筑工程监理专业乙级或以上资质；香港企业参加投标的，须在广东省住房和城乡建设主管部门备案且备案的业务范围满足本项目资质要求。</w:t>
      </w:r>
    </w:p>
    <w:p w:rsidR="00867FD8" w:rsidRPr="00D13290" w:rsidRDefault="00C65155">
      <w:pPr>
        <w:spacing w:line="440" w:lineRule="exact"/>
        <w:ind w:firstLineChars="200" w:firstLine="480"/>
        <w:rPr>
          <w:rFonts w:ascii="宋体" w:hAnsi="宋体" w:cs="楷体"/>
          <w:sz w:val="24"/>
          <w:szCs w:val="24"/>
        </w:rPr>
      </w:pPr>
      <w:r w:rsidRPr="00D13290">
        <w:rPr>
          <w:rFonts w:ascii="宋体" w:hAnsi="宋体" w:cs="楷体"/>
          <w:sz w:val="24"/>
          <w:szCs w:val="24"/>
        </w:rPr>
        <w:t>3.2</w:t>
      </w:r>
      <w:r w:rsidRPr="00D13290">
        <w:rPr>
          <w:rFonts w:ascii="宋体" w:hAnsi="宋体" w:cs="宋体" w:hint="eastAsia"/>
          <w:sz w:val="24"/>
          <w:u w:val="single"/>
        </w:rPr>
        <w:t>关于联合体投标：本项目不接受联合体投标。</w:t>
      </w:r>
    </w:p>
    <w:p w:rsidR="00867FD8" w:rsidRPr="00D13290" w:rsidRDefault="00C65155">
      <w:pPr>
        <w:spacing w:line="440" w:lineRule="exact"/>
        <w:ind w:firstLineChars="200" w:firstLine="480"/>
        <w:rPr>
          <w:rFonts w:ascii="宋体" w:hAnsi="宋体" w:cs="宋体"/>
          <w:sz w:val="24"/>
          <w:u w:val="single"/>
        </w:rPr>
      </w:pPr>
      <w:r w:rsidRPr="00D13290">
        <w:rPr>
          <w:rFonts w:ascii="宋体" w:hAnsi="宋体" w:cs="楷体"/>
          <w:sz w:val="24"/>
          <w:szCs w:val="24"/>
        </w:rPr>
        <w:t>3.3</w:t>
      </w:r>
      <w:r w:rsidRPr="00D13290">
        <w:rPr>
          <w:rFonts w:ascii="宋体" w:hAnsi="宋体" w:cs="楷体" w:hint="eastAsia"/>
          <w:sz w:val="24"/>
          <w:szCs w:val="24"/>
          <w:u w:val="single"/>
        </w:rPr>
        <w:t>拟派项目总监理工程师须具有建设部</w:t>
      </w:r>
      <w:r w:rsidRPr="00D13290">
        <w:rPr>
          <w:rFonts w:ascii="宋体" w:hAnsi="宋体" w:cs="楷体"/>
          <w:sz w:val="24"/>
          <w:szCs w:val="24"/>
          <w:u w:val="single"/>
        </w:rPr>
        <w:t>2006年4月1日后颁发的中华人民共和国注册监理工程师注册执业证书，且其注册证书专业为房屋建筑工程</w:t>
      </w:r>
      <w:r w:rsidRPr="00D13290">
        <w:rPr>
          <w:rFonts w:ascii="宋体" w:hAnsi="宋体" w:cs="楷体" w:hint="eastAsia"/>
          <w:sz w:val="24"/>
          <w:szCs w:val="24"/>
          <w:u w:val="single"/>
        </w:rPr>
        <w:t>，注册执业单位为本公司，并具备本科或以上学历。</w:t>
      </w:r>
      <w:r w:rsidRPr="00D13290">
        <w:rPr>
          <w:rFonts w:ascii="宋体" w:hAnsi="宋体" w:cs="宋体" w:hint="eastAsia"/>
          <w:sz w:val="24"/>
          <w:u w:val="single"/>
        </w:rPr>
        <w:t>或已在广东省住房和城乡建设主管部门备案且备案的资格满足本项目总监理工程师的资格要求的香港专业人士</w:t>
      </w:r>
      <w:r w:rsidRPr="00D13290">
        <w:rPr>
          <w:rFonts w:ascii="宋体" w:hAnsi="宋体" w:cs="宋体"/>
          <w:sz w:val="24"/>
          <w:u w:val="single"/>
        </w:rPr>
        <w:t>。</w:t>
      </w:r>
    </w:p>
    <w:p w:rsidR="00867FD8" w:rsidRPr="00D13290" w:rsidRDefault="00C65155">
      <w:pPr>
        <w:widowControl/>
        <w:spacing w:line="440" w:lineRule="exact"/>
        <w:ind w:firstLineChars="200" w:firstLine="480"/>
        <w:jc w:val="left"/>
        <w:rPr>
          <w:rFonts w:ascii="宋体" w:hAnsi="宋体" w:cs="楷体"/>
          <w:sz w:val="24"/>
          <w:szCs w:val="24"/>
        </w:rPr>
      </w:pPr>
      <w:r w:rsidRPr="00D13290">
        <w:rPr>
          <w:rFonts w:ascii="宋体" w:hAnsi="宋体" w:cs="楷体" w:hint="eastAsia"/>
          <w:sz w:val="24"/>
          <w:szCs w:val="24"/>
        </w:rPr>
        <w:t>注：①工程监理企业资质证书有效期按《住房和城乡建设部办公厅关于做好建筑业“证照分离”改革衔接有关工作的通知》（</w:t>
      </w:r>
      <w:proofErr w:type="gramStart"/>
      <w:r w:rsidRPr="00D13290">
        <w:rPr>
          <w:rFonts w:ascii="宋体" w:hAnsi="宋体" w:cs="楷体" w:hint="eastAsia"/>
          <w:sz w:val="24"/>
          <w:szCs w:val="24"/>
        </w:rPr>
        <w:t>建办市〔</w:t>
      </w:r>
      <w:r w:rsidRPr="00D13290">
        <w:rPr>
          <w:rFonts w:ascii="宋体" w:hAnsi="宋体" w:cs="楷体"/>
          <w:sz w:val="24"/>
          <w:szCs w:val="24"/>
        </w:rPr>
        <w:t>2021〕</w:t>
      </w:r>
      <w:proofErr w:type="gramEnd"/>
      <w:r w:rsidRPr="00D13290">
        <w:rPr>
          <w:rFonts w:ascii="宋体" w:hAnsi="宋体" w:cs="楷体"/>
          <w:sz w:val="24"/>
          <w:szCs w:val="24"/>
        </w:rPr>
        <w:t>30号）、《住房和城乡建设部办公厅关于建设工程企业资质有关事宜的通知》（建</w:t>
      </w:r>
      <w:proofErr w:type="gramStart"/>
      <w:r w:rsidRPr="00D13290">
        <w:rPr>
          <w:rFonts w:ascii="宋体" w:hAnsi="宋体" w:cs="楷体" w:hint="eastAsia"/>
          <w:sz w:val="24"/>
          <w:szCs w:val="24"/>
        </w:rPr>
        <w:t>办市函</w:t>
      </w:r>
      <w:proofErr w:type="gramEnd"/>
      <w:r w:rsidRPr="00D13290">
        <w:rPr>
          <w:rFonts w:ascii="宋体" w:hAnsi="宋体" w:cs="楷体" w:hint="eastAsia"/>
          <w:sz w:val="24"/>
          <w:szCs w:val="24"/>
        </w:rPr>
        <w:t>〔</w:t>
      </w:r>
      <w:r w:rsidRPr="00D13290">
        <w:rPr>
          <w:rFonts w:ascii="宋体" w:hAnsi="宋体" w:cs="楷体"/>
          <w:sz w:val="24"/>
          <w:szCs w:val="24"/>
        </w:rPr>
        <w:t>2022〕361号）、《广东省住房和城乡建设厅关于建设工程企业资质有关事宜的通知》（粤</w:t>
      </w:r>
      <w:proofErr w:type="gramStart"/>
      <w:r w:rsidRPr="00D13290">
        <w:rPr>
          <w:rFonts w:ascii="宋体" w:hAnsi="宋体" w:cs="楷体" w:hint="eastAsia"/>
          <w:sz w:val="24"/>
          <w:szCs w:val="24"/>
        </w:rPr>
        <w:t>建许函</w:t>
      </w:r>
      <w:proofErr w:type="gramEnd"/>
      <w:r w:rsidRPr="00D13290">
        <w:rPr>
          <w:rFonts w:ascii="宋体" w:hAnsi="宋体" w:cs="楷体" w:hint="eastAsia"/>
          <w:sz w:val="24"/>
          <w:szCs w:val="24"/>
        </w:rPr>
        <w:t>〔</w:t>
      </w:r>
      <w:r w:rsidRPr="00D13290">
        <w:rPr>
          <w:rFonts w:ascii="宋体" w:hAnsi="宋体" w:cs="楷体"/>
          <w:sz w:val="24"/>
          <w:szCs w:val="24"/>
        </w:rPr>
        <w:t>2022〕846号）的要求设置。</w:t>
      </w:r>
    </w:p>
    <w:p w:rsidR="00867FD8" w:rsidRPr="00D13290" w:rsidRDefault="00C65155">
      <w:pPr>
        <w:spacing w:line="440" w:lineRule="exact"/>
        <w:ind w:firstLineChars="200" w:firstLine="480"/>
        <w:rPr>
          <w:rFonts w:ascii="宋体" w:hAnsi="宋体" w:cs="楷体"/>
          <w:sz w:val="24"/>
          <w:szCs w:val="24"/>
        </w:rPr>
      </w:pPr>
      <w:r w:rsidRPr="00D13290">
        <w:rPr>
          <w:rFonts w:ascii="宋体" w:hAnsi="宋体" w:cs="楷体" w:hint="eastAsia"/>
          <w:sz w:val="24"/>
          <w:szCs w:val="24"/>
        </w:rPr>
        <w:t>②依据《广东省住房和城乡建设厅关于印发香港工程建设咨询企业和专业人士在粤港澳大湾区内地城市开业执业试点管理暂行办法的通知》（粤</w:t>
      </w:r>
      <w:proofErr w:type="gramStart"/>
      <w:r w:rsidRPr="00D13290">
        <w:rPr>
          <w:rFonts w:ascii="宋体" w:hAnsi="宋体" w:cs="楷体" w:hint="eastAsia"/>
          <w:sz w:val="24"/>
          <w:szCs w:val="24"/>
        </w:rPr>
        <w:t>建规范</w:t>
      </w:r>
      <w:proofErr w:type="gramEnd"/>
      <w:r w:rsidRPr="00D13290">
        <w:rPr>
          <w:rFonts w:ascii="宋体" w:hAnsi="宋体" w:cs="楷体" w:hint="eastAsia"/>
          <w:sz w:val="24"/>
          <w:szCs w:val="24"/>
        </w:rPr>
        <w:t>〔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w:t>
      </w:r>
      <w:r w:rsidRPr="00D13290">
        <w:rPr>
          <w:rFonts w:ascii="宋体" w:hAnsi="宋体" w:cs="楷体" w:hint="eastAsia"/>
          <w:sz w:val="24"/>
          <w:szCs w:val="24"/>
        </w:rPr>
        <w:lastRenderedPageBreak/>
        <w:t>人士参与本次投标的，应按招标文件要求提供满足评审的相关证明文件。</w:t>
      </w:r>
    </w:p>
    <w:p w:rsidR="00867FD8" w:rsidRPr="00D13290" w:rsidRDefault="00C65155">
      <w:pPr>
        <w:spacing w:line="360" w:lineRule="auto"/>
        <w:ind w:firstLineChars="200" w:firstLine="480"/>
        <w:rPr>
          <w:rFonts w:ascii="宋体" w:hAnsi="宋体" w:cs="楷体"/>
          <w:sz w:val="24"/>
          <w:szCs w:val="24"/>
        </w:rPr>
      </w:pPr>
      <w:r w:rsidRPr="00D13290">
        <w:rPr>
          <w:rFonts w:ascii="宋体" w:hAnsi="宋体" w:cs="楷体"/>
          <w:sz w:val="24"/>
          <w:szCs w:val="24"/>
        </w:rPr>
        <w:t>3.</w:t>
      </w:r>
      <w:r w:rsidRPr="00D13290">
        <w:rPr>
          <w:rFonts w:ascii="宋体" w:hAnsi="宋体" w:cs="楷体" w:hint="eastAsia"/>
          <w:sz w:val="24"/>
          <w:szCs w:val="24"/>
        </w:rPr>
        <w:t>4</w:t>
      </w:r>
      <w:r w:rsidRPr="00D13290">
        <w:rPr>
          <w:rFonts w:ascii="宋体" w:hAnsi="宋体" w:cs="楷体"/>
          <w:sz w:val="24"/>
          <w:szCs w:val="24"/>
        </w:rPr>
        <w:t>其他要求：</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①投标人参加投标的意思表达清楚，投标人代表被授权有效。</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②投标人均具有独立法人资格，持有工商行政（或市场监管）管理部门核发的法人营业执照，按国家法律经营。</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③投标人已按规定格式签名盖章《投标人声明》（详见附件一）。</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http://zfcj.gz.gov.cn/zwgk/zsdwxxgkzl/gzsjzyglfwzx/bszy/content/post_8073953.html）</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Pr="00D13290">
        <w:rPr>
          <w:rFonts w:ascii="宋体" w:hAnsi="宋体" w:cs="楷体" w:hint="eastAsia"/>
          <w:sz w:val="24"/>
          <w:szCs w:val="24"/>
          <w:u w:val="single"/>
        </w:rPr>
        <w:t>则相关</w:t>
      </w:r>
      <w:proofErr w:type="gramEnd"/>
      <w:r w:rsidRPr="00D13290">
        <w:rPr>
          <w:rFonts w:ascii="宋体" w:hAnsi="宋体" w:cs="楷体" w:hint="eastAsia"/>
          <w:sz w:val="24"/>
          <w:szCs w:val="24"/>
          <w:u w:val="single"/>
        </w:rPr>
        <w:t>投标均无效。</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⑥投标人未被纳入失信联合惩戒名单且被限制参加财政投资工程或政府投资工程或建设工程投标的（具体名单以递交投标文件截止时间在“信用广州”https://credit1.gz.gov.cn/sgs/sgsXkNew公布的“失信联合惩戒黑名单——国家下发”为准）。</w:t>
      </w:r>
    </w:p>
    <w:p w:rsidR="00867FD8" w:rsidRPr="00D13290" w:rsidRDefault="00C65155">
      <w:pPr>
        <w:spacing w:line="360" w:lineRule="auto"/>
        <w:ind w:firstLineChars="200" w:firstLine="480"/>
        <w:rPr>
          <w:rFonts w:ascii="宋体" w:hAnsi="宋体" w:cs="楷体"/>
          <w:sz w:val="24"/>
          <w:szCs w:val="24"/>
          <w:u w:val="single"/>
        </w:rPr>
      </w:pPr>
      <w:r w:rsidRPr="00D13290">
        <w:rPr>
          <w:rFonts w:ascii="宋体" w:hAnsi="宋体" w:cs="楷体" w:hint="eastAsia"/>
          <w:sz w:val="24"/>
          <w:szCs w:val="24"/>
          <w:u w:val="single"/>
        </w:rPr>
        <w:t>（注：因联合惩戒措施表述存在细微差别，惩戒措施与上文不完全一致但措施内容相同的，也应属于被限制参与相关项目的投标。）</w:t>
      </w:r>
    </w:p>
    <w:p w:rsidR="00867FD8" w:rsidRPr="00D13290" w:rsidRDefault="00867FD8">
      <w:pPr>
        <w:spacing w:line="360" w:lineRule="auto"/>
        <w:ind w:firstLineChars="200" w:firstLine="480"/>
        <w:rPr>
          <w:rFonts w:ascii="宋体" w:hAnsi="宋体" w:cs="楷体"/>
          <w:color w:val="000000"/>
          <w:sz w:val="24"/>
          <w:szCs w:val="24"/>
          <w:u w:val="single"/>
        </w:rPr>
      </w:pPr>
    </w:p>
    <w:p w:rsidR="00867FD8" w:rsidRPr="00D13290" w:rsidRDefault="00C65155">
      <w:pPr>
        <w:spacing w:afterLines="50" w:after="156"/>
        <w:jc w:val="left"/>
        <w:textAlignment w:val="center"/>
        <w:outlineLvl w:val="1"/>
        <w:rPr>
          <w:rFonts w:ascii="宋体" w:hAnsi="宋体"/>
          <w:b/>
          <w:bCs/>
          <w:color w:val="000000"/>
          <w:kern w:val="0"/>
          <w:sz w:val="36"/>
          <w:szCs w:val="32"/>
        </w:rPr>
      </w:pPr>
      <w:bookmarkStart w:id="14" w:name="_Toc535938698"/>
      <w:r w:rsidRPr="00D13290">
        <w:rPr>
          <w:rFonts w:ascii="宋体" w:hAnsi="宋体"/>
          <w:b/>
          <w:bCs/>
          <w:color w:val="000000"/>
          <w:kern w:val="0"/>
          <w:sz w:val="36"/>
          <w:szCs w:val="32"/>
        </w:rPr>
        <w:t xml:space="preserve">4. </w:t>
      </w:r>
      <w:bookmarkEnd w:id="14"/>
      <w:r w:rsidRPr="00D13290">
        <w:rPr>
          <w:rFonts w:ascii="宋体" w:hAnsi="宋体" w:hint="eastAsia"/>
          <w:b/>
          <w:bCs/>
          <w:color w:val="000000"/>
          <w:kern w:val="0"/>
          <w:sz w:val="36"/>
          <w:szCs w:val="32"/>
        </w:rPr>
        <w:t>招标文件的获取</w:t>
      </w:r>
    </w:p>
    <w:p w:rsidR="00867FD8" w:rsidRPr="00D13290" w:rsidRDefault="00C65155">
      <w:pPr>
        <w:snapToGrid w:val="0"/>
        <w:spacing w:line="360" w:lineRule="auto"/>
        <w:ind w:firstLineChars="236" w:firstLine="566"/>
        <w:rPr>
          <w:rFonts w:ascii="宋体" w:hAnsi="宋体"/>
          <w:color w:val="000000"/>
          <w:sz w:val="24"/>
          <w:szCs w:val="24"/>
        </w:rPr>
      </w:pPr>
      <w:bookmarkStart w:id="15" w:name="_Toc535938699"/>
      <w:r w:rsidRPr="00D13290">
        <w:rPr>
          <w:rFonts w:ascii="宋体" w:hAnsi="宋体"/>
          <w:color w:val="000000"/>
          <w:sz w:val="24"/>
          <w:szCs w:val="24"/>
        </w:rPr>
        <w:t xml:space="preserve">4.1 </w:t>
      </w:r>
      <w:r w:rsidRPr="00D13290">
        <w:rPr>
          <w:rFonts w:ascii="宋体" w:hAnsi="宋体" w:hint="eastAsia"/>
          <w:color w:val="000000"/>
          <w:sz w:val="24"/>
          <w:szCs w:val="24"/>
        </w:rPr>
        <w:t>凡有意参加投标者，请于</w:t>
      </w:r>
      <w:r w:rsidRPr="00D13290">
        <w:rPr>
          <w:rFonts w:ascii="宋体" w:hAnsi="宋体"/>
          <w:color w:val="000000"/>
          <w:sz w:val="24"/>
          <w:szCs w:val="24"/>
          <w:u w:val="single"/>
        </w:rPr>
        <w:t>2023年</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hint="eastAsia"/>
          <w:color w:val="000000"/>
          <w:sz w:val="24"/>
          <w:szCs w:val="24"/>
          <w:u w:val="single"/>
        </w:rPr>
        <w:t>月</w:t>
      </w:r>
      <w:r w:rsidR="00D858CC">
        <w:rPr>
          <w:rFonts w:ascii="宋体" w:hAnsi="宋体" w:hint="eastAsia"/>
          <w:color w:val="000000"/>
          <w:sz w:val="24"/>
          <w:szCs w:val="24"/>
          <w:u w:val="single"/>
        </w:rPr>
        <w:t>6</w:t>
      </w:r>
      <w:r w:rsidRPr="00D13290">
        <w:rPr>
          <w:rFonts w:ascii="宋体" w:hAnsi="宋体" w:hint="eastAsia"/>
          <w:color w:val="000000"/>
          <w:sz w:val="24"/>
          <w:szCs w:val="24"/>
          <w:u w:val="single"/>
        </w:rPr>
        <w:t>日</w:t>
      </w:r>
      <w:r w:rsidR="00D858CC">
        <w:rPr>
          <w:rFonts w:ascii="宋体" w:hAnsi="宋体" w:hint="eastAsia"/>
          <w:color w:val="000000"/>
          <w:sz w:val="24"/>
          <w:szCs w:val="24"/>
          <w:u w:val="single"/>
        </w:rPr>
        <w:t>9</w:t>
      </w:r>
      <w:r w:rsidRPr="00D13290">
        <w:rPr>
          <w:rFonts w:ascii="宋体" w:hAnsi="宋体"/>
          <w:color w:val="000000"/>
          <w:sz w:val="24"/>
          <w:szCs w:val="24"/>
          <w:u w:val="single"/>
        </w:rPr>
        <w:t>时00分至2023年</w:t>
      </w:r>
      <w:r w:rsidR="008C15E1">
        <w:rPr>
          <w:rFonts w:ascii="宋体" w:hAnsi="宋体" w:hint="eastAsia"/>
          <w:color w:val="000000"/>
          <w:sz w:val="24"/>
          <w:szCs w:val="24"/>
          <w:u w:val="single"/>
        </w:rPr>
        <w:t>6</w:t>
      </w:r>
      <w:r w:rsidRPr="00D13290">
        <w:rPr>
          <w:rFonts w:ascii="宋体" w:hAnsi="宋体" w:hint="eastAsia"/>
          <w:color w:val="000000"/>
          <w:sz w:val="24"/>
          <w:szCs w:val="24"/>
          <w:u w:val="single"/>
        </w:rPr>
        <w:t>月</w:t>
      </w:r>
      <w:r w:rsidR="008C15E1">
        <w:rPr>
          <w:rFonts w:ascii="宋体" w:hAnsi="宋体" w:hint="eastAsia"/>
          <w:color w:val="000000"/>
          <w:sz w:val="24"/>
          <w:szCs w:val="24"/>
          <w:u w:val="single"/>
        </w:rPr>
        <w:t>27</w:t>
      </w:r>
      <w:r w:rsidRPr="00D13290">
        <w:rPr>
          <w:rFonts w:ascii="宋体" w:hAnsi="宋体"/>
          <w:color w:val="000000"/>
          <w:sz w:val="24"/>
          <w:szCs w:val="24"/>
          <w:u w:val="single"/>
        </w:rPr>
        <w:t>日</w:t>
      </w:r>
      <w:r w:rsidR="00A00021">
        <w:rPr>
          <w:rFonts w:ascii="宋体" w:hAnsi="宋体" w:hint="eastAsia"/>
          <w:color w:val="000000"/>
          <w:sz w:val="24"/>
          <w:szCs w:val="24"/>
          <w:u w:val="single"/>
        </w:rPr>
        <w:t>15</w:t>
      </w:r>
      <w:r w:rsidRPr="00D13290">
        <w:rPr>
          <w:rFonts w:ascii="宋体" w:hAnsi="宋体"/>
          <w:color w:val="000000"/>
          <w:sz w:val="24"/>
          <w:szCs w:val="24"/>
          <w:u w:val="single"/>
        </w:rPr>
        <w:t>时00分</w:t>
      </w:r>
      <w:r w:rsidRPr="00D13290">
        <w:rPr>
          <w:rFonts w:ascii="宋体" w:hAnsi="宋体"/>
          <w:color w:val="000000"/>
          <w:sz w:val="24"/>
          <w:szCs w:val="24"/>
        </w:rPr>
        <w:t>(北京时间，下同)，登录广州公共资源交易中心网站（http://www.gzggzy.cn）（电子招标投标交易平台）下载电子招标文件。</w:t>
      </w:r>
    </w:p>
    <w:p w:rsidR="00867FD8" w:rsidRPr="00D13290" w:rsidRDefault="00C65155">
      <w:pPr>
        <w:wordWrap w:val="0"/>
        <w:spacing w:line="360" w:lineRule="auto"/>
        <w:ind w:leftChars="200" w:left="900" w:hangingChars="200" w:hanging="480"/>
        <w:rPr>
          <w:rFonts w:ascii="宋体" w:cs="宋体"/>
          <w:color w:val="000000"/>
          <w:sz w:val="24"/>
          <w:szCs w:val="24"/>
        </w:rPr>
      </w:pPr>
      <w:r w:rsidRPr="00D13290">
        <w:rPr>
          <w:rFonts w:ascii="宋体" w:cs="宋体"/>
          <w:color w:val="000000"/>
          <w:sz w:val="24"/>
          <w:szCs w:val="24"/>
        </w:rPr>
        <w:t xml:space="preserve">4.2 </w:t>
      </w:r>
      <w:r w:rsidRPr="00D13290">
        <w:rPr>
          <w:rFonts w:ascii="宋体" w:cs="宋体" w:hint="eastAsia"/>
          <w:color w:val="000000"/>
          <w:sz w:val="24"/>
          <w:szCs w:val="24"/>
        </w:rPr>
        <w:t>发布招标公告时间（含本日）：</w:t>
      </w:r>
      <w:r w:rsidRPr="00D13290">
        <w:rPr>
          <w:rFonts w:ascii="宋体" w:hAnsi="宋体"/>
          <w:color w:val="000000"/>
          <w:sz w:val="24"/>
          <w:szCs w:val="24"/>
          <w:u w:val="single"/>
        </w:rPr>
        <w:t xml:space="preserve">2023年 </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color w:val="000000"/>
          <w:sz w:val="24"/>
          <w:szCs w:val="24"/>
          <w:u w:val="single"/>
        </w:rPr>
        <w:t xml:space="preserve"> 月</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color w:val="000000"/>
          <w:sz w:val="24"/>
          <w:szCs w:val="24"/>
          <w:u w:val="single"/>
        </w:rPr>
        <w:t>日</w:t>
      </w:r>
      <w:r w:rsidR="00D858CC">
        <w:rPr>
          <w:rFonts w:ascii="宋体" w:hAnsi="宋体" w:hint="eastAsia"/>
          <w:color w:val="000000"/>
          <w:sz w:val="24"/>
          <w:szCs w:val="24"/>
          <w:u w:val="single"/>
        </w:rPr>
        <w:t>9</w:t>
      </w:r>
      <w:r w:rsidRPr="00D13290">
        <w:rPr>
          <w:rFonts w:ascii="宋体" w:hAnsi="宋体"/>
          <w:color w:val="000000"/>
          <w:sz w:val="24"/>
          <w:szCs w:val="24"/>
          <w:u w:val="single"/>
        </w:rPr>
        <w:t>时00分至2023年</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hint="eastAsia"/>
          <w:color w:val="000000"/>
          <w:sz w:val="24"/>
          <w:szCs w:val="24"/>
          <w:u w:val="single"/>
        </w:rPr>
        <w:t xml:space="preserve"> </w:t>
      </w:r>
      <w:r w:rsidRPr="00D13290">
        <w:rPr>
          <w:rFonts w:ascii="宋体" w:hAnsi="宋体"/>
          <w:color w:val="000000"/>
          <w:sz w:val="24"/>
          <w:szCs w:val="24"/>
          <w:u w:val="single"/>
        </w:rPr>
        <w:t>月</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27</w:t>
      </w:r>
      <w:r w:rsidRPr="00D13290">
        <w:rPr>
          <w:rFonts w:ascii="宋体" w:hAnsi="宋体" w:hint="eastAsia"/>
          <w:color w:val="000000"/>
          <w:sz w:val="24"/>
          <w:szCs w:val="24"/>
          <w:u w:val="single"/>
        </w:rPr>
        <w:t>日</w:t>
      </w:r>
      <w:r w:rsidRPr="00D13290">
        <w:rPr>
          <w:rFonts w:ascii="宋体" w:hAnsi="宋体"/>
          <w:color w:val="000000"/>
          <w:sz w:val="24"/>
          <w:szCs w:val="24"/>
          <w:u w:val="single"/>
        </w:rPr>
        <w:t xml:space="preserve"> </w:t>
      </w:r>
      <w:r w:rsidR="00A00021">
        <w:rPr>
          <w:rFonts w:ascii="宋体" w:hAnsi="宋体" w:hint="eastAsia"/>
          <w:color w:val="000000"/>
          <w:sz w:val="24"/>
          <w:szCs w:val="24"/>
          <w:u w:val="single"/>
        </w:rPr>
        <w:t>15</w:t>
      </w:r>
      <w:r w:rsidRPr="00D13290">
        <w:rPr>
          <w:rFonts w:ascii="宋体" w:hAnsi="宋体"/>
          <w:color w:val="000000"/>
          <w:sz w:val="24"/>
          <w:szCs w:val="24"/>
          <w:u w:val="single"/>
        </w:rPr>
        <w:t>时00分</w:t>
      </w:r>
      <w:r w:rsidRPr="00D13290">
        <w:rPr>
          <w:rFonts w:ascii="宋体" w:cs="宋体" w:hint="eastAsia"/>
          <w:color w:val="000000"/>
          <w:sz w:val="24"/>
          <w:szCs w:val="24"/>
          <w:u w:val="single"/>
        </w:rPr>
        <w:t>。</w:t>
      </w:r>
    </w:p>
    <w:p w:rsidR="00867FD8" w:rsidRPr="00D13290" w:rsidRDefault="00C65155">
      <w:pPr>
        <w:wordWrap w:val="0"/>
        <w:spacing w:line="360" w:lineRule="auto"/>
        <w:ind w:firstLineChars="200" w:firstLine="480"/>
        <w:rPr>
          <w:rFonts w:ascii="宋体" w:cs="宋体"/>
          <w:color w:val="000000"/>
          <w:sz w:val="24"/>
          <w:szCs w:val="24"/>
        </w:rPr>
      </w:pPr>
      <w:r w:rsidRPr="00D13290">
        <w:rPr>
          <w:rFonts w:ascii="宋体" w:cs="宋体" w:hint="eastAsia"/>
          <w:color w:val="000000"/>
          <w:sz w:val="24"/>
          <w:szCs w:val="24"/>
        </w:rPr>
        <w:lastRenderedPageBreak/>
        <w:t>注：</w:t>
      </w:r>
      <w:r w:rsidRPr="00D13290">
        <w:rPr>
          <w:rFonts w:ascii="宋体" w:hAnsi="宋体" w:hint="eastAsia"/>
          <w:color w:val="000000"/>
          <w:sz w:val="24"/>
          <w:szCs w:val="24"/>
          <w:u w:val="single"/>
        </w:rPr>
        <w:t>本公告发布之日起开始发布招标文件，发布招标公告的时间为招标公告发出之日起至递交投标文件截止时间止</w:t>
      </w:r>
      <w:r w:rsidRPr="00D13290">
        <w:rPr>
          <w:rFonts w:ascii="宋体" w:hAnsi="宋体"/>
          <w:color w:val="000000"/>
          <w:sz w:val="24"/>
          <w:szCs w:val="24"/>
          <w:u w:val="single"/>
        </w:rPr>
        <w:t>,并从招标公告发布之日起开始</w:t>
      </w:r>
      <w:proofErr w:type="gramStart"/>
      <w:r w:rsidRPr="00D13290">
        <w:rPr>
          <w:rFonts w:ascii="宋体" w:hAnsi="宋体" w:hint="eastAsia"/>
          <w:color w:val="000000"/>
          <w:sz w:val="24"/>
          <w:szCs w:val="24"/>
          <w:u w:val="single"/>
        </w:rPr>
        <w:t>计算备标时间</w:t>
      </w:r>
      <w:proofErr w:type="gramEnd"/>
      <w:r w:rsidRPr="00D13290">
        <w:rPr>
          <w:rFonts w:ascii="宋体" w:hAnsi="宋体" w:hint="eastAsia"/>
          <w:color w:val="000000"/>
          <w:sz w:val="24"/>
          <w:szCs w:val="24"/>
          <w:u w:val="single"/>
        </w:rPr>
        <w:t>。</w:t>
      </w:r>
    </w:p>
    <w:p w:rsidR="00867FD8" w:rsidRPr="00D13290" w:rsidRDefault="00C65155">
      <w:pPr>
        <w:snapToGrid w:val="0"/>
        <w:spacing w:line="360" w:lineRule="auto"/>
        <w:ind w:firstLineChars="236" w:firstLine="566"/>
        <w:rPr>
          <w:rFonts w:ascii="宋体" w:hAnsi="宋体"/>
          <w:color w:val="000000"/>
          <w:sz w:val="24"/>
          <w:szCs w:val="24"/>
          <w:u w:val="single"/>
        </w:rPr>
      </w:pPr>
      <w:r w:rsidRPr="00D13290">
        <w:rPr>
          <w:rFonts w:ascii="宋体" w:hAnsi="宋体"/>
          <w:color w:val="000000"/>
          <w:sz w:val="24"/>
          <w:szCs w:val="24"/>
          <w:u w:val="single"/>
        </w:rPr>
        <w:t>4.3本项目采用资格后审方式。</w:t>
      </w:r>
    </w:p>
    <w:p w:rsidR="00867FD8" w:rsidRPr="00D13290" w:rsidRDefault="00C65155">
      <w:pPr>
        <w:snapToGrid w:val="0"/>
        <w:spacing w:line="360" w:lineRule="auto"/>
        <w:ind w:firstLineChars="236" w:firstLine="566"/>
        <w:rPr>
          <w:rFonts w:ascii="宋体" w:hAnsi="宋体"/>
          <w:color w:val="000000"/>
          <w:sz w:val="24"/>
          <w:szCs w:val="24"/>
          <w:u w:val="single"/>
        </w:rPr>
      </w:pPr>
      <w:r w:rsidRPr="00D13290">
        <w:rPr>
          <w:rFonts w:ascii="宋体" w:hAnsi="宋体" w:hint="eastAsia"/>
          <w:color w:val="000000"/>
          <w:sz w:val="24"/>
          <w:szCs w:val="24"/>
          <w:u w:val="single"/>
        </w:rPr>
        <w:t>注：（</w:t>
      </w:r>
      <w:r w:rsidRPr="00D13290">
        <w:rPr>
          <w:rFonts w:ascii="宋体" w:hAnsi="宋体"/>
          <w:color w:val="000000"/>
          <w:sz w:val="24"/>
          <w:szCs w:val="24"/>
          <w:u w:val="single"/>
        </w:rPr>
        <w:t>1）电子招投标操作流程详见广州公共资源交易中心网站发布的最新版操作指引。</w:t>
      </w:r>
    </w:p>
    <w:p w:rsidR="00867FD8" w:rsidRPr="00D13290" w:rsidRDefault="00C65155">
      <w:pPr>
        <w:snapToGrid w:val="0"/>
        <w:spacing w:line="360" w:lineRule="auto"/>
        <w:ind w:firstLineChars="236" w:firstLine="566"/>
        <w:rPr>
          <w:rFonts w:ascii="宋体" w:hAnsi="宋体"/>
          <w:color w:val="000000"/>
          <w:sz w:val="24"/>
          <w:szCs w:val="24"/>
          <w:u w:val="single"/>
        </w:rPr>
      </w:pPr>
      <w:r w:rsidRPr="00D13290">
        <w:rPr>
          <w:rFonts w:ascii="宋体" w:hAnsi="宋体" w:hint="eastAsia"/>
          <w:color w:val="000000"/>
          <w:sz w:val="24"/>
          <w:szCs w:val="24"/>
          <w:u w:val="single"/>
        </w:rPr>
        <w:t>（</w:t>
      </w:r>
      <w:r w:rsidRPr="00D13290">
        <w:rPr>
          <w:rFonts w:ascii="宋体" w:hAnsi="宋体"/>
          <w:color w:val="000000"/>
          <w:sz w:val="24"/>
          <w:szCs w:val="24"/>
          <w:u w:val="single"/>
        </w:rPr>
        <w:t>2）</w:t>
      </w:r>
      <w:r w:rsidRPr="00D13290">
        <w:rPr>
          <w:rFonts w:ascii="宋体" w:hAnsi="宋体" w:hint="eastAsia"/>
          <w:color w:val="000000"/>
          <w:sz w:val="24"/>
          <w:szCs w:val="24"/>
          <w:u w:val="single"/>
        </w:rPr>
        <w:t>投标人应在递交投标文件截止时间前，登录广州公共资源交易中心交易平台网站办理网上投标登记手续。</w:t>
      </w:r>
    </w:p>
    <w:p w:rsidR="00867FD8" w:rsidRPr="00D13290" w:rsidRDefault="00C65155">
      <w:pPr>
        <w:spacing w:afterLines="50" w:after="156"/>
        <w:jc w:val="left"/>
        <w:textAlignment w:val="center"/>
        <w:outlineLvl w:val="1"/>
        <w:rPr>
          <w:rFonts w:ascii="宋体" w:hAnsi="宋体"/>
          <w:b/>
          <w:bCs/>
          <w:color w:val="000000"/>
          <w:kern w:val="0"/>
          <w:sz w:val="36"/>
          <w:szCs w:val="32"/>
        </w:rPr>
      </w:pPr>
      <w:r w:rsidRPr="00D13290">
        <w:rPr>
          <w:rFonts w:ascii="宋体" w:hAnsi="宋体"/>
          <w:b/>
          <w:bCs/>
          <w:color w:val="000000"/>
          <w:kern w:val="0"/>
          <w:sz w:val="36"/>
          <w:szCs w:val="32"/>
        </w:rPr>
        <w:t xml:space="preserve">5. </w:t>
      </w:r>
      <w:r w:rsidRPr="00D13290">
        <w:rPr>
          <w:rFonts w:ascii="宋体" w:hAnsi="宋体" w:hint="eastAsia"/>
          <w:b/>
          <w:bCs/>
          <w:color w:val="000000"/>
          <w:kern w:val="0"/>
          <w:sz w:val="36"/>
          <w:szCs w:val="32"/>
        </w:rPr>
        <w:t>投标文件的递交</w:t>
      </w:r>
      <w:bookmarkEnd w:id="15"/>
    </w:p>
    <w:p w:rsidR="00867FD8" w:rsidRPr="00D13290" w:rsidRDefault="00C65155">
      <w:pPr>
        <w:snapToGrid w:val="0"/>
        <w:spacing w:line="360" w:lineRule="auto"/>
        <w:ind w:firstLineChars="200" w:firstLine="480"/>
        <w:rPr>
          <w:rFonts w:ascii="宋体" w:hAnsi="宋体"/>
          <w:color w:val="000000"/>
          <w:sz w:val="24"/>
          <w:szCs w:val="24"/>
        </w:rPr>
      </w:pPr>
      <w:r w:rsidRPr="00D13290">
        <w:rPr>
          <w:rFonts w:ascii="宋体" w:hAnsi="宋体"/>
          <w:color w:val="000000"/>
          <w:sz w:val="24"/>
          <w:szCs w:val="24"/>
        </w:rPr>
        <w:t xml:space="preserve">5.1 </w:t>
      </w:r>
      <w:r w:rsidRPr="00D13290">
        <w:rPr>
          <w:rFonts w:ascii="宋体" w:hAnsi="宋体" w:hint="eastAsia"/>
          <w:color w:val="000000"/>
          <w:sz w:val="24"/>
          <w:szCs w:val="24"/>
        </w:rPr>
        <w:t>投标文件递交的截止时间（投标截止时间，下同）为</w:t>
      </w:r>
      <w:r w:rsidRPr="00D13290">
        <w:rPr>
          <w:rFonts w:ascii="宋体" w:hAnsi="宋体"/>
          <w:color w:val="000000"/>
          <w:sz w:val="24"/>
          <w:szCs w:val="24"/>
          <w:u w:val="single"/>
        </w:rPr>
        <w:t>2023年</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color w:val="000000"/>
          <w:sz w:val="24"/>
          <w:szCs w:val="24"/>
          <w:u w:val="single"/>
        </w:rPr>
        <w:t xml:space="preserve"> </w:t>
      </w:r>
      <w:r w:rsidRPr="00D13290">
        <w:rPr>
          <w:rFonts w:ascii="宋体" w:hAnsi="宋体" w:hint="eastAsia"/>
          <w:color w:val="000000"/>
          <w:sz w:val="24"/>
          <w:szCs w:val="24"/>
          <w:u w:val="single"/>
        </w:rPr>
        <w:t xml:space="preserve">月 </w:t>
      </w:r>
      <w:r w:rsidR="008C15E1">
        <w:rPr>
          <w:rFonts w:ascii="宋体" w:hAnsi="宋体" w:hint="eastAsia"/>
          <w:color w:val="000000"/>
          <w:sz w:val="24"/>
          <w:szCs w:val="24"/>
          <w:u w:val="single"/>
        </w:rPr>
        <w:t>27</w:t>
      </w:r>
      <w:r w:rsidRPr="00D13290">
        <w:rPr>
          <w:rFonts w:ascii="宋体" w:hAnsi="宋体" w:hint="eastAsia"/>
          <w:color w:val="000000"/>
          <w:sz w:val="24"/>
          <w:szCs w:val="24"/>
          <w:u w:val="single"/>
        </w:rPr>
        <w:t xml:space="preserve"> 日</w:t>
      </w:r>
      <w:r w:rsidR="00A00021">
        <w:rPr>
          <w:rFonts w:ascii="宋体" w:hAnsi="宋体" w:hint="eastAsia"/>
          <w:color w:val="000000"/>
          <w:sz w:val="24"/>
          <w:szCs w:val="24"/>
          <w:u w:val="single"/>
        </w:rPr>
        <w:t>15</w:t>
      </w:r>
      <w:r w:rsidRPr="00D13290">
        <w:rPr>
          <w:rFonts w:ascii="宋体" w:hAnsi="宋体"/>
          <w:color w:val="000000"/>
          <w:sz w:val="24"/>
          <w:szCs w:val="24"/>
          <w:u w:val="single"/>
        </w:rPr>
        <w:t xml:space="preserve">时 </w:t>
      </w:r>
      <w:r w:rsidR="00A00021">
        <w:rPr>
          <w:rFonts w:ascii="宋体" w:hAnsi="宋体" w:hint="eastAsia"/>
          <w:color w:val="000000"/>
          <w:sz w:val="24"/>
          <w:szCs w:val="24"/>
          <w:u w:val="single"/>
        </w:rPr>
        <w:t>00</w:t>
      </w:r>
      <w:r w:rsidRPr="00D13290">
        <w:rPr>
          <w:rFonts w:ascii="宋体" w:hAnsi="宋体"/>
          <w:color w:val="000000"/>
          <w:sz w:val="24"/>
          <w:szCs w:val="24"/>
          <w:u w:val="single"/>
        </w:rPr>
        <w:t>分</w:t>
      </w:r>
      <w:r w:rsidRPr="00D13290">
        <w:rPr>
          <w:rFonts w:ascii="宋体" w:hAnsi="宋体" w:hint="eastAsia"/>
          <w:color w:val="000000"/>
          <w:sz w:val="24"/>
          <w:szCs w:val="24"/>
        </w:rPr>
        <w:t>，投标人应在截止时间前通过广州公共资源交易中心数字交易平台（</w:t>
      </w:r>
      <w:r w:rsidRPr="00D13290">
        <w:rPr>
          <w:rFonts w:ascii="宋体" w:hAnsi="宋体"/>
          <w:color w:val="000000"/>
          <w:sz w:val="24"/>
          <w:szCs w:val="24"/>
        </w:rPr>
        <w:t>http://www.gzggzy.cn）递交电子投标文件。</w:t>
      </w:r>
    </w:p>
    <w:p w:rsidR="00867FD8" w:rsidRPr="00D13290" w:rsidRDefault="00C65155">
      <w:pPr>
        <w:snapToGrid w:val="0"/>
        <w:spacing w:line="360" w:lineRule="auto"/>
        <w:ind w:leftChars="100" w:left="210" w:firstLineChars="100" w:firstLine="240"/>
        <w:rPr>
          <w:rFonts w:ascii="宋体" w:hAnsi="宋体"/>
          <w:color w:val="000000"/>
          <w:sz w:val="24"/>
          <w:szCs w:val="24"/>
        </w:rPr>
      </w:pPr>
      <w:r w:rsidRPr="00D13290">
        <w:rPr>
          <w:rFonts w:ascii="宋体" w:hAnsi="宋体" w:hint="eastAsia"/>
          <w:color w:val="000000"/>
          <w:sz w:val="24"/>
          <w:szCs w:val="24"/>
        </w:rPr>
        <w:t>递交备用投标文件电子光盘的规定：时间为：</w:t>
      </w:r>
      <w:r w:rsidRPr="00D13290">
        <w:rPr>
          <w:rFonts w:ascii="宋体" w:hAnsi="宋体"/>
          <w:color w:val="000000"/>
          <w:sz w:val="24"/>
          <w:szCs w:val="24"/>
          <w:u w:val="single"/>
        </w:rPr>
        <w:t xml:space="preserve">2023年 </w:t>
      </w:r>
      <w:r w:rsidR="008C15E1">
        <w:rPr>
          <w:rFonts w:ascii="宋体" w:hAnsi="宋体" w:hint="eastAsia"/>
          <w:color w:val="000000"/>
          <w:sz w:val="24"/>
          <w:szCs w:val="24"/>
          <w:u w:val="single"/>
        </w:rPr>
        <w:t>6</w:t>
      </w:r>
      <w:r w:rsidRPr="00D13290">
        <w:rPr>
          <w:rFonts w:ascii="宋体" w:hAnsi="宋体"/>
          <w:color w:val="000000"/>
          <w:sz w:val="24"/>
          <w:szCs w:val="24"/>
          <w:u w:val="single"/>
        </w:rPr>
        <w:t>月</w:t>
      </w:r>
      <w:r w:rsidR="008C15E1">
        <w:rPr>
          <w:rFonts w:ascii="宋体" w:hAnsi="宋体" w:hint="eastAsia"/>
          <w:color w:val="000000"/>
          <w:sz w:val="24"/>
          <w:szCs w:val="24"/>
          <w:u w:val="single"/>
        </w:rPr>
        <w:t>27</w:t>
      </w:r>
      <w:r w:rsidRPr="00D13290">
        <w:rPr>
          <w:rFonts w:ascii="宋体" w:hAnsi="宋体"/>
          <w:color w:val="000000"/>
          <w:sz w:val="24"/>
          <w:szCs w:val="24"/>
          <w:u w:val="single"/>
        </w:rPr>
        <w:t xml:space="preserve"> </w:t>
      </w:r>
      <w:r w:rsidRPr="00D13290">
        <w:rPr>
          <w:rFonts w:ascii="宋体" w:hAnsi="宋体" w:hint="eastAsia"/>
          <w:color w:val="000000"/>
          <w:sz w:val="24"/>
          <w:szCs w:val="24"/>
          <w:u w:val="single"/>
        </w:rPr>
        <w:t>日</w:t>
      </w:r>
      <w:r w:rsidR="00A00021">
        <w:rPr>
          <w:rFonts w:ascii="宋体" w:hAnsi="宋体" w:hint="eastAsia"/>
          <w:color w:val="000000"/>
          <w:sz w:val="24"/>
          <w:szCs w:val="24"/>
          <w:u w:val="single"/>
        </w:rPr>
        <w:t>14</w:t>
      </w:r>
      <w:r w:rsidRPr="00D13290">
        <w:rPr>
          <w:rFonts w:ascii="宋体" w:hAnsi="宋体" w:hint="eastAsia"/>
          <w:color w:val="000000"/>
          <w:sz w:val="24"/>
          <w:szCs w:val="24"/>
          <w:u w:val="single"/>
        </w:rPr>
        <w:t xml:space="preserve">时 </w:t>
      </w:r>
      <w:r w:rsidR="00A00021">
        <w:rPr>
          <w:rFonts w:ascii="宋体" w:hAnsi="宋体" w:hint="eastAsia"/>
          <w:color w:val="000000"/>
          <w:sz w:val="24"/>
          <w:szCs w:val="24"/>
          <w:u w:val="single"/>
        </w:rPr>
        <w:t>45</w:t>
      </w:r>
      <w:r w:rsidRPr="00D13290">
        <w:rPr>
          <w:rFonts w:ascii="宋体" w:hAnsi="宋体"/>
          <w:color w:val="000000"/>
          <w:sz w:val="24"/>
          <w:szCs w:val="24"/>
          <w:u w:val="single"/>
        </w:rPr>
        <w:t>分至2023年</w:t>
      </w:r>
      <w:r w:rsidRPr="00D13290">
        <w:rPr>
          <w:rFonts w:ascii="宋体" w:hAnsi="宋体" w:hint="eastAsia"/>
          <w:color w:val="000000"/>
          <w:sz w:val="24"/>
          <w:szCs w:val="24"/>
          <w:u w:val="single"/>
        </w:rPr>
        <w:t xml:space="preserve"> </w:t>
      </w:r>
      <w:r w:rsidR="008C15E1">
        <w:rPr>
          <w:rFonts w:ascii="宋体" w:hAnsi="宋体" w:hint="eastAsia"/>
          <w:color w:val="000000"/>
          <w:sz w:val="24"/>
          <w:szCs w:val="24"/>
          <w:u w:val="single"/>
        </w:rPr>
        <w:t>6</w:t>
      </w:r>
      <w:r w:rsidRPr="00D13290">
        <w:rPr>
          <w:rFonts w:ascii="宋体" w:hAnsi="宋体" w:hint="eastAsia"/>
          <w:color w:val="000000"/>
          <w:sz w:val="24"/>
          <w:szCs w:val="24"/>
          <w:u w:val="single"/>
        </w:rPr>
        <w:t xml:space="preserve"> </w:t>
      </w:r>
      <w:r w:rsidRPr="00D13290">
        <w:rPr>
          <w:rFonts w:ascii="宋体" w:hAnsi="宋体"/>
          <w:color w:val="000000"/>
          <w:sz w:val="24"/>
          <w:szCs w:val="24"/>
          <w:u w:val="single"/>
        </w:rPr>
        <w:t xml:space="preserve">月 </w:t>
      </w:r>
      <w:r w:rsidR="008C15E1">
        <w:rPr>
          <w:rFonts w:ascii="宋体" w:hAnsi="宋体" w:hint="eastAsia"/>
          <w:color w:val="000000"/>
          <w:sz w:val="24"/>
          <w:szCs w:val="24"/>
          <w:u w:val="single"/>
        </w:rPr>
        <w:t>27</w:t>
      </w:r>
      <w:r w:rsidRPr="00D13290">
        <w:rPr>
          <w:rFonts w:ascii="宋体" w:hAnsi="宋体" w:hint="eastAsia"/>
          <w:color w:val="000000"/>
          <w:sz w:val="24"/>
          <w:szCs w:val="24"/>
          <w:u w:val="single"/>
        </w:rPr>
        <w:t xml:space="preserve">日 </w:t>
      </w:r>
      <w:r w:rsidR="00A00021">
        <w:rPr>
          <w:rFonts w:ascii="宋体" w:hAnsi="宋体" w:hint="eastAsia"/>
          <w:color w:val="000000"/>
          <w:sz w:val="24"/>
          <w:szCs w:val="24"/>
          <w:u w:val="single"/>
        </w:rPr>
        <w:t>15</w:t>
      </w:r>
      <w:r w:rsidRPr="00D13290">
        <w:rPr>
          <w:rFonts w:ascii="宋体" w:hAnsi="宋体" w:hint="eastAsia"/>
          <w:color w:val="000000"/>
          <w:sz w:val="24"/>
          <w:szCs w:val="24"/>
          <w:u w:val="single"/>
        </w:rPr>
        <w:t>时</w:t>
      </w:r>
      <w:r w:rsidR="008C15E1">
        <w:rPr>
          <w:rFonts w:ascii="宋体" w:hAnsi="宋体" w:hint="eastAsia"/>
          <w:color w:val="000000"/>
          <w:sz w:val="24"/>
          <w:szCs w:val="24"/>
          <w:u w:val="single"/>
        </w:rPr>
        <w:t>00</w:t>
      </w:r>
      <w:r w:rsidRPr="00D13290">
        <w:rPr>
          <w:rFonts w:ascii="宋体" w:hAnsi="宋体"/>
          <w:color w:val="000000"/>
          <w:sz w:val="24"/>
          <w:szCs w:val="24"/>
          <w:u w:val="single"/>
        </w:rPr>
        <w:t>分</w:t>
      </w:r>
      <w:r w:rsidRPr="00D13290">
        <w:rPr>
          <w:rFonts w:ascii="宋体" w:hAnsi="宋体" w:hint="eastAsia"/>
          <w:color w:val="000000"/>
          <w:sz w:val="24"/>
          <w:szCs w:val="24"/>
        </w:rPr>
        <w:t>；地点：</w:t>
      </w:r>
      <w:r w:rsidRPr="00D13290">
        <w:rPr>
          <w:rFonts w:ascii="宋体" w:hAnsi="宋体" w:hint="eastAsia"/>
          <w:b/>
          <w:color w:val="000000"/>
          <w:sz w:val="24"/>
          <w:szCs w:val="24"/>
        </w:rPr>
        <w:t>广州公共资源交易中心</w:t>
      </w:r>
      <w:r w:rsidRPr="00D13290">
        <w:rPr>
          <w:rFonts w:ascii="宋体" w:hAnsi="宋体" w:hint="eastAsia"/>
          <w:b/>
          <w:color w:val="000000"/>
          <w:sz w:val="24"/>
          <w:szCs w:val="24"/>
          <w:u w:val="single"/>
        </w:rPr>
        <w:t>第</w:t>
      </w:r>
      <w:r w:rsidRPr="00D13290">
        <w:rPr>
          <w:rFonts w:ascii="宋体" w:hAnsi="宋体"/>
          <w:b/>
          <w:color w:val="000000"/>
          <w:sz w:val="24"/>
          <w:szCs w:val="24"/>
          <w:u w:val="single"/>
        </w:rPr>
        <w:t xml:space="preserve">  </w:t>
      </w:r>
      <w:r w:rsidRPr="00D13290">
        <w:rPr>
          <w:rFonts w:ascii="宋体" w:hAnsi="宋体" w:hint="eastAsia"/>
          <w:b/>
          <w:color w:val="000000"/>
          <w:sz w:val="24"/>
          <w:szCs w:val="24"/>
          <w:u w:val="single"/>
        </w:rPr>
        <w:t>开标室</w:t>
      </w:r>
      <w:r w:rsidRPr="00D13290">
        <w:rPr>
          <w:rFonts w:ascii="宋体" w:hAnsi="宋体" w:hint="eastAsia"/>
          <w:color w:val="000000"/>
          <w:sz w:val="24"/>
          <w:szCs w:val="24"/>
        </w:rPr>
        <w:t>。（电子光盘需按规定封装，投标人将数据刻录到光盘之后，投标前自行检查文件是否可以读取。）</w:t>
      </w:r>
    </w:p>
    <w:p w:rsidR="00867FD8" w:rsidRPr="00D13290" w:rsidRDefault="00C65155">
      <w:pPr>
        <w:snapToGrid w:val="0"/>
        <w:spacing w:line="360" w:lineRule="auto"/>
        <w:ind w:firstLineChars="200" w:firstLine="480"/>
        <w:rPr>
          <w:rFonts w:ascii="宋体" w:hAnsi="宋体"/>
          <w:color w:val="000000"/>
          <w:sz w:val="24"/>
          <w:szCs w:val="24"/>
        </w:rPr>
      </w:pPr>
      <w:r w:rsidRPr="00D13290">
        <w:rPr>
          <w:rFonts w:ascii="宋体" w:hAnsi="宋体"/>
          <w:color w:val="000000"/>
          <w:sz w:val="24"/>
          <w:szCs w:val="24"/>
        </w:rPr>
        <w:t xml:space="preserve">5.2 </w:t>
      </w:r>
      <w:r w:rsidRPr="00D13290">
        <w:rPr>
          <w:rFonts w:ascii="宋体" w:hAnsi="宋体" w:hint="eastAsia"/>
          <w:color w:val="000000"/>
          <w:sz w:val="24"/>
          <w:szCs w:val="24"/>
        </w:rPr>
        <w:t>逾期送达的投标文件，电子招标投标交易平台将予以拒收。</w:t>
      </w:r>
    </w:p>
    <w:p w:rsidR="00867FD8" w:rsidRPr="00D13290" w:rsidRDefault="00867FD8">
      <w:pPr>
        <w:snapToGrid w:val="0"/>
        <w:spacing w:line="360" w:lineRule="auto"/>
        <w:ind w:firstLineChars="200" w:firstLine="480"/>
        <w:rPr>
          <w:rFonts w:ascii="宋体" w:hAnsi="宋体"/>
          <w:color w:val="000000"/>
          <w:sz w:val="24"/>
          <w:szCs w:val="24"/>
        </w:rPr>
      </w:pPr>
    </w:p>
    <w:p w:rsidR="00867FD8" w:rsidRPr="00D13290" w:rsidRDefault="00C65155">
      <w:pPr>
        <w:snapToGrid w:val="0"/>
        <w:spacing w:line="360" w:lineRule="auto"/>
        <w:rPr>
          <w:rFonts w:ascii="宋体" w:hAnsi="宋体"/>
          <w:b/>
          <w:bCs/>
          <w:color w:val="000000"/>
          <w:kern w:val="0"/>
          <w:sz w:val="36"/>
          <w:szCs w:val="32"/>
        </w:rPr>
      </w:pPr>
      <w:bookmarkStart w:id="16" w:name="_Toc535938700"/>
      <w:r w:rsidRPr="00D13290">
        <w:rPr>
          <w:rFonts w:ascii="宋体" w:hAnsi="宋体"/>
          <w:b/>
          <w:bCs/>
          <w:color w:val="000000"/>
          <w:kern w:val="0"/>
          <w:sz w:val="36"/>
          <w:szCs w:val="32"/>
        </w:rPr>
        <w:t>6.</w:t>
      </w:r>
      <w:bookmarkStart w:id="17" w:name="_Toc535938701"/>
      <w:bookmarkEnd w:id="16"/>
      <w:r w:rsidRPr="00D13290">
        <w:rPr>
          <w:rFonts w:ascii="宋体" w:hAnsi="宋体" w:hint="eastAsia"/>
          <w:b/>
          <w:bCs/>
          <w:color w:val="000000"/>
          <w:kern w:val="0"/>
          <w:sz w:val="36"/>
          <w:szCs w:val="32"/>
        </w:rPr>
        <w:t>发布公告的媒介</w:t>
      </w:r>
      <w:bookmarkEnd w:id="17"/>
    </w:p>
    <w:p w:rsidR="00867FD8" w:rsidRPr="00D13290" w:rsidRDefault="00C65155">
      <w:pPr>
        <w:widowControl/>
        <w:tabs>
          <w:tab w:val="left" w:pos="760"/>
        </w:tabs>
        <w:spacing w:line="500" w:lineRule="exact"/>
        <w:ind w:firstLineChars="200" w:firstLine="480"/>
        <w:rPr>
          <w:rFonts w:ascii="宋体" w:hAnsi="宋体" w:cs="宋体"/>
          <w:bCs/>
          <w:sz w:val="24"/>
          <w:szCs w:val="24"/>
          <w:u w:val="single"/>
        </w:rPr>
      </w:pPr>
      <w:bookmarkStart w:id="18" w:name="_Toc535938702"/>
      <w:bookmarkStart w:id="19" w:name="_Toc516170523"/>
      <w:bookmarkStart w:id="20" w:name="_Toc511557031"/>
      <w:bookmarkStart w:id="21" w:name="_Toc529196510"/>
      <w:bookmarkStart w:id="22" w:name="_Toc300834931"/>
      <w:bookmarkStart w:id="23" w:name="_Toc384308189"/>
      <w:bookmarkStart w:id="24" w:name="_Toc352691457"/>
      <w:bookmarkStart w:id="25" w:name="_Toc2312"/>
      <w:bookmarkStart w:id="26" w:name="_Toc152042290"/>
      <w:bookmarkStart w:id="27" w:name="_Toc247513936"/>
      <w:bookmarkStart w:id="28" w:name="_Toc361508564"/>
      <w:bookmarkStart w:id="29" w:name="_Toc247527537"/>
      <w:bookmarkStart w:id="30" w:name="_Toc369531499"/>
      <w:bookmarkStart w:id="31" w:name="_Toc152045514"/>
      <w:bookmarkStart w:id="32" w:name="_Toc144974482"/>
      <w:bookmarkEnd w:id="12"/>
      <w:bookmarkEnd w:id="13"/>
      <w:r w:rsidRPr="00D13290">
        <w:rPr>
          <w:rFonts w:ascii="宋体" w:hAnsi="宋体" w:cs="宋体" w:hint="eastAsia"/>
          <w:bCs/>
          <w:sz w:val="24"/>
          <w:szCs w:val="24"/>
          <w:u w:val="single"/>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 。</w:t>
      </w:r>
    </w:p>
    <w:p w:rsidR="00867FD8" w:rsidRPr="00D13290" w:rsidRDefault="00C65155">
      <w:pPr>
        <w:spacing w:afterLines="50" w:after="156"/>
        <w:jc w:val="left"/>
        <w:textAlignment w:val="center"/>
        <w:outlineLvl w:val="1"/>
        <w:rPr>
          <w:rFonts w:ascii="宋体" w:hAnsi="宋体"/>
          <w:b/>
          <w:bCs/>
          <w:color w:val="000000"/>
          <w:kern w:val="0"/>
          <w:sz w:val="36"/>
          <w:szCs w:val="32"/>
        </w:rPr>
      </w:pPr>
      <w:r w:rsidRPr="00D13290">
        <w:rPr>
          <w:rFonts w:ascii="宋体" w:hAnsi="宋体"/>
          <w:b/>
          <w:bCs/>
          <w:color w:val="000000"/>
          <w:kern w:val="0"/>
          <w:sz w:val="36"/>
          <w:szCs w:val="32"/>
        </w:rPr>
        <w:t>7.</w:t>
      </w:r>
      <w:r w:rsidRPr="00D13290">
        <w:rPr>
          <w:rFonts w:ascii="宋体" w:hAnsi="宋体" w:hint="eastAsia"/>
          <w:b/>
          <w:bCs/>
          <w:color w:val="000000"/>
          <w:kern w:val="0"/>
          <w:sz w:val="36"/>
          <w:szCs w:val="32"/>
        </w:rPr>
        <w:t>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rsidR="00867FD8" w:rsidRPr="00D13290" w:rsidRDefault="00C65155">
      <w:pPr>
        <w:topLinePunct/>
        <w:spacing w:line="400" w:lineRule="exact"/>
        <w:ind w:firstLineChars="200" w:firstLine="480"/>
        <w:rPr>
          <w:rFonts w:ascii="宋体" w:hAnsi="宋体"/>
          <w:color w:val="000000"/>
          <w:sz w:val="24"/>
        </w:rPr>
      </w:pPr>
      <w:r w:rsidRPr="00D13290">
        <w:rPr>
          <w:rFonts w:ascii="宋体" w:hAnsi="宋体" w:cs="宋体" w:hint="eastAsia"/>
          <w:color w:val="000000"/>
          <w:sz w:val="24"/>
        </w:rPr>
        <w:t>招</w:t>
      </w:r>
      <w:r w:rsidRPr="00D13290">
        <w:rPr>
          <w:rFonts w:ascii="宋体" w:hAnsi="宋体" w:cs="宋体"/>
          <w:color w:val="000000"/>
          <w:sz w:val="24"/>
        </w:rPr>
        <w:t xml:space="preserve">   标   人：</w:t>
      </w:r>
      <w:r w:rsidRPr="00D13290">
        <w:rPr>
          <w:rFonts w:ascii="宋体" w:hAnsi="宋体" w:hint="eastAsia"/>
          <w:color w:val="000000"/>
          <w:sz w:val="24"/>
          <w:u w:val="single"/>
        </w:rPr>
        <w:t>广州市越秀区代建项目管理中心</w:t>
      </w:r>
    </w:p>
    <w:p w:rsidR="00867FD8" w:rsidRPr="00D13290" w:rsidRDefault="00C65155">
      <w:pPr>
        <w:snapToGrid w:val="0"/>
        <w:spacing w:line="360" w:lineRule="auto"/>
        <w:ind w:firstLineChars="200" w:firstLine="480"/>
        <w:rPr>
          <w:rFonts w:ascii="宋体" w:hAnsi="宋体" w:cs="宋体"/>
          <w:color w:val="000000"/>
          <w:sz w:val="24"/>
          <w:u w:val="single"/>
        </w:rPr>
      </w:pPr>
      <w:r w:rsidRPr="00D13290">
        <w:rPr>
          <w:rFonts w:ascii="宋体" w:hAnsi="宋体" w:cs="宋体" w:hint="eastAsia"/>
          <w:color w:val="000000"/>
          <w:sz w:val="24"/>
        </w:rPr>
        <w:t>地</w:t>
      </w:r>
      <w:r w:rsidRPr="00D13290">
        <w:rPr>
          <w:rFonts w:ascii="宋体" w:hAnsi="宋体" w:cs="宋体"/>
          <w:color w:val="000000"/>
          <w:sz w:val="24"/>
        </w:rPr>
        <w:t xml:space="preserve">        </w:t>
      </w:r>
      <w:r w:rsidRPr="00D13290">
        <w:rPr>
          <w:rFonts w:ascii="宋体" w:hAnsi="宋体" w:cs="宋体" w:hint="eastAsia"/>
          <w:color w:val="000000"/>
          <w:sz w:val="24"/>
        </w:rPr>
        <w:t>址：</w:t>
      </w:r>
      <w:r w:rsidRPr="00D13290">
        <w:rPr>
          <w:rFonts w:ascii="宋体" w:hAnsi="宋体" w:hint="eastAsia"/>
          <w:sz w:val="24"/>
          <w:u w:val="single"/>
        </w:rPr>
        <w:t>广州市越秀区东华西路永胜街</w:t>
      </w:r>
      <w:r w:rsidRPr="00D13290">
        <w:rPr>
          <w:rFonts w:ascii="宋体" w:hAnsi="宋体"/>
          <w:sz w:val="24"/>
          <w:u w:val="single"/>
        </w:rPr>
        <w:t>51号</w:t>
      </w:r>
      <w:r w:rsidRPr="00D13290">
        <w:rPr>
          <w:rFonts w:ascii="宋体" w:hAnsi="宋体" w:cs="宋体"/>
          <w:color w:val="000000"/>
          <w:sz w:val="24"/>
        </w:rPr>
        <w:t xml:space="preserve">   </w:t>
      </w:r>
    </w:p>
    <w:p w:rsidR="00867FD8" w:rsidRPr="00D13290" w:rsidRDefault="00C65155">
      <w:pPr>
        <w:snapToGrid w:val="0"/>
        <w:spacing w:line="360" w:lineRule="auto"/>
        <w:ind w:firstLineChars="200" w:firstLine="480"/>
        <w:rPr>
          <w:rFonts w:ascii="宋体" w:hAnsi="宋体" w:cs="宋体"/>
          <w:color w:val="000000"/>
          <w:sz w:val="24"/>
          <w:u w:val="single"/>
        </w:rPr>
      </w:pPr>
      <w:r w:rsidRPr="00D13290">
        <w:rPr>
          <w:rFonts w:ascii="宋体" w:hAnsi="宋体" w:cs="宋体" w:hint="eastAsia"/>
          <w:color w:val="000000"/>
          <w:sz w:val="24"/>
        </w:rPr>
        <w:t>联</w:t>
      </w:r>
      <w:r w:rsidRPr="00D13290">
        <w:rPr>
          <w:rFonts w:ascii="宋体" w:hAnsi="宋体" w:cs="宋体"/>
          <w:color w:val="000000"/>
          <w:sz w:val="24"/>
        </w:rPr>
        <w:t xml:space="preserve">   </w:t>
      </w:r>
      <w:r w:rsidRPr="00D13290">
        <w:rPr>
          <w:rFonts w:ascii="宋体" w:hAnsi="宋体" w:cs="宋体" w:hint="eastAsia"/>
          <w:color w:val="000000"/>
          <w:sz w:val="24"/>
        </w:rPr>
        <w:t>系</w:t>
      </w:r>
      <w:r w:rsidRPr="00D13290">
        <w:rPr>
          <w:rFonts w:ascii="宋体" w:hAnsi="宋体" w:cs="宋体"/>
          <w:color w:val="000000"/>
          <w:sz w:val="24"/>
        </w:rPr>
        <w:t xml:space="preserve">   </w:t>
      </w:r>
      <w:r w:rsidRPr="00D13290">
        <w:rPr>
          <w:rFonts w:ascii="宋体" w:hAnsi="宋体" w:cs="宋体" w:hint="eastAsia"/>
          <w:color w:val="000000"/>
          <w:sz w:val="24"/>
        </w:rPr>
        <w:t>人：</w:t>
      </w:r>
      <w:proofErr w:type="gramStart"/>
      <w:r w:rsidRPr="00D13290">
        <w:rPr>
          <w:rFonts w:ascii="宋体" w:hAnsi="宋体" w:hint="eastAsia"/>
          <w:color w:val="000000"/>
          <w:sz w:val="24"/>
          <w:u w:val="single"/>
        </w:rPr>
        <w:t>杜工</w:t>
      </w:r>
      <w:proofErr w:type="gramEnd"/>
      <w:r w:rsidRPr="00D13290">
        <w:rPr>
          <w:rFonts w:ascii="宋体" w:hAnsi="宋体" w:cs="宋体"/>
          <w:color w:val="000000"/>
          <w:sz w:val="24"/>
        </w:rPr>
        <w:t xml:space="preserve">  电话：</w:t>
      </w:r>
      <w:r w:rsidRPr="00D13290">
        <w:rPr>
          <w:rFonts w:ascii="宋体" w:hAnsi="宋体" w:cs="宋体" w:hint="eastAsia"/>
          <w:sz w:val="24"/>
          <w:szCs w:val="24"/>
          <w:u w:val="single"/>
        </w:rPr>
        <w:t>020-83520212</w:t>
      </w:r>
    </w:p>
    <w:p w:rsidR="00867FD8" w:rsidRPr="00D13290" w:rsidRDefault="00867FD8">
      <w:pPr>
        <w:snapToGrid w:val="0"/>
        <w:spacing w:line="360" w:lineRule="auto"/>
        <w:ind w:firstLineChars="200" w:firstLine="480"/>
        <w:rPr>
          <w:rFonts w:ascii="宋体" w:hAnsi="宋体" w:cs="宋体"/>
          <w:color w:val="000000"/>
          <w:sz w:val="24"/>
          <w:u w:val="single"/>
        </w:rPr>
      </w:pPr>
    </w:p>
    <w:p w:rsidR="00867FD8" w:rsidRPr="00D13290" w:rsidRDefault="00C65155">
      <w:pPr>
        <w:topLinePunct/>
        <w:spacing w:line="400" w:lineRule="exact"/>
        <w:ind w:firstLineChars="200" w:firstLine="480"/>
        <w:rPr>
          <w:rFonts w:ascii="宋体" w:hAnsi="宋体"/>
          <w:color w:val="000000"/>
          <w:sz w:val="24"/>
          <w:u w:val="single"/>
        </w:rPr>
      </w:pPr>
      <w:r w:rsidRPr="00D13290">
        <w:rPr>
          <w:rFonts w:ascii="宋体" w:hAnsi="宋体" w:cs="宋体" w:hint="eastAsia"/>
          <w:color w:val="000000"/>
          <w:sz w:val="24"/>
        </w:rPr>
        <w:t>招标代理机构：</w:t>
      </w:r>
      <w:r w:rsidRPr="00D13290">
        <w:rPr>
          <w:rFonts w:ascii="宋体" w:hAnsi="宋体" w:hint="eastAsia"/>
          <w:color w:val="000000"/>
          <w:sz w:val="24"/>
          <w:u w:val="single"/>
        </w:rPr>
        <w:t>广州建筑工程监理有限公司</w:t>
      </w:r>
    </w:p>
    <w:p w:rsidR="00867FD8" w:rsidRPr="00D13290" w:rsidRDefault="00C65155">
      <w:pPr>
        <w:topLinePunct/>
        <w:spacing w:line="400" w:lineRule="exact"/>
        <w:ind w:firstLineChars="200" w:firstLine="480"/>
        <w:jc w:val="left"/>
        <w:rPr>
          <w:rFonts w:ascii="宋体" w:hAnsi="宋体" w:cs="宋体"/>
          <w:color w:val="000000"/>
          <w:sz w:val="24"/>
          <w:u w:val="single"/>
        </w:rPr>
      </w:pPr>
      <w:r w:rsidRPr="00D13290">
        <w:rPr>
          <w:rFonts w:ascii="宋体" w:hAnsi="宋体" w:cs="宋体" w:hint="eastAsia"/>
          <w:color w:val="000000"/>
          <w:sz w:val="24"/>
        </w:rPr>
        <w:t>地</w:t>
      </w:r>
      <w:r w:rsidRPr="00D13290">
        <w:rPr>
          <w:rFonts w:ascii="宋体" w:hAnsi="宋体" w:cs="宋体"/>
          <w:color w:val="000000"/>
          <w:sz w:val="24"/>
        </w:rPr>
        <w:t xml:space="preserve">        </w:t>
      </w:r>
      <w:r w:rsidRPr="00D13290">
        <w:rPr>
          <w:rFonts w:ascii="宋体" w:hAnsi="宋体" w:cs="宋体" w:hint="eastAsia"/>
          <w:color w:val="000000"/>
          <w:sz w:val="24"/>
        </w:rPr>
        <w:t>址：</w:t>
      </w:r>
      <w:r w:rsidRPr="00D13290">
        <w:rPr>
          <w:rFonts w:ascii="宋体" w:hAnsi="宋体" w:cs="宋体" w:hint="eastAsia"/>
          <w:sz w:val="24"/>
          <w:u w:val="single"/>
        </w:rPr>
        <w:t>广州市越秀区广卫路</w:t>
      </w:r>
      <w:r w:rsidRPr="00D13290">
        <w:rPr>
          <w:rFonts w:ascii="宋体" w:hAnsi="宋体" w:cs="宋体"/>
          <w:sz w:val="24"/>
          <w:u w:val="single"/>
        </w:rPr>
        <w:t>4号18楼招标代理部</w:t>
      </w:r>
    </w:p>
    <w:p w:rsidR="00867FD8" w:rsidRPr="00D13290" w:rsidRDefault="00C65155">
      <w:pPr>
        <w:snapToGrid w:val="0"/>
        <w:spacing w:line="360" w:lineRule="auto"/>
        <w:ind w:firstLineChars="200" w:firstLine="480"/>
        <w:rPr>
          <w:rFonts w:ascii="宋体" w:hAnsi="宋体" w:cs="宋体"/>
          <w:color w:val="000000"/>
          <w:kern w:val="0"/>
          <w:sz w:val="24"/>
          <w:u w:val="single"/>
        </w:rPr>
      </w:pPr>
      <w:r w:rsidRPr="00D13290">
        <w:rPr>
          <w:rFonts w:ascii="宋体" w:hAnsi="宋体" w:cs="宋体" w:hint="eastAsia"/>
          <w:color w:val="000000"/>
          <w:sz w:val="24"/>
        </w:rPr>
        <w:lastRenderedPageBreak/>
        <w:t>联</w:t>
      </w:r>
      <w:r w:rsidRPr="00D13290">
        <w:rPr>
          <w:rFonts w:ascii="宋体" w:hAnsi="宋体" w:cs="宋体"/>
          <w:color w:val="000000"/>
          <w:sz w:val="24"/>
        </w:rPr>
        <w:t xml:space="preserve">   </w:t>
      </w:r>
      <w:r w:rsidRPr="00D13290">
        <w:rPr>
          <w:rFonts w:ascii="宋体" w:hAnsi="宋体" w:cs="宋体" w:hint="eastAsia"/>
          <w:color w:val="000000"/>
          <w:sz w:val="24"/>
        </w:rPr>
        <w:t>系</w:t>
      </w:r>
      <w:r w:rsidRPr="00D13290">
        <w:rPr>
          <w:rFonts w:ascii="宋体" w:hAnsi="宋体" w:cs="宋体"/>
          <w:color w:val="000000"/>
          <w:sz w:val="24"/>
        </w:rPr>
        <w:t xml:space="preserve">   </w:t>
      </w:r>
      <w:r w:rsidRPr="00D13290">
        <w:rPr>
          <w:rFonts w:ascii="宋体" w:hAnsi="宋体" w:cs="宋体" w:hint="eastAsia"/>
          <w:color w:val="000000"/>
          <w:sz w:val="24"/>
        </w:rPr>
        <w:t>人：</w:t>
      </w:r>
      <w:r w:rsidRPr="00D13290">
        <w:rPr>
          <w:rFonts w:ascii="宋体" w:hAnsi="宋体" w:cs="宋体"/>
          <w:color w:val="000000"/>
          <w:sz w:val="24"/>
          <w:u w:val="single"/>
        </w:rPr>
        <w:t xml:space="preserve">  </w:t>
      </w:r>
      <w:proofErr w:type="gramStart"/>
      <w:r w:rsidRPr="00D13290">
        <w:rPr>
          <w:rFonts w:ascii="宋体" w:hAnsi="宋体" w:hint="eastAsia"/>
          <w:color w:val="000000"/>
          <w:sz w:val="24"/>
          <w:u w:val="single"/>
        </w:rPr>
        <w:t>甘工</w:t>
      </w:r>
      <w:proofErr w:type="gramEnd"/>
      <w:r w:rsidRPr="00D13290">
        <w:rPr>
          <w:rFonts w:ascii="宋体" w:hAnsi="宋体" w:cs="宋体"/>
          <w:color w:val="000000"/>
          <w:sz w:val="24"/>
          <w:u w:val="single"/>
        </w:rPr>
        <w:t xml:space="preserve"> </w:t>
      </w:r>
      <w:r w:rsidRPr="00D13290">
        <w:rPr>
          <w:rFonts w:ascii="宋体" w:hAnsi="宋体" w:cs="宋体"/>
          <w:color w:val="000000"/>
          <w:sz w:val="24"/>
        </w:rPr>
        <w:t xml:space="preserve">       联系电话：</w:t>
      </w:r>
      <w:r w:rsidRPr="00D13290">
        <w:rPr>
          <w:rFonts w:ascii="宋体" w:hAnsi="宋体" w:cs="宋体"/>
          <w:sz w:val="24"/>
          <w:u w:val="single"/>
        </w:rPr>
        <w:t>020-6110133</w:t>
      </w:r>
      <w:r w:rsidRPr="00D13290">
        <w:rPr>
          <w:rFonts w:ascii="宋体" w:hAnsi="宋体" w:cs="宋体" w:hint="eastAsia"/>
          <w:sz w:val="24"/>
          <w:u w:val="single"/>
        </w:rPr>
        <w:t>3</w:t>
      </w:r>
      <w:r w:rsidRPr="00D13290">
        <w:rPr>
          <w:rFonts w:ascii="宋体" w:hAnsi="宋体" w:cs="宋体"/>
          <w:sz w:val="24"/>
          <w:u w:val="single"/>
        </w:rPr>
        <w:t>-1867</w:t>
      </w:r>
    </w:p>
    <w:p w:rsidR="00867FD8" w:rsidRPr="00D13290" w:rsidRDefault="00867FD8">
      <w:pPr>
        <w:snapToGrid w:val="0"/>
        <w:spacing w:line="360" w:lineRule="auto"/>
        <w:ind w:firstLineChars="200" w:firstLine="480"/>
        <w:rPr>
          <w:rFonts w:ascii="宋体" w:hAnsi="宋体" w:cs="宋体"/>
          <w:color w:val="000000"/>
          <w:sz w:val="24"/>
          <w:u w:val="single"/>
        </w:rPr>
      </w:pPr>
    </w:p>
    <w:p w:rsidR="00867FD8" w:rsidRPr="00D13290" w:rsidRDefault="00C65155">
      <w:pPr>
        <w:snapToGrid w:val="0"/>
        <w:spacing w:line="360" w:lineRule="auto"/>
        <w:ind w:firstLineChars="200" w:firstLine="480"/>
        <w:rPr>
          <w:rFonts w:ascii="宋体" w:hAnsi="宋体"/>
          <w:color w:val="000000"/>
          <w:sz w:val="24"/>
          <w:u w:val="single"/>
        </w:rPr>
      </w:pPr>
      <w:r w:rsidRPr="00D13290">
        <w:rPr>
          <w:rFonts w:ascii="宋体" w:hAnsi="宋体" w:cs="宋体" w:hint="eastAsia"/>
          <w:color w:val="000000"/>
          <w:sz w:val="24"/>
        </w:rPr>
        <w:t>异议受理部门：</w:t>
      </w:r>
      <w:r w:rsidRPr="00D13290">
        <w:rPr>
          <w:rFonts w:ascii="宋体" w:hAnsi="宋体" w:hint="eastAsia"/>
          <w:color w:val="000000"/>
          <w:sz w:val="24"/>
          <w:u w:val="single"/>
        </w:rPr>
        <w:t>广州市越秀区代建项目管理中心</w:t>
      </w:r>
    </w:p>
    <w:p w:rsidR="00867FD8" w:rsidRPr="00D13290" w:rsidRDefault="00C65155">
      <w:pPr>
        <w:snapToGrid w:val="0"/>
        <w:spacing w:line="360" w:lineRule="auto"/>
        <w:ind w:firstLineChars="200" w:firstLine="480"/>
        <w:rPr>
          <w:rFonts w:ascii="宋体" w:hAnsi="宋体"/>
          <w:color w:val="000000"/>
          <w:sz w:val="24"/>
          <w:u w:val="single"/>
        </w:rPr>
      </w:pPr>
      <w:r w:rsidRPr="00D13290">
        <w:rPr>
          <w:rFonts w:ascii="宋体" w:hAnsi="宋体" w:hint="eastAsia"/>
          <w:color w:val="000000"/>
          <w:sz w:val="24"/>
        </w:rPr>
        <w:t>地</w:t>
      </w:r>
      <w:r w:rsidRPr="00D13290">
        <w:rPr>
          <w:rFonts w:ascii="宋体" w:hAnsi="宋体"/>
          <w:color w:val="000000"/>
          <w:sz w:val="24"/>
        </w:rPr>
        <w:t xml:space="preserve">        </w:t>
      </w:r>
      <w:r w:rsidRPr="00D13290">
        <w:rPr>
          <w:rFonts w:ascii="宋体" w:hAnsi="宋体" w:hint="eastAsia"/>
          <w:color w:val="000000"/>
          <w:sz w:val="24"/>
        </w:rPr>
        <w:t>址：</w:t>
      </w:r>
      <w:r w:rsidRPr="00D13290">
        <w:rPr>
          <w:rFonts w:ascii="宋体" w:hAnsi="宋体" w:hint="eastAsia"/>
          <w:sz w:val="24"/>
          <w:u w:val="single"/>
        </w:rPr>
        <w:t>广州市越秀区东华西路永胜街</w:t>
      </w:r>
      <w:r w:rsidRPr="00D13290">
        <w:rPr>
          <w:rFonts w:ascii="宋体" w:hAnsi="宋体"/>
          <w:sz w:val="24"/>
          <w:u w:val="single"/>
        </w:rPr>
        <w:t>51号</w:t>
      </w:r>
      <w:r w:rsidRPr="00D13290">
        <w:rPr>
          <w:rFonts w:ascii="宋体" w:hAnsi="宋体"/>
          <w:color w:val="000000"/>
          <w:sz w:val="24"/>
          <w:u w:val="single"/>
        </w:rPr>
        <w:t xml:space="preserve">   </w:t>
      </w:r>
    </w:p>
    <w:p w:rsidR="00867FD8" w:rsidRPr="00D13290" w:rsidRDefault="00C65155">
      <w:pPr>
        <w:spacing w:line="500" w:lineRule="exact"/>
        <w:ind w:firstLineChars="200" w:firstLine="480"/>
        <w:rPr>
          <w:rFonts w:ascii="宋体" w:hAnsi="宋体"/>
          <w:color w:val="000000"/>
          <w:sz w:val="24"/>
          <w:u w:val="single"/>
        </w:rPr>
      </w:pPr>
      <w:r w:rsidRPr="00D13290">
        <w:rPr>
          <w:rFonts w:ascii="宋体" w:hAnsi="宋体" w:hint="eastAsia"/>
          <w:color w:val="000000"/>
          <w:sz w:val="24"/>
        </w:rPr>
        <w:t>联</w:t>
      </w:r>
      <w:r w:rsidRPr="00D13290">
        <w:rPr>
          <w:rFonts w:ascii="宋体" w:hAnsi="宋体"/>
          <w:color w:val="000000"/>
          <w:sz w:val="24"/>
        </w:rPr>
        <w:t xml:space="preserve">   </w:t>
      </w:r>
      <w:r w:rsidRPr="00D13290">
        <w:rPr>
          <w:rFonts w:ascii="宋体" w:hAnsi="宋体" w:hint="eastAsia"/>
          <w:color w:val="000000"/>
          <w:sz w:val="24"/>
        </w:rPr>
        <w:t>系</w:t>
      </w:r>
      <w:r w:rsidRPr="00D13290">
        <w:rPr>
          <w:rFonts w:ascii="宋体" w:hAnsi="宋体"/>
          <w:color w:val="000000"/>
          <w:sz w:val="24"/>
        </w:rPr>
        <w:t xml:space="preserve">   </w:t>
      </w:r>
      <w:r w:rsidRPr="00D13290">
        <w:rPr>
          <w:rFonts w:ascii="宋体" w:hAnsi="宋体" w:hint="eastAsia"/>
          <w:color w:val="000000"/>
          <w:sz w:val="24"/>
        </w:rPr>
        <w:t>人：</w:t>
      </w:r>
      <w:r w:rsidRPr="00D13290">
        <w:rPr>
          <w:rFonts w:ascii="宋体" w:hAnsi="宋体" w:hint="eastAsia"/>
          <w:color w:val="000000"/>
          <w:sz w:val="24"/>
          <w:u w:val="single"/>
        </w:rPr>
        <w:t>杜工</w:t>
      </w:r>
    </w:p>
    <w:p w:rsidR="00867FD8" w:rsidRPr="00D13290" w:rsidRDefault="00C65155">
      <w:pPr>
        <w:spacing w:line="500" w:lineRule="exact"/>
        <w:ind w:firstLineChars="200" w:firstLine="480"/>
        <w:rPr>
          <w:rFonts w:ascii="宋体" w:hAnsi="宋体" w:cs="宋体"/>
          <w:sz w:val="24"/>
          <w:szCs w:val="24"/>
          <w:u w:val="single"/>
        </w:rPr>
      </w:pPr>
      <w:r w:rsidRPr="00D13290">
        <w:rPr>
          <w:rFonts w:ascii="宋体" w:hAnsi="宋体" w:hint="eastAsia"/>
          <w:color w:val="000000"/>
          <w:sz w:val="24"/>
        </w:rPr>
        <w:t xml:space="preserve"> </w:t>
      </w:r>
      <w:r w:rsidRPr="00D13290">
        <w:rPr>
          <w:rFonts w:ascii="宋体" w:hAnsi="宋体" w:cs="宋体" w:hint="eastAsia"/>
          <w:sz w:val="24"/>
          <w:szCs w:val="24"/>
        </w:rPr>
        <w:t>电话：</w:t>
      </w:r>
      <w:r w:rsidRPr="00D13290">
        <w:rPr>
          <w:rFonts w:ascii="宋体" w:hAnsi="宋体" w:cs="宋体" w:hint="eastAsia"/>
          <w:sz w:val="24"/>
          <w:szCs w:val="24"/>
          <w:u w:val="single"/>
        </w:rPr>
        <w:t>020-83520212</w:t>
      </w:r>
    </w:p>
    <w:p w:rsidR="00867FD8" w:rsidRPr="00D13290" w:rsidRDefault="00C65155">
      <w:pPr>
        <w:tabs>
          <w:tab w:val="left" w:pos="4120"/>
        </w:tabs>
        <w:spacing w:line="500" w:lineRule="exact"/>
        <w:ind w:firstLineChars="200" w:firstLine="480"/>
        <w:rPr>
          <w:rFonts w:ascii="宋体" w:hAnsi="宋体" w:cs="宋体"/>
          <w:bCs/>
          <w:sz w:val="24"/>
          <w:szCs w:val="24"/>
          <w:u w:val="single"/>
        </w:rPr>
      </w:pPr>
      <w:r w:rsidRPr="00D13290">
        <w:rPr>
          <w:rFonts w:cs="宋体" w:hint="eastAsia"/>
          <w:sz w:val="24"/>
          <w:szCs w:val="24"/>
        </w:rPr>
        <w:t>电子邮箱：</w:t>
      </w:r>
      <w:r w:rsidRPr="00D13290">
        <w:rPr>
          <w:rFonts w:ascii="宋体" w:hAnsi="宋体" w:cs="宋体" w:hint="eastAsia"/>
          <w:bCs/>
          <w:sz w:val="24"/>
          <w:szCs w:val="24"/>
          <w:u w:val="single"/>
        </w:rPr>
        <w:t xml:space="preserve"> /   </w:t>
      </w:r>
    </w:p>
    <w:p w:rsidR="00867FD8" w:rsidRPr="00D13290" w:rsidRDefault="00C65155">
      <w:pPr>
        <w:spacing w:line="500" w:lineRule="exact"/>
        <w:ind w:firstLineChars="200" w:firstLine="480"/>
        <w:rPr>
          <w:rFonts w:ascii="宋体" w:hAnsi="宋体" w:cs="宋体"/>
          <w:sz w:val="24"/>
          <w:szCs w:val="24"/>
        </w:rPr>
      </w:pPr>
      <w:r w:rsidRPr="00D13290">
        <w:rPr>
          <w:rFonts w:ascii="宋体" w:hAnsi="宋体" w:cs="宋体" w:hint="eastAsia"/>
          <w:sz w:val="24"/>
          <w:szCs w:val="24"/>
        </w:rPr>
        <w:t>注</w:t>
      </w:r>
      <w:r w:rsidRPr="00D13290">
        <w:rPr>
          <w:rFonts w:ascii="宋体" w:hAnsi="宋体" w:cs="宋体"/>
          <w:sz w:val="24"/>
          <w:szCs w:val="24"/>
        </w:rPr>
        <w:t>：</w:t>
      </w:r>
      <w:r w:rsidRPr="00D13290">
        <w:rPr>
          <w:rFonts w:ascii="宋体" w:hAnsi="宋体" w:cs="宋体" w:hint="eastAsia"/>
          <w:sz w:val="24"/>
          <w:szCs w:val="24"/>
        </w:rPr>
        <w:t>潜在投标人或利害关系人可以通过线下或线上的形式提出异议。线上提出异议的，应通过交易平台提交，招标人也应通过交易平台</w:t>
      </w:r>
      <w:proofErr w:type="gramStart"/>
      <w:r w:rsidRPr="00D13290">
        <w:rPr>
          <w:rFonts w:ascii="宋体" w:hAnsi="宋体" w:cs="宋体" w:hint="eastAsia"/>
          <w:sz w:val="24"/>
          <w:szCs w:val="24"/>
        </w:rPr>
        <w:t>答复线</w:t>
      </w:r>
      <w:proofErr w:type="gramEnd"/>
      <w:r w:rsidRPr="00D13290">
        <w:rPr>
          <w:rFonts w:ascii="宋体" w:hAnsi="宋体" w:cs="宋体" w:hint="eastAsia"/>
          <w:sz w:val="24"/>
          <w:szCs w:val="24"/>
        </w:rPr>
        <w:t>上提出的异议。具体按照交易平台相关指南进行操作。</w:t>
      </w:r>
      <w:proofErr w:type="gramStart"/>
      <w:r w:rsidRPr="00D13290">
        <w:rPr>
          <w:rFonts w:ascii="宋体" w:hAnsi="宋体" w:cs="宋体" w:hint="eastAsia"/>
          <w:sz w:val="24"/>
          <w:szCs w:val="24"/>
        </w:rPr>
        <w:t>作出</w:t>
      </w:r>
      <w:proofErr w:type="gramEnd"/>
      <w:r w:rsidRPr="00D13290">
        <w:rPr>
          <w:rFonts w:ascii="宋体" w:hAnsi="宋体" w:cs="宋体" w:hint="eastAsia"/>
          <w:sz w:val="24"/>
          <w:szCs w:val="24"/>
        </w:rPr>
        <w:t>答复前，应当暂停招标投标活动。</w:t>
      </w:r>
    </w:p>
    <w:p w:rsidR="00867FD8" w:rsidRPr="00D13290" w:rsidRDefault="00867FD8">
      <w:pPr>
        <w:snapToGrid w:val="0"/>
        <w:spacing w:line="360" w:lineRule="auto"/>
        <w:ind w:firstLineChars="200" w:firstLine="480"/>
        <w:rPr>
          <w:rFonts w:ascii="宋体" w:hAnsi="宋体"/>
          <w:color w:val="000000"/>
          <w:sz w:val="24"/>
          <w:u w:val="single"/>
        </w:rPr>
      </w:pPr>
    </w:p>
    <w:p w:rsidR="00867FD8" w:rsidRPr="00D13290" w:rsidRDefault="00C65155">
      <w:pPr>
        <w:snapToGrid w:val="0"/>
        <w:spacing w:line="360" w:lineRule="auto"/>
        <w:ind w:firstLineChars="200" w:firstLine="480"/>
        <w:rPr>
          <w:rFonts w:ascii="宋体" w:hAnsi="宋体" w:cs="宋体"/>
          <w:color w:val="000000"/>
          <w:sz w:val="24"/>
          <w:u w:val="single"/>
        </w:rPr>
      </w:pPr>
      <w:r w:rsidRPr="00D13290">
        <w:rPr>
          <w:rFonts w:ascii="宋体" w:hAnsi="宋体" w:cs="宋体" w:hint="eastAsia"/>
          <w:color w:val="000000"/>
          <w:sz w:val="24"/>
        </w:rPr>
        <w:t>招标监督机构：</w:t>
      </w:r>
      <w:r w:rsidRPr="00D13290">
        <w:rPr>
          <w:rFonts w:ascii="宋体" w:hAnsi="宋体" w:cs="宋体" w:hint="eastAsia"/>
          <w:color w:val="000000"/>
          <w:kern w:val="0"/>
          <w:sz w:val="24"/>
          <w:u w:val="single"/>
        </w:rPr>
        <w:t>广州市越秀区建设工程招投标管理中心</w:t>
      </w:r>
    </w:p>
    <w:p w:rsidR="00867FD8" w:rsidRPr="00D13290" w:rsidRDefault="00C65155">
      <w:pPr>
        <w:snapToGrid w:val="0"/>
        <w:spacing w:line="360" w:lineRule="auto"/>
        <w:ind w:firstLineChars="200" w:firstLine="480"/>
        <w:rPr>
          <w:rFonts w:ascii="宋体" w:hAnsi="宋体" w:cs="宋体"/>
          <w:color w:val="000000"/>
          <w:sz w:val="24"/>
          <w:u w:val="single"/>
        </w:rPr>
      </w:pPr>
      <w:r w:rsidRPr="00D13290">
        <w:rPr>
          <w:rFonts w:ascii="宋体" w:hAnsi="宋体" w:cs="宋体" w:hint="eastAsia"/>
          <w:color w:val="000000"/>
          <w:sz w:val="24"/>
        </w:rPr>
        <w:t>监</w:t>
      </w:r>
      <w:r w:rsidRPr="00D13290">
        <w:rPr>
          <w:rFonts w:ascii="宋体" w:hAnsi="宋体" w:cs="宋体"/>
          <w:color w:val="000000"/>
          <w:sz w:val="24"/>
        </w:rPr>
        <w:t xml:space="preserve">  </w:t>
      </w:r>
      <w:r w:rsidRPr="00D13290">
        <w:rPr>
          <w:rFonts w:ascii="宋体" w:hAnsi="宋体" w:cs="宋体" w:hint="eastAsia"/>
          <w:color w:val="000000"/>
          <w:sz w:val="24"/>
        </w:rPr>
        <w:t>督</w:t>
      </w:r>
      <w:r w:rsidRPr="00D13290">
        <w:rPr>
          <w:rFonts w:ascii="宋体" w:hAnsi="宋体" w:cs="宋体"/>
          <w:color w:val="000000"/>
          <w:sz w:val="24"/>
        </w:rPr>
        <w:t xml:space="preserve"> </w:t>
      </w:r>
      <w:r w:rsidRPr="00D13290">
        <w:rPr>
          <w:rFonts w:ascii="宋体" w:hAnsi="宋体" w:cs="宋体" w:hint="eastAsia"/>
          <w:color w:val="000000"/>
          <w:sz w:val="24"/>
        </w:rPr>
        <w:t>电</w:t>
      </w:r>
      <w:r w:rsidRPr="00D13290">
        <w:rPr>
          <w:rFonts w:ascii="宋体" w:hAnsi="宋体" w:cs="宋体"/>
          <w:color w:val="000000"/>
          <w:sz w:val="24"/>
        </w:rPr>
        <w:t xml:space="preserve"> </w:t>
      </w:r>
      <w:r w:rsidRPr="00D13290">
        <w:rPr>
          <w:rFonts w:ascii="宋体" w:hAnsi="宋体" w:cs="宋体" w:hint="eastAsia"/>
          <w:color w:val="000000"/>
          <w:sz w:val="24"/>
        </w:rPr>
        <w:t>话：</w:t>
      </w:r>
      <w:r w:rsidRPr="00D13290">
        <w:rPr>
          <w:rFonts w:ascii="宋体" w:hAnsi="宋体" w:cs="宋体"/>
          <w:color w:val="000000"/>
          <w:kern w:val="0"/>
          <w:sz w:val="24"/>
          <w:u w:val="single"/>
        </w:rPr>
        <w:t>020-37668902</w:t>
      </w:r>
    </w:p>
    <w:p w:rsidR="00867FD8" w:rsidRPr="00D13290" w:rsidRDefault="00C65155">
      <w:pPr>
        <w:snapToGrid w:val="0"/>
        <w:spacing w:line="360" w:lineRule="auto"/>
        <w:ind w:firstLineChars="200" w:firstLine="480"/>
        <w:rPr>
          <w:rFonts w:ascii="宋体" w:hAnsi="宋体" w:cs="宋体"/>
          <w:color w:val="000000"/>
          <w:sz w:val="24"/>
          <w:u w:val="single"/>
        </w:rPr>
      </w:pPr>
      <w:r w:rsidRPr="00D13290">
        <w:rPr>
          <w:rFonts w:ascii="宋体" w:hAnsi="宋体" w:cs="宋体" w:hint="eastAsia"/>
          <w:color w:val="000000"/>
          <w:sz w:val="24"/>
        </w:rPr>
        <w:t>地</w:t>
      </w:r>
      <w:r w:rsidRPr="00D13290">
        <w:rPr>
          <w:rFonts w:ascii="宋体" w:hAnsi="宋体" w:cs="宋体"/>
          <w:color w:val="000000"/>
          <w:sz w:val="24"/>
        </w:rPr>
        <w:t xml:space="preserve">        </w:t>
      </w:r>
      <w:r w:rsidRPr="00D13290">
        <w:rPr>
          <w:rFonts w:ascii="宋体" w:hAnsi="宋体" w:cs="宋体" w:hint="eastAsia"/>
          <w:color w:val="000000"/>
          <w:sz w:val="24"/>
        </w:rPr>
        <w:t>址：</w:t>
      </w:r>
      <w:r w:rsidRPr="00D13290">
        <w:rPr>
          <w:rFonts w:ascii="宋体" w:hAnsi="宋体" w:cs="宋体" w:hint="eastAsia"/>
          <w:color w:val="000000"/>
          <w:kern w:val="0"/>
          <w:sz w:val="24"/>
          <w:u w:val="single"/>
        </w:rPr>
        <w:t>广州市越秀区东华东路</w:t>
      </w:r>
      <w:r w:rsidRPr="00D13290">
        <w:rPr>
          <w:rFonts w:ascii="宋体" w:hAnsi="宋体" w:cs="宋体"/>
          <w:color w:val="000000"/>
          <w:kern w:val="0"/>
          <w:sz w:val="24"/>
          <w:u w:val="single"/>
        </w:rPr>
        <w:t>353号锦</w:t>
      </w:r>
      <w:proofErr w:type="gramStart"/>
      <w:r w:rsidRPr="00D13290">
        <w:rPr>
          <w:rFonts w:ascii="宋体" w:hAnsi="宋体" w:cs="宋体" w:hint="eastAsia"/>
          <w:color w:val="000000"/>
          <w:kern w:val="0"/>
          <w:sz w:val="24"/>
          <w:u w:val="single"/>
        </w:rPr>
        <w:t>桦荟</w:t>
      </w:r>
      <w:proofErr w:type="gramEnd"/>
      <w:r w:rsidRPr="00D13290">
        <w:rPr>
          <w:rFonts w:ascii="宋体" w:hAnsi="宋体" w:cs="宋体"/>
          <w:color w:val="000000"/>
          <w:kern w:val="0"/>
          <w:sz w:val="24"/>
          <w:u w:val="single"/>
        </w:rPr>
        <w:t>336室</w:t>
      </w:r>
    </w:p>
    <w:p w:rsidR="00867FD8" w:rsidRPr="00D13290" w:rsidRDefault="00867FD8">
      <w:pPr>
        <w:wordWrap w:val="0"/>
        <w:topLinePunct/>
        <w:spacing w:line="360" w:lineRule="auto"/>
        <w:jc w:val="right"/>
        <w:rPr>
          <w:rFonts w:ascii="宋体" w:hAnsi="宋体"/>
          <w:color w:val="000000"/>
          <w:sz w:val="24"/>
        </w:rPr>
      </w:pPr>
    </w:p>
    <w:p w:rsidR="00867FD8" w:rsidRPr="00D13290" w:rsidRDefault="00867FD8">
      <w:pPr>
        <w:topLinePunct/>
        <w:spacing w:line="360" w:lineRule="auto"/>
        <w:jc w:val="right"/>
        <w:rPr>
          <w:rFonts w:ascii="宋体" w:hAnsi="宋体"/>
          <w:color w:val="000000"/>
          <w:sz w:val="24"/>
        </w:rPr>
      </w:pPr>
    </w:p>
    <w:p w:rsidR="00867FD8" w:rsidRPr="00D13290" w:rsidRDefault="00C65155">
      <w:pPr>
        <w:topLinePunct/>
        <w:spacing w:line="360" w:lineRule="auto"/>
        <w:jc w:val="right"/>
        <w:rPr>
          <w:rFonts w:ascii="宋体" w:hAnsi="宋体"/>
          <w:color w:val="000000"/>
          <w:sz w:val="24"/>
        </w:rPr>
      </w:pPr>
      <w:r w:rsidRPr="00D13290">
        <w:rPr>
          <w:rFonts w:ascii="宋体" w:hAnsi="宋体"/>
          <w:color w:val="000000"/>
          <w:sz w:val="24"/>
        </w:rPr>
        <w:t xml:space="preserve">2023年 </w:t>
      </w:r>
      <w:r w:rsidR="008C15E1">
        <w:rPr>
          <w:rFonts w:ascii="宋体" w:hAnsi="宋体" w:hint="eastAsia"/>
          <w:color w:val="000000"/>
          <w:sz w:val="24"/>
        </w:rPr>
        <w:t>6</w:t>
      </w:r>
      <w:r w:rsidRPr="00D13290">
        <w:rPr>
          <w:rFonts w:ascii="宋体" w:hAnsi="宋体"/>
          <w:color w:val="000000"/>
          <w:sz w:val="24"/>
        </w:rPr>
        <w:t>月</w:t>
      </w:r>
      <w:r w:rsidRPr="00D13290">
        <w:rPr>
          <w:rFonts w:ascii="宋体" w:hAnsi="宋体" w:hint="eastAsia"/>
          <w:color w:val="000000"/>
          <w:sz w:val="24"/>
        </w:rPr>
        <w:t xml:space="preserve"> </w:t>
      </w:r>
      <w:r w:rsidR="00D858CC">
        <w:rPr>
          <w:rFonts w:ascii="宋体" w:hAnsi="宋体" w:hint="eastAsia"/>
          <w:color w:val="000000"/>
          <w:sz w:val="24"/>
        </w:rPr>
        <w:t>6</w:t>
      </w:r>
      <w:r w:rsidRPr="00D13290">
        <w:rPr>
          <w:rFonts w:ascii="宋体" w:hAnsi="宋体"/>
          <w:color w:val="000000"/>
          <w:sz w:val="24"/>
        </w:rPr>
        <w:t>日</w:t>
      </w:r>
    </w:p>
    <w:p w:rsidR="00867FD8" w:rsidRPr="00D13290" w:rsidRDefault="00C65155">
      <w:pPr>
        <w:pageBreakBefore/>
        <w:widowControl/>
        <w:adjustRightInd w:val="0"/>
        <w:snapToGrid w:val="0"/>
        <w:spacing w:line="360" w:lineRule="auto"/>
        <w:outlineLvl w:val="1"/>
        <w:rPr>
          <w:rFonts w:ascii="宋体" w:hAnsi="宋体" w:cs="宋体"/>
          <w:bCs/>
          <w:color w:val="000000"/>
          <w:kern w:val="0"/>
          <w:sz w:val="28"/>
          <w:szCs w:val="28"/>
        </w:rPr>
      </w:pPr>
      <w:bookmarkStart w:id="33" w:name="_Toc535938704"/>
      <w:r w:rsidRPr="00D13290">
        <w:rPr>
          <w:rFonts w:ascii="宋体" w:hAnsi="宋体" w:cs="宋体" w:hint="eastAsia"/>
          <w:bCs/>
          <w:color w:val="000000"/>
          <w:kern w:val="0"/>
          <w:sz w:val="28"/>
          <w:szCs w:val="28"/>
        </w:rPr>
        <w:lastRenderedPageBreak/>
        <w:t>附件一</w:t>
      </w:r>
      <w:r w:rsidRPr="00D13290">
        <w:rPr>
          <w:rFonts w:ascii="宋体" w:hAnsi="宋体" w:cs="宋体"/>
          <w:bCs/>
          <w:color w:val="000000"/>
          <w:kern w:val="0"/>
          <w:sz w:val="28"/>
          <w:szCs w:val="28"/>
        </w:rPr>
        <w:t>：</w:t>
      </w:r>
      <w:r w:rsidRPr="00D13290">
        <w:rPr>
          <w:rFonts w:ascii="宋体" w:hAnsi="宋体" w:cs="宋体" w:hint="eastAsia"/>
          <w:bCs/>
          <w:color w:val="000000"/>
          <w:kern w:val="0"/>
          <w:sz w:val="28"/>
          <w:szCs w:val="28"/>
        </w:rPr>
        <w:t>投标人声明</w:t>
      </w:r>
    </w:p>
    <w:bookmarkEnd w:id="33"/>
    <w:p w:rsidR="00867FD8" w:rsidRPr="00D13290" w:rsidRDefault="00C65155">
      <w:pPr>
        <w:widowControl/>
        <w:snapToGrid w:val="0"/>
        <w:spacing w:before="260" w:after="260"/>
        <w:ind w:right="386"/>
        <w:jc w:val="center"/>
        <w:rPr>
          <w:rFonts w:ascii="方正小标宋_GBK" w:eastAsia="方正小标宋_GBK" w:hAnsi="宋体" w:cs="宋体"/>
          <w:kern w:val="0"/>
          <w:sz w:val="32"/>
          <w:szCs w:val="32"/>
        </w:rPr>
      </w:pPr>
      <w:r w:rsidRPr="00D13290">
        <w:rPr>
          <w:rFonts w:ascii="方正小标宋_GBK" w:eastAsia="方正小标宋_GBK" w:hAnsi="宋体" w:cs="宋体" w:hint="eastAsia"/>
          <w:kern w:val="0"/>
          <w:sz w:val="32"/>
          <w:szCs w:val="32"/>
        </w:rPr>
        <w:t>投标人声明（监理项目）</w:t>
      </w:r>
    </w:p>
    <w:p w:rsidR="00867FD8" w:rsidRPr="00D13290" w:rsidRDefault="00C65155">
      <w:pPr>
        <w:pStyle w:val="af2"/>
        <w:ind w:firstLine="0"/>
        <w:jc w:val="left"/>
        <w:rPr>
          <w:rFonts w:ascii="宋体" w:eastAsia="宋体" w:hAnsi="宋体" w:cs="宋体"/>
          <w:color w:val="auto"/>
          <w:sz w:val="21"/>
          <w:szCs w:val="21"/>
        </w:rPr>
      </w:pPr>
      <w:r w:rsidRPr="00D13290">
        <w:rPr>
          <w:rFonts w:ascii="宋体" w:eastAsia="宋体" w:hAnsi="宋体" w:cs="宋体" w:hint="eastAsia"/>
          <w:color w:val="auto"/>
          <w:sz w:val="21"/>
          <w:szCs w:val="21"/>
        </w:rPr>
        <w:t>广州市越秀区建设工程招投标管理中心、广州市越秀区建设和水务局、广州市越秀区代建项目管理中心：</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本公司就参加</w:t>
      </w:r>
      <w:r w:rsidRPr="00D13290">
        <w:rPr>
          <w:rFonts w:ascii="宋体" w:hAnsi="宋体" w:cs="宋体" w:hint="eastAsia"/>
          <w:kern w:val="0"/>
          <w:szCs w:val="21"/>
          <w:u w:val="single"/>
        </w:rPr>
        <w:t xml:space="preserve">             </w:t>
      </w:r>
      <w:r w:rsidRPr="00D13290">
        <w:rPr>
          <w:rFonts w:ascii="宋体" w:hAnsi="宋体" w:cs="宋体" w:hint="eastAsia"/>
          <w:kern w:val="0"/>
          <w:szCs w:val="21"/>
        </w:rPr>
        <w:t>项目投标工作，</w:t>
      </w:r>
      <w:proofErr w:type="gramStart"/>
      <w:r w:rsidRPr="00D13290">
        <w:rPr>
          <w:rFonts w:ascii="宋体" w:hAnsi="宋体" w:cs="宋体" w:hint="eastAsia"/>
          <w:kern w:val="0"/>
          <w:szCs w:val="21"/>
        </w:rPr>
        <w:t>作出</w:t>
      </w:r>
      <w:proofErr w:type="gramEnd"/>
      <w:r w:rsidRPr="00D13290">
        <w:rPr>
          <w:rFonts w:ascii="宋体" w:hAnsi="宋体" w:cs="宋体" w:hint="eastAsia"/>
          <w:kern w:val="0"/>
          <w:szCs w:val="21"/>
        </w:rPr>
        <w:t>郑重声明：</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一、本公司保证投标登记材料及其后提供的一切材料都是真实的。如我司成为本项目中标候选人，我司同意并授权招标人将我司投标文件商务部分的人员、业绩、奖项等资料进行公开。</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D13290">
        <w:rPr>
          <w:rFonts w:ascii="宋体" w:hAnsi="宋体" w:cs="宋体" w:hint="eastAsia"/>
          <w:kern w:val="0"/>
          <w:szCs w:val="21"/>
        </w:rPr>
        <w:t>不</w:t>
      </w:r>
      <w:proofErr w:type="gramEnd"/>
      <w:r w:rsidRPr="00D13290">
        <w:rPr>
          <w:rFonts w:ascii="宋体" w:hAnsi="宋体" w:cs="宋体" w:hint="eastAsia"/>
          <w:kern w:val="0"/>
          <w:szCs w:val="21"/>
        </w:rPr>
        <w:t>与其他单位串通投标或以行贿手段谋取中标，不出借资质、转包或违法分包监理业务。</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三、本公司不存在招标文件第二章投标人须知第1.4.3项所规定的任何一种情形。</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四、本公司及其有隶属关系的机构，没有参加本项目招标文件的编写工作；本公司与本次招标的招标代理机构没有隶属关系或其他利害关系；</w:t>
      </w:r>
    </w:p>
    <w:p w:rsidR="00867FD8" w:rsidRPr="00D13290" w:rsidRDefault="00C65155">
      <w:pPr>
        <w:snapToGrid w:val="0"/>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五、本公司承诺，中标后严格执行安全生产相关管理规定。</w:t>
      </w:r>
    </w:p>
    <w:p w:rsidR="00867FD8" w:rsidRPr="00D13290" w:rsidRDefault="00C65155">
      <w:pPr>
        <w:snapToGrid w:val="0"/>
        <w:spacing w:line="360" w:lineRule="auto"/>
        <w:ind w:firstLineChars="200" w:firstLine="420"/>
        <w:jc w:val="left"/>
        <w:rPr>
          <w:rFonts w:ascii="Times New Roman" w:hAnsi="Times New Roman"/>
          <w:szCs w:val="21"/>
        </w:rPr>
      </w:pPr>
      <w:r w:rsidRPr="00D13290">
        <w:rPr>
          <w:rFonts w:ascii="宋体" w:hAnsi="宋体" w:cs="宋体" w:hint="eastAsia"/>
          <w:kern w:val="0"/>
          <w:szCs w:val="21"/>
        </w:rPr>
        <w:t>六、与本公司单位负责人为同一人或者与本公司存在控股、管理关系的其他单位包括：</w:t>
      </w:r>
      <w:r w:rsidRPr="00D13290">
        <w:rPr>
          <w:rFonts w:ascii="宋体" w:hAnsi="宋体" w:cs="宋体" w:hint="eastAsia"/>
          <w:kern w:val="0"/>
          <w:szCs w:val="21"/>
          <w:u w:val="single"/>
        </w:rPr>
        <w:t xml:space="preserve">                       </w:t>
      </w:r>
      <w:r w:rsidRPr="00D13290">
        <w:rPr>
          <w:rFonts w:ascii="宋体" w:hAnsi="宋体" w:cs="宋体" w:hint="eastAsia"/>
          <w:kern w:val="0"/>
          <w:szCs w:val="21"/>
        </w:rPr>
        <w:t>。（注：本条由投标人如实填写，如有，应列出全部满足招标公告资质要求的相关单位的名称；如无，则填写“无”。）</w:t>
      </w:r>
    </w:p>
    <w:p w:rsidR="00867FD8" w:rsidRPr="00D13290" w:rsidRDefault="00C65155">
      <w:pPr>
        <w:widowControl/>
        <w:shd w:val="clear" w:color="auto" w:fill="FFFFFF"/>
        <w:spacing w:line="360" w:lineRule="auto"/>
        <w:ind w:firstLineChars="200" w:firstLine="422"/>
        <w:jc w:val="left"/>
        <w:rPr>
          <w:rFonts w:ascii="宋体" w:hAnsi="宋体" w:cs="宋体"/>
          <w:b/>
          <w:bCs/>
          <w:kern w:val="0"/>
          <w:szCs w:val="21"/>
          <w:u w:val="single"/>
        </w:rPr>
      </w:pPr>
      <w:r w:rsidRPr="00D13290">
        <w:rPr>
          <w:rFonts w:ascii="宋体" w:hAnsi="宋体" w:cs="宋体" w:hint="eastAsia"/>
          <w:b/>
          <w:bCs/>
          <w:kern w:val="0"/>
          <w:szCs w:val="21"/>
          <w:u w:val="single"/>
          <w:lang w:bidi="ar"/>
        </w:rPr>
        <w:t>本公司违反上述承诺，或本声明陈述与事实不符，经查实，本公司愿意接受公开通报，愿意按照《广州市建筑市场信用管理办法》（穗建</w:t>
      </w:r>
      <w:proofErr w:type="gramStart"/>
      <w:r w:rsidRPr="00D13290">
        <w:rPr>
          <w:rFonts w:ascii="宋体" w:hAnsi="宋体" w:cs="宋体" w:hint="eastAsia"/>
          <w:b/>
          <w:bCs/>
          <w:kern w:val="0"/>
          <w:szCs w:val="21"/>
          <w:u w:val="single"/>
          <w:lang w:bidi="ar"/>
        </w:rPr>
        <w:t>规</w:t>
      </w:r>
      <w:proofErr w:type="gramEnd"/>
      <w:r w:rsidRPr="00D13290">
        <w:rPr>
          <w:rFonts w:ascii="宋体" w:hAnsi="宋体" w:cs="宋体" w:hint="eastAsia"/>
          <w:b/>
          <w:bCs/>
          <w:kern w:val="0"/>
          <w:szCs w:val="21"/>
          <w:u w:val="single"/>
          <w:lang w:bidi="ar"/>
        </w:rPr>
        <w:t>字﹝2019﹞16号）的规定被记录为失信信息，</w:t>
      </w:r>
      <w:r w:rsidRPr="00D13290">
        <w:rPr>
          <w:rFonts w:ascii="宋体" w:hAnsi="宋体" w:cs="宋体" w:hint="eastAsia"/>
          <w:b/>
          <w:bCs/>
          <w:kern w:val="0"/>
          <w:szCs w:val="21"/>
          <w:u w:val="single"/>
        </w:rPr>
        <w:t>本公司对失信行为产生的一切后果已知悉。承担由此带来的法律后果。</w:t>
      </w:r>
    </w:p>
    <w:p w:rsidR="00867FD8" w:rsidRPr="00D13290" w:rsidRDefault="00C65155">
      <w:pPr>
        <w:widowControl/>
        <w:shd w:val="clear" w:color="auto" w:fill="FFFFFF"/>
        <w:spacing w:line="360" w:lineRule="auto"/>
        <w:ind w:firstLineChars="200" w:firstLine="420"/>
        <w:jc w:val="left"/>
        <w:rPr>
          <w:rFonts w:ascii="宋体" w:hAnsi="宋体" w:cs="宋体"/>
          <w:kern w:val="0"/>
          <w:szCs w:val="21"/>
        </w:rPr>
      </w:pPr>
      <w:r w:rsidRPr="00D13290">
        <w:rPr>
          <w:rFonts w:ascii="宋体" w:hAnsi="宋体" w:cs="宋体" w:hint="eastAsia"/>
          <w:kern w:val="0"/>
          <w:szCs w:val="21"/>
        </w:rPr>
        <w:t>特此声明。</w:t>
      </w:r>
    </w:p>
    <w:p w:rsidR="00867FD8" w:rsidRPr="00D13290" w:rsidRDefault="00867FD8">
      <w:pPr>
        <w:pStyle w:val="2"/>
        <w:rPr>
          <w:szCs w:val="21"/>
        </w:rPr>
      </w:pPr>
    </w:p>
    <w:p w:rsidR="00867FD8" w:rsidRPr="00D13290" w:rsidRDefault="00C65155">
      <w:pPr>
        <w:snapToGrid w:val="0"/>
        <w:spacing w:line="360" w:lineRule="auto"/>
        <w:ind w:firstLineChars="1800" w:firstLine="3780"/>
        <w:jc w:val="left"/>
        <w:rPr>
          <w:rFonts w:ascii="宋体" w:hAnsi="宋体" w:cs="宋体"/>
          <w:kern w:val="0"/>
          <w:szCs w:val="21"/>
        </w:rPr>
      </w:pPr>
      <w:r w:rsidRPr="00D13290">
        <w:rPr>
          <w:rFonts w:ascii="宋体" w:hAnsi="宋体" w:cs="宋体" w:hint="eastAsia"/>
          <w:kern w:val="0"/>
          <w:szCs w:val="21"/>
        </w:rPr>
        <w:t>声明企业：            (企业公章)</w:t>
      </w:r>
    </w:p>
    <w:p w:rsidR="00867FD8" w:rsidRPr="00D13290" w:rsidRDefault="00C65155">
      <w:pPr>
        <w:snapToGrid w:val="0"/>
        <w:spacing w:line="360" w:lineRule="auto"/>
        <w:ind w:firstLineChars="1800" w:firstLine="3780"/>
        <w:jc w:val="left"/>
        <w:rPr>
          <w:rFonts w:ascii="宋体" w:hAnsi="宋体" w:cs="宋体"/>
          <w:kern w:val="0"/>
          <w:szCs w:val="21"/>
        </w:rPr>
      </w:pPr>
      <w:r w:rsidRPr="00D13290">
        <w:rPr>
          <w:rFonts w:ascii="宋体" w:hAnsi="宋体" w:cs="宋体" w:hint="eastAsia"/>
          <w:kern w:val="0"/>
          <w:szCs w:val="21"/>
        </w:rPr>
        <w:t xml:space="preserve">总监理工程师（签字）：         </w:t>
      </w:r>
    </w:p>
    <w:p w:rsidR="00867FD8" w:rsidRDefault="00C65155">
      <w:pPr>
        <w:snapToGrid w:val="0"/>
        <w:spacing w:line="360" w:lineRule="auto"/>
        <w:ind w:firstLineChars="1772" w:firstLine="3721"/>
        <w:rPr>
          <w:rFonts w:ascii="宋体" w:hAnsi="宋体" w:cs="宋体"/>
          <w:kern w:val="0"/>
          <w:szCs w:val="21"/>
        </w:rPr>
      </w:pPr>
      <w:r w:rsidRPr="00D13290">
        <w:rPr>
          <w:rFonts w:ascii="宋体" w:hAnsi="宋体" w:cs="宋体" w:hint="eastAsia"/>
          <w:kern w:val="0"/>
          <w:szCs w:val="21"/>
        </w:rPr>
        <w:t>法定代表人签字或盖章：</w:t>
      </w:r>
    </w:p>
    <w:p w:rsidR="00867FD8" w:rsidRDefault="00867FD8">
      <w:pPr>
        <w:rPr>
          <w:rFonts w:ascii="Times New Roman" w:hAnsi="Times New Roman"/>
        </w:rPr>
      </w:pPr>
    </w:p>
    <w:p w:rsidR="00867FD8" w:rsidRDefault="00867FD8">
      <w:pPr>
        <w:widowControl/>
        <w:snapToGrid w:val="0"/>
        <w:spacing w:before="260" w:after="260"/>
        <w:ind w:right="386"/>
        <w:jc w:val="center"/>
        <w:rPr>
          <w:color w:val="000000"/>
          <w:szCs w:val="24"/>
        </w:rPr>
      </w:pPr>
    </w:p>
    <w:sectPr w:rsidR="00867FD8">
      <w:footerReference w:type="default" r:id="rId7"/>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09" w:rsidRDefault="005A3B09">
      <w:r>
        <w:separator/>
      </w:r>
    </w:p>
  </w:endnote>
  <w:endnote w:type="continuationSeparator" w:id="0">
    <w:p w:rsidR="005A3B09" w:rsidRDefault="005A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D8" w:rsidRDefault="00C65155">
    <w:pPr>
      <w:pStyle w:val="a7"/>
      <w:jc w:val="center"/>
    </w:pPr>
    <w:r>
      <w:fldChar w:fldCharType="begin"/>
    </w:r>
    <w:r>
      <w:instrText>PAGE   \* MERGEFORMAT</w:instrText>
    </w:r>
    <w:r>
      <w:fldChar w:fldCharType="separate"/>
    </w:r>
    <w:r w:rsidR="00234755" w:rsidRPr="00234755">
      <w:rPr>
        <w:noProof/>
        <w:lang w:val="zh-CN"/>
      </w:rPr>
      <w:t>2</w:t>
    </w:r>
    <w:r>
      <w:fldChar w:fldCharType="end"/>
    </w:r>
  </w:p>
  <w:p w:rsidR="00867FD8" w:rsidRDefault="00867F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09" w:rsidRDefault="005A3B09">
      <w:r>
        <w:separator/>
      </w:r>
    </w:p>
  </w:footnote>
  <w:footnote w:type="continuationSeparator" w:id="0">
    <w:p w:rsidR="005A3B09" w:rsidRDefault="005A3B0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月半小木土">
    <w15:presenceInfo w15:providerId="WPS Office" w15:userId="605980569"/>
  </w15:person>
  <w15:person w15:author="汪健森">
    <w15:presenceInfo w15:providerId="WPS Office" w15:userId="72320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TFhZDg5NWU2OTdmMGE1NjQwZjVjYWM2ZDcxZWEifQ=="/>
  </w:docVars>
  <w:rsids>
    <w:rsidRoot w:val="00880AD3"/>
    <w:rsid w:val="00004CE5"/>
    <w:rsid w:val="000215F5"/>
    <w:rsid w:val="000237F7"/>
    <w:rsid w:val="00026001"/>
    <w:rsid w:val="0003000B"/>
    <w:rsid w:val="00042552"/>
    <w:rsid w:val="00053665"/>
    <w:rsid w:val="00054B59"/>
    <w:rsid w:val="000555EC"/>
    <w:rsid w:val="00067594"/>
    <w:rsid w:val="00071288"/>
    <w:rsid w:val="00077748"/>
    <w:rsid w:val="00096009"/>
    <w:rsid w:val="000A0D56"/>
    <w:rsid w:val="000B7C56"/>
    <w:rsid w:val="000B7F73"/>
    <w:rsid w:val="000D4631"/>
    <w:rsid w:val="000E5815"/>
    <w:rsid w:val="000E7FA2"/>
    <w:rsid w:val="000F0204"/>
    <w:rsid w:val="000F0DA5"/>
    <w:rsid w:val="000F307F"/>
    <w:rsid w:val="000F6E76"/>
    <w:rsid w:val="001100E6"/>
    <w:rsid w:val="001102BB"/>
    <w:rsid w:val="00110C3C"/>
    <w:rsid w:val="001146B9"/>
    <w:rsid w:val="00117033"/>
    <w:rsid w:val="001266DA"/>
    <w:rsid w:val="00127469"/>
    <w:rsid w:val="00131F14"/>
    <w:rsid w:val="001442DB"/>
    <w:rsid w:val="001506E8"/>
    <w:rsid w:val="00163110"/>
    <w:rsid w:val="00170DD3"/>
    <w:rsid w:val="00175B83"/>
    <w:rsid w:val="00177D4C"/>
    <w:rsid w:val="00180B98"/>
    <w:rsid w:val="00184201"/>
    <w:rsid w:val="0018446B"/>
    <w:rsid w:val="001A60E3"/>
    <w:rsid w:val="001A64B9"/>
    <w:rsid w:val="001B6C22"/>
    <w:rsid w:val="001B7974"/>
    <w:rsid w:val="001D10F7"/>
    <w:rsid w:val="001D6A27"/>
    <w:rsid w:val="001E62ED"/>
    <w:rsid w:val="001F1C35"/>
    <w:rsid w:val="001F689B"/>
    <w:rsid w:val="002004DC"/>
    <w:rsid w:val="002073E5"/>
    <w:rsid w:val="0020789D"/>
    <w:rsid w:val="00212652"/>
    <w:rsid w:val="00217FA7"/>
    <w:rsid w:val="002201A1"/>
    <w:rsid w:val="00220976"/>
    <w:rsid w:val="0022414A"/>
    <w:rsid w:val="00232F6C"/>
    <w:rsid w:val="00233174"/>
    <w:rsid w:val="00234755"/>
    <w:rsid w:val="002359C8"/>
    <w:rsid w:val="00236DF1"/>
    <w:rsid w:val="00240BC5"/>
    <w:rsid w:val="00242D06"/>
    <w:rsid w:val="0024582E"/>
    <w:rsid w:val="00250226"/>
    <w:rsid w:val="002507A8"/>
    <w:rsid w:val="00250DE9"/>
    <w:rsid w:val="00252830"/>
    <w:rsid w:val="00254399"/>
    <w:rsid w:val="0026409C"/>
    <w:rsid w:val="00273900"/>
    <w:rsid w:val="00280481"/>
    <w:rsid w:val="0029720B"/>
    <w:rsid w:val="002A09B1"/>
    <w:rsid w:val="002A3432"/>
    <w:rsid w:val="002A4EE8"/>
    <w:rsid w:val="002B1E7F"/>
    <w:rsid w:val="002B2F28"/>
    <w:rsid w:val="002B5508"/>
    <w:rsid w:val="002C567F"/>
    <w:rsid w:val="002C63EA"/>
    <w:rsid w:val="002D0096"/>
    <w:rsid w:val="002E3DC2"/>
    <w:rsid w:val="002F41C9"/>
    <w:rsid w:val="003113D4"/>
    <w:rsid w:val="00321781"/>
    <w:rsid w:val="0033543C"/>
    <w:rsid w:val="00340B91"/>
    <w:rsid w:val="00346601"/>
    <w:rsid w:val="00373686"/>
    <w:rsid w:val="00381444"/>
    <w:rsid w:val="00383C6D"/>
    <w:rsid w:val="0039134F"/>
    <w:rsid w:val="003A1B05"/>
    <w:rsid w:val="003A63EB"/>
    <w:rsid w:val="003C5D28"/>
    <w:rsid w:val="00401892"/>
    <w:rsid w:val="00425DC5"/>
    <w:rsid w:val="004348CE"/>
    <w:rsid w:val="004409A3"/>
    <w:rsid w:val="00465888"/>
    <w:rsid w:val="00483FD4"/>
    <w:rsid w:val="00486C51"/>
    <w:rsid w:val="00494773"/>
    <w:rsid w:val="004963C8"/>
    <w:rsid w:val="00497C24"/>
    <w:rsid w:val="004B2E6F"/>
    <w:rsid w:val="004E13B4"/>
    <w:rsid w:val="004E7351"/>
    <w:rsid w:val="00503AD5"/>
    <w:rsid w:val="00506411"/>
    <w:rsid w:val="00515387"/>
    <w:rsid w:val="00520854"/>
    <w:rsid w:val="00530A7D"/>
    <w:rsid w:val="0054690C"/>
    <w:rsid w:val="00551168"/>
    <w:rsid w:val="0055757C"/>
    <w:rsid w:val="00571D26"/>
    <w:rsid w:val="00584953"/>
    <w:rsid w:val="005864C3"/>
    <w:rsid w:val="00586F7A"/>
    <w:rsid w:val="005956AF"/>
    <w:rsid w:val="005A3423"/>
    <w:rsid w:val="005A3B09"/>
    <w:rsid w:val="005A644C"/>
    <w:rsid w:val="005B493F"/>
    <w:rsid w:val="005C6C7E"/>
    <w:rsid w:val="005E106C"/>
    <w:rsid w:val="005F0CFD"/>
    <w:rsid w:val="005F60F5"/>
    <w:rsid w:val="006103C2"/>
    <w:rsid w:val="00610F4B"/>
    <w:rsid w:val="00624491"/>
    <w:rsid w:val="006277A7"/>
    <w:rsid w:val="006360CA"/>
    <w:rsid w:val="006379B7"/>
    <w:rsid w:val="00637CB0"/>
    <w:rsid w:val="00646F08"/>
    <w:rsid w:val="006528F4"/>
    <w:rsid w:val="00670F1D"/>
    <w:rsid w:val="0067589F"/>
    <w:rsid w:val="006858E2"/>
    <w:rsid w:val="0069444B"/>
    <w:rsid w:val="006A606A"/>
    <w:rsid w:val="006B6C75"/>
    <w:rsid w:val="006C6A84"/>
    <w:rsid w:val="006E0F1D"/>
    <w:rsid w:val="006E66C5"/>
    <w:rsid w:val="006F227F"/>
    <w:rsid w:val="006F233C"/>
    <w:rsid w:val="006F2B52"/>
    <w:rsid w:val="006F5E13"/>
    <w:rsid w:val="007259C0"/>
    <w:rsid w:val="00736330"/>
    <w:rsid w:val="0074545E"/>
    <w:rsid w:val="00745B4C"/>
    <w:rsid w:val="00747566"/>
    <w:rsid w:val="00747DDA"/>
    <w:rsid w:val="007552FE"/>
    <w:rsid w:val="00757935"/>
    <w:rsid w:val="00764028"/>
    <w:rsid w:val="007658FB"/>
    <w:rsid w:val="00766C00"/>
    <w:rsid w:val="007811D1"/>
    <w:rsid w:val="00781BE1"/>
    <w:rsid w:val="00790B14"/>
    <w:rsid w:val="00793D00"/>
    <w:rsid w:val="007946F1"/>
    <w:rsid w:val="00795BD7"/>
    <w:rsid w:val="007B39C3"/>
    <w:rsid w:val="007C2A9F"/>
    <w:rsid w:val="007C4623"/>
    <w:rsid w:val="007C65E5"/>
    <w:rsid w:val="007D2502"/>
    <w:rsid w:val="007D5658"/>
    <w:rsid w:val="007D5DD8"/>
    <w:rsid w:val="007F2B81"/>
    <w:rsid w:val="007F77BC"/>
    <w:rsid w:val="00803105"/>
    <w:rsid w:val="00804AE6"/>
    <w:rsid w:val="00805DAB"/>
    <w:rsid w:val="00810F31"/>
    <w:rsid w:val="00814BAF"/>
    <w:rsid w:val="008166E0"/>
    <w:rsid w:val="008226BC"/>
    <w:rsid w:val="00822E89"/>
    <w:rsid w:val="008366B6"/>
    <w:rsid w:val="00836DDB"/>
    <w:rsid w:val="00840C4E"/>
    <w:rsid w:val="00847185"/>
    <w:rsid w:val="00847A46"/>
    <w:rsid w:val="00852EA1"/>
    <w:rsid w:val="008552A6"/>
    <w:rsid w:val="00861E34"/>
    <w:rsid w:val="008620E8"/>
    <w:rsid w:val="00862C6E"/>
    <w:rsid w:val="0086738D"/>
    <w:rsid w:val="00867FD8"/>
    <w:rsid w:val="008736A2"/>
    <w:rsid w:val="00873E3B"/>
    <w:rsid w:val="00875410"/>
    <w:rsid w:val="00880AD3"/>
    <w:rsid w:val="008A5423"/>
    <w:rsid w:val="008C15E1"/>
    <w:rsid w:val="008C685C"/>
    <w:rsid w:val="008D20C9"/>
    <w:rsid w:val="008D2F67"/>
    <w:rsid w:val="008E4828"/>
    <w:rsid w:val="008F007C"/>
    <w:rsid w:val="008F1471"/>
    <w:rsid w:val="008F2BAD"/>
    <w:rsid w:val="00901353"/>
    <w:rsid w:val="00901AA4"/>
    <w:rsid w:val="009038A4"/>
    <w:rsid w:val="0090635F"/>
    <w:rsid w:val="00914741"/>
    <w:rsid w:val="00914D8A"/>
    <w:rsid w:val="00915AF9"/>
    <w:rsid w:val="00925F95"/>
    <w:rsid w:val="00926676"/>
    <w:rsid w:val="00933B76"/>
    <w:rsid w:val="00940887"/>
    <w:rsid w:val="00941BDC"/>
    <w:rsid w:val="00943354"/>
    <w:rsid w:val="0094453B"/>
    <w:rsid w:val="00956477"/>
    <w:rsid w:val="00976128"/>
    <w:rsid w:val="00996DF4"/>
    <w:rsid w:val="009A3F49"/>
    <w:rsid w:val="009A7D34"/>
    <w:rsid w:val="009B47C9"/>
    <w:rsid w:val="009B5EBB"/>
    <w:rsid w:val="009B7CBC"/>
    <w:rsid w:val="009C2CEF"/>
    <w:rsid w:val="009C2D05"/>
    <w:rsid w:val="009D2C24"/>
    <w:rsid w:val="009E684D"/>
    <w:rsid w:val="009F0921"/>
    <w:rsid w:val="009F46BF"/>
    <w:rsid w:val="009F56F6"/>
    <w:rsid w:val="00A00021"/>
    <w:rsid w:val="00A00814"/>
    <w:rsid w:val="00A24353"/>
    <w:rsid w:val="00A34741"/>
    <w:rsid w:val="00A428A1"/>
    <w:rsid w:val="00A6372C"/>
    <w:rsid w:val="00A7136F"/>
    <w:rsid w:val="00A86621"/>
    <w:rsid w:val="00A87119"/>
    <w:rsid w:val="00A873D0"/>
    <w:rsid w:val="00A91980"/>
    <w:rsid w:val="00AA0B8E"/>
    <w:rsid w:val="00AB0304"/>
    <w:rsid w:val="00AB227B"/>
    <w:rsid w:val="00AB3214"/>
    <w:rsid w:val="00AB3249"/>
    <w:rsid w:val="00AB774C"/>
    <w:rsid w:val="00AC3376"/>
    <w:rsid w:val="00AC54DC"/>
    <w:rsid w:val="00AC7B32"/>
    <w:rsid w:val="00AD1E73"/>
    <w:rsid w:val="00AD1FEA"/>
    <w:rsid w:val="00AD2C7B"/>
    <w:rsid w:val="00AE2901"/>
    <w:rsid w:val="00AE326A"/>
    <w:rsid w:val="00B02588"/>
    <w:rsid w:val="00B102FD"/>
    <w:rsid w:val="00B31D3D"/>
    <w:rsid w:val="00B46328"/>
    <w:rsid w:val="00B47086"/>
    <w:rsid w:val="00B511B6"/>
    <w:rsid w:val="00B51819"/>
    <w:rsid w:val="00B85217"/>
    <w:rsid w:val="00B9077F"/>
    <w:rsid w:val="00B93811"/>
    <w:rsid w:val="00BA3C64"/>
    <w:rsid w:val="00BB3E12"/>
    <w:rsid w:val="00BB568A"/>
    <w:rsid w:val="00BC3B20"/>
    <w:rsid w:val="00BD138A"/>
    <w:rsid w:val="00BD45A8"/>
    <w:rsid w:val="00BD4C2D"/>
    <w:rsid w:val="00BE5564"/>
    <w:rsid w:val="00BE6061"/>
    <w:rsid w:val="00BF2831"/>
    <w:rsid w:val="00C067D3"/>
    <w:rsid w:val="00C1357C"/>
    <w:rsid w:val="00C15E62"/>
    <w:rsid w:val="00C17710"/>
    <w:rsid w:val="00C30C6C"/>
    <w:rsid w:val="00C47AC8"/>
    <w:rsid w:val="00C65155"/>
    <w:rsid w:val="00C87B88"/>
    <w:rsid w:val="00CA3AD3"/>
    <w:rsid w:val="00CB2630"/>
    <w:rsid w:val="00D00458"/>
    <w:rsid w:val="00D02DCB"/>
    <w:rsid w:val="00D10F86"/>
    <w:rsid w:val="00D12CA5"/>
    <w:rsid w:val="00D13290"/>
    <w:rsid w:val="00D20DC3"/>
    <w:rsid w:val="00D303BD"/>
    <w:rsid w:val="00D44769"/>
    <w:rsid w:val="00D45992"/>
    <w:rsid w:val="00D71DA4"/>
    <w:rsid w:val="00D7516E"/>
    <w:rsid w:val="00D8398D"/>
    <w:rsid w:val="00D858CC"/>
    <w:rsid w:val="00D85D71"/>
    <w:rsid w:val="00DA2D88"/>
    <w:rsid w:val="00DA3885"/>
    <w:rsid w:val="00DA41E9"/>
    <w:rsid w:val="00DC67A1"/>
    <w:rsid w:val="00DC7360"/>
    <w:rsid w:val="00DE1C76"/>
    <w:rsid w:val="00DE3150"/>
    <w:rsid w:val="00E03BD6"/>
    <w:rsid w:val="00E14B29"/>
    <w:rsid w:val="00E17DC3"/>
    <w:rsid w:val="00E25E9C"/>
    <w:rsid w:val="00E32628"/>
    <w:rsid w:val="00E368E7"/>
    <w:rsid w:val="00E47B37"/>
    <w:rsid w:val="00E6479F"/>
    <w:rsid w:val="00E70E80"/>
    <w:rsid w:val="00E71D14"/>
    <w:rsid w:val="00E7432A"/>
    <w:rsid w:val="00E77C91"/>
    <w:rsid w:val="00E804BF"/>
    <w:rsid w:val="00E93BDA"/>
    <w:rsid w:val="00E96594"/>
    <w:rsid w:val="00EB186E"/>
    <w:rsid w:val="00EB52B6"/>
    <w:rsid w:val="00EC59D2"/>
    <w:rsid w:val="00ED3353"/>
    <w:rsid w:val="00ED55BC"/>
    <w:rsid w:val="00ED7543"/>
    <w:rsid w:val="00EF7EE5"/>
    <w:rsid w:val="00F01023"/>
    <w:rsid w:val="00F13319"/>
    <w:rsid w:val="00F205B6"/>
    <w:rsid w:val="00F30F00"/>
    <w:rsid w:val="00F37C37"/>
    <w:rsid w:val="00F41AE8"/>
    <w:rsid w:val="00F47739"/>
    <w:rsid w:val="00F503BD"/>
    <w:rsid w:val="00F509A5"/>
    <w:rsid w:val="00F57DDE"/>
    <w:rsid w:val="00F6659B"/>
    <w:rsid w:val="00F80B0B"/>
    <w:rsid w:val="00F90BCB"/>
    <w:rsid w:val="00F91A65"/>
    <w:rsid w:val="00FA722A"/>
    <w:rsid w:val="00FA7D28"/>
    <w:rsid w:val="00FB05EE"/>
    <w:rsid w:val="00FC0BA2"/>
    <w:rsid w:val="00FC32F8"/>
    <w:rsid w:val="00FC4BD4"/>
    <w:rsid w:val="00FD1AC7"/>
    <w:rsid w:val="00FE75E1"/>
    <w:rsid w:val="00FF0EF2"/>
    <w:rsid w:val="0211121D"/>
    <w:rsid w:val="039C47F6"/>
    <w:rsid w:val="04F15693"/>
    <w:rsid w:val="05A83D39"/>
    <w:rsid w:val="06DA7D3A"/>
    <w:rsid w:val="0E511E55"/>
    <w:rsid w:val="15AC2C46"/>
    <w:rsid w:val="178B7E49"/>
    <w:rsid w:val="19011B0B"/>
    <w:rsid w:val="19E64CFB"/>
    <w:rsid w:val="1B1A3483"/>
    <w:rsid w:val="1E376F15"/>
    <w:rsid w:val="1E854A34"/>
    <w:rsid w:val="228B3DA1"/>
    <w:rsid w:val="284F0A5D"/>
    <w:rsid w:val="2BC5763C"/>
    <w:rsid w:val="2FF96CCD"/>
    <w:rsid w:val="30DE6C9E"/>
    <w:rsid w:val="3109599C"/>
    <w:rsid w:val="336C4FD0"/>
    <w:rsid w:val="357A58FB"/>
    <w:rsid w:val="377234FF"/>
    <w:rsid w:val="47F23E71"/>
    <w:rsid w:val="48A549E5"/>
    <w:rsid w:val="498A0A2B"/>
    <w:rsid w:val="49F32C4B"/>
    <w:rsid w:val="4ACB2D32"/>
    <w:rsid w:val="4CFC5539"/>
    <w:rsid w:val="4E8D44D9"/>
    <w:rsid w:val="4EB817E0"/>
    <w:rsid w:val="4F043894"/>
    <w:rsid w:val="4F1A6365"/>
    <w:rsid w:val="50E9746F"/>
    <w:rsid w:val="519B3EB1"/>
    <w:rsid w:val="53476377"/>
    <w:rsid w:val="54FA6E96"/>
    <w:rsid w:val="558A4532"/>
    <w:rsid w:val="58C52D74"/>
    <w:rsid w:val="59B513E3"/>
    <w:rsid w:val="5A655EE1"/>
    <w:rsid w:val="5B7B268D"/>
    <w:rsid w:val="5C6B084A"/>
    <w:rsid w:val="5D3C3D61"/>
    <w:rsid w:val="5D827B4B"/>
    <w:rsid w:val="60DD5AE7"/>
    <w:rsid w:val="60EE79C2"/>
    <w:rsid w:val="61A74776"/>
    <w:rsid w:val="61A76EE1"/>
    <w:rsid w:val="64D9502B"/>
    <w:rsid w:val="64F91685"/>
    <w:rsid w:val="67C0660D"/>
    <w:rsid w:val="68276E19"/>
    <w:rsid w:val="6F4418E5"/>
    <w:rsid w:val="73702231"/>
    <w:rsid w:val="73CC1EDF"/>
    <w:rsid w:val="76CD298F"/>
    <w:rsid w:val="79224D91"/>
    <w:rsid w:val="7A38134D"/>
    <w:rsid w:val="7C626EB0"/>
    <w:rsid w:val="7D084409"/>
    <w:rsid w:val="7D862925"/>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uiPriority="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Char"/>
    <w:unhideWhenUsed/>
    <w:qFormat/>
    <w:pPr>
      <w:jc w:val="left"/>
    </w:pPr>
    <w:rPr>
      <w:rFonts w:ascii="Times New Roman" w:hAnsi="Times New Roman"/>
    </w:rPr>
  </w:style>
  <w:style w:type="paragraph" w:styleId="a5">
    <w:name w:val="Body Text"/>
    <w:basedOn w:val="a"/>
    <w:link w:val="Char0"/>
    <w:uiPriority w:val="99"/>
    <w:unhideWhenUsed/>
    <w:qFormat/>
    <w:pPr>
      <w:spacing w:after="120"/>
    </w:pPr>
  </w:style>
  <w:style w:type="paragraph" w:styleId="a6">
    <w:name w:val="Balloon Text"/>
    <w:basedOn w:val="a"/>
    <w:link w:val="Char1"/>
    <w:uiPriority w:val="99"/>
    <w:unhideWhenUsed/>
    <w:qFormat/>
    <w:rPr>
      <w:rFonts w:ascii="Times New Roman" w:hAnsi="Times New Roman"/>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2">
    <w:name w:val="toc 2"/>
    <w:basedOn w:val="a"/>
    <w:next w:val="a"/>
    <w:uiPriority w:val="39"/>
    <w:semiHidden/>
    <w:unhideWhenUsed/>
    <w:qFormat/>
    <w:pPr>
      <w:ind w:leftChars="200" w:left="420"/>
    </w:pPr>
    <w:rPr>
      <w:rFonts w:ascii="Times New Roman" w:hAnsi="Times New Roma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nhideWhenUsed/>
    <w:qFormat/>
  </w:style>
  <w:style w:type="paragraph" w:styleId="ab">
    <w:name w:val="Body Text First Indent"/>
    <w:basedOn w:val="a5"/>
    <w:link w:val="Char5"/>
    <w:qFormat/>
    <w:pPr>
      <w:spacing w:line="312" w:lineRule="auto"/>
      <w:ind w:firstLine="420"/>
    </w:pPr>
    <w:rPr>
      <w:rFonts w:ascii="Times New Roman" w:hAnsi="Times New Roman"/>
      <w:kern w:val="0"/>
      <w:szCs w:val="24"/>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uiPriority w:val="99"/>
    <w:unhideWhenUsed/>
    <w:qFormat/>
    <w:rPr>
      <w:sz w:val="21"/>
      <w:szCs w:val="21"/>
    </w:rPr>
  </w:style>
  <w:style w:type="character" w:customStyle="1" w:styleId="Char">
    <w:name w:val="批注文字 Char"/>
    <w:link w:val="a4"/>
    <w:uiPriority w:val="99"/>
    <w:semiHidden/>
    <w:qFormat/>
    <w:rPr>
      <w:kern w:val="2"/>
      <w:sz w:val="21"/>
      <w:szCs w:val="22"/>
    </w:rPr>
  </w:style>
  <w:style w:type="character" w:customStyle="1" w:styleId="Char0">
    <w:name w:val="正文文本 Char"/>
    <w:link w:val="a5"/>
    <w:uiPriority w:val="99"/>
    <w:semiHidden/>
    <w:qFormat/>
    <w:rPr>
      <w:rFonts w:ascii="Calibri" w:hAnsi="Calibri"/>
      <w:kern w:val="2"/>
      <w:sz w:val="21"/>
      <w:szCs w:val="22"/>
    </w:rPr>
  </w:style>
  <w:style w:type="character" w:customStyle="1" w:styleId="Char1">
    <w:name w:val="批注框文本 Char"/>
    <w:link w:val="a6"/>
    <w:uiPriority w:val="99"/>
    <w:semiHidden/>
    <w:qFormat/>
    <w:rPr>
      <w:kern w:val="2"/>
      <w:sz w:val="18"/>
      <w:szCs w:val="18"/>
    </w:rPr>
  </w:style>
  <w:style w:type="character" w:customStyle="1" w:styleId="Char2">
    <w:name w:val="页脚 Char"/>
    <w:link w:val="a7"/>
    <w:uiPriority w:val="99"/>
    <w:qFormat/>
    <w:rPr>
      <w:sz w:val="18"/>
      <w:szCs w:val="18"/>
    </w:rPr>
  </w:style>
  <w:style w:type="character" w:customStyle="1" w:styleId="Char3">
    <w:name w:val="页眉 Char"/>
    <w:link w:val="a8"/>
    <w:uiPriority w:val="99"/>
    <w:qFormat/>
    <w:rPr>
      <w:sz w:val="18"/>
      <w:szCs w:val="18"/>
    </w:rPr>
  </w:style>
  <w:style w:type="character" w:customStyle="1" w:styleId="Char4">
    <w:name w:val="批注主题 Char"/>
    <w:link w:val="aa"/>
    <w:qFormat/>
    <w:rPr>
      <w:kern w:val="2"/>
      <w:sz w:val="21"/>
      <w:szCs w:val="22"/>
    </w:rPr>
  </w:style>
  <w:style w:type="character" w:customStyle="1" w:styleId="Char5">
    <w:name w:val="正文首行缩进 Char"/>
    <w:link w:val="ab"/>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0">
    <w:name w:val="正文首行缩进 Char1"/>
    <w:uiPriority w:val="99"/>
    <w:semiHidden/>
    <w:qFormat/>
    <w:rPr>
      <w:rFonts w:ascii="Calibri" w:hAnsi="Calibri"/>
      <w:kern w:val="2"/>
      <w:sz w:val="21"/>
      <w:szCs w:val="22"/>
    </w:rPr>
  </w:style>
  <w:style w:type="character" w:customStyle="1" w:styleId="hover42">
    <w:name w:val="hover42"/>
    <w:qFormat/>
  </w:style>
  <w:style w:type="character" w:customStyle="1" w:styleId="Char6">
    <w:name w:val="文一 Char"/>
    <w:link w:val="af0"/>
    <w:qFormat/>
    <w:rPr>
      <w:snapToGrid/>
      <w:spacing w:val="4"/>
      <w:sz w:val="24"/>
      <w:szCs w:val="24"/>
    </w:rPr>
  </w:style>
  <w:style w:type="paragraph" w:customStyle="1" w:styleId="af0">
    <w:name w:val="文一"/>
    <w:basedOn w:val="a"/>
    <w:link w:val="Char6"/>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1">
    <w:name w:val="List Paragraph"/>
    <w:basedOn w:val="a"/>
    <w:uiPriority w:val="99"/>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1">
    <w:name w:val="批注文字 Char1"/>
    <w:qFormat/>
    <w:rPr>
      <w:szCs w:val="24"/>
    </w:rPr>
  </w:style>
  <w:style w:type="paragraph" w:customStyle="1" w:styleId="af2">
    <w:name w:val="公文正文"/>
    <w:qFormat/>
    <w:pPr>
      <w:widowControl w:val="0"/>
      <w:spacing w:line="360" w:lineRule="auto"/>
      <w:ind w:firstLine="629"/>
      <w:jc w:val="both"/>
    </w:pPr>
    <w:rPr>
      <w:rFonts w:ascii="仿宋_GB2312" w:eastAsia="仿宋_GB2312" w:hAnsi="Calisto MT" w:cs="Calibri"/>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uiPriority="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Char"/>
    <w:unhideWhenUsed/>
    <w:qFormat/>
    <w:pPr>
      <w:jc w:val="left"/>
    </w:pPr>
    <w:rPr>
      <w:rFonts w:ascii="Times New Roman" w:hAnsi="Times New Roman"/>
    </w:rPr>
  </w:style>
  <w:style w:type="paragraph" w:styleId="a5">
    <w:name w:val="Body Text"/>
    <w:basedOn w:val="a"/>
    <w:link w:val="Char0"/>
    <w:uiPriority w:val="99"/>
    <w:unhideWhenUsed/>
    <w:qFormat/>
    <w:pPr>
      <w:spacing w:after="120"/>
    </w:pPr>
  </w:style>
  <w:style w:type="paragraph" w:styleId="a6">
    <w:name w:val="Balloon Text"/>
    <w:basedOn w:val="a"/>
    <w:link w:val="Char1"/>
    <w:uiPriority w:val="99"/>
    <w:unhideWhenUsed/>
    <w:qFormat/>
    <w:rPr>
      <w:rFonts w:ascii="Times New Roman" w:hAnsi="Times New Roman"/>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2">
    <w:name w:val="toc 2"/>
    <w:basedOn w:val="a"/>
    <w:next w:val="a"/>
    <w:uiPriority w:val="39"/>
    <w:semiHidden/>
    <w:unhideWhenUsed/>
    <w:qFormat/>
    <w:pPr>
      <w:ind w:leftChars="200" w:left="420"/>
    </w:pPr>
    <w:rPr>
      <w:rFonts w:ascii="Times New Roman" w:hAnsi="Times New Roma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nhideWhenUsed/>
    <w:qFormat/>
  </w:style>
  <w:style w:type="paragraph" w:styleId="ab">
    <w:name w:val="Body Text First Indent"/>
    <w:basedOn w:val="a5"/>
    <w:link w:val="Char5"/>
    <w:qFormat/>
    <w:pPr>
      <w:spacing w:line="312" w:lineRule="auto"/>
      <w:ind w:firstLine="420"/>
    </w:pPr>
    <w:rPr>
      <w:rFonts w:ascii="Times New Roman" w:hAnsi="Times New Roman"/>
      <w:kern w:val="0"/>
      <w:szCs w:val="24"/>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uiPriority w:val="99"/>
    <w:unhideWhenUsed/>
    <w:qFormat/>
    <w:rPr>
      <w:sz w:val="21"/>
      <w:szCs w:val="21"/>
    </w:rPr>
  </w:style>
  <w:style w:type="character" w:customStyle="1" w:styleId="Char">
    <w:name w:val="批注文字 Char"/>
    <w:link w:val="a4"/>
    <w:uiPriority w:val="99"/>
    <w:semiHidden/>
    <w:qFormat/>
    <w:rPr>
      <w:kern w:val="2"/>
      <w:sz w:val="21"/>
      <w:szCs w:val="22"/>
    </w:rPr>
  </w:style>
  <w:style w:type="character" w:customStyle="1" w:styleId="Char0">
    <w:name w:val="正文文本 Char"/>
    <w:link w:val="a5"/>
    <w:uiPriority w:val="99"/>
    <w:semiHidden/>
    <w:qFormat/>
    <w:rPr>
      <w:rFonts w:ascii="Calibri" w:hAnsi="Calibri"/>
      <w:kern w:val="2"/>
      <w:sz w:val="21"/>
      <w:szCs w:val="22"/>
    </w:rPr>
  </w:style>
  <w:style w:type="character" w:customStyle="1" w:styleId="Char1">
    <w:name w:val="批注框文本 Char"/>
    <w:link w:val="a6"/>
    <w:uiPriority w:val="99"/>
    <w:semiHidden/>
    <w:qFormat/>
    <w:rPr>
      <w:kern w:val="2"/>
      <w:sz w:val="18"/>
      <w:szCs w:val="18"/>
    </w:rPr>
  </w:style>
  <w:style w:type="character" w:customStyle="1" w:styleId="Char2">
    <w:name w:val="页脚 Char"/>
    <w:link w:val="a7"/>
    <w:uiPriority w:val="99"/>
    <w:qFormat/>
    <w:rPr>
      <w:sz w:val="18"/>
      <w:szCs w:val="18"/>
    </w:rPr>
  </w:style>
  <w:style w:type="character" w:customStyle="1" w:styleId="Char3">
    <w:name w:val="页眉 Char"/>
    <w:link w:val="a8"/>
    <w:uiPriority w:val="99"/>
    <w:qFormat/>
    <w:rPr>
      <w:sz w:val="18"/>
      <w:szCs w:val="18"/>
    </w:rPr>
  </w:style>
  <w:style w:type="character" w:customStyle="1" w:styleId="Char4">
    <w:name w:val="批注主题 Char"/>
    <w:link w:val="aa"/>
    <w:qFormat/>
    <w:rPr>
      <w:kern w:val="2"/>
      <w:sz w:val="21"/>
      <w:szCs w:val="22"/>
    </w:rPr>
  </w:style>
  <w:style w:type="character" w:customStyle="1" w:styleId="Char5">
    <w:name w:val="正文首行缩进 Char"/>
    <w:link w:val="ab"/>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0">
    <w:name w:val="正文首行缩进 Char1"/>
    <w:uiPriority w:val="99"/>
    <w:semiHidden/>
    <w:qFormat/>
    <w:rPr>
      <w:rFonts w:ascii="Calibri" w:hAnsi="Calibri"/>
      <w:kern w:val="2"/>
      <w:sz w:val="21"/>
      <w:szCs w:val="22"/>
    </w:rPr>
  </w:style>
  <w:style w:type="character" w:customStyle="1" w:styleId="hover42">
    <w:name w:val="hover42"/>
    <w:qFormat/>
  </w:style>
  <w:style w:type="character" w:customStyle="1" w:styleId="Char6">
    <w:name w:val="文一 Char"/>
    <w:link w:val="af0"/>
    <w:qFormat/>
    <w:rPr>
      <w:snapToGrid/>
      <w:spacing w:val="4"/>
      <w:sz w:val="24"/>
      <w:szCs w:val="24"/>
    </w:rPr>
  </w:style>
  <w:style w:type="paragraph" w:customStyle="1" w:styleId="af0">
    <w:name w:val="文一"/>
    <w:basedOn w:val="a"/>
    <w:link w:val="Char6"/>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1">
    <w:name w:val="List Paragraph"/>
    <w:basedOn w:val="a"/>
    <w:uiPriority w:val="99"/>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1">
    <w:name w:val="批注文字 Char1"/>
    <w:qFormat/>
    <w:rPr>
      <w:szCs w:val="24"/>
    </w:rPr>
  </w:style>
  <w:style w:type="paragraph" w:customStyle="1" w:styleId="af2">
    <w:name w:val="公文正文"/>
    <w:qFormat/>
    <w:pPr>
      <w:widowControl w:val="0"/>
      <w:spacing w:line="360" w:lineRule="auto"/>
      <w:ind w:firstLine="629"/>
      <w:jc w:val="both"/>
    </w:pPr>
    <w:rPr>
      <w:rFonts w:ascii="仿宋_GB2312" w:eastAsia="仿宋_GB2312" w:hAnsi="Calisto MT"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701</Words>
  <Characters>4001</Characters>
  <Application>Microsoft Office Word</Application>
  <DocSecurity>0</DocSecurity>
  <Lines>33</Lines>
  <Paragraphs>9</Paragraphs>
  <ScaleCrop>false</ScaleCrop>
  <Company>Microsoft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44</cp:revision>
  <cp:lastPrinted>2023-06-05T08:07:00Z</cp:lastPrinted>
  <dcterms:created xsi:type="dcterms:W3CDTF">2023-04-27T00:59:00Z</dcterms:created>
  <dcterms:modified xsi:type="dcterms:W3CDTF">2023-06-05T10:02:00Z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A56C220FA7334DF9B79891DBB0BD5E8D</vt:lpwstr>
  </property>
</Properties>
</file>