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026" w:rsidRPr="00C31026" w:rsidRDefault="00C31026" w:rsidP="00C31026">
      <w:pPr>
        <w:snapToGrid w:val="0"/>
        <w:spacing w:line="360" w:lineRule="auto"/>
        <w:jc w:val="center"/>
        <w:rPr>
          <w:rFonts w:ascii="Times New Roman" w:eastAsia="黑体" w:hAnsi="Times New Roman"/>
          <w:sz w:val="28"/>
        </w:rPr>
      </w:pPr>
      <w:r w:rsidRPr="00C31026">
        <w:rPr>
          <w:rFonts w:ascii="Times New Roman" w:eastAsia="黑体" w:hAnsi="Times New Roman" w:hint="eastAsia"/>
          <w:sz w:val="28"/>
          <w:szCs w:val="28"/>
          <w:u w:val="single"/>
        </w:rPr>
        <w:t>南沙至珠海（中山）城际（万顷沙至兴中段）及同步实施工程监理总体服务项目</w:t>
      </w:r>
      <w:r w:rsidRPr="00C31026">
        <w:rPr>
          <w:rFonts w:ascii="Times New Roman" w:eastAsia="黑体" w:hAnsi="Times New Roman"/>
          <w:sz w:val="28"/>
        </w:rPr>
        <w:t>招标公告</w:t>
      </w:r>
    </w:p>
    <w:p w:rsidR="00C31026" w:rsidRPr="00C31026" w:rsidRDefault="00C31026" w:rsidP="00C31026">
      <w:pPr>
        <w:snapToGrid w:val="0"/>
        <w:spacing w:line="360" w:lineRule="auto"/>
        <w:jc w:val="center"/>
        <w:rPr>
          <w:rFonts w:ascii="Times New Roman" w:hAnsi="Times New Roman"/>
          <w:sz w:val="24"/>
          <w:szCs w:val="24"/>
        </w:rPr>
      </w:pPr>
      <w:r w:rsidRPr="00C31026">
        <w:rPr>
          <w:rFonts w:ascii="Times New Roman" w:hAnsi="Times New Roman" w:hint="eastAsia"/>
          <w:sz w:val="24"/>
          <w:szCs w:val="24"/>
        </w:rPr>
        <w:t>招标编号：</w:t>
      </w:r>
      <w:r w:rsidRPr="00C31026">
        <w:rPr>
          <w:rFonts w:ascii="Times New Roman" w:hAnsi="Times New Roman"/>
          <w:sz w:val="24"/>
          <w:szCs w:val="24"/>
          <w:u w:val="single"/>
        </w:rPr>
        <w:t>GXTC-A1-23280068</w:t>
      </w:r>
    </w:p>
    <w:p w:rsidR="00C31026" w:rsidRPr="00C31026" w:rsidRDefault="00C31026" w:rsidP="00C31026">
      <w:pPr>
        <w:keepNext/>
        <w:keepLines/>
        <w:snapToGrid w:val="0"/>
        <w:spacing w:line="360" w:lineRule="auto"/>
        <w:outlineLvl w:val="1"/>
        <w:rPr>
          <w:rFonts w:ascii="Times New Roman" w:eastAsia="黑体" w:hAnsi="Times New Roman"/>
          <w:b/>
          <w:sz w:val="32"/>
          <w:szCs w:val="20"/>
        </w:rPr>
      </w:pPr>
      <w:bookmarkStart w:id="0" w:name="_Toc119368375"/>
      <w:bookmarkStart w:id="1" w:name="_Toc122611149"/>
      <w:bookmarkStart w:id="2" w:name="_Toc135988515"/>
      <w:r w:rsidRPr="00C31026">
        <w:rPr>
          <w:rFonts w:ascii="Times New Roman" w:eastAsia="黑体" w:hAnsi="Times New Roman"/>
          <w:b/>
          <w:sz w:val="32"/>
          <w:szCs w:val="20"/>
        </w:rPr>
        <w:t>1</w:t>
      </w:r>
      <w:r w:rsidRPr="00C31026">
        <w:rPr>
          <w:rFonts w:ascii="Times New Roman" w:eastAsia="黑体" w:hAnsi="Times New Roman"/>
          <w:b/>
          <w:sz w:val="32"/>
          <w:szCs w:val="20"/>
        </w:rPr>
        <w:t>．招标条件</w:t>
      </w:r>
      <w:bookmarkEnd w:id="0"/>
      <w:bookmarkEnd w:id="1"/>
      <w:bookmarkEnd w:id="2"/>
    </w:p>
    <w:p w:rsidR="00C31026" w:rsidRPr="00C31026" w:rsidRDefault="00C31026" w:rsidP="00C31026">
      <w:pPr>
        <w:snapToGrid w:val="0"/>
        <w:spacing w:line="360" w:lineRule="auto"/>
        <w:ind w:firstLineChars="200" w:firstLine="420"/>
        <w:rPr>
          <w:rFonts w:ascii="Times New Roman" w:hAnsi="Times New Roman"/>
        </w:rPr>
      </w:pPr>
      <w:r w:rsidRPr="00C31026">
        <w:rPr>
          <w:rFonts w:ascii="Times New Roman" w:hAnsi="Times New Roman"/>
        </w:rPr>
        <w:t>本</w:t>
      </w:r>
      <w:r w:rsidRPr="00C31026">
        <w:rPr>
          <w:rFonts w:ascii="Times New Roman" w:hAnsi="Times New Roman" w:hint="eastAsia"/>
        </w:rPr>
        <w:t>建设</w:t>
      </w:r>
      <w:r w:rsidRPr="00C31026">
        <w:rPr>
          <w:rFonts w:ascii="Times New Roman" w:hAnsi="Times New Roman"/>
        </w:rPr>
        <w:t>项目</w:t>
      </w:r>
      <w:r w:rsidRPr="00C31026">
        <w:rPr>
          <w:rFonts w:ascii="Times New Roman" w:hAnsi="Times New Roman" w:hint="eastAsia"/>
          <w:u w:val="single"/>
        </w:rPr>
        <w:t>南沙至珠海（中山）城际（万顷沙至兴中段）</w:t>
      </w:r>
      <w:r w:rsidRPr="00C31026">
        <w:rPr>
          <w:rFonts w:ascii="Times New Roman" w:hAnsi="Times New Roman"/>
        </w:rPr>
        <w:t>（项目名称）已由</w:t>
      </w:r>
      <w:r w:rsidRPr="00C31026">
        <w:rPr>
          <w:rFonts w:ascii="Times New Roman" w:hAnsi="Times New Roman" w:hint="eastAsia"/>
          <w:u w:val="single"/>
        </w:rPr>
        <w:t>国家发改委以《国家发展改革委关于粤港澳大湾区城际线路建设规划的批复》（发改基础﹝</w:t>
      </w:r>
      <w:r w:rsidRPr="00C31026">
        <w:rPr>
          <w:rFonts w:ascii="Times New Roman" w:hAnsi="Times New Roman" w:hint="eastAsia"/>
          <w:u w:val="single"/>
        </w:rPr>
        <w:t>2020</w:t>
      </w:r>
      <w:r w:rsidRPr="00C31026">
        <w:rPr>
          <w:rFonts w:ascii="Times New Roman" w:hAnsi="Times New Roman" w:hint="eastAsia"/>
          <w:u w:val="single"/>
        </w:rPr>
        <w:t>﹞</w:t>
      </w:r>
      <w:r w:rsidRPr="00C31026">
        <w:rPr>
          <w:rFonts w:ascii="Times New Roman" w:hAnsi="Times New Roman" w:hint="eastAsia"/>
          <w:u w:val="single"/>
        </w:rPr>
        <w:t>1238</w:t>
      </w:r>
      <w:r w:rsidRPr="00C31026">
        <w:rPr>
          <w:rFonts w:ascii="Times New Roman" w:hAnsi="Times New Roman" w:hint="eastAsia"/>
          <w:u w:val="single"/>
        </w:rPr>
        <w:t>号）、广东省发展和改革委员会以《广东省发展改革委关于新建南沙至珠海（中山）城际万顷沙至兴中段项目可行性研究报告的批复》（粤发改投审〔</w:t>
      </w:r>
      <w:r w:rsidRPr="00C31026">
        <w:rPr>
          <w:rFonts w:ascii="Times New Roman" w:hAnsi="Times New Roman" w:hint="eastAsia"/>
          <w:u w:val="single"/>
        </w:rPr>
        <w:t>2023</w:t>
      </w:r>
      <w:r w:rsidRPr="00C31026">
        <w:rPr>
          <w:rFonts w:ascii="Times New Roman" w:hAnsi="Times New Roman" w:hint="eastAsia"/>
          <w:u w:val="single"/>
        </w:rPr>
        <w:t>〕</w:t>
      </w:r>
      <w:r w:rsidRPr="00C31026">
        <w:rPr>
          <w:rFonts w:ascii="Times New Roman" w:hAnsi="Times New Roman" w:hint="eastAsia"/>
          <w:u w:val="single"/>
        </w:rPr>
        <w:t>5</w:t>
      </w:r>
      <w:r w:rsidRPr="00C31026">
        <w:rPr>
          <w:rFonts w:ascii="Times New Roman" w:hAnsi="Times New Roman" w:hint="eastAsia"/>
          <w:u w:val="single"/>
        </w:rPr>
        <w:t>号）、广东省交通运输厅以《广东省交通运输厅关于新建南沙至珠海（中山）城际万顷沙至兴中段项目初步设计的批复》（粤交铁〔</w:t>
      </w:r>
      <w:r w:rsidRPr="00C31026">
        <w:rPr>
          <w:rFonts w:ascii="Times New Roman" w:hAnsi="Times New Roman"/>
          <w:u w:val="single"/>
        </w:rPr>
        <w:t>2023</w:t>
      </w:r>
      <w:r w:rsidRPr="00C31026">
        <w:rPr>
          <w:rFonts w:ascii="Times New Roman" w:hAnsi="Times New Roman" w:hint="eastAsia"/>
          <w:u w:val="single"/>
        </w:rPr>
        <w:t>〕</w:t>
      </w:r>
      <w:r w:rsidRPr="00C31026">
        <w:rPr>
          <w:rFonts w:ascii="Times New Roman" w:hAnsi="Times New Roman"/>
          <w:u w:val="single"/>
        </w:rPr>
        <w:t>114</w:t>
      </w:r>
      <w:r w:rsidRPr="00C31026">
        <w:rPr>
          <w:rFonts w:ascii="Times New Roman" w:hAnsi="Times New Roman" w:hint="eastAsia"/>
          <w:u w:val="single"/>
        </w:rPr>
        <w:t>号）</w:t>
      </w:r>
      <w:r w:rsidRPr="00C31026">
        <w:rPr>
          <w:rFonts w:ascii="Times New Roman" w:hAnsi="Times New Roman"/>
        </w:rPr>
        <w:t>批准建设，项目业主为</w:t>
      </w:r>
      <w:r w:rsidRPr="00C31026">
        <w:rPr>
          <w:rFonts w:ascii="Times New Roman" w:hAnsi="Times New Roman" w:hint="eastAsia"/>
          <w:u w:val="single"/>
        </w:rPr>
        <w:t>广州地铁集团有限公司与中山市轨道交通有限公司组建的项目公司</w:t>
      </w:r>
      <w:r w:rsidRPr="00C31026">
        <w:rPr>
          <w:rFonts w:ascii="Times New Roman" w:hAnsi="Times New Roman"/>
        </w:rPr>
        <w:t>，建设资金来自</w:t>
      </w:r>
      <w:r w:rsidRPr="00C31026">
        <w:rPr>
          <w:rFonts w:ascii="Times New Roman" w:hAnsi="Times New Roman" w:hint="eastAsia"/>
          <w:u w:val="single"/>
        </w:rPr>
        <w:t>项目资本金及银行贷款</w:t>
      </w:r>
      <w:r w:rsidRPr="00C31026">
        <w:rPr>
          <w:rFonts w:ascii="Times New Roman" w:hAnsi="Times New Roman"/>
        </w:rPr>
        <w:t>（资金来源），出资比例为</w:t>
      </w:r>
      <w:r w:rsidRPr="00C31026">
        <w:rPr>
          <w:rFonts w:ascii="Times New Roman" w:hAnsi="Times New Roman"/>
          <w:u w:val="single"/>
        </w:rPr>
        <w:t xml:space="preserve"> </w:t>
      </w:r>
      <w:r w:rsidRPr="00C31026">
        <w:rPr>
          <w:rFonts w:ascii="Times New Roman" w:hAnsi="Times New Roman" w:hint="eastAsia"/>
          <w:u w:val="single"/>
        </w:rPr>
        <w:t>项目资本金占比</w:t>
      </w:r>
      <w:r w:rsidRPr="00C31026">
        <w:rPr>
          <w:rFonts w:ascii="Times New Roman" w:hAnsi="Times New Roman" w:hint="eastAsia"/>
          <w:u w:val="single"/>
        </w:rPr>
        <w:t>50%</w:t>
      </w:r>
      <w:r w:rsidRPr="00C31026">
        <w:rPr>
          <w:rFonts w:ascii="Times New Roman" w:hAnsi="Times New Roman" w:hint="eastAsia"/>
          <w:u w:val="single"/>
        </w:rPr>
        <w:t>，银行贷款占比</w:t>
      </w:r>
      <w:r w:rsidRPr="00C31026">
        <w:rPr>
          <w:rFonts w:ascii="Times New Roman" w:hAnsi="Times New Roman" w:hint="eastAsia"/>
          <w:u w:val="single"/>
        </w:rPr>
        <w:t>50%</w:t>
      </w:r>
      <w:r w:rsidRPr="00C31026">
        <w:rPr>
          <w:rFonts w:ascii="Times New Roman" w:hAnsi="Times New Roman"/>
        </w:rPr>
        <w:t>，招标人为</w:t>
      </w:r>
      <w:r w:rsidRPr="00C31026">
        <w:rPr>
          <w:rFonts w:ascii="Times New Roman" w:hAnsi="Times New Roman" w:hint="eastAsia"/>
          <w:u w:val="single"/>
        </w:rPr>
        <w:t>广州地铁集团有限公司</w:t>
      </w:r>
      <w:r w:rsidRPr="00C31026">
        <w:rPr>
          <w:rFonts w:ascii="Times New Roman" w:hAnsi="Times New Roman"/>
        </w:rPr>
        <w:t>。项目已具备招标条件，现对</w:t>
      </w:r>
      <w:r w:rsidRPr="00C31026">
        <w:rPr>
          <w:rFonts w:ascii="Times New Roman" w:hAnsi="Times New Roman" w:hint="eastAsia"/>
          <w:u w:val="single"/>
        </w:rPr>
        <w:t>南沙至珠海（中山）城际（万顷沙至兴中段）及同步实施工程监理总体服务项目</w:t>
      </w:r>
      <w:r w:rsidRPr="00C31026">
        <w:rPr>
          <w:rFonts w:ascii="Times New Roman" w:hAnsi="Times New Roman" w:hint="eastAsia"/>
        </w:rPr>
        <w:t>（招标项目名称）采用资格后审方式</w:t>
      </w:r>
      <w:r w:rsidRPr="00C31026">
        <w:rPr>
          <w:rFonts w:ascii="Times New Roman" w:hAnsi="Times New Roman"/>
        </w:rPr>
        <w:t>进行公开招标。</w:t>
      </w:r>
    </w:p>
    <w:p w:rsidR="00C31026" w:rsidRPr="00C31026" w:rsidRDefault="00C31026" w:rsidP="00C31026">
      <w:pPr>
        <w:keepNext/>
        <w:keepLines/>
        <w:snapToGrid w:val="0"/>
        <w:spacing w:line="360" w:lineRule="auto"/>
        <w:outlineLvl w:val="1"/>
        <w:rPr>
          <w:rFonts w:ascii="Times New Roman" w:eastAsia="黑体" w:hAnsi="Times New Roman"/>
          <w:b/>
          <w:sz w:val="32"/>
          <w:szCs w:val="20"/>
        </w:rPr>
      </w:pPr>
      <w:bookmarkStart w:id="3" w:name="_Toc122611150"/>
      <w:bookmarkStart w:id="4" w:name="_Toc119368376"/>
      <w:bookmarkStart w:id="5" w:name="_Toc135988516"/>
      <w:r w:rsidRPr="00C31026">
        <w:rPr>
          <w:rFonts w:ascii="Times New Roman" w:eastAsia="黑体" w:hAnsi="Times New Roman"/>
          <w:b/>
          <w:sz w:val="32"/>
          <w:szCs w:val="20"/>
        </w:rPr>
        <w:t>2</w:t>
      </w:r>
      <w:r w:rsidRPr="00C31026">
        <w:rPr>
          <w:rFonts w:ascii="Times New Roman" w:eastAsia="黑体" w:hAnsi="Times New Roman"/>
          <w:b/>
          <w:sz w:val="32"/>
          <w:szCs w:val="20"/>
        </w:rPr>
        <w:t>．项目概况与</w:t>
      </w:r>
      <w:r w:rsidRPr="00C31026">
        <w:rPr>
          <w:rFonts w:ascii="Times New Roman" w:eastAsia="黑体" w:hAnsi="Times New Roman" w:hint="eastAsia"/>
          <w:b/>
          <w:sz w:val="32"/>
          <w:szCs w:val="20"/>
        </w:rPr>
        <w:t>招标范围</w:t>
      </w:r>
      <w:bookmarkEnd w:id="3"/>
      <w:bookmarkEnd w:id="4"/>
      <w:bookmarkEnd w:id="5"/>
    </w:p>
    <w:p w:rsidR="00C31026" w:rsidRPr="00C31026" w:rsidRDefault="00C31026" w:rsidP="00C31026">
      <w:pPr>
        <w:adjustRightInd w:val="0"/>
        <w:snapToGrid w:val="0"/>
        <w:spacing w:line="360" w:lineRule="auto"/>
        <w:ind w:firstLineChars="200" w:firstLine="420"/>
        <w:rPr>
          <w:rFonts w:ascii="Times New Roman" w:hAnsi="Times New Roman"/>
          <w:szCs w:val="21"/>
        </w:rPr>
      </w:pPr>
      <w:r w:rsidRPr="00C31026">
        <w:rPr>
          <w:rFonts w:ascii="Times New Roman" w:hAnsi="Times New Roman"/>
          <w:szCs w:val="21"/>
        </w:rPr>
        <w:t>2.1</w:t>
      </w:r>
      <w:r w:rsidRPr="00C31026">
        <w:rPr>
          <w:rFonts w:ascii="Times New Roman" w:hAnsi="Times New Roman" w:hint="eastAsia"/>
          <w:szCs w:val="21"/>
        </w:rPr>
        <w:t>项目概况</w:t>
      </w:r>
    </w:p>
    <w:p w:rsidR="00C31026" w:rsidRPr="00C31026" w:rsidRDefault="00C31026" w:rsidP="00C31026">
      <w:pPr>
        <w:adjustRightInd w:val="0"/>
        <w:snapToGrid w:val="0"/>
        <w:spacing w:line="360" w:lineRule="auto"/>
        <w:ind w:firstLineChars="337" w:firstLine="708"/>
        <w:rPr>
          <w:rFonts w:ascii="Times New Roman" w:hAnsi="Times New Roman"/>
          <w:szCs w:val="21"/>
          <w:u w:val="single"/>
        </w:rPr>
      </w:pPr>
      <w:r w:rsidRPr="00C31026">
        <w:rPr>
          <w:rFonts w:ascii="Times New Roman" w:hAnsi="Times New Roman"/>
          <w:szCs w:val="21"/>
        </w:rPr>
        <w:t>2.1.1</w:t>
      </w:r>
      <w:r w:rsidRPr="00C31026">
        <w:rPr>
          <w:rFonts w:ascii="Times New Roman" w:hAnsi="Times New Roman" w:hint="eastAsia"/>
          <w:szCs w:val="21"/>
        </w:rPr>
        <w:t>建设地点：</w:t>
      </w:r>
      <w:r w:rsidRPr="00C31026">
        <w:rPr>
          <w:rFonts w:ascii="Times New Roman" w:hAnsi="Times New Roman" w:hint="eastAsia"/>
          <w:szCs w:val="21"/>
          <w:u w:val="single"/>
        </w:rPr>
        <w:t>广州市、中山市</w:t>
      </w:r>
      <w:r w:rsidRPr="00C31026">
        <w:rPr>
          <w:rFonts w:ascii="Times New Roman" w:hAnsi="Times New Roman" w:hint="eastAsia"/>
          <w:szCs w:val="21"/>
        </w:rPr>
        <w:t>。</w:t>
      </w:r>
    </w:p>
    <w:p w:rsidR="00C31026" w:rsidRPr="00C31026" w:rsidRDefault="00C31026" w:rsidP="00C31026">
      <w:pPr>
        <w:adjustRightInd w:val="0"/>
        <w:snapToGrid w:val="0"/>
        <w:spacing w:line="360" w:lineRule="auto"/>
        <w:ind w:firstLineChars="337" w:firstLine="708"/>
        <w:rPr>
          <w:rFonts w:ascii="Times New Roman" w:hAnsi="Times New Roman"/>
          <w:szCs w:val="21"/>
        </w:rPr>
      </w:pPr>
      <w:r w:rsidRPr="00C31026">
        <w:rPr>
          <w:rFonts w:ascii="Times New Roman" w:hAnsi="Times New Roman"/>
          <w:szCs w:val="21"/>
        </w:rPr>
        <w:t>2.1.2</w:t>
      </w:r>
      <w:r w:rsidRPr="00C31026">
        <w:rPr>
          <w:rFonts w:ascii="Times New Roman" w:hAnsi="Times New Roman" w:hint="eastAsia"/>
          <w:szCs w:val="21"/>
        </w:rPr>
        <w:t>建设规模：</w:t>
      </w:r>
      <w:r w:rsidRPr="00C31026">
        <w:rPr>
          <w:rFonts w:ascii="Times New Roman" w:hAnsi="Times New Roman" w:hint="eastAsia"/>
          <w:szCs w:val="21"/>
          <w:u w:val="single"/>
        </w:rPr>
        <w:t>线路起于广州市南沙区万顷沙站（不含），止于中山市兴中站。新建线路长</w:t>
      </w:r>
      <w:r w:rsidRPr="00C31026">
        <w:rPr>
          <w:rFonts w:ascii="Times New Roman" w:hAnsi="Times New Roman" w:hint="eastAsia"/>
          <w:szCs w:val="21"/>
          <w:u w:val="single"/>
        </w:rPr>
        <w:t>47.6</w:t>
      </w:r>
      <w:r w:rsidRPr="00C31026">
        <w:rPr>
          <w:rFonts w:ascii="Times New Roman" w:hAnsi="Times New Roman" w:hint="eastAsia"/>
          <w:szCs w:val="21"/>
          <w:u w:val="single"/>
        </w:rPr>
        <w:t>公里，其中广州段</w:t>
      </w:r>
      <w:r w:rsidRPr="00C31026">
        <w:rPr>
          <w:rFonts w:ascii="Times New Roman" w:hAnsi="Times New Roman" w:hint="eastAsia"/>
          <w:szCs w:val="21"/>
          <w:u w:val="single"/>
        </w:rPr>
        <w:t>19.1</w:t>
      </w:r>
      <w:r w:rsidRPr="00C31026">
        <w:rPr>
          <w:rFonts w:ascii="Times New Roman" w:hAnsi="Times New Roman" w:hint="eastAsia"/>
          <w:szCs w:val="21"/>
          <w:u w:val="single"/>
        </w:rPr>
        <w:t>公里，中山段</w:t>
      </w:r>
      <w:r w:rsidRPr="00C31026">
        <w:rPr>
          <w:rFonts w:ascii="Times New Roman" w:hAnsi="Times New Roman" w:hint="eastAsia"/>
          <w:szCs w:val="21"/>
          <w:u w:val="single"/>
        </w:rPr>
        <w:t>28.5</w:t>
      </w:r>
      <w:r w:rsidRPr="00C31026">
        <w:rPr>
          <w:rFonts w:ascii="Times New Roman" w:hAnsi="Times New Roman" w:hint="eastAsia"/>
          <w:szCs w:val="21"/>
          <w:u w:val="single"/>
        </w:rPr>
        <w:t>公里。线路在香山站预留往南建设至珠海的条件。建设规模以政府批复为准</w:t>
      </w:r>
      <w:r w:rsidRPr="00C31026">
        <w:rPr>
          <w:rFonts w:ascii="Times New Roman" w:hAnsi="Times New Roman" w:hint="eastAsia"/>
          <w:szCs w:val="21"/>
        </w:rPr>
        <w:t>。</w:t>
      </w:r>
    </w:p>
    <w:p w:rsidR="00C31026" w:rsidRPr="00C31026" w:rsidRDefault="00C31026" w:rsidP="00C31026">
      <w:pPr>
        <w:adjustRightInd w:val="0"/>
        <w:snapToGrid w:val="0"/>
        <w:spacing w:line="360" w:lineRule="auto"/>
        <w:ind w:firstLineChars="337" w:firstLine="708"/>
        <w:rPr>
          <w:rFonts w:ascii="Times New Roman" w:hAnsi="Times New Roman"/>
          <w:szCs w:val="21"/>
        </w:rPr>
      </w:pPr>
      <w:r w:rsidRPr="00C31026">
        <w:rPr>
          <w:rFonts w:ascii="Times New Roman" w:hAnsi="Times New Roman" w:hint="eastAsia"/>
          <w:szCs w:val="21"/>
          <w:u w:val="single"/>
        </w:rPr>
        <w:t>车站换乘及配套功能同步实施工程包括：南沙段同步实施南沙大型城市综合体预留工程、南沙大型城市综合体配套市政工程及香山站往珠海方向预留工程。同步实施项目如未取得政府相关部门书面意见，则实施范围做相应调整</w:t>
      </w:r>
    </w:p>
    <w:p w:rsidR="00C31026" w:rsidRPr="00C31026" w:rsidRDefault="00C31026" w:rsidP="00C31026">
      <w:pPr>
        <w:adjustRightInd w:val="0"/>
        <w:snapToGrid w:val="0"/>
        <w:spacing w:line="360" w:lineRule="auto"/>
        <w:ind w:firstLineChars="337" w:firstLine="708"/>
        <w:rPr>
          <w:rFonts w:ascii="Times New Roman" w:hAnsi="Times New Roman"/>
          <w:szCs w:val="21"/>
        </w:rPr>
      </w:pPr>
      <w:r w:rsidRPr="00C31026">
        <w:rPr>
          <w:rFonts w:ascii="Times New Roman" w:hAnsi="Times New Roman"/>
          <w:szCs w:val="21"/>
        </w:rPr>
        <w:t>2.1.3</w:t>
      </w:r>
      <w:r w:rsidRPr="00C31026">
        <w:rPr>
          <w:rFonts w:ascii="Times New Roman" w:hAnsi="Times New Roman" w:hint="eastAsia"/>
          <w:szCs w:val="21"/>
        </w:rPr>
        <w:t>主要技术标准：</w:t>
      </w:r>
    </w:p>
    <w:p w:rsidR="00C31026" w:rsidRPr="00C31026" w:rsidRDefault="00C31026" w:rsidP="00C31026">
      <w:pPr>
        <w:adjustRightInd w:val="0"/>
        <w:snapToGrid w:val="0"/>
        <w:spacing w:line="360" w:lineRule="auto"/>
        <w:ind w:firstLineChars="337" w:firstLine="708"/>
        <w:rPr>
          <w:rFonts w:ascii="Times New Roman" w:hAnsi="Times New Roman"/>
          <w:szCs w:val="21"/>
        </w:rPr>
      </w:pPr>
      <w:r w:rsidRPr="00C31026">
        <w:rPr>
          <w:rFonts w:ascii="Times New Roman" w:hAnsi="Times New Roman" w:hint="eastAsia"/>
          <w:szCs w:val="21"/>
        </w:rPr>
        <w:t>铁路等级：城际铁路；</w:t>
      </w:r>
    </w:p>
    <w:p w:rsidR="00C31026" w:rsidRPr="00C31026" w:rsidRDefault="00C31026" w:rsidP="00C31026">
      <w:pPr>
        <w:adjustRightInd w:val="0"/>
        <w:snapToGrid w:val="0"/>
        <w:spacing w:line="360" w:lineRule="auto"/>
        <w:ind w:firstLineChars="337" w:firstLine="708"/>
        <w:rPr>
          <w:rFonts w:ascii="Times New Roman" w:hAnsi="Times New Roman"/>
          <w:szCs w:val="21"/>
        </w:rPr>
      </w:pPr>
      <w:r w:rsidRPr="00C31026">
        <w:rPr>
          <w:rFonts w:ascii="Times New Roman" w:hAnsi="Times New Roman" w:hint="eastAsia"/>
          <w:szCs w:val="21"/>
        </w:rPr>
        <w:t>正线数目：双线；</w:t>
      </w:r>
    </w:p>
    <w:p w:rsidR="00C31026" w:rsidRPr="00C31026" w:rsidRDefault="00C31026" w:rsidP="00C31026">
      <w:pPr>
        <w:adjustRightInd w:val="0"/>
        <w:snapToGrid w:val="0"/>
        <w:spacing w:line="360" w:lineRule="auto"/>
        <w:ind w:firstLineChars="337" w:firstLine="708"/>
        <w:rPr>
          <w:rFonts w:ascii="Times New Roman" w:hAnsi="Times New Roman"/>
          <w:szCs w:val="21"/>
        </w:rPr>
      </w:pPr>
      <w:r w:rsidRPr="00C31026">
        <w:rPr>
          <w:rFonts w:ascii="Times New Roman" w:hAnsi="Times New Roman" w:hint="eastAsia"/>
          <w:szCs w:val="21"/>
        </w:rPr>
        <w:t>设计速度：</w:t>
      </w:r>
      <w:r w:rsidRPr="00C31026">
        <w:rPr>
          <w:rFonts w:ascii="Times New Roman" w:hAnsi="Times New Roman"/>
          <w:szCs w:val="21"/>
        </w:rPr>
        <w:t>160</w:t>
      </w:r>
      <w:r w:rsidRPr="00C31026">
        <w:rPr>
          <w:rFonts w:ascii="Times New Roman" w:hAnsi="Times New Roman" w:hint="eastAsia"/>
          <w:szCs w:val="21"/>
        </w:rPr>
        <w:t>公里</w:t>
      </w:r>
      <w:r w:rsidRPr="00C31026">
        <w:rPr>
          <w:rFonts w:ascii="Times New Roman" w:hAnsi="Times New Roman"/>
          <w:szCs w:val="21"/>
        </w:rPr>
        <w:t>/</w:t>
      </w:r>
      <w:r w:rsidRPr="00C31026">
        <w:rPr>
          <w:rFonts w:ascii="Times New Roman" w:hAnsi="Times New Roman"/>
          <w:szCs w:val="21"/>
        </w:rPr>
        <w:t>小</w:t>
      </w:r>
      <w:r w:rsidRPr="00C31026">
        <w:rPr>
          <w:rFonts w:ascii="Times New Roman" w:hAnsi="Times New Roman" w:hint="eastAsia"/>
          <w:szCs w:val="21"/>
        </w:rPr>
        <w:t>时；</w:t>
      </w:r>
    </w:p>
    <w:p w:rsidR="00C31026" w:rsidRPr="00C31026" w:rsidRDefault="00C31026" w:rsidP="00C31026">
      <w:pPr>
        <w:adjustRightInd w:val="0"/>
        <w:snapToGrid w:val="0"/>
        <w:spacing w:line="360" w:lineRule="auto"/>
        <w:ind w:firstLineChars="337" w:firstLine="708"/>
        <w:rPr>
          <w:rFonts w:ascii="Times New Roman" w:hAnsi="Times New Roman"/>
          <w:szCs w:val="21"/>
        </w:rPr>
      </w:pPr>
      <w:r w:rsidRPr="00C31026">
        <w:rPr>
          <w:rFonts w:ascii="Times New Roman" w:hAnsi="Times New Roman" w:hint="eastAsia"/>
          <w:szCs w:val="21"/>
        </w:rPr>
        <w:t>最小曲线半径：一般地段</w:t>
      </w:r>
      <w:r w:rsidRPr="00C31026">
        <w:rPr>
          <w:rFonts w:ascii="Times New Roman" w:hAnsi="Times New Roman"/>
          <w:szCs w:val="21"/>
        </w:rPr>
        <w:t>1500</w:t>
      </w:r>
      <w:r w:rsidRPr="00C31026">
        <w:rPr>
          <w:rFonts w:ascii="Times New Roman" w:hAnsi="Times New Roman" w:hint="eastAsia"/>
          <w:szCs w:val="21"/>
        </w:rPr>
        <w:t>米，困难地段</w:t>
      </w:r>
      <w:r w:rsidRPr="00C31026">
        <w:rPr>
          <w:rFonts w:ascii="Times New Roman" w:hAnsi="Times New Roman"/>
          <w:szCs w:val="21"/>
        </w:rPr>
        <w:t>1300</w:t>
      </w:r>
      <w:r w:rsidRPr="00C31026">
        <w:rPr>
          <w:rFonts w:ascii="Times New Roman" w:hAnsi="Times New Roman" w:hint="eastAsia"/>
          <w:szCs w:val="21"/>
        </w:rPr>
        <w:t>米；</w:t>
      </w:r>
    </w:p>
    <w:p w:rsidR="00C31026" w:rsidRPr="00C31026" w:rsidRDefault="00C31026" w:rsidP="00C31026">
      <w:pPr>
        <w:adjustRightInd w:val="0"/>
        <w:snapToGrid w:val="0"/>
        <w:spacing w:line="360" w:lineRule="auto"/>
        <w:ind w:firstLineChars="337" w:firstLine="708"/>
        <w:rPr>
          <w:rFonts w:ascii="Times New Roman" w:hAnsi="Times New Roman"/>
          <w:szCs w:val="21"/>
        </w:rPr>
      </w:pPr>
      <w:r w:rsidRPr="00C31026">
        <w:rPr>
          <w:rFonts w:ascii="Times New Roman" w:hAnsi="Times New Roman" w:hint="eastAsia"/>
          <w:szCs w:val="21"/>
        </w:rPr>
        <w:t>最大坡度：正线一般</w:t>
      </w:r>
      <w:r w:rsidRPr="00C31026">
        <w:rPr>
          <w:rFonts w:ascii="Times New Roman" w:hAnsi="Times New Roman"/>
          <w:szCs w:val="21"/>
        </w:rPr>
        <w:t>25</w:t>
      </w:r>
      <w:r w:rsidRPr="00C31026">
        <w:rPr>
          <w:rFonts w:ascii="Times New Roman" w:hAnsi="Times New Roman" w:hint="eastAsia"/>
          <w:szCs w:val="21"/>
        </w:rPr>
        <w:t>‰，困难情况下不超过</w:t>
      </w:r>
      <w:r w:rsidRPr="00C31026">
        <w:rPr>
          <w:rFonts w:ascii="Times New Roman" w:hAnsi="Times New Roman"/>
          <w:szCs w:val="21"/>
        </w:rPr>
        <w:t>30</w:t>
      </w:r>
      <w:r w:rsidRPr="00C31026">
        <w:rPr>
          <w:rFonts w:ascii="Times New Roman" w:hAnsi="Times New Roman" w:hint="eastAsia"/>
          <w:szCs w:val="21"/>
        </w:rPr>
        <w:t>‰；</w:t>
      </w:r>
    </w:p>
    <w:p w:rsidR="00C31026" w:rsidRPr="00C31026" w:rsidRDefault="00C31026" w:rsidP="00C31026">
      <w:pPr>
        <w:adjustRightInd w:val="0"/>
        <w:snapToGrid w:val="0"/>
        <w:spacing w:line="360" w:lineRule="auto"/>
        <w:ind w:firstLineChars="337" w:firstLine="708"/>
        <w:rPr>
          <w:rFonts w:ascii="Times New Roman" w:hAnsi="Times New Roman"/>
          <w:szCs w:val="21"/>
        </w:rPr>
      </w:pPr>
      <w:r w:rsidRPr="00C31026">
        <w:rPr>
          <w:rFonts w:ascii="Times New Roman" w:hAnsi="Times New Roman" w:hint="eastAsia"/>
          <w:szCs w:val="21"/>
        </w:rPr>
        <w:t>牵引种类：电力；</w:t>
      </w:r>
    </w:p>
    <w:p w:rsidR="00C31026" w:rsidRPr="00C31026" w:rsidRDefault="00C31026" w:rsidP="00C31026">
      <w:pPr>
        <w:adjustRightInd w:val="0"/>
        <w:snapToGrid w:val="0"/>
        <w:spacing w:line="360" w:lineRule="auto"/>
        <w:ind w:firstLineChars="337" w:firstLine="708"/>
        <w:rPr>
          <w:rFonts w:ascii="Times New Roman" w:hAnsi="Times New Roman"/>
          <w:szCs w:val="21"/>
        </w:rPr>
      </w:pPr>
      <w:r w:rsidRPr="00C31026">
        <w:rPr>
          <w:rFonts w:ascii="Times New Roman" w:hAnsi="Times New Roman" w:hint="eastAsia"/>
          <w:szCs w:val="21"/>
        </w:rPr>
        <w:t>动车组类型及编组：市域</w:t>
      </w:r>
      <w:r w:rsidRPr="00C31026">
        <w:rPr>
          <w:rFonts w:ascii="Times New Roman" w:hAnsi="Times New Roman"/>
          <w:szCs w:val="21"/>
        </w:rPr>
        <w:t>D</w:t>
      </w:r>
      <w:r w:rsidRPr="00C31026">
        <w:rPr>
          <w:rFonts w:ascii="Times New Roman" w:hAnsi="Times New Roman" w:hint="eastAsia"/>
          <w:szCs w:val="21"/>
        </w:rPr>
        <w:t>型车，</w:t>
      </w:r>
      <w:r w:rsidRPr="00C31026">
        <w:rPr>
          <w:rFonts w:ascii="Times New Roman" w:hAnsi="Times New Roman"/>
          <w:szCs w:val="21"/>
        </w:rPr>
        <w:t>4</w:t>
      </w:r>
      <w:r w:rsidRPr="00C31026">
        <w:rPr>
          <w:rFonts w:ascii="Times New Roman" w:hAnsi="Times New Roman" w:hint="eastAsia"/>
          <w:szCs w:val="21"/>
        </w:rPr>
        <w:t>/</w:t>
      </w:r>
      <w:r w:rsidRPr="00C31026">
        <w:rPr>
          <w:rFonts w:ascii="Times New Roman" w:hAnsi="Times New Roman"/>
          <w:szCs w:val="21"/>
        </w:rPr>
        <w:t>8</w:t>
      </w:r>
      <w:r w:rsidRPr="00C31026">
        <w:rPr>
          <w:rFonts w:ascii="Times New Roman" w:hAnsi="Times New Roman" w:hint="eastAsia"/>
          <w:szCs w:val="21"/>
        </w:rPr>
        <w:t>辆编组；</w:t>
      </w:r>
    </w:p>
    <w:p w:rsidR="00C31026" w:rsidRPr="00C31026" w:rsidRDefault="00C31026" w:rsidP="00C31026">
      <w:pPr>
        <w:adjustRightInd w:val="0"/>
        <w:snapToGrid w:val="0"/>
        <w:spacing w:line="360" w:lineRule="auto"/>
        <w:ind w:firstLineChars="337" w:firstLine="708"/>
        <w:rPr>
          <w:rFonts w:ascii="Times New Roman" w:hAnsi="Times New Roman"/>
          <w:szCs w:val="21"/>
        </w:rPr>
      </w:pPr>
      <w:r w:rsidRPr="00C31026">
        <w:rPr>
          <w:rFonts w:ascii="Times New Roman" w:hAnsi="Times New Roman" w:hint="eastAsia"/>
          <w:szCs w:val="21"/>
        </w:rPr>
        <w:t>调度指挥系统：调度集中；</w:t>
      </w:r>
    </w:p>
    <w:p w:rsidR="00C31026" w:rsidRPr="00C31026" w:rsidRDefault="00C31026" w:rsidP="00C31026">
      <w:pPr>
        <w:adjustRightInd w:val="0"/>
        <w:snapToGrid w:val="0"/>
        <w:spacing w:line="360" w:lineRule="auto"/>
        <w:ind w:firstLineChars="337" w:firstLine="708"/>
        <w:rPr>
          <w:rFonts w:ascii="Times New Roman" w:hAnsi="Times New Roman"/>
          <w:szCs w:val="21"/>
          <w:u w:val="single"/>
        </w:rPr>
      </w:pPr>
      <w:r w:rsidRPr="00C31026">
        <w:rPr>
          <w:rFonts w:ascii="Times New Roman" w:hAnsi="Times New Roman" w:hint="eastAsia"/>
          <w:szCs w:val="21"/>
        </w:rPr>
        <w:t>列车运行控制方式：</w:t>
      </w:r>
      <w:r w:rsidRPr="00C31026">
        <w:rPr>
          <w:rFonts w:ascii="Times New Roman" w:hAnsi="Times New Roman" w:hint="eastAsia"/>
          <w:szCs w:val="21"/>
        </w:rPr>
        <w:t>C</w:t>
      </w:r>
      <w:r w:rsidRPr="00C31026">
        <w:rPr>
          <w:rFonts w:ascii="Times New Roman" w:hAnsi="Times New Roman"/>
          <w:szCs w:val="21"/>
        </w:rPr>
        <w:t>BTC</w:t>
      </w:r>
      <w:r w:rsidRPr="00C31026">
        <w:rPr>
          <w:rFonts w:ascii="Times New Roman" w:hAnsi="Times New Roman" w:hint="eastAsia"/>
          <w:szCs w:val="21"/>
        </w:rPr>
        <w:t>。</w:t>
      </w:r>
    </w:p>
    <w:p w:rsidR="00C31026" w:rsidRPr="00C31026" w:rsidRDefault="00C31026" w:rsidP="00C31026">
      <w:pPr>
        <w:adjustRightInd w:val="0"/>
        <w:snapToGrid w:val="0"/>
        <w:spacing w:line="360" w:lineRule="auto"/>
        <w:ind w:firstLineChars="200" w:firstLine="420"/>
        <w:rPr>
          <w:rFonts w:ascii="Times New Roman" w:hAnsi="Times New Roman"/>
          <w:szCs w:val="21"/>
        </w:rPr>
      </w:pPr>
      <w:r w:rsidRPr="00C31026">
        <w:rPr>
          <w:rFonts w:ascii="Times New Roman" w:hAnsi="Times New Roman"/>
          <w:szCs w:val="21"/>
        </w:rPr>
        <w:lastRenderedPageBreak/>
        <w:t>2.2</w:t>
      </w:r>
      <w:r w:rsidRPr="00C31026">
        <w:rPr>
          <w:rFonts w:ascii="Times New Roman" w:hAnsi="Times New Roman" w:hint="eastAsia"/>
          <w:szCs w:val="21"/>
        </w:rPr>
        <w:t>招标范围：</w:t>
      </w:r>
      <w:r w:rsidRPr="00C31026">
        <w:rPr>
          <w:rFonts w:hint="eastAsia"/>
          <w:szCs w:val="21"/>
          <w:u w:val="single"/>
        </w:rPr>
        <w:t>本项目的施工、完工验收、交付使用及竣工验收等的监理总体管理、建设线地铁保护管理咨询服务、环境监理及环境监测服务等工作</w:t>
      </w:r>
      <w:r w:rsidRPr="00C31026">
        <w:rPr>
          <w:rFonts w:ascii="Times New Roman" w:hAnsi="Times New Roman"/>
          <w:szCs w:val="21"/>
        </w:rPr>
        <w:t>。</w:t>
      </w:r>
    </w:p>
    <w:p w:rsidR="00C31026" w:rsidRPr="00C31026" w:rsidRDefault="00C31026" w:rsidP="00C31026">
      <w:pPr>
        <w:adjustRightInd w:val="0"/>
        <w:snapToGrid w:val="0"/>
        <w:spacing w:line="360" w:lineRule="auto"/>
        <w:ind w:firstLineChars="200" w:firstLine="420"/>
        <w:rPr>
          <w:rFonts w:ascii="Times New Roman" w:hAnsi="Times New Roman"/>
          <w:szCs w:val="21"/>
        </w:rPr>
      </w:pPr>
      <w:r w:rsidRPr="00C31026">
        <w:rPr>
          <w:rFonts w:ascii="Times New Roman" w:hAnsi="Times New Roman"/>
          <w:szCs w:val="21"/>
        </w:rPr>
        <w:t>2.3</w:t>
      </w:r>
      <w:r w:rsidRPr="00C31026">
        <w:rPr>
          <w:rFonts w:ascii="Times New Roman" w:hAnsi="Times New Roman" w:hint="eastAsia"/>
          <w:szCs w:val="21"/>
        </w:rPr>
        <w:t>标段划分</w:t>
      </w:r>
      <w:bookmarkStart w:id="6" w:name="_Hlk112243489"/>
    </w:p>
    <w:p w:rsidR="00C31026" w:rsidRPr="00C31026" w:rsidRDefault="00C31026" w:rsidP="00C31026">
      <w:pPr>
        <w:adjustRightInd w:val="0"/>
        <w:snapToGrid w:val="0"/>
        <w:spacing w:line="360" w:lineRule="auto"/>
        <w:ind w:firstLineChars="337" w:firstLine="708"/>
        <w:rPr>
          <w:rFonts w:ascii="Times New Roman" w:hAnsi="Times New Roman"/>
          <w:szCs w:val="21"/>
        </w:rPr>
      </w:pPr>
      <w:r w:rsidRPr="00C31026">
        <w:rPr>
          <w:rFonts w:ascii="Times New Roman" w:hAnsi="Times New Roman"/>
          <w:szCs w:val="21"/>
        </w:rPr>
        <w:t>2.3.1</w:t>
      </w:r>
      <w:r w:rsidRPr="00C31026">
        <w:rPr>
          <w:rFonts w:ascii="Times New Roman" w:hAnsi="Times New Roman" w:hint="eastAsia"/>
          <w:szCs w:val="21"/>
        </w:rPr>
        <w:t>划分为</w:t>
      </w:r>
      <w:r w:rsidRPr="00C31026">
        <w:rPr>
          <w:rFonts w:ascii="Times New Roman" w:hAnsi="Times New Roman"/>
          <w:szCs w:val="21"/>
          <w:u w:val="single"/>
        </w:rPr>
        <w:t xml:space="preserve"> </w:t>
      </w:r>
      <w:r w:rsidRPr="00C31026">
        <w:rPr>
          <w:rFonts w:ascii="Times New Roman" w:hAnsi="Times New Roman" w:hint="eastAsia"/>
          <w:szCs w:val="21"/>
          <w:u w:val="single"/>
        </w:rPr>
        <w:t>1</w:t>
      </w:r>
      <w:r w:rsidRPr="00C31026">
        <w:rPr>
          <w:rFonts w:ascii="Times New Roman" w:hAnsi="Times New Roman"/>
          <w:szCs w:val="21"/>
          <w:u w:val="single"/>
        </w:rPr>
        <w:t xml:space="preserve"> </w:t>
      </w:r>
      <w:r w:rsidRPr="00C31026">
        <w:rPr>
          <w:rFonts w:ascii="Times New Roman" w:hAnsi="Times New Roman" w:hint="eastAsia"/>
          <w:szCs w:val="21"/>
        </w:rPr>
        <w:t>个标段，</w:t>
      </w:r>
    </w:p>
    <w:p w:rsidR="00C31026" w:rsidRPr="00C31026" w:rsidRDefault="00C31026" w:rsidP="00C31026">
      <w:pPr>
        <w:adjustRightInd w:val="0"/>
        <w:snapToGrid w:val="0"/>
        <w:spacing w:line="360" w:lineRule="auto"/>
        <w:ind w:firstLineChars="337" w:firstLine="708"/>
        <w:rPr>
          <w:rFonts w:ascii="Times New Roman" w:hAnsi="Times New Roman"/>
          <w:szCs w:val="21"/>
          <w:u w:val="single"/>
        </w:rPr>
      </w:pPr>
      <w:r w:rsidRPr="00C31026">
        <w:rPr>
          <w:rFonts w:ascii="Times New Roman" w:hAnsi="Times New Roman" w:hint="eastAsia"/>
          <w:szCs w:val="21"/>
        </w:rPr>
        <w:t>具体内容：</w:t>
      </w:r>
      <w:bookmarkEnd w:id="6"/>
      <w:r w:rsidRPr="00C31026">
        <w:rPr>
          <w:rFonts w:ascii="Times New Roman" w:hAnsi="Times New Roman" w:hint="eastAsia"/>
          <w:szCs w:val="21"/>
          <w:u w:val="single"/>
        </w:rPr>
        <w:t>负责全线监理统筹管理、线路地铁保护管理咨询服务、环境咨询及环境监测服务、工程原材料质量前置管理服务。</w:t>
      </w:r>
    </w:p>
    <w:p w:rsidR="00C31026" w:rsidRPr="00C31026" w:rsidRDefault="00C31026" w:rsidP="00C31026">
      <w:pPr>
        <w:adjustRightInd w:val="0"/>
        <w:snapToGrid w:val="0"/>
        <w:spacing w:line="360" w:lineRule="auto"/>
        <w:ind w:firstLineChars="200" w:firstLine="420"/>
        <w:rPr>
          <w:rFonts w:ascii="Times New Roman" w:hAnsi="Times New Roman"/>
          <w:szCs w:val="21"/>
        </w:rPr>
      </w:pPr>
      <w:r w:rsidRPr="00C31026">
        <w:rPr>
          <w:rFonts w:ascii="Times New Roman" w:hAnsi="Times New Roman"/>
          <w:szCs w:val="21"/>
        </w:rPr>
        <w:t>2.4</w:t>
      </w:r>
      <w:r w:rsidRPr="00C31026">
        <w:rPr>
          <w:rFonts w:ascii="Times New Roman" w:hAnsi="Times New Roman" w:hint="eastAsia"/>
          <w:szCs w:val="21"/>
        </w:rPr>
        <w:t>监理服务期限：</w:t>
      </w:r>
      <w:r w:rsidRPr="00C31026">
        <w:rPr>
          <w:rFonts w:ascii="Times New Roman" w:hAnsi="Times New Roman" w:hint="eastAsia"/>
          <w:szCs w:val="21"/>
          <w:u w:val="single"/>
        </w:rPr>
        <w:t>暂定</w:t>
      </w:r>
      <w:r w:rsidRPr="00C31026">
        <w:rPr>
          <w:rFonts w:ascii="Times New Roman" w:hAnsi="Times New Roman" w:hint="eastAsia"/>
          <w:szCs w:val="21"/>
          <w:u w:val="single"/>
        </w:rPr>
        <w:t>56</w:t>
      </w:r>
      <w:r w:rsidRPr="00C31026">
        <w:rPr>
          <w:rFonts w:ascii="Times New Roman" w:hAnsi="Times New Roman" w:hint="eastAsia"/>
          <w:szCs w:val="21"/>
          <w:u w:val="single"/>
        </w:rPr>
        <w:t>个月</w:t>
      </w:r>
      <w:r w:rsidRPr="00C31026">
        <w:rPr>
          <w:rFonts w:ascii="Times New Roman" w:hAnsi="Times New Roman" w:hint="eastAsia"/>
          <w:szCs w:val="21"/>
          <w:u w:val="single"/>
        </w:rPr>
        <w:t>+24</w:t>
      </w:r>
      <w:r w:rsidRPr="00C31026">
        <w:rPr>
          <w:rFonts w:ascii="Times New Roman" w:hAnsi="Times New Roman" w:hint="eastAsia"/>
          <w:szCs w:val="21"/>
          <w:u w:val="single"/>
        </w:rPr>
        <w:t>个月缺陷责任期</w:t>
      </w:r>
      <w:r w:rsidRPr="00C31026">
        <w:rPr>
          <w:rFonts w:ascii="Times New Roman" w:hAnsi="Times New Roman" w:hint="eastAsia"/>
          <w:szCs w:val="21"/>
        </w:rPr>
        <w:t>。</w:t>
      </w:r>
    </w:p>
    <w:p w:rsidR="00C31026" w:rsidRPr="00C31026" w:rsidRDefault="00C31026" w:rsidP="00C31026">
      <w:pPr>
        <w:adjustRightInd w:val="0"/>
        <w:snapToGrid w:val="0"/>
        <w:spacing w:line="360" w:lineRule="auto"/>
        <w:ind w:firstLineChars="200" w:firstLine="420"/>
        <w:rPr>
          <w:rFonts w:ascii="Times New Roman" w:hAnsi="Times New Roman"/>
          <w:szCs w:val="21"/>
        </w:rPr>
      </w:pPr>
      <w:r w:rsidRPr="00C31026">
        <w:rPr>
          <w:rFonts w:ascii="Times New Roman" w:hAnsi="Times New Roman"/>
          <w:szCs w:val="21"/>
        </w:rPr>
        <w:t>2.5</w:t>
      </w:r>
      <w:r w:rsidRPr="00C31026">
        <w:rPr>
          <w:rFonts w:ascii="Times New Roman" w:hAnsi="Times New Roman" w:hint="eastAsia"/>
          <w:szCs w:val="21"/>
        </w:rPr>
        <w:t>最高投标限价：</w:t>
      </w:r>
      <w:r w:rsidRPr="00C31026">
        <w:rPr>
          <w:rFonts w:ascii="Times New Roman" w:hAnsi="Times New Roman" w:hint="eastAsia"/>
          <w:szCs w:val="21"/>
          <w:u w:val="single"/>
        </w:rPr>
        <w:t>监理总体服务项目总限价：</w:t>
      </w:r>
      <w:r w:rsidRPr="00C31026">
        <w:rPr>
          <w:rFonts w:ascii="Times New Roman" w:hAnsi="Times New Roman"/>
          <w:szCs w:val="21"/>
          <w:u w:val="single"/>
        </w:rPr>
        <w:t>5957.57</w:t>
      </w:r>
      <w:r w:rsidRPr="00C31026">
        <w:rPr>
          <w:rFonts w:ascii="Times New Roman" w:hAnsi="Times New Roman" w:hint="eastAsia"/>
          <w:szCs w:val="21"/>
          <w:u w:val="single"/>
        </w:rPr>
        <w:t>5</w:t>
      </w:r>
      <w:r w:rsidRPr="00C31026">
        <w:rPr>
          <w:rFonts w:ascii="Times New Roman" w:hAnsi="Times New Roman"/>
          <w:szCs w:val="21"/>
          <w:u w:val="single"/>
        </w:rPr>
        <w:t>3</w:t>
      </w:r>
      <w:r w:rsidRPr="00C31026">
        <w:rPr>
          <w:rFonts w:ascii="Times New Roman" w:hAnsi="Times New Roman" w:hint="eastAsia"/>
          <w:szCs w:val="21"/>
          <w:u w:val="single"/>
        </w:rPr>
        <w:t>万元，其中监理总体管理费限价：</w:t>
      </w:r>
      <w:r w:rsidRPr="00C31026">
        <w:rPr>
          <w:rFonts w:ascii="Times New Roman" w:hAnsi="Times New Roman"/>
          <w:szCs w:val="21"/>
          <w:u w:val="single"/>
        </w:rPr>
        <w:t>3100.4366</w:t>
      </w:r>
      <w:r w:rsidRPr="00C31026">
        <w:rPr>
          <w:rFonts w:ascii="Times New Roman" w:hAnsi="Times New Roman" w:hint="eastAsia"/>
          <w:szCs w:val="21"/>
          <w:u w:val="single"/>
        </w:rPr>
        <w:t>万元，线路地铁保护管理咨询服务费限价：</w:t>
      </w:r>
      <w:r w:rsidRPr="00C31026">
        <w:rPr>
          <w:rFonts w:ascii="Times New Roman" w:hAnsi="Times New Roman"/>
          <w:szCs w:val="21"/>
          <w:u w:val="single"/>
        </w:rPr>
        <w:t>613.4803</w:t>
      </w:r>
      <w:r w:rsidRPr="00C31026">
        <w:rPr>
          <w:rFonts w:ascii="Times New Roman" w:hAnsi="Times New Roman" w:hint="eastAsia"/>
          <w:szCs w:val="21"/>
          <w:u w:val="single"/>
        </w:rPr>
        <w:t>万元，环境咨询及环境监测服务费限价：</w:t>
      </w:r>
      <w:r w:rsidRPr="00C31026">
        <w:rPr>
          <w:rFonts w:ascii="Times New Roman" w:hAnsi="Times New Roman"/>
          <w:szCs w:val="21"/>
          <w:u w:val="single"/>
        </w:rPr>
        <w:t>937.0233</w:t>
      </w:r>
      <w:r w:rsidRPr="00C31026">
        <w:rPr>
          <w:rFonts w:ascii="Times New Roman" w:hAnsi="Times New Roman" w:hint="eastAsia"/>
          <w:szCs w:val="21"/>
          <w:u w:val="single"/>
        </w:rPr>
        <w:t>万元，工程原材料质量前置管理服务费限价：</w:t>
      </w:r>
      <w:r w:rsidRPr="00C31026">
        <w:rPr>
          <w:rFonts w:ascii="Times New Roman" w:hAnsi="Times New Roman"/>
          <w:szCs w:val="21"/>
          <w:u w:val="single"/>
        </w:rPr>
        <w:t>1306.6351</w:t>
      </w:r>
      <w:r w:rsidRPr="00C31026">
        <w:rPr>
          <w:rFonts w:ascii="Times New Roman" w:hAnsi="Times New Roman" w:hint="eastAsia"/>
          <w:szCs w:val="21"/>
          <w:u w:val="single"/>
        </w:rPr>
        <w:t>万元</w:t>
      </w:r>
      <w:r w:rsidRPr="00C31026">
        <w:rPr>
          <w:rFonts w:ascii="Times New Roman" w:hAnsi="Times New Roman" w:hint="eastAsia"/>
          <w:szCs w:val="21"/>
        </w:rPr>
        <w:t>。</w:t>
      </w:r>
    </w:p>
    <w:p w:rsidR="00C31026" w:rsidRPr="00C31026" w:rsidRDefault="00C31026" w:rsidP="00C31026">
      <w:pPr>
        <w:adjustRightInd w:val="0"/>
        <w:snapToGrid w:val="0"/>
        <w:spacing w:line="360" w:lineRule="auto"/>
        <w:ind w:firstLineChars="200" w:firstLine="420"/>
        <w:rPr>
          <w:rFonts w:ascii="Times New Roman" w:hAnsi="Times New Roman"/>
          <w:szCs w:val="21"/>
        </w:rPr>
      </w:pPr>
      <w:r w:rsidRPr="00C31026">
        <w:rPr>
          <w:rFonts w:ascii="Times New Roman" w:hAnsi="Times New Roman"/>
          <w:szCs w:val="21"/>
        </w:rPr>
        <w:t>2.6</w:t>
      </w:r>
      <w:r w:rsidRPr="00C31026">
        <w:rPr>
          <w:rFonts w:ascii="Times New Roman" w:hAnsi="Times New Roman" w:hint="eastAsia"/>
          <w:szCs w:val="21"/>
        </w:rPr>
        <w:t>其他</w:t>
      </w:r>
      <w:r w:rsidRPr="00C31026">
        <w:rPr>
          <w:rFonts w:ascii="Times New Roman" w:hAnsi="Times New Roman"/>
          <w:szCs w:val="21"/>
        </w:rPr>
        <w:t>说明</w:t>
      </w:r>
    </w:p>
    <w:p w:rsidR="00C31026" w:rsidRPr="00C31026" w:rsidRDefault="00C31026" w:rsidP="00C31026">
      <w:pPr>
        <w:adjustRightInd w:val="0"/>
        <w:snapToGrid w:val="0"/>
        <w:spacing w:line="360" w:lineRule="auto"/>
        <w:ind w:firstLineChars="337" w:firstLine="708"/>
        <w:rPr>
          <w:rFonts w:ascii="Times New Roman" w:hAnsi="Times New Roman"/>
          <w:szCs w:val="21"/>
          <w:u w:val="single"/>
        </w:rPr>
      </w:pPr>
      <w:r w:rsidRPr="00C31026">
        <w:rPr>
          <w:rFonts w:ascii="Times New Roman" w:hAnsi="Times New Roman"/>
          <w:szCs w:val="21"/>
        </w:rPr>
        <w:t>2.6.1</w:t>
      </w:r>
      <w:r w:rsidRPr="00C31026">
        <w:rPr>
          <w:rFonts w:ascii="Times New Roman" w:hAnsi="Times New Roman" w:hint="eastAsia"/>
          <w:szCs w:val="21"/>
          <w:u w:val="single"/>
        </w:rPr>
        <w:t>监理标段对应施工单位名称：请各投标人自行在广州公共资源交易中心网站（</w:t>
      </w:r>
      <w:r w:rsidRPr="00C31026">
        <w:rPr>
          <w:rFonts w:ascii="Times New Roman" w:hAnsi="Times New Roman"/>
          <w:szCs w:val="21"/>
          <w:u w:val="single"/>
        </w:rPr>
        <w:t>www.gzggzy.cn</w:t>
      </w:r>
      <w:r w:rsidRPr="00C31026">
        <w:rPr>
          <w:rFonts w:ascii="Times New Roman" w:hAnsi="Times New Roman" w:hint="eastAsia"/>
          <w:szCs w:val="21"/>
          <w:u w:val="single"/>
        </w:rPr>
        <w:t>）查询相关施工招标中标情况。</w:t>
      </w:r>
    </w:p>
    <w:p w:rsidR="00C31026" w:rsidRPr="00C31026" w:rsidRDefault="00C31026" w:rsidP="00C31026">
      <w:pPr>
        <w:adjustRightInd w:val="0"/>
        <w:snapToGrid w:val="0"/>
        <w:spacing w:line="360" w:lineRule="auto"/>
        <w:ind w:firstLineChars="337" w:firstLine="708"/>
        <w:rPr>
          <w:szCs w:val="21"/>
        </w:rPr>
      </w:pPr>
      <w:r w:rsidRPr="00C31026">
        <w:rPr>
          <w:rFonts w:ascii="Times New Roman" w:hAnsi="Times New Roman"/>
          <w:szCs w:val="21"/>
        </w:rPr>
        <w:t>2.6.2</w:t>
      </w:r>
      <w:r w:rsidRPr="00C31026">
        <w:rPr>
          <w:rFonts w:ascii="Times New Roman" w:hAnsi="Times New Roman" w:hint="eastAsia"/>
          <w:szCs w:val="21"/>
        </w:rPr>
        <w:t>招标失败的情况</w:t>
      </w:r>
    </w:p>
    <w:p w:rsidR="00C31026" w:rsidRPr="00C31026" w:rsidRDefault="00C31026" w:rsidP="00C31026">
      <w:pPr>
        <w:adjustRightInd w:val="0"/>
        <w:snapToGrid w:val="0"/>
        <w:spacing w:line="360" w:lineRule="auto"/>
        <w:ind w:firstLineChars="337" w:firstLine="708"/>
        <w:rPr>
          <w:szCs w:val="21"/>
        </w:rPr>
      </w:pPr>
      <w:r w:rsidRPr="00C31026">
        <w:rPr>
          <w:rFonts w:ascii="Times New Roman" w:hAnsi="Times New Roman"/>
          <w:szCs w:val="21"/>
        </w:rPr>
        <w:t>2.6.2.1</w:t>
      </w:r>
      <w:r w:rsidRPr="00C31026">
        <w:rPr>
          <w:rFonts w:ascii="Times New Roman" w:hAnsi="Times New Roman" w:hint="eastAsia"/>
          <w:szCs w:val="21"/>
        </w:rPr>
        <w:t>若本项目递交投标文件的所有投标人不足</w:t>
      </w:r>
      <w:r w:rsidRPr="00C31026">
        <w:rPr>
          <w:rFonts w:ascii="Times New Roman" w:hAnsi="Times New Roman"/>
          <w:szCs w:val="21"/>
        </w:rPr>
        <w:t>3</w:t>
      </w:r>
      <w:r w:rsidRPr="00C31026">
        <w:rPr>
          <w:rFonts w:ascii="Times New Roman" w:hAnsi="Times New Roman" w:hint="eastAsia"/>
          <w:szCs w:val="21"/>
        </w:rPr>
        <w:t>家的为招标失败。若本项目通过初步评审的投标人不足</w:t>
      </w:r>
      <w:r w:rsidRPr="00C31026">
        <w:rPr>
          <w:rFonts w:ascii="Times New Roman" w:hAnsi="Times New Roman"/>
          <w:szCs w:val="21"/>
        </w:rPr>
        <w:t>3</w:t>
      </w:r>
      <w:r w:rsidRPr="00C31026">
        <w:rPr>
          <w:rFonts w:ascii="Times New Roman" w:hAnsi="Times New Roman" w:hint="eastAsia"/>
          <w:szCs w:val="21"/>
        </w:rPr>
        <w:t>家且经论证投标明显缺乏竞争性，评标委员会否决所有投标时为招标失败。招标人分析招标失败原因，修正招标方案，报有关管理部门核准后，重新组织招标。</w:t>
      </w:r>
    </w:p>
    <w:p w:rsidR="00C31026" w:rsidRPr="00C31026" w:rsidRDefault="00C31026" w:rsidP="00C31026">
      <w:pPr>
        <w:adjustRightInd w:val="0"/>
        <w:snapToGrid w:val="0"/>
        <w:spacing w:line="360" w:lineRule="auto"/>
        <w:ind w:firstLineChars="337" w:firstLine="708"/>
        <w:rPr>
          <w:rFonts w:ascii="Times New Roman" w:hAnsi="Times New Roman"/>
          <w:szCs w:val="21"/>
        </w:rPr>
      </w:pPr>
      <w:r w:rsidRPr="00C31026">
        <w:rPr>
          <w:rFonts w:ascii="Times New Roman" w:hAnsi="Times New Roman"/>
          <w:szCs w:val="21"/>
        </w:rPr>
        <w:t>2.6.2.2</w:t>
      </w:r>
      <w:r w:rsidRPr="00C31026">
        <w:rPr>
          <w:rFonts w:ascii="Times New Roman" w:hAnsi="Times New Roman" w:hint="eastAsia"/>
          <w:szCs w:val="21"/>
        </w:rPr>
        <w:t>招标人因两次或多次招标失败，需申请改变招标方式或不招标的，应按国家招投标法及省市最新相关规定执行。</w:t>
      </w:r>
    </w:p>
    <w:p w:rsidR="00C31026" w:rsidRPr="00C31026" w:rsidRDefault="00C31026" w:rsidP="00C31026">
      <w:pPr>
        <w:keepNext/>
        <w:keepLines/>
        <w:snapToGrid w:val="0"/>
        <w:spacing w:line="360" w:lineRule="auto"/>
        <w:outlineLvl w:val="1"/>
        <w:rPr>
          <w:rFonts w:ascii="Times New Roman" w:eastAsia="黑体" w:hAnsi="Times New Roman"/>
          <w:b/>
          <w:sz w:val="32"/>
          <w:szCs w:val="20"/>
        </w:rPr>
      </w:pPr>
      <w:bookmarkStart w:id="7" w:name="_Toc119368377"/>
      <w:bookmarkStart w:id="8" w:name="_Toc122611151"/>
      <w:bookmarkStart w:id="9" w:name="_Toc135988517"/>
      <w:r w:rsidRPr="00C31026">
        <w:rPr>
          <w:rFonts w:ascii="Times New Roman" w:eastAsia="黑体" w:hAnsi="Times New Roman"/>
          <w:b/>
          <w:sz w:val="32"/>
          <w:szCs w:val="20"/>
        </w:rPr>
        <w:t>3</w:t>
      </w:r>
      <w:r w:rsidRPr="00C31026">
        <w:rPr>
          <w:rFonts w:ascii="Times New Roman" w:eastAsia="黑体" w:hAnsi="Times New Roman"/>
          <w:b/>
          <w:sz w:val="32"/>
          <w:szCs w:val="20"/>
        </w:rPr>
        <w:t>．投标人资格要求</w:t>
      </w:r>
      <w:bookmarkEnd w:id="7"/>
      <w:bookmarkEnd w:id="8"/>
      <w:bookmarkEnd w:id="9"/>
    </w:p>
    <w:p w:rsidR="00C31026" w:rsidRPr="00C31026" w:rsidRDefault="00C31026" w:rsidP="00C31026">
      <w:pPr>
        <w:adjustRightInd w:val="0"/>
        <w:snapToGrid w:val="0"/>
        <w:spacing w:line="360" w:lineRule="auto"/>
        <w:ind w:firstLineChars="200" w:firstLine="420"/>
        <w:rPr>
          <w:rFonts w:ascii="Times New Roman" w:hAnsi="Times New Roman"/>
        </w:rPr>
      </w:pPr>
      <w:bookmarkStart w:id="10" w:name="_Toc144974397"/>
      <w:r w:rsidRPr="00C31026">
        <w:rPr>
          <w:rFonts w:ascii="Times New Roman" w:hAnsi="Times New Roman"/>
        </w:rPr>
        <w:t>3.1</w:t>
      </w:r>
      <w:r w:rsidRPr="00C31026">
        <w:rPr>
          <w:rFonts w:ascii="Times New Roman" w:hAnsi="Times New Roman" w:hint="eastAsia"/>
        </w:rPr>
        <w:t>本次招标</w:t>
      </w:r>
      <w:r w:rsidRPr="00C31026">
        <w:rPr>
          <w:rFonts w:ascii="Times New Roman" w:hAnsi="Times New Roman" w:hint="eastAsia"/>
          <w:szCs w:val="21"/>
        </w:rPr>
        <w:t>投标人资格要求详见招标公告附件。</w:t>
      </w:r>
    </w:p>
    <w:p w:rsidR="00C31026" w:rsidRPr="00C31026" w:rsidRDefault="00C31026" w:rsidP="00C31026">
      <w:pPr>
        <w:keepNext/>
        <w:keepLines/>
        <w:snapToGrid w:val="0"/>
        <w:spacing w:line="360" w:lineRule="auto"/>
        <w:outlineLvl w:val="1"/>
        <w:rPr>
          <w:rFonts w:ascii="Times New Roman" w:eastAsia="黑体" w:hAnsi="Times New Roman"/>
          <w:b/>
          <w:sz w:val="32"/>
          <w:szCs w:val="20"/>
        </w:rPr>
      </w:pPr>
      <w:bookmarkStart w:id="11" w:name="_Toc119368378"/>
      <w:bookmarkStart w:id="12" w:name="_Toc122611152"/>
      <w:bookmarkStart w:id="13" w:name="_Toc135988518"/>
      <w:bookmarkEnd w:id="10"/>
      <w:r w:rsidRPr="00C31026">
        <w:rPr>
          <w:rFonts w:ascii="Times New Roman" w:eastAsia="黑体" w:hAnsi="Times New Roman"/>
          <w:b/>
          <w:sz w:val="32"/>
          <w:szCs w:val="20"/>
        </w:rPr>
        <w:t>4</w:t>
      </w:r>
      <w:r w:rsidRPr="00C31026">
        <w:rPr>
          <w:rFonts w:ascii="Times New Roman" w:eastAsia="黑体" w:hAnsi="Times New Roman"/>
          <w:b/>
          <w:sz w:val="32"/>
          <w:szCs w:val="20"/>
        </w:rPr>
        <w:t>．</w:t>
      </w:r>
      <w:r w:rsidRPr="00C31026">
        <w:rPr>
          <w:rFonts w:ascii="Times New Roman" w:eastAsia="黑体" w:hAnsi="Times New Roman" w:hint="eastAsia"/>
          <w:b/>
          <w:sz w:val="32"/>
          <w:szCs w:val="20"/>
        </w:rPr>
        <w:t>招标文件的获取</w:t>
      </w:r>
      <w:bookmarkEnd w:id="11"/>
      <w:bookmarkEnd w:id="12"/>
      <w:bookmarkEnd w:id="13"/>
    </w:p>
    <w:p w:rsidR="00C31026" w:rsidRPr="00C31026" w:rsidRDefault="00C31026" w:rsidP="00C31026">
      <w:pPr>
        <w:tabs>
          <w:tab w:val="left" w:pos="360"/>
        </w:tabs>
        <w:snapToGrid w:val="0"/>
        <w:spacing w:line="360" w:lineRule="auto"/>
        <w:ind w:firstLineChars="200" w:firstLine="420"/>
        <w:rPr>
          <w:rFonts w:ascii="Times New Roman" w:hAnsi="Times New Roman"/>
        </w:rPr>
      </w:pPr>
      <w:r w:rsidRPr="00C31026">
        <w:rPr>
          <w:rFonts w:ascii="Times New Roman" w:hAnsi="Times New Roman"/>
        </w:rPr>
        <w:t>4.1</w:t>
      </w:r>
      <w:r w:rsidRPr="00C31026">
        <w:rPr>
          <w:rFonts w:ascii="Times New Roman" w:hAnsi="Times New Roman"/>
        </w:rPr>
        <w:t>（</w:t>
      </w:r>
      <w:r w:rsidRPr="00C31026">
        <w:rPr>
          <w:rFonts w:ascii="Times New Roman" w:hAnsi="Times New Roman"/>
        </w:rPr>
        <w:t>B</w:t>
      </w:r>
      <w:r w:rsidRPr="00C31026">
        <w:rPr>
          <w:rFonts w:ascii="Times New Roman" w:hAnsi="Times New Roman"/>
        </w:rPr>
        <w:t>）</w:t>
      </w:r>
      <w:r w:rsidRPr="00C31026">
        <w:rPr>
          <w:rFonts w:ascii="Times New Roman" w:hAnsi="Times New Roman"/>
          <w:szCs w:val="21"/>
        </w:rPr>
        <w:t>凡有意参加投标者，请于</w:t>
      </w:r>
      <w:r w:rsidRPr="00C31026">
        <w:rPr>
          <w:rFonts w:ascii="Times New Roman" w:hAnsi="Times New Roman"/>
          <w:u w:val="single"/>
        </w:rPr>
        <w:t xml:space="preserve"> </w:t>
      </w:r>
      <w:r w:rsidRPr="00C31026">
        <w:rPr>
          <w:rFonts w:ascii="Times New Roman" w:hAnsi="Times New Roman" w:hint="eastAsia"/>
          <w:u w:val="single"/>
        </w:rPr>
        <w:t>2023</w:t>
      </w:r>
      <w:r w:rsidRPr="00C31026">
        <w:rPr>
          <w:rFonts w:ascii="Times New Roman" w:hAnsi="Times New Roman"/>
          <w:u w:val="single"/>
        </w:rPr>
        <w:t xml:space="preserve"> </w:t>
      </w:r>
      <w:r w:rsidRPr="00C31026">
        <w:rPr>
          <w:rFonts w:ascii="Times New Roman" w:hAnsi="Times New Roman"/>
          <w:szCs w:val="21"/>
        </w:rPr>
        <w:t>年</w:t>
      </w:r>
      <w:r w:rsidRPr="00C31026">
        <w:rPr>
          <w:rFonts w:ascii="Times New Roman" w:hAnsi="Times New Roman"/>
          <w:u w:val="single"/>
        </w:rPr>
        <w:t xml:space="preserve">   </w:t>
      </w:r>
      <w:r w:rsidRPr="00C31026">
        <w:rPr>
          <w:rFonts w:ascii="Times New Roman" w:hAnsi="Times New Roman"/>
          <w:szCs w:val="21"/>
        </w:rPr>
        <w:t>月</w:t>
      </w:r>
      <w:r w:rsidRPr="00C31026">
        <w:rPr>
          <w:rFonts w:ascii="Times New Roman" w:hAnsi="Times New Roman"/>
          <w:u w:val="single"/>
        </w:rPr>
        <w:t xml:space="preserve">   </w:t>
      </w:r>
      <w:r w:rsidRPr="00C31026">
        <w:rPr>
          <w:rFonts w:ascii="Times New Roman" w:hAnsi="Times New Roman"/>
          <w:szCs w:val="21"/>
        </w:rPr>
        <w:t>日</w:t>
      </w:r>
      <w:r w:rsidRPr="00C31026">
        <w:rPr>
          <w:rFonts w:ascii="Times New Roman" w:hAnsi="Times New Roman"/>
          <w:u w:val="single"/>
        </w:rPr>
        <w:t xml:space="preserve">   </w:t>
      </w:r>
      <w:r w:rsidRPr="00C31026">
        <w:rPr>
          <w:rFonts w:ascii="Times New Roman" w:hAnsi="Times New Roman"/>
        </w:rPr>
        <w:t>时</w:t>
      </w:r>
      <w:r w:rsidRPr="00C31026">
        <w:rPr>
          <w:rFonts w:ascii="Times New Roman" w:hAnsi="Times New Roman"/>
          <w:u w:val="single"/>
        </w:rPr>
        <w:t xml:space="preserve">   </w:t>
      </w:r>
      <w:r w:rsidRPr="00C31026">
        <w:rPr>
          <w:rFonts w:ascii="Times New Roman" w:hAnsi="Times New Roman"/>
        </w:rPr>
        <w:t>分</w:t>
      </w:r>
      <w:r w:rsidRPr="00C31026">
        <w:rPr>
          <w:rFonts w:ascii="Times New Roman" w:hAnsi="Times New Roman"/>
          <w:szCs w:val="21"/>
        </w:rPr>
        <w:t>至</w:t>
      </w:r>
      <w:r w:rsidRPr="00C31026">
        <w:rPr>
          <w:rFonts w:ascii="Times New Roman" w:hAnsi="Times New Roman"/>
          <w:u w:val="single"/>
        </w:rPr>
        <w:t xml:space="preserve"> </w:t>
      </w:r>
      <w:r w:rsidRPr="00C31026">
        <w:rPr>
          <w:rFonts w:ascii="Times New Roman" w:hAnsi="Times New Roman" w:hint="eastAsia"/>
          <w:u w:val="single"/>
        </w:rPr>
        <w:t>2023</w:t>
      </w:r>
      <w:r w:rsidRPr="00C31026">
        <w:rPr>
          <w:rFonts w:ascii="Times New Roman" w:hAnsi="Times New Roman"/>
          <w:u w:val="single"/>
        </w:rPr>
        <w:t xml:space="preserve"> </w:t>
      </w:r>
      <w:r w:rsidRPr="00C31026">
        <w:rPr>
          <w:rFonts w:ascii="Times New Roman" w:hAnsi="Times New Roman"/>
          <w:szCs w:val="21"/>
        </w:rPr>
        <w:t>年</w:t>
      </w:r>
      <w:r w:rsidRPr="00C31026">
        <w:rPr>
          <w:rFonts w:ascii="Times New Roman" w:hAnsi="Times New Roman"/>
          <w:u w:val="single"/>
        </w:rPr>
        <w:t xml:space="preserve">   </w:t>
      </w:r>
      <w:r w:rsidRPr="00C31026">
        <w:rPr>
          <w:rFonts w:ascii="Times New Roman" w:hAnsi="Times New Roman"/>
          <w:szCs w:val="21"/>
        </w:rPr>
        <w:t>月</w:t>
      </w:r>
      <w:r w:rsidRPr="00C31026">
        <w:rPr>
          <w:rFonts w:ascii="Times New Roman" w:hAnsi="Times New Roman"/>
          <w:u w:val="single"/>
        </w:rPr>
        <w:t xml:space="preserve">   </w:t>
      </w:r>
      <w:r w:rsidRPr="00C31026">
        <w:rPr>
          <w:rFonts w:ascii="Times New Roman" w:hAnsi="Times New Roman"/>
          <w:szCs w:val="21"/>
        </w:rPr>
        <w:t>日</w:t>
      </w:r>
      <w:r w:rsidRPr="00C31026">
        <w:rPr>
          <w:rFonts w:ascii="Times New Roman" w:hAnsi="Times New Roman"/>
          <w:u w:val="single"/>
        </w:rPr>
        <w:t xml:space="preserve">   </w:t>
      </w:r>
      <w:r w:rsidRPr="00C31026">
        <w:rPr>
          <w:rFonts w:ascii="Times New Roman" w:hAnsi="Times New Roman"/>
        </w:rPr>
        <w:t>时</w:t>
      </w:r>
      <w:r w:rsidRPr="00C31026">
        <w:rPr>
          <w:rFonts w:ascii="Times New Roman" w:hAnsi="Times New Roman"/>
          <w:u w:val="single"/>
        </w:rPr>
        <w:t xml:space="preserve">   </w:t>
      </w:r>
      <w:r w:rsidRPr="00C31026">
        <w:rPr>
          <w:rFonts w:ascii="Times New Roman" w:hAnsi="Times New Roman"/>
        </w:rPr>
        <w:t>分</w:t>
      </w:r>
      <w:r w:rsidRPr="00C31026">
        <w:rPr>
          <w:rFonts w:ascii="Times New Roman" w:hAnsi="Times New Roman" w:hint="eastAsia"/>
        </w:rPr>
        <w:t>（</w:t>
      </w:r>
      <w:r w:rsidRPr="00C31026">
        <w:rPr>
          <w:rFonts w:ascii="Times New Roman" w:hAnsi="Times New Roman"/>
        </w:rPr>
        <w:t>北京时间，下同</w:t>
      </w:r>
      <w:r w:rsidRPr="00C31026">
        <w:rPr>
          <w:rFonts w:ascii="Times New Roman" w:hAnsi="Times New Roman" w:hint="eastAsia"/>
        </w:rPr>
        <w:t>）</w:t>
      </w:r>
      <w:r w:rsidRPr="00C31026">
        <w:rPr>
          <w:rFonts w:ascii="Times New Roman" w:hAnsi="Times New Roman"/>
          <w:szCs w:val="21"/>
        </w:rPr>
        <w:t>，</w:t>
      </w:r>
      <w:r w:rsidRPr="00C31026">
        <w:rPr>
          <w:rFonts w:ascii="Times New Roman" w:hAnsi="Times New Roman"/>
        </w:rPr>
        <w:t>登录</w:t>
      </w:r>
      <w:r w:rsidRPr="00C31026">
        <w:rPr>
          <w:rFonts w:ascii="Times New Roman" w:hAnsi="Times New Roman" w:hint="eastAsia"/>
          <w:u w:val="single"/>
        </w:rPr>
        <w:t>广州公共资源交易中心交易平台（</w:t>
      </w:r>
      <w:r w:rsidRPr="00C31026">
        <w:rPr>
          <w:rFonts w:ascii="Times New Roman" w:hAnsi="Times New Roman"/>
          <w:u w:val="single"/>
        </w:rPr>
        <w:t>www.gzggzy.cn</w:t>
      </w:r>
      <w:r w:rsidRPr="00C31026">
        <w:rPr>
          <w:rFonts w:ascii="Times New Roman" w:hAnsi="Times New Roman" w:hint="eastAsia"/>
          <w:u w:val="single"/>
        </w:rPr>
        <w:t>）</w:t>
      </w:r>
      <w:r w:rsidRPr="00C31026">
        <w:rPr>
          <w:rFonts w:ascii="Times New Roman" w:hAnsi="Times New Roman"/>
        </w:rPr>
        <w:t>（电子招标投标交易平台名称）</w:t>
      </w:r>
      <w:r w:rsidRPr="00C31026">
        <w:rPr>
          <w:rFonts w:hint="eastAsia"/>
        </w:rPr>
        <w:t>办理网上投标登记并</w:t>
      </w:r>
      <w:r w:rsidRPr="00C31026">
        <w:rPr>
          <w:rFonts w:ascii="Times New Roman" w:hAnsi="Times New Roman"/>
        </w:rPr>
        <w:t>下载电子招标文件。</w:t>
      </w:r>
    </w:p>
    <w:p w:rsidR="00C31026" w:rsidRPr="00C31026" w:rsidRDefault="00C31026" w:rsidP="00C31026">
      <w:pPr>
        <w:tabs>
          <w:tab w:val="left" w:pos="360"/>
        </w:tabs>
        <w:snapToGrid w:val="0"/>
        <w:spacing w:line="360" w:lineRule="auto"/>
        <w:ind w:firstLineChars="200" w:firstLine="420"/>
        <w:rPr>
          <w:rFonts w:ascii="Times New Roman" w:hAnsi="Times New Roman"/>
        </w:rPr>
      </w:pPr>
      <w:r w:rsidRPr="00C31026">
        <w:rPr>
          <w:rFonts w:ascii="Times New Roman" w:hAnsi="Times New Roman" w:hint="eastAsia"/>
        </w:rPr>
        <w:t>注：投标人应在投标登记截止时间前登录广州公共资源交易中心交易平台（</w:t>
      </w:r>
      <w:r w:rsidRPr="00C31026">
        <w:rPr>
          <w:rFonts w:ascii="Times New Roman" w:hAnsi="Times New Roman"/>
        </w:rPr>
        <w:t>www.gzggzy.cn</w:t>
      </w:r>
      <w:r w:rsidRPr="00C31026">
        <w:rPr>
          <w:rFonts w:ascii="Times New Roman" w:hAnsi="Times New Roman" w:hint="eastAsia"/>
        </w:rPr>
        <w:t>）办理网上投标登记，并按照交易平台关于全流程电子化项目的相关指南进行。详见：广州公共资源交易中心网站指引。</w:t>
      </w:r>
    </w:p>
    <w:p w:rsidR="00C31026" w:rsidRPr="00C31026" w:rsidRDefault="00C31026" w:rsidP="00C31026">
      <w:pPr>
        <w:snapToGrid w:val="0"/>
        <w:spacing w:line="360" w:lineRule="auto"/>
        <w:ind w:firstLineChars="200" w:firstLine="420"/>
        <w:rPr>
          <w:rFonts w:ascii="Times New Roman" w:hAnsi="Times New Roman"/>
        </w:rPr>
      </w:pPr>
      <w:r w:rsidRPr="00C31026">
        <w:rPr>
          <w:rFonts w:ascii="Times New Roman" w:hAnsi="Times New Roman"/>
        </w:rPr>
        <w:t>4.2</w:t>
      </w:r>
      <w:r w:rsidRPr="00C31026">
        <w:rPr>
          <w:rFonts w:ascii="Times New Roman" w:hAnsi="Times New Roman" w:hint="eastAsia"/>
        </w:rPr>
        <w:t>在广州公共资源交易中心交易平台完成了网上投标登记的投标人可登录</w:t>
      </w:r>
      <w:r w:rsidRPr="00C31026">
        <w:rPr>
          <w:rFonts w:ascii="Times New Roman" w:cs="宋体" w:hint="eastAsia"/>
          <w:szCs w:val="21"/>
        </w:rPr>
        <w:t>国信</w:t>
      </w:r>
      <w:r w:rsidRPr="00C31026">
        <w:rPr>
          <w:rFonts w:ascii="Times New Roman" w:cs="宋体"/>
          <w:szCs w:val="21"/>
        </w:rPr>
        <w:t>e</w:t>
      </w:r>
      <w:r w:rsidRPr="00C31026">
        <w:rPr>
          <w:rFonts w:ascii="Times New Roman" w:cs="宋体" w:hint="eastAsia"/>
          <w:szCs w:val="21"/>
        </w:rPr>
        <w:t>采招标投标交易平台</w:t>
      </w:r>
      <w:r w:rsidRPr="00C31026">
        <w:rPr>
          <w:rFonts w:ascii="Times New Roman" w:hAnsi="Times New Roman" w:hint="eastAsia"/>
        </w:rPr>
        <w:t>（</w:t>
      </w:r>
      <w:r w:rsidRPr="00C31026">
        <w:rPr>
          <w:rFonts w:ascii="Times New Roman" w:hAnsi="Times New Roman"/>
        </w:rPr>
        <w:t>www.e-bidding.org</w:t>
      </w:r>
      <w:r w:rsidRPr="00C31026">
        <w:rPr>
          <w:rFonts w:ascii="Times New Roman" w:hAnsi="Times New Roman" w:hint="eastAsia"/>
        </w:rPr>
        <w:t>）</w:t>
      </w:r>
      <w:r w:rsidRPr="00C31026">
        <w:rPr>
          <w:rFonts w:ascii="Times New Roman" w:cs="宋体" w:hint="eastAsia"/>
          <w:szCs w:val="21"/>
        </w:rPr>
        <w:t>完成招标文件的获取及付款程序，</w:t>
      </w:r>
      <w:r w:rsidRPr="00C31026">
        <w:rPr>
          <w:rFonts w:ascii="Times New Roman" w:hAnsi="Times New Roman" w:hint="eastAsia"/>
        </w:rPr>
        <w:t>具体操作详见招标公告附件</w:t>
      </w:r>
      <w:r w:rsidRPr="00C31026">
        <w:rPr>
          <w:rFonts w:ascii="Times New Roman" w:hAnsi="Times New Roman"/>
        </w:rPr>
        <w:t>3</w:t>
      </w:r>
      <w:r w:rsidRPr="00C31026">
        <w:rPr>
          <w:rFonts w:ascii="Times New Roman" w:hAnsi="Times New Roman" w:hint="eastAsia"/>
        </w:rPr>
        <w:t>《获取招标文件操作说明》。支付招标文件费用并经招标代理机构确认后，可登录广州公共资源交易中心交易平台及</w:t>
      </w:r>
      <w:r w:rsidRPr="00C31026">
        <w:rPr>
          <w:rFonts w:ascii="Times New Roman" w:cs="宋体" w:hint="eastAsia"/>
          <w:szCs w:val="21"/>
        </w:rPr>
        <w:t>国信</w:t>
      </w:r>
      <w:r w:rsidRPr="00C31026">
        <w:rPr>
          <w:rFonts w:ascii="Times New Roman" w:cs="宋体"/>
          <w:szCs w:val="21"/>
        </w:rPr>
        <w:t>e</w:t>
      </w:r>
      <w:r w:rsidRPr="00C31026">
        <w:rPr>
          <w:rFonts w:ascii="Times New Roman" w:cs="宋体" w:hint="eastAsia"/>
          <w:szCs w:val="21"/>
        </w:rPr>
        <w:t>采招标投标交易平台</w:t>
      </w:r>
      <w:r w:rsidRPr="00C31026">
        <w:rPr>
          <w:rFonts w:ascii="Times New Roman" w:hAnsi="Times New Roman" w:hint="eastAsia"/>
        </w:rPr>
        <w:t>下载招标文件等资料。</w:t>
      </w:r>
    </w:p>
    <w:p w:rsidR="00C31026" w:rsidRPr="00C31026" w:rsidRDefault="00C31026" w:rsidP="00C31026">
      <w:pPr>
        <w:snapToGrid w:val="0"/>
        <w:spacing w:line="360" w:lineRule="auto"/>
        <w:ind w:firstLineChars="200" w:firstLine="420"/>
        <w:rPr>
          <w:rFonts w:ascii="Times New Roman" w:hAnsi="Times New Roman"/>
        </w:rPr>
      </w:pPr>
      <w:r w:rsidRPr="00C31026">
        <w:rPr>
          <w:rFonts w:ascii="Times New Roman" w:hAnsi="Times New Roman"/>
        </w:rPr>
        <w:t>4.3</w:t>
      </w:r>
      <w:r w:rsidRPr="00C31026">
        <w:rPr>
          <w:rFonts w:ascii="Times New Roman" w:hAnsi="Times New Roman" w:hint="eastAsia"/>
          <w:szCs w:val="21"/>
        </w:rPr>
        <w:t>招标文件每套售价</w:t>
      </w:r>
      <w:r w:rsidRPr="00C31026">
        <w:rPr>
          <w:rFonts w:ascii="Times New Roman" w:hAnsi="Times New Roman"/>
          <w:szCs w:val="21"/>
          <w:u w:val="single"/>
        </w:rPr>
        <w:t xml:space="preserve"> </w:t>
      </w:r>
      <w:r w:rsidRPr="00C31026">
        <w:rPr>
          <w:rFonts w:ascii="Times New Roman" w:hAnsi="Times New Roman" w:hint="eastAsia"/>
          <w:u w:val="single"/>
        </w:rPr>
        <w:t>3</w:t>
      </w:r>
      <w:r w:rsidRPr="00C31026">
        <w:rPr>
          <w:rFonts w:ascii="Times New Roman" w:hAnsi="Times New Roman"/>
          <w:u w:val="single"/>
        </w:rPr>
        <w:t xml:space="preserve">00 </w:t>
      </w:r>
      <w:r w:rsidRPr="00C31026">
        <w:rPr>
          <w:rFonts w:ascii="Times New Roman" w:hAnsi="Times New Roman" w:hint="eastAsia"/>
        </w:rPr>
        <w:t>元</w:t>
      </w:r>
      <w:r w:rsidRPr="00C31026">
        <w:rPr>
          <w:rFonts w:ascii="Times New Roman" w:hAnsi="Times New Roman"/>
        </w:rPr>
        <w:t>/</w:t>
      </w:r>
      <w:r w:rsidRPr="00C31026">
        <w:rPr>
          <w:rFonts w:ascii="Times New Roman" w:hAnsi="Times New Roman" w:hint="eastAsia"/>
        </w:rPr>
        <w:t>标段（</w:t>
      </w:r>
      <w:r w:rsidRPr="00C31026">
        <w:rPr>
          <w:rFonts w:ascii="Times New Roman" w:hAnsi="Times New Roman" w:hint="eastAsia"/>
          <w:szCs w:val="21"/>
        </w:rPr>
        <w:t>支付要求详见</w:t>
      </w:r>
      <w:r w:rsidRPr="00C31026">
        <w:rPr>
          <w:rFonts w:ascii="Times New Roman" w:hAnsi="Times New Roman" w:hint="eastAsia"/>
        </w:rPr>
        <w:t>招标公告附件</w:t>
      </w:r>
      <w:r w:rsidRPr="00C31026">
        <w:rPr>
          <w:rFonts w:ascii="Times New Roman" w:hAnsi="Times New Roman"/>
        </w:rPr>
        <w:t>3</w:t>
      </w:r>
      <w:r w:rsidRPr="00C31026">
        <w:rPr>
          <w:rFonts w:ascii="Times New Roman" w:hAnsi="Times New Roman" w:hint="eastAsia"/>
        </w:rPr>
        <w:t>《获取招标文件操作说</w:t>
      </w:r>
      <w:r w:rsidRPr="00C31026">
        <w:rPr>
          <w:rFonts w:ascii="Times New Roman" w:hAnsi="Times New Roman" w:hint="eastAsia"/>
        </w:rPr>
        <w:lastRenderedPageBreak/>
        <w:t>明》）</w:t>
      </w:r>
      <w:r w:rsidRPr="00C31026">
        <w:rPr>
          <w:rFonts w:ascii="Times New Roman" w:hAnsi="Times New Roman" w:hint="eastAsia"/>
          <w:szCs w:val="21"/>
        </w:rPr>
        <w:t>，售后不退。图纸押金</w:t>
      </w:r>
      <w:r w:rsidRPr="00C31026">
        <w:rPr>
          <w:rFonts w:ascii="Times New Roman" w:hAnsi="Times New Roman"/>
          <w:szCs w:val="21"/>
          <w:u w:val="single"/>
        </w:rPr>
        <w:t xml:space="preserve">  </w:t>
      </w:r>
      <w:r w:rsidRPr="00C31026">
        <w:rPr>
          <w:rFonts w:ascii="Times New Roman" w:hAnsi="Times New Roman"/>
          <w:u w:val="single"/>
        </w:rPr>
        <w:t xml:space="preserve">/  </w:t>
      </w:r>
      <w:r w:rsidRPr="00C31026">
        <w:rPr>
          <w:rFonts w:ascii="Times New Roman" w:hAnsi="Times New Roman" w:hint="eastAsia"/>
        </w:rPr>
        <w:t>元。</w:t>
      </w:r>
    </w:p>
    <w:p w:rsidR="00C31026" w:rsidRPr="00C31026" w:rsidRDefault="00C31026" w:rsidP="00C31026">
      <w:pPr>
        <w:keepNext/>
        <w:keepLines/>
        <w:snapToGrid w:val="0"/>
        <w:spacing w:line="360" w:lineRule="auto"/>
        <w:outlineLvl w:val="1"/>
        <w:rPr>
          <w:rFonts w:ascii="Times New Roman" w:eastAsia="黑体" w:hAnsi="Times New Roman"/>
          <w:b/>
          <w:sz w:val="32"/>
          <w:szCs w:val="20"/>
        </w:rPr>
      </w:pPr>
      <w:bookmarkStart w:id="14" w:name="_Toc119368379"/>
      <w:bookmarkStart w:id="15" w:name="_Toc122611153"/>
      <w:bookmarkStart w:id="16" w:name="_Toc135988519"/>
      <w:bookmarkStart w:id="17" w:name="_GoBack"/>
      <w:bookmarkEnd w:id="17"/>
      <w:r w:rsidRPr="00C31026">
        <w:rPr>
          <w:rFonts w:ascii="Times New Roman" w:eastAsia="黑体" w:hAnsi="Times New Roman"/>
          <w:b/>
          <w:sz w:val="32"/>
          <w:szCs w:val="20"/>
        </w:rPr>
        <w:t>5</w:t>
      </w:r>
      <w:r w:rsidRPr="00C31026">
        <w:rPr>
          <w:rFonts w:ascii="Times New Roman" w:eastAsia="黑体" w:hAnsi="Times New Roman"/>
          <w:b/>
          <w:sz w:val="32"/>
          <w:szCs w:val="20"/>
        </w:rPr>
        <w:t>．</w:t>
      </w:r>
      <w:r w:rsidRPr="00C31026">
        <w:rPr>
          <w:rFonts w:ascii="Times New Roman" w:eastAsia="黑体" w:hAnsi="Times New Roman" w:hint="eastAsia"/>
          <w:b/>
          <w:sz w:val="32"/>
          <w:szCs w:val="20"/>
        </w:rPr>
        <w:t>投标文件的递交</w:t>
      </w:r>
      <w:bookmarkEnd w:id="14"/>
      <w:bookmarkEnd w:id="15"/>
      <w:bookmarkEnd w:id="16"/>
    </w:p>
    <w:p w:rsidR="00C31026" w:rsidRPr="00C31026" w:rsidRDefault="00C31026" w:rsidP="00C31026">
      <w:pPr>
        <w:tabs>
          <w:tab w:val="left" w:pos="360"/>
        </w:tabs>
        <w:snapToGrid w:val="0"/>
        <w:spacing w:line="360" w:lineRule="auto"/>
        <w:ind w:firstLineChars="200" w:firstLine="420"/>
        <w:rPr>
          <w:rFonts w:ascii="Times New Roman" w:hAnsi="Times New Roman"/>
        </w:rPr>
      </w:pPr>
      <w:r w:rsidRPr="00C31026">
        <w:rPr>
          <w:rFonts w:ascii="Times New Roman" w:hAnsi="Times New Roman"/>
        </w:rPr>
        <w:t>5.1</w:t>
      </w:r>
      <w:r w:rsidRPr="00C31026">
        <w:rPr>
          <w:rFonts w:ascii="Times New Roman" w:hAnsi="Times New Roman"/>
        </w:rPr>
        <w:t>（</w:t>
      </w:r>
      <w:r w:rsidRPr="00C31026">
        <w:rPr>
          <w:rFonts w:ascii="Times New Roman" w:hAnsi="Times New Roman"/>
        </w:rPr>
        <w:t>B</w:t>
      </w:r>
      <w:r w:rsidRPr="00C31026">
        <w:rPr>
          <w:rFonts w:ascii="Times New Roman" w:hAnsi="Times New Roman"/>
        </w:rPr>
        <w:t>）投标文件递交的截止时间（投标截止时间，下同）为</w:t>
      </w:r>
      <w:r w:rsidRPr="00C31026">
        <w:rPr>
          <w:rFonts w:ascii="Times New Roman" w:hAnsi="Times New Roman"/>
          <w:u w:val="single"/>
        </w:rPr>
        <w:t xml:space="preserve"> 2023 </w:t>
      </w:r>
      <w:r w:rsidRPr="00C31026">
        <w:rPr>
          <w:rFonts w:ascii="Times New Roman" w:hAnsi="Times New Roman" w:hint="eastAsia"/>
        </w:rPr>
        <w:t>年</w:t>
      </w:r>
      <w:r w:rsidRPr="00C31026">
        <w:rPr>
          <w:rFonts w:ascii="Times New Roman" w:hAnsi="Times New Roman"/>
          <w:u w:val="single"/>
        </w:rPr>
        <w:t xml:space="preserve">   </w:t>
      </w:r>
      <w:r w:rsidRPr="00C31026">
        <w:rPr>
          <w:rFonts w:ascii="Times New Roman" w:hAnsi="Times New Roman"/>
        </w:rPr>
        <w:t>月</w:t>
      </w:r>
      <w:r w:rsidRPr="00C31026">
        <w:rPr>
          <w:rFonts w:ascii="Times New Roman" w:hAnsi="Times New Roman"/>
          <w:u w:val="single"/>
        </w:rPr>
        <w:t xml:space="preserve">   </w:t>
      </w:r>
      <w:r w:rsidRPr="00C31026">
        <w:rPr>
          <w:rFonts w:ascii="Times New Roman" w:hAnsi="Times New Roman"/>
        </w:rPr>
        <w:t>日</w:t>
      </w:r>
      <w:r w:rsidRPr="00C31026">
        <w:rPr>
          <w:rFonts w:ascii="Times New Roman" w:hAnsi="Times New Roman"/>
          <w:u w:val="single"/>
        </w:rPr>
        <w:t xml:space="preserve">   </w:t>
      </w:r>
      <w:r w:rsidRPr="00C31026">
        <w:rPr>
          <w:rFonts w:ascii="Times New Roman" w:hAnsi="Times New Roman"/>
        </w:rPr>
        <w:t>时</w:t>
      </w:r>
      <w:r w:rsidRPr="00C31026">
        <w:rPr>
          <w:rFonts w:ascii="Times New Roman" w:hAnsi="Times New Roman"/>
          <w:u w:val="single"/>
        </w:rPr>
        <w:t xml:space="preserve">   </w:t>
      </w:r>
      <w:r w:rsidRPr="00C31026">
        <w:rPr>
          <w:rFonts w:ascii="Times New Roman" w:hAnsi="Times New Roman"/>
        </w:rPr>
        <w:t>分，投标人应在截止时间前通过</w:t>
      </w:r>
      <w:r w:rsidRPr="00C31026">
        <w:rPr>
          <w:rFonts w:ascii="Times New Roman" w:hAnsi="Times New Roman" w:hint="eastAsia"/>
          <w:u w:val="single"/>
        </w:rPr>
        <w:t>广州公共资源交易中心交易平台（</w:t>
      </w:r>
      <w:r w:rsidRPr="00C31026">
        <w:rPr>
          <w:rFonts w:ascii="Times New Roman" w:hAnsi="Times New Roman" w:hint="eastAsia"/>
          <w:u w:val="single"/>
        </w:rPr>
        <w:t>www.gzggzy.cn</w:t>
      </w:r>
      <w:r w:rsidRPr="00C31026">
        <w:rPr>
          <w:rFonts w:ascii="Times New Roman" w:hAnsi="Times New Roman" w:hint="eastAsia"/>
          <w:u w:val="single"/>
        </w:rPr>
        <w:t>）</w:t>
      </w:r>
      <w:r w:rsidRPr="00C31026">
        <w:rPr>
          <w:rFonts w:ascii="Times New Roman" w:hAnsi="Times New Roman"/>
        </w:rPr>
        <w:t>（电子招标投标交易平台）递交电子投标文件。以联合体投标的，由联合体牵头人递交电子投标文件。</w:t>
      </w:r>
    </w:p>
    <w:p w:rsidR="00C31026" w:rsidRPr="00C31026" w:rsidRDefault="00C31026" w:rsidP="00C31026">
      <w:pPr>
        <w:tabs>
          <w:tab w:val="left" w:pos="360"/>
        </w:tabs>
        <w:snapToGrid w:val="0"/>
        <w:spacing w:line="360" w:lineRule="auto"/>
        <w:ind w:firstLineChars="200" w:firstLine="420"/>
        <w:rPr>
          <w:rFonts w:ascii="Times New Roman" w:hAnsi="Times New Roman"/>
          <w:u w:val="single"/>
        </w:rPr>
      </w:pPr>
      <w:r w:rsidRPr="00C31026">
        <w:rPr>
          <w:rFonts w:ascii="Times New Roman" w:hAnsi="Times New Roman" w:hint="eastAsia"/>
        </w:rPr>
        <w:t>投标文件备用光盘</w:t>
      </w:r>
      <w:r w:rsidRPr="00C31026">
        <w:rPr>
          <w:rFonts w:ascii="Times New Roman" w:hAnsi="Times New Roman"/>
        </w:rPr>
        <w:t>/U</w:t>
      </w:r>
      <w:r w:rsidRPr="00C31026">
        <w:rPr>
          <w:rFonts w:ascii="Times New Roman" w:hAnsi="Times New Roman" w:hint="eastAsia"/>
        </w:rPr>
        <w:t>盘递交时间：</w:t>
      </w:r>
      <w:r w:rsidRPr="00C31026">
        <w:rPr>
          <w:rFonts w:ascii="Times New Roman" w:hAnsi="Times New Roman"/>
          <w:u w:val="single"/>
        </w:rPr>
        <w:t xml:space="preserve"> 2023 </w:t>
      </w:r>
      <w:r w:rsidRPr="00C31026">
        <w:rPr>
          <w:rFonts w:ascii="Times New Roman" w:hAnsi="Times New Roman" w:hint="eastAsia"/>
        </w:rPr>
        <w:t>年</w:t>
      </w:r>
      <w:r w:rsidRPr="00C31026">
        <w:rPr>
          <w:rFonts w:ascii="Times New Roman" w:hAnsi="Times New Roman"/>
          <w:u w:val="single"/>
        </w:rPr>
        <w:t xml:space="preserve">   </w:t>
      </w:r>
      <w:r w:rsidRPr="00C31026">
        <w:rPr>
          <w:rFonts w:ascii="Times New Roman" w:hAnsi="Times New Roman" w:hint="eastAsia"/>
        </w:rPr>
        <w:t>月</w:t>
      </w:r>
      <w:r w:rsidRPr="00C31026">
        <w:rPr>
          <w:rFonts w:ascii="Times New Roman" w:hAnsi="Times New Roman"/>
          <w:u w:val="single"/>
        </w:rPr>
        <w:t xml:space="preserve">   </w:t>
      </w:r>
      <w:r w:rsidRPr="00C31026">
        <w:rPr>
          <w:rFonts w:ascii="Times New Roman" w:hAnsi="Times New Roman" w:hint="eastAsia"/>
        </w:rPr>
        <w:t>日</w:t>
      </w:r>
      <w:r w:rsidRPr="00C31026">
        <w:rPr>
          <w:rFonts w:ascii="Times New Roman" w:hAnsi="Times New Roman"/>
          <w:u w:val="single"/>
        </w:rPr>
        <w:t xml:space="preserve">   </w:t>
      </w:r>
      <w:r w:rsidRPr="00C31026">
        <w:rPr>
          <w:rFonts w:ascii="Times New Roman" w:hAnsi="Times New Roman" w:hint="eastAsia"/>
        </w:rPr>
        <w:t>时</w:t>
      </w:r>
      <w:r w:rsidRPr="00C31026">
        <w:rPr>
          <w:rFonts w:ascii="Times New Roman" w:hAnsi="Times New Roman"/>
          <w:u w:val="single"/>
        </w:rPr>
        <w:t xml:space="preserve">   </w:t>
      </w:r>
      <w:r w:rsidRPr="00C31026">
        <w:rPr>
          <w:rFonts w:ascii="Times New Roman" w:hAnsi="Times New Roman" w:hint="eastAsia"/>
        </w:rPr>
        <w:t>分至</w:t>
      </w:r>
      <w:r w:rsidRPr="00C31026">
        <w:rPr>
          <w:rFonts w:ascii="Times New Roman" w:hAnsi="Times New Roman"/>
          <w:u w:val="single"/>
        </w:rPr>
        <w:t xml:space="preserve"> 2023 </w:t>
      </w:r>
      <w:r w:rsidRPr="00C31026">
        <w:rPr>
          <w:rFonts w:ascii="Times New Roman" w:hAnsi="Times New Roman" w:hint="eastAsia"/>
        </w:rPr>
        <w:t>年</w:t>
      </w:r>
      <w:r w:rsidRPr="00C31026">
        <w:rPr>
          <w:rFonts w:ascii="Times New Roman" w:hAnsi="Times New Roman"/>
          <w:u w:val="single"/>
        </w:rPr>
        <w:t xml:space="preserve">   </w:t>
      </w:r>
      <w:r w:rsidRPr="00C31026">
        <w:rPr>
          <w:rFonts w:ascii="Times New Roman" w:hAnsi="Times New Roman" w:hint="eastAsia"/>
        </w:rPr>
        <w:t>月</w:t>
      </w:r>
      <w:r w:rsidRPr="00C31026">
        <w:rPr>
          <w:rFonts w:ascii="Times New Roman" w:hAnsi="Times New Roman"/>
          <w:u w:val="single"/>
        </w:rPr>
        <w:t xml:space="preserve">   </w:t>
      </w:r>
      <w:r w:rsidRPr="00C31026">
        <w:rPr>
          <w:rFonts w:ascii="Times New Roman" w:hAnsi="Times New Roman" w:hint="eastAsia"/>
        </w:rPr>
        <w:t>日</w:t>
      </w:r>
      <w:r w:rsidRPr="00C31026">
        <w:rPr>
          <w:rFonts w:ascii="Times New Roman" w:hAnsi="Times New Roman"/>
          <w:u w:val="single"/>
        </w:rPr>
        <w:t xml:space="preserve">   </w:t>
      </w:r>
      <w:r w:rsidRPr="00C31026">
        <w:rPr>
          <w:rFonts w:ascii="Times New Roman" w:hAnsi="Times New Roman" w:hint="eastAsia"/>
        </w:rPr>
        <w:t>时</w:t>
      </w:r>
      <w:r w:rsidRPr="00C31026">
        <w:rPr>
          <w:rFonts w:ascii="Times New Roman" w:hAnsi="Times New Roman"/>
          <w:u w:val="single"/>
        </w:rPr>
        <w:t xml:space="preserve">   </w:t>
      </w:r>
      <w:r w:rsidRPr="00C31026">
        <w:rPr>
          <w:rFonts w:ascii="Times New Roman" w:hAnsi="Times New Roman" w:hint="eastAsia"/>
        </w:rPr>
        <w:t>分（备注：填写时间为投标截止前</w:t>
      </w:r>
      <w:r w:rsidRPr="00C31026">
        <w:rPr>
          <w:rFonts w:ascii="Times New Roman" w:hAnsi="Times New Roman"/>
        </w:rPr>
        <w:t>15</w:t>
      </w:r>
      <w:r w:rsidRPr="00C31026">
        <w:rPr>
          <w:rFonts w:ascii="Times New Roman" w:hAnsi="Times New Roman" w:hint="eastAsia"/>
        </w:rPr>
        <w:t>分钟开始递交至投标截止时间止），投标文件备用光盘</w:t>
      </w:r>
      <w:r w:rsidRPr="00C31026">
        <w:rPr>
          <w:rFonts w:ascii="Times New Roman" w:hAnsi="Times New Roman" w:hint="eastAsia"/>
        </w:rPr>
        <w:t>/</w:t>
      </w:r>
      <w:r w:rsidRPr="00C31026">
        <w:rPr>
          <w:rFonts w:ascii="Times New Roman" w:hAnsi="Times New Roman"/>
        </w:rPr>
        <w:t>U</w:t>
      </w:r>
      <w:r w:rsidRPr="00C31026">
        <w:rPr>
          <w:rFonts w:ascii="Times New Roman" w:hAnsi="Times New Roman" w:hint="eastAsia"/>
        </w:rPr>
        <w:t>盘递交地点：</w:t>
      </w:r>
      <w:r w:rsidRPr="00C31026">
        <w:rPr>
          <w:rFonts w:ascii="Times New Roman" w:hAnsi="Times New Roman" w:hint="eastAsia"/>
          <w:u w:val="single"/>
        </w:rPr>
        <w:t>广州公共资源交易中心</w:t>
      </w:r>
      <w:r w:rsidRPr="00C31026">
        <w:rPr>
          <w:rFonts w:ascii="Times New Roman" w:hAnsi="Times New Roman"/>
          <w:u w:val="single"/>
        </w:rPr>
        <w:t xml:space="preserve">    </w:t>
      </w:r>
      <w:r w:rsidRPr="00C31026">
        <w:rPr>
          <w:rFonts w:ascii="Times New Roman" w:hAnsi="Times New Roman" w:hint="eastAsia"/>
          <w:u w:val="single"/>
        </w:rPr>
        <w:t>开标室。</w:t>
      </w:r>
    </w:p>
    <w:p w:rsidR="00C31026" w:rsidRPr="00C31026" w:rsidRDefault="00C31026" w:rsidP="00C31026">
      <w:pPr>
        <w:tabs>
          <w:tab w:val="left" w:pos="360"/>
        </w:tabs>
        <w:snapToGrid w:val="0"/>
        <w:spacing w:line="360" w:lineRule="auto"/>
        <w:ind w:firstLineChars="200" w:firstLine="420"/>
        <w:rPr>
          <w:u w:val="single"/>
        </w:rPr>
      </w:pPr>
      <w:r w:rsidRPr="00C31026">
        <w:rPr>
          <w:rFonts w:hint="eastAsia"/>
          <w:u w:val="single"/>
        </w:rPr>
        <w:t>投标人完成</w:t>
      </w:r>
      <w:r w:rsidRPr="00C31026">
        <w:rPr>
          <w:rFonts w:ascii="Times New Roman" w:hAnsi="Times New Roman" w:hint="eastAsia"/>
          <w:u w:val="single"/>
        </w:rPr>
        <w:t>电子</w:t>
      </w:r>
      <w:r w:rsidRPr="00C31026">
        <w:rPr>
          <w:rFonts w:hint="eastAsia"/>
          <w:u w:val="single"/>
        </w:rPr>
        <w:t>投标上传后，电子招标投标交易平台即时向投标人发出递交回执通知。递交时间以递交回执通知载明的传输时间为准。</w:t>
      </w:r>
    </w:p>
    <w:p w:rsidR="00C31026" w:rsidRPr="00C31026" w:rsidRDefault="00C31026" w:rsidP="00C31026">
      <w:pPr>
        <w:snapToGrid w:val="0"/>
        <w:spacing w:line="360" w:lineRule="auto"/>
        <w:ind w:firstLineChars="200" w:firstLine="420"/>
        <w:jc w:val="left"/>
        <w:rPr>
          <w:rFonts w:ascii="Times New Roman" w:hAnsi="Times New Roman"/>
        </w:rPr>
      </w:pPr>
      <w:r w:rsidRPr="00C31026">
        <w:rPr>
          <w:rFonts w:ascii="Times New Roman" w:hAnsi="Times New Roman"/>
        </w:rPr>
        <w:t>5.2</w:t>
      </w:r>
      <w:r w:rsidRPr="00C31026">
        <w:rPr>
          <w:rFonts w:ascii="Times New Roman" w:hAnsi="Times New Roman"/>
        </w:rPr>
        <w:t>（</w:t>
      </w:r>
      <w:r w:rsidRPr="00C31026">
        <w:rPr>
          <w:rFonts w:ascii="Times New Roman" w:hAnsi="Times New Roman"/>
        </w:rPr>
        <w:t>B</w:t>
      </w:r>
      <w:r w:rsidRPr="00C31026">
        <w:rPr>
          <w:rFonts w:ascii="Times New Roman" w:hAnsi="Times New Roman"/>
        </w:rPr>
        <w:t>）逾期送达的投标文件，电子招标投标交易平台将予以拒收。</w:t>
      </w:r>
    </w:p>
    <w:p w:rsidR="00C31026" w:rsidRPr="00C31026" w:rsidRDefault="00C31026" w:rsidP="00C31026">
      <w:pPr>
        <w:keepNext/>
        <w:keepLines/>
        <w:snapToGrid w:val="0"/>
        <w:spacing w:line="360" w:lineRule="auto"/>
        <w:outlineLvl w:val="1"/>
        <w:rPr>
          <w:rFonts w:ascii="Times New Roman" w:eastAsia="黑体" w:hAnsi="Times New Roman"/>
          <w:b/>
          <w:sz w:val="32"/>
          <w:szCs w:val="20"/>
        </w:rPr>
      </w:pPr>
      <w:bookmarkStart w:id="18" w:name="_Toc122611154"/>
      <w:bookmarkStart w:id="19" w:name="_Toc119368380"/>
      <w:bookmarkStart w:id="20" w:name="_Toc135988520"/>
      <w:r w:rsidRPr="00C31026">
        <w:rPr>
          <w:rFonts w:ascii="Times New Roman" w:eastAsia="黑体" w:hAnsi="Times New Roman"/>
          <w:b/>
          <w:sz w:val="32"/>
          <w:szCs w:val="20"/>
        </w:rPr>
        <w:t>6</w:t>
      </w:r>
      <w:r w:rsidRPr="00C31026">
        <w:rPr>
          <w:rFonts w:ascii="Times New Roman" w:eastAsia="黑体" w:hAnsi="Times New Roman"/>
          <w:b/>
          <w:sz w:val="32"/>
          <w:szCs w:val="20"/>
        </w:rPr>
        <w:t>．</w:t>
      </w:r>
      <w:r w:rsidRPr="00C31026">
        <w:rPr>
          <w:rFonts w:ascii="Times New Roman" w:eastAsia="黑体" w:hAnsi="Times New Roman" w:hint="eastAsia"/>
          <w:b/>
          <w:sz w:val="32"/>
          <w:szCs w:val="20"/>
        </w:rPr>
        <w:t>发布公告的媒介</w:t>
      </w:r>
      <w:bookmarkEnd w:id="18"/>
      <w:bookmarkEnd w:id="19"/>
      <w:bookmarkEnd w:id="20"/>
    </w:p>
    <w:p w:rsidR="00C31026" w:rsidRPr="00C31026" w:rsidRDefault="00C31026" w:rsidP="00C31026">
      <w:pPr>
        <w:adjustRightInd w:val="0"/>
        <w:snapToGrid w:val="0"/>
        <w:spacing w:line="360" w:lineRule="auto"/>
        <w:ind w:firstLineChars="200" w:firstLine="420"/>
        <w:rPr>
          <w:rFonts w:ascii="Times New Roman" w:hAnsi="Times New Roman"/>
        </w:rPr>
      </w:pPr>
      <w:r w:rsidRPr="00C31026">
        <w:rPr>
          <w:rFonts w:ascii="Times New Roman" w:hAnsi="Times New Roman"/>
        </w:rPr>
        <w:t>本次招标公告同时</w:t>
      </w:r>
      <w:r w:rsidRPr="00C31026">
        <w:rPr>
          <w:rFonts w:ascii="Times New Roman" w:hAnsi="Times New Roman" w:hint="eastAsia"/>
        </w:rPr>
        <w:t>在</w:t>
      </w:r>
      <w:r w:rsidRPr="00C31026">
        <w:rPr>
          <w:rFonts w:ascii="Times New Roman" w:hAnsi="Times New Roman" w:hint="eastAsia"/>
          <w:szCs w:val="21"/>
        </w:rPr>
        <w:t>中国招标投标公共服务平台（</w:t>
      </w:r>
      <w:r w:rsidRPr="00C31026">
        <w:rPr>
          <w:rFonts w:ascii="Times New Roman" w:hAnsi="Times New Roman"/>
          <w:szCs w:val="21"/>
        </w:rPr>
        <w:t>www.cebpubservice.com</w:t>
      </w:r>
      <w:r w:rsidRPr="00C31026">
        <w:rPr>
          <w:rFonts w:ascii="Times New Roman" w:hAnsi="Times New Roman" w:hint="eastAsia"/>
          <w:szCs w:val="21"/>
        </w:rPr>
        <w:t>）、广东招标投标监管网（</w:t>
      </w:r>
      <w:r w:rsidRPr="00C31026">
        <w:rPr>
          <w:rFonts w:ascii="Times New Roman" w:hAnsi="Times New Roman"/>
          <w:szCs w:val="21"/>
        </w:rPr>
        <w:t>zbtb.gd.gov.cn</w:t>
      </w:r>
      <w:r w:rsidRPr="00C31026">
        <w:rPr>
          <w:rFonts w:ascii="Times New Roman" w:hAnsi="Times New Roman" w:hint="eastAsia"/>
          <w:szCs w:val="21"/>
        </w:rPr>
        <w:t>）、</w:t>
      </w:r>
      <w:r w:rsidRPr="00C31026">
        <w:rPr>
          <w:rFonts w:ascii="Times New Roman" w:hAnsi="Times New Roman" w:hint="eastAsia"/>
          <w:szCs w:val="21"/>
          <w:u w:val="single"/>
        </w:rPr>
        <w:t>广州公共资源交易中心（</w:t>
      </w:r>
      <w:r w:rsidRPr="00C31026">
        <w:rPr>
          <w:rFonts w:ascii="Times New Roman" w:hAnsi="Times New Roman" w:hint="eastAsia"/>
          <w:szCs w:val="21"/>
          <w:u w:val="single"/>
        </w:rPr>
        <w:t>www.gzggzy.cn</w:t>
      </w:r>
      <w:r w:rsidRPr="00C31026">
        <w:rPr>
          <w:rFonts w:ascii="Times New Roman" w:hAnsi="Times New Roman" w:hint="eastAsia"/>
          <w:szCs w:val="21"/>
          <w:u w:val="single"/>
        </w:rPr>
        <w:t>）、城轨采购网（</w:t>
      </w:r>
      <w:r w:rsidRPr="00C31026">
        <w:rPr>
          <w:rFonts w:ascii="Times New Roman" w:hAnsi="Times New Roman" w:hint="eastAsia"/>
          <w:szCs w:val="21"/>
          <w:u w:val="single"/>
        </w:rPr>
        <w:t>www.mtrmart.com</w:t>
      </w:r>
      <w:r w:rsidRPr="00C31026">
        <w:rPr>
          <w:rFonts w:ascii="Times New Roman" w:hAnsi="Times New Roman" w:hint="eastAsia"/>
          <w:szCs w:val="21"/>
          <w:u w:val="single"/>
        </w:rPr>
        <w:t>）、广州地铁集团有限公司官网（</w:t>
      </w:r>
      <w:r w:rsidRPr="00C31026">
        <w:rPr>
          <w:rFonts w:ascii="Times New Roman" w:hAnsi="Times New Roman" w:hint="eastAsia"/>
          <w:szCs w:val="21"/>
          <w:u w:val="single"/>
        </w:rPr>
        <w:t>www.gzmtr.com</w:t>
      </w:r>
      <w:r w:rsidRPr="00C31026">
        <w:rPr>
          <w:rFonts w:ascii="Times New Roman" w:hAnsi="Times New Roman" w:hint="eastAsia"/>
          <w:szCs w:val="21"/>
          <w:u w:val="single"/>
        </w:rPr>
        <w:t>）</w:t>
      </w:r>
      <w:r w:rsidRPr="00C31026">
        <w:rPr>
          <w:rFonts w:ascii="Times New Roman" w:hAnsi="Times New Roman" w:hint="eastAsia"/>
        </w:rPr>
        <w:t>上发布。</w:t>
      </w:r>
    </w:p>
    <w:p w:rsidR="00C31026" w:rsidRPr="00C31026" w:rsidRDefault="00C31026" w:rsidP="00C31026">
      <w:pPr>
        <w:keepNext/>
        <w:keepLines/>
        <w:snapToGrid w:val="0"/>
        <w:spacing w:line="360" w:lineRule="auto"/>
        <w:outlineLvl w:val="1"/>
        <w:rPr>
          <w:rFonts w:ascii="Times New Roman" w:eastAsia="黑体" w:hAnsi="Times New Roman"/>
          <w:b/>
          <w:sz w:val="32"/>
          <w:szCs w:val="20"/>
        </w:rPr>
      </w:pPr>
      <w:bookmarkStart w:id="21" w:name="_Toc491334533"/>
      <w:bookmarkStart w:id="22" w:name="_Toc119368381"/>
      <w:bookmarkStart w:id="23" w:name="_Toc122611155"/>
      <w:bookmarkStart w:id="24" w:name="_Toc135988521"/>
      <w:r w:rsidRPr="00C31026">
        <w:rPr>
          <w:rFonts w:ascii="Times New Roman" w:eastAsia="黑体" w:hAnsi="Times New Roman"/>
          <w:b/>
          <w:sz w:val="32"/>
          <w:szCs w:val="20"/>
        </w:rPr>
        <w:t>7</w:t>
      </w:r>
      <w:bookmarkEnd w:id="21"/>
      <w:r w:rsidRPr="00C31026">
        <w:rPr>
          <w:rFonts w:ascii="Times New Roman" w:eastAsia="黑体" w:hAnsi="Times New Roman"/>
          <w:b/>
          <w:sz w:val="32"/>
          <w:szCs w:val="20"/>
        </w:rPr>
        <w:t>．</w:t>
      </w:r>
      <w:r w:rsidRPr="00C31026">
        <w:rPr>
          <w:rFonts w:ascii="Times New Roman" w:eastAsia="黑体" w:hAnsi="Times New Roman" w:hint="eastAsia"/>
          <w:b/>
          <w:sz w:val="32"/>
          <w:szCs w:val="20"/>
        </w:rPr>
        <w:t>其他说明</w:t>
      </w:r>
      <w:bookmarkEnd w:id="22"/>
      <w:bookmarkEnd w:id="23"/>
      <w:bookmarkEnd w:id="24"/>
    </w:p>
    <w:p w:rsidR="00C31026" w:rsidRPr="00C31026" w:rsidRDefault="00C31026" w:rsidP="00C31026">
      <w:pPr>
        <w:widowControl/>
        <w:shd w:val="clear" w:color="auto" w:fill="FFFFFF"/>
        <w:snapToGrid w:val="0"/>
        <w:spacing w:line="360" w:lineRule="auto"/>
        <w:ind w:firstLine="420"/>
        <w:rPr>
          <w:rFonts w:ascii="Times New Roman" w:hAnsi="Times New Roman"/>
          <w:kern w:val="0"/>
          <w:szCs w:val="21"/>
        </w:rPr>
      </w:pPr>
      <w:r w:rsidRPr="00C31026">
        <w:rPr>
          <w:rFonts w:ascii="Times New Roman" w:hAnsi="Times New Roman"/>
          <w:kern w:val="0"/>
          <w:szCs w:val="21"/>
        </w:rPr>
        <w:t>7.1</w:t>
      </w:r>
      <w:r w:rsidRPr="00C31026">
        <w:rPr>
          <w:rFonts w:ascii="Times New Roman" w:hAnsi="Times New Roman" w:hint="eastAsia"/>
          <w:kern w:val="0"/>
          <w:szCs w:val="21"/>
        </w:rPr>
        <w:t>潜在投标人或利害关系人对本招标公告及招标文件内容有异议的，向招标人书面提出。</w:t>
      </w:r>
    </w:p>
    <w:p w:rsidR="00C31026" w:rsidRPr="00C31026" w:rsidRDefault="00C31026" w:rsidP="00C31026">
      <w:pPr>
        <w:widowControl/>
        <w:shd w:val="clear" w:color="auto" w:fill="FFFFFF"/>
        <w:spacing w:line="360" w:lineRule="auto"/>
        <w:ind w:firstLineChars="200" w:firstLine="420"/>
        <w:rPr>
          <w:rFonts w:ascii="Times New Roman" w:hAnsi="Times New Roman"/>
          <w:kern w:val="0"/>
          <w:szCs w:val="21"/>
        </w:rPr>
      </w:pPr>
      <w:r w:rsidRPr="00C31026">
        <w:rPr>
          <w:rFonts w:ascii="Times New Roman" w:hAnsi="Times New Roman" w:hint="eastAsia"/>
          <w:kern w:val="0"/>
          <w:szCs w:val="21"/>
        </w:rPr>
        <w:t>异议受理部门：</w:t>
      </w:r>
      <w:r w:rsidRPr="00C31026">
        <w:rPr>
          <w:rFonts w:ascii="Times New Roman" w:hAnsi="Times New Roman" w:hint="eastAsia"/>
          <w:kern w:val="0"/>
          <w:szCs w:val="21"/>
          <w:u w:val="single"/>
        </w:rPr>
        <w:t>广州地铁集团有限公司纪委监察专员办纪检监察室</w:t>
      </w:r>
    </w:p>
    <w:p w:rsidR="00C31026" w:rsidRPr="00C31026" w:rsidRDefault="00C31026" w:rsidP="00C31026">
      <w:pPr>
        <w:widowControl/>
        <w:shd w:val="clear" w:color="auto" w:fill="FFFFFF"/>
        <w:spacing w:line="360" w:lineRule="auto"/>
        <w:ind w:firstLineChars="200" w:firstLine="420"/>
        <w:rPr>
          <w:rFonts w:ascii="Times New Roman" w:hAnsi="Times New Roman"/>
          <w:kern w:val="0"/>
          <w:szCs w:val="21"/>
        </w:rPr>
      </w:pPr>
      <w:r w:rsidRPr="00C31026">
        <w:rPr>
          <w:rFonts w:ascii="Times New Roman" w:hAnsi="Times New Roman" w:hint="eastAsia"/>
          <w:kern w:val="0"/>
          <w:szCs w:val="21"/>
        </w:rPr>
        <w:t>异议受理电话：</w:t>
      </w:r>
      <w:r w:rsidRPr="00C31026">
        <w:rPr>
          <w:rFonts w:ascii="Times New Roman" w:hAnsi="Times New Roman"/>
          <w:kern w:val="0"/>
          <w:szCs w:val="21"/>
          <w:u w:val="single"/>
        </w:rPr>
        <w:t>020-83106760</w:t>
      </w:r>
    </w:p>
    <w:p w:rsidR="00C31026" w:rsidRPr="00C31026" w:rsidRDefault="00C31026" w:rsidP="00C31026">
      <w:pPr>
        <w:widowControl/>
        <w:shd w:val="clear" w:color="auto" w:fill="FFFFFF"/>
        <w:spacing w:line="360" w:lineRule="auto"/>
        <w:ind w:firstLineChars="200" w:firstLine="420"/>
        <w:rPr>
          <w:rFonts w:ascii="Times New Roman" w:hAnsi="Times New Roman"/>
          <w:kern w:val="0"/>
          <w:szCs w:val="21"/>
        </w:rPr>
      </w:pPr>
      <w:r w:rsidRPr="00C31026">
        <w:rPr>
          <w:rFonts w:ascii="Times New Roman" w:hAnsi="Times New Roman" w:hint="eastAsia"/>
          <w:kern w:val="0"/>
          <w:szCs w:val="21"/>
        </w:rPr>
        <w:t>联系地址：</w:t>
      </w:r>
      <w:r w:rsidRPr="00C31026">
        <w:rPr>
          <w:rFonts w:ascii="Times New Roman" w:hAnsi="Times New Roman" w:hint="eastAsia"/>
          <w:kern w:val="0"/>
          <w:szCs w:val="21"/>
          <w:u w:val="single"/>
        </w:rPr>
        <w:t>广州市海珠区新港东路</w:t>
      </w:r>
      <w:r w:rsidRPr="00C31026">
        <w:rPr>
          <w:rFonts w:ascii="Times New Roman" w:hAnsi="Times New Roman" w:hint="eastAsia"/>
          <w:kern w:val="0"/>
          <w:szCs w:val="21"/>
          <w:u w:val="single"/>
        </w:rPr>
        <w:t>1238</w:t>
      </w:r>
      <w:r w:rsidRPr="00C31026">
        <w:rPr>
          <w:rFonts w:ascii="Times New Roman" w:hAnsi="Times New Roman" w:hint="eastAsia"/>
          <w:kern w:val="0"/>
          <w:szCs w:val="21"/>
          <w:u w:val="single"/>
        </w:rPr>
        <w:t>号万胜广场</w:t>
      </w:r>
      <w:r w:rsidRPr="00C31026">
        <w:rPr>
          <w:rFonts w:ascii="Times New Roman" w:hAnsi="Times New Roman" w:hint="eastAsia"/>
          <w:kern w:val="0"/>
          <w:szCs w:val="21"/>
          <w:u w:val="single"/>
        </w:rPr>
        <w:t>A</w:t>
      </w:r>
      <w:r w:rsidRPr="00C31026">
        <w:rPr>
          <w:rFonts w:ascii="Times New Roman" w:hAnsi="Times New Roman" w:hint="eastAsia"/>
          <w:kern w:val="0"/>
          <w:szCs w:val="21"/>
          <w:u w:val="single"/>
        </w:rPr>
        <w:t>塔</w:t>
      </w:r>
      <w:r w:rsidRPr="00C31026">
        <w:rPr>
          <w:rFonts w:ascii="Times New Roman" w:hAnsi="Times New Roman" w:hint="eastAsia"/>
          <w:kern w:val="0"/>
          <w:szCs w:val="21"/>
          <w:u w:val="single"/>
        </w:rPr>
        <w:t>40</w:t>
      </w:r>
      <w:r w:rsidRPr="00C31026">
        <w:rPr>
          <w:rFonts w:ascii="Times New Roman" w:hAnsi="Times New Roman" w:hint="eastAsia"/>
          <w:kern w:val="0"/>
          <w:szCs w:val="21"/>
          <w:u w:val="single"/>
        </w:rPr>
        <w:t>层</w:t>
      </w:r>
    </w:p>
    <w:p w:rsidR="00C31026" w:rsidRPr="00C31026" w:rsidRDefault="00C31026" w:rsidP="00C31026">
      <w:pPr>
        <w:widowControl/>
        <w:shd w:val="clear" w:color="auto" w:fill="FFFFFF"/>
        <w:snapToGrid w:val="0"/>
        <w:spacing w:line="360" w:lineRule="auto"/>
        <w:ind w:firstLine="420"/>
        <w:rPr>
          <w:rFonts w:ascii="Times New Roman" w:hAnsi="Times New Roman"/>
          <w:kern w:val="0"/>
          <w:szCs w:val="21"/>
        </w:rPr>
      </w:pPr>
      <w:r w:rsidRPr="00C31026">
        <w:rPr>
          <w:rFonts w:ascii="Times New Roman" w:hAnsi="Times New Roman"/>
          <w:kern w:val="0"/>
          <w:szCs w:val="21"/>
        </w:rPr>
        <w:t>7.2</w:t>
      </w:r>
      <w:r w:rsidRPr="00C31026">
        <w:rPr>
          <w:rFonts w:ascii="Times New Roman" w:hAnsi="Times New Roman" w:hint="eastAsia"/>
          <w:kern w:val="0"/>
          <w:szCs w:val="21"/>
        </w:rPr>
        <w:t>投标人获取招标文件前应在</w:t>
      </w:r>
      <w:r w:rsidRPr="00C31026">
        <w:rPr>
          <w:rFonts w:ascii="Times New Roman" w:hAnsi="Times New Roman" w:hint="eastAsia"/>
          <w:kern w:val="0"/>
          <w:szCs w:val="21"/>
          <w:u w:val="single"/>
        </w:rPr>
        <w:t>广州公共资源交易中心</w:t>
      </w:r>
      <w:r w:rsidRPr="00C31026">
        <w:rPr>
          <w:rFonts w:ascii="Times New Roman" w:hAnsi="Times New Roman" w:hint="eastAsia"/>
          <w:kern w:val="0"/>
          <w:szCs w:val="21"/>
        </w:rPr>
        <w:t>（公共资源交易平台名称）办理好企业信息登记，办理方法详见</w:t>
      </w:r>
      <w:r w:rsidRPr="00C31026">
        <w:rPr>
          <w:rFonts w:ascii="Times New Roman" w:hAnsi="Times New Roman" w:hint="eastAsia"/>
          <w:kern w:val="0"/>
          <w:szCs w:val="21"/>
          <w:u w:val="single"/>
        </w:rPr>
        <w:t>广州公共资源交易中心（</w:t>
      </w:r>
      <w:r w:rsidRPr="00C31026">
        <w:rPr>
          <w:rFonts w:ascii="Times New Roman" w:hAnsi="Times New Roman" w:hint="eastAsia"/>
          <w:kern w:val="0"/>
          <w:szCs w:val="21"/>
          <w:u w:val="single"/>
        </w:rPr>
        <w:t>www.gzggzy.cn</w:t>
      </w:r>
      <w:r w:rsidRPr="00C31026">
        <w:rPr>
          <w:rFonts w:ascii="Times New Roman" w:hAnsi="Times New Roman" w:hint="eastAsia"/>
          <w:kern w:val="0"/>
          <w:szCs w:val="21"/>
          <w:u w:val="single"/>
        </w:rPr>
        <w:t>）</w:t>
      </w:r>
      <w:r w:rsidRPr="00C31026">
        <w:rPr>
          <w:rFonts w:ascii="Times New Roman" w:hAnsi="Times New Roman" w:hint="eastAsia"/>
          <w:kern w:val="0"/>
          <w:szCs w:val="21"/>
        </w:rPr>
        <w:t>（公共资源交易</w:t>
      </w:r>
      <w:r w:rsidRPr="00C31026">
        <w:rPr>
          <w:rFonts w:ascii="Times New Roman" w:hAnsi="Times New Roman" w:hint="eastAsia"/>
        </w:rPr>
        <w:t>平台名称及网址</w:t>
      </w:r>
      <w:r w:rsidRPr="00C31026">
        <w:rPr>
          <w:rFonts w:ascii="Times New Roman" w:hAnsi="Times New Roman"/>
        </w:rPr>
        <w:t>）</w:t>
      </w:r>
      <w:r w:rsidRPr="00C31026">
        <w:rPr>
          <w:rFonts w:ascii="Times New Roman" w:hAnsi="Times New Roman" w:hint="eastAsia"/>
          <w:kern w:val="0"/>
          <w:szCs w:val="21"/>
        </w:rPr>
        <w:t>。</w:t>
      </w:r>
    </w:p>
    <w:p w:rsidR="00C31026" w:rsidRPr="00C31026" w:rsidRDefault="00C31026" w:rsidP="00C31026">
      <w:pPr>
        <w:keepNext/>
        <w:keepLines/>
        <w:adjustRightInd w:val="0"/>
        <w:snapToGrid w:val="0"/>
        <w:spacing w:line="360" w:lineRule="auto"/>
        <w:outlineLvl w:val="1"/>
        <w:rPr>
          <w:rFonts w:ascii="Times New Roman" w:eastAsia="黑体" w:hAnsi="Times New Roman"/>
          <w:b/>
          <w:sz w:val="32"/>
          <w:szCs w:val="20"/>
        </w:rPr>
      </w:pPr>
      <w:bookmarkStart w:id="25" w:name="_Toc12231"/>
      <w:bookmarkStart w:id="26" w:name="_Toc307725014"/>
      <w:bookmarkStart w:id="27" w:name="_Toc25922"/>
      <w:bookmarkStart w:id="28" w:name="_Toc395484269"/>
      <w:bookmarkStart w:id="29" w:name="_Toc122611156"/>
      <w:bookmarkStart w:id="30" w:name="_Toc23691524"/>
      <w:bookmarkStart w:id="31" w:name="_Toc199097565"/>
      <w:bookmarkStart w:id="32" w:name="_Toc892776856"/>
      <w:bookmarkStart w:id="33" w:name="_Toc491668154"/>
      <w:bookmarkStart w:id="34" w:name="_Toc1025287148"/>
      <w:bookmarkStart w:id="35" w:name="_Toc119368382"/>
      <w:bookmarkStart w:id="36" w:name="_Toc1757486165"/>
      <w:bookmarkStart w:id="37" w:name="_Toc179632534"/>
      <w:bookmarkStart w:id="38" w:name="_Toc63259337"/>
      <w:bookmarkStart w:id="39" w:name="_Toc135988522"/>
      <w:r w:rsidRPr="00C31026">
        <w:rPr>
          <w:rFonts w:ascii="Times New Roman" w:eastAsia="黑体" w:hAnsi="Times New Roman"/>
          <w:b/>
          <w:sz w:val="32"/>
          <w:szCs w:val="20"/>
        </w:rPr>
        <w:t>8</w:t>
      </w:r>
      <w:r w:rsidRPr="00C31026">
        <w:rPr>
          <w:rFonts w:ascii="Times New Roman" w:eastAsia="黑体" w:hAnsi="Times New Roman"/>
          <w:b/>
          <w:sz w:val="32"/>
          <w:szCs w:val="20"/>
        </w:rPr>
        <w:t>．</w:t>
      </w:r>
      <w:r w:rsidRPr="00C31026">
        <w:rPr>
          <w:rFonts w:ascii="Times New Roman" w:eastAsia="黑体" w:hAnsi="Times New Roman" w:hint="eastAsia"/>
          <w:b/>
          <w:sz w:val="32"/>
          <w:szCs w:val="20"/>
        </w:rPr>
        <w:t>联系方式</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C31026" w:rsidRPr="00C31026" w:rsidRDefault="00C31026" w:rsidP="00C31026">
      <w:pPr>
        <w:adjustRightInd w:val="0"/>
        <w:snapToGrid w:val="0"/>
        <w:spacing w:line="360" w:lineRule="auto"/>
        <w:ind w:firstLineChars="200" w:firstLine="420"/>
        <w:rPr>
          <w:rFonts w:ascii="Times New Roman" w:hAnsi="Times New Roman"/>
        </w:rPr>
      </w:pPr>
      <w:r w:rsidRPr="00C31026">
        <w:rPr>
          <w:rFonts w:ascii="Times New Roman" w:hAnsi="Times New Roman"/>
        </w:rPr>
        <w:t>招标人：</w:t>
      </w:r>
      <w:r w:rsidRPr="00C31026">
        <w:rPr>
          <w:rFonts w:ascii="Times New Roman" w:hAnsi="Times New Roman" w:hint="eastAsia"/>
        </w:rPr>
        <w:t>广州地铁集团有限公司</w:t>
      </w:r>
      <w:r w:rsidRPr="00C31026">
        <w:rPr>
          <w:rFonts w:ascii="Times New Roman" w:hAnsi="Times New Roman"/>
        </w:rPr>
        <w:t>（盖单位章）</w:t>
      </w:r>
    </w:p>
    <w:p w:rsidR="00C31026" w:rsidRPr="00C31026" w:rsidRDefault="00C31026" w:rsidP="00C31026">
      <w:pPr>
        <w:adjustRightInd w:val="0"/>
        <w:snapToGrid w:val="0"/>
        <w:spacing w:line="360" w:lineRule="auto"/>
        <w:ind w:firstLineChars="200" w:firstLine="420"/>
        <w:rPr>
          <w:rFonts w:ascii="Times New Roman" w:hAnsi="Times New Roman"/>
        </w:rPr>
      </w:pPr>
      <w:r w:rsidRPr="00C31026">
        <w:rPr>
          <w:rFonts w:ascii="Times New Roman" w:hAnsi="Times New Roman"/>
        </w:rPr>
        <w:t>地址：</w:t>
      </w:r>
      <w:r w:rsidRPr="00C31026">
        <w:rPr>
          <w:rFonts w:ascii="Times New Roman" w:hAnsi="Times New Roman" w:hint="eastAsia"/>
        </w:rPr>
        <w:t>广州市海珠区新港东路</w:t>
      </w:r>
      <w:r w:rsidRPr="00C31026">
        <w:rPr>
          <w:rFonts w:ascii="Times New Roman" w:hAnsi="Times New Roman" w:hint="eastAsia"/>
        </w:rPr>
        <w:t>1238</w:t>
      </w:r>
      <w:r w:rsidRPr="00C31026">
        <w:rPr>
          <w:rFonts w:ascii="Times New Roman" w:hAnsi="Times New Roman" w:hint="eastAsia"/>
        </w:rPr>
        <w:t>号万胜广场</w:t>
      </w:r>
      <w:r w:rsidRPr="00C31026">
        <w:rPr>
          <w:rFonts w:ascii="Times New Roman" w:hAnsi="Times New Roman" w:hint="eastAsia"/>
        </w:rPr>
        <w:t>A</w:t>
      </w:r>
      <w:r w:rsidRPr="00C31026">
        <w:rPr>
          <w:rFonts w:ascii="Times New Roman" w:hAnsi="Times New Roman" w:hint="eastAsia"/>
        </w:rPr>
        <w:t>座</w:t>
      </w:r>
      <w:r w:rsidRPr="00C31026">
        <w:rPr>
          <w:rFonts w:ascii="Times New Roman" w:hAnsi="Times New Roman" w:hint="eastAsia"/>
        </w:rPr>
        <w:t>21</w:t>
      </w:r>
      <w:r w:rsidRPr="00C31026">
        <w:rPr>
          <w:rFonts w:ascii="Times New Roman" w:hAnsi="Times New Roman" w:hint="eastAsia"/>
        </w:rPr>
        <w:t>楼</w:t>
      </w:r>
    </w:p>
    <w:p w:rsidR="00C31026" w:rsidRPr="00C31026" w:rsidRDefault="00C31026" w:rsidP="00C31026">
      <w:pPr>
        <w:adjustRightInd w:val="0"/>
        <w:snapToGrid w:val="0"/>
        <w:spacing w:line="360" w:lineRule="auto"/>
        <w:ind w:firstLineChars="200" w:firstLine="420"/>
        <w:rPr>
          <w:rFonts w:ascii="Times New Roman" w:hAnsi="Times New Roman"/>
        </w:rPr>
      </w:pPr>
      <w:r w:rsidRPr="00C31026">
        <w:rPr>
          <w:rFonts w:ascii="Times New Roman" w:hAnsi="Times New Roman"/>
        </w:rPr>
        <w:t>邮编：</w:t>
      </w:r>
      <w:r w:rsidRPr="00C31026">
        <w:rPr>
          <w:rFonts w:ascii="Times New Roman" w:hAnsi="Times New Roman"/>
        </w:rPr>
        <w:t>510220</w:t>
      </w:r>
    </w:p>
    <w:p w:rsidR="00C31026" w:rsidRPr="00C31026" w:rsidRDefault="00C31026" w:rsidP="00C31026">
      <w:pPr>
        <w:adjustRightInd w:val="0"/>
        <w:snapToGrid w:val="0"/>
        <w:spacing w:line="360" w:lineRule="auto"/>
        <w:ind w:firstLineChars="200" w:firstLine="420"/>
        <w:rPr>
          <w:rFonts w:ascii="Times New Roman" w:hAnsi="Times New Roman"/>
        </w:rPr>
      </w:pPr>
      <w:r w:rsidRPr="00C31026">
        <w:rPr>
          <w:rFonts w:ascii="Times New Roman" w:hAnsi="Times New Roman"/>
        </w:rPr>
        <w:t>联系人：</w:t>
      </w:r>
      <w:r w:rsidRPr="00C31026">
        <w:rPr>
          <w:rFonts w:ascii="宋体" w:hAnsi="宋体" w:cs="宋体" w:hint="eastAsia"/>
        </w:rPr>
        <w:t>贾工</w:t>
      </w:r>
    </w:p>
    <w:p w:rsidR="00C31026" w:rsidRPr="00C31026" w:rsidRDefault="00C31026" w:rsidP="00C31026">
      <w:pPr>
        <w:adjustRightInd w:val="0"/>
        <w:snapToGrid w:val="0"/>
        <w:spacing w:line="360" w:lineRule="auto"/>
        <w:ind w:firstLineChars="200" w:firstLine="420"/>
        <w:rPr>
          <w:rFonts w:ascii="Times New Roman" w:hAnsi="Times New Roman"/>
        </w:rPr>
      </w:pPr>
      <w:r w:rsidRPr="00C31026">
        <w:rPr>
          <w:rFonts w:ascii="Times New Roman" w:hAnsi="Times New Roman"/>
        </w:rPr>
        <w:t>电话：</w:t>
      </w:r>
      <w:r w:rsidRPr="00C31026">
        <w:rPr>
          <w:rFonts w:ascii="Times New Roman" w:hAnsi="Times New Roman" w:hint="eastAsia"/>
        </w:rPr>
        <w:t>020-83155416</w:t>
      </w:r>
    </w:p>
    <w:p w:rsidR="00C31026" w:rsidRPr="00C31026" w:rsidRDefault="00C31026" w:rsidP="00C31026">
      <w:pPr>
        <w:adjustRightInd w:val="0"/>
        <w:snapToGrid w:val="0"/>
        <w:spacing w:line="360" w:lineRule="auto"/>
        <w:ind w:firstLineChars="200" w:firstLine="420"/>
        <w:rPr>
          <w:rFonts w:ascii="Times New Roman" w:hAnsi="Times New Roman"/>
        </w:rPr>
      </w:pPr>
      <w:r w:rsidRPr="00C31026">
        <w:rPr>
          <w:rFonts w:ascii="Times New Roman" w:hAnsi="Times New Roman"/>
        </w:rPr>
        <w:t>电子邮箱：</w:t>
      </w:r>
      <w:r w:rsidRPr="00C31026">
        <w:rPr>
          <w:rFonts w:ascii="Times New Roman" w:hAnsi="Times New Roman" w:hint="eastAsia"/>
        </w:rPr>
        <w:t>jiajitao@gzmtr.com</w:t>
      </w:r>
    </w:p>
    <w:p w:rsidR="00C31026" w:rsidRPr="00C31026" w:rsidRDefault="00C31026" w:rsidP="00C31026">
      <w:pPr>
        <w:widowControl/>
        <w:shd w:val="clear" w:color="auto" w:fill="FFFFFF"/>
        <w:snapToGrid w:val="0"/>
        <w:spacing w:line="360" w:lineRule="auto"/>
        <w:ind w:firstLineChars="200" w:firstLine="420"/>
        <w:rPr>
          <w:rFonts w:ascii="Times New Roman" w:hAnsi="Times New Roman"/>
        </w:rPr>
      </w:pPr>
    </w:p>
    <w:p w:rsidR="00C31026" w:rsidRPr="00C31026" w:rsidRDefault="00C31026" w:rsidP="00C31026">
      <w:pPr>
        <w:adjustRightInd w:val="0"/>
        <w:snapToGrid w:val="0"/>
        <w:spacing w:line="360" w:lineRule="auto"/>
        <w:ind w:firstLineChars="200" w:firstLine="420"/>
        <w:rPr>
          <w:rFonts w:ascii="Times New Roman" w:hAnsi="Times New Roman" w:cs="宋体"/>
          <w:szCs w:val="21"/>
        </w:rPr>
      </w:pPr>
      <w:r w:rsidRPr="00C31026">
        <w:rPr>
          <w:rFonts w:ascii="Times New Roman" w:hAnsi="Times New Roman" w:cs="宋体" w:hint="eastAsia"/>
          <w:szCs w:val="21"/>
        </w:rPr>
        <w:t>招标代理机构：国信国际工程咨询集团股份有限公司（盖单位章）</w:t>
      </w:r>
      <w:r w:rsidRPr="00C31026">
        <w:rPr>
          <w:rFonts w:ascii="Times New Roman" w:hAnsi="Times New Roman" w:cs="宋体"/>
          <w:szCs w:val="21"/>
        </w:rPr>
        <w:t xml:space="preserve"> </w:t>
      </w:r>
    </w:p>
    <w:p w:rsidR="00C31026" w:rsidRPr="00C31026" w:rsidRDefault="00C31026" w:rsidP="00C31026">
      <w:pPr>
        <w:adjustRightInd w:val="0"/>
        <w:snapToGrid w:val="0"/>
        <w:spacing w:line="360" w:lineRule="auto"/>
        <w:ind w:firstLineChars="200" w:firstLine="420"/>
        <w:rPr>
          <w:rFonts w:ascii="Times New Roman" w:hAnsi="Times New Roman" w:cs="宋体"/>
          <w:szCs w:val="21"/>
        </w:rPr>
      </w:pPr>
      <w:r w:rsidRPr="00C31026">
        <w:rPr>
          <w:rFonts w:ascii="Times New Roman" w:hAnsi="Times New Roman" w:cs="宋体" w:hint="eastAsia"/>
          <w:szCs w:val="21"/>
        </w:rPr>
        <w:lastRenderedPageBreak/>
        <w:t>地址：广州市越秀区东风中路</w:t>
      </w:r>
      <w:r w:rsidRPr="00C31026">
        <w:rPr>
          <w:rFonts w:ascii="Times New Roman" w:hAnsi="Times New Roman" w:cs="宋体"/>
          <w:szCs w:val="21"/>
        </w:rPr>
        <w:t>268</w:t>
      </w:r>
      <w:r w:rsidRPr="00C31026">
        <w:rPr>
          <w:rFonts w:ascii="Times New Roman" w:hAnsi="Times New Roman" w:cs="宋体" w:hint="eastAsia"/>
          <w:szCs w:val="21"/>
        </w:rPr>
        <w:t>号广州交易广场</w:t>
      </w:r>
      <w:r w:rsidRPr="00C31026">
        <w:rPr>
          <w:rFonts w:ascii="Times New Roman" w:hAnsi="Times New Roman" w:cs="宋体"/>
          <w:szCs w:val="21"/>
        </w:rPr>
        <w:t>9</w:t>
      </w:r>
      <w:r w:rsidRPr="00C31026">
        <w:rPr>
          <w:rFonts w:ascii="Times New Roman" w:hAnsi="Times New Roman" w:cs="宋体" w:hint="eastAsia"/>
          <w:szCs w:val="21"/>
        </w:rPr>
        <w:t>楼</w:t>
      </w:r>
      <w:r w:rsidRPr="00C31026">
        <w:rPr>
          <w:rFonts w:ascii="Times New Roman" w:hAnsi="Times New Roman" w:cs="宋体"/>
          <w:szCs w:val="21"/>
        </w:rPr>
        <w:t>903-905</w:t>
      </w:r>
      <w:r w:rsidRPr="00C31026">
        <w:rPr>
          <w:rFonts w:ascii="Times New Roman" w:hAnsi="Times New Roman" w:cs="宋体" w:hint="eastAsia"/>
          <w:szCs w:val="21"/>
        </w:rPr>
        <w:t>室</w:t>
      </w:r>
    </w:p>
    <w:p w:rsidR="00C31026" w:rsidRPr="00C31026" w:rsidRDefault="00C31026" w:rsidP="00C31026">
      <w:pPr>
        <w:adjustRightInd w:val="0"/>
        <w:snapToGrid w:val="0"/>
        <w:spacing w:line="360" w:lineRule="auto"/>
        <w:ind w:firstLineChars="200" w:firstLine="420"/>
        <w:rPr>
          <w:rFonts w:ascii="Times New Roman" w:hAnsi="Times New Roman" w:cs="宋体"/>
          <w:szCs w:val="21"/>
        </w:rPr>
      </w:pPr>
      <w:r w:rsidRPr="00C31026">
        <w:rPr>
          <w:rFonts w:ascii="Times New Roman" w:hAnsi="Times New Roman" w:cs="宋体" w:hint="eastAsia"/>
          <w:szCs w:val="21"/>
        </w:rPr>
        <w:t>邮编：</w:t>
      </w:r>
      <w:r w:rsidRPr="00C31026">
        <w:rPr>
          <w:rFonts w:ascii="Times New Roman" w:hAnsi="Times New Roman" w:cs="宋体"/>
          <w:szCs w:val="21"/>
        </w:rPr>
        <w:t>510030</w:t>
      </w:r>
    </w:p>
    <w:p w:rsidR="00C31026" w:rsidRPr="00C31026" w:rsidRDefault="00C31026" w:rsidP="00C31026">
      <w:pPr>
        <w:adjustRightInd w:val="0"/>
        <w:snapToGrid w:val="0"/>
        <w:spacing w:line="360" w:lineRule="auto"/>
        <w:ind w:firstLineChars="200" w:firstLine="420"/>
        <w:rPr>
          <w:rFonts w:ascii="Times New Roman" w:hAnsi="Times New Roman" w:cs="宋体"/>
          <w:szCs w:val="21"/>
        </w:rPr>
      </w:pPr>
      <w:r w:rsidRPr="00C31026">
        <w:rPr>
          <w:rFonts w:ascii="Times New Roman" w:hAnsi="Times New Roman" w:cs="宋体" w:hint="eastAsia"/>
          <w:szCs w:val="21"/>
        </w:rPr>
        <w:t>联系人：门工、冯工</w:t>
      </w:r>
    </w:p>
    <w:p w:rsidR="00C31026" w:rsidRPr="00C31026" w:rsidRDefault="00C31026" w:rsidP="00C31026">
      <w:pPr>
        <w:adjustRightInd w:val="0"/>
        <w:snapToGrid w:val="0"/>
        <w:spacing w:line="360" w:lineRule="auto"/>
        <w:ind w:firstLineChars="200" w:firstLine="420"/>
        <w:rPr>
          <w:rFonts w:ascii="Times New Roman" w:hAnsi="Times New Roman" w:cs="宋体"/>
          <w:szCs w:val="21"/>
        </w:rPr>
      </w:pPr>
      <w:r w:rsidRPr="00C31026">
        <w:rPr>
          <w:rFonts w:ascii="Times New Roman" w:hAnsi="Times New Roman" w:cs="宋体" w:hint="eastAsia"/>
          <w:szCs w:val="21"/>
        </w:rPr>
        <w:t>电话：</w:t>
      </w:r>
      <w:r w:rsidRPr="00C31026">
        <w:rPr>
          <w:rFonts w:ascii="Times New Roman" w:hAnsi="Times New Roman" w:cs="宋体"/>
          <w:szCs w:val="21"/>
        </w:rPr>
        <w:t>020-83180883</w:t>
      </w:r>
      <w:r w:rsidRPr="00C31026">
        <w:rPr>
          <w:rFonts w:ascii="Times New Roman" w:hAnsi="Times New Roman" w:cs="宋体" w:hint="eastAsia"/>
          <w:szCs w:val="21"/>
        </w:rPr>
        <w:t>、</w:t>
      </w:r>
      <w:r w:rsidRPr="00C31026">
        <w:rPr>
          <w:rFonts w:ascii="Times New Roman" w:hAnsi="Times New Roman" w:cs="宋体"/>
          <w:szCs w:val="21"/>
        </w:rPr>
        <w:t>13902401184</w:t>
      </w:r>
      <w:r w:rsidRPr="00C31026">
        <w:rPr>
          <w:rFonts w:ascii="Times New Roman" w:hAnsi="Times New Roman" w:cs="宋体" w:hint="eastAsia"/>
          <w:szCs w:val="21"/>
        </w:rPr>
        <w:t>、</w:t>
      </w:r>
      <w:r w:rsidRPr="00C31026">
        <w:rPr>
          <w:rFonts w:ascii="Times New Roman" w:hAnsi="Times New Roman" w:cs="宋体"/>
          <w:szCs w:val="21"/>
        </w:rPr>
        <w:t>13570109163</w:t>
      </w:r>
    </w:p>
    <w:p w:rsidR="00C31026" w:rsidRPr="00C31026" w:rsidRDefault="00C31026" w:rsidP="00C31026">
      <w:pPr>
        <w:adjustRightInd w:val="0"/>
        <w:snapToGrid w:val="0"/>
        <w:spacing w:line="360" w:lineRule="auto"/>
        <w:ind w:firstLineChars="200" w:firstLine="420"/>
        <w:rPr>
          <w:rFonts w:ascii="Times New Roman" w:hAnsi="Times New Roman" w:cs="宋体"/>
          <w:szCs w:val="21"/>
        </w:rPr>
      </w:pPr>
      <w:r w:rsidRPr="00C31026">
        <w:rPr>
          <w:rFonts w:ascii="Times New Roman" w:hAnsi="Times New Roman" w:cs="宋体" w:hint="eastAsia"/>
          <w:szCs w:val="21"/>
        </w:rPr>
        <w:t>电子邮箱：</w:t>
      </w:r>
      <w:r w:rsidRPr="00C31026">
        <w:rPr>
          <w:rFonts w:ascii="Times New Roman" w:hAnsi="Times New Roman" w:cs="宋体"/>
          <w:szCs w:val="21"/>
        </w:rPr>
        <w:t>280360731@qq.com</w:t>
      </w:r>
    </w:p>
    <w:p w:rsidR="00C31026" w:rsidRPr="00C31026" w:rsidRDefault="00C31026" w:rsidP="00C31026">
      <w:pPr>
        <w:widowControl/>
        <w:shd w:val="clear" w:color="auto" w:fill="FFFFFF"/>
        <w:snapToGrid w:val="0"/>
        <w:spacing w:line="360" w:lineRule="auto"/>
        <w:ind w:firstLineChars="200" w:firstLine="422"/>
        <w:rPr>
          <w:rFonts w:ascii="Times New Roman" w:hAnsi="Times New Roman"/>
          <w:b/>
          <w:bCs/>
          <w:kern w:val="0"/>
          <w:szCs w:val="21"/>
        </w:rPr>
      </w:pPr>
    </w:p>
    <w:p w:rsidR="00C31026" w:rsidRPr="00C31026" w:rsidRDefault="00C31026" w:rsidP="00C31026">
      <w:pPr>
        <w:widowControl/>
        <w:shd w:val="clear" w:color="auto" w:fill="FFFFFF"/>
        <w:snapToGrid w:val="0"/>
        <w:spacing w:line="360" w:lineRule="auto"/>
        <w:ind w:firstLineChars="200" w:firstLine="422"/>
        <w:rPr>
          <w:rFonts w:ascii="Times New Roman" w:hAnsi="Times New Roman"/>
          <w:kern w:val="0"/>
          <w:szCs w:val="21"/>
        </w:rPr>
      </w:pPr>
      <w:r w:rsidRPr="00C31026">
        <w:rPr>
          <w:rFonts w:ascii="Times New Roman" w:hAnsi="Times New Roman" w:hint="eastAsia"/>
          <w:b/>
          <w:bCs/>
          <w:kern w:val="0"/>
          <w:szCs w:val="21"/>
        </w:rPr>
        <w:t>监督部门：广东省交通运输厅地方铁路处</w:t>
      </w:r>
    </w:p>
    <w:p w:rsidR="00C31026" w:rsidRPr="00C31026" w:rsidRDefault="00C31026" w:rsidP="00C31026">
      <w:pPr>
        <w:widowControl/>
        <w:shd w:val="clear" w:color="auto" w:fill="FFFFFF"/>
        <w:snapToGrid w:val="0"/>
        <w:spacing w:line="360" w:lineRule="auto"/>
        <w:ind w:firstLineChars="200" w:firstLine="420"/>
        <w:rPr>
          <w:rFonts w:ascii="Times New Roman" w:hAnsi="Times New Roman"/>
          <w:kern w:val="0"/>
          <w:szCs w:val="21"/>
        </w:rPr>
      </w:pPr>
      <w:r w:rsidRPr="00C31026">
        <w:rPr>
          <w:rFonts w:ascii="Times New Roman" w:hAnsi="Times New Roman" w:hint="eastAsia"/>
          <w:kern w:val="0"/>
          <w:szCs w:val="21"/>
        </w:rPr>
        <w:t>联系地址：广州市白云路</w:t>
      </w:r>
      <w:r w:rsidRPr="00C31026">
        <w:rPr>
          <w:rFonts w:ascii="Times New Roman" w:hAnsi="Times New Roman"/>
          <w:kern w:val="0"/>
          <w:szCs w:val="21"/>
        </w:rPr>
        <w:t>27</w:t>
      </w:r>
      <w:r w:rsidRPr="00C31026">
        <w:rPr>
          <w:rFonts w:ascii="Times New Roman" w:hAnsi="Times New Roman" w:hint="eastAsia"/>
          <w:kern w:val="0"/>
          <w:szCs w:val="21"/>
        </w:rPr>
        <w:t>号</w:t>
      </w:r>
    </w:p>
    <w:p w:rsidR="00C31026" w:rsidRPr="00C31026" w:rsidRDefault="00C31026" w:rsidP="00C31026">
      <w:pPr>
        <w:widowControl/>
        <w:shd w:val="clear" w:color="auto" w:fill="FFFFFF"/>
        <w:snapToGrid w:val="0"/>
        <w:spacing w:line="360" w:lineRule="auto"/>
        <w:ind w:firstLineChars="200" w:firstLine="420"/>
        <w:rPr>
          <w:rFonts w:ascii="Times New Roman" w:hAnsi="Times New Roman"/>
          <w:kern w:val="0"/>
          <w:szCs w:val="21"/>
        </w:rPr>
      </w:pPr>
      <w:r w:rsidRPr="00C31026">
        <w:rPr>
          <w:rFonts w:ascii="Times New Roman" w:hAnsi="Times New Roman" w:hint="eastAsia"/>
          <w:kern w:val="0"/>
          <w:szCs w:val="21"/>
        </w:rPr>
        <w:t>邮编：</w:t>
      </w:r>
      <w:r w:rsidRPr="00C31026">
        <w:rPr>
          <w:rFonts w:ascii="Times New Roman" w:hAnsi="Times New Roman"/>
          <w:kern w:val="0"/>
          <w:szCs w:val="21"/>
        </w:rPr>
        <w:t>510101</w:t>
      </w:r>
    </w:p>
    <w:p w:rsidR="00C31026" w:rsidRPr="00C31026" w:rsidRDefault="00C31026" w:rsidP="00C31026">
      <w:pPr>
        <w:widowControl/>
        <w:shd w:val="clear" w:color="auto" w:fill="FFFFFF"/>
        <w:snapToGrid w:val="0"/>
        <w:spacing w:line="360" w:lineRule="auto"/>
        <w:ind w:firstLineChars="200" w:firstLine="420"/>
        <w:rPr>
          <w:rFonts w:ascii="Times New Roman" w:hAnsi="Times New Roman"/>
          <w:kern w:val="0"/>
          <w:szCs w:val="21"/>
        </w:rPr>
      </w:pPr>
      <w:r w:rsidRPr="00C31026">
        <w:rPr>
          <w:rFonts w:ascii="Times New Roman" w:hAnsi="Times New Roman" w:hint="eastAsia"/>
          <w:kern w:val="0"/>
          <w:szCs w:val="21"/>
        </w:rPr>
        <w:t>电话：</w:t>
      </w:r>
      <w:r w:rsidRPr="00C31026">
        <w:rPr>
          <w:rFonts w:ascii="Times New Roman" w:hAnsi="Times New Roman"/>
          <w:kern w:val="0"/>
          <w:szCs w:val="21"/>
        </w:rPr>
        <w:t>020-83730640</w:t>
      </w:r>
    </w:p>
    <w:p w:rsidR="00C31026" w:rsidRPr="00C31026" w:rsidRDefault="00C31026" w:rsidP="00C31026">
      <w:pPr>
        <w:adjustRightInd w:val="0"/>
        <w:snapToGrid w:val="0"/>
        <w:spacing w:line="360" w:lineRule="auto"/>
        <w:ind w:firstLineChars="200" w:firstLine="420"/>
        <w:rPr>
          <w:rFonts w:ascii="Times New Roman" w:hAnsi="Times New Roman"/>
        </w:rPr>
      </w:pPr>
    </w:p>
    <w:p w:rsidR="00C31026" w:rsidRPr="00C31026" w:rsidRDefault="00C31026" w:rsidP="00C31026">
      <w:pPr>
        <w:keepNext/>
        <w:keepLines/>
        <w:snapToGrid w:val="0"/>
        <w:spacing w:line="360" w:lineRule="auto"/>
        <w:outlineLvl w:val="1"/>
        <w:rPr>
          <w:rFonts w:ascii="Times New Roman" w:eastAsia="黑体" w:hAnsi="Times New Roman"/>
          <w:b/>
          <w:bCs/>
          <w:sz w:val="32"/>
          <w:szCs w:val="28"/>
        </w:rPr>
      </w:pPr>
      <w:bookmarkStart w:id="40" w:name="_Toc16695384"/>
      <w:bookmarkStart w:id="41" w:name="_Toc119368383"/>
      <w:bookmarkStart w:id="42" w:name="_Toc122611157"/>
      <w:bookmarkStart w:id="43" w:name="_Toc54684300"/>
      <w:bookmarkStart w:id="44" w:name="_Toc135988523"/>
      <w:bookmarkStart w:id="45" w:name="_Hlk110217478"/>
      <w:r w:rsidRPr="00C31026">
        <w:rPr>
          <w:rFonts w:ascii="Times New Roman" w:eastAsia="黑体" w:hAnsi="Times New Roman"/>
          <w:b/>
          <w:bCs/>
          <w:sz w:val="32"/>
          <w:szCs w:val="28"/>
        </w:rPr>
        <w:t>9</w:t>
      </w:r>
      <w:r w:rsidRPr="00C31026">
        <w:rPr>
          <w:rFonts w:ascii="Times New Roman" w:eastAsia="黑体" w:hAnsi="Times New Roman" w:hint="eastAsia"/>
          <w:b/>
          <w:bCs/>
          <w:sz w:val="32"/>
          <w:szCs w:val="28"/>
        </w:rPr>
        <w:t>．附件</w:t>
      </w:r>
      <w:bookmarkEnd w:id="40"/>
      <w:bookmarkEnd w:id="41"/>
      <w:bookmarkEnd w:id="42"/>
      <w:bookmarkEnd w:id="43"/>
      <w:bookmarkEnd w:id="44"/>
    </w:p>
    <w:p w:rsidR="00C31026" w:rsidRPr="00C31026" w:rsidRDefault="00C31026" w:rsidP="00C31026">
      <w:pPr>
        <w:snapToGrid w:val="0"/>
        <w:spacing w:line="360" w:lineRule="auto"/>
        <w:ind w:firstLineChars="150" w:firstLine="315"/>
        <w:rPr>
          <w:rFonts w:ascii="Times New Roman" w:hAnsi="Times New Roman"/>
          <w:szCs w:val="21"/>
        </w:rPr>
      </w:pPr>
      <w:r w:rsidRPr="00C31026">
        <w:rPr>
          <w:rFonts w:ascii="Times New Roman" w:hAnsi="Times New Roman" w:hint="eastAsia"/>
          <w:szCs w:val="21"/>
        </w:rPr>
        <w:t>附件</w:t>
      </w:r>
      <w:r w:rsidRPr="00C31026">
        <w:rPr>
          <w:rFonts w:ascii="Times New Roman" w:hAnsi="Times New Roman"/>
          <w:szCs w:val="21"/>
        </w:rPr>
        <w:t>1</w:t>
      </w:r>
      <w:r w:rsidRPr="00C31026">
        <w:rPr>
          <w:rFonts w:ascii="Times New Roman" w:hAnsi="Times New Roman" w:hint="eastAsia"/>
          <w:szCs w:val="21"/>
        </w:rPr>
        <w:t>：投标人资格要求</w:t>
      </w:r>
    </w:p>
    <w:p w:rsidR="00C31026" w:rsidRPr="00C31026" w:rsidRDefault="00C31026" w:rsidP="00C31026">
      <w:pPr>
        <w:snapToGrid w:val="0"/>
        <w:spacing w:line="360" w:lineRule="auto"/>
        <w:ind w:firstLineChars="150" w:firstLine="315"/>
        <w:rPr>
          <w:rFonts w:ascii="Times New Roman" w:hAnsi="Times New Roman"/>
          <w:szCs w:val="21"/>
        </w:rPr>
      </w:pPr>
      <w:r w:rsidRPr="00C31026">
        <w:rPr>
          <w:rFonts w:ascii="Times New Roman" w:hAnsi="Times New Roman"/>
          <w:szCs w:val="21"/>
        </w:rPr>
        <w:t>附件</w:t>
      </w:r>
      <w:r w:rsidRPr="00C31026">
        <w:rPr>
          <w:rFonts w:ascii="Times New Roman" w:hAnsi="Times New Roman"/>
          <w:szCs w:val="21"/>
        </w:rPr>
        <w:t>2</w:t>
      </w:r>
      <w:r w:rsidRPr="00C31026">
        <w:rPr>
          <w:rFonts w:ascii="Times New Roman" w:hAnsi="Times New Roman"/>
          <w:szCs w:val="21"/>
        </w:rPr>
        <w:t>：</w:t>
      </w:r>
      <w:r w:rsidRPr="00C31026">
        <w:rPr>
          <w:rFonts w:ascii="Times New Roman" w:hAnsi="Times New Roman" w:hint="eastAsia"/>
          <w:szCs w:val="21"/>
        </w:rPr>
        <w:t>投标人声明</w:t>
      </w:r>
    </w:p>
    <w:bookmarkEnd w:id="45"/>
    <w:p w:rsidR="00C31026" w:rsidRPr="00C31026" w:rsidRDefault="00C31026" w:rsidP="00C31026">
      <w:pPr>
        <w:snapToGrid w:val="0"/>
        <w:spacing w:line="360" w:lineRule="auto"/>
        <w:ind w:firstLineChars="150" w:firstLine="315"/>
        <w:rPr>
          <w:rFonts w:ascii="Times New Roman" w:hAnsi="Times New Roman"/>
          <w:szCs w:val="21"/>
        </w:rPr>
      </w:pPr>
      <w:r w:rsidRPr="00C31026">
        <w:rPr>
          <w:rFonts w:ascii="Times New Roman" w:hAnsi="Times New Roman" w:hint="eastAsia"/>
          <w:szCs w:val="21"/>
        </w:rPr>
        <w:t>附件</w:t>
      </w:r>
      <w:r w:rsidRPr="00C31026">
        <w:rPr>
          <w:rFonts w:ascii="Times New Roman" w:hAnsi="Times New Roman" w:hint="eastAsia"/>
          <w:szCs w:val="21"/>
        </w:rPr>
        <w:t>3</w:t>
      </w:r>
      <w:r w:rsidRPr="00C31026">
        <w:rPr>
          <w:rFonts w:ascii="Times New Roman" w:hAnsi="Times New Roman" w:hint="eastAsia"/>
          <w:szCs w:val="21"/>
        </w:rPr>
        <w:t>：获取招标文件操作说明</w:t>
      </w:r>
    </w:p>
    <w:p w:rsidR="00C31026" w:rsidRPr="00C31026" w:rsidRDefault="00C31026" w:rsidP="00C31026">
      <w:pPr>
        <w:snapToGrid w:val="0"/>
        <w:spacing w:line="360" w:lineRule="auto"/>
        <w:ind w:firstLine="400"/>
        <w:rPr>
          <w:rFonts w:ascii="Times New Roman" w:hAnsi="Times New Roman"/>
        </w:rPr>
      </w:pPr>
    </w:p>
    <w:p w:rsidR="00C31026" w:rsidRPr="00C31026" w:rsidRDefault="00C31026" w:rsidP="00C31026">
      <w:pPr>
        <w:snapToGrid w:val="0"/>
        <w:spacing w:line="360" w:lineRule="auto"/>
        <w:ind w:rightChars="401" w:right="842"/>
        <w:jc w:val="right"/>
        <w:rPr>
          <w:rFonts w:ascii="Times New Roman" w:hAnsi="Times New Roman"/>
        </w:rPr>
      </w:pPr>
      <w:r w:rsidRPr="00C31026">
        <w:rPr>
          <w:rFonts w:ascii="Times New Roman" w:hAnsi="Times New Roman"/>
        </w:rPr>
        <w:t>_______</w:t>
      </w:r>
      <w:r w:rsidRPr="00C31026">
        <w:rPr>
          <w:rFonts w:ascii="Times New Roman" w:hAnsi="Times New Roman" w:hint="eastAsia"/>
        </w:rPr>
        <w:t>年</w:t>
      </w:r>
      <w:r w:rsidRPr="00C31026">
        <w:rPr>
          <w:rFonts w:ascii="Times New Roman" w:hAnsi="Times New Roman"/>
        </w:rPr>
        <w:t>___</w:t>
      </w:r>
      <w:r w:rsidRPr="00C31026">
        <w:rPr>
          <w:rFonts w:ascii="Times New Roman" w:hAnsi="Times New Roman" w:hint="eastAsia"/>
        </w:rPr>
        <w:t>月</w:t>
      </w:r>
      <w:r w:rsidRPr="00C31026">
        <w:rPr>
          <w:rFonts w:ascii="Times New Roman" w:hAnsi="Times New Roman"/>
        </w:rPr>
        <w:t>___</w:t>
      </w:r>
      <w:r w:rsidRPr="00C31026">
        <w:rPr>
          <w:rFonts w:ascii="Times New Roman" w:hAnsi="Times New Roman" w:hint="eastAsia"/>
        </w:rPr>
        <w:t>日</w:t>
      </w:r>
    </w:p>
    <w:p w:rsidR="00C31026" w:rsidRPr="00C31026" w:rsidRDefault="00C31026" w:rsidP="00C31026">
      <w:pPr>
        <w:widowControl/>
        <w:snapToGrid w:val="0"/>
        <w:spacing w:line="360" w:lineRule="auto"/>
        <w:jc w:val="left"/>
        <w:rPr>
          <w:rFonts w:ascii="Times New Roman" w:hAnsi="Times New Roman"/>
        </w:rPr>
      </w:pPr>
      <w:r w:rsidRPr="00C31026">
        <w:rPr>
          <w:rFonts w:ascii="Times New Roman" w:hAnsi="Times New Roman"/>
        </w:rPr>
        <w:br w:type="page"/>
      </w:r>
    </w:p>
    <w:p w:rsidR="00C31026" w:rsidRPr="00C31026" w:rsidRDefault="00C31026" w:rsidP="00C31026">
      <w:pPr>
        <w:autoSpaceDE w:val="0"/>
        <w:autoSpaceDN w:val="0"/>
        <w:adjustRightInd w:val="0"/>
        <w:snapToGrid w:val="0"/>
        <w:spacing w:line="360" w:lineRule="auto"/>
        <w:textAlignment w:val="baseline"/>
        <w:outlineLvl w:val="1"/>
        <w:rPr>
          <w:rFonts w:ascii="Times New Roman" w:hAnsi="Times New Roman"/>
          <w:bCs/>
          <w:kern w:val="20"/>
          <w:sz w:val="24"/>
          <w:szCs w:val="20"/>
        </w:rPr>
      </w:pPr>
      <w:bookmarkStart w:id="46" w:name="_Toc122611158"/>
      <w:bookmarkStart w:id="47" w:name="_Toc119368384"/>
      <w:bookmarkStart w:id="48" w:name="_Toc135988524"/>
      <w:r w:rsidRPr="00C31026">
        <w:rPr>
          <w:rFonts w:ascii="Times New Roman" w:eastAsia="黑体" w:hAnsi="Times New Roman" w:hint="eastAsia"/>
          <w:bCs/>
          <w:kern w:val="20"/>
          <w:sz w:val="28"/>
          <w:szCs w:val="21"/>
        </w:rPr>
        <w:lastRenderedPageBreak/>
        <w:t>附件</w:t>
      </w:r>
      <w:r w:rsidRPr="00C31026">
        <w:rPr>
          <w:rFonts w:ascii="Times New Roman" w:eastAsia="黑体" w:hAnsi="Times New Roman"/>
          <w:bCs/>
          <w:kern w:val="20"/>
          <w:sz w:val="28"/>
          <w:szCs w:val="21"/>
        </w:rPr>
        <w:t>1</w:t>
      </w:r>
      <w:r w:rsidRPr="00C31026">
        <w:rPr>
          <w:rFonts w:ascii="Times New Roman" w:eastAsia="黑体" w:hAnsi="Times New Roman" w:hint="eastAsia"/>
          <w:bCs/>
          <w:kern w:val="20"/>
          <w:sz w:val="28"/>
          <w:szCs w:val="21"/>
        </w:rPr>
        <w:t>：投标人资格要求</w:t>
      </w:r>
      <w:bookmarkEnd w:id="46"/>
      <w:bookmarkEnd w:id="47"/>
      <w:bookmarkEnd w:id="48"/>
    </w:p>
    <w:p w:rsidR="00C31026" w:rsidRPr="00C31026" w:rsidRDefault="00C31026" w:rsidP="00C31026">
      <w:pPr>
        <w:autoSpaceDE w:val="0"/>
        <w:autoSpaceDN w:val="0"/>
        <w:adjustRightInd w:val="0"/>
        <w:snapToGrid w:val="0"/>
        <w:spacing w:line="360" w:lineRule="auto"/>
        <w:jc w:val="center"/>
        <w:textAlignment w:val="baseline"/>
        <w:outlineLvl w:val="2"/>
        <w:rPr>
          <w:rFonts w:ascii="Times New Roman" w:eastAsia="黑体" w:hAnsi="Times New Roman"/>
          <w:kern w:val="20"/>
          <w:sz w:val="28"/>
          <w:szCs w:val="21"/>
        </w:rPr>
      </w:pPr>
      <w:bookmarkStart w:id="49" w:name="_Toc122611159"/>
      <w:bookmarkStart w:id="50" w:name="_Toc119368385"/>
      <w:bookmarkStart w:id="51" w:name="_Toc23866"/>
      <w:bookmarkStart w:id="52" w:name="_Toc135988525"/>
      <w:bookmarkStart w:id="53" w:name="_Toc213655692"/>
      <w:bookmarkStart w:id="54" w:name="_Toc168283585"/>
      <w:bookmarkStart w:id="55" w:name="_Toc195892205"/>
      <w:bookmarkStart w:id="56" w:name="_Toc210355007"/>
      <w:bookmarkStart w:id="57" w:name="_Toc218910124"/>
      <w:r w:rsidRPr="00C31026">
        <w:rPr>
          <w:rFonts w:ascii="Times New Roman" w:eastAsia="黑体" w:hAnsi="Times New Roman" w:hint="eastAsia"/>
          <w:kern w:val="20"/>
          <w:sz w:val="28"/>
          <w:szCs w:val="21"/>
        </w:rPr>
        <w:t>表</w:t>
      </w:r>
      <w:r w:rsidRPr="00C31026">
        <w:rPr>
          <w:rFonts w:ascii="Times New Roman" w:eastAsia="黑体" w:hAnsi="Times New Roman"/>
          <w:kern w:val="20"/>
          <w:sz w:val="28"/>
          <w:szCs w:val="21"/>
        </w:rPr>
        <w:t>1-1</w:t>
      </w:r>
      <w:r w:rsidRPr="00C31026">
        <w:rPr>
          <w:rFonts w:ascii="Times New Roman" w:eastAsia="黑体" w:hAnsi="Times New Roman" w:hint="eastAsia"/>
          <w:kern w:val="20"/>
          <w:sz w:val="28"/>
          <w:szCs w:val="21"/>
        </w:rPr>
        <w:t>资格审查资质要求</w:t>
      </w:r>
      <w:bookmarkEnd w:id="49"/>
      <w:bookmarkEnd w:id="50"/>
      <w:bookmarkEnd w:id="51"/>
      <w:bookmarkEnd w:id="52"/>
    </w:p>
    <w:p w:rsidR="00C31026" w:rsidRPr="00C31026" w:rsidRDefault="00C31026" w:rsidP="00C31026">
      <w:pPr>
        <w:autoSpaceDE w:val="0"/>
        <w:autoSpaceDN w:val="0"/>
        <w:adjustRightInd w:val="0"/>
        <w:snapToGrid w:val="0"/>
        <w:spacing w:line="360" w:lineRule="auto"/>
        <w:textAlignment w:val="baseline"/>
        <w:rPr>
          <w:rFonts w:ascii="Times New Roman" w:hAnsi="Times New Roman"/>
          <w:bCs/>
          <w:kern w:val="20"/>
          <w:sz w:val="24"/>
          <w:szCs w:val="21"/>
          <w:u w:val="single"/>
        </w:rPr>
      </w:pPr>
      <w:bookmarkStart w:id="58" w:name="_Toc2590"/>
      <w:bookmarkStart w:id="59" w:name="_Toc3809"/>
      <w:r w:rsidRPr="00C31026">
        <w:rPr>
          <w:rFonts w:ascii="Times New Roman" w:hAnsi="Times New Roman" w:hint="eastAsia"/>
          <w:bCs/>
          <w:kern w:val="20"/>
          <w:szCs w:val="21"/>
        </w:rPr>
        <w:t>项目名称：</w:t>
      </w:r>
      <w:bookmarkEnd w:id="58"/>
      <w:bookmarkEnd w:id="59"/>
      <w:r w:rsidRPr="00C31026">
        <w:rPr>
          <w:rFonts w:ascii="宋体" w:hAnsi="宋体" w:cs="宋体" w:hint="eastAsia"/>
          <w:kern w:val="20"/>
          <w:szCs w:val="18"/>
          <w:u w:val="single"/>
        </w:rPr>
        <w:t>南沙至珠海（中山）城际（万顷沙至兴中段）及同步实施工程监理总体服务项目</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034"/>
      </w:tblGrid>
      <w:tr w:rsidR="00C31026" w:rsidRPr="00C31026" w:rsidTr="00BD0CDB">
        <w:trPr>
          <w:trHeight w:val="454"/>
          <w:tblHeader/>
          <w:jc w:val="center"/>
        </w:trPr>
        <w:tc>
          <w:tcPr>
            <w:tcW w:w="1560" w:type="dxa"/>
            <w:vAlign w:val="center"/>
          </w:tcPr>
          <w:p w:rsidR="00C31026" w:rsidRPr="00C31026" w:rsidRDefault="00C31026" w:rsidP="00C31026">
            <w:pPr>
              <w:snapToGrid w:val="0"/>
              <w:jc w:val="center"/>
              <w:rPr>
                <w:rFonts w:ascii="Times New Roman" w:hAnsi="Times New Roman"/>
                <w:b/>
                <w:bCs/>
                <w:szCs w:val="21"/>
              </w:rPr>
            </w:pPr>
            <w:r w:rsidRPr="00C31026">
              <w:rPr>
                <w:rFonts w:ascii="Times New Roman" w:hAnsi="Times New Roman" w:hint="eastAsia"/>
                <w:b/>
                <w:bCs/>
                <w:szCs w:val="21"/>
              </w:rPr>
              <w:t>序号</w:t>
            </w:r>
          </w:p>
        </w:tc>
        <w:tc>
          <w:tcPr>
            <w:tcW w:w="7034" w:type="dxa"/>
            <w:vAlign w:val="center"/>
          </w:tcPr>
          <w:p w:rsidR="00C31026" w:rsidRPr="00C31026" w:rsidRDefault="00C31026" w:rsidP="00C31026">
            <w:pPr>
              <w:snapToGrid w:val="0"/>
              <w:jc w:val="center"/>
              <w:rPr>
                <w:rFonts w:ascii="Times New Roman" w:hAnsi="Times New Roman"/>
                <w:b/>
                <w:bCs/>
                <w:szCs w:val="21"/>
              </w:rPr>
            </w:pPr>
            <w:r w:rsidRPr="00C31026">
              <w:rPr>
                <w:rFonts w:ascii="Times New Roman" w:hAnsi="Times New Roman" w:hint="eastAsia"/>
                <w:b/>
                <w:bCs/>
                <w:szCs w:val="21"/>
              </w:rPr>
              <w:t>资质要求</w:t>
            </w:r>
          </w:p>
        </w:tc>
      </w:tr>
      <w:tr w:rsidR="00C31026" w:rsidRPr="00C31026" w:rsidTr="00BD0CDB">
        <w:trPr>
          <w:trHeight w:val="600"/>
          <w:jc w:val="center"/>
        </w:trPr>
        <w:tc>
          <w:tcPr>
            <w:tcW w:w="1560" w:type="dxa"/>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营业执照</w:t>
            </w:r>
          </w:p>
        </w:tc>
        <w:tc>
          <w:tcPr>
            <w:tcW w:w="7034" w:type="dxa"/>
            <w:vAlign w:val="center"/>
          </w:tcPr>
          <w:p w:rsidR="00C31026" w:rsidRPr="00C31026" w:rsidRDefault="00C31026" w:rsidP="00C31026">
            <w:pPr>
              <w:snapToGrid w:val="0"/>
              <w:jc w:val="left"/>
              <w:rPr>
                <w:rFonts w:ascii="Times New Roman" w:hAnsi="Times New Roman"/>
                <w:szCs w:val="21"/>
                <w:u w:val="single"/>
              </w:rPr>
            </w:pPr>
            <w:r w:rsidRPr="00C31026">
              <w:rPr>
                <w:rFonts w:ascii="Times New Roman" w:hAnsi="Times New Roman" w:hint="eastAsia"/>
                <w:szCs w:val="21"/>
              </w:rPr>
              <w:t>具备有效的营业执照</w:t>
            </w:r>
          </w:p>
        </w:tc>
      </w:tr>
      <w:tr w:rsidR="00C31026" w:rsidRPr="00C31026" w:rsidTr="00BD0CDB">
        <w:trPr>
          <w:trHeight w:val="837"/>
          <w:jc w:val="center"/>
        </w:trPr>
        <w:tc>
          <w:tcPr>
            <w:tcW w:w="1560" w:type="dxa"/>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资质证书</w:t>
            </w:r>
          </w:p>
        </w:tc>
        <w:tc>
          <w:tcPr>
            <w:tcW w:w="7034" w:type="dxa"/>
            <w:vAlign w:val="center"/>
          </w:tcPr>
          <w:p w:rsidR="00C31026" w:rsidRPr="00C31026" w:rsidRDefault="00C31026" w:rsidP="00C31026">
            <w:pPr>
              <w:snapToGrid w:val="0"/>
              <w:jc w:val="left"/>
              <w:rPr>
                <w:rFonts w:ascii="Times New Roman" w:hAnsi="Times New Roman"/>
                <w:szCs w:val="21"/>
                <w:u w:val="single"/>
              </w:rPr>
            </w:pPr>
            <w:r w:rsidRPr="00C31026">
              <w:rPr>
                <w:rFonts w:ascii="Times New Roman" w:hAnsi="Times New Roman" w:hint="eastAsia"/>
                <w:szCs w:val="21"/>
              </w:rPr>
              <w:t>具有建设行政主管部门颁发的</w:t>
            </w:r>
            <w:r w:rsidRPr="00C31026">
              <w:rPr>
                <w:rFonts w:ascii="Times New Roman" w:hAnsi="Times New Roman"/>
                <w:szCs w:val="21"/>
                <w:u w:val="single"/>
              </w:rPr>
              <w:t xml:space="preserve"> </w:t>
            </w:r>
            <w:r w:rsidRPr="00C31026">
              <w:rPr>
                <w:rFonts w:ascii="Times New Roman" w:hAnsi="Times New Roman" w:hint="eastAsia"/>
                <w:szCs w:val="21"/>
                <w:u w:val="single"/>
              </w:rPr>
              <w:t>工程监理综合资质或铁路工程监理甲级资质或市政公用工程监理甲级</w:t>
            </w:r>
            <w:r w:rsidRPr="00C31026">
              <w:rPr>
                <w:rFonts w:ascii="Times New Roman" w:hAnsi="Times New Roman" w:hint="eastAsia"/>
                <w:szCs w:val="21"/>
              </w:rPr>
              <w:t>资质证书</w:t>
            </w:r>
          </w:p>
        </w:tc>
      </w:tr>
      <w:tr w:rsidR="00C31026" w:rsidRPr="00C31026" w:rsidTr="00BD0CDB">
        <w:trPr>
          <w:trHeight w:val="849"/>
          <w:jc w:val="center"/>
        </w:trPr>
        <w:tc>
          <w:tcPr>
            <w:tcW w:w="1560" w:type="dxa"/>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联合体投标人</w:t>
            </w:r>
          </w:p>
        </w:tc>
        <w:tc>
          <w:tcPr>
            <w:tcW w:w="7034" w:type="dxa"/>
            <w:vAlign w:val="center"/>
          </w:tcPr>
          <w:p w:rsidR="00C31026" w:rsidRPr="00C31026" w:rsidRDefault="00C31026" w:rsidP="00C31026">
            <w:pPr>
              <w:snapToGrid w:val="0"/>
              <w:jc w:val="left"/>
              <w:rPr>
                <w:rFonts w:ascii="Times New Roman" w:hAnsi="Times New Roman"/>
                <w:szCs w:val="21"/>
                <w:u w:val="single"/>
              </w:rPr>
            </w:pPr>
            <w:r w:rsidRPr="00C31026">
              <w:rPr>
                <w:rFonts w:ascii="Times New Roman" w:hAnsi="Times New Roman" w:hint="eastAsia"/>
                <w:szCs w:val="21"/>
              </w:rPr>
              <w:t>本次招标</w:t>
            </w:r>
            <w:r w:rsidRPr="00C31026">
              <w:rPr>
                <w:rFonts w:ascii="Times New Roman" w:hAnsi="Times New Roman"/>
                <w:szCs w:val="21"/>
                <w:u w:val="single"/>
              </w:rPr>
              <w:t xml:space="preserve"> </w:t>
            </w:r>
            <w:r w:rsidRPr="00C31026">
              <w:rPr>
                <w:rFonts w:ascii="Times New Roman" w:hAnsi="Times New Roman" w:hint="eastAsia"/>
                <w:szCs w:val="21"/>
                <w:u w:val="single"/>
              </w:rPr>
              <w:t>不接受</w:t>
            </w:r>
            <w:r w:rsidRPr="00C31026">
              <w:rPr>
                <w:rFonts w:ascii="Times New Roman" w:hAnsi="Times New Roman"/>
                <w:szCs w:val="21"/>
                <w:u w:val="single"/>
              </w:rPr>
              <w:t xml:space="preserve"> </w:t>
            </w:r>
            <w:r w:rsidRPr="00C31026">
              <w:rPr>
                <w:rFonts w:ascii="Times New Roman" w:hAnsi="Times New Roman" w:hint="eastAsia"/>
                <w:szCs w:val="21"/>
              </w:rPr>
              <w:t>联合体投标。</w:t>
            </w:r>
          </w:p>
        </w:tc>
      </w:tr>
    </w:tbl>
    <w:p w:rsidR="00C31026" w:rsidRPr="00C31026" w:rsidRDefault="00C31026" w:rsidP="00C31026">
      <w:pPr>
        <w:autoSpaceDE w:val="0"/>
        <w:autoSpaceDN w:val="0"/>
        <w:adjustRightInd w:val="0"/>
        <w:snapToGrid w:val="0"/>
        <w:spacing w:line="360" w:lineRule="auto"/>
        <w:jc w:val="center"/>
        <w:textAlignment w:val="baseline"/>
        <w:rPr>
          <w:rFonts w:ascii="Times New Roman" w:eastAsia="黑体" w:hAnsi="Times New Roman"/>
          <w:kern w:val="20"/>
          <w:sz w:val="28"/>
          <w:szCs w:val="21"/>
        </w:rPr>
      </w:pPr>
    </w:p>
    <w:p w:rsidR="00C31026" w:rsidRPr="00C31026" w:rsidRDefault="00C31026" w:rsidP="00C31026">
      <w:r w:rsidRPr="00C31026">
        <w:br w:type="page"/>
      </w:r>
    </w:p>
    <w:p w:rsidR="00C31026" w:rsidRPr="00C31026" w:rsidRDefault="00C31026" w:rsidP="00C31026">
      <w:pPr>
        <w:autoSpaceDE w:val="0"/>
        <w:autoSpaceDN w:val="0"/>
        <w:adjustRightInd w:val="0"/>
        <w:snapToGrid w:val="0"/>
        <w:spacing w:line="360" w:lineRule="auto"/>
        <w:jc w:val="center"/>
        <w:textAlignment w:val="baseline"/>
        <w:outlineLvl w:val="2"/>
        <w:rPr>
          <w:rFonts w:ascii="Times New Roman" w:eastAsia="黑体" w:hAnsi="Times New Roman"/>
          <w:kern w:val="20"/>
          <w:sz w:val="28"/>
          <w:szCs w:val="21"/>
        </w:rPr>
      </w:pPr>
      <w:bookmarkStart w:id="60" w:name="_Toc119368386"/>
      <w:bookmarkStart w:id="61" w:name="_Toc122611160"/>
      <w:bookmarkStart w:id="62" w:name="_Toc14613"/>
      <w:bookmarkStart w:id="63" w:name="_Toc135988526"/>
      <w:r w:rsidRPr="00C31026">
        <w:rPr>
          <w:rFonts w:ascii="Times New Roman" w:eastAsia="黑体" w:hAnsi="Times New Roman" w:hint="eastAsia"/>
          <w:kern w:val="20"/>
          <w:sz w:val="28"/>
          <w:szCs w:val="21"/>
        </w:rPr>
        <w:lastRenderedPageBreak/>
        <w:t>表</w:t>
      </w:r>
      <w:r w:rsidRPr="00C31026">
        <w:rPr>
          <w:rFonts w:ascii="Times New Roman" w:eastAsia="黑体" w:hAnsi="Times New Roman"/>
          <w:kern w:val="20"/>
          <w:sz w:val="28"/>
          <w:szCs w:val="21"/>
        </w:rPr>
        <w:t>1-2</w:t>
      </w:r>
      <w:r w:rsidRPr="00C31026">
        <w:rPr>
          <w:rFonts w:ascii="Times New Roman" w:eastAsia="黑体" w:hAnsi="Times New Roman" w:hint="eastAsia"/>
          <w:kern w:val="20"/>
          <w:sz w:val="28"/>
          <w:szCs w:val="21"/>
        </w:rPr>
        <w:t>资格审查财务要求</w:t>
      </w:r>
      <w:bookmarkEnd w:id="60"/>
      <w:bookmarkEnd w:id="61"/>
      <w:bookmarkEnd w:id="62"/>
      <w:bookmarkEnd w:id="63"/>
    </w:p>
    <w:p w:rsidR="00C31026" w:rsidRPr="00C31026" w:rsidRDefault="00C31026" w:rsidP="00C31026">
      <w:pPr>
        <w:autoSpaceDE w:val="0"/>
        <w:autoSpaceDN w:val="0"/>
        <w:adjustRightInd w:val="0"/>
        <w:snapToGrid w:val="0"/>
        <w:spacing w:line="360" w:lineRule="auto"/>
        <w:textAlignment w:val="baseline"/>
        <w:rPr>
          <w:rFonts w:ascii="Times New Roman" w:hAnsi="Times New Roman"/>
          <w:bCs/>
          <w:kern w:val="20"/>
          <w:sz w:val="24"/>
          <w:szCs w:val="21"/>
          <w:u w:val="single"/>
        </w:rPr>
      </w:pPr>
      <w:bookmarkStart w:id="64" w:name="_Toc32177"/>
      <w:bookmarkStart w:id="65" w:name="_Toc22763"/>
      <w:r w:rsidRPr="00C31026">
        <w:rPr>
          <w:rFonts w:ascii="Times New Roman" w:hAnsi="Times New Roman" w:hint="eastAsia"/>
          <w:bCs/>
          <w:kern w:val="20"/>
          <w:szCs w:val="21"/>
        </w:rPr>
        <w:t>项目名称</w:t>
      </w:r>
      <w:r w:rsidRPr="00C31026">
        <w:rPr>
          <w:rFonts w:ascii="Times New Roman" w:hAnsi="Times New Roman"/>
          <w:bCs/>
          <w:kern w:val="20"/>
          <w:szCs w:val="21"/>
        </w:rPr>
        <w:t>：</w:t>
      </w:r>
      <w:bookmarkEnd w:id="64"/>
      <w:bookmarkEnd w:id="65"/>
      <w:r w:rsidRPr="00C31026">
        <w:rPr>
          <w:rFonts w:ascii="Times New Roman" w:hAnsi="Times New Roman" w:hint="eastAsia"/>
          <w:kern w:val="20"/>
          <w:szCs w:val="18"/>
          <w:u w:val="single"/>
        </w:rPr>
        <w:t>南沙至珠海（中山）城际（万顷沙至兴中段）及同步实施工程监理总体服务项目</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087"/>
      </w:tblGrid>
      <w:tr w:rsidR="00C31026" w:rsidRPr="00C31026" w:rsidTr="00BD0CDB">
        <w:trPr>
          <w:trHeight w:val="454"/>
          <w:tblHeader/>
          <w:jc w:val="center"/>
        </w:trPr>
        <w:tc>
          <w:tcPr>
            <w:tcW w:w="1413"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b/>
                <w:bCs/>
                <w:szCs w:val="21"/>
              </w:rPr>
            </w:pPr>
            <w:r w:rsidRPr="00C31026">
              <w:rPr>
                <w:rFonts w:ascii="Times New Roman" w:hAnsi="Times New Roman" w:hint="eastAsia"/>
                <w:b/>
                <w:bCs/>
                <w:szCs w:val="21"/>
              </w:rPr>
              <w:t>序号</w:t>
            </w:r>
          </w:p>
        </w:tc>
        <w:tc>
          <w:tcPr>
            <w:tcW w:w="7087"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b/>
                <w:bCs/>
                <w:szCs w:val="21"/>
              </w:rPr>
            </w:pPr>
            <w:r w:rsidRPr="00C31026">
              <w:rPr>
                <w:rFonts w:ascii="Times New Roman" w:hAnsi="Times New Roman" w:hint="eastAsia"/>
                <w:b/>
                <w:bCs/>
                <w:szCs w:val="21"/>
              </w:rPr>
              <w:t>财务要求</w:t>
            </w:r>
          </w:p>
        </w:tc>
      </w:tr>
      <w:tr w:rsidR="00C31026" w:rsidRPr="00C31026" w:rsidTr="00BD0CDB">
        <w:trPr>
          <w:trHeight w:val="814"/>
          <w:jc w:val="center"/>
        </w:trPr>
        <w:tc>
          <w:tcPr>
            <w:tcW w:w="1413"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营业收入</w:t>
            </w:r>
          </w:p>
        </w:tc>
        <w:tc>
          <w:tcPr>
            <w:tcW w:w="7087"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rPr>
                <w:rFonts w:ascii="Times New Roman" w:hAnsi="Times New Roman"/>
                <w:szCs w:val="21"/>
              </w:rPr>
            </w:pPr>
            <w:r w:rsidRPr="00C31026">
              <w:rPr>
                <w:rFonts w:ascii="Times New Roman" w:hAnsi="Times New Roman" w:hint="eastAsia"/>
                <w:szCs w:val="21"/>
              </w:rPr>
              <w:t>不要求。</w:t>
            </w:r>
          </w:p>
        </w:tc>
      </w:tr>
    </w:tbl>
    <w:p w:rsidR="00C31026" w:rsidRPr="00C31026" w:rsidRDefault="00C31026" w:rsidP="00C31026">
      <w:pPr>
        <w:widowControl/>
        <w:ind w:leftChars="80" w:left="708" w:hangingChars="257" w:hanging="540"/>
        <w:jc w:val="left"/>
        <w:rPr>
          <w:rFonts w:ascii="楷体" w:eastAsia="楷体" w:hAnsi="楷体" w:cs="楷体"/>
        </w:rPr>
      </w:pPr>
    </w:p>
    <w:p w:rsidR="00C31026" w:rsidRPr="00C31026" w:rsidRDefault="00C31026" w:rsidP="00C31026">
      <w:pPr>
        <w:widowControl/>
        <w:ind w:leftChars="80" w:left="708" w:hangingChars="257" w:hanging="540"/>
        <w:jc w:val="left"/>
        <w:rPr>
          <w:rFonts w:ascii="楷体" w:eastAsia="楷体" w:hAnsi="楷体" w:cs="楷体"/>
        </w:rPr>
      </w:pPr>
      <w:r w:rsidRPr="00C31026">
        <w:rPr>
          <w:rFonts w:ascii="楷体" w:eastAsia="楷体" w:hAnsi="楷体" w:cs="楷体" w:hint="eastAsia"/>
        </w:rPr>
        <w:t>注：1.营业收入以经会计师事务所或审计机构审计的财务会计报表数据为准。</w:t>
      </w:r>
    </w:p>
    <w:p w:rsidR="00C31026" w:rsidRPr="00C31026" w:rsidRDefault="00C31026" w:rsidP="00C31026">
      <w:pPr>
        <w:widowControl/>
        <w:snapToGrid w:val="0"/>
        <w:spacing w:line="360" w:lineRule="auto"/>
        <w:ind w:leftChars="280" w:left="708" w:hangingChars="57" w:hanging="120"/>
        <w:jc w:val="left"/>
        <w:rPr>
          <w:rFonts w:ascii="楷体" w:eastAsia="楷体" w:hAnsi="楷体" w:cs="楷体"/>
        </w:rPr>
      </w:pPr>
      <w:r w:rsidRPr="00C31026">
        <w:rPr>
          <w:rFonts w:ascii="楷体" w:eastAsia="楷体" w:hAnsi="楷体" w:cs="楷体" w:hint="eastAsia"/>
        </w:rPr>
        <w:t>2.投标人的成立时间晚于本表规定年份的，应提供成立以来经审计的财务会计报表。</w:t>
      </w:r>
    </w:p>
    <w:p w:rsidR="00C31026" w:rsidRPr="00C31026" w:rsidRDefault="00C31026" w:rsidP="00C31026">
      <w:pPr>
        <w:widowControl/>
        <w:snapToGrid w:val="0"/>
        <w:spacing w:line="360" w:lineRule="auto"/>
        <w:ind w:leftChars="280" w:left="748" w:hangingChars="57" w:hanging="160"/>
        <w:jc w:val="left"/>
        <w:rPr>
          <w:rFonts w:ascii="楷体" w:eastAsia="楷体" w:hAnsi="楷体" w:cs="楷体"/>
          <w:b/>
          <w:bCs/>
          <w:sz w:val="28"/>
          <w:szCs w:val="21"/>
        </w:rPr>
      </w:pPr>
    </w:p>
    <w:p w:rsidR="00C31026" w:rsidRPr="00C31026" w:rsidRDefault="00C31026" w:rsidP="00C31026">
      <w:pPr>
        <w:rPr>
          <w:rFonts w:ascii="Times New Roman" w:eastAsia="黑体" w:hAnsi="Times New Roman"/>
          <w:b/>
          <w:bCs/>
          <w:sz w:val="28"/>
          <w:szCs w:val="21"/>
        </w:rPr>
      </w:pPr>
    </w:p>
    <w:p w:rsidR="00C31026" w:rsidRPr="00C31026" w:rsidRDefault="00C31026" w:rsidP="00C31026">
      <w:pPr>
        <w:widowControl/>
        <w:autoSpaceDE w:val="0"/>
        <w:autoSpaceDN w:val="0"/>
        <w:adjustRightInd w:val="0"/>
        <w:snapToGrid w:val="0"/>
        <w:spacing w:line="360" w:lineRule="auto"/>
        <w:jc w:val="center"/>
        <w:textAlignment w:val="baseline"/>
        <w:outlineLvl w:val="2"/>
        <w:rPr>
          <w:rFonts w:ascii="Times New Roman" w:eastAsia="黑体" w:hAnsi="Times New Roman"/>
          <w:kern w:val="20"/>
          <w:sz w:val="28"/>
          <w:szCs w:val="21"/>
        </w:rPr>
      </w:pPr>
      <w:bookmarkStart w:id="66" w:name="_Toc119368387"/>
      <w:bookmarkStart w:id="67" w:name="_Toc122611161"/>
      <w:bookmarkStart w:id="68" w:name="_Toc135988527"/>
      <w:r w:rsidRPr="00C31026">
        <w:rPr>
          <w:rFonts w:ascii="Times New Roman" w:eastAsia="黑体" w:hAnsi="Times New Roman"/>
          <w:kern w:val="20"/>
          <w:sz w:val="28"/>
          <w:szCs w:val="21"/>
        </w:rPr>
        <w:t>表</w:t>
      </w:r>
      <w:r w:rsidRPr="00C31026">
        <w:rPr>
          <w:rFonts w:ascii="Times New Roman" w:eastAsia="黑体" w:hAnsi="Times New Roman"/>
          <w:kern w:val="20"/>
          <w:sz w:val="28"/>
          <w:szCs w:val="21"/>
        </w:rPr>
        <w:t>1-3</w:t>
      </w:r>
      <w:r w:rsidRPr="00C31026">
        <w:rPr>
          <w:rFonts w:ascii="Times New Roman" w:eastAsia="黑体" w:hAnsi="Times New Roman"/>
          <w:kern w:val="20"/>
          <w:sz w:val="28"/>
          <w:szCs w:val="21"/>
        </w:rPr>
        <w:t>资格审查业绩要求</w:t>
      </w:r>
      <w:bookmarkEnd w:id="66"/>
      <w:bookmarkEnd w:id="67"/>
      <w:bookmarkEnd w:id="68"/>
    </w:p>
    <w:p w:rsidR="00C31026" w:rsidRPr="00C31026" w:rsidRDefault="00C31026" w:rsidP="00C31026">
      <w:pPr>
        <w:autoSpaceDE w:val="0"/>
        <w:autoSpaceDN w:val="0"/>
        <w:adjustRightInd w:val="0"/>
        <w:snapToGrid w:val="0"/>
        <w:spacing w:line="360" w:lineRule="auto"/>
        <w:textAlignment w:val="baseline"/>
        <w:rPr>
          <w:rFonts w:ascii="Times New Roman" w:hAnsi="Times New Roman"/>
          <w:bCs/>
          <w:kern w:val="20"/>
          <w:sz w:val="24"/>
          <w:szCs w:val="21"/>
          <w:u w:val="single"/>
        </w:rPr>
      </w:pPr>
      <w:bookmarkStart w:id="69" w:name="_Toc13258"/>
      <w:bookmarkStart w:id="70" w:name="_Toc9256"/>
      <w:r w:rsidRPr="00C31026">
        <w:rPr>
          <w:rFonts w:ascii="Times New Roman" w:hAnsi="Times New Roman" w:hint="eastAsia"/>
          <w:bCs/>
          <w:kern w:val="20"/>
          <w:szCs w:val="21"/>
        </w:rPr>
        <w:t>项目名称</w:t>
      </w:r>
      <w:r w:rsidRPr="00C31026">
        <w:rPr>
          <w:rFonts w:ascii="Times New Roman" w:hAnsi="Times New Roman"/>
          <w:bCs/>
          <w:kern w:val="20"/>
          <w:szCs w:val="21"/>
        </w:rPr>
        <w:t>：</w:t>
      </w:r>
      <w:bookmarkEnd w:id="69"/>
      <w:bookmarkEnd w:id="70"/>
      <w:r w:rsidRPr="00C31026">
        <w:rPr>
          <w:rFonts w:ascii="Times New Roman" w:hAnsi="Times New Roman" w:cs="宋体" w:hint="eastAsia"/>
          <w:kern w:val="20"/>
          <w:szCs w:val="18"/>
          <w:u w:val="single"/>
        </w:rPr>
        <w:t>南沙至珠海（中山）城际（万顷沙至兴中段）及同步实施工程监理总体服务项目</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7506"/>
      </w:tblGrid>
      <w:tr w:rsidR="00C31026" w:rsidRPr="00C31026" w:rsidTr="00BD0CDB">
        <w:trPr>
          <w:trHeight w:val="454"/>
          <w:tblHeader/>
          <w:jc w:val="center"/>
        </w:trPr>
        <w:tc>
          <w:tcPr>
            <w:tcW w:w="1142" w:type="dxa"/>
            <w:vAlign w:val="center"/>
          </w:tcPr>
          <w:p w:rsidR="00C31026" w:rsidRPr="00C31026" w:rsidRDefault="00C31026" w:rsidP="00C31026">
            <w:pPr>
              <w:snapToGrid w:val="0"/>
              <w:jc w:val="center"/>
              <w:rPr>
                <w:rFonts w:ascii="Times New Roman" w:hAnsi="Times New Roman"/>
                <w:b/>
                <w:bCs/>
                <w:szCs w:val="21"/>
              </w:rPr>
            </w:pPr>
            <w:r w:rsidRPr="00C31026">
              <w:rPr>
                <w:rFonts w:ascii="Times New Roman" w:hAnsi="Times New Roman" w:hint="eastAsia"/>
                <w:b/>
                <w:bCs/>
                <w:szCs w:val="21"/>
              </w:rPr>
              <w:t>业绩类目</w:t>
            </w:r>
          </w:p>
        </w:tc>
        <w:tc>
          <w:tcPr>
            <w:tcW w:w="7506" w:type="dxa"/>
            <w:vAlign w:val="center"/>
          </w:tcPr>
          <w:p w:rsidR="00C31026" w:rsidRPr="00C31026" w:rsidRDefault="00C31026" w:rsidP="00C31026">
            <w:pPr>
              <w:snapToGrid w:val="0"/>
              <w:jc w:val="center"/>
              <w:rPr>
                <w:rFonts w:ascii="Times New Roman" w:hAnsi="Times New Roman"/>
                <w:b/>
                <w:bCs/>
                <w:szCs w:val="21"/>
              </w:rPr>
            </w:pPr>
            <w:r w:rsidRPr="00C31026">
              <w:rPr>
                <w:rFonts w:ascii="Times New Roman" w:hAnsi="Times New Roman" w:hint="eastAsia"/>
                <w:b/>
                <w:bCs/>
                <w:szCs w:val="21"/>
              </w:rPr>
              <w:t>业绩要求</w:t>
            </w:r>
          </w:p>
        </w:tc>
      </w:tr>
      <w:tr w:rsidR="00C31026" w:rsidRPr="00C31026" w:rsidTr="00BD0CDB">
        <w:trPr>
          <w:trHeight w:val="784"/>
          <w:jc w:val="center"/>
        </w:trPr>
        <w:tc>
          <w:tcPr>
            <w:tcW w:w="1142" w:type="dxa"/>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业绩</w:t>
            </w:r>
            <w:r w:rsidRPr="00C31026">
              <w:rPr>
                <w:rFonts w:ascii="Times New Roman" w:hAnsi="Times New Roman"/>
                <w:szCs w:val="21"/>
              </w:rPr>
              <w:t>1</w:t>
            </w:r>
          </w:p>
        </w:tc>
        <w:tc>
          <w:tcPr>
            <w:tcW w:w="7506" w:type="dxa"/>
            <w:vAlign w:val="center"/>
          </w:tcPr>
          <w:p w:rsidR="00C31026" w:rsidRPr="00C31026" w:rsidRDefault="00C31026" w:rsidP="00C31026">
            <w:pPr>
              <w:snapToGrid w:val="0"/>
              <w:rPr>
                <w:rFonts w:ascii="Times New Roman" w:hAnsi="Times New Roman"/>
                <w:szCs w:val="21"/>
              </w:rPr>
            </w:pPr>
            <w:r w:rsidRPr="00C31026">
              <w:rPr>
                <w:rFonts w:ascii="Times New Roman" w:hAnsi="Times New Roman"/>
                <w:u w:val="single"/>
              </w:rPr>
              <w:t xml:space="preserve"> </w:t>
            </w:r>
            <w:r w:rsidRPr="00C31026">
              <w:rPr>
                <w:rFonts w:ascii="Times New Roman" w:hAnsi="Times New Roman" w:hint="eastAsia"/>
                <w:u w:val="single"/>
              </w:rPr>
              <w:t>2018</w:t>
            </w:r>
            <w:r w:rsidRPr="00C31026">
              <w:rPr>
                <w:rFonts w:ascii="Times New Roman" w:hAnsi="Times New Roman"/>
                <w:u w:val="single"/>
              </w:rPr>
              <w:t xml:space="preserve"> </w:t>
            </w:r>
            <w:r w:rsidRPr="00C31026">
              <w:rPr>
                <w:rFonts w:ascii="Times New Roman" w:hAnsi="Times New Roman" w:hint="eastAsia"/>
              </w:rPr>
              <w:t>年</w:t>
            </w:r>
            <w:r w:rsidRPr="00C31026">
              <w:rPr>
                <w:rFonts w:ascii="Times New Roman" w:hAnsi="Times New Roman"/>
                <w:u w:val="single"/>
              </w:rPr>
              <w:t xml:space="preserve"> 5 </w:t>
            </w:r>
            <w:r w:rsidRPr="00C31026">
              <w:rPr>
                <w:rFonts w:ascii="Times New Roman" w:hAnsi="Times New Roman" w:hint="eastAsia"/>
              </w:rPr>
              <w:t>月</w:t>
            </w:r>
            <w:r w:rsidRPr="00C31026">
              <w:rPr>
                <w:rFonts w:ascii="Times New Roman" w:hAnsi="Times New Roman"/>
              </w:rPr>
              <w:t>~</w:t>
            </w:r>
            <w:r w:rsidRPr="00C31026">
              <w:rPr>
                <w:rFonts w:ascii="Times New Roman" w:hAnsi="Times New Roman"/>
                <w:u w:val="single"/>
              </w:rPr>
              <w:t xml:space="preserve"> </w:t>
            </w:r>
            <w:r w:rsidRPr="00C31026">
              <w:rPr>
                <w:rFonts w:ascii="Times New Roman" w:hAnsi="Times New Roman" w:hint="eastAsia"/>
                <w:u w:val="single"/>
              </w:rPr>
              <w:t>2023</w:t>
            </w:r>
            <w:r w:rsidRPr="00C31026">
              <w:rPr>
                <w:rFonts w:ascii="Times New Roman" w:hAnsi="Times New Roman"/>
                <w:u w:val="single"/>
              </w:rPr>
              <w:t xml:space="preserve"> </w:t>
            </w:r>
            <w:r w:rsidRPr="00C31026">
              <w:rPr>
                <w:rFonts w:ascii="Times New Roman" w:hAnsi="Times New Roman" w:hint="eastAsia"/>
              </w:rPr>
              <w:t>年</w:t>
            </w:r>
            <w:r w:rsidRPr="00C31026">
              <w:rPr>
                <w:rFonts w:ascii="Times New Roman" w:hAnsi="Times New Roman"/>
                <w:u w:val="single"/>
              </w:rPr>
              <w:t xml:space="preserve"> 5 </w:t>
            </w:r>
            <w:r w:rsidRPr="00C31026">
              <w:rPr>
                <w:rFonts w:ascii="Times New Roman" w:hAnsi="Times New Roman" w:hint="eastAsia"/>
              </w:rPr>
              <w:t>月（</w:t>
            </w:r>
            <w:r w:rsidRPr="00C31026">
              <w:rPr>
                <w:rFonts w:ascii="Times New Roman" w:hAnsi="Times New Roman" w:hint="eastAsia"/>
                <w:szCs w:val="21"/>
              </w:rPr>
              <w:t>递交投标文件之日起前五年内）完成</w:t>
            </w:r>
            <w:r w:rsidRPr="00C31026">
              <w:rPr>
                <w:rFonts w:ascii="Times New Roman" w:hAnsi="Times New Roman"/>
                <w:szCs w:val="21"/>
                <w:u w:val="single"/>
              </w:rPr>
              <w:t xml:space="preserve"> </w:t>
            </w:r>
            <w:r w:rsidRPr="00C31026">
              <w:rPr>
                <w:rFonts w:ascii="Times New Roman" w:hAnsi="Times New Roman" w:hint="eastAsia"/>
                <w:szCs w:val="21"/>
                <w:u w:val="single"/>
              </w:rPr>
              <w:t>1</w:t>
            </w:r>
            <w:r w:rsidRPr="00C31026">
              <w:rPr>
                <w:rFonts w:ascii="Times New Roman" w:hAnsi="Times New Roman"/>
                <w:szCs w:val="21"/>
                <w:u w:val="single"/>
              </w:rPr>
              <w:t xml:space="preserve"> </w:t>
            </w:r>
            <w:r w:rsidRPr="00C31026">
              <w:rPr>
                <w:rFonts w:ascii="Times New Roman" w:hAnsi="Times New Roman" w:hint="eastAsia"/>
                <w:szCs w:val="21"/>
              </w:rPr>
              <w:t>项</w:t>
            </w:r>
          </w:p>
          <w:p w:rsidR="00C31026" w:rsidRPr="00C31026" w:rsidRDefault="00C31026" w:rsidP="00C31026">
            <w:pPr>
              <w:snapToGrid w:val="0"/>
              <w:rPr>
                <w:rFonts w:ascii="Times New Roman" w:hAnsi="Times New Roman"/>
                <w:szCs w:val="21"/>
                <w:u w:val="single"/>
              </w:rPr>
            </w:pPr>
            <w:r w:rsidRPr="00C31026">
              <w:rPr>
                <w:rFonts w:ascii="Times New Roman" w:hAnsi="Times New Roman" w:hint="eastAsia"/>
                <w:szCs w:val="21"/>
              </w:rPr>
              <w:t>类似工程施工监理业绩</w:t>
            </w:r>
            <w:r w:rsidRPr="00C31026">
              <w:rPr>
                <w:rFonts w:ascii="Times New Roman" w:hAnsi="Times New Roman" w:hint="eastAsia"/>
                <w:szCs w:val="21"/>
                <w:u w:val="single"/>
              </w:rPr>
              <w:t>且合同额</w:t>
            </w:r>
            <w:r w:rsidRPr="00C31026">
              <w:rPr>
                <w:rFonts w:ascii="Times New Roman" w:hAnsi="Times New Roman" w:hint="eastAsia"/>
                <w:szCs w:val="21"/>
                <w:u w:val="single"/>
              </w:rPr>
              <w:t xml:space="preserve"> 1500 </w:t>
            </w:r>
            <w:r w:rsidRPr="00C31026">
              <w:rPr>
                <w:rFonts w:ascii="Times New Roman" w:hAnsi="Times New Roman" w:hint="eastAsia"/>
                <w:szCs w:val="21"/>
                <w:u w:val="single"/>
              </w:rPr>
              <w:t>万元及以上。</w:t>
            </w:r>
          </w:p>
        </w:tc>
      </w:tr>
    </w:tbl>
    <w:p w:rsidR="00C31026" w:rsidRPr="00C31026" w:rsidRDefault="00C31026" w:rsidP="00C31026">
      <w:pPr>
        <w:snapToGrid w:val="0"/>
        <w:ind w:leftChars="100" w:left="853" w:hangingChars="306" w:hanging="643"/>
        <w:jc w:val="left"/>
        <w:rPr>
          <w:rFonts w:ascii="Times New Roman" w:eastAsia="楷体_GB2312" w:hAnsi="Times New Roman"/>
          <w:szCs w:val="21"/>
        </w:rPr>
      </w:pPr>
    </w:p>
    <w:p w:rsidR="00C31026" w:rsidRPr="00C31026" w:rsidRDefault="00C31026" w:rsidP="00C31026">
      <w:pPr>
        <w:snapToGrid w:val="0"/>
        <w:ind w:leftChars="100" w:left="853" w:hangingChars="306" w:hanging="643"/>
        <w:jc w:val="left"/>
        <w:rPr>
          <w:rFonts w:ascii="楷体" w:eastAsia="楷体" w:hAnsi="楷体" w:cs="楷体"/>
          <w:szCs w:val="21"/>
        </w:rPr>
      </w:pPr>
      <w:r w:rsidRPr="00C31026">
        <w:rPr>
          <w:rFonts w:ascii="楷体" w:eastAsia="楷体" w:hAnsi="楷体" w:cs="楷体" w:hint="eastAsia"/>
          <w:szCs w:val="21"/>
        </w:rPr>
        <w:t>注：1.类似工程是指</w:t>
      </w:r>
      <w:r w:rsidRPr="00C31026">
        <w:rPr>
          <w:rFonts w:ascii="楷体" w:eastAsia="楷体" w:hAnsi="楷体" w:cs="楷体" w:hint="eastAsia"/>
          <w:szCs w:val="21"/>
          <w:u w:val="single"/>
        </w:rPr>
        <w:t>城市轨道交通、市域（郊）铁路、城际铁路、干线铁路工程</w:t>
      </w:r>
      <w:r w:rsidRPr="00C31026">
        <w:rPr>
          <w:rFonts w:ascii="楷体" w:eastAsia="楷体" w:hAnsi="楷体" w:cs="楷体" w:hint="eastAsia"/>
          <w:szCs w:val="21"/>
        </w:rPr>
        <w:t>。</w:t>
      </w:r>
    </w:p>
    <w:p w:rsidR="00C31026" w:rsidRPr="00C31026" w:rsidRDefault="00C31026" w:rsidP="00C31026">
      <w:pPr>
        <w:snapToGrid w:val="0"/>
        <w:ind w:leftChars="299" w:left="823" w:hangingChars="93" w:hanging="195"/>
        <w:jc w:val="left"/>
        <w:rPr>
          <w:rFonts w:ascii="Times New Roman" w:eastAsia="楷体_GB2312" w:hAnsi="Times New Roman"/>
        </w:rPr>
      </w:pPr>
      <w:r w:rsidRPr="00C31026">
        <w:rPr>
          <w:rFonts w:ascii="楷体" w:eastAsia="楷体" w:hAnsi="楷体" w:cs="楷体" w:hint="eastAsia"/>
          <w:kern w:val="20"/>
          <w:szCs w:val="21"/>
        </w:rPr>
        <w:t>2.业绩证明文件应同时提供合同协议书和竣工验收报告（或初步验收报告</w:t>
      </w:r>
      <w:r w:rsidRPr="00C31026">
        <w:rPr>
          <w:rFonts w:ascii="楷体" w:eastAsia="楷体" w:hAnsi="楷体" w:hint="eastAsia"/>
          <w:kern w:val="20"/>
          <w:szCs w:val="21"/>
        </w:rPr>
        <w:t>或业主出具的完工证明）复印件，以竣工验收（或初步验收或完工）时间为准。若上述文件无法反映工程有关特征或技术规模指标的，应另附相关证明文件。</w:t>
      </w:r>
      <w:r w:rsidRPr="00C31026">
        <w:rPr>
          <w:rFonts w:ascii="Times New Roman" w:eastAsia="楷体_GB2312" w:hAnsi="Times New Roman"/>
        </w:rPr>
        <w:br w:type="page"/>
      </w:r>
    </w:p>
    <w:p w:rsidR="00C31026" w:rsidRPr="00C31026" w:rsidRDefault="00C31026" w:rsidP="00C31026">
      <w:pPr>
        <w:autoSpaceDE w:val="0"/>
        <w:autoSpaceDN w:val="0"/>
        <w:adjustRightInd w:val="0"/>
        <w:snapToGrid w:val="0"/>
        <w:spacing w:line="360" w:lineRule="auto"/>
        <w:jc w:val="center"/>
        <w:textAlignment w:val="baseline"/>
        <w:outlineLvl w:val="2"/>
        <w:rPr>
          <w:rFonts w:ascii="Times New Roman" w:eastAsia="黑体" w:hAnsi="Times New Roman"/>
          <w:kern w:val="20"/>
          <w:sz w:val="28"/>
          <w:szCs w:val="21"/>
        </w:rPr>
      </w:pPr>
      <w:bookmarkStart w:id="71" w:name="_Toc122611162"/>
      <w:bookmarkStart w:id="72" w:name="_Toc119368388"/>
      <w:bookmarkStart w:id="73" w:name="_Toc23055"/>
      <w:bookmarkStart w:id="74" w:name="_Toc135988528"/>
      <w:r w:rsidRPr="00C31026">
        <w:rPr>
          <w:rFonts w:ascii="Times New Roman" w:eastAsia="黑体" w:hAnsi="Times New Roman" w:hint="eastAsia"/>
          <w:kern w:val="20"/>
          <w:sz w:val="28"/>
          <w:szCs w:val="21"/>
        </w:rPr>
        <w:lastRenderedPageBreak/>
        <w:t>表</w:t>
      </w:r>
      <w:r w:rsidRPr="00C31026">
        <w:rPr>
          <w:rFonts w:ascii="Times New Roman" w:eastAsia="黑体" w:hAnsi="Times New Roman"/>
          <w:kern w:val="20"/>
          <w:sz w:val="28"/>
          <w:szCs w:val="21"/>
        </w:rPr>
        <w:t>1-4</w:t>
      </w:r>
      <w:r w:rsidRPr="00C31026">
        <w:rPr>
          <w:rFonts w:ascii="Times New Roman" w:eastAsia="黑体" w:hAnsi="Times New Roman" w:hint="eastAsia"/>
          <w:kern w:val="20"/>
          <w:sz w:val="28"/>
          <w:szCs w:val="21"/>
        </w:rPr>
        <w:t>资格审查信誉要求</w:t>
      </w:r>
      <w:bookmarkEnd w:id="71"/>
      <w:bookmarkEnd w:id="72"/>
      <w:bookmarkEnd w:id="73"/>
      <w:bookmarkEnd w:id="74"/>
    </w:p>
    <w:p w:rsidR="00C31026" w:rsidRPr="00C31026" w:rsidRDefault="00C31026" w:rsidP="00C31026">
      <w:pPr>
        <w:autoSpaceDE w:val="0"/>
        <w:autoSpaceDN w:val="0"/>
        <w:adjustRightInd w:val="0"/>
        <w:snapToGrid w:val="0"/>
        <w:spacing w:line="360" w:lineRule="auto"/>
        <w:textAlignment w:val="baseline"/>
        <w:rPr>
          <w:rFonts w:ascii="Times New Roman" w:hAnsi="Times New Roman"/>
          <w:bCs/>
          <w:kern w:val="20"/>
          <w:sz w:val="24"/>
          <w:szCs w:val="21"/>
        </w:rPr>
      </w:pPr>
      <w:bookmarkStart w:id="75" w:name="_Toc27109"/>
      <w:bookmarkStart w:id="76" w:name="_Toc10994"/>
      <w:r w:rsidRPr="00C31026">
        <w:rPr>
          <w:rFonts w:ascii="Times New Roman" w:hAnsi="Times New Roman" w:hint="eastAsia"/>
          <w:bCs/>
          <w:kern w:val="20"/>
          <w:szCs w:val="21"/>
        </w:rPr>
        <w:t>项目名称</w:t>
      </w:r>
      <w:r w:rsidRPr="00C31026">
        <w:rPr>
          <w:rFonts w:ascii="Times New Roman" w:hAnsi="Times New Roman"/>
          <w:bCs/>
          <w:kern w:val="20"/>
          <w:szCs w:val="21"/>
        </w:rPr>
        <w:t>：</w:t>
      </w:r>
      <w:bookmarkEnd w:id="75"/>
      <w:bookmarkEnd w:id="76"/>
      <w:r w:rsidRPr="00C31026">
        <w:rPr>
          <w:rFonts w:ascii="Times New Roman" w:hAnsi="Times New Roman" w:cs="宋体" w:hint="eastAsia"/>
          <w:bCs/>
          <w:kern w:val="20"/>
          <w:szCs w:val="18"/>
          <w:u w:val="single"/>
        </w:rPr>
        <w:t>南沙至珠海（中山）城际（万顷沙至兴中段）及同步实施工程监理总体服务项目</w:t>
      </w: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8"/>
        <w:gridCol w:w="6775"/>
      </w:tblGrid>
      <w:tr w:rsidR="00C31026" w:rsidRPr="00C31026" w:rsidTr="00BD0CDB">
        <w:trPr>
          <w:trHeight w:val="454"/>
          <w:tblHeader/>
          <w:jc w:val="center"/>
        </w:trPr>
        <w:tc>
          <w:tcPr>
            <w:tcW w:w="1958" w:type="dxa"/>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项目</w:t>
            </w:r>
          </w:p>
        </w:tc>
        <w:tc>
          <w:tcPr>
            <w:tcW w:w="6775" w:type="dxa"/>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资格要求</w:t>
            </w:r>
          </w:p>
        </w:tc>
      </w:tr>
      <w:tr w:rsidR="00C31026" w:rsidRPr="00C31026" w:rsidTr="00BD0CDB">
        <w:trPr>
          <w:trHeight w:val="777"/>
          <w:jc w:val="center"/>
        </w:trPr>
        <w:tc>
          <w:tcPr>
            <w:tcW w:w="1958" w:type="dxa"/>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诉讼及仲裁</w:t>
            </w:r>
          </w:p>
        </w:tc>
        <w:tc>
          <w:tcPr>
            <w:tcW w:w="6775" w:type="dxa"/>
            <w:vAlign w:val="center"/>
          </w:tcPr>
          <w:p w:rsidR="00C31026" w:rsidRPr="00C31026" w:rsidRDefault="00C31026" w:rsidP="00C31026">
            <w:pPr>
              <w:snapToGrid w:val="0"/>
              <w:rPr>
                <w:rFonts w:ascii="Times New Roman" w:hAnsi="Times New Roman"/>
                <w:szCs w:val="21"/>
              </w:rPr>
            </w:pPr>
            <w:r w:rsidRPr="00C31026">
              <w:rPr>
                <w:rFonts w:ascii="Times New Roman" w:hAnsi="Times New Roman" w:hint="eastAsia"/>
                <w:szCs w:val="21"/>
              </w:rPr>
              <w:t>投标人在</w:t>
            </w:r>
            <w:r w:rsidRPr="00C31026">
              <w:rPr>
                <w:rFonts w:ascii="Times New Roman" w:hAnsi="Times New Roman"/>
                <w:szCs w:val="21"/>
                <w:u w:val="single"/>
              </w:rPr>
              <w:t xml:space="preserve"> </w:t>
            </w:r>
            <w:r w:rsidRPr="00C31026">
              <w:rPr>
                <w:rFonts w:ascii="Times New Roman" w:hAnsi="Times New Roman" w:hint="eastAsia"/>
                <w:szCs w:val="21"/>
                <w:u w:val="single"/>
              </w:rPr>
              <w:t>2020</w:t>
            </w:r>
            <w:r w:rsidRPr="00C31026">
              <w:rPr>
                <w:rFonts w:ascii="Times New Roman" w:hAnsi="Times New Roman"/>
                <w:szCs w:val="21"/>
                <w:u w:val="single"/>
              </w:rPr>
              <w:t xml:space="preserve"> </w:t>
            </w:r>
            <w:r w:rsidRPr="00C31026">
              <w:rPr>
                <w:rFonts w:ascii="Times New Roman" w:hAnsi="Times New Roman" w:hint="eastAsia"/>
                <w:szCs w:val="21"/>
              </w:rPr>
              <w:t>年</w:t>
            </w:r>
            <w:r w:rsidRPr="00C31026">
              <w:rPr>
                <w:rFonts w:ascii="Times New Roman" w:hAnsi="Times New Roman"/>
                <w:szCs w:val="21"/>
                <w:u w:val="single"/>
              </w:rPr>
              <w:t xml:space="preserve"> 5 </w:t>
            </w:r>
            <w:r w:rsidRPr="00C31026">
              <w:rPr>
                <w:rFonts w:ascii="Times New Roman" w:hAnsi="Times New Roman" w:hint="eastAsia"/>
                <w:szCs w:val="21"/>
              </w:rPr>
              <w:t>月</w:t>
            </w:r>
            <w:r w:rsidRPr="00C31026">
              <w:rPr>
                <w:rFonts w:ascii="Times New Roman" w:hAnsi="Times New Roman"/>
                <w:szCs w:val="21"/>
              </w:rPr>
              <w:t>~</w:t>
            </w:r>
            <w:r w:rsidRPr="00C31026">
              <w:rPr>
                <w:rFonts w:ascii="Times New Roman" w:hAnsi="Times New Roman"/>
                <w:szCs w:val="21"/>
                <w:u w:val="single"/>
              </w:rPr>
              <w:t xml:space="preserve"> </w:t>
            </w:r>
            <w:r w:rsidRPr="00C31026">
              <w:rPr>
                <w:rFonts w:ascii="Times New Roman" w:hAnsi="Times New Roman" w:hint="eastAsia"/>
                <w:szCs w:val="21"/>
                <w:u w:val="single"/>
              </w:rPr>
              <w:t>2023</w:t>
            </w:r>
            <w:r w:rsidRPr="00C31026">
              <w:rPr>
                <w:rFonts w:ascii="Times New Roman" w:hAnsi="Times New Roman"/>
                <w:szCs w:val="21"/>
                <w:u w:val="single"/>
              </w:rPr>
              <w:t xml:space="preserve"> </w:t>
            </w:r>
            <w:r w:rsidRPr="00C31026">
              <w:rPr>
                <w:rFonts w:ascii="Times New Roman" w:hAnsi="Times New Roman" w:hint="eastAsia"/>
                <w:szCs w:val="21"/>
              </w:rPr>
              <w:t>年</w:t>
            </w:r>
            <w:r w:rsidRPr="00C31026">
              <w:rPr>
                <w:rFonts w:ascii="Times New Roman" w:hAnsi="Times New Roman"/>
                <w:szCs w:val="21"/>
                <w:u w:val="single"/>
              </w:rPr>
              <w:t xml:space="preserve"> 5 </w:t>
            </w:r>
            <w:r w:rsidRPr="00C31026">
              <w:rPr>
                <w:rFonts w:ascii="Times New Roman" w:hAnsi="Times New Roman" w:hint="eastAsia"/>
                <w:szCs w:val="21"/>
              </w:rPr>
              <w:t>月（近</w:t>
            </w:r>
            <w:r w:rsidRPr="00C31026">
              <w:rPr>
                <w:rFonts w:ascii="Times New Roman" w:hAnsi="Times New Roman"/>
                <w:szCs w:val="21"/>
              </w:rPr>
              <w:t>3</w:t>
            </w:r>
            <w:r w:rsidRPr="00C31026">
              <w:rPr>
                <w:rFonts w:ascii="Times New Roman" w:hAnsi="Times New Roman" w:hint="eastAsia"/>
                <w:szCs w:val="21"/>
              </w:rPr>
              <w:t>年）没有与骗取合同有关的犯罪或严重违法行为而引起的诉讼和仲裁。</w:t>
            </w:r>
          </w:p>
        </w:tc>
      </w:tr>
      <w:tr w:rsidR="00C31026" w:rsidRPr="00C31026" w:rsidTr="00BD0CDB">
        <w:trPr>
          <w:trHeight w:val="801"/>
          <w:jc w:val="center"/>
        </w:trPr>
        <w:tc>
          <w:tcPr>
            <w:tcW w:w="1958" w:type="dxa"/>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履约情况</w:t>
            </w:r>
          </w:p>
        </w:tc>
        <w:tc>
          <w:tcPr>
            <w:tcW w:w="6775" w:type="dxa"/>
            <w:vAlign w:val="center"/>
          </w:tcPr>
          <w:p w:rsidR="00C31026" w:rsidRPr="00C31026" w:rsidRDefault="00C31026" w:rsidP="00C31026">
            <w:pPr>
              <w:snapToGrid w:val="0"/>
              <w:rPr>
                <w:rFonts w:ascii="Times New Roman" w:hAnsi="Times New Roman"/>
                <w:szCs w:val="21"/>
              </w:rPr>
            </w:pPr>
            <w:r w:rsidRPr="00C31026">
              <w:rPr>
                <w:rFonts w:ascii="Times New Roman" w:hAnsi="Times New Roman" w:hint="eastAsia"/>
                <w:szCs w:val="21"/>
              </w:rPr>
              <w:t>投标人在</w:t>
            </w:r>
            <w:r w:rsidRPr="00C31026">
              <w:rPr>
                <w:rFonts w:ascii="Times New Roman" w:hAnsi="Times New Roman"/>
                <w:szCs w:val="21"/>
                <w:u w:val="single"/>
              </w:rPr>
              <w:t xml:space="preserve"> 2020 </w:t>
            </w:r>
            <w:r w:rsidRPr="00C31026">
              <w:rPr>
                <w:rFonts w:ascii="Times New Roman" w:hAnsi="Times New Roman" w:hint="eastAsia"/>
                <w:szCs w:val="21"/>
              </w:rPr>
              <w:t>年</w:t>
            </w:r>
            <w:r w:rsidRPr="00C31026">
              <w:rPr>
                <w:rFonts w:ascii="Times New Roman" w:hAnsi="Times New Roman"/>
                <w:szCs w:val="21"/>
                <w:u w:val="single"/>
              </w:rPr>
              <w:t xml:space="preserve"> 5 </w:t>
            </w:r>
            <w:r w:rsidRPr="00C31026">
              <w:rPr>
                <w:rFonts w:ascii="Times New Roman" w:hAnsi="Times New Roman" w:hint="eastAsia"/>
                <w:szCs w:val="21"/>
              </w:rPr>
              <w:t>月</w:t>
            </w:r>
            <w:r w:rsidRPr="00C31026">
              <w:rPr>
                <w:rFonts w:ascii="Times New Roman" w:hAnsi="Times New Roman"/>
                <w:szCs w:val="21"/>
              </w:rPr>
              <w:t>~</w:t>
            </w:r>
            <w:r w:rsidRPr="00C31026">
              <w:rPr>
                <w:rFonts w:ascii="Times New Roman" w:hAnsi="Times New Roman"/>
                <w:szCs w:val="21"/>
                <w:u w:val="single"/>
              </w:rPr>
              <w:t xml:space="preserve"> 2023 </w:t>
            </w:r>
            <w:r w:rsidRPr="00C31026">
              <w:rPr>
                <w:rFonts w:ascii="Times New Roman" w:hAnsi="Times New Roman" w:hint="eastAsia"/>
                <w:szCs w:val="21"/>
              </w:rPr>
              <w:t>年</w:t>
            </w:r>
            <w:r w:rsidRPr="00C31026">
              <w:rPr>
                <w:rFonts w:ascii="Times New Roman" w:hAnsi="Times New Roman"/>
                <w:szCs w:val="21"/>
                <w:u w:val="single"/>
              </w:rPr>
              <w:t xml:space="preserve"> 5 </w:t>
            </w:r>
            <w:r w:rsidRPr="00C31026">
              <w:rPr>
                <w:rFonts w:ascii="Times New Roman" w:hAnsi="Times New Roman" w:hint="eastAsia"/>
                <w:szCs w:val="21"/>
              </w:rPr>
              <w:t>月（近</w:t>
            </w:r>
            <w:r w:rsidRPr="00C31026">
              <w:rPr>
                <w:rFonts w:ascii="Times New Roman" w:hAnsi="Times New Roman"/>
                <w:szCs w:val="21"/>
              </w:rPr>
              <w:t>3</w:t>
            </w:r>
            <w:r w:rsidRPr="00C31026">
              <w:rPr>
                <w:rFonts w:ascii="Times New Roman" w:hAnsi="Times New Roman" w:hint="eastAsia"/>
                <w:szCs w:val="21"/>
              </w:rPr>
              <w:t>年）中不曾在任何合同中违约或被逐或因自身原因而使合同被解除。</w:t>
            </w:r>
          </w:p>
        </w:tc>
      </w:tr>
      <w:tr w:rsidR="00C31026" w:rsidRPr="00C31026" w:rsidTr="00BD0CDB">
        <w:trPr>
          <w:trHeight w:val="934"/>
          <w:jc w:val="center"/>
        </w:trPr>
        <w:tc>
          <w:tcPr>
            <w:tcW w:w="1958" w:type="dxa"/>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失信被执行人</w:t>
            </w:r>
          </w:p>
        </w:tc>
        <w:tc>
          <w:tcPr>
            <w:tcW w:w="6775" w:type="dxa"/>
            <w:vAlign w:val="center"/>
          </w:tcPr>
          <w:p w:rsidR="00C31026" w:rsidRPr="00C31026" w:rsidRDefault="00C31026" w:rsidP="00C31026">
            <w:pPr>
              <w:snapToGrid w:val="0"/>
              <w:rPr>
                <w:rFonts w:ascii="Times New Roman" w:hAnsi="Times New Roman"/>
                <w:szCs w:val="21"/>
              </w:rPr>
            </w:pPr>
            <w:r w:rsidRPr="00C31026">
              <w:rPr>
                <w:rFonts w:ascii="Times New Roman" w:hAnsi="Times New Roman" w:hint="eastAsia"/>
              </w:rPr>
              <w:t>投标</w:t>
            </w:r>
            <w:r w:rsidRPr="00C31026">
              <w:rPr>
                <w:rFonts w:ascii="Times New Roman" w:hAnsi="Times New Roman"/>
              </w:rPr>
              <w:t>人未</w:t>
            </w:r>
            <w:r w:rsidRPr="00C31026">
              <w:rPr>
                <w:rFonts w:ascii="Times New Roman" w:hAnsi="Times New Roman" w:hint="eastAsia"/>
              </w:rPr>
              <w:t>在“信用中国”网站（</w:t>
            </w:r>
            <w:r w:rsidRPr="00C31026">
              <w:rPr>
                <w:rFonts w:ascii="Times New Roman" w:hAnsi="Times New Roman"/>
              </w:rPr>
              <w:t>www.creditchina.gov.cn</w:t>
            </w:r>
            <w:r w:rsidRPr="00C31026">
              <w:rPr>
                <w:rFonts w:ascii="Times New Roman" w:hAnsi="Times New Roman" w:hint="eastAsia"/>
              </w:rPr>
              <w:t>）中</w:t>
            </w:r>
            <w:r w:rsidRPr="00C31026">
              <w:rPr>
                <w:rFonts w:ascii="Times New Roman" w:hAnsi="Times New Roman"/>
              </w:rPr>
              <w:t>被列</w:t>
            </w:r>
            <w:r w:rsidRPr="00C31026">
              <w:rPr>
                <w:rFonts w:ascii="Times New Roman" w:hAnsi="Times New Roman" w:hint="eastAsia"/>
              </w:rPr>
              <w:t>入</w:t>
            </w:r>
            <w:r w:rsidRPr="00C31026">
              <w:rPr>
                <w:rFonts w:ascii="Times New Roman" w:hAnsi="Times New Roman"/>
              </w:rPr>
              <w:t>失信被执行人</w:t>
            </w:r>
            <w:r w:rsidRPr="00C31026">
              <w:rPr>
                <w:rFonts w:ascii="Times New Roman" w:hAnsi="Times New Roman" w:hint="eastAsia"/>
              </w:rPr>
              <w:t>名单</w:t>
            </w:r>
            <w:r w:rsidRPr="00C31026">
              <w:rPr>
                <w:rFonts w:ascii="Times New Roman" w:hAnsi="Times New Roman"/>
              </w:rPr>
              <w:t>。</w:t>
            </w:r>
          </w:p>
        </w:tc>
      </w:tr>
      <w:tr w:rsidR="00C31026" w:rsidRPr="00C31026" w:rsidTr="00BD0CDB">
        <w:trPr>
          <w:trHeight w:val="841"/>
          <w:jc w:val="center"/>
        </w:trPr>
        <w:tc>
          <w:tcPr>
            <w:tcW w:w="1958" w:type="dxa"/>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严重违法失信企业</w:t>
            </w:r>
          </w:p>
        </w:tc>
        <w:tc>
          <w:tcPr>
            <w:tcW w:w="6775" w:type="dxa"/>
            <w:vAlign w:val="center"/>
          </w:tcPr>
          <w:p w:rsidR="00C31026" w:rsidRPr="00C31026" w:rsidRDefault="00C31026" w:rsidP="00C31026">
            <w:pPr>
              <w:snapToGrid w:val="0"/>
              <w:jc w:val="left"/>
              <w:rPr>
                <w:rFonts w:ascii="Times New Roman" w:hAnsi="Times New Roman"/>
                <w:szCs w:val="21"/>
              </w:rPr>
            </w:pPr>
            <w:r w:rsidRPr="00C31026">
              <w:rPr>
                <w:rFonts w:ascii="Times New Roman" w:hAnsi="Times New Roman" w:hint="eastAsia"/>
                <w:szCs w:val="21"/>
              </w:rPr>
              <w:t>投标</w:t>
            </w:r>
            <w:r w:rsidRPr="00C31026">
              <w:rPr>
                <w:rFonts w:ascii="Times New Roman" w:hAnsi="Times New Roman"/>
                <w:szCs w:val="21"/>
              </w:rPr>
              <w:t>人</w:t>
            </w:r>
            <w:r w:rsidRPr="00C31026">
              <w:rPr>
                <w:rFonts w:ascii="Times New Roman" w:hAnsi="Times New Roman"/>
              </w:rPr>
              <w:t>未在国家企业信用信息公示系统（</w:t>
            </w:r>
            <w:r w:rsidRPr="00C31026">
              <w:rPr>
                <w:rFonts w:ascii="Times New Roman" w:hAnsi="Times New Roman"/>
              </w:rPr>
              <w:t>www.gsxt.gov.cn</w:t>
            </w:r>
            <w:r w:rsidRPr="00C31026">
              <w:rPr>
                <w:rFonts w:ascii="Times New Roman" w:hAnsi="Times New Roman"/>
              </w:rPr>
              <w:t>）中被列入严重违法失信企业名单。</w:t>
            </w:r>
          </w:p>
        </w:tc>
      </w:tr>
      <w:tr w:rsidR="00C31026" w:rsidRPr="00C31026" w:rsidTr="00BD0CDB">
        <w:trPr>
          <w:trHeight w:val="709"/>
          <w:jc w:val="center"/>
        </w:trPr>
        <w:tc>
          <w:tcPr>
            <w:tcW w:w="1958" w:type="dxa"/>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铁路工程建设失信“黑名单”</w:t>
            </w:r>
          </w:p>
        </w:tc>
        <w:tc>
          <w:tcPr>
            <w:tcW w:w="6775" w:type="dxa"/>
            <w:vAlign w:val="center"/>
          </w:tcPr>
          <w:p w:rsidR="00C31026" w:rsidRPr="00C31026" w:rsidRDefault="00C31026" w:rsidP="00C31026">
            <w:pPr>
              <w:snapToGrid w:val="0"/>
              <w:rPr>
                <w:rFonts w:ascii="Times New Roman" w:hAnsi="Times New Roman"/>
                <w:szCs w:val="21"/>
              </w:rPr>
            </w:pPr>
            <w:r w:rsidRPr="00C31026">
              <w:rPr>
                <w:rFonts w:ascii="Times New Roman" w:hAnsi="Times New Roman" w:hint="eastAsia"/>
              </w:rPr>
              <w:t>投标</w:t>
            </w:r>
            <w:r w:rsidRPr="00C31026">
              <w:rPr>
                <w:rFonts w:ascii="Times New Roman" w:hAnsi="Times New Roman"/>
              </w:rPr>
              <w:t>人未被纳入按照《铁路工程建设失信行为认定记录公布管理办法》公布的失信行为</w:t>
            </w:r>
            <w:r w:rsidRPr="00C31026">
              <w:rPr>
                <w:rFonts w:ascii="Times New Roman" w:hAnsi="Times New Roman" w:hint="eastAsia"/>
              </w:rPr>
              <w:t>“黑名单”</w:t>
            </w:r>
          </w:p>
        </w:tc>
      </w:tr>
      <w:tr w:rsidR="00C31026" w:rsidRPr="00C31026" w:rsidTr="00BD0CDB">
        <w:trPr>
          <w:trHeight w:val="918"/>
          <w:jc w:val="center"/>
        </w:trPr>
        <w:tc>
          <w:tcPr>
            <w:tcW w:w="1958" w:type="dxa"/>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行贿犯罪情况</w:t>
            </w:r>
          </w:p>
        </w:tc>
        <w:tc>
          <w:tcPr>
            <w:tcW w:w="6775" w:type="dxa"/>
            <w:vAlign w:val="center"/>
          </w:tcPr>
          <w:p w:rsidR="00C31026" w:rsidRPr="00C31026" w:rsidRDefault="00C31026" w:rsidP="00C31026">
            <w:pPr>
              <w:snapToGrid w:val="0"/>
              <w:jc w:val="left"/>
              <w:rPr>
                <w:rFonts w:ascii="Times New Roman" w:hAnsi="Times New Roman"/>
                <w:szCs w:val="21"/>
              </w:rPr>
            </w:pPr>
            <w:r w:rsidRPr="00C31026">
              <w:rPr>
                <w:rFonts w:ascii="Times New Roman" w:hAnsi="Times New Roman" w:hint="eastAsia"/>
                <w:szCs w:val="21"/>
              </w:rPr>
              <w:t>投标人及投标人法定代表人、拟委派的监理总体负责人在</w:t>
            </w:r>
            <w:r w:rsidRPr="00C31026">
              <w:rPr>
                <w:rFonts w:ascii="Times New Roman" w:hAnsi="Times New Roman"/>
                <w:szCs w:val="21"/>
                <w:u w:val="single"/>
              </w:rPr>
              <w:t xml:space="preserve"> 2020 </w:t>
            </w:r>
            <w:r w:rsidRPr="00C31026">
              <w:rPr>
                <w:rFonts w:ascii="Times New Roman" w:hAnsi="Times New Roman" w:hint="eastAsia"/>
                <w:szCs w:val="21"/>
              </w:rPr>
              <w:t>年</w:t>
            </w:r>
            <w:r w:rsidRPr="00C31026">
              <w:rPr>
                <w:rFonts w:ascii="Times New Roman" w:hAnsi="Times New Roman"/>
                <w:szCs w:val="21"/>
                <w:u w:val="single"/>
              </w:rPr>
              <w:t xml:space="preserve"> 5 </w:t>
            </w:r>
            <w:r w:rsidRPr="00C31026">
              <w:rPr>
                <w:rFonts w:ascii="Times New Roman" w:hAnsi="Times New Roman" w:hint="eastAsia"/>
                <w:szCs w:val="21"/>
              </w:rPr>
              <w:t>月至</w:t>
            </w:r>
            <w:r w:rsidRPr="00C31026">
              <w:rPr>
                <w:rFonts w:ascii="Times New Roman" w:hAnsi="Times New Roman"/>
                <w:szCs w:val="21"/>
                <w:u w:val="single"/>
              </w:rPr>
              <w:t xml:space="preserve"> 2023 </w:t>
            </w:r>
            <w:r w:rsidRPr="00C31026">
              <w:rPr>
                <w:rFonts w:ascii="Times New Roman" w:hAnsi="Times New Roman" w:hint="eastAsia"/>
                <w:szCs w:val="21"/>
              </w:rPr>
              <w:t>年</w:t>
            </w:r>
            <w:r w:rsidRPr="00C31026">
              <w:rPr>
                <w:rFonts w:ascii="Times New Roman" w:hAnsi="Times New Roman"/>
                <w:szCs w:val="21"/>
                <w:u w:val="single"/>
              </w:rPr>
              <w:t xml:space="preserve"> 5 </w:t>
            </w:r>
            <w:r w:rsidRPr="00C31026">
              <w:rPr>
                <w:rFonts w:ascii="Times New Roman" w:hAnsi="Times New Roman" w:hint="eastAsia"/>
                <w:szCs w:val="21"/>
              </w:rPr>
              <w:t>月（递交投标文件之日起前</w:t>
            </w:r>
            <w:r w:rsidRPr="00C31026">
              <w:rPr>
                <w:rFonts w:ascii="Times New Roman" w:hAnsi="Times New Roman"/>
                <w:szCs w:val="21"/>
              </w:rPr>
              <w:t>3</w:t>
            </w:r>
            <w:r w:rsidRPr="00C31026">
              <w:rPr>
                <w:rFonts w:ascii="Times New Roman" w:hAnsi="Times New Roman" w:hint="eastAsia"/>
                <w:szCs w:val="21"/>
              </w:rPr>
              <w:t>年内）不曾有人民法院生效判决、裁定认定的行贿犯罪记录。</w:t>
            </w:r>
          </w:p>
        </w:tc>
      </w:tr>
    </w:tbl>
    <w:p w:rsidR="00C31026" w:rsidRPr="00C31026" w:rsidRDefault="00C31026" w:rsidP="00C31026">
      <w:pPr>
        <w:autoSpaceDE w:val="0"/>
        <w:autoSpaceDN w:val="0"/>
        <w:adjustRightInd w:val="0"/>
        <w:snapToGrid w:val="0"/>
        <w:jc w:val="left"/>
        <w:textAlignment w:val="baseline"/>
        <w:rPr>
          <w:rFonts w:ascii="楷体" w:eastAsia="楷体" w:hAnsi="楷体"/>
          <w:kern w:val="20"/>
          <w:szCs w:val="21"/>
        </w:rPr>
      </w:pPr>
    </w:p>
    <w:p w:rsidR="00C31026" w:rsidRPr="00C31026" w:rsidRDefault="00C31026" w:rsidP="00C31026">
      <w:pPr>
        <w:autoSpaceDE w:val="0"/>
        <w:autoSpaceDN w:val="0"/>
        <w:adjustRightInd w:val="0"/>
        <w:snapToGrid w:val="0"/>
        <w:jc w:val="left"/>
        <w:textAlignment w:val="baseline"/>
        <w:rPr>
          <w:rFonts w:ascii="楷体" w:eastAsia="楷体" w:hAnsi="楷体"/>
          <w:kern w:val="20"/>
          <w:szCs w:val="21"/>
        </w:rPr>
      </w:pPr>
      <w:bookmarkStart w:id="77" w:name="_Toc23924"/>
      <w:bookmarkStart w:id="78" w:name="_Toc6643"/>
      <w:r w:rsidRPr="00C31026">
        <w:rPr>
          <w:rFonts w:ascii="楷体" w:eastAsia="楷体" w:hAnsi="楷体" w:hint="eastAsia"/>
          <w:kern w:val="20"/>
          <w:szCs w:val="21"/>
        </w:rPr>
        <w:t>注：1.对投标人的信誉要求将覆盖整个招标阶段至中标通知书发出为止。</w:t>
      </w:r>
      <w:bookmarkEnd w:id="77"/>
      <w:bookmarkEnd w:id="78"/>
    </w:p>
    <w:p w:rsidR="00C31026" w:rsidRPr="00C31026" w:rsidRDefault="00C31026" w:rsidP="00C31026">
      <w:pPr>
        <w:autoSpaceDE w:val="0"/>
        <w:autoSpaceDN w:val="0"/>
        <w:adjustRightInd w:val="0"/>
        <w:snapToGrid w:val="0"/>
        <w:ind w:leftChars="201" w:left="565" w:hangingChars="68" w:hanging="143"/>
        <w:jc w:val="left"/>
        <w:textAlignment w:val="baseline"/>
        <w:rPr>
          <w:rFonts w:ascii="楷体" w:eastAsia="楷体" w:hAnsi="楷体"/>
          <w:kern w:val="20"/>
          <w:szCs w:val="21"/>
        </w:rPr>
      </w:pPr>
      <w:bookmarkStart w:id="79" w:name="_Toc12931"/>
      <w:bookmarkStart w:id="80" w:name="_Toc25018"/>
      <w:r w:rsidRPr="00C31026">
        <w:rPr>
          <w:rFonts w:ascii="楷体" w:eastAsia="楷体" w:hAnsi="楷体" w:hint="eastAsia"/>
          <w:kern w:val="20"/>
          <w:szCs w:val="21"/>
        </w:rPr>
        <w:t>2.投标人的信誉状况由评标委员会和招标人负责查证，投标文件无需提供有关证明文件，</w:t>
      </w:r>
      <w:bookmarkStart w:id="81" w:name="_Hlk118086624"/>
      <w:r w:rsidRPr="00C31026">
        <w:rPr>
          <w:rFonts w:ascii="楷体" w:eastAsia="楷体" w:hAnsi="楷体" w:hint="eastAsia"/>
          <w:kern w:val="20"/>
          <w:szCs w:val="21"/>
        </w:rPr>
        <w:t>但需在投标文件格式6-7信誉情况表中声明</w:t>
      </w:r>
      <w:bookmarkEnd w:id="81"/>
      <w:r w:rsidRPr="00C31026">
        <w:rPr>
          <w:rFonts w:ascii="楷体" w:eastAsia="楷体" w:hAnsi="楷体" w:hint="eastAsia"/>
          <w:kern w:val="20"/>
          <w:szCs w:val="21"/>
        </w:rPr>
        <w:t>；若查实存在失信情形的，将被否决投标。</w:t>
      </w:r>
      <w:bookmarkEnd w:id="79"/>
      <w:bookmarkEnd w:id="80"/>
    </w:p>
    <w:p w:rsidR="00C31026" w:rsidRPr="00C31026" w:rsidRDefault="00C31026" w:rsidP="00C31026">
      <w:pPr>
        <w:autoSpaceDE w:val="0"/>
        <w:autoSpaceDN w:val="0"/>
        <w:adjustRightInd w:val="0"/>
        <w:snapToGrid w:val="0"/>
        <w:ind w:leftChars="201" w:left="565" w:hangingChars="68" w:hanging="143"/>
        <w:jc w:val="left"/>
        <w:textAlignment w:val="baseline"/>
        <w:rPr>
          <w:rFonts w:ascii="楷体" w:eastAsia="楷体" w:hAnsi="楷体"/>
          <w:kern w:val="20"/>
          <w:szCs w:val="21"/>
        </w:rPr>
      </w:pPr>
      <w:bookmarkStart w:id="82" w:name="_Toc6483"/>
      <w:bookmarkStart w:id="83" w:name="_Toc12983"/>
      <w:r w:rsidRPr="00C31026">
        <w:rPr>
          <w:rFonts w:ascii="楷体" w:eastAsia="楷体" w:hAnsi="楷体" w:hint="eastAsia"/>
          <w:kern w:val="20"/>
          <w:szCs w:val="21"/>
        </w:rPr>
        <w:t>3.诉讼及仲裁情况仅限于投标人败诉的，且与履行监理合同有关的案件，不包括调解结案以及未裁决的仲裁或未终审判决的诉讼。诉讼及仲裁、履约情况、行贿犯罪情况以投标文件格式6-7信誉情况表声明为准。</w:t>
      </w:r>
      <w:bookmarkEnd w:id="82"/>
      <w:bookmarkEnd w:id="83"/>
    </w:p>
    <w:p w:rsidR="00C31026" w:rsidRPr="00C31026" w:rsidRDefault="00C31026" w:rsidP="00C31026">
      <w:pPr>
        <w:autoSpaceDE w:val="0"/>
        <w:autoSpaceDN w:val="0"/>
        <w:adjustRightInd w:val="0"/>
        <w:snapToGrid w:val="0"/>
        <w:ind w:leftChars="201" w:left="565" w:hangingChars="68" w:hanging="143"/>
        <w:jc w:val="left"/>
        <w:textAlignment w:val="baseline"/>
        <w:rPr>
          <w:rFonts w:ascii="楷体" w:eastAsia="楷体" w:hAnsi="楷体"/>
          <w:kern w:val="20"/>
          <w:szCs w:val="21"/>
        </w:rPr>
      </w:pPr>
      <w:bookmarkStart w:id="84" w:name="_Toc4956"/>
      <w:bookmarkStart w:id="85" w:name="_Toc21177"/>
      <w:bookmarkStart w:id="86" w:name="_Hlk78340575"/>
      <w:r w:rsidRPr="00C31026">
        <w:rPr>
          <w:rFonts w:ascii="楷体" w:eastAsia="楷体" w:hAnsi="楷体" w:hint="eastAsia"/>
          <w:kern w:val="20"/>
          <w:szCs w:val="21"/>
        </w:rPr>
        <w:t>4.失信被执行人信息以评标委员会在信用中国网站（www.creditchina.gov.cn）递交投标文件截止日查询结果作为评标时的判断依据；</w:t>
      </w:r>
      <w:bookmarkEnd w:id="84"/>
      <w:bookmarkEnd w:id="85"/>
    </w:p>
    <w:p w:rsidR="00C31026" w:rsidRPr="00C31026" w:rsidRDefault="00C31026" w:rsidP="00C31026">
      <w:pPr>
        <w:autoSpaceDE w:val="0"/>
        <w:autoSpaceDN w:val="0"/>
        <w:adjustRightInd w:val="0"/>
        <w:snapToGrid w:val="0"/>
        <w:ind w:leftChars="201" w:left="565" w:hangingChars="68" w:hanging="143"/>
        <w:jc w:val="left"/>
        <w:textAlignment w:val="baseline"/>
        <w:rPr>
          <w:rFonts w:ascii="楷体" w:eastAsia="楷体" w:hAnsi="楷体"/>
          <w:kern w:val="20"/>
          <w:szCs w:val="21"/>
        </w:rPr>
      </w:pPr>
      <w:bookmarkStart w:id="87" w:name="_Toc22006"/>
      <w:bookmarkStart w:id="88" w:name="_Toc14472"/>
      <w:r w:rsidRPr="00C31026">
        <w:rPr>
          <w:rFonts w:ascii="楷体" w:eastAsia="楷体" w:hAnsi="楷体" w:hint="eastAsia"/>
          <w:kern w:val="20"/>
          <w:szCs w:val="21"/>
        </w:rPr>
        <w:t>5.严重违法失信企业信息以评标委员会在国家企业信用信息公示系统（www.gsxt.gov.cn）递交投标文件截止日查询结果作为评标时的判断依据。</w:t>
      </w:r>
      <w:bookmarkEnd w:id="87"/>
      <w:bookmarkEnd w:id="88"/>
    </w:p>
    <w:p w:rsidR="00C31026" w:rsidRPr="00C31026" w:rsidRDefault="00C31026" w:rsidP="00C31026">
      <w:pPr>
        <w:autoSpaceDE w:val="0"/>
        <w:autoSpaceDN w:val="0"/>
        <w:adjustRightInd w:val="0"/>
        <w:snapToGrid w:val="0"/>
        <w:ind w:leftChars="201" w:left="565" w:hangingChars="68" w:hanging="143"/>
        <w:jc w:val="left"/>
        <w:textAlignment w:val="baseline"/>
        <w:rPr>
          <w:rFonts w:ascii="楷体" w:eastAsia="楷体" w:hAnsi="楷体"/>
          <w:kern w:val="20"/>
          <w:szCs w:val="21"/>
        </w:rPr>
      </w:pPr>
      <w:bookmarkStart w:id="89" w:name="_Toc29467"/>
      <w:bookmarkStart w:id="90" w:name="_Toc3555"/>
      <w:r w:rsidRPr="00C31026">
        <w:rPr>
          <w:rFonts w:ascii="楷体" w:eastAsia="楷体" w:hAnsi="楷体" w:hint="eastAsia"/>
          <w:kern w:val="20"/>
          <w:szCs w:val="21"/>
        </w:rPr>
        <w:t>6.铁路工程建设失信“黑名单”以评标委员会在国家铁路局网站递交投标文件截止日查询结果作为评标时的判断依据。</w:t>
      </w:r>
      <w:bookmarkEnd w:id="89"/>
      <w:bookmarkEnd w:id="90"/>
    </w:p>
    <w:p w:rsidR="00C31026" w:rsidRPr="00C31026" w:rsidRDefault="00C31026" w:rsidP="00C31026">
      <w:pPr>
        <w:autoSpaceDE w:val="0"/>
        <w:autoSpaceDN w:val="0"/>
        <w:adjustRightInd w:val="0"/>
        <w:snapToGrid w:val="0"/>
        <w:ind w:leftChars="201" w:left="565" w:hangingChars="68" w:hanging="143"/>
        <w:jc w:val="left"/>
        <w:textAlignment w:val="baseline"/>
        <w:rPr>
          <w:rFonts w:ascii="楷体" w:eastAsia="楷体" w:hAnsi="楷体"/>
          <w:kern w:val="20"/>
          <w:szCs w:val="21"/>
        </w:rPr>
      </w:pPr>
      <w:bookmarkStart w:id="91" w:name="_Toc22861"/>
      <w:bookmarkStart w:id="92" w:name="_Toc7905"/>
      <w:r w:rsidRPr="00C31026">
        <w:rPr>
          <w:rFonts w:ascii="楷体" w:eastAsia="楷体" w:hAnsi="楷体" w:hint="eastAsia"/>
          <w:kern w:val="20"/>
          <w:szCs w:val="21"/>
        </w:rPr>
        <w:t>7.以联合体形式投标的，联合体各方均应符合信誉要求。</w:t>
      </w:r>
      <w:bookmarkEnd w:id="91"/>
      <w:bookmarkEnd w:id="92"/>
    </w:p>
    <w:p w:rsidR="00C31026" w:rsidRPr="00C31026" w:rsidRDefault="00C31026" w:rsidP="00C31026">
      <w:pPr>
        <w:snapToGrid w:val="0"/>
        <w:ind w:leftChars="200" w:left="672" w:hangingChars="120" w:hanging="252"/>
        <w:jc w:val="left"/>
        <w:rPr>
          <w:rFonts w:ascii="Times New Roman" w:eastAsia="楷体_GB2312" w:hAnsi="Times New Roman"/>
          <w:szCs w:val="21"/>
        </w:rPr>
      </w:pPr>
    </w:p>
    <w:bookmarkEnd w:id="86"/>
    <w:p w:rsidR="00C31026" w:rsidRPr="00C31026" w:rsidRDefault="00C31026" w:rsidP="00C31026">
      <w:pPr>
        <w:autoSpaceDE w:val="0"/>
        <w:autoSpaceDN w:val="0"/>
        <w:adjustRightInd w:val="0"/>
        <w:snapToGrid w:val="0"/>
        <w:spacing w:line="360" w:lineRule="auto"/>
        <w:jc w:val="center"/>
        <w:textAlignment w:val="baseline"/>
        <w:rPr>
          <w:rFonts w:ascii="Times New Roman" w:eastAsia="黑体" w:hAnsi="Times New Roman"/>
          <w:kern w:val="20"/>
          <w:sz w:val="28"/>
          <w:szCs w:val="21"/>
        </w:rPr>
      </w:pPr>
    </w:p>
    <w:p w:rsidR="00C31026" w:rsidRPr="00C31026" w:rsidRDefault="00C31026" w:rsidP="00C31026">
      <w:pPr>
        <w:widowControl/>
        <w:snapToGrid w:val="0"/>
        <w:spacing w:line="360" w:lineRule="auto"/>
        <w:jc w:val="left"/>
        <w:rPr>
          <w:rFonts w:ascii="Times New Roman" w:eastAsia="黑体" w:hAnsi="Times New Roman"/>
          <w:kern w:val="20"/>
          <w:sz w:val="28"/>
          <w:szCs w:val="21"/>
        </w:rPr>
      </w:pPr>
      <w:r w:rsidRPr="00C31026">
        <w:rPr>
          <w:rFonts w:ascii="Times New Roman" w:eastAsia="黑体" w:hAnsi="Times New Roman"/>
          <w:b/>
          <w:bCs/>
          <w:sz w:val="28"/>
          <w:szCs w:val="21"/>
        </w:rPr>
        <w:br w:type="page"/>
      </w:r>
    </w:p>
    <w:p w:rsidR="00C31026" w:rsidRPr="00C31026" w:rsidRDefault="00C31026" w:rsidP="00C31026">
      <w:pPr>
        <w:autoSpaceDE w:val="0"/>
        <w:autoSpaceDN w:val="0"/>
        <w:adjustRightInd w:val="0"/>
        <w:snapToGrid w:val="0"/>
        <w:spacing w:line="360" w:lineRule="auto"/>
        <w:ind w:firstLine="562"/>
        <w:jc w:val="center"/>
        <w:textAlignment w:val="baseline"/>
        <w:outlineLvl w:val="2"/>
        <w:rPr>
          <w:rFonts w:ascii="Times New Roman" w:eastAsia="黑体" w:hAnsi="Times New Roman"/>
          <w:kern w:val="20"/>
          <w:sz w:val="28"/>
          <w:szCs w:val="21"/>
        </w:rPr>
      </w:pPr>
      <w:bookmarkStart w:id="93" w:name="_Toc26730"/>
      <w:bookmarkStart w:id="94" w:name="_Toc122611163"/>
      <w:bookmarkStart w:id="95" w:name="_Toc119368389"/>
      <w:bookmarkStart w:id="96" w:name="_Toc135988529"/>
      <w:r w:rsidRPr="00C31026">
        <w:rPr>
          <w:rFonts w:ascii="Times New Roman" w:eastAsia="黑体" w:hAnsi="Times New Roman" w:hint="eastAsia"/>
          <w:kern w:val="20"/>
          <w:sz w:val="28"/>
          <w:szCs w:val="21"/>
        </w:rPr>
        <w:lastRenderedPageBreak/>
        <w:t>表</w:t>
      </w:r>
      <w:r w:rsidRPr="00C31026">
        <w:rPr>
          <w:rFonts w:ascii="Times New Roman" w:eastAsia="黑体" w:hAnsi="Times New Roman"/>
          <w:kern w:val="20"/>
          <w:sz w:val="28"/>
          <w:szCs w:val="21"/>
        </w:rPr>
        <w:t>1-5</w:t>
      </w:r>
      <w:r w:rsidRPr="00C31026">
        <w:rPr>
          <w:rFonts w:ascii="Times New Roman" w:eastAsia="黑体" w:hAnsi="Times New Roman" w:hint="eastAsia"/>
          <w:kern w:val="20"/>
          <w:sz w:val="28"/>
          <w:szCs w:val="21"/>
        </w:rPr>
        <w:t>资格审查监理总体负责人资格要求</w:t>
      </w:r>
      <w:bookmarkEnd w:id="93"/>
      <w:bookmarkEnd w:id="94"/>
      <w:bookmarkEnd w:id="95"/>
      <w:bookmarkEnd w:id="96"/>
    </w:p>
    <w:p w:rsidR="00C31026" w:rsidRPr="00C31026" w:rsidRDefault="00C31026" w:rsidP="00C31026">
      <w:pPr>
        <w:autoSpaceDE w:val="0"/>
        <w:autoSpaceDN w:val="0"/>
        <w:adjustRightInd w:val="0"/>
        <w:snapToGrid w:val="0"/>
        <w:spacing w:line="360" w:lineRule="auto"/>
        <w:textAlignment w:val="baseline"/>
        <w:rPr>
          <w:rFonts w:ascii="Times New Roman" w:hAnsi="Times New Roman"/>
          <w:b/>
          <w:bCs/>
          <w:kern w:val="20"/>
          <w:sz w:val="24"/>
          <w:szCs w:val="21"/>
        </w:rPr>
      </w:pPr>
      <w:bookmarkStart w:id="97" w:name="_Toc11181"/>
      <w:bookmarkStart w:id="98" w:name="_Toc24798"/>
      <w:r w:rsidRPr="00C31026">
        <w:rPr>
          <w:rFonts w:ascii="Times New Roman" w:hAnsi="Times New Roman" w:hint="eastAsia"/>
          <w:bCs/>
          <w:kern w:val="20"/>
          <w:szCs w:val="21"/>
        </w:rPr>
        <w:t>项目名称</w:t>
      </w:r>
      <w:r w:rsidRPr="00C31026">
        <w:rPr>
          <w:rFonts w:ascii="Times New Roman" w:hAnsi="Times New Roman"/>
          <w:bCs/>
          <w:kern w:val="20"/>
          <w:szCs w:val="21"/>
        </w:rPr>
        <w:t>：</w:t>
      </w:r>
      <w:bookmarkEnd w:id="97"/>
      <w:bookmarkEnd w:id="98"/>
      <w:r w:rsidRPr="00C31026">
        <w:rPr>
          <w:rFonts w:ascii="Times New Roman" w:hAnsi="Times New Roman" w:hint="eastAsia"/>
          <w:kern w:val="20"/>
          <w:szCs w:val="18"/>
          <w:u w:val="single"/>
        </w:rPr>
        <w:t>南沙至珠海（中山）城际（万顷沙至兴中段）及同步实施工程监理总体服务项目</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4"/>
        <w:gridCol w:w="7026"/>
      </w:tblGrid>
      <w:tr w:rsidR="00C31026" w:rsidRPr="00C31026" w:rsidTr="00BD0CDB">
        <w:trPr>
          <w:trHeight w:val="553"/>
          <w:tblHeader/>
          <w:jc w:val="center"/>
        </w:trPr>
        <w:tc>
          <w:tcPr>
            <w:tcW w:w="1854" w:type="dxa"/>
            <w:vAlign w:val="center"/>
          </w:tcPr>
          <w:p w:rsidR="00C31026" w:rsidRPr="00C31026" w:rsidRDefault="00C31026" w:rsidP="00C31026">
            <w:pPr>
              <w:snapToGrid w:val="0"/>
              <w:jc w:val="center"/>
              <w:rPr>
                <w:rFonts w:ascii="Times New Roman" w:hAnsi="Times New Roman"/>
                <w:b/>
                <w:bCs/>
                <w:szCs w:val="21"/>
              </w:rPr>
            </w:pPr>
            <w:r w:rsidRPr="00C31026">
              <w:rPr>
                <w:rFonts w:ascii="Times New Roman" w:hAnsi="Times New Roman" w:hint="eastAsia"/>
                <w:b/>
                <w:bCs/>
                <w:szCs w:val="21"/>
              </w:rPr>
              <w:t>人员</w:t>
            </w:r>
          </w:p>
        </w:tc>
        <w:tc>
          <w:tcPr>
            <w:tcW w:w="7026" w:type="dxa"/>
            <w:vAlign w:val="center"/>
          </w:tcPr>
          <w:p w:rsidR="00C31026" w:rsidRPr="00C31026" w:rsidRDefault="00C31026" w:rsidP="00C31026">
            <w:pPr>
              <w:snapToGrid w:val="0"/>
              <w:jc w:val="center"/>
              <w:rPr>
                <w:rFonts w:ascii="Times New Roman" w:hAnsi="Times New Roman"/>
                <w:b/>
                <w:bCs/>
                <w:szCs w:val="21"/>
              </w:rPr>
            </w:pPr>
            <w:r w:rsidRPr="00C31026">
              <w:rPr>
                <w:rFonts w:ascii="Times New Roman" w:hAnsi="Times New Roman" w:hint="eastAsia"/>
                <w:b/>
                <w:bCs/>
                <w:szCs w:val="21"/>
              </w:rPr>
              <w:t>资格要求</w:t>
            </w:r>
          </w:p>
        </w:tc>
      </w:tr>
      <w:tr w:rsidR="00C31026" w:rsidRPr="00C31026" w:rsidTr="00BD0CDB">
        <w:trPr>
          <w:trHeight w:val="3223"/>
          <w:jc w:val="center"/>
        </w:trPr>
        <w:tc>
          <w:tcPr>
            <w:tcW w:w="1854" w:type="dxa"/>
            <w:vAlign w:val="center"/>
          </w:tcPr>
          <w:p w:rsidR="00C31026" w:rsidRPr="00C31026" w:rsidRDefault="00C31026" w:rsidP="00C31026">
            <w:pPr>
              <w:snapToGrid w:val="0"/>
              <w:spacing w:line="360" w:lineRule="auto"/>
              <w:jc w:val="center"/>
              <w:rPr>
                <w:rFonts w:ascii="Times New Roman" w:hAnsi="Times New Roman"/>
                <w:szCs w:val="21"/>
              </w:rPr>
            </w:pPr>
            <w:r w:rsidRPr="00C31026">
              <w:rPr>
                <w:rFonts w:ascii="Times New Roman" w:hAnsi="Times New Roman" w:hint="eastAsia"/>
                <w:szCs w:val="21"/>
              </w:rPr>
              <w:t>监理总体负责人</w:t>
            </w:r>
          </w:p>
        </w:tc>
        <w:tc>
          <w:tcPr>
            <w:tcW w:w="7026" w:type="dxa"/>
            <w:vAlign w:val="center"/>
          </w:tcPr>
          <w:p w:rsidR="00C31026" w:rsidRPr="00C31026" w:rsidRDefault="00C31026" w:rsidP="00C31026">
            <w:pPr>
              <w:snapToGrid w:val="0"/>
              <w:spacing w:afterLines="50" w:after="120"/>
              <w:rPr>
                <w:rFonts w:ascii="Times New Roman" w:hAnsi="Times New Roman"/>
                <w:szCs w:val="21"/>
              </w:rPr>
            </w:pPr>
            <w:r w:rsidRPr="00C31026">
              <w:rPr>
                <w:rFonts w:ascii="Times New Roman" w:hAnsi="Times New Roman" w:hint="eastAsia"/>
                <w:szCs w:val="21"/>
              </w:rPr>
              <w:t>工程建设相关专业</w:t>
            </w:r>
            <w:r w:rsidRPr="00C31026">
              <w:rPr>
                <w:rFonts w:ascii="Times New Roman" w:hAnsi="Times New Roman"/>
                <w:szCs w:val="21"/>
                <w:u w:val="single"/>
              </w:rPr>
              <w:t xml:space="preserve"> </w:t>
            </w:r>
            <w:r w:rsidRPr="00C31026">
              <w:rPr>
                <w:rFonts w:ascii="Times New Roman" w:hAnsi="Times New Roman" w:hint="eastAsia"/>
                <w:szCs w:val="21"/>
                <w:u w:val="single"/>
              </w:rPr>
              <w:t>本科</w:t>
            </w:r>
            <w:r w:rsidRPr="00C31026">
              <w:rPr>
                <w:rFonts w:ascii="Times New Roman" w:hAnsi="Times New Roman"/>
                <w:szCs w:val="21"/>
                <w:u w:val="single"/>
              </w:rPr>
              <w:t xml:space="preserve"> </w:t>
            </w:r>
            <w:r w:rsidRPr="00C31026">
              <w:rPr>
                <w:rFonts w:ascii="Times New Roman" w:hAnsi="Times New Roman" w:hint="eastAsia"/>
                <w:szCs w:val="21"/>
              </w:rPr>
              <w:t>及以上学历，</w:t>
            </w:r>
            <w:r w:rsidRPr="00C31026">
              <w:rPr>
                <w:rFonts w:ascii="Times New Roman" w:hAnsi="Times New Roman"/>
                <w:szCs w:val="21"/>
                <w:u w:val="single"/>
              </w:rPr>
              <w:t xml:space="preserve"> </w:t>
            </w:r>
            <w:r w:rsidRPr="00C31026">
              <w:rPr>
                <w:rFonts w:ascii="Times New Roman" w:hAnsi="Times New Roman" w:hint="eastAsia"/>
                <w:szCs w:val="21"/>
                <w:u w:val="single"/>
              </w:rPr>
              <w:t>高</w:t>
            </w:r>
            <w:r w:rsidRPr="00C31026">
              <w:rPr>
                <w:rFonts w:ascii="Times New Roman" w:hAnsi="Times New Roman"/>
                <w:szCs w:val="21"/>
                <w:u w:val="single"/>
              </w:rPr>
              <w:t xml:space="preserve"> </w:t>
            </w:r>
            <w:r w:rsidRPr="00C31026">
              <w:rPr>
                <w:rFonts w:ascii="Times New Roman" w:hAnsi="Times New Roman" w:hint="eastAsia"/>
                <w:szCs w:val="21"/>
              </w:rPr>
              <w:t>级及以上专业技术职称，具有国务院建设主管部门核发的在本单位注册的中华人民共和</w:t>
            </w:r>
            <w:r w:rsidRPr="00C31026">
              <w:rPr>
                <w:rFonts w:ascii="Times New Roman" w:hAnsi="Times New Roman" w:hint="eastAsia"/>
              </w:rPr>
              <w:t>国监理工程师注册证书，注册证书专业为</w:t>
            </w:r>
            <w:r w:rsidRPr="00C31026">
              <w:rPr>
                <w:rFonts w:ascii="Times New Roman" w:hAnsi="Times New Roman" w:hint="eastAsia"/>
                <w:u w:val="single"/>
              </w:rPr>
              <w:t>铁路工程或者市政公用工程</w:t>
            </w:r>
            <w:r w:rsidRPr="00C31026">
              <w:rPr>
                <w:rFonts w:ascii="Times New Roman" w:hAnsi="Times New Roman" w:hint="eastAsia"/>
                <w:szCs w:val="21"/>
              </w:rPr>
              <w:t>，</w:t>
            </w:r>
            <w:r w:rsidRPr="00C31026">
              <w:rPr>
                <w:rFonts w:ascii="Times New Roman" w:hAnsi="Times New Roman"/>
                <w:szCs w:val="21"/>
                <w:u w:val="single"/>
              </w:rPr>
              <w:t xml:space="preserve"> </w:t>
            </w:r>
            <w:r w:rsidRPr="00C31026">
              <w:rPr>
                <w:rFonts w:ascii="Times New Roman" w:hAnsi="Times New Roman" w:hint="eastAsia"/>
                <w:szCs w:val="21"/>
                <w:u w:val="single"/>
              </w:rPr>
              <w:t>5</w:t>
            </w:r>
            <w:r w:rsidRPr="00C31026">
              <w:rPr>
                <w:rFonts w:ascii="Times New Roman" w:hAnsi="Times New Roman"/>
                <w:szCs w:val="21"/>
                <w:u w:val="single"/>
              </w:rPr>
              <w:t xml:space="preserve"> </w:t>
            </w:r>
            <w:r w:rsidRPr="00C31026">
              <w:rPr>
                <w:rFonts w:ascii="Times New Roman" w:hAnsi="Times New Roman" w:hint="eastAsia"/>
                <w:szCs w:val="21"/>
              </w:rPr>
              <w:t>年及以上铁路或</w:t>
            </w:r>
            <w:r w:rsidRPr="00C31026">
              <w:rPr>
                <w:rFonts w:ascii="Times New Roman" w:hAnsi="Times New Roman"/>
                <w:szCs w:val="21"/>
                <w:u w:val="single"/>
              </w:rPr>
              <w:t xml:space="preserve">  </w:t>
            </w:r>
            <w:r w:rsidRPr="00C31026">
              <w:rPr>
                <w:rFonts w:ascii="Times New Roman" w:hAnsi="Times New Roman" w:hint="eastAsia"/>
                <w:szCs w:val="21"/>
                <w:u w:val="single"/>
              </w:rPr>
              <w:t>10</w:t>
            </w:r>
            <w:r w:rsidRPr="00C31026">
              <w:rPr>
                <w:rFonts w:ascii="Times New Roman" w:hAnsi="Times New Roman"/>
                <w:szCs w:val="21"/>
                <w:u w:val="single"/>
              </w:rPr>
              <w:t xml:space="preserve"> </w:t>
            </w:r>
            <w:r w:rsidRPr="00C31026">
              <w:rPr>
                <w:rFonts w:ascii="Times New Roman" w:hAnsi="Times New Roman" w:hint="eastAsia"/>
                <w:szCs w:val="21"/>
              </w:rPr>
              <w:t>年工程监理工作经验。应为本单位正式职工，附其社保证明。</w:t>
            </w:r>
          </w:p>
          <w:p w:rsidR="00C31026" w:rsidRPr="00C31026" w:rsidRDefault="00C31026" w:rsidP="00C31026">
            <w:pPr>
              <w:snapToGrid w:val="0"/>
              <w:spacing w:afterLines="50" w:after="120"/>
              <w:rPr>
                <w:rFonts w:ascii="Times New Roman" w:hAnsi="Times New Roman"/>
                <w:szCs w:val="21"/>
              </w:rPr>
            </w:pPr>
            <w:r w:rsidRPr="00C31026">
              <w:rPr>
                <w:rFonts w:ascii="Times New Roman" w:hAnsi="Times New Roman" w:hint="eastAsia"/>
                <w:szCs w:val="21"/>
              </w:rPr>
              <w:t>未在其他项目上任职，或虽在其他项目上任职但本项目中标后能够从该项目撤离。</w:t>
            </w:r>
          </w:p>
          <w:p w:rsidR="00C31026" w:rsidRPr="00C31026" w:rsidRDefault="00C31026" w:rsidP="00C31026">
            <w:pPr>
              <w:snapToGrid w:val="0"/>
              <w:spacing w:afterLines="50" w:after="120"/>
              <w:rPr>
                <w:rFonts w:ascii="Times New Roman" w:hAnsi="Times New Roman"/>
                <w:szCs w:val="21"/>
              </w:rPr>
            </w:pPr>
            <w:r w:rsidRPr="00C31026">
              <w:rPr>
                <w:rFonts w:ascii="Times New Roman" w:hAnsi="Times New Roman" w:hint="eastAsia"/>
                <w:szCs w:val="21"/>
              </w:rPr>
              <w:t>业绩要求：至少在</w:t>
            </w:r>
            <w:r w:rsidRPr="00C31026">
              <w:rPr>
                <w:rFonts w:ascii="Times New Roman" w:hAnsi="Times New Roman"/>
                <w:szCs w:val="21"/>
                <w:u w:val="single"/>
              </w:rPr>
              <w:t xml:space="preserve"> </w:t>
            </w:r>
            <w:r w:rsidRPr="00C31026">
              <w:rPr>
                <w:rFonts w:ascii="Times New Roman" w:hAnsi="Times New Roman" w:hint="eastAsia"/>
                <w:szCs w:val="21"/>
                <w:u w:val="single"/>
              </w:rPr>
              <w:t>1</w:t>
            </w:r>
            <w:r w:rsidRPr="00C31026">
              <w:rPr>
                <w:rFonts w:ascii="Times New Roman" w:hAnsi="Times New Roman"/>
                <w:szCs w:val="21"/>
                <w:u w:val="single"/>
              </w:rPr>
              <w:t xml:space="preserve"> </w:t>
            </w:r>
            <w:r w:rsidRPr="00C31026">
              <w:rPr>
                <w:rFonts w:ascii="Times New Roman" w:hAnsi="Times New Roman" w:hint="eastAsia"/>
                <w:szCs w:val="21"/>
              </w:rPr>
              <w:t>个类似工程施工监理项目中担任总监理工程师或副总监理工程师（在此项目服务期限不少于</w:t>
            </w:r>
            <w:r w:rsidRPr="00C31026">
              <w:rPr>
                <w:rFonts w:ascii="Times New Roman" w:hAnsi="Times New Roman"/>
                <w:szCs w:val="21"/>
                <w:u w:val="single"/>
              </w:rPr>
              <w:t xml:space="preserve"> </w:t>
            </w:r>
            <w:r w:rsidRPr="00C31026">
              <w:rPr>
                <w:rFonts w:ascii="Times New Roman" w:hAnsi="Times New Roman" w:hint="eastAsia"/>
                <w:szCs w:val="21"/>
                <w:u w:val="single"/>
              </w:rPr>
              <w:t>12</w:t>
            </w:r>
            <w:r w:rsidRPr="00C31026">
              <w:rPr>
                <w:rFonts w:ascii="Times New Roman" w:hAnsi="Times New Roman"/>
                <w:szCs w:val="21"/>
                <w:u w:val="single"/>
              </w:rPr>
              <w:t xml:space="preserve"> </w:t>
            </w:r>
            <w:r w:rsidRPr="00C31026">
              <w:rPr>
                <w:rFonts w:ascii="Times New Roman" w:hAnsi="Times New Roman" w:hint="eastAsia"/>
                <w:szCs w:val="21"/>
              </w:rPr>
              <w:t>个月），提供监理合同和业主证明复印件，相关证明文件应能体现相应人员姓名和服务期限。</w:t>
            </w:r>
          </w:p>
        </w:tc>
      </w:tr>
    </w:tbl>
    <w:p w:rsidR="00C31026" w:rsidRPr="00C31026" w:rsidRDefault="00C31026" w:rsidP="00C31026">
      <w:pPr>
        <w:autoSpaceDE w:val="0"/>
        <w:autoSpaceDN w:val="0"/>
        <w:adjustRightInd w:val="0"/>
        <w:snapToGrid w:val="0"/>
        <w:ind w:left="567" w:hangingChars="270" w:hanging="567"/>
        <w:jc w:val="left"/>
        <w:textAlignment w:val="baseline"/>
        <w:rPr>
          <w:rFonts w:ascii="Times New Roman" w:eastAsia="楷体_GB2312" w:hAnsi="Times New Roman"/>
          <w:kern w:val="20"/>
          <w:szCs w:val="21"/>
        </w:rPr>
      </w:pPr>
    </w:p>
    <w:p w:rsidR="00C31026" w:rsidRPr="00C31026" w:rsidRDefault="00C31026" w:rsidP="00C31026">
      <w:pPr>
        <w:autoSpaceDE w:val="0"/>
        <w:autoSpaceDN w:val="0"/>
        <w:adjustRightInd w:val="0"/>
        <w:snapToGrid w:val="0"/>
        <w:ind w:left="569" w:hangingChars="270" w:hanging="569"/>
        <w:jc w:val="left"/>
        <w:textAlignment w:val="baseline"/>
        <w:rPr>
          <w:rFonts w:ascii="楷体" w:eastAsia="楷体" w:hAnsi="楷体"/>
          <w:kern w:val="20"/>
          <w:szCs w:val="21"/>
        </w:rPr>
      </w:pPr>
      <w:bookmarkStart w:id="99" w:name="_Toc12033"/>
      <w:bookmarkStart w:id="100" w:name="_Toc5735"/>
      <w:r w:rsidRPr="00C31026">
        <w:rPr>
          <w:rFonts w:ascii="楷体" w:eastAsia="楷体" w:hAnsi="楷体" w:hint="eastAsia"/>
          <w:b/>
          <w:bCs/>
          <w:kern w:val="20"/>
          <w:szCs w:val="21"/>
        </w:rPr>
        <w:t>注：</w:t>
      </w:r>
      <w:r w:rsidRPr="00C31026">
        <w:rPr>
          <w:rFonts w:ascii="楷体" w:eastAsia="楷体" w:hAnsi="楷体"/>
          <w:kern w:val="20"/>
          <w:szCs w:val="21"/>
        </w:rPr>
        <w:t>1.</w:t>
      </w:r>
      <w:r w:rsidRPr="00C31026">
        <w:rPr>
          <w:rFonts w:ascii="楷体" w:eastAsia="楷体" w:hAnsi="楷体" w:hint="eastAsia"/>
          <w:kern w:val="20"/>
          <w:szCs w:val="21"/>
        </w:rPr>
        <w:t>拟委派的监理总体负责人应当按照招标文件第六章投标文件格式中的投标函附录的要求亲笔签名，未亲笔签名确认的，将不通过资格审查。</w:t>
      </w:r>
      <w:bookmarkEnd w:id="99"/>
      <w:bookmarkEnd w:id="100"/>
    </w:p>
    <w:p w:rsidR="00C31026" w:rsidRPr="00C31026" w:rsidRDefault="00C31026" w:rsidP="00C31026">
      <w:pPr>
        <w:autoSpaceDE w:val="0"/>
        <w:autoSpaceDN w:val="0"/>
        <w:adjustRightInd w:val="0"/>
        <w:snapToGrid w:val="0"/>
        <w:ind w:leftChars="201" w:left="565" w:hangingChars="68" w:hanging="143"/>
        <w:jc w:val="left"/>
        <w:textAlignment w:val="baseline"/>
        <w:rPr>
          <w:rFonts w:ascii="楷体" w:eastAsia="楷体" w:hAnsi="楷体"/>
          <w:kern w:val="20"/>
          <w:szCs w:val="21"/>
        </w:rPr>
      </w:pPr>
      <w:bookmarkStart w:id="101" w:name="_Toc8409"/>
      <w:bookmarkStart w:id="102" w:name="_Toc32479"/>
      <w:r w:rsidRPr="00C31026">
        <w:rPr>
          <w:rFonts w:ascii="楷体" w:eastAsia="楷体" w:hAnsi="楷体"/>
          <w:kern w:val="20"/>
          <w:szCs w:val="21"/>
        </w:rPr>
        <w:t>2.</w:t>
      </w:r>
      <w:r w:rsidRPr="00C31026">
        <w:rPr>
          <w:rFonts w:ascii="楷体" w:eastAsia="楷体" w:hAnsi="楷体" w:hint="eastAsia"/>
          <w:kern w:val="20"/>
          <w:szCs w:val="21"/>
        </w:rPr>
        <w:t>监理总体负责人只能在一个建设项目（或标段）承担监理工作。</w:t>
      </w:r>
      <w:bookmarkEnd w:id="101"/>
      <w:bookmarkEnd w:id="102"/>
    </w:p>
    <w:p w:rsidR="00C31026" w:rsidRPr="00C31026" w:rsidRDefault="00C31026" w:rsidP="00C31026">
      <w:pPr>
        <w:autoSpaceDE w:val="0"/>
        <w:autoSpaceDN w:val="0"/>
        <w:adjustRightInd w:val="0"/>
        <w:snapToGrid w:val="0"/>
        <w:ind w:leftChars="201" w:left="565" w:hangingChars="68" w:hanging="143"/>
        <w:jc w:val="left"/>
        <w:textAlignment w:val="baseline"/>
        <w:rPr>
          <w:rFonts w:ascii="楷体" w:eastAsia="楷体" w:hAnsi="楷体"/>
          <w:kern w:val="20"/>
          <w:szCs w:val="21"/>
        </w:rPr>
      </w:pPr>
      <w:bookmarkStart w:id="103" w:name="_Toc28233"/>
      <w:bookmarkStart w:id="104" w:name="_Toc7213"/>
      <w:r w:rsidRPr="00C31026">
        <w:rPr>
          <w:rFonts w:ascii="楷体" w:eastAsia="楷体" w:hAnsi="楷体"/>
          <w:kern w:val="20"/>
          <w:szCs w:val="21"/>
        </w:rPr>
        <w:t>3.</w:t>
      </w:r>
      <w:r w:rsidRPr="00C31026">
        <w:rPr>
          <w:rFonts w:ascii="楷体" w:eastAsia="楷体" w:hAnsi="楷体" w:hint="eastAsia"/>
          <w:kern w:val="20"/>
          <w:szCs w:val="21"/>
        </w:rPr>
        <w:t>同一铁路建设项目监理划分为多个标段且同时招标时，允许同一投标人一套人员投多个标段，但只能中一个标段。</w:t>
      </w:r>
      <w:bookmarkEnd w:id="103"/>
      <w:bookmarkEnd w:id="104"/>
    </w:p>
    <w:p w:rsidR="00C31026" w:rsidRPr="00C31026" w:rsidRDefault="00C31026" w:rsidP="00C31026">
      <w:pPr>
        <w:autoSpaceDE w:val="0"/>
        <w:autoSpaceDN w:val="0"/>
        <w:adjustRightInd w:val="0"/>
        <w:snapToGrid w:val="0"/>
        <w:ind w:leftChars="201" w:left="565" w:hangingChars="68" w:hanging="143"/>
        <w:jc w:val="left"/>
        <w:textAlignment w:val="baseline"/>
        <w:rPr>
          <w:rFonts w:ascii="Times New Roman" w:eastAsia="楷体_GB2312" w:hAnsi="Times New Roman"/>
          <w:kern w:val="20"/>
          <w:szCs w:val="21"/>
        </w:rPr>
      </w:pPr>
      <w:bookmarkStart w:id="105" w:name="_Toc6593"/>
      <w:bookmarkStart w:id="106" w:name="_Toc10837"/>
      <w:r w:rsidRPr="00C31026">
        <w:rPr>
          <w:rFonts w:ascii="楷体" w:eastAsia="楷体" w:hAnsi="楷体"/>
          <w:kern w:val="20"/>
          <w:szCs w:val="21"/>
        </w:rPr>
        <w:t>4.</w:t>
      </w:r>
      <w:r w:rsidRPr="00C31026">
        <w:rPr>
          <w:rFonts w:ascii="楷体" w:eastAsia="楷体" w:hAnsi="楷体" w:hint="eastAsia"/>
          <w:kern w:val="20"/>
          <w:szCs w:val="21"/>
        </w:rPr>
        <w:t>监理总体负责人应提供简历表，监理工作经验以简历表填报的主要工作经历为准，人员业绩以资格要求的证明文件为准。如监理总体负责人目前仍在其他项目上任职，应在投标函中承诺本项目中标后能够从该项目撤离。</w:t>
      </w:r>
      <w:bookmarkEnd w:id="105"/>
      <w:bookmarkEnd w:id="106"/>
    </w:p>
    <w:p w:rsidR="00C31026" w:rsidRPr="00C31026" w:rsidRDefault="00C31026" w:rsidP="00C31026">
      <w:pPr>
        <w:autoSpaceDE w:val="0"/>
        <w:autoSpaceDN w:val="0"/>
        <w:adjustRightInd w:val="0"/>
        <w:snapToGrid w:val="0"/>
        <w:ind w:leftChars="201" w:left="565" w:hangingChars="68" w:hanging="143"/>
        <w:jc w:val="left"/>
        <w:textAlignment w:val="baseline"/>
        <w:rPr>
          <w:rFonts w:ascii="Times New Roman" w:eastAsia="楷体_GB2312" w:hAnsi="Times New Roman"/>
          <w:kern w:val="20"/>
          <w:szCs w:val="21"/>
          <w:u w:val="single"/>
        </w:rPr>
      </w:pPr>
    </w:p>
    <w:p w:rsidR="00C31026" w:rsidRPr="00C31026" w:rsidRDefault="00C31026" w:rsidP="00C31026">
      <w:pPr>
        <w:autoSpaceDE w:val="0"/>
        <w:autoSpaceDN w:val="0"/>
        <w:adjustRightInd w:val="0"/>
        <w:snapToGrid w:val="0"/>
        <w:spacing w:line="360" w:lineRule="auto"/>
        <w:jc w:val="left"/>
        <w:textAlignment w:val="baseline"/>
        <w:rPr>
          <w:rFonts w:ascii="Times New Roman" w:eastAsia="楷体_GB2312" w:hAnsi="Times New Roman"/>
          <w:kern w:val="20"/>
          <w:szCs w:val="21"/>
        </w:rPr>
      </w:pPr>
    </w:p>
    <w:p w:rsidR="00C31026" w:rsidRPr="00C31026" w:rsidRDefault="00C31026" w:rsidP="00C31026">
      <w:pPr>
        <w:widowControl/>
        <w:jc w:val="left"/>
        <w:rPr>
          <w:rFonts w:ascii="Times New Roman" w:eastAsia="黑体" w:hAnsi="Times New Roman"/>
          <w:kern w:val="20"/>
          <w:sz w:val="28"/>
          <w:szCs w:val="21"/>
        </w:rPr>
      </w:pPr>
      <w:r w:rsidRPr="00C31026">
        <w:rPr>
          <w:rFonts w:ascii="Times New Roman" w:eastAsia="黑体" w:hAnsi="Times New Roman"/>
          <w:b/>
          <w:bCs/>
          <w:sz w:val="28"/>
          <w:szCs w:val="21"/>
        </w:rPr>
        <w:br w:type="page"/>
      </w:r>
    </w:p>
    <w:p w:rsidR="00C31026" w:rsidRPr="00C31026" w:rsidRDefault="00C31026" w:rsidP="00C31026">
      <w:pPr>
        <w:widowControl/>
        <w:snapToGrid w:val="0"/>
        <w:spacing w:line="360" w:lineRule="auto"/>
        <w:jc w:val="left"/>
        <w:rPr>
          <w:rFonts w:ascii="Times New Roman" w:eastAsia="黑体" w:hAnsi="Times New Roman"/>
          <w:kern w:val="20"/>
          <w:sz w:val="28"/>
          <w:szCs w:val="21"/>
        </w:rPr>
      </w:pPr>
    </w:p>
    <w:p w:rsidR="00C31026" w:rsidRPr="00C31026" w:rsidRDefault="00C31026" w:rsidP="00C31026">
      <w:pPr>
        <w:autoSpaceDE w:val="0"/>
        <w:autoSpaceDN w:val="0"/>
        <w:adjustRightInd w:val="0"/>
        <w:snapToGrid w:val="0"/>
        <w:spacing w:line="360" w:lineRule="auto"/>
        <w:jc w:val="center"/>
        <w:textAlignment w:val="baseline"/>
        <w:outlineLvl w:val="2"/>
        <w:rPr>
          <w:rFonts w:ascii="Times New Roman" w:eastAsia="黑体" w:hAnsi="Times New Roman"/>
          <w:kern w:val="20"/>
          <w:sz w:val="28"/>
          <w:szCs w:val="21"/>
        </w:rPr>
      </w:pPr>
      <w:bookmarkStart w:id="107" w:name="_Toc9708"/>
      <w:bookmarkStart w:id="108" w:name="_Toc122611164"/>
      <w:bookmarkStart w:id="109" w:name="_Toc119368390"/>
      <w:bookmarkStart w:id="110" w:name="_Toc135988530"/>
      <w:r w:rsidRPr="00C31026">
        <w:rPr>
          <w:rFonts w:ascii="Times New Roman" w:eastAsia="黑体" w:hAnsi="Times New Roman" w:hint="eastAsia"/>
          <w:kern w:val="20"/>
          <w:sz w:val="28"/>
          <w:szCs w:val="21"/>
        </w:rPr>
        <w:t>表</w:t>
      </w:r>
      <w:r w:rsidRPr="00C31026">
        <w:rPr>
          <w:rFonts w:ascii="Times New Roman" w:eastAsia="黑体" w:hAnsi="Times New Roman"/>
          <w:kern w:val="20"/>
          <w:sz w:val="28"/>
          <w:szCs w:val="21"/>
        </w:rPr>
        <w:t>1-6</w:t>
      </w:r>
      <w:r w:rsidRPr="00C31026">
        <w:rPr>
          <w:rFonts w:ascii="Times New Roman" w:eastAsia="黑体" w:hAnsi="Times New Roman" w:hint="eastAsia"/>
          <w:kern w:val="20"/>
          <w:sz w:val="28"/>
          <w:szCs w:val="21"/>
        </w:rPr>
        <w:t>资格审查其他主要人员要求</w:t>
      </w:r>
      <w:bookmarkEnd w:id="107"/>
      <w:bookmarkEnd w:id="108"/>
      <w:bookmarkEnd w:id="109"/>
      <w:bookmarkEnd w:id="110"/>
    </w:p>
    <w:p w:rsidR="00C31026" w:rsidRPr="00C31026" w:rsidRDefault="00C31026" w:rsidP="00C31026">
      <w:pPr>
        <w:tabs>
          <w:tab w:val="center" w:pos="4393"/>
          <w:tab w:val="left" w:pos="7490"/>
        </w:tabs>
        <w:snapToGrid w:val="0"/>
        <w:spacing w:line="360" w:lineRule="auto"/>
        <w:rPr>
          <w:rFonts w:ascii="Times New Roman" w:hAnsi="Times New Roman"/>
          <w:b/>
          <w:bCs/>
          <w:sz w:val="28"/>
          <w:szCs w:val="21"/>
          <w:u w:val="single"/>
        </w:rPr>
      </w:pPr>
      <w:r w:rsidRPr="00C31026">
        <w:rPr>
          <w:rFonts w:ascii="Times New Roman" w:hAnsi="Times New Roman" w:hint="eastAsia"/>
          <w:szCs w:val="21"/>
        </w:rPr>
        <w:t>项目名称：</w:t>
      </w:r>
      <w:r w:rsidRPr="00C31026">
        <w:rPr>
          <w:rFonts w:ascii="Times New Roman" w:hAnsi="Times New Roman" w:hint="eastAsia"/>
          <w:szCs w:val="21"/>
          <w:u w:val="single"/>
        </w:rPr>
        <w:t>南沙至珠海（中山）城际（万顷沙至兴中段）及同步实施工程监理总体服务项目</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6526"/>
      </w:tblGrid>
      <w:tr w:rsidR="00C31026" w:rsidRPr="00C31026" w:rsidTr="00BD0CDB">
        <w:trPr>
          <w:trHeight w:val="394"/>
          <w:tblHeader/>
          <w:jc w:val="center"/>
        </w:trPr>
        <w:tc>
          <w:tcPr>
            <w:tcW w:w="2406" w:type="dxa"/>
            <w:vAlign w:val="center"/>
          </w:tcPr>
          <w:p w:rsidR="00C31026" w:rsidRPr="00C31026" w:rsidRDefault="00C31026" w:rsidP="00C31026">
            <w:pPr>
              <w:snapToGrid w:val="0"/>
              <w:jc w:val="center"/>
              <w:rPr>
                <w:rFonts w:ascii="Times New Roman" w:hAnsi="Times New Roman"/>
                <w:b/>
                <w:bCs/>
                <w:szCs w:val="21"/>
              </w:rPr>
            </w:pPr>
            <w:r w:rsidRPr="00C31026">
              <w:rPr>
                <w:rFonts w:ascii="Times New Roman" w:hAnsi="Times New Roman" w:hint="eastAsia"/>
                <w:b/>
                <w:bCs/>
                <w:szCs w:val="21"/>
              </w:rPr>
              <w:t>项目</w:t>
            </w:r>
          </w:p>
        </w:tc>
        <w:tc>
          <w:tcPr>
            <w:tcW w:w="6526" w:type="dxa"/>
            <w:vAlign w:val="center"/>
          </w:tcPr>
          <w:p w:rsidR="00C31026" w:rsidRPr="00C31026" w:rsidRDefault="00C31026" w:rsidP="00C31026">
            <w:pPr>
              <w:snapToGrid w:val="0"/>
              <w:jc w:val="center"/>
              <w:rPr>
                <w:rFonts w:ascii="Times New Roman" w:hAnsi="Times New Roman"/>
                <w:b/>
                <w:bCs/>
                <w:szCs w:val="21"/>
              </w:rPr>
            </w:pPr>
            <w:r w:rsidRPr="00C31026">
              <w:rPr>
                <w:rFonts w:ascii="Times New Roman" w:hAnsi="Times New Roman" w:hint="eastAsia"/>
                <w:b/>
                <w:bCs/>
                <w:szCs w:val="21"/>
              </w:rPr>
              <w:t>要求</w:t>
            </w:r>
          </w:p>
        </w:tc>
      </w:tr>
      <w:tr w:rsidR="00C31026" w:rsidRPr="00C31026" w:rsidTr="00BD0CDB">
        <w:trPr>
          <w:trHeight w:val="965"/>
          <w:jc w:val="center"/>
        </w:trPr>
        <w:tc>
          <w:tcPr>
            <w:tcW w:w="2406" w:type="dxa"/>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机构设置要求</w:t>
            </w:r>
          </w:p>
        </w:tc>
        <w:tc>
          <w:tcPr>
            <w:tcW w:w="6526" w:type="dxa"/>
            <w:vAlign w:val="center"/>
          </w:tcPr>
          <w:p w:rsidR="00C31026" w:rsidRPr="00C31026" w:rsidRDefault="00C31026" w:rsidP="00C31026">
            <w:pPr>
              <w:adjustRightInd w:val="0"/>
              <w:snapToGrid w:val="0"/>
              <w:spacing w:afterLines="50" w:after="120"/>
              <w:rPr>
                <w:rFonts w:ascii="Times New Roman" w:hAnsi="Times New Roman"/>
                <w:szCs w:val="21"/>
              </w:rPr>
            </w:pPr>
            <w:r w:rsidRPr="00C31026">
              <w:rPr>
                <w:rFonts w:ascii="Times New Roman" w:hAnsi="Times New Roman"/>
                <w:szCs w:val="21"/>
              </w:rPr>
              <w:t>1.</w:t>
            </w:r>
            <w:r w:rsidRPr="00C31026">
              <w:rPr>
                <w:rFonts w:ascii="Times New Roman" w:hAnsi="Times New Roman" w:hint="eastAsia"/>
                <w:szCs w:val="21"/>
              </w:rPr>
              <w:t>现场应设置</w:t>
            </w:r>
            <w:r w:rsidRPr="00C31026">
              <w:rPr>
                <w:rFonts w:ascii="Times New Roman" w:hAnsi="Times New Roman" w:hint="eastAsia"/>
                <w:szCs w:val="21"/>
                <w:u w:val="single"/>
              </w:rPr>
              <w:t>监理总体项目部（总监办）、监理组（驻地办）</w:t>
            </w:r>
          </w:p>
          <w:p w:rsidR="00C31026" w:rsidRPr="00C31026" w:rsidRDefault="00C31026" w:rsidP="00C31026">
            <w:pPr>
              <w:adjustRightInd w:val="0"/>
              <w:snapToGrid w:val="0"/>
              <w:spacing w:afterLines="50" w:after="120"/>
              <w:rPr>
                <w:rFonts w:ascii="Times New Roman" w:hAnsi="Times New Roman"/>
                <w:szCs w:val="21"/>
              </w:rPr>
            </w:pPr>
            <w:r w:rsidRPr="00C31026">
              <w:rPr>
                <w:rFonts w:ascii="Times New Roman" w:hAnsi="Times New Roman"/>
                <w:szCs w:val="21"/>
              </w:rPr>
              <w:t>2.</w:t>
            </w:r>
            <w:r w:rsidRPr="00C31026">
              <w:rPr>
                <w:rFonts w:ascii="Times New Roman" w:hAnsi="Times New Roman" w:hint="eastAsia"/>
                <w:szCs w:val="21"/>
              </w:rPr>
              <w:t>具体要求：</w:t>
            </w:r>
            <w:r w:rsidRPr="00C31026">
              <w:rPr>
                <w:rFonts w:ascii="Times New Roman" w:hAnsi="Times New Roman"/>
                <w:szCs w:val="21"/>
                <w:u w:val="single"/>
              </w:rPr>
              <w:t xml:space="preserve">            </w:t>
            </w:r>
            <w:r w:rsidRPr="00C31026">
              <w:rPr>
                <w:rFonts w:ascii="Times New Roman" w:hAnsi="Times New Roman" w:hint="eastAsia"/>
                <w:szCs w:val="21"/>
                <w:u w:val="single"/>
              </w:rPr>
              <w:t>/</w:t>
            </w:r>
            <w:r w:rsidRPr="00C31026">
              <w:rPr>
                <w:rFonts w:ascii="Times New Roman" w:hAnsi="Times New Roman"/>
                <w:szCs w:val="21"/>
                <w:u w:val="single"/>
              </w:rPr>
              <w:t xml:space="preserve">                      </w:t>
            </w:r>
            <w:r w:rsidRPr="00C31026">
              <w:rPr>
                <w:rFonts w:ascii="Times New Roman" w:hAnsi="Times New Roman" w:hint="eastAsia"/>
                <w:szCs w:val="21"/>
              </w:rPr>
              <w:t>。</w:t>
            </w:r>
          </w:p>
        </w:tc>
      </w:tr>
      <w:tr w:rsidR="00C31026" w:rsidRPr="00C31026" w:rsidTr="00BD0CDB">
        <w:trPr>
          <w:trHeight w:val="3843"/>
          <w:jc w:val="center"/>
        </w:trPr>
        <w:tc>
          <w:tcPr>
            <w:tcW w:w="2406" w:type="dxa"/>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人员要求</w:t>
            </w:r>
          </w:p>
        </w:tc>
        <w:tc>
          <w:tcPr>
            <w:tcW w:w="6526" w:type="dxa"/>
            <w:vAlign w:val="center"/>
          </w:tcPr>
          <w:p w:rsidR="00C31026" w:rsidRPr="00C31026" w:rsidRDefault="00C31026" w:rsidP="00C31026">
            <w:pPr>
              <w:adjustRightInd w:val="0"/>
              <w:snapToGrid w:val="0"/>
              <w:spacing w:afterLines="50" w:after="120"/>
              <w:rPr>
                <w:rFonts w:ascii="Times New Roman" w:hAnsi="Times New Roman"/>
                <w:szCs w:val="21"/>
              </w:rPr>
            </w:pPr>
            <w:r w:rsidRPr="00C31026">
              <w:rPr>
                <w:rFonts w:ascii="Times New Roman" w:hAnsi="Times New Roman"/>
                <w:szCs w:val="21"/>
              </w:rPr>
              <w:t>1</w:t>
            </w:r>
            <w:r w:rsidRPr="00C31026">
              <w:rPr>
                <w:rFonts w:ascii="Times New Roman" w:hAnsi="Times New Roman" w:hint="eastAsia"/>
                <w:szCs w:val="21"/>
              </w:rPr>
              <w:t>．监理人员各阶段总人数应配备</w:t>
            </w:r>
            <w:r w:rsidRPr="00C31026">
              <w:rPr>
                <w:rFonts w:ascii="Times New Roman" w:hAnsi="Times New Roman"/>
                <w:szCs w:val="21"/>
                <w:u w:val="single"/>
              </w:rPr>
              <w:t xml:space="preserve"> </w:t>
            </w:r>
            <w:r w:rsidRPr="00C31026">
              <w:rPr>
                <w:rFonts w:ascii="Times New Roman" w:hAnsi="Times New Roman" w:hint="eastAsia"/>
                <w:szCs w:val="21"/>
                <w:u w:val="single"/>
              </w:rPr>
              <w:t>不少于</w:t>
            </w:r>
            <w:r w:rsidRPr="00C31026">
              <w:rPr>
                <w:rFonts w:ascii="Times New Roman" w:hAnsi="Times New Roman" w:hint="eastAsia"/>
                <w:szCs w:val="21"/>
                <w:u w:val="single"/>
              </w:rPr>
              <w:t>34</w:t>
            </w:r>
            <w:r w:rsidRPr="00C31026">
              <w:rPr>
                <w:rFonts w:ascii="Times New Roman" w:hAnsi="Times New Roman" w:hint="eastAsia"/>
                <w:b/>
                <w:bCs/>
                <w:szCs w:val="21"/>
                <w:u w:val="single"/>
              </w:rPr>
              <w:t xml:space="preserve"> </w:t>
            </w:r>
            <w:r w:rsidRPr="00C31026">
              <w:rPr>
                <w:rFonts w:ascii="Times New Roman" w:hAnsi="Times New Roman" w:hint="eastAsia"/>
                <w:szCs w:val="21"/>
              </w:rPr>
              <w:t>人（人员配置应按照《铁路建设工程监理规范》规定，并结合实际委托的工作内容进行要求）。</w:t>
            </w:r>
          </w:p>
          <w:p w:rsidR="00C31026" w:rsidRPr="00C31026" w:rsidRDefault="00C31026" w:rsidP="00C31026">
            <w:pPr>
              <w:adjustRightInd w:val="0"/>
              <w:snapToGrid w:val="0"/>
              <w:spacing w:afterLines="50" w:after="120"/>
              <w:rPr>
                <w:rFonts w:ascii="Times New Roman" w:hAnsi="Times New Roman"/>
                <w:szCs w:val="21"/>
              </w:rPr>
            </w:pPr>
            <w:r w:rsidRPr="00C31026">
              <w:rPr>
                <w:rFonts w:ascii="Times New Roman" w:hAnsi="Times New Roman" w:hint="eastAsia"/>
                <w:szCs w:val="21"/>
              </w:rPr>
              <w:t>2</w:t>
            </w:r>
            <w:r w:rsidRPr="00C31026">
              <w:rPr>
                <w:rFonts w:ascii="Times New Roman" w:hAnsi="Times New Roman" w:hint="eastAsia"/>
                <w:szCs w:val="21"/>
              </w:rPr>
              <w:t>．监理项目部（站）设置监理总体负责人</w:t>
            </w:r>
            <w:r w:rsidRPr="00C31026">
              <w:rPr>
                <w:rFonts w:ascii="Times New Roman" w:hAnsi="Times New Roman" w:hint="eastAsia"/>
                <w:szCs w:val="21"/>
                <w:u w:val="single"/>
              </w:rPr>
              <w:t xml:space="preserve"> 1 </w:t>
            </w:r>
            <w:r w:rsidRPr="00C31026">
              <w:rPr>
                <w:rFonts w:ascii="Times New Roman" w:hAnsi="Times New Roman" w:hint="eastAsia"/>
                <w:szCs w:val="21"/>
              </w:rPr>
              <w:t>人，副监理总体负责人</w:t>
            </w:r>
            <w:r w:rsidRPr="00C31026">
              <w:rPr>
                <w:rFonts w:ascii="Times New Roman" w:hAnsi="Times New Roman"/>
                <w:szCs w:val="21"/>
                <w:u w:val="single"/>
              </w:rPr>
              <w:t xml:space="preserve"> </w:t>
            </w:r>
            <w:r w:rsidRPr="00C31026">
              <w:rPr>
                <w:rFonts w:ascii="Times New Roman" w:hAnsi="Times New Roman" w:hint="eastAsia"/>
                <w:szCs w:val="21"/>
                <w:u w:val="single"/>
              </w:rPr>
              <w:t xml:space="preserve">3 </w:t>
            </w:r>
            <w:r w:rsidRPr="00C31026">
              <w:rPr>
                <w:rFonts w:ascii="Times New Roman" w:hAnsi="Times New Roman" w:hint="eastAsia"/>
                <w:szCs w:val="21"/>
              </w:rPr>
              <w:t>人，业务总体</w:t>
            </w:r>
            <w:r w:rsidRPr="00C31026">
              <w:rPr>
                <w:rFonts w:ascii="Times New Roman" w:hAnsi="Times New Roman"/>
                <w:szCs w:val="21"/>
                <w:u w:val="single"/>
              </w:rPr>
              <w:t xml:space="preserve"> </w:t>
            </w:r>
            <w:r w:rsidRPr="00C31026">
              <w:rPr>
                <w:rFonts w:ascii="Times New Roman" w:hAnsi="Times New Roman" w:hint="eastAsia"/>
                <w:szCs w:val="21"/>
                <w:u w:val="single"/>
              </w:rPr>
              <w:t>6</w:t>
            </w:r>
            <w:r w:rsidRPr="00C31026">
              <w:rPr>
                <w:rFonts w:ascii="Times New Roman" w:hAnsi="Times New Roman"/>
                <w:szCs w:val="21"/>
                <w:u w:val="single"/>
              </w:rPr>
              <w:t xml:space="preserve"> </w:t>
            </w:r>
            <w:r w:rsidRPr="00C31026">
              <w:rPr>
                <w:rFonts w:ascii="Times New Roman" w:hAnsi="Times New Roman" w:hint="eastAsia"/>
                <w:szCs w:val="21"/>
              </w:rPr>
              <w:t>人，其他岗位人员数量要求：专业监理工程师不少于</w:t>
            </w:r>
            <w:r w:rsidRPr="00C31026">
              <w:rPr>
                <w:rFonts w:ascii="Times New Roman" w:hAnsi="Times New Roman"/>
                <w:szCs w:val="21"/>
                <w:u w:val="single"/>
              </w:rPr>
              <w:t xml:space="preserve"> </w:t>
            </w:r>
            <w:r w:rsidRPr="00C31026">
              <w:rPr>
                <w:rFonts w:ascii="Times New Roman" w:hAnsi="Times New Roman" w:hint="eastAsia"/>
                <w:szCs w:val="21"/>
                <w:u w:val="single"/>
              </w:rPr>
              <w:t>8</w:t>
            </w:r>
            <w:r w:rsidRPr="00C31026">
              <w:rPr>
                <w:rFonts w:ascii="Times New Roman" w:hAnsi="Times New Roman"/>
                <w:szCs w:val="21"/>
                <w:u w:val="single"/>
              </w:rPr>
              <w:t xml:space="preserve"> </w:t>
            </w:r>
            <w:r w:rsidRPr="00C31026">
              <w:rPr>
                <w:rFonts w:ascii="Times New Roman" w:hAnsi="Times New Roman" w:hint="eastAsia"/>
                <w:szCs w:val="21"/>
              </w:rPr>
              <w:t>人。</w:t>
            </w:r>
          </w:p>
          <w:p w:rsidR="00C31026" w:rsidRPr="00C31026" w:rsidRDefault="00C31026" w:rsidP="00C31026">
            <w:pPr>
              <w:adjustRightInd w:val="0"/>
              <w:snapToGrid w:val="0"/>
              <w:spacing w:afterLines="50" w:after="120"/>
              <w:rPr>
                <w:rFonts w:ascii="Times New Roman" w:hAnsi="Times New Roman"/>
                <w:szCs w:val="21"/>
              </w:rPr>
            </w:pPr>
            <w:r w:rsidRPr="00C31026">
              <w:rPr>
                <w:rFonts w:ascii="Times New Roman" w:hAnsi="Times New Roman" w:hint="eastAsia"/>
                <w:szCs w:val="21"/>
              </w:rPr>
              <w:t>3</w:t>
            </w:r>
            <w:r w:rsidRPr="00C31026">
              <w:rPr>
                <w:rFonts w:ascii="Times New Roman" w:hAnsi="Times New Roman" w:hint="eastAsia"/>
                <w:szCs w:val="21"/>
              </w:rPr>
              <w:t>．投标人只填报关键岗位（</w:t>
            </w:r>
            <w:r w:rsidRPr="00C31026">
              <w:rPr>
                <w:rFonts w:ascii="Times New Roman" w:hAnsi="Times New Roman" w:hint="eastAsia"/>
                <w:szCs w:val="21"/>
                <w:u w:val="single"/>
              </w:rPr>
              <w:t>监理总体负责人</w:t>
            </w:r>
            <w:r w:rsidRPr="00C31026">
              <w:rPr>
                <w:rFonts w:ascii="Times New Roman" w:hAnsi="Times New Roman" w:hint="eastAsia"/>
                <w:szCs w:val="21"/>
              </w:rPr>
              <w:t>）人员信息。投标人承诺在中标通知书发出之日起</w:t>
            </w:r>
            <w:r w:rsidRPr="00C31026">
              <w:rPr>
                <w:rFonts w:ascii="Times New Roman" w:hAnsi="Times New Roman" w:hint="eastAsia"/>
                <w:szCs w:val="21"/>
                <w:u w:val="single"/>
              </w:rPr>
              <w:t xml:space="preserve"> 5 </w:t>
            </w:r>
            <w:r w:rsidRPr="00C31026">
              <w:rPr>
                <w:rFonts w:ascii="Times New Roman" w:hAnsi="Times New Roman" w:hint="eastAsia"/>
                <w:szCs w:val="21"/>
              </w:rPr>
              <w:t>日内向招标人报送满足相应资格要求的监理副总体负责人、业务总体、专业监理工程师和监理员。经招标人同意，部分后期实施工程的监理人员可在工程实施过程中分阶段向招标人报批。</w:t>
            </w:r>
          </w:p>
          <w:p w:rsidR="00C31026" w:rsidRPr="00C31026" w:rsidRDefault="00C31026" w:rsidP="00C31026">
            <w:pPr>
              <w:adjustRightInd w:val="0"/>
              <w:snapToGrid w:val="0"/>
              <w:spacing w:afterLines="50" w:after="120"/>
              <w:rPr>
                <w:rFonts w:ascii="Times New Roman" w:hAnsi="Times New Roman"/>
                <w:szCs w:val="21"/>
              </w:rPr>
            </w:pPr>
            <w:r w:rsidRPr="00C31026">
              <w:rPr>
                <w:rFonts w:ascii="Times New Roman" w:hAnsi="Times New Roman" w:hint="eastAsia"/>
                <w:szCs w:val="21"/>
              </w:rPr>
              <w:t>4</w:t>
            </w:r>
            <w:r w:rsidRPr="00C31026">
              <w:rPr>
                <w:rFonts w:ascii="Times New Roman" w:hAnsi="Times New Roman" w:hint="eastAsia"/>
                <w:szCs w:val="21"/>
              </w:rPr>
              <w:t>．投入本项目的关键岗位人员目前未在其他项目上任职，或虽在其他项目上任职但本项目中标后能够从该项目撤离。</w:t>
            </w:r>
          </w:p>
          <w:p w:rsidR="00C31026" w:rsidRPr="00C31026" w:rsidRDefault="00C31026" w:rsidP="00C31026">
            <w:pPr>
              <w:adjustRightInd w:val="0"/>
              <w:snapToGrid w:val="0"/>
              <w:spacing w:afterLines="50" w:after="120"/>
              <w:rPr>
                <w:rFonts w:ascii="Times New Roman" w:hAnsi="Times New Roman"/>
                <w:szCs w:val="21"/>
              </w:rPr>
            </w:pPr>
            <w:r w:rsidRPr="00C31026">
              <w:rPr>
                <w:rFonts w:ascii="Times New Roman" w:hAnsi="Times New Roman" w:hint="eastAsia"/>
                <w:szCs w:val="21"/>
              </w:rPr>
              <w:t>5</w:t>
            </w:r>
            <w:r w:rsidRPr="00C31026">
              <w:rPr>
                <w:rFonts w:ascii="Times New Roman" w:hAnsi="Times New Roman" w:hint="eastAsia"/>
                <w:szCs w:val="21"/>
              </w:rPr>
              <w:t>．其他要求：</w:t>
            </w:r>
            <w:r w:rsidRPr="00C31026">
              <w:rPr>
                <w:rFonts w:ascii="Times New Roman" w:hAnsi="Times New Roman" w:hint="eastAsia"/>
                <w:szCs w:val="21"/>
                <w:u w:val="single"/>
              </w:rPr>
              <w:t>相关岗位不可兼任。</w:t>
            </w:r>
          </w:p>
        </w:tc>
      </w:tr>
    </w:tbl>
    <w:p w:rsidR="00C31026" w:rsidRPr="00C31026" w:rsidRDefault="00C31026" w:rsidP="00C31026">
      <w:pPr>
        <w:autoSpaceDE w:val="0"/>
        <w:autoSpaceDN w:val="0"/>
        <w:adjustRightInd w:val="0"/>
        <w:snapToGrid w:val="0"/>
        <w:ind w:left="657" w:hangingChars="313" w:hanging="657"/>
        <w:jc w:val="left"/>
        <w:textAlignment w:val="baseline"/>
        <w:rPr>
          <w:rFonts w:ascii="楷体" w:eastAsia="楷体" w:hAnsi="楷体"/>
          <w:b/>
          <w:bCs/>
          <w:kern w:val="20"/>
          <w:sz w:val="24"/>
          <w:szCs w:val="21"/>
        </w:rPr>
      </w:pPr>
      <w:bookmarkStart w:id="111" w:name="_Toc14308"/>
      <w:bookmarkStart w:id="112" w:name="_Toc11983"/>
      <w:r w:rsidRPr="00C31026">
        <w:rPr>
          <w:rFonts w:ascii="楷体" w:eastAsia="楷体" w:hAnsi="楷体" w:hint="eastAsia"/>
          <w:kern w:val="20"/>
          <w:szCs w:val="21"/>
        </w:rPr>
        <w:t>注：</w:t>
      </w:r>
      <w:r w:rsidRPr="00C31026">
        <w:rPr>
          <w:rFonts w:ascii="楷体" w:eastAsia="楷体" w:hAnsi="楷体"/>
          <w:kern w:val="20"/>
          <w:szCs w:val="21"/>
        </w:rPr>
        <w:t>1.</w:t>
      </w:r>
      <w:r w:rsidRPr="00C31026">
        <w:rPr>
          <w:rFonts w:ascii="楷体" w:eastAsia="楷体" w:hAnsi="楷体" w:hint="eastAsia"/>
          <w:kern w:val="20"/>
          <w:szCs w:val="21"/>
        </w:rPr>
        <w:t>招标人可根据招标项目性质、规模和复杂情况适当调整。</w:t>
      </w:r>
      <w:bookmarkEnd w:id="111"/>
      <w:bookmarkEnd w:id="112"/>
    </w:p>
    <w:p w:rsidR="00C31026" w:rsidRPr="00C31026" w:rsidRDefault="00C31026" w:rsidP="00C31026">
      <w:pPr>
        <w:autoSpaceDE w:val="0"/>
        <w:autoSpaceDN w:val="0"/>
        <w:adjustRightInd w:val="0"/>
        <w:snapToGrid w:val="0"/>
        <w:ind w:leftChars="202" w:left="655" w:hangingChars="110" w:hanging="231"/>
        <w:jc w:val="left"/>
        <w:textAlignment w:val="baseline"/>
        <w:rPr>
          <w:rFonts w:ascii="楷体" w:eastAsia="楷体" w:hAnsi="楷体"/>
          <w:kern w:val="20"/>
          <w:szCs w:val="21"/>
        </w:rPr>
      </w:pPr>
      <w:bookmarkStart w:id="113" w:name="_Toc12955"/>
      <w:bookmarkStart w:id="114" w:name="_Toc30726"/>
      <w:r w:rsidRPr="00C31026">
        <w:rPr>
          <w:rFonts w:ascii="楷体" w:eastAsia="楷体" w:hAnsi="楷体"/>
          <w:kern w:val="20"/>
          <w:szCs w:val="21"/>
        </w:rPr>
        <w:t>2.</w:t>
      </w:r>
      <w:r w:rsidRPr="00C31026">
        <w:rPr>
          <w:rFonts w:ascii="楷体" w:eastAsia="楷体" w:hAnsi="楷体" w:hint="eastAsia"/>
          <w:kern w:val="20"/>
          <w:szCs w:val="21"/>
        </w:rPr>
        <w:t>依法在本单位注册的注册监理工程师是指具有国务院建设主管部门核发的在本单位注册的中华人民共和国监理工程师注册证书的人员。</w:t>
      </w:r>
      <w:bookmarkEnd w:id="113"/>
      <w:bookmarkEnd w:id="114"/>
    </w:p>
    <w:p w:rsidR="00C31026" w:rsidRPr="00C31026" w:rsidRDefault="00C31026" w:rsidP="00C31026">
      <w:pPr>
        <w:autoSpaceDE w:val="0"/>
        <w:autoSpaceDN w:val="0"/>
        <w:adjustRightInd w:val="0"/>
        <w:snapToGrid w:val="0"/>
        <w:ind w:leftChars="202" w:left="655" w:hangingChars="110" w:hanging="231"/>
        <w:jc w:val="left"/>
        <w:textAlignment w:val="baseline"/>
        <w:rPr>
          <w:rFonts w:ascii="楷体" w:eastAsia="楷体" w:hAnsi="楷体"/>
          <w:kern w:val="20"/>
          <w:szCs w:val="21"/>
        </w:rPr>
      </w:pPr>
      <w:bookmarkStart w:id="115" w:name="_Toc22410"/>
      <w:bookmarkStart w:id="116" w:name="_Toc18740"/>
      <w:r w:rsidRPr="00C31026">
        <w:rPr>
          <w:rFonts w:ascii="楷体" w:eastAsia="楷体" w:hAnsi="楷体"/>
          <w:kern w:val="20"/>
          <w:szCs w:val="21"/>
        </w:rPr>
        <w:t>3.</w:t>
      </w:r>
      <w:r w:rsidRPr="00C31026">
        <w:rPr>
          <w:rFonts w:ascii="楷体" w:eastAsia="楷体" w:hAnsi="楷体" w:hint="eastAsia"/>
          <w:kern w:val="20"/>
          <w:szCs w:val="21"/>
        </w:rPr>
        <w:t>工程类注册执业资格是指注册监理工程师、注册建造师、注册造价师、注册建筑师或注册安全工程师。</w:t>
      </w:r>
      <w:bookmarkEnd w:id="115"/>
      <w:bookmarkEnd w:id="116"/>
    </w:p>
    <w:p w:rsidR="00C31026" w:rsidRPr="00C31026" w:rsidRDefault="00C31026" w:rsidP="00C31026">
      <w:pPr>
        <w:autoSpaceDE w:val="0"/>
        <w:autoSpaceDN w:val="0"/>
        <w:adjustRightInd w:val="0"/>
        <w:snapToGrid w:val="0"/>
        <w:ind w:leftChars="202" w:left="655" w:hangingChars="110" w:hanging="231"/>
        <w:jc w:val="left"/>
        <w:textAlignment w:val="baseline"/>
        <w:rPr>
          <w:rFonts w:ascii="楷体" w:eastAsia="楷体" w:hAnsi="楷体"/>
          <w:kern w:val="20"/>
          <w:szCs w:val="21"/>
        </w:rPr>
      </w:pPr>
      <w:bookmarkStart w:id="117" w:name="_Toc19510"/>
      <w:bookmarkStart w:id="118" w:name="_Toc1499"/>
      <w:r w:rsidRPr="00C31026">
        <w:rPr>
          <w:rFonts w:ascii="楷体" w:eastAsia="楷体" w:hAnsi="楷体"/>
          <w:kern w:val="20"/>
          <w:szCs w:val="21"/>
        </w:rPr>
        <w:t>4.</w:t>
      </w:r>
      <w:r w:rsidRPr="00C31026">
        <w:rPr>
          <w:rFonts w:ascii="楷体" w:eastAsia="楷体" w:hAnsi="楷体" w:hint="eastAsia"/>
          <w:kern w:val="20"/>
          <w:szCs w:val="21"/>
        </w:rPr>
        <w:t>监理总体负责人、监理副总体负责人、业务总体、专业监理工程师只能在一个建设项目（或标段）承担监理工作。</w:t>
      </w:r>
      <w:bookmarkEnd w:id="117"/>
      <w:bookmarkEnd w:id="118"/>
    </w:p>
    <w:p w:rsidR="00C31026" w:rsidRPr="00C31026" w:rsidRDefault="00C31026" w:rsidP="00C31026">
      <w:pPr>
        <w:autoSpaceDE w:val="0"/>
        <w:autoSpaceDN w:val="0"/>
        <w:adjustRightInd w:val="0"/>
        <w:snapToGrid w:val="0"/>
        <w:ind w:leftChars="202" w:left="655" w:hangingChars="110" w:hanging="231"/>
        <w:jc w:val="left"/>
        <w:textAlignment w:val="baseline"/>
        <w:rPr>
          <w:rFonts w:ascii="楷体" w:eastAsia="楷体" w:hAnsi="楷体"/>
          <w:kern w:val="20"/>
          <w:szCs w:val="21"/>
        </w:rPr>
      </w:pPr>
      <w:bookmarkStart w:id="119" w:name="_Toc20606"/>
      <w:bookmarkStart w:id="120" w:name="_Toc9846"/>
      <w:r w:rsidRPr="00C31026">
        <w:rPr>
          <w:rFonts w:ascii="楷体" w:eastAsia="楷体" w:hAnsi="楷体"/>
          <w:kern w:val="20"/>
          <w:szCs w:val="21"/>
        </w:rPr>
        <w:t>5.</w:t>
      </w:r>
      <w:r w:rsidRPr="00C31026">
        <w:rPr>
          <w:rFonts w:ascii="楷体" w:eastAsia="楷体" w:hAnsi="楷体" w:hint="eastAsia"/>
          <w:kern w:val="20"/>
          <w:szCs w:val="21"/>
        </w:rPr>
        <w:t>同一铁路建设项目监理划分为多个标段且同批次招标时，允许同一投标人一套人员投多个标段，但最多只能中一个标段。</w:t>
      </w:r>
      <w:bookmarkEnd w:id="119"/>
      <w:bookmarkEnd w:id="120"/>
    </w:p>
    <w:p w:rsidR="00C31026" w:rsidRPr="00C31026" w:rsidRDefault="00C31026" w:rsidP="00C31026">
      <w:pPr>
        <w:autoSpaceDE w:val="0"/>
        <w:autoSpaceDN w:val="0"/>
        <w:adjustRightInd w:val="0"/>
        <w:snapToGrid w:val="0"/>
        <w:ind w:leftChars="202" w:left="655" w:hangingChars="110" w:hanging="231"/>
        <w:jc w:val="left"/>
        <w:textAlignment w:val="baseline"/>
        <w:rPr>
          <w:rFonts w:ascii="楷体" w:eastAsia="楷体" w:hAnsi="楷体"/>
          <w:kern w:val="20"/>
          <w:szCs w:val="21"/>
        </w:rPr>
      </w:pPr>
      <w:bookmarkStart w:id="121" w:name="_Toc31549"/>
      <w:bookmarkStart w:id="122" w:name="_Toc1751"/>
      <w:r w:rsidRPr="00C31026">
        <w:rPr>
          <w:rFonts w:ascii="楷体" w:eastAsia="楷体" w:hAnsi="楷体" w:hint="eastAsia"/>
          <w:kern w:val="20"/>
          <w:szCs w:val="21"/>
        </w:rPr>
        <w:t>6</w:t>
      </w:r>
      <w:r w:rsidRPr="00C31026">
        <w:rPr>
          <w:rFonts w:ascii="楷体" w:eastAsia="楷体" w:hAnsi="楷体"/>
          <w:kern w:val="20"/>
          <w:szCs w:val="21"/>
        </w:rPr>
        <w:t>.</w:t>
      </w:r>
      <w:r w:rsidRPr="00C31026">
        <w:rPr>
          <w:rFonts w:ascii="楷体" w:eastAsia="楷体" w:hAnsi="楷体" w:hint="eastAsia"/>
          <w:kern w:val="20"/>
          <w:szCs w:val="21"/>
        </w:rPr>
        <w:t>本表所列关键岗位人员应提供简历表，监理工作经验以简历表填报的主要工作经历为准。如拟投入关键岗位人员目前仍在其他项目上任职，应在投标函中承诺本项目中标后上述人员能够从该项目撤离。</w:t>
      </w:r>
      <w:bookmarkEnd w:id="121"/>
      <w:bookmarkEnd w:id="122"/>
    </w:p>
    <w:p w:rsidR="00C31026" w:rsidRPr="00C31026" w:rsidRDefault="00C31026" w:rsidP="00C31026">
      <w:pPr>
        <w:autoSpaceDE w:val="0"/>
        <w:autoSpaceDN w:val="0"/>
        <w:adjustRightInd w:val="0"/>
        <w:snapToGrid w:val="0"/>
        <w:ind w:leftChars="202" w:left="655" w:hangingChars="110" w:hanging="231"/>
        <w:jc w:val="left"/>
        <w:textAlignment w:val="baseline"/>
        <w:rPr>
          <w:rFonts w:ascii="楷体" w:eastAsia="楷体" w:hAnsi="楷体"/>
          <w:kern w:val="20"/>
          <w:szCs w:val="21"/>
        </w:rPr>
      </w:pPr>
      <w:bookmarkStart w:id="123" w:name="_Toc30140"/>
      <w:bookmarkStart w:id="124" w:name="_Toc4228"/>
      <w:r w:rsidRPr="00C31026">
        <w:rPr>
          <w:rFonts w:ascii="楷体" w:eastAsia="楷体" w:hAnsi="楷体" w:hint="eastAsia"/>
          <w:kern w:val="20"/>
          <w:szCs w:val="21"/>
        </w:rPr>
        <w:t>7</w:t>
      </w:r>
      <w:r w:rsidRPr="00C31026">
        <w:rPr>
          <w:rFonts w:ascii="楷体" w:eastAsia="楷体" w:hAnsi="楷体"/>
          <w:kern w:val="20"/>
          <w:szCs w:val="21"/>
        </w:rPr>
        <w:t>.</w:t>
      </w:r>
      <w:r w:rsidRPr="00C31026">
        <w:rPr>
          <w:rFonts w:ascii="楷体" w:eastAsia="楷体" w:hAnsi="楷体" w:hint="eastAsia"/>
          <w:kern w:val="20"/>
          <w:szCs w:val="21"/>
        </w:rPr>
        <w:t>本表所列其他岗位人员应按投标函的格式承诺，中标人须在中标通知书发出之日起</w:t>
      </w:r>
      <w:r w:rsidRPr="00C31026">
        <w:rPr>
          <w:rFonts w:ascii="楷体" w:eastAsia="楷体" w:hAnsi="楷体"/>
          <w:kern w:val="20"/>
          <w:szCs w:val="21"/>
          <w:u w:val="single"/>
        </w:rPr>
        <w:t xml:space="preserve"> </w:t>
      </w:r>
      <w:r w:rsidRPr="00C31026">
        <w:rPr>
          <w:rFonts w:ascii="楷体" w:eastAsia="楷体" w:hAnsi="楷体" w:hint="eastAsia"/>
          <w:kern w:val="20"/>
          <w:szCs w:val="21"/>
          <w:u w:val="single"/>
        </w:rPr>
        <w:t>5</w:t>
      </w:r>
      <w:r w:rsidRPr="00C31026">
        <w:rPr>
          <w:rFonts w:ascii="楷体" w:eastAsia="楷体" w:hAnsi="楷体"/>
          <w:kern w:val="20"/>
          <w:szCs w:val="21"/>
          <w:u w:val="single"/>
        </w:rPr>
        <w:t xml:space="preserve"> </w:t>
      </w:r>
      <w:r w:rsidRPr="00C31026">
        <w:rPr>
          <w:rFonts w:ascii="楷体" w:eastAsia="楷体" w:hAnsi="楷体" w:hint="eastAsia"/>
          <w:kern w:val="20"/>
          <w:szCs w:val="21"/>
        </w:rPr>
        <w:t>日内向招标人报送满足招标文件相应资格要求的人员（或经招标人同意，部分后期实施工程的监理人员可在工程实施过程中分阶段向招标人报批）。</w:t>
      </w:r>
      <w:bookmarkEnd w:id="123"/>
      <w:bookmarkEnd w:id="124"/>
    </w:p>
    <w:p w:rsidR="00C31026" w:rsidRPr="00C31026" w:rsidRDefault="00C31026" w:rsidP="00C31026">
      <w:pPr>
        <w:autoSpaceDE w:val="0"/>
        <w:autoSpaceDN w:val="0"/>
        <w:adjustRightInd w:val="0"/>
        <w:snapToGrid w:val="0"/>
        <w:ind w:leftChars="202" w:left="655" w:hangingChars="110" w:hanging="231"/>
        <w:jc w:val="left"/>
        <w:textAlignment w:val="baseline"/>
        <w:rPr>
          <w:rFonts w:ascii="Times New Roman" w:hAnsi="Times New Roman"/>
          <w:bCs/>
          <w:kern w:val="20"/>
          <w:szCs w:val="21"/>
        </w:rPr>
      </w:pPr>
      <w:bookmarkStart w:id="125" w:name="_Toc230235077"/>
      <w:r w:rsidRPr="00C31026">
        <w:rPr>
          <w:rFonts w:ascii="Times New Roman" w:hAnsi="Times New Roman"/>
          <w:bCs/>
          <w:kern w:val="20"/>
          <w:szCs w:val="21"/>
        </w:rPr>
        <w:br w:type="page"/>
      </w:r>
    </w:p>
    <w:bookmarkEnd w:id="125"/>
    <w:p w:rsidR="00C31026" w:rsidRPr="00C31026" w:rsidRDefault="00C31026" w:rsidP="00C31026">
      <w:pPr>
        <w:tabs>
          <w:tab w:val="center" w:pos="4393"/>
          <w:tab w:val="left" w:pos="7490"/>
        </w:tabs>
        <w:snapToGrid w:val="0"/>
        <w:spacing w:line="360" w:lineRule="auto"/>
        <w:jc w:val="center"/>
        <w:rPr>
          <w:rFonts w:ascii="Times New Roman" w:eastAsia="黑体" w:hAnsi="Times New Roman"/>
          <w:b/>
          <w:bCs/>
          <w:sz w:val="28"/>
          <w:szCs w:val="21"/>
        </w:rPr>
      </w:pPr>
    </w:p>
    <w:p w:rsidR="00C31026" w:rsidRPr="00C31026" w:rsidRDefault="00C31026" w:rsidP="00C31026">
      <w:pPr>
        <w:autoSpaceDE w:val="0"/>
        <w:autoSpaceDN w:val="0"/>
        <w:adjustRightInd w:val="0"/>
        <w:snapToGrid w:val="0"/>
        <w:spacing w:line="360" w:lineRule="auto"/>
        <w:jc w:val="center"/>
        <w:textAlignment w:val="baseline"/>
        <w:outlineLvl w:val="2"/>
        <w:rPr>
          <w:rFonts w:ascii="Times New Roman" w:eastAsia="黑体" w:hAnsi="Times New Roman"/>
          <w:kern w:val="20"/>
          <w:sz w:val="28"/>
          <w:szCs w:val="21"/>
        </w:rPr>
      </w:pPr>
      <w:bookmarkStart w:id="126" w:name="_Toc1532"/>
      <w:bookmarkStart w:id="127" w:name="_Toc119368391"/>
      <w:bookmarkStart w:id="128" w:name="_Toc122611165"/>
      <w:bookmarkStart w:id="129" w:name="_Toc135988531"/>
      <w:r w:rsidRPr="00C31026">
        <w:rPr>
          <w:rFonts w:ascii="Times New Roman" w:eastAsia="黑体" w:hAnsi="Times New Roman" w:hint="eastAsia"/>
          <w:kern w:val="20"/>
          <w:sz w:val="28"/>
          <w:szCs w:val="21"/>
        </w:rPr>
        <w:t>表</w:t>
      </w:r>
      <w:r w:rsidRPr="00C31026">
        <w:rPr>
          <w:rFonts w:ascii="Times New Roman" w:eastAsia="黑体" w:hAnsi="Times New Roman"/>
          <w:kern w:val="20"/>
          <w:sz w:val="28"/>
          <w:szCs w:val="21"/>
        </w:rPr>
        <w:t>1-7</w:t>
      </w:r>
      <w:r w:rsidRPr="00C31026">
        <w:rPr>
          <w:rFonts w:ascii="Times New Roman" w:eastAsia="黑体" w:hAnsi="Times New Roman" w:hint="eastAsia"/>
          <w:kern w:val="20"/>
          <w:sz w:val="28"/>
          <w:szCs w:val="21"/>
        </w:rPr>
        <w:t>资格审查监理总体设施设备及其他要求</w:t>
      </w:r>
      <w:bookmarkEnd w:id="126"/>
      <w:bookmarkEnd w:id="127"/>
      <w:bookmarkEnd w:id="128"/>
      <w:bookmarkEnd w:id="129"/>
    </w:p>
    <w:bookmarkEnd w:id="53"/>
    <w:bookmarkEnd w:id="54"/>
    <w:bookmarkEnd w:id="55"/>
    <w:bookmarkEnd w:id="56"/>
    <w:bookmarkEnd w:id="57"/>
    <w:p w:rsidR="00C31026" w:rsidRPr="00C31026" w:rsidRDefault="00C31026" w:rsidP="00C31026">
      <w:pPr>
        <w:autoSpaceDE w:val="0"/>
        <w:autoSpaceDN w:val="0"/>
        <w:adjustRightInd w:val="0"/>
        <w:snapToGrid w:val="0"/>
        <w:spacing w:line="360" w:lineRule="auto"/>
        <w:jc w:val="center"/>
        <w:textAlignment w:val="baseline"/>
        <w:rPr>
          <w:rFonts w:ascii="Times New Roman" w:eastAsia="黑体" w:hAnsi="Times New Roman"/>
          <w:b/>
          <w:bCs/>
          <w:kern w:val="20"/>
          <w:sz w:val="24"/>
          <w:szCs w:val="20"/>
        </w:rPr>
      </w:pPr>
    </w:p>
    <w:p w:rsidR="00C31026" w:rsidRPr="00C31026" w:rsidRDefault="00C31026" w:rsidP="00C31026">
      <w:pPr>
        <w:snapToGrid w:val="0"/>
        <w:spacing w:line="360" w:lineRule="auto"/>
        <w:rPr>
          <w:rFonts w:ascii="Times New Roman" w:hAnsi="Times New Roman"/>
        </w:rPr>
      </w:pPr>
      <w:r w:rsidRPr="00C31026">
        <w:rPr>
          <w:rFonts w:ascii="Times New Roman" w:hAnsi="Times New Roman" w:hint="eastAsia"/>
          <w:szCs w:val="21"/>
        </w:rPr>
        <w:t>项目名称：</w:t>
      </w:r>
      <w:r w:rsidRPr="00C31026">
        <w:rPr>
          <w:rFonts w:hint="eastAsia"/>
          <w:szCs w:val="21"/>
          <w:u w:val="single"/>
        </w:rPr>
        <w:t>南沙至珠海（中山）城际（万顷沙至兴中段）及同步实施工程监理总体服务项目</w:t>
      </w:r>
    </w:p>
    <w:tbl>
      <w:tblPr>
        <w:tblW w:w="852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2"/>
        <w:gridCol w:w="1379"/>
        <w:gridCol w:w="1933"/>
        <w:gridCol w:w="1659"/>
        <w:gridCol w:w="1476"/>
        <w:gridCol w:w="1125"/>
      </w:tblGrid>
      <w:tr w:rsidR="00C31026" w:rsidRPr="00C31026" w:rsidTr="00BD0CDB">
        <w:trPr>
          <w:trHeight w:val="485"/>
          <w:jc w:val="center"/>
        </w:trPr>
        <w:tc>
          <w:tcPr>
            <w:tcW w:w="952" w:type="dxa"/>
            <w:tcBorders>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bCs/>
                <w:szCs w:val="21"/>
              </w:rPr>
            </w:pPr>
            <w:r w:rsidRPr="00C31026">
              <w:rPr>
                <w:rFonts w:ascii="Times New Roman" w:hAnsi="Times New Roman" w:hint="eastAsia"/>
                <w:bCs/>
                <w:szCs w:val="21"/>
              </w:rPr>
              <w:t>序号</w:t>
            </w:r>
          </w:p>
        </w:tc>
        <w:tc>
          <w:tcPr>
            <w:tcW w:w="1379" w:type="dxa"/>
            <w:tcBorders>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bCs/>
                <w:szCs w:val="21"/>
              </w:rPr>
            </w:pPr>
            <w:r w:rsidRPr="00C31026">
              <w:rPr>
                <w:rFonts w:ascii="Times New Roman" w:hAnsi="Times New Roman" w:hint="eastAsia"/>
                <w:bCs/>
                <w:szCs w:val="21"/>
              </w:rPr>
              <w:t>项目</w:t>
            </w:r>
          </w:p>
        </w:tc>
        <w:tc>
          <w:tcPr>
            <w:tcW w:w="6193" w:type="dxa"/>
            <w:gridSpan w:val="4"/>
            <w:tcBorders>
              <w:left w:val="single" w:sz="4" w:space="0" w:color="auto"/>
              <w:bottom w:val="single" w:sz="4" w:space="0" w:color="auto"/>
            </w:tcBorders>
            <w:vAlign w:val="center"/>
          </w:tcPr>
          <w:p w:rsidR="00C31026" w:rsidRPr="00C31026" w:rsidRDefault="00C31026" w:rsidP="00C31026">
            <w:pPr>
              <w:snapToGrid w:val="0"/>
              <w:jc w:val="center"/>
              <w:rPr>
                <w:rFonts w:ascii="Times New Roman" w:hAnsi="Times New Roman"/>
                <w:bCs/>
                <w:szCs w:val="21"/>
              </w:rPr>
            </w:pPr>
            <w:r w:rsidRPr="00C31026">
              <w:rPr>
                <w:rFonts w:ascii="Times New Roman" w:hAnsi="Times New Roman" w:hint="eastAsia"/>
                <w:bCs/>
                <w:szCs w:val="21"/>
              </w:rPr>
              <w:t>要求</w:t>
            </w:r>
          </w:p>
        </w:tc>
      </w:tr>
      <w:tr w:rsidR="00C31026" w:rsidRPr="00C31026" w:rsidTr="00BD0CDB">
        <w:trPr>
          <w:trHeight w:val="512"/>
          <w:jc w:val="center"/>
        </w:trPr>
        <w:tc>
          <w:tcPr>
            <w:tcW w:w="952" w:type="dxa"/>
            <w:tcBorders>
              <w:top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szCs w:val="21"/>
              </w:rPr>
              <w:t>1</w:t>
            </w:r>
          </w:p>
        </w:tc>
        <w:tc>
          <w:tcPr>
            <w:tcW w:w="1379"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rPr>
                <w:rFonts w:ascii="Times New Roman" w:hAnsi="Times New Roman"/>
                <w:szCs w:val="21"/>
              </w:rPr>
            </w:pPr>
            <w:r w:rsidRPr="00C31026">
              <w:rPr>
                <w:rFonts w:ascii="Times New Roman" w:hAnsi="Times New Roman" w:hint="eastAsia"/>
                <w:szCs w:val="21"/>
              </w:rPr>
              <w:t>交通、通讯、办公和生活设备设施</w:t>
            </w:r>
          </w:p>
        </w:tc>
        <w:tc>
          <w:tcPr>
            <w:tcW w:w="6193" w:type="dxa"/>
            <w:gridSpan w:val="4"/>
            <w:tcBorders>
              <w:top w:val="single" w:sz="4" w:space="0" w:color="auto"/>
              <w:left w:val="single" w:sz="4" w:space="0" w:color="auto"/>
              <w:bottom w:val="single" w:sz="4" w:space="0" w:color="auto"/>
            </w:tcBorders>
            <w:vAlign w:val="center"/>
          </w:tcPr>
          <w:p w:rsidR="00C31026" w:rsidRPr="00C31026" w:rsidRDefault="00C31026" w:rsidP="00C31026">
            <w:pPr>
              <w:snapToGrid w:val="0"/>
              <w:rPr>
                <w:rFonts w:ascii="Times New Roman" w:hAnsi="Times New Roman"/>
                <w:szCs w:val="21"/>
              </w:rPr>
            </w:pPr>
            <w:r w:rsidRPr="00C31026">
              <w:rPr>
                <w:rFonts w:ascii="Times New Roman" w:hAnsi="Times New Roman" w:hint="eastAsia"/>
                <w:szCs w:val="21"/>
              </w:rPr>
              <w:t>受托人应自行配备与监理总体工作相关的各种较先进的通讯、交通、办公设备、生活设施，其数量和质量应满足本工程监理总体工作的需要。不得使用承包人的办公（简易办公用房除外）、生活设施、设备（包括交通、通讯工具、消耗品等）。</w:t>
            </w:r>
          </w:p>
          <w:p w:rsidR="00C31026" w:rsidRPr="00C31026" w:rsidRDefault="00C31026" w:rsidP="00C31026">
            <w:pPr>
              <w:snapToGrid w:val="0"/>
              <w:rPr>
                <w:rFonts w:ascii="Times New Roman" w:hAnsi="Times New Roman"/>
                <w:szCs w:val="21"/>
              </w:rPr>
            </w:pPr>
            <w:r w:rsidRPr="00C31026">
              <w:rPr>
                <w:rFonts w:ascii="Times New Roman" w:hAnsi="Times New Roman"/>
                <w:szCs w:val="21"/>
              </w:rPr>
              <w:t>1</w:t>
            </w:r>
            <w:r w:rsidRPr="00C31026">
              <w:rPr>
                <w:rFonts w:ascii="Times New Roman" w:hAnsi="Times New Roman" w:hint="eastAsia"/>
                <w:szCs w:val="21"/>
              </w:rPr>
              <w:t>．交通车辆要求：</w:t>
            </w:r>
            <w:r w:rsidRPr="00C31026">
              <w:rPr>
                <w:rFonts w:ascii="Times New Roman" w:hAnsi="Times New Roman"/>
                <w:szCs w:val="21"/>
                <w:u w:val="single"/>
              </w:rPr>
              <w:t xml:space="preserve">  </w:t>
            </w:r>
            <w:r w:rsidRPr="00C31026">
              <w:rPr>
                <w:rFonts w:ascii="Times New Roman" w:hAnsi="Times New Roman" w:hint="eastAsia"/>
                <w:szCs w:val="21"/>
                <w:u w:val="single"/>
              </w:rPr>
              <w:t>/</w:t>
            </w:r>
            <w:r w:rsidRPr="00C31026">
              <w:rPr>
                <w:rFonts w:ascii="Times New Roman" w:hAnsi="Times New Roman"/>
                <w:szCs w:val="21"/>
                <w:u w:val="single"/>
              </w:rPr>
              <w:t xml:space="preserve">  </w:t>
            </w:r>
            <w:r w:rsidRPr="00C31026">
              <w:rPr>
                <w:rFonts w:ascii="Times New Roman" w:hAnsi="Times New Roman" w:hint="eastAsia"/>
                <w:szCs w:val="21"/>
              </w:rPr>
              <w:t>；</w:t>
            </w:r>
          </w:p>
          <w:p w:rsidR="00C31026" w:rsidRPr="00C31026" w:rsidRDefault="00C31026" w:rsidP="00C31026">
            <w:pPr>
              <w:snapToGrid w:val="0"/>
              <w:rPr>
                <w:rFonts w:ascii="Times New Roman" w:hAnsi="Times New Roman"/>
                <w:szCs w:val="21"/>
              </w:rPr>
            </w:pPr>
            <w:r w:rsidRPr="00C31026">
              <w:rPr>
                <w:rFonts w:ascii="Times New Roman" w:hAnsi="Times New Roman"/>
                <w:szCs w:val="21"/>
              </w:rPr>
              <w:t>2</w:t>
            </w:r>
            <w:r w:rsidRPr="00C31026">
              <w:rPr>
                <w:rFonts w:ascii="Times New Roman" w:hAnsi="Times New Roman" w:hint="eastAsia"/>
                <w:szCs w:val="21"/>
              </w:rPr>
              <w:t>．计算机设备要求：</w:t>
            </w:r>
            <w:r w:rsidRPr="00C31026">
              <w:rPr>
                <w:rFonts w:ascii="Times New Roman" w:hAnsi="Times New Roman"/>
                <w:szCs w:val="21"/>
                <w:u w:val="single"/>
              </w:rPr>
              <w:t xml:space="preserve"> </w:t>
            </w:r>
            <w:r w:rsidRPr="00C31026">
              <w:rPr>
                <w:rFonts w:ascii="Times New Roman" w:hAnsi="Times New Roman" w:hint="eastAsia"/>
                <w:szCs w:val="21"/>
                <w:u w:val="single"/>
              </w:rPr>
              <w:t>/</w:t>
            </w:r>
            <w:r w:rsidRPr="00C31026">
              <w:rPr>
                <w:rFonts w:ascii="Times New Roman" w:hAnsi="Times New Roman"/>
                <w:szCs w:val="21"/>
                <w:u w:val="single"/>
              </w:rPr>
              <w:t xml:space="preserve"> </w:t>
            </w:r>
            <w:r w:rsidRPr="00C31026">
              <w:rPr>
                <w:rFonts w:ascii="Times New Roman" w:hAnsi="Times New Roman" w:hint="eastAsia"/>
                <w:szCs w:val="21"/>
              </w:rPr>
              <w:t>；</w:t>
            </w:r>
          </w:p>
          <w:p w:rsidR="00C31026" w:rsidRPr="00C31026" w:rsidRDefault="00C31026" w:rsidP="00C31026">
            <w:pPr>
              <w:snapToGrid w:val="0"/>
              <w:rPr>
                <w:rFonts w:ascii="Times New Roman" w:hAnsi="Times New Roman"/>
                <w:szCs w:val="21"/>
              </w:rPr>
            </w:pPr>
            <w:r w:rsidRPr="00C31026">
              <w:rPr>
                <w:rFonts w:ascii="Times New Roman" w:hAnsi="Times New Roman"/>
                <w:szCs w:val="21"/>
              </w:rPr>
              <w:t>3</w:t>
            </w:r>
            <w:r w:rsidRPr="00C31026">
              <w:rPr>
                <w:rFonts w:ascii="Times New Roman" w:hAnsi="Times New Roman" w:hint="eastAsia"/>
                <w:szCs w:val="21"/>
              </w:rPr>
              <w:t>．影像记录设备要求：</w:t>
            </w:r>
            <w:r w:rsidRPr="00C31026">
              <w:rPr>
                <w:rFonts w:ascii="Times New Roman" w:hAnsi="Times New Roman"/>
                <w:szCs w:val="21"/>
                <w:u w:val="single"/>
              </w:rPr>
              <w:t xml:space="preserve">   </w:t>
            </w:r>
            <w:r w:rsidRPr="00C31026">
              <w:rPr>
                <w:rFonts w:ascii="Times New Roman" w:hAnsi="Times New Roman" w:hint="eastAsia"/>
                <w:szCs w:val="21"/>
                <w:u w:val="single"/>
              </w:rPr>
              <w:t>/</w:t>
            </w:r>
            <w:r w:rsidRPr="00C31026">
              <w:rPr>
                <w:rFonts w:ascii="Times New Roman" w:hAnsi="Times New Roman"/>
                <w:szCs w:val="21"/>
                <w:u w:val="single"/>
              </w:rPr>
              <w:t xml:space="preserve">   </w:t>
            </w:r>
            <w:r w:rsidRPr="00C31026">
              <w:rPr>
                <w:rFonts w:ascii="Times New Roman" w:hAnsi="Times New Roman" w:hint="eastAsia"/>
                <w:szCs w:val="21"/>
              </w:rPr>
              <w:t>；</w:t>
            </w:r>
          </w:p>
          <w:p w:rsidR="00C31026" w:rsidRPr="00C31026" w:rsidRDefault="00C31026" w:rsidP="00C31026">
            <w:pPr>
              <w:snapToGrid w:val="0"/>
              <w:rPr>
                <w:rFonts w:ascii="Times New Roman" w:hAnsi="Times New Roman"/>
                <w:szCs w:val="21"/>
              </w:rPr>
            </w:pPr>
            <w:r w:rsidRPr="00C31026">
              <w:rPr>
                <w:rFonts w:ascii="Times New Roman" w:hAnsi="Times New Roman"/>
                <w:szCs w:val="21"/>
              </w:rPr>
              <w:t>4</w:t>
            </w:r>
            <w:r w:rsidRPr="00C31026">
              <w:rPr>
                <w:rFonts w:ascii="Times New Roman" w:hAnsi="Times New Roman" w:hint="eastAsia"/>
                <w:szCs w:val="21"/>
              </w:rPr>
              <w:t>．办公地点网络办公条件，移动通讯设备要求：</w:t>
            </w:r>
            <w:r w:rsidRPr="00C31026">
              <w:rPr>
                <w:rFonts w:ascii="Times New Roman" w:hAnsi="Times New Roman"/>
                <w:szCs w:val="21"/>
                <w:u w:val="single"/>
              </w:rPr>
              <w:t xml:space="preserve">   </w:t>
            </w:r>
            <w:r w:rsidRPr="00C31026">
              <w:rPr>
                <w:rFonts w:ascii="Times New Roman" w:hAnsi="Times New Roman" w:hint="eastAsia"/>
                <w:szCs w:val="21"/>
                <w:u w:val="single"/>
              </w:rPr>
              <w:t>/</w:t>
            </w:r>
            <w:r w:rsidRPr="00C31026">
              <w:rPr>
                <w:rFonts w:ascii="Times New Roman" w:hAnsi="Times New Roman"/>
                <w:szCs w:val="21"/>
                <w:u w:val="single"/>
              </w:rPr>
              <w:t xml:space="preserve">   </w:t>
            </w:r>
            <w:r w:rsidRPr="00C31026">
              <w:rPr>
                <w:rFonts w:ascii="Times New Roman" w:hAnsi="Times New Roman" w:hint="eastAsia"/>
                <w:szCs w:val="21"/>
              </w:rPr>
              <w:t>；</w:t>
            </w:r>
          </w:p>
          <w:p w:rsidR="00C31026" w:rsidRPr="00C31026" w:rsidRDefault="00C31026" w:rsidP="00C31026">
            <w:pPr>
              <w:snapToGrid w:val="0"/>
              <w:rPr>
                <w:rFonts w:ascii="Times New Roman" w:hAnsi="Times New Roman"/>
                <w:szCs w:val="21"/>
              </w:rPr>
            </w:pPr>
            <w:r w:rsidRPr="00C31026">
              <w:rPr>
                <w:rFonts w:ascii="Times New Roman" w:hAnsi="Times New Roman"/>
                <w:szCs w:val="21"/>
              </w:rPr>
              <w:t>5</w:t>
            </w:r>
            <w:r w:rsidRPr="00C31026">
              <w:rPr>
                <w:rFonts w:ascii="Times New Roman" w:hAnsi="Times New Roman" w:hint="eastAsia"/>
                <w:szCs w:val="21"/>
              </w:rPr>
              <w:t>．办公、生活用房独立；</w:t>
            </w:r>
          </w:p>
          <w:p w:rsidR="00C31026" w:rsidRPr="00C31026" w:rsidRDefault="00C31026" w:rsidP="00C31026">
            <w:pPr>
              <w:snapToGrid w:val="0"/>
              <w:rPr>
                <w:rFonts w:ascii="Times New Roman" w:hAnsi="Times New Roman"/>
                <w:szCs w:val="21"/>
              </w:rPr>
            </w:pPr>
            <w:r w:rsidRPr="00C31026">
              <w:rPr>
                <w:rFonts w:ascii="Times New Roman" w:hAnsi="Times New Roman"/>
                <w:szCs w:val="21"/>
              </w:rPr>
              <w:t>6</w:t>
            </w:r>
            <w:r w:rsidRPr="00C31026">
              <w:rPr>
                <w:rFonts w:ascii="Times New Roman" w:hAnsi="Times New Roman" w:hint="eastAsia"/>
                <w:szCs w:val="21"/>
              </w:rPr>
              <w:t>．其他要求：</w:t>
            </w:r>
            <w:r w:rsidRPr="00C31026">
              <w:rPr>
                <w:rFonts w:ascii="Times New Roman" w:hAnsi="Times New Roman"/>
                <w:szCs w:val="21"/>
                <w:u w:val="single"/>
              </w:rPr>
              <w:t xml:space="preserve">       </w:t>
            </w:r>
            <w:r w:rsidRPr="00C31026">
              <w:rPr>
                <w:rFonts w:ascii="Times New Roman" w:hAnsi="Times New Roman" w:hint="eastAsia"/>
                <w:szCs w:val="21"/>
                <w:u w:val="single"/>
              </w:rPr>
              <w:t>/</w:t>
            </w:r>
            <w:r w:rsidRPr="00C31026">
              <w:rPr>
                <w:rFonts w:ascii="Times New Roman" w:hAnsi="Times New Roman"/>
                <w:szCs w:val="21"/>
                <w:u w:val="single"/>
              </w:rPr>
              <w:t xml:space="preserve">       </w:t>
            </w:r>
            <w:r w:rsidRPr="00C31026">
              <w:rPr>
                <w:rFonts w:ascii="Times New Roman" w:hAnsi="Times New Roman" w:hint="eastAsia"/>
                <w:szCs w:val="21"/>
              </w:rPr>
              <w:t>。</w:t>
            </w:r>
          </w:p>
          <w:p w:rsidR="00C31026" w:rsidRPr="00C31026" w:rsidRDefault="00C31026" w:rsidP="00C31026">
            <w:pPr>
              <w:snapToGrid w:val="0"/>
              <w:rPr>
                <w:rFonts w:ascii="Times New Roman" w:hAnsi="Times New Roman"/>
                <w:szCs w:val="21"/>
              </w:rPr>
            </w:pPr>
          </w:p>
        </w:tc>
      </w:tr>
      <w:tr w:rsidR="00C31026" w:rsidRPr="00C31026" w:rsidTr="00BD0CDB">
        <w:trPr>
          <w:cantSplit/>
          <w:trHeight w:val="454"/>
          <w:jc w:val="center"/>
        </w:trPr>
        <w:tc>
          <w:tcPr>
            <w:tcW w:w="952" w:type="dxa"/>
            <w:vMerge w:val="restart"/>
            <w:tcBorders>
              <w:top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szCs w:val="21"/>
              </w:rPr>
              <w:t>2</w:t>
            </w:r>
          </w:p>
        </w:tc>
        <w:tc>
          <w:tcPr>
            <w:tcW w:w="1379" w:type="dxa"/>
            <w:vMerge w:val="restart"/>
            <w:tcBorders>
              <w:top w:val="single" w:sz="4" w:space="0" w:color="auto"/>
              <w:left w:val="single" w:sz="4" w:space="0" w:color="auto"/>
              <w:right w:val="single" w:sz="4" w:space="0" w:color="auto"/>
            </w:tcBorders>
            <w:vAlign w:val="center"/>
          </w:tcPr>
          <w:p w:rsidR="00C31026" w:rsidRPr="00C31026" w:rsidRDefault="00C31026" w:rsidP="00C31026">
            <w:pPr>
              <w:snapToGrid w:val="0"/>
              <w:jc w:val="left"/>
              <w:rPr>
                <w:rFonts w:ascii="Times New Roman" w:hAnsi="Times New Roman"/>
                <w:szCs w:val="21"/>
              </w:rPr>
            </w:pPr>
            <w:r w:rsidRPr="00C31026">
              <w:rPr>
                <w:rFonts w:ascii="Times New Roman" w:hAnsi="Times New Roman" w:hint="eastAsia"/>
                <w:szCs w:val="21"/>
              </w:rPr>
              <w:t>测量、检验、试验仪器、设备设施</w:t>
            </w:r>
          </w:p>
        </w:tc>
        <w:tc>
          <w:tcPr>
            <w:tcW w:w="6193" w:type="dxa"/>
            <w:gridSpan w:val="4"/>
            <w:tcBorders>
              <w:top w:val="single" w:sz="4" w:space="0" w:color="auto"/>
              <w:left w:val="single" w:sz="4" w:space="0" w:color="auto"/>
              <w:bottom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测量仪器设备</w:t>
            </w:r>
          </w:p>
        </w:tc>
      </w:tr>
      <w:tr w:rsidR="00C31026" w:rsidRPr="00C31026" w:rsidTr="00BD0CDB">
        <w:trPr>
          <w:cantSplit/>
          <w:trHeight w:val="454"/>
          <w:jc w:val="center"/>
        </w:trPr>
        <w:tc>
          <w:tcPr>
            <w:tcW w:w="952" w:type="dxa"/>
            <w:vMerge/>
            <w:tcBorders>
              <w:right w:val="single" w:sz="4" w:space="0" w:color="auto"/>
            </w:tcBorders>
            <w:vAlign w:val="center"/>
          </w:tcPr>
          <w:p w:rsidR="00C31026" w:rsidRPr="00C31026" w:rsidRDefault="00C31026" w:rsidP="00C31026">
            <w:pPr>
              <w:snapToGrid w:val="0"/>
              <w:jc w:val="center"/>
              <w:rPr>
                <w:rFonts w:ascii="Times New Roman" w:hAnsi="Times New Roman"/>
                <w:szCs w:val="21"/>
              </w:rPr>
            </w:pPr>
          </w:p>
        </w:tc>
        <w:tc>
          <w:tcPr>
            <w:tcW w:w="1379" w:type="dxa"/>
            <w:vMerge/>
            <w:tcBorders>
              <w:left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p>
        </w:tc>
        <w:tc>
          <w:tcPr>
            <w:tcW w:w="1933"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名称</w:t>
            </w:r>
          </w:p>
        </w:tc>
        <w:tc>
          <w:tcPr>
            <w:tcW w:w="1659"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数量（台</w:t>
            </w:r>
            <w:r w:rsidRPr="00C31026">
              <w:rPr>
                <w:rFonts w:ascii="Times New Roman" w:hAnsi="Times New Roman"/>
                <w:szCs w:val="21"/>
              </w:rPr>
              <w:t>/</w:t>
            </w:r>
            <w:r w:rsidRPr="00C31026">
              <w:rPr>
                <w:rFonts w:ascii="Times New Roman" w:hAnsi="Times New Roman" w:hint="eastAsia"/>
                <w:szCs w:val="21"/>
              </w:rPr>
              <w:t>套）</w:t>
            </w:r>
          </w:p>
        </w:tc>
        <w:tc>
          <w:tcPr>
            <w:tcW w:w="1476"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用途、功能</w:t>
            </w:r>
          </w:p>
        </w:tc>
        <w:tc>
          <w:tcPr>
            <w:tcW w:w="1125" w:type="dxa"/>
            <w:tcBorders>
              <w:top w:val="single" w:sz="4" w:space="0" w:color="auto"/>
              <w:left w:val="single" w:sz="4" w:space="0" w:color="auto"/>
              <w:bottom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备注</w:t>
            </w:r>
          </w:p>
        </w:tc>
      </w:tr>
      <w:tr w:rsidR="00C31026" w:rsidRPr="00C31026" w:rsidTr="00BD0CDB">
        <w:trPr>
          <w:cantSplit/>
          <w:trHeight w:val="454"/>
          <w:jc w:val="center"/>
        </w:trPr>
        <w:tc>
          <w:tcPr>
            <w:tcW w:w="952" w:type="dxa"/>
            <w:vMerge/>
            <w:tcBorders>
              <w:right w:val="single" w:sz="4" w:space="0" w:color="auto"/>
            </w:tcBorders>
            <w:vAlign w:val="center"/>
          </w:tcPr>
          <w:p w:rsidR="00C31026" w:rsidRPr="00C31026" w:rsidRDefault="00C31026" w:rsidP="00C31026">
            <w:pPr>
              <w:snapToGrid w:val="0"/>
              <w:jc w:val="center"/>
              <w:rPr>
                <w:rFonts w:ascii="Times New Roman" w:hAnsi="Times New Roman"/>
                <w:szCs w:val="21"/>
              </w:rPr>
            </w:pPr>
          </w:p>
        </w:tc>
        <w:tc>
          <w:tcPr>
            <w:tcW w:w="1379" w:type="dxa"/>
            <w:vMerge/>
            <w:tcBorders>
              <w:left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p>
        </w:tc>
        <w:tc>
          <w:tcPr>
            <w:tcW w:w="1933"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w:t>
            </w:r>
          </w:p>
        </w:tc>
        <w:tc>
          <w:tcPr>
            <w:tcW w:w="1659"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w:t>
            </w:r>
          </w:p>
        </w:tc>
        <w:tc>
          <w:tcPr>
            <w:tcW w:w="1476"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w:t>
            </w:r>
          </w:p>
        </w:tc>
        <w:tc>
          <w:tcPr>
            <w:tcW w:w="1125" w:type="dxa"/>
            <w:tcBorders>
              <w:top w:val="single" w:sz="4" w:space="0" w:color="auto"/>
              <w:left w:val="single" w:sz="4" w:space="0" w:color="auto"/>
              <w:bottom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w:t>
            </w:r>
          </w:p>
        </w:tc>
      </w:tr>
      <w:tr w:rsidR="00C31026" w:rsidRPr="00C31026" w:rsidTr="00BD0CDB">
        <w:trPr>
          <w:cantSplit/>
          <w:trHeight w:val="454"/>
          <w:jc w:val="center"/>
        </w:trPr>
        <w:tc>
          <w:tcPr>
            <w:tcW w:w="952" w:type="dxa"/>
            <w:vMerge/>
            <w:tcBorders>
              <w:right w:val="single" w:sz="4" w:space="0" w:color="auto"/>
            </w:tcBorders>
            <w:vAlign w:val="center"/>
          </w:tcPr>
          <w:p w:rsidR="00C31026" w:rsidRPr="00C31026" w:rsidRDefault="00C31026" w:rsidP="00C31026">
            <w:pPr>
              <w:snapToGrid w:val="0"/>
              <w:jc w:val="center"/>
              <w:rPr>
                <w:rFonts w:ascii="Times New Roman" w:hAnsi="Times New Roman"/>
                <w:szCs w:val="21"/>
              </w:rPr>
            </w:pPr>
          </w:p>
        </w:tc>
        <w:tc>
          <w:tcPr>
            <w:tcW w:w="1379" w:type="dxa"/>
            <w:vMerge/>
            <w:tcBorders>
              <w:left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p>
        </w:tc>
        <w:tc>
          <w:tcPr>
            <w:tcW w:w="6193" w:type="dxa"/>
            <w:gridSpan w:val="4"/>
            <w:tcBorders>
              <w:top w:val="single" w:sz="4" w:space="0" w:color="auto"/>
              <w:left w:val="single" w:sz="4" w:space="0" w:color="auto"/>
              <w:bottom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试验室</w:t>
            </w:r>
          </w:p>
        </w:tc>
      </w:tr>
      <w:tr w:rsidR="00C31026" w:rsidRPr="00C31026" w:rsidTr="00BD0CDB">
        <w:trPr>
          <w:cantSplit/>
          <w:trHeight w:val="454"/>
          <w:jc w:val="center"/>
        </w:trPr>
        <w:tc>
          <w:tcPr>
            <w:tcW w:w="952" w:type="dxa"/>
            <w:vMerge/>
            <w:tcBorders>
              <w:right w:val="single" w:sz="4" w:space="0" w:color="auto"/>
            </w:tcBorders>
            <w:vAlign w:val="center"/>
          </w:tcPr>
          <w:p w:rsidR="00C31026" w:rsidRPr="00C31026" w:rsidRDefault="00C31026" w:rsidP="00C31026">
            <w:pPr>
              <w:snapToGrid w:val="0"/>
              <w:jc w:val="center"/>
              <w:rPr>
                <w:rFonts w:ascii="Times New Roman" w:hAnsi="Times New Roman"/>
                <w:szCs w:val="21"/>
              </w:rPr>
            </w:pPr>
          </w:p>
        </w:tc>
        <w:tc>
          <w:tcPr>
            <w:tcW w:w="1379" w:type="dxa"/>
            <w:vMerge/>
            <w:tcBorders>
              <w:left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p>
        </w:tc>
        <w:tc>
          <w:tcPr>
            <w:tcW w:w="1933"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名称</w:t>
            </w:r>
          </w:p>
        </w:tc>
        <w:tc>
          <w:tcPr>
            <w:tcW w:w="1659" w:type="dxa"/>
            <w:tcBorders>
              <w:top w:val="single" w:sz="4" w:space="0" w:color="auto"/>
              <w:left w:val="single" w:sz="4" w:space="0" w:color="auto"/>
              <w:bottom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数量（台</w:t>
            </w:r>
            <w:r w:rsidRPr="00C31026">
              <w:rPr>
                <w:rFonts w:ascii="Times New Roman" w:hAnsi="Times New Roman"/>
                <w:szCs w:val="21"/>
              </w:rPr>
              <w:t>/</w:t>
            </w:r>
            <w:r w:rsidRPr="00C31026">
              <w:rPr>
                <w:rFonts w:ascii="Times New Roman" w:hAnsi="Times New Roman" w:hint="eastAsia"/>
                <w:szCs w:val="21"/>
              </w:rPr>
              <w:t>套）</w:t>
            </w:r>
          </w:p>
        </w:tc>
        <w:tc>
          <w:tcPr>
            <w:tcW w:w="1476" w:type="dxa"/>
            <w:tcBorders>
              <w:top w:val="single" w:sz="4" w:space="0" w:color="auto"/>
              <w:left w:val="single" w:sz="4" w:space="0" w:color="auto"/>
              <w:bottom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用途、功能</w:t>
            </w:r>
          </w:p>
        </w:tc>
        <w:tc>
          <w:tcPr>
            <w:tcW w:w="1125" w:type="dxa"/>
            <w:tcBorders>
              <w:top w:val="single" w:sz="4" w:space="0" w:color="auto"/>
              <w:left w:val="single" w:sz="4" w:space="0" w:color="auto"/>
              <w:bottom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备注</w:t>
            </w:r>
          </w:p>
        </w:tc>
      </w:tr>
      <w:tr w:rsidR="00C31026" w:rsidRPr="00C31026" w:rsidTr="00BD0CDB">
        <w:trPr>
          <w:cantSplit/>
          <w:trHeight w:val="454"/>
          <w:jc w:val="center"/>
        </w:trPr>
        <w:tc>
          <w:tcPr>
            <w:tcW w:w="952" w:type="dxa"/>
            <w:vMerge/>
            <w:tcBorders>
              <w:right w:val="single" w:sz="4" w:space="0" w:color="auto"/>
            </w:tcBorders>
            <w:vAlign w:val="center"/>
          </w:tcPr>
          <w:p w:rsidR="00C31026" w:rsidRPr="00C31026" w:rsidRDefault="00C31026" w:rsidP="00C31026">
            <w:pPr>
              <w:snapToGrid w:val="0"/>
              <w:jc w:val="center"/>
              <w:rPr>
                <w:rFonts w:ascii="Times New Roman" w:hAnsi="Times New Roman"/>
                <w:szCs w:val="21"/>
              </w:rPr>
            </w:pPr>
          </w:p>
        </w:tc>
        <w:tc>
          <w:tcPr>
            <w:tcW w:w="1379" w:type="dxa"/>
            <w:vMerge/>
            <w:tcBorders>
              <w:left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p>
        </w:tc>
        <w:tc>
          <w:tcPr>
            <w:tcW w:w="1933"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w:t>
            </w:r>
          </w:p>
        </w:tc>
        <w:tc>
          <w:tcPr>
            <w:tcW w:w="1659"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w:t>
            </w:r>
          </w:p>
        </w:tc>
        <w:tc>
          <w:tcPr>
            <w:tcW w:w="1476"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w:t>
            </w:r>
          </w:p>
        </w:tc>
        <w:tc>
          <w:tcPr>
            <w:tcW w:w="1125" w:type="dxa"/>
            <w:tcBorders>
              <w:top w:val="single" w:sz="4" w:space="0" w:color="auto"/>
              <w:left w:val="single" w:sz="4" w:space="0" w:color="auto"/>
              <w:bottom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w:t>
            </w:r>
          </w:p>
        </w:tc>
      </w:tr>
      <w:tr w:rsidR="00C31026" w:rsidRPr="00C31026" w:rsidTr="00BD0CDB">
        <w:trPr>
          <w:cantSplit/>
          <w:trHeight w:val="454"/>
          <w:jc w:val="center"/>
        </w:trPr>
        <w:tc>
          <w:tcPr>
            <w:tcW w:w="952" w:type="dxa"/>
            <w:vMerge/>
            <w:tcBorders>
              <w:right w:val="single" w:sz="4" w:space="0" w:color="auto"/>
            </w:tcBorders>
            <w:vAlign w:val="center"/>
          </w:tcPr>
          <w:p w:rsidR="00C31026" w:rsidRPr="00C31026" w:rsidRDefault="00C31026" w:rsidP="00C31026">
            <w:pPr>
              <w:snapToGrid w:val="0"/>
              <w:jc w:val="center"/>
              <w:rPr>
                <w:rFonts w:ascii="Times New Roman" w:hAnsi="Times New Roman"/>
                <w:szCs w:val="21"/>
              </w:rPr>
            </w:pPr>
          </w:p>
        </w:tc>
        <w:tc>
          <w:tcPr>
            <w:tcW w:w="1379" w:type="dxa"/>
            <w:vMerge/>
            <w:tcBorders>
              <w:left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p>
        </w:tc>
        <w:tc>
          <w:tcPr>
            <w:tcW w:w="6193" w:type="dxa"/>
            <w:gridSpan w:val="4"/>
            <w:tcBorders>
              <w:top w:val="single" w:sz="4" w:space="0" w:color="auto"/>
              <w:left w:val="single" w:sz="4" w:space="0" w:color="auto"/>
              <w:bottom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试验组（本行及以下各行根据项目需要选择）</w:t>
            </w:r>
          </w:p>
        </w:tc>
      </w:tr>
      <w:tr w:rsidR="00C31026" w:rsidRPr="00C31026" w:rsidTr="00BD0CDB">
        <w:trPr>
          <w:cantSplit/>
          <w:trHeight w:val="454"/>
          <w:jc w:val="center"/>
        </w:trPr>
        <w:tc>
          <w:tcPr>
            <w:tcW w:w="952" w:type="dxa"/>
            <w:vMerge/>
            <w:tcBorders>
              <w:right w:val="single" w:sz="4" w:space="0" w:color="auto"/>
            </w:tcBorders>
            <w:vAlign w:val="center"/>
          </w:tcPr>
          <w:p w:rsidR="00C31026" w:rsidRPr="00C31026" w:rsidRDefault="00C31026" w:rsidP="00C31026">
            <w:pPr>
              <w:snapToGrid w:val="0"/>
              <w:jc w:val="center"/>
              <w:rPr>
                <w:rFonts w:ascii="Times New Roman" w:hAnsi="Times New Roman"/>
                <w:szCs w:val="21"/>
              </w:rPr>
            </w:pPr>
          </w:p>
        </w:tc>
        <w:tc>
          <w:tcPr>
            <w:tcW w:w="1379" w:type="dxa"/>
            <w:vMerge/>
            <w:tcBorders>
              <w:left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p>
        </w:tc>
        <w:tc>
          <w:tcPr>
            <w:tcW w:w="1933"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名称</w:t>
            </w:r>
          </w:p>
        </w:tc>
        <w:tc>
          <w:tcPr>
            <w:tcW w:w="1659"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数量（台</w:t>
            </w:r>
            <w:r w:rsidRPr="00C31026">
              <w:rPr>
                <w:rFonts w:ascii="Times New Roman" w:hAnsi="Times New Roman"/>
                <w:szCs w:val="21"/>
              </w:rPr>
              <w:t>/</w:t>
            </w:r>
            <w:r w:rsidRPr="00C31026">
              <w:rPr>
                <w:rFonts w:ascii="Times New Roman" w:hAnsi="Times New Roman" w:hint="eastAsia"/>
                <w:szCs w:val="21"/>
              </w:rPr>
              <w:t>套）</w:t>
            </w:r>
          </w:p>
        </w:tc>
        <w:tc>
          <w:tcPr>
            <w:tcW w:w="1476"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用途、功能</w:t>
            </w:r>
          </w:p>
        </w:tc>
        <w:tc>
          <w:tcPr>
            <w:tcW w:w="1125" w:type="dxa"/>
            <w:tcBorders>
              <w:top w:val="single" w:sz="4" w:space="0" w:color="auto"/>
              <w:left w:val="single" w:sz="4" w:space="0" w:color="auto"/>
              <w:bottom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备注</w:t>
            </w:r>
          </w:p>
        </w:tc>
      </w:tr>
      <w:tr w:rsidR="00C31026" w:rsidRPr="00C31026" w:rsidTr="00BD0CDB">
        <w:trPr>
          <w:cantSplit/>
          <w:trHeight w:val="454"/>
          <w:jc w:val="center"/>
        </w:trPr>
        <w:tc>
          <w:tcPr>
            <w:tcW w:w="952" w:type="dxa"/>
            <w:vMerge/>
            <w:tcBorders>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p>
        </w:tc>
        <w:tc>
          <w:tcPr>
            <w:tcW w:w="1379" w:type="dxa"/>
            <w:vMerge/>
            <w:tcBorders>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p>
        </w:tc>
        <w:tc>
          <w:tcPr>
            <w:tcW w:w="1933"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w:t>
            </w:r>
          </w:p>
        </w:tc>
        <w:tc>
          <w:tcPr>
            <w:tcW w:w="1659"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w:t>
            </w:r>
          </w:p>
        </w:tc>
        <w:tc>
          <w:tcPr>
            <w:tcW w:w="1476" w:type="dxa"/>
            <w:tcBorders>
              <w:top w:val="single" w:sz="4" w:space="0" w:color="auto"/>
              <w:left w:val="single" w:sz="4" w:space="0" w:color="auto"/>
              <w:bottom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w:t>
            </w:r>
          </w:p>
        </w:tc>
        <w:tc>
          <w:tcPr>
            <w:tcW w:w="1125" w:type="dxa"/>
            <w:tcBorders>
              <w:top w:val="single" w:sz="4" w:space="0" w:color="auto"/>
              <w:left w:val="single" w:sz="4" w:space="0" w:color="auto"/>
              <w:bottom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w:t>
            </w:r>
          </w:p>
        </w:tc>
      </w:tr>
      <w:tr w:rsidR="00C31026" w:rsidRPr="00C31026" w:rsidTr="00BD0CDB">
        <w:trPr>
          <w:cantSplit/>
          <w:trHeight w:val="1032"/>
          <w:jc w:val="center"/>
        </w:trPr>
        <w:tc>
          <w:tcPr>
            <w:tcW w:w="952" w:type="dxa"/>
            <w:tcBorders>
              <w:top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szCs w:val="21"/>
              </w:rPr>
              <w:t>3</w:t>
            </w:r>
          </w:p>
        </w:tc>
        <w:tc>
          <w:tcPr>
            <w:tcW w:w="1379" w:type="dxa"/>
            <w:tcBorders>
              <w:top w:val="single" w:sz="4" w:space="0" w:color="auto"/>
              <w:left w:val="single" w:sz="4" w:space="0" w:color="auto"/>
              <w:right w:val="single" w:sz="4" w:space="0" w:color="auto"/>
            </w:tcBorders>
            <w:vAlign w:val="center"/>
          </w:tcPr>
          <w:p w:rsidR="00C31026" w:rsidRPr="00C31026" w:rsidRDefault="00C31026" w:rsidP="00C31026">
            <w:pPr>
              <w:snapToGrid w:val="0"/>
              <w:jc w:val="center"/>
              <w:rPr>
                <w:rFonts w:ascii="Times New Roman" w:hAnsi="Times New Roman"/>
                <w:szCs w:val="21"/>
              </w:rPr>
            </w:pPr>
            <w:r w:rsidRPr="00C31026">
              <w:rPr>
                <w:rFonts w:ascii="Times New Roman" w:hAnsi="Times New Roman" w:hint="eastAsia"/>
                <w:szCs w:val="21"/>
              </w:rPr>
              <w:t>其他要求</w:t>
            </w:r>
          </w:p>
        </w:tc>
        <w:tc>
          <w:tcPr>
            <w:tcW w:w="6193" w:type="dxa"/>
            <w:gridSpan w:val="4"/>
            <w:tcBorders>
              <w:top w:val="single" w:sz="4" w:space="0" w:color="auto"/>
              <w:left w:val="single" w:sz="4" w:space="0" w:color="auto"/>
            </w:tcBorders>
            <w:vAlign w:val="center"/>
          </w:tcPr>
          <w:p w:rsidR="00C31026" w:rsidRPr="00C31026" w:rsidRDefault="00C31026" w:rsidP="00C31026">
            <w:pPr>
              <w:snapToGrid w:val="0"/>
              <w:rPr>
                <w:rFonts w:ascii="Times New Roman" w:hAnsi="Times New Roman"/>
                <w:szCs w:val="21"/>
              </w:rPr>
            </w:pPr>
            <w:r w:rsidRPr="00C31026">
              <w:rPr>
                <w:rFonts w:ascii="Times New Roman" w:hAnsi="Times New Roman"/>
                <w:szCs w:val="21"/>
              </w:rPr>
              <w:t>1.</w:t>
            </w:r>
            <w:r w:rsidRPr="00C31026">
              <w:rPr>
                <w:rFonts w:ascii="Times New Roman" w:hAnsi="Times New Roman" w:hint="eastAsia"/>
                <w:szCs w:val="21"/>
              </w:rPr>
              <w:t>投标人应按第一章招标公告附件</w:t>
            </w:r>
            <w:r w:rsidRPr="00C31026">
              <w:rPr>
                <w:rFonts w:ascii="Times New Roman" w:hAnsi="Times New Roman"/>
                <w:szCs w:val="21"/>
              </w:rPr>
              <w:t>2</w:t>
            </w:r>
            <w:r w:rsidRPr="00C31026">
              <w:rPr>
                <w:rFonts w:ascii="Times New Roman" w:hAnsi="Times New Roman" w:hint="eastAsia"/>
                <w:szCs w:val="21"/>
              </w:rPr>
              <w:t>《投标人声明》要求的格式</w:t>
            </w:r>
            <w:r w:rsidRPr="00C31026">
              <w:rPr>
                <w:rFonts w:ascii="Times New Roman" w:hAnsi="Times New Roman" w:hint="eastAsia"/>
              </w:rPr>
              <w:t>和内容签字并盖单位公章</w:t>
            </w:r>
            <w:r w:rsidRPr="00C31026">
              <w:rPr>
                <w:rFonts w:ascii="Times New Roman" w:hAnsi="Times New Roman" w:hint="eastAsia"/>
                <w:szCs w:val="21"/>
              </w:rPr>
              <w:t>。</w:t>
            </w:r>
          </w:p>
        </w:tc>
      </w:tr>
    </w:tbl>
    <w:p w:rsidR="00C31026" w:rsidRPr="00C31026" w:rsidRDefault="00C31026" w:rsidP="00C31026">
      <w:pPr>
        <w:widowControl/>
        <w:snapToGrid w:val="0"/>
        <w:spacing w:line="360" w:lineRule="auto"/>
        <w:jc w:val="left"/>
        <w:rPr>
          <w:rFonts w:ascii="Times New Roman" w:eastAsia="黑体" w:hAnsi="Times New Roman"/>
        </w:rPr>
      </w:pPr>
    </w:p>
    <w:p w:rsidR="00C31026" w:rsidRPr="00C31026" w:rsidRDefault="00C31026" w:rsidP="00C31026">
      <w:pPr>
        <w:widowControl/>
        <w:snapToGrid w:val="0"/>
        <w:spacing w:line="360" w:lineRule="auto"/>
        <w:jc w:val="left"/>
        <w:rPr>
          <w:rFonts w:ascii="Times New Roman" w:eastAsia="黑体" w:hAnsi="Times New Roman"/>
          <w:b/>
          <w:bCs/>
          <w:kern w:val="20"/>
          <w:sz w:val="24"/>
          <w:szCs w:val="20"/>
        </w:rPr>
      </w:pPr>
      <w:r w:rsidRPr="00C31026">
        <w:rPr>
          <w:rFonts w:ascii="Times New Roman" w:eastAsia="黑体" w:hAnsi="Times New Roman"/>
        </w:rPr>
        <w:br w:type="page"/>
      </w:r>
    </w:p>
    <w:p w:rsidR="00C31026" w:rsidRPr="00C31026" w:rsidRDefault="00C31026" w:rsidP="00C31026">
      <w:pPr>
        <w:autoSpaceDE w:val="0"/>
        <w:autoSpaceDN w:val="0"/>
        <w:adjustRightInd w:val="0"/>
        <w:snapToGrid w:val="0"/>
        <w:spacing w:line="360" w:lineRule="auto"/>
        <w:textAlignment w:val="baseline"/>
        <w:outlineLvl w:val="1"/>
        <w:rPr>
          <w:rFonts w:ascii="Times New Roman" w:eastAsia="黑体" w:hAnsi="Times New Roman"/>
          <w:bCs/>
          <w:kern w:val="20"/>
          <w:sz w:val="28"/>
          <w:szCs w:val="21"/>
        </w:rPr>
      </w:pPr>
      <w:bookmarkStart w:id="130" w:name="_Toc119368392"/>
      <w:bookmarkStart w:id="131" w:name="_Toc122611166"/>
      <w:bookmarkStart w:id="132" w:name="_Toc135988532"/>
      <w:bookmarkStart w:id="133" w:name="_Hlk110217327"/>
      <w:r w:rsidRPr="00C31026">
        <w:rPr>
          <w:rFonts w:ascii="Times New Roman" w:eastAsia="黑体" w:hAnsi="Times New Roman" w:hint="eastAsia"/>
          <w:bCs/>
          <w:kern w:val="20"/>
          <w:sz w:val="28"/>
          <w:szCs w:val="21"/>
        </w:rPr>
        <w:lastRenderedPageBreak/>
        <w:t>附件</w:t>
      </w:r>
      <w:r w:rsidRPr="00C31026">
        <w:rPr>
          <w:rFonts w:ascii="Times New Roman" w:eastAsia="黑体" w:hAnsi="Times New Roman"/>
          <w:bCs/>
          <w:kern w:val="20"/>
          <w:sz w:val="28"/>
          <w:szCs w:val="21"/>
        </w:rPr>
        <w:t>2</w:t>
      </w:r>
      <w:r w:rsidRPr="00C31026">
        <w:rPr>
          <w:rFonts w:ascii="Times New Roman" w:eastAsia="黑体" w:hAnsi="Times New Roman" w:hint="eastAsia"/>
          <w:bCs/>
          <w:kern w:val="20"/>
          <w:sz w:val="28"/>
          <w:szCs w:val="21"/>
        </w:rPr>
        <w:t>：投标人声明</w:t>
      </w:r>
      <w:bookmarkEnd w:id="130"/>
      <w:bookmarkEnd w:id="131"/>
      <w:bookmarkEnd w:id="132"/>
    </w:p>
    <w:p w:rsidR="00C31026" w:rsidRPr="00C31026" w:rsidRDefault="00C31026" w:rsidP="00C31026">
      <w:pPr>
        <w:autoSpaceDE w:val="0"/>
        <w:autoSpaceDN w:val="0"/>
        <w:adjustRightInd w:val="0"/>
        <w:snapToGrid w:val="0"/>
        <w:spacing w:line="360" w:lineRule="auto"/>
        <w:jc w:val="center"/>
        <w:textAlignment w:val="baseline"/>
        <w:rPr>
          <w:rFonts w:ascii="Times New Roman" w:hAnsi="Times New Roman"/>
          <w:b/>
          <w:bCs/>
          <w:kern w:val="20"/>
          <w:sz w:val="28"/>
          <w:szCs w:val="21"/>
        </w:rPr>
      </w:pPr>
      <w:bookmarkStart w:id="134" w:name="_Toc12821"/>
      <w:bookmarkStart w:id="135" w:name="_Toc8740"/>
      <w:r w:rsidRPr="00C31026">
        <w:rPr>
          <w:rFonts w:ascii="Times New Roman" w:hAnsi="Times New Roman"/>
          <w:b/>
          <w:bCs/>
          <w:kern w:val="20"/>
          <w:sz w:val="28"/>
          <w:szCs w:val="21"/>
        </w:rPr>
        <w:t>投标人声明</w:t>
      </w:r>
      <w:bookmarkEnd w:id="134"/>
      <w:bookmarkEnd w:id="135"/>
    </w:p>
    <w:p w:rsidR="00C31026" w:rsidRPr="00C31026" w:rsidRDefault="00C31026" w:rsidP="00C31026">
      <w:pPr>
        <w:autoSpaceDE w:val="0"/>
        <w:autoSpaceDN w:val="0"/>
        <w:adjustRightInd w:val="0"/>
        <w:snapToGrid w:val="0"/>
        <w:spacing w:line="360" w:lineRule="auto"/>
        <w:textAlignment w:val="baseline"/>
        <w:rPr>
          <w:rFonts w:ascii="Times New Roman" w:hAnsi="Times New Roman"/>
          <w:kern w:val="20"/>
          <w:sz w:val="24"/>
          <w:szCs w:val="20"/>
        </w:rPr>
      </w:pPr>
    </w:p>
    <w:p w:rsidR="00C31026" w:rsidRPr="00C31026" w:rsidRDefault="00C31026" w:rsidP="00C31026">
      <w:pPr>
        <w:autoSpaceDE w:val="0"/>
        <w:autoSpaceDN w:val="0"/>
        <w:adjustRightInd w:val="0"/>
        <w:snapToGrid w:val="0"/>
        <w:spacing w:line="360" w:lineRule="auto"/>
        <w:textAlignment w:val="baseline"/>
        <w:rPr>
          <w:rFonts w:ascii="Times New Roman" w:hAnsi="Times New Roman"/>
          <w:kern w:val="20"/>
          <w:szCs w:val="21"/>
        </w:rPr>
      </w:pPr>
      <w:bookmarkStart w:id="136" w:name="_Toc14262"/>
      <w:bookmarkStart w:id="137" w:name="_Toc10826"/>
      <w:r w:rsidRPr="00C31026">
        <w:rPr>
          <w:rFonts w:ascii="Times New Roman" w:hAnsi="Times New Roman"/>
          <w:kern w:val="20"/>
          <w:szCs w:val="21"/>
        </w:rPr>
        <w:t>本招标项目招标人及招标监管机构：</w:t>
      </w:r>
      <w:bookmarkEnd w:id="136"/>
      <w:bookmarkEnd w:id="137"/>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bookmarkStart w:id="138" w:name="_Toc22635"/>
      <w:bookmarkStart w:id="139" w:name="_Toc10445"/>
      <w:r w:rsidRPr="00C31026">
        <w:rPr>
          <w:rFonts w:ascii="Times New Roman" w:hAnsi="Times New Roman" w:hint="eastAsia"/>
          <w:kern w:val="20"/>
          <w:szCs w:val="21"/>
        </w:rPr>
        <w:t>我方</w:t>
      </w:r>
      <w:r w:rsidRPr="00C31026">
        <w:rPr>
          <w:rFonts w:ascii="Times New Roman" w:hAnsi="Times New Roman"/>
          <w:kern w:val="20"/>
          <w:sz w:val="24"/>
          <w:szCs w:val="20"/>
          <w:u w:val="single"/>
        </w:rPr>
        <w:t xml:space="preserve">              </w:t>
      </w:r>
      <w:r w:rsidRPr="00C31026">
        <w:rPr>
          <w:rFonts w:ascii="Times New Roman" w:hAnsi="Times New Roman" w:hint="eastAsia"/>
          <w:kern w:val="20"/>
          <w:szCs w:val="21"/>
        </w:rPr>
        <w:t>（投标人或联合体全称）</w:t>
      </w:r>
      <w:r w:rsidRPr="00C31026">
        <w:rPr>
          <w:rFonts w:ascii="Times New Roman" w:hAnsi="Times New Roman"/>
          <w:kern w:val="20"/>
          <w:szCs w:val="21"/>
        </w:rPr>
        <w:t>就参加</w:t>
      </w:r>
      <w:r w:rsidRPr="00C31026">
        <w:rPr>
          <w:rFonts w:ascii="Times New Roman" w:hAnsi="Times New Roman"/>
          <w:kern w:val="20"/>
          <w:szCs w:val="21"/>
          <w:u w:val="single"/>
        </w:rPr>
        <w:t xml:space="preserve">        </w:t>
      </w:r>
      <w:r w:rsidRPr="00C31026">
        <w:rPr>
          <w:rFonts w:ascii="Times New Roman" w:hAnsi="Times New Roman" w:hint="eastAsia"/>
          <w:kern w:val="20"/>
          <w:szCs w:val="21"/>
          <w:u w:val="single"/>
        </w:rPr>
        <w:t xml:space="preserve"> </w:t>
      </w:r>
      <w:r w:rsidRPr="00C31026">
        <w:rPr>
          <w:rFonts w:ascii="Times New Roman" w:hAnsi="Times New Roman" w:hint="eastAsia"/>
          <w:kern w:val="20"/>
          <w:szCs w:val="21"/>
        </w:rPr>
        <w:t>（招标项目名称）</w:t>
      </w:r>
      <w:r w:rsidRPr="00C31026">
        <w:rPr>
          <w:rFonts w:ascii="仿宋_GB2312" w:hAnsi="宋体" w:cs="宋体"/>
          <w:b/>
          <w:bCs/>
          <w:kern w:val="20"/>
          <w:sz w:val="24"/>
          <w:szCs w:val="20"/>
          <w:u w:val="single"/>
        </w:rPr>
        <w:t xml:space="preserve">     </w:t>
      </w:r>
      <w:r w:rsidRPr="00C31026">
        <w:rPr>
          <w:rFonts w:ascii="Times New Roman" w:hAnsi="Times New Roman" w:hint="eastAsia"/>
          <w:kern w:val="20"/>
          <w:szCs w:val="21"/>
        </w:rPr>
        <w:t>（标段）</w:t>
      </w:r>
      <w:r w:rsidRPr="00C31026">
        <w:rPr>
          <w:rFonts w:ascii="Times New Roman" w:hAnsi="Times New Roman"/>
          <w:kern w:val="20"/>
          <w:szCs w:val="21"/>
        </w:rPr>
        <w:t>投标工作，作出郑重声明：</w:t>
      </w:r>
      <w:bookmarkEnd w:id="138"/>
      <w:bookmarkEnd w:id="139"/>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bookmarkStart w:id="140" w:name="_Toc8752"/>
      <w:bookmarkStart w:id="141" w:name="_Toc26513"/>
      <w:r w:rsidRPr="00C31026">
        <w:rPr>
          <w:rFonts w:ascii="Times New Roman" w:hAnsi="Times New Roman"/>
          <w:kern w:val="20"/>
          <w:szCs w:val="21"/>
        </w:rPr>
        <w:t>1</w:t>
      </w:r>
      <w:r w:rsidRPr="00C31026">
        <w:rPr>
          <w:rFonts w:ascii="Times New Roman" w:hAnsi="Times New Roman" w:hint="eastAsia"/>
          <w:kern w:val="20"/>
          <w:szCs w:val="21"/>
        </w:rPr>
        <w:t>．我方</w:t>
      </w:r>
      <w:r w:rsidRPr="00C31026">
        <w:rPr>
          <w:rFonts w:ascii="Times New Roman" w:hAnsi="Times New Roman"/>
          <w:kern w:val="20"/>
          <w:szCs w:val="21"/>
        </w:rPr>
        <w:t>保证投标文件及其后提供的一切材料都是真实的。如</w:t>
      </w:r>
      <w:r w:rsidRPr="00C31026">
        <w:rPr>
          <w:rFonts w:ascii="Times New Roman" w:hAnsi="Times New Roman" w:hint="eastAsia"/>
          <w:kern w:val="20"/>
          <w:szCs w:val="21"/>
        </w:rPr>
        <w:t>我方</w:t>
      </w:r>
      <w:r w:rsidRPr="00C31026">
        <w:rPr>
          <w:rFonts w:ascii="Times New Roman" w:hAnsi="Times New Roman"/>
          <w:kern w:val="20"/>
          <w:szCs w:val="21"/>
        </w:rPr>
        <w:t>成为本项目中标候选人，</w:t>
      </w:r>
      <w:r w:rsidRPr="00C31026">
        <w:rPr>
          <w:rFonts w:ascii="Times New Roman" w:hAnsi="Times New Roman" w:hint="eastAsia"/>
          <w:kern w:val="20"/>
          <w:szCs w:val="21"/>
        </w:rPr>
        <w:t>我方</w:t>
      </w:r>
      <w:r w:rsidRPr="00C31026">
        <w:rPr>
          <w:rFonts w:ascii="Times New Roman" w:hAnsi="Times New Roman"/>
          <w:kern w:val="20"/>
          <w:szCs w:val="21"/>
        </w:rPr>
        <w:t>同意并授权招标人将</w:t>
      </w:r>
      <w:r w:rsidRPr="00C31026">
        <w:rPr>
          <w:rFonts w:ascii="Times New Roman" w:hAnsi="Times New Roman" w:hint="eastAsia"/>
          <w:kern w:val="20"/>
          <w:szCs w:val="21"/>
        </w:rPr>
        <w:t>我方</w:t>
      </w:r>
      <w:r w:rsidRPr="00C31026">
        <w:rPr>
          <w:rFonts w:ascii="Times New Roman" w:hAnsi="Times New Roman"/>
          <w:kern w:val="20"/>
          <w:szCs w:val="21"/>
        </w:rPr>
        <w:t>投标文件商务部分的人员、业绩等</w:t>
      </w:r>
      <w:r w:rsidRPr="00C31026">
        <w:rPr>
          <w:rFonts w:ascii="Times New Roman" w:hAnsi="Times New Roman" w:hint="eastAsia"/>
          <w:kern w:val="20"/>
          <w:szCs w:val="21"/>
        </w:rPr>
        <w:t>信息</w:t>
      </w:r>
      <w:r w:rsidRPr="00C31026">
        <w:rPr>
          <w:rFonts w:ascii="Times New Roman" w:hAnsi="Times New Roman"/>
          <w:kern w:val="20"/>
          <w:szCs w:val="21"/>
        </w:rPr>
        <w:t>进行公开。</w:t>
      </w:r>
      <w:bookmarkEnd w:id="140"/>
      <w:bookmarkEnd w:id="141"/>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bookmarkStart w:id="142" w:name="_Toc16158"/>
      <w:bookmarkStart w:id="143" w:name="_Toc16074"/>
      <w:r w:rsidRPr="00C31026">
        <w:rPr>
          <w:rFonts w:ascii="Times New Roman" w:hAnsi="Times New Roman"/>
          <w:kern w:val="20"/>
          <w:szCs w:val="21"/>
        </w:rPr>
        <w:t>2</w:t>
      </w:r>
      <w:r w:rsidRPr="00C31026">
        <w:rPr>
          <w:rFonts w:ascii="Times New Roman" w:hAnsi="Times New Roman" w:hint="eastAsia"/>
          <w:kern w:val="20"/>
          <w:szCs w:val="21"/>
        </w:rPr>
        <w:t>．我方</w:t>
      </w:r>
      <w:r w:rsidRPr="00C31026">
        <w:rPr>
          <w:rFonts w:ascii="Times New Roman" w:hAnsi="Times New Roman"/>
          <w:kern w:val="20"/>
          <w:szCs w:val="21"/>
        </w:rPr>
        <w:t>保证在本项目投标中不与其他单位串</w:t>
      </w:r>
      <w:r w:rsidRPr="00C31026">
        <w:rPr>
          <w:rFonts w:ascii="Times New Roman" w:hAnsi="Times New Roman" w:hint="eastAsia"/>
          <w:kern w:val="20"/>
          <w:szCs w:val="21"/>
        </w:rPr>
        <w:t>通投</w:t>
      </w:r>
      <w:r w:rsidRPr="00C31026">
        <w:rPr>
          <w:rFonts w:ascii="Times New Roman" w:hAnsi="Times New Roman"/>
          <w:kern w:val="20"/>
          <w:szCs w:val="21"/>
        </w:rPr>
        <w:t>标，不出让投标资格，不向招标人或评标委员会成员行贿。</w:t>
      </w:r>
      <w:bookmarkEnd w:id="142"/>
      <w:bookmarkEnd w:id="143"/>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bookmarkStart w:id="144" w:name="_Toc16339"/>
      <w:bookmarkStart w:id="145" w:name="_Toc30524"/>
      <w:r w:rsidRPr="00C31026">
        <w:rPr>
          <w:rFonts w:ascii="Times New Roman" w:hAnsi="Times New Roman"/>
          <w:kern w:val="20"/>
          <w:szCs w:val="21"/>
        </w:rPr>
        <w:t>3</w:t>
      </w:r>
      <w:r w:rsidRPr="00C31026">
        <w:rPr>
          <w:rFonts w:ascii="Times New Roman" w:hAnsi="Times New Roman" w:hint="eastAsia"/>
          <w:kern w:val="20"/>
          <w:szCs w:val="21"/>
        </w:rPr>
        <w:t>．我方保证</w:t>
      </w:r>
      <w:r w:rsidRPr="00C31026">
        <w:rPr>
          <w:rFonts w:ascii="Times New Roman" w:hAnsi="Times New Roman"/>
          <w:kern w:val="20"/>
          <w:szCs w:val="21"/>
        </w:rPr>
        <w:t>不存在下列情形之一</w:t>
      </w:r>
      <w:r w:rsidRPr="00C31026">
        <w:rPr>
          <w:rFonts w:ascii="Times New Roman" w:hAnsi="Times New Roman" w:hint="eastAsia"/>
          <w:kern w:val="20"/>
          <w:szCs w:val="21"/>
        </w:rPr>
        <w:t>，否则投标无效：</w:t>
      </w:r>
      <w:bookmarkEnd w:id="144"/>
      <w:bookmarkEnd w:id="145"/>
    </w:p>
    <w:p w:rsidR="00C31026" w:rsidRPr="00C31026" w:rsidRDefault="00C31026" w:rsidP="00C31026">
      <w:pPr>
        <w:snapToGrid w:val="0"/>
        <w:spacing w:line="360" w:lineRule="auto"/>
        <w:ind w:firstLineChars="200" w:firstLine="420"/>
        <w:rPr>
          <w:rFonts w:ascii="Times New Roman" w:hAnsi="Times New Roman"/>
          <w:szCs w:val="21"/>
        </w:rPr>
      </w:pPr>
      <w:r w:rsidRPr="00C31026">
        <w:rPr>
          <w:rFonts w:ascii="Times New Roman" w:hAnsi="Times New Roman"/>
          <w:szCs w:val="21"/>
        </w:rPr>
        <w:t>（</w:t>
      </w:r>
      <w:r w:rsidRPr="00C31026">
        <w:rPr>
          <w:rFonts w:ascii="Times New Roman" w:hAnsi="Times New Roman"/>
          <w:szCs w:val="21"/>
        </w:rPr>
        <w:t>1</w:t>
      </w:r>
      <w:r w:rsidRPr="00C31026">
        <w:rPr>
          <w:rFonts w:ascii="Times New Roman" w:hAnsi="Times New Roman"/>
          <w:szCs w:val="21"/>
        </w:rPr>
        <w:t>）为招标人不具有独立法人资格的附属机构（单位）；</w:t>
      </w:r>
    </w:p>
    <w:p w:rsidR="00C31026" w:rsidRPr="00C31026" w:rsidRDefault="00C31026" w:rsidP="00C31026">
      <w:pPr>
        <w:snapToGrid w:val="0"/>
        <w:spacing w:line="360" w:lineRule="auto"/>
        <w:ind w:firstLineChars="200" w:firstLine="420"/>
        <w:rPr>
          <w:rFonts w:ascii="Times New Roman" w:hAnsi="Times New Roman"/>
          <w:szCs w:val="21"/>
        </w:rPr>
      </w:pPr>
      <w:r w:rsidRPr="00C31026">
        <w:rPr>
          <w:rFonts w:ascii="Times New Roman" w:hAnsi="Times New Roman"/>
          <w:szCs w:val="21"/>
        </w:rPr>
        <w:t>（</w:t>
      </w:r>
      <w:r w:rsidRPr="00C31026">
        <w:rPr>
          <w:rFonts w:ascii="Times New Roman" w:hAnsi="Times New Roman"/>
          <w:szCs w:val="21"/>
        </w:rPr>
        <w:t>2</w:t>
      </w:r>
      <w:r w:rsidRPr="00C31026">
        <w:rPr>
          <w:rFonts w:ascii="Times New Roman" w:hAnsi="Times New Roman"/>
          <w:szCs w:val="21"/>
        </w:rPr>
        <w:t>）与招标人存在利害关系且可能影响招标公正性；</w:t>
      </w:r>
    </w:p>
    <w:p w:rsidR="00C31026" w:rsidRPr="00C31026" w:rsidRDefault="00C31026" w:rsidP="00C31026">
      <w:pPr>
        <w:snapToGrid w:val="0"/>
        <w:spacing w:line="360" w:lineRule="auto"/>
        <w:ind w:firstLineChars="200" w:firstLine="420"/>
        <w:rPr>
          <w:rFonts w:ascii="Times New Roman" w:hAnsi="Times New Roman"/>
          <w:szCs w:val="21"/>
        </w:rPr>
      </w:pPr>
      <w:r w:rsidRPr="00C31026">
        <w:rPr>
          <w:rFonts w:ascii="Times New Roman" w:hAnsi="Times New Roman"/>
          <w:szCs w:val="21"/>
        </w:rPr>
        <w:t>（</w:t>
      </w:r>
      <w:r w:rsidRPr="00C31026">
        <w:rPr>
          <w:rFonts w:ascii="Times New Roman" w:hAnsi="Times New Roman"/>
          <w:szCs w:val="21"/>
        </w:rPr>
        <w:t>3</w:t>
      </w:r>
      <w:r w:rsidRPr="00C31026">
        <w:rPr>
          <w:rFonts w:ascii="Times New Roman" w:hAnsi="Times New Roman"/>
          <w:szCs w:val="21"/>
        </w:rPr>
        <w:t>）与本</w:t>
      </w:r>
      <w:r w:rsidRPr="00C31026">
        <w:rPr>
          <w:rFonts w:ascii="Times New Roman" w:hAnsi="Times New Roman" w:hint="eastAsia"/>
          <w:szCs w:val="21"/>
        </w:rPr>
        <w:t>标段</w:t>
      </w:r>
      <w:r w:rsidRPr="00C31026">
        <w:rPr>
          <w:rFonts w:ascii="Times New Roman" w:hAnsi="Times New Roman"/>
          <w:szCs w:val="21"/>
        </w:rPr>
        <w:t>的其他投标人为同一个单位负责人；</w:t>
      </w:r>
    </w:p>
    <w:p w:rsidR="00C31026" w:rsidRPr="00C31026" w:rsidRDefault="00C31026" w:rsidP="00C31026">
      <w:pPr>
        <w:snapToGrid w:val="0"/>
        <w:spacing w:line="360" w:lineRule="auto"/>
        <w:ind w:firstLineChars="200" w:firstLine="420"/>
        <w:rPr>
          <w:rFonts w:ascii="Times New Roman" w:hAnsi="Times New Roman"/>
          <w:szCs w:val="21"/>
        </w:rPr>
      </w:pPr>
      <w:r w:rsidRPr="00C31026">
        <w:rPr>
          <w:rFonts w:ascii="Times New Roman" w:hAnsi="Times New Roman"/>
          <w:szCs w:val="21"/>
        </w:rPr>
        <w:t>（</w:t>
      </w:r>
      <w:r w:rsidRPr="00C31026">
        <w:rPr>
          <w:rFonts w:ascii="Times New Roman" w:hAnsi="Times New Roman"/>
          <w:szCs w:val="21"/>
        </w:rPr>
        <w:t>4</w:t>
      </w:r>
      <w:r w:rsidRPr="00C31026">
        <w:rPr>
          <w:rFonts w:ascii="Times New Roman" w:hAnsi="Times New Roman"/>
          <w:szCs w:val="21"/>
        </w:rPr>
        <w:t>）与本</w:t>
      </w:r>
      <w:r w:rsidRPr="00C31026">
        <w:rPr>
          <w:rFonts w:ascii="Times New Roman" w:hAnsi="Times New Roman" w:hint="eastAsia"/>
          <w:szCs w:val="21"/>
        </w:rPr>
        <w:t>标段</w:t>
      </w:r>
      <w:r w:rsidRPr="00C31026">
        <w:rPr>
          <w:rFonts w:ascii="Times New Roman" w:hAnsi="Times New Roman"/>
          <w:szCs w:val="21"/>
        </w:rPr>
        <w:t>的其他投标人存在控股、管理关系；</w:t>
      </w:r>
    </w:p>
    <w:p w:rsidR="00C31026" w:rsidRPr="00C31026" w:rsidRDefault="00C31026" w:rsidP="00C31026">
      <w:pPr>
        <w:snapToGrid w:val="0"/>
        <w:spacing w:line="360" w:lineRule="auto"/>
        <w:ind w:firstLineChars="200" w:firstLine="420"/>
        <w:rPr>
          <w:rFonts w:ascii="Times New Roman" w:hAnsi="Times New Roman"/>
          <w:szCs w:val="21"/>
        </w:rPr>
      </w:pPr>
      <w:r w:rsidRPr="00C31026">
        <w:rPr>
          <w:rFonts w:ascii="Times New Roman" w:hAnsi="Times New Roman"/>
          <w:szCs w:val="21"/>
        </w:rPr>
        <w:t>（</w:t>
      </w:r>
      <w:r w:rsidRPr="00C31026">
        <w:rPr>
          <w:rFonts w:ascii="Times New Roman" w:hAnsi="Times New Roman"/>
          <w:szCs w:val="21"/>
        </w:rPr>
        <w:t>5</w:t>
      </w:r>
      <w:r w:rsidRPr="00C31026">
        <w:rPr>
          <w:rFonts w:ascii="Times New Roman" w:hAnsi="Times New Roman"/>
          <w:szCs w:val="21"/>
        </w:rPr>
        <w:t>）为本</w:t>
      </w:r>
      <w:r w:rsidRPr="00C31026">
        <w:rPr>
          <w:rFonts w:ascii="Times New Roman" w:hAnsi="Times New Roman" w:hint="eastAsia"/>
          <w:szCs w:val="21"/>
        </w:rPr>
        <w:t>标段</w:t>
      </w:r>
      <w:r w:rsidRPr="00C31026">
        <w:rPr>
          <w:rFonts w:ascii="Times New Roman" w:hAnsi="Times New Roman"/>
          <w:szCs w:val="21"/>
        </w:rPr>
        <w:t>的代建人；</w:t>
      </w:r>
    </w:p>
    <w:p w:rsidR="00C31026" w:rsidRPr="00C31026" w:rsidRDefault="00C31026" w:rsidP="00C31026">
      <w:pPr>
        <w:snapToGrid w:val="0"/>
        <w:spacing w:line="360" w:lineRule="auto"/>
        <w:ind w:firstLineChars="200" w:firstLine="420"/>
        <w:rPr>
          <w:rFonts w:ascii="Times New Roman" w:hAnsi="Times New Roman"/>
          <w:szCs w:val="21"/>
        </w:rPr>
      </w:pPr>
      <w:r w:rsidRPr="00C31026">
        <w:rPr>
          <w:rFonts w:ascii="Times New Roman" w:hAnsi="Times New Roman"/>
          <w:szCs w:val="21"/>
        </w:rPr>
        <w:t>（</w:t>
      </w:r>
      <w:r w:rsidRPr="00C31026">
        <w:rPr>
          <w:rFonts w:ascii="Times New Roman" w:hAnsi="Times New Roman"/>
          <w:szCs w:val="21"/>
        </w:rPr>
        <w:t>6</w:t>
      </w:r>
      <w:r w:rsidRPr="00C31026">
        <w:rPr>
          <w:rFonts w:ascii="Times New Roman" w:hAnsi="Times New Roman"/>
          <w:szCs w:val="21"/>
        </w:rPr>
        <w:t>）为本</w:t>
      </w:r>
      <w:r w:rsidRPr="00C31026">
        <w:rPr>
          <w:rFonts w:ascii="Times New Roman" w:hAnsi="Times New Roman" w:hint="eastAsia"/>
          <w:szCs w:val="21"/>
        </w:rPr>
        <w:t>标段</w:t>
      </w:r>
      <w:r w:rsidRPr="00C31026">
        <w:rPr>
          <w:rFonts w:ascii="Times New Roman" w:hAnsi="Times New Roman"/>
          <w:szCs w:val="21"/>
        </w:rPr>
        <w:t>的招标代理机构；</w:t>
      </w:r>
    </w:p>
    <w:p w:rsidR="00C31026" w:rsidRPr="00C31026" w:rsidRDefault="00C31026" w:rsidP="00C31026">
      <w:pPr>
        <w:snapToGrid w:val="0"/>
        <w:spacing w:line="360" w:lineRule="auto"/>
        <w:ind w:firstLineChars="200" w:firstLine="420"/>
        <w:rPr>
          <w:rFonts w:ascii="Times New Roman" w:hAnsi="Times New Roman"/>
          <w:szCs w:val="21"/>
        </w:rPr>
      </w:pPr>
      <w:r w:rsidRPr="00C31026">
        <w:rPr>
          <w:rFonts w:ascii="Times New Roman" w:hAnsi="Times New Roman"/>
          <w:szCs w:val="21"/>
        </w:rPr>
        <w:t>（</w:t>
      </w:r>
      <w:r w:rsidRPr="00C31026">
        <w:rPr>
          <w:rFonts w:ascii="Times New Roman" w:hAnsi="Times New Roman"/>
          <w:szCs w:val="21"/>
        </w:rPr>
        <w:t>7</w:t>
      </w:r>
      <w:r w:rsidRPr="00C31026">
        <w:rPr>
          <w:rFonts w:ascii="Times New Roman" w:hAnsi="Times New Roman"/>
          <w:szCs w:val="21"/>
        </w:rPr>
        <w:t>）与本</w:t>
      </w:r>
      <w:r w:rsidRPr="00C31026">
        <w:rPr>
          <w:rFonts w:ascii="Times New Roman" w:hAnsi="Times New Roman" w:hint="eastAsia"/>
          <w:szCs w:val="21"/>
        </w:rPr>
        <w:t>标段</w:t>
      </w:r>
      <w:r w:rsidRPr="00C31026">
        <w:rPr>
          <w:rFonts w:ascii="Times New Roman" w:hAnsi="Times New Roman"/>
          <w:szCs w:val="21"/>
        </w:rPr>
        <w:t>的代建人或招标代理机构同为一个法定代表人；</w:t>
      </w:r>
    </w:p>
    <w:p w:rsidR="00C31026" w:rsidRPr="00C31026" w:rsidRDefault="00C31026" w:rsidP="00C31026">
      <w:pPr>
        <w:snapToGrid w:val="0"/>
        <w:spacing w:line="360" w:lineRule="auto"/>
        <w:ind w:firstLineChars="200" w:firstLine="420"/>
        <w:rPr>
          <w:rFonts w:ascii="Times New Roman" w:hAnsi="Times New Roman"/>
          <w:szCs w:val="21"/>
        </w:rPr>
      </w:pPr>
      <w:r w:rsidRPr="00C31026">
        <w:rPr>
          <w:rFonts w:ascii="Times New Roman" w:hAnsi="Times New Roman"/>
          <w:szCs w:val="21"/>
        </w:rPr>
        <w:t>（</w:t>
      </w:r>
      <w:r w:rsidRPr="00C31026">
        <w:rPr>
          <w:rFonts w:ascii="Times New Roman" w:hAnsi="Times New Roman"/>
          <w:szCs w:val="21"/>
        </w:rPr>
        <w:t>8</w:t>
      </w:r>
      <w:r w:rsidRPr="00C31026">
        <w:rPr>
          <w:rFonts w:ascii="Times New Roman" w:hAnsi="Times New Roman"/>
          <w:szCs w:val="21"/>
        </w:rPr>
        <w:t>）与本</w:t>
      </w:r>
      <w:r w:rsidRPr="00C31026">
        <w:rPr>
          <w:rFonts w:ascii="Times New Roman" w:hAnsi="Times New Roman" w:hint="eastAsia"/>
          <w:szCs w:val="21"/>
        </w:rPr>
        <w:t>标段</w:t>
      </w:r>
      <w:r w:rsidRPr="00C31026">
        <w:rPr>
          <w:rFonts w:ascii="Times New Roman" w:hAnsi="Times New Roman"/>
          <w:szCs w:val="21"/>
        </w:rPr>
        <w:t>的代建人或招标代理机构存在控股或参股关系；</w:t>
      </w:r>
    </w:p>
    <w:p w:rsidR="00C31026" w:rsidRPr="00C31026" w:rsidRDefault="00C31026" w:rsidP="00C31026">
      <w:pPr>
        <w:snapToGrid w:val="0"/>
        <w:spacing w:line="360" w:lineRule="auto"/>
        <w:ind w:firstLineChars="200" w:firstLine="420"/>
        <w:rPr>
          <w:rFonts w:ascii="Times New Roman" w:hAnsi="Times New Roman"/>
          <w:szCs w:val="21"/>
        </w:rPr>
      </w:pPr>
      <w:r w:rsidRPr="00C31026">
        <w:rPr>
          <w:rFonts w:ascii="Times New Roman" w:hAnsi="Times New Roman"/>
          <w:szCs w:val="21"/>
        </w:rPr>
        <w:t>（</w:t>
      </w:r>
      <w:r w:rsidRPr="00C31026">
        <w:rPr>
          <w:rFonts w:ascii="Times New Roman" w:hAnsi="Times New Roman"/>
          <w:szCs w:val="21"/>
        </w:rPr>
        <w:t>9</w:t>
      </w:r>
      <w:r w:rsidRPr="00C31026">
        <w:rPr>
          <w:rFonts w:ascii="Times New Roman" w:hAnsi="Times New Roman"/>
          <w:szCs w:val="21"/>
        </w:rPr>
        <w:t>）</w:t>
      </w:r>
      <w:r w:rsidRPr="00C31026">
        <w:rPr>
          <w:rFonts w:ascii="Times New Roman" w:hAnsi="Times New Roman" w:hint="eastAsia"/>
          <w:szCs w:val="21"/>
        </w:rPr>
        <w:t>与</w:t>
      </w:r>
      <w:r w:rsidRPr="00C31026">
        <w:rPr>
          <w:rFonts w:ascii="Times New Roman" w:hAnsi="Times New Roman"/>
          <w:szCs w:val="21"/>
        </w:rPr>
        <w:t>本</w:t>
      </w:r>
      <w:r w:rsidRPr="00C31026">
        <w:rPr>
          <w:rFonts w:ascii="Times New Roman" w:hAnsi="Times New Roman" w:hint="eastAsia"/>
          <w:szCs w:val="21"/>
        </w:rPr>
        <w:t>标段的施工承包人以</w:t>
      </w:r>
      <w:r w:rsidRPr="00C31026">
        <w:rPr>
          <w:rFonts w:ascii="Times New Roman" w:hAnsi="Times New Roman"/>
          <w:szCs w:val="21"/>
        </w:rPr>
        <w:t>及建筑材料、建筑构配件和设备供应商有隶属关系或者其他利害关系；</w:t>
      </w:r>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bookmarkStart w:id="146" w:name="_Toc9389"/>
      <w:bookmarkStart w:id="147" w:name="_Toc27009"/>
      <w:r w:rsidRPr="00C31026">
        <w:rPr>
          <w:rFonts w:ascii="Times New Roman" w:hAnsi="Times New Roman" w:hint="eastAsia"/>
          <w:kern w:val="20"/>
          <w:szCs w:val="21"/>
        </w:rPr>
        <w:t>（</w:t>
      </w:r>
      <w:r w:rsidRPr="00C31026">
        <w:rPr>
          <w:rFonts w:ascii="Times New Roman" w:hAnsi="Times New Roman"/>
          <w:kern w:val="20"/>
          <w:szCs w:val="21"/>
        </w:rPr>
        <w:t>10</w:t>
      </w:r>
      <w:r w:rsidRPr="00C31026">
        <w:rPr>
          <w:rFonts w:ascii="Times New Roman" w:hAnsi="Times New Roman" w:hint="eastAsia"/>
          <w:kern w:val="20"/>
          <w:szCs w:val="21"/>
        </w:rPr>
        <w:t>）被依法暂停或者取消投标资格，且在处罚范围和期限内；</w:t>
      </w:r>
      <w:bookmarkEnd w:id="146"/>
      <w:bookmarkEnd w:id="147"/>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bookmarkStart w:id="148" w:name="_Toc14559"/>
      <w:bookmarkStart w:id="149" w:name="_Toc32277"/>
      <w:r w:rsidRPr="00C31026">
        <w:rPr>
          <w:rFonts w:ascii="Times New Roman" w:hAnsi="Times New Roman" w:hint="eastAsia"/>
          <w:kern w:val="20"/>
          <w:szCs w:val="21"/>
        </w:rPr>
        <w:t>（</w:t>
      </w:r>
      <w:r w:rsidRPr="00C31026">
        <w:rPr>
          <w:rFonts w:ascii="Times New Roman" w:hAnsi="Times New Roman"/>
          <w:kern w:val="20"/>
          <w:szCs w:val="21"/>
        </w:rPr>
        <w:t>11</w:t>
      </w:r>
      <w:r w:rsidRPr="00C31026">
        <w:rPr>
          <w:rFonts w:ascii="Times New Roman" w:hAnsi="Times New Roman" w:hint="eastAsia"/>
          <w:kern w:val="20"/>
          <w:szCs w:val="21"/>
        </w:rPr>
        <w:t>）被责令停产停业、暂扣或者吊销许可证、暂扣或者吊销执照；</w:t>
      </w:r>
      <w:bookmarkEnd w:id="148"/>
      <w:bookmarkEnd w:id="149"/>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bookmarkStart w:id="150" w:name="_Toc3316"/>
      <w:bookmarkStart w:id="151" w:name="_Toc929"/>
      <w:r w:rsidRPr="00C31026">
        <w:rPr>
          <w:rFonts w:ascii="Times New Roman" w:hAnsi="Times New Roman" w:hint="eastAsia"/>
          <w:kern w:val="20"/>
          <w:szCs w:val="21"/>
        </w:rPr>
        <w:t>（</w:t>
      </w:r>
      <w:r w:rsidRPr="00C31026">
        <w:rPr>
          <w:rFonts w:ascii="Times New Roman" w:hAnsi="Times New Roman"/>
          <w:kern w:val="20"/>
          <w:szCs w:val="21"/>
        </w:rPr>
        <w:t>12</w:t>
      </w:r>
      <w:r w:rsidRPr="00C31026">
        <w:rPr>
          <w:rFonts w:ascii="Times New Roman" w:hAnsi="Times New Roman" w:hint="eastAsia"/>
          <w:kern w:val="20"/>
          <w:szCs w:val="21"/>
        </w:rPr>
        <w:t>）进入清算程序，或被宣告破产，或其他丧失履约能力的情形；</w:t>
      </w:r>
      <w:bookmarkEnd w:id="150"/>
      <w:bookmarkEnd w:id="151"/>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bookmarkStart w:id="152" w:name="_Toc5091"/>
      <w:bookmarkStart w:id="153" w:name="_Toc22740"/>
      <w:r w:rsidRPr="00C31026">
        <w:rPr>
          <w:rFonts w:ascii="Times New Roman" w:hAnsi="Times New Roman" w:hint="eastAsia"/>
          <w:kern w:val="20"/>
          <w:szCs w:val="21"/>
        </w:rPr>
        <w:t>（</w:t>
      </w:r>
      <w:r w:rsidRPr="00C31026">
        <w:rPr>
          <w:rFonts w:ascii="Times New Roman" w:hAnsi="Times New Roman"/>
          <w:kern w:val="20"/>
          <w:szCs w:val="21"/>
        </w:rPr>
        <w:t>13</w:t>
      </w:r>
      <w:r w:rsidRPr="00C31026">
        <w:rPr>
          <w:rFonts w:ascii="Times New Roman" w:hAnsi="Times New Roman" w:hint="eastAsia"/>
          <w:kern w:val="20"/>
          <w:szCs w:val="21"/>
        </w:rPr>
        <w:t>）在最近三年内发生重大监理质量问题（以相关行业主管部门的行政处罚决定或司法机关出具的有关法律文书为准）。</w:t>
      </w:r>
      <w:bookmarkEnd w:id="152"/>
      <w:bookmarkEnd w:id="153"/>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bookmarkStart w:id="154" w:name="_Toc22693"/>
      <w:bookmarkStart w:id="155" w:name="_Toc5630"/>
      <w:r w:rsidRPr="00C31026">
        <w:rPr>
          <w:rFonts w:ascii="Times New Roman" w:hAnsi="Times New Roman" w:hint="eastAsia"/>
          <w:kern w:val="20"/>
          <w:szCs w:val="21"/>
        </w:rPr>
        <w:t>注：（</w:t>
      </w:r>
      <w:r w:rsidRPr="00C31026">
        <w:rPr>
          <w:rFonts w:ascii="Times New Roman" w:hAnsi="Times New Roman"/>
          <w:kern w:val="20"/>
          <w:szCs w:val="21"/>
        </w:rPr>
        <w:t>3</w:t>
      </w:r>
      <w:r w:rsidRPr="00C31026">
        <w:rPr>
          <w:rFonts w:ascii="Times New Roman" w:hAnsi="Times New Roman" w:hint="eastAsia"/>
          <w:kern w:val="20"/>
          <w:szCs w:val="21"/>
        </w:rPr>
        <w:t>）（</w:t>
      </w:r>
      <w:r w:rsidRPr="00C31026">
        <w:rPr>
          <w:rFonts w:ascii="Times New Roman" w:hAnsi="Times New Roman"/>
          <w:kern w:val="20"/>
          <w:szCs w:val="21"/>
        </w:rPr>
        <w:t>4</w:t>
      </w:r>
      <w:r w:rsidRPr="00C31026">
        <w:rPr>
          <w:rFonts w:ascii="Times New Roman" w:hAnsi="Times New Roman" w:hint="eastAsia"/>
          <w:kern w:val="20"/>
          <w:szCs w:val="21"/>
        </w:rPr>
        <w:t>）规定的情形，同一联合体内各成员之间不受限制；（</w:t>
      </w:r>
      <w:r w:rsidRPr="00C31026">
        <w:rPr>
          <w:rFonts w:ascii="Times New Roman" w:hAnsi="Times New Roman"/>
          <w:kern w:val="20"/>
          <w:szCs w:val="21"/>
        </w:rPr>
        <w:t>10</w:t>
      </w:r>
      <w:r w:rsidRPr="00C31026">
        <w:rPr>
          <w:rFonts w:ascii="Times New Roman" w:hAnsi="Times New Roman" w:hint="eastAsia"/>
          <w:kern w:val="20"/>
          <w:szCs w:val="21"/>
        </w:rPr>
        <w:t>）</w:t>
      </w:r>
      <w:r w:rsidRPr="00C31026">
        <w:rPr>
          <w:rFonts w:ascii="Times New Roman" w:hAnsi="Times New Roman"/>
          <w:kern w:val="20"/>
          <w:szCs w:val="21"/>
        </w:rPr>
        <w:t>-</w:t>
      </w:r>
      <w:r w:rsidRPr="00C31026">
        <w:rPr>
          <w:rFonts w:ascii="Times New Roman" w:hAnsi="Times New Roman" w:hint="eastAsia"/>
          <w:kern w:val="20"/>
          <w:szCs w:val="21"/>
        </w:rPr>
        <w:t>（</w:t>
      </w:r>
      <w:r w:rsidRPr="00C31026">
        <w:rPr>
          <w:rFonts w:ascii="Times New Roman" w:hAnsi="Times New Roman"/>
          <w:kern w:val="20"/>
          <w:szCs w:val="21"/>
        </w:rPr>
        <w:t>12</w:t>
      </w:r>
      <w:r w:rsidRPr="00C31026">
        <w:rPr>
          <w:rFonts w:ascii="Times New Roman" w:hAnsi="Times New Roman" w:hint="eastAsia"/>
          <w:kern w:val="20"/>
          <w:szCs w:val="21"/>
        </w:rPr>
        <w:t>）规定的情形，应以铁路监管部门或行政主管部门或司法机关出具的有关文件为依据。</w:t>
      </w:r>
      <w:bookmarkEnd w:id="154"/>
      <w:bookmarkEnd w:id="155"/>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r w:rsidRPr="00C31026">
        <w:rPr>
          <w:rFonts w:ascii="Times New Roman" w:hAnsi="Times New Roman"/>
          <w:kern w:val="20"/>
          <w:szCs w:val="21"/>
        </w:rPr>
        <w:t>4</w:t>
      </w:r>
      <w:r w:rsidRPr="00C31026">
        <w:rPr>
          <w:rFonts w:ascii="Times New Roman" w:hAnsi="Times New Roman" w:hint="eastAsia"/>
          <w:kern w:val="20"/>
          <w:szCs w:val="21"/>
        </w:rPr>
        <w:t>.</w:t>
      </w:r>
      <w:r w:rsidRPr="00C31026">
        <w:rPr>
          <w:rFonts w:ascii="Times New Roman" w:hAnsi="Times New Roman" w:hint="eastAsia"/>
          <w:kern w:val="20"/>
          <w:szCs w:val="21"/>
        </w:rPr>
        <w:t>若我方递交的投标担保为银行保函或保证保险形式的，我方承诺投标担保真实、有效。</w:t>
      </w:r>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r w:rsidRPr="00C31026">
        <w:rPr>
          <w:rFonts w:ascii="Times New Roman" w:hAnsi="Times New Roman"/>
          <w:kern w:val="20"/>
          <w:szCs w:val="21"/>
        </w:rPr>
        <w:t>5.</w:t>
      </w:r>
      <w:r w:rsidRPr="00C31026">
        <w:rPr>
          <w:rFonts w:ascii="Times New Roman" w:hAnsi="Times New Roman" w:hint="eastAsia"/>
          <w:kern w:val="20"/>
          <w:szCs w:val="21"/>
        </w:rPr>
        <w:t>我方承诺在中标通知书发出前发生违反招标文件资格审查信誉要求情形的，我司将放弃中标候选人、合同签订人资格。</w:t>
      </w:r>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bookmarkStart w:id="156" w:name="_Toc10661"/>
      <w:bookmarkStart w:id="157" w:name="_Toc2085"/>
      <w:r w:rsidRPr="00C31026">
        <w:rPr>
          <w:rFonts w:ascii="Times New Roman" w:hAnsi="Times New Roman" w:hint="eastAsia"/>
          <w:kern w:val="20"/>
          <w:szCs w:val="21"/>
        </w:rPr>
        <w:t>6</w:t>
      </w:r>
      <w:r w:rsidRPr="00C31026">
        <w:rPr>
          <w:rFonts w:ascii="Times New Roman" w:hAnsi="Times New Roman" w:hint="eastAsia"/>
          <w:kern w:val="20"/>
          <w:szCs w:val="21"/>
        </w:rPr>
        <w:t>．如我方违反上述保证，或本声明陈述与事实不符，一经查实将按相关规定进行信用记录。我方对失信行为产生的一切后果已知悉。其中，本声明陈述与事实不符的，将依法接受监管部门的处罚。</w:t>
      </w:r>
      <w:bookmarkEnd w:id="156"/>
      <w:bookmarkEnd w:id="157"/>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bookmarkStart w:id="158" w:name="_Toc17593"/>
      <w:bookmarkStart w:id="159" w:name="_Toc9531"/>
      <w:r w:rsidRPr="00C31026">
        <w:rPr>
          <w:rFonts w:ascii="Times New Roman" w:hAnsi="Times New Roman" w:hint="eastAsia"/>
          <w:kern w:val="20"/>
          <w:szCs w:val="21"/>
        </w:rPr>
        <w:lastRenderedPageBreak/>
        <w:t>特此声明</w:t>
      </w:r>
      <w:bookmarkEnd w:id="158"/>
      <w:bookmarkEnd w:id="159"/>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p>
    <w:p w:rsidR="00C31026" w:rsidRPr="00C31026" w:rsidRDefault="00C31026" w:rsidP="00C31026">
      <w:pPr>
        <w:snapToGrid w:val="0"/>
        <w:spacing w:line="360" w:lineRule="auto"/>
        <w:ind w:firstLineChars="1700" w:firstLine="3570"/>
        <w:rPr>
          <w:rFonts w:ascii="Times New Roman" w:hAnsi="Times New Roman"/>
        </w:rPr>
      </w:pPr>
      <w:r w:rsidRPr="00C31026">
        <w:rPr>
          <w:rFonts w:ascii="Times New Roman" w:hAnsi="Times New Roman" w:hint="eastAsia"/>
        </w:rPr>
        <w:t>投标人：</w:t>
      </w:r>
      <w:r w:rsidRPr="00C31026">
        <w:rPr>
          <w:rFonts w:ascii="Times New Roman" w:hAnsi="Times New Roman"/>
          <w:szCs w:val="21"/>
        </w:rPr>
        <w:t>____________________</w:t>
      </w:r>
      <w:r w:rsidRPr="00C31026">
        <w:rPr>
          <w:rFonts w:ascii="Times New Roman" w:hAnsi="Times New Roman" w:hint="eastAsia"/>
        </w:rPr>
        <w:t>（</w:t>
      </w:r>
      <w:r w:rsidRPr="00C31026">
        <w:rPr>
          <w:rFonts w:ascii="Times New Roman" w:hAnsi="Times New Roman" w:hint="eastAsia"/>
          <w:szCs w:val="21"/>
        </w:rPr>
        <w:t>盖单位章）</w:t>
      </w:r>
    </w:p>
    <w:p w:rsidR="00C31026" w:rsidRPr="00C31026" w:rsidRDefault="00C31026" w:rsidP="00C31026">
      <w:pPr>
        <w:autoSpaceDE w:val="0"/>
        <w:autoSpaceDN w:val="0"/>
        <w:adjustRightInd w:val="0"/>
        <w:snapToGrid w:val="0"/>
        <w:spacing w:line="360" w:lineRule="auto"/>
        <w:ind w:firstLineChars="1700" w:firstLine="3570"/>
        <w:textAlignment w:val="baseline"/>
        <w:rPr>
          <w:rFonts w:ascii="Times New Roman" w:hAnsi="Times New Roman"/>
          <w:kern w:val="20"/>
          <w:szCs w:val="18"/>
        </w:rPr>
      </w:pPr>
      <w:bookmarkStart w:id="160" w:name="_Toc25065"/>
      <w:bookmarkStart w:id="161" w:name="_Toc17815"/>
      <w:r w:rsidRPr="00C31026">
        <w:rPr>
          <w:rFonts w:ascii="Times New Roman" w:hAnsi="Times New Roman" w:hint="eastAsia"/>
          <w:kern w:val="20"/>
          <w:szCs w:val="16"/>
        </w:rPr>
        <w:t>法定代表人或委托代理人：</w:t>
      </w:r>
      <w:r w:rsidRPr="00C31026">
        <w:rPr>
          <w:rFonts w:ascii="Times New Roman" w:hAnsi="Times New Roman"/>
          <w:kern w:val="20"/>
          <w:szCs w:val="18"/>
        </w:rPr>
        <w:t>________________</w:t>
      </w:r>
      <w:r w:rsidRPr="00C31026">
        <w:rPr>
          <w:rFonts w:ascii="Times New Roman" w:hAnsi="Times New Roman" w:hint="eastAsia"/>
          <w:kern w:val="20"/>
          <w:szCs w:val="18"/>
        </w:rPr>
        <w:t>（签字）</w:t>
      </w:r>
      <w:bookmarkEnd w:id="160"/>
      <w:bookmarkEnd w:id="161"/>
    </w:p>
    <w:p w:rsidR="00C31026" w:rsidRPr="00C31026" w:rsidRDefault="00C31026" w:rsidP="00C31026">
      <w:pPr>
        <w:snapToGrid w:val="0"/>
        <w:spacing w:line="360" w:lineRule="auto"/>
        <w:ind w:firstLineChars="1695" w:firstLine="3559"/>
        <w:rPr>
          <w:rFonts w:ascii="Times New Roman" w:hAnsi="Times New Roman"/>
        </w:rPr>
      </w:pPr>
      <w:r w:rsidRPr="00C31026">
        <w:rPr>
          <w:rFonts w:ascii="Times New Roman" w:hAnsi="Times New Roman" w:hint="eastAsia"/>
        </w:rPr>
        <w:t>日期：</w:t>
      </w:r>
      <w:r w:rsidRPr="00C31026">
        <w:rPr>
          <w:rFonts w:ascii="Times New Roman" w:hAnsi="Times New Roman"/>
          <w:szCs w:val="21"/>
          <w:u w:val="single"/>
        </w:rPr>
        <w:t xml:space="preserve">      </w:t>
      </w:r>
      <w:r w:rsidRPr="00C31026">
        <w:rPr>
          <w:rFonts w:ascii="Times New Roman" w:hAnsi="Times New Roman" w:hint="eastAsia"/>
        </w:rPr>
        <w:t>年</w:t>
      </w:r>
      <w:r w:rsidRPr="00C31026">
        <w:rPr>
          <w:rFonts w:ascii="Times New Roman" w:hAnsi="Times New Roman"/>
          <w:szCs w:val="21"/>
          <w:u w:val="single"/>
        </w:rPr>
        <w:t xml:space="preserve">    </w:t>
      </w:r>
      <w:r w:rsidRPr="00C31026">
        <w:rPr>
          <w:rFonts w:ascii="Times New Roman" w:hAnsi="Times New Roman" w:hint="eastAsia"/>
        </w:rPr>
        <w:t>月</w:t>
      </w:r>
      <w:r w:rsidRPr="00C31026">
        <w:rPr>
          <w:rFonts w:ascii="Times New Roman" w:hAnsi="Times New Roman"/>
          <w:szCs w:val="21"/>
          <w:u w:val="single"/>
        </w:rPr>
        <w:t xml:space="preserve">     </w:t>
      </w:r>
      <w:r w:rsidRPr="00C31026">
        <w:rPr>
          <w:rFonts w:ascii="Times New Roman" w:hAnsi="Times New Roman" w:hint="eastAsia"/>
        </w:rPr>
        <w:t>日</w:t>
      </w:r>
    </w:p>
    <w:bookmarkEnd w:id="133"/>
    <w:p w:rsidR="00C31026" w:rsidRPr="00C31026" w:rsidRDefault="00C31026" w:rsidP="00C31026">
      <w:pPr>
        <w:widowControl/>
        <w:jc w:val="left"/>
        <w:rPr>
          <w:rFonts w:ascii="Times New Roman" w:hAnsi="Times New Roman"/>
          <w:b/>
          <w:bCs/>
          <w:kern w:val="20"/>
          <w:sz w:val="24"/>
          <w:szCs w:val="20"/>
        </w:rPr>
      </w:pPr>
      <w:r w:rsidRPr="00C31026">
        <w:rPr>
          <w:rFonts w:ascii="Times New Roman" w:hAnsi="Times New Roman"/>
        </w:rPr>
        <w:br w:type="page"/>
      </w:r>
    </w:p>
    <w:p w:rsidR="00C31026" w:rsidRPr="00C31026" w:rsidRDefault="00C31026" w:rsidP="00C31026">
      <w:pPr>
        <w:autoSpaceDE w:val="0"/>
        <w:autoSpaceDN w:val="0"/>
        <w:adjustRightInd w:val="0"/>
        <w:snapToGrid w:val="0"/>
        <w:spacing w:line="360" w:lineRule="auto"/>
        <w:textAlignment w:val="baseline"/>
        <w:outlineLvl w:val="1"/>
        <w:rPr>
          <w:rFonts w:ascii="Times New Roman" w:eastAsia="黑体" w:hAnsi="Times New Roman"/>
          <w:bCs/>
          <w:kern w:val="20"/>
          <w:sz w:val="28"/>
          <w:szCs w:val="21"/>
        </w:rPr>
      </w:pPr>
      <w:bookmarkStart w:id="162" w:name="_Toc131361372"/>
      <w:bookmarkStart w:id="163" w:name="_Toc135988533"/>
      <w:r w:rsidRPr="00C31026">
        <w:rPr>
          <w:rFonts w:ascii="Times New Roman" w:eastAsia="黑体" w:hAnsi="Times New Roman" w:hint="eastAsia"/>
          <w:bCs/>
          <w:kern w:val="20"/>
          <w:sz w:val="28"/>
          <w:szCs w:val="21"/>
        </w:rPr>
        <w:lastRenderedPageBreak/>
        <w:t>附件</w:t>
      </w:r>
      <w:r w:rsidRPr="00C31026">
        <w:rPr>
          <w:rFonts w:ascii="Times New Roman" w:eastAsia="黑体" w:hAnsi="Times New Roman"/>
          <w:bCs/>
          <w:kern w:val="20"/>
          <w:sz w:val="28"/>
          <w:szCs w:val="21"/>
        </w:rPr>
        <w:t>3</w:t>
      </w:r>
      <w:r w:rsidRPr="00C31026">
        <w:rPr>
          <w:rFonts w:ascii="Times New Roman" w:eastAsia="黑体" w:hAnsi="Times New Roman" w:hint="eastAsia"/>
          <w:bCs/>
          <w:kern w:val="20"/>
          <w:sz w:val="28"/>
          <w:szCs w:val="21"/>
        </w:rPr>
        <w:t>：</w:t>
      </w:r>
      <w:r w:rsidRPr="00C31026">
        <w:rPr>
          <w:rFonts w:ascii="Times New Roman" w:eastAsia="黑体" w:hAnsi="Times New Roman" w:cs="宋体" w:hint="eastAsia"/>
          <w:b/>
          <w:kern w:val="20"/>
          <w:sz w:val="28"/>
          <w:szCs w:val="21"/>
        </w:rPr>
        <w:t>获取招标文件操作说明</w:t>
      </w:r>
      <w:bookmarkEnd w:id="162"/>
      <w:bookmarkEnd w:id="163"/>
    </w:p>
    <w:p w:rsidR="00C31026" w:rsidRPr="00C31026" w:rsidRDefault="00C31026" w:rsidP="00C31026">
      <w:pPr>
        <w:autoSpaceDE w:val="0"/>
        <w:autoSpaceDN w:val="0"/>
        <w:adjustRightInd w:val="0"/>
        <w:snapToGrid w:val="0"/>
        <w:spacing w:line="360" w:lineRule="auto"/>
        <w:jc w:val="center"/>
        <w:textAlignment w:val="baseline"/>
        <w:rPr>
          <w:rFonts w:ascii="Times New Roman" w:hAnsi="Times New Roman"/>
          <w:b/>
          <w:bCs/>
          <w:kern w:val="20"/>
          <w:sz w:val="28"/>
          <w:szCs w:val="21"/>
        </w:rPr>
      </w:pPr>
      <w:r w:rsidRPr="00C31026">
        <w:rPr>
          <w:rFonts w:ascii="Times New Roman" w:hAnsi="Times New Roman" w:hint="eastAsia"/>
          <w:b/>
          <w:bCs/>
          <w:kern w:val="20"/>
          <w:sz w:val="28"/>
          <w:szCs w:val="21"/>
        </w:rPr>
        <w:t>获取招标文件操作说明</w:t>
      </w:r>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r w:rsidRPr="00C31026">
        <w:rPr>
          <w:rFonts w:ascii="Times New Roman" w:hAnsi="Times New Roman" w:hint="eastAsia"/>
          <w:kern w:val="20"/>
          <w:szCs w:val="21"/>
        </w:rPr>
        <w:t>（</w:t>
      </w:r>
      <w:r w:rsidRPr="00C31026">
        <w:rPr>
          <w:rFonts w:ascii="Times New Roman" w:hAnsi="Times New Roman"/>
          <w:kern w:val="20"/>
          <w:szCs w:val="21"/>
        </w:rPr>
        <w:t>1</w:t>
      </w:r>
      <w:r w:rsidRPr="00C31026">
        <w:rPr>
          <w:rFonts w:ascii="Times New Roman" w:hAnsi="Times New Roman" w:hint="eastAsia"/>
          <w:kern w:val="20"/>
          <w:szCs w:val="21"/>
        </w:rPr>
        <w:t>）本项目实行在线获取招标文件。购买招标文件应认真阅读国信</w:t>
      </w:r>
      <w:r w:rsidRPr="00C31026">
        <w:rPr>
          <w:rFonts w:ascii="Times New Roman" w:hAnsi="Times New Roman"/>
          <w:kern w:val="20"/>
          <w:szCs w:val="21"/>
        </w:rPr>
        <w:t>e</w:t>
      </w:r>
      <w:r w:rsidRPr="00C31026">
        <w:rPr>
          <w:rFonts w:ascii="Times New Roman" w:hAnsi="Times New Roman" w:hint="eastAsia"/>
          <w:kern w:val="20"/>
          <w:szCs w:val="21"/>
        </w:rPr>
        <w:t>采招标投标交易平台（网站：</w:t>
      </w:r>
      <w:r w:rsidRPr="00C31026">
        <w:rPr>
          <w:rFonts w:ascii="Times New Roman" w:hAnsi="Times New Roman"/>
          <w:kern w:val="20"/>
          <w:szCs w:val="21"/>
        </w:rPr>
        <w:t xml:space="preserve"> www.e-bidding.org</w:t>
      </w:r>
      <w:r w:rsidRPr="00C31026">
        <w:rPr>
          <w:rFonts w:ascii="Times New Roman" w:hAnsi="Times New Roman" w:hint="eastAsia"/>
          <w:kern w:val="20"/>
          <w:szCs w:val="21"/>
        </w:rPr>
        <w:t>）网页上的有关操作须知，进行“国信</w:t>
      </w:r>
      <w:r w:rsidRPr="00C31026">
        <w:rPr>
          <w:rFonts w:ascii="Times New Roman" w:hAnsi="Times New Roman"/>
          <w:kern w:val="20"/>
          <w:szCs w:val="21"/>
        </w:rPr>
        <w:t>e</w:t>
      </w:r>
      <w:r w:rsidRPr="00C31026">
        <w:rPr>
          <w:rFonts w:ascii="Times New Roman" w:hAnsi="Times New Roman" w:hint="eastAsia"/>
          <w:kern w:val="20"/>
          <w:szCs w:val="21"/>
        </w:rPr>
        <w:t>采招标投标交易平台”单位注册，然后登录电脑客户端“国信创新投标管家”上传“投标登记资料”并提交，审核通过后即可在线支付购买招标文件费用。购买招标文件费用支付成功后，可在交易平台下载招标文件。</w:t>
      </w:r>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r w:rsidRPr="00C31026">
        <w:rPr>
          <w:rFonts w:ascii="Times New Roman" w:hAnsi="Times New Roman" w:hint="eastAsia"/>
          <w:kern w:val="20"/>
          <w:szCs w:val="21"/>
        </w:rPr>
        <w:t>（</w:t>
      </w:r>
      <w:r w:rsidRPr="00C31026">
        <w:rPr>
          <w:rFonts w:ascii="Times New Roman" w:hAnsi="Times New Roman"/>
          <w:kern w:val="20"/>
          <w:szCs w:val="21"/>
        </w:rPr>
        <w:t>2</w:t>
      </w:r>
      <w:r w:rsidRPr="00C31026">
        <w:rPr>
          <w:rFonts w:ascii="Times New Roman" w:hAnsi="Times New Roman" w:hint="eastAsia"/>
          <w:kern w:val="20"/>
          <w:szCs w:val="21"/>
        </w:rPr>
        <w:t>）购买招标文件流程：登录国信</w:t>
      </w:r>
      <w:r w:rsidRPr="00C31026">
        <w:rPr>
          <w:rFonts w:ascii="Times New Roman" w:hAnsi="Times New Roman"/>
          <w:kern w:val="20"/>
          <w:szCs w:val="21"/>
        </w:rPr>
        <w:t>e</w:t>
      </w:r>
      <w:r w:rsidRPr="00C31026">
        <w:rPr>
          <w:rFonts w:ascii="Times New Roman" w:hAnsi="Times New Roman" w:hint="eastAsia"/>
          <w:kern w:val="20"/>
          <w:szCs w:val="21"/>
        </w:rPr>
        <w:t>采招标投标交易平台（网站：</w:t>
      </w:r>
      <w:r w:rsidRPr="00C31026">
        <w:rPr>
          <w:rFonts w:ascii="Times New Roman" w:hAnsi="Times New Roman"/>
          <w:kern w:val="20"/>
          <w:szCs w:val="21"/>
        </w:rPr>
        <w:t>www.e-bidding.org</w:t>
      </w:r>
      <w:r w:rsidRPr="00C31026">
        <w:rPr>
          <w:rFonts w:ascii="Times New Roman" w:hAnsi="Times New Roman" w:hint="eastAsia"/>
          <w:kern w:val="20"/>
          <w:szCs w:val="21"/>
        </w:rPr>
        <w:t>）（未注册用户请先免费注册）→查看最新招标项目→投标人投标登记环节【手机端下载“中招互连”</w:t>
      </w:r>
      <w:r w:rsidRPr="00C31026">
        <w:rPr>
          <w:rFonts w:ascii="Times New Roman" w:hAnsi="Times New Roman"/>
          <w:kern w:val="20"/>
          <w:szCs w:val="21"/>
        </w:rPr>
        <w:t>APP</w:t>
      </w:r>
      <w:r w:rsidRPr="00C31026">
        <w:rPr>
          <w:rFonts w:ascii="Times New Roman" w:hAnsi="Times New Roman" w:hint="eastAsia"/>
          <w:kern w:val="20"/>
          <w:szCs w:val="21"/>
        </w:rPr>
        <w:t>，可通过苹果</w:t>
      </w:r>
      <w:r w:rsidRPr="00C31026">
        <w:rPr>
          <w:rFonts w:ascii="Times New Roman" w:hAnsi="Times New Roman"/>
          <w:kern w:val="20"/>
          <w:szCs w:val="21"/>
        </w:rPr>
        <w:t>App Store</w:t>
      </w:r>
      <w:r w:rsidRPr="00C31026">
        <w:rPr>
          <w:rFonts w:ascii="Times New Roman" w:hAnsi="Times New Roman" w:hint="eastAsia"/>
          <w:kern w:val="20"/>
          <w:szCs w:val="21"/>
        </w:rPr>
        <w:t>或安卓腾讯应用宝下载，也可打开网页：国信</w:t>
      </w:r>
      <w:r w:rsidRPr="00C31026">
        <w:rPr>
          <w:rFonts w:ascii="Times New Roman" w:hAnsi="Times New Roman"/>
          <w:kern w:val="20"/>
          <w:szCs w:val="21"/>
        </w:rPr>
        <w:t>e</w:t>
      </w:r>
      <w:r w:rsidRPr="00C31026">
        <w:rPr>
          <w:rFonts w:ascii="Times New Roman" w:hAnsi="Times New Roman" w:hint="eastAsia"/>
          <w:kern w:val="20"/>
          <w:szCs w:val="21"/>
        </w:rPr>
        <w:t>采招标投标交易平台（网站：</w:t>
      </w:r>
      <w:r w:rsidRPr="00C31026">
        <w:rPr>
          <w:rFonts w:ascii="Times New Roman" w:hAnsi="Times New Roman"/>
          <w:kern w:val="20"/>
          <w:szCs w:val="21"/>
        </w:rPr>
        <w:t>www.e-bidding.org</w:t>
      </w:r>
      <w:r w:rsidRPr="00C31026">
        <w:rPr>
          <w:rFonts w:ascii="Times New Roman" w:hAnsi="Times New Roman" w:hint="eastAsia"/>
          <w:kern w:val="20"/>
          <w:szCs w:val="21"/>
        </w:rPr>
        <w:t>），首页扫描二维码下载。按照要求进行个人用户注册及实名认证、企业注册及企业关系建立、按照要求绑定单位</w:t>
      </w:r>
      <w:r w:rsidRPr="00C31026">
        <w:rPr>
          <w:rFonts w:ascii="Times New Roman" w:hAnsi="Times New Roman"/>
          <w:kern w:val="20"/>
          <w:szCs w:val="21"/>
        </w:rPr>
        <w:t>CA</w:t>
      </w:r>
      <w:r w:rsidRPr="00C31026">
        <w:rPr>
          <w:rFonts w:ascii="Times New Roman" w:hAnsi="Times New Roman" w:hint="eastAsia"/>
          <w:kern w:val="20"/>
          <w:szCs w:val="21"/>
        </w:rPr>
        <w:t>认证证书等操作。之后打开电脑端“国信创新投标管家”工具，使用手机</w:t>
      </w:r>
      <w:r w:rsidRPr="00C31026">
        <w:rPr>
          <w:rFonts w:ascii="Times New Roman" w:hAnsi="Times New Roman"/>
          <w:kern w:val="20"/>
          <w:szCs w:val="21"/>
        </w:rPr>
        <w:t>"</w:t>
      </w:r>
      <w:r w:rsidRPr="00C31026">
        <w:rPr>
          <w:rFonts w:ascii="Times New Roman" w:hAnsi="Times New Roman" w:hint="eastAsia"/>
          <w:kern w:val="20"/>
          <w:szCs w:val="21"/>
        </w:rPr>
        <w:t>中招互连</w:t>
      </w:r>
      <w:r w:rsidRPr="00C31026">
        <w:rPr>
          <w:rFonts w:ascii="Times New Roman" w:hAnsi="Times New Roman"/>
          <w:kern w:val="20"/>
          <w:szCs w:val="21"/>
        </w:rPr>
        <w:t>"APP</w:t>
      </w:r>
      <w:r w:rsidRPr="00C31026">
        <w:rPr>
          <w:rFonts w:ascii="Times New Roman" w:hAnsi="Times New Roman" w:hint="eastAsia"/>
          <w:kern w:val="20"/>
          <w:szCs w:val="21"/>
        </w:rPr>
        <w:t>扫码登陆（首次登陆投标管家需要输入国信</w:t>
      </w:r>
      <w:r w:rsidRPr="00C31026">
        <w:rPr>
          <w:rFonts w:ascii="Times New Roman" w:hAnsi="Times New Roman"/>
          <w:kern w:val="20"/>
          <w:szCs w:val="21"/>
        </w:rPr>
        <w:t>e</w:t>
      </w:r>
      <w:r w:rsidRPr="00C31026">
        <w:rPr>
          <w:rFonts w:ascii="Times New Roman" w:hAnsi="Times New Roman" w:hint="eastAsia"/>
          <w:kern w:val="20"/>
          <w:szCs w:val="21"/>
        </w:rPr>
        <w:t>采平台账号密码进行验证），然后查看项目，进行项目投标登记】→提交“投标登记文件（详见附件）”扫描件→等待项目人员审核→审核通过后，在线支付标书费（支付宝手续费另计）→投标人下载招标文件。</w:t>
      </w:r>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r w:rsidRPr="00C31026">
        <w:rPr>
          <w:rFonts w:ascii="Times New Roman" w:hAnsi="Times New Roman" w:hint="eastAsia"/>
          <w:kern w:val="20"/>
          <w:szCs w:val="21"/>
        </w:rPr>
        <w:t>注：投标登记资料应同时上传：单位营业执照扫描件、</w:t>
      </w:r>
      <w:r w:rsidRPr="00C31026">
        <w:rPr>
          <w:rFonts w:ascii="Times New Roman" w:hAnsi="Times New Roman" w:hint="eastAsia"/>
          <w:kern w:val="20"/>
          <w:szCs w:val="21"/>
        </w:rPr>
        <w:t>«</w:t>
      </w:r>
      <w:r w:rsidRPr="00C31026">
        <w:rPr>
          <w:rFonts w:ascii="Times New Roman" w:hAnsi="Times New Roman" w:hint="eastAsia"/>
          <w:kern w:val="20"/>
          <w:szCs w:val="21"/>
        </w:rPr>
        <w:t>投标登记申请表</w:t>
      </w:r>
      <w:r w:rsidRPr="00C31026">
        <w:rPr>
          <w:rFonts w:ascii="Times New Roman" w:hAnsi="Times New Roman" w:hint="eastAsia"/>
          <w:kern w:val="20"/>
          <w:szCs w:val="21"/>
        </w:rPr>
        <w:t>»</w:t>
      </w:r>
      <w:r w:rsidRPr="00C31026">
        <w:rPr>
          <w:rFonts w:ascii="Times New Roman" w:hAnsi="Times New Roman" w:hint="eastAsia"/>
          <w:kern w:val="20"/>
          <w:szCs w:val="21"/>
        </w:rPr>
        <w:t>（签章齐全，格式可在广州公共资源交易中心网站（</w:t>
      </w:r>
      <w:r w:rsidRPr="00C31026">
        <w:rPr>
          <w:rFonts w:ascii="Times New Roman" w:hAnsi="Times New Roman"/>
          <w:kern w:val="20"/>
          <w:szCs w:val="21"/>
        </w:rPr>
        <w:t>www.gzggzy.cn</w:t>
      </w:r>
      <w:r w:rsidRPr="00C31026">
        <w:rPr>
          <w:rFonts w:ascii="Times New Roman" w:hAnsi="Times New Roman" w:hint="eastAsia"/>
          <w:kern w:val="20"/>
          <w:szCs w:val="21"/>
        </w:rPr>
        <w:t>）下载）。</w:t>
      </w:r>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r w:rsidRPr="00C31026">
        <w:rPr>
          <w:rFonts w:ascii="Times New Roman" w:hAnsi="Times New Roman" w:hint="eastAsia"/>
          <w:kern w:val="20"/>
          <w:szCs w:val="21"/>
        </w:rPr>
        <w:t>招标文件费支付方式一：登录国信</w:t>
      </w:r>
      <w:r w:rsidRPr="00C31026">
        <w:rPr>
          <w:rFonts w:ascii="Times New Roman" w:hAnsi="Times New Roman"/>
          <w:kern w:val="20"/>
          <w:szCs w:val="21"/>
        </w:rPr>
        <w:t>e</w:t>
      </w:r>
      <w:r w:rsidRPr="00C31026">
        <w:rPr>
          <w:rFonts w:ascii="Times New Roman" w:hAnsi="Times New Roman" w:hint="eastAsia"/>
          <w:kern w:val="20"/>
          <w:szCs w:val="21"/>
        </w:rPr>
        <w:t>采招标投标交易平台，在标书购买，点击“在线支付”或“缴费凭证”，选择需要支付的项目，填写支付信息后提交订单；招标文件费支付方式二：登录“国信创新投标管家”工具，前台页面，招标信息处，进入相关项目，在招标文件节点点击“购买”，选择需要支付的包件填写支付信息后提交订单。</w:t>
      </w:r>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r w:rsidRPr="00C31026">
        <w:rPr>
          <w:rFonts w:ascii="Times New Roman" w:hAnsi="Times New Roman" w:hint="eastAsia"/>
          <w:kern w:val="20"/>
          <w:szCs w:val="21"/>
        </w:rPr>
        <w:t>（</w:t>
      </w:r>
      <w:r w:rsidRPr="00C31026">
        <w:rPr>
          <w:rFonts w:ascii="Times New Roman" w:hAnsi="Times New Roman"/>
          <w:kern w:val="20"/>
          <w:szCs w:val="21"/>
        </w:rPr>
        <w:t>3</w:t>
      </w:r>
      <w:r w:rsidRPr="00C31026">
        <w:rPr>
          <w:rFonts w:ascii="Times New Roman" w:hAnsi="Times New Roman" w:hint="eastAsia"/>
          <w:kern w:val="20"/>
          <w:szCs w:val="21"/>
        </w:rPr>
        <w:t>）在国信创新平台上操作时遇到包括注册和支付费用等环节技术问题，都请拨打国信</w:t>
      </w:r>
      <w:r w:rsidRPr="00C31026">
        <w:rPr>
          <w:rFonts w:ascii="Times New Roman" w:hAnsi="Times New Roman"/>
          <w:kern w:val="20"/>
          <w:szCs w:val="21"/>
        </w:rPr>
        <w:t>e</w:t>
      </w:r>
      <w:r w:rsidRPr="00C31026">
        <w:rPr>
          <w:rFonts w:ascii="Times New Roman" w:hAnsi="Times New Roman" w:hint="eastAsia"/>
          <w:kern w:val="20"/>
          <w:szCs w:val="21"/>
        </w:rPr>
        <w:t>采平台服务支持电话：</w:t>
      </w:r>
      <w:r w:rsidRPr="00C31026">
        <w:rPr>
          <w:rFonts w:ascii="Times New Roman" w:hAnsi="Times New Roman"/>
          <w:kern w:val="20"/>
          <w:szCs w:val="21"/>
        </w:rPr>
        <w:t>400-0809-508(</w:t>
      </w:r>
      <w:r w:rsidRPr="00C31026">
        <w:rPr>
          <w:rFonts w:ascii="Times New Roman" w:hAnsi="Times New Roman" w:hint="eastAsia"/>
          <w:kern w:val="20"/>
          <w:szCs w:val="21"/>
        </w:rPr>
        <w:t>周一～周五</w:t>
      </w:r>
      <w:r w:rsidRPr="00C31026">
        <w:rPr>
          <w:rFonts w:ascii="Times New Roman" w:hAnsi="Times New Roman"/>
          <w:kern w:val="20"/>
          <w:szCs w:val="21"/>
        </w:rPr>
        <w:t>9:00-17:00</w:t>
      </w:r>
      <w:r w:rsidRPr="00C31026">
        <w:rPr>
          <w:rFonts w:ascii="Times New Roman" w:hAnsi="Times New Roman" w:hint="eastAsia"/>
          <w:kern w:val="20"/>
          <w:szCs w:val="21"/>
        </w:rPr>
        <w:t>）</w:t>
      </w:r>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r w:rsidRPr="00C31026">
        <w:rPr>
          <w:rFonts w:ascii="Times New Roman" w:hAnsi="Times New Roman" w:hint="eastAsia"/>
          <w:kern w:val="20"/>
          <w:szCs w:val="21"/>
        </w:rPr>
        <w:t>（</w:t>
      </w:r>
      <w:r w:rsidRPr="00C31026">
        <w:rPr>
          <w:rFonts w:ascii="Times New Roman" w:hAnsi="Times New Roman"/>
          <w:kern w:val="20"/>
          <w:szCs w:val="21"/>
        </w:rPr>
        <w:t>4</w:t>
      </w:r>
      <w:r w:rsidRPr="00C31026">
        <w:rPr>
          <w:rFonts w:ascii="Times New Roman" w:hAnsi="Times New Roman" w:hint="eastAsia"/>
          <w:kern w:val="20"/>
          <w:szCs w:val="21"/>
        </w:rPr>
        <w:t>）需要开具增值税专用发票的，需完善企业信息中的银行账户信息，同时请上传开票信息</w:t>
      </w:r>
      <w:r w:rsidRPr="00C31026">
        <w:rPr>
          <w:rFonts w:ascii="Times New Roman" w:hAnsi="Times New Roman"/>
          <w:kern w:val="20"/>
          <w:szCs w:val="21"/>
        </w:rPr>
        <w:t>(</w:t>
      </w:r>
      <w:r w:rsidRPr="00C31026">
        <w:rPr>
          <w:rFonts w:ascii="Times New Roman" w:hAnsi="Times New Roman" w:hint="eastAsia"/>
          <w:kern w:val="20"/>
          <w:szCs w:val="21"/>
        </w:rPr>
        <w:t>单位名称、纳税人识别号、地址、电话、开户行及账号</w:t>
      </w:r>
      <w:r w:rsidRPr="00C31026">
        <w:rPr>
          <w:rFonts w:ascii="Times New Roman" w:hAnsi="Times New Roman"/>
          <w:kern w:val="20"/>
          <w:szCs w:val="21"/>
        </w:rPr>
        <w:t>)</w:t>
      </w:r>
      <w:r w:rsidRPr="00C31026">
        <w:rPr>
          <w:rFonts w:ascii="Times New Roman" w:hAnsi="Times New Roman" w:hint="eastAsia"/>
          <w:kern w:val="20"/>
          <w:szCs w:val="21"/>
        </w:rPr>
        <w:t>，否则将开具增值税普通发票。上述发票均为全电发票，开具后将以电子邮件方式发送至投标人登记的电子邮箱。</w:t>
      </w:r>
    </w:p>
    <w:p w:rsidR="00C31026" w:rsidRPr="00C31026" w:rsidRDefault="00C31026" w:rsidP="00C31026">
      <w:pPr>
        <w:autoSpaceDE w:val="0"/>
        <w:autoSpaceDN w:val="0"/>
        <w:adjustRightInd w:val="0"/>
        <w:snapToGrid w:val="0"/>
        <w:spacing w:line="360" w:lineRule="auto"/>
        <w:ind w:firstLineChars="200" w:firstLine="420"/>
        <w:textAlignment w:val="baseline"/>
        <w:rPr>
          <w:rFonts w:ascii="Times New Roman" w:hAnsi="Times New Roman"/>
          <w:kern w:val="20"/>
          <w:szCs w:val="21"/>
        </w:rPr>
      </w:pPr>
      <w:r w:rsidRPr="00C31026">
        <w:rPr>
          <w:rFonts w:ascii="Times New Roman" w:hAnsi="Times New Roman" w:hint="eastAsia"/>
          <w:kern w:val="20"/>
          <w:szCs w:val="21"/>
        </w:rPr>
        <w:t>注：投标人可以在平台查看详细的操作流程：打开国信</w:t>
      </w:r>
      <w:r w:rsidRPr="00C31026">
        <w:rPr>
          <w:rFonts w:ascii="Times New Roman" w:hAnsi="Times New Roman"/>
          <w:kern w:val="20"/>
          <w:szCs w:val="21"/>
        </w:rPr>
        <w:t>e</w:t>
      </w:r>
      <w:r w:rsidRPr="00C31026">
        <w:rPr>
          <w:rFonts w:ascii="Times New Roman" w:hAnsi="Times New Roman" w:hint="eastAsia"/>
          <w:kern w:val="20"/>
          <w:szCs w:val="21"/>
        </w:rPr>
        <w:t>采招标投标交易平台（网站：</w:t>
      </w:r>
      <w:r w:rsidRPr="00C31026">
        <w:rPr>
          <w:rFonts w:ascii="Times New Roman" w:hAnsi="Times New Roman"/>
          <w:kern w:val="20"/>
          <w:szCs w:val="21"/>
        </w:rPr>
        <w:t>www.e-bidding.org</w:t>
      </w:r>
      <w:r w:rsidRPr="00C31026">
        <w:rPr>
          <w:rFonts w:ascii="Times New Roman" w:hAnsi="Times New Roman" w:hint="eastAsia"/>
          <w:kern w:val="20"/>
          <w:szCs w:val="21"/>
        </w:rPr>
        <w:t>），点击左上方的【帮助中心】</w:t>
      </w:r>
      <w:r w:rsidRPr="00C31026">
        <w:rPr>
          <w:rFonts w:ascii="Times New Roman" w:hAnsi="Times New Roman"/>
          <w:kern w:val="20"/>
          <w:szCs w:val="21"/>
        </w:rPr>
        <w:t>-</w:t>
      </w:r>
      <w:r w:rsidRPr="00C31026">
        <w:rPr>
          <w:rFonts w:ascii="Times New Roman" w:hAnsi="Times New Roman" w:hint="eastAsia"/>
          <w:kern w:val="20"/>
          <w:szCs w:val="21"/>
        </w:rPr>
        <w:t>【投标指南】进行查看。</w:t>
      </w:r>
    </w:p>
    <w:p w:rsidR="00BF2A67" w:rsidRPr="00C31026" w:rsidRDefault="00BF2A67" w:rsidP="00C31026"/>
    <w:sectPr w:rsidR="00BF2A67" w:rsidRPr="00C31026" w:rsidSect="00C31026">
      <w:footerReference w:type="default" r:id="rId6"/>
      <w:pgSz w:w="11906" w:h="16838"/>
      <w:pgMar w:top="1276" w:right="1559" w:bottom="1418" w:left="1559"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F4E" w:rsidRDefault="00285F4E">
      <w:r>
        <w:separator/>
      </w:r>
    </w:p>
  </w:endnote>
  <w:endnote w:type="continuationSeparator" w:id="0">
    <w:p w:rsidR="00285F4E" w:rsidRDefault="0028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entury Schoolbook">
    <w:panose1 w:val="02040604050505020304"/>
    <w:charset w:val="00"/>
    <w:family w:val="roman"/>
    <w:pitch w:val="variable"/>
    <w:sig w:usb0="00000287" w:usb1="00000000" w:usb2="00000000" w:usb3="00000000" w:csb0="0000009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096490"/>
      <w:docPartObj>
        <w:docPartGallery w:val="AutoText"/>
      </w:docPartObj>
    </w:sdtPr>
    <w:sdtEndPr/>
    <w:sdtContent>
      <w:p w:rsidR="00BF2A67" w:rsidRDefault="005A1EDD">
        <w:pPr>
          <w:pStyle w:val="af0"/>
          <w:jc w:val="center"/>
        </w:pPr>
        <w:r>
          <w:fldChar w:fldCharType="begin"/>
        </w:r>
        <w:r>
          <w:instrText>PAGE   \* MERGEFORMAT</w:instrText>
        </w:r>
        <w:r>
          <w:fldChar w:fldCharType="separate"/>
        </w:r>
        <w:r w:rsidR="0009663B" w:rsidRPr="0009663B">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F4E" w:rsidRDefault="00285F4E">
      <w:r>
        <w:separator/>
      </w:r>
    </w:p>
  </w:footnote>
  <w:footnote w:type="continuationSeparator" w:id="0">
    <w:p w:rsidR="00285F4E" w:rsidRDefault="00285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0NTU2OTI0MDUzY2ExN2VhNGI0YTFkMzllYzg3NjYifQ=="/>
  </w:docVars>
  <w:rsids>
    <w:rsidRoot w:val="0086230A"/>
    <w:rsid w:val="000428ED"/>
    <w:rsid w:val="0009184D"/>
    <w:rsid w:val="0009663B"/>
    <w:rsid w:val="000E3B03"/>
    <w:rsid w:val="0016224D"/>
    <w:rsid w:val="00185FDF"/>
    <w:rsid w:val="001877EF"/>
    <w:rsid w:val="001E66C1"/>
    <w:rsid w:val="00285F4E"/>
    <w:rsid w:val="005A1EDD"/>
    <w:rsid w:val="0086230A"/>
    <w:rsid w:val="008770A4"/>
    <w:rsid w:val="009C1EAC"/>
    <w:rsid w:val="00B95BBE"/>
    <w:rsid w:val="00BF2A67"/>
    <w:rsid w:val="00C17D23"/>
    <w:rsid w:val="00C22DA2"/>
    <w:rsid w:val="00C31026"/>
    <w:rsid w:val="00C62D52"/>
    <w:rsid w:val="00DE6065"/>
    <w:rsid w:val="00E12000"/>
    <w:rsid w:val="00E2512F"/>
    <w:rsid w:val="00FF32E7"/>
    <w:rsid w:val="7D244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275E12-F4EF-4A2F-A9F8-9565A677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uiPriority="0" w:unhideWhenUsed="1" w:qFormat="1"/>
    <w:lsdException w:name="List 3" w:uiPriority="0" w:unhideWhenUsed="1" w:qFormat="1"/>
    <w:lsdException w:name="List 4" w:uiPriority="0" w:unhideWhenUsed="1" w:qFormat="1"/>
    <w:lsdException w:name="List 5"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unhideWhenUsed="1" w:qFormat="1"/>
    <w:lsdException w:name="List Continue 2" w:uiPriority="0" w:unhideWhenUsed="1" w:qFormat="1"/>
    <w:lsdException w:name="List Continue 3" w:uiPriority="0" w:unhideWhenUsed="1" w:qFormat="1"/>
    <w:lsdException w:name="List Continue 4" w:uiPriority="0" w:unhideWhenUsed="1" w:qFormat="1"/>
    <w:lsdException w:name="List Continue 5" w:uiPriority="0" w:unhideWhenUsed="1" w:qFormat="1"/>
    <w:lsdException w:name="Message Header" w:semiHidden="1" w:unhideWhenUsed="1"/>
    <w:lsdException w:name="Subtitle" w:uiPriority="11" w:qFormat="1"/>
    <w:lsdException w:name="Salutation" w:uiPriority="0" w:unhideWhenUsed="1" w:qFormat="1"/>
    <w:lsdException w:name="Date" w:uiPriority="0" w:qFormat="1"/>
    <w:lsdException w:name="Body Text First Indent" w:uiPriority="0" w:unhideWhenUsed="1" w:qFormat="1"/>
    <w:lsdException w:name="Body Text First Indent 2" w:uiPriority="0" w:unhideWhenUsed="1" w:qFormat="1"/>
    <w:lsdException w:name="Note Heading" w:semiHidden="1" w:unhideWhenUsed="1"/>
    <w:lsdException w:name="Body Text 2" w:uiPriority="0" w:unhideWhenUsed="1" w:qFormat="1"/>
    <w:lsdException w:name="Body Text 3" w:uiPriority="0" w:qFormat="1"/>
    <w:lsdException w:name="Body Text Indent 2" w:uiPriority="0" w:unhideWhenUsed="1" w:qFormat="1"/>
    <w:lsdException w:name="Body Text Indent 3" w:uiPriority="0" w:qFormat="1"/>
    <w:lsdException w:name="Block Text" w:uiPriority="0" w:unhideWhenUsed="1" w:qFormat="1"/>
    <w:lsdException w:name="Hyperlink" w:unhideWhenUsed="1" w:qFormat="1"/>
    <w:lsdException w:name="FollowedHyperlink" w:qFormat="1"/>
    <w:lsdException w:name="Strong" w:uiPriority="22" w:qFormat="1"/>
    <w:lsdException w:name="Emphasis" w:uiPriority="0" w:qFormat="1"/>
    <w:lsdException w:name="Document Map"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3"/>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1"/>
    <w:qFormat/>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1"/>
    <w:qFormat/>
    <w:pPr>
      <w:keepNext/>
      <w:keepLines/>
      <w:spacing w:before="280" w:after="290" w:line="376" w:lineRule="auto"/>
      <w:outlineLvl w:val="4"/>
    </w:pPr>
    <w:rPr>
      <w:b/>
      <w:bCs/>
      <w:sz w:val="28"/>
      <w:szCs w:val="28"/>
    </w:rPr>
  </w:style>
  <w:style w:type="paragraph" w:styleId="6">
    <w:name w:val="heading 6"/>
    <w:basedOn w:val="a"/>
    <w:next w:val="a"/>
    <w:link w:val="6Char1"/>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1"/>
    <w:qFormat/>
    <w:pPr>
      <w:keepNext/>
      <w:keepLines/>
      <w:widowControl/>
      <w:tabs>
        <w:tab w:val="left" w:pos="2520"/>
      </w:tabs>
      <w:spacing w:before="240" w:after="64" w:line="320" w:lineRule="auto"/>
      <w:ind w:left="1296" w:hanging="1296"/>
      <w:jc w:val="left"/>
      <w:outlineLvl w:val="6"/>
    </w:pPr>
    <w:rPr>
      <w:rFonts w:ascii="Times New Roman" w:hAnsi="Times New Roman"/>
      <w:b/>
      <w:bCs/>
      <w:kern w:val="0"/>
      <w:sz w:val="24"/>
      <w:szCs w:val="24"/>
    </w:rPr>
  </w:style>
  <w:style w:type="paragraph" w:styleId="8">
    <w:name w:val="heading 8"/>
    <w:basedOn w:val="a"/>
    <w:next w:val="a"/>
    <w:link w:val="8Char1"/>
    <w:qFormat/>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1"/>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1260" w:hanging="420"/>
    </w:pPr>
    <w:rPr>
      <w:rFonts w:ascii="Times New Roman" w:hAnsi="Times New Roman"/>
      <w:szCs w:val="20"/>
    </w:rPr>
  </w:style>
  <w:style w:type="paragraph" w:styleId="a3">
    <w:name w:val="Normal Indent"/>
    <w:basedOn w:val="a"/>
    <w:qFormat/>
    <w:pPr>
      <w:ind w:firstLineChars="200" w:firstLine="420"/>
    </w:pPr>
    <w:rPr>
      <w:rFonts w:ascii="Times New Roman" w:hAnsi="Times New Roman"/>
      <w:szCs w:val="24"/>
    </w:rPr>
  </w:style>
  <w:style w:type="paragraph" w:styleId="a4">
    <w:name w:val="caption"/>
    <w:basedOn w:val="a"/>
    <w:next w:val="a"/>
    <w:uiPriority w:val="35"/>
    <w:qFormat/>
    <w:pPr>
      <w:jc w:val="center"/>
    </w:pPr>
    <w:rPr>
      <w:rFonts w:ascii="Times New Roman" w:hAnsi="Times New Roman"/>
      <w:b/>
      <w:sz w:val="20"/>
      <w:szCs w:val="20"/>
    </w:rPr>
  </w:style>
  <w:style w:type="paragraph" w:styleId="a5">
    <w:name w:val="Document Map"/>
    <w:basedOn w:val="a"/>
    <w:link w:val="Char2"/>
    <w:qFormat/>
    <w:pPr>
      <w:shd w:val="clear" w:color="auto" w:fill="000080"/>
    </w:pPr>
    <w:rPr>
      <w:rFonts w:ascii="Times New Roman" w:hAnsi="Times New Roman"/>
      <w:szCs w:val="24"/>
    </w:rPr>
  </w:style>
  <w:style w:type="paragraph" w:styleId="a6">
    <w:name w:val="annotation text"/>
    <w:basedOn w:val="a"/>
    <w:link w:val="Char20"/>
    <w:uiPriority w:val="99"/>
    <w:qFormat/>
    <w:pPr>
      <w:jc w:val="left"/>
    </w:pPr>
    <w:rPr>
      <w:rFonts w:ascii="Times New Roman" w:hAnsi="Times New Roman"/>
      <w:szCs w:val="24"/>
    </w:rPr>
  </w:style>
  <w:style w:type="paragraph" w:styleId="a7">
    <w:name w:val="Salutation"/>
    <w:basedOn w:val="a"/>
    <w:next w:val="a"/>
    <w:link w:val="Char"/>
    <w:unhideWhenUsed/>
    <w:qFormat/>
    <w:rPr>
      <w:rFonts w:ascii="宋体" w:hAnsi="宋体"/>
      <w:kern w:val="0"/>
      <w:sz w:val="28"/>
      <w:szCs w:val="20"/>
    </w:rPr>
  </w:style>
  <w:style w:type="paragraph" w:styleId="31">
    <w:name w:val="Body Text 3"/>
    <w:basedOn w:val="a"/>
    <w:link w:val="3Char"/>
    <w:qFormat/>
    <w:rPr>
      <w:rFonts w:ascii="宋体" w:hAnsi="Times New Roman"/>
      <w:sz w:val="24"/>
      <w:szCs w:val="20"/>
    </w:rPr>
  </w:style>
  <w:style w:type="paragraph" w:styleId="a8">
    <w:name w:val="Body Text"/>
    <w:basedOn w:val="a"/>
    <w:link w:val="Char21"/>
    <w:qFormat/>
    <w:pPr>
      <w:spacing w:after="120"/>
    </w:pPr>
    <w:rPr>
      <w:rFonts w:ascii="Times New Roman" w:hAnsi="Times New Roman"/>
      <w:szCs w:val="24"/>
    </w:rPr>
  </w:style>
  <w:style w:type="paragraph" w:styleId="a9">
    <w:name w:val="Body Text Indent"/>
    <w:basedOn w:val="a"/>
    <w:link w:val="Char22"/>
    <w:qFormat/>
    <w:pPr>
      <w:spacing w:after="120"/>
      <w:ind w:leftChars="200" w:left="420"/>
    </w:pPr>
    <w:rPr>
      <w:rFonts w:ascii="Times New Roman" w:hAnsi="Times New Roman"/>
      <w:szCs w:val="24"/>
    </w:rPr>
  </w:style>
  <w:style w:type="paragraph" w:styleId="20">
    <w:name w:val="List 2"/>
    <w:basedOn w:val="a"/>
    <w:unhideWhenUsed/>
    <w:qFormat/>
    <w:pPr>
      <w:autoSpaceDE w:val="0"/>
      <w:autoSpaceDN w:val="0"/>
      <w:adjustRightInd w:val="0"/>
      <w:ind w:left="720" w:hanging="360"/>
      <w:jc w:val="left"/>
    </w:pPr>
    <w:rPr>
      <w:rFonts w:ascii="Times New Roman" w:hAnsi="Times New Roman"/>
      <w:kern w:val="0"/>
      <w:sz w:val="20"/>
      <w:szCs w:val="20"/>
    </w:rPr>
  </w:style>
  <w:style w:type="paragraph" w:styleId="aa">
    <w:name w:val="List Continue"/>
    <w:basedOn w:val="a"/>
    <w:unhideWhenUsed/>
    <w:qFormat/>
    <w:pPr>
      <w:spacing w:after="120"/>
      <w:ind w:left="420"/>
    </w:pPr>
    <w:rPr>
      <w:rFonts w:ascii="Times New Roman" w:hAnsi="Times New Roman"/>
      <w:szCs w:val="20"/>
    </w:rPr>
  </w:style>
  <w:style w:type="paragraph" w:styleId="ab">
    <w:name w:val="Block Text"/>
    <w:basedOn w:val="a"/>
    <w:unhideWhenUsed/>
    <w:qFormat/>
    <w:pPr>
      <w:ind w:left="540" w:right="-756"/>
    </w:pPr>
    <w:rPr>
      <w:rFonts w:ascii="仿宋_GB2312" w:eastAsia="仿宋_GB2312" w:hAnsi="Times New Roman"/>
      <w:bCs/>
      <w:sz w:val="32"/>
      <w:szCs w:val="24"/>
    </w:rPr>
  </w:style>
  <w:style w:type="paragraph" w:styleId="ac">
    <w:name w:val="Plain Text"/>
    <w:basedOn w:val="a"/>
    <w:link w:val="Char23"/>
    <w:unhideWhenUsed/>
    <w:qFormat/>
    <w:rPr>
      <w:rFonts w:ascii="宋体" w:hAnsi="Courier New"/>
      <w:kern w:val="0"/>
      <w:sz w:val="20"/>
      <w:szCs w:val="20"/>
    </w:rPr>
  </w:style>
  <w:style w:type="paragraph" w:styleId="ad">
    <w:name w:val="Date"/>
    <w:basedOn w:val="a"/>
    <w:next w:val="a"/>
    <w:link w:val="Char24"/>
    <w:qFormat/>
    <w:rPr>
      <w:rFonts w:ascii="Times New Roman" w:hAnsi="Times New Roman"/>
      <w:sz w:val="24"/>
      <w:szCs w:val="20"/>
    </w:rPr>
  </w:style>
  <w:style w:type="paragraph" w:styleId="21">
    <w:name w:val="Body Text Indent 2"/>
    <w:basedOn w:val="a"/>
    <w:link w:val="2Char2"/>
    <w:unhideWhenUsed/>
    <w:qFormat/>
    <w:pPr>
      <w:autoSpaceDE w:val="0"/>
      <w:autoSpaceDN w:val="0"/>
      <w:adjustRightInd w:val="0"/>
      <w:spacing w:line="360" w:lineRule="auto"/>
      <w:ind w:left="2268" w:firstLine="42"/>
    </w:pPr>
    <w:rPr>
      <w:rFonts w:ascii="仿宋_GB2312" w:eastAsia="仿宋_GB2312" w:hAnsi="Times New Roman"/>
      <w:kern w:val="0"/>
      <w:sz w:val="30"/>
      <w:szCs w:val="20"/>
    </w:rPr>
  </w:style>
  <w:style w:type="paragraph" w:styleId="ae">
    <w:name w:val="endnote text"/>
    <w:basedOn w:val="a"/>
    <w:link w:val="Char0"/>
    <w:qFormat/>
    <w:pPr>
      <w:snapToGrid w:val="0"/>
      <w:jc w:val="left"/>
    </w:pPr>
    <w:rPr>
      <w:rFonts w:ascii="Times New Roman" w:hAnsi="Times New Roman"/>
      <w:szCs w:val="20"/>
    </w:rPr>
  </w:style>
  <w:style w:type="paragraph" w:styleId="50">
    <w:name w:val="List Continue 5"/>
    <w:basedOn w:val="a"/>
    <w:unhideWhenUsed/>
    <w:qFormat/>
    <w:pPr>
      <w:spacing w:after="120"/>
      <w:ind w:left="2100"/>
    </w:pPr>
    <w:rPr>
      <w:rFonts w:ascii="Times New Roman" w:hAnsi="Times New Roman"/>
      <w:szCs w:val="20"/>
    </w:rPr>
  </w:style>
  <w:style w:type="paragraph" w:styleId="af">
    <w:name w:val="Balloon Text"/>
    <w:basedOn w:val="a"/>
    <w:link w:val="Char25"/>
    <w:uiPriority w:val="99"/>
    <w:unhideWhenUsed/>
    <w:qFormat/>
    <w:rPr>
      <w:sz w:val="18"/>
      <w:szCs w:val="18"/>
    </w:rPr>
  </w:style>
  <w:style w:type="paragraph" w:styleId="af0">
    <w:name w:val="footer"/>
    <w:basedOn w:val="a"/>
    <w:link w:val="Char1"/>
    <w:uiPriority w:val="99"/>
    <w:unhideWhenUsed/>
    <w:qFormat/>
    <w:pPr>
      <w:tabs>
        <w:tab w:val="center" w:pos="4153"/>
        <w:tab w:val="right" w:pos="8306"/>
      </w:tabs>
      <w:snapToGrid w:val="0"/>
      <w:jc w:val="left"/>
    </w:pPr>
    <w:rPr>
      <w:sz w:val="18"/>
      <w:szCs w:val="18"/>
    </w:rPr>
  </w:style>
  <w:style w:type="paragraph" w:styleId="af1">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40">
    <w:name w:val="List Continue 4"/>
    <w:basedOn w:val="a"/>
    <w:unhideWhenUsed/>
    <w:qFormat/>
    <w:pPr>
      <w:spacing w:after="120"/>
      <w:ind w:leftChars="800" w:left="1680"/>
    </w:pPr>
    <w:rPr>
      <w:rFonts w:ascii="Times New Roman" w:hAnsi="Times New Roman"/>
      <w:szCs w:val="24"/>
    </w:rPr>
  </w:style>
  <w:style w:type="paragraph" w:styleId="af2">
    <w:name w:val="Subtitle"/>
    <w:basedOn w:val="a"/>
    <w:next w:val="a"/>
    <w:link w:val="Char4"/>
    <w:uiPriority w:val="11"/>
    <w:qFormat/>
    <w:pPr>
      <w:widowControl/>
      <w:spacing w:line="360" w:lineRule="auto"/>
      <w:jc w:val="right"/>
      <w:outlineLvl w:val="1"/>
    </w:pPr>
    <w:rPr>
      <w:rFonts w:ascii="Times New Roman" w:hAnsi="Times New Roman"/>
      <w:b/>
      <w:bCs/>
      <w:kern w:val="28"/>
      <w:sz w:val="28"/>
      <w:szCs w:val="32"/>
    </w:rPr>
  </w:style>
  <w:style w:type="paragraph" w:styleId="af3">
    <w:name w:val="List"/>
    <w:basedOn w:val="a"/>
    <w:unhideWhenUsed/>
    <w:qFormat/>
    <w:pPr>
      <w:autoSpaceDE w:val="0"/>
      <w:autoSpaceDN w:val="0"/>
      <w:adjustRightInd w:val="0"/>
      <w:ind w:left="360" w:hanging="360"/>
      <w:jc w:val="left"/>
      <w:textAlignment w:val="baseline"/>
    </w:pPr>
    <w:rPr>
      <w:kern w:val="0"/>
    </w:rPr>
  </w:style>
  <w:style w:type="paragraph" w:styleId="af4">
    <w:name w:val="footnote text"/>
    <w:basedOn w:val="a"/>
    <w:link w:val="Char5"/>
    <w:qFormat/>
    <w:pPr>
      <w:snapToGrid w:val="0"/>
      <w:spacing w:line="360" w:lineRule="auto"/>
      <w:ind w:firstLineChars="218" w:firstLine="523"/>
      <w:jc w:val="left"/>
    </w:pPr>
    <w:rPr>
      <w:rFonts w:ascii="宋体" w:hAnsi="宋体"/>
      <w:sz w:val="18"/>
      <w:szCs w:val="18"/>
    </w:rPr>
  </w:style>
  <w:style w:type="paragraph" w:styleId="51">
    <w:name w:val="List 5"/>
    <w:basedOn w:val="a"/>
    <w:unhideWhenUsed/>
    <w:qFormat/>
    <w:pPr>
      <w:ind w:left="2100" w:hanging="420"/>
    </w:pPr>
    <w:rPr>
      <w:rFonts w:ascii="Times New Roman" w:hAnsi="Times New Roman"/>
      <w:szCs w:val="20"/>
    </w:rPr>
  </w:style>
  <w:style w:type="paragraph" w:styleId="32">
    <w:name w:val="Body Text Indent 3"/>
    <w:basedOn w:val="a"/>
    <w:link w:val="3Char2"/>
    <w:qFormat/>
    <w:pPr>
      <w:spacing w:after="120"/>
      <w:ind w:leftChars="200" w:left="420"/>
    </w:pPr>
    <w:rPr>
      <w:rFonts w:ascii="Times New Roman" w:hAnsi="Times New Roman"/>
      <w:sz w:val="16"/>
      <w:szCs w:val="16"/>
    </w:rPr>
  </w:style>
  <w:style w:type="paragraph" w:styleId="22">
    <w:name w:val="Body Text 2"/>
    <w:basedOn w:val="a"/>
    <w:link w:val="2Char20"/>
    <w:unhideWhenUsed/>
    <w:qFormat/>
    <w:pPr>
      <w:spacing w:after="120" w:line="480" w:lineRule="auto"/>
    </w:pPr>
  </w:style>
  <w:style w:type="paragraph" w:styleId="41">
    <w:name w:val="List 4"/>
    <w:basedOn w:val="a"/>
    <w:unhideWhenUsed/>
    <w:qFormat/>
    <w:pPr>
      <w:ind w:left="1680" w:hanging="420"/>
    </w:pPr>
    <w:rPr>
      <w:rFonts w:ascii="Times New Roman" w:hAnsi="Times New Roman"/>
      <w:szCs w:val="20"/>
    </w:rPr>
  </w:style>
  <w:style w:type="paragraph" w:styleId="23">
    <w:name w:val="List Continue 2"/>
    <w:basedOn w:val="a"/>
    <w:unhideWhenUsed/>
    <w:qFormat/>
    <w:pPr>
      <w:autoSpaceDE w:val="0"/>
      <w:autoSpaceDN w:val="0"/>
      <w:adjustRightInd w:val="0"/>
      <w:spacing w:after="120"/>
      <w:ind w:leftChars="400" w:left="840"/>
      <w:jc w:val="left"/>
    </w:pPr>
    <w:rPr>
      <w:rFonts w:ascii="Times New Roman" w:hAnsi="Times New Roman"/>
      <w:kern w:val="20"/>
      <w:sz w:val="22"/>
      <w:szCs w:val="20"/>
    </w:rPr>
  </w:style>
  <w:style w:type="paragraph" w:styleId="af5">
    <w:name w:val="Normal (Web)"/>
    <w:basedOn w:val="a"/>
    <w:uiPriority w:val="99"/>
    <w:unhideWhenUsed/>
    <w:qFormat/>
    <w:pPr>
      <w:widowControl/>
      <w:spacing w:before="100" w:beforeAutospacing="1" w:after="100" w:afterAutospacing="1"/>
      <w:jc w:val="left"/>
    </w:pPr>
    <w:rPr>
      <w:rFonts w:ascii="ˎ̥" w:hAnsi="ˎ̥" w:cs="宋体"/>
      <w:kern w:val="0"/>
      <w:sz w:val="24"/>
      <w:szCs w:val="24"/>
    </w:rPr>
  </w:style>
  <w:style w:type="paragraph" w:styleId="33">
    <w:name w:val="List Continue 3"/>
    <w:basedOn w:val="a"/>
    <w:unhideWhenUsed/>
    <w:qFormat/>
    <w:pPr>
      <w:spacing w:after="120"/>
      <w:ind w:left="1260"/>
    </w:pPr>
    <w:rPr>
      <w:rFonts w:ascii="Times New Roman" w:hAnsi="Times New Roman"/>
      <w:szCs w:val="20"/>
    </w:rPr>
  </w:style>
  <w:style w:type="paragraph" w:styleId="10">
    <w:name w:val="index 1"/>
    <w:basedOn w:val="a"/>
    <w:next w:val="a"/>
    <w:unhideWhenUsed/>
    <w:qFormat/>
    <w:pPr>
      <w:spacing w:line="220" w:lineRule="exact"/>
      <w:jc w:val="center"/>
    </w:pPr>
    <w:rPr>
      <w:rFonts w:ascii="仿宋_GB2312" w:eastAsia="仿宋_GB2312" w:hAnsi="Times New Roman"/>
      <w:szCs w:val="21"/>
    </w:rPr>
  </w:style>
  <w:style w:type="paragraph" w:styleId="af6">
    <w:name w:val="Title"/>
    <w:basedOn w:val="a"/>
    <w:link w:val="Char26"/>
    <w:qFormat/>
    <w:pPr>
      <w:adjustRightInd w:val="0"/>
      <w:spacing w:before="240" w:after="60" w:line="420" w:lineRule="atLeast"/>
      <w:jc w:val="center"/>
      <w:textAlignment w:val="baseline"/>
      <w:outlineLvl w:val="0"/>
    </w:pPr>
    <w:rPr>
      <w:rFonts w:ascii="Arial" w:hAnsi="Arial"/>
      <w:b/>
      <w:kern w:val="0"/>
      <w:sz w:val="32"/>
      <w:szCs w:val="20"/>
    </w:rPr>
  </w:style>
  <w:style w:type="paragraph" w:styleId="af7">
    <w:name w:val="annotation subject"/>
    <w:basedOn w:val="a6"/>
    <w:next w:val="a6"/>
    <w:link w:val="Char27"/>
    <w:unhideWhenUsed/>
    <w:qFormat/>
    <w:pPr>
      <w:autoSpaceDE w:val="0"/>
      <w:autoSpaceDN w:val="0"/>
      <w:adjustRightInd w:val="0"/>
    </w:pPr>
    <w:rPr>
      <w:b/>
      <w:bCs/>
      <w:kern w:val="20"/>
      <w:sz w:val="22"/>
      <w:szCs w:val="20"/>
    </w:rPr>
  </w:style>
  <w:style w:type="paragraph" w:styleId="af8">
    <w:name w:val="Body Text First Indent"/>
    <w:basedOn w:val="a8"/>
    <w:link w:val="Char30"/>
    <w:unhideWhenUsed/>
    <w:qFormat/>
    <w:pPr>
      <w:ind w:firstLineChars="100" w:firstLine="420"/>
    </w:pPr>
    <w:rPr>
      <w:rFonts w:ascii="Calibri" w:hAnsi="Calibri"/>
      <w:szCs w:val="22"/>
    </w:rPr>
  </w:style>
  <w:style w:type="paragraph" w:styleId="24">
    <w:name w:val="Body Text First Indent 2"/>
    <w:basedOn w:val="a9"/>
    <w:link w:val="2Char30"/>
    <w:unhideWhenUsed/>
    <w:qFormat/>
    <w:pPr>
      <w:ind w:firstLineChars="200" w:firstLine="420"/>
    </w:pPr>
    <w:rPr>
      <w:rFonts w:ascii="Calibri" w:hAnsi="Calibri"/>
      <w:szCs w:val="22"/>
    </w:rPr>
  </w:style>
  <w:style w:type="table" w:styleId="af9">
    <w:name w:val="Table Grid"/>
    <w:basedOn w:val="a1"/>
    <w:uiPriority w:val="59"/>
    <w:qFormat/>
    <w:pPr>
      <w:widowControl w:val="0"/>
      <w:jc w:val="both"/>
    </w:pPr>
    <w:rPr>
      <w:rFonts w:eastAsia="宋体"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Professional"/>
    <w:basedOn w:val="a1"/>
    <w:qFormat/>
    <w:pPr>
      <w:widowControl w:val="0"/>
      <w:jc w:val="both"/>
    </w:pPr>
    <w:rPr>
      <w:rFonts w:eastAsia="宋体"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b">
    <w:name w:val="Strong"/>
    <w:uiPriority w:val="22"/>
    <w:qFormat/>
    <w:rPr>
      <w:b/>
      <w:bCs/>
    </w:rPr>
  </w:style>
  <w:style w:type="character" w:styleId="afc">
    <w:name w:val="endnote reference"/>
    <w:qFormat/>
    <w:rPr>
      <w:vertAlign w:val="superscript"/>
    </w:rPr>
  </w:style>
  <w:style w:type="character" w:styleId="afd">
    <w:name w:val="page number"/>
    <w:qFormat/>
  </w:style>
  <w:style w:type="character" w:styleId="afe">
    <w:name w:val="FollowedHyperlink"/>
    <w:uiPriority w:val="99"/>
    <w:qFormat/>
    <w:rPr>
      <w:color w:val="800080"/>
      <w:u w:val="single"/>
    </w:rPr>
  </w:style>
  <w:style w:type="character" w:styleId="aff">
    <w:name w:val="Emphasis"/>
    <w:qFormat/>
    <w:rPr>
      <w:iCs/>
    </w:rPr>
  </w:style>
  <w:style w:type="character" w:styleId="aff0">
    <w:name w:val="Hyperlink"/>
    <w:uiPriority w:val="99"/>
    <w:unhideWhenUsed/>
    <w:qFormat/>
    <w:rPr>
      <w:color w:val="000000"/>
      <w:u w:val="none"/>
    </w:rPr>
  </w:style>
  <w:style w:type="character" w:styleId="aff1">
    <w:name w:val="annotation reference"/>
    <w:unhideWhenUsed/>
    <w:qFormat/>
    <w:rPr>
      <w:sz w:val="21"/>
      <w:szCs w:val="21"/>
    </w:rPr>
  </w:style>
  <w:style w:type="character" w:styleId="aff2">
    <w:name w:val="footnote reference"/>
    <w:qFormat/>
    <w:rPr>
      <w:vertAlign w:val="superscript"/>
    </w:rPr>
  </w:style>
  <w:style w:type="character" w:customStyle="1" w:styleId="Char3">
    <w:name w:val="页眉 Char"/>
    <w:basedOn w:val="a0"/>
    <w:link w:val="af1"/>
    <w:qFormat/>
    <w:rPr>
      <w:sz w:val="18"/>
      <w:szCs w:val="18"/>
    </w:rPr>
  </w:style>
  <w:style w:type="character" w:customStyle="1" w:styleId="Char1">
    <w:name w:val="页脚 Char"/>
    <w:basedOn w:val="a0"/>
    <w:link w:val="af0"/>
    <w:uiPriority w:val="99"/>
    <w:qFormat/>
    <w:rPr>
      <w:sz w:val="18"/>
      <w:szCs w:val="18"/>
    </w:rPr>
  </w:style>
  <w:style w:type="character" w:customStyle="1" w:styleId="1Char">
    <w:name w:val="标题 1 Char"/>
    <w:basedOn w:val="a0"/>
    <w:uiPriority w:val="9"/>
    <w:qFormat/>
    <w:rPr>
      <w:rFonts w:ascii="Calibri" w:eastAsia="宋体" w:hAnsi="Calibri" w:cs="Times New Roman"/>
      <w:b/>
      <w:bCs/>
      <w:kern w:val="44"/>
      <w:sz w:val="44"/>
      <w:szCs w:val="44"/>
    </w:rPr>
  </w:style>
  <w:style w:type="character" w:customStyle="1" w:styleId="2Char">
    <w:name w:val="标题 2 Char"/>
    <w:basedOn w:val="a0"/>
    <w:qFormat/>
    <w:rPr>
      <w:rFonts w:asciiTheme="majorHAnsi" w:eastAsiaTheme="majorEastAsia" w:hAnsiTheme="majorHAnsi" w:cstheme="majorBidi"/>
      <w:b/>
      <w:bCs/>
      <w:sz w:val="32"/>
      <w:szCs w:val="32"/>
    </w:rPr>
  </w:style>
  <w:style w:type="character" w:customStyle="1" w:styleId="3Char0">
    <w:name w:val="标题 3 Char"/>
    <w:basedOn w:val="a0"/>
    <w:qFormat/>
    <w:rPr>
      <w:rFonts w:ascii="Calibri" w:eastAsia="宋体" w:hAnsi="Calibri" w:cs="Times New Roman"/>
      <w:b/>
      <w:bCs/>
      <w:sz w:val="32"/>
      <w:szCs w:val="32"/>
    </w:rPr>
  </w:style>
  <w:style w:type="character" w:customStyle="1" w:styleId="4Char">
    <w:name w:val="标题 4 Char"/>
    <w:basedOn w:val="a0"/>
    <w:qFormat/>
    <w:rPr>
      <w:rFonts w:asciiTheme="majorHAnsi" w:eastAsiaTheme="majorEastAsia" w:hAnsiTheme="majorHAnsi" w:cstheme="majorBidi"/>
      <w:b/>
      <w:bCs/>
      <w:sz w:val="28"/>
      <w:szCs w:val="28"/>
    </w:rPr>
  </w:style>
  <w:style w:type="character" w:customStyle="1" w:styleId="5Char">
    <w:name w:val="标题 5 Char"/>
    <w:basedOn w:val="a0"/>
    <w:qFormat/>
    <w:rPr>
      <w:rFonts w:ascii="Calibri" w:eastAsia="宋体" w:hAnsi="Calibri" w:cs="Times New Roman"/>
      <w:b/>
      <w:bCs/>
      <w:sz w:val="28"/>
      <w:szCs w:val="28"/>
    </w:rPr>
  </w:style>
  <w:style w:type="character" w:customStyle="1" w:styleId="6Char">
    <w:name w:val="标题 6 Char"/>
    <w:basedOn w:val="a0"/>
    <w:qFormat/>
    <w:rPr>
      <w:rFonts w:asciiTheme="majorHAnsi" w:eastAsiaTheme="majorEastAsia" w:hAnsiTheme="majorHAnsi" w:cstheme="majorBidi"/>
      <w:b/>
      <w:bCs/>
      <w:sz w:val="24"/>
      <w:szCs w:val="24"/>
    </w:rPr>
  </w:style>
  <w:style w:type="character" w:customStyle="1" w:styleId="7Char">
    <w:name w:val="标题 7 Char"/>
    <w:basedOn w:val="a0"/>
    <w:qFormat/>
    <w:rPr>
      <w:rFonts w:ascii="Calibri" w:eastAsia="宋体" w:hAnsi="Calibri" w:cs="Times New Roman"/>
      <w:b/>
      <w:bCs/>
      <w:sz w:val="24"/>
      <w:szCs w:val="24"/>
    </w:rPr>
  </w:style>
  <w:style w:type="character" w:customStyle="1" w:styleId="8Char">
    <w:name w:val="标题 8 Char"/>
    <w:basedOn w:val="a0"/>
    <w:qFormat/>
    <w:rPr>
      <w:rFonts w:asciiTheme="majorHAnsi" w:eastAsiaTheme="majorEastAsia" w:hAnsiTheme="majorHAnsi" w:cstheme="majorBidi"/>
      <w:sz w:val="24"/>
      <w:szCs w:val="24"/>
    </w:rPr>
  </w:style>
  <w:style w:type="character" w:customStyle="1" w:styleId="9Char">
    <w:name w:val="标题 9 Char"/>
    <w:basedOn w:val="a0"/>
    <w:qFormat/>
    <w:rPr>
      <w:rFonts w:asciiTheme="majorHAnsi" w:eastAsiaTheme="majorEastAsia" w:hAnsiTheme="majorHAnsi" w:cstheme="majorBidi"/>
      <w:szCs w:val="21"/>
    </w:rPr>
  </w:style>
  <w:style w:type="character" w:customStyle="1" w:styleId="1Char1">
    <w:name w:val="标题 1 Char1"/>
    <w:link w:val="1"/>
    <w:uiPriority w:val="9"/>
    <w:qFormat/>
    <w:rPr>
      <w:rFonts w:ascii="Calibri" w:eastAsia="宋体" w:hAnsi="Calibri" w:cs="Times New Roman"/>
      <w:b/>
      <w:bCs/>
      <w:kern w:val="44"/>
      <w:sz w:val="44"/>
      <w:szCs w:val="44"/>
    </w:rPr>
  </w:style>
  <w:style w:type="character" w:customStyle="1" w:styleId="2Char3">
    <w:name w:val="标题 2 Char3"/>
    <w:link w:val="2"/>
    <w:qFormat/>
    <w:rPr>
      <w:rFonts w:ascii="Arial" w:eastAsia="黑体" w:hAnsi="Arial" w:cs="Times New Roman"/>
      <w:b/>
      <w:bCs/>
      <w:sz w:val="32"/>
      <w:szCs w:val="32"/>
    </w:rPr>
  </w:style>
  <w:style w:type="character" w:customStyle="1" w:styleId="3Char1">
    <w:name w:val="标题 3 Char1"/>
    <w:link w:val="3"/>
    <w:qFormat/>
    <w:rPr>
      <w:rFonts w:eastAsia="宋体" w:cs="Times New Roman"/>
      <w:b/>
      <w:bCs/>
      <w:sz w:val="32"/>
      <w:szCs w:val="32"/>
    </w:rPr>
  </w:style>
  <w:style w:type="character" w:customStyle="1" w:styleId="4Char1">
    <w:name w:val="标题 4 Char1"/>
    <w:link w:val="4"/>
    <w:qFormat/>
    <w:rPr>
      <w:rFonts w:ascii="Arial" w:eastAsia="黑体" w:hAnsi="Arial" w:cs="Times New Roman"/>
      <w:b/>
      <w:bCs/>
      <w:sz w:val="28"/>
      <w:szCs w:val="28"/>
    </w:rPr>
  </w:style>
  <w:style w:type="character" w:customStyle="1" w:styleId="5Char1">
    <w:name w:val="标题 5 Char1"/>
    <w:link w:val="5"/>
    <w:qFormat/>
    <w:rPr>
      <w:rFonts w:ascii="Calibri" w:eastAsia="宋体" w:hAnsi="Calibri" w:cs="Times New Roman"/>
      <w:b/>
      <w:bCs/>
      <w:sz w:val="28"/>
      <w:szCs w:val="28"/>
    </w:rPr>
  </w:style>
  <w:style w:type="character" w:customStyle="1" w:styleId="6Char1">
    <w:name w:val="标题 6 Char1"/>
    <w:link w:val="6"/>
    <w:qFormat/>
    <w:rPr>
      <w:rFonts w:ascii="Arial" w:eastAsia="黑体" w:hAnsi="Arial" w:cs="Times New Roman"/>
      <w:b/>
      <w:bCs/>
      <w:kern w:val="0"/>
      <w:sz w:val="24"/>
      <w:szCs w:val="24"/>
    </w:rPr>
  </w:style>
  <w:style w:type="character" w:customStyle="1" w:styleId="7Char1">
    <w:name w:val="标题 7 Char1"/>
    <w:link w:val="7"/>
    <w:qFormat/>
    <w:rPr>
      <w:rFonts w:eastAsia="宋体" w:cs="Times New Roman"/>
      <w:b/>
      <w:bCs/>
      <w:kern w:val="0"/>
      <w:sz w:val="24"/>
      <w:szCs w:val="24"/>
    </w:rPr>
  </w:style>
  <w:style w:type="character" w:customStyle="1" w:styleId="8Char1">
    <w:name w:val="标题 8 Char1"/>
    <w:link w:val="8"/>
    <w:qFormat/>
    <w:rPr>
      <w:rFonts w:ascii="Arial" w:eastAsia="黑体" w:hAnsi="Arial" w:cs="Times New Roman"/>
      <w:kern w:val="0"/>
      <w:sz w:val="24"/>
      <w:szCs w:val="24"/>
    </w:rPr>
  </w:style>
  <w:style w:type="character" w:customStyle="1" w:styleId="9Char1">
    <w:name w:val="标题 9 Char1"/>
    <w:link w:val="9"/>
    <w:qFormat/>
    <w:rPr>
      <w:rFonts w:ascii="Arial" w:eastAsia="黑体" w:hAnsi="Arial" w:cs="Times New Roman"/>
      <w:kern w:val="0"/>
      <w:szCs w:val="21"/>
    </w:rPr>
  </w:style>
  <w:style w:type="character" w:customStyle="1" w:styleId="Char6">
    <w:name w:val="文档结构图 Char"/>
    <w:basedOn w:val="a0"/>
    <w:qFormat/>
    <w:rPr>
      <w:rFonts w:ascii="Microsoft YaHei UI" w:eastAsia="Microsoft YaHei UI" w:hAnsi="Calibri" w:cs="Times New Roman"/>
      <w:sz w:val="18"/>
      <w:szCs w:val="18"/>
    </w:rPr>
  </w:style>
  <w:style w:type="character" w:customStyle="1" w:styleId="Char2">
    <w:name w:val="文档结构图 Char2"/>
    <w:link w:val="a5"/>
    <w:qFormat/>
    <w:rPr>
      <w:rFonts w:eastAsia="宋体" w:cs="Times New Roman"/>
      <w:szCs w:val="24"/>
      <w:shd w:val="clear" w:color="auto" w:fill="000080"/>
    </w:rPr>
  </w:style>
  <w:style w:type="character" w:customStyle="1" w:styleId="Char7">
    <w:name w:val="批注文字 Char"/>
    <w:basedOn w:val="a0"/>
    <w:uiPriority w:val="99"/>
    <w:qFormat/>
    <w:rPr>
      <w:rFonts w:ascii="Calibri" w:eastAsia="宋体" w:hAnsi="Calibri" w:cs="Times New Roman"/>
    </w:rPr>
  </w:style>
  <w:style w:type="character" w:customStyle="1" w:styleId="Char20">
    <w:name w:val="批注文字 Char2"/>
    <w:link w:val="a6"/>
    <w:uiPriority w:val="99"/>
    <w:qFormat/>
    <w:rPr>
      <w:rFonts w:eastAsia="宋体" w:cs="Times New Roman"/>
      <w:szCs w:val="24"/>
    </w:rPr>
  </w:style>
  <w:style w:type="character" w:customStyle="1" w:styleId="Char">
    <w:name w:val="称呼 Char"/>
    <w:basedOn w:val="a0"/>
    <w:link w:val="a7"/>
    <w:qFormat/>
    <w:rPr>
      <w:rFonts w:ascii="宋体" w:eastAsia="宋体" w:hAnsi="宋体" w:cs="Times New Roman"/>
      <w:kern w:val="0"/>
      <w:sz w:val="28"/>
      <w:szCs w:val="20"/>
    </w:rPr>
  </w:style>
  <w:style w:type="character" w:customStyle="1" w:styleId="3Char">
    <w:name w:val="正文文本 3 Char"/>
    <w:basedOn w:val="a0"/>
    <w:link w:val="31"/>
    <w:qFormat/>
    <w:rPr>
      <w:rFonts w:ascii="宋体" w:eastAsia="宋体" w:cs="Times New Roman"/>
      <w:sz w:val="24"/>
      <w:szCs w:val="20"/>
    </w:rPr>
  </w:style>
  <w:style w:type="character" w:customStyle="1" w:styleId="Char8">
    <w:name w:val="正文文本 Char"/>
    <w:basedOn w:val="a0"/>
    <w:qFormat/>
    <w:rPr>
      <w:rFonts w:ascii="Calibri" w:eastAsia="宋体" w:hAnsi="Calibri" w:cs="Times New Roman"/>
    </w:rPr>
  </w:style>
  <w:style w:type="character" w:customStyle="1" w:styleId="Char21">
    <w:name w:val="正文文本 Char2"/>
    <w:link w:val="a8"/>
    <w:qFormat/>
    <w:rPr>
      <w:rFonts w:eastAsia="宋体" w:cs="Times New Roman"/>
      <w:szCs w:val="24"/>
    </w:rPr>
  </w:style>
  <w:style w:type="character" w:customStyle="1" w:styleId="Char9">
    <w:name w:val="正文文本缩进 Char"/>
    <w:basedOn w:val="a0"/>
    <w:qFormat/>
    <w:rPr>
      <w:rFonts w:ascii="Calibri" w:eastAsia="宋体" w:hAnsi="Calibri" w:cs="Times New Roman"/>
    </w:rPr>
  </w:style>
  <w:style w:type="character" w:customStyle="1" w:styleId="Char22">
    <w:name w:val="正文文本缩进 Char2"/>
    <w:link w:val="a9"/>
    <w:qFormat/>
    <w:rPr>
      <w:rFonts w:eastAsia="宋体" w:cs="Times New Roman"/>
      <w:szCs w:val="24"/>
    </w:rPr>
  </w:style>
  <w:style w:type="character" w:customStyle="1" w:styleId="Chara">
    <w:name w:val="纯文本 Char"/>
    <w:basedOn w:val="a0"/>
    <w:qFormat/>
    <w:rPr>
      <w:rFonts w:ascii="宋体" w:eastAsia="宋体" w:hAnsi="Courier New" w:cs="Courier New"/>
      <w:szCs w:val="21"/>
    </w:rPr>
  </w:style>
  <w:style w:type="character" w:customStyle="1" w:styleId="Char23">
    <w:name w:val="纯文本 Char2"/>
    <w:link w:val="ac"/>
    <w:qFormat/>
    <w:rPr>
      <w:rFonts w:ascii="宋体" w:eastAsia="宋体" w:hAnsi="Courier New" w:cs="Times New Roman"/>
      <w:kern w:val="0"/>
      <w:sz w:val="20"/>
      <w:szCs w:val="20"/>
    </w:rPr>
  </w:style>
  <w:style w:type="character" w:customStyle="1" w:styleId="Charb">
    <w:name w:val="日期 Char"/>
    <w:basedOn w:val="a0"/>
    <w:qFormat/>
    <w:rPr>
      <w:rFonts w:ascii="Calibri" w:eastAsia="宋体" w:hAnsi="Calibri" w:cs="Times New Roman"/>
    </w:rPr>
  </w:style>
  <w:style w:type="character" w:customStyle="1" w:styleId="Char24">
    <w:name w:val="日期 Char2"/>
    <w:link w:val="ad"/>
    <w:qFormat/>
    <w:rPr>
      <w:rFonts w:eastAsia="宋体" w:cs="Times New Roman"/>
      <w:sz w:val="24"/>
      <w:szCs w:val="20"/>
    </w:rPr>
  </w:style>
  <w:style w:type="character" w:customStyle="1" w:styleId="2Char0">
    <w:name w:val="正文文本缩进 2 Char"/>
    <w:basedOn w:val="a0"/>
    <w:qFormat/>
    <w:rPr>
      <w:rFonts w:ascii="Calibri" w:eastAsia="宋体" w:hAnsi="Calibri" w:cs="Times New Roman"/>
    </w:rPr>
  </w:style>
  <w:style w:type="character" w:customStyle="1" w:styleId="2Char2">
    <w:name w:val="正文文本缩进 2 Char2"/>
    <w:link w:val="21"/>
    <w:qFormat/>
    <w:rPr>
      <w:rFonts w:ascii="仿宋_GB2312" w:eastAsia="仿宋_GB2312" w:cs="Times New Roman"/>
      <w:kern w:val="0"/>
      <w:sz w:val="30"/>
      <w:szCs w:val="20"/>
    </w:rPr>
  </w:style>
  <w:style w:type="character" w:customStyle="1" w:styleId="Char0">
    <w:name w:val="尾注文本 Char"/>
    <w:basedOn w:val="a0"/>
    <w:link w:val="ae"/>
    <w:qFormat/>
    <w:rPr>
      <w:rFonts w:eastAsia="宋体" w:cs="Times New Roman"/>
      <w:szCs w:val="20"/>
    </w:rPr>
  </w:style>
  <w:style w:type="character" w:customStyle="1" w:styleId="Charc">
    <w:name w:val="批注框文本 Char"/>
    <w:basedOn w:val="a0"/>
    <w:qFormat/>
    <w:rPr>
      <w:rFonts w:ascii="Calibri" w:eastAsia="宋体" w:hAnsi="Calibri" w:cs="Times New Roman"/>
      <w:sz w:val="18"/>
      <w:szCs w:val="18"/>
    </w:rPr>
  </w:style>
  <w:style w:type="character" w:customStyle="1" w:styleId="Char25">
    <w:name w:val="批注框文本 Char2"/>
    <w:link w:val="af"/>
    <w:uiPriority w:val="99"/>
    <w:qFormat/>
    <w:rPr>
      <w:rFonts w:ascii="Calibri" w:eastAsia="宋体" w:hAnsi="Calibri" w:cs="Times New Roman"/>
      <w:sz w:val="18"/>
      <w:szCs w:val="18"/>
    </w:rPr>
  </w:style>
  <w:style w:type="character" w:customStyle="1" w:styleId="Char31">
    <w:name w:val="页脚 Char3"/>
    <w:uiPriority w:val="99"/>
    <w:qFormat/>
    <w:rPr>
      <w:kern w:val="2"/>
      <w:sz w:val="18"/>
      <w:szCs w:val="18"/>
    </w:rPr>
  </w:style>
  <w:style w:type="character" w:customStyle="1" w:styleId="Char32">
    <w:name w:val="页眉 Char3"/>
    <w:uiPriority w:val="99"/>
    <w:qFormat/>
    <w:rPr>
      <w:kern w:val="2"/>
      <w:sz w:val="18"/>
      <w:szCs w:val="18"/>
    </w:rPr>
  </w:style>
  <w:style w:type="character" w:customStyle="1" w:styleId="Char4">
    <w:name w:val="副标题 Char"/>
    <w:basedOn w:val="a0"/>
    <w:link w:val="af2"/>
    <w:uiPriority w:val="11"/>
    <w:qFormat/>
    <w:rPr>
      <w:rFonts w:eastAsia="宋体" w:cs="Times New Roman"/>
      <w:b/>
      <w:bCs/>
      <w:kern w:val="28"/>
      <w:sz w:val="28"/>
      <w:szCs w:val="32"/>
    </w:rPr>
  </w:style>
  <w:style w:type="character" w:customStyle="1" w:styleId="Char5">
    <w:name w:val="脚注文本 Char"/>
    <w:basedOn w:val="a0"/>
    <w:link w:val="af4"/>
    <w:qFormat/>
    <w:rPr>
      <w:rFonts w:ascii="宋体" w:eastAsia="宋体" w:hAnsi="宋体" w:cs="Times New Roman"/>
      <w:sz w:val="18"/>
      <w:szCs w:val="18"/>
    </w:rPr>
  </w:style>
  <w:style w:type="character" w:customStyle="1" w:styleId="3Char3">
    <w:name w:val="正文文本缩进 3 Char"/>
    <w:basedOn w:val="a0"/>
    <w:qFormat/>
    <w:rPr>
      <w:rFonts w:ascii="Calibri" w:eastAsia="宋体" w:hAnsi="Calibri" w:cs="Times New Roman"/>
      <w:sz w:val="16"/>
      <w:szCs w:val="16"/>
    </w:rPr>
  </w:style>
  <w:style w:type="character" w:customStyle="1" w:styleId="3Char2">
    <w:name w:val="正文文本缩进 3 Char2"/>
    <w:link w:val="32"/>
    <w:qFormat/>
    <w:rPr>
      <w:rFonts w:eastAsia="宋体" w:cs="Times New Roman"/>
      <w:sz w:val="16"/>
      <w:szCs w:val="16"/>
    </w:rPr>
  </w:style>
  <w:style w:type="character" w:customStyle="1" w:styleId="2Char1">
    <w:name w:val="正文文本 2 Char"/>
    <w:basedOn w:val="a0"/>
    <w:qFormat/>
    <w:rPr>
      <w:rFonts w:ascii="Calibri" w:eastAsia="宋体" w:hAnsi="Calibri" w:cs="Times New Roman"/>
    </w:rPr>
  </w:style>
  <w:style w:type="character" w:customStyle="1" w:styleId="2Char20">
    <w:name w:val="正文文本 2 Char2"/>
    <w:link w:val="22"/>
    <w:qFormat/>
    <w:rPr>
      <w:rFonts w:ascii="Calibri" w:eastAsia="宋体" w:hAnsi="Calibri" w:cs="Times New Roman"/>
    </w:rPr>
  </w:style>
  <w:style w:type="character" w:customStyle="1" w:styleId="Chard">
    <w:name w:val="标题 Char"/>
    <w:basedOn w:val="a0"/>
    <w:qFormat/>
    <w:rPr>
      <w:rFonts w:asciiTheme="majorHAnsi" w:eastAsia="宋体" w:hAnsiTheme="majorHAnsi" w:cstheme="majorBidi"/>
      <w:b/>
      <w:bCs/>
      <w:sz w:val="32"/>
      <w:szCs w:val="32"/>
    </w:rPr>
  </w:style>
  <w:style w:type="character" w:customStyle="1" w:styleId="Char26">
    <w:name w:val="标题 Char2"/>
    <w:link w:val="af6"/>
    <w:qFormat/>
    <w:rPr>
      <w:rFonts w:ascii="Arial" w:eastAsia="宋体" w:hAnsi="Arial" w:cs="Times New Roman"/>
      <w:b/>
      <w:kern w:val="0"/>
      <w:sz w:val="32"/>
      <w:szCs w:val="20"/>
    </w:rPr>
  </w:style>
  <w:style w:type="character" w:customStyle="1" w:styleId="Chare">
    <w:name w:val="批注主题 Char"/>
    <w:basedOn w:val="Char7"/>
    <w:qFormat/>
    <w:rPr>
      <w:rFonts w:ascii="Calibri" w:eastAsia="宋体" w:hAnsi="Calibri" w:cs="Times New Roman"/>
      <w:b/>
      <w:bCs/>
    </w:rPr>
  </w:style>
  <w:style w:type="character" w:customStyle="1" w:styleId="Char27">
    <w:name w:val="批注主题 Char2"/>
    <w:link w:val="af7"/>
    <w:qFormat/>
    <w:rPr>
      <w:rFonts w:eastAsia="宋体" w:cs="Times New Roman"/>
      <w:b/>
      <w:bCs/>
      <w:kern w:val="20"/>
      <w:sz w:val="22"/>
      <w:szCs w:val="20"/>
    </w:rPr>
  </w:style>
  <w:style w:type="character" w:customStyle="1" w:styleId="Charf">
    <w:name w:val="正文首行缩进 Char"/>
    <w:basedOn w:val="Char8"/>
    <w:qFormat/>
    <w:rPr>
      <w:rFonts w:ascii="Calibri" w:eastAsia="宋体" w:hAnsi="Calibri" w:cs="Times New Roman"/>
    </w:rPr>
  </w:style>
  <w:style w:type="character" w:customStyle="1" w:styleId="Char30">
    <w:name w:val="正文首行缩进 Char3"/>
    <w:link w:val="af8"/>
    <w:qFormat/>
    <w:rPr>
      <w:rFonts w:ascii="Calibri" w:eastAsia="宋体" w:hAnsi="Calibri" w:cs="Times New Roman"/>
    </w:rPr>
  </w:style>
  <w:style w:type="character" w:customStyle="1" w:styleId="2Char4">
    <w:name w:val="正文首行缩进 2 Char"/>
    <w:basedOn w:val="Char9"/>
    <w:qFormat/>
    <w:rPr>
      <w:rFonts w:ascii="Calibri" w:eastAsia="宋体" w:hAnsi="Calibri" w:cs="Times New Roman"/>
    </w:rPr>
  </w:style>
  <w:style w:type="character" w:customStyle="1" w:styleId="2Char30">
    <w:name w:val="正文首行缩进 2 Char3"/>
    <w:link w:val="24"/>
    <w:qFormat/>
    <w:rPr>
      <w:rFonts w:ascii="Calibri" w:eastAsia="宋体" w:hAnsi="Calibri" w:cs="Times New Roman"/>
    </w:rPr>
  </w:style>
  <w:style w:type="paragraph" w:customStyle="1" w:styleId="71">
    <w:name w:val="目录 71"/>
    <w:basedOn w:val="a"/>
    <w:next w:val="a"/>
    <w:uiPriority w:val="39"/>
    <w:unhideWhenUsed/>
    <w:qFormat/>
    <w:pPr>
      <w:ind w:left="1260"/>
      <w:jc w:val="left"/>
    </w:pPr>
    <w:rPr>
      <w:rFonts w:cs="Calibri"/>
      <w:sz w:val="18"/>
      <w:szCs w:val="18"/>
    </w:rPr>
  </w:style>
  <w:style w:type="paragraph" w:customStyle="1" w:styleId="510">
    <w:name w:val="目录 51"/>
    <w:basedOn w:val="a"/>
    <w:next w:val="a"/>
    <w:uiPriority w:val="39"/>
    <w:unhideWhenUsed/>
    <w:qFormat/>
    <w:pPr>
      <w:ind w:left="840"/>
      <w:jc w:val="left"/>
    </w:pPr>
    <w:rPr>
      <w:rFonts w:cs="Calibri"/>
      <w:sz w:val="18"/>
      <w:szCs w:val="18"/>
    </w:rPr>
  </w:style>
  <w:style w:type="paragraph" w:customStyle="1" w:styleId="310">
    <w:name w:val="目录 31"/>
    <w:basedOn w:val="a"/>
    <w:next w:val="a"/>
    <w:uiPriority w:val="39"/>
    <w:unhideWhenUsed/>
    <w:qFormat/>
    <w:pPr>
      <w:ind w:left="420"/>
      <w:jc w:val="left"/>
    </w:pPr>
    <w:rPr>
      <w:rFonts w:cs="Calibri"/>
      <w:i/>
      <w:iCs/>
      <w:sz w:val="20"/>
      <w:szCs w:val="20"/>
    </w:rPr>
  </w:style>
  <w:style w:type="paragraph" w:customStyle="1" w:styleId="81">
    <w:name w:val="目录 81"/>
    <w:basedOn w:val="a"/>
    <w:next w:val="a"/>
    <w:uiPriority w:val="39"/>
    <w:unhideWhenUsed/>
    <w:qFormat/>
    <w:pPr>
      <w:ind w:left="1470"/>
      <w:jc w:val="left"/>
    </w:pPr>
    <w:rPr>
      <w:rFonts w:cs="Calibri"/>
      <w:sz w:val="18"/>
      <w:szCs w:val="18"/>
    </w:rPr>
  </w:style>
  <w:style w:type="paragraph" w:customStyle="1" w:styleId="11">
    <w:name w:val="目录 11"/>
    <w:basedOn w:val="a"/>
    <w:next w:val="a"/>
    <w:uiPriority w:val="39"/>
    <w:unhideWhenUsed/>
    <w:qFormat/>
    <w:pPr>
      <w:spacing w:before="120" w:after="120"/>
      <w:jc w:val="left"/>
    </w:pPr>
    <w:rPr>
      <w:rFonts w:cs="Calibri"/>
      <w:b/>
      <w:bCs/>
      <w:caps/>
      <w:sz w:val="20"/>
      <w:szCs w:val="20"/>
    </w:rPr>
  </w:style>
  <w:style w:type="paragraph" w:customStyle="1" w:styleId="410">
    <w:name w:val="目录 41"/>
    <w:basedOn w:val="a"/>
    <w:next w:val="a"/>
    <w:uiPriority w:val="39"/>
    <w:unhideWhenUsed/>
    <w:qFormat/>
    <w:pPr>
      <w:ind w:left="630"/>
      <w:jc w:val="left"/>
    </w:pPr>
    <w:rPr>
      <w:rFonts w:cs="Calibri"/>
      <w:sz w:val="18"/>
      <w:szCs w:val="18"/>
    </w:rPr>
  </w:style>
  <w:style w:type="paragraph" w:customStyle="1" w:styleId="61">
    <w:name w:val="目录 61"/>
    <w:basedOn w:val="a"/>
    <w:next w:val="a"/>
    <w:uiPriority w:val="39"/>
    <w:unhideWhenUsed/>
    <w:qFormat/>
    <w:pPr>
      <w:ind w:left="1050"/>
      <w:jc w:val="left"/>
    </w:pPr>
    <w:rPr>
      <w:rFonts w:cs="Calibri"/>
      <w:sz w:val="18"/>
      <w:szCs w:val="18"/>
    </w:rPr>
  </w:style>
  <w:style w:type="paragraph" w:customStyle="1" w:styleId="210">
    <w:name w:val="目录 21"/>
    <w:basedOn w:val="a"/>
    <w:next w:val="a"/>
    <w:uiPriority w:val="39"/>
    <w:unhideWhenUsed/>
    <w:qFormat/>
    <w:pPr>
      <w:ind w:left="210"/>
      <w:jc w:val="left"/>
    </w:pPr>
    <w:rPr>
      <w:rFonts w:cs="Calibri"/>
      <w:smallCaps/>
      <w:sz w:val="20"/>
      <w:szCs w:val="20"/>
    </w:rPr>
  </w:style>
  <w:style w:type="paragraph" w:customStyle="1" w:styleId="91">
    <w:name w:val="目录 91"/>
    <w:basedOn w:val="a"/>
    <w:next w:val="a"/>
    <w:uiPriority w:val="39"/>
    <w:unhideWhenUsed/>
    <w:qFormat/>
    <w:pPr>
      <w:ind w:left="1680"/>
      <w:jc w:val="left"/>
    </w:pPr>
    <w:rPr>
      <w:rFonts w:cs="Calibri"/>
      <w:sz w:val="18"/>
      <w:szCs w:val="18"/>
    </w:rPr>
  </w:style>
  <w:style w:type="paragraph" w:customStyle="1" w:styleId="12">
    <w:name w:val="正文首行缩进1"/>
    <w:basedOn w:val="a8"/>
    <w:next w:val="af8"/>
    <w:link w:val="Char28"/>
    <w:unhideWhenUsed/>
    <w:qFormat/>
    <w:pPr>
      <w:ind w:firstLine="420"/>
    </w:pPr>
    <w:rPr>
      <w:kern w:val="0"/>
      <w:sz w:val="20"/>
      <w:szCs w:val="20"/>
    </w:rPr>
  </w:style>
  <w:style w:type="character" w:customStyle="1" w:styleId="Char28">
    <w:name w:val="正文首行缩进 Char2"/>
    <w:link w:val="12"/>
    <w:qFormat/>
    <w:rPr>
      <w:rFonts w:eastAsia="宋体" w:cs="Times New Roman"/>
      <w:kern w:val="0"/>
      <w:sz w:val="20"/>
      <w:szCs w:val="20"/>
    </w:rPr>
  </w:style>
  <w:style w:type="paragraph" w:customStyle="1" w:styleId="211">
    <w:name w:val="正文首行缩进 21"/>
    <w:basedOn w:val="a9"/>
    <w:next w:val="24"/>
    <w:link w:val="2Char21"/>
    <w:unhideWhenUsed/>
    <w:qFormat/>
    <w:pPr>
      <w:ind w:leftChars="0" w:left="0" w:firstLine="210"/>
    </w:pPr>
    <w:rPr>
      <w:kern w:val="0"/>
      <w:sz w:val="20"/>
      <w:szCs w:val="20"/>
    </w:rPr>
  </w:style>
  <w:style w:type="character" w:customStyle="1" w:styleId="2Char21">
    <w:name w:val="正文首行缩进 2 Char2"/>
    <w:link w:val="211"/>
    <w:qFormat/>
    <w:rPr>
      <w:rFonts w:eastAsia="宋体" w:cs="Times New Roman"/>
      <w:kern w:val="0"/>
      <w:sz w:val="20"/>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WG3">
    <w:name w:val="WG标题3 居中"/>
    <w:basedOn w:val="a8"/>
    <w:qFormat/>
    <w:pPr>
      <w:pageBreakBefore/>
      <w:spacing w:after="0" w:line="320" w:lineRule="exact"/>
      <w:ind w:firstLine="629"/>
      <w:jc w:val="center"/>
      <w:outlineLvl w:val="2"/>
    </w:pPr>
    <w:rPr>
      <w:rFonts w:ascii="宋体" w:hAnsi="宋体"/>
      <w:b/>
      <w:color w:val="000000"/>
      <w:sz w:val="28"/>
      <w:szCs w:val="21"/>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13">
    <w:name w:val="1"/>
    <w:basedOn w:val="a"/>
    <w:qFormat/>
    <w:rPr>
      <w:rFonts w:ascii="Times New Roman" w:hAnsi="Times New Roman"/>
      <w:szCs w:val="24"/>
    </w:rPr>
  </w:style>
  <w:style w:type="character" w:customStyle="1" w:styleId="font161">
    <w:name w:val="font161"/>
    <w:qFormat/>
    <w:rPr>
      <w:b/>
      <w:bCs/>
      <w:sz w:val="32"/>
      <w:szCs w:val="32"/>
    </w:rPr>
  </w:style>
  <w:style w:type="paragraph" w:customStyle="1" w:styleId="60">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3">
    <w:name w:val="表格"/>
    <w:basedOn w:val="a"/>
    <w:link w:val="Charf0"/>
    <w:qFormat/>
    <w:pPr>
      <w:jc w:val="center"/>
      <w:textAlignment w:val="center"/>
    </w:pPr>
    <w:rPr>
      <w:rFonts w:ascii="华文细黑" w:hAnsi="华文细黑"/>
      <w:kern w:val="0"/>
      <w:szCs w:val="20"/>
    </w:rPr>
  </w:style>
  <w:style w:type="character" w:customStyle="1" w:styleId="Charf0">
    <w:name w:val="表格 Char"/>
    <w:link w:val="aff3"/>
    <w:rPr>
      <w:rFonts w:ascii="华文细黑" w:eastAsia="宋体" w:hAnsi="华文细黑" w:cs="Times New Roman"/>
      <w:kern w:val="0"/>
      <w:szCs w:val="20"/>
    </w:rPr>
  </w:style>
  <w:style w:type="paragraph" w:customStyle="1" w:styleId="aff4">
    <w:name w:val="表格文字"/>
    <w:basedOn w:val="a"/>
    <w:qFormat/>
    <w:pPr>
      <w:adjustRightInd w:val="0"/>
      <w:spacing w:line="420" w:lineRule="atLeast"/>
      <w:jc w:val="left"/>
      <w:textAlignment w:val="baseline"/>
    </w:pPr>
    <w:rPr>
      <w:rFonts w:ascii="Times New Roman" w:hAnsi="Times New Roman"/>
      <w:kern w:val="0"/>
      <w:szCs w:val="20"/>
    </w:rPr>
  </w:style>
  <w:style w:type="paragraph" w:customStyle="1" w:styleId="WG216">
    <w:name w:val="WG标题2 + 宋体 五号 行距: 固定值 16 磅"/>
    <w:basedOn w:val="a"/>
    <w:qFormat/>
    <w:pPr>
      <w:widowControl/>
      <w:autoSpaceDE w:val="0"/>
      <w:autoSpaceDN w:val="0"/>
      <w:adjustRightInd w:val="0"/>
      <w:spacing w:line="320" w:lineRule="exact"/>
      <w:ind w:firstLineChars="200" w:firstLine="200"/>
      <w:textAlignment w:val="baseline"/>
      <w:outlineLvl w:val="1"/>
    </w:pPr>
    <w:rPr>
      <w:rFonts w:ascii="宋体" w:hAnsi="宋体" w:cs="宋体"/>
      <w:b/>
      <w:bCs/>
      <w:color w:val="000000"/>
      <w:kern w:val="20"/>
      <w:sz w:val="24"/>
      <w:szCs w:val="20"/>
    </w:rPr>
  </w:style>
  <w:style w:type="paragraph" w:customStyle="1" w:styleId="WG218">
    <w:name w:val="样式 WG标题2 + 行距: 固定值 18 磅"/>
    <w:basedOn w:val="a"/>
    <w:qFormat/>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WG318">
    <w:name w:val="样式 WG标题3 + 行距: 固定值 18 磅"/>
    <w:basedOn w:val="a"/>
    <w:link w:val="WG318Char"/>
    <w:qFormat/>
    <w:pPr>
      <w:autoSpaceDE w:val="0"/>
      <w:autoSpaceDN w:val="0"/>
      <w:adjustRightInd w:val="0"/>
      <w:spacing w:line="360" w:lineRule="exact"/>
      <w:textAlignment w:val="baseline"/>
      <w:outlineLvl w:val="2"/>
    </w:pPr>
    <w:rPr>
      <w:rFonts w:ascii="宋体" w:hAnsi="宋体" w:cs="宋体"/>
      <w:b/>
      <w:bCs/>
      <w:color w:val="000000"/>
      <w:kern w:val="20"/>
      <w:szCs w:val="20"/>
    </w:rPr>
  </w:style>
  <w:style w:type="character" w:customStyle="1" w:styleId="WG318Char">
    <w:name w:val="样式 WG标题3 + 行距: 固定值 18 磅 Char"/>
    <w:link w:val="WG318"/>
    <w:qFormat/>
    <w:locked/>
    <w:rPr>
      <w:rFonts w:ascii="宋体" w:eastAsia="宋体" w:hAnsi="宋体" w:cs="宋体"/>
      <w:b/>
      <w:bCs/>
      <w:color w:val="000000"/>
      <w:kern w:val="20"/>
      <w:szCs w:val="20"/>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34">
    <w:name w:val="3"/>
    <w:basedOn w:val="a"/>
    <w:next w:val="22"/>
    <w:qFormat/>
    <w:rPr>
      <w:rFonts w:ascii="Times New Roman" w:eastAsia="黑体" w:hAnsi="Times New Roman"/>
      <w:sz w:val="30"/>
      <w:szCs w:val="20"/>
    </w:rPr>
  </w:style>
  <w:style w:type="character" w:customStyle="1" w:styleId="Char10">
    <w:name w:val="正文文本 Char1"/>
    <w:uiPriority w:val="99"/>
    <w:semiHidden/>
    <w:qFormat/>
    <w:rPr>
      <w:rFonts w:ascii="Calibri" w:eastAsia="宋体" w:hAnsi="Calibri" w:cs="黑体"/>
    </w:rPr>
  </w:style>
  <w:style w:type="character" w:customStyle="1" w:styleId="Char11">
    <w:name w:val="正文文本缩进 Char1"/>
    <w:uiPriority w:val="99"/>
    <w:semiHidden/>
    <w:qFormat/>
    <w:rPr>
      <w:rFonts w:ascii="Calibri" w:eastAsia="宋体" w:hAnsi="Calibri" w:cs="黑体"/>
    </w:rPr>
  </w:style>
  <w:style w:type="paragraph" w:customStyle="1" w:styleId="TOC1">
    <w:name w:val="TOC 标题1"/>
    <w:basedOn w:val="1"/>
    <w:next w:val="a"/>
    <w:unhideWhenUsed/>
    <w:qFormat/>
    <w:pPr>
      <w:widowControl/>
      <w:spacing w:before="240" w:after="0" w:line="256" w:lineRule="auto"/>
      <w:jc w:val="left"/>
      <w:outlineLvl w:val="9"/>
    </w:pPr>
    <w:rPr>
      <w:rFonts w:ascii="Calibri Light" w:hAnsi="Calibri Light"/>
      <w:b w:val="0"/>
      <w:bCs w:val="0"/>
      <w:color w:val="2E74B5"/>
      <w:kern w:val="0"/>
      <w:sz w:val="32"/>
      <w:szCs w:val="32"/>
    </w:rPr>
  </w:style>
  <w:style w:type="paragraph" w:customStyle="1" w:styleId="wg2">
    <w:name w:val="样式 正文小四wg + 首行缩进:  2 字符"/>
    <w:basedOn w:val="a"/>
    <w:qFormat/>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WG20">
    <w:name w:val="WG标题2"/>
    <w:basedOn w:val="wg2"/>
    <w:qFormat/>
    <w:pPr>
      <w:spacing w:before="60" w:after="60" w:line="360" w:lineRule="exact"/>
      <w:ind w:firstLineChars="0" w:firstLine="0"/>
      <w:outlineLvl w:val="1"/>
    </w:pPr>
    <w:rPr>
      <w:rFonts w:ascii="Times New Roman" w:eastAsia="黑体" w:hAnsi="Times New Roman"/>
      <w:sz w:val="28"/>
    </w:rPr>
  </w:style>
  <w:style w:type="paragraph" w:customStyle="1" w:styleId="GB2312WG">
    <w:name w:val="样式 列表 + 仿宋_GB2312 三号 加粗 黑色 居中 WG标题一"/>
    <w:basedOn w:val="af3"/>
    <w:qFormat/>
    <w:pPr>
      <w:spacing w:after="494"/>
      <w:ind w:left="0" w:firstLine="0"/>
      <w:jc w:val="center"/>
      <w:textAlignment w:val="auto"/>
      <w:outlineLvl w:val="0"/>
    </w:pPr>
    <w:rPr>
      <w:rFonts w:ascii="仿宋_GB2312" w:eastAsia="仿宋_GB2312" w:hAnsi="Times New Roman" w:cs="宋体"/>
      <w:b/>
      <w:bCs/>
      <w:color w:val="000000"/>
      <w:sz w:val="32"/>
      <w:szCs w:val="20"/>
    </w:rPr>
  </w:style>
  <w:style w:type="paragraph" w:customStyle="1" w:styleId="WG30">
    <w:name w:val="WG表头标题3"/>
    <w:basedOn w:val="3"/>
    <w:qFormat/>
    <w:pPr>
      <w:spacing w:after="100" w:line="412" w:lineRule="auto"/>
      <w:jc w:val="center"/>
    </w:pPr>
    <w:rPr>
      <w:rFonts w:ascii="黑体" w:hAnsi="黑体"/>
      <w:bCs w:val="0"/>
      <w:szCs w:val="20"/>
    </w:rPr>
  </w:style>
  <w:style w:type="paragraph" w:customStyle="1" w:styleId="xl58">
    <w:name w:val="xl5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8"/>
      <w:szCs w:val="28"/>
    </w:rPr>
  </w:style>
  <w:style w:type="paragraph" w:customStyle="1" w:styleId="100">
    <w:name w:val="样式10"/>
    <w:basedOn w:val="a"/>
    <w:qFormat/>
    <w:pPr>
      <w:adjustRightInd w:val="0"/>
      <w:snapToGrid w:val="0"/>
      <w:spacing w:before="156" w:line="360" w:lineRule="atLeast"/>
      <w:ind w:left="902" w:hanging="902"/>
    </w:pPr>
    <w:rPr>
      <w:rFonts w:ascii="Century Schoolbook" w:hAnsi="Century Schoolbook"/>
      <w:b/>
      <w:spacing w:val="6"/>
      <w:kern w:val="0"/>
      <w:sz w:val="24"/>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41">
    <w:name w:val="xl41"/>
    <w:basedOn w:val="a"/>
    <w:qFormat/>
    <w:pPr>
      <w:widowControl/>
      <w:spacing w:before="100" w:beforeAutospacing="1" w:after="100" w:afterAutospacing="1"/>
      <w:jc w:val="right"/>
    </w:pPr>
    <w:rPr>
      <w:rFonts w:ascii="宋体" w:hAnsi="宋体"/>
      <w:kern w:val="0"/>
      <w:sz w:val="24"/>
      <w:szCs w:val="24"/>
    </w:rPr>
  </w:style>
  <w:style w:type="paragraph" w:customStyle="1" w:styleId="33GB2312">
    <w:name w:val="样式 标题 3节，一一条，（一）条标题3黑四（一）一样式 + (中文) 仿宋_GB2312 小四"/>
    <w:basedOn w:val="3"/>
    <w:qFormat/>
    <w:pPr>
      <w:spacing w:before="0" w:after="0" w:line="360" w:lineRule="auto"/>
    </w:pPr>
    <w:rPr>
      <w:rFonts w:eastAsia="仿宋_GB2312"/>
      <w:sz w:val="24"/>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WG2182">
    <w:name w:val="样式 WG标题2 + 行距: 固定值 18 磅2"/>
    <w:basedOn w:val="WG20"/>
    <w:qFormat/>
    <w:rPr>
      <w:bCs/>
    </w:rPr>
  </w:style>
  <w:style w:type="paragraph" w:customStyle="1" w:styleId="WG4">
    <w:name w:val="WG标题4居中"/>
    <w:basedOn w:val="a"/>
    <w:qFormat/>
    <w:pPr>
      <w:spacing w:before="100" w:beforeAutospacing="1" w:after="100" w:afterAutospacing="1"/>
      <w:jc w:val="center"/>
      <w:outlineLvl w:val="3"/>
    </w:pPr>
    <w:rPr>
      <w:rFonts w:ascii="Times New Roman" w:hAnsi="Times New Roman" w:cs="宋体"/>
      <w:b/>
      <w:sz w:val="32"/>
      <w:szCs w:val="20"/>
    </w:rPr>
  </w:style>
  <w:style w:type="paragraph" w:customStyle="1" w:styleId="wg">
    <w:name w:val="图表文字小四wg"/>
    <w:basedOn w:val="a"/>
    <w:qFormat/>
    <w:pPr>
      <w:tabs>
        <w:tab w:val="left" w:pos="5669"/>
      </w:tabs>
      <w:spacing w:line="240" w:lineRule="exact"/>
    </w:pPr>
    <w:rPr>
      <w:rFonts w:ascii="仿宋_GB2312" w:eastAsia="仿宋_GB2312" w:hAnsi="Times New Roman"/>
      <w:color w:val="000000"/>
      <w:sz w:val="24"/>
      <w:szCs w:val="21"/>
    </w:rPr>
  </w:style>
  <w:style w:type="paragraph" w:customStyle="1" w:styleId="33GB23120">
    <w:name w:val="样式 样式 样式 标题 3节，一一条，（一）条标题3黑四（一）一样式 + (西文) 宋体 (中文) 仿宋_GB2312 ... ..."/>
    <w:basedOn w:val="a"/>
    <w:qFormat/>
    <w:pPr>
      <w:keepNext/>
      <w:keepLines/>
      <w:spacing w:line="360" w:lineRule="exact"/>
      <w:ind w:firstLineChars="200" w:firstLine="422"/>
      <w:outlineLvl w:val="3"/>
    </w:pPr>
    <w:rPr>
      <w:rFonts w:ascii="Times New Roman" w:hAnsi="Times New Roman" w:cs="宋体"/>
      <w:b/>
      <w:bCs/>
      <w:szCs w:val="20"/>
    </w:rPr>
  </w:style>
  <w:style w:type="paragraph" w:customStyle="1" w:styleId="aff5">
    <w:name w:val="第八章"/>
    <w:basedOn w:val="1"/>
    <w:qFormat/>
    <w:pPr>
      <w:keepNext w:val="0"/>
      <w:keepLines w:val="0"/>
      <w:snapToGrid w:val="0"/>
      <w:spacing w:before="300" w:after="200" w:line="360" w:lineRule="exact"/>
      <w:jc w:val="center"/>
      <w:outlineLvl w:val="9"/>
    </w:pPr>
    <w:rPr>
      <w:rFonts w:ascii="Times New Roman" w:eastAsia="黑体" w:hAnsi="Times New Roman" w:cs="宋体"/>
      <w:color w:val="000000"/>
      <w:kern w:val="2"/>
      <w:sz w:val="32"/>
      <w:szCs w:val="20"/>
    </w:rPr>
  </w:style>
  <w:style w:type="paragraph" w:customStyle="1" w:styleId="wg0">
    <w:name w:val="标题一wg"/>
    <w:basedOn w:val="a"/>
    <w:qFormat/>
    <w:pPr>
      <w:spacing w:before="300" w:line="360" w:lineRule="auto"/>
      <w:jc w:val="center"/>
      <w:outlineLvl w:val="0"/>
    </w:pPr>
    <w:rPr>
      <w:rFonts w:ascii="宋体" w:hAnsi="宋体" w:cs="宋体"/>
      <w:b/>
      <w:bCs/>
      <w:sz w:val="52"/>
      <w:szCs w:val="20"/>
    </w:rPr>
  </w:style>
  <w:style w:type="paragraph" w:customStyle="1" w:styleId="xl61">
    <w:name w:val="xl61"/>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kern w:val="0"/>
      <w:sz w:val="24"/>
      <w:szCs w:val="24"/>
    </w:rPr>
  </w:style>
  <w:style w:type="paragraph" w:customStyle="1" w:styleId="3wg">
    <w:name w:val="标题3wg"/>
    <w:basedOn w:val="a"/>
    <w:qFormat/>
    <w:pPr>
      <w:spacing w:line="360" w:lineRule="auto"/>
      <w:outlineLvl w:val="2"/>
    </w:pPr>
    <w:rPr>
      <w:rFonts w:ascii="仿宋_GB2312" w:eastAsia="仿宋_GB2312" w:hAnsi="宋体" w:cs="宋体"/>
      <w:b/>
      <w:bCs/>
      <w:kern w:val="0"/>
      <w:sz w:val="28"/>
      <w:szCs w:val="20"/>
    </w:rPr>
  </w:style>
  <w:style w:type="paragraph" w:customStyle="1" w:styleId="WG3180">
    <w:name w:val="样式 WG标题3居中 + 行距: 固定值 18 磅"/>
    <w:basedOn w:val="WG4"/>
    <w:qFormat/>
    <w:pPr>
      <w:spacing w:line="360" w:lineRule="exact"/>
      <w:outlineLvl w:val="2"/>
    </w:pPr>
    <w:rPr>
      <w:bCs/>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8"/>
      <w:szCs w:val="28"/>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8"/>
      <w:szCs w:val="28"/>
    </w:rPr>
  </w:style>
  <w:style w:type="paragraph" w:customStyle="1" w:styleId="xl39">
    <w:name w:val="xl39"/>
    <w:basedOn w:val="a"/>
    <w:qFormat/>
    <w:pPr>
      <w:widowControl/>
      <w:spacing w:before="100" w:beforeAutospacing="1" w:after="100" w:afterAutospacing="1"/>
      <w:jc w:val="left"/>
    </w:pPr>
    <w:rPr>
      <w:rFonts w:ascii="宋体" w:hAnsi="宋体"/>
      <w:kern w:val="0"/>
      <w:sz w:val="24"/>
      <w:szCs w:val="24"/>
    </w:rPr>
  </w:style>
  <w:style w:type="paragraph" w:customStyle="1" w:styleId="987654321">
    <w:name w:val="987654321"/>
    <w:basedOn w:val="a"/>
    <w:qFormat/>
    <w:pPr>
      <w:autoSpaceDE w:val="0"/>
      <w:autoSpaceDN w:val="0"/>
      <w:adjustRightInd w:val="0"/>
      <w:spacing w:after="120" w:line="400" w:lineRule="exact"/>
      <w:ind w:firstLineChars="200" w:firstLine="422"/>
      <w:jc w:val="left"/>
    </w:pPr>
    <w:rPr>
      <w:rFonts w:ascii="Times New Roman" w:hAnsi="Times New Roman"/>
      <w:kern w:val="20"/>
      <w:sz w:val="22"/>
      <w:szCs w:val="20"/>
    </w:rPr>
  </w:style>
  <w:style w:type="paragraph" w:customStyle="1" w:styleId="GB2312151">
    <w:name w:val="样式 仿宋_GB2312 小三 加粗 行距: 1.5 倍行距1"/>
    <w:basedOn w:val="a"/>
    <w:qFormat/>
    <w:pPr>
      <w:spacing w:line="360" w:lineRule="auto"/>
      <w:ind w:firstLineChars="196" w:firstLine="590"/>
    </w:pPr>
    <w:rPr>
      <w:rFonts w:ascii="仿宋_GB2312" w:eastAsia="仿宋_GB2312" w:hAnsi="宋体" w:cs="宋体"/>
      <w:b/>
      <w:bCs/>
      <w:kern w:val="0"/>
      <w:sz w:val="30"/>
      <w:szCs w:val="20"/>
    </w:rPr>
  </w:style>
  <w:style w:type="paragraph" w:customStyle="1" w:styleId="font8">
    <w:name w:val="font8"/>
    <w:basedOn w:val="a"/>
    <w:qFormat/>
    <w:pPr>
      <w:widowControl/>
      <w:spacing w:before="100" w:beforeAutospacing="1" w:after="100" w:afterAutospacing="1"/>
      <w:jc w:val="left"/>
    </w:pPr>
    <w:rPr>
      <w:rFonts w:ascii="宋体" w:hAnsi="宋体"/>
      <w:kern w:val="0"/>
      <w:sz w:val="24"/>
      <w:szCs w:val="24"/>
    </w:rPr>
  </w:style>
  <w:style w:type="paragraph" w:customStyle="1" w:styleId="GB231215">
    <w:name w:val="样式 仿宋_GB2312 四号 加粗 黑色 行距: 1.5 倍行距"/>
    <w:basedOn w:val="a"/>
    <w:qFormat/>
    <w:pPr>
      <w:spacing w:line="360" w:lineRule="auto"/>
    </w:pPr>
    <w:rPr>
      <w:rFonts w:ascii="仿宋_GB2312" w:eastAsia="仿宋_GB2312" w:hAnsi="Courier New" w:cs="宋体"/>
      <w:b/>
      <w:bCs/>
      <w:color w:val="000000"/>
      <w:sz w:val="28"/>
      <w:szCs w:val="20"/>
    </w:rPr>
  </w:style>
  <w:style w:type="paragraph" w:customStyle="1" w:styleId="GB2312">
    <w:name w:val="样式 仿宋_GB2312 四号 加粗 黑色"/>
    <w:basedOn w:val="a"/>
    <w:qFormat/>
    <w:pPr>
      <w:snapToGrid w:val="0"/>
      <w:spacing w:line="360" w:lineRule="auto"/>
    </w:pPr>
    <w:rPr>
      <w:rFonts w:ascii="仿宋_GB2312" w:eastAsia="仿宋_GB2312" w:hAnsi="Courier New"/>
      <w:b/>
      <w:bCs/>
      <w:color w:val="000000"/>
      <w:sz w:val="28"/>
      <w:szCs w:val="28"/>
    </w:rPr>
  </w:style>
  <w:style w:type="paragraph" w:customStyle="1" w:styleId="1GB2312001">
    <w:name w:val="样式 标题 1 + (中文) 仿宋_GB2312 小四 段前: 0 磅 段后: 0 磅1"/>
    <w:basedOn w:val="1"/>
    <w:qFormat/>
    <w:pPr>
      <w:spacing w:before="0" w:after="0" w:line="360" w:lineRule="auto"/>
    </w:pPr>
    <w:rPr>
      <w:rFonts w:ascii="宋体" w:eastAsia="黑体" w:hAnsi="Times New Roman"/>
      <w:sz w:val="30"/>
      <w:szCs w:val="20"/>
    </w:rPr>
  </w:style>
  <w:style w:type="paragraph" w:customStyle="1" w:styleId="2GB2312">
    <w:name w:val="样式 标题 2 + (中文) 仿宋_GB2312 小四"/>
    <w:basedOn w:val="2"/>
    <w:qFormat/>
    <w:pPr>
      <w:spacing w:before="0" w:after="0" w:line="360" w:lineRule="auto"/>
    </w:pPr>
    <w:rPr>
      <w:rFonts w:ascii="仿宋_GB2312" w:eastAsia="仿宋_GB2312" w:hAnsi="仿宋_GB2312"/>
      <w:sz w:val="28"/>
      <w:szCs w:val="20"/>
    </w:rPr>
  </w:style>
  <w:style w:type="paragraph" w:customStyle="1" w:styleId="14">
    <w:name w:val="样式1"/>
    <w:basedOn w:val="2"/>
    <w:qFormat/>
    <w:pPr>
      <w:keepLines w:val="0"/>
      <w:widowControl/>
      <w:autoSpaceDE w:val="0"/>
      <w:autoSpaceDN w:val="0"/>
      <w:adjustRightInd w:val="0"/>
      <w:spacing w:before="240" w:after="60" w:line="240" w:lineRule="auto"/>
      <w:ind w:firstLineChars="200" w:firstLine="200"/>
      <w:jc w:val="center"/>
    </w:pPr>
    <w:rPr>
      <w:rFonts w:ascii="仿宋_GB2312" w:eastAsia="仿宋_GB2312"/>
      <w:b w:val="0"/>
      <w:bCs w:val="0"/>
      <w:i/>
      <w:color w:val="000000"/>
      <w:kern w:val="0"/>
    </w:rPr>
  </w:style>
  <w:style w:type="paragraph" w:customStyle="1" w:styleId="3wg0">
    <w:name w:val="标题3wg不居中红色"/>
    <w:basedOn w:val="a"/>
    <w:qFormat/>
    <w:pPr>
      <w:outlineLvl w:val="2"/>
    </w:pPr>
    <w:rPr>
      <w:rFonts w:ascii="仿宋_GB2312" w:eastAsia="仿宋_GB2312" w:hAnsi="Times New Roman"/>
      <w:b/>
      <w:color w:val="FF0000"/>
      <w:sz w:val="28"/>
      <w:szCs w:val="28"/>
    </w:rPr>
  </w:style>
  <w:style w:type="paragraph" w:customStyle="1" w:styleId="33GB23121">
    <w:name w:val="样式 标题 3节，一一条，（一）条标题3黑四（一）一样式 + (西文) 宋体 (中文) 仿宋_GB2312 ..."/>
    <w:basedOn w:val="3"/>
    <w:qFormat/>
    <w:pPr>
      <w:spacing w:before="0" w:after="0" w:line="360" w:lineRule="auto"/>
    </w:pPr>
    <w:rPr>
      <w:rFonts w:ascii="宋体" w:eastAsia="仿宋_GB2312" w:hAnsi="宋体"/>
      <w:sz w:val="24"/>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hahhahh">
    <w:name w:val="hahhahh"/>
    <w:basedOn w:val="a"/>
    <w:qFormat/>
    <w:pPr>
      <w:autoSpaceDE w:val="0"/>
      <w:autoSpaceDN w:val="0"/>
      <w:adjustRightInd w:val="0"/>
      <w:spacing w:after="120" w:line="400" w:lineRule="exact"/>
      <w:ind w:firstLineChars="200" w:firstLine="422"/>
      <w:jc w:val="left"/>
    </w:pPr>
    <w:rPr>
      <w:rFonts w:ascii="Times New Roman" w:hAnsi="Times New Roman"/>
      <w:kern w:val="20"/>
      <w:sz w:val="22"/>
      <w:szCs w:val="20"/>
    </w:rPr>
  </w:style>
  <w:style w:type="paragraph" w:customStyle="1" w:styleId="WG31">
    <w:name w:val="WG标题3 小四"/>
    <w:basedOn w:val="af3"/>
    <w:qFormat/>
    <w:pPr>
      <w:widowControl/>
      <w:spacing w:line="360" w:lineRule="exact"/>
      <w:ind w:left="0" w:firstLine="0"/>
      <w:jc w:val="both"/>
      <w:textAlignment w:val="auto"/>
      <w:outlineLvl w:val="2"/>
    </w:pPr>
    <w:rPr>
      <w:rFonts w:ascii="宋体" w:hAnsi="宋体"/>
      <w:b/>
      <w:color w:val="000000"/>
      <w:sz w:val="24"/>
      <w:szCs w:val="21"/>
    </w:rPr>
  </w:style>
  <w:style w:type="paragraph" w:customStyle="1" w:styleId="wg1">
    <w:name w:val="标题二wg左对齐"/>
    <w:basedOn w:val="a"/>
    <w:qFormat/>
    <w:pPr>
      <w:tabs>
        <w:tab w:val="left" w:pos="0"/>
      </w:tabs>
      <w:snapToGrid w:val="0"/>
      <w:spacing w:before="240" w:line="360" w:lineRule="auto"/>
      <w:outlineLvl w:val="1"/>
    </w:pPr>
    <w:rPr>
      <w:rFonts w:ascii="仿宋_GB2312" w:eastAsia="仿宋_GB2312" w:hAnsi="宋体"/>
      <w:b/>
      <w:sz w:val="30"/>
      <w:szCs w:val="30"/>
    </w:rPr>
  </w:style>
  <w:style w:type="paragraph" w:customStyle="1" w:styleId="GB2312150">
    <w:name w:val="样式 仿宋_GB2312 四号 加粗 行距: 1.5 倍行距"/>
    <w:basedOn w:val="a"/>
    <w:qFormat/>
    <w:pPr>
      <w:spacing w:line="360" w:lineRule="auto"/>
      <w:ind w:firstLineChars="196" w:firstLine="196"/>
    </w:pPr>
    <w:rPr>
      <w:rFonts w:ascii="仿宋_GB2312" w:eastAsia="仿宋_GB2312" w:hAnsi="宋体" w:cs="宋体"/>
      <w:b/>
      <w:bCs/>
      <w:sz w:val="28"/>
      <w:szCs w:val="20"/>
    </w:rPr>
  </w:style>
  <w:style w:type="paragraph" w:customStyle="1" w:styleId="WG2183">
    <w:name w:val="样式 WG标题2 + 行距: 固定值 18 磅3"/>
    <w:basedOn w:val="WG20"/>
    <w:qFormat/>
    <w:pPr>
      <w:ind w:firstLineChars="98" w:firstLine="236"/>
    </w:pPr>
    <w:rPr>
      <w:bCs/>
    </w:rPr>
  </w:style>
  <w:style w:type="paragraph" w:customStyle="1" w:styleId="aff6">
    <w:name w:val="样式 正文文本 + 黑体 二号 加粗 居中"/>
    <w:basedOn w:val="a8"/>
    <w:qFormat/>
    <w:pPr>
      <w:autoSpaceDE w:val="0"/>
      <w:autoSpaceDN w:val="0"/>
      <w:adjustRightInd w:val="0"/>
      <w:jc w:val="center"/>
      <w:outlineLvl w:val="0"/>
    </w:pPr>
    <w:rPr>
      <w:rFonts w:ascii="黑体" w:eastAsia="黑体" w:hAnsi="宋体" w:cs="宋体"/>
      <w:b/>
      <w:bCs/>
      <w:spacing w:val="40"/>
      <w:kern w:val="0"/>
      <w:sz w:val="44"/>
      <w:szCs w:val="20"/>
    </w:rPr>
  </w:style>
  <w:style w:type="paragraph" w:customStyle="1" w:styleId="12345">
    <w:name w:val="12345"/>
    <w:basedOn w:val="a"/>
    <w:qFormat/>
    <w:pPr>
      <w:autoSpaceDE w:val="0"/>
      <w:autoSpaceDN w:val="0"/>
      <w:adjustRightInd w:val="0"/>
      <w:spacing w:after="120" w:line="400" w:lineRule="exact"/>
      <w:ind w:firstLine="482"/>
      <w:jc w:val="left"/>
    </w:pPr>
    <w:rPr>
      <w:rFonts w:ascii="Times New Roman" w:hAnsi="Times New Roman" w:cs="宋体"/>
      <w:kern w:val="20"/>
      <w:sz w:val="22"/>
      <w:szCs w:val="20"/>
    </w:rPr>
  </w:style>
  <w:style w:type="paragraph" w:customStyle="1" w:styleId="xl38">
    <w:name w:val="xl38"/>
    <w:basedOn w:val="a"/>
    <w:qFormat/>
    <w:pPr>
      <w:widowControl/>
      <w:spacing w:before="100" w:beforeAutospacing="1" w:after="100" w:afterAutospacing="1"/>
      <w:jc w:val="right"/>
    </w:pPr>
    <w:rPr>
      <w:rFonts w:ascii="宋体" w:hAnsi="宋体"/>
      <w:kern w:val="0"/>
      <w:sz w:val="24"/>
      <w:szCs w:val="24"/>
    </w:rPr>
  </w:style>
  <w:style w:type="paragraph" w:customStyle="1" w:styleId="WG31471">
    <w:name w:val="样式 WG标题3 小四 + 首行缩进:  1.47 字符1"/>
    <w:basedOn w:val="WG31"/>
    <w:qFormat/>
    <w:pPr>
      <w:spacing w:line="240" w:lineRule="auto"/>
    </w:pPr>
    <w:rPr>
      <w:rFonts w:cs="宋体"/>
      <w:bCs/>
      <w:szCs w:val="20"/>
    </w:rPr>
  </w:style>
  <w:style w:type="paragraph" w:customStyle="1" w:styleId="35">
    <w:name w:val="3级标题"/>
    <w:basedOn w:val="a"/>
    <w:qFormat/>
    <w:pPr>
      <w:autoSpaceDE w:val="0"/>
      <w:autoSpaceDN w:val="0"/>
      <w:adjustRightInd w:val="0"/>
      <w:jc w:val="center"/>
      <w:outlineLvl w:val="2"/>
    </w:pPr>
    <w:rPr>
      <w:rFonts w:ascii="宋体" w:hAnsi="宋体" w:cs="宋体"/>
      <w:b/>
      <w:bCs/>
      <w:kern w:val="20"/>
      <w:sz w:val="36"/>
      <w:szCs w:val="20"/>
    </w:rPr>
  </w:style>
  <w:style w:type="paragraph" w:customStyle="1" w:styleId="wg5">
    <w:name w:val="标题二wg"/>
    <w:basedOn w:val="a"/>
    <w:qFormat/>
    <w:pPr>
      <w:snapToGrid w:val="0"/>
      <w:spacing w:before="300" w:after="200" w:line="360" w:lineRule="auto"/>
      <w:jc w:val="center"/>
      <w:outlineLvl w:val="1"/>
    </w:pPr>
    <w:rPr>
      <w:rFonts w:ascii="仿宋_GB2312" w:eastAsia="仿宋_GB2312" w:hAnsi="宋体"/>
      <w:b/>
      <w:sz w:val="36"/>
      <w:szCs w:val="36"/>
    </w:rPr>
  </w:style>
  <w:style w:type="paragraph" w:customStyle="1" w:styleId="wg6">
    <w:name w:val="正文小四wg"/>
    <w:basedOn w:val="a"/>
    <w:qFormat/>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25">
    <w:name w:val="2级标题"/>
    <w:basedOn w:val="af3"/>
    <w:qFormat/>
    <w:pPr>
      <w:ind w:leftChars="200" w:left="557" w:hanging="357"/>
      <w:textAlignment w:val="auto"/>
      <w:outlineLvl w:val="1"/>
    </w:pPr>
    <w:rPr>
      <w:rFonts w:ascii="黑体" w:eastAsia="黑体" w:hAnsi="黑体"/>
      <w:b/>
      <w:bCs/>
      <w:sz w:val="32"/>
      <w:szCs w:val="20"/>
    </w:rPr>
  </w:style>
  <w:style w:type="paragraph" w:customStyle="1" w:styleId="xl53">
    <w:name w:val="xl53"/>
    <w:basedOn w:val="a"/>
    <w:qFormat/>
    <w:pPr>
      <w:widowControl/>
      <w:pBdr>
        <w:top w:val="single" w:sz="4" w:space="0" w:color="auto"/>
      </w:pBdr>
      <w:spacing w:before="100" w:beforeAutospacing="1" w:after="100" w:afterAutospacing="1"/>
      <w:jc w:val="left"/>
    </w:pPr>
    <w:rPr>
      <w:rFonts w:ascii="Times New Roman" w:hAnsi="Times New Roman"/>
      <w:kern w:val="0"/>
      <w:sz w:val="24"/>
      <w:szCs w:val="24"/>
    </w:rPr>
  </w:style>
  <w:style w:type="paragraph" w:customStyle="1" w:styleId="52">
    <w:name w:val="样式5"/>
    <w:basedOn w:val="WG216"/>
    <w:qFormat/>
    <w:pPr>
      <w:widowControl w:val="0"/>
      <w:spacing w:before="60" w:after="60"/>
      <w:ind w:firstLineChars="0" w:firstLine="0"/>
      <w:textAlignment w:val="auto"/>
    </w:pPr>
    <w:rPr>
      <w:rFonts w:eastAsia="黑体" w:hAnsi="Times New Roman"/>
      <w:b w:val="0"/>
      <w:sz w:val="2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wg7">
    <w:name w:val="样式 标题二wg + 黑色"/>
    <w:basedOn w:val="wg5"/>
    <w:qFormat/>
    <w:pPr>
      <w:outlineLvl w:val="0"/>
    </w:pPr>
    <w:rPr>
      <w:bCs/>
      <w:color w:val="000000"/>
    </w:rPr>
  </w:style>
  <w:style w:type="paragraph" w:customStyle="1" w:styleId="GB2312WG1">
    <w:name w:val="样式 列表 + 仿宋_GB2312 三号 加粗 黑色 居中 WG 标题1"/>
    <w:basedOn w:val="af3"/>
    <w:qFormat/>
    <w:pPr>
      <w:spacing w:after="494"/>
      <w:ind w:left="0" w:firstLineChars="200" w:firstLine="631"/>
      <w:jc w:val="center"/>
      <w:textAlignment w:val="auto"/>
    </w:pPr>
    <w:rPr>
      <w:rFonts w:ascii="仿宋_GB2312" w:eastAsia="仿宋_GB2312" w:hAnsi="Times New Roman" w:cs="宋体"/>
      <w:b/>
      <w:bCs/>
      <w:color w:val="000000"/>
      <w:sz w:val="32"/>
      <w:szCs w:val="20"/>
    </w:rPr>
  </w:style>
  <w:style w:type="paragraph" w:customStyle="1" w:styleId="GB231210115">
    <w:name w:val="样式 仿宋_GB2312 四号 首行缩进:  1.01 厘米 行距: 1.5 倍行距"/>
    <w:basedOn w:val="a"/>
    <w:qFormat/>
    <w:pPr>
      <w:spacing w:line="360" w:lineRule="auto"/>
      <w:ind w:firstLine="573"/>
    </w:pPr>
    <w:rPr>
      <w:rFonts w:ascii="仿宋_GB2312" w:eastAsia="仿宋_GB2312" w:hAnsi="Times New Roman" w:cs="宋体"/>
      <w:sz w:val="28"/>
      <w:szCs w:val="20"/>
    </w:rPr>
  </w:style>
  <w:style w:type="paragraph" w:customStyle="1" w:styleId="xl64">
    <w:name w:val="xl64"/>
    <w:basedOn w:val="a"/>
    <w:qFormat/>
    <w:pPr>
      <w:widowControl/>
      <w:pBdr>
        <w:top w:val="single" w:sz="4" w:space="0" w:color="auto"/>
        <w:bottom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aff7">
    <w:name w:val="正文格式"/>
    <w:basedOn w:val="a"/>
    <w:qFormat/>
    <w:pPr>
      <w:adjustRightInd w:val="0"/>
      <w:snapToGrid w:val="0"/>
      <w:spacing w:line="360" w:lineRule="auto"/>
      <w:ind w:firstLineChars="228" w:firstLine="228"/>
    </w:pPr>
    <w:rPr>
      <w:rFonts w:ascii="宋体" w:hAnsi="宋体"/>
      <w:color w:val="000000"/>
      <w:sz w:val="28"/>
      <w:szCs w:val="28"/>
    </w:rPr>
  </w:style>
  <w:style w:type="paragraph" w:customStyle="1" w:styleId="xl52">
    <w:name w:val="xl52"/>
    <w:basedOn w:val="a"/>
    <w:qFormat/>
    <w:pPr>
      <w:widowControl/>
      <w:pBdr>
        <w:top w:val="single" w:sz="4" w:space="0" w:color="auto"/>
      </w:pBdr>
      <w:spacing w:before="100" w:beforeAutospacing="1" w:after="100" w:afterAutospacing="1"/>
      <w:jc w:val="left"/>
    </w:pPr>
    <w:rPr>
      <w:rFonts w:ascii="宋体" w:hAnsi="宋体"/>
      <w:kern w:val="0"/>
      <w:sz w:val="24"/>
      <w:szCs w:val="24"/>
    </w:rPr>
  </w:style>
  <w:style w:type="paragraph" w:customStyle="1" w:styleId="xl47">
    <w:name w:val="xl4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4"/>
      <w:szCs w:val="24"/>
    </w:rPr>
  </w:style>
  <w:style w:type="paragraph" w:customStyle="1" w:styleId="WG2181">
    <w:name w:val="样式 WG标题2 + 行距: 固定值 18 磅1"/>
    <w:basedOn w:val="a"/>
    <w:qFormat/>
    <w:pPr>
      <w:autoSpaceDE w:val="0"/>
      <w:autoSpaceDN w:val="0"/>
      <w:adjustRightInd w:val="0"/>
      <w:spacing w:line="360" w:lineRule="exact"/>
      <w:outlineLvl w:val="1"/>
    </w:pPr>
    <w:rPr>
      <w:rFonts w:ascii="仿宋_GB2312" w:hAnsi="宋体" w:cs="宋体"/>
      <w:b/>
      <w:bCs/>
      <w:color w:val="000000"/>
      <w:kern w:val="20"/>
      <w:sz w:val="24"/>
      <w:szCs w:val="20"/>
    </w:rPr>
  </w:style>
  <w:style w:type="paragraph" w:customStyle="1" w:styleId="xl60">
    <w:name w:val="xl6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WG10">
    <w:name w:val="WG标题1"/>
    <w:basedOn w:val="af3"/>
    <w:qFormat/>
    <w:pPr>
      <w:pageBreakBefore/>
      <w:widowControl/>
      <w:spacing w:after="300"/>
      <w:ind w:left="0" w:firstLine="0"/>
      <w:jc w:val="center"/>
      <w:textAlignment w:val="auto"/>
      <w:outlineLvl w:val="0"/>
    </w:pPr>
    <w:rPr>
      <w:rFonts w:ascii="仿宋_GB2312" w:eastAsia="仿宋_GB2312" w:hAnsi="Times New Roman" w:cs="宋体"/>
      <w:b/>
      <w:bCs/>
      <w:color w:val="000000"/>
      <w:sz w:val="32"/>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181">
    <w:name w:val="样式 列表 + 宋体 五号 加粗 黑色 两端对齐 左侧:  0 厘米 行距: 固定值 18 磅1"/>
    <w:basedOn w:val="af3"/>
    <w:qFormat/>
    <w:pPr>
      <w:spacing w:line="360" w:lineRule="exact"/>
      <w:ind w:left="0" w:firstLineChars="200" w:firstLine="422"/>
      <w:jc w:val="both"/>
      <w:textAlignment w:val="auto"/>
    </w:pPr>
    <w:rPr>
      <w:rFonts w:ascii="宋体" w:hAnsi="宋体" w:cs="宋体"/>
      <w:b/>
      <w:bCs/>
      <w:color w:val="000000"/>
      <w:szCs w:val="20"/>
    </w:rPr>
  </w:style>
  <w:style w:type="paragraph" w:customStyle="1" w:styleId="wgGB2312">
    <w:name w:val="wg表头（仿宋_GB2312 小四 加粗 居中）"/>
    <w:basedOn w:val="a"/>
    <w:qFormat/>
    <w:pPr>
      <w:jc w:val="center"/>
    </w:pPr>
    <w:rPr>
      <w:rFonts w:ascii="仿宋_GB2312" w:eastAsia="仿宋_GB2312" w:hAnsi="宋体" w:cs="宋体"/>
      <w:b/>
      <w:bCs/>
      <w:sz w:val="24"/>
      <w:szCs w:val="20"/>
    </w:rPr>
  </w:style>
  <w:style w:type="paragraph" w:customStyle="1" w:styleId="xl24">
    <w:name w:val="xl24"/>
    <w:basedOn w:val="a"/>
    <w:qFormat/>
    <w:pPr>
      <w:widowControl/>
      <w:pBdr>
        <w:left w:val="single" w:sz="4" w:space="0" w:color="auto"/>
        <w:bottom w:val="single" w:sz="4" w:space="0" w:color="auto"/>
        <w:right w:val="single" w:sz="4" w:space="0" w:color="auto"/>
      </w:pBdr>
      <w:spacing w:before="100" w:after="100"/>
      <w:jc w:val="center"/>
    </w:pPr>
    <w:rPr>
      <w:rFonts w:ascii="楷体_GB2312" w:eastAsia="楷体_GB2312" w:hAnsi="Times New Roman"/>
      <w:kern w:val="0"/>
      <w:sz w:val="18"/>
      <w:szCs w:val="20"/>
    </w:rPr>
  </w:style>
  <w:style w:type="paragraph" w:customStyle="1" w:styleId="xl66">
    <w:name w:val="xl6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GB2312152">
    <w:name w:val="样式 (中文) 仿宋_GB2312 小四 加粗 行距: 1.5 倍行距"/>
    <w:basedOn w:val="a"/>
    <w:qFormat/>
    <w:pPr>
      <w:spacing w:line="360" w:lineRule="auto"/>
      <w:outlineLvl w:val="1"/>
    </w:pPr>
    <w:rPr>
      <w:rFonts w:ascii="Times New Roman" w:eastAsia="仿宋_GB2312" w:hAnsi="Times New Roman" w:cs="宋体"/>
      <w:b/>
      <w:bCs/>
      <w:sz w:val="28"/>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kern w:val="0"/>
      <w:sz w:val="24"/>
      <w:szCs w:val="24"/>
    </w:rPr>
  </w:style>
  <w:style w:type="paragraph" w:customStyle="1" w:styleId="xl48">
    <w:name w:val="xl48"/>
    <w:basedOn w:val="a"/>
    <w:qFormat/>
    <w:pPr>
      <w:widowControl/>
      <w:spacing w:before="100" w:beforeAutospacing="1" w:after="100" w:afterAutospacing="1"/>
      <w:jc w:val="center"/>
    </w:pPr>
    <w:rPr>
      <w:rFonts w:ascii="宋体" w:hAnsi="宋体"/>
      <w:b/>
      <w:bCs/>
      <w:kern w:val="0"/>
      <w:sz w:val="36"/>
      <w:szCs w:val="36"/>
    </w:rPr>
  </w:style>
  <w:style w:type="paragraph" w:customStyle="1" w:styleId="xl37">
    <w:name w:val="xl37"/>
    <w:basedOn w:val="a"/>
    <w:qFormat/>
    <w:pPr>
      <w:widowControl/>
      <w:spacing w:before="100" w:beforeAutospacing="1" w:after="100" w:afterAutospacing="1"/>
      <w:jc w:val="left"/>
    </w:pPr>
    <w:rPr>
      <w:rFonts w:ascii="宋体" w:hAnsi="宋体"/>
      <w:kern w:val="0"/>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szCs w:val="24"/>
    </w:rPr>
  </w:style>
  <w:style w:type="paragraph" w:customStyle="1" w:styleId="wode">
    <w:name w:val="wode"/>
    <w:basedOn w:val="hahhahh"/>
    <w:qFormat/>
    <w:rPr>
      <w:szCs w:val="21"/>
    </w:rPr>
  </w:style>
  <w:style w:type="paragraph" w:customStyle="1" w:styleId="GB2312153">
    <w:name w:val="样式 仿宋_GB2312 四号 行距: 1.5 倍行距"/>
    <w:basedOn w:val="a"/>
    <w:qFormat/>
    <w:pPr>
      <w:spacing w:line="360" w:lineRule="auto"/>
      <w:ind w:firstLineChars="196" w:firstLine="196"/>
    </w:pPr>
    <w:rPr>
      <w:rFonts w:ascii="仿宋_GB2312" w:eastAsia="仿宋_GB2312" w:hAnsi="宋体" w:cs="宋体"/>
      <w:sz w:val="28"/>
      <w:szCs w:val="20"/>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GB23121510">
    <w:name w:val="样式 仿宋_GB2312 四号 行距: 1.5 倍行距1"/>
    <w:basedOn w:val="a"/>
    <w:qFormat/>
    <w:pPr>
      <w:spacing w:line="360" w:lineRule="auto"/>
      <w:ind w:firstLineChars="196" w:firstLine="196"/>
    </w:pPr>
    <w:rPr>
      <w:rFonts w:ascii="仿宋_GB2312" w:eastAsia="仿宋_GB2312" w:hAnsi="宋体" w:cs="宋体"/>
      <w:kern w:val="0"/>
      <w:sz w:val="28"/>
      <w:szCs w:val="20"/>
    </w:rPr>
  </w:style>
  <w:style w:type="paragraph" w:customStyle="1" w:styleId="110">
    <w:name w:val="样式 标题 1 + 黑体 二号1"/>
    <w:basedOn w:val="1"/>
    <w:qFormat/>
    <w:pPr>
      <w:keepLines w:val="0"/>
      <w:autoSpaceDE w:val="0"/>
      <w:autoSpaceDN w:val="0"/>
      <w:adjustRightInd w:val="0"/>
      <w:spacing w:before="240" w:after="60" w:line="240" w:lineRule="auto"/>
      <w:jc w:val="left"/>
    </w:pPr>
    <w:rPr>
      <w:rFonts w:ascii="黑体" w:eastAsia="黑体" w:hAnsi="黑体"/>
      <w:kern w:val="28"/>
      <w:szCs w:val="20"/>
    </w:rPr>
  </w:style>
  <w:style w:type="paragraph" w:customStyle="1" w:styleId="font7">
    <w:name w:val="font7"/>
    <w:basedOn w:val="a"/>
    <w:qFormat/>
    <w:pPr>
      <w:widowControl/>
      <w:spacing w:before="100" w:beforeAutospacing="1" w:after="100" w:afterAutospacing="1"/>
      <w:jc w:val="left"/>
    </w:pPr>
    <w:rPr>
      <w:rFonts w:ascii="Times New Roman" w:hAnsi="Times New Roman"/>
      <w:kern w:val="0"/>
      <w:sz w:val="24"/>
      <w:szCs w:val="24"/>
    </w:rPr>
  </w:style>
  <w:style w:type="paragraph" w:customStyle="1" w:styleId="42">
    <w:name w:val="样式4"/>
    <w:basedOn w:val="WG216"/>
    <w:qFormat/>
    <w:pPr>
      <w:widowControl w:val="0"/>
      <w:spacing w:before="60" w:after="60"/>
      <w:ind w:firstLineChars="0" w:firstLine="0"/>
      <w:textAlignment w:val="auto"/>
    </w:pPr>
    <w:rPr>
      <w:rFonts w:eastAsia="黑体" w:hAnsi="Times New Roman"/>
      <w:b w:val="0"/>
      <w:sz w:val="28"/>
    </w:rPr>
  </w:style>
  <w:style w:type="paragraph" w:customStyle="1" w:styleId="WG3TimesNewRoman12181">
    <w:name w:val="样式 WG标题3 居中 + Times New Roman 段前: 12 磅 行距: 固定值 18 磅1"/>
    <w:basedOn w:val="WG3"/>
    <w:qFormat/>
    <w:pPr>
      <w:widowControl/>
      <w:autoSpaceDE w:val="0"/>
      <w:autoSpaceDN w:val="0"/>
      <w:adjustRightInd w:val="0"/>
      <w:spacing w:before="240" w:line="360" w:lineRule="exact"/>
      <w:ind w:firstLine="0"/>
    </w:pPr>
    <w:rPr>
      <w:rFonts w:ascii="Times New Roman" w:hAnsi="Times New Roman" w:cs="宋体"/>
      <w:bCs/>
      <w:kern w:val="0"/>
      <w:szCs w:val="20"/>
    </w:rPr>
  </w:style>
  <w:style w:type="paragraph" w:customStyle="1" w:styleId="WG3TimesNewRoman1218">
    <w:name w:val="样式 WG标题3 居中 + Times New Roman 段前: 12 磅 行距: 固定值 18 磅"/>
    <w:basedOn w:val="WG3"/>
    <w:qFormat/>
    <w:pPr>
      <w:widowControl/>
      <w:autoSpaceDE w:val="0"/>
      <w:autoSpaceDN w:val="0"/>
      <w:adjustRightInd w:val="0"/>
      <w:spacing w:before="240" w:line="360" w:lineRule="exact"/>
      <w:ind w:firstLine="0"/>
      <w:outlineLvl w:val="3"/>
    </w:pPr>
    <w:rPr>
      <w:rFonts w:ascii="Times New Roman" w:hAnsi="Times New Roman" w:cs="宋体"/>
      <w:bCs/>
      <w:kern w:val="0"/>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51">
    <w:name w:val="xl5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54">
    <w:name w:val="xl5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4"/>
      <w:szCs w:val="24"/>
    </w:rPr>
  </w:style>
  <w:style w:type="paragraph" w:customStyle="1" w:styleId="123">
    <w:name w:val="123"/>
    <w:basedOn w:val="a"/>
    <w:qFormat/>
    <w:pPr>
      <w:autoSpaceDE w:val="0"/>
      <w:autoSpaceDN w:val="0"/>
      <w:adjustRightInd w:val="0"/>
      <w:spacing w:after="120" w:line="400" w:lineRule="exact"/>
      <w:ind w:firstLine="482"/>
      <w:jc w:val="left"/>
    </w:pPr>
    <w:rPr>
      <w:rFonts w:ascii="Times New Roman" w:hAnsi="Times New Roman" w:cs="宋体"/>
      <w:kern w:val="20"/>
      <w:sz w:val="22"/>
      <w:szCs w:val="20"/>
    </w:rPr>
  </w:style>
  <w:style w:type="paragraph" w:customStyle="1" w:styleId="GB2312154">
    <w:name w:val="样式 仿宋_GB2312 三号 加粗 居中 行距: 1.5 倍行距"/>
    <w:basedOn w:val="a"/>
    <w:qFormat/>
    <w:pPr>
      <w:spacing w:line="360" w:lineRule="auto"/>
      <w:ind w:firstLineChars="196" w:firstLine="196"/>
      <w:jc w:val="center"/>
    </w:pPr>
    <w:rPr>
      <w:rFonts w:ascii="仿宋_GB2312" w:eastAsia="仿宋_GB2312" w:hAnsi="宋体" w:cs="宋体"/>
      <w:b/>
      <w:bCs/>
      <w:kern w:val="0"/>
      <w:sz w:val="32"/>
      <w:szCs w:val="20"/>
    </w:rPr>
  </w:style>
  <w:style w:type="paragraph" w:customStyle="1" w:styleId="wang">
    <w:name w:val="wang"/>
    <w:basedOn w:val="a"/>
    <w:qFormat/>
    <w:pPr>
      <w:widowControl/>
      <w:autoSpaceDE w:val="0"/>
      <w:autoSpaceDN w:val="0"/>
      <w:adjustRightInd w:val="0"/>
      <w:spacing w:after="120" w:line="400" w:lineRule="exact"/>
      <w:ind w:firstLineChars="200" w:firstLine="422"/>
      <w:jc w:val="left"/>
    </w:pPr>
    <w:rPr>
      <w:rFonts w:ascii="Times New Roman" w:hAnsi="Times New Roman" w:cs="宋体"/>
      <w:kern w:val="0"/>
      <w:sz w:val="22"/>
      <w:szCs w:val="21"/>
    </w:rPr>
  </w:style>
  <w:style w:type="paragraph" w:customStyle="1" w:styleId="font6">
    <w:name w:val="font6"/>
    <w:basedOn w:val="a"/>
    <w:qFormat/>
    <w:pPr>
      <w:widowControl/>
      <w:spacing w:before="100" w:beforeAutospacing="1" w:after="100" w:afterAutospacing="1"/>
      <w:jc w:val="left"/>
    </w:pPr>
    <w:rPr>
      <w:rFonts w:ascii="宋体" w:hAnsi="宋体"/>
      <w:kern w:val="0"/>
      <w:sz w:val="18"/>
      <w:szCs w:val="18"/>
    </w:rPr>
  </w:style>
  <w:style w:type="paragraph" w:customStyle="1" w:styleId="26">
    <w:name w:val="样式2"/>
    <w:basedOn w:val="a8"/>
    <w:qFormat/>
    <w:pPr>
      <w:widowControl/>
      <w:autoSpaceDE w:val="0"/>
      <w:autoSpaceDN w:val="0"/>
      <w:adjustRightInd w:val="0"/>
      <w:jc w:val="center"/>
      <w:outlineLvl w:val="0"/>
    </w:pPr>
    <w:rPr>
      <w:rFonts w:ascii="黑体" w:eastAsia="黑体" w:hAnsi="宋体"/>
      <w:b/>
      <w:spacing w:val="40"/>
      <w:kern w:val="0"/>
      <w:sz w:val="44"/>
      <w:szCs w:val="44"/>
    </w:rPr>
  </w:style>
  <w:style w:type="paragraph" w:customStyle="1" w:styleId="018">
    <w:name w:val="样式 列表 + 宋体 五号 加粗 黑色 两端对齐 左侧:  0 厘米 行距: 固定值 18 磅"/>
    <w:basedOn w:val="af3"/>
    <w:qFormat/>
    <w:pPr>
      <w:spacing w:line="360" w:lineRule="exact"/>
      <w:ind w:left="0" w:firstLineChars="200" w:firstLine="200"/>
      <w:jc w:val="both"/>
      <w:textAlignment w:val="auto"/>
    </w:pPr>
    <w:rPr>
      <w:rFonts w:ascii="宋体" w:hAnsi="宋体" w:cs="宋体"/>
      <w:b/>
      <w:bCs/>
      <w:color w:val="000000"/>
      <w:szCs w:val="20"/>
    </w:rPr>
  </w:style>
  <w:style w:type="paragraph" w:customStyle="1" w:styleId="GB2312155">
    <w:name w:val="样式 仿宋_GB2312 小三 加粗 行距: 1.5 倍行距"/>
    <w:basedOn w:val="a"/>
    <w:qFormat/>
    <w:pPr>
      <w:spacing w:line="360" w:lineRule="auto"/>
      <w:ind w:firstLineChars="196" w:firstLine="196"/>
    </w:pPr>
    <w:rPr>
      <w:rFonts w:ascii="仿宋_GB2312" w:eastAsia="仿宋_GB2312" w:hAnsi="宋体" w:cs="宋体"/>
      <w:b/>
      <w:bCs/>
      <w:sz w:val="30"/>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1-GLH1h1h11h12h13h14h15h16TimesNew">
    <w:name w:val="样式 标题 1标题 1-GL篇H1h1h11h12h13h14h15h16宋二节 + Times New..."/>
    <w:basedOn w:val="1"/>
    <w:qFormat/>
    <w:pPr>
      <w:keepLines w:val="0"/>
      <w:autoSpaceDE w:val="0"/>
      <w:autoSpaceDN w:val="0"/>
      <w:adjustRightInd w:val="0"/>
      <w:spacing w:before="300" w:after="400" w:line="360" w:lineRule="exact"/>
      <w:jc w:val="center"/>
    </w:pPr>
    <w:rPr>
      <w:rFonts w:ascii="Times New Roman" w:eastAsia="黑体" w:hAnsi="Times New Roman" w:cs="宋体"/>
      <w:b w:val="0"/>
      <w:color w:val="000000"/>
      <w:kern w:val="2"/>
      <w:sz w:val="36"/>
      <w:szCs w:val="20"/>
    </w:rPr>
  </w:style>
  <w:style w:type="paragraph" w:customStyle="1" w:styleId="xl36">
    <w:name w:val="xl36"/>
    <w:basedOn w:val="a"/>
    <w:qFormat/>
    <w:pPr>
      <w:widowControl/>
      <w:spacing w:before="100" w:beforeAutospacing="1" w:after="100" w:afterAutospacing="1"/>
      <w:jc w:val="left"/>
    </w:pPr>
    <w:rPr>
      <w:rFonts w:ascii="宋体" w:hAnsi="宋体"/>
      <w:kern w:val="0"/>
      <w:sz w:val="24"/>
      <w:szCs w:val="24"/>
    </w:rPr>
  </w:style>
  <w:style w:type="paragraph" w:customStyle="1" w:styleId="WG2TimesNewRoman18">
    <w:name w:val="样式 WG标题2 + Times New Roman 行距: 固定值 18 磅"/>
    <w:basedOn w:val="a"/>
    <w:qFormat/>
    <w:pPr>
      <w:autoSpaceDE w:val="0"/>
      <w:autoSpaceDN w:val="0"/>
      <w:adjustRightInd w:val="0"/>
      <w:spacing w:before="60" w:after="60" w:line="360" w:lineRule="exact"/>
      <w:outlineLvl w:val="1"/>
    </w:pPr>
    <w:rPr>
      <w:rFonts w:ascii="Times New Roman" w:eastAsia="黑体" w:hAnsi="Times New Roman" w:cs="宋体"/>
      <w:bCs/>
      <w:color w:val="000000"/>
      <w:sz w:val="28"/>
      <w:szCs w:val="20"/>
    </w:rPr>
  </w:style>
  <w:style w:type="paragraph" w:customStyle="1" w:styleId="font0">
    <w:name w:val="font0"/>
    <w:basedOn w:val="a"/>
    <w:qFormat/>
    <w:pPr>
      <w:widowControl/>
      <w:spacing w:before="100" w:beforeAutospacing="1" w:after="100" w:afterAutospacing="1"/>
      <w:jc w:val="left"/>
    </w:pPr>
    <w:rPr>
      <w:rFonts w:ascii="宋体" w:hAnsi="宋体"/>
      <w:kern w:val="0"/>
      <w:sz w:val="24"/>
      <w:szCs w:val="24"/>
    </w:rPr>
  </w:style>
  <w:style w:type="paragraph" w:customStyle="1" w:styleId="155121218">
    <w:name w:val="样式 小三 加粗 居中 右侧:  1.55 厘米 段前: 12 磅 段后: 12 磅 行距: 固定值 18 磅"/>
    <w:basedOn w:val="a"/>
    <w:qFormat/>
    <w:pPr>
      <w:autoSpaceDE w:val="0"/>
      <w:autoSpaceDN w:val="0"/>
      <w:adjustRightInd w:val="0"/>
      <w:spacing w:before="240" w:after="240" w:line="360" w:lineRule="exact"/>
      <w:ind w:right="879"/>
      <w:jc w:val="center"/>
      <w:outlineLvl w:val="1"/>
    </w:pPr>
    <w:rPr>
      <w:rFonts w:ascii="Times New Roman" w:hAnsi="Times New Roman" w:cs="宋体"/>
      <w:b/>
      <w:bCs/>
      <w:kern w:val="20"/>
      <w:sz w:val="3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33GB23122">
    <w:name w:val="样式 样式 标题 3节，一一条，（一）条标题3黑四（一）一样式 + (中文) 仿宋_GB2312 小四 + (中文) 宋体 五..."/>
    <w:basedOn w:val="33GB2312"/>
    <w:qFormat/>
    <w:pPr>
      <w:spacing w:line="360" w:lineRule="exact"/>
      <w:outlineLvl w:val="3"/>
    </w:pPr>
    <w:rPr>
      <w:rFonts w:eastAsia="宋体" w:cs="宋体"/>
      <w:sz w:val="21"/>
    </w:rPr>
  </w:style>
  <w:style w:type="paragraph" w:customStyle="1" w:styleId="36">
    <w:name w:val="样式3"/>
    <w:basedOn w:val="af3"/>
    <w:qFormat/>
    <w:pPr>
      <w:widowControl/>
      <w:spacing w:line="320" w:lineRule="exact"/>
      <w:ind w:left="0" w:firstLine="0"/>
      <w:jc w:val="both"/>
      <w:textAlignment w:val="auto"/>
      <w:outlineLvl w:val="2"/>
    </w:pPr>
    <w:rPr>
      <w:rFonts w:ascii="宋体" w:hAnsi="宋体"/>
      <w:b/>
      <w:color w:val="000000"/>
      <w:sz w:val="24"/>
      <w:szCs w:val="21"/>
    </w:rPr>
  </w:style>
  <w:style w:type="paragraph" w:customStyle="1" w:styleId="xl62">
    <w:name w:val="xl62"/>
    <w:basedOn w:val="a"/>
    <w:qFormat/>
    <w:pPr>
      <w:widowControl/>
      <w:pBdr>
        <w:top w:val="single" w:sz="4" w:space="0" w:color="auto"/>
        <w:bottom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8"/>
      <w:szCs w:val="28"/>
    </w:rPr>
  </w:style>
  <w:style w:type="paragraph" w:customStyle="1" w:styleId="WG3TimesNewRoman12182">
    <w:name w:val="样式 WG标题3 居中 + Times New Roman 段前: 12 磅 行距: 固定值 18 磅2"/>
    <w:basedOn w:val="WG3"/>
    <w:qFormat/>
    <w:pPr>
      <w:widowControl/>
      <w:autoSpaceDE w:val="0"/>
      <w:autoSpaceDN w:val="0"/>
      <w:adjustRightInd w:val="0"/>
      <w:spacing w:before="240" w:line="360" w:lineRule="exact"/>
      <w:ind w:firstLine="0"/>
    </w:pPr>
    <w:rPr>
      <w:rFonts w:ascii="Times New Roman" w:hAnsi="Times New Roman" w:cs="宋体"/>
      <w:bCs/>
      <w:kern w:val="0"/>
      <w:sz w:val="32"/>
      <w:szCs w:val="20"/>
    </w:rPr>
  </w:style>
  <w:style w:type="paragraph" w:customStyle="1" w:styleId="CharCharCharCharCharCharCharCharChar1Char">
    <w:name w:val="Char Char Char Char Char Char Char Char Char1 Char"/>
    <w:basedOn w:val="a5"/>
    <w:qFormat/>
    <w:pPr>
      <w:adjustRightInd w:val="0"/>
      <w:spacing w:line="436" w:lineRule="exact"/>
      <w:ind w:left="357"/>
      <w:jc w:val="left"/>
      <w:outlineLvl w:val="3"/>
    </w:pPr>
    <w:rPr>
      <w:rFonts w:ascii="Calibri" w:hAnsi="Calibri"/>
      <w:szCs w:val="20"/>
    </w:rPr>
  </w:style>
  <w:style w:type="paragraph" w:customStyle="1" w:styleId="33GB23123">
    <w:name w:val="样式 样式 标题 3节，一一条，（一）条标题3黑四（一）一样式 + (西文) 宋体 (中文) 仿宋_GB2312 ... + (..."/>
    <w:basedOn w:val="33GB23121"/>
    <w:qFormat/>
    <w:pPr>
      <w:spacing w:line="360" w:lineRule="exact"/>
      <w:outlineLvl w:val="3"/>
    </w:pPr>
    <w:rPr>
      <w:rFonts w:ascii="Times New Roman" w:eastAsia="宋体" w:hAnsi="Times New Roman" w:cs="宋体"/>
      <w:sz w:val="21"/>
    </w:rPr>
  </w:style>
  <w:style w:type="paragraph" w:customStyle="1" w:styleId="xl67">
    <w:name w:val="xl67"/>
    <w:basedOn w:val="a"/>
    <w:qFormat/>
    <w:pPr>
      <w:widowControl/>
      <w:pBdr>
        <w:top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65">
    <w:name w:val="xl65"/>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29">
    <w:name w:val="xl29"/>
    <w:basedOn w:val="a"/>
    <w:qFormat/>
    <w:pPr>
      <w:widowControl/>
      <w:spacing w:before="100" w:beforeAutospacing="1" w:after="100" w:afterAutospacing="1"/>
      <w:jc w:val="center"/>
    </w:pPr>
    <w:rPr>
      <w:rFonts w:ascii="宋体" w:hAnsi="宋体"/>
      <w:kern w:val="0"/>
      <w:sz w:val="24"/>
      <w:szCs w:val="24"/>
    </w:rPr>
  </w:style>
  <w:style w:type="paragraph" w:customStyle="1" w:styleId="GB23121520">
    <w:name w:val="样式 仿宋_GB2312 小三 行距: 1.5 倍行距2"/>
    <w:basedOn w:val="a"/>
    <w:qFormat/>
    <w:pPr>
      <w:tabs>
        <w:tab w:val="left" w:pos="594"/>
      </w:tabs>
      <w:spacing w:line="360" w:lineRule="auto"/>
      <w:ind w:firstLineChars="200" w:firstLine="600"/>
    </w:pPr>
    <w:rPr>
      <w:rFonts w:ascii="仿宋_GB2312" w:eastAsia="仿宋_GB2312" w:hAnsi="Times New Roman" w:cs="宋体"/>
      <w:sz w:val="30"/>
      <w:szCs w:val="20"/>
    </w:rPr>
  </w:style>
  <w:style w:type="paragraph" w:customStyle="1" w:styleId="4wg">
    <w:name w:val="4级标题小二wg"/>
    <w:basedOn w:val="a"/>
    <w:qFormat/>
    <w:pPr>
      <w:jc w:val="center"/>
      <w:outlineLvl w:val="3"/>
    </w:pPr>
    <w:rPr>
      <w:rFonts w:ascii="仿宋_GB2312" w:eastAsia="仿宋_GB2312" w:hAnsi="Times New Roman"/>
      <w:b/>
      <w:bCs/>
      <w:color w:val="000000"/>
      <w:sz w:val="36"/>
      <w:szCs w:val="36"/>
    </w:rPr>
  </w:style>
  <w:style w:type="paragraph" w:customStyle="1" w:styleId="wgGB23120">
    <w:name w:val="标题四wg 仿宋_GB2312 小四 加粗 黑色"/>
    <w:basedOn w:val="a"/>
    <w:qFormat/>
    <w:pPr>
      <w:ind w:firstLineChars="200" w:firstLine="200"/>
      <w:outlineLvl w:val="3"/>
    </w:pPr>
    <w:rPr>
      <w:rFonts w:ascii="仿宋_GB2312" w:eastAsia="仿宋_GB2312" w:hAnsi="宋体" w:cs="宋体"/>
      <w:b/>
      <w:bCs/>
      <w:color w:val="000000"/>
      <w:sz w:val="24"/>
      <w:szCs w:val="20"/>
    </w:rPr>
  </w:style>
  <w:style w:type="paragraph" w:customStyle="1" w:styleId="21217">
    <w:name w:val="样式 列表接续 2 + 黑体 二号 加粗 居中 悬挂缩进: 12.17 字符"/>
    <w:basedOn w:val="23"/>
    <w:qFormat/>
    <w:pPr>
      <w:ind w:leftChars="0" w:left="1219" w:hanging="1219"/>
      <w:jc w:val="center"/>
      <w:outlineLvl w:val="0"/>
    </w:pPr>
    <w:rPr>
      <w:rFonts w:ascii="黑体" w:eastAsia="黑体" w:hAnsi="宋体" w:cs="宋体"/>
      <w:b/>
      <w:bCs/>
      <w:sz w:val="4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59">
    <w:name w:val="xl5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62">
    <w:name w:val="样式6"/>
    <w:basedOn w:val="WG216"/>
    <w:qFormat/>
    <w:pPr>
      <w:widowControl w:val="0"/>
      <w:spacing w:before="60" w:after="60"/>
      <w:ind w:firstLineChars="0" w:firstLine="0"/>
      <w:textAlignment w:val="auto"/>
    </w:pPr>
    <w:rPr>
      <w:rFonts w:eastAsia="黑体" w:hAnsi="Times New Roman"/>
      <w:b w:val="0"/>
      <w:sz w:val="28"/>
    </w:rPr>
  </w:style>
  <w:style w:type="paragraph" w:customStyle="1" w:styleId="xl55">
    <w:name w:val="xl55"/>
    <w:basedOn w:val="a"/>
    <w:qFormat/>
    <w:pPr>
      <w:widowControl/>
      <w:pBdr>
        <w:top w:val="single" w:sz="4" w:space="0" w:color="auto"/>
        <w:bottom w:val="single" w:sz="4" w:space="0" w:color="auto"/>
      </w:pBdr>
      <w:spacing w:before="100" w:beforeAutospacing="1" w:after="100" w:afterAutospacing="1"/>
      <w:jc w:val="center"/>
    </w:pPr>
    <w:rPr>
      <w:rFonts w:ascii="宋体" w:hAnsi="宋体"/>
      <w:kern w:val="0"/>
      <w:sz w:val="24"/>
      <w:szCs w:val="24"/>
    </w:rPr>
  </w:style>
  <w:style w:type="paragraph" w:customStyle="1" w:styleId="aff8">
    <w:name w:val="样式 四号 加粗 居中"/>
    <w:basedOn w:val="a"/>
    <w:qFormat/>
    <w:pPr>
      <w:autoSpaceDE w:val="0"/>
      <w:autoSpaceDN w:val="0"/>
      <w:adjustRightInd w:val="0"/>
      <w:jc w:val="center"/>
      <w:outlineLvl w:val="3"/>
    </w:pPr>
    <w:rPr>
      <w:rFonts w:ascii="Times New Roman" w:hAnsi="Times New Roman" w:cs="宋体"/>
      <w:b/>
      <w:bCs/>
      <w:kern w:val="20"/>
      <w:sz w:val="28"/>
      <w:szCs w:val="20"/>
    </w:rPr>
  </w:style>
  <w:style w:type="paragraph" w:customStyle="1" w:styleId="WG3147">
    <w:name w:val="样式 WG标题3 小四 + 首行缩进:  1.47 字符"/>
    <w:basedOn w:val="WG31"/>
    <w:qFormat/>
    <w:pPr>
      <w:spacing w:line="240" w:lineRule="auto"/>
      <w:ind w:firstLineChars="147" w:firstLine="147"/>
    </w:pPr>
    <w:rPr>
      <w:rFonts w:cs="宋体"/>
      <w:bCs/>
      <w:szCs w:val="20"/>
    </w:rPr>
  </w:style>
  <w:style w:type="paragraph" w:customStyle="1" w:styleId="xl68">
    <w:name w:val="xl68"/>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1wg">
    <w:name w:val="正文1wg"/>
    <w:basedOn w:val="a"/>
    <w:qFormat/>
    <w:pPr>
      <w:spacing w:line="360" w:lineRule="auto"/>
    </w:pPr>
    <w:rPr>
      <w:rFonts w:ascii="仿宋_GB2312" w:eastAsia="仿宋_GB2312" w:hAnsi="宋体" w:cs="宋体"/>
      <w:b/>
      <w:bCs/>
      <w:kern w:val="0"/>
      <w:sz w:val="28"/>
      <w:szCs w:val="20"/>
    </w:rPr>
  </w:style>
  <w:style w:type="paragraph" w:customStyle="1" w:styleId="WG8">
    <w:name w:val="WG表头无目录"/>
    <w:basedOn w:val="a"/>
    <w:qFormat/>
    <w:pPr>
      <w:autoSpaceDE w:val="0"/>
      <w:autoSpaceDN w:val="0"/>
      <w:adjustRightInd w:val="0"/>
      <w:spacing w:before="300" w:after="100" w:line="360" w:lineRule="exact"/>
      <w:jc w:val="center"/>
    </w:pPr>
    <w:rPr>
      <w:rFonts w:ascii="Times New Roman" w:hAnsi="Times New Roman" w:cs="宋体"/>
      <w:b/>
      <w:bCs/>
      <w:color w:val="000000"/>
      <w:kern w:val="20"/>
      <w:sz w:val="32"/>
      <w:szCs w:val="20"/>
    </w:rPr>
  </w:style>
  <w:style w:type="paragraph" w:customStyle="1" w:styleId="GB23120">
    <w:name w:val="样式 仿宋_GB2312 小三 加粗"/>
    <w:basedOn w:val="a"/>
    <w:qFormat/>
    <w:pPr>
      <w:tabs>
        <w:tab w:val="left" w:pos="0"/>
      </w:tabs>
      <w:snapToGrid w:val="0"/>
      <w:spacing w:line="360" w:lineRule="auto"/>
    </w:pPr>
    <w:rPr>
      <w:rFonts w:ascii="仿宋_GB2312" w:eastAsia="仿宋_GB2312" w:hAnsi="宋体"/>
      <w:b/>
      <w:sz w:val="30"/>
      <w:szCs w:val="30"/>
    </w:rPr>
  </w:style>
  <w:style w:type="paragraph" w:customStyle="1" w:styleId="xl63">
    <w:name w:val="xl63"/>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WG21">
    <w:name w:val="WG表头标题2+分页"/>
    <w:basedOn w:val="WG3"/>
    <w:qFormat/>
    <w:pPr>
      <w:widowControl/>
      <w:autoSpaceDE w:val="0"/>
      <w:autoSpaceDN w:val="0"/>
      <w:adjustRightInd w:val="0"/>
      <w:spacing w:before="240" w:line="360" w:lineRule="exact"/>
      <w:ind w:firstLine="0"/>
      <w:outlineLvl w:val="1"/>
    </w:pPr>
    <w:rPr>
      <w:rFonts w:ascii="Times New Roman" w:hAnsi="Times New Roman" w:cs="宋体"/>
      <w:bCs/>
      <w:kern w:val="0"/>
      <w:sz w:val="32"/>
      <w:szCs w:val="20"/>
    </w:rPr>
  </w:style>
  <w:style w:type="paragraph" w:customStyle="1" w:styleId="1GB231200">
    <w:name w:val="样式 标题 1 + (中文) 仿宋_GB2312 小四 段前: 0 磅 段后: 0 磅"/>
    <w:basedOn w:val="1"/>
    <w:qFormat/>
    <w:pPr>
      <w:spacing w:before="0" w:after="0" w:line="360" w:lineRule="auto"/>
      <w:ind w:firstLineChars="200" w:firstLine="200"/>
    </w:pPr>
    <w:rPr>
      <w:rFonts w:ascii="宋体" w:eastAsia="黑体" w:hAnsi="宋体"/>
      <w:sz w:val="30"/>
      <w:szCs w:val="20"/>
    </w:rPr>
  </w:style>
  <w:style w:type="paragraph" w:customStyle="1" w:styleId="font5">
    <w:name w:val="font5"/>
    <w:basedOn w:val="a"/>
    <w:qFormat/>
    <w:pPr>
      <w:widowControl/>
      <w:spacing w:before="100" w:beforeAutospacing="1" w:after="100" w:afterAutospacing="1"/>
      <w:jc w:val="left"/>
    </w:pPr>
    <w:rPr>
      <w:rFonts w:ascii="宋体" w:hAnsi="宋体"/>
      <w:kern w:val="0"/>
      <w:sz w:val="18"/>
      <w:szCs w:val="18"/>
    </w:rPr>
  </w:style>
  <w:style w:type="paragraph" w:customStyle="1" w:styleId="WG32">
    <w:name w:val="WG标题3 表头"/>
    <w:basedOn w:val="a"/>
    <w:qFormat/>
    <w:pPr>
      <w:spacing w:before="200" w:after="100" w:line="360" w:lineRule="exact"/>
      <w:jc w:val="center"/>
      <w:outlineLvl w:val="2"/>
    </w:pPr>
    <w:rPr>
      <w:rFonts w:ascii="Times New Roman" w:hAnsi="Times New Roman"/>
      <w:b/>
      <w:sz w:val="28"/>
      <w:szCs w:val="21"/>
    </w:rPr>
  </w:style>
  <w:style w:type="paragraph" w:customStyle="1" w:styleId="wg9">
    <w:name w:val="表头小四wg"/>
    <w:basedOn w:val="a"/>
    <w:qFormat/>
    <w:pPr>
      <w:widowControl/>
      <w:tabs>
        <w:tab w:val="left" w:pos="5669"/>
      </w:tabs>
      <w:snapToGrid w:val="0"/>
      <w:spacing w:line="360" w:lineRule="auto"/>
      <w:ind w:firstLineChars="200" w:firstLine="200"/>
      <w:jc w:val="center"/>
    </w:pPr>
    <w:rPr>
      <w:rFonts w:ascii="仿宋_GB2312" w:eastAsia="仿宋_GB2312" w:hAnsi="宋体"/>
      <w:b/>
      <w:bCs/>
      <w:sz w:val="24"/>
      <w:szCs w:val="28"/>
    </w:rPr>
  </w:style>
  <w:style w:type="paragraph" w:customStyle="1" w:styleId="WG40">
    <w:name w:val="WG标题4"/>
    <w:basedOn w:val="a"/>
    <w:qFormat/>
    <w:pPr>
      <w:keepNext/>
      <w:keepLines/>
      <w:spacing w:line="360" w:lineRule="exact"/>
      <w:outlineLvl w:val="3"/>
    </w:pPr>
    <w:rPr>
      <w:rFonts w:ascii="Times New Roman" w:hAnsi="Times New Roman" w:cs="宋体"/>
      <w:b/>
      <w:bCs/>
      <w:szCs w:val="20"/>
    </w:rPr>
  </w:style>
  <w:style w:type="paragraph" w:customStyle="1" w:styleId="xl56">
    <w:name w:val="xl5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5">
    <w:name w:val="样式 标题 1 + 黑体 二号"/>
    <w:basedOn w:val="1"/>
    <w:qFormat/>
    <w:pPr>
      <w:keepLines w:val="0"/>
      <w:autoSpaceDE w:val="0"/>
      <w:autoSpaceDN w:val="0"/>
      <w:adjustRightInd w:val="0"/>
      <w:spacing w:before="240" w:after="60" w:line="240" w:lineRule="auto"/>
      <w:jc w:val="left"/>
    </w:pPr>
    <w:rPr>
      <w:rFonts w:ascii="黑体" w:eastAsia="黑体" w:hAnsi="黑体"/>
      <w:kern w:val="28"/>
      <w:szCs w:val="20"/>
    </w:rPr>
  </w:style>
  <w:style w:type="paragraph" w:customStyle="1" w:styleId="27">
    <w:name w:val="2"/>
    <w:next w:val="a"/>
    <w:qFormat/>
    <w:pPr>
      <w:spacing w:line="360" w:lineRule="auto"/>
      <w:ind w:firstLineChars="200" w:firstLine="200"/>
      <w:jc w:val="both"/>
    </w:pPr>
    <w:rPr>
      <w:rFonts w:eastAsia="宋体" w:cs="Times New Roman"/>
      <w:kern w:val="2"/>
    </w:rPr>
  </w:style>
  <w:style w:type="paragraph" w:customStyle="1" w:styleId="WG3148">
    <w:name w:val="样式 WG标题3 小四 + 首行缩进:  1.48 字符"/>
    <w:basedOn w:val="WG31"/>
    <w:qFormat/>
    <w:pPr>
      <w:ind w:firstLineChars="148" w:firstLine="148"/>
    </w:pPr>
    <w:rPr>
      <w:rFonts w:cs="宋体"/>
      <w:bCs/>
      <w:szCs w:val="20"/>
    </w:rPr>
  </w:style>
  <w:style w:type="paragraph" w:customStyle="1" w:styleId="wga">
    <w:name w:val="标题三wg"/>
    <w:basedOn w:val="a"/>
    <w:qFormat/>
    <w:pPr>
      <w:spacing w:line="360" w:lineRule="auto"/>
      <w:jc w:val="center"/>
      <w:outlineLvl w:val="2"/>
    </w:pPr>
    <w:rPr>
      <w:rFonts w:ascii="仿宋_GB2312" w:eastAsia="仿宋_GB2312" w:hAnsi="宋体" w:cs="宋体"/>
      <w:b/>
      <w:bCs/>
      <w:sz w:val="32"/>
      <w:szCs w:val="20"/>
    </w:rPr>
  </w:style>
  <w:style w:type="paragraph" w:customStyle="1" w:styleId="2GB23120">
    <w:name w:val="样式 标题 2 + (西文) 宋体 (中文) 仿宋_GB2312 小四"/>
    <w:basedOn w:val="2"/>
    <w:qFormat/>
    <w:pPr>
      <w:spacing w:before="0" w:after="0" w:line="360" w:lineRule="auto"/>
    </w:pPr>
    <w:rPr>
      <w:rFonts w:ascii="宋体" w:eastAsia="仿宋_GB2312" w:hAnsi="宋体"/>
      <w:sz w:val="28"/>
      <w:szCs w:val="28"/>
    </w:rPr>
  </w:style>
  <w:style w:type="paragraph" w:customStyle="1" w:styleId="WG31482">
    <w:name w:val="样式 WG标题3 小四 + 首行缩进:  1.48 字符2"/>
    <w:basedOn w:val="WG31"/>
    <w:qFormat/>
    <w:pPr>
      <w:ind w:firstLineChars="148" w:firstLine="148"/>
    </w:pPr>
    <w:rPr>
      <w:rFonts w:cs="宋体"/>
      <w:bCs/>
      <w:szCs w:val="20"/>
    </w:rPr>
  </w:style>
  <w:style w:type="paragraph" w:customStyle="1" w:styleId="GB23121511">
    <w:name w:val="样式 仿宋_GB2312 四号 加粗 行距: 1.5 倍行距1"/>
    <w:basedOn w:val="a"/>
    <w:qFormat/>
    <w:pPr>
      <w:spacing w:line="360" w:lineRule="auto"/>
      <w:ind w:firstLineChars="196" w:firstLine="196"/>
    </w:pPr>
    <w:rPr>
      <w:rFonts w:ascii="仿宋_GB2312" w:eastAsia="仿宋_GB2312" w:hAnsi="宋体" w:cs="宋体"/>
      <w:b/>
      <w:bCs/>
      <w:kern w:val="0"/>
      <w:sz w:val="28"/>
      <w:szCs w:val="20"/>
    </w:rPr>
  </w:style>
  <w:style w:type="paragraph" w:customStyle="1" w:styleId="wangxiaowen">
    <w:name w:val="wangxiaowen"/>
    <w:basedOn w:val="wang"/>
    <w:qFormat/>
    <w:pPr>
      <w:ind w:firstLine="200"/>
    </w:pPr>
  </w:style>
  <w:style w:type="paragraph" w:customStyle="1" w:styleId="WG31481">
    <w:name w:val="样式 WG标题3 小四 + 首行缩进:  1.48 字符1"/>
    <w:basedOn w:val="WG31"/>
    <w:qFormat/>
    <w:pPr>
      <w:ind w:firstLineChars="148" w:firstLine="148"/>
    </w:pPr>
    <w:rPr>
      <w:rFonts w:cs="宋体"/>
      <w:bCs/>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szCs w:val="24"/>
    </w:rPr>
  </w:style>
  <w:style w:type="paragraph" w:customStyle="1" w:styleId="xl50">
    <w:name w:val="xl5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WG31472">
    <w:name w:val="样式 WG标题3 小四 + 首行缩进:  1.47 字符2"/>
    <w:basedOn w:val="WG31"/>
    <w:qFormat/>
    <w:pPr>
      <w:ind w:firstLineChars="147" w:firstLine="147"/>
    </w:pPr>
    <w:rPr>
      <w:rFonts w:cs="宋体"/>
      <w:bCs/>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kern w:val="0"/>
      <w:sz w:val="24"/>
      <w:szCs w:val="24"/>
    </w:rPr>
  </w:style>
  <w:style w:type="paragraph" w:customStyle="1" w:styleId="WG22">
    <w:name w:val="WG表头标题2 无分页"/>
    <w:basedOn w:val="WG3"/>
    <w:qFormat/>
    <w:pPr>
      <w:pageBreakBefore w:val="0"/>
      <w:autoSpaceDE w:val="0"/>
      <w:autoSpaceDN w:val="0"/>
      <w:adjustRightInd w:val="0"/>
      <w:spacing w:before="240" w:line="360" w:lineRule="exact"/>
      <w:ind w:firstLine="0"/>
      <w:outlineLvl w:val="1"/>
    </w:pPr>
    <w:rPr>
      <w:rFonts w:ascii="Times New Roman" w:hAnsi="Times New Roman" w:cs="宋体"/>
      <w:bCs/>
      <w:kern w:val="0"/>
      <w:sz w:val="32"/>
      <w:szCs w:val="20"/>
    </w:rPr>
  </w:style>
  <w:style w:type="paragraph" w:customStyle="1" w:styleId="TOC11">
    <w:name w:val="TOC 标题11"/>
    <w:basedOn w:val="1"/>
    <w:next w:val="a"/>
    <w:uiPriority w:val="39"/>
    <w:qFormat/>
    <w:pPr>
      <w:widowControl/>
      <w:spacing w:before="240" w:after="0" w:line="256" w:lineRule="auto"/>
      <w:jc w:val="left"/>
      <w:outlineLvl w:val="9"/>
    </w:pPr>
    <w:rPr>
      <w:rFonts w:ascii="Cambria" w:hAnsi="Cambria" w:cs="黑体"/>
      <w:b w:val="0"/>
      <w:bCs w:val="0"/>
      <w:color w:val="365F90"/>
      <w:kern w:val="0"/>
      <w:sz w:val="32"/>
      <w:szCs w:val="32"/>
    </w:rPr>
  </w:style>
  <w:style w:type="character" w:customStyle="1" w:styleId="WG216Char">
    <w:name w:val="WG标题2 + 宋体 五号 行距: 固定值 16 磅 Char"/>
    <w:qFormat/>
    <w:rPr>
      <w:rFonts w:ascii="宋体" w:eastAsia="宋体" w:hAnsi="宋体" w:cs="宋体" w:hint="eastAsia"/>
      <w:b/>
      <w:bCs/>
      <w:color w:val="000000"/>
      <w:kern w:val="20"/>
      <w:sz w:val="24"/>
      <w:lang w:val="en-US" w:eastAsia="zh-CN" w:bidi="ar-SA"/>
    </w:rPr>
  </w:style>
  <w:style w:type="character" w:customStyle="1" w:styleId="Char12">
    <w:name w:val="称呼 Char1"/>
    <w:uiPriority w:val="99"/>
    <w:semiHidden/>
    <w:qFormat/>
    <w:rPr>
      <w:rFonts w:ascii="Calibri" w:hAnsi="Calibri" w:cs="黑体" w:hint="default"/>
      <w:kern w:val="2"/>
      <w:sz w:val="21"/>
      <w:szCs w:val="22"/>
    </w:rPr>
  </w:style>
  <w:style w:type="character" w:customStyle="1" w:styleId="1Char0">
    <w:name w:val="样式 标题 1 + 黑体 二号 Char"/>
    <w:qFormat/>
    <w:rPr>
      <w:rFonts w:ascii="黑体" w:eastAsia="黑体" w:hAnsi="黑体" w:hint="eastAsia"/>
      <w:b/>
      <w:bCs/>
      <w:kern w:val="28"/>
      <w:sz w:val="44"/>
      <w:lang w:val="en-US" w:eastAsia="zh-CN" w:bidi="ar-SA"/>
    </w:rPr>
  </w:style>
  <w:style w:type="character" w:customStyle="1" w:styleId="Char13">
    <w:name w:val="批注主题 Char1"/>
    <w:uiPriority w:val="99"/>
    <w:semiHidden/>
    <w:qFormat/>
    <w:rPr>
      <w:rFonts w:ascii="Times New Roman" w:eastAsia="宋体" w:hAnsi="Times New Roman" w:cs="Times New Roman"/>
      <w:b/>
      <w:bCs/>
      <w:kern w:val="2"/>
      <w:sz w:val="21"/>
      <w:szCs w:val="24"/>
    </w:rPr>
  </w:style>
  <w:style w:type="character" w:customStyle="1" w:styleId="Char14">
    <w:name w:val="批注文字 Char1"/>
    <w:uiPriority w:val="99"/>
    <w:qFormat/>
    <w:rPr>
      <w:rFonts w:ascii="Times New Roman" w:eastAsia="宋体" w:hAnsi="Times New Roman" w:cs="Times New Roman" w:hint="default"/>
      <w:sz w:val="20"/>
      <w:szCs w:val="20"/>
    </w:rPr>
  </w:style>
  <w:style w:type="character" w:customStyle="1" w:styleId="wgChar">
    <w:name w:val="样式 标题二wg + 四号 Char"/>
    <w:qFormat/>
    <w:rPr>
      <w:rFonts w:ascii="仿宋_GB2312" w:eastAsia="仿宋_GB2312" w:hAnsi="宋体" w:hint="eastAsia"/>
      <w:b/>
      <w:bCs/>
      <w:kern w:val="2"/>
      <w:sz w:val="28"/>
      <w:szCs w:val="36"/>
      <w:lang w:val="en-US" w:eastAsia="zh-CN" w:bidi="ar-SA"/>
    </w:rPr>
  </w:style>
  <w:style w:type="character" w:customStyle="1" w:styleId="2Char10">
    <w:name w:val="正文首行缩进 2 Char1"/>
    <w:uiPriority w:val="99"/>
    <w:semiHidden/>
    <w:qFormat/>
  </w:style>
  <w:style w:type="character" w:customStyle="1" w:styleId="2Char11">
    <w:name w:val="正文文本缩进 2 Char1"/>
    <w:uiPriority w:val="99"/>
    <w:semiHidden/>
    <w:qFormat/>
    <w:rPr>
      <w:rFonts w:ascii="Calibri" w:hAnsi="Calibri" w:cs="黑体" w:hint="default"/>
      <w:kern w:val="2"/>
      <w:sz w:val="21"/>
      <w:szCs w:val="22"/>
    </w:rPr>
  </w:style>
  <w:style w:type="character" w:customStyle="1" w:styleId="2Char12">
    <w:name w:val="正文文本 2 Char1"/>
    <w:uiPriority w:val="99"/>
    <w:semiHidden/>
    <w:qFormat/>
    <w:rPr>
      <w:rFonts w:ascii="Calibri" w:hAnsi="Calibri" w:cs="黑体" w:hint="default"/>
      <w:kern w:val="2"/>
      <w:sz w:val="21"/>
      <w:szCs w:val="22"/>
    </w:rPr>
  </w:style>
  <w:style w:type="character" w:customStyle="1" w:styleId="Char15">
    <w:name w:val="批注框文本 Char1"/>
    <w:uiPriority w:val="99"/>
    <w:qFormat/>
    <w:rPr>
      <w:rFonts w:ascii="Times New Roman" w:eastAsia="宋体" w:hAnsi="Times New Roman" w:cs="Times New Roman" w:hint="default"/>
      <w:sz w:val="18"/>
      <w:szCs w:val="18"/>
    </w:rPr>
  </w:style>
  <w:style w:type="character" w:customStyle="1" w:styleId="11Char">
    <w:name w:val="样式 标题 1 + 黑体 二号1 Char"/>
    <w:qFormat/>
    <w:rPr>
      <w:rFonts w:ascii="黑体" w:eastAsia="黑体" w:hAnsi="黑体" w:hint="eastAsia"/>
      <w:b/>
      <w:bCs/>
      <w:kern w:val="28"/>
      <w:sz w:val="44"/>
      <w:lang w:val="en-US" w:eastAsia="zh-CN" w:bidi="ar-SA"/>
    </w:rPr>
  </w:style>
  <w:style w:type="character" w:customStyle="1" w:styleId="wgGB23121">
    <w:name w:val="wg正文 仿宋_GB2312 四号"/>
    <w:qFormat/>
    <w:rPr>
      <w:rFonts w:ascii="仿宋_GB2312" w:eastAsia="仿宋_GB2312" w:hAnsi="仿宋_GB2312" w:hint="eastAsia"/>
      <w:sz w:val="28"/>
    </w:rPr>
  </w:style>
  <w:style w:type="character" w:customStyle="1" w:styleId="Char16">
    <w:name w:val="标题 Char1"/>
    <w:uiPriority w:val="10"/>
    <w:qFormat/>
    <w:rPr>
      <w:rFonts w:ascii="Calibri Light" w:eastAsia="宋体" w:hAnsi="Calibri Light" w:cs="Times New Roman" w:hint="default"/>
      <w:b/>
      <w:bCs/>
      <w:sz w:val="32"/>
      <w:szCs w:val="32"/>
    </w:rPr>
  </w:style>
  <w:style w:type="character" w:customStyle="1" w:styleId="3Char10">
    <w:name w:val="正文文本 3 Char1"/>
    <w:uiPriority w:val="99"/>
    <w:semiHidden/>
    <w:qFormat/>
    <w:rPr>
      <w:rFonts w:ascii="Times New Roman" w:eastAsia="宋体" w:hAnsi="Times New Roman" w:cs="Times New Roman" w:hint="default"/>
      <w:sz w:val="16"/>
      <w:szCs w:val="16"/>
    </w:rPr>
  </w:style>
  <w:style w:type="character" w:customStyle="1" w:styleId="Char17">
    <w:name w:val="文档结构图 Char1"/>
    <w:uiPriority w:val="99"/>
    <w:semiHidden/>
    <w:qFormat/>
    <w:rPr>
      <w:rFonts w:ascii="Microsoft YaHei UI" w:eastAsia="Microsoft YaHei UI" w:hAnsi="Times New Roman" w:cs="Times New Roman" w:hint="eastAsia"/>
      <w:sz w:val="18"/>
      <w:szCs w:val="18"/>
    </w:rPr>
  </w:style>
  <w:style w:type="character" w:customStyle="1" w:styleId="1GB2312001Char">
    <w:name w:val="样式 标题 1 + (中文) 仿宋_GB2312 小四 段前: 0 磅 段后: 0 磅1 Char"/>
    <w:qFormat/>
    <w:rPr>
      <w:rFonts w:ascii="宋体" w:eastAsia="宋体" w:hAnsi="Arial" w:hint="eastAsia"/>
      <w:b/>
      <w:bCs/>
      <w:kern w:val="44"/>
      <w:sz w:val="30"/>
      <w:szCs w:val="44"/>
      <w:lang w:val="en-US" w:eastAsia="zh-CN" w:bidi="ar-SA"/>
    </w:rPr>
  </w:style>
  <w:style w:type="character" w:customStyle="1" w:styleId="CharChar">
    <w:name w:val="Char Char"/>
    <w:qFormat/>
    <w:rPr>
      <w:rFonts w:ascii="Arial" w:eastAsia="黑体" w:hAnsi="Arial" w:cs="Arial" w:hint="default"/>
      <w:b/>
      <w:bCs/>
      <w:kern w:val="20"/>
      <w:sz w:val="32"/>
      <w:szCs w:val="32"/>
      <w:lang w:val="en-US" w:eastAsia="zh-CN" w:bidi="ar-SA"/>
    </w:rPr>
  </w:style>
  <w:style w:type="character" w:customStyle="1" w:styleId="wgChar0">
    <w:name w:val="标题三wg +左对齐 Char"/>
    <w:qFormat/>
  </w:style>
  <w:style w:type="character" w:customStyle="1" w:styleId="wgChar1">
    <w:name w:val="标题三wg Char"/>
    <w:qFormat/>
    <w:rPr>
      <w:rFonts w:ascii="仿宋_GB2312" w:eastAsia="仿宋_GB2312" w:hAnsi="宋体" w:cs="宋体" w:hint="eastAsia"/>
      <w:b/>
      <w:bCs/>
      <w:kern w:val="2"/>
      <w:sz w:val="32"/>
      <w:lang w:val="en-US" w:eastAsia="zh-CN" w:bidi="ar-SA"/>
    </w:rPr>
  </w:style>
  <w:style w:type="character" w:customStyle="1" w:styleId="Char18">
    <w:name w:val="页眉 Char1"/>
    <w:uiPriority w:val="99"/>
    <w:semiHidden/>
    <w:qFormat/>
    <w:rPr>
      <w:rFonts w:ascii="Times New Roman" w:eastAsia="宋体" w:hAnsi="Times New Roman" w:cs="Times New Roman" w:hint="default"/>
      <w:sz w:val="18"/>
      <w:szCs w:val="18"/>
    </w:rPr>
  </w:style>
  <w:style w:type="character" w:customStyle="1" w:styleId="WG2Char">
    <w:name w:val="WG标题2 Char"/>
    <w:qFormat/>
    <w:rPr>
      <w:rFonts w:ascii="仿宋_GB2312" w:eastAsia="宋体" w:hAnsi="宋体" w:cs="宋体" w:hint="eastAsia"/>
      <w:b/>
      <w:color w:val="000000"/>
      <w:kern w:val="20"/>
      <w:sz w:val="24"/>
      <w:lang w:val="en-US" w:eastAsia="zh-CN" w:bidi="ar-SA"/>
    </w:rPr>
  </w:style>
  <w:style w:type="character" w:customStyle="1" w:styleId="Char19">
    <w:name w:val="副标题 Char1"/>
    <w:uiPriority w:val="11"/>
    <w:qFormat/>
    <w:rPr>
      <w:rFonts w:ascii="Calibri Light" w:hAnsi="Calibri Light" w:cs="Times New Roman" w:hint="default"/>
      <w:b/>
      <w:bCs/>
      <w:kern w:val="28"/>
      <w:sz w:val="32"/>
      <w:szCs w:val="32"/>
    </w:rPr>
  </w:style>
  <w:style w:type="character" w:customStyle="1" w:styleId="wgGB231210">
    <w:name w:val="wg标注 仿宋_GB23121"/>
    <w:qFormat/>
    <w:rPr>
      <w:rFonts w:ascii="仿宋_GB2312" w:eastAsia="仿宋_GB2312" w:hAnsi="仿宋_GB2312" w:hint="eastAsia"/>
      <w:sz w:val="21"/>
    </w:rPr>
  </w:style>
  <w:style w:type="character" w:customStyle="1" w:styleId="wgChar2">
    <w:name w:val="标题二wg Char"/>
    <w:qFormat/>
    <w:rPr>
      <w:rFonts w:ascii="仿宋_GB2312" w:eastAsia="仿宋_GB2312" w:hAnsi="宋体" w:hint="eastAsia"/>
      <w:b/>
      <w:kern w:val="2"/>
      <w:sz w:val="36"/>
      <w:szCs w:val="36"/>
      <w:lang w:val="en-US" w:eastAsia="zh-CN" w:bidi="ar-SA"/>
    </w:rPr>
  </w:style>
  <w:style w:type="character" w:customStyle="1" w:styleId="wg2Char0">
    <w:name w:val="样式 正文小四wg + 首行缩进:  2 字符 Char"/>
    <w:qFormat/>
  </w:style>
  <w:style w:type="character" w:customStyle="1" w:styleId="wgGB23122">
    <w:name w:val="wg表格文字（仿宋_GB2312 小四）"/>
    <w:qFormat/>
    <w:rPr>
      <w:rFonts w:ascii="仿宋_GB2312" w:eastAsia="仿宋_GB2312" w:hAnsi="仿宋_GB2312" w:hint="eastAsia"/>
      <w:sz w:val="24"/>
    </w:rPr>
  </w:style>
  <w:style w:type="character" w:customStyle="1" w:styleId="Char1a">
    <w:name w:val="正文首行缩进 Char1"/>
    <w:uiPriority w:val="99"/>
    <w:semiHidden/>
    <w:qFormat/>
  </w:style>
  <w:style w:type="character" w:customStyle="1" w:styleId="WG3Char">
    <w:name w:val="WG标题3 Char"/>
    <w:qFormat/>
    <w:rPr>
      <w:rFonts w:ascii="宋体" w:eastAsia="宋体" w:hAnsi="宋体" w:cs="宋体" w:hint="eastAsia"/>
      <w:b/>
      <w:bCs/>
      <w:color w:val="000000"/>
      <w:kern w:val="20"/>
      <w:sz w:val="21"/>
      <w:lang w:val="en-US" w:eastAsia="zh-CN" w:bidi="ar-SA"/>
    </w:rPr>
  </w:style>
  <w:style w:type="character" w:customStyle="1" w:styleId="Char1b">
    <w:name w:val="纯文本 Char1"/>
    <w:qFormat/>
    <w:rPr>
      <w:rFonts w:ascii="宋体" w:eastAsia="宋体" w:hAnsi="Courier New" w:cs="Courier New" w:hint="eastAsia"/>
      <w:kern w:val="2"/>
      <w:sz w:val="21"/>
      <w:szCs w:val="21"/>
    </w:rPr>
  </w:style>
  <w:style w:type="character" w:customStyle="1" w:styleId="wgChar3">
    <w:name w:val="正文小四wg Char"/>
    <w:qFormat/>
    <w:rPr>
      <w:rFonts w:ascii="仿宋_GB2312" w:eastAsia="仿宋_GB2312" w:hAnsi="宋体" w:cs="宋体" w:hint="eastAsia"/>
      <w:color w:val="000000"/>
      <w:kern w:val="20"/>
      <w:sz w:val="24"/>
      <w:lang w:val="en-US" w:eastAsia="zh-CN" w:bidi="ar-SA"/>
    </w:rPr>
  </w:style>
  <w:style w:type="character" w:customStyle="1" w:styleId="Char1c">
    <w:name w:val="页脚 Char1"/>
    <w:uiPriority w:val="99"/>
    <w:semiHidden/>
    <w:qFormat/>
    <w:rPr>
      <w:rFonts w:ascii="Times New Roman" w:eastAsia="宋体" w:hAnsi="Times New Roman" w:cs="Times New Roman" w:hint="default"/>
      <w:sz w:val="18"/>
      <w:szCs w:val="18"/>
    </w:rPr>
  </w:style>
  <w:style w:type="character" w:customStyle="1" w:styleId="WG2Char1">
    <w:name w:val="WG标题2 居中 三号 Char"/>
    <w:qFormat/>
    <w:rPr>
      <w:rFonts w:ascii="宋体" w:eastAsia="宋体" w:hAnsi="Arial" w:cs="宋体" w:hint="eastAsia"/>
      <w:b/>
      <w:bCs/>
      <w:kern w:val="44"/>
      <w:sz w:val="32"/>
      <w:szCs w:val="44"/>
      <w:lang w:val="en-US" w:eastAsia="zh-CN" w:bidi="ar-SA"/>
    </w:rPr>
  </w:style>
  <w:style w:type="character" w:customStyle="1" w:styleId="3Char11">
    <w:name w:val="正文文本缩进 3 Char1"/>
    <w:uiPriority w:val="99"/>
    <w:semiHidden/>
    <w:qFormat/>
    <w:rPr>
      <w:rFonts w:ascii="Times New Roman" w:eastAsia="宋体" w:hAnsi="Times New Roman" w:cs="Times New Roman" w:hint="default"/>
      <w:sz w:val="16"/>
      <w:szCs w:val="16"/>
    </w:rPr>
  </w:style>
  <w:style w:type="character" w:customStyle="1" w:styleId="Char1d">
    <w:name w:val="日期 Char1"/>
    <w:qFormat/>
    <w:rPr>
      <w:rFonts w:ascii="Times New Roman" w:eastAsia="宋体" w:hAnsi="Times New Roman" w:cs="Times New Roman" w:hint="default"/>
      <w:sz w:val="20"/>
      <w:szCs w:val="20"/>
    </w:rPr>
  </w:style>
  <w:style w:type="character" w:customStyle="1" w:styleId="GB23121">
    <w:name w:val="样式 仿宋_GB2312"/>
    <w:qFormat/>
    <w:rPr>
      <w:rFonts w:ascii="仿宋_GB2312" w:eastAsia="仿宋_GB2312" w:hAnsi="仿宋_GB2312" w:hint="eastAsia"/>
      <w:b/>
      <w:sz w:val="28"/>
    </w:rPr>
  </w:style>
  <w:style w:type="character" w:customStyle="1" w:styleId="1Char2">
    <w:name w:val="标题1 Char"/>
    <w:qFormat/>
    <w:rPr>
      <w:rFonts w:ascii="宋体" w:eastAsia="宋体" w:hAnsi="宋体" w:hint="eastAsia"/>
      <w:b/>
      <w:bCs/>
      <w:kern w:val="44"/>
      <w:sz w:val="28"/>
      <w:lang w:val="en-US" w:eastAsia="zh-CN" w:bidi="ar-SA"/>
    </w:rPr>
  </w:style>
  <w:style w:type="paragraph" w:customStyle="1" w:styleId="WG23">
    <w:name w:val="WG标题2 居中 三号"/>
    <w:basedOn w:val="1GB2312001"/>
    <w:qFormat/>
    <w:pPr>
      <w:spacing w:before="100" w:beforeAutospacing="1" w:after="100" w:afterAutospacing="1" w:line="240" w:lineRule="exact"/>
      <w:jc w:val="center"/>
      <w:outlineLvl w:val="1"/>
    </w:pPr>
    <w:rPr>
      <w:rFonts w:ascii="Times New Roman" w:cs="宋体"/>
      <w:sz w:val="32"/>
    </w:rPr>
  </w:style>
  <w:style w:type="paragraph" w:customStyle="1" w:styleId="WG31473">
    <w:name w:val="样式 WG标题3 小四 + 首行缩进:  1.47 字符3"/>
    <w:basedOn w:val="WG31"/>
    <w:qFormat/>
    <w:pPr>
      <w:ind w:firstLineChars="147" w:firstLine="147"/>
    </w:pPr>
    <w:rPr>
      <w:rFonts w:cs="宋体"/>
      <w:bCs/>
      <w:szCs w:val="20"/>
    </w:rPr>
  </w:style>
  <w:style w:type="paragraph" w:customStyle="1" w:styleId="wgb">
    <w:name w:val="样式 标题一wg + 黑色"/>
    <w:basedOn w:val="wg0"/>
    <w:qFormat/>
    <w:pPr>
      <w:outlineLvl w:val="9"/>
    </w:pPr>
    <w:rPr>
      <w:color w:val="000000"/>
    </w:rPr>
  </w:style>
  <w:style w:type="paragraph" w:customStyle="1" w:styleId="33GB231210">
    <w:name w:val="样式 样式 标题 3节，一一条，（一）条标题3黑四（一）一样式 + (中文) 仿宋_GB2312 小四 + (中文) 宋体 五...1"/>
    <w:basedOn w:val="33GB2312"/>
    <w:qFormat/>
    <w:pPr>
      <w:spacing w:line="360" w:lineRule="exact"/>
      <w:outlineLvl w:val="3"/>
    </w:pPr>
    <w:rPr>
      <w:rFonts w:eastAsia="宋体" w:cs="宋体"/>
      <w:color w:val="000000"/>
      <w:sz w:val="21"/>
    </w:rPr>
  </w:style>
  <w:style w:type="paragraph" w:customStyle="1" w:styleId="wgc">
    <w:name w:val="标题三wg +左对齐"/>
    <w:basedOn w:val="wga"/>
    <w:qFormat/>
    <w:pPr>
      <w:jc w:val="left"/>
    </w:pPr>
    <w:rPr>
      <w:kern w:val="0"/>
    </w:rPr>
  </w:style>
  <w:style w:type="paragraph" w:customStyle="1" w:styleId="WG11">
    <w:name w:val="WG标题1 宋体"/>
    <w:basedOn w:val="WG10"/>
    <w:qFormat/>
    <w:pPr>
      <w:spacing w:line="320" w:lineRule="exact"/>
    </w:pPr>
    <w:rPr>
      <w:rFonts w:ascii="宋体" w:eastAsia="宋体" w:hAnsi="宋体"/>
      <w:sz w:val="30"/>
    </w:rPr>
  </w:style>
  <w:style w:type="paragraph" w:customStyle="1" w:styleId="WG118">
    <w:name w:val="样式 WG标题1 宋体 + 行距: 固定值 18 磅"/>
    <w:basedOn w:val="WG11"/>
    <w:qFormat/>
    <w:pPr>
      <w:spacing w:before="300" w:after="200" w:line="360" w:lineRule="exact"/>
    </w:pPr>
    <w:rPr>
      <w:sz w:val="32"/>
    </w:rPr>
  </w:style>
  <w:style w:type="paragraph" w:customStyle="1" w:styleId="WG24">
    <w:name w:val="WG标题2 居中"/>
    <w:basedOn w:val="WG11"/>
    <w:qFormat/>
    <w:pPr>
      <w:outlineLvl w:val="1"/>
    </w:pPr>
  </w:style>
  <w:style w:type="paragraph" w:customStyle="1" w:styleId="WG2180">
    <w:name w:val="样式 WG标题2 居中 + 行距: 固定值 18 磅"/>
    <w:basedOn w:val="WG24"/>
    <w:qFormat/>
    <w:pPr>
      <w:spacing w:line="360" w:lineRule="exact"/>
    </w:pPr>
  </w:style>
  <w:style w:type="paragraph" w:customStyle="1" w:styleId="aff9">
    <w:name w:val="目录"/>
    <w:basedOn w:val="WG24"/>
    <w:qFormat/>
    <w:pPr>
      <w:spacing w:before="200"/>
    </w:pPr>
    <w:rPr>
      <w:sz w:val="32"/>
    </w:rPr>
  </w:style>
  <w:style w:type="paragraph" w:customStyle="1" w:styleId="1GB2312002">
    <w:name w:val="样式 样式 标题 1 + (中文) 仿宋_GB2312 小四 段前: 0 磅 段后: 0 磅 + 首行缩进:  2 字符"/>
    <w:basedOn w:val="1GB231200"/>
    <w:qFormat/>
    <w:pPr>
      <w:ind w:firstLineChars="0" w:firstLine="0"/>
    </w:pPr>
  </w:style>
  <w:style w:type="paragraph" w:customStyle="1" w:styleId="affa">
    <w:name w:val="阿布"/>
    <w:basedOn w:val="12345"/>
    <w:qFormat/>
    <w:pPr>
      <w:ind w:firstLineChars="200" w:firstLine="200"/>
    </w:pPr>
    <w:rPr>
      <w:szCs w:val="21"/>
    </w:rPr>
  </w:style>
  <w:style w:type="paragraph" w:customStyle="1" w:styleId="WG41">
    <w:name w:val="WG标题4居中三号"/>
    <w:basedOn w:val="WG4"/>
    <w:qFormat/>
    <w:pPr>
      <w:spacing w:line="360" w:lineRule="exact"/>
    </w:pPr>
    <w:rPr>
      <w:bCs/>
    </w:rPr>
  </w:style>
  <w:style w:type="paragraph" w:customStyle="1" w:styleId="90">
    <w:name w:val="样式9"/>
    <w:basedOn w:val="14"/>
    <w:qFormat/>
    <w:pPr>
      <w:keepNext w:val="0"/>
      <w:widowControl w:val="0"/>
      <w:autoSpaceDE/>
      <w:autoSpaceDN/>
      <w:snapToGrid w:val="0"/>
      <w:spacing w:before="50" w:after="0" w:line="360" w:lineRule="atLeast"/>
      <w:ind w:left="902" w:firstLineChars="0" w:firstLine="0"/>
      <w:jc w:val="both"/>
      <w:outlineLvl w:val="9"/>
    </w:pPr>
    <w:rPr>
      <w:rFonts w:ascii="Century Schoolbook" w:eastAsia="宋体" w:hAnsi="Century Schoolbook"/>
      <w:i w:val="0"/>
      <w:color w:val="auto"/>
      <w:sz w:val="24"/>
      <w:szCs w:val="20"/>
    </w:rPr>
  </w:style>
  <w:style w:type="paragraph" w:customStyle="1" w:styleId="80">
    <w:name w:val="样式8"/>
    <w:basedOn w:val="26"/>
    <w:qFormat/>
    <w:pPr>
      <w:widowControl w:val="0"/>
      <w:autoSpaceDE/>
      <w:autoSpaceDN/>
      <w:snapToGrid w:val="0"/>
      <w:spacing w:before="312" w:after="0" w:line="360" w:lineRule="atLeast"/>
      <w:ind w:left="902" w:hanging="902"/>
      <w:jc w:val="both"/>
      <w:outlineLvl w:val="9"/>
    </w:pPr>
    <w:rPr>
      <w:rFonts w:ascii="Century Schoolbook" w:eastAsia="宋体" w:hAnsi="Century Schoolbook"/>
      <w:spacing w:val="6"/>
      <w:sz w:val="28"/>
      <w:szCs w:val="20"/>
    </w:rPr>
  </w:style>
  <w:style w:type="paragraph" w:customStyle="1" w:styleId="wgd">
    <w:name w:val="样式 标题二wg + 四号"/>
    <w:basedOn w:val="wg5"/>
    <w:qFormat/>
    <w:pPr>
      <w:jc w:val="left"/>
      <w:outlineLvl w:val="9"/>
    </w:pPr>
    <w:rPr>
      <w:bCs/>
      <w:sz w:val="28"/>
    </w:rPr>
  </w:style>
  <w:style w:type="paragraph" w:customStyle="1" w:styleId="WG33">
    <w:name w:val="WG标题3"/>
    <w:basedOn w:val="WG216"/>
    <w:qFormat/>
    <w:pPr>
      <w:widowControl w:val="0"/>
      <w:spacing w:line="400" w:lineRule="exact"/>
      <w:ind w:firstLineChars="0" w:firstLine="0"/>
      <w:textAlignment w:val="auto"/>
      <w:outlineLvl w:val="2"/>
    </w:pPr>
    <w:rPr>
      <w:rFonts w:ascii="Times New Roman" w:hAnsi="Times New Roman"/>
    </w:rPr>
  </w:style>
  <w:style w:type="paragraph" w:customStyle="1" w:styleId="WG3181">
    <w:name w:val="样式 WG标题3 + 四号 行距: 固定值 18 磅"/>
    <w:basedOn w:val="WG33"/>
    <w:qFormat/>
    <w:pPr>
      <w:spacing w:line="360" w:lineRule="exact"/>
    </w:pPr>
    <w:rPr>
      <w:sz w:val="28"/>
    </w:rPr>
  </w:style>
  <w:style w:type="paragraph" w:customStyle="1" w:styleId="WG31810">
    <w:name w:val="样式 WG标题3 + 行距: 固定值 18 磅1"/>
    <w:basedOn w:val="WG33"/>
    <w:qFormat/>
    <w:pPr>
      <w:spacing w:line="360" w:lineRule="exact"/>
    </w:pPr>
  </w:style>
  <w:style w:type="paragraph" w:customStyle="1" w:styleId="WG31811">
    <w:name w:val="样式 WG标题3 + 四号 行距: 固定值 18 磅1"/>
    <w:basedOn w:val="WG33"/>
    <w:qFormat/>
    <w:pPr>
      <w:spacing w:line="360" w:lineRule="exact"/>
    </w:pPr>
    <w:rPr>
      <w:sz w:val="28"/>
    </w:rPr>
  </w:style>
  <w:style w:type="paragraph" w:customStyle="1" w:styleId="16">
    <w:name w:val="修订1"/>
    <w:uiPriority w:val="99"/>
    <w:semiHidden/>
    <w:qFormat/>
    <w:rPr>
      <w:rFonts w:ascii="Calibri" w:eastAsia="宋体" w:hAnsi="Calibri" w:cs="Times New Roman"/>
      <w:kern w:val="2"/>
      <w:sz w:val="21"/>
      <w:szCs w:val="22"/>
    </w:rPr>
  </w:style>
  <w:style w:type="paragraph" w:customStyle="1" w:styleId="wg210">
    <w:name w:val="wg21"/>
    <w:basedOn w:val="a"/>
    <w:qFormat/>
    <w:pPr>
      <w:widowControl/>
      <w:spacing w:before="100" w:beforeAutospacing="1" w:after="100" w:afterAutospacing="1"/>
      <w:jc w:val="left"/>
    </w:pPr>
    <w:rPr>
      <w:rFonts w:ascii="宋体" w:hAnsi="宋体" w:cs="宋体"/>
      <w:kern w:val="0"/>
      <w:sz w:val="24"/>
      <w:szCs w:val="24"/>
    </w:rPr>
  </w:style>
  <w:style w:type="character" w:customStyle="1" w:styleId="17">
    <w:name w:val="未处理的提及1"/>
    <w:uiPriority w:val="99"/>
    <w:unhideWhenUsed/>
    <w:qFormat/>
    <w:rPr>
      <w:color w:val="605E5C"/>
      <w:shd w:val="clear" w:color="auto" w:fill="E1DFDD"/>
    </w:rPr>
  </w:style>
  <w:style w:type="character" w:customStyle="1" w:styleId="28">
    <w:name w:val="未处理的提及2"/>
    <w:uiPriority w:val="99"/>
    <w:unhideWhenUsed/>
    <w:qFormat/>
    <w:rPr>
      <w:color w:val="605E5C"/>
      <w:shd w:val="clear" w:color="auto" w:fill="E1DFDD"/>
    </w:rPr>
  </w:style>
  <w:style w:type="paragraph" w:customStyle="1" w:styleId="29">
    <w:name w:val="修订2"/>
    <w:uiPriority w:val="99"/>
    <w:semiHidden/>
    <w:qFormat/>
    <w:rPr>
      <w:rFonts w:ascii="Calibri" w:eastAsia="宋体" w:hAnsi="Calibri" w:cs="Times New Roman"/>
      <w:kern w:val="2"/>
      <w:sz w:val="21"/>
      <w:szCs w:val="22"/>
    </w:rPr>
  </w:style>
  <w:style w:type="paragraph" w:customStyle="1" w:styleId="43">
    <w:name w:val="4"/>
    <w:basedOn w:val="a"/>
    <w:next w:val="affb"/>
    <w:link w:val="Charf1"/>
    <w:uiPriority w:val="34"/>
    <w:qFormat/>
    <w:pPr>
      <w:ind w:firstLineChars="200" w:firstLine="420"/>
    </w:pPr>
    <w:rPr>
      <w:rFonts w:ascii="Times New Roman" w:hAnsi="Times New Roman"/>
      <w:szCs w:val="20"/>
    </w:rPr>
  </w:style>
  <w:style w:type="paragraph" w:styleId="affb">
    <w:name w:val="List Paragraph"/>
    <w:basedOn w:val="a"/>
    <w:link w:val="Char29"/>
    <w:uiPriority w:val="34"/>
    <w:qFormat/>
    <w:pPr>
      <w:ind w:firstLineChars="200" w:firstLine="420"/>
    </w:pPr>
  </w:style>
  <w:style w:type="character" w:customStyle="1" w:styleId="Charf1">
    <w:name w:val="列出段落 Char"/>
    <w:link w:val="43"/>
    <w:uiPriority w:val="34"/>
    <w:qFormat/>
    <w:locked/>
    <w:rPr>
      <w:rFonts w:eastAsia="宋体" w:cs="Times New Roman"/>
      <w:szCs w:val="20"/>
    </w:rPr>
  </w:style>
  <w:style w:type="character" w:customStyle="1" w:styleId="Char29">
    <w:name w:val="列出段落 Char2"/>
    <w:link w:val="affb"/>
    <w:uiPriority w:val="34"/>
    <w:qFormat/>
    <w:locked/>
    <w:rPr>
      <w:rFonts w:ascii="Calibri" w:eastAsia="宋体" w:hAnsi="Calibri" w:cs="Times New Roman"/>
    </w:rPr>
  </w:style>
  <w:style w:type="character" w:customStyle="1" w:styleId="affc">
    <w:name w:val="尾注文本 字符"/>
    <w:qFormat/>
    <w:rPr>
      <w:rFonts w:ascii="Calibri" w:eastAsia="宋体" w:hAnsi="Calibri" w:cs="Times New Roman"/>
      <w:kern w:val="2"/>
      <w:sz w:val="21"/>
      <w:szCs w:val="22"/>
    </w:rPr>
  </w:style>
  <w:style w:type="character" w:customStyle="1" w:styleId="affd">
    <w:name w:val="脚注文本 字符"/>
    <w:qFormat/>
    <w:rPr>
      <w:rFonts w:ascii="Calibri" w:eastAsia="宋体" w:hAnsi="Calibri" w:cs="Times New Roman"/>
      <w:kern w:val="2"/>
      <w:sz w:val="18"/>
      <w:szCs w:val="18"/>
    </w:rPr>
  </w:style>
  <w:style w:type="character" w:customStyle="1" w:styleId="affe">
    <w:name w:val="_"/>
    <w:qFormat/>
  </w:style>
  <w:style w:type="paragraph" w:customStyle="1" w:styleId="afff">
    <w:name w:val="公文抬头"/>
    <w:basedOn w:val="a3"/>
    <w:qFormat/>
    <w:pPr>
      <w:ind w:firstLineChars="0" w:firstLine="0"/>
    </w:pPr>
    <w:rPr>
      <w:rFonts w:ascii="仿宋_GB2312" w:eastAsia="仿宋_GB2312"/>
      <w:sz w:val="30"/>
    </w:rPr>
  </w:style>
  <w:style w:type="paragraph" w:customStyle="1" w:styleId="afff0">
    <w:name w:val="表头"/>
    <w:basedOn w:val="a"/>
    <w:qFormat/>
    <w:pPr>
      <w:spacing w:line="360" w:lineRule="auto"/>
      <w:jc w:val="center"/>
    </w:pPr>
    <w:rPr>
      <w:rFonts w:ascii="黑体" w:eastAsia="黑体" w:hAnsi="Times New Roman"/>
      <w:kern w:val="0"/>
      <w:sz w:val="24"/>
      <w:szCs w:val="20"/>
    </w:rPr>
  </w:style>
  <w:style w:type="paragraph" w:customStyle="1" w:styleId="Char1e">
    <w:name w:val="Char1"/>
    <w:basedOn w:val="a"/>
    <w:qFormat/>
    <w:pPr>
      <w:ind w:left="567" w:hanging="279"/>
    </w:pPr>
    <w:rPr>
      <w:rFonts w:ascii="Times New Roman" w:hAnsi="Times New Roman"/>
      <w:sz w:val="24"/>
      <w:szCs w:val="24"/>
    </w:rPr>
  </w:style>
  <w:style w:type="paragraph" w:customStyle="1" w:styleId="Charf2">
    <w:name w:val="Char"/>
    <w:basedOn w:val="a"/>
    <w:qFormat/>
    <w:rPr>
      <w:rFonts w:ascii="Tahoma" w:hAnsi="Tahoma"/>
      <w:sz w:val="24"/>
      <w:szCs w:val="20"/>
    </w:rPr>
  </w:style>
  <w:style w:type="paragraph" w:customStyle="1" w:styleId="afff1">
    <w:name w:val="发文落款"/>
    <w:basedOn w:val="afff2"/>
    <w:qFormat/>
    <w:pPr>
      <w:ind w:left="4094" w:right="607" w:firstLine="0"/>
      <w:jc w:val="center"/>
    </w:pPr>
  </w:style>
  <w:style w:type="paragraph" w:customStyle="1" w:styleId="afff2">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CharCharChar1Char">
    <w:name w:val="Char Char Char1 Char"/>
    <w:basedOn w:val="a5"/>
    <w:qFormat/>
    <w:rPr>
      <w:rFonts w:ascii="Tahoma" w:hAnsi="Tahoma"/>
      <w:sz w:val="24"/>
    </w:rPr>
  </w:style>
  <w:style w:type="paragraph" w:customStyle="1" w:styleId="afff3">
    <w:name w:val="公文标题"/>
    <w:basedOn w:val="3"/>
    <w:qFormat/>
    <w:pPr>
      <w:spacing w:before="0" w:after="0" w:line="240" w:lineRule="auto"/>
      <w:ind w:left="1469" w:right="1542"/>
      <w:jc w:val="left"/>
    </w:pPr>
    <w:rPr>
      <w:rFonts w:ascii="宋体"/>
      <w:bCs w:val="0"/>
      <w:sz w:val="44"/>
      <w:szCs w:val="21"/>
    </w:rPr>
  </w:style>
  <w:style w:type="paragraph" w:customStyle="1" w:styleId="TOC2">
    <w:name w:val="TOC 标题2"/>
    <w:basedOn w:val="1"/>
    <w:next w:val="a"/>
    <w:qFormat/>
    <w:pPr>
      <w:widowControl/>
      <w:spacing w:before="480" w:after="0" w:line="276" w:lineRule="auto"/>
      <w:jc w:val="left"/>
      <w:outlineLvl w:val="9"/>
    </w:pPr>
    <w:rPr>
      <w:rFonts w:ascii="Cambria" w:hAnsi="Cambria"/>
      <w:bCs w:val="0"/>
      <w:color w:val="365F91"/>
      <w:kern w:val="0"/>
      <w:sz w:val="28"/>
      <w:szCs w:val="28"/>
    </w:rPr>
  </w:style>
  <w:style w:type="paragraph" w:customStyle="1" w:styleId="CharCharCharChar">
    <w:name w:val="Char Char Char Char"/>
    <w:basedOn w:val="a"/>
    <w:qFormat/>
    <w:rPr>
      <w:rFonts w:ascii="Times New Roman" w:hAnsi="Times New Roman"/>
      <w:sz w:val="30"/>
      <w:szCs w:val="24"/>
    </w:rPr>
  </w:style>
  <w:style w:type="paragraph" w:customStyle="1" w:styleId="Style3">
    <w:name w:val="_Style 3"/>
    <w:uiPriority w:val="1"/>
    <w:qFormat/>
    <w:pPr>
      <w:widowControl w:val="0"/>
      <w:jc w:val="both"/>
    </w:pPr>
    <w:rPr>
      <w:rFonts w:ascii="Calibri" w:eastAsia="宋体" w:hAnsi="Calibri" w:cs="Times New Roman"/>
      <w:kern w:val="2"/>
      <w:sz w:val="21"/>
      <w:szCs w:val="22"/>
    </w:rPr>
  </w:style>
  <w:style w:type="character" w:customStyle="1" w:styleId="times1">
    <w:name w:val="times1"/>
    <w:qFormat/>
    <w:rPr>
      <w:color w:val="CDCDCD"/>
      <w:bdr w:val="single" w:sz="4" w:space="0" w:color="CDCDCD"/>
      <w:shd w:val="clear" w:color="auto" w:fill="EFEFEF"/>
    </w:rPr>
  </w:style>
  <w:style w:type="character" w:customStyle="1" w:styleId="hover42">
    <w:name w:val="hover42"/>
    <w:qFormat/>
  </w:style>
  <w:style w:type="character" w:customStyle="1" w:styleId="hover41">
    <w:name w:val="hover41"/>
    <w:qFormat/>
  </w:style>
  <w:style w:type="character" w:customStyle="1" w:styleId="times">
    <w:name w:val="times"/>
    <w:qFormat/>
    <w:rPr>
      <w:color w:val="3399FF"/>
      <w:bdr w:val="single" w:sz="4" w:space="0" w:color="D1EDF8"/>
      <w:shd w:val="clear" w:color="auto" w:fill="EAF9FF"/>
    </w:rPr>
  </w:style>
  <w:style w:type="paragraph" w:customStyle="1" w:styleId="afff4">
    <w:name w:val="文二"/>
    <w:basedOn w:val="a"/>
    <w:qFormat/>
    <w:pPr>
      <w:jc w:val="left"/>
    </w:pPr>
    <w:rPr>
      <w:rFonts w:ascii="宋体" w:hAnsi="宋体"/>
      <w:szCs w:val="21"/>
    </w:rPr>
  </w:style>
  <w:style w:type="paragraph" w:customStyle="1" w:styleId="Style25">
    <w:name w:val="_Style 25"/>
    <w:basedOn w:val="a"/>
    <w:next w:val="a"/>
    <w:qFormat/>
  </w:style>
  <w:style w:type="paragraph" w:customStyle="1" w:styleId="44">
    <w:name w:val="文件标题4"/>
    <w:basedOn w:val="a8"/>
    <w:next w:val="a9"/>
    <w:qFormat/>
    <w:pPr>
      <w:keepNext/>
      <w:tabs>
        <w:tab w:val="left" w:pos="434"/>
        <w:tab w:val="left" w:pos="840"/>
        <w:tab w:val="left" w:pos="1844"/>
      </w:tabs>
      <w:adjustRightInd w:val="0"/>
      <w:spacing w:after="0" w:line="360" w:lineRule="auto"/>
      <w:textAlignment w:val="baseline"/>
      <w:outlineLvl w:val="3"/>
    </w:pPr>
    <w:rPr>
      <w:rFonts w:ascii="宋体" w:hAnsi="宋体"/>
    </w:rPr>
  </w:style>
  <w:style w:type="paragraph" w:customStyle="1" w:styleId="afff5">
    <w:name w:val="章节三"/>
    <w:basedOn w:val="afff6"/>
    <w:next w:val="afff6"/>
    <w:qFormat/>
    <w:pPr>
      <w:spacing w:beforeLines="50" w:afterLines="50" w:line="240" w:lineRule="auto"/>
      <w:ind w:firstLineChars="0" w:firstLine="0"/>
      <w:jc w:val="left"/>
      <w:outlineLvl w:val="2"/>
    </w:pPr>
    <w:rPr>
      <w:rFonts w:ascii="黑体" w:eastAsia="黑体" w:hAnsi="宋体"/>
      <w:b/>
    </w:rPr>
  </w:style>
  <w:style w:type="paragraph" w:customStyle="1" w:styleId="afff6">
    <w:name w:val="文一"/>
    <w:basedOn w:val="a"/>
    <w:qFormat/>
    <w:pPr>
      <w:topLinePunct/>
      <w:adjustRightInd w:val="0"/>
      <w:snapToGrid w:val="0"/>
      <w:spacing w:line="360" w:lineRule="auto"/>
      <w:ind w:firstLineChars="200" w:firstLine="200"/>
    </w:pPr>
    <w:rPr>
      <w:snapToGrid w:val="0"/>
      <w:spacing w:val="4"/>
      <w:kern w:val="0"/>
      <w:sz w:val="24"/>
      <w:szCs w:val="24"/>
    </w:rPr>
  </w:style>
  <w:style w:type="paragraph" w:customStyle="1" w:styleId="afff7">
    <w:name w:val="文提"/>
    <w:basedOn w:val="afff6"/>
    <w:qFormat/>
    <w:pPr>
      <w:ind w:firstLineChars="0" w:firstLine="0"/>
    </w:pPr>
    <w:rPr>
      <w:rFonts w:eastAsia="黑体" w:cs="宋体"/>
      <w:b/>
    </w:rPr>
  </w:style>
  <w:style w:type="paragraph" w:customStyle="1" w:styleId="afff8">
    <w:name w:val="封四"/>
    <w:basedOn w:val="afff6"/>
    <w:next w:val="afff6"/>
    <w:qFormat/>
    <w:pPr>
      <w:jc w:val="left"/>
    </w:pPr>
    <w:rPr>
      <w:sz w:val="30"/>
      <w:szCs w:val="30"/>
    </w:rPr>
  </w:style>
  <w:style w:type="paragraph" w:customStyle="1" w:styleId="03">
    <w:name w:val="03三级标题"/>
    <w:qFormat/>
    <w:pPr>
      <w:spacing w:line="360" w:lineRule="auto"/>
      <w:ind w:left="1260" w:hanging="420"/>
      <w:outlineLvl w:val="2"/>
    </w:pPr>
    <w:rPr>
      <w:rFonts w:ascii="Calibri" w:eastAsia="宋体" w:hAnsi="Calibri" w:cs="Times New Roman"/>
      <w:kern w:val="2"/>
      <w:sz w:val="24"/>
      <w:szCs w:val="21"/>
    </w:rPr>
  </w:style>
  <w:style w:type="paragraph" w:customStyle="1" w:styleId="18">
    <w:name w:val="正文1"/>
    <w:qFormat/>
    <w:pPr>
      <w:widowControl w:val="0"/>
      <w:adjustRightInd w:val="0"/>
      <w:spacing w:line="240" w:lineRule="atLeast"/>
      <w:jc w:val="both"/>
      <w:textAlignment w:val="baseline"/>
    </w:pPr>
    <w:rPr>
      <w:rFonts w:ascii="宋体" w:eastAsia="宋体" w:hAnsi="Calibri" w:cs="Times New Roman"/>
      <w:sz w:val="34"/>
    </w:rPr>
  </w:style>
  <w:style w:type="paragraph" w:customStyle="1" w:styleId="2a">
    <w:name w:val="文件标题2"/>
    <w:basedOn w:val="2"/>
    <w:next w:val="a9"/>
    <w:qFormat/>
    <w:pPr>
      <w:tabs>
        <w:tab w:val="left" w:pos="0"/>
        <w:tab w:val="left" w:pos="426"/>
        <w:tab w:val="left" w:pos="709"/>
        <w:tab w:val="left" w:pos="1844"/>
      </w:tabs>
      <w:adjustRightInd w:val="0"/>
      <w:spacing w:before="120" w:after="120" w:line="360" w:lineRule="auto"/>
      <w:ind w:left="454" w:hanging="1566"/>
      <w:textAlignment w:val="baseline"/>
    </w:pPr>
    <w:rPr>
      <w:rFonts w:eastAsia="宋体" w:cs="Arial"/>
      <w:color w:val="000000"/>
      <w:sz w:val="24"/>
    </w:rPr>
  </w:style>
  <w:style w:type="paragraph" w:customStyle="1" w:styleId="-2">
    <w:name w:val="彭磊-2"/>
    <w:basedOn w:val="2"/>
    <w:qFormat/>
    <w:pPr>
      <w:keepNext w:val="0"/>
      <w:keepLines w:val="0"/>
      <w:tabs>
        <w:tab w:val="left" w:pos="0"/>
        <w:tab w:val="left" w:pos="709"/>
      </w:tabs>
      <w:spacing w:beforeLines="100" w:before="0" w:afterLines="100" w:after="0" w:line="360" w:lineRule="auto"/>
      <w:ind w:left="840" w:hanging="420"/>
    </w:pPr>
    <w:rPr>
      <w:rFonts w:ascii="黑体" w:hAnsi="宋体"/>
      <w:b w:val="0"/>
      <w:sz w:val="24"/>
      <w:szCs w:val="28"/>
    </w:rPr>
  </w:style>
  <w:style w:type="paragraph" w:customStyle="1" w:styleId="afff9">
    <w:name w:val="章节二"/>
    <w:basedOn w:val="a"/>
    <w:next w:val="a"/>
    <w:qFormat/>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afffa">
    <w:name w:val="正题"/>
    <w:basedOn w:val="afff6"/>
    <w:next w:val="afff6"/>
    <w:qFormat/>
    <w:pPr>
      <w:ind w:firstLineChars="0" w:firstLine="0"/>
      <w:jc w:val="center"/>
    </w:pPr>
    <w:rPr>
      <w:rFonts w:eastAsia="黑体"/>
      <w:b/>
      <w:sz w:val="36"/>
      <w:szCs w:val="36"/>
    </w:rPr>
  </w:style>
  <w:style w:type="paragraph" w:customStyle="1" w:styleId="afffb">
    <w:name w:val="封一"/>
    <w:basedOn w:val="afff6"/>
    <w:next w:val="afff6"/>
    <w:qFormat/>
    <w:pPr>
      <w:ind w:firstLineChars="0" w:firstLine="0"/>
      <w:jc w:val="center"/>
    </w:pPr>
    <w:rPr>
      <w:rFonts w:eastAsia="黑体"/>
      <w:b/>
      <w:sz w:val="84"/>
      <w:szCs w:val="84"/>
    </w:rPr>
  </w:style>
  <w:style w:type="paragraph" w:customStyle="1" w:styleId="37">
    <w:name w:val="文件标题3"/>
    <w:basedOn w:val="3"/>
    <w:next w:val="a9"/>
    <w:qFormat/>
    <w:pPr>
      <w:tabs>
        <w:tab w:val="left" w:pos="709"/>
        <w:tab w:val="left" w:pos="1193"/>
      </w:tabs>
      <w:adjustRightInd w:val="0"/>
      <w:spacing w:before="0" w:after="0" w:line="360" w:lineRule="auto"/>
      <w:textAlignment w:val="baseline"/>
    </w:pPr>
    <w:rPr>
      <w:rFonts w:ascii="Arial" w:hAnsi="宋体" w:cs="Arial"/>
      <w:b w:val="0"/>
      <w:bCs w:val="0"/>
      <w:kern w:val="0"/>
      <w:sz w:val="21"/>
      <w:szCs w:val="22"/>
    </w:rPr>
  </w:style>
  <w:style w:type="paragraph" w:customStyle="1" w:styleId="NewNew">
    <w:name w:val="正文 New New"/>
    <w:basedOn w:val="a"/>
    <w:qFormat/>
    <w:rPr>
      <w:rFonts w:ascii="Times New Roman" w:eastAsia="楷体_GB2312" w:hAnsi="Times New Roman" w:cs="宋体"/>
      <w:szCs w:val="21"/>
    </w:rPr>
  </w:style>
  <w:style w:type="paragraph" w:customStyle="1" w:styleId="afffc">
    <w:name w:val="封二"/>
    <w:basedOn w:val="afff6"/>
    <w:next w:val="afff6"/>
    <w:qFormat/>
    <w:pPr>
      <w:ind w:firstLineChars="0" w:firstLine="0"/>
      <w:jc w:val="center"/>
    </w:pPr>
    <w:rPr>
      <w:rFonts w:eastAsia="黑体"/>
      <w:b/>
      <w:sz w:val="36"/>
      <w:szCs w:val="36"/>
    </w:rPr>
  </w:style>
  <w:style w:type="paragraph" w:customStyle="1" w:styleId="01">
    <w:name w:val="01一级标题"/>
    <w:qFormat/>
    <w:pPr>
      <w:tabs>
        <w:tab w:val="left" w:pos="0"/>
      </w:tabs>
      <w:spacing w:before="120" w:after="120" w:line="360" w:lineRule="auto"/>
      <w:ind w:left="420" w:hanging="420"/>
      <w:outlineLvl w:val="0"/>
    </w:pPr>
    <w:rPr>
      <w:rFonts w:ascii="Calibri" w:eastAsia="宋体" w:hAnsi="Calibri" w:cs="Times New Roman"/>
      <w:b/>
      <w:kern w:val="2"/>
      <w:sz w:val="24"/>
      <w:szCs w:val="24"/>
    </w:rPr>
  </w:style>
  <w:style w:type="paragraph" w:customStyle="1" w:styleId="02">
    <w:name w:val="02二级标题"/>
    <w:qFormat/>
    <w:pPr>
      <w:tabs>
        <w:tab w:val="left" w:pos="0"/>
        <w:tab w:val="left" w:pos="240"/>
      </w:tabs>
      <w:spacing w:line="360" w:lineRule="auto"/>
      <w:ind w:left="840" w:hanging="420"/>
      <w:outlineLvl w:val="1"/>
    </w:pPr>
    <w:rPr>
      <w:rFonts w:ascii="Calibri" w:eastAsia="宋体" w:hAnsi="Calibri" w:cs="Times New Roman"/>
      <w:kern w:val="2"/>
      <w:sz w:val="24"/>
      <w:szCs w:val="24"/>
    </w:rPr>
  </w:style>
  <w:style w:type="paragraph" w:customStyle="1" w:styleId="19">
    <w:name w:val="文件标题1"/>
    <w:basedOn w:val="1"/>
    <w:next w:val="a9"/>
    <w:qFormat/>
    <w:pPr>
      <w:tabs>
        <w:tab w:val="left" w:pos="0"/>
        <w:tab w:val="left" w:pos="425"/>
      </w:tabs>
      <w:adjustRightInd w:val="0"/>
      <w:spacing w:before="120" w:after="120" w:line="360" w:lineRule="auto"/>
      <w:textAlignment w:val="baseline"/>
    </w:pPr>
    <w:rPr>
      <w:rFonts w:ascii="宋体" w:hAnsi="宋体"/>
      <w:sz w:val="28"/>
    </w:rPr>
  </w:style>
  <w:style w:type="paragraph" w:customStyle="1" w:styleId="xls3">
    <w:name w:val="xls3居中"/>
    <w:basedOn w:val="a"/>
    <w:qFormat/>
    <w:pPr>
      <w:jc w:val="center"/>
    </w:pPr>
    <w:rPr>
      <w:szCs w:val="21"/>
    </w:rPr>
  </w:style>
  <w:style w:type="paragraph" w:customStyle="1" w:styleId="xls1">
    <w:name w:val="xls1首行"/>
    <w:basedOn w:val="a"/>
    <w:qFormat/>
    <w:pPr>
      <w:jc w:val="center"/>
    </w:pPr>
    <w:rPr>
      <w:rFonts w:hAnsi="Times New Roman"/>
      <w:b/>
      <w:color w:val="000000"/>
      <w:szCs w:val="21"/>
    </w:rPr>
  </w:style>
  <w:style w:type="character" w:customStyle="1" w:styleId="afffd">
    <w:name w:val="正文首行缩进 字符"/>
    <w:uiPriority w:val="99"/>
    <w:semiHidden/>
    <w:qFormat/>
  </w:style>
  <w:style w:type="character" w:customStyle="1" w:styleId="Char33">
    <w:name w:val="批注文字 Char3"/>
    <w:uiPriority w:val="99"/>
    <w:semiHidden/>
    <w:qFormat/>
    <w:rPr>
      <w:kern w:val="2"/>
      <w:sz w:val="21"/>
      <w:szCs w:val="22"/>
    </w:rPr>
  </w:style>
  <w:style w:type="character" w:customStyle="1" w:styleId="Char40">
    <w:name w:val="批注文字 Char4"/>
    <w:qFormat/>
    <w:rPr>
      <w:rFonts w:ascii="Calibri" w:eastAsia="宋体" w:hAnsi="Calibri" w:cs="Times New Roman"/>
    </w:rPr>
  </w:style>
  <w:style w:type="character" w:customStyle="1" w:styleId="Char1f">
    <w:name w:val="列出段落 Char1"/>
    <w:link w:val="1a"/>
    <w:qFormat/>
    <w:locked/>
  </w:style>
  <w:style w:type="paragraph" w:customStyle="1" w:styleId="1a">
    <w:name w:val="列出段落1"/>
    <w:basedOn w:val="a"/>
    <w:link w:val="Char1f"/>
    <w:qFormat/>
    <w:pPr>
      <w:ind w:firstLineChars="200" w:firstLine="200"/>
    </w:pPr>
    <w:rPr>
      <w:rFonts w:ascii="Times New Roman" w:eastAsiaTheme="minorEastAsia" w:hAnsi="Times New Roman" w:cstheme="minorBidi"/>
    </w:rPr>
  </w:style>
  <w:style w:type="paragraph" w:customStyle="1" w:styleId="afffe">
    <w:name w:val="标准正文"/>
    <w:basedOn w:val="a"/>
    <w:qFormat/>
    <w:pPr>
      <w:tabs>
        <w:tab w:val="left" w:pos="720"/>
      </w:tabs>
      <w:spacing w:line="360" w:lineRule="auto"/>
      <w:ind w:firstLineChars="200" w:firstLine="200"/>
    </w:pPr>
    <w:rPr>
      <w:kern w:val="0"/>
      <w:sz w:val="20"/>
      <w:szCs w:val="24"/>
    </w:rPr>
  </w:style>
  <w:style w:type="character" w:customStyle="1" w:styleId="1b">
    <w:name w:val="已访问的超链接1"/>
    <w:qFormat/>
    <w:rPr>
      <w:color w:val="800080"/>
      <w:u w:val="single"/>
    </w:rPr>
  </w:style>
  <w:style w:type="paragraph" w:customStyle="1" w:styleId="858D7CFB-ED40-4347-BF05-701D383B685F858D7CFB-ED40-4347-BF05-701D383B685F4">
    <w:name w:val="批注主题[858D7CFB-ED40-4347-BF05-701D383B685F][858D7CFB-ED40-4347-BF05-701D383B685F]4"/>
    <w:basedOn w:val="a6"/>
    <w:next w:val="a6"/>
    <w:qFormat/>
    <w:pPr>
      <w:autoSpaceDE w:val="0"/>
      <w:autoSpaceDN w:val="0"/>
      <w:adjustRightInd w:val="0"/>
      <w:textAlignment w:val="baseline"/>
    </w:pPr>
    <w:rPr>
      <w:b/>
      <w:bCs/>
      <w:kern w:val="20"/>
      <w:sz w:val="22"/>
      <w:szCs w:val="20"/>
    </w:rPr>
  </w:style>
  <w:style w:type="paragraph" w:customStyle="1" w:styleId="858D7CFB-ED40-4347-BF05-701D383B685F858D7CFB-ED40-4347-BF05-701D383B685F40">
    <w:name w:val="批注框文本[858D7CFB-ED40-4347-BF05-701D383B685F][858D7CFB-ED40-4347-BF05-701D383B685F]4"/>
    <w:basedOn w:val="a"/>
    <w:qFormat/>
    <w:rPr>
      <w:rFonts w:ascii="Times New Roman" w:hAnsi="Times New Roman"/>
      <w:sz w:val="18"/>
      <w:szCs w:val="18"/>
    </w:rPr>
  </w:style>
  <w:style w:type="character" w:customStyle="1" w:styleId="Charf3">
    <w:name w:val="自定义正文 Char"/>
    <w:link w:val="affff"/>
    <w:qFormat/>
    <w:rPr>
      <w:rFonts w:ascii="仿宋_GB2312" w:eastAsia="仿宋_GB2312" w:hAnsi="宋体"/>
      <w:b/>
      <w:bCs/>
      <w:kern w:val="20"/>
      <w:sz w:val="28"/>
      <w:szCs w:val="32"/>
    </w:rPr>
  </w:style>
  <w:style w:type="paragraph" w:customStyle="1" w:styleId="affff">
    <w:name w:val="自定义正文"/>
    <w:basedOn w:val="af3"/>
    <w:link w:val="Charf3"/>
    <w:qFormat/>
    <w:pPr>
      <w:widowControl/>
      <w:spacing w:line="520" w:lineRule="exact"/>
      <w:ind w:left="0" w:firstLineChars="200" w:firstLine="200"/>
      <w:jc w:val="both"/>
    </w:pPr>
    <w:rPr>
      <w:rFonts w:ascii="仿宋_GB2312" w:eastAsia="仿宋_GB2312" w:hAnsi="宋体" w:cstheme="minorBidi"/>
      <w:b/>
      <w:bCs/>
      <w:kern w:val="20"/>
      <w:sz w:val="28"/>
      <w:szCs w:val="32"/>
    </w:rPr>
  </w:style>
  <w:style w:type="character" w:customStyle="1" w:styleId="150">
    <w:name w:val="15"/>
    <w:qFormat/>
    <w:rPr>
      <w:rFonts w:ascii="Calibri" w:hAnsi="Calibri" w:hint="default"/>
    </w:rPr>
  </w:style>
  <w:style w:type="character" w:customStyle="1" w:styleId="101">
    <w:name w:val="10"/>
    <w:qFormat/>
    <w:rPr>
      <w:rFonts w:ascii="Calibri" w:hAnsi="Calibri" w:hint="default"/>
    </w:rPr>
  </w:style>
  <w:style w:type="character" w:customStyle="1" w:styleId="2Char13">
    <w:name w:val="标题 2 Char1"/>
    <w:qFormat/>
    <w:rPr>
      <w:rFonts w:ascii="Arial" w:eastAsia="黑体" w:hAnsi="Arial"/>
      <w:b/>
      <w:bCs/>
      <w:kern w:val="20"/>
      <w:sz w:val="32"/>
      <w:szCs w:val="32"/>
    </w:rPr>
  </w:style>
  <w:style w:type="character" w:customStyle="1" w:styleId="Charf4">
    <w:name w:val="王 正文 四宋 Char"/>
    <w:link w:val="affff0"/>
    <w:qFormat/>
    <w:rPr>
      <w:rFonts w:ascii="仿宋_GB2312" w:eastAsia="仿宋_GB2312" w:hAnsi="宋体"/>
      <w:sz w:val="28"/>
    </w:rPr>
  </w:style>
  <w:style w:type="paragraph" w:customStyle="1" w:styleId="affff0">
    <w:name w:val="王 正文 四宋"/>
    <w:basedOn w:val="a"/>
    <w:link w:val="Charf4"/>
    <w:qFormat/>
    <w:pPr>
      <w:spacing w:line="500" w:lineRule="exact"/>
      <w:ind w:firstLine="567"/>
    </w:pPr>
    <w:rPr>
      <w:rFonts w:ascii="仿宋_GB2312" w:eastAsia="仿宋_GB2312" w:hAnsi="宋体" w:cstheme="minorBidi"/>
      <w:sz w:val="28"/>
    </w:rPr>
  </w:style>
  <w:style w:type="character" w:customStyle="1" w:styleId="5Char0">
    <w:name w:val="标题5 Char"/>
    <w:link w:val="53"/>
    <w:qFormat/>
    <w:locked/>
    <w:rPr>
      <w:rFonts w:ascii="仿宋_GB2312" w:eastAsia="仿宋_GB2312"/>
      <w:bCs/>
      <w:color w:val="000000"/>
      <w:sz w:val="32"/>
      <w:szCs w:val="32"/>
    </w:rPr>
  </w:style>
  <w:style w:type="paragraph" w:customStyle="1" w:styleId="53">
    <w:name w:val="标题5"/>
    <w:basedOn w:val="5"/>
    <w:link w:val="5Char0"/>
    <w:qFormat/>
    <w:pPr>
      <w:spacing w:before="0" w:after="0" w:line="360" w:lineRule="auto"/>
      <w:ind w:firstLineChars="400" w:firstLine="1280"/>
    </w:pPr>
    <w:rPr>
      <w:rFonts w:ascii="仿宋_GB2312" w:eastAsia="仿宋_GB2312" w:hAnsi="Times New Roman" w:cstheme="minorBidi"/>
      <w:b w:val="0"/>
      <w:color w:val="000000"/>
      <w:sz w:val="32"/>
      <w:szCs w:val="32"/>
    </w:rPr>
  </w:style>
  <w:style w:type="character" w:customStyle="1" w:styleId="ask-title3">
    <w:name w:val="ask-title3"/>
    <w:qFormat/>
  </w:style>
  <w:style w:type="character" w:customStyle="1" w:styleId="Charf5">
    <w:name w:val="正文部分 Char"/>
    <w:link w:val="affff1"/>
    <w:qFormat/>
    <w:rPr>
      <w:rFonts w:ascii="宋体" w:hAnsi="宋体"/>
      <w:sz w:val="28"/>
      <w:szCs w:val="28"/>
    </w:rPr>
  </w:style>
  <w:style w:type="paragraph" w:customStyle="1" w:styleId="affff1">
    <w:name w:val="正文部分"/>
    <w:link w:val="Charf5"/>
    <w:qFormat/>
    <w:pPr>
      <w:widowControl w:val="0"/>
      <w:ind w:firstLineChars="200" w:firstLine="200"/>
      <w:jc w:val="both"/>
    </w:pPr>
    <w:rPr>
      <w:rFonts w:ascii="宋体" w:hAnsi="宋体"/>
      <w:kern w:val="2"/>
      <w:sz w:val="28"/>
      <w:szCs w:val="28"/>
    </w:rPr>
  </w:style>
  <w:style w:type="character" w:customStyle="1" w:styleId="1Char3">
    <w:name w:val="内1 Char"/>
    <w:link w:val="1c"/>
    <w:qFormat/>
    <w:rPr>
      <w:rFonts w:ascii="宋体" w:hAnsi="宋体"/>
      <w:bCs/>
      <w:sz w:val="28"/>
      <w:szCs w:val="28"/>
    </w:rPr>
  </w:style>
  <w:style w:type="paragraph" w:customStyle="1" w:styleId="1c">
    <w:name w:val="内1"/>
    <w:basedOn w:val="a"/>
    <w:link w:val="1Char3"/>
    <w:qFormat/>
    <w:pPr>
      <w:ind w:firstLineChars="200" w:firstLine="200"/>
    </w:pPr>
    <w:rPr>
      <w:rFonts w:ascii="宋体" w:eastAsiaTheme="minorEastAsia" w:hAnsi="宋体" w:cstheme="minorBidi"/>
      <w:bCs/>
      <w:sz w:val="28"/>
      <w:szCs w:val="28"/>
    </w:rPr>
  </w:style>
  <w:style w:type="character" w:customStyle="1" w:styleId="CharChar4">
    <w:name w:val="Char Char4"/>
    <w:qFormat/>
    <w:rPr>
      <w:rFonts w:eastAsia="宋体"/>
      <w:kern w:val="2"/>
      <w:sz w:val="21"/>
      <w:szCs w:val="24"/>
      <w:lang w:val="en-US" w:eastAsia="zh-CN" w:bidi="ar-SA"/>
    </w:rPr>
  </w:style>
  <w:style w:type="character" w:customStyle="1" w:styleId="2Char5">
    <w:name w:val="样式 纯文本 + 首行缩进:  2 字符 Char"/>
    <w:qFormat/>
    <w:rPr>
      <w:rFonts w:ascii="仿宋_GB2312" w:eastAsia="宋体" w:hAnsi="Courier New" w:cs="宋体"/>
      <w:sz w:val="28"/>
      <w:szCs w:val="21"/>
      <w:lang w:val="en-US" w:eastAsia="zh-CN" w:bidi="ar-SA"/>
    </w:rPr>
  </w:style>
  <w:style w:type="character" w:customStyle="1" w:styleId="WG318Char0">
    <w:name w:val="样式 样式 WG标题3 + 行距: 固定值 18 磅 + 自动设置 Char"/>
    <w:qFormat/>
    <w:rPr>
      <w:rFonts w:eastAsia="宋体" w:cs="宋体"/>
      <w:b/>
      <w:bCs/>
      <w:color w:val="000000"/>
      <w:kern w:val="20"/>
      <w:sz w:val="24"/>
      <w:lang w:val="en-US" w:eastAsia="zh-CN" w:bidi="ar-SA"/>
    </w:rPr>
  </w:style>
  <w:style w:type="character" w:customStyle="1" w:styleId="3Char4">
    <w:name w:val="标3 Char"/>
    <w:link w:val="38"/>
    <w:qFormat/>
    <w:rPr>
      <w:rFonts w:ascii="宋体" w:hAnsi="宋体"/>
      <w:b/>
      <w:color w:val="000000"/>
      <w:sz w:val="28"/>
      <w:szCs w:val="28"/>
    </w:rPr>
  </w:style>
  <w:style w:type="paragraph" w:customStyle="1" w:styleId="38">
    <w:name w:val="标3"/>
    <w:basedOn w:val="a"/>
    <w:link w:val="3Char4"/>
    <w:qFormat/>
    <w:pPr>
      <w:ind w:firstLineChars="200" w:firstLine="200"/>
    </w:pPr>
    <w:rPr>
      <w:rFonts w:ascii="宋体" w:eastAsiaTheme="minorEastAsia" w:hAnsi="宋体" w:cstheme="minorBidi"/>
      <w:b/>
      <w:color w:val="000000"/>
      <w:sz w:val="28"/>
      <w:szCs w:val="28"/>
    </w:rPr>
  </w:style>
  <w:style w:type="character" w:customStyle="1" w:styleId="Char1f0">
    <w:name w:val="普通文字 Char1"/>
    <w:qFormat/>
    <w:rPr>
      <w:rFonts w:ascii="宋体" w:eastAsia="宋体" w:hAnsi="Courier New" w:cs="宋体"/>
      <w:kern w:val="2"/>
      <w:sz w:val="21"/>
      <w:szCs w:val="21"/>
      <w:lang w:val="en-US" w:eastAsia="zh-CN" w:bidi="ar-SA"/>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0">
    <w:name w:val="标0"/>
    <w:basedOn w:val="a"/>
    <w:qFormat/>
    <w:pPr>
      <w:spacing w:beforeLines="50" w:afterLines="50"/>
      <w:jc w:val="center"/>
      <w:outlineLvl w:val="0"/>
    </w:pPr>
    <w:rPr>
      <w:rFonts w:ascii="黑体" w:eastAsia="黑体" w:hAnsi="宋体"/>
      <w:sz w:val="32"/>
      <w:szCs w:val="32"/>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reddante">
    <w:name w:val="表格文字reddante"/>
    <w:basedOn w:val="a"/>
    <w:qFormat/>
    <w:pPr>
      <w:jc w:val="center"/>
    </w:pPr>
    <w:rPr>
      <w:rFonts w:ascii="Times New Roman" w:eastAsia="黑体" w:hAnsi="Times New Roman"/>
      <w:sz w:val="24"/>
      <w:szCs w:val="20"/>
    </w:rPr>
  </w:style>
  <w:style w:type="paragraph" w:customStyle="1" w:styleId="xl74">
    <w:name w:val="xl74"/>
    <w:basedOn w:val="a"/>
    <w:qFormat/>
    <w:pPr>
      <w:widowControl/>
      <w:spacing w:before="100" w:beforeAutospacing="1" w:after="100" w:afterAutospacing="1"/>
      <w:jc w:val="left"/>
    </w:pPr>
    <w:rPr>
      <w:rFonts w:ascii="宋体" w:hAnsi="宋体" w:cs="宋体"/>
      <w:kern w:val="0"/>
      <w:sz w:val="18"/>
      <w:szCs w:val="18"/>
    </w:rPr>
  </w:style>
  <w:style w:type="paragraph" w:customStyle="1" w:styleId="ParaChar">
    <w:name w:val="默认段落字体 Para Char"/>
    <w:basedOn w:val="a"/>
    <w:next w:val="a"/>
    <w:qFormat/>
    <w:rPr>
      <w:rFonts w:ascii="Times New Roman" w:hAnsi="Times New Roman"/>
      <w:szCs w:val="24"/>
    </w:rPr>
  </w:style>
  <w:style w:type="paragraph" w:customStyle="1" w:styleId="xl92">
    <w:name w:val="xl9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00">
    <w:name w:val="标小0"/>
    <w:basedOn w:val="a"/>
    <w:qFormat/>
    <w:pPr>
      <w:spacing w:beforeLines="50" w:afterLines="50"/>
      <w:jc w:val="center"/>
      <w:outlineLvl w:val="1"/>
    </w:pPr>
    <w:rPr>
      <w:rFonts w:ascii="宋体" w:hAnsi="宋体"/>
      <w:b/>
      <w:sz w:val="28"/>
      <w:szCs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
    <w:name w:val="Char1 Char Char Char"/>
    <w:basedOn w:val="a5"/>
    <w:qFormat/>
    <w:pPr>
      <w:adjustRightInd w:val="0"/>
      <w:spacing w:line="436" w:lineRule="exact"/>
      <w:ind w:left="357"/>
      <w:jc w:val="left"/>
      <w:outlineLvl w:val="3"/>
    </w:pPr>
    <w:rPr>
      <w:rFonts w:ascii="Tahoma" w:hAnsi="Tahoma"/>
      <w:b/>
      <w:sz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3">
    <w:name w:val="xl93"/>
    <w:basedOn w:val="a"/>
    <w:qFormat/>
    <w:pPr>
      <w:widowControl/>
      <w:spacing w:before="100" w:beforeAutospacing="1" w:after="100" w:afterAutospacing="1"/>
      <w:jc w:val="center"/>
    </w:pPr>
    <w:rPr>
      <w:rFonts w:ascii="宋体" w:hAnsi="宋体" w:cs="宋体"/>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1CharCharCharCharCharChar1Char">
    <w:name w:val="1 Char Char Char Char Char Char1 Char"/>
    <w:basedOn w:val="a"/>
    <w:qFormat/>
    <w:rPr>
      <w:rFonts w:ascii="Times New Roman" w:hAnsi="Times New Roman"/>
      <w:szCs w:val="24"/>
    </w:rPr>
  </w:style>
  <w:style w:type="paragraph" w:customStyle="1" w:styleId="affff2">
    <w:name w:val="样式 居中"/>
    <w:basedOn w:val="a"/>
    <w:qFormat/>
    <w:pPr>
      <w:snapToGrid w:val="0"/>
      <w:jc w:val="center"/>
    </w:pPr>
    <w:rPr>
      <w:rFonts w:ascii="Times New Roman" w:hAnsi="Times New Roman" w:cs="宋体"/>
      <w:sz w:val="24"/>
      <w:szCs w:val="20"/>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30"/>
      <w:szCs w:val="30"/>
      <w:lang w:eastAsia="en-US"/>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1">
    <w:name w:val="xl91"/>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b">
    <w:name w:val="标2"/>
    <w:basedOn w:val="a"/>
    <w:qFormat/>
    <w:pPr>
      <w:ind w:firstLineChars="200" w:firstLine="200"/>
      <w:outlineLvl w:val="3"/>
    </w:pPr>
    <w:rPr>
      <w:rFonts w:ascii="楷体_GB2312" w:eastAsia="楷体_GB2312" w:hAnsi="宋体"/>
      <w:b/>
      <w:bCs/>
      <w:snapToGrid w:val="0"/>
      <w:color w:val="000000"/>
      <w:sz w:val="28"/>
      <w:szCs w:val="2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reddante0">
    <w:name w:val="表格reddante"/>
    <w:basedOn w:val="a"/>
    <w:qFormat/>
    <w:pPr>
      <w:spacing w:line="240" w:lineRule="exact"/>
      <w:jc w:val="center"/>
    </w:pPr>
    <w:rPr>
      <w:rFonts w:ascii="Times New Roman" w:hAnsi="Times New Roman"/>
      <w:sz w:val="18"/>
      <w:szCs w:val="20"/>
    </w:rPr>
  </w:style>
  <w:style w:type="paragraph" w:customStyle="1" w:styleId="CharCharChar">
    <w:name w:val="Char Char Char"/>
    <w:basedOn w:val="a5"/>
    <w:qFormat/>
    <w:pPr>
      <w:adjustRightInd w:val="0"/>
      <w:spacing w:line="436" w:lineRule="exact"/>
      <w:ind w:left="357"/>
      <w:jc w:val="left"/>
      <w:outlineLvl w:val="3"/>
    </w:pPr>
    <w:rPr>
      <w:szCs w:val="20"/>
    </w:rPr>
  </w:style>
  <w:style w:type="paragraph" w:customStyle="1" w:styleId="858D7CFB-ED40-4347-BF05-701D383B685F858D7CFB-ED40-4347-BF05-701D383B685F1">
    <w:name w:val="批注主题[858D7CFB-ED40-4347-BF05-701D383B685F][858D7CFB-ED40-4347-BF05-701D383B685F]1"/>
    <w:basedOn w:val="a6"/>
    <w:next w:val="a6"/>
    <w:qFormat/>
    <w:pPr>
      <w:autoSpaceDE w:val="0"/>
      <w:autoSpaceDN w:val="0"/>
      <w:adjustRightInd w:val="0"/>
      <w:textAlignment w:val="baseline"/>
    </w:pPr>
    <w:rPr>
      <w:b/>
      <w:bCs/>
      <w:kern w:val="20"/>
      <w:sz w:val="22"/>
      <w:szCs w:val="20"/>
    </w:rPr>
  </w:style>
  <w:style w:type="paragraph" w:customStyle="1" w:styleId="CharCharCharCharCharCharCharCharCharCharCharCharChar">
    <w:name w:val="Char Char Char Char Char Char Char Char Char Char Char Char Char"/>
    <w:basedOn w:val="a"/>
    <w:qFormat/>
    <w:pPr>
      <w:adjustRightInd w:val="0"/>
      <w:spacing w:line="360" w:lineRule="auto"/>
    </w:pPr>
    <w:rPr>
      <w:rFonts w:ascii="Times New Roman" w:hAnsi="Times New Roman"/>
      <w:szCs w:val="24"/>
    </w:rPr>
  </w:style>
  <w:style w:type="paragraph" w:customStyle="1" w:styleId="WG25">
    <w:name w:val="样式 WG标题2 + 加粗"/>
    <w:basedOn w:val="WG20"/>
    <w:qFormat/>
    <w:pPr>
      <w:textAlignment w:val="baseline"/>
    </w:pPr>
    <w:rPr>
      <w:bCs/>
    </w:rPr>
  </w:style>
  <w:style w:type="paragraph" w:customStyle="1" w:styleId="1d">
    <w:name w:val="标1"/>
    <w:basedOn w:val="a"/>
    <w:qFormat/>
    <w:pPr>
      <w:ind w:firstLineChars="200" w:firstLine="200"/>
      <w:outlineLvl w:val="2"/>
    </w:pPr>
    <w:rPr>
      <w:rFonts w:ascii="宋体" w:hAnsi="宋体"/>
      <w:b/>
      <w:bCs/>
      <w:snapToGrid w:val="0"/>
      <w:color w:val="000000"/>
      <w:sz w:val="28"/>
      <w:szCs w:val="28"/>
    </w:rPr>
  </w:style>
  <w:style w:type="paragraph" w:customStyle="1" w:styleId="CharCharCharCharCharChar">
    <w:name w:val="Char Char Char Char Char Char"/>
    <w:basedOn w:val="a"/>
    <w:semiHidden/>
    <w:qFormat/>
    <w:pPr>
      <w:widowControl/>
      <w:spacing w:after="160" w:line="240" w:lineRule="exact"/>
      <w:jc w:val="left"/>
    </w:pPr>
    <w:rPr>
      <w:rFonts w:ascii="Verdana" w:eastAsia="仿宋_GB2312" w:hAnsi="Verdana"/>
      <w:kern w:val="0"/>
      <w:sz w:val="30"/>
      <w:szCs w:val="30"/>
      <w:lang w:eastAsia="en-US"/>
    </w:rPr>
  </w:style>
  <w:style w:type="paragraph" w:customStyle="1" w:styleId="858D7CFB-ED40-4347-BF05-701D383B685F858D7CFB-ED40-4347-BF05-701D383B685F3">
    <w:name w:val="批注框文本[858D7CFB-ED40-4347-BF05-701D383B685F][858D7CFB-ED40-4347-BF05-701D383B685F]3"/>
    <w:basedOn w:val="a"/>
    <w:qFormat/>
    <w:rPr>
      <w:rFonts w:ascii="Times New Roman" w:hAnsi="Times New Roman"/>
      <w:sz w:val="18"/>
      <w:szCs w:val="18"/>
    </w:rPr>
  </w:style>
  <w:style w:type="paragraph" w:customStyle="1" w:styleId="858D7CFB-ED40-4347-BF05-701D383B685F858D7CFB-ED40-4347-BF05-701D383B685F">
    <w:name w:val="批注框文本[858D7CFB-ED40-4347-BF05-701D383B685F][858D7CFB-ED40-4347-BF05-701D383B685F]"/>
    <w:basedOn w:val="a"/>
    <w:qFormat/>
    <w:rPr>
      <w:rFonts w:ascii="Times New Roman" w:hAnsi="Times New Roman"/>
      <w:sz w:val="18"/>
      <w:szCs w:val="18"/>
    </w:rPr>
  </w:style>
  <w:style w:type="paragraph" w:customStyle="1" w:styleId="affff3">
    <w:name w:val="设计文件表格"/>
    <w:basedOn w:val="a"/>
    <w:qFormat/>
    <w:pPr>
      <w:snapToGrid w:val="0"/>
      <w:jc w:val="center"/>
    </w:pPr>
    <w:rPr>
      <w:rFonts w:ascii="宋体" w:hAnsi="宋体"/>
      <w:sz w:val="28"/>
      <w:szCs w:val="24"/>
    </w:rPr>
  </w:style>
  <w:style w:type="paragraph" w:customStyle="1" w:styleId="CharChar5">
    <w:name w:val="Char Char5"/>
    <w:basedOn w:val="a"/>
    <w:qFormat/>
    <w:pPr>
      <w:adjustRightInd w:val="0"/>
      <w:spacing w:line="360" w:lineRule="auto"/>
    </w:pPr>
    <w:rPr>
      <w:rFonts w:ascii="Times New Roman" w:hAnsi="Times New Roman"/>
      <w:szCs w:val="24"/>
    </w:rPr>
  </w:style>
  <w:style w:type="paragraph" w:customStyle="1" w:styleId="CharChar11CharCharCharCharCharChar1CharCharCharCharCharChar">
    <w:name w:val="Char Char11 Char Char Char Char Char Char1 Char Char Char Char Char Char"/>
    <w:basedOn w:val="a"/>
    <w:qFormat/>
    <w:rPr>
      <w:rFonts w:ascii="Times New Roman" w:hAnsi="Times New Roman"/>
      <w:szCs w:val="24"/>
    </w:rPr>
  </w:style>
  <w:style w:type="paragraph" w:customStyle="1" w:styleId="858D7CFB-ED40-4347-BF05-701D383B685F858D7CFB-ED40-4347-BF05-701D383B685F30">
    <w:name w:val="批注主题[858D7CFB-ED40-4347-BF05-701D383B685F][858D7CFB-ED40-4347-BF05-701D383B685F]3"/>
    <w:basedOn w:val="a6"/>
    <w:next w:val="a6"/>
    <w:qFormat/>
    <w:pPr>
      <w:autoSpaceDE w:val="0"/>
      <w:autoSpaceDN w:val="0"/>
      <w:adjustRightInd w:val="0"/>
      <w:textAlignment w:val="baseline"/>
    </w:pPr>
    <w:rPr>
      <w:b/>
      <w:bCs/>
      <w:kern w:val="20"/>
      <w:sz w:val="22"/>
      <w:szCs w:val="20"/>
    </w:rPr>
  </w:style>
  <w:style w:type="paragraph" w:customStyle="1" w:styleId="858D7CFB-ED40-4347-BF05-701D383B685F858D7CFB-ED40-4347-BF05-701D383B685F0">
    <w:name w:val="批注主题[858D7CFB-ED40-4347-BF05-701D383B685F][858D7CFB-ED40-4347-BF05-701D383B685F]"/>
    <w:basedOn w:val="a6"/>
    <w:next w:val="a6"/>
    <w:qFormat/>
    <w:pPr>
      <w:autoSpaceDE w:val="0"/>
      <w:autoSpaceDN w:val="0"/>
      <w:adjustRightInd w:val="0"/>
      <w:textAlignment w:val="baseline"/>
    </w:pPr>
    <w:rPr>
      <w:b/>
      <w:bCs/>
      <w:kern w:val="20"/>
      <w:sz w:val="22"/>
      <w:szCs w:val="20"/>
    </w:rPr>
  </w:style>
  <w:style w:type="paragraph" w:customStyle="1" w:styleId="858D7CFB-ED40-4347-BF05-701D383B685F858D7CFB-ED40-4347-BF05-701D383B685F10">
    <w:name w:val="批注框文本[858D7CFB-ED40-4347-BF05-701D383B685F][858D7CFB-ED40-4347-BF05-701D383B685F]1"/>
    <w:basedOn w:val="a"/>
    <w:qFormat/>
    <w:rPr>
      <w:rFonts w:ascii="Times New Roman" w:hAnsi="Times New Roman"/>
      <w:sz w:val="18"/>
      <w:szCs w:val="1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45">
    <w:name w:val="4级"/>
    <w:basedOn w:val="a"/>
    <w:qFormat/>
    <w:pPr>
      <w:widowControl/>
      <w:spacing w:line="360" w:lineRule="auto"/>
      <w:ind w:firstLineChars="200" w:firstLine="200"/>
      <w:jc w:val="left"/>
      <w:outlineLvl w:val="4"/>
    </w:pPr>
    <w:rPr>
      <w:rFonts w:ascii="Times New Roman" w:eastAsia="仿宋_GB2312" w:hAnsi="Times New Roman"/>
      <w:sz w:val="28"/>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CharCharCharCharCharChar1CharCharCharChar">
    <w:name w:val="Char Char Char Char Char Char1 Char Char Char Char"/>
    <w:basedOn w:val="a"/>
    <w:qFormat/>
    <w:pPr>
      <w:widowControl/>
      <w:spacing w:after="160" w:line="240" w:lineRule="exact"/>
      <w:jc w:val="left"/>
    </w:pPr>
    <w:rPr>
      <w:rFonts w:ascii="Verdana" w:eastAsia="仿宋_GB2312" w:hAnsi="Verdana"/>
      <w:kern w:val="0"/>
      <w:sz w:val="30"/>
      <w:szCs w:val="30"/>
      <w:lang w:eastAsia="en-US"/>
    </w:rPr>
  </w:style>
  <w:style w:type="paragraph" w:customStyle="1" w:styleId="xl80">
    <w:name w:val="xl80"/>
    <w:basedOn w:val="a"/>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
    <w:name w:val="Char Char Char Char Char Char Char Char Char"/>
    <w:basedOn w:val="a"/>
    <w:qFormat/>
    <w:pPr>
      <w:widowControl/>
      <w:spacing w:after="160" w:line="240" w:lineRule="exact"/>
      <w:jc w:val="left"/>
    </w:pPr>
    <w:rPr>
      <w:rFonts w:ascii="Verdana" w:eastAsia="仿宋_GB2312" w:hAnsi="Verdana"/>
      <w:kern w:val="0"/>
      <w:sz w:val="30"/>
      <w:szCs w:val="30"/>
      <w:lang w:eastAsia="en-US"/>
    </w:rPr>
  </w:style>
  <w:style w:type="paragraph" w:customStyle="1" w:styleId="212">
    <w:name w:val="样式 (西文) 宋体 首行缩进:  2.1 字符"/>
    <w:basedOn w:val="a"/>
    <w:qFormat/>
    <w:pPr>
      <w:ind w:firstLineChars="200" w:firstLine="200"/>
    </w:pPr>
    <w:rPr>
      <w:rFonts w:ascii="宋体" w:hAnsi="宋体" w:cs="宋体"/>
      <w:sz w:val="28"/>
      <w:szCs w:val="20"/>
    </w:rPr>
  </w:style>
  <w:style w:type="paragraph" w:customStyle="1" w:styleId="CharCharChar0">
    <w:name w:val="默认段落字体 Char Char Char"/>
    <w:basedOn w:val="a"/>
    <w:qFormat/>
    <w:pPr>
      <w:spacing w:beforeLines="50" w:afterLines="50"/>
    </w:pPr>
    <w:rPr>
      <w:rFonts w:ascii="Tahoma" w:hAnsi="Tahoma"/>
      <w:sz w:val="24"/>
      <w:szCs w:val="20"/>
    </w:rPr>
  </w:style>
  <w:style w:type="paragraph" w:customStyle="1" w:styleId="Char50">
    <w:name w:val="Char5"/>
    <w:basedOn w:val="a5"/>
    <w:qFormat/>
    <w:pPr>
      <w:adjustRightInd w:val="0"/>
      <w:spacing w:line="436" w:lineRule="exact"/>
      <w:ind w:left="357"/>
      <w:jc w:val="left"/>
      <w:outlineLvl w:val="3"/>
    </w:pPr>
    <w:rPr>
      <w:rFonts w:ascii="Tahoma" w:hAnsi="Tahoma"/>
      <w:b/>
      <w:sz w:val="24"/>
      <w:szCs w:val="28"/>
    </w:rPr>
  </w:style>
  <w:style w:type="paragraph" w:customStyle="1" w:styleId="2C">
    <w:name w:val="标题2C"/>
    <w:qFormat/>
    <w:pPr>
      <w:widowControl w:val="0"/>
      <w:adjustRightInd w:val="0"/>
      <w:snapToGrid w:val="0"/>
      <w:spacing w:before="120" w:after="120" w:line="360" w:lineRule="auto"/>
      <w:ind w:leftChars="200" w:left="420" w:rightChars="200" w:right="420"/>
      <w:jc w:val="both"/>
      <w:outlineLvl w:val="1"/>
    </w:pPr>
    <w:rPr>
      <w:rFonts w:eastAsia="黑体" w:cs="宋体"/>
      <w:b/>
      <w:bCs/>
      <w:kern w:val="2"/>
      <w:sz w:val="24"/>
      <w:szCs w:val="28"/>
    </w:rPr>
  </w:style>
  <w:style w:type="paragraph" w:customStyle="1" w:styleId="4C">
    <w:name w:val="标题4C"/>
    <w:qFormat/>
    <w:pPr>
      <w:widowControl w:val="0"/>
      <w:tabs>
        <w:tab w:val="left" w:pos="900"/>
        <w:tab w:val="left" w:pos="1288"/>
      </w:tabs>
      <w:adjustRightInd w:val="0"/>
      <w:snapToGrid w:val="0"/>
      <w:spacing w:line="360" w:lineRule="auto"/>
      <w:ind w:leftChars="200" w:left="420" w:rightChars="200" w:right="420" w:firstLineChars="200" w:firstLine="480"/>
      <w:jc w:val="both"/>
      <w:outlineLvl w:val="3"/>
    </w:pPr>
    <w:rPr>
      <w:rFonts w:eastAsia="宋体" w:cs="Times New Roman"/>
      <w:kern w:val="2"/>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8"/>
      <w:szCs w:val="18"/>
    </w:rPr>
  </w:style>
  <w:style w:type="paragraph" w:customStyle="1" w:styleId="xl97">
    <w:name w:val="xl97"/>
    <w:basedOn w:val="a"/>
    <w:qFormat/>
    <w:pPr>
      <w:widowControl/>
      <w:pBdr>
        <w:top w:val="single" w:sz="4" w:space="0" w:color="auto"/>
      </w:pBdr>
      <w:spacing w:before="100" w:beforeAutospacing="1" w:after="100" w:afterAutospacing="1"/>
      <w:jc w:val="center"/>
    </w:pPr>
    <w:rPr>
      <w:rFonts w:ascii="宋体" w:hAnsi="宋体" w:cs="宋体"/>
      <w:kern w:val="0"/>
      <w:sz w:val="18"/>
      <w:szCs w:val="18"/>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1">
    <w:name w:val="Char1 Char Char Char1"/>
    <w:basedOn w:val="a5"/>
    <w:qFormat/>
    <w:pPr>
      <w:adjustRightInd w:val="0"/>
      <w:spacing w:line="436" w:lineRule="exact"/>
      <w:ind w:left="357"/>
      <w:jc w:val="left"/>
      <w:outlineLvl w:val="3"/>
    </w:pPr>
    <w:rPr>
      <w:rFonts w:ascii="Tahoma" w:hAnsi="Tahoma"/>
      <w:b/>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TB02">
    <w:name w:val="TB_02普通段"/>
    <w:qFormat/>
    <w:pPr>
      <w:widowControl w:val="0"/>
      <w:spacing w:line="300" w:lineRule="auto"/>
      <w:ind w:firstLineChars="200" w:firstLine="200"/>
      <w:jc w:val="both"/>
    </w:pPr>
    <w:rPr>
      <w:rFonts w:eastAsia="宋体" w:cs="Times New Roman"/>
      <w:sz w:val="21"/>
      <w:szCs w:val="24"/>
      <w:lang w:val="zh-CN"/>
    </w:rPr>
  </w:style>
  <w:style w:type="paragraph" w:customStyle="1" w:styleId="1e">
    <w:name w:val="表格1"/>
    <w:basedOn w:val="a"/>
    <w:qFormat/>
    <w:pPr>
      <w:spacing w:line="240" w:lineRule="exact"/>
      <w:jc w:val="center"/>
    </w:pPr>
    <w:rPr>
      <w:rFonts w:ascii="宋体" w:hAnsi="宋体" w:cs="宋体"/>
      <w:sz w:val="18"/>
      <w:szCs w:val="18"/>
    </w:rPr>
  </w:style>
  <w:style w:type="paragraph" w:customStyle="1" w:styleId="858D7CFB-ED40-4347-BF05-701D383B685F858D7CFB-ED40-4347-BF05-701D383B685F2">
    <w:name w:val="批注主题[858D7CFB-ED40-4347-BF05-701D383B685F][858D7CFB-ED40-4347-BF05-701D383B685F]2"/>
    <w:basedOn w:val="a6"/>
    <w:next w:val="a6"/>
    <w:qFormat/>
    <w:pPr>
      <w:autoSpaceDE w:val="0"/>
      <w:autoSpaceDN w:val="0"/>
      <w:adjustRightInd w:val="0"/>
      <w:textAlignment w:val="baseline"/>
    </w:pPr>
    <w:rPr>
      <w:b/>
      <w:bCs/>
      <w:kern w:val="20"/>
      <w:sz w:val="22"/>
      <w:szCs w:val="20"/>
    </w:rPr>
  </w:style>
  <w:style w:type="paragraph" w:customStyle="1" w:styleId="858D7CFB-ED40-4347-BF05-701D383B685F858D7CFB-ED40-4347-BF05-701D383B685F20">
    <w:name w:val="批注框文本[858D7CFB-ED40-4347-BF05-701D383B685F][858D7CFB-ED40-4347-BF05-701D383B685F]2"/>
    <w:basedOn w:val="a"/>
    <w:qFormat/>
    <w:rPr>
      <w:rFonts w:ascii="Times New Roman" w:hAnsi="Times New Roman"/>
      <w:sz w:val="18"/>
      <w:szCs w:val="18"/>
    </w:rPr>
  </w:style>
  <w:style w:type="paragraph" w:customStyle="1" w:styleId="affff4">
    <w:name w:val="表注"/>
    <w:basedOn w:val="a"/>
    <w:qFormat/>
    <w:pPr>
      <w:adjustRightInd w:val="0"/>
      <w:snapToGrid w:val="0"/>
      <w:spacing w:beforeLines="50" w:after="100" w:afterAutospacing="1" w:line="300" w:lineRule="auto"/>
      <w:ind w:leftChars="8" w:left="200" w:hangingChars="200" w:hanging="200"/>
    </w:pPr>
    <w:rPr>
      <w:rFonts w:cs="宋体"/>
      <w:color w:val="000000"/>
      <w:szCs w:val="21"/>
    </w:rPr>
  </w:style>
  <w:style w:type="paragraph" w:customStyle="1" w:styleId="04">
    <w:name w:val="正文_0"/>
    <w:qFormat/>
    <w:pPr>
      <w:widowControl w:val="0"/>
      <w:jc w:val="both"/>
    </w:pPr>
    <w:rPr>
      <w:rFonts w:ascii="Calibri" w:eastAsia="宋体" w:hAnsi="Calibri" w:cs="Times New Roman"/>
      <w:kern w:val="2"/>
      <w:sz w:val="21"/>
      <w:szCs w:val="22"/>
    </w:rPr>
  </w:style>
  <w:style w:type="paragraph" w:customStyle="1" w:styleId="2d">
    <w:name w:val="列出段落2"/>
    <w:basedOn w:val="a"/>
    <w:qFormat/>
    <w:pPr>
      <w:ind w:firstLineChars="200" w:firstLine="420"/>
    </w:pPr>
    <w:rPr>
      <w:rFonts w:ascii="Times New Roman" w:hAnsi="Times New Roman"/>
      <w:szCs w:val="24"/>
    </w:rPr>
  </w:style>
  <w:style w:type="paragraph" w:customStyle="1" w:styleId="Affff5">
    <w:name w:val="正文文本A"/>
    <w:basedOn w:val="a"/>
    <w:uiPriority w:val="99"/>
    <w:qFormat/>
    <w:pPr>
      <w:spacing w:line="320" w:lineRule="exact"/>
      <w:ind w:firstLineChars="200" w:firstLine="200"/>
    </w:pPr>
    <w:rPr>
      <w:rFonts w:ascii="Times New Roman" w:eastAsia="仿宋_GB2312" w:hAnsi="Times New Roman" w:cs="宋体"/>
      <w:sz w:val="24"/>
      <w:szCs w:val="20"/>
    </w:rPr>
  </w:style>
  <w:style w:type="character" w:customStyle="1" w:styleId="2Char22">
    <w:name w:val="标题 2 Char2"/>
    <w:qFormat/>
    <w:rPr>
      <w:rFonts w:ascii="Arial" w:eastAsia="黑体" w:hAnsi="Arial" w:cs="Times New Roman"/>
      <w:b/>
      <w:bCs/>
      <w:sz w:val="32"/>
      <w:szCs w:val="32"/>
    </w:rPr>
  </w:style>
  <w:style w:type="character" w:customStyle="1" w:styleId="Char2a">
    <w:name w:val="页脚 Char2"/>
    <w:uiPriority w:val="99"/>
    <w:qFormat/>
    <w:rPr>
      <w:sz w:val="18"/>
      <w:szCs w:val="18"/>
    </w:rPr>
  </w:style>
  <w:style w:type="character" w:customStyle="1" w:styleId="Char2b">
    <w:name w:val="页眉 Char2"/>
    <w:uiPriority w:val="99"/>
    <w:qFormat/>
    <w:rPr>
      <w:sz w:val="18"/>
      <w:szCs w:val="18"/>
    </w:rPr>
  </w:style>
  <w:style w:type="paragraph" w:customStyle="1" w:styleId="TOC22">
    <w:name w:val="TOC 标题22"/>
    <w:basedOn w:val="1"/>
    <w:next w:val="a"/>
    <w:uiPriority w:val="39"/>
    <w:qFormat/>
    <w:pPr>
      <w:widowControl/>
      <w:spacing w:before="480" w:after="0" w:line="276" w:lineRule="auto"/>
      <w:jc w:val="left"/>
      <w:outlineLvl w:val="9"/>
    </w:pPr>
    <w:rPr>
      <w:rFonts w:ascii="Cambria" w:hAnsi="Cambria"/>
      <w:bCs w:val="0"/>
      <w:color w:val="365F91"/>
      <w:kern w:val="0"/>
      <w:sz w:val="28"/>
      <w:szCs w:val="28"/>
    </w:rPr>
  </w:style>
  <w:style w:type="character" w:customStyle="1" w:styleId="font21">
    <w:name w:val="font21"/>
    <w:qFormat/>
    <w:rPr>
      <w:rFonts w:ascii="宋体" w:eastAsia="宋体" w:hAnsi="宋体" w:cs="宋体" w:hint="eastAsia"/>
      <w:color w:val="000000"/>
      <w:sz w:val="21"/>
      <w:szCs w:val="21"/>
      <w:u w:val="none"/>
    </w:rPr>
  </w:style>
  <w:style w:type="paragraph" w:customStyle="1" w:styleId="Normal20">
    <w:name w:val="Normal_2_0"/>
    <w:qFormat/>
    <w:pPr>
      <w:widowControl w:val="0"/>
      <w:jc w:val="both"/>
    </w:pPr>
    <w:rPr>
      <w:rFonts w:eastAsia="宋体" w:cs="Times New Roman"/>
      <w:kern w:val="2"/>
      <w:sz w:val="21"/>
      <w:szCs w:val="24"/>
    </w:rPr>
  </w:style>
  <w:style w:type="character" w:customStyle="1" w:styleId="1f">
    <w:name w:val="纯文本 字符1"/>
    <w:qFormat/>
    <w:rPr>
      <w:rFonts w:ascii="宋体" w:hAnsi="Courier New" w:cs="Courier New"/>
      <w:kern w:val="2"/>
      <w:sz w:val="21"/>
      <w:szCs w:val="21"/>
    </w:rPr>
  </w:style>
  <w:style w:type="character" w:customStyle="1" w:styleId="hover17">
    <w:name w:val="hover17"/>
    <w:qFormat/>
    <w:rPr>
      <w:b/>
      <w:color w:val="C85F10"/>
    </w:rPr>
  </w:style>
  <w:style w:type="character" w:customStyle="1" w:styleId="hover18">
    <w:name w:val="hover18"/>
    <w:qFormat/>
    <w:rPr>
      <w:color w:val="1A85D7"/>
    </w:rPr>
  </w:style>
  <w:style w:type="character" w:customStyle="1" w:styleId="requiredmark">
    <w:name w:val="requiredmark"/>
    <w:qFormat/>
    <w:rPr>
      <w:color w:val="FF0000"/>
    </w:rPr>
  </w:style>
  <w:style w:type="paragraph" w:customStyle="1" w:styleId="2e">
    <w:name w:val="2级"/>
    <w:basedOn w:val="a"/>
    <w:next w:val="a"/>
    <w:qFormat/>
    <w:pPr>
      <w:keepNext/>
      <w:keepLines/>
      <w:adjustRightInd w:val="0"/>
      <w:spacing w:before="240" w:after="60" w:line="360" w:lineRule="auto"/>
      <w:jc w:val="center"/>
      <w:textAlignment w:val="baseline"/>
      <w:outlineLvl w:val="0"/>
    </w:pPr>
    <w:rPr>
      <w:rFonts w:ascii="Times New Roman" w:eastAsia="黑体" w:hAnsi="Times New Roman"/>
      <w:kern w:val="24"/>
      <w:sz w:val="28"/>
      <w:szCs w:val="20"/>
    </w:rPr>
  </w:style>
  <w:style w:type="paragraph" w:customStyle="1" w:styleId="111">
    <w:name w:val="表头11"/>
    <w:basedOn w:val="a"/>
    <w:qFormat/>
    <w:pPr>
      <w:widowControl/>
      <w:spacing w:beforeLines="50" w:after="100" w:afterAutospacing="1" w:line="520" w:lineRule="exact"/>
      <w:ind w:firstLineChars="200" w:firstLine="572"/>
      <w:jc w:val="center"/>
    </w:pPr>
    <w:rPr>
      <w:rFonts w:ascii="Times New Roman" w:eastAsia="仿宋_GB2312" w:hAnsi="Times New Roman" w:cs="仿宋_GB2312"/>
      <w:b/>
      <w:kern w:val="20"/>
      <w:sz w:val="28"/>
      <w:szCs w:val="21"/>
    </w:rPr>
  </w:style>
  <w:style w:type="paragraph" w:customStyle="1" w:styleId="39">
    <w:name w:val="修订3"/>
    <w:next w:val="46"/>
    <w:uiPriority w:val="99"/>
    <w:semiHidden/>
    <w:qFormat/>
    <w:rPr>
      <w:rFonts w:ascii="Calibri" w:eastAsia="宋体" w:hAnsi="Calibri" w:cs="Times New Roman"/>
      <w:kern w:val="2"/>
      <w:sz w:val="21"/>
      <w:szCs w:val="22"/>
    </w:rPr>
  </w:style>
  <w:style w:type="paragraph" w:customStyle="1" w:styleId="46">
    <w:name w:val="修订4"/>
    <w:uiPriority w:val="99"/>
    <w:semiHidden/>
    <w:qFormat/>
    <w:rPr>
      <w:rFonts w:ascii="Calibri" w:eastAsia="宋体" w:hAnsi="Calibri" w:cs="Times New Roman"/>
      <w:kern w:val="2"/>
      <w:sz w:val="21"/>
      <w:szCs w:val="22"/>
    </w:rPr>
  </w:style>
  <w:style w:type="paragraph" w:customStyle="1" w:styleId="Style313">
    <w:name w:val="_Style 313"/>
    <w:basedOn w:val="a"/>
    <w:next w:val="affb"/>
    <w:uiPriority w:val="34"/>
    <w:qFormat/>
    <w:pPr>
      <w:ind w:firstLineChars="200" w:firstLine="420"/>
    </w:pPr>
    <w:rPr>
      <w:rFonts w:ascii="Times New Roman" w:hAnsi="Times New Roman"/>
      <w:szCs w:val="20"/>
    </w:rPr>
  </w:style>
  <w:style w:type="paragraph" w:customStyle="1" w:styleId="858D7CFB-ED40-4347-BF05-701D383B685F858D7CFB-ED40-4347-BF05-701D383B685F5">
    <w:name w:val="批注主题[858D7CFB-ED40-4347-BF05-701D383B685F][858D7CFB-ED40-4347-BF05-701D383B685F]5"/>
    <w:basedOn w:val="a6"/>
    <w:next w:val="a6"/>
    <w:qFormat/>
    <w:pPr>
      <w:autoSpaceDE w:val="0"/>
      <w:autoSpaceDN w:val="0"/>
      <w:adjustRightInd w:val="0"/>
      <w:textAlignment w:val="baseline"/>
    </w:pPr>
    <w:rPr>
      <w:b/>
      <w:bCs/>
      <w:kern w:val="20"/>
      <w:sz w:val="22"/>
      <w:szCs w:val="20"/>
    </w:rPr>
  </w:style>
  <w:style w:type="paragraph" w:customStyle="1" w:styleId="858D7CFB-ED40-4347-BF05-701D383B685F858D7CFB-ED40-4347-BF05-701D383B685F50">
    <w:name w:val="批注框文本[858D7CFB-ED40-4347-BF05-701D383B685F][858D7CFB-ED40-4347-BF05-701D383B685F]5"/>
    <w:basedOn w:val="a"/>
    <w:qFormat/>
    <w:rPr>
      <w:rFonts w:ascii="Times New Roman" w:hAnsi="Times New Roman"/>
      <w:sz w:val="18"/>
      <w:szCs w:val="18"/>
    </w:rPr>
  </w:style>
  <w:style w:type="paragraph" w:customStyle="1" w:styleId="TOC21">
    <w:name w:val="TOC 标题21"/>
    <w:basedOn w:val="1"/>
    <w:next w:val="a"/>
    <w:qFormat/>
    <w:pPr>
      <w:widowControl/>
      <w:spacing w:before="480" w:after="0" w:line="276" w:lineRule="auto"/>
      <w:jc w:val="left"/>
      <w:outlineLvl w:val="9"/>
    </w:pPr>
    <w:rPr>
      <w:rFonts w:ascii="Cambria" w:hAnsi="Cambria"/>
      <w:bCs w:val="0"/>
      <w:color w:val="365F91"/>
      <w:kern w:val="0"/>
      <w:sz w:val="28"/>
      <w:szCs w:val="28"/>
    </w:rPr>
  </w:style>
  <w:style w:type="paragraph" w:customStyle="1" w:styleId="Style506">
    <w:name w:val="_Style 506"/>
    <w:basedOn w:val="a"/>
    <w:next w:val="affb"/>
    <w:uiPriority w:val="34"/>
    <w:qFormat/>
    <w:pPr>
      <w:widowControl/>
      <w:ind w:firstLine="420"/>
    </w:pPr>
    <w:rPr>
      <w:rFonts w:cs="Calibri"/>
      <w:kern w:val="0"/>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1">
    <w:name w:val="xl10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2">
    <w:name w:val="xl102"/>
    <w:basedOn w:val="a"/>
    <w:qFormat/>
    <w:pPr>
      <w:widowControl/>
      <w:pBdr>
        <w:top w:val="single" w:sz="4" w:space="0" w:color="000000"/>
        <w:left w:val="single" w:sz="4" w:space="0" w:color="000000"/>
      </w:pBdr>
      <w:spacing w:before="100" w:beforeAutospacing="1" w:after="100" w:afterAutospacing="1"/>
      <w:jc w:val="right"/>
    </w:pPr>
    <w:rPr>
      <w:rFonts w:ascii="宋体" w:hAnsi="宋体" w:cs="宋体"/>
      <w:kern w:val="0"/>
      <w:sz w:val="20"/>
      <w:szCs w:val="20"/>
    </w:rPr>
  </w:style>
  <w:style w:type="paragraph" w:customStyle="1" w:styleId="xl103">
    <w:name w:val="xl103"/>
    <w:basedOn w:val="a"/>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0"/>
      <w:szCs w:val="20"/>
    </w:rPr>
  </w:style>
  <w:style w:type="paragraph" w:customStyle="1" w:styleId="xl104">
    <w:name w:val="xl104"/>
    <w:basedOn w:val="a"/>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11">
    <w:name w:val="xl111"/>
    <w:basedOn w:val="a"/>
    <w:qFormat/>
    <w:pPr>
      <w:widowControl/>
      <w:spacing w:before="100" w:beforeAutospacing="1" w:after="100" w:afterAutospacing="1"/>
      <w:jc w:val="center"/>
    </w:pPr>
    <w:rPr>
      <w:rFonts w:ascii="宋体" w:hAnsi="宋体" w:cs="宋体"/>
      <w:b/>
      <w:bCs/>
      <w:kern w:val="0"/>
      <w:sz w:val="36"/>
      <w:szCs w:val="36"/>
    </w:rPr>
  </w:style>
  <w:style w:type="paragraph" w:customStyle="1" w:styleId="xl112">
    <w:name w:val="xl1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113">
    <w:name w:val="xl113"/>
    <w:basedOn w:val="a"/>
    <w:qFormat/>
    <w:pPr>
      <w:widowControl/>
      <w:spacing w:before="100" w:beforeAutospacing="1" w:after="100" w:afterAutospacing="1"/>
      <w:jc w:val="center"/>
    </w:pPr>
    <w:rPr>
      <w:rFonts w:ascii="宋体" w:hAnsi="宋体" w:cs="宋体"/>
      <w:b/>
      <w:bCs/>
      <w:kern w:val="0"/>
      <w:sz w:val="36"/>
      <w:szCs w:val="36"/>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5">
    <w:name w:val="xl11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left"/>
      <w:textAlignment w:val="center"/>
    </w:pPr>
    <w:rPr>
      <w:rFonts w:ascii="宋体" w:hAnsi="宋体" w:cs="宋体"/>
      <w:kern w:val="0"/>
      <w:sz w:val="24"/>
      <w:szCs w:val="24"/>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宋体" w:hAnsi="宋体" w:cs="宋体"/>
      <w:kern w:val="0"/>
      <w:sz w:val="24"/>
      <w:szCs w:val="24"/>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宋体" w:hAnsi="宋体" w:cs="宋体"/>
      <w:kern w:val="0"/>
      <w:sz w:val="24"/>
      <w:szCs w:val="24"/>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1">
    <w:name w:val="xl121"/>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szCs w:val="24"/>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33">
    <w:name w:val="xl133"/>
    <w:basedOn w:val="a"/>
    <w:qFormat/>
    <w:pPr>
      <w:widowControl/>
      <w:pBdr>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5">
    <w:name w:val="xl135"/>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38">
    <w:name w:val="xl1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39">
    <w:name w:val="xl1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0">
    <w:name w:val="xl1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41">
    <w:name w:val="xl1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3">
    <w:name w:val="xl143"/>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44">
    <w:name w:val="xl1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45">
    <w:name w:val="xl1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6">
    <w:name w:val="xl1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7">
    <w:name w:val="xl1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8">
    <w:name w:val="xl14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4"/>
      <w:szCs w:val="24"/>
    </w:rPr>
  </w:style>
  <w:style w:type="paragraph" w:customStyle="1" w:styleId="xl149">
    <w:name w:val="xl14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0">
    <w:name w:val="xl1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1">
    <w:name w:val="xl1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2">
    <w:name w:val="xl15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3">
    <w:name w:val="xl1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4">
    <w:name w:val="xl1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5">
    <w:name w:val="xl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6">
    <w:name w:val="xl1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8">
    <w:name w:val="xl1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9">
    <w:name w:val="xl1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0">
    <w:name w:val="xl1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62">
    <w:name w:val="xl16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63">
    <w:name w:val="xl1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5">
    <w:name w:val="xl1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szCs w:val="24"/>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right"/>
      <w:textAlignment w:val="center"/>
    </w:pPr>
    <w:rPr>
      <w:rFonts w:ascii="宋体" w:hAnsi="宋体" w:cs="宋体"/>
      <w:kern w:val="0"/>
      <w:sz w:val="24"/>
      <w:szCs w:val="24"/>
    </w:rPr>
  </w:style>
  <w:style w:type="paragraph" w:customStyle="1" w:styleId="xl169">
    <w:name w:val="xl1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0">
    <w:name w:val="xl1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1">
    <w:name w:val="xl1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2">
    <w:name w:val="xl1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73">
    <w:name w:val="xl1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4">
    <w:name w:val="xl1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5">
    <w:name w:val="xl1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76">
    <w:name w:val="xl1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7">
    <w:name w:val="xl177"/>
    <w:basedOn w:val="a"/>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178">
    <w:name w:val="xl178"/>
    <w:basedOn w:val="a"/>
    <w:qFormat/>
    <w:pPr>
      <w:widowControl/>
      <w:pBdr>
        <w:top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79">
    <w:name w:val="xl1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0">
    <w:name w:val="xl180"/>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1">
    <w:name w:val="xl1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2">
    <w:name w:val="xl182"/>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3">
    <w:name w:val="xl183"/>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4">
    <w:name w:val="xl184"/>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85">
    <w:name w:val="xl1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6">
    <w:name w:val="xl186"/>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7">
    <w:name w:val="xl1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8">
    <w:name w:val="xl18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9">
    <w:name w:val="xl1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90">
    <w:name w:val="xl1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91">
    <w:name w:val="xl191"/>
    <w:basedOn w:val="a"/>
    <w:qFormat/>
    <w:pPr>
      <w:widowControl/>
      <w:pBdr>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92">
    <w:name w:val="xl1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93">
    <w:name w:val="xl193"/>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94">
    <w:name w:val="xl1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95">
    <w:name w:val="xl195"/>
    <w:basedOn w:val="a"/>
    <w:qFormat/>
    <w:pPr>
      <w:widowControl/>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196">
    <w:name w:val="xl196"/>
    <w:basedOn w:val="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b/>
      <w:bCs/>
      <w:kern w:val="0"/>
      <w:sz w:val="24"/>
      <w:szCs w:val="24"/>
    </w:rPr>
  </w:style>
  <w:style w:type="paragraph" w:customStyle="1" w:styleId="xl197">
    <w:name w:val="xl197"/>
    <w:basedOn w:val="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kern w:val="0"/>
      <w:sz w:val="24"/>
      <w:szCs w:val="24"/>
    </w:rPr>
  </w:style>
  <w:style w:type="paragraph" w:customStyle="1" w:styleId="xl198">
    <w:name w:val="xl198"/>
    <w:basedOn w:val="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kern w:val="0"/>
      <w:sz w:val="24"/>
      <w:szCs w:val="24"/>
    </w:rPr>
  </w:style>
  <w:style w:type="paragraph" w:customStyle="1" w:styleId="xl199">
    <w:name w:val="xl1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00">
    <w:name w:val="xl2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1">
    <w:name w:val="xl2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02">
    <w:name w:val="xl20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03">
    <w:name w:val="xl2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4">
    <w:name w:val="xl204"/>
    <w:basedOn w:val="a"/>
    <w:qFormat/>
    <w:pPr>
      <w:widowControl/>
      <w:pBdr>
        <w:top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05">
    <w:name w:val="xl205"/>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06">
    <w:name w:val="xl206"/>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7">
    <w:name w:val="xl207"/>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8">
    <w:name w:val="xl208"/>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9">
    <w:name w:val="xl20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0">
    <w:name w:val="xl2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1">
    <w:name w:val="xl21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12">
    <w:name w:val="xl212"/>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13">
    <w:name w:val="xl21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14">
    <w:name w:val="xl214"/>
    <w:basedOn w:val="a"/>
    <w:qFormat/>
    <w:pPr>
      <w:widowControl/>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215">
    <w:name w:val="xl215"/>
    <w:basedOn w:val="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b/>
      <w:bCs/>
      <w:kern w:val="0"/>
      <w:sz w:val="24"/>
      <w:szCs w:val="24"/>
    </w:rPr>
  </w:style>
  <w:style w:type="paragraph" w:customStyle="1" w:styleId="xl216">
    <w:name w:val="xl216"/>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7">
    <w:name w:val="xl2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18">
    <w:name w:val="xl21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9">
    <w:name w:val="xl2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0">
    <w:name w:val="xl2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1">
    <w:name w:val="xl221"/>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22">
    <w:name w:val="xl222"/>
    <w:basedOn w:val="a"/>
    <w:qFormat/>
    <w:pPr>
      <w:widowControl/>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223">
    <w:name w:val="xl223"/>
    <w:basedOn w:val="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b/>
      <w:bCs/>
      <w:kern w:val="0"/>
      <w:sz w:val="24"/>
      <w:szCs w:val="24"/>
    </w:rPr>
  </w:style>
  <w:style w:type="paragraph" w:customStyle="1" w:styleId="xl224">
    <w:name w:val="xl224"/>
    <w:basedOn w:val="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kern w:val="0"/>
      <w:sz w:val="24"/>
      <w:szCs w:val="24"/>
    </w:rPr>
  </w:style>
  <w:style w:type="paragraph" w:customStyle="1" w:styleId="xl225">
    <w:name w:val="xl2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26">
    <w:name w:val="xl2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7">
    <w:name w:val="xl2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8">
    <w:name w:val="xl2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9">
    <w:name w:val="xl229"/>
    <w:basedOn w:val="a"/>
    <w:qFormat/>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30">
    <w:name w:val="xl23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31">
    <w:name w:val="xl231"/>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32">
    <w:name w:val="xl23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33">
    <w:name w:val="xl233"/>
    <w:basedOn w:val="a"/>
    <w:qFormat/>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xl234">
    <w:name w:val="xl234"/>
    <w:basedOn w:val="a"/>
    <w:qFormat/>
    <w:pPr>
      <w:widowControl/>
      <w:spacing w:before="100" w:beforeAutospacing="1" w:after="100" w:afterAutospacing="1"/>
      <w:jc w:val="left"/>
      <w:textAlignment w:val="center"/>
    </w:pPr>
    <w:rPr>
      <w:rFonts w:ascii="宋体" w:hAnsi="宋体" w:cs="宋体"/>
      <w:b/>
      <w:bCs/>
      <w:kern w:val="0"/>
      <w:sz w:val="28"/>
      <w:szCs w:val="28"/>
    </w:rPr>
  </w:style>
  <w:style w:type="paragraph" w:customStyle="1" w:styleId="xl235">
    <w:name w:val="xl235"/>
    <w:basedOn w:val="a"/>
    <w:qFormat/>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xl236">
    <w:name w:val="xl23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37">
    <w:name w:val="xl23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38">
    <w:name w:val="xl238"/>
    <w:basedOn w:val="a"/>
    <w:qFormat/>
    <w:pPr>
      <w:widowControl/>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39">
    <w:name w:val="xl239"/>
    <w:basedOn w:val="a"/>
    <w:qFormat/>
    <w:pPr>
      <w:widowControl/>
      <w:pBdr>
        <w:left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40">
    <w:name w:val="xl240"/>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1">
    <w:name w:val="xl24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2">
    <w:name w:val="xl24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3">
    <w:name w:val="xl243"/>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4">
    <w:name w:val="xl24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5">
    <w:name w:val="xl2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6">
    <w:name w:val="xl24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7">
    <w:name w:val="xl24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8">
    <w:name w:val="xl248"/>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9">
    <w:name w:val="xl24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0">
    <w:name w:val="xl250"/>
    <w:basedOn w:val="a"/>
    <w:qFormat/>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1">
    <w:name w:val="xl251"/>
    <w:basedOn w:val="a"/>
    <w:qFormat/>
    <w:pPr>
      <w:widowControl/>
      <w:pBdr>
        <w:lef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2">
    <w:name w:val="xl252"/>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3">
    <w:name w:val="xl253"/>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4">
    <w:name w:val="xl25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5">
    <w:name w:val="xl25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6">
    <w:name w:val="xl25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7">
    <w:name w:val="xl2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8">
    <w:name w:val="xl258"/>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9">
    <w:name w:val="xl259"/>
    <w:basedOn w:val="a"/>
    <w:qFormat/>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b/>
      <w:bCs/>
      <w:kern w:val="0"/>
      <w:sz w:val="24"/>
      <w:szCs w:val="24"/>
    </w:rPr>
  </w:style>
  <w:style w:type="paragraph" w:customStyle="1" w:styleId="xl260">
    <w:name w:val="xl260"/>
    <w:basedOn w:val="a"/>
    <w:qFormat/>
    <w:pPr>
      <w:widowControl/>
      <w:pBdr>
        <w:top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61">
    <w:name w:val="xl261"/>
    <w:basedOn w:val="a"/>
    <w:qFormat/>
    <w:pPr>
      <w:widowControl/>
      <w:pBdr>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62">
    <w:name w:val="xl262"/>
    <w:basedOn w:val="a"/>
    <w:qFormat/>
    <w:pPr>
      <w:widowControl/>
      <w:pBdr>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3">
    <w:name w:val="xl263"/>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4">
    <w:name w:val="xl264"/>
    <w:basedOn w:val="a"/>
    <w:qFormat/>
    <w:pPr>
      <w:widowControl/>
      <w:pBdr>
        <w:bottom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65">
    <w:name w:val="xl265"/>
    <w:basedOn w:val="a"/>
    <w:qFormat/>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6">
    <w:name w:val="xl266"/>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7">
    <w:name w:val="xl267"/>
    <w:basedOn w:val="a"/>
    <w:qFormat/>
    <w:pPr>
      <w:widowControl/>
      <w:pBdr>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8">
    <w:name w:val="xl268"/>
    <w:basedOn w:val="a"/>
    <w:qFormat/>
    <w:pPr>
      <w:widowControl/>
      <w:pBdr>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69">
    <w:name w:val="xl269"/>
    <w:basedOn w:val="a"/>
    <w:qFormat/>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0">
    <w:name w:val="xl270"/>
    <w:basedOn w:val="a"/>
    <w:qFormat/>
    <w:pPr>
      <w:widowControl/>
      <w:pBdr>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1">
    <w:name w:val="xl271"/>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2">
    <w:name w:val="xl272"/>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b/>
      <w:bCs/>
      <w:kern w:val="0"/>
      <w:sz w:val="24"/>
      <w:szCs w:val="24"/>
    </w:rPr>
  </w:style>
  <w:style w:type="paragraph" w:customStyle="1" w:styleId="xl273">
    <w:name w:val="xl27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4">
    <w:name w:val="xl274"/>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5">
    <w:name w:val="xl275"/>
    <w:basedOn w:val="a"/>
    <w:qFormat/>
    <w:pPr>
      <w:widowControl/>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76">
    <w:name w:val="xl276"/>
    <w:basedOn w:val="a"/>
    <w:qFormat/>
    <w:pPr>
      <w:widowControl/>
      <w:pBdr>
        <w:left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77">
    <w:name w:val="xl277"/>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OC211">
    <w:name w:val="TOC 标题211"/>
    <w:basedOn w:val="1"/>
    <w:next w:val="a"/>
    <w:uiPriority w:val="39"/>
    <w:qFormat/>
    <w:pPr>
      <w:widowControl/>
      <w:spacing w:before="480" w:after="0" w:line="276" w:lineRule="auto"/>
      <w:jc w:val="left"/>
      <w:outlineLvl w:val="9"/>
    </w:pPr>
    <w:rPr>
      <w:rFonts w:ascii="Cambria" w:hAnsi="Cambria"/>
      <w:bCs w:val="0"/>
      <w:color w:val="365F91"/>
      <w:kern w:val="0"/>
      <w:sz w:val="28"/>
      <w:szCs w:val="28"/>
    </w:rPr>
  </w:style>
  <w:style w:type="paragraph" w:customStyle="1" w:styleId="858D7CFB-ED40-4347-BF05-701D383B685F858D7CFB-ED40-4347-BF05-701D383B685F6">
    <w:name w:val="批注主题[858D7CFB-ED40-4347-BF05-701D383B685F][858D7CFB-ED40-4347-BF05-701D383B685F]6"/>
    <w:basedOn w:val="a6"/>
    <w:next w:val="a6"/>
    <w:qFormat/>
    <w:pPr>
      <w:autoSpaceDE w:val="0"/>
      <w:autoSpaceDN w:val="0"/>
      <w:adjustRightInd w:val="0"/>
      <w:textAlignment w:val="baseline"/>
    </w:pPr>
    <w:rPr>
      <w:b/>
      <w:bCs/>
      <w:kern w:val="20"/>
      <w:sz w:val="22"/>
      <w:szCs w:val="20"/>
    </w:rPr>
  </w:style>
  <w:style w:type="paragraph" w:customStyle="1" w:styleId="858D7CFB-ED40-4347-BF05-701D383B685F858D7CFB-ED40-4347-BF05-701D383B685F60">
    <w:name w:val="批注框文本[858D7CFB-ED40-4347-BF05-701D383B685F][858D7CFB-ED40-4347-BF05-701D383B685F]6"/>
    <w:basedOn w:val="a"/>
    <w:qFormat/>
    <w:rPr>
      <w:rFonts w:ascii="Times New Roman" w:hAnsi="Times New Roman"/>
      <w:sz w:val="18"/>
      <w:szCs w:val="18"/>
    </w:rPr>
  </w:style>
  <w:style w:type="character" w:customStyle="1" w:styleId="3a">
    <w:name w:val="未处理的提及3"/>
    <w:uiPriority w:val="99"/>
    <w:unhideWhenUsed/>
    <w:rPr>
      <w:color w:val="605E5C"/>
      <w:shd w:val="clear" w:color="auto" w:fill="E1DFDD"/>
    </w:rPr>
  </w:style>
  <w:style w:type="character" w:customStyle="1" w:styleId="47">
    <w:name w:val="未处理的提及4"/>
    <w:uiPriority w:val="99"/>
    <w:unhideWhenUsed/>
    <w:rPr>
      <w:color w:val="605E5C"/>
      <w:shd w:val="clear" w:color="auto" w:fill="E1DFDD"/>
    </w:rPr>
  </w:style>
  <w:style w:type="character" w:customStyle="1" w:styleId="54">
    <w:name w:val="未处理的提及5"/>
    <w:uiPriority w:val="99"/>
    <w:unhideWhenUsed/>
    <w:qFormat/>
    <w:rPr>
      <w:color w:val="605E5C"/>
      <w:shd w:val="clear" w:color="auto" w:fill="E1DFDD"/>
    </w:rPr>
  </w:style>
  <w:style w:type="table" w:customStyle="1" w:styleId="1f0">
    <w:name w:val="网格型1"/>
    <w:basedOn w:val="a1"/>
    <w:uiPriority w:val="3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6">
    <w:name w:val="表格标题"/>
    <w:basedOn w:val="a"/>
    <w:next w:val="a"/>
    <w:link w:val="Charf6"/>
    <w:qFormat/>
    <w:pPr>
      <w:spacing w:line="400" w:lineRule="exact"/>
      <w:jc w:val="center"/>
    </w:pPr>
    <w:rPr>
      <w:rFonts w:ascii="Times New Roman" w:eastAsia="黑体" w:hAnsi="Times New Roman"/>
      <w:sz w:val="28"/>
    </w:rPr>
  </w:style>
  <w:style w:type="character" w:customStyle="1" w:styleId="Charf6">
    <w:name w:val="表格标题 Char"/>
    <w:link w:val="affff6"/>
    <w:rPr>
      <w:rFonts w:eastAsia="黑体" w:cs="Times New Roman"/>
      <w:sz w:val="28"/>
    </w:rPr>
  </w:style>
  <w:style w:type="character" w:customStyle="1" w:styleId="UnresolvedMention">
    <w:name w:val="Unresolved Mention"/>
    <w:uiPriority w:val="99"/>
    <w:unhideWhenUsed/>
    <w:rPr>
      <w:color w:val="605E5C"/>
      <w:shd w:val="clear" w:color="auto" w:fill="E1DFDD"/>
    </w:rPr>
  </w:style>
  <w:style w:type="table" w:customStyle="1" w:styleId="TableNormal">
    <w:name w:val="Table Normal"/>
    <w:uiPriority w:val="2"/>
    <w:unhideWhenUsed/>
    <w:qFormat/>
    <w:pPr>
      <w:widowControl w:val="0"/>
    </w:pPr>
    <w:rPr>
      <w:rFonts w:ascii="Calibri" w:eastAsia="宋体" w:hAnsi="Calibri" w:cs="Times New Roman"/>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kern w:val="0"/>
      <w:sz w:val="22"/>
      <w:lang w:eastAsia="en-US"/>
    </w:rPr>
  </w:style>
  <w:style w:type="table" w:customStyle="1" w:styleId="TableNormal1">
    <w:name w:val="Table Normal1"/>
    <w:uiPriority w:val="2"/>
    <w:unhideWhenUsed/>
    <w:qFormat/>
    <w:pPr>
      <w:widowControl w:val="0"/>
    </w:pPr>
    <w:rPr>
      <w:rFonts w:ascii="Calibri" w:eastAsia="宋体" w:hAnsi="Calibri" w:cs="Times New Roman"/>
      <w:sz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pPr>
    <w:rPr>
      <w:rFonts w:ascii="Calibri" w:eastAsia="宋体" w:hAnsi="Calibri" w:cs="Times New Roman"/>
      <w:sz w:val="22"/>
      <w:lang w:eastAsia="en-US"/>
    </w:rPr>
    <w:tblPr>
      <w:tblCellMar>
        <w:top w:w="0" w:type="dxa"/>
        <w:left w:w="0" w:type="dxa"/>
        <w:bottom w:w="0" w:type="dxa"/>
        <w:right w:w="0" w:type="dxa"/>
      </w:tblCellMar>
    </w:tblPr>
  </w:style>
  <w:style w:type="table" w:customStyle="1" w:styleId="TableNormal3">
    <w:name w:val="Table Normal3"/>
    <w:uiPriority w:val="2"/>
    <w:unhideWhenUsed/>
    <w:qFormat/>
    <w:pPr>
      <w:widowControl w:val="0"/>
    </w:pPr>
    <w:rPr>
      <w:rFonts w:ascii="Calibri" w:eastAsia="宋体" w:hAnsi="Calibri" w:cs="Times New Roman"/>
      <w:sz w:val="22"/>
      <w:lang w:eastAsia="en-US"/>
    </w:rPr>
    <w:tblPr>
      <w:tblCellMar>
        <w:top w:w="0" w:type="dxa"/>
        <w:left w:w="0" w:type="dxa"/>
        <w:bottom w:w="0" w:type="dxa"/>
        <w:right w:w="0" w:type="dxa"/>
      </w:tblCellMar>
    </w:tblPr>
  </w:style>
  <w:style w:type="paragraph" w:customStyle="1" w:styleId="858D7CFB-ED40-4347-BF05-701D383B685F858D7CFB-ED40-4347-BF05-701D383B685F7">
    <w:name w:val="批注主题[858D7CFB-ED40-4347-BF05-701D383B685F][858D7CFB-ED40-4347-BF05-701D383B685F]7"/>
    <w:basedOn w:val="a6"/>
    <w:next w:val="a6"/>
    <w:qFormat/>
    <w:pPr>
      <w:autoSpaceDE w:val="0"/>
      <w:autoSpaceDN w:val="0"/>
      <w:adjustRightInd w:val="0"/>
      <w:textAlignment w:val="baseline"/>
    </w:pPr>
    <w:rPr>
      <w:b/>
      <w:bCs/>
      <w:kern w:val="20"/>
      <w:sz w:val="22"/>
      <w:szCs w:val="20"/>
    </w:rPr>
  </w:style>
  <w:style w:type="paragraph" w:customStyle="1" w:styleId="858D7CFB-ED40-4347-BF05-701D383B685F858D7CFB-ED40-4347-BF05-701D383B685F70">
    <w:name w:val="批注框文本[858D7CFB-ED40-4347-BF05-701D383B685F][858D7CFB-ED40-4347-BF05-701D383B685F]7"/>
    <w:basedOn w:val="a"/>
    <w:qFormat/>
    <w:rPr>
      <w:rFonts w:ascii="Times New Roman" w:hAnsi="Times New Roman"/>
      <w:sz w:val="18"/>
      <w:szCs w:val="18"/>
    </w:rPr>
  </w:style>
  <w:style w:type="table" w:customStyle="1" w:styleId="1f1">
    <w:name w:val="网格型浅色1"/>
    <w:basedOn w:val="a1"/>
    <w:uiPriority w:val="40"/>
    <w:qFormat/>
    <w:rPr>
      <w:rFonts w:eastAsia="宋体"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
    <w:name w:val="无格式表格 11"/>
    <w:basedOn w:val="a1"/>
    <w:uiPriority w:val="41"/>
    <w:qFormat/>
    <w:rPr>
      <w:rFonts w:eastAsia="宋体"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fff7">
    <w:name w:val="Placeholder Text"/>
    <w:uiPriority w:val="99"/>
    <w:semiHidden/>
    <w:rPr>
      <w:color w:val="808080"/>
    </w:rPr>
  </w:style>
  <w:style w:type="paragraph" w:customStyle="1" w:styleId="858D7CFB-ED40-4347-BF05-701D383B685F858D7CFB-ED40-4347-BF05-701D383B685F8">
    <w:name w:val="批注主题{858D7CFB-ED40-4347-BF05-701D383B685F}{858D7CFB-ED40-4347-BF05-701D383B685F}"/>
    <w:basedOn w:val="a6"/>
    <w:next w:val="a6"/>
    <w:qFormat/>
    <w:pPr>
      <w:autoSpaceDE w:val="0"/>
      <w:autoSpaceDN w:val="0"/>
      <w:adjustRightInd w:val="0"/>
      <w:textAlignment w:val="baseline"/>
    </w:pPr>
    <w:rPr>
      <w:b/>
      <w:bCs/>
      <w:kern w:val="20"/>
      <w:sz w:val="22"/>
      <w:szCs w:val="20"/>
    </w:rPr>
  </w:style>
  <w:style w:type="paragraph" w:customStyle="1" w:styleId="858D7CFB-ED40-4347-BF05-701D383B685F858D7CFB-ED40-4347-BF05-701D383B685F9">
    <w:name w:val="批注框文本{858D7CFB-ED40-4347-BF05-701D383B685F}{858D7CFB-ED40-4347-BF05-701D383B685F}"/>
    <w:basedOn w:val="a"/>
    <w:qFormat/>
    <w:rPr>
      <w:rFonts w:ascii="Times New Roman" w:hAnsi="Times New Roman"/>
      <w:sz w:val="18"/>
      <w:szCs w:val="18"/>
    </w:rPr>
  </w:style>
  <w:style w:type="character" w:customStyle="1" w:styleId="3Char40">
    <w:name w:val="正文文本 3 Char4"/>
    <w:qFormat/>
    <w:rPr>
      <w:rFonts w:ascii="宋体"/>
      <w:kern w:val="2"/>
      <w:sz w:val="24"/>
    </w:rPr>
  </w:style>
  <w:style w:type="paragraph" w:customStyle="1" w:styleId="72">
    <w:name w:val="目录 72"/>
    <w:basedOn w:val="a"/>
    <w:next w:val="a"/>
    <w:uiPriority w:val="39"/>
    <w:unhideWhenUsed/>
    <w:qFormat/>
    <w:pPr>
      <w:ind w:left="1260"/>
      <w:jc w:val="left"/>
    </w:pPr>
    <w:rPr>
      <w:rFonts w:cs="Calibri"/>
      <w:sz w:val="18"/>
      <w:szCs w:val="18"/>
    </w:rPr>
  </w:style>
  <w:style w:type="paragraph" w:customStyle="1" w:styleId="520">
    <w:name w:val="目录 52"/>
    <w:basedOn w:val="a"/>
    <w:next w:val="a"/>
    <w:uiPriority w:val="39"/>
    <w:unhideWhenUsed/>
    <w:qFormat/>
    <w:pPr>
      <w:ind w:left="840"/>
      <w:jc w:val="left"/>
    </w:pPr>
    <w:rPr>
      <w:rFonts w:cs="Calibri"/>
      <w:sz w:val="18"/>
      <w:szCs w:val="18"/>
    </w:rPr>
  </w:style>
  <w:style w:type="paragraph" w:customStyle="1" w:styleId="320">
    <w:name w:val="目录 32"/>
    <w:basedOn w:val="a"/>
    <w:next w:val="a"/>
    <w:uiPriority w:val="39"/>
    <w:unhideWhenUsed/>
    <w:qFormat/>
    <w:pPr>
      <w:ind w:left="420"/>
      <w:jc w:val="left"/>
    </w:pPr>
    <w:rPr>
      <w:rFonts w:cs="Calibri"/>
      <w:i/>
      <w:iCs/>
      <w:sz w:val="20"/>
      <w:szCs w:val="20"/>
    </w:rPr>
  </w:style>
  <w:style w:type="paragraph" w:customStyle="1" w:styleId="82">
    <w:name w:val="目录 82"/>
    <w:basedOn w:val="a"/>
    <w:next w:val="a"/>
    <w:uiPriority w:val="39"/>
    <w:unhideWhenUsed/>
    <w:qFormat/>
    <w:pPr>
      <w:ind w:left="1470"/>
      <w:jc w:val="left"/>
    </w:pPr>
    <w:rPr>
      <w:rFonts w:cs="Calibri"/>
      <w:sz w:val="18"/>
      <w:szCs w:val="18"/>
    </w:rPr>
  </w:style>
  <w:style w:type="paragraph" w:customStyle="1" w:styleId="120">
    <w:name w:val="目录 12"/>
    <w:basedOn w:val="a"/>
    <w:next w:val="a"/>
    <w:uiPriority w:val="39"/>
    <w:unhideWhenUsed/>
    <w:qFormat/>
    <w:pPr>
      <w:spacing w:before="120" w:after="120"/>
      <w:jc w:val="left"/>
    </w:pPr>
    <w:rPr>
      <w:rFonts w:cs="Calibri"/>
      <w:b/>
      <w:bCs/>
      <w:caps/>
      <w:sz w:val="20"/>
      <w:szCs w:val="20"/>
    </w:rPr>
  </w:style>
  <w:style w:type="paragraph" w:customStyle="1" w:styleId="420">
    <w:name w:val="目录 42"/>
    <w:basedOn w:val="a"/>
    <w:next w:val="a"/>
    <w:uiPriority w:val="39"/>
    <w:unhideWhenUsed/>
    <w:qFormat/>
    <w:pPr>
      <w:ind w:left="630"/>
      <w:jc w:val="left"/>
    </w:pPr>
    <w:rPr>
      <w:rFonts w:cs="Calibri"/>
      <w:sz w:val="18"/>
      <w:szCs w:val="18"/>
    </w:rPr>
  </w:style>
  <w:style w:type="paragraph" w:customStyle="1" w:styleId="620">
    <w:name w:val="目录 62"/>
    <w:basedOn w:val="a"/>
    <w:next w:val="a"/>
    <w:uiPriority w:val="39"/>
    <w:unhideWhenUsed/>
    <w:qFormat/>
    <w:pPr>
      <w:ind w:left="1050"/>
      <w:jc w:val="left"/>
    </w:pPr>
    <w:rPr>
      <w:rFonts w:cs="Calibri"/>
      <w:sz w:val="18"/>
      <w:szCs w:val="18"/>
    </w:rPr>
  </w:style>
  <w:style w:type="paragraph" w:customStyle="1" w:styleId="220">
    <w:name w:val="目录 22"/>
    <w:basedOn w:val="a"/>
    <w:next w:val="a"/>
    <w:uiPriority w:val="39"/>
    <w:unhideWhenUsed/>
    <w:qFormat/>
    <w:pPr>
      <w:ind w:left="210"/>
      <w:jc w:val="left"/>
    </w:pPr>
    <w:rPr>
      <w:rFonts w:cs="Calibri"/>
      <w:smallCaps/>
      <w:sz w:val="20"/>
      <w:szCs w:val="20"/>
    </w:rPr>
  </w:style>
  <w:style w:type="paragraph" w:customStyle="1" w:styleId="92">
    <w:name w:val="目录 92"/>
    <w:basedOn w:val="a"/>
    <w:next w:val="a"/>
    <w:uiPriority w:val="39"/>
    <w:unhideWhenUsed/>
    <w:qFormat/>
    <w:pPr>
      <w:ind w:left="1680"/>
      <w:jc w:val="left"/>
    </w:pPr>
    <w:rPr>
      <w:rFonts w:cs="Calibri"/>
      <w:sz w:val="18"/>
      <w:szCs w:val="18"/>
    </w:rPr>
  </w:style>
  <w:style w:type="table" w:customStyle="1" w:styleId="1f2">
    <w:name w:val="专业型1"/>
    <w:basedOn w:val="a1"/>
    <w:qFormat/>
    <w:pPr>
      <w:widowControl w:val="0"/>
      <w:jc w:val="both"/>
    </w:pPr>
    <w:rPr>
      <w:rFonts w:eastAsia="宋体"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TableNormal4">
    <w:name w:val="Table Normal4"/>
    <w:uiPriority w:val="2"/>
    <w:semiHidden/>
    <w:unhideWhenUsed/>
    <w:qFormat/>
    <w:pPr>
      <w:widowControl w:val="0"/>
    </w:pPr>
    <w:rPr>
      <w:rFonts w:ascii="Calibri" w:eastAsia="宋体" w:hAnsi="Calibri" w:cs="Times New Roman"/>
      <w:sz w:val="22"/>
      <w:lang w:eastAsia="en-US"/>
    </w:rPr>
    <w:tblPr>
      <w:tblCellMar>
        <w:top w:w="0" w:type="dxa"/>
        <w:left w:w="0" w:type="dxa"/>
        <w:bottom w:w="0" w:type="dxa"/>
        <w:right w:w="0" w:type="dxa"/>
      </w:tblCellMar>
    </w:tblPr>
  </w:style>
  <w:style w:type="table" w:customStyle="1" w:styleId="GridTableLight1">
    <w:name w:val="Grid Table Light1"/>
    <w:basedOn w:val="a1"/>
    <w:uiPriority w:val="40"/>
    <w:qFormat/>
    <w:rPr>
      <w:rFonts w:eastAsia="宋体"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1"/>
    <w:uiPriority w:val="41"/>
    <w:qFormat/>
    <w:rPr>
      <w:rFonts w:eastAsia="宋体"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3">
    <w:name w:val="网格型浅色11"/>
    <w:basedOn w:val="a1"/>
    <w:uiPriority w:val="40"/>
    <w:qFormat/>
    <w:rPr>
      <w:rFonts w:eastAsia="宋体"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无格式表格 111"/>
    <w:basedOn w:val="a1"/>
    <w:uiPriority w:val="41"/>
    <w:qFormat/>
    <w:rPr>
      <w:rFonts w:eastAsia="宋体"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73">
    <w:name w:val="目录 73"/>
    <w:basedOn w:val="a"/>
    <w:next w:val="a"/>
    <w:uiPriority w:val="39"/>
    <w:unhideWhenUsed/>
    <w:qFormat/>
    <w:pPr>
      <w:ind w:left="1260"/>
      <w:jc w:val="left"/>
    </w:pPr>
    <w:rPr>
      <w:rFonts w:cs="Calibri"/>
      <w:sz w:val="18"/>
      <w:szCs w:val="18"/>
    </w:rPr>
  </w:style>
  <w:style w:type="paragraph" w:customStyle="1" w:styleId="530">
    <w:name w:val="目录 53"/>
    <w:basedOn w:val="a"/>
    <w:next w:val="a"/>
    <w:uiPriority w:val="39"/>
    <w:unhideWhenUsed/>
    <w:qFormat/>
    <w:pPr>
      <w:ind w:left="840"/>
      <w:jc w:val="left"/>
    </w:pPr>
    <w:rPr>
      <w:rFonts w:cs="Calibri"/>
      <w:sz w:val="18"/>
      <w:szCs w:val="18"/>
    </w:rPr>
  </w:style>
  <w:style w:type="paragraph" w:customStyle="1" w:styleId="330">
    <w:name w:val="目录 33"/>
    <w:basedOn w:val="a"/>
    <w:next w:val="a"/>
    <w:uiPriority w:val="39"/>
    <w:unhideWhenUsed/>
    <w:qFormat/>
    <w:pPr>
      <w:ind w:left="420"/>
      <w:jc w:val="left"/>
    </w:pPr>
    <w:rPr>
      <w:rFonts w:cs="Calibri"/>
      <w:i/>
      <w:iCs/>
      <w:sz w:val="20"/>
      <w:szCs w:val="20"/>
    </w:rPr>
  </w:style>
  <w:style w:type="paragraph" w:customStyle="1" w:styleId="83">
    <w:name w:val="目录 83"/>
    <w:basedOn w:val="a"/>
    <w:next w:val="a"/>
    <w:uiPriority w:val="39"/>
    <w:unhideWhenUsed/>
    <w:qFormat/>
    <w:pPr>
      <w:ind w:left="1470"/>
      <w:jc w:val="left"/>
    </w:pPr>
    <w:rPr>
      <w:rFonts w:cs="Calibri"/>
      <w:sz w:val="18"/>
      <w:szCs w:val="18"/>
    </w:rPr>
  </w:style>
  <w:style w:type="paragraph" w:customStyle="1" w:styleId="130">
    <w:name w:val="目录 13"/>
    <w:basedOn w:val="a"/>
    <w:next w:val="a"/>
    <w:uiPriority w:val="39"/>
    <w:unhideWhenUsed/>
    <w:qFormat/>
    <w:pPr>
      <w:spacing w:before="120" w:after="120"/>
      <w:jc w:val="left"/>
    </w:pPr>
    <w:rPr>
      <w:rFonts w:cs="Calibri"/>
      <w:b/>
      <w:bCs/>
      <w:caps/>
      <w:sz w:val="20"/>
      <w:szCs w:val="20"/>
    </w:rPr>
  </w:style>
  <w:style w:type="paragraph" w:customStyle="1" w:styleId="430">
    <w:name w:val="目录 43"/>
    <w:basedOn w:val="a"/>
    <w:next w:val="a"/>
    <w:uiPriority w:val="39"/>
    <w:unhideWhenUsed/>
    <w:qFormat/>
    <w:pPr>
      <w:ind w:left="630"/>
      <w:jc w:val="left"/>
    </w:pPr>
    <w:rPr>
      <w:rFonts w:cs="Calibri"/>
      <w:sz w:val="18"/>
      <w:szCs w:val="18"/>
    </w:rPr>
  </w:style>
  <w:style w:type="paragraph" w:customStyle="1" w:styleId="63">
    <w:name w:val="目录 63"/>
    <w:basedOn w:val="a"/>
    <w:next w:val="a"/>
    <w:uiPriority w:val="39"/>
    <w:unhideWhenUsed/>
    <w:qFormat/>
    <w:pPr>
      <w:ind w:left="1050"/>
      <w:jc w:val="left"/>
    </w:pPr>
    <w:rPr>
      <w:rFonts w:cs="Calibri"/>
      <w:sz w:val="18"/>
      <w:szCs w:val="18"/>
    </w:rPr>
  </w:style>
  <w:style w:type="paragraph" w:customStyle="1" w:styleId="230">
    <w:name w:val="目录 23"/>
    <w:basedOn w:val="a"/>
    <w:next w:val="a"/>
    <w:uiPriority w:val="39"/>
    <w:unhideWhenUsed/>
    <w:qFormat/>
    <w:pPr>
      <w:ind w:left="210"/>
      <w:jc w:val="left"/>
    </w:pPr>
    <w:rPr>
      <w:rFonts w:cs="Calibri"/>
      <w:smallCaps/>
      <w:sz w:val="20"/>
      <w:szCs w:val="20"/>
    </w:rPr>
  </w:style>
  <w:style w:type="paragraph" w:customStyle="1" w:styleId="93">
    <w:name w:val="目录 93"/>
    <w:basedOn w:val="a"/>
    <w:next w:val="a"/>
    <w:uiPriority w:val="39"/>
    <w:unhideWhenUsed/>
    <w:qFormat/>
    <w:pPr>
      <w:ind w:left="1680"/>
      <w:jc w:val="left"/>
    </w:pPr>
    <w:rPr>
      <w:rFonts w:cs="Calibri"/>
      <w:sz w:val="18"/>
      <w:szCs w:val="18"/>
    </w:rPr>
  </w:style>
  <w:style w:type="table" w:customStyle="1" w:styleId="2f">
    <w:name w:val="专业型2"/>
    <w:basedOn w:val="a1"/>
    <w:qFormat/>
    <w:pPr>
      <w:widowControl w:val="0"/>
      <w:jc w:val="both"/>
    </w:pPr>
    <w:rPr>
      <w:rFonts w:eastAsia="宋体"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TableNormal5">
    <w:name w:val="Table Normal5"/>
    <w:uiPriority w:val="2"/>
    <w:unhideWhenUsed/>
    <w:qFormat/>
    <w:pPr>
      <w:widowControl w:val="0"/>
    </w:pPr>
    <w:rPr>
      <w:rFonts w:ascii="Calibri" w:eastAsia="宋体" w:hAnsi="Calibri" w:cs="Times New Roman"/>
      <w:sz w:val="22"/>
      <w:lang w:eastAsia="en-US"/>
    </w:rPr>
    <w:tblPr>
      <w:tblCellMar>
        <w:top w:w="0" w:type="dxa"/>
        <w:left w:w="0" w:type="dxa"/>
        <w:bottom w:w="0" w:type="dxa"/>
        <w:right w:w="0" w:type="dxa"/>
      </w:tblCellMar>
    </w:tblPr>
  </w:style>
  <w:style w:type="table" w:customStyle="1" w:styleId="GridTableLight2">
    <w:name w:val="Grid Table Light2"/>
    <w:basedOn w:val="a1"/>
    <w:uiPriority w:val="40"/>
    <w:qFormat/>
    <w:rPr>
      <w:rFonts w:eastAsia="宋体"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a1"/>
    <w:uiPriority w:val="41"/>
    <w:qFormat/>
    <w:rPr>
      <w:rFonts w:eastAsia="宋体"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1">
    <w:name w:val="网格型浅色12"/>
    <w:basedOn w:val="a1"/>
    <w:uiPriority w:val="40"/>
    <w:qFormat/>
    <w:rPr>
      <w:rFonts w:eastAsia="宋体"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无格式表格 112"/>
    <w:basedOn w:val="a1"/>
    <w:uiPriority w:val="41"/>
    <w:qFormat/>
    <w:rPr>
      <w:rFonts w:eastAsia="宋体"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0">
    <w:name w:val="网格型浅色2"/>
    <w:basedOn w:val="a1"/>
    <w:uiPriority w:val="40"/>
    <w:qFormat/>
    <w:rPr>
      <w:rFonts w:eastAsia="宋体"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2">
    <w:name w:val="无格式表格 12"/>
    <w:basedOn w:val="a1"/>
    <w:uiPriority w:val="41"/>
    <w:qFormat/>
    <w:rPr>
      <w:rFonts w:eastAsia="宋体"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1309</Words>
  <Characters>7467</Characters>
  <Application>Microsoft Office Word</Application>
  <DocSecurity>0</DocSecurity>
  <Lines>62</Lines>
  <Paragraphs>17</Paragraphs>
  <ScaleCrop>false</ScaleCrop>
  <Company/>
  <LinksUpToDate>false</LinksUpToDate>
  <CharactersWithSpaces>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冯继刚</dc:creator>
  <cp:lastModifiedBy>冯继刚</cp:lastModifiedBy>
  <cp:revision>16</cp:revision>
  <dcterms:created xsi:type="dcterms:W3CDTF">2023-03-02T12:00:00Z</dcterms:created>
  <dcterms:modified xsi:type="dcterms:W3CDTF">2023-05-26T04:13:00Z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0D859D0310EF4C1286D321AE31205C3A_13</vt:lpwstr>
  </property>
</Properties>
</file>