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highlight w:val="none"/>
        </w:rPr>
        <w:t>踏 勘 现 场 回 执</w:t>
      </w:r>
    </w:p>
    <w:bookmarkEnd w:id="0"/>
    <w:p>
      <w:pPr>
        <w:ind w:firstLine="570" w:firstLineChars="190"/>
        <w:rPr>
          <w:rFonts w:hint="eastAsia"/>
          <w:color w:val="auto"/>
          <w:sz w:val="30"/>
          <w:szCs w:val="30"/>
          <w:highlight w:val="none"/>
          <w:u w:val="single"/>
        </w:rPr>
      </w:pPr>
    </w:p>
    <w:p>
      <w:pPr>
        <w:spacing w:line="360" w:lineRule="auto"/>
        <w:rPr>
          <w:rFonts w:hint="eastAsia"/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(投标人名称,须加盖公章)</w:t>
      </w:r>
    </w:p>
    <w:p>
      <w:pPr>
        <w:spacing w:line="360" w:lineRule="auto"/>
        <w:ind w:left="-1" w:leftChars="-47" w:hanging="98" w:hangingChars="47"/>
        <w:rPr>
          <w:rFonts w:hint="eastAsia"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</w:rPr>
        <w:t>经现场核实，贵单位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拟派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项目主要负责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人员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如下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：</w:t>
      </w:r>
    </w:p>
    <w:tbl>
      <w:tblPr>
        <w:tblStyle w:val="4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3099"/>
        <w:gridCol w:w="1905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岗位/职位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项目负责人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项目技术负责人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施工员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质检员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材料员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安全员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</w:rPr>
              <w:t>资料员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09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水利造价工程师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right="-512" w:rightChars="-244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准时出席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>罗定市饮用水应急备用水源工程施工总承包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>项目</w:t>
      </w:r>
      <w:r>
        <w:rPr>
          <w:rFonts w:hint="eastAsia"/>
          <w:color w:val="auto"/>
          <w:sz w:val="21"/>
          <w:szCs w:val="21"/>
          <w:highlight w:val="none"/>
        </w:rPr>
        <w:t>现场勘察并且递交的相关资料真实、有效，特此证明。</w:t>
      </w:r>
    </w:p>
    <w:p>
      <w:pPr>
        <w:spacing w:line="360" w:lineRule="auto"/>
        <w:ind w:firstLine="420"/>
        <w:rPr>
          <w:color w:val="auto"/>
          <w:sz w:val="21"/>
          <w:szCs w:val="21"/>
          <w:highlight w:val="none"/>
        </w:rPr>
      </w:pPr>
    </w:p>
    <w:p>
      <w:pPr>
        <w:spacing w:line="360" w:lineRule="auto"/>
        <w:ind w:left="0" w:leftChars="0" w:right="-512" w:rightChars="-244" w:firstLine="4620" w:firstLineChars="2200"/>
        <w:jc w:val="left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</w:rPr>
        <w:t>招标人</w:t>
      </w:r>
      <w:r>
        <w:rPr>
          <w:rFonts w:hint="eastAsia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</w:rPr>
        <w:t>罗定市水务综合服务中心</w:t>
      </w:r>
      <w:r>
        <w:rPr>
          <w:rFonts w:hint="eastAsia"/>
          <w:color w:val="auto"/>
          <w:sz w:val="21"/>
          <w:szCs w:val="21"/>
          <w:highlight w:val="none"/>
        </w:rPr>
        <w:t>（盖章）</w:t>
      </w:r>
    </w:p>
    <w:p>
      <w:pPr>
        <w:spacing w:line="360" w:lineRule="auto"/>
        <w:ind w:left="0" w:leftChars="0" w:firstLine="4620" w:firstLineChars="2200"/>
        <w:jc w:val="left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经办人：</w:t>
      </w:r>
    </w:p>
    <w:p>
      <w:pPr>
        <w:spacing w:line="360" w:lineRule="auto"/>
        <w:ind w:left="0" w:leftChars="0" w:firstLine="4620" w:firstLineChars="2200"/>
        <w:jc w:val="left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日期：      年    月    日</w:t>
      </w:r>
    </w:p>
    <w:p>
      <w:pPr>
        <w:rPr>
          <w:b/>
          <w:color w:val="auto"/>
          <w:sz w:val="21"/>
          <w:szCs w:val="21"/>
          <w:highlight w:val="none"/>
        </w:rPr>
      </w:pPr>
    </w:p>
    <w:p>
      <w:pPr>
        <w:spacing w:line="360" w:lineRule="auto"/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21"/>
          <w:szCs w:val="21"/>
          <w:highlight w:val="none"/>
        </w:rPr>
        <w:t>注：</w:t>
      </w:r>
    </w:p>
    <w:p>
      <w:pPr>
        <w:numPr>
          <w:ilvl w:val="0"/>
          <w:numId w:val="1"/>
        </w:numPr>
        <w:spacing w:line="360" w:lineRule="auto"/>
        <w:ind w:right="-512" w:rightChars="-244"/>
        <w:rPr>
          <w:rFonts w:hint="eastAsia"/>
          <w:b/>
          <w:color w:val="auto"/>
          <w:sz w:val="21"/>
          <w:szCs w:val="21"/>
          <w:highlight w:val="none"/>
        </w:rPr>
      </w:pPr>
      <w:r>
        <w:rPr>
          <w:rFonts w:hint="eastAsia"/>
          <w:b/>
          <w:color w:val="auto"/>
          <w:sz w:val="21"/>
          <w:szCs w:val="21"/>
          <w:highlight w:val="none"/>
        </w:rPr>
        <w:t>本踏勘现场回执须打印一式两份，且按格式要求加盖公章，经招标人确认后，以此作为踏勘现场的证明材料。</w:t>
      </w:r>
    </w:p>
    <w:p>
      <w:pPr>
        <w:numPr>
          <w:ilvl w:val="0"/>
          <w:numId w:val="1"/>
        </w:numPr>
        <w:spacing w:line="360" w:lineRule="auto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color w:val="auto"/>
          <w:sz w:val="21"/>
          <w:szCs w:val="21"/>
          <w:highlight w:val="none"/>
          <w:lang w:val="en-US" w:eastAsia="zh-CN"/>
        </w:rPr>
        <w:t>投标人加盖公章。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DFD0B4"/>
    <w:multiLevelType w:val="singleLevel"/>
    <w:tmpl w:val="ACDFD0B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MGI3NDBhZjIxODM0YTZkZDc0MDI4OWIwN2YwMWYifQ=="/>
  </w:docVars>
  <w:rsids>
    <w:rsidRoot w:val="00000000"/>
    <w:rsid w:val="2E42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2023-05-15T07:00:59Z</dcterms:created>
  <dc:creator>LWM</dc:creator>
  <cp:lastModifiedBy>伟戈丶</cp:lastModifiedBy>
  <dcterms:modified xsi:type="dcterms:W3CDTF">2023-05-15T07:01:11Z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CC3E628F4DBD477F904472E94CD6BC72_12</vt:lpwstr>
  </property>
</Properties>
</file>