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60" w:lineRule="auto"/>
        <w:jc w:val="center"/>
        <w:rPr>
          <w:rFonts w:hint="eastAsia" w:eastAsia="宋体" w:cs="宋体"/>
          <w:b/>
          <w:color w:val="000000" w:themeColor="text1"/>
          <w:sz w:val="44"/>
          <w:szCs w:val="44"/>
          <w:highlight w:val="none"/>
          <w:u w:val="none"/>
          <w14:textFill>
            <w14:solidFill>
              <w14:schemeClr w14:val="tx1"/>
            </w14:solidFill>
          </w14:textFill>
        </w:rPr>
      </w:pPr>
      <w:r>
        <w:rPr>
          <w:rFonts w:hint="eastAsia" w:eastAsia="宋体" w:cs="宋体"/>
          <w:b/>
          <w:color w:val="000000" w:themeColor="text1"/>
          <w:sz w:val="44"/>
          <w:szCs w:val="44"/>
          <w:highlight w:val="none"/>
          <w:u w:val="none"/>
          <w14:textFill>
            <w14:solidFill>
              <w14:schemeClr w14:val="tx1"/>
            </w14:solidFill>
          </w14:textFill>
        </w:rPr>
        <w:t xml:space="preserve"> </w:t>
      </w:r>
    </w:p>
    <w:p>
      <w:pPr>
        <w:pStyle w:val="17"/>
        <w:spacing w:line="360" w:lineRule="auto"/>
        <w:jc w:val="center"/>
        <w:rPr>
          <w:rFonts w:hint="eastAsia" w:eastAsia="宋体" w:cs="宋体"/>
          <w:b/>
          <w:color w:val="000000" w:themeColor="text1"/>
          <w:sz w:val="44"/>
          <w:szCs w:val="44"/>
          <w:highlight w:val="none"/>
          <w:u w:val="none"/>
          <w14:textFill>
            <w14:solidFill>
              <w14:schemeClr w14:val="tx1"/>
            </w14:solidFill>
          </w14:textFill>
        </w:rPr>
      </w:pPr>
    </w:p>
    <w:p>
      <w:pPr>
        <w:pStyle w:val="17"/>
        <w:spacing w:line="360" w:lineRule="auto"/>
        <w:jc w:val="center"/>
        <w:rPr>
          <w:rFonts w:eastAsia="宋体" w:cs="宋体"/>
          <w:b/>
          <w:color w:val="000000" w:themeColor="text1"/>
          <w:sz w:val="44"/>
          <w:szCs w:val="44"/>
          <w:highlight w:val="none"/>
          <w:u w:val="none"/>
          <w14:textFill>
            <w14:solidFill>
              <w14:schemeClr w14:val="tx1"/>
            </w14:solidFill>
          </w14:textFill>
        </w:rPr>
      </w:pPr>
      <w:r>
        <w:rPr>
          <w:rFonts w:hint="eastAsia" w:eastAsia="宋体" w:cs="宋体"/>
          <w:b/>
          <w:color w:val="000000" w:themeColor="text1"/>
          <w:sz w:val="44"/>
          <w:szCs w:val="44"/>
          <w:highlight w:val="none"/>
          <w:u w:val="none"/>
          <w14:textFill>
            <w14:solidFill>
              <w14:schemeClr w14:val="tx1"/>
            </w14:solidFill>
          </w14:textFill>
        </w:rPr>
        <w:t>华南国家植物园内部排水单元改造工程施工总承包</w:t>
      </w:r>
    </w:p>
    <w:p>
      <w:pPr>
        <w:pStyle w:val="17"/>
        <w:spacing w:line="360" w:lineRule="auto"/>
        <w:jc w:val="center"/>
        <w:rPr>
          <w:rFonts w:eastAsia="宋体" w:cs="宋体"/>
          <w:b/>
          <w:color w:val="000000" w:themeColor="text1"/>
          <w:sz w:val="44"/>
          <w:szCs w:val="44"/>
          <w:highlight w:val="none"/>
          <w14:textFill>
            <w14:solidFill>
              <w14:schemeClr w14:val="tx1"/>
            </w14:solidFill>
          </w14:textFill>
        </w:rPr>
      </w:pPr>
    </w:p>
    <w:p>
      <w:pPr>
        <w:pStyle w:val="17"/>
        <w:spacing w:line="360" w:lineRule="auto"/>
        <w:jc w:val="center"/>
        <w:rPr>
          <w:rFonts w:eastAsia="宋体" w:cs="宋体"/>
          <w:b/>
          <w:color w:val="000000" w:themeColor="text1"/>
          <w:sz w:val="44"/>
          <w:szCs w:val="44"/>
          <w:highlight w:val="none"/>
          <w14:textFill>
            <w14:solidFill>
              <w14:schemeClr w14:val="tx1"/>
            </w14:solidFill>
          </w14:textFill>
        </w:rPr>
      </w:pPr>
    </w:p>
    <w:p>
      <w:pPr>
        <w:pStyle w:val="17"/>
        <w:spacing w:line="360" w:lineRule="auto"/>
        <w:jc w:val="center"/>
        <w:rPr>
          <w:rFonts w:eastAsia="宋体" w:cs="宋体"/>
          <w:b/>
          <w:color w:val="000000" w:themeColor="text1"/>
          <w:sz w:val="44"/>
          <w:szCs w:val="44"/>
          <w:highlight w:val="none"/>
          <w14:textFill>
            <w14:solidFill>
              <w14:schemeClr w14:val="tx1"/>
            </w14:solidFill>
          </w14:textFill>
        </w:rPr>
      </w:pPr>
    </w:p>
    <w:p>
      <w:pPr>
        <w:spacing w:line="360" w:lineRule="auto"/>
        <w:jc w:val="center"/>
        <w:rPr>
          <w:rFonts w:ascii="宋体" w:hAnsi="宋体" w:cs="宋体"/>
          <w:b/>
          <w:bCs/>
          <w:color w:val="000000" w:themeColor="text1"/>
          <w:spacing w:val="26"/>
          <w:sz w:val="110"/>
          <w:szCs w:val="110"/>
          <w:highlight w:val="none"/>
          <w14:textFill>
            <w14:solidFill>
              <w14:schemeClr w14:val="tx1"/>
            </w14:solidFill>
          </w14:textFill>
        </w:rPr>
      </w:pPr>
      <w:r>
        <w:rPr>
          <w:rFonts w:hint="eastAsia" w:ascii="宋体" w:hAnsi="宋体" w:cs="宋体"/>
          <w:b/>
          <w:bCs/>
          <w:color w:val="000000" w:themeColor="text1"/>
          <w:spacing w:val="26"/>
          <w:sz w:val="110"/>
          <w:szCs w:val="110"/>
          <w:highlight w:val="none"/>
          <w14:textFill>
            <w14:solidFill>
              <w14:schemeClr w14:val="tx1"/>
            </w14:solidFill>
          </w14:textFill>
        </w:rPr>
        <w:t>招标文件</w:t>
      </w: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widowControl/>
        <w:rPr>
          <w:rFonts w:ascii="宋体" w:hAnsi="宋体" w:cs="宋体"/>
          <w:b/>
          <w:color w:val="000000" w:themeColor="text1"/>
          <w:kern w:val="0"/>
          <w:sz w:val="44"/>
          <w:szCs w:val="44"/>
          <w:highlight w:val="none"/>
          <w:u w:val="single"/>
          <w14:textFill>
            <w14:solidFill>
              <w14:schemeClr w14:val="tx1"/>
            </w14:solidFill>
          </w14:textFill>
        </w:rPr>
      </w:pPr>
    </w:p>
    <w:p>
      <w:pPr>
        <w:widowControl/>
        <w:ind w:firstLine="600" w:firstLineChars="200"/>
        <w:jc w:val="center"/>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招标人：</w:t>
      </w:r>
      <w:r>
        <w:rPr>
          <w:rFonts w:hint="eastAsia" w:ascii="宋体" w:hAnsi="宋体" w:cs="宋体"/>
          <w:color w:val="000000" w:themeColor="text1"/>
          <w:sz w:val="30"/>
          <w:szCs w:val="30"/>
          <w:highlight w:val="none"/>
          <w:u w:val="single"/>
          <w14:textFill>
            <w14:solidFill>
              <w14:schemeClr w14:val="tx1"/>
            </w14:solidFill>
          </w14:textFill>
        </w:rPr>
        <w:t>广州市天河区水务设施建设中心</w:t>
      </w:r>
      <w:r>
        <w:rPr>
          <w:rFonts w:hint="eastAsia" w:ascii="宋体" w:hAnsi="宋体" w:cs="宋体"/>
          <w:color w:val="000000" w:themeColor="text1"/>
          <w:sz w:val="30"/>
          <w:szCs w:val="30"/>
          <w:highlight w:val="none"/>
          <w14:textFill>
            <w14:solidFill>
              <w14:schemeClr w14:val="tx1"/>
            </w14:solidFill>
          </w14:textFill>
        </w:rPr>
        <w:t>（盖单位章）</w:t>
      </w:r>
    </w:p>
    <w:p>
      <w:pPr>
        <w:pStyle w:val="2"/>
        <w:rPr>
          <w:rFonts w:ascii="宋体" w:hAnsi="宋体" w:cs="宋体"/>
          <w:color w:val="000000" w:themeColor="text1"/>
          <w:sz w:val="30"/>
          <w:szCs w:val="30"/>
          <w:highlight w:val="none"/>
          <w14:textFill>
            <w14:solidFill>
              <w14:schemeClr w14:val="tx1"/>
            </w14:solidFill>
          </w14:textFill>
        </w:rPr>
      </w:pPr>
    </w:p>
    <w:p>
      <w:pPr>
        <w:widowControl/>
        <w:ind w:firstLine="600" w:firstLineChars="20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招标代理机构：</w:t>
      </w:r>
      <w:r>
        <w:rPr>
          <w:rFonts w:hint="eastAsia" w:ascii="宋体" w:hAnsi="宋体" w:cs="宋体"/>
          <w:color w:val="000000" w:themeColor="text1"/>
          <w:sz w:val="30"/>
          <w:szCs w:val="30"/>
          <w:highlight w:val="none"/>
          <w:u w:val="single"/>
          <w14:textFill>
            <w14:solidFill>
              <w14:schemeClr w14:val="tx1"/>
            </w14:solidFill>
          </w14:textFill>
        </w:rPr>
        <w:t>广东工程建设监理有限公司</w:t>
      </w:r>
      <w:r>
        <w:rPr>
          <w:rFonts w:hint="eastAsia" w:ascii="宋体" w:hAnsi="宋体" w:cs="宋体"/>
          <w:color w:val="000000" w:themeColor="text1"/>
          <w:sz w:val="30"/>
          <w:szCs w:val="30"/>
          <w:highlight w:val="none"/>
          <w14:textFill>
            <w14:solidFill>
              <w14:schemeClr w14:val="tx1"/>
            </w14:solidFill>
          </w14:textFill>
        </w:rPr>
        <w:t>（盖单位章）</w:t>
      </w:r>
    </w:p>
    <w:p>
      <w:pPr>
        <w:pStyle w:val="2"/>
        <w:rPr>
          <w:rFonts w:ascii="宋体" w:hAnsi="宋体" w:cs="宋体"/>
          <w:color w:val="000000" w:themeColor="text1"/>
          <w:sz w:val="30"/>
          <w:szCs w:val="30"/>
          <w:highlight w:val="none"/>
          <w14:textFill>
            <w14:solidFill>
              <w14:schemeClr w14:val="tx1"/>
            </w14:solidFill>
          </w14:textFill>
        </w:rPr>
      </w:pPr>
    </w:p>
    <w:p>
      <w:pPr>
        <w:widowControl/>
        <w:jc w:val="center"/>
        <w:rPr>
          <w:rFonts w:ascii="宋体" w:hAnsi="宋体" w:cs="宋体"/>
          <w:color w:val="000000" w:themeColor="text1"/>
          <w:sz w:val="30"/>
          <w:szCs w:val="30"/>
          <w:highlight w:val="none"/>
          <w14:textFill>
            <w14:solidFill>
              <w14:schemeClr w14:val="tx1"/>
            </w14:solidFill>
          </w14:textFill>
        </w:rPr>
      </w:pPr>
    </w:p>
    <w:p>
      <w:pPr>
        <w:spacing w:line="360" w:lineRule="auto"/>
        <w:ind w:firstLine="600" w:firstLineChars="200"/>
        <w:jc w:val="center"/>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 w:val="30"/>
          <w:szCs w:val="30"/>
          <w:highlight w:val="none"/>
          <w:u w:val="single"/>
          <w14:textFill>
            <w14:solidFill>
              <w14:schemeClr w14:val="tx1"/>
            </w14:solidFill>
          </w14:textFill>
        </w:rPr>
        <w:t>2023</w:t>
      </w:r>
      <w:r>
        <w:rPr>
          <w:rFonts w:hint="eastAsia" w:ascii="宋体" w:hAnsi="宋体" w:cs="宋体"/>
          <w:color w:val="000000" w:themeColor="text1"/>
          <w:sz w:val="30"/>
          <w:szCs w:val="30"/>
          <w:highlight w:val="none"/>
          <w14:textFill>
            <w14:solidFill>
              <w14:schemeClr w14:val="tx1"/>
            </w14:solidFill>
          </w14:textFill>
        </w:rPr>
        <w:t>年</w:t>
      </w:r>
      <w:r>
        <w:rPr>
          <w:rFonts w:hint="eastAsia" w:ascii="宋体" w:hAnsi="宋体" w:cs="宋体"/>
          <w:color w:val="000000" w:themeColor="text1"/>
          <w:sz w:val="30"/>
          <w:szCs w:val="30"/>
          <w:highlight w:val="none"/>
          <w:u w:val="single"/>
          <w14:textFill>
            <w14:solidFill>
              <w14:schemeClr w14:val="tx1"/>
            </w14:solidFill>
          </w14:textFill>
        </w:rPr>
        <w:t>4</w:t>
      </w:r>
      <w:r>
        <w:rPr>
          <w:rFonts w:hint="eastAsia" w:ascii="宋体" w:hAnsi="宋体" w:cs="宋体"/>
          <w:color w:val="000000" w:themeColor="text1"/>
          <w:sz w:val="30"/>
          <w:szCs w:val="30"/>
          <w:highlight w:val="none"/>
          <w14:textFill>
            <w14:solidFill>
              <w14:schemeClr w14:val="tx1"/>
            </w14:solidFill>
          </w14:textFill>
        </w:rPr>
        <w:t>月</w:t>
      </w:r>
    </w:p>
    <w:p>
      <w:pPr>
        <w:pStyle w:val="26"/>
        <w:pageBreakBefore/>
        <w:ind w:firstLine="643" w:firstLineChars="200"/>
        <w:jc w:val="center"/>
        <w:rPr>
          <w:rFonts w:ascii="宋体" w:hAnsi="宋体" w:cs="宋体"/>
          <w:b/>
          <w:color w:val="000000" w:themeColor="text1"/>
          <w:highlight w:val="none"/>
          <w:lang w:val="zh-CN"/>
          <w14:textFill>
            <w14:solidFill>
              <w14:schemeClr w14:val="tx1"/>
            </w14:solidFill>
          </w14:textFill>
        </w:rPr>
        <w:sectPr>
          <w:pgSz w:w="11906" w:h="16839"/>
          <w:pgMar w:top="1426" w:right="1785" w:bottom="1362" w:left="1785" w:header="0" w:footer="1202" w:gutter="0"/>
          <w:pgBorders>
            <w:top w:val="none" w:sz="0" w:space="0"/>
            <w:left w:val="none" w:sz="0" w:space="0"/>
            <w:bottom w:val="none" w:sz="0" w:space="0"/>
            <w:right w:val="none" w:sz="0" w:space="0"/>
          </w:pgBorders>
          <w:cols w:equalWidth="0" w:num="1">
            <w:col w:w="8335"/>
          </w:cols>
        </w:sectPr>
      </w:pPr>
    </w:p>
    <w:p>
      <w:pPr>
        <w:pStyle w:val="26"/>
        <w:pageBreakBefore/>
        <w:ind w:firstLine="643" w:firstLineChars="200"/>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zh-CN"/>
          <w14:textFill>
            <w14:solidFill>
              <w14:schemeClr w14:val="tx1"/>
            </w14:solidFill>
          </w14:textFill>
        </w:rPr>
        <w:t>目录</w:t>
      </w:r>
    </w:p>
    <w:p>
      <w:pPr>
        <w:pStyle w:val="16"/>
        <w:rPr>
          <w:rFonts w:ascii="宋体" w:hAnsi="宋体" w:cs="宋体"/>
          <w:smallCaps w:val="0"/>
          <w:color w:val="000000" w:themeColor="text1"/>
          <w:sz w:val="21"/>
          <w:szCs w:val="2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TOC \o "1-3" \h \z \u </w:instrText>
      </w:r>
      <w:r>
        <w:rPr>
          <w:rFonts w:hint="eastAsia" w:ascii="宋体" w:hAnsi="宋体" w:cs="宋体"/>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"_Toc112854637"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第一章招标公告</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begin"/>
      </w:r>
      <w:r>
        <w:rPr>
          <w:rFonts w:hint="eastAsia" w:ascii="宋体" w:hAnsi="宋体" w:cs="宋体"/>
          <w:color w:val="000000" w:themeColor="text1"/>
          <w:highlight w:val="none"/>
          <w14:textFill>
            <w14:solidFill>
              <w14:schemeClr w14:val="tx1"/>
            </w14:solidFill>
          </w14:textFill>
        </w:rPr>
        <w:instrText xml:space="preserve"> PAGEREF _Toc112854637 \h </w:instrText>
      </w:r>
      <w:r>
        <w:rPr>
          <w:rFonts w:hint="eastAsia" w:ascii="宋体" w:hAnsi="宋体" w:cs="宋体"/>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fldChar w:fldCharType="end"/>
      </w:r>
    </w:p>
    <w:p>
      <w:pPr>
        <w:pStyle w:val="16"/>
        <w:rPr>
          <w:rFonts w:hint="eastAsia" w:ascii="宋体" w:hAnsi="宋体" w:eastAsia="宋体" w:cs="宋体"/>
          <w:smallCaps w:val="0"/>
          <w:color w:val="000000" w:themeColor="text1"/>
          <w:sz w:val="21"/>
          <w:szCs w:val="22"/>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"_Toc112854639"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第二章投标须知</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2</w:t>
      </w:r>
    </w:p>
    <w:p>
      <w:pPr>
        <w:pStyle w:val="12"/>
        <w:tabs>
          <w:tab w:val="right" w:leader="dot" w:pos="8302"/>
        </w:tabs>
        <w:rPr>
          <w:rFonts w:hint="eastAsia" w:ascii="宋体" w:hAnsi="宋体" w:eastAsia="宋体" w:cs="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"_Toc112854640"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一、投标人须知前附表</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2</w:t>
      </w:r>
    </w:p>
    <w:p>
      <w:pPr>
        <w:pStyle w:val="12"/>
        <w:tabs>
          <w:tab w:val="right" w:leader="dot" w:pos="8302"/>
        </w:tabs>
        <w:rPr>
          <w:rFonts w:hint="eastAsia" w:ascii="宋体" w:hAnsi="宋体" w:eastAsia="宋体" w:cs="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"_Toc112854641"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二、投标须知修改表</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7</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"_Toc112854642"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三、投标须知通用条款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14</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"_Toc112854643"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附件一：开标记录表</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29</w:t>
      </w:r>
    </w:p>
    <w:p>
      <w:pPr>
        <w:pStyle w:val="16"/>
        <w:rPr>
          <w:rFonts w:hint="default" w:ascii="宋体" w:hAnsi="宋体" w:eastAsia="宋体" w:cs="宋体"/>
          <w:smallCaps w:val="0"/>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"_Toc112854644"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第三章评标及定标办法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31</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"_Toc112854645"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一、评标及定标办法修改表</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31</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"_Toc112854646"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二、评标及定标办法通用条款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35</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"_Toc112854647"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方法一：综合评估法一</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35</w:t>
      </w:r>
    </w:p>
    <w:p>
      <w:pPr>
        <w:pStyle w:val="16"/>
        <w:rPr>
          <w:rFonts w:hint="default" w:ascii="宋体" w:hAnsi="宋体" w:eastAsia="宋体" w:cs="宋体"/>
          <w:smallCaps w:val="0"/>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"_Toc112854648"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第四章合同条款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46</w:t>
      </w:r>
    </w:p>
    <w:p>
      <w:pPr>
        <w:pStyle w:val="16"/>
        <w:rPr>
          <w:rFonts w:hint="default" w:ascii="宋体" w:hAnsi="宋体" w:eastAsia="宋体" w:cs="宋体"/>
          <w:smallCaps w:val="0"/>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"_Toc112854709"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第五章工程量清单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47</w:t>
      </w:r>
    </w:p>
    <w:p>
      <w:pPr>
        <w:pStyle w:val="16"/>
        <w:rPr>
          <w:rFonts w:hint="default" w:ascii="宋体" w:hAnsi="宋体" w:eastAsia="宋体" w:cs="宋体"/>
          <w:smallCaps w:val="0"/>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"_Toc112854715"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第六章图纸（招标图纸）</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48</w:t>
      </w:r>
    </w:p>
    <w:p>
      <w:pPr>
        <w:pStyle w:val="16"/>
        <w:rPr>
          <w:rFonts w:hint="default" w:ascii="宋体" w:hAnsi="宋体" w:eastAsia="宋体" w:cs="宋体"/>
          <w:smallCaps w:val="0"/>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"_Toc112854716"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第七章技术标准和要求（合同技术条款）</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49</w:t>
      </w:r>
    </w:p>
    <w:p>
      <w:pPr>
        <w:pStyle w:val="16"/>
        <w:rPr>
          <w:rFonts w:hint="default" w:ascii="宋体" w:hAnsi="宋体" w:eastAsia="宋体" w:cs="宋体"/>
          <w:smallCaps w:val="0"/>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"_Toc112854717"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第八章投标文件格式</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50</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"_Toc112854718"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目录（可加上二级目录）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52</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"_Toc112854719"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一、投标函及投标函附录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53</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"_Toc112854720"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二、法定代表人身份证明</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55</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"_Toc112854721"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三、授权委托书</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56</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"_Toc112854722"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五、投标保证金</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57</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"_Toc112854723"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六、已标价工程量清单</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58</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"_Toc112854724"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七、施工组织设计</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59</w:t>
      </w:r>
    </w:p>
    <w:p>
      <w:pPr>
        <w:pStyle w:val="12"/>
        <w:tabs>
          <w:tab w:val="right" w:leader="dot" w:pos="8302"/>
        </w:tabs>
        <w:rPr>
          <w:rFonts w:hint="eastAsia" w:ascii="宋体" w:hAnsi="宋体" w:eastAsia="宋体" w:cs="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"_Toc112854725"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八、项目管理机构</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68</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"_Toc112854726"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九、资格审查资料</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71</w:t>
      </w:r>
    </w:p>
    <w:p>
      <w:pPr>
        <w:pStyle w:val="12"/>
        <w:tabs>
          <w:tab w:val="right" w:leader="dot" w:pos="8302"/>
        </w:tabs>
        <w:rPr>
          <w:rFonts w:hint="default" w:ascii="宋体" w:hAnsi="宋体" w:eastAsia="宋体" w:cs="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"_Toc112854727"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十、投标人须知前附表规定的其他材料</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80</w:t>
      </w:r>
    </w:p>
    <w:p>
      <w:pPr>
        <w:pStyle w:val="16"/>
        <w:rPr>
          <w:rFonts w:hint="default" w:ascii="宋体" w:hAnsi="宋体" w:eastAsia="宋体" w:cs="宋体"/>
          <w:smallCaps w:val="0"/>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"_Toc112854728"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第九章否决性条款汇总</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84</w:t>
      </w:r>
    </w:p>
    <w:p>
      <w:pPr>
        <w:pStyle w:val="16"/>
        <w:rPr>
          <w:rFonts w:hint="default" w:ascii="宋体" w:hAnsi="宋体" w:eastAsia="宋体" w:cs="宋体"/>
          <w:smallCaps w:val="0"/>
          <w:color w:val="000000" w:themeColor="text1"/>
          <w:sz w:val="21"/>
          <w:szCs w:val="22"/>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"_Toc112854729" </w:instrText>
      </w:r>
      <w:r>
        <w:rPr>
          <w:color w:val="000000" w:themeColor="text1"/>
          <w:highlight w:val="none"/>
          <w14:textFill>
            <w14:solidFill>
              <w14:schemeClr w14:val="tx1"/>
            </w14:solidFill>
          </w14:textFill>
        </w:rPr>
        <w:fldChar w:fldCharType="separate"/>
      </w:r>
      <w:r>
        <w:rPr>
          <w:rStyle w:val="24"/>
          <w:rFonts w:hint="eastAsia" w:ascii="宋体" w:hAnsi="宋体" w:eastAsia="宋体" w:cs="宋体"/>
          <w:color w:val="000000" w:themeColor="text1"/>
          <w:highlight w:val="none"/>
          <w14:textFill>
            <w14:solidFill>
              <w14:schemeClr w14:val="tx1"/>
            </w14:solidFill>
          </w14:textFill>
        </w:rPr>
        <w:t>第十章最高投标限价（招标控制价）</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lang w:val="en-US" w:eastAsia="zh-CN"/>
          <w14:textFill>
            <w14:solidFill>
              <w14:schemeClr w14:val="tx1"/>
            </w14:solidFill>
          </w14:textFill>
        </w:rPr>
        <w:t>85</w:t>
      </w:r>
    </w:p>
    <w:p>
      <w:pPr>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fldChar w:fldCharType="end"/>
      </w:r>
    </w:p>
    <w:p>
      <w:pPr>
        <w:rPr>
          <w:rFonts w:ascii="宋体" w:hAnsi="宋体" w:cs="宋体"/>
          <w:color w:val="000000" w:themeColor="text1"/>
          <w:highlight w:val="none"/>
          <w14:textFill>
            <w14:solidFill>
              <w14:schemeClr w14:val="tx1"/>
            </w14:solidFill>
          </w14:textFill>
        </w:rPr>
      </w:pPr>
    </w:p>
    <w:p>
      <w:pPr>
        <w:pStyle w:val="6"/>
        <w:rPr>
          <w:rFonts w:ascii="宋体" w:hAnsi="宋体" w:eastAsia="宋体" w:cs="宋体"/>
          <w:color w:val="000000" w:themeColor="text1"/>
          <w:highlight w:val="none"/>
          <w14:textFill>
            <w14:solidFill>
              <w14:schemeClr w14:val="tx1"/>
            </w14:solidFill>
          </w14:textFill>
        </w:rPr>
        <w:sectPr>
          <w:footerReference r:id="rId3" w:type="default"/>
          <w:pgSz w:w="11906" w:h="16839"/>
          <w:pgMar w:top="1426" w:right="1785" w:bottom="1362" w:left="1785" w:header="0" w:footer="1202" w:gutter="0"/>
          <w:pgBorders>
            <w:top w:val="none" w:sz="0" w:space="0"/>
            <w:left w:val="none" w:sz="0" w:space="0"/>
            <w:bottom w:val="none" w:sz="0" w:space="0"/>
            <w:right w:val="none" w:sz="0" w:space="0"/>
          </w:pgBorders>
          <w:pgNumType w:start="1"/>
          <w:cols w:equalWidth="0" w:num="1">
            <w:col w:w="8335"/>
          </w:cols>
        </w:sectPr>
      </w:pPr>
      <w:bookmarkStart w:id="0" w:name="_Toc17450712"/>
      <w:bookmarkEnd w:id="0"/>
      <w:bookmarkStart w:id="1" w:name="_Toc17450711"/>
      <w:bookmarkEnd w:id="1"/>
      <w:bookmarkStart w:id="2" w:name="_Toc17451092"/>
      <w:bookmarkEnd w:id="2"/>
      <w:bookmarkStart w:id="3" w:name="_Toc17556865"/>
      <w:bookmarkEnd w:id="3"/>
      <w:bookmarkStart w:id="4" w:name="_Toc17556867"/>
      <w:bookmarkEnd w:id="4"/>
      <w:bookmarkStart w:id="5" w:name="_Toc17451196"/>
      <w:bookmarkEnd w:id="5"/>
      <w:bookmarkStart w:id="6" w:name="_Toc17451091"/>
      <w:bookmarkEnd w:id="6"/>
      <w:bookmarkStart w:id="7" w:name="_Toc17451195"/>
      <w:bookmarkEnd w:id="7"/>
      <w:bookmarkStart w:id="8" w:name="_Toc17556774"/>
      <w:bookmarkEnd w:id="8"/>
      <w:bookmarkStart w:id="9" w:name="_Toc17450791"/>
      <w:bookmarkEnd w:id="9"/>
      <w:bookmarkStart w:id="10" w:name="_Toc17450790"/>
      <w:bookmarkEnd w:id="10"/>
      <w:bookmarkStart w:id="11" w:name="_Toc17451194"/>
      <w:bookmarkEnd w:id="11"/>
      <w:bookmarkStart w:id="12" w:name="_Toc17450710"/>
      <w:bookmarkEnd w:id="12"/>
      <w:bookmarkStart w:id="13" w:name="_Toc17451090"/>
      <w:bookmarkEnd w:id="13"/>
      <w:bookmarkStart w:id="14" w:name="_Toc17450792"/>
      <w:bookmarkEnd w:id="14"/>
      <w:bookmarkStart w:id="15" w:name="_Toc17556866"/>
      <w:bookmarkEnd w:id="15"/>
      <w:bookmarkStart w:id="16" w:name="_Toc17454919"/>
      <w:bookmarkStart w:id="17" w:name="_Toc17451098"/>
      <w:bookmarkStart w:id="18" w:name="_Toc17452661"/>
      <w:bookmarkStart w:id="19" w:name="_Toc17451575"/>
      <w:bookmarkStart w:id="20" w:name="_Toc17454868"/>
      <w:bookmarkStart w:id="21" w:name="_Toc17556873"/>
      <w:bookmarkStart w:id="22" w:name="_Toc17451620"/>
    </w:p>
    <w:p>
      <w:pPr>
        <w:pStyle w:val="8"/>
        <w:rPr>
          <w:rFonts w:ascii="宋体" w:hAnsi="宋体" w:cs="宋体"/>
          <w:color w:val="000000" w:themeColor="text1"/>
          <w:highlight w:val="none"/>
          <w14:textFill>
            <w14:solidFill>
              <w14:schemeClr w14:val="tx1"/>
            </w14:solidFill>
          </w14:textFill>
        </w:rPr>
      </w:pPr>
    </w:p>
    <w:p>
      <w:pPr>
        <w:pStyle w:val="6"/>
        <w:rPr>
          <w:rFonts w:ascii="宋体" w:hAnsi="宋体" w:eastAsia="宋体" w:cs="宋体"/>
          <w:color w:val="000000" w:themeColor="text1"/>
          <w:highlight w:val="none"/>
          <w14:textFill>
            <w14:solidFill>
              <w14:schemeClr w14:val="tx1"/>
            </w14:solidFill>
          </w14:textFill>
        </w:rPr>
      </w:pPr>
    </w:p>
    <w:p>
      <w:pPr>
        <w:pStyle w:val="6"/>
        <w:rPr>
          <w:rFonts w:ascii="宋体" w:hAnsi="宋体" w:eastAsia="宋体" w:cs="宋体"/>
          <w:color w:val="000000" w:themeColor="text1"/>
          <w:highlight w:val="none"/>
          <w14:textFill>
            <w14:solidFill>
              <w14:schemeClr w14:val="tx1"/>
            </w14:solidFill>
          </w14:textFill>
        </w:rPr>
      </w:pPr>
    </w:p>
    <w:p>
      <w:pPr>
        <w:pStyle w:val="6"/>
        <w:rPr>
          <w:rFonts w:ascii="宋体" w:hAnsi="宋体" w:eastAsia="宋体" w:cs="宋体"/>
          <w:color w:val="000000" w:themeColor="text1"/>
          <w:highlight w:val="none"/>
          <w14:textFill>
            <w14:solidFill>
              <w14:schemeClr w14:val="tx1"/>
            </w14:solidFill>
          </w14:textFill>
        </w:rPr>
      </w:pPr>
    </w:p>
    <w:p>
      <w:pPr>
        <w:pStyle w:val="6"/>
        <w:rPr>
          <w:rFonts w:ascii="宋体" w:hAnsi="宋体" w:eastAsia="宋体" w:cs="宋体"/>
          <w:color w:val="000000" w:themeColor="text1"/>
          <w:sz w:val="44"/>
          <w:szCs w:val="44"/>
          <w:highlight w:val="none"/>
          <w14:textFill>
            <w14:solidFill>
              <w14:schemeClr w14:val="tx1"/>
            </w14:solidFill>
          </w14:textFill>
        </w:rPr>
      </w:pPr>
      <w:bookmarkStart w:id="23" w:name="_Toc112854637"/>
      <w:r>
        <w:rPr>
          <w:rFonts w:hint="eastAsia" w:ascii="宋体" w:hAnsi="宋体" w:eastAsia="宋体" w:cs="宋体"/>
          <w:color w:val="000000" w:themeColor="text1"/>
          <w:sz w:val="44"/>
          <w:szCs w:val="44"/>
          <w:highlight w:val="none"/>
          <w14:textFill>
            <w14:solidFill>
              <w14:schemeClr w14:val="tx1"/>
            </w14:solidFill>
          </w14:textFill>
        </w:rPr>
        <w:t>第一章招标公告</w:t>
      </w:r>
      <w:bookmarkEnd w:id="16"/>
      <w:bookmarkEnd w:id="17"/>
      <w:bookmarkEnd w:id="18"/>
      <w:bookmarkEnd w:id="19"/>
      <w:bookmarkEnd w:id="20"/>
      <w:bookmarkEnd w:id="21"/>
      <w:bookmarkEnd w:id="22"/>
      <w:bookmarkEnd w:id="23"/>
    </w:p>
    <w:p>
      <w:pPr>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（另册）</w:t>
      </w: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spacing w:line="480" w:lineRule="auto"/>
        <w:ind w:firstLine="480" w:firstLineChars="200"/>
        <w:jc w:val="center"/>
        <w:rPr>
          <w:rFonts w:ascii="宋体" w:hAnsi="宋体" w:cs="宋体"/>
          <w:color w:val="000000" w:themeColor="text1"/>
          <w:kern w:val="0"/>
          <w:sz w:val="24"/>
          <w:highlight w:val="none"/>
          <w14:textFill>
            <w14:solidFill>
              <w14:schemeClr w14:val="tx1"/>
            </w14:solidFill>
          </w14:textFill>
        </w:rPr>
      </w:pPr>
    </w:p>
    <w:p>
      <w:pPr>
        <w:rPr>
          <w:rFonts w:ascii="宋体" w:hAnsi="宋体" w:cs="宋体"/>
          <w:color w:val="000000" w:themeColor="text1"/>
          <w:sz w:val="32"/>
          <w:szCs w:val="27"/>
          <w:highlight w:val="none"/>
          <w14:textFill>
            <w14:solidFill>
              <w14:schemeClr w14:val="tx1"/>
            </w14:solidFill>
          </w14:textFill>
        </w:rPr>
      </w:pPr>
      <w:bookmarkStart w:id="24" w:name="_Toc17451576"/>
      <w:bookmarkStart w:id="25" w:name="_Toc112854639"/>
      <w:bookmarkStart w:id="26" w:name="_Toc17454869"/>
      <w:bookmarkStart w:id="27" w:name="_Toc17556874"/>
      <w:bookmarkStart w:id="28" w:name="_Toc17451099"/>
      <w:bookmarkStart w:id="29" w:name="_Toc17451621"/>
      <w:bookmarkStart w:id="30" w:name="_Toc17454920"/>
      <w:bookmarkStart w:id="31" w:name="_Toc17452662"/>
      <w:bookmarkStart w:id="32" w:name="_Toc221950008"/>
      <w:r>
        <w:rPr>
          <w:rFonts w:hint="eastAsia" w:ascii="宋体" w:hAnsi="宋体" w:cs="宋体"/>
          <w:color w:val="000000" w:themeColor="text1"/>
          <w:sz w:val="32"/>
          <w:szCs w:val="27"/>
          <w:highlight w:val="none"/>
          <w14:textFill>
            <w14:solidFill>
              <w14:schemeClr w14:val="tx1"/>
            </w14:solidFill>
          </w14:textFill>
        </w:rPr>
        <w:br w:type="page"/>
      </w: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r>
        <w:rPr>
          <w:rFonts w:hint="eastAsia" w:ascii="宋体" w:hAnsi="宋体" w:cs="宋体"/>
          <w:color w:val="000000" w:themeColor="text1"/>
          <w:sz w:val="32"/>
          <w:szCs w:val="27"/>
          <w:highlight w:val="none"/>
          <w14:textFill>
            <w14:solidFill>
              <w14:schemeClr w14:val="tx1"/>
            </w14:solidFill>
          </w14:textFill>
        </w:rPr>
        <w:t>第二章投标须知</w:t>
      </w:r>
      <w:bookmarkEnd w:id="24"/>
      <w:bookmarkEnd w:id="25"/>
      <w:bookmarkEnd w:id="26"/>
      <w:bookmarkEnd w:id="27"/>
      <w:bookmarkEnd w:id="28"/>
      <w:bookmarkEnd w:id="29"/>
      <w:bookmarkEnd w:id="30"/>
      <w:bookmarkEnd w:id="31"/>
    </w:p>
    <w:p>
      <w:pPr>
        <w:spacing w:line="360" w:lineRule="auto"/>
        <w:ind w:firstLine="560" w:firstLineChars="200"/>
        <w:jc w:val="center"/>
        <w:outlineLvl w:val="2"/>
        <w:rPr>
          <w:rFonts w:ascii="宋体" w:hAnsi="宋体" w:cs="宋体"/>
          <w:color w:val="000000" w:themeColor="text1"/>
          <w:sz w:val="28"/>
          <w:szCs w:val="27"/>
          <w:highlight w:val="none"/>
          <w14:textFill>
            <w14:solidFill>
              <w14:schemeClr w14:val="tx1"/>
            </w14:solidFill>
          </w14:textFill>
        </w:rPr>
      </w:pPr>
      <w:bookmarkStart w:id="33" w:name="_Toc17454870"/>
      <w:bookmarkStart w:id="34" w:name="_Toc17451577"/>
      <w:bookmarkStart w:id="35" w:name="_Toc17451622"/>
      <w:bookmarkStart w:id="36" w:name="_Toc112854640"/>
      <w:bookmarkStart w:id="37" w:name="_Toc17452663"/>
      <w:bookmarkStart w:id="38" w:name="_Toc17556875"/>
      <w:bookmarkStart w:id="39" w:name="_Toc17454921"/>
      <w:bookmarkStart w:id="40" w:name="_Toc17451100"/>
      <w:r>
        <w:rPr>
          <w:rFonts w:hint="eastAsia" w:ascii="宋体" w:hAnsi="宋体" w:cs="宋体"/>
          <w:color w:val="000000" w:themeColor="text1"/>
          <w:sz w:val="28"/>
          <w:szCs w:val="27"/>
          <w:highlight w:val="none"/>
          <w14:textFill>
            <w14:solidFill>
              <w14:schemeClr w14:val="tx1"/>
            </w14:solidFill>
          </w14:textFill>
        </w:rPr>
        <w:t>一、投标人须知前附表</w:t>
      </w:r>
      <w:bookmarkEnd w:id="32"/>
      <w:bookmarkEnd w:id="33"/>
      <w:bookmarkEnd w:id="34"/>
      <w:bookmarkEnd w:id="35"/>
      <w:bookmarkEnd w:id="36"/>
      <w:bookmarkEnd w:id="37"/>
      <w:bookmarkEnd w:id="38"/>
      <w:bookmarkEnd w:id="39"/>
      <w:bookmarkEnd w:id="40"/>
    </w:p>
    <w:tbl>
      <w:tblPr>
        <w:tblStyle w:val="21"/>
        <w:tblW w:w="0" w:type="auto"/>
        <w:jc w:val="center"/>
        <w:tblLayout w:type="fixed"/>
        <w:tblCellMar>
          <w:top w:w="0" w:type="dxa"/>
          <w:left w:w="108" w:type="dxa"/>
          <w:bottom w:w="0" w:type="dxa"/>
          <w:right w:w="108" w:type="dxa"/>
        </w:tblCellMar>
      </w:tblPr>
      <w:tblGrid>
        <w:gridCol w:w="1299"/>
        <w:gridCol w:w="2192"/>
        <w:gridCol w:w="5037"/>
      </w:tblGrid>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b/>
                <w:color w:val="000000" w:themeColor="text1"/>
                <w:szCs w:val="21"/>
                <w:highlight w:val="none"/>
                <w14:textFill>
                  <w14:solidFill>
                    <w14:schemeClr w14:val="tx1"/>
                  </w14:solidFill>
                </w14:textFill>
              </w:rPr>
            </w:pPr>
            <w:bookmarkStart w:id="41" w:name="_Toc221950009"/>
            <w:r>
              <w:rPr>
                <w:rFonts w:hint="eastAsia" w:ascii="宋体" w:hAnsi="宋体" w:cs="宋体"/>
                <w:b/>
                <w:color w:val="000000" w:themeColor="text1"/>
                <w:szCs w:val="21"/>
                <w:highlight w:val="none"/>
                <w14:textFill>
                  <w14:solidFill>
                    <w14:schemeClr w14:val="tx1"/>
                  </w14:solidFill>
                </w14:textFill>
              </w:rPr>
              <w:t>条款号</w:t>
            </w:r>
            <w:bookmarkEnd w:id="41"/>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b/>
                <w:color w:val="000000" w:themeColor="text1"/>
                <w:szCs w:val="21"/>
                <w:highlight w:val="none"/>
                <w14:textFill>
                  <w14:solidFill>
                    <w14:schemeClr w14:val="tx1"/>
                  </w14:solidFill>
                </w14:textFill>
              </w:rPr>
            </w:pPr>
            <w:bookmarkStart w:id="42" w:name="_Toc221950010"/>
            <w:r>
              <w:rPr>
                <w:rFonts w:hint="eastAsia" w:ascii="宋体" w:hAnsi="宋体" w:cs="宋体"/>
                <w:b/>
                <w:color w:val="000000" w:themeColor="text1"/>
                <w:szCs w:val="21"/>
                <w:highlight w:val="none"/>
                <w14:textFill>
                  <w14:solidFill>
                    <w14:schemeClr w14:val="tx1"/>
                  </w14:solidFill>
                </w14:textFill>
              </w:rPr>
              <w:t>条款名称</w:t>
            </w:r>
            <w:bookmarkEnd w:id="42"/>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b/>
                <w:color w:val="000000" w:themeColor="text1"/>
                <w:szCs w:val="21"/>
                <w:highlight w:val="none"/>
                <w14:textFill>
                  <w14:solidFill>
                    <w14:schemeClr w14:val="tx1"/>
                  </w14:solidFill>
                </w14:textFill>
              </w:rPr>
            </w:pPr>
            <w:bookmarkStart w:id="43" w:name="_Toc221950011"/>
            <w:r>
              <w:rPr>
                <w:rFonts w:hint="eastAsia" w:ascii="宋体" w:hAnsi="宋体" w:cs="宋体"/>
                <w:b/>
                <w:color w:val="000000" w:themeColor="text1"/>
                <w:szCs w:val="21"/>
                <w:highlight w:val="none"/>
                <w14:textFill>
                  <w14:solidFill>
                    <w14:schemeClr w14:val="tx1"/>
                  </w14:solidFill>
                </w14:textFill>
              </w:rPr>
              <w:t>编列内容</w:t>
            </w:r>
            <w:bookmarkEnd w:id="43"/>
          </w:p>
        </w:tc>
      </w:tr>
      <w:tr>
        <w:tblPrEx>
          <w:tblCellMar>
            <w:top w:w="0" w:type="dxa"/>
            <w:left w:w="108" w:type="dxa"/>
            <w:bottom w:w="0" w:type="dxa"/>
            <w:right w:w="108" w:type="dxa"/>
          </w:tblCellMar>
        </w:tblPrEx>
        <w:trPr>
          <w:trHeight w:val="315"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44" w:name="_Toc221950012"/>
            <w:r>
              <w:rPr>
                <w:rFonts w:hint="eastAsia" w:ascii="宋体" w:hAnsi="宋体" w:cs="宋体"/>
                <w:color w:val="000000" w:themeColor="text1"/>
                <w:szCs w:val="21"/>
                <w:highlight w:val="none"/>
                <w14:textFill>
                  <w14:solidFill>
                    <w14:schemeClr w14:val="tx1"/>
                  </w14:solidFill>
                </w14:textFill>
              </w:rPr>
              <w:t>1.1.2</w:t>
            </w:r>
            <w:bookmarkEnd w:id="44"/>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45" w:name="_Toc221950013"/>
            <w:r>
              <w:rPr>
                <w:rFonts w:hint="eastAsia" w:ascii="宋体" w:hAnsi="宋体" w:cs="宋体"/>
                <w:color w:val="000000" w:themeColor="text1"/>
                <w:szCs w:val="21"/>
                <w:highlight w:val="none"/>
                <w14:textFill>
                  <w14:solidFill>
                    <w14:schemeClr w14:val="tx1"/>
                  </w14:solidFill>
                </w14:textFill>
              </w:rPr>
              <w:t>招标人</w:t>
            </w:r>
            <w:bookmarkEnd w:id="45"/>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ind w:firstLine="52" w:firstLineChars="25"/>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名称：广州市天河区水务设施建设中心</w:t>
            </w:r>
          </w:p>
          <w:p>
            <w:pPr>
              <w:spacing w:before="120" w:beforeLines="50"/>
              <w:ind w:firstLine="52" w:firstLineChars="25"/>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地址：广州市天河区黄埔大道中168号</w:t>
            </w:r>
          </w:p>
          <w:p>
            <w:pPr>
              <w:spacing w:before="120" w:beforeLines="50"/>
              <w:ind w:firstLine="52" w:firstLineChars="25"/>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联系人：朱工</w:t>
            </w:r>
          </w:p>
          <w:p>
            <w:pPr>
              <w:spacing w:before="120" w:beforeLines="50"/>
              <w:ind w:firstLine="52" w:firstLineChars="25"/>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电话：020-87594749</w:t>
            </w:r>
          </w:p>
        </w:tc>
      </w:tr>
      <w:tr>
        <w:tblPrEx>
          <w:tblCellMar>
            <w:top w:w="0" w:type="dxa"/>
            <w:left w:w="108" w:type="dxa"/>
            <w:bottom w:w="0" w:type="dxa"/>
            <w:right w:w="108" w:type="dxa"/>
          </w:tblCellMar>
        </w:tblPrEx>
        <w:trPr>
          <w:trHeight w:val="495"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46" w:name="_Toc221950014"/>
            <w:r>
              <w:rPr>
                <w:rFonts w:hint="eastAsia" w:ascii="宋体" w:hAnsi="宋体" w:cs="宋体"/>
                <w:color w:val="000000" w:themeColor="text1"/>
                <w:szCs w:val="21"/>
                <w:highlight w:val="none"/>
                <w14:textFill>
                  <w14:solidFill>
                    <w14:schemeClr w14:val="tx1"/>
                  </w14:solidFill>
                </w14:textFill>
              </w:rPr>
              <w:t>1.1.3</w:t>
            </w:r>
            <w:bookmarkEnd w:id="46"/>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47" w:name="_Toc221950015"/>
            <w:r>
              <w:rPr>
                <w:rFonts w:hint="eastAsia" w:ascii="宋体" w:hAnsi="宋体" w:cs="宋体"/>
                <w:color w:val="000000" w:themeColor="text1"/>
                <w:szCs w:val="21"/>
                <w:highlight w:val="none"/>
                <w14:textFill>
                  <w14:solidFill>
                    <w14:schemeClr w14:val="tx1"/>
                  </w14:solidFill>
                </w14:textFill>
              </w:rPr>
              <w:t>招标代理机构</w:t>
            </w:r>
            <w:bookmarkEnd w:id="47"/>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ind w:firstLine="52" w:firstLineChars="25"/>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名称：广东工程建设监理有限公司</w:t>
            </w:r>
          </w:p>
          <w:p>
            <w:pPr>
              <w:spacing w:before="120" w:beforeLines="50"/>
              <w:ind w:firstLine="52" w:firstLineChars="25"/>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地址：广州市白云路111-113号白云大厦16楼</w:t>
            </w:r>
          </w:p>
          <w:p>
            <w:pPr>
              <w:spacing w:before="120" w:beforeLines="50"/>
              <w:ind w:firstLine="52" w:firstLineChars="25"/>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联系人：余工</w:t>
            </w:r>
          </w:p>
          <w:p>
            <w:pPr>
              <w:spacing w:before="120" w:beforeLines="50"/>
              <w:ind w:firstLine="52" w:firstLineChars="25"/>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r>
              <w:rPr>
                <w:rFonts w:hint="eastAsia" w:ascii="宋体" w:hAnsi="宋体" w:cs="宋体"/>
                <w:color w:val="000000" w:themeColor="text1"/>
                <w:szCs w:val="21"/>
                <w:highlight w:val="none"/>
                <w:lang w:val="zh-CN"/>
                <w14:textFill>
                  <w14:solidFill>
                    <w14:schemeClr w14:val="tx1"/>
                  </w14:solidFill>
                </w14:textFill>
              </w:rPr>
              <w:t>020-</w:t>
            </w:r>
            <w:r>
              <w:rPr>
                <w:rFonts w:hint="eastAsia" w:ascii="宋体" w:hAnsi="宋体" w:cs="宋体"/>
                <w:color w:val="000000" w:themeColor="text1"/>
                <w:szCs w:val="21"/>
                <w:highlight w:val="none"/>
                <w14:textFill>
                  <w14:solidFill>
                    <w14:schemeClr w14:val="tx1"/>
                  </w14:solidFill>
                </w14:textFill>
              </w:rPr>
              <w:t>83292786</w:t>
            </w:r>
          </w:p>
        </w:tc>
      </w:tr>
      <w:tr>
        <w:tblPrEx>
          <w:tblCellMar>
            <w:top w:w="0" w:type="dxa"/>
            <w:left w:w="108" w:type="dxa"/>
            <w:bottom w:w="0" w:type="dxa"/>
            <w:right w:w="108" w:type="dxa"/>
          </w:tblCellMar>
        </w:tblPrEx>
        <w:trPr>
          <w:trHeight w:val="45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48" w:name="_Toc221950016"/>
            <w:r>
              <w:rPr>
                <w:rFonts w:hint="eastAsia" w:ascii="宋体" w:hAnsi="宋体" w:cs="宋体"/>
                <w:color w:val="000000" w:themeColor="text1"/>
                <w:szCs w:val="21"/>
                <w:highlight w:val="none"/>
                <w14:textFill>
                  <w14:solidFill>
                    <w14:schemeClr w14:val="tx1"/>
                  </w14:solidFill>
                </w14:textFill>
              </w:rPr>
              <w:t>1.1.4</w:t>
            </w:r>
            <w:bookmarkEnd w:id="48"/>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49" w:name="_Toc221950017"/>
            <w:r>
              <w:rPr>
                <w:rFonts w:hint="eastAsia" w:ascii="宋体" w:hAnsi="宋体" w:cs="宋体"/>
                <w:color w:val="000000" w:themeColor="text1"/>
                <w:szCs w:val="21"/>
                <w:highlight w:val="none"/>
                <w14:textFill>
                  <w14:solidFill>
                    <w14:schemeClr w14:val="tx1"/>
                  </w14:solidFill>
                </w14:textFill>
              </w:rPr>
              <w:t>项目名称</w:t>
            </w:r>
            <w:bookmarkEnd w:id="49"/>
          </w:p>
        </w:tc>
        <w:tc>
          <w:tcPr>
            <w:tcW w:w="5037" w:type="dxa"/>
            <w:tcBorders>
              <w:top w:val="single" w:color="auto" w:sz="4" w:space="0"/>
              <w:left w:val="single" w:color="auto" w:sz="4" w:space="0"/>
              <w:bottom w:val="single" w:color="auto" w:sz="4" w:space="0"/>
              <w:right w:val="single" w:color="auto" w:sz="4" w:space="0"/>
            </w:tcBorders>
            <w:vAlign w:val="center"/>
          </w:tcPr>
          <w:p>
            <w:pPr>
              <w:ind w:firstLine="52" w:firstLineChars="25"/>
              <w:rPr>
                <w:rFonts w:hint="eastAsia" w:ascii="Times New Roman" w:hAnsi="Times New Roman" w:cs="Times New Roman"/>
                <w:color w:val="000000" w:themeColor="text1"/>
                <w:szCs w:val="21"/>
                <w:highlight w:val="none"/>
                <w:u w:val="single"/>
                <w14:textFill>
                  <w14:solidFill>
                    <w14:schemeClr w14:val="tx1"/>
                  </w14:solidFill>
                </w14:textFill>
              </w:rPr>
            </w:pPr>
            <w:r>
              <w:rPr>
                <w:rFonts w:hint="default" w:ascii="Times New Roman" w:hAnsi="Times New Roman" w:cs="Times New Roman"/>
                <w:color w:val="000000" w:themeColor="text1"/>
                <w:kern w:val="0"/>
                <w:sz w:val="21"/>
                <w:szCs w:val="21"/>
                <w:highlight w:val="none"/>
                <w:u w:val="single"/>
                <w14:textFill>
                  <w14:solidFill>
                    <w14:schemeClr w14:val="tx1"/>
                  </w14:solidFill>
                </w14:textFill>
              </w:rPr>
              <w:t>华南国家植物园内部排水单元改造工程施工总承包</w:t>
            </w:r>
          </w:p>
        </w:tc>
      </w:tr>
      <w:tr>
        <w:tblPrEx>
          <w:tblCellMar>
            <w:top w:w="0" w:type="dxa"/>
            <w:left w:w="108" w:type="dxa"/>
            <w:bottom w:w="0" w:type="dxa"/>
            <w:right w:w="108" w:type="dxa"/>
          </w:tblCellMar>
        </w:tblPrEx>
        <w:trPr>
          <w:trHeight w:val="465"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50" w:name="_Toc221950018"/>
            <w:r>
              <w:rPr>
                <w:rFonts w:hint="eastAsia" w:ascii="宋体" w:hAnsi="宋体" w:cs="宋体"/>
                <w:color w:val="000000" w:themeColor="text1"/>
                <w:szCs w:val="21"/>
                <w:highlight w:val="none"/>
                <w14:textFill>
                  <w14:solidFill>
                    <w14:schemeClr w14:val="tx1"/>
                  </w14:solidFill>
                </w14:textFill>
              </w:rPr>
              <w:t>1.1.5</w:t>
            </w:r>
            <w:bookmarkEnd w:id="50"/>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both"/>
              <w:rPr>
                <w:rFonts w:ascii="宋体" w:hAnsi="宋体" w:cs="宋体"/>
                <w:color w:val="000000" w:themeColor="text1"/>
                <w:szCs w:val="21"/>
                <w:highlight w:val="none"/>
                <w14:textFill>
                  <w14:solidFill>
                    <w14:schemeClr w14:val="tx1"/>
                  </w14:solidFill>
                </w14:textFill>
              </w:rPr>
            </w:pPr>
            <w:bookmarkStart w:id="51" w:name="_Toc221950019"/>
            <w:r>
              <w:rPr>
                <w:rFonts w:hint="eastAsia" w:ascii="宋体" w:hAnsi="宋体" w:cs="宋体"/>
                <w:color w:val="000000" w:themeColor="text1"/>
                <w:szCs w:val="21"/>
                <w:highlight w:val="none"/>
                <w14:textFill>
                  <w14:solidFill>
                    <w14:schemeClr w14:val="tx1"/>
                  </w14:solidFill>
                </w14:textFill>
              </w:rPr>
              <w:t>建设地点</w:t>
            </w:r>
            <w:bookmarkEnd w:id="51"/>
          </w:p>
        </w:tc>
        <w:tc>
          <w:tcPr>
            <w:tcW w:w="5037" w:type="dxa"/>
            <w:tcBorders>
              <w:top w:val="single" w:color="auto" w:sz="4" w:space="0"/>
              <w:left w:val="single" w:color="auto" w:sz="4" w:space="0"/>
              <w:bottom w:val="single" w:color="auto" w:sz="4" w:space="0"/>
              <w:right w:val="single" w:color="auto" w:sz="4" w:space="0"/>
            </w:tcBorders>
            <w:vAlign w:val="center"/>
          </w:tcPr>
          <w:p>
            <w:pPr>
              <w:ind w:firstLine="0"/>
              <w:jc w:val="both"/>
              <w:rPr>
                <w:rFonts w:hint="eastAsia" w:ascii="Times New Roman" w:hAnsi="Times New Roman" w:cs="Times New Roman"/>
                <w:color w:val="000000" w:themeColor="text1"/>
                <w:szCs w:val="21"/>
                <w:highlight w:val="none"/>
                <w:u w:val="single"/>
                <w14:textFill>
                  <w14:solidFill>
                    <w14:schemeClr w14:val="tx1"/>
                  </w14:solidFill>
                </w14:textFill>
              </w:rPr>
            </w:pPr>
            <w:r>
              <w:rPr>
                <w:rFonts w:hint="default" w:ascii="Times New Roman" w:hAnsi="Times New Roman" w:cs="Times New Roman"/>
                <w:color w:val="000000" w:themeColor="text1"/>
                <w:kern w:val="0"/>
                <w:sz w:val="21"/>
                <w:szCs w:val="21"/>
                <w:highlight w:val="none"/>
                <w:u w:val="single"/>
                <w14:textFill>
                  <w14:solidFill>
                    <w14:schemeClr w14:val="tx1"/>
                  </w14:solidFill>
                </w14:textFill>
              </w:rPr>
              <w:t>广州市天河区</w:t>
            </w:r>
          </w:p>
        </w:tc>
      </w:tr>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52" w:name="_Toc221950030"/>
            <w:r>
              <w:rPr>
                <w:rFonts w:hint="eastAsia" w:ascii="宋体" w:hAnsi="宋体" w:cs="宋体"/>
                <w:color w:val="000000" w:themeColor="text1"/>
                <w:szCs w:val="21"/>
                <w:highlight w:val="none"/>
                <w14:textFill>
                  <w14:solidFill>
                    <w14:schemeClr w14:val="tx1"/>
                  </w14:solidFill>
                </w14:textFill>
              </w:rPr>
              <w:t>1.2.1</w:t>
            </w:r>
            <w:bookmarkEnd w:id="52"/>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53" w:name="_Toc221950031"/>
            <w:r>
              <w:rPr>
                <w:rFonts w:hint="eastAsia" w:ascii="宋体" w:hAnsi="宋体" w:cs="宋体"/>
                <w:color w:val="000000" w:themeColor="text1"/>
                <w:szCs w:val="21"/>
                <w:highlight w:val="none"/>
                <w14:textFill>
                  <w14:solidFill>
                    <w14:schemeClr w14:val="tx1"/>
                  </w14:solidFill>
                </w14:textFill>
              </w:rPr>
              <w:t>资金来源</w:t>
            </w:r>
            <w:bookmarkEnd w:id="53"/>
            <w:r>
              <w:rPr>
                <w:rFonts w:hint="eastAsia" w:ascii="宋体" w:hAnsi="宋体" w:cs="宋体"/>
                <w:color w:val="000000" w:themeColor="text1"/>
                <w:szCs w:val="21"/>
                <w:highlight w:val="none"/>
                <w14:textFill>
                  <w14:solidFill>
                    <w14:schemeClr w14:val="tx1"/>
                  </w14:solidFill>
                </w14:textFill>
              </w:rPr>
              <w:t>及比例</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天河区财政资金100%</w:t>
            </w:r>
          </w:p>
        </w:tc>
      </w:tr>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54" w:name="_Toc221950036"/>
            <w:r>
              <w:rPr>
                <w:rFonts w:hint="eastAsia" w:ascii="宋体" w:hAnsi="宋体" w:cs="宋体"/>
                <w:color w:val="000000" w:themeColor="text1"/>
                <w:szCs w:val="21"/>
                <w:highlight w:val="none"/>
                <w14:textFill>
                  <w14:solidFill>
                    <w14:schemeClr w14:val="tx1"/>
                  </w14:solidFill>
                </w14:textFill>
              </w:rPr>
              <w:t>1.3.1</w:t>
            </w:r>
            <w:bookmarkEnd w:id="54"/>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55" w:name="_Toc221950037"/>
            <w:r>
              <w:rPr>
                <w:rFonts w:hint="eastAsia" w:ascii="宋体" w:hAnsi="宋体" w:cs="宋体"/>
                <w:color w:val="000000" w:themeColor="text1"/>
                <w:szCs w:val="21"/>
                <w:highlight w:val="none"/>
                <w14:textFill>
                  <w14:solidFill>
                    <w14:schemeClr w14:val="tx1"/>
                  </w14:solidFill>
                </w14:textFill>
              </w:rPr>
              <w:t>招标范围</w:t>
            </w:r>
            <w:bookmarkEnd w:id="55"/>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详见本项目招标公告。</w:t>
            </w:r>
          </w:p>
        </w:tc>
      </w:tr>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56" w:name="_Toc221950038"/>
            <w:r>
              <w:rPr>
                <w:rFonts w:hint="eastAsia" w:ascii="宋体" w:hAnsi="宋体" w:cs="宋体"/>
                <w:color w:val="000000" w:themeColor="text1"/>
                <w:szCs w:val="21"/>
                <w:highlight w:val="none"/>
                <w14:textFill>
                  <w14:solidFill>
                    <w14:schemeClr w14:val="tx1"/>
                  </w14:solidFill>
                </w14:textFill>
              </w:rPr>
              <w:t>1.3.2</w:t>
            </w:r>
            <w:bookmarkEnd w:id="56"/>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57" w:name="_Toc221950039"/>
            <w:r>
              <w:rPr>
                <w:rFonts w:hint="eastAsia" w:ascii="宋体" w:hAnsi="宋体" w:cs="宋体"/>
                <w:color w:val="000000" w:themeColor="text1"/>
                <w:szCs w:val="21"/>
                <w:highlight w:val="none"/>
                <w14:textFill>
                  <w14:solidFill>
                    <w14:schemeClr w14:val="tx1"/>
                  </w14:solidFill>
                </w14:textFill>
              </w:rPr>
              <w:t>计划工期</w:t>
            </w:r>
            <w:bookmarkEnd w:id="57"/>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工期为</w:t>
            </w:r>
            <w:r>
              <w:rPr>
                <w:rFonts w:ascii="宋体" w:hAnsi="宋体" w:cs="宋体"/>
                <w:color w:val="000000" w:themeColor="text1"/>
                <w:szCs w:val="21"/>
                <w:highlight w:val="none"/>
                <w:u w:val="single"/>
                <w14:textFill>
                  <w14:solidFill>
                    <w14:schemeClr w14:val="tx1"/>
                  </w14:solidFill>
                </w14:textFill>
              </w:rPr>
              <w:t>150</w:t>
            </w:r>
            <w:r>
              <w:rPr>
                <w:rFonts w:hint="eastAsia" w:ascii="宋体" w:hAnsi="宋体" w:cs="宋体"/>
                <w:color w:val="000000" w:themeColor="text1"/>
                <w:szCs w:val="21"/>
                <w:highlight w:val="none"/>
                <w:u w:val="single"/>
                <w14:textFill>
                  <w14:solidFill>
                    <w14:schemeClr w14:val="tx1"/>
                  </w14:solidFill>
                </w14:textFill>
              </w:rPr>
              <w:t>天（实际开工日期以监理发出的开工报告为准）。</w:t>
            </w:r>
          </w:p>
        </w:tc>
      </w:tr>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58" w:name="_Toc221950043"/>
            <w:r>
              <w:rPr>
                <w:rFonts w:hint="eastAsia" w:ascii="宋体" w:hAnsi="宋体" w:cs="宋体"/>
                <w:color w:val="000000" w:themeColor="text1"/>
                <w:szCs w:val="21"/>
                <w:highlight w:val="none"/>
                <w14:textFill>
                  <w14:solidFill>
                    <w14:schemeClr w14:val="tx1"/>
                  </w14:solidFill>
                </w14:textFill>
              </w:rPr>
              <w:t>1.3.3</w:t>
            </w:r>
            <w:bookmarkEnd w:id="58"/>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59" w:name="_Toc221950044"/>
            <w:r>
              <w:rPr>
                <w:rFonts w:hint="eastAsia" w:ascii="宋体" w:hAnsi="宋体" w:cs="宋体"/>
                <w:color w:val="000000" w:themeColor="text1"/>
                <w:szCs w:val="21"/>
                <w:highlight w:val="none"/>
                <w14:textFill>
                  <w14:solidFill>
                    <w14:schemeClr w14:val="tx1"/>
                  </w14:solidFill>
                </w14:textFill>
              </w:rPr>
              <w:t>质量要求</w:t>
            </w:r>
            <w:bookmarkEnd w:id="59"/>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■合格□优良</w:t>
            </w:r>
          </w:p>
        </w:tc>
      </w:tr>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承包方式</w:t>
            </w:r>
          </w:p>
        </w:tc>
        <w:tc>
          <w:tcPr>
            <w:tcW w:w="5037" w:type="dxa"/>
            <w:tcBorders>
              <w:top w:val="single" w:color="auto" w:sz="4" w:space="0"/>
              <w:left w:val="single" w:color="auto" w:sz="4" w:space="0"/>
              <w:bottom w:val="single" w:color="auto" w:sz="4" w:space="0"/>
              <w:right w:val="single" w:color="auto" w:sz="4" w:space="0"/>
            </w:tcBorders>
            <w:vAlign w:val="center"/>
          </w:tcPr>
          <w:p>
            <w:pPr>
              <w:keepLines/>
              <w:spacing w:line="360" w:lineRule="auto"/>
              <w:ind w:firstLine="420" w:firstLineChars="200"/>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□固定总价</w:t>
            </w:r>
          </w:p>
          <w:p>
            <w:pPr>
              <w:keepLines/>
              <w:spacing w:line="360" w:lineRule="auto"/>
              <w:ind w:firstLine="420" w:firstLineChars="200"/>
              <w:rPr>
                <w:rFonts w:ascii="宋体" w:hAnsi="宋体" w:cs="宋体"/>
                <w:color w:val="000000" w:themeColor="text1"/>
                <w:kern w:val="2"/>
                <w:sz w:val="21"/>
                <w:szCs w:val="21"/>
                <w:highlight w:val="none"/>
                <w:u w:val="singl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□综合单价，</w:t>
            </w:r>
          </w:p>
          <w:p>
            <w:pPr>
              <w:keepLines/>
              <w:topLinePunct/>
              <w:spacing w:before="0" w:beforeLines="-2147483648" w:line="360" w:lineRule="auto"/>
              <w:ind w:firstLine="420" w:firstLineChars="200"/>
              <w:contextualSpacing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r>
              <w:rPr>
                <w:rFonts w:hint="eastAsia" w:ascii="宋体" w:hAnsi="宋体" w:cs="宋体"/>
                <w:color w:val="000000" w:themeColor="text1"/>
                <w:spacing w:val="2"/>
                <w:sz w:val="21"/>
                <w:szCs w:val="21"/>
                <w:highlight w:val="none"/>
                <w:u w:val="single"/>
                <w14:textFill>
                  <w14:solidFill>
                    <w14:schemeClr w14:val="tx1"/>
                  </w14:solidFill>
                </w14:textFill>
              </w:rPr>
              <w:t>工程项目的工程量及单价均按实结算。由承包人按照合同约定范围和图纸内容及工程量清单实行工程施工总承包，包括但不限于包工、包料、包安装、包工期、包质量、包安全生产、包文明施工、包劳保、包验收</w:t>
            </w:r>
            <w:r>
              <w:rPr>
                <w:rFonts w:hint="eastAsia" w:ascii="宋体" w:hAnsi="宋体" w:cs="宋体"/>
                <w:color w:val="000000"/>
                <w:sz w:val="22"/>
                <w:szCs w:val="22"/>
                <w:highlight w:val="none"/>
                <w:u w:val="single"/>
                <w:lang w:eastAsia="zh-CN"/>
              </w:rPr>
              <w:t>（含排水单元达标验收）</w:t>
            </w:r>
            <w:r>
              <w:rPr>
                <w:rFonts w:hint="eastAsia" w:ascii="宋体" w:hAnsi="宋体" w:cs="宋体"/>
                <w:color w:val="000000" w:themeColor="text1"/>
                <w:spacing w:val="2"/>
                <w:sz w:val="21"/>
                <w:szCs w:val="21"/>
                <w:highlight w:val="none"/>
                <w:u w:val="single"/>
                <w14:textFill>
                  <w14:solidFill>
                    <w14:schemeClr w14:val="tx1"/>
                  </w14:solidFill>
                </w14:textFill>
              </w:rPr>
              <w:t>、包保修、包档案移交；包承包范围内工程验收通过、包移交、包结算、包资料整理、包施工承包管理和现场整体组织、包专业协调及配合等</w:t>
            </w:r>
            <w:r>
              <w:rPr>
                <w:rFonts w:ascii="宋体" w:hAnsi="宋体" w:cs="宋体"/>
                <w:color w:val="000000" w:themeColor="text1"/>
                <w:spacing w:val="10"/>
                <w:sz w:val="21"/>
                <w:szCs w:val="21"/>
                <w:highlight w:val="none"/>
                <w:u w:val="single"/>
                <w14:textFill>
                  <w14:solidFill>
                    <w14:schemeClr w14:val="tx1"/>
                  </w14:solidFill>
                </w14:textFill>
              </w:rPr>
              <w:t>。</w:t>
            </w:r>
          </w:p>
        </w:tc>
      </w:tr>
      <w:tr>
        <w:tblPrEx>
          <w:tblCellMar>
            <w:top w:w="0" w:type="dxa"/>
            <w:left w:w="108" w:type="dxa"/>
            <w:bottom w:w="0" w:type="dxa"/>
            <w:right w:w="108" w:type="dxa"/>
          </w:tblCellMar>
        </w:tblPrEx>
        <w:trPr>
          <w:trHeight w:val="1057"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60" w:name="_Toc221950045"/>
            <w:r>
              <w:rPr>
                <w:rFonts w:hint="eastAsia" w:ascii="宋体" w:hAnsi="宋体" w:cs="宋体"/>
                <w:color w:val="000000" w:themeColor="text1"/>
                <w:szCs w:val="21"/>
                <w:highlight w:val="none"/>
                <w14:textFill>
                  <w14:solidFill>
                    <w14:schemeClr w14:val="tx1"/>
                  </w14:solidFill>
                </w14:textFill>
              </w:rPr>
              <w:t>1.4.1</w:t>
            </w:r>
            <w:bookmarkEnd w:id="60"/>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61" w:name="_Toc221950046"/>
            <w:r>
              <w:rPr>
                <w:rFonts w:hint="eastAsia" w:ascii="宋体" w:hAnsi="宋体" w:cs="宋体"/>
                <w:color w:val="000000" w:themeColor="text1"/>
                <w:szCs w:val="21"/>
                <w:highlight w:val="none"/>
                <w14:textFill>
                  <w14:solidFill>
                    <w14:schemeClr w14:val="tx1"/>
                  </w14:solidFill>
                </w14:textFill>
              </w:rPr>
              <w:t>投标人资质条件、能力、信誉</w:t>
            </w:r>
            <w:bookmarkEnd w:id="61"/>
            <w:r>
              <w:rPr>
                <w:rFonts w:hint="eastAsia" w:ascii="宋体" w:hAnsi="宋体" w:cs="宋体"/>
                <w:color w:val="000000" w:themeColor="text1"/>
                <w:szCs w:val="21"/>
                <w:highlight w:val="none"/>
                <w14:textFill>
                  <w14:solidFill>
                    <w14:schemeClr w14:val="tx1"/>
                  </w14:solidFill>
                </w14:textFill>
              </w:rPr>
              <w:t>（须同招标公告一致）</w:t>
            </w:r>
          </w:p>
        </w:tc>
        <w:tc>
          <w:tcPr>
            <w:tcW w:w="5037" w:type="dxa"/>
            <w:tcBorders>
              <w:top w:val="single" w:color="auto" w:sz="4" w:space="0"/>
              <w:left w:val="single" w:color="auto" w:sz="4" w:space="0"/>
              <w:bottom w:val="single" w:color="auto" w:sz="4" w:space="0"/>
              <w:right w:val="single" w:color="auto" w:sz="4" w:space="0"/>
            </w:tcBorders>
            <w:vAlign w:val="center"/>
          </w:tcPr>
          <w:p>
            <w:pPr>
              <w:pStyle w:val="7"/>
              <w:numPr>
                <w:ilvl w:val="6"/>
                <w:numId w:val="0"/>
              </w:numPr>
              <w:rPr>
                <w:rFonts w:ascii="宋体" w:hAnsi="宋体" w:cs="宋体"/>
                <w:b w:val="0"/>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详见招标公告</w:t>
            </w:r>
          </w:p>
        </w:tc>
      </w:tr>
      <w:tr>
        <w:tblPrEx>
          <w:tblCellMar>
            <w:top w:w="0" w:type="dxa"/>
            <w:left w:w="108" w:type="dxa"/>
            <w:bottom w:w="0" w:type="dxa"/>
            <w:right w:w="108" w:type="dxa"/>
          </w:tblCellMar>
        </w:tblPrEx>
        <w:trPr>
          <w:trHeight w:val="45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是否接受联合体投标</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■不接受</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□接受，应满足下列要求：_________________</w:t>
            </w:r>
          </w:p>
        </w:tc>
      </w:tr>
      <w:tr>
        <w:tblPrEx>
          <w:tblCellMar>
            <w:top w:w="0" w:type="dxa"/>
            <w:left w:w="108" w:type="dxa"/>
            <w:bottom w:w="0" w:type="dxa"/>
            <w:right w:w="108" w:type="dxa"/>
          </w:tblCellMar>
        </w:tblPrEx>
        <w:trPr>
          <w:trHeight w:val="70" w:hRule="atLeast"/>
          <w:jc w:val="center"/>
        </w:trPr>
        <w:tc>
          <w:tcPr>
            <w:tcW w:w="1299" w:type="dxa"/>
            <w:tcBorders>
              <w:top w:val="single" w:color="auto" w:sz="4" w:space="0"/>
              <w:left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192" w:type="dxa"/>
            <w:tcBorders>
              <w:top w:val="single" w:color="auto" w:sz="4" w:space="0"/>
              <w:left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资格审查方式</w:t>
            </w:r>
          </w:p>
        </w:tc>
        <w:tc>
          <w:tcPr>
            <w:tcW w:w="5037" w:type="dxa"/>
            <w:tcBorders>
              <w:top w:val="single" w:color="auto" w:sz="4" w:space="0"/>
              <w:left w:val="single" w:color="auto" w:sz="4" w:space="0"/>
              <w:right w:val="single" w:color="auto" w:sz="4" w:space="0"/>
            </w:tcBorders>
            <w:vAlign w:val="center"/>
          </w:tcPr>
          <w:p>
            <w:pPr>
              <w:pStyle w:val="10"/>
              <w:topLinePunct/>
              <w:spacing w:before="120" w:beforeLines="50" w:after="0" w:line="360" w:lineRule="auto"/>
              <w:contextualSpacing/>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电子化资格后审</w:t>
            </w:r>
          </w:p>
        </w:tc>
      </w:tr>
      <w:tr>
        <w:tblPrEx>
          <w:tblCellMar>
            <w:top w:w="0" w:type="dxa"/>
            <w:left w:w="108" w:type="dxa"/>
            <w:bottom w:w="0" w:type="dxa"/>
            <w:right w:w="108" w:type="dxa"/>
          </w:tblCellMar>
        </w:tblPrEx>
        <w:trPr>
          <w:trHeight w:val="70" w:hRule="atLeast"/>
          <w:jc w:val="center"/>
        </w:trPr>
        <w:tc>
          <w:tcPr>
            <w:tcW w:w="1299" w:type="dxa"/>
            <w:tcBorders>
              <w:top w:val="single" w:color="auto" w:sz="4" w:space="0"/>
              <w:left w:val="single" w:color="auto" w:sz="4" w:space="0"/>
              <w:right w:val="single" w:color="auto" w:sz="4" w:space="0"/>
            </w:tcBorders>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2192" w:type="dxa"/>
            <w:tcBorders>
              <w:top w:val="single" w:color="auto" w:sz="4" w:space="0"/>
              <w:left w:val="single" w:color="auto" w:sz="4" w:space="0"/>
              <w:right w:val="single" w:color="auto" w:sz="4" w:space="0"/>
            </w:tcBorders>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5037" w:type="dxa"/>
            <w:tcBorders>
              <w:top w:val="single" w:color="auto" w:sz="4" w:space="0"/>
              <w:left w:val="single" w:color="auto" w:sz="4" w:space="0"/>
              <w:right w:val="single" w:color="auto" w:sz="4" w:space="0"/>
            </w:tcBorders>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招标人不集中组织，由投标人自行踏勘；</w:t>
            </w:r>
          </w:p>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时间：自</w:t>
            </w:r>
            <w:r>
              <w:rPr>
                <w:rFonts w:hint="eastAsia" w:ascii="宋体" w:hAnsi="宋体" w:cs="宋体"/>
                <w:color w:val="000000" w:themeColor="text1"/>
                <w:szCs w:val="21"/>
                <w:highlight w:val="none"/>
                <w:u w:val="single"/>
                <w14:textFill>
                  <w14:solidFill>
                    <w14:schemeClr w14:val="tx1"/>
                  </w14:solidFill>
                </w14:textFill>
              </w:rPr>
              <w:t>公告发布之</w:t>
            </w:r>
            <w:r>
              <w:rPr>
                <w:rFonts w:hint="eastAsia" w:ascii="宋体" w:hAnsi="宋体" w:cs="宋体"/>
                <w:color w:val="000000" w:themeColor="text1"/>
                <w:szCs w:val="21"/>
                <w:highlight w:val="none"/>
                <w14:textFill>
                  <w14:solidFill>
                    <w14:schemeClr w14:val="tx1"/>
                  </w14:solidFill>
                </w14:textFill>
              </w:rPr>
              <w:t>日起具备现场踏勘条件；</w:t>
            </w:r>
          </w:p>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现场详细地点：</w:t>
            </w:r>
            <w:r>
              <w:rPr>
                <w:rFonts w:hint="eastAsia" w:ascii="宋体" w:hAnsi="宋体" w:cs="宋体"/>
                <w:color w:val="000000" w:themeColor="text1"/>
                <w:szCs w:val="21"/>
                <w:highlight w:val="none"/>
                <w:u w:val="single"/>
                <w14:textFill>
                  <w14:solidFill>
                    <w14:schemeClr w14:val="tx1"/>
                  </w14:solidFill>
                </w14:textFill>
              </w:rPr>
              <w:t xml:space="preserve"> 广州市天河区华南国家植物园 </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465"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偏离允许幅度及其处理方法：</w:t>
            </w:r>
            <w:r>
              <w:rPr>
                <w:rFonts w:hint="eastAsia" w:ascii="宋体" w:hAnsi="宋体" w:cs="宋体"/>
                <w:color w:val="000000" w:themeColor="text1"/>
                <w:szCs w:val="21"/>
                <w:highlight w:val="none"/>
                <w:u w:val="single"/>
                <w14:textFill>
                  <w14:solidFill>
                    <w14:schemeClr w14:val="tx1"/>
                  </w14:solidFill>
                </w14:textFill>
              </w:rPr>
              <w:t>不允许偏离。</w:t>
            </w:r>
          </w:p>
        </w:tc>
      </w:tr>
      <w:tr>
        <w:tblPrEx>
          <w:tblCellMar>
            <w:top w:w="0" w:type="dxa"/>
            <w:left w:w="108" w:type="dxa"/>
            <w:bottom w:w="0" w:type="dxa"/>
            <w:right w:w="108" w:type="dxa"/>
          </w:tblCellMar>
        </w:tblPrEx>
        <w:trPr>
          <w:trHeight w:val="45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招标答疑</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1、方式：网上答疑；</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2、投标人质疑期限：在投标截止日期</w:t>
            </w:r>
            <w:r>
              <w:rPr>
                <w:rFonts w:ascii="宋体" w:hAnsi="宋体" w:cs="宋体"/>
                <w:color w:val="000000" w:themeColor="text1"/>
                <w:szCs w:val="21"/>
                <w:highlight w:val="none"/>
                <w:u w:val="single"/>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日前；</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3、招标人答疑期限：在投标截止日期</w:t>
            </w:r>
            <w:r>
              <w:rPr>
                <w:rFonts w:ascii="宋体" w:hAnsi="宋体" w:cs="宋体"/>
                <w:color w:val="000000" w:themeColor="text1"/>
                <w:szCs w:val="21"/>
                <w:highlight w:val="none"/>
                <w:u w:val="single"/>
                <w14:textFill>
                  <w14:solidFill>
                    <w14:schemeClr w14:val="tx1"/>
                  </w14:solidFill>
                </w14:textFill>
              </w:rPr>
              <w:t>15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日前。</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4、网上答疑的相关事项详见招标文件2.2款；</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5、答疑纪要在广州公共资源交易中心网站的“招标答疑”专区发布。</w:t>
            </w:r>
          </w:p>
        </w:tc>
      </w:tr>
      <w:tr>
        <w:tblPrEx>
          <w:tblCellMar>
            <w:top w:w="0" w:type="dxa"/>
            <w:left w:w="108" w:type="dxa"/>
            <w:bottom w:w="0" w:type="dxa"/>
            <w:right w:w="108" w:type="dxa"/>
          </w:tblCellMar>
        </w:tblPrEx>
        <w:trPr>
          <w:trHeight w:val="450"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招标文件澄清和修改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招标文件的修改期限：在投标截止日期</w:t>
            </w:r>
            <w:r>
              <w:rPr>
                <w:rFonts w:hint="eastAsia" w:ascii="宋体" w:hAnsi="宋体" w:cs="宋体"/>
                <w:color w:val="000000" w:themeColor="text1"/>
                <w:szCs w:val="21"/>
                <w:highlight w:val="none"/>
                <w:u w:val="single"/>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日前；</w:t>
            </w:r>
          </w:p>
        </w:tc>
      </w:tr>
      <w:tr>
        <w:tblPrEx>
          <w:tblCellMar>
            <w:top w:w="0" w:type="dxa"/>
            <w:left w:w="108" w:type="dxa"/>
            <w:bottom w:w="0" w:type="dxa"/>
            <w:right w:w="108" w:type="dxa"/>
          </w:tblCellMar>
        </w:tblPrEx>
        <w:trPr>
          <w:trHeight w:val="465"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投标文件的组成</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采用综合评估法一：投标文件由资格审查文件、商务文件和技术文件组成。</w:t>
            </w:r>
          </w:p>
        </w:tc>
      </w:tr>
      <w:tr>
        <w:tblPrEx>
          <w:tblCellMar>
            <w:top w:w="0" w:type="dxa"/>
            <w:left w:w="108" w:type="dxa"/>
            <w:bottom w:w="0" w:type="dxa"/>
            <w:right w:w="108" w:type="dxa"/>
          </w:tblCellMar>
        </w:tblPrEx>
        <w:trPr>
          <w:trHeight w:val="3213"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最高投标限价</w:t>
            </w:r>
          </w:p>
        </w:tc>
        <w:tc>
          <w:tcPr>
            <w:tcW w:w="5037"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本项目最高投标限价（招标控制价）78</w:t>
            </w:r>
            <w:r>
              <w:rPr>
                <w:rFonts w:hint="eastAsia" w:ascii="宋体" w:hAnsi="宋体" w:cs="宋体"/>
                <w:color w:val="000000" w:themeColor="text1"/>
                <w:szCs w:val="21"/>
                <w:highlight w:val="none"/>
                <w:lang w:val="en-US" w:eastAsia="zh-CN"/>
                <w14:textFill>
                  <w14:solidFill>
                    <w14:schemeClr w14:val="tx1"/>
                  </w14:solidFill>
                </w14:textFill>
              </w:rPr>
              <w:t>10510.27</w:t>
            </w:r>
            <w:r>
              <w:rPr>
                <w:rFonts w:hint="eastAsia" w:ascii="宋体" w:hAnsi="宋体" w:cs="宋体"/>
                <w:color w:val="000000" w:themeColor="text1"/>
                <w:szCs w:val="21"/>
                <w:highlight w:val="none"/>
                <w14:textFill>
                  <w14:solidFill>
                    <w14:schemeClr w14:val="tx1"/>
                  </w14:solidFill>
                </w14:textFill>
              </w:rPr>
              <w:t>元(其中绿色施工安全防护措施费(元)：</w:t>
            </w:r>
            <w:r>
              <w:rPr>
                <w:rFonts w:hint="eastAsia" w:ascii="宋体" w:hAnsi="宋体" w:cs="宋体"/>
                <w:color w:val="000000" w:themeColor="text1"/>
                <w:szCs w:val="21"/>
                <w:highlight w:val="none"/>
                <w:lang w:val="en-US" w:eastAsia="zh-CN"/>
                <w14:textFill>
                  <w14:solidFill>
                    <w14:schemeClr w14:val="tx1"/>
                  </w14:solidFill>
                </w14:textFill>
              </w:rPr>
              <w:t>333818.69</w:t>
            </w:r>
            <w:r>
              <w:rPr>
                <w:rFonts w:hint="eastAsia" w:ascii="宋体" w:hAnsi="宋体" w:cs="宋体"/>
                <w:color w:val="000000" w:themeColor="text1"/>
                <w:szCs w:val="21"/>
                <w:highlight w:val="none"/>
                <w14:textFill>
                  <w14:solidFill>
                    <w14:schemeClr w14:val="tx1"/>
                  </w14:solidFill>
                </w14:textFill>
              </w:rPr>
              <w:t>；暂列金额(元)：</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w:t>
            </w:r>
          </w:p>
          <w:p>
            <w:pPr>
              <w:widowControl/>
              <w:spacing w:before="120" w:beforeLines="50" w:line="360" w:lineRule="auto"/>
              <w:ind w:firstLine="420" w:firstLineChars="200"/>
              <w:contextualSpacing/>
              <w:rPr>
                <w:rFonts w:ascii="宋体" w:hAnsi="宋体" w:cs="宋体"/>
                <w:color w:val="000000" w:themeColor="text1"/>
                <w:sz w:val="30"/>
                <w:szCs w:val="3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投标报价不得高于招标控制价或投标人单位工程报价不得高于单位工程的招标控制价。     </w:t>
            </w:r>
          </w:p>
          <w:p>
            <w:pPr>
              <w:pStyle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其他详见招标控制价公布函，投标总价超过最高投标限价的投标文件将被拒绝。非竞争费用不按招标人给定金额填报的，投标报价无效。</w:t>
            </w:r>
          </w:p>
        </w:tc>
      </w:tr>
      <w:tr>
        <w:tblPrEx>
          <w:tblCellMar>
            <w:top w:w="0" w:type="dxa"/>
            <w:left w:w="108" w:type="dxa"/>
            <w:bottom w:w="0" w:type="dxa"/>
            <w:right w:w="108" w:type="dxa"/>
          </w:tblCellMar>
        </w:tblPrEx>
        <w:trPr>
          <w:trHeight w:val="429"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成本警示价</w:t>
            </w:r>
          </w:p>
        </w:tc>
        <w:tc>
          <w:tcPr>
            <w:tcW w:w="50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00" w:beforeAutospacing="1" w:after="100" w:afterAutospacing="1"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成本警示价为702</w:t>
            </w:r>
            <w:r>
              <w:rPr>
                <w:rFonts w:hint="eastAsia" w:ascii="宋体" w:hAnsi="宋体" w:cs="宋体"/>
                <w:color w:val="000000" w:themeColor="text1"/>
                <w:szCs w:val="21"/>
                <w:highlight w:val="none"/>
                <w:u w:val="single"/>
                <w:lang w:val="en-US" w:eastAsia="zh-CN"/>
                <w14:textFill>
                  <w14:solidFill>
                    <w14:schemeClr w14:val="tx1"/>
                  </w14:solidFill>
                </w14:textFill>
              </w:rPr>
              <w:t>9459.24</w:t>
            </w:r>
            <w:r>
              <w:rPr>
                <w:rFonts w:hint="eastAsia" w:ascii="宋体" w:hAnsi="宋体" w:cs="宋体"/>
                <w:color w:val="000000" w:themeColor="text1"/>
                <w:szCs w:val="21"/>
                <w:highlight w:val="none"/>
                <w:u w:val="single"/>
                <w14:textFill>
                  <w14:solidFill>
                    <w14:schemeClr w14:val="tx1"/>
                  </w14:solidFill>
                </w14:textFill>
              </w:rPr>
              <w:t>元。（最高投标限价的90%设置为成本警示价）</w:t>
            </w:r>
          </w:p>
        </w:tc>
      </w:tr>
      <w:tr>
        <w:tblPrEx>
          <w:tblCellMar>
            <w:top w:w="0" w:type="dxa"/>
            <w:left w:w="108" w:type="dxa"/>
            <w:bottom w:w="0" w:type="dxa"/>
            <w:right w:w="108" w:type="dxa"/>
          </w:tblCellMar>
        </w:tblPrEx>
        <w:trPr>
          <w:trHeight w:val="70" w:hRule="atLeast"/>
          <w:jc w:val="center"/>
        </w:trPr>
        <w:tc>
          <w:tcPr>
            <w:tcW w:w="1299" w:type="dxa"/>
            <w:tcBorders>
              <w:top w:val="single" w:color="auto" w:sz="4" w:space="0"/>
              <w:left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62" w:name="_Toc221950062"/>
            <w:r>
              <w:rPr>
                <w:rFonts w:hint="eastAsia" w:ascii="宋体" w:hAnsi="宋体" w:cs="宋体"/>
                <w:color w:val="000000" w:themeColor="text1"/>
                <w:szCs w:val="21"/>
                <w:highlight w:val="none"/>
                <w14:textFill>
                  <w14:solidFill>
                    <w14:schemeClr w14:val="tx1"/>
                  </w14:solidFill>
                </w14:textFill>
              </w:rPr>
              <w:t>3.3.1</w:t>
            </w:r>
            <w:bookmarkEnd w:id="62"/>
          </w:p>
        </w:tc>
        <w:tc>
          <w:tcPr>
            <w:tcW w:w="2192" w:type="dxa"/>
            <w:tcBorders>
              <w:top w:val="single" w:color="auto" w:sz="4" w:space="0"/>
              <w:left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5037" w:type="dxa"/>
            <w:tcBorders>
              <w:top w:val="single" w:color="auto" w:sz="4" w:space="0"/>
              <w:left w:val="single" w:color="auto" w:sz="4" w:space="0"/>
              <w:right w:val="single" w:color="auto" w:sz="4" w:space="0"/>
            </w:tcBorders>
            <w:vAlign w:val="center"/>
          </w:tcPr>
          <w:p>
            <w:pPr>
              <w:pStyle w:val="10"/>
              <w:topLinePunct/>
              <w:spacing w:before="120" w:beforeLines="50" w:after="0" w:line="360" w:lineRule="auto"/>
              <w:contextualSpacing/>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90日历天（从投标截止之日计起）</w:t>
            </w:r>
          </w:p>
        </w:tc>
      </w:tr>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63" w:name="_Toc221950064"/>
            <w:r>
              <w:rPr>
                <w:rFonts w:hint="eastAsia" w:ascii="宋体" w:hAnsi="宋体" w:cs="宋体"/>
                <w:color w:val="000000" w:themeColor="text1"/>
                <w:szCs w:val="21"/>
                <w:highlight w:val="none"/>
                <w14:textFill>
                  <w14:solidFill>
                    <w14:schemeClr w14:val="tx1"/>
                  </w14:solidFill>
                </w14:textFill>
              </w:rPr>
              <w:t>3.4</w:t>
            </w:r>
            <w:bookmarkEnd w:id="63"/>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64" w:name="_Toc221950065"/>
            <w:r>
              <w:rPr>
                <w:rFonts w:hint="eastAsia" w:ascii="宋体" w:hAnsi="宋体" w:cs="宋体"/>
                <w:color w:val="000000" w:themeColor="text1"/>
                <w:szCs w:val="21"/>
                <w:highlight w:val="none"/>
                <w14:textFill>
                  <w14:solidFill>
                    <w14:schemeClr w14:val="tx1"/>
                  </w14:solidFill>
                </w14:textFill>
              </w:rPr>
              <w:t>投标保证金</w:t>
            </w:r>
            <w:bookmarkEnd w:id="64"/>
          </w:p>
        </w:tc>
        <w:tc>
          <w:tcPr>
            <w:tcW w:w="50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是否要求投标人递交投标保证金：</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■要求，按以下方式递交：</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1.广州公交资源交易平台代收</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2.提供银行投标保函</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3.提供担保保函</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4.投标保证保险</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投标保证金：7万元人民币；</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缴纳时间：在投标截止前。投标人如采用投标保函或投标保证保险的形式递交的，须在投标截止前单独密封递交至开标室。</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程安排中的“递交电子光盘备用（投标）”时间为招标人接收投标人递交的银行投标保函、投标保证保险或担保保函原件的时间（但不需递交备用电子光盘），以便评委在评标时对投标文件中的复印件进行核对。</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b/>
                <w:color w:val="000000" w:themeColor="text1"/>
                <w:szCs w:val="21"/>
                <w:highlight w:val="none"/>
                <w14:textFill>
                  <w14:solidFill>
                    <w14:schemeClr w14:val="tx1"/>
                  </w14:solidFill>
                </w14:textFill>
              </w:rPr>
              <w:t>1、投标保证金有效期应当与投标有效期一致。</w:t>
            </w:r>
          </w:p>
          <w:p>
            <w:pPr>
              <w:spacing w:before="120" w:beforeLines="50"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保函或投标保险应为无条件、不可撤销的。当出现招标文件规定的不予退还投标担保的情形，招标人要求索赔时，不得要求招标人提供除了招标人出具书面索赔通知和保函（保险）原件外的其他资料作为索赔资料。</w:t>
            </w:r>
          </w:p>
          <w:p>
            <w:pPr>
              <w:spacing w:before="120" w:beforeLines="50"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w:t>
            </w:r>
          </w:p>
        </w:tc>
      </w:tr>
      <w:tr>
        <w:tblPrEx>
          <w:tblCellMar>
            <w:top w:w="0" w:type="dxa"/>
            <w:left w:w="108" w:type="dxa"/>
            <w:bottom w:w="0" w:type="dxa"/>
            <w:right w:w="108" w:type="dxa"/>
          </w:tblCellMar>
        </w:tblPrEx>
        <w:trPr>
          <w:trHeight w:val="70" w:hRule="atLeast"/>
          <w:jc w:val="center"/>
        </w:trPr>
        <w:tc>
          <w:tcPr>
            <w:tcW w:w="1299" w:type="dxa"/>
            <w:tcBorders>
              <w:top w:val="single" w:color="auto" w:sz="4" w:space="0"/>
              <w:left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w:t>
            </w:r>
          </w:p>
        </w:tc>
        <w:tc>
          <w:tcPr>
            <w:tcW w:w="2192" w:type="dxa"/>
            <w:tcBorders>
              <w:top w:val="single" w:color="auto" w:sz="4" w:space="0"/>
              <w:left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签字或盖章要求</w:t>
            </w:r>
          </w:p>
        </w:tc>
        <w:tc>
          <w:tcPr>
            <w:tcW w:w="5037" w:type="dxa"/>
            <w:tcBorders>
              <w:top w:val="single" w:color="auto" w:sz="4" w:space="0"/>
              <w:left w:val="single" w:color="auto" w:sz="4" w:space="0"/>
              <w:right w:val="single" w:color="auto" w:sz="4" w:space="0"/>
            </w:tcBorders>
            <w:vAlign w:val="center"/>
          </w:tcPr>
          <w:p>
            <w:pPr>
              <w:pStyle w:val="10"/>
              <w:topLinePunct/>
              <w:spacing w:before="120" w:beforeLines="50" w:after="0" w:line="360" w:lineRule="auto"/>
              <w:contextualSpacing/>
              <w:jc w:val="lef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投标文件格式规定盖单位章的页面必须盖单位章，规定法定代表人或授权委托人、项目负责人和技术负责人签字的页面必须签字。签字必须由本人在规定页面手写签名</w:t>
            </w:r>
            <w:r>
              <w:rPr>
                <w:rFonts w:hint="eastAsia" w:ascii="宋体" w:hAnsi="宋体" w:cs="宋体"/>
                <w:color w:val="000000" w:themeColor="text1"/>
                <w:sz w:val="21"/>
                <w:szCs w:val="21"/>
                <w:highlight w:val="none"/>
                <w14:textFill>
                  <w14:solidFill>
                    <w14:schemeClr w14:val="tx1"/>
                  </w14:solidFill>
                </w14:textFill>
              </w:rPr>
              <w:t>或签章</w:t>
            </w:r>
            <w:r>
              <w:rPr>
                <w:rFonts w:hint="eastAsia" w:ascii="宋体" w:hAnsi="宋体" w:cs="宋体"/>
                <w:color w:val="000000" w:themeColor="text1"/>
                <w:kern w:val="2"/>
                <w:sz w:val="21"/>
                <w:szCs w:val="21"/>
                <w:highlight w:val="none"/>
                <w14:textFill>
                  <w14:solidFill>
                    <w14:schemeClr w14:val="tx1"/>
                  </w14:solidFill>
                </w14:textFill>
              </w:rPr>
              <w:t>后扫描上传。</w:t>
            </w:r>
          </w:p>
        </w:tc>
      </w:tr>
      <w:tr>
        <w:tblPrEx>
          <w:tblCellMar>
            <w:top w:w="0" w:type="dxa"/>
            <w:left w:w="108" w:type="dxa"/>
            <w:bottom w:w="0" w:type="dxa"/>
            <w:right w:w="108" w:type="dxa"/>
          </w:tblCellMar>
        </w:tblPrEx>
        <w:trPr>
          <w:trHeight w:val="1957"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投标文件为含电子签章的加密电子投标文件1套。</w:t>
            </w:r>
          </w:p>
          <w:p>
            <w:pPr>
              <w:pStyle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2"/>
                <w:sz w:val="21"/>
                <w:szCs w:val="22"/>
                <w:highlight w:val="none"/>
                <w:u w:val="single"/>
                <w14:textFill>
                  <w14:solidFill>
                    <w14:schemeClr w14:val="tx1"/>
                  </w14:solidFill>
                </w14:textFill>
              </w:rPr>
              <w:t>注：中标人在领取中标通知书前，须按招标人要求向招标人提供盖章的纸质版投标文件（内容与交易平台网上递交的电子投标文件一致）3套及电子文件光盘1份。</w:t>
            </w:r>
          </w:p>
        </w:tc>
      </w:tr>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65" w:name="_Toc221950069"/>
            <w:r>
              <w:rPr>
                <w:rFonts w:hint="eastAsia" w:ascii="宋体" w:hAnsi="宋体" w:cs="宋体"/>
                <w:color w:val="000000" w:themeColor="text1"/>
                <w:szCs w:val="21"/>
                <w:highlight w:val="none"/>
                <w14:textFill>
                  <w14:solidFill>
                    <w14:schemeClr w14:val="tx1"/>
                  </w14:solidFill>
                </w14:textFill>
              </w:rPr>
              <w:t>4.2.</w:t>
            </w:r>
            <w:bookmarkEnd w:id="65"/>
            <w:r>
              <w:rPr>
                <w:rFonts w:hint="eastAsia" w:ascii="宋体" w:hAnsi="宋体" w:cs="宋体"/>
                <w:color w:val="000000" w:themeColor="text1"/>
                <w:szCs w:val="21"/>
                <w:highlight w:val="none"/>
                <w14:textFill>
                  <w14:solidFill>
                    <w14:schemeClr w14:val="tx1"/>
                  </w14:solidFill>
                </w14:textFill>
              </w:rPr>
              <w:t>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投标文件的递交时间和地点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1、递交方式：网上递交投标文件</w:t>
            </w:r>
          </w:p>
          <w:p>
            <w:pPr>
              <w:spacing w:before="120" w:beforeLines="50"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2、文件的递交截止时间：</w:t>
            </w:r>
            <w:r>
              <w:rPr>
                <w:rFonts w:hint="eastAsia" w:ascii="宋体" w:hAnsi="宋体" w:cs="宋体"/>
                <w:color w:val="000000" w:themeColor="text1"/>
                <w:szCs w:val="21"/>
                <w:highlight w:val="none"/>
                <w:u w:val="single"/>
                <w:lang w:eastAsia="zh-CN"/>
                <w14:textFill>
                  <w14:solidFill>
                    <w14:schemeClr w14:val="tx1"/>
                  </w14:solidFill>
                </w14:textFill>
              </w:rPr>
              <w:t>2</w:t>
            </w:r>
            <w:r>
              <w:rPr>
                <w:rFonts w:hint="eastAsia" w:ascii="宋体" w:hAnsi="宋体" w:cs="宋体"/>
                <w:color w:val="000000" w:themeColor="text1"/>
                <w:szCs w:val="21"/>
                <w:highlight w:val="none"/>
                <w:u w:val="single"/>
                <w:lang w:val="en-US" w:eastAsia="zh-CN"/>
                <w14:textFill>
                  <w14:solidFill>
                    <w14:schemeClr w14:val="tx1"/>
                  </w14:solidFill>
                </w14:textFill>
              </w:rPr>
              <w:t>023</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p>
            <w:pPr>
              <w:spacing w:before="120" w:beforeLines="50"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3、上述时间是否有改变，请密切留意招标答疑纪要的相关信息。</w:t>
            </w:r>
          </w:p>
        </w:tc>
      </w:tr>
      <w:tr>
        <w:tblPrEx>
          <w:tblCellMar>
            <w:top w:w="0" w:type="dxa"/>
            <w:left w:w="108" w:type="dxa"/>
            <w:bottom w:w="0" w:type="dxa"/>
            <w:right w:w="108" w:type="dxa"/>
          </w:tblCellMar>
        </w:tblPrEx>
        <w:trPr>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4.7</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投标文件的解密</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在投标截止时间后</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分钟内为投标人投标文件解密时间，投标人通过广州公共资源交易平台对已递交的电子投标文件进行解密。</w:t>
            </w:r>
          </w:p>
        </w:tc>
      </w:tr>
      <w:tr>
        <w:tblPrEx>
          <w:tblCellMar>
            <w:top w:w="0" w:type="dxa"/>
            <w:left w:w="108" w:type="dxa"/>
            <w:bottom w:w="0" w:type="dxa"/>
            <w:right w:w="108" w:type="dxa"/>
          </w:tblCellMar>
        </w:tblPrEx>
        <w:trPr>
          <w:trHeight w:val="316" w:hRule="atLeast"/>
          <w:jc w:val="center"/>
        </w:trPr>
        <w:tc>
          <w:tcPr>
            <w:tcW w:w="1299" w:type="dxa"/>
            <w:tcBorders>
              <w:top w:val="single" w:color="auto" w:sz="4" w:space="0"/>
              <w:left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66" w:name="_Toc221950071"/>
            <w:r>
              <w:rPr>
                <w:rFonts w:hint="eastAsia" w:ascii="宋体" w:hAnsi="宋体" w:cs="宋体"/>
                <w:color w:val="000000" w:themeColor="text1"/>
                <w:szCs w:val="21"/>
                <w:highlight w:val="none"/>
                <w14:textFill>
                  <w14:solidFill>
                    <w14:schemeClr w14:val="tx1"/>
                  </w14:solidFill>
                </w14:textFill>
              </w:rPr>
              <w:t>5.1</w:t>
            </w:r>
            <w:bookmarkEnd w:id="66"/>
          </w:p>
        </w:tc>
        <w:tc>
          <w:tcPr>
            <w:tcW w:w="2192" w:type="dxa"/>
            <w:tcBorders>
              <w:top w:val="single" w:color="auto" w:sz="4" w:space="0"/>
              <w:left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67" w:name="_Toc221950072"/>
            <w:r>
              <w:rPr>
                <w:rFonts w:hint="eastAsia" w:ascii="宋体" w:hAnsi="宋体" w:cs="宋体"/>
                <w:color w:val="000000" w:themeColor="text1"/>
                <w:szCs w:val="21"/>
                <w:highlight w:val="none"/>
                <w14:textFill>
                  <w14:solidFill>
                    <w14:schemeClr w14:val="tx1"/>
                  </w14:solidFill>
                </w14:textFill>
              </w:rPr>
              <w:t>开标时间和地点</w:t>
            </w:r>
            <w:bookmarkEnd w:id="67"/>
          </w:p>
        </w:tc>
        <w:tc>
          <w:tcPr>
            <w:tcW w:w="5037" w:type="dxa"/>
            <w:tcBorders>
              <w:top w:val="single" w:color="auto" w:sz="4" w:space="0"/>
              <w:left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1、开标开始时间：</w:t>
            </w:r>
            <w:r>
              <w:rPr>
                <w:rFonts w:hint="eastAsia" w:ascii="宋体" w:hAnsi="宋体" w:cs="宋体"/>
                <w:color w:val="000000" w:themeColor="text1"/>
                <w:szCs w:val="21"/>
                <w:highlight w:val="none"/>
                <w:u w:val="single"/>
                <w:lang w:eastAsia="zh-CN"/>
                <w14:textFill>
                  <w14:solidFill>
                    <w14:schemeClr w14:val="tx1"/>
                  </w14:solidFill>
                </w14:textFill>
              </w:rPr>
              <w:t>2</w:t>
            </w:r>
            <w:r>
              <w:rPr>
                <w:rFonts w:hint="eastAsia" w:ascii="宋体" w:hAnsi="宋体" w:cs="宋体"/>
                <w:color w:val="000000" w:themeColor="text1"/>
                <w:szCs w:val="21"/>
                <w:highlight w:val="none"/>
                <w:u w:val="single"/>
                <w:lang w:val="en-US" w:eastAsia="zh-CN"/>
                <w14:textFill>
                  <w14:solidFill>
                    <w14:schemeClr w14:val="tx1"/>
                  </w14:solidFill>
                </w14:textFill>
              </w:rPr>
              <w:t>023</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lang w:eastAsia="zh-CN"/>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2、地点：广州公共资源交易中心</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开标室。</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3、上述时间及地点是否有改变，请密切留意招标答疑纪要的相关信息。</w:t>
            </w:r>
          </w:p>
        </w:tc>
      </w:tr>
      <w:tr>
        <w:tblPrEx>
          <w:tblCellMar>
            <w:top w:w="0" w:type="dxa"/>
            <w:left w:w="108" w:type="dxa"/>
            <w:bottom w:w="0" w:type="dxa"/>
            <w:right w:w="108" w:type="dxa"/>
          </w:tblCellMar>
        </w:tblPrEx>
        <w:trPr>
          <w:trHeight w:val="634" w:hRule="atLeast"/>
          <w:jc w:val="center"/>
        </w:trPr>
        <w:tc>
          <w:tcPr>
            <w:tcW w:w="1299" w:type="dxa"/>
            <w:tcBorders>
              <w:top w:val="single" w:color="auto" w:sz="4" w:space="0"/>
              <w:left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p>
        </w:tc>
        <w:tc>
          <w:tcPr>
            <w:tcW w:w="2192" w:type="dxa"/>
            <w:tcBorders>
              <w:top w:val="single" w:color="auto" w:sz="4" w:space="0"/>
              <w:left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开标评标办法</w:t>
            </w:r>
          </w:p>
        </w:tc>
        <w:tc>
          <w:tcPr>
            <w:tcW w:w="5037" w:type="dxa"/>
            <w:tcBorders>
              <w:top w:val="single" w:color="auto" w:sz="4" w:space="0"/>
              <w:left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■综合评估法一</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□综合评估法二（以前叫：平均值法（一））</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□综合评估法三（以前叫：平均值法（二））</w:t>
            </w:r>
          </w:p>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□经评审的最低投标价法</w:t>
            </w:r>
          </w:p>
        </w:tc>
      </w:tr>
      <w:tr>
        <w:tblPrEx>
          <w:tblCellMar>
            <w:top w:w="0" w:type="dxa"/>
            <w:left w:w="108" w:type="dxa"/>
            <w:bottom w:w="0" w:type="dxa"/>
            <w:right w:w="108" w:type="dxa"/>
          </w:tblCellMar>
        </w:tblPrEx>
        <w:trPr>
          <w:trHeight w:val="880" w:hRule="atLeast"/>
          <w:jc w:val="center"/>
        </w:trPr>
        <w:tc>
          <w:tcPr>
            <w:tcW w:w="1299" w:type="dxa"/>
            <w:tcBorders>
              <w:top w:val="single" w:color="auto" w:sz="4" w:space="0"/>
              <w:left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68" w:name="_Toc221950075"/>
            <w:r>
              <w:rPr>
                <w:rFonts w:hint="eastAsia" w:ascii="宋体" w:hAnsi="宋体" w:cs="宋体"/>
                <w:color w:val="000000" w:themeColor="text1"/>
                <w:szCs w:val="21"/>
                <w:highlight w:val="none"/>
                <w14:textFill>
                  <w14:solidFill>
                    <w14:schemeClr w14:val="tx1"/>
                  </w14:solidFill>
                </w14:textFill>
              </w:rPr>
              <w:t>6.1.1</w:t>
            </w:r>
            <w:bookmarkEnd w:id="68"/>
          </w:p>
        </w:tc>
        <w:tc>
          <w:tcPr>
            <w:tcW w:w="2192" w:type="dxa"/>
            <w:tcBorders>
              <w:top w:val="single" w:color="auto" w:sz="4" w:space="0"/>
              <w:left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69" w:name="_Toc221950076"/>
            <w:r>
              <w:rPr>
                <w:rFonts w:hint="eastAsia" w:ascii="宋体" w:hAnsi="宋体" w:cs="宋体"/>
                <w:color w:val="000000" w:themeColor="text1"/>
                <w:szCs w:val="21"/>
                <w:highlight w:val="none"/>
                <w14:textFill>
                  <w14:solidFill>
                    <w14:schemeClr w14:val="tx1"/>
                  </w14:solidFill>
                </w14:textFill>
              </w:rPr>
              <w:t>评标委员会的组建</w:t>
            </w:r>
            <w:bookmarkEnd w:id="69"/>
          </w:p>
        </w:tc>
        <w:tc>
          <w:tcPr>
            <w:tcW w:w="5037" w:type="dxa"/>
            <w:tcBorders>
              <w:top w:val="single" w:color="auto" w:sz="4" w:space="0"/>
              <w:left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评标委员会构成：</w:t>
            </w:r>
            <w:r>
              <w:rPr>
                <w:rFonts w:hint="eastAsia"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人，其中招标人代表</w:t>
            </w:r>
            <w:r>
              <w:rPr>
                <w:rFonts w:hint="eastAsia" w:ascii="宋体" w:hAnsi="宋体" w:cs="宋体"/>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人，专家</w:t>
            </w:r>
            <w:r>
              <w:rPr>
                <w:rFonts w:hint="eastAsia"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人；评标专家确定方式：</w:t>
            </w:r>
            <w:r>
              <w:rPr>
                <w:rFonts w:hint="eastAsia" w:ascii="宋体" w:hAnsi="宋体" w:cs="宋体"/>
                <w:color w:val="000000" w:themeColor="text1"/>
                <w:szCs w:val="21"/>
                <w:highlight w:val="none"/>
                <w:u w:val="single"/>
                <w14:textFill>
                  <w14:solidFill>
                    <w14:schemeClr w14:val="tx1"/>
                  </w14:solidFill>
                </w14:textFill>
              </w:rPr>
              <w:t>从广东省综合评标评审专家库中随机抽取</w:t>
            </w:r>
          </w:p>
        </w:tc>
      </w:tr>
      <w:tr>
        <w:tblPrEx>
          <w:tblCellMar>
            <w:top w:w="0" w:type="dxa"/>
            <w:left w:w="108" w:type="dxa"/>
            <w:bottom w:w="0" w:type="dxa"/>
            <w:right w:w="108" w:type="dxa"/>
          </w:tblCellMar>
        </w:tblPrEx>
        <w:trPr>
          <w:trHeight w:val="880" w:hRule="atLeast"/>
          <w:jc w:val="center"/>
        </w:trPr>
        <w:tc>
          <w:tcPr>
            <w:tcW w:w="1299" w:type="dxa"/>
            <w:tcBorders>
              <w:top w:val="single" w:color="auto" w:sz="4" w:space="0"/>
              <w:left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7.2.1</w:t>
            </w:r>
          </w:p>
        </w:tc>
        <w:tc>
          <w:tcPr>
            <w:tcW w:w="2192" w:type="dxa"/>
            <w:tcBorders>
              <w:top w:val="single" w:color="auto" w:sz="4" w:space="0"/>
              <w:left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中标候选人公示媒介</w:t>
            </w:r>
          </w:p>
        </w:tc>
        <w:tc>
          <w:tcPr>
            <w:tcW w:w="5037" w:type="dxa"/>
            <w:tcBorders>
              <w:top w:val="single" w:color="auto" w:sz="4" w:space="0"/>
              <w:left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shd w:val="clear" w:color="auto" w:fill="FFFFFF"/>
                <w14:textFill>
                  <w14:solidFill>
                    <w14:schemeClr w14:val="tx1"/>
                  </w14:solidFill>
                </w14:textFill>
              </w:rPr>
              <w:t>广州公共资源交易中心网站（http://www.gzggzy.cn/）、广东省招标投标监管网（http://zbtb.gd.gov.cn/login）和中国招标投标公共服务平台（网址：http://www.cebpubservice.com/） 。</w:t>
            </w:r>
          </w:p>
        </w:tc>
      </w:tr>
      <w:tr>
        <w:tblPrEx>
          <w:tblCellMar>
            <w:top w:w="0" w:type="dxa"/>
            <w:left w:w="108" w:type="dxa"/>
            <w:bottom w:w="0" w:type="dxa"/>
            <w:right w:w="108" w:type="dxa"/>
          </w:tblCellMar>
        </w:tblPrEx>
        <w:trPr>
          <w:trHeight w:val="844"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bookmarkStart w:id="70" w:name="_Toc221950079"/>
            <w:r>
              <w:rPr>
                <w:rFonts w:hint="eastAsia" w:ascii="宋体" w:hAnsi="宋体" w:cs="宋体"/>
                <w:color w:val="000000" w:themeColor="text1"/>
                <w:szCs w:val="21"/>
                <w:highlight w:val="none"/>
                <w14:textFill>
                  <w14:solidFill>
                    <w14:schemeClr w14:val="tx1"/>
                  </w14:solidFill>
                </w14:textFill>
              </w:rPr>
              <w:t>7.4.1</w:t>
            </w:r>
            <w:bookmarkEnd w:id="70"/>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bookmarkStart w:id="71" w:name="_Toc221950080"/>
            <w:r>
              <w:rPr>
                <w:rFonts w:hint="eastAsia" w:ascii="宋体" w:hAnsi="宋体" w:cs="宋体"/>
                <w:color w:val="000000" w:themeColor="text1"/>
                <w:szCs w:val="21"/>
                <w:highlight w:val="none"/>
                <w14:textFill>
                  <w14:solidFill>
                    <w14:schemeClr w14:val="tx1"/>
                  </w14:solidFill>
                </w14:textFill>
              </w:rPr>
              <w:t>履约担保</w:t>
            </w:r>
            <w:bookmarkEnd w:id="71"/>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strike/>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履约保证金为</w:t>
            </w:r>
            <w:r>
              <w:rPr>
                <w:rFonts w:hint="eastAsia" w:ascii="宋体" w:hAnsi="宋体" w:cs="宋体"/>
                <w:color w:val="000000" w:themeColor="text1"/>
                <w:sz w:val="21"/>
                <w:szCs w:val="20"/>
                <w:highlight w:val="none"/>
                <w14:textFill>
                  <w14:solidFill>
                    <w14:schemeClr w14:val="tx1"/>
                  </w14:solidFill>
                </w14:textFill>
              </w:rPr>
              <w:t>中标合同金额</w:t>
            </w:r>
            <w:r>
              <w:rPr>
                <w:rFonts w:hint="eastAsia" w:ascii="宋体" w:hAnsi="宋体" w:cs="宋体"/>
                <w:color w:val="000000" w:themeColor="text1"/>
                <w:highlight w:val="none"/>
                <w14:textFill>
                  <w14:solidFill>
                    <w14:schemeClr w14:val="tx1"/>
                  </w14:solidFill>
                </w14:textFill>
              </w:rPr>
              <w:t>的10%。</w:t>
            </w:r>
            <w:r>
              <w:rPr>
                <w:rFonts w:hint="eastAsia" w:ascii="宋体" w:hAnsi="宋体" w:cs="宋体"/>
                <w:strike/>
                <w:color w:val="000000" w:themeColor="text1"/>
                <w:highlight w:val="none"/>
                <w14:textFill>
                  <w14:solidFill>
                    <w14:schemeClr w14:val="tx1"/>
                  </w14:solidFill>
                </w14:textFill>
              </w:rPr>
              <w:t>（注：招标人可以依法规规定自行调整比例）</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履约担保须以保函的形式提交，保函须由在中国注册的银行或担保机构开具。</w:t>
            </w:r>
          </w:p>
        </w:tc>
      </w:tr>
      <w:tr>
        <w:tblPrEx>
          <w:tblCellMar>
            <w:top w:w="0" w:type="dxa"/>
            <w:left w:w="108" w:type="dxa"/>
            <w:bottom w:w="0" w:type="dxa"/>
            <w:right w:w="108" w:type="dxa"/>
          </w:tblCellMar>
        </w:tblPrEx>
        <w:trPr>
          <w:trHeight w:val="603"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需要补充的其他内容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844"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p>
        </w:tc>
        <w:tc>
          <w:tcPr>
            <w:tcW w:w="5037" w:type="dxa"/>
            <w:tcBorders>
              <w:top w:val="single" w:color="auto" w:sz="4" w:space="0"/>
              <w:left w:val="single" w:color="auto" w:sz="4" w:space="0"/>
              <w:bottom w:val="single" w:color="auto" w:sz="4" w:space="0"/>
              <w:right w:val="single" w:color="auto" w:sz="4" w:space="0"/>
            </w:tcBorders>
            <w:vAlign w:val="center"/>
          </w:tcPr>
          <w:p>
            <w:pPr>
              <w:spacing w:before="0" w:beforeLines="-2147483648" w:line="240" w:lineRule="auto"/>
              <w:ind w:firstLine="0" w:firstLineChars="0"/>
              <w:contextualSpacing w:val="0"/>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本合同实行工人工资分账管理，分账管理的内容、范围和金额，以《关于印发广州市建设领域工人工资支付分账管理实施细则的通知》（穗建规字〔2020〕37号）和《人力资源社会保障部等十部门关于印发《工程建设领域农民工工资专用账户管理暂行办法》的通知》人社部发〔2021〕53号规定为准。</w:t>
            </w:r>
          </w:p>
          <w:p>
            <w:pPr>
              <w:spacing w:before="0" w:beforeLines="-2147483648" w:line="240" w:lineRule="auto"/>
              <w:ind w:firstLine="0" w:firstLineChars="0"/>
              <w:contextualSpacing w:val="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工程进度款中的工人工资款比例为15%。</w:t>
            </w:r>
          </w:p>
        </w:tc>
      </w:tr>
      <w:tr>
        <w:tblPrEx>
          <w:tblCellMar>
            <w:top w:w="0" w:type="dxa"/>
            <w:left w:w="108" w:type="dxa"/>
            <w:bottom w:w="0" w:type="dxa"/>
            <w:right w:w="108" w:type="dxa"/>
          </w:tblCellMar>
        </w:tblPrEx>
        <w:trPr>
          <w:trHeight w:val="494"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10.2</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交易服务费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中标人需按相关规定向广州公共资源交易中心缴纳交易服务费。</w:t>
            </w:r>
          </w:p>
        </w:tc>
      </w:tr>
      <w:tr>
        <w:tblPrEx>
          <w:tblCellMar>
            <w:top w:w="0" w:type="dxa"/>
            <w:left w:w="108" w:type="dxa"/>
            <w:bottom w:w="0" w:type="dxa"/>
            <w:right w:w="108" w:type="dxa"/>
          </w:tblCellMar>
        </w:tblPrEx>
        <w:trPr>
          <w:trHeight w:val="4039"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暂列金额的规定</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10.3.1暂列金额的管理使用</w:t>
            </w:r>
          </w:p>
          <w:p>
            <w:pPr>
              <w:spacing w:before="120" w:beforeLines="50"/>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10.3.2暂列金应为招标人在工程量清单中暂定并包括在合同价款中的一笔款项。用于施工合同签订时尚未确定或者不可预见的所需材料、设备、服务的采购，施工中可能发生的工程变更、合同约定调整因素出现时的工程价款调整以及发生索赔等费用。项目实施过程中要严格按合同、招标文件以及设计变更管理办法等相关规定使用，不得超范围使用。</w:t>
            </w:r>
          </w:p>
          <w:p>
            <w:pPr>
              <w:spacing w:before="120" w:beforeLines="50"/>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10.3.3暂列金额的使用应遵循先暂列金额、后预备费的原则，当发生的费用超过暂列金额度需申请动用预备费的，应在申请的上报文本中把项目暂列金额使用情况加以详细说明并附上相关辅证资料。项目中预备费的使用仍执行现行规定，并遵循先批准后使用的原则。</w:t>
            </w:r>
          </w:p>
        </w:tc>
      </w:tr>
      <w:tr>
        <w:tblPrEx>
          <w:tblCellMar>
            <w:top w:w="0" w:type="dxa"/>
            <w:left w:w="108" w:type="dxa"/>
            <w:bottom w:w="0" w:type="dxa"/>
            <w:right w:w="108" w:type="dxa"/>
          </w:tblCellMar>
        </w:tblPrEx>
        <w:trPr>
          <w:trHeight w:val="844"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失信联合惩戒管理</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120" w:beforeLines="5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发出中标通知书前，中标人应未被纳入失信联合惩戒名单，否则招标人将取消其中标资格。</w:t>
            </w:r>
          </w:p>
        </w:tc>
      </w:tr>
      <w:tr>
        <w:tblPrEx>
          <w:tblCellMar>
            <w:top w:w="0" w:type="dxa"/>
            <w:left w:w="108" w:type="dxa"/>
            <w:bottom w:w="0" w:type="dxa"/>
            <w:right w:w="108" w:type="dxa"/>
          </w:tblCellMar>
        </w:tblPrEx>
        <w:trPr>
          <w:trHeight w:val="1376"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spacing w:before="120" w:beforeLines="50"/>
              <w:contextualSpacing/>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预付款担保</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0" w:beforeLines="-2147483648"/>
              <w:contextualSpacing w:val="0"/>
              <w:rPr>
                <w:rFonts w:ascii="Calibri" w:hAnsi="Calibri" w:cs="Times New Roman"/>
                <w:strike w:val="0"/>
                <w:color w:val="000000" w:themeColor="text1"/>
                <w:highlight w:val="none"/>
                <w14:textFill>
                  <w14:solidFill>
                    <w14:schemeClr w14:val="tx1"/>
                  </w14:solidFill>
                </w14:textFill>
              </w:rPr>
            </w:pPr>
            <w:r>
              <w:rPr>
                <w:rFonts w:hint="default"/>
                <w:color w:val="000000" w:themeColor="text1"/>
                <w:highlight w:val="none"/>
                <w14:textFill>
                  <w14:solidFill>
                    <w14:schemeClr w14:val="tx1"/>
                  </w14:solidFill>
                </w14:textFill>
              </w:rPr>
              <w:t>预付款担保</w:t>
            </w:r>
            <w:r>
              <w:rPr>
                <w:rFonts w:hint="default" w:ascii="Calibri" w:hAnsi="Calibri" w:cs="Times New Roman"/>
                <w:color w:val="000000" w:themeColor="text1"/>
                <w:highlight w:val="none"/>
                <w14:textFill>
                  <w14:solidFill>
                    <w14:schemeClr w14:val="tx1"/>
                  </w14:solidFill>
                </w14:textFill>
              </w:rPr>
              <w:t>保证金为</w:t>
            </w:r>
            <w:r>
              <w:rPr>
                <w:rFonts w:hint="default" w:ascii="Calibri" w:hAnsi="Calibri" w:cs="Times New Roman"/>
                <w:color w:val="000000" w:themeColor="text1"/>
                <w:kern w:val="2"/>
                <w:sz w:val="21"/>
                <w:highlight w:val="none"/>
                <w14:textFill>
                  <w14:solidFill>
                    <w14:schemeClr w14:val="tx1"/>
                  </w14:solidFill>
                </w14:textFill>
              </w:rPr>
              <w:t>建安费用暂定合同价款（扣除暂列金额和绿色施工安全防护措施费）的20%。</w:t>
            </w:r>
          </w:p>
          <w:p>
            <w:pPr>
              <w:spacing w:line="240" w:lineRule="auto"/>
              <w:rPr>
                <w:rFonts w:ascii="宋体" w:hAnsi="宋体" w:cs="宋体"/>
                <w:color w:val="000000" w:themeColor="text1"/>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预付款担保须以保函的形式提交，保函须由在中国注册的银行或担保机构开具。</w:t>
            </w:r>
          </w:p>
        </w:tc>
      </w:tr>
    </w:tbl>
    <w:p>
      <w:pPr>
        <w:pStyle w:val="17"/>
        <w:spacing w:line="360" w:lineRule="auto"/>
        <w:rPr>
          <w:rFonts w:eastAsia="宋体" w:cs="宋体"/>
          <w:b/>
          <w:color w:val="000000" w:themeColor="text1"/>
          <w:highlight w:val="none"/>
          <w14:textFill>
            <w14:solidFill>
              <w14:schemeClr w14:val="tx1"/>
            </w14:solidFill>
          </w14:textFill>
        </w:rPr>
      </w:pPr>
    </w:p>
    <w:p>
      <w:pPr>
        <w:widowControl/>
        <w:ind w:firstLine="482" w:firstLineChars="200"/>
        <w:jc w:val="left"/>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pPr>
        <w:spacing w:line="360" w:lineRule="auto"/>
        <w:ind w:firstLine="560" w:firstLineChars="200"/>
        <w:jc w:val="center"/>
        <w:outlineLvl w:val="2"/>
        <w:rPr>
          <w:rFonts w:ascii="宋体" w:hAnsi="宋体" w:cs="宋体"/>
          <w:color w:val="000000" w:themeColor="text1"/>
          <w:sz w:val="28"/>
          <w:szCs w:val="27"/>
          <w:highlight w:val="none"/>
          <w14:textFill>
            <w14:solidFill>
              <w14:schemeClr w14:val="tx1"/>
            </w14:solidFill>
          </w14:textFill>
        </w:rPr>
      </w:pPr>
      <w:bookmarkStart w:id="72" w:name="_Toc17454922"/>
      <w:bookmarkStart w:id="73" w:name="_Toc262229161"/>
      <w:bookmarkStart w:id="74" w:name="_Toc17451101"/>
      <w:bookmarkStart w:id="75" w:name="_Toc112854641"/>
      <w:bookmarkStart w:id="76" w:name="_Toc17451578"/>
      <w:bookmarkStart w:id="77" w:name="_Toc17556876"/>
      <w:bookmarkStart w:id="78" w:name="_Toc17451623"/>
      <w:bookmarkStart w:id="79" w:name="_Toc17454871"/>
      <w:bookmarkStart w:id="80" w:name="_Toc17452664"/>
      <w:r>
        <w:rPr>
          <w:rFonts w:hint="eastAsia" w:ascii="宋体" w:hAnsi="宋体" w:cs="宋体"/>
          <w:color w:val="000000" w:themeColor="text1"/>
          <w:sz w:val="28"/>
          <w:szCs w:val="27"/>
          <w:highlight w:val="none"/>
          <w14:textFill>
            <w14:solidFill>
              <w14:schemeClr w14:val="tx1"/>
            </w14:solidFill>
          </w14:textFill>
        </w:rPr>
        <w:t>二、投标须知修改表</w:t>
      </w:r>
      <w:bookmarkEnd w:id="72"/>
      <w:bookmarkEnd w:id="73"/>
      <w:bookmarkEnd w:id="74"/>
      <w:bookmarkEnd w:id="75"/>
      <w:bookmarkEnd w:id="76"/>
      <w:bookmarkEnd w:id="77"/>
      <w:bookmarkEnd w:id="78"/>
      <w:bookmarkEnd w:id="79"/>
      <w:bookmarkEnd w:id="80"/>
    </w:p>
    <w:p>
      <w:pPr>
        <w:pStyle w:val="20"/>
        <w:spacing w:line="360" w:lineRule="auto"/>
        <w:ind w:firstLine="482" w:firstLineChars="200"/>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本投标须知使用SWZB2019-01试行版招标文件范本的投标须知通用条款，与该通用条款不同之处，均在本表中列明，并以现文为准，原文不再有效。</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条款号：1.4.3                              修改类型：增加</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现文</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u w:val="single"/>
          <w14:textFill>
            <w14:solidFill>
              <w14:schemeClr w14:val="tx1"/>
            </w14:solidFill>
          </w14:textFill>
        </w:rPr>
        <w:t>（14）被“信用广州”网站纳入失信联合惩戒名单（失信黑名单）</w:t>
      </w:r>
    </w:p>
    <w:p>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-101600</wp:posOffset>
                </wp:positionH>
                <wp:positionV relativeFrom="paragraph">
                  <wp:posOffset>113665</wp:posOffset>
                </wp:positionV>
                <wp:extent cx="5321300" cy="13970"/>
                <wp:effectExtent l="0" t="4445" r="12700" b="10160"/>
                <wp:wrapNone/>
                <wp:docPr id="9" name="直接连接符 9"/>
                <wp:cNvGraphicFramePr/>
                <a:graphic xmlns:a="http://schemas.openxmlformats.org/drawingml/2006/main">
                  <a:graphicData uri="http://schemas.microsoft.com/office/word/2010/wordprocessingShape">
                    <wps:wsp>
                      <wps:cNvCnPr/>
                      <wps:spPr>
                        <a:xfrm>
                          <a:off x="0" y="0"/>
                          <a:ext cx="5321300" cy="139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pt;margin-top:8.95pt;height:1.1pt;width:419pt;z-index:251682816;mso-width-relative:page;mso-height-relative:page;" filled="f" stroked="t" coordsize="21600,21600" o:gfxdata="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CM0T1wAAAAkBAAAPAAAAAAAAAAEAIAAAACIAAABkcnMvZG93bnJldi54bWxQSwEC&#10;FAAUAAAACACHTuJA8722sfUBAADqAwAADgAAAAAAAAABACAAAAAmAQAAZHJzL2Uyb0RvYy54bWxQ&#10;SwUGAAAAAAYABgBZAQAAjQUAAAAA&#10;">
                <v:fill on="f" focussize="0,0"/>
                <v:stroke color="#000000" joinstyle="round"/>
                <v:imagedata o:title=""/>
                <o:lock v:ext="edit" aspectratio="f"/>
              </v:line>
            </w:pict>
          </mc:Fallback>
        </mc:AlternateConten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条款号：2.1.1                              </w:t>
      </w:r>
      <w:r>
        <w:rPr>
          <w:rFonts w:hint="eastAsia" w:ascii="宋体" w:hAnsi="宋体" w:cs="宋体"/>
          <w:color w:val="000000" w:themeColor="text1"/>
          <w:sz w:val="24"/>
          <w:highlight w:val="none"/>
          <w14:textFill>
            <w14:solidFill>
              <w14:schemeClr w14:val="tx1"/>
            </w14:solidFill>
          </w14:textFill>
        </w:rPr>
        <w:t>修改类型：修改</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highlight w:val="none"/>
          <w14:textFill>
            <w14:solidFill>
              <w14:schemeClr w14:val="tx1"/>
            </w14:solidFill>
          </w14:textFill>
        </w:rPr>
        <w:t>（5）工程量清单（采用综合评估法三的，应为与</w:t>
      </w:r>
      <w:r>
        <w:rPr>
          <w:rFonts w:hint="eastAsia" w:ascii="宋体" w:hAnsi="宋体" w:cs="宋体"/>
          <w:color w:val="000000" w:themeColor="text1"/>
          <w:sz w:val="24"/>
          <w:highlight w:val="none"/>
          <w14:textFill>
            <w14:solidFill>
              <w14:schemeClr w14:val="tx1"/>
            </w14:solidFill>
          </w14:textFill>
        </w:rPr>
        <w:t>最高投标限价相对应的</w:t>
      </w:r>
      <w:r>
        <w:rPr>
          <w:rFonts w:hint="eastAsia" w:ascii="宋体" w:hAnsi="宋体" w:cs="宋体"/>
          <w:bCs/>
          <w:color w:val="000000" w:themeColor="text1"/>
          <w:sz w:val="24"/>
          <w:highlight w:val="none"/>
          <w14:textFill>
            <w14:solidFill>
              <w14:schemeClr w14:val="tx1"/>
            </w14:solidFill>
          </w14:textFill>
        </w:rPr>
        <w:t>已标价工程量清单）；</w:t>
      </w:r>
    </w:p>
    <w:p>
      <w:pPr>
        <w:spacing w:line="360" w:lineRule="auto"/>
        <w:ind w:firstLine="42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-31115</wp:posOffset>
                </wp:positionH>
                <wp:positionV relativeFrom="paragraph">
                  <wp:posOffset>240665</wp:posOffset>
                </wp:positionV>
                <wp:extent cx="5321300" cy="13970"/>
                <wp:effectExtent l="0" t="4445" r="12700" b="10160"/>
                <wp:wrapNone/>
                <wp:docPr id="23" name="直接连接符 23"/>
                <wp:cNvGraphicFramePr/>
                <a:graphic xmlns:a="http://schemas.openxmlformats.org/drawingml/2006/main">
                  <a:graphicData uri="http://schemas.microsoft.com/office/word/2010/wordprocessingShape">
                    <wps:wsp>
                      <wps:cNvCnPr/>
                      <wps:spPr>
                        <a:xfrm>
                          <a:off x="0" y="0"/>
                          <a:ext cx="5321300" cy="139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5pt;margin-top:18.95pt;height:1.1pt;width:419pt;z-index:251659264;mso-width-relative:page;mso-height-relative:page;" filled="f" stroked="t" coordsize="21600,21600" o:gfxdata="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9fkl2AAAAAgBAAAPAAAAAAAAAAEAIAAAACIAAABkcnMvZG93bnJldi54bWxQ&#10;SwECFAAUAAAACACHTuJAGQTfe/cBAADsAwAADgAAAAAAAAABACAAAAAnAQAAZHJzL2Uyb0RvYy54&#10;bWxQSwUGAAAAAAYABgBZAQAAkAUAAAAA&#10;">
                <v:fill on="f" focussize="0,0"/>
                <v:stroke color="#000000" joinstyle="round"/>
                <v:imagedata o:title=""/>
                <o:lock v:ext="edit" aspectratio="f"/>
              </v:line>
            </w:pict>
          </mc:Fallback>
        </mc:AlternateContent>
      </w:r>
      <w:r>
        <w:rPr>
          <w:rFonts w:hint="eastAsia" w:ascii="宋体" w:hAnsi="宋体" w:cs="宋体"/>
          <w:b/>
          <w:bCs/>
          <w:color w:val="000000" w:themeColor="text1"/>
          <w:sz w:val="24"/>
          <w:highlight w:val="none"/>
          <w14:textFill>
            <w14:solidFill>
              <w14:schemeClr w14:val="tx1"/>
            </w14:solidFill>
          </w14:textFill>
        </w:rPr>
        <w:t>现文：</w:t>
      </w:r>
      <w:r>
        <w:rPr>
          <w:rFonts w:hint="eastAsia" w:ascii="宋体" w:hAnsi="宋体" w:cs="宋体"/>
          <w:bCs/>
          <w:color w:val="000000" w:themeColor="text1"/>
          <w:sz w:val="24"/>
          <w:highlight w:val="none"/>
          <w14:textFill>
            <w14:solidFill>
              <w14:schemeClr w14:val="tx1"/>
            </w14:solidFill>
          </w14:textFill>
        </w:rPr>
        <w:t>（5）工程量清单；</w:t>
      </w:r>
    </w:p>
    <w:p>
      <w:pPr>
        <w:pBdr>
          <w:bottom w:val="single" w:color="auto" w:sz="6" w:space="1"/>
        </w:pBd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条款号：2.2.2                              </w:t>
      </w:r>
      <w:r>
        <w:rPr>
          <w:rFonts w:hint="eastAsia" w:ascii="宋体" w:hAnsi="宋体" w:cs="宋体"/>
          <w:color w:val="000000" w:themeColor="text1"/>
          <w:sz w:val="24"/>
          <w:highlight w:val="none"/>
          <w14:textFill>
            <w14:solidFill>
              <w14:schemeClr w14:val="tx1"/>
            </w14:solidFill>
          </w14:textFill>
        </w:rPr>
        <w:t>修改类型：修改</w:t>
      </w:r>
    </w:p>
    <w:p>
      <w:pPr>
        <w:pBdr>
          <w:bottom w:val="single" w:color="auto" w:sz="6" w:space="1"/>
        </w:pBd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highlight w:val="none"/>
          <w14:textFill>
            <w14:solidFill>
              <w14:schemeClr w14:val="tx1"/>
            </w14:solidFill>
          </w14:textFill>
        </w:rPr>
        <w:t>2.2.2投标人应在投标截止时间15日前停止质疑。招标人应在投标截止时间7日前解答投标人对招标文件提出的疑问，形成答疑纪要，在交易中心网站“招标答疑”专区发布。</w:t>
      </w:r>
    </w:p>
    <w:p>
      <w:pPr>
        <w:pBdr>
          <w:bottom w:val="single" w:color="auto" w:sz="6" w:space="1"/>
        </w:pBd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现文：</w:t>
      </w:r>
      <w:r>
        <w:rPr>
          <w:rFonts w:hint="eastAsia" w:ascii="宋体" w:hAnsi="宋体" w:cs="宋体"/>
          <w:color w:val="000000" w:themeColor="text1"/>
          <w:sz w:val="24"/>
          <w:highlight w:val="none"/>
          <w14:textFill>
            <w14:solidFill>
              <w14:schemeClr w14:val="tx1"/>
            </w14:solidFill>
          </w14:textFill>
        </w:rPr>
        <w:t>2.2.2投标人应在投标截止时间15日前停止质疑。招标人应在投标截止时间7日前解答投标人对招标文件提出的疑问，形成答疑纪要，</w:t>
      </w:r>
      <w:r>
        <w:rPr>
          <w:rFonts w:hint="eastAsia" w:ascii="宋体" w:hAnsi="宋体" w:cs="宋体"/>
          <w:color w:val="000000" w:themeColor="text1"/>
          <w:sz w:val="24"/>
          <w:highlight w:val="none"/>
          <w:u w:val="single"/>
          <w14:textFill>
            <w14:solidFill>
              <w14:schemeClr w14:val="tx1"/>
            </w14:solidFill>
          </w14:textFill>
        </w:rPr>
        <w:t>在交易中心网站发布，进入“建设工程”专区→项目查询（日程安排、答疑纪要）→通过项目编号或名称找到所需的项目查看该项目答疑纪要文件。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条款号：3.1.1                              修改类型：删除</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3.1.1投标文件应包括下列内容：</w:t>
      </w:r>
    </w:p>
    <w:p>
      <w:pPr>
        <w:numPr>
          <w:ilvl w:val="0"/>
          <w:numId w:val="2"/>
        </w:num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22225</wp:posOffset>
                </wp:positionH>
                <wp:positionV relativeFrom="paragraph">
                  <wp:posOffset>232410</wp:posOffset>
                </wp:positionV>
                <wp:extent cx="5321300" cy="13970"/>
                <wp:effectExtent l="0" t="4445" r="12700" b="10160"/>
                <wp:wrapNone/>
                <wp:docPr id="26" name="直接连接符 26"/>
                <wp:cNvGraphicFramePr/>
                <a:graphic xmlns:a="http://schemas.openxmlformats.org/drawingml/2006/main">
                  <a:graphicData uri="http://schemas.microsoft.com/office/word/2010/wordprocessingShape">
                    <wps:wsp>
                      <wps:cNvCnPr/>
                      <wps:spPr>
                        <a:xfrm>
                          <a:off x="0" y="0"/>
                          <a:ext cx="5321300" cy="139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75pt;margin-top:18.3pt;height:1.1pt;width:419pt;z-index:251674624;mso-width-relative:page;mso-height-relative:page;" filled="f" stroked="t" coordsize="21600,21600" o:gfxdata="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g5zWs1AAAAAcBAAAPAAAAAAAAAAEAIAAAACIAAABkcnMvZG93bnJldi54bWxQSwEC&#10;FAAUAAAACACHTuJAyIoTX/gBAADsAwAADgAAAAAAAAABACAAAAAjAQAAZHJzL2Uyb0RvYy54bWxQ&#10;SwUGAAAAAAYABgBZAQAAjQUAAAAA&#10;">
                <v:fill on="f" focussize="0,0"/>
                <v:stroke color="#000000" joinstyle="round"/>
                <v:imagedata o:title=""/>
                <o:lock v:ext="edit" aspectratio="f"/>
              </v:line>
            </w:pict>
          </mc:Fallback>
        </mc:AlternateContent>
      </w:r>
      <w:r>
        <w:rPr>
          <w:rFonts w:hint="eastAsia" w:ascii="宋体" w:hAnsi="宋体" w:cs="宋体"/>
          <w:color w:val="000000" w:themeColor="text1"/>
          <w:sz w:val="24"/>
          <w:highlight w:val="none"/>
          <w14:textFill>
            <w14:solidFill>
              <w14:schemeClr w14:val="tx1"/>
            </w14:solidFill>
          </w14:textFill>
        </w:rPr>
        <w:t>联合体协议书（非联合体不提交）；</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条款号：3.1.1                              修改类型：修改</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（4）投标保证金（投标保函原件单独提交，投标文件中为原件复印件）；</w:t>
      </w:r>
    </w:p>
    <w:p>
      <w:pPr>
        <w:spacing w:line="360" w:lineRule="auto"/>
        <w:ind w:firstLine="420" w:firstLineChars="200"/>
        <w:rPr>
          <w:rFonts w:ascii="宋体" w:hAnsi="宋体" w:cs="宋体"/>
          <w:strike/>
          <w:color w:val="000000" w:themeColor="text1"/>
          <w:kern w:val="0"/>
          <w:sz w:val="24"/>
          <w:szCs w:val="20"/>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53975</wp:posOffset>
                </wp:positionH>
                <wp:positionV relativeFrom="paragraph">
                  <wp:posOffset>871855</wp:posOffset>
                </wp:positionV>
                <wp:extent cx="5257800" cy="0"/>
                <wp:effectExtent l="0" t="0" r="0" b="0"/>
                <wp:wrapNone/>
                <wp:docPr id="40" name="直接连接符 40"/>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25pt;margin-top:68.65pt;height:0pt;width:414pt;z-index:251681792;mso-width-relative:page;mso-height-relative:page;" filled="f" stroked="t" coordsize="21600,21600" o:gfxdata="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yK5XE1QAAAAkBAAAPAAAAAAAAAAEAIAAAACIAAABkcnMvZG93bnJldi54bWxQSwECFAAUAAAA&#10;CACHTuJAvEXytPEBAADo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b/>
          <w:color w:val="000000" w:themeColor="text1"/>
          <w:sz w:val="24"/>
          <w:highlight w:val="none"/>
          <w14:textFill>
            <w14:solidFill>
              <w14:schemeClr w14:val="tx1"/>
            </w14:solidFill>
          </w14:textFill>
        </w:rPr>
        <w:t>现文：</w:t>
      </w:r>
      <w:r>
        <w:rPr>
          <w:rFonts w:hint="eastAsia" w:ascii="宋体" w:hAnsi="宋体" w:cs="宋体"/>
          <w:color w:val="000000" w:themeColor="text1"/>
          <w:sz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投标保证金</w:t>
      </w:r>
      <w:r>
        <w:rPr>
          <w:rFonts w:hint="eastAsia" w:ascii="宋体" w:hAnsi="宋体" w:cs="宋体"/>
          <w:color w:val="000000" w:themeColor="text1"/>
          <w:sz w:val="24"/>
          <w:szCs w:val="24"/>
          <w:highlight w:val="none"/>
          <w:u w:val="single"/>
          <w14:textFill>
            <w14:solidFill>
              <w14:schemeClr w14:val="tx1"/>
            </w14:solidFill>
          </w14:textFill>
        </w:rPr>
        <w:t>（采用</w:t>
      </w:r>
      <w:r>
        <w:rPr>
          <w:rFonts w:hint="eastAsia" w:ascii="宋体" w:hAnsi="宋体" w:cs="宋体"/>
          <w:color w:val="000000" w:themeColor="text1"/>
          <w:sz w:val="24"/>
          <w:highlight w:val="none"/>
          <w:u w:val="single"/>
          <w14:textFill>
            <w14:solidFill>
              <w14:schemeClr w14:val="tx1"/>
            </w14:solidFill>
          </w14:textFill>
        </w:rPr>
        <w:t>银行保函、担保保函、保证保险</w:t>
      </w:r>
      <w:r>
        <w:rPr>
          <w:rFonts w:hint="eastAsia" w:ascii="宋体" w:hAnsi="宋体" w:cs="宋体"/>
          <w:color w:val="000000" w:themeColor="text1"/>
          <w:sz w:val="24"/>
          <w:szCs w:val="24"/>
          <w:highlight w:val="none"/>
          <w:u w:val="single"/>
          <w14:textFill>
            <w14:solidFill>
              <w14:schemeClr w14:val="tx1"/>
            </w14:solidFill>
          </w14:textFill>
        </w:rPr>
        <w:t>的，原件单独提交，投标文件中为原件复印件；采用广州公共资源交易平台代收的，则投标文件中不用提供缴纳证明文件）；</w:t>
      </w:r>
    </w:p>
    <w:p>
      <w:pPr>
        <w:pStyle w:val="28"/>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条款号：3.1.1                               </w:t>
      </w:r>
      <w:r>
        <w:rPr>
          <w:rFonts w:hint="eastAsia" w:ascii="宋体" w:hAnsi="宋体" w:cs="宋体"/>
          <w:color w:val="000000" w:themeColor="text1"/>
          <w:sz w:val="24"/>
          <w:highlight w:val="none"/>
          <w14:textFill>
            <w14:solidFill>
              <w14:schemeClr w14:val="tx1"/>
            </w14:solidFill>
          </w14:textFill>
        </w:rPr>
        <w:t>修改类型：修改</w:t>
      </w:r>
    </w:p>
    <w:p>
      <w:pPr>
        <w:pStyle w:val="20"/>
        <w:spacing w:after="0"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原文：</w:t>
      </w:r>
      <w:r>
        <w:rPr>
          <w:rFonts w:hint="eastAsia" w:ascii="宋体" w:hAnsi="宋体" w:eastAsia="宋体" w:cs="宋体"/>
          <w:color w:val="000000" w:themeColor="text1"/>
          <w:sz w:val="24"/>
          <w:highlight w:val="none"/>
          <w14:textFill>
            <w14:solidFill>
              <w14:schemeClr w14:val="tx1"/>
            </w14:solidFill>
          </w14:textFill>
        </w:rPr>
        <w:t>（5）已标价工程量清单（采用综合评估法三的，不用提交）；</w:t>
      </w:r>
    </w:p>
    <w:p>
      <w:pPr>
        <w:pStyle w:val="20"/>
        <w:spacing w:after="0"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-86995</wp:posOffset>
                </wp:positionH>
                <wp:positionV relativeFrom="paragraph">
                  <wp:posOffset>270510</wp:posOffset>
                </wp:positionV>
                <wp:extent cx="5321300" cy="13970"/>
                <wp:effectExtent l="0" t="4445" r="12700" b="10160"/>
                <wp:wrapNone/>
                <wp:docPr id="24" name="直接连接符 24"/>
                <wp:cNvGraphicFramePr/>
                <a:graphic xmlns:a="http://schemas.openxmlformats.org/drawingml/2006/main">
                  <a:graphicData uri="http://schemas.microsoft.com/office/word/2010/wordprocessingShape">
                    <wps:wsp>
                      <wps:cNvCnPr/>
                      <wps:spPr>
                        <a:xfrm>
                          <a:off x="0" y="0"/>
                          <a:ext cx="5321300" cy="139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6.85pt;margin-top:21.3pt;height:1.1pt;width:419pt;z-index:251660288;mso-width-relative:page;mso-height-relative:page;" filled="f" stroked="t" coordsize="21600,21600" o:gfxdata="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oXhB2AAAAAkBAAAPAAAAAAAAAAEAIAAAACIAAABkcnMvZG93bnJldi54bWxQ&#10;SwECFAAUAAAACACHTuJAfdtE/vcBAADsAwAADgAAAAAAAAABACAAAAAnAQAAZHJzL2Uyb0RvYy54&#10;bWxQSwUGAAAAAAYABgBZAQAAkAUAAAAA&#10;">
                <v:fill on="f" focussize="0,0"/>
                <v:stroke color="#000000" joinstyle="round"/>
                <v:imagedata o:title=""/>
                <o:lock v:ext="edit" aspectratio="f"/>
              </v:line>
            </w:pict>
          </mc:Fallback>
        </mc:AlternateContent>
      </w:r>
      <w:r>
        <w:rPr>
          <w:rFonts w:hint="eastAsia" w:ascii="宋体" w:hAnsi="宋体" w:eastAsia="宋体" w:cs="宋体"/>
          <w:b/>
          <w:color w:val="000000" w:themeColor="text1"/>
          <w:sz w:val="24"/>
          <w:highlight w:val="none"/>
          <w14:textFill>
            <w14:solidFill>
              <w14:schemeClr w14:val="tx1"/>
            </w14:solidFill>
          </w14:textFill>
        </w:rPr>
        <w:t>现文：</w:t>
      </w:r>
      <w:r>
        <w:rPr>
          <w:rFonts w:hint="eastAsia" w:ascii="宋体" w:hAnsi="宋体" w:eastAsia="宋体" w:cs="宋体"/>
          <w:color w:val="000000" w:themeColor="text1"/>
          <w:sz w:val="24"/>
          <w:highlight w:val="none"/>
          <w14:textFill>
            <w14:solidFill>
              <w14:schemeClr w14:val="tx1"/>
            </w14:solidFill>
          </w14:textFill>
        </w:rPr>
        <w:t>（5）已标价工程量清单；</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条款号：3.2.2 </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修改类型：删除</w:t>
      </w:r>
    </w:p>
    <w:p>
      <w:pPr>
        <w:pStyle w:val="20"/>
        <w:spacing w:after="0" w:line="360" w:lineRule="auto"/>
        <w:ind w:firstLine="40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-37465</wp:posOffset>
                </wp:positionH>
                <wp:positionV relativeFrom="paragraph">
                  <wp:posOffset>814705</wp:posOffset>
                </wp:positionV>
                <wp:extent cx="5360670" cy="0"/>
                <wp:effectExtent l="0" t="0" r="0" b="0"/>
                <wp:wrapNone/>
                <wp:docPr id="32" name="直接连接符 32"/>
                <wp:cNvGraphicFramePr/>
                <a:graphic xmlns:a="http://schemas.openxmlformats.org/drawingml/2006/main">
                  <a:graphicData uri="http://schemas.microsoft.com/office/word/2010/wordprocessingShape">
                    <wps:wsp>
                      <wps:cNvCnPr/>
                      <wps:spPr>
                        <a:xfrm flipV="1">
                          <a:off x="0" y="0"/>
                          <a:ext cx="5310505" cy="127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95pt;margin-top:64.15pt;height:0pt;width:422.1pt;z-index:251672576;mso-width-relative:page;mso-height-relative:page;" filled="f" stroked="t" coordsize="21600,21600" o:gfxdata="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iS2J1gAAAAoBAAAPAAAAAAAAAAEAIAAAACIAAABkcnMvZG93bnJl&#10;di54bWxQSwECFAAUAAAACACHTuJAMb8AZP8BAAD2AwAADgAAAAAAAAABACAAAAAlAQAAZHJzL2Uy&#10;b0RvYy54bWxQSwUGAAAAAAYABgBZAQAAlgUAAAAA&#10;">
                <v:fill on="f" focussize="0,0"/>
                <v:stroke color="#000000" joinstyle="round"/>
                <v:imagedata o:title=""/>
                <o:lock v:ext="edit" aspectratio="f"/>
              </v:line>
            </w:pict>
          </mc:Fallback>
        </mc:AlternateContent>
      </w:r>
      <w:r>
        <w:rPr>
          <w:rFonts w:hint="eastAsia" w:ascii="宋体" w:hAnsi="宋体" w:eastAsia="宋体" w:cs="宋体"/>
          <w:b/>
          <w:color w:val="000000" w:themeColor="text1"/>
          <w:sz w:val="24"/>
          <w:highlight w:val="none"/>
          <w14:textFill>
            <w14:solidFill>
              <w14:schemeClr w14:val="tx1"/>
            </w14:solidFill>
          </w14:textFill>
        </w:rPr>
        <w:t>原文：</w:t>
      </w:r>
      <w:r>
        <w:rPr>
          <w:rFonts w:hint="eastAsia" w:ascii="宋体" w:hAnsi="宋体" w:eastAsia="宋体" w:cs="宋体"/>
          <w:color w:val="000000" w:themeColor="text1"/>
          <w:sz w:val="24"/>
          <w:highlight w:val="none"/>
          <w14:textFill>
            <w14:solidFill>
              <w14:schemeClr w14:val="tx1"/>
            </w14:solidFill>
          </w14:textFill>
        </w:rPr>
        <w:t>采用综合评估法三的，投标人在投标截止时间前修改投标函中的投标报价总额，并根据评标办法列明的方法重新计算投标报价下浮率。此修改须符合本章第4.3款的有关要求。</w:t>
      </w:r>
    </w:p>
    <w:p>
      <w:pPr>
        <w:pStyle w:val="20"/>
        <w:spacing w:after="0"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条款号：3.3.1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修改类型：修改</w:t>
      </w:r>
    </w:p>
    <w:p>
      <w:pPr>
        <w:pStyle w:val="20"/>
        <w:spacing w:after="0"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原文：3.3.1 除投标人须知前附表另有规定外，投标有效期为60天。</w:t>
      </w:r>
    </w:p>
    <w:p>
      <w:pPr>
        <w:pStyle w:val="20"/>
        <w:spacing w:after="0" w:line="360" w:lineRule="auto"/>
        <w:ind w:firstLine="40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104775</wp:posOffset>
                </wp:positionH>
                <wp:positionV relativeFrom="paragraph">
                  <wp:posOffset>245110</wp:posOffset>
                </wp:positionV>
                <wp:extent cx="5360670"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36067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8.25pt;margin-top:19.3pt;height:0pt;width:422.1pt;z-index:251686912;mso-width-relative:page;mso-height-relative:page;" filled="f" stroked="t" coordsize="21600,21600" o:gfxdata="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iGQYbVAAAACAEAAA8AAAAAAAAAAQAgAAAAIgAAAGRycy9kb3ducmV2LnhtbFBL&#10;AQIUABQAAAAIAIdO4kBRMQtz+QEAAPADAAAOAAAAAAAAAAEAIAAAACQ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4"/>
          <w:highlight w:val="none"/>
          <w14:textFill>
            <w14:solidFill>
              <w14:schemeClr w14:val="tx1"/>
            </w14:solidFill>
          </w14:textFill>
        </w:rPr>
        <w:t>现文：3.3.1除投标人须知前附表另有规定外，投标有效期为</w:t>
      </w:r>
      <w:r>
        <w:rPr>
          <w:rFonts w:hint="eastAsia" w:ascii="宋体" w:hAnsi="宋体" w:eastAsia="宋体" w:cs="宋体"/>
          <w:color w:val="000000" w:themeColor="text1"/>
          <w:sz w:val="24"/>
          <w:highlight w:val="none"/>
          <w:u w:val="single"/>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天</w:t>
      </w:r>
      <w:r>
        <w:rPr>
          <w:rFonts w:hint="eastAsia" w:ascii="宋体" w:hAnsi="宋体" w:eastAsia="宋体" w:cs="宋体"/>
          <w:color w:val="000000" w:themeColor="text1"/>
          <w:sz w:val="24"/>
          <w:highlight w:val="none"/>
          <w:u w:val="none"/>
          <w14:textFill>
            <w14:solidFill>
              <w14:schemeClr w14:val="tx1"/>
            </w14:solidFill>
          </w14:textFill>
        </w:rPr>
        <w:t>。</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条款号：3.4.1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修改类型：修改</w:t>
      </w:r>
    </w:p>
    <w:p>
      <w:pPr>
        <w:pStyle w:val="20"/>
        <w:spacing w:line="360" w:lineRule="auto"/>
        <w:ind w:firstLine="482"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原文：</w:t>
      </w:r>
      <w:r>
        <w:rPr>
          <w:rFonts w:hint="eastAsia" w:ascii="宋体" w:hAnsi="宋体" w:eastAsia="宋体" w:cs="宋体"/>
          <w:color w:val="000000" w:themeColor="text1"/>
          <w:sz w:val="24"/>
          <w:highlight w:val="none"/>
          <w14:textFill>
            <w14:solidFill>
              <w14:schemeClr w14:val="tx1"/>
            </w14:solidFill>
          </w14:textFill>
        </w:rPr>
        <w:t>投标人应按投标须知前附表规定的金额和时间递交投标保证金。投标保证金以现金或者支票形式提交的，必须由投标人的银行基本账户转出。投标人如采用投标保函或投标保证保险的形式递交的，须在投标截止单独密封递交至开标室。联合体投标的，其投标担保可以由牵头人递交，并应符合投标人须知前附表的规定。</w:t>
      </w:r>
    </w:p>
    <w:p>
      <w:pPr>
        <w:pStyle w:val="20"/>
        <w:spacing w:line="360" w:lineRule="auto"/>
        <w:ind w:firstLine="400" w:firstLineChars="200"/>
        <w:rPr>
          <w:rFonts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-37465</wp:posOffset>
                </wp:positionH>
                <wp:positionV relativeFrom="paragraph">
                  <wp:posOffset>2132965</wp:posOffset>
                </wp:positionV>
                <wp:extent cx="5434965" cy="0"/>
                <wp:effectExtent l="0" t="0" r="0" b="0"/>
                <wp:wrapNone/>
                <wp:docPr id="33" name="直接连接符 33"/>
                <wp:cNvGraphicFramePr/>
                <a:graphic xmlns:a="http://schemas.openxmlformats.org/drawingml/2006/main">
                  <a:graphicData uri="http://schemas.microsoft.com/office/word/2010/wordprocessingShape">
                    <wps:wsp>
                      <wps:cNvCnPr/>
                      <wps:spPr>
                        <a:xfrm flipV="1">
                          <a:off x="0" y="0"/>
                          <a:ext cx="5310505" cy="127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95pt;margin-top:167.95pt;height:0pt;width:427.95pt;z-index:251677696;mso-width-relative:page;mso-height-relative:page;" filled="f" stroked="t" coordsize="21600,21600" o:gfxdata="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ALx61gAAAAoBAAAPAAAAAAAAAAEAIAAAACIAAABkcnMvZG93bnJl&#10;di54bWxQSwECFAAUAAAACACHTuJAt6dc0P8BAAD2AwAADgAAAAAAAAABACAAAAAlAQAAZHJzL2Uy&#10;b0RvYy54bWxQSwUGAAAAAAYABgBZAQAAlgUAAAAA&#10;">
                <v:fill on="f" focussize="0,0"/>
                <v:stroke color="#000000" joinstyle="round"/>
                <v:imagedata o:title=""/>
                <o:lock v:ext="edit" aspectratio="f"/>
              </v:line>
            </w:pict>
          </mc:Fallback>
        </mc:AlternateContent>
      </w:r>
      <w:r>
        <w:rPr>
          <w:rFonts w:hint="eastAsia" w:ascii="宋体" w:hAnsi="宋体" w:eastAsia="宋体" w:cs="宋体"/>
          <w:b/>
          <w:color w:val="000000" w:themeColor="text1"/>
          <w:sz w:val="24"/>
          <w:highlight w:val="none"/>
          <w14:textFill>
            <w14:solidFill>
              <w14:schemeClr w14:val="tx1"/>
            </w14:solidFill>
          </w14:textFill>
        </w:rPr>
        <w:t>现文</w:t>
      </w:r>
      <w:r>
        <w:rPr>
          <w:rFonts w:hint="eastAsia" w:ascii="宋体" w:hAnsi="宋体" w:eastAsia="宋体" w:cs="宋体"/>
          <w:color w:val="000000" w:themeColor="text1"/>
          <w:sz w:val="24"/>
          <w:highlight w:val="none"/>
          <w14:textFill>
            <w14:solidFill>
              <w14:schemeClr w14:val="tx1"/>
            </w14:solidFill>
          </w14:textFill>
        </w:rPr>
        <w:t>：投标人应按投标须知前附表规定的金额和时间递交投标保证金。投标保证金以现金或者支票形式提交的，必须由投标人的银行基本账户转出。</w:t>
      </w:r>
      <w:r>
        <w:rPr>
          <w:rFonts w:hint="eastAsia" w:ascii="宋体" w:hAnsi="宋体" w:eastAsia="宋体" w:cs="宋体"/>
          <w:color w:val="000000" w:themeColor="text1"/>
          <w:sz w:val="24"/>
          <w:highlight w:val="none"/>
          <w:u w:val="single"/>
          <w14:textFill>
            <w14:solidFill>
              <w14:schemeClr w14:val="tx1"/>
            </w14:solidFill>
          </w14:textFill>
        </w:rPr>
        <w:t>投标人如采用银行保函、担保保函、保证保险的形式递交的，须在投标截止单独密封递交至开标室。联合体投标的，其投标担保可以由牵头人递交，并应符合投标人须知前附表的规定。投标保函或投标保险应为无条件、不可撤销的。当出现招标文件规定的不予退还投标担保的情形，招标人要求索赔时，不得要求招标人提供除了招标人出具书面索赔通知和保函（保险）原件外的其他资料作为索赔资料。</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条款号：3.4.2 </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修改类型：删除</w:t>
      </w:r>
    </w:p>
    <w:p>
      <w:pPr>
        <w:pStyle w:val="20"/>
        <w:spacing w:line="360" w:lineRule="auto"/>
        <w:ind w:firstLine="40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266700</wp:posOffset>
                </wp:positionV>
                <wp:extent cx="5386070" cy="0"/>
                <wp:effectExtent l="0" t="0" r="0" b="0"/>
                <wp:wrapNone/>
                <wp:docPr id="34" name="直接连接符 34"/>
                <wp:cNvGraphicFramePr/>
                <a:graphic xmlns:a="http://schemas.openxmlformats.org/drawingml/2006/main">
                  <a:graphicData uri="http://schemas.microsoft.com/office/word/2010/wordprocessingShape">
                    <wps:wsp>
                      <wps:cNvCnPr/>
                      <wps:spPr>
                        <a:xfrm flipV="1">
                          <a:off x="0" y="0"/>
                          <a:ext cx="5310505" cy="127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4.95pt;margin-top:21pt;height:0pt;width:424.1pt;z-index:251673600;mso-width-relative:page;mso-height-relative:page;" filled="f" stroked="t" coordsize="21600,21600" o:gfxdata="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fpJW71gAAAAgBAAAPAAAAAAAAAAEAIAAAACIAAABkcnMvZG93bnJl&#10;di54bWxQSwECFAAUAAAACACHTuJAp+Aqa/8BAAD2AwAADgAAAAAAAAABACAAAAAlAQAAZHJzL2Uy&#10;b0RvYy54bWxQSwUGAAAAAAYABgBZAQAAlgUAAAAA&#10;">
                <v:fill on="f" focussize="0,0"/>
                <v:stroke color="#000000" joinstyle="round"/>
                <v:imagedata o:title=""/>
                <o:lock v:ext="edit" aspectratio="f"/>
              </v:line>
            </w:pict>
          </mc:Fallback>
        </mc:AlternateContent>
      </w:r>
      <w:r>
        <w:rPr>
          <w:rFonts w:hint="eastAsia" w:ascii="宋体" w:hAnsi="宋体" w:eastAsia="宋体" w:cs="宋体"/>
          <w:b/>
          <w:color w:val="000000" w:themeColor="text1"/>
          <w:sz w:val="24"/>
          <w:highlight w:val="none"/>
          <w14:textFill>
            <w14:solidFill>
              <w14:schemeClr w14:val="tx1"/>
            </w14:solidFill>
          </w14:textFill>
        </w:rPr>
        <w:t>原文：</w:t>
      </w:r>
      <w:r>
        <w:rPr>
          <w:rFonts w:hint="eastAsia" w:ascii="宋体" w:hAnsi="宋体" w:eastAsia="宋体" w:cs="宋体"/>
          <w:color w:val="000000" w:themeColor="text1"/>
          <w:sz w:val="24"/>
          <w:highlight w:val="none"/>
          <w14:textFill>
            <w14:solidFill>
              <w14:schemeClr w14:val="tx1"/>
            </w14:solidFill>
          </w14:textFill>
        </w:rPr>
        <w:t>招标人收取的，由招标人在前附表中明确具体要求。</w:t>
      </w:r>
    </w:p>
    <w:p>
      <w:pPr>
        <w:spacing w:before="120" w:beforeLines="5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条款号：3.5.5</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修改类型：删除</w:t>
      </w:r>
    </w:p>
    <w:p>
      <w:pPr>
        <w:pStyle w:val="20"/>
        <w:spacing w:after="0" w:line="360" w:lineRule="auto"/>
        <w:ind w:firstLine="482"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原文：</w:t>
      </w:r>
      <w:r>
        <w:rPr>
          <w:rFonts w:hint="eastAsia" w:ascii="宋体" w:hAnsi="宋体" w:eastAsia="宋体" w:cs="宋体"/>
          <w:color w:val="000000" w:themeColor="text1"/>
          <w:sz w:val="24"/>
          <w:highlight w:val="none"/>
          <w14:textFill>
            <w14:solidFill>
              <w14:schemeClr w14:val="tx1"/>
            </w14:solidFill>
          </w14:textFill>
        </w:rPr>
        <w:t>投标人须知前附表规定接受联合体投标的，本章第3.5.1项至第3.5.5项规定的表格和资料应包括联合体各方相关情况。</w:t>
      </w:r>
    </w:p>
    <w:p>
      <w:pPr>
        <w:spacing w:before="120" w:beforeLines="50"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13335</wp:posOffset>
                </wp:positionV>
                <wp:extent cx="5372100"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05pt;height:0pt;width:423pt;z-index:251662336;mso-width-relative:page;mso-height-relative:page;" filled="f" stroked="t" coordsize="21600,21600" o:gfxdata="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iIPzSAAAABAEAAA8AAAAAAAAAAQAgAAAAIgAAAGRycy9kb3ducmV2LnhtbFBLAQIUABQAAAAI&#10;AIdO4kDml0eV8wEAAOgDAAAOAAAAAAAAAAEAIAAAACEBAABkcnMvZTJvRG9jLnhtbFBLBQYAAAAA&#10;BgAGAFkBAACGBQ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14:textFill>
            <w14:solidFill>
              <w14:schemeClr w14:val="tx1"/>
            </w14:solidFill>
          </w14:textFill>
        </w:rPr>
        <w:t>条款号：</w:t>
      </w:r>
      <w:r>
        <w:rPr>
          <w:rFonts w:hint="eastAsia" w:ascii="宋体" w:hAnsi="宋体" w:cs="宋体"/>
          <w:color w:val="000000" w:themeColor="text1"/>
          <w:sz w:val="24"/>
          <w:highlight w:val="none"/>
          <w14:textFill>
            <w14:solidFill>
              <w14:schemeClr w14:val="tx1"/>
            </w14:solidFill>
          </w14:textFill>
        </w:rPr>
        <w:t xml:space="preserve">3.6.4 </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修改类型：修改</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bCs/>
          <w:color w:val="000000" w:themeColor="text1"/>
          <w:sz w:val="24"/>
          <w:szCs w:val="24"/>
          <w:highlight w:val="none"/>
          <w14:textFill>
            <w14:solidFill>
              <w14:schemeClr w14:val="tx1"/>
            </w14:solidFill>
          </w14:textFill>
        </w:rPr>
        <w:t>除工程量清单报价表相关的内容、《投标函附录》外，投标文件的其他内容均以电子文件（纸质原件的扫描件）编制，其格式要求详见第八章投标文件格式说明。</w:t>
      </w:r>
    </w:p>
    <w:p>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-202565</wp:posOffset>
                </wp:positionH>
                <wp:positionV relativeFrom="paragraph">
                  <wp:posOffset>843915</wp:posOffset>
                </wp:positionV>
                <wp:extent cx="537210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95pt;margin-top:66.45pt;height:0pt;width:423pt;z-index:251661312;mso-width-relative:page;mso-height-relative:page;" filled="f" stroked="t" coordsize="21600,21600" o:gfxdata="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JVoONcAAAALAQAADwAAAAAAAAABACAAAAAiAAAAZHJzL2Rvd25yZXYueG1sUEsBAhQA&#10;FAAAAAgAh07iQADbpoXzAQAA6AMAAA4AAAAAAAAAAQAgAAAAJgEAAGRycy9lMm9Eb2MueG1sUEsF&#10;BgAAAAAGAAYAWQEAAIsFAAAAAA==&#10;">
                <v:fill on="f" focussize="0,0"/>
                <v:stroke color="#000000" joinstyle="round"/>
                <v:imagedata o:title=""/>
                <o:lock v:ext="edit" aspectratio="f"/>
              </v:line>
            </w:pict>
          </mc:Fallback>
        </mc:AlternateContent>
      </w:r>
      <w:r>
        <w:rPr>
          <w:rFonts w:hint="eastAsia" w:ascii="宋体" w:hAnsi="宋体" w:cs="宋体"/>
          <w:b/>
          <w:color w:val="000000" w:themeColor="text1"/>
          <w:sz w:val="24"/>
          <w:highlight w:val="none"/>
          <w14:textFill>
            <w14:solidFill>
              <w14:schemeClr w14:val="tx1"/>
            </w14:solidFill>
          </w14:textFill>
        </w:rPr>
        <w:t>现文：</w:t>
      </w:r>
      <w:r>
        <w:rPr>
          <w:rFonts w:hint="eastAsia" w:ascii="宋体" w:hAnsi="宋体" w:cs="宋体"/>
          <w:bCs/>
          <w:color w:val="000000" w:themeColor="text1"/>
          <w:sz w:val="24"/>
          <w:szCs w:val="24"/>
          <w:highlight w:val="none"/>
          <w14:textFill>
            <w14:solidFill>
              <w14:schemeClr w14:val="tx1"/>
            </w14:solidFill>
          </w14:textFill>
        </w:rPr>
        <w:t>除工程量清单报价表相关的内容、</w:t>
      </w:r>
      <w:r>
        <w:rPr>
          <w:rFonts w:hint="eastAsia" w:ascii="宋体" w:hAnsi="宋体" w:cs="宋体"/>
          <w:bCs/>
          <w:color w:val="000000" w:themeColor="text1"/>
          <w:sz w:val="24"/>
          <w:szCs w:val="24"/>
          <w:highlight w:val="none"/>
          <w:u w:val="single"/>
          <w14:textFill>
            <w14:solidFill>
              <w14:schemeClr w14:val="tx1"/>
            </w14:solidFill>
          </w14:textFill>
        </w:rPr>
        <w:t>《投标函》及</w:t>
      </w:r>
      <w:r>
        <w:rPr>
          <w:rFonts w:hint="eastAsia" w:ascii="宋体" w:hAnsi="宋体" w:cs="宋体"/>
          <w:bCs/>
          <w:color w:val="000000" w:themeColor="text1"/>
          <w:sz w:val="24"/>
          <w:szCs w:val="24"/>
          <w:highlight w:val="none"/>
          <w14:textFill>
            <w14:solidFill>
              <w14:schemeClr w14:val="tx1"/>
            </w14:solidFill>
          </w14:textFill>
        </w:rPr>
        <w:t>《投标函附录》外，</w:t>
      </w:r>
      <w:r>
        <w:rPr>
          <w:rFonts w:hint="eastAsia" w:ascii="宋体" w:hAnsi="宋体" w:cs="宋体"/>
          <w:bCs/>
          <w:color w:val="000000" w:themeColor="text1"/>
          <w:sz w:val="24"/>
          <w:szCs w:val="24"/>
          <w:highlight w:val="none"/>
          <w:u w:val="single"/>
          <w14:textFill>
            <w14:solidFill>
              <w14:schemeClr w14:val="tx1"/>
            </w14:solidFill>
          </w14:textFill>
        </w:rPr>
        <w:t>投标文件的其他内容均以电子文件（纸质原件的扫描件）编制，</w:t>
      </w:r>
      <w:r>
        <w:rPr>
          <w:rFonts w:hint="eastAsia" w:ascii="宋体" w:hAnsi="宋体" w:cs="宋体"/>
          <w:bCs/>
          <w:color w:val="000000" w:themeColor="text1"/>
          <w:sz w:val="24"/>
          <w:szCs w:val="24"/>
          <w:highlight w:val="none"/>
          <w14:textFill>
            <w14:solidFill>
              <w14:schemeClr w14:val="tx1"/>
            </w14:solidFill>
          </w14:textFill>
        </w:rPr>
        <w:t>其格式要求详见第八章投标文件格式说明。</w:t>
      </w:r>
    </w:p>
    <w:p>
      <w:pPr>
        <w:spacing w:before="120" w:beforeLines="5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条款号：4.2.3 </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修改类型：修改</w:t>
      </w:r>
    </w:p>
    <w:p>
      <w:pPr>
        <w:tabs>
          <w:tab w:val="left" w:pos="105"/>
        </w:tabs>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原文：若出现以下情况，招标人将拒绝接收投标文件：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（1）电子投标文件未在投标截止时间前完整上传并保存在广州公共资源交易中心电子评标系统且取得回执的；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（2）投标文件未按招标文件要求进行电子签章，并进行加密的；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（3）电子投标文件中投标人电子签章不完整的；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（4）电子投标文件损坏或格式不正确的；</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（5）电子投标文件未加密的。</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若出现以下情况，招标人将拒绝接收投标文件：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（1）电子投标文件未在投标截止时间前完整上传并保存在广州公共资源交易中心电子评标系统且取得回执的； </w:t>
      </w:r>
    </w:p>
    <w:p>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38100</wp:posOffset>
                </wp:positionH>
                <wp:positionV relativeFrom="paragraph">
                  <wp:posOffset>295275</wp:posOffset>
                </wp:positionV>
                <wp:extent cx="5372100"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pt;margin-top:23.25pt;height:0pt;width:423pt;z-index:251683840;mso-width-relative:page;mso-height-relative:page;" filled="f" stroked="t" coordsize="21600,21600" o:gfxdata="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yHg11AAAAAcBAAAPAAAAAAAAAAEAIAAAACIAAABkcnMvZG93bnJldi54bWxQSwECFAAUAAAA&#10;CACHTuJAGHiPzfIBAADoAwAADgAAAAAAAAABACAAAAAjAQAAZHJzL2Uyb0RvYy54bWxQSwUGAAAA&#10;AAYABgBZAQAAhwU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14:textFill>
            <w14:solidFill>
              <w14:schemeClr w14:val="tx1"/>
            </w14:solidFill>
          </w14:textFill>
        </w:rPr>
        <w:t>（2）投标文件未按招标文件要求进行电子签章，并进行加密的；</w:t>
      </w:r>
    </w:p>
    <w:p>
      <w:pPr>
        <w:spacing w:before="120" w:beforeLines="50"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条款号：5.2.1 </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修改类型：修改</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招标人按投标须知前附表第4.2.1项所规定的时间和地点公开开标，并邀请所有投标人参加，不参加视为认可唱标结果。</w:t>
      </w:r>
    </w:p>
    <w:p>
      <w:pPr>
        <w:tabs>
          <w:tab w:val="left" w:pos="105"/>
        </w:tabs>
        <w:spacing w:line="360" w:lineRule="auto"/>
        <w:ind w:firstLine="482"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招标人按投标须知前附表第4.2.1项所规定的时间和地点公开开标，并邀请所有投标人参加，不参加视为认可唱标结果。</w:t>
      </w:r>
      <w:r>
        <w:rPr>
          <w:rFonts w:hint="eastAsia" w:ascii="宋体" w:hAnsi="宋体" w:cs="宋体"/>
          <w:color w:val="000000" w:themeColor="text1"/>
          <w:sz w:val="24"/>
          <w:szCs w:val="24"/>
          <w:highlight w:val="none"/>
          <w:u w:val="single"/>
          <w14:textFill>
            <w14:solidFill>
              <w14:schemeClr w14:val="tx1"/>
            </w14:solidFill>
          </w14:textFill>
        </w:rPr>
        <w:t>开标方式采用电子开标和现场开标两种模式，投标人可选择在开标室参与开标或准时在线参加开标。参加在线开标的投标人登录交易平台实时查看开标、唱标情况。交易平台生成开标记录并向社会公众公布。</w:t>
      </w:r>
    </w:p>
    <w:p>
      <w:pPr>
        <w:spacing w:before="120" w:beforeLines="50"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-75565</wp:posOffset>
                </wp:positionH>
                <wp:positionV relativeFrom="paragraph">
                  <wp:posOffset>4445</wp:posOffset>
                </wp:positionV>
                <wp:extent cx="5257800"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95pt;margin-top:0.35pt;height:0pt;width:414pt;z-index:251663360;mso-width-relative:page;mso-height-relative:page;" filled="f" stroked="t" coordsize="21600,21600" o:gfxdata="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16FHTAAAABQEAAA8AAAAAAAAAAQAgAAAAIgAAAGRycy9kb3ducmV2LnhtbFBLAQIUABQAAAAI&#10;AIdO4kAYT0l18gEAAOgDAAAOAAAAAAAAAAEAIAAAACIBAABkcnMvZTJvRG9jLnhtbFBLBQYAAAAA&#10;BgAGAFkBAACGBQAAAAA=&#10;">
                <v:fill on="f" focussize="0,0"/>
                <v:stroke color="#000000" joinstyle="round"/>
                <v:imagedata o:title=""/>
                <o:lock v:ext="edit" aspectratio="f"/>
              </v:line>
            </w:pict>
          </mc:Fallback>
        </mc:AlternateConten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-75565</wp:posOffset>
                </wp:positionH>
                <wp:positionV relativeFrom="paragraph">
                  <wp:posOffset>4445</wp:posOffset>
                </wp:positionV>
                <wp:extent cx="5257800"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95pt;margin-top:0.35pt;height:0pt;width:414pt;z-index:251678720;mso-width-relative:page;mso-height-relative:page;" filled="f" stroked="t" coordsize="21600,21600" o:gfxdata="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916FHTAAAABQEAAA8AAAAAAAAAAQAgAAAAIgAAAGRycy9kb3ducmV2LnhtbFBLAQIUABQAAAAI&#10;AIdO4kCEtt818gEAAOgDAAAOAAAAAAAAAAEAIAAAACIBAABkcnMvZTJvRG9jLnhtbFBLBQYAAAAA&#10;BgAGAFkBAACGBQ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14:textFill>
            <w14:solidFill>
              <w14:schemeClr w14:val="tx1"/>
            </w14:solidFill>
          </w14:textFill>
        </w:rPr>
        <w:t xml:space="preserve">条款号：5.2.3 </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修改类型：修改</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招标人在招标文件要求的递交投标文件截止时间前收到的投标文件，在开标前未完成投标人解密的，其投标文件由招标人作废标处理。</w:t>
      </w:r>
    </w:p>
    <w:p>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536575</wp:posOffset>
                </wp:positionV>
                <wp:extent cx="5257800" cy="0"/>
                <wp:effectExtent l="0" t="0" r="0" b="0"/>
                <wp:wrapNone/>
                <wp:docPr id="44" name="直接连接符 44"/>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42.25pt;height:0pt;width:414pt;z-index:251664384;mso-width-relative:page;mso-height-relative:page;" filled="f" stroked="t" coordsize="21600,21600" o:gfxdata="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kGr1LTAAAABwEAAA8AAAAAAAAAAQAgAAAAIgAAAGRycy9kb3ducmV2LnhtbFBLAQIUABQAAAAI&#10;AIdO4kBTGhT88gEAAOgDAAAOAAAAAAAAAAEAIAAAACIBAABkcnMvZTJvRG9jLnhtbFBLBQYAAAAA&#10;BgAGAFkBAACGBQAAAAA=&#10;">
                <v:fill on="f" focussize="0,0"/>
                <v:stroke color="#000000" joinstyle="round"/>
                <v:imagedata o:title=""/>
                <o:lock v:ext="edit" aspectratio="f"/>
              </v:line>
            </w:pict>
          </mc:Fallback>
        </mc:AlternateContent>
      </w: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招标人在招标文件要求的递交投标文件截止时间前收到的投标文件，在</w:t>
      </w:r>
      <w:r>
        <w:rPr>
          <w:rFonts w:hint="eastAsia" w:ascii="宋体" w:hAnsi="宋体" w:cs="宋体"/>
          <w:color w:val="000000" w:themeColor="text1"/>
          <w:sz w:val="24"/>
          <w:szCs w:val="24"/>
          <w:highlight w:val="none"/>
          <w:u w:val="single"/>
          <w14:textFill>
            <w14:solidFill>
              <w14:schemeClr w14:val="tx1"/>
            </w14:solidFill>
          </w14:textFill>
        </w:rPr>
        <w:t>规定时间</w:t>
      </w:r>
      <w:r>
        <w:rPr>
          <w:rFonts w:hint="eastAsia" w:ascii="宋体" w:hAnsi="宋体" w:cs="宋体"/>
          <w:color w:val="000000" w:themeColor="text1"/>
          <w:sz w:val="24"/>
          <w:szCs w:val="24"/>
          <w:highlight w:val="none"/>
          <w14:textFill>
            <w14:solidFill>
              <w14:schemeClr w14:val="tx1"/>
            </w14:solidFill>
          </w14:textFill>
        </w:rPr>
        <w:t>前未完成投标人解密的，其视为投标人放弃投标。</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条款号：5.3.1                                修改类型：修改</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原文：投标人对开标有异议的，应当在开标现场提出，招标人当场作出答复，并制作记录。</w:t>
      </w:r>
    </w:p>
    <w:p>
      <w:pPr>
        <w:tabs>
          <w:tab w:val="left" w:pos="105"/>
        </w:tabs>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参加现场开标的投标人对开标有异议的，应当在开标现场提出，招标人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2"/>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-30480</wp:posOffset>
                </wp:positionH>
                <wp:positionV relativeFrom="paragraph">
                  <wp:posOffset>27940</wp:posOffset>
                </wp:positionV>
                <wp:extent cx="53721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pt;margin-top:2.2pt;height:0pt;width:423pt;z-index:251684864;mso-width-relative:page;mso-height-relative:page;" filled="f" stroked="t" coordsize="21600,21600" o:gfxdata="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t4xC1AAAAAYBAAAPAAAAAAAAAAEAIAAAACIAAABkcnMvZG93bnJldi54bWxQSwECFAAUAAAA&#10;CACHTuJA46T1HPIBAADoAwAADgAAAAAAAAABACAAAAAjAQAAZHJzL2Uyb0RvYy54bWxQSwUGAAAA&#10;AAYABgBZAQAAhwUAAAAA&#10;">
                <v:fill on="f" focussize="0,0"/>
                <v:stroke color="#000000" joinstyle="round"/>
                <v:imagedata o:title=""/>
                <o:lock v:ext="edit" aspectratio="f"/>
              </v:line>
            </w:pict>
          </mc:Fallback>
        </mc:AlternateConten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条款号：5.4 </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修改类型：修改</w:t>
      </w:r>
    </w:p>
    <w:p>
      <w:pPr>
        <w:tabs>
          <w:tab w:val="left" w:pos="105"/>
        </w:tabs>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开标时，出现下列情形之一的，不参与资格审查和评标：</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5.4.1未成功递交投标文件的；</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5.4.2因投标人原因造成投标文件未解密的；</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5.4.3未按招标文件要求提供投标保证金的；</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5.4.4两个（含两个）以上的投标人加密打包投标文件电脑机器码一致的；</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5.4.5项目负责人和安全员为同一人的；</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5.4.6投标文件中的投标人、项目负责人、安全员与投标登记时的信息不一致的。</w:t>
      </w:r>
    </w:p>
    <w:p>
      <w:pPr>
        <w:tabs>
          <w:tab w:val="left" w:pos="105"/>
        </w:tabs>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开标时，出现下列情形之一的，不参与资格审查和评标：</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5.4.1</w:t>
      </w:r>
      <w:r>
        <w:rPr>
          <w:rFonts w:hint="eastAsia" w:ascii="宋体" w:hAnsi="宋体" w:cs="宋体"/>
          <w:color w:val="000000" w:themeColor="text1"/>
          <w:sz w:val="24"/>
          <w:szCs w:val="24"/>
          <w:highlight w:val="none"/>
          <w:u w:val="single"/>
          <w14:textFill>
            <w14:solidFill>
              <w14:schemeClr w14:val="tx1"/>
            </w14:solidFill>
          </w14:textFill>
        </w:rPr>
        <w:t>因投标人原因造成电子投标文件未解密或逾期解密的</w:t>
      </w:r>
      <w:r>
        <w:rPr>
          <w:rFonts w:hint="eastAsia" w:ascii="宋体" w:hAnsi="宋体" w:cs="宋体"/>
          <w:color w:val="000000" w:themeColor="text1"/>
          <w:kern w:val="0"/>
          <w:sz w:val="32"/>
          <w:szCs w:val="32"/>
          <w:highlight w:val="none"/>
          <w:u w:val="single"/>
          <w14:textFill>
            <w14:solidFill>
              <w14:schemeClr w14:val="tx1"/>
            </w14:solidFill>
          </w14:textFill>
        </w:rPr>
        <w:t>。</w:t>
      </w:r>
    </w:p>
    <w:p>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110490</wp:posOffset>
                </wp:positionV>
                <wp:extent cx="53721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8.7pt;height:0pt;width:423pt;z-index:251671552;mso-width-relative:page;mso-height-relative:page;" filled="f" stroked="t" coordsize="21600,21600" o:gfxdata="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qwm1LTAAAABgEAAA8AAAAAAAAAAQAgAAAAIgAAAGRycy9kb3ducmV2LnhtbFBLAQIUABQAAAAI&#10;AIdO4kBHrk7d8gEAAOgDAAAOAAAAAAAAAAEAIAAAACIBAABkcnMvZTJvRG9jLnhtbFBLBQYAAAAA&#10;BgAGAFkBAACGBQAAAAA=&#10;">
                <v:fill on="f" focussize="0,0"/>
                <v:stroke color="#000000" joinstyle="round"/>
                <v:imagedata o:title=""/>
                <o:lock v:ext="edit" aspectratio="f"/>
              </v:line>
            </w:pict>
          </mc:Fallback>
        </mc:AlternateConten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r>
        <w:rPr>
          <w:rFonts w:hint="eastAsia" w:ascii="宋体" w:hAnsi="宋体" w:cs="宋体"/>
          <w:color w:val="000000" w:themeColor="text1"/>
          <w:sz w:val="24"/>
          <w:highlight w:val="none"/>
          <w14:textFill>
            <w14:solidFill>
              <w14:schemeClr w14:val="tx1"/>
            </w14:solidFill>
          </w14:textFill>
        </w:rPr>
        <w:t>6.1.1</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修改类型：修改</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highlight w:val="none"/>
          <w14:textFill>
            <w14:solidFill>
              <w14:schemeClr w14:val="tx1"/>
            </w14:solidFill>
          </w14:textFill>
        </w:rPr>
        <w:t>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现文：</w:t>
      </w:r>
      <w:r>
        <w:rPr>
          <w:rFonts w:hint="eastAsia" w:ascii="宋体" w:hAnsi="宋体" w:cs="宋体"/>
          <w:color w:val="000000" w:themeColor="text1"/>
          <w:sz w:val="24"/>
          <w:highlight w:val="none"/>
          <w:u w:val="single"/>
          <w14:textFill>
            <w14:solidFill>
              <w14:schemeClr w14:val="tx1"/>
            </w14:solidFill>
          </w14:textFill>
        </w:rPr>
        <w:t>评标由招标人依法组建的评标委员会负责。评标委员会由有关技术、经济等方面的专家，专家从交易中心符合规定的评标专家库中抽取。评标委员会</w: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8890</wp:posOffset>
                </wp:positionH>
                <wp:positionV relativeFrom="paragraph">
                  <wp:posOffset>276860</wp:posOffset>
                </wp:positionV>
                <wp:extent cx="5372100"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pt;margin-top:21.8pt;height:0pt;width:423pt;z-index:251676672;mso-width-relative:page;mso-height-relative:page;" filled="f" stroked="t" coordsize="21600,21600" o:gfxdata="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itjRtIAAAAHAQAADwAAAAAAAAABACAAAAAiAAAAZHJzL2Rvd25yZXYueG1sUEsBAhQAFAAAAAgA&#10;h07iQHN91o3yAQAA6AMAAA4AAAAAAAAAAQAgAAAAIQEAAGRycy9lMm9Eb2MueG1sUEsFBgAAAAAG&#10;AAYAWQEAAIUFAAAAAA==&#10;">
                <v:fill on="f" focussize="0,0"/>
                <v:stroke color="#000000" joinstyle="round"/>
                <v:imagedata o:title=""/>
                <o:lock v:ext="edit" aspectratio="f"/>
              </v:line>
            </w:pict>
          </mc:Fallback>
        </mc:AlternateContent>
      </w:r>
      <w:r>
        <w:rPr>
          <w:rFonts w:hint="eastAsia" w:ascii="宋体" w:hAnsi="宋体" w:cs="宋体"/>
          <w:color w:val="000000" w:themeColor="text1"/>
          <w:sz w:val="24"/>
          <w:highlight w:val="none"/>
          <w:u w:val="single"/>
          <w14:textFill>
            <w14:solidFill>
              <w14:schemeClr w14:val="tx1"/>
            </w14:solidFill>
          </w14:textFill>
        </w:rPr>
        <w:t>成员人数以及技术、经济等方面专家的确定方式见投标人须知前附表。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r>
        <w:rPr>
          <w:rFonts w:hint="eastAsia" w:ascii="宋体" w:hAnsi="宋体" w:cs="宋体"/>
          <w:color w:val="000000" w:themeColor="text1"/>
          <w:sz w:val="24"/>
          <w:highlight w:val="none"/>
          <w14:textFill>
            <w14:solidFill>
              <w14:schemeClr w14:val="tx1"/>
            </w14:solidFill>
          </w14:textFill>
        </w:rPr>
        <w:t>7.4.1</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修改类型：修改</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highlight w:val="none"/>
          <w14:textFill>
            <w14:solidFill>
              <w14:schemeClr w14:val="tx1"/>
            </w14:solidFill>
          </w14:textFill>
        </w:rPr>
        <w:t>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现文：</w:t>
      </w:r>
      <w:r>
        <w:rPr>
          <w:rFonts w:hint="eastAsia" w:ascii="宋体" w:hAnsi="宋体" w:cs="宋体"/>
          <w:color w:val="000000" w:themeColor="text1"/>
          <w:sz w:val="24"/>
          <w:highlight w:val="none"/>
          <w:u w:val="single"/>
          <w14:textFill>
            <w14:solidFill>
              <w14:schemeClr w14:val="tx1"/>
            </w14:solidFill>
          </w14:textFill>
        </w:rPr>
        <w:t>在合同签订后30日内，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-47625</wp:posOffset>
                </wp:positionH>
                <wp:positionV relativeFrom="paragraph">
                  <wp:posOffset>6985</wp:posOffset>
                </wp:positionV>
                <wp:extent cx="537210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0.55pt;height:0pt;width:423pt;z-index:251679744;mso-width-relative:page;mso-height-relative:page;" filled="f" stroked="t" coordsize="21600,21600" o:gfxdata="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LVj0XSAAAABgEAAA8AAAAAAAAAAQAgAAAAIgAAAGRycy9kb3ducmV2LnhtbFBLAQIUABQAAAAI&#10;AIdO4kBLjvsM8wEAAOgDAAAOAAAAAAAAAAEAIAAAACEBAABkcnMvZTJvRG9jLnhtbFBLBQYAAAAA&#10;BgAGAFkBAACGBQAAAAA=&#10;">
                <v:fill on="f" focussize="0,0"/>
                <v:stroke color="#000000" joinstyle="round"/>
                <v:imagedata o:title=""/>
                <o:lock v:ext="edit" aspectratio="f"/>
              </v:line>
            </w:pict>
          </mc:Fallback>
        </mc:AlternateContent>
      </w:r>
      <w:r>
        <w:rPr>
          <w:rFonts w:hint="eastAsia" w:ascii="宋体" w:hAnsi="宋体" w:cs="宋体"/>
          <w:color w:val="000000" w:themeColor="text1"/>
          <w:sz w:val="24"/>
          <w:highlight w:val="none"/>
          <w14:textFill>
            <w14:solidFill>
              <w14:schemeClr w14:val="tx1"/>
            </w14:solidFill>
          </w14:textFill>
        </w:rPr>
        <w:t>条款号：8.2</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修改类型：增加</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现文：</w:t>
      </w:r>
      <w:r>
        <w:rPr>
          <w:rFonts w:hint="eastAsia" w:ascii="宋体" w:hAnsi="宋体" w:cs="宋体"/>
          <w:color w:val="000000" w:themeColor="text1"/>
          <w:sz w:val="24"/>
          <w:highlight w:val="none"/>
          <w:u w:val="single"/>
          <w14:textFill>
            <w14:solidFill>
              <w14:schemeClr w14:val="tx1"/>
            </w14:solidFill>
          </w14:textFill>
        </w:rPr>
        <w:t>重新招标后，仍出现本章第8.1条规定情形之一的，属于必须审批的水务工程建设项目，经行政监督部门批准后不再进行招标。</w:t>
      </w:r>
    </w:p>
    <w:p>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13335</wp:posOffset>
                </wp:positionV>
                <wp:extent cx="53721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05pt;height:0pt;width:423pt;z-index:251665408;mso-width-relative:page;mso-height-relative:page;" filled="f" stroked="t" coordsize="21600,21600" o:gfxdata="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Ig/NIAAAAEAQAADwAAAAAAAAABACAAAAAiAAAAZHJzL2Rvd25yZXYueG1sUEsBAhQAFAAAAAgA&#10;h07iQH9dY1zyAQAA6AMAAA4AAAAAAAAAAQAgAAAAIQEAAGRycy9lMm9Eb2MueG1sUEsFBgAAAAAG&#10;AAYAWQEAAIUFA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14:textFill>
            <w14:solidFill>
              <w14:schemeClr w14:val="tx1"/>
            </w14:solidFill>
          </w14:textFill>
        </w:rPr>
        <w:t>条款号：</w:t>
      </w:r>
      <w:r>
        <w:rPr>
          <w:rFonts w:hint="eastAsia" w:ascii="宋体" w:hAnsi="宋体" w:cs="宋体"/>
          <w:color w:val="000000" w:themeColor="text1"/>
          <w:sz w:val="24"/>
          <w:highlight w:val="none"/>
          <w14:textFill>
            <w14:solidFill>
              <w14:schemeClr w14:val="tx1"/>
            </w14:solidFill>
          </w14:textFill>
        </w:rPr>
        <w:t xml:space="preserve">9.5 </w:t>
      </w:r>
      <w:r>
        <w:rPr>
          <w:rFonts w:hint="eastAsia" w:ascii="宋体" w:hAnsi="宋体" w:cs="宋体"/>
          <w:color w:val="000000" w:themeColor="text1"/>
          <w:sz w:val="24"/>
          <w:szCs w:val="24"/>
          <w:highlight w:val="none"/>
          <w14:textFill>
            <w14:solidFill>
              <w14:schemeClr w14:val="tx1"/>
            </w14:solidFill>
          </w14:textFill>
        </w:rPr>
        <w:t xml:space="preserve">                                 修改类型：增加</w:t>
      </w:r>
    </w:p>
    <w:p>
      <w:pPr>
        <w:snapToGrid w:val="0"/>
        <w:spacing w:line="360" w:lineRule="auto"/>
        <w:ind w:firstLine="482" w:firstLineChars="200"/>
        <w:rPr>
          <w:rFonts w:ascii="宋体" w:hAnsi="宋体" w:cs="宋体"/>
          <w:color w:val="000000" w:themeColor="text1"/>
          <w:highlight w:val="none"/>
          <w:u w:val="singl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现文：</w:t>
      </w:r>
      <w:r>
        <w:rPr>
          <w:rFonts w:hint="eastAsia" w:ascii="宋体" w:hAnsi="宋体" w:cs="宋体"/>
          <w:color w:val="000000" w:themeColor="text1"/>
          <w:sz w:val="24"/>
          <w:highlight w:val="none"/>
          <w:u w:val="single"/>
          <w14:textFill>
            <w14:solidFill>
              <w14:schemeClr w14:val="tx1"/>
            </w14:solidFill>
          </w14:textFill>
        </w:rPr>
        <w:t>9.5.1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9.5.2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13335</wp:posOffset>
                </wp:positionV>
                <wp:extent cx="53721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05pt;height:0pt;width:423pt;z-index:251670528;mso-width-relative:page;mso-height-relative:page;" filled="f" stroked="t" coordsize="21600,21600" o:gfxdata="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Ig/NIAAAAEAQAADwAAAAAAAAABACAAAAAiAAAAZHJzL2Rvd25yZXYueG1sUEsBAhQAFAAAAAgA&#10;h07iQNtX2J3yAQAA6AMAAA4AAAAAAAAAAQAgAAAAIQEAAGRycy9lMm9Eb2MueG1sUEsFBgAAAAAG&#10;AAYAWQEAAIUFA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14:textFill>
            <w14:solidFill>
              <w14:schemeClr w14:val="tx1"/>
            </w14:solidFill>
          </w14:textFill>
        </w:rPr>
        <w:t>条款号：10.1                                  修改类型：修改</w:t>
      </w:r>
    </w:p>
    <w:p>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highlight w:val="none"/>
          <w14:textFill>
            <w14:solidFill>
              <w14:schemeClr w14:val="tx1"/>
            </w14:solidFill>
          </w14:textFill>
        </w:rPr>
        <w:t>需要补充的其他内容：见投标人须知前附表。</w:t>
      </w:r>
    </w:p>
    <w:p>
      <w:pPr>
        <w:snapToGrid w:val="0"/>
        <w:spacing w:line="360" w:lineRule="auto"/>
        <w:ind w:firstLine="482"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u w:val="single"/>
          <w14:textFill>
            <w14:solidFill>
              <w14:schemeClr w14:val="tx1"/>
            </w14:solidFill>
          </w14:textFill>
        </w:rPr>
        <w:t>本合同实行工人工资分账管理，分账管理的内容、范围和金额，以《关于印发广州市建设领域工人工资支付分账管理实施细则的通知》（穗建规字〔</w:t>
      </w:r>
      <w:r>
        <w:rPr>
          <w:rFonts w:ascii="宋体" w:hAnsi="宋体" w:cs="宋体"/>
          <w:bCs/>
          <w:color w:val="000000" w:themeColor="text1"/>
          <w:sz w:val="24"/>
          <w:szCs w:val="24"/>
          <w:highlight w:val="none"/>
          <w:u w:val="single"/>
          <w14:textFill>
            <w14:solidFill>
              <w14:schemeClr w14:val="tx1"/>
            </w14:solidFill>
          </w14:textFill>
        </w:rPr>
        <w:t>2020</w:t>
      </w:r>
      <w:r>
        <w:rPr>
          <w:rFonts w:hint="eastAsia" w:ascii="宋体" w:hAnsi="宋体" w:cs="宋体"/>
          <w:bCs/>
          <w:color w:val="000000" w:themeColor="text1"/>
          <w:sz w:val="24"/>
          <w:szCs w:val="24"/>
          <w:highlight w:val="none"/>
          <w:u w:val="single"/>
          <w14:textFill>
            <w14:solidFill>
              <w14:schemeClr w14:val="tx1"/>
            </w14:solidFill>
          </w14:textFill>
        </w:rPr>
        <w:t>〕</w:t>
      </w:r>
      <w:r>
        <w:rPr>
          <w:rFonts w:ascii="宋体" w:hAnsi="宋体" w:cs="宋体"/>
          <w:bCs/>
          <w:color w:val="000000" w:themeColor="text1"/>
          <w:sz w:val="24"/>
          <w:szCs w:val="24"/>
          <w:highlight w:val="none"/>
          <w:u w:val="single"/>
          <w14:textFill>
            <w14:solidFill>
              <w14:schemeClr w14:val="tx1"/>
            </w14:solidFill>
          </w14:textFill>
        </w:rPr>
        <w:t>37</w:t>
      </w:r>
      <w:r>
        <w:rPr>
          <w:rFonts w:hint="eastAsia" w:ascii="宋体" w:hAnsi="宋体" w:cs="宋体"/>
          <w:bCs/>
          <w:color w:val="000000" w:themeColor="text1"/>
          <w:sz w:val="24"/>
          <w:szCs w:val="24"/>
          <w:highlight w:val="none"/>
          <w:u w:val="single"/>
          <w14:textFill>
            <w14:solidFill>
              <w14:schemeClr w14:val="tx1"/>
            </w14:solidFill>
          </w14:textFill>
        </w:rPr>
        <w:t>号）和《人力资源社会保障部等十部门关于印发《工程建设领域农民工工资专用账户管理暂行办法》的通知》人社部发〔</w:t>
      </w:r>
      <w:r>
        <w:rPr>
          <w:rFonts w:ascii="宋体" w:hAnsi="宋体" w:cs="宋体"/>
          <w:bCs/>
          <w:color w:val="000000" w:themeColor="text1"/>
          <w:sz w:val="24"/>
          <w:szCs w:val="24"/>
          <w:highlight w:val="none"/>
          <w:u w:val="single"/>
          <w14:textFill>
            <w14:solidFill>
              <w14:schemeClr w14:val="tx1"/>
            </w14:solidFill>
          </w14:textFill>
        </w:rPr>
        <w:t>2021〕53号规定为准。</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工程进度款中的工人工资款比例为15%。</w:t>
      </w:r>
    </w:p>
    <w:p>
      <w:pPr>
        <w:spacing w:line="360" w:lineRule="auto"/>
        <w:ind w:left="479" w:leftChars="228" w:firstLine="0" w:firstLineChars="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条款号：10.2 </w:t>
      </w:r>
      <w:r>
        <w:rPr>
          <w:rFonts w:hint="eastAsia" w:ascii="宋体" w:hAnsi="宋体" w:cs="宋体"/>
          <w:color w:val="000000" w:themeColor="text1"/>
          <w:sz w:val="24"/>
          <w:highlight w:val="none"/>
          <w:u w:val="none"/>
          <w:lang w:val="en-US" w:eastAsia="zh-CN"/>
          <w14:textFill>
            <w14:solidFill>
              <w14:schemeClr w14:val="tx1"/>
            </w14:solidFill>
          </w14:textFill>
        </w:rPr>
        <w:t xml:space="preserve">       </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修改类型：增加</w:t>
      </w: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-66040</wp:posOffset>
                </wp:positionV>
                <wp:extent cx="537210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5.2pt;height:0pt;width:423pt;z-index:251680768;mso-width-relative:page;mso-height-relative:page;" filled="f" stroked="t" coordsize="21600,21600" o:gfxdata="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nyNNUAAAAIAQAADwAAAAAAAAABACAAAAAiAAAAZHJzL2Rvd25yZXYueG1sUEsBAhQAFAAA&#10;AAgAh07iQK3CGhzyAQAA6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14:textFill>
            <w14:solidFill>
              <w14:schemeClr w14:val="tx1"/>
            </w14:solidFill>
          </w14:textFill>
        </w:rPr>
        <w:t xml:space="preserve"> </w:t>
      </w:r>
    </w:p>
    <w:p>
      <w:pPr>
        <w:spacing w:line="360" w:lineRule="auto"/>
        <w:ind w:left="479" w:leftChars="228" w:firstLine="0" w:firstLineChars="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10.2 </w:t>
      </w:r>
      <w:r>
        <w:rPr>
          <w:rFonts w:hint="eastAsia" w:ascii="宋体" w:hAnsi="宋体" w:cs="宋体"/>
          <w:color w:val="000000" w:themeColor="text1"/>
          <w:sz w:val="24"/>
          <w:highlight w:val="none"/>
          <w:u w:val="none"/>
          <w14:textFill>
            <w14:solidFill>
              <w14:schemeClr w14:val="tx1"/>
            </w14:solidFill>
          </w14:textFill>
        </w:rPr>
        <w:t>交易服务费</w:t>
      </w:r>
      <w:r>
        <w:rPr>
          <w:rFonts w:hint="eastAsia" w:ascii="宋体" w:hAnsi="宋体" w:cs="宋体"/>
          <w:bCs/>
          <w:color w:val="000000" w:themeColor="text1"/>
          <w:sz w:val="24"/>
          <w:highlight w:val="none"/>
          <w14:textFill>
            <w14:solidFill>
              <w14:schemeClr w14:val="tx1"/>
            </w14:solidFill>
          </w14:textFill>
        </w:rPr>
        <w:t xml:space="preserve">                            </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Cs/>
          <w:color w:val="000000" w:themeColor="text1"/>
          <w:sz w:val="24"/>
          <w:szCs w:val="24"/>
          <w:highlight w:val="none"/>
          <w:u w:val="single"/>
          <w14:textFill>
            <w14:solidFill>
              <w14:schemeClr w14:val="tx1"/>
            </w14:solidFill>
          </w14:textFill>
        </w:rPr>
        <w:t>中</w:t>
      </w:r>
      <w:r>
        <w:rPr>
          <w:rFonts w:hint="eastAsia" w:ascii="宋体" w:hAnsi="宋体" w:cs="宋体"/>
          <w:color w:val="000000" w:themeColor="text1"/>
          <w:sz w:val="24"/>
          <w:highlight w:val="none"/>
          <w:u w:val="single"/>
          <w14:textFill>
            <w14:solidFill>
              <w14:schemeClr w14:val="tx1"/>
            </w14:solidFill>
          </w14:textFill>
        </w:rPr>
        <w:t>标人需按相关规定向广州公共资源交易中心缴纳交易服务费。</w:t>
      </w:r>
    </w:p>
    <w:p>
      <w:pPr>
        <w:spacing w:line="360" w:lineRule="auto"/>
        <w:ind w:firstLine="42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-66040</wp:posOffset>
                </wp:positionV>
                <wp:extent cx="53721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5.2pt;height:0pt;width:423pt;z-index:251669504;mso-width-relative:page;mso-height-relative:page;" filled="f" stroked="t" coordsize="21600,21600" o:gfxdata="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nyNNUAAAAIAQAADwAAAAAAAAABACAAAAAiAAAAZHJzL2Rvd25yZXYueG1sUEsBAhQAFAAA&#10;AAgAh07iQJAChRTyAQAA6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14:textFill>
            <w14:solidFill>
              <w14:schemeClr w14:val="tx1"/>
            </w14:solidFill>
          </w14:textFill>
        </w:rPr>
        <w:t xml:space="preserve">条款号：10.3 </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修改类型：增加</w:t>
      </w:r>
    </w:p>
    <w:p>
      <w:pPr>
        <w:spacing w:line="360" w:lineRule="auto"/>
        <w:ind w:firstLine="482"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u w:val="single"/>
          <w14:textFill>
            <w14:solidFill>
              <w14:schemeClr w14:val="tx1"/>
            </w14:solidFill>
          </w14:textFill>
        </w:rPr>
        <w:t>10.3暂列金额的规定</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10.3.1暂列金额计算原则</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在不超出经批复的总投资估算的前提下，暂列金额按照不高于分部分项工程直接工程费5%计取。并按财政部门或招标人委托的第三方造价机构最终审核结果为准。</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10.3.2暂列金应为招标人在工程量清单中暂定并包括在合同价款中的一笔款项。用于施工合同签订时尚未确定或者不可预见的所需材料、设备、服务的采购，施工中可能发生的工程变更、合同约定调整因素出现时的工程价款调整以及发生索赔等费用。项目实施过程中要严格按合同、招标文件以及设计变更管理办法等相关规定使用，不得超范围使用。</w:t>
      </w:r>
    </w:p>
    <w:p>
      <w:pPr>
        <w:spacing w:line="360" w:lineRule="auto"/>
        <w:ind w:firstLine="42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17145</wp:posOffset>
                </wp:positionH>
                <wp:positionV relativeFrom="paragraph">
                  <wp:posOffset>1134745</wp:posOffset>
                </wp:positionV>
                <wp:extent cx="53721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35pt;margin-top:89.35pt;height:0pt;width:423pt;z-index:251685888;mso-width-relative:page;mso-height-relative:page;" filled="f" stroked="t" coordsize="21600,21600" o:gfxdata="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RsbNNMAAAAJAQAADwAAAAAAAAABACAAAAAiAAAAZHJzL2Rvd25yZXYueG1sUEsBAhQAFAAAAAgA&#10;h07iQBbDfoHxAQAA5gMAAA4AAAAAAAAAAQAgAAAAIgEAAGRycy9lMm9Eb2MueG1sUEsFBgAAAAAG&#10;AAYAWQEAAIUFA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u w:val="single"/>
          <w14:textFill>
            <w14:solidFill>
              <w14:schemeClr w14:val="tx1"/>
            </w14:solidFill>
          </w14:textFill>
        </w:rPr>
        <w:t>10.3.3暂列金额的使用应遵循先暂列金额、后预备费的原则，当发生的费用超过暂列金额度需申请动用预备费的，应在申请的上报文本中把项目暂列金额使用情况加以详细说明并附上相关辅证资料。项目中预备费的使用仍执行现行规定，并遵循先批准后使用的原则。</w:t>
      </w:r>
    </w:p>
    <w:p>
      <w:pPr>
        <w:pStyle w:val="2"/>
        <w:spacing w:after="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条款号：10.4 </w:t>
      </w:r>
      <w:r>
        <w:rPr>
          <w:rFonts w:hint="eastAsia" w:ascii="宋体" w:hAnsi="宋体" w:cs="宋体"/>
          <w:bCs/>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修改类型：增加</w:t>
      </w:r>
    </w:p>
    <w:p>
      <w:pPr>
        <w:pBdr>
          <w:bottom w:val="single" w:color="auto" w:sz="6" w:space="1"/>
        </w:pBdr>
        <w:spacing w:line="360" w:lineRule="auto"/>
        <w:ind w:firstLine="482"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highlight w:val="none"/>
          <w:u w:val="single"/>
          <w14:textFill>
            <w14:solidFill>
              <w14:schemeClr w14:val="tx1"/>
            </w14:solidFill>
          </w14:textFill>
        </w:rPr>
        <w:t>10.4失信联合惩戒管理</w:t>
      </w:r>
    </w:p>
    <w:p>
      <w:pPr>
        <w:pBdr>
          <w:bottom w:val="single" w:color="auto" w:sz="6" w:space="1"/>
        </w:pBd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发出中标通知书前，中标人应未被纳入失信联合惩戒名单，否则招标人将取消其中标资格。</w:t>
      </w:r>
    </w:p>
    <w:p>
      <w:pPr>
        <w:pStyle w:val="2"/>
        <w:spacing w:after="0"/>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条款号：10.5</w:t>
      </w:r>
      <w:r>
        <w:rPr>
          <w:rFonts w:hint="eastAsia" w:ascii="宋体" w:hAnsi="宋体" w:cs="宋体"/>
          <w:bCs/>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修改类型：增加</w:t>
      </w:r>
    </w:p>
    <w:p>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b/>
          <w:color w:val="000000" w:themeColor="text1"/>
          <w:sz w:val="24"/>
          <w:szCs w:val="24"/>
          <w:highlight w:val="none"/>
          <w:u w:val="single"/>
          <w14:textFill>
            <w14:solidFill>
              <w14:schemeClr w14:val="tx1"/>
            </w14:solidFill>
          </w14:textFill>
        </w:rPr>
        <w:t>10.5预付款担保</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预付款担保保证金为建安费用暂定合同价款（扣除暂列金额和绿色施工安全防护措施费）的20%。</w:t>
      </w:r>
    </w:p>
    <w:p>
      <w:pPr>
        <w:pBdr>
          <w:bottom w:val="none" w:color="auto" w:sz="0" w:space="0"/>
        </w:pBdr>
        <w:spacing w:line="360" w:lineRule="auto"/>
        <w:ind w:firstLine="42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-6350</wp:posOffset>
                </wp:positionH>
                <wp:positionV relativeFrom="paragraph">
                  <wp:posOffset>557530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5pt;margin-top:43.9pt;height:0pt;width:423pt;z-index:251687936;mso-width-relative:page;mso-height-relative:page;" filled="f" stroked="t" coordsize="21600,21600" o:gfxdata="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jx871QAAAAgBAAAPAAAAAAAAAAEAIAAAACIAAABkcnMvZG93bnJldi54bWxQSwECFAAUAAAA&#10;CACHTuJAu97FwPEBAADm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u w:val="single"/>
          <w14:textFill>
            <w14:solidFill>
              <w14:schemeClr w14:val="tx1"/>
            </w14:solidFill>
          </w14:textFill>
        </w:rPr>
        <w:t>预付款担保须以保函的形式提交，保函须由在中国注册的银行或担保机构开具。</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条款号：附件二 </w:t>
      </w: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修改类型：删除</w:t>
      </w:r>
    </w:p>
    <w:p>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225425</wp:posOffset>
                </wp:positionV>
                <wp:extent cx="537210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7.75pt;height:0pt;width:423pt;z-index:251667456;mso-width-relative:page;mso-height-relative:page;" filled="f" stroked="t" coordsize="21600,21600" o:gfxdata="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RvIk1AAAAAYBAAAPAAAAAAAAAAEAIAAAACIAAABkcnMvZG93bnJldi54bWxQSwECFAAUAAAA&#10;CACHTuJAmrLqrfIBAADoAwAADgAAAAAAAAABACAAAAAjAQAAZHJzL2Uyb0RvYy54bWxQSwUGAAAA&#10;AAYABgBZAQAAhwUAAAAA&#10;">
                <v:fill on="f" focussize="0,0"/>
                <v:stroke color="#000000" joinstyle="round"/>
                <v:imagedata o:title=""/>
                <o:lock v:ext="edit" aspectratio="f"/>
              </v:line>
            </w:pict>
          </mc:Fallback>
        </mc:AlternateContent>
      </w: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highlight w:val="none"/>
          <w14:textFill>
            <w14:solidFill>
              <w14:schemeClr w14:val="tx1"/>
            </w14:solidFill>
          </w14:textFill>
        </w:rPr>
        <w:t>问题澄清通知</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条款号：附件三                              修改类型：删除</w:t>
      </w:r>
    </w:p>
    <w:p>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264160</wp:posOffset>
                </wp:positionV>
                <wp:extent cx="53721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2pt;margin-top:20.8pt;height:0pt;width:423pt;z-index:251666432;mso-width-relative:page;mso-height-relative:page;" filled="f" stroked="t" coordsize="21600,21600" o:gfxdata="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wAvafWAAAACAEAAA8AAAAAAAAAAQAgAAAAIgAAAGRycy9kb3ducmV2LnhtbFBLAQIUABQA&#10;AAAIAIdO4kAM+xNU8gEAAOgDAAAOAAAAAAAAAAEAIAAAACUBAABkcnMvZTJvRG9jLnhtbFBLBQYA&#10;AAAABgAGAFkBAACJBQAAAAA=&#10;">
                <v:fill on="f" focussize="0,0"/>
                <v:stroke color="#000000" joinstyle="round"/>
                <v:imagedata o:title=""/>
                <o:lock v:ext="edit" aspectratio="f"/>
              </v:line>
            </w:pict>
          </mc:Fallback>
        </mc:AlternateContent>
      </w: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highlight w:val="none"/>
          <w14:textFill>
            <w14:solidFill>
              <w14:schemeClr w14:val="tx1"/>
            </w14:solidFill>
          </w14:textFill>
        </w:rPr>
        <w:t>问题的澄清</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条款号：附件四                              修改类型：删除</w:t>
      </w:r>
    </w:p>
    <w:p>
      <w:pPr>
        <w:spacing w:line="360" w:lineRule="auto"/>
        <w:ind w:firstLine="42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-53340</wp:posOffset>
                </wp:positionH>
                <wp:positionV relativeFrom="paragraph">
                  <wp:posOffset>277495</wp:posOffset>
                </wp:positionV>
                <wp:extent cx="5372100"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2pt;margin-top:21.85pt;height:0pt;width:423pt;z-index:251668480;mso-width-relative:page;mso-height-relative:page;" filled="f" stroked="t" coordsize="21600,21600" o:gfxdata="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CnD11wAAAAgBAAAPAAAAAAAAAAEAIAAAACIAAABkcnMvZG93bnJldi54bWxQSwECFAAU&#10;AAAACACHTuJATR4hZPIBAADoAwAADgAAAAAAAAABACAAAAAmAQAAZHJzL2Uyb0RvYy54bWxQSwUG&#10;AAAAAAYABgBZAQAAigUAAAAA&#10;">
                <v:fill on="f" focussize="0,0"/>
                <v:stroke color="#000000" joinstyle="round"/>
                <v:imagedata o:title=""/>
                <o:lock v:ext="edit" aspectratio="f"/>
              </v:line>
            </w:pict>
          </mc:Fallback>
        </mc:AlternateContent>
      </w: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highlight w:val="none"/>
          <w14:textFill>
            <w14:solidFill>
              <w14:schemeClr w14:val="tx1"/>
            </w14:solidFill>
          </w14:textFill>
        </w:rPr>
        <w:t>中标通知书</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注：以上修改，仅限于本范本中有可供选择条款的情形。</w:t>
      </w:r>
    </w:p>
    <w:p>
      <w:pPr>
        <w:spacing w:line="360" w:lineRule="auto"/>
        <w:ind w:firstLine="480" w:firstLineChars="200"/>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（以下无正文）</w:t>
      </w:r>
      <w:r>
        <w:rPr>
          <w:rFonts w:hint="eastAsia" w:ascii="宋体" w:hAnsi="宋体" w:cs="宋体"/>
          <w:b/>
          <w:color w:val="000000" w:themeColor="text1"/>
          <w:sz w:val="24"/>
          <w:highlight w:val="none"/>
          <w14:textFill>
            <w14:solidFill>
              <w14:schemeClr w14:val="tx1"/>
            </w14:solidFill>
          </w14:textFill>
        </w:rPr>
        <w:br w:type="page"/>
      </w:r>
    </w:p>
    <w:p>
      <w:pPr>
        <w:spacing w:line="360" w:lineRule="auto"/>
        <w:ind w:firstLine="560" w:firstLineChars="200"/>
        <w:jc w:val="center"/>
        <w:outlineLvl w:val="2"/>
        <w:rPr>
          <w:rFonts w:ascii="宋体" w:hAnsi="宋体" w:cs="宋体"/>
          <w:color w:val="000000" w:themeColor="text1"/>
          <w:sz w:val="28"/>
          <w:szCs w:val="27"/>
          <w:highlight w:val="none"/>
          <w14:textFill>
            <w14:solidFill>
              <w14:schemeClr w14:val="tx1"/>
            </w14:solidFill>
          </w14:textFill>
        </w:rPr>
      </w:pPr>
      <w:bookmarkStart w:id="81" w:name="_Toc17556877"/>
      <w:bookmarkStart w:id="82" w:name="_Toc17454872"/>
      <w:bookmarkStart w:id="83" w:name="_Toc17451624"/>
      <w:bookmarkStart w:id="84" w:name="_Toc17452665"/>
      <w:bookmarkStart w:id="85" w:name="_Toc17451102"/>
      <w:bookmarkStart w:id="86" w:name="_Toc17454923"/>
      <w:bookmarkStart w:id="87" w:name="_Toc112854642"/>
      <w:bookmarkStart w:id="88" w:name="_Toc17451579"/>
      <w:r>
        <w:rPr>
          <w:rFonts w:hint="eastAsia" w:ascii="宋体" w:hAnsi="宋体" w:cs="宋体"/>
          <w:color w:val="000000" w:themeColor="text1"/>
          <w:sz w:val="28"/>
          <w:szCs w:val="27"/>
          <w:highlight w:val="none"/>
          <w14:textFill>
            <w14:solidFill>
              <w14:schemeClr w14:val="tx1"/>
            </w14:solidFill>
          </w14:textFill>
        </w:rPr>
        <w:t>三、投标须知通用条款</w:t>
      </w:r>
      <w:bookmarkEnd w:id="81"/>
      <w:bookmarkEnd w:id="82"/>
      <w:bookmarkEnd w:id="83"/>
      <w:bookmarkEnd w:id="84"/>
      <w:bookmarkEnd w:id="85"/>
      <w:bookmarkEnd w:id="86"/>
      <w:bookmarkEnd w:id="87"/>
      <w:bookmarkEnd w:id="88"/>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bookmarkStart w:id="89" w:name="_Toc85505512"/>
      <w:bookmarkStart w:id="90" w:name="_Toc101777612"/>
      <w:bookmarkStart w:id="91" w:name="_Toc262229163"/>
      <w:r>
        <w:rPr>
          <w:rFonts w:hint="eastAsia" w:ascii="宋体" w:hAnsi="宋体" w:cs="宋体"/>
          <w:b/>
          <w:color w:val="000000" w:themeColor="text1"/>
          <w:sz w:val="28"/>
          <w:szCs w:val="28"/>
          <w:highlight w:val="none"/>
          <w14:textFill>
            <w14:solidFill>
              <w14:schemeClr w14:val="tx1"/>
            </w14:solidFill>
          </w14:textFill>
        </w:rPr>
        <w:t>（一）总则</w:t>
      </w:r>
      <w:bookmarkEnd w:id="89"/>
      <w:bookmarkEnd w:id="90"/>
      <w:bookmarkEnd w:id="91"/>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 项目概况</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1.1.1根据《中华人民共和国招标投标法》等有关法律、法规和规章的规定，本招标项目已具备招标条件，现对本标段施工进行招标。</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1.1.2 本招标项目招标人：见投标人须知前附表。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1.1.3 本标段招标代理机构：见投标人须知前附表。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1.1.4 本招标项目名称：见投标人须知前附表。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1.1.5 本标段建设地点：见投标人须知前附表。</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1.2 资金来源和落实情况</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1.2.1 本招标项目的资金来源及出资比例：见投标人须知前附表。</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1.3 招标范围、计划工期和质量要求</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1.3.1 本次招标范围：见投标人须知前附表。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1.3.2 本标段的计划工期：见投标人须知前附表。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1.3.3 本标段的质量要求：见投标人须知前附表。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1.3.4 本招标项目的承包方式：见投标人须知前附表。</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1.4 投标人资格要求</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1.4.1 投标人应具备承担本项目施工的资质条件、能力和信誉。</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（1）资质条件：见投标人须知前附表； </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（2）项目负责人资格：见投标人须知前附表；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（3）其他要求：</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a)</w:t>
      </w:r>
      <w:r>
        <w:rPr>
          <w:rFonts w:hint="eastAsia" w:ascii="宋体" w:hAnsi="宋体" w:cs="宋体"/>
          <w:bCs/>
          <w:color w:val="000000" w:themeColor="text1"/>
          <w:sz w:val="24"/>
          <w:highlight w:val="none"/>
          <w14:textFill>
            <w14:solidFill>
              <w14:schemeClr w14:val="tx1"/>
            </w14:solidFill>
          </w14:textFill>
        </w:rPr>
        <w:tab/>
      </w:r>
      <w:r>
        <w:rPr>
          <w:rFonts w:hint="eastAsia" w:ascii="宋体" w:hAnsi="宋体" w:cs="宋体"/>
          <w:bCs/>
          <w:color w:val="000000" w:themeColor="text1"/>
          <w:sz w:val="24"/>
          <w:highlight w:val="none"/>
          <w14:textFill>
            <w14:solidFill>
              <w14:schemeClr w14:val="tx1"/>
            </w14:solidFill>
          </w14:textFill>
        </w:rPr>
        <w:t>投标人必须具备独立法人资格，具有有效的安全生产许可证。</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b)</w:t>
      </w:r>
      <w:r>
        <w:rPr>
          <w:rFonts w:hint="eastAsia" w:ascii="宋体" w:hAnsi="宋体" w:cs="宋体"/>
          <w:bCs/>
          <w:color w:val="000000" w:themeColor="text1"/>
          <w:sz w:val="24"/>
          <w:highlight w:val="none"/>
          <w14:textFill>
            <w14:solidFill>
              <w14:schemeClr w14:val="tx1"/>
            </w14:solidFill>
          </w14:textFill>
        </w:rPr>
        <w:tab/>
      </w:r>
      <w:r>
        <w:rPr>
          <w:rFonts w:hint="eastAsia" w:ascii="宋体" w:hAnsi="宋体" w:cs="宋体"/>
          <w:bCs/>
          <w:color w:val="000000" w:themeColor="text1"/>
          <w:sz w:val="24"/>
          <w:highlight w:val="none"/>
          <w14:textFill>
            <w14:solidFill>
              <w14:schemeClr w14:val="tx1"/>
            </w14:solidFill>
          </w14:textFill>
        </w:rPr>
        <w:t>项目负责人持有有效的安全培训考核合格证（B类）。安全培训考核合格证的颁发部门见投标人须知前附表。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c)</w:t>
      </w:r>
      <w:r>
        <w:rPr>
          <w:rFonts w:hint="eastAsia" w:ascii="宋体" w:hAnsi="宋体" w:cs="宋体"/>
          <w:bCs/>
          <w:color w:val="000000" w:themeColor="text1"/>
          <w:sz w:val="24"/>
          <w:highlight w:val="none"/>
          <w14:textFill>
            <w14:solidFill>
              <w14:schemeClr w14:val="tx1"/>
            </w14:solidFill>
          </w14:textFill>
        </w:rPr>
        <w:tab/>
      </w:r>
      <w:r>
        <w:rPr>
          <w:rFonts w:hint="eastAsia" w:ascii="宋体" w:hAnsi="宋体" w:cs="宋体"/>
          <w:bCs/>
          <w:color w:val="000000" w:themeColor="text1"/>
          <w:sz w:val="24"/>
          <w:szCs w:val="24"/>
          <w:highlight w:val="none"/>
          <w14:textFill>
            <w14:solidFill>
              <w14:schemeClr w14:val="tx1"/>
            </w14:solidFill>
          </w14:textFill>
        </w:rPr>
        <w:t>专职安全员须具有有效期内的安全生产考核合格证（C类）或能够提供建筑施工企业专职安全生产管理人员安全生产考核合格证书（C3类）</w:t>
      </w:r>
      <w:r>
        <w:rPr>
          <w:rFonts w:hint="eastAsia" w:ascii="宋体" w:hAnsi="宋体" w:cs="宋体"/>
          <w:bCs/>
          <w:color w:val="000000" w:themeColor="text1"/>
          <w:sz w:val="24"/>
          <w:highlight w:val="none"/>
          <w14:textFill>
            <w14:solidFill>
              <w14:schemeClr w14:val="tx1"/>
            </w14:solidFill>
          </w14:textFill>
        </w:rPr>
        <w:t>。安全培训考核合格证的颁发部门见投标人须知前附表。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d）业绩要求：根据工程规模和特点设置。</w:t>
      </w:r>
    </w:p>
    <w:p>
      <w:pPr>
        <w:spacing w:line="360" w:lineRule="auto"/>
        <w:ind w:firstLine="480" w:firstLineChars="200"/>
        <w:rPr>
          <w:rFonts w:ascii="宋体" w:hAnsi="宋体" w:cs="宋体"/>
          <w:bCs/>
          <w:i/>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e)其他要求详见投标人须知前附表。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1.4.2 本招标项目是否接受联合体投标以招标公告为准。</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1.4.3 投标人不得存在下列情形之一：</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（1）为招标人不具有独立法人资格的附属机构（单位）；</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（2）为本次招标项目前期准备提供设计或咨询服务的；</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（3）为本次招标项目的监理人；</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（4）为本次招标项目的代建人；</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（5）为本次招标项目提供招标代理服务的； </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（6）与本次招标项目的监理人或代建人或招标代理机构同为一个法定代表人的；</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（7）与本次招标项目的监理人或代建人或招标代理机构相互控股或参股的；</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（8）与本次招标项目的监理人或代建人或招标代理机构相互任职或工作的；</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（9）被责令停业的；</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（10）被暂停或取消投标资格的；</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（11）财产被接管或冻结的；</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（12）单位负责人为同一人或者存在控股、管理关系的不同单位，同时参加本招标项目投标。</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（13）投标人、投标人主要负责人及拟投入人员在招标投标、合同履行、安全事故方面因违反有关法律、法规规定受到相关行政管理部门的行政处罚，被取消投标资格的。</w:t>
      </w:r>
    </w:p>
    <w:p>
      <w:pPr>
        <w:pStyle w:val="2"/>
        <w:ind w:firstLine="480" w:firstLineChars="200"/>
        <w:rPr>
          <w:rFonts w:ascii="宋体" w:hAnsi="宋体" w:cs="宋体"/>
          <w:color w:val="000000" w:themeColor="text1"/>
          <w:highlight w:val="none"/>
          <w:u w:val="single"/>
          <w14:textFill>
            <w14:solidFill>
              <w14:schemeClr w14:val="tx1"/>
            </w14:solidFill>
          </w14:textFill>
        </w:rPr>
      </w:pPr>
      <w:r>
        <w:rPr>
          <w:rFonts w:hint="eastAsia" w:ascii="宋体" w:hAnsi="宋体" w:cs="宋体"/>
          <w:bCs/>
          <w:color w:val="000000" w:themeColor="text1"/>
          <w:kern w:val="2"/>
          <w:szCs w:val="22"/>
          <w:highlight w:val="none"/>
          <w:u w:val="single"/>
          <w14:textFill>
            <w14:solidFill>
              <w14:schemeClr w14:val="tx1"/>
            </w14:solidFill>
          </w14:textFill>
        </w:rPr>
        <w:t>（14）被“信用广州”网站纳入失信联合惩戒名单（失信黑名单）。</w:t>
      </w:r>
    </w:p>
    <w:p>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1.5 费用承担</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投标人准备和参加投标活动发生的费用自理。</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1.6 保密</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参与招标投标活动的各方应对招标文件和投标文件中的商业和技术等秘密保密，违者应对由此造成的后果承担法律责任。</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1.7 语言文字</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除专用术语外，与招标投标有关的语言均使用中文。必要时专用术语应附有中文注释。</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1.8 计量单位</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所有计量均采用中华人民共和国法定计量单位。</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1.9 踏勘现场</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1.9.1 投标人按投标人须知前附表规定的时间、地点自行踏勘项目现场。 </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1.9.2 投标人踏勘现场发生的费用自理。</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1.9.3 除招标人的原因外，投标人自行负责在踏勘现场中所发生的人员伤亡和财产损失。</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1.10投标预备会</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1.10.1招标人不召开投标预备会，投标人提出的澄清问题通过交易中心网站提交。网上答疑的相关事项详见招标文件2.2款。</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1.10.2 投标人应在投标人须知前附表规定的时间前，在交易中心网站上提出须澄清的问题。</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1.11 偏离</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投标人须知前附表允许投标文件偏离招标文件某些要求的，偏离应当符合招标文件规定的偏离范围和幅度。</w:t>
      </w:r>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bookmarkStart w:id="92" w:name="_Toc262229164"/>
      <w:r>
        <w:rPr>
          <w:rFonts w:hint="eastAsia" w:ascii="宋体" w:hAnsi="宋体" w:cs="宋体"/>
          <w:b/>
          <w:color w:val="000000" w:themeColor="text1"/>
          <w:sz w:val="28"/>
          <w:szCs w:val="28"/>
          <w:highlight w:val="none"/>
          <w14:textFill>
            <w14:solidFill>
              <w14:schemeClr w14:val="tx1"/>
            </w14:solidFill>
          </w14:textFill>
        </w:rPr>
        <w:t>（二）招标文件</w:t>
      </w:r>
      <w:bookmarkEnd w:id="92"/>
    </w:p>
    <w:p>
      <w:pPr>
        <w:tabs>
          <w:tab w:val="left" w:pos="10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2.1 招标文件的组成</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2.1.1</w:t>
      </w:r>
      <w:r>
        <w:rPr>
          <w:rFonts w:hint="eastAsia" w:ascii="宋体" w:hAnsi="宋体" w:cs="宋体"/>
          <w:color w:val="000000" w:themeColor="text1"/>
          <w:sz w:val="24"/>
          <w:highlight w:val="none"/>
          <w14:textFill>
            <w14:solidFill>
              <w14:schemeClr w14:val="tx1"/>
            </w14:solidFill>
          </w14:textFill>
        </w:rPr>
        <w:t>本招标文件包括下列文件，以及所有按本须知第7条发出的澄清或修改和按本须知第8条发出的招标答疑会会议纪要：</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（1）招标公告（或投标邀请书）；</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（2）投标人须知；</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（3）评标办法；</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（4）合同条款及格式；</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（5）</w:t>
      </w:r>
      <w:r>
        <w:rPr>
          <w:rFonts w:hint="eastAsia" w:ascii="宋体" w:hAnsi="宋体" w:cs="宋体"/>
          <w:bCs/>
          <w:color w:val="000000" w:themeColor="text1"/>
          <w:sz w:val="24"/>
          <w:highlight w:val="none"/>
          <w:u w:val="single"/>
          <w14:textFill>
            <w14:solidFill>
              <w14:schemeClr w14:val="tx1"/>
            </w14:solidFill>
          </w14:textFill>
        </w:rPr>
        <w:t>工程量清单</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（6）图纸； </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（7）技术标准和要求； </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（8）投标文件格式；</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（9）否决性条款汇总.</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（10）</w:t>
      </w:r>
      <w:r>
        <w:rPr>
          <w:rFonts w:hint="eastAsia" w:ascii="宋体" w:hAnsi="宋体" w:cs="宋体"/>
          <w:bCs/>
          <w:color w:val="000000" w:themeColor="text1"/>
          <w:sz w:val="24"/>
          <w:szCs w:val="24"/>
          <w:highlight w:val="none"/>
          <w14:textFill>
            <w14:solidFill>
              <w14:schemeClr w14:val="tx1"/>
            </w14:solidFill>
          </w14:textFill>
        </w:rPr>
        <w:t>最高投标限价（招标控制价）</w:t>
      </w:r>
      <w:r>
        <w:rPr>
          <w:rFonts w:hint="eastAsia" w:ascii="宋体" w:hAnsi="宋体" w:cs="宋体"/>
          <w:bCs/>
          <w:color w:val="000000" w:themeColor="text1"/>
          <w:sz w:val="24"/>
          <w:highlight w:val="none"/>
          <w14:textFill>
            <w14:solidFill>
              <w14:schemeClr w14:val="tx1"/>
            </w14:solidFill>
          </w14:textFill>
        </w:rPr>
        <w:t>。</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（11）投标人须知前附表规定的其他材料。</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2.1.2根据本章第1.10款、第2.2款和第2.3款对招标文件所作的澄清、修改，构成招标文件的组成部分。</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2.1.3招标人（或委托招标代理机构）使用广东省内依法设立的电子认证服务机构签发的电子签章认证证书对电子形式的招标文件进行电子签章。该电子签章对招标人手写签名或者盖章同等的法律效力。</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2.1.5招标人应在招标文件中明确投标文件主要内容编制的格式要求。</w:t>
      </w:r>
    </w:p>
    <w:p>
      <w:pPr>
        <w:widowControl/>
        <w:snapToGrid w:val="0"/>
        <w:spacing w:line="360" w:lineRule="auto"/>
        <w:ind w:firstLine="482"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2.2招标答疑</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2.2.1</w:t>
      </w:r>
      <w:r>
        <w:rPr>
          <w:rFonts w:hint="eastAsia" w:ascii="宋体" w:hAnsi="宋体" w:eastAsia="宋体" w:cs="宋体"/>
          <w:color w:val="000000" w:themeColor="text1"/>
          <w:sz w:val="24"/>
          <w:highlight w:val="none"/>
          <w14:textFill>
            <w14:solidFill>
              <w14:schemeClr w14:val="tx1"/>
            </w14:solidFill>
          </w14:textFill>
        </w:rPr>
        <w:t xml:space="preserve"> 招标答疑采用网上答疑方式进行。投标人若对招标文件（包括招标图纸、清单、招标控制价）有疑问的，可在规定的时间内通过</w:t>
      </w:r>
      <w:r>
        <w:rPr>
          <w:rFonts w:hint="eastAsia" w:ascii="宋体" w:hAnsi="宋体" w:eastAsia="宋体" w:cs="宋体"/>
          <w:color w:val="000000" w:themeColor="text1"/>
          <w:sz w:val="24"/>
          <w:szCs w:val="24"/>
          <w:highlight w:val="none"/>
          <w14:textFill>
            <w14:solidFill>
              <w14:schemeClr w14:val="tx1"/>
            </w14:solidFill>
          </w14:textFill>
        </w:rPr>
        <w:t>广州公共资源交易中心网站</w:t>
      </w:r>
      <w:r>
        <w:rPr>
          <w:rFonts w:hint="eastAsia" w:ascii="宋体" w:hAnsi="宋体" w:eastAsia="宋体" w:cs="宋体"/>
          <w:color w:val="000000" w:themeColor="text1"/>
          <w:sz w:val="24"/>
          <w:highlight w:val="none"/>
          <w14:textFill>
            <w14:solidFill>
              <w14:schemeClr w14:val="tx1"/>
            </w14:solidFill>
          </w14:textFill>
        </w:rPr>
        <w:t>凭密码进入提问区域将问题提交给招标人或招标代理人，提交问题时一律不得署名。</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网上答疑的操作指南为：登陆广州公共资源交易中心网站→进入“项目招标答疑”专区→通过项目编号或名称找到所需的项目→在上述的答疑时间内点击“提问”→进入到提问区域→无记名或匿名提出问题以及查看所有的问题。</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2.2.2投标人应在投标截止时间15日前停止质疑。招标人应在投标截止时间7日前解答投标人对招标文件提出的疑问，形成答疑纪要，</w:t>
      </w:r>
      <w:r>
        <w:rPr>
          <w:rFonts w:hint="eastAsia" w:ascii="宋体" w:hAnsi="宋体" w:cs="宋体"/>
          <w:color w:val="000000" w:themeColor="text1"/>
          <w:sz w:val="24"/>
          <w:highlight w:val="none"/>
          <w:u w:val="single"/>
          <w14:textFill>
            <w14:solidFill>
              <w14:schemeClr w14:val="tx1"/>
            </w14:solidFill>
          </w14:textFill>
        </w:rPr>
        <w:t>在交易中心网站发布，进入“建设工程”专区→项目查询（日程安排、答疑纪要）→通过项目编号或名称找到所需的项目查看该项目答疑纪要文件。</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2.2.3</w:t>
      </w:r>
      <w:r>
        <w:rPr>
          <w:rFonts w:hint="eastAsia" w:ascii="宋体" w:hAnsi="宋体" w:eastAsia="宋体" w:cs="宋体"/>
          <w:color w:val="000000" w:themeColor="text1"/>
          <w:sz w:val="24"/>
          <w:highlight w:val="none"/>
          <w14:textFill>
            <w14:solidFill>
              <w14:schemeClr w14:val="tx1"/>
            </w14:solidFill>
          </w14:textFill>
        </w:rPr>
        <w:t>招标答疑纪要一经在广州公共资源交易中心网站发布，视作已发放给所有投标人。</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2.2.4招标答疑纪要为招标文件的一部分。</w:t>
      </w:r>
      <w:r>
        <w:rPr>
          <w:rFonts w:hint="eastAsia" w:ascii="宋体" w:hAnsi="宋体" w:eastAsia="宋体" w:cs="宋体"/>
          <w:color w:val="000000" w:themeColor="text1"/>
          <w:sz w:val="24"/>
          <w:szCs w:val="24"/>
          <w:highlight w:val="none"/>
          <w14:textFill>
            <w14:solidFill>
              <w14:schemeClr w14:val="tx1"/>
            </w14:solidFill>
          </w14:textFill>
        </w:rPr>
        <w:t>投标人可在广州公共资源交易中心网站浏览、下载招标答疑纪要。</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2.2.5若招标答疑纪要与招标文件有矛盾时，以</w:t>
      </w:r>
      <w:r>
        <w:rPr>
          <w:rFonts w:hint="eastAsia" w:ascii="宋体" w:hAnsi="宋体" w:eastAsia="宋体" w:cs="宋体"/>
          <w:color w:val="000000" w:themeColor="text1"/>
          <w:sz w:val="24"/>
          <w:szCs w:val="24"/>
          <w:highlight w:val="none"/>
          <w14:textFill>
            <w14:solidFill>
              <w14:schemeClr w14:val="tx1"/>
            </w14:solidFill>
          </w14:textFill>
        </w:rPr>
        <w:t>广州公共资源交易中心网站</w:t>
      </w:r>
      <w:r>
        <w:rPr>
          <w:rFonts w:hint="eastAsia" w:ascii="宋体" w:hAnsi="宋体" w:eastAsia="宋体" w:cs="宋体"/>
          <w:color w:val="000000" w:themeColor="text1"/>
          <w:sz w:val="24"/>
          <w:highlight w:val="none"/>
          <w14:textFill>
            <w14:solidFill>
              <w14:schemeClr w14:val="tx1"/>
            </w14:solidFill>
          </w14:textFill>
        </w:rPr>
        <w:t>最后发布的答疑纪要为准。</w:t>
      </w:r>
    </w:p>
    <w:p>
      <w:pPr>
        <w:tabs>
          <w:tab w:val="left" w:pos="105"/>
        </w:tabs>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2.3</w:t>
      </w:r>
      <w:r>
        <w:rPr>
          <w:rFonts w:hint="eastAsia" w:ascii="宋体" w:hAnsi="宋体" w:cs="宋体"/>
          <w:b/>
          <w:color w:val="000000" w:themeColor="text1"/>
          <w:sz w:val="24"/>
          <w:szCs w:val="24"/>
          <w:highlight w:val="none"/>
          <w14:textFill>
            <w14:solidFill>
              <w14:schemeClr w14:val="tx1"/>
            </w14:solidFill>
          </w14:textFill>
        </w:rPr>
        <w:t>招标文件的澄清与修改</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2.3.2投标人应及时通过广州公共资源交易中心网站浏览、下载招标文件修改。</w:t>
      </w:r>
    </w:p>
    <w:p>
      <w:pPr>
        <w:pStyle w:val="20"/>
        <w:spacing w:before="50" w:after="5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2.3.3招标文件的澄清或修改在广州公共资源交易中心网站发布。招标文件的澄清或修改一经在广州公共资源交易中心网站发布，视作已发放给所有投标人。</w:t>
      </w:r>
    </w:p>
    <w:p>
      <w:pPr>
        <w:pStyle w:val="20"/>
        <w:spacing w:before="50" w:after="5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2.3.4招标文件的澄清、修改作为招标文件的组成部分，具有约束作用。</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2.3.5招标文件的澄清、修改均以广州公共资源交易中心网站</w:t>
      </w:r>
      <w:r>
        <w:rPr>
          <w:rFonts w:hint="eastAsia" w:ascii="宋体" w:hAnsi="宋体" w:cs="宋体"/>
          <w:color w:val="000000" w:themeColor="text1"/>
          <w:sz w:val="24"/>
          <w:szCs w:val="24"/>
          <w:highlight w:val="none"/>
          <w14:textFill>
            <w14:solidFill>
              <w14:schemeClr w14:val="tx1"/>
            </w14:solidFill>
          </w14:textFill>
        </w:rPr>
        <w:t>发布</w:t>
      </w:r>
      <w:r>
        <w:rPr>
          <w:rFonts w:hint="eastAsia" w:ascii="宋体" w:hAnsi="宋体" w:cs="宋体"/>
          <w:color w:val="000000" w:themeColor="text1"/>
          <w:sz w:val="24"/>
          <w:highlight w:val="none"/>
          <w14:textFill>
            <w14:solidFill>
              <w14:schemeClr w14:val="tx1"/>
            </w14:solidFill>
          </w14:textFill>
        </w:rPr>
        <w:t>的内容为准。当招标文件的澄清、修改在同一内容的表述不一致时，以广州公共资源交易中心网站最后发布的内容为准。</w:t>
      </w:r>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bookmarkStart w:id="93" w:name="_Toc101777614"/>
      <w:bookmarkStart w:id="94" w:name="_Toc262229165"/>
      <w:r>
        <w:rPr>
          <w:rFonts w:hint="eastAsia" w:ascii="宋体" w:hAnsi="宋体" w:cs="宋体"/>
          <w:b/>
          <w:color w:val="000000" w:themeColor="text1"/>
          <w:sz w:val="28"/>
          <w:szCs w:val="28"/>
          <w:highlight w:val="none"/>
          <w14:textFill>
            <w14:solidFill>
              <w14:schemeClr w14:val="tx1"/>
            </w14:solidFill>
          </w14:textFill>
        </w:rPr>
        <w:t>（三）投标文件的编制</w:t>
      </w:r>
      <w:bookmarkEnd w:id="93"/>
      <w:bookmarkEnd w:id="94"/>
    </w:p>
    <w:p>
      <w:pPr>
        <w:pStyle w:val="20"/>
        <w:spacing w:after="0"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3.1 投标文件的组成</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3.1.1投标文件应包括下列内容：</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（1）投标函及投标函附录；</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（2）法定代表人身份证明或附有法定代表人身份证明的授权委托书；</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（4）投标保证金</w:t>
      </w:r>
      <w:r>
        <w:rPr>
          <w:rFonts w:hint="eastAsia" w:ascii="宋体" w:hAnsi="宋体" w:eastAsia="宋体" w:cs="宋体"/>
          <w:color w:val="000000" w:themeColor="text1"/>
          <w:sz w:val="24"/>
          <w:highlight w:val="none"/>
          <w:u w:val="single"/>
          <w14:textFill>
            <w14:solidFill>
              <w14:schemeClr w14:val="tx1"/>
            </w14:solidFill>
          </w14:textFill>
        </w:rPr>
        <w:t>（采用银行保函、担保保函、保证保险的，原件单独提交，投标文件中为原件复印件；采用广州公共资源交易平台代收的，则投标文件中不用提供缴纳证明文件）；</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u w:val="single"/>
          <w14:textFill>
            <w14:solidFill>
              <w14:schemeClr w14:val="tx1"/>
            </w14:solidFill>
          </w14:textFill>
        </w:rPr>
        <w:t>（5）已标价工程量清单</w:t>
      </w:r>
      <w:r>
        <w:rPr>
          <w:rFonts w:hint="eastAsia" w:ascii="宋体" w:hAnsi="宋体" w:eastAsia="宋体" w:cs="宋体"/>
          <w:color w:val="000000" w:themeColor="text1"/>
          <w:sz w:val="24"/>
          <w:highlight w:val="none"/>
          <w14:textFill>
            <w14:solidFill>
              <w14:schemeClr w14:val="tx1"/>
            </w14:solidFill>
          </w14:textFill>
        </w:rPr>
        <w:t>；</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（6）施工组织设计（不要求技术标的可不编制，提交施工组织设计要点）；</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（7）项目管理机构；</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（8）资格审查资料；</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（9）其他应提交的材料。</w:t>
      </w:r>
    </w:p>
    <w:p>
      <w:pPr>
        <w:pStyle w:val="20"/>
        <w:spacing w:after="0"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3.2 投标报价</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3.2.1 投标人应按第五章“工程量清单”的要求填写相应表格。（此条不适用于综合评估法三）</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3.2.3投标人的投标报价不得超过最高投标限价，最高投标限价见投标人须知前附表。</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20"/>
        <w:spacing w:after="0"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3.3 投标有效期</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3.3.1 除投标人须知前附表另有规定外，投标有效期为</w:t>
      </w:r>
      <w:r>
        <w:rPr>
          <w:rFonts w:hint="eastAsia" w:ascii="宋体" w:hAnsi="宋体" w:eastAsia="宋体" w:cs="宋体"/>
          <w:color w:val="000000" w:themeColor="text1"/>
          <w:sz w:val="24"/>
          <w:highlight w:val="none"/>
          <w:u w:val="single"/>
          <w14:textFill>
            <w14:solidFill>
              <w14:schemeClr w14:val="tx1"/>
            </w14:solidFill>
          </w14:textFill>
        </w:rPr>
        <w:t>90</w:t>
      </w:r>
      <w:r>
        <w:rPr>
          <w:rFonts w:hint="eastAsia" w:ascii="宋体" w:hAnsi="宋体" w:eastAsia="宋体" w:cs="宋体"/>
          <w:color w:val="000000" w:themeColor="text1"/>
          <w:sz w:val="24"/>
          <w:highlight w:val="none"/>
          <w14:textFill>
            <w14:solidFill>
              <w14:schemeClr w14:val="tx1"/>
            </w14:solidFill>
          </w14:textFill>
        </w:rPr>
        <w:t>天</w:t>
      </w:r>
      <w:r>
        <w:rPr>
          <w:rFonts w:hint="eastAsia" w:ascii="宋体" w:hAnsi="宋体" w:eastAsia="宋体" w:cs="宋体"/>
          <w:color w:val="000000" w:themeColor="text1"/>
          <w:sz w:val="24"/>
          <w:highlight w:val="none"/>
          <w:u w:val="none"/>
          <w14:textFill>
            <w14:solidFill>
              <w14:schemeClr w14:val="tx1"/>
            </w14:solidFill>
          </w14:textFill>
        </w:rPr>
        <w:t>。</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3.3.2在投标有效期内，投标人撤销或修改其投标文件的，应承担招标文件和法律规定的责任。</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20"/>
        <w:spacing w:after="0" w:line="360" w:lineRule="auto"/>
        <w:ind w:firstLine="482"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3.4投标保证金</w:t>
      </w:r>
    </w:p>
    <w:p>
      <w:pPr>
        <w:pStyle w:val="20"/>
        <w:spacing w:line="360" w:lineRule="auto"/>
        <w:ind w:firstLine="480"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3.4.1投标人应按投标须知前附表规定的金额和时间递交投标保证金。投标保证金以现金或者支票形式提交的，必须由投标人的银行基本账户转出。</w:t>
      </w:r>
      <w:r>
        <w:rPr>
          <w:rFonts w:hint="eastAsia" w:ascii="宋体" w:hAnsi="宋体" w:eastAsia="宋体" w:cs="宋体"/>
          <w:color w:val="000000" w:themeColor="text1"/>
          <w:sz w:val="24"/>
          <w:highlight w:val="none"/>
          <w:u w:val="single"/>
          <w14:textFill>
            <w14:solidFill>
              <w14:schemeClr w14:val="tx1"/>
            </w14:solidFill>
          </w14:textFill>
        </w:rPr>
        <w:t>投标人如采用银行保函、担保保函、保证保险的形式递交的，须在投标截止前单独密封递交至开标室。联合体投标的，其投标担保可以由牵头人递交，并应符合投标人须知前附表的规定。投标保函或投标保险应为无条件、不可撤销的。当出现招标文件规定的不予退还投标担保的情形，招标人要求索赔时，不得要求招标人提供除了招标人出具书面索赔通知和保函（保险）原件外的其他资料作为索赔资料。</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3.4.2投标保证金采用银行保函、担保保函、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2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3.4.2投标保证金委托广州公共资源交易中心代收的形式，收取办法如下：</w:t>
      </w:r>
    </w:p>
    <w:p>
      <w:pPr>
        <w:pStyle w:val="2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（1）招标人委托广州公共资源交易中心具体实施保证金的收取和退还工作</w:t>
      </w:r>
    </w:p>
    <w:p>
      <w:pPr>
        <w:pStyle w:val="2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（2）所有投标保证金必须由投标单位的银行基本账户转出。</w:t>
      </w:r>
    </w:p>
    <w:p>
      <w:pPr>
        <w:pStyle w:val="2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（3）投标保证金的缴纳情况以广州公共资源交易中心数据库记录的信息为准。</w:t>
      </w:r>
    </w:p>
    <w:p>
      <w:pPr>
        <w:pStyle w:val="20"/>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（4）缴费的操作详见广州公共资源交易中心公布的《投标人基本账户保证金操作指引》。</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3.4.3要求提交投标保证金的,投标人不按本章第3.4.1项要求提交投标保证金的，评标委员会将否决其投标。</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3.4.4 招标人与中标人签订合同后5个工作日内，向未中标的投标人和中标人退还投标保证金。</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3.4.5 有下列情形之一的，投标保证金将不予退还： </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（1）投标人在规定的投标有效期内撤销或修改其投标文件；</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（2）中标人在收到中标通知书后，无正当理由拒签合同协议书或未按招标文件规定提交履约担保。</w:t>
      </w:r>
    </w:p>
    <w:p>
      <w:pPr>
        <w:pStyle w:val="20"/>
        <w:spacing w:after="0"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3.5 资格审查资料</w:t>
      </w:r>
    </w:p>
    <w:p>
      <w:pPr>
        <w:pStyle w:val="20"/>
        <w:spacing w:after="0" w:line="360" w:lineRule="auto"/>
        <w:ind w:firstLine="48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3.5.1 “投标人基本情况表”应附投标人营业执照副本、资质证书副本和安全生产许可证等材料的复印件。</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3.5.2 项目负责人建造师证和安全培训考核合格证（B类）复印件</w:t>
      </w:r>
      <w:r>
        <w:rPr>
          <w:rFonts w:hint="eastAsia" w:ascii="宋体" w:hAnsi="宋体" w:eastAsia="宋体" w:cs="宋体"/>
          <w:color w:val="000000" w:themeColor="text1"/>
          <w:sz w:val="24"/>
          <w:szCs w:val="24"/>
          <w:highlight w:val="none"/>
          <w14:textFill>
            <w14:solidFill>
              <w14:schemeClr w14:val="tx1"/>
            </w14:solidFill>
          </w14:textFill>
        </w:rPr>
        <w:t>或建筑施工企业项目负责人安全生产考核合格证书</w:t>
      </w:r>
      <w:r>
        <w:rPr>
          <w:rFonts w:hint="eastAsia" w:ascii="宋体" w:hAnsi="宋体" w:eastAsia="宋体" w:cs="宋体"/>
          <w:color w:val="000000" w:themeColor="text1"/>
          <w:sz w:val="24"/>
          <w:highlight w:val="none"/>
          <w14:textFill>
            <w14:solidFill>
              <w14:schemeClr w14:val="tx1"/>
            </w14:solidFill>
          </w14:textFill>
        </w:rPr>
        <w:t>。</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3.5.3</w:t>
      </w:r>
      <w:r>
        <w:rPr>
          <w:rFonts w:hint="eastAsia" w:ascii="宋体" w:hAnsi="宋体" w:eastAsia="宋体" w:cs="宋体"/>
          <w:color w:val="000000" w:themeColor="text1"/>
          <w:sz w:val="24"/>
          <w:szCs w:val="24"/>
          <w:highlight w:val="none"/>
          <w14:textFill>
            <w14:solidFill>
              <w14:schemeClr w14:val="tx1"/>
            </w14:solidFill>
          </w14:textFill>
        </w:rPr>
        <w:t>安全生产考核合格证（C类）或建筑施工企业专职安全生产管理人员安全生产考核合格证书（</w:t>
      </w:r>
      <w:r>
        <w:rPr>
          <w:rFonts w:hint="eastAsia" w:ascii="宋体" w:hAnsi="宋体" w:eastAsia="宋体" w:cs="宋体"/>
          <w:color w:val="000000" w:themeColor="text1"/>
          <w:sz w:val="24"/>
          <w:highlight w:val="none"/>
          <w14:textFill>
            <w14:solidFill>
              <w14:schemeClr w14:val="tx1"/>
            </w14:solidFill>
          </w14:textFill>
        </w:rPr>
        <w:t>C3类）复印件。</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3.5.4近年完成的类似项目情况表”应附中标通知书、合同协议书以及合同工程完工证书（或工程竣工证书副本）的复印件。每张表格只填写一个项目，并标明序号。</w:t>
      </w:r>
    </w:p>
    <w:p>
      <w:pPr>
        <w:pStyle w:val="20"/>
        <w:spacing w:after="0"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3.5.6资审要求的其他材料。</w:t>
      </w:r>
    </w:p>
    <w:p>
      <w:pPr>
        <w:pStyle w:val="20"/>
        <w:spacing w:after="0" w:line="360" w:lineRule="auto"/>
        <w:ind w:firstLineChars="200"/>
        <w:rPr>
          <w:rFonts w:ascii="宋体" w:hAnsi="宋体" w:eastAsia="宋体" w:cs="宋体"/>
          <w:i/>
          <w:color w:val="000000" w:themeColor="text1"/>
          <w:sz w:val="21"/>
          <w:szCs w:val="21"/>
          <w:highlight w:val="none"/>
          <w14:textFill>
            <w14:solidFill>
              <w14:schemeClr w14:val="tx1"/>
            </w14:solidFill>
          </w14:textFill>
        </w:rPr>
      </w:pPr>
      <w:r>
        <w:rPr>
          <w:rFonts w:hint="eastAsia" w:ascii="宋体" w:hAnsi="宋体" w:eastAsia="宋体" w:cs="宋体"/>
          <w:i/>
          <w:color w:val="000000" w:themeColor="text1"/>
          <w:sz w:val="21"/>
          <w:szCs w:val="21"/>
          <w:highlight w:val="none"/>
          <w14:textFill>
            <w14:solidFill>
              <w14:schemeClr w14:val="tx1"/>
            </w14:solidFill>
          </w14:textFill>
        </w:rPr>
        <w:t>（说明：3.5.</w:t>
      </w:r>
      <w:r>
        <w:rPr>
          <w:rFonts w:hint="eastAsia" w:ascii="宋体" w:hAnsi="宋体" w:eastAsia="宋体" w:cs="宋体"/>
          <w:i/>
          <w:color w:val="000000" w:themeColor="text1"/>
          <w:szCs w:val="21"/>
          <w:highlight w:val="none"/>
          <w14:textFill>
            <w14:solidFill>
              <w14:schemeClr w14:val="tx1"/>
            </w14:solidFill>
          </w14:textFill>
        </w:rPr>
        <w:t>4</w:t>
      </w:r>
      <w:r>
        <w:rPr>
          <w:rFonts w:hint="eastAsia" w:ascii="宋体" w:hAnsi="宋体" w:eastAsia="宋体" w:cs="宋体"/>
          <w:i/>
          <w:color w:val="000000" w:themeColor="text1"/>
          <w:sz w:val="21"/>
          <w:szCs w:val="21"/>
          <w:highlight w:val="none"/>
          <w14:textFill>
            <w14:solidFill>
              <w14:schemeClr w14:val="tx1"/>
            </w14:solidFill>
          </w14:textFill>
        </w:rPr>
        <w:t>~3.5.</w:t>
      </w:r>
      <w:r>
        <w:rPr>
          <w:rFonts w:hint="eastAsia" w:ascii="宋体" w:hAnsi="宋体" w:eastAsia="宋体" w:cs="宋体"/>
          <w:i/>
          <w:color w:val="000000" w:themeColor="text1"/>
          <w:szCs w:val="21"/>
          <w:highlight w:val="none"/>
          <w14:textFill>
            <w14:solidFill>
              <w14:schemeClr w14:val="tx1"/>
            </w14:solidFill>
          </w14:textFill>
        </w:rPr>
        <w:t>5</w:t>
      </w:r>
      <w:r>
        <w:rPr>
          <w:rFonts w:hint="eastAsia" w:ascii="宋体" w:hAnsi="宋体" w:eastAsia="宋体" w:cs="宋体"/>
          <w:i/>
          <w:color w:val="000000" w:themeColor="text1"/>
          <w:sz w:val="21"/>
          <w:szCs w:val="21"/>
          <w:highlight w:val="none"/>
          <w14:textFill>
            <w14:solidFill>
              <w14:schemeClr w14:val="tx1"/>
            </w14:solidFill>
          </w14:textFill>
        </w:rPr>
        <w:t>为可选项。若资格条件里没有业绩等方面的要求，可不做要求）</w:t>
      </w:r>
    </w:p>
    <w:p>
      <w:pPr>
        <w:pStyle w:val="20"/>
        <w:spacing w:after="0"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3.6 投标文件的编制</w:t>
      </w:r>
    </w:p>
    <w:p>
      <w:pPr>
        <w:pStyle w:val="20"/>
        <w:spacing w:after="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3.6.1投标人应使用符合《广东省工程造价文件数据交换标准（电子评标部分） 交易中心实施细则》的计价软件制作工程量清单报价表和单价分析表（如本招标文件要求单价分析表）。</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3.6.2投标人应使用广州市水务工程（给排水专业）的投标文件管理软件进行投标文件的合成、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20"/>
        <w:spacing w:after="0"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3.6.3</w:t>
      </w:r>
      <w:r>
        <w:rPr>
          <w:rFonts w:hint="eastAsia" w:ascii="宋体" w:hAnsi="宋体" w:eastAsia="宋体" w:cs="宋体"/>
          <w:bCs/>
          <w:color w:val="000000" w:themeColor="text1"/>
          <w:sz w:val="24"/>
          <w:szCs w:val="24"/>
          <w:highlight w:val="none"/>
          <w14:textFill>
            <w14:solidFill>
              <w14:schemeClr w14:val="tx1"/>
            </w14:solidFill>
          </w14:textFill>
        </w:rPr>
        <w:t>投标人应使用依法设立的电子认证服务提供者签发的电子</w:t>
      </w:r>
      <w:r>
        <w:rPr>
          <w:rFonts w:hint="eastAsia" w:ascii="宋体" w:hAnsi="宋体" w:eastAsia="宋体" w:cs="宋体"/>
          <w:color w:val="000000" w:themeColor="text1"/>
          <w:sz w:val="24"/>
          <w:szCs w:val="24"/>
          <w:highlight w:val="none"/>
          <w14:textFill>
            <w14:solidFill>
              <w14:schemeClr w14:val="tx1"/>
            </w14:solidFill>
          </w14:textFill>
        </w:rPr>
        <w:t>签章</w:t>
      </w:r>
      <w:r>
        <w:rPr>
          <w:rFonts w:hint="eastAsia" w:ascii="宋体" w:hAnsi="宋体" w:eastAsia="宋体" w:cs="宋体"/>
          <w:bCs/>
          <w:color w:val="000000" w:themeColor="text1"/>
          <w:sz w:val="24"/>
          <w:szCs w:val="24"/>
          <w:highlight w:val="none"/>
          <w14:textFill>
            <w14:solidFill>
              <w14:schemeClr w14:val="tx1"/>
            </w14:solidFill>
          </w14:textFill>
        </w:rPr>
        <w:t>认证证书对电子投标文件进行</w:t>
      </w:r>
      <w:r>
        <w:rPr>
          <w:rFonts w:hint="eastAsia" w:ascii="宋体" w:hAnsi="宋体" w:eastAsia="宋体" w:cs="宋体"/>
          <w:color w:val="000000" w:themeColor="text1"/>
          <w:sz w:val="24"/>
          <w:szCs w:val="24"/>
          <w:highlight w:val="none"/>
          <w14:textFill>
            <w14:solidFill>
              <w14:schemeClr w14:val="tx1"/>
            </w14:solidFill>
          </w14:textFill>
        </w:rPr>
        <w:t>电子签章</w:t>
      </w:r>
      <w:r>
        <w:rPr>
          <w:rFonts w:hint="eastAsia" w:ascii="宋体" w:hAnsi="宋体" w:eastAsia="宋体" w:cs="宋体"/>
          <w:bCs/>
          <w:color w:val="000000" w:themeColor="text1"/>
          <w:sz w:val="24"/>
          <w:szCs w:val="24"/>
          <w:highlight w:val="none"/>
          <w14:textFill>
            <w14:solidFill>
              <w14:schemeClr w14:val="tx1"/>
            </w14:solidFill>
          </w14:textFill>
        </w:rPr>
        <w:t>。该</w:t>
      </w:r>
      <w:r>
        <w:rPr>
          <w:rFonts w:hint="eastAsia" w:ascii="宋体" w:hAnsi="宋体" w:eastAsia="宋体" w:cs="宋体"/>
          <w:color w:val="000000" w:themeColor="text1"/>
          <w:sz w:val="24"/>
          <w:szCs w:val="24"/>
          <w:highlight w:val="none"/>
          <w14:textFill>
            <w14:solidFill>
              <w14:schemeClr w14:val="tx1"/>
            </w14:solidFill>
          </w14:textFill>
        </w:rPr>
        <w:t>电子签章</w:t>
      </w:r>
      <w:r>
        <w:rPr>
          <w:rFonts w:hint="eastAsia" w:ascii="宋体" w:hAnsi="宋体" w:eastAsia="宋体" w:cs="宋体"/>
          <w:bCs/>
          <w:color w:val="000000" w:themeColor="text1"/>
          <w:sz w:val="24"/>
          <w:szCs w:val="24"/>
          <w:highlight w:val="none"/>
          <w14:textFill>
            <w14:solidFill>
              <w14:schemeClr w14:val="tx1"/>
            </w14:solidFill>
          </w14:textFill>
        </w:rPr>
        <w:t>与盖单位章具有同等的法律效力。</w:t>
      </w:r>
    </w:p>
    <w:p>
      <w:pPr>
        <w:spacing w:line="360" w:lineRule="auto"/>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3.6.4</w:t>
      </w:r>
      <w:r>
        <w:rPr>
          <w:rFonts w:hint="eastAsia" w:ascii="宋体" w:hAnsi="宋体" w:cs="宋体"/>
          <w:bCs/>
          <w:color w:val="000000" w:themeColor="text1"/>
          <w:sz w:val="24"/>
          <w:szCs w:val="24"/>
          <w:highlight w:val="none"/>
          <w14:textFill>
            <w14:solidFill>
              <w14:schemeClr w14:val="tx1"/>
            </w14:solidFill>
          </w14:textFill>
        </w:rPr>
        <w:t>除工程量清单报价表相关的内容、</w:t>
      </w:r>
      <w:r>
        <w:rPr>
          <w:rFonts w:hint="eastAsia" w:ascii="宋体" w:hAnsi="宋体" w:cs="宋体"/>
          <w:bCs/>
          <w:color w:val="000000" w:themeColor="text1"/>
          <w:sz w:val="24"/>
          <w:szCs w:val="24"/>
          <w:highlight w:val="none"/>
          <w:u w:val="single"/>
          <w14:textFill>
            <w14:solidFill>
              <w14:schemeClr w14:val="tx1"/>
            </w14:solidFill>
          </w14:textFill>
        </w:rPr>
        <w:t>《投标函》及</w:t>
      </w:r>
      <w:r>
        <w:rPr>
          <w:rFonts w:hint="eastAsia" w:ascii="宋体" w:hAnsi="宋体" w:cs="宋体"/>
          <w:color w:val="000000" w:themeColor="text1"/>
          <w:sz w:val="24"/>
          <w:szCs w:val="24"/>
          <w:highlight w:val="none"/>
          <w14:textFill>
            <w14:solidFill>
              <w14:schemeClr w14:val="tx1"/>
            </w14:solidFill>
          </w14:textFill>
        </w:rPr>
        <w:t>《投标函附录》</w:t>
      </w:r>
      <w:r>
        <w:rPr>
          <w:rFonts w:hint="eastAsia" w:ascii="宋体" w:hAnsi="宋体" w:cs="宋体"/>
          <w:bCs/>
          <w:color w:val="000000" w:themeColor="text1"/>
          <w:sz w:val="24"/>
          <w:szCs w:val="24"/>
          <w:highlight w:val="none"/>
          <w14:textFill>
            <w14:solidFill>
              <w14:schemeClr w14:val="tx1"/>
            </w14:solidFill>
          </w14:textFill>
        </w:rPr>
        <w:t>外，</w:t>
      </w:r>
      <w:r>
        <w:rPr>
          <w:rFonts w:hint="eastAsia" w:ascii="宋体" w:hAnsi="宋体" w:cs="宋体"/>
          <w:bCs/>
          <w:color w:val="000000" w:themeColor="text1"/>
          <w:sz w:val="24"/>
          <w:szCs w:val="24"/>
          <w:highlight w:val="none"/>
          <w:u w:val="single"/>
          <w14:textFill>
            <w14:solidFill>
              <w14:schemeClr w14:val="tx1"/>
            </w14:solidFill>
          </w14:textFill>
        </w:rPr>
        <w:t>投标文件的其他内容均以电子文件（纸质原件的扫描件）编制，</w:t>
      </w:r>
      <w:r>
        <w:rPr>
          <w:rFonts w:hint="eastAsia" w:ascii="宋体" w:hAnsi="宋体" w:cs="宋体"/>
          <w:bCs/>
          <w:color w:val="000000" w:themeColor="text1"/>
          <w:sz w:val="24"/>
          <w:szCs w:val="24"/>
          <w:highlight w:val="none"/>
          <w14:textFill>
            <w14:solidFill>
              <w14:schemeClr w14:val="tx1"/>
            </w14:solidFill>
          </w14:textFill>
        </w:rPr>
        <w:t>其格式要求详见第八章投标文件格式说明。</w:t>
      </w:r>
    </w:p>
    <w:p>
      <w:pPr>
        <w:pStyle w:val="20"/>
        <w:spacing w:after="0" w:line="360" w:lineRule="auto"/>
        <w:ind w:firstLine="480" w:firstLineChars="200"/>
        <w:rPr>
          <w:rFonts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3.6.5</w:t>
      </w:r>
      <w:r>
        <w:rPr>
          <w:rFonts w:hint="eastAsia" w:ascii="宋体" w:hAnsi="宋体" w:eastAsia="宋体" w:cs="宋体"/>
          <w:bCs/>
          <w:color w:val="000000" w:themeColor="text1"/>
          <w:sz w:val="24"/>
          <w:szCs w:val="24"/>
          <w:highlight w:val="none"/>
          <w14:textFill>
            <w14:solidFill>
              <w14:schemeClr w14:val="tx1"/>
            </w14:solidFill>
          </w14:textFill>
        </w:rPr>
        <w:t>投标文件应按上述的编排要求编制。如因不按上述编排要求编制而所引起系统无法检索、读取相关信息时，其后果将由投标人自行承担。</w:t>
      </w:r>
    </w:p>
    <w:p>
      <w:pPr>
        <w:pStyle w:val="20"/>
        <w:spacing w:after="0" w:line="360" w:lineRule="auto"/>
        <w:ind w:firstLine="480" w:firstLineChars="200"/>
        <w:rPr>
          <w:rFonts w:ascii="宋体" w:hAnsi="宋体" w:eastAsia="宋体" w:cs="宋体"/>
          <w:i/>
          <w:color w:val="000000" w:themeColor="text1"/>
          <w:sz w:val="24"/>
          <w:highlight w:val="none"/>
          <w14:textFill>
            <w14:solidFill>
              <w14:schemeClr w14:val="tx1"/>
            </w14:solidFill>
          </w14:textFill>
        </w:rPr>
      </w:pPr>
      <w:r>
        <w:rPr>
          <w:rFonts w:hint="eastAsia" w:ascii="宋体" w:hAnsi="宋体" w:eastAsia="宋体" w:cs="宋体"/>
          <w:i/>
          <w:color w:val="000000" w:themeColor="text1"/>
          <w:sz w:val="24"/>
          <w:highlight w:val="none"/>
          <w14:textFill>
            <w14:solidFill>
              <w14:schemeClr w14:val="tx1"/>
            </w14:solidFill>
          </w14:textFill>
        </w:rPr>
        <w:t>（</w:t>
      </w:r>
      <w:r>
        <w:rPr>
          <w:rFonts w:hint="eastAsia" w:ascii="宋体" w:hAnsi="宋体" w:eastAsia="宋体" w:cs="宋体"/>
          <w:i/>
          <w:color w:val="000000" w:themeColor="text1"/>
          <w:szCs w:val="21"/>
          <w:highlight w:val="none"/>
          <w14:textFill>
            <w14:solidFill>
              <w14:schemeClr w14:val="tx1"/>
            </w14:solidFill>
          </w14:textFill>
        </w:rPr>
        <w:t>给排水项目投标文件按交易中心的投标文件制作工具编制</w:t>
      </w:r>
      <w:r>
        <w:rPr>
          <w:rFonts w:hint="eastAsia" w:ascii="宋体" w:hAnsi="宋体" w:eastAsia="宋体" w:cs="宋体"/>
          <w:i/>
          <w:color w:val="000000" w:themeColor="text1"/>
          <w:sz w:val="24"/>
          <w:highlight w:val="none"/>
          <w14:textFill>
            <w14:solidFill>
              <w14:schemeClr w14:val="tx1"/>
            </w14:solidFill>
          </w14:textFill>
        </w:rPr>
        <w:t>）</w:t>
      </w:r>
    </w:p>
    <w:p>
      <w:pPr>
        <w:pStyle w:val="20"/>
        <w:spacing w:after="0"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bookmarkStart w:id="95" w:name="_Toc262229166"/>
      <w:bookmarkStart w:id="96" w:name="_Toc101777615"/>
      <w:r>
        <w:rPr>
          <w:rFonts w:hint="eastAsia" w:ascii="宋体" w:hAnsi="宋体" w:cs="宋体"/>
          <w:b/>
          <w:color w:val="000000" w:themeColor="text1"/>
          <w:sz w:val="28"/>
          <w:szCs w:val="28"/>
          <w:highlight w:val="none"/>
          <w14:textFill>
            <w14:solidFill>
              <w14:schemeClr w14:val="tx1"/>
            </w14:solidFill>
          </w14:textFill>
        </w:rPr>
        <w:t>（四）投标文件的递交</w:t>
      </w:r>
      <w:bookmarkEnd w:id="95"/>
      <w:bookmarkEnd w:id="96"/>
    </w:p>
    <w:p>
      <w:pPr>
        <w:pStyle w:val="20"/>
        <w:spacing w:after="0" w:line="360" w:lineRule="auto"/>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4.1 </w:t>
      </w:r>
      <w:r>
        <w:rPr>
          <w:rFonts w:hint="eastAsia" w:ascii="宋体" w:hAnsi="宋体" w:eastAsia="宋体" w:cs="宋体"/>
          <w:b/>
          <w:color w:val="000000" w:themeColor="text1"/>
          <w:sz w:val="24"/>
          <w:szCs w:val="24"/>
          <w:highlight w:val="none"/>
          <w14:textFill>
            <w14:solidFill>
              <w14:schemeClr w14:val="tx1"/>
            </w14:solidFill>
          </w14:textFill>
        </w:rPr>
        <w:t>投标文件的包封、密封和标志</w:t>
      </w:r>
    </w:p>
    <w:p>
      <w:pP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4.1.1投标文件的密封要求：投标人应使用</w:t>
      </w:r>
      <w:r>
        <w:rPr>
          <w:rFonts w:hint="eastAsia" w:ascii="宋体" w:hAnsi="宋体" w:cs="宋体"/>
          <w:color w:val="000000" w:themeColor="text1"/>
          <w:sz w:val="24"/>
          <w:szCs w:val="24"/>
          <w:highlight w:val="none"/>
          <w14:textFill>
            <w14:solidFill>
              <w14:schemeClr w14:val="tx1"/>
            </w14:solidFill>
          </w14:textFill>
        </w:rPr>
        <w:t>广州市水务工程（给排水专业）的投标文件管理软件</w:t>
      </w:r>
      <w:r>
        <w:rPr>
          <w:rFonts w:hint="eastAsia" w:ascii="宋体" w:hAnsi="宋体" w:cs="宋体"/>
          <w:color w:val="000000" w:themeColor="text1"/>
          <w:sz w:val="24"/>
          <w:szCs w:val="21"/>
          <w:highlight w:val="none"/>
          <w14:textFill>
            <w14:solidFill>
              <w14:schemeClr w14:val="tx1"/>
            </w14:solidFill>
          </w14:textFill>
        </w:rPr>
        <w:t>提供的软件制作电子投标文件并进行电子签章及加密打包。不得修改所生成电子投标文件的文件格式。</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4.1.2投标文件的电子签章要求： 电子投标文件必须包含完整的投标人电子签章</w:t>
      </w:r>
    </w:p>
    <w:p>
      <w:p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4.2投标文件的递交和接收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4.2.1投标人代表应按投标须知前附表所规定的时间和地点向招标人递交投标文件。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4.2.2投标人应凭以下资料递交投标文件：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（1）使用制作该投标文件的投标人电子签章认证证书；</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（2）投标人应使用制作该投标文件的电子签章认证证书递交投标文件。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w:t>
      </w: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若出现以下情况，招标人将拒绝接收投标文件：</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（1）电子投标文件未在投标截止时间前完整上传并保存在广州公共资源交易中心电子评标系统且取得回执的； </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（2）投标文件未按招标文件要求进行电子签章，并进行加密的；</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4.2.4投标截止前，招标人拒绝接收符合条件的投标文件，投标人可向招标监督机构投诉。</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w:t>
      </w:r>
      <w:r>
        <w:rPr>
          <w:rFonts w:hint="eastAsia" w:ascii="宋体" w:hAnsi="宋体" w:cs="宋体"/>
          <w:b/>
          <w:bCs/>
          <w:color w:val="000000" w:themeColor="text1"/>
          <w:sz w:val="24"/>
          <w:highlight w:val="none"/>
          <w14:textFill>
            <w14:solidFill>
              <w14:schemeClr w14:val="tx1"/>
            </w14:solidFill>
          </w14:textFill>
        </w:rPr>
        <w:t>投标文件递交的截止时间</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w:t>
      </w:r>
      <w:r>
        <w:rPr>
          <w:rFonts w:hint="eastAsia" w:ascii="宋体" w:hAnsi="宋体" w:cs="宋体"/>
          <w:color w:val="000000" w:themeColor="text1"/>
          <w:sz w:val="24"/>
          <w:highlight w:val="none"/>
          <w14:textFill>
            <w14:solidFill>
              <w14:schemeClr w14:val="tx1"/>
            </w14:solidFill>
          </w14:textFill>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w:t>
      </w:r>
      <w:r>
        <w:rPr>
          <w:rFonts w:hint="eastAsia" w:ascii="宋体" w:hAnsi="宋体" w:cs="宋体"/>
          <w:color w:val="000000" w:themeColor="text1"/>
          <w:sz w:val="24"/>
          <w:highlight w:val="none"/>
          <w14:textFill>
            <w14:solidFill>
              <w14:schemeClr w14:val="tx1"/>
            </w14:solidFill>
          </w14:textFill>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w:t>
      </w:r>
      <w:r>
        <w:rPr>
          <w:rFonts w:hint="eastAsia" w:ascii="宋体" w:hAnsi="宋体" w:cs="宋体"/>
          <w:color w:val="000000" w:themeColor="text1"/>
          <w:sz w:val="24"/>
          <w:highlight w:val="none"/>
          <w14:textFill>
            <w14:solidFill>
              <w14:schemeClr w14:val="tx1"/>
            </w14:solidFill>
          </w14:textFill>
        </w:rPr>
        <w:t>.3 到投标截止时间止，招标人收到的投标文件少于3家的，招标人将依法重新组织招标。（当N个标段同时招标且不允许兼中时，若有效投标人不足N+2家，则重新组织招标）。</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w:t>
      </w:r>
      <w:r>
        <w:rPr>
          <w:rFonts w:hint="eastAsia" w:ascii="宋体" w:hAnsi="宋体" w:cs="宋体"/>
          <w:b/>
          <w:bCs/>
          <w:color w:val="000000" w:themeColor="text1"/>
          <w:sz w:val="24"/>
          <w:highlight w:val="none"/>
          <w14:textFill>
            <w14:solidFill>
              <w14:schemeClr w14:val="tx1"/>
            </w14:solidFill>
          </w14:textFill>
        </w:rPr>
        <w:t xml:space="preserve"> 迟交的投标文件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w:t>
      </w:r>
      <w:r>
        <w:rPr>
          <w:rFonts w:hint="eastAsia" w:ascii="宋体" w:hAnsi="宋体" w:cs="宋体"/>
          <w:color w:val="000000" w:themeColor="text1"/>
          <w:sz w:val="24"/>
          <w:highlight w:val="none"/>
          <w14:textFill>
            <w14:solidFill>
              <w14:schemeClr w14:val="tx1"/>
            </w14:solidFill>
          </w14:textFill>
        </w:rPr>
        <w:t>.1投标截止时间到达后，电子评标系统将不允许投标人上传投标文件。</w:t>
      </w:r>
    </w:p>
    <w:p>
      <w:pPr>
        <w:spacing w:line="360" w:lineRule="auto"/>
        <w:ind w:firstLine="480"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w:t>
      </w:r>
      <w:r>
        <w:rPr>
          <w:rFonts w:hint="eastAsia" w:ascii="宋体" w:hAnsi="宋体" w:cs="宋体"/>
          <w:b/>
          <w:bCs/>
          <w:color w:val="000000" w:themeColor="text1"/>
          <w:sz w:val="24"/>
          <w:highlight w:val="none"/>
          <w14:textFill>
            <w14:solidFill>
              <w14:schemeClr w14:val="tx1"/>
            </w14:solidFill>
          </w14:textFill>
        </w:rPr>
        <w:t xml:space="preserve"> 投标文件的补充、修改与撤回</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w:t>
      </w:r>
      <w:r>
        <w:rPr>
          <w:rFonts w:hint="eastAsia" w:ascii="宋体" w:hAnsi="宋体" w:cs="宋体"/>
          <w:color w:val="000000" w:themeColor="text1"/>
          <w:sz w:val="24"/>
          <w:highlight w:val="none"/>
          <w14:textFill>
            <w14:solidFill>
              <w14:schemeClr w14:val="tx1"/>
            </w14:solidFill>
          </w14:textFill>
        </w:rPr>
        <w:t>.1 投标人在递交投标文件以后，在规定的投标截止时间之前，可以撤回或替换已递交的投标文件。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w:t>
      </w:r>
      <w:r>
        <w:rPr>
          <w:rFonts w:hint="eastAsia" w:ascii="宋体" w:hAnsi="宋体" w:cs="宋体"/>
          <w:color w:val="000000" w:themeColor="text1"/>
          <w:sz w:val="24"/>
          <w:highlight w:val="none"/>
          <w14:textFill>
            <w14:solidFill>
              <w14:schemeClr w14:val="tx1"/>
            </w14:solidFill>
          </w14:textFill>
        </w:rPr>
        <w:t>.3 在投标截止时间之后，投标人不得补充、修改和更换投标文件。</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w:t>
      </w:r>
      <w:r>
        <w:rPr>
          <w:rFonts w:hint="eastAsia" w:ascii="宋体" w:hAnsi="宋体" w:cs="宋体"/>
          <w:color w:val="000000" w:themeColor="text1"/>
          <w:sz w:val="24"/>
          <w:highlight w:val="none"/>
          <w14:textFill>
            <w14:solidFill>
              <w14:schemeClr w14:val="tx1"/>
            </w14:solidFill>
          </w14:textFill>
        </w:rPr>
        <w:t>.4在投标截止后，投标人在投标文件格式中规定的有效期终止日前，投标人不能撤回投标文件，招标人有权就其撤回行为报告政府主管部门载入不良信用记录。</w:t>
      </w:r>
    </w:p>
    <w:p>
      <w:pPr>
        <w:snapToGri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4.6</w:t>
      </w:r>
      <w:r>
        <w:rPr>
          <w:rFonts w:hint="eastAsia" w:ascii="宋体" w:hAnsi="宋体" w:cs="宋体"/>
          <w:b/>
          <w:color w:val="000000" w:themeColor="text1"/>
          <w:sz w:val="24"/>
          <w:highlight w:val="none"/>
          <w14:textFill>
            <w14:solidFill>
              <w14:schemeClr w14:val="tx1"/>
            </w14:solidFill>
          </w14:textFill>
        </w:rPr>
        <w:t xml:space="preserve"> 投标信息录入</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4.6</w:t>
      </w:r>
      <w:r>
        <w:rPr>
          <w:rFonts w:hint="eastAsia" w:ascii="宋体" w:hAnsi="宋体" w:cs="宋体"/>
          <w:color w:val="000000" w:themeColor="text1"/>
          <w:sz w:val="24"/>
          <w:highlight w:val="none"/>
          <w14:textFill>
            <w14:solidFill>
              <w14:schemeClr w14:val="tx1"/>
            </w14:solidFill>
          </w14:textFill>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4.7</w:t>
      </w:r>
      <w:r>
        <w:rPr>
          <w:rFonts w:hint="eastAsia" w:ascii="宋体" w:hAnsi="宋体" w:cs="宋体"/>
          <w:b/>
          <w:color w:val="000000" w:themeColor="text1"/>
          <w:sz w:val="24"/>
          <w:highlight w:val="none"/>
          <w14:textFill>
            <w14:solidFill>
              <w14:schemeClr w14:val="tx1"/>
            </w14:solidFill>
          </w14:textFill>
        </w:rPr>
        <w:t xml:space="preserve"> 投标文件的解密</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4.7.1投标人须对在投标须知前附表规定的时间内完成电子投标文件解密。超过时间未解密的投标文件将作为放弃投标处理。</w:t>
      </w:r>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（五）开标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5.1 开标时间和地点</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投标人在本章第4.2.1款规定的投标截止时间（开标时间）和投标人须知前附表规定的地点公开开标，并邀请所有投标人的法定代表人或其委托代理人准时参加。</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5.2 开标程序</w:t>
      </w:r>
    </w:p>
    <w:p>
      <w:pPr>
        <w:tabs>
          <w:tab w:val="left" w:pos="105"/>
        </w:tabs>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5.2.1 招标人按投标须知前附表第4.2.1项所规定的时间和地点公开开标，并邀请所有投标人参加，不参加视为认可唱标结果。</w:t>
      </w:r>
      <w:r>
        <w:rPr>
          <w:rFonts w:hint="eastAsia" w:ascii="宋体" w:hAnsi="宋体" w:cs="宋体"/>
          <w:color w:val="000000" w:themeColor="text1"/>
          <w:sz w:val="24"/>
          <w:szCs w:val="24"/>
          <w:highlight w:val="none"/>
          <w:u w:val="single"/>
          <w14:textFill>
            <w14:solidFill>
              <w14:schemeClr w14:val="tx1"/>
            </w14:solidFill>
          </w14:textFill>
        </w:rPr>
        <w:t>开标方式采用电子开标和现场开标两种模式，投标人可选择在开标室参与开标或准时在线参加开标。参加在线开标的投标人登录交易平台实时查看开标、唱标情况。交易平台生成开标记录并向社会公众公布。</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5.2.2唱标前公开摇取评标基准价下浮率（下浮率取值范围在2%~5%，按0.5%设定级差）（经评审的最低投标价法不需要摇评标基准价下浮率）。</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5.2.3 招标人在招标文件要求的递交投标文件截止时间前收到的投标文件，在</w:t>
      </w:r>
      <w:r>
        <w:rPr>
          <w:rFonts w:hint="eastAsia" w:ascii="宋体" w:hAnsi="宋体" w:cs="宋体"/>
          <w:color w:val="000000" w:themeColor="text1"/>
          <w:sz w:val="24"/>
          <w:szCs w:val="24"/>
          <w:highlight w:val="none"/>
          <w:u w:val="single"/>
          <w14:textFill>
            <w14:solidFill>
              <w14:schemeClr w14:val="tx1"/>
            </w14:solidFill>
          </w14:textFill>
        </w:rPr>
        <w:t>规定时间</w:t>
      </w:r>
      <w:r>
        <w:rPr>
          <w:rFonts w:hint="eastAsia" w:ascii="宋体" w:hAnsi="宋体" w:cs="宋体"/>
          <w:color w:val="000000" w:themeColor="text1"/>
          <w:sz w:val="24"/>
          <w:szCs w:val="24"/>
          <w:highlight w:val="none"/>
          <w14:textFill>
            <w14:solidFill>
              <w14:schemeClr w14:val="tx1"/>
            </w14:solidFill>
          </w14:textFill>
        </w:rPr>
        <w:t>前未完成投标人解密的，其视为投标人放弃投标。</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5.2.4招标人在开标开始时间后，使用制作该招标文件的机构业务数字证书对所有投标人电子投标文件进行招标人解密。</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5.2.5招标人完成解密后按开标记录表规定的内容进行唱标。</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5.2.6唱标结束，参与开标的招标人、招标代理、投标人及有关人员对开标记录表进行签字确认。</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5.2.7投标人没有按要求提供投标保证金的，其投标无效，不参与排序和资格审查。</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5.3 开标异议</w:t>
      </w:r>
    </w:p>
    <w:p>
      <w:pPr>
        <w:pStyle w:val="18"/>
        <w:shd w:val="clear" w:color="auto" w:fill="auto"/>
        <w:spacing w:before="0" w:beforeAutospacing="0" w:after="0" w:afterAutospacing="0"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5.3.1</w:t>
      </w:r>
      <w:r>
        <w:rPr>
          <w:rFonts w:hint="eastAsia" w:ascii="宋体" w:hAnsi="宋体" w:cs="宋体"/>
          <w:color w:val="000000" w:themeColor="text1"/>
          <w:kern w:val="2"/>
          <w:szCs w:val="22"/>
          <w:highlight w:val="none"/>
          <w:u w:val="single"/>
          <w14:textFill>
            <w14:solidFill>
              <w14:schemeClr w14:val="tx1"/>
            </w14:solidFill>
          </w14:textFill>
        </w:rPr>
        <w:t>参加现场开标的投标人对开标有异议的，应当在开标现场提出，招标人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widowControl/>
        <w:shd w:val="clear" w:color="auto" w:fill="auto"/>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5.3.2对开标的异议，招标人应当当场作出答复并予以书面记录，异议成立的，招标人应当及时采取纠正措施，或者提交评标委员会评审确认；异议不成立的，招标人应当当场给予解释说明。</w:t>
      </w:r>
    </w:p>
    <w:p>
      <w:pPr>
        <w:widowControl/>
        <w:shd w:val="clear" w:color="auto" w:fill="auto"/>
        <w:spacing w:line="360" w:lineRule="auto"/>
        <w:ind w:firstLine="480" w:firstLineChars="200"/>
        <w:jc w:val="left"/>
        <w:rPr>
          <w:rFonts w:ascii="宋体" w:hAnsi="宋体" w:cs="宋体"/>
          <w:color w:val="000000" w:themeColor="text1"/>
          <w:kern w:val="0"/>
          <w:sz w:val="32"/>
          <w:szCs w:val="32"/>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000000" w:themeColor="text1"/>
          <w:kern w:val="0"/>
          <w:sz w:val="32"/>
          <w:szCs w:val="32"/>
          <w:highlight w:val="none"/>
          <w14:textFill>
            <w14:solidFill>
              <w14:schemeClr w14:val="tx1"/>
            </w14:solidFill>
          </w14:textFill>
        </w:rPr>
        <w:t>。</w:t>
      </w:r>
    </w:p>
    <w:p>
      <w:pPr>
        <w:tabs>
          <w:tab w:val="left" w:pos="105"/>
        </w:tabs>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5.4开标时，出现下列情形之一的，不参与资格审查和评标：</w:t>
      </w:r>
    </w:p>
    <w:p>
      <w:pPr>
        <w:tabs>
          <w:tab w:val="left" w:pos="105"/>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5.4.1</w:t>
      </w:r>
      <w:r>
        <w:rPr>
          <w:rFonts w:hint="eastAsia" w:ascii="宋体" w:hAnsi="宋体" w:cs="宋体"/>
          <w:color w:val="000000" w:themeColor="text1"/>
          <w:sz w:val="24"/>
          <w:szCs w:val="24"/>
          <w:highlight w:val="none"/>
          <w:u w:val="single"/>
          <w14:textFill>
            <w14:solidFill>
              <w14:schemeClr w14:val="tx1"/>
            </w14:solidFill>
          </w14:textFill>
        </w:rPr>
        <w:t>因投标人原因造成电子投标文件未解密或逾期解密的</w:t>
      </w:r>
      <w:r>
        <w:rPr>
          <w:rFonts w:hint="eastAsia" w:ascii="宋体" w:hAnsi="宋体" w:cs="宋体"/>
          <w:color w:val="000000" w:themeColor="text1"/>
          <w:kern w:val="0"/>
          <w:sz w:val="32"/>
          <w:szCs w:val="32"/>
          <w:highlight w:val="none"/>
          <w:u w:val="single"/>
          <w14:textFill>
            <w14:solidFill>
              <w14:schemeClr w14:val="tx1"/>
            </w14:solidFill>
          </w14:textFill>
        </w:rPr>
        <w:t>。</w:t>
      </w:r>
    </w:p>
    <w:p>
      <w:pPr>
        <w:jc w:val="center"/>
        <w:outlineLvl w:val="3"/>
        <w:rPr>
          <w:rFonts w:ascii="宋体" w:hAnsi="宋体" w:cs="宋体"/>
          <w:b/>
          <w:color w:val="000000" w:themeColor="text1"/>
          <w:sz w:val="30"/>
          <w:szCs w:val="30"/>
          <w:highlight w:val="none"/>
          <w14:textFill>
            <w14:solidFill>
              <w14:schemeClr w14:val="tx1"/>
            </w14:solidFill>
          </w14:textFill>
        </w:rPr>
      </w:pPr>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（六）评标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6.1 评标委员会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6.1.1</w:t>
      </w:r>
      <w:r>
        <w:rPr>
          <w:rFonts w:hint="eastAsia" w:ascii="宋体" w:hAnsi="宋体" w:cs="宋体"/>
          <w:color w:val="000000" w:themeColor="text1"/>
          <w:sz w:val="24"/>
          <w:highlight w:val="none"/>
          <w:u w:val="single"/>
          <w14:textFill>
            <w14:solidFill>
              <w14:schemeClr w14:val="tx1"/>
            </w14:solidFill>
          </w14:textFill>
        </w:rPr>
        <w:t>评标由招标人依法组建的评标委员会负责。评标委员会由有关技术、经济等方面的专家，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6.1.2 评标委员会成员有下列情形之一的，应当回避：</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（1）招标人或投标人的主要负责人的近亲属；</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（2）项目主管部门或者行政监督部门的人员；</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（3）与投标人有经济利益关系，可能影响对投标公正评审的；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（4）曾因在招标、评标以及其他与招标投标有关活动中从事违法行为而受过行政处罚或刑事处罚的。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（5）与投标人有其他利害关系。</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6.2 评标原则</w:t>
      </w:r>
      <w:r>
        <w:rPr>
          <w:rFonts w:hint="eastAsia" w:ascii="宋体" w:hAnsi="宋体" w:cs="宋体"/>
          <w:b/>
          <w:color w:val="000000" w:themeColor="text1"/>
          <w:sz w:val="24"/>
          <w:highlight w:val="none"/>
          <w14:textFill>
            <w14:solidFill>
              <w14:schemeClr w14:val="tx1"/>
            </w14:solidFill>
          </w14:textFill>
        </w:rPr>
        <w:tab/>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评标活动遵循公平、公正、科学和择优的原则。</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6.3 评标</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（七）合同授予</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7.1 定标方式</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招标人根据评标委员会推荐的中标候选人确定中标人，评标委员会推荐中标候选人的人数为3个。</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7.2 中标候选人公示</w:t>
      </w:r>
    </w:p>
    <w:p>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7.2.1招标人在《投标人须知前附表》规定的媒介公示中标候选人，公示期为三天，最后一天应为工作日。</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7.2.2中标候选人公示时，招标人将同时公示中标候选人的投标文件商务部分文件的所有内容（包括人员、业绩、奖项等资料）。</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7.2.3重新评标的，评标信息（含业绩、奖项等）仍以投标截止时投标人的信息为准。出现特殊情况需要延长投标有效期的，招标人以书面形式通知所有投标人延长投标有效期。投标人同意延长的，不得要求或被允许修改或撤销其投标文件；投标人拒绝延长的，其投标失效。</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7.3 中标通知</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在法规规定的时间内，招标人以书面形式向中标人发出中标通知书。在</w:t>
      </w:r>
      <w:r>
        <w:rPr>
          <w:rFonts w:hint="eastAsia" w:ascii="宋体" w:hAnsi="宋体" w:cs="宋体"/>
          <w:color w:val="000000" w:themeColor="text1"/>
          <w:sz w:val="24"/>
          <w:szCs w:val="24"/>
          <w:highlight w:val="none"/>
          <w14:textFill>
            <w14:solidFill>
              <w14:schemeClr w14:val="tx1"/>
            </w14:solidFill>
          </w14:textFill>
        </w:rPr>
        <w:t>广州公共资源交易网</w:t>
      </w:r>
      <w:r>
        <w:rPr>
          <w:rFonts w:hint="eastAsia" w:ascii="宋体" w:hAnsi="宋体" w:cs="宋体"/>
          <w:color w:val="000000" w:themeColor="text1"/>
          <w:sz w:val="24"/>
          <w:highlight w:val="none"/>
          <w14:textFill>
            <w14:solidFill>
              <w14:schemeClr w14:val="tx1"/>
            </w14:solidFill>
          </w14:textFill>
        </w:rPr>
        <w:t>发布中标信息，视同将中标结果通知未中标的投标人。</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7.4 履约担保</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7.4.1在合同签订后30日内，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7.5 签订合同</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7.5.1招标人和中标人应当自中标通知书发出之日起30天内，根据招标文件和中标人的投标文件订立书面合同。中标人无正当理由拒签合同的，招标人取消其中标资格；给招标人造成损失的，中标人还应当予以赔偿。 </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7.5.2 发出中标通知书后，招标人无正当理由拒签合同的，给中标人造成损失还应当赔偿损失。</w:t>
      </w:r>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（八）重新招标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8.1 重新招标</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有下列情形之一的，招标人将重新招标；</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（1）投标截止时间止，投标人少于3个的；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（2）经评标委员会评审后否决所有投标的；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（3）资审合格的投标人少于3家或经评审有效标少于3家的；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（4）同意延长投标有效期的投标人少于3个的；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（5）中标候选人均未与招标人签订合同的。</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（6）当N个标段同时招标且不允许兼中时，若有效投标人不足N+2家，则重新组织招标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8.2 不再招标</w:t>
      </w:r>
    </w:p>
    <w:p>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重新招标后，仍出现本章第8.1条规定情形之一的，属于必须审批的水务工程建设项目，经行政监督部门批准后不再进行招标。</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（九）纪律和监督</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9.1对招标人的纪律要求</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招标人不得泄漏招标投标活动中应当保密的情况和资料，不得与投标人串通损害国家利益、社会公共利益或者他人合法权益。</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9.2 对投标人的纪律要求</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9.3 对评标委员会成员的纪律要求</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9.4 对与评标活动有关的工作人员的纪律要求</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9.5 投诉</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snapToGrid w:val="0"/>
        <w:spacing w:line="360" w:lineRule="auto"/>
        <w:ind w:firstLine="480" w:firstLineChars="2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9.5.1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9.5.2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snapToGrid w:val="0"/>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pPr>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spacing w:line="360" w:lineRule="auto"/>
        <w:ind w:firstLine="562" w:firstLineChars="200"/>
        <w:jc w:val="center"/>
        <w:outlineLvl w:val="3"/>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（十）需要补充的其他内容</w:t>
      </w:r>
    </w:p>
    <w:p>
      <w:pPr>
        <w:spacing w:before="0" w:beforeLines="-2147483648" w:line="360" w:lineRule="auto"/>
        <w:ind w:firstLine="480" w:firstLineChars="200"/>
        <w:contextualSpacing w:val="0"/>
        <w:rPr>
          <w:rFonts w:hint="eastAsia" w:ascii="宋体" w:hAnsi="宋体" w:cs="宋体"/>
          <w:color w:val="000000" w:themeColor="text1"/>
          <w:sz w:val="24"/>
          <w:szCs w:val="22"/>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10.1</w:t>
      </w:r>
      <w:r>
        <w:rPr>
          <w:rFonts w:hint="eastAsia" w:ascii="宋体" w:hAnsi="宋体" w:cs="宋体"/>
          <w:color w:val="000000" w:themeColor="text1"/>
          <w:sz w:val="24"/>
          <w:szCs w:val="22"/>
          <w:highlight w:val="none"/>
          <w:u w:val="single"/>
          <w14:textFill>
            <w14:solidFill>
              <w14:schemeClr w14:val="tx1"/>
            </w14:solidFill>
          </w14:textFill>
        </w:rPr>
        <w:t>本合同实行工人工资分账管理，分账管理的内容、范围和金额，以《关于印发广州市建设领域工人工资支付分账管理实施细则的通知》（穗建规字〔2020〕37号）和《人力资源社会保障部等十部门关于印发《工程建设领域农民工工资专用账户管理暂行办法》的通知》人社部发〔2021〕53号规定为准。</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2"/>
          <w:highlight w:val="none"/>
          <w:u w:val="single"/>
          <w14:textFill>
            <w14:solidFill>
              <w14:schemeClr w14:val="tx1"/>
            </w14:solidFill>
          </w14:textFill>
        </w:rPr>
        <w:t>工程进度款中的工人工资款比例为15%。</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10.2交易服务费</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中标人需按相关规定向广州公共资源交易中心缴纳交易服务费。</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10.3暂列金额的规定</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10.3.1暂列金额计算原则</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在不超出经批复的总投资估算的前提下，暂列金额按照不高于分部分项工程直接工程费5%计取。并按财政部门或招标人委托的第三方造价机构最终审核结果为准。</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10.3.2暂列金应为招标人在工程量清单中暂定并包括在合同价款中的一笔款项。用于施工合同签订时尚未确定或者不可预见的所需材料、设备、服务的采购，施工中可能发生的工程变更、合同约定调整因素出现时的工程价款调整以及发生索赔等费用。项目实施过程中要严格按合同、招标文件以及设计变更管理办法等相关规定使用，不得超范围使用。</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10.3.3暂列金额的使用应遵循先暂列金额、后预备费的原则，当发生的费用超过暂列金额度需申请动用预备费的，应在申请的上报文本中把项目暂列金额使用情况加以详细说明并附上相关辅证资料。项目中预备费的使用仍执行现行规定，并遵循先批准后使用的原则。</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10.4失信联合惩戒管理</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发出中标通知书前，中标人应未被纳入失信联合惩戒名单，否则招标人将取消其中标资格。</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10.</w:t>
      </w:r>
      <w:r>
        <w:rPr>
          <w:rFonts w:hint="eastAsia" w:ascii="宋体" w:hAnsi="宋体" w:cs="宋体"/>
          <w:color w:val="000000" w:themeColor="text1"/>
          <w:sz w:val="24"/>
          <w:highlight w:val="none"/>
          <w:u w:val="single"/>
          <w:lang w:val="en-US" w:eastAsia="zh-CN"/>
          <w14:textFill>
            <w14:solidFill>
              <w14:schemeClr w14:val="tx1"/>
            </w14:solidFill>
          </w14:textFill>
        </w:rPr>
        <w:t>5预付款担保</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预付款担保保证金为建安费用暂定合同价款（扣除暂列金额和绿色施工安全防护措施费）的20%。</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预付款担保须以保函的形式提交，保函须由在中国注册的银行或担保机构开具。</w:t>
      </w: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widowControl/>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pPr>
        <w:spacing w:line="360" w:lineRule="auto"/>
        <w:ind w:firstLine="560" w:firstLineChars="200"/>
        <w:jc w:val="left"/>
        <w:outlineLvl w:val="2"/>
        <w:rPr>
          <w:rFonts w:ascii="宋体" w:hAnsi="宋体" w:cs="宋体"/>
          <w:color w:val="000000" w:themeColor="text1"/>
          <w:sz w:val="28"/>
          <w:szCs w:val="27"/>
          <w:highlight w:val="none"/>
          <w14:textFill>
            <w14:solidFill>
              <w14:schemeClr w14:val="tx1"/>
            </w14:solidFill>
          </w14:textFill>
        </w:rPr>
      </w:pPr>
      <w:bookmarkStart w:id="97" w:name="_Toc332641306"/>
      <w:bookmarkStart w:id="98" w:name="_Toc112854643"/>
      <w:bookmarkStart w:id="99" w:name="_Toc144974548"/>
      <w:bookmarkStart w:id="100" w:name="_Toc152045581"/>
      <w:bookmarkStart w:id="101" w:name="_Toc179632599"/>
      <w:bookmarkStart w:id="102" w:name="_Toc17556878"/>
      <w:bookmarkStart w:id="103" w:name="_Toc17452666"/>
      <w:bookmarkStart w:id="104" w:name="_Toc17451580"/>
      <w:bookmarkStart w:id="105" w:name="_Toc17451625"/>
      <w:bookmarkStart w:id="106" w:name="_Toc152042358"/>
      <w:bookmarkStart w:id="107" w:name="_Toc17451103"/>
      <w:bookmarkStart w:id="108" w:name="_Toc247085739"/>
      <w:bookmarkStart w:id="109" w:name="_Toc17454924"/>
      <w:bookmarkStart w:id="110" w:name="_Toc17454873"/>
      <w:r>
        <w:rPr>
          <w:rFonts w:hint="eastAsia" w:ascii="宋体" w:hAnsi="宋体" w:cs="宋体"/>
          <w:color w:val="000000" w:themeColor="text1"/>
          <w:sz w:val="28"/>
          <w:szCs w:val="27"/>
          <w:highlight w:val="none"/>
          <w14:textFill>
            <w14:solidFill>
              <w14:schemeClr w14:val="tx1"/>
            </w14:solidFill>
          </w14:textFill>
        </w:rPr>
        <w:t>附件一：开标记录表</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pacing w:line="400" w:lineRule="exact"/>
        <w:ind w:firstLine="562" w:firstLineChars="20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u w:val="single"/>
          <w14:textFill>
            <w14:solidFill>
              <w14:schemeClr w14:val="tx1"/>
            </w14:solidFill>
          </w14:textFill>
        </w:rPr>
        <w:t xml:space="preserve">        </w:t>
      </w:r>
      <w:r>
        <w:rPr>
          <w:rFonts w:hint="eastAsia" w:ascii="宋体" w:hAnsi="宋体" w:cs="宋体"/>
          <w:b/>
          <w:color w:val="000000" w:themeColor="text1"/>
          <w:sz w:val="28"/>
          <w:szCs w:val="28"/>
          <w:highlight w:val="none"/>
          <w14:textFill>
            <w14:solidFill>
              <w14:schemeClr w14:val="tx1"/>
            </w14:solidFill>
          </w14:textFill>
        </w:rPr>
        <w:t>（项目名称）开标记录表</w:t>
      </w:r>
    </w:p>
    <w:p>
      <w:pPr>
        <w:spacing w:line="5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评标参考价下浮率：                开标时间：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w:t>
      </w:r>
    </w:p>
    <w:tbl>
      <w:tblPr>
        <w:tblStyle w:val="21"/>
        <w:tblW w:w="0" w:type="auto"/>
        <w:tblInd w:w="0" w:type="dxa"/>
        <w:tblLayout w:type="fixed"/>
        <w:tblCellMar>
          <w:top w:w="0" w:type="dxa"/>
          <w:left w:w="108" w:type="dxa"/>
          <w:bottom w:w="0" w:type="dxa"/>
          <w:right w:w="108" w:type="dxa"/>
        </w:tblCellMar>
      </w:tblPr>
      <w:tblGrid>
        <w:gridCol w:w="508"/>
        <w:gridCol w:w="864"/>
        <w:gridCol w:w="719"/>
        <w:gridCol w:w="930"/>
        <w:gridCol w:w="662"/>
        <w:gridCol w:w="809"/>
        <w:gridCol w:w="450"/>
        <w:gridCol w:w="435"/>
        <w:gridCol w:w="478"/>
        <w:gridCol w:w="451"/>
        <w:gridCol w:w="704"/>
        <w:gridCol w:w="659"/>
        <w:gridCol w:w="753"/>
      </w:tblGrid>
      <w:tr>
        <w:tblPrEx>
          <w:tblCellMar>
            <w:top w:w="0" w:type="dxa"/>
            <w:left w:w="108" w:type="dxa"/>
            <w:bottom w:w="0" w:type="dxa"/>
            <w:right w:w="108" w:type="dxa"/>
          </w:tblCellMar>
        </w:tblPrEx>
        <w:trPr>
          <w:trHeight w:val="1273" w:hRule="atLeast"/>
        </w:trPr>
        <w:tc>
          <w:tcPr>
            <w:tcW w:w="508"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864"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p>
        </w:tc>
        <w:tc>
          <w:tcPr>
            <w:tcW w:w="719"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解密情况</w:t>
            </w:r>
          </w:p>
        </w:tc>
        <w:tc>
          <w:tcPr>
            <w:tcW w:w="93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投标报价（元）</w:t>
            </w:r>
          </w:p>
        </w:tc>
        <w:tc>
          <w:tcPr>
            <w:tcW w:w="662"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质量标准</w:t>
            </w:r>
          </w:p>
        </w:tc>
        <w:tc>
          <w:tcPr>
            <w:tcW w:w="809"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工期（天）</w:t>
            </w:r>
          </w:p>
        </w:tc>
        <w:tc>
          <w:tcPr>
            <w:tcW w:w="88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w:t>
            </w:r>
          </w:p>
        </w:tc>
        <w:tc>
          <w:tcPr>
            <w:tcW w:w="929"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专责安全员</w:t>
            </w:r>
          </w:p>
        </w:tc>
        <w:tc>
          <w:tcPr>
            <w:tcW w:w="704"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投标须知5.4的条款</w:t>
            </w:r>
          </w:p>
        </w:tc>
        <w:tc>
          <w:tcPr>
            <w:tcW w:w="659"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签名</w:t>
            </w:r>
          </w:p>
        </w:tc>
        <w:tc>
          <w:tcPr>
            <w:tcW w:w="753"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1545" w:hRule="atLeast"/>
        </w:trPr>
        <w:tc>
          <w:tcPr>
            <w:tcW w:w="508"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c>
          <w:tcPr>
            <w:tcW w:w="864"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c>
          <w:tcPr>
            <w:tcW w:w="719"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c>
          <w:tcPr>
            <w:tcW w:w="93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c>
          <w:tcPr>
            <w:tcW w:w="662"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c>
          <w:tcPr>
            <w:tcW w:w="809"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登记时</w:t>
            </w:r>
          </w:p>
        </w:tc>
        <w:tc>
          <w:tcPr>
            <w:tcW w:w="43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投标时</w:t>
            </w:r>
          </w:p>
        </w:tc>
        <w:tc>
          <w:tcPr>
            <w:tcW w:w="47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登记时</w:t>
            </w:r>
          </w:p>
        </w:tc>
        <w:tc>
          <w:tcPr>
            <w:tcW w:w="4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投标时</w:t>
            </w:r>
          </w:p>
        </w:tc>
        <w:tc>
          <w:tcPr>
            <w:tcW w:w="704"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c>
          <w:tcPr>
            <w:tcW w:w="659"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c>
          <w:tcPr>
            <w:tcW w:w="753"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50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9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80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3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78"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45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0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659"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c>
          <w:tcPr>
            <w:tcW w:w="75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r>
        <w:tblPrEx>
          <w:tblCellMar>
            <w:top w:w="0" w:type="dxa"/>
            <w:left w:w="108" w:type="dxa"/>
            <w:bottom w:w="0" w:type="dxa"/>
            <w:right w:w="108" w:type="dxa"/>
          </w:tblCellMar>
        </w:tblPrEx>
        <w:tc>
          <w:tcPr>
            <w:tcW w:w="3683" w:type="dxa"/>
            <w:gridSpan w:val="5"/>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招标人编制最高投标限价（单位：元）</w:t>
            </w:r>
          </w:p>
        </w:tc>
        <w:tc>
          <w:tcPr>
            <w:tcW w:w="4739" w:type="dxa"/>
            <w:gridSpan w:val="8"/>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color w:val="000000" w:themeColor="text1"/>
                <w:szCs w:val="21"/>
                <w:highlight w:val="none"/>
                <w14:textFill>
                  <w14:solidFill>
                    <w14:schemeClr w14:val="tx1"/>
                  </w14:solidFill>
                </w14:textFill>
              </w:rPr>
            </w:pPr>
          </w:p>
        </w:tc>
      </w:tr>
    </w:tbl>
    <w:p>
      <w:pPr>
        <w:spacing w:line="440" w:lineRule="exact"/>
        <w:rPr>
          <w:rFonts w:ascii="宋体" w:hAnsi="宋体" w:cs="宋体"/>
          <w:color w:val="000000" w:themeColor="text1"/>
          <w:highlight w:val="none"/>
          <w14:textFill>
            <w14:solidFill>
              <w14:schemeClr w14:val="tx1"/>
            </w14:solidFill>
          </w14:textFill>
        </w:rPr>
      </w:pPr>
    </w:p>
    <w:p>
      <w:pPr>
        <w:spacing w:line="440" w:lineRule="exact"/>
        <w:ind w:firstLine="420" w:firstLineChars="2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招标人代表：</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记录人：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 监标人：</w:t>
      </w:r>
      <w:r>
        <w:rPr>
          <w:rFonts w:hint="eastAsia" w:ascii="宋体" w:hAnsi="宋体" w:cs="宋体"/>
          <w:color w:val="000000" w:themeColor="text1"/>
          <w:highlight w:val="none"/>
          <w:u w:val="single"/>
          <w14:textFill>
            <w14:solidFill>
              <w14:schemeClr w14:val="tx1"/>
            </w14:solidFill>
          </w14:textFill>
        </w:rPr>
        <w:t xml:space="preserve">                 </w:t>
      </w:r>
    </w:p>
    <w:p>
      <w:pPr>
        <w:spacing w:line="440" w:lineRule="exact"/>
        <w:ind w:firstLine="420" w:firstLineChars="200"/>
        <w:jc w:val="righ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月 </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spacing w:line="440" w:lineRule="exact"/>
        <w:jc w:val="right"/>
        <w:rPr>
          <w:rFonts w:ascii="宋体" w:hAnsi="宋体" w:cs="宋体"/>
          <w:color w:val="000000" w:themeColor="text1"/>
          <w:highlight w:val="none"/>
          <w:u w:val="single"/>
          <w14:textFill>
            <w14:solidFill>
              <w14:schemeClr w14:val="tx1"/>
            </w14:solidFill>
          </w14:textFill>
        </w:rPr>
      </w:pPr>
    </w:p>
    <w:p>
      <w:pPr>
        <w:spacing w:line="360" w:lineRule="auto"/>
        <w:ind w:firstLine="562" w:firstLineChars="20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抽取评标基准价的下浮率记录表</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工程名称：</w:t>
      </w:r>
    </w:p>
    <w:p>
      <w:pPr>
        <w:tabs>
          <w:tab w:val="left" w:pos="720"/>
        </w:tabs>
        <w:snapToGrid w:val="0"/>
        <w:spacing w:line="360" w:lineRule="auto"/>
        <w:ind w:firstLine="480" w:firstLineChars="20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抽取评标基准价的下浮率记录表</w:t>
      </w:r>
    </w:p>
    <w:p>
      <w:pPr>
        <w:tabs>
          <w:tab w:val="left" w:pos="720"/>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p>
      <w:pPr>
        <w:tabs>
          <w:tab w:val="left" w:pos="720"/>
        </w:tabs>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开标地点：</w:t>
      </w:r>
    </w:p>
    <w:tbl>
      <w:tblPr>
        <w:tblStyle w:val="21"/>
        <w:tblW w:w="0" w:type="auto"/>
        <w:tblInd w:w="1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33"/>
        <w:gridCol w:w="1618"/>
        <w:gridCol w:w="4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vAlign w:val="center"/>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球号</w:t>
            </w:r>
          </w:p>
        </w:tc>
        <w:tc>
          <w:tcPr>
            <w:tcW w:w="1533" w:type="dxa"/>
            <w:vAlign w:val="center"/>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代表下浮率（%）</w:t>
            </w:r>
          </w:p>
        </w:tc>
        <w:tc>
          <w:tcPr>
            <w:tcW w:w="1618" w:type="dxa"/>
            <w:vAlign w:val="center"/>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摇出球号</w:t>
            </w:r>
          </w:p>
        </w:tc>
        <w:tc>
          <w:tcPr>
            <w:tcW w:w="4268" w:type="dxa"/>
            <w:vAlign w:val="center"/>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1533"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618" w:type="dxa"/>
            <w:vMerge w:val="restart"/>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4268" w:type="dxa"/>
            <w:vMerge w:val="restart"/>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1533"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w:t>
            </w:r>
          </w:p>
        </w:tc>
        <w:tc>
          <w:tcPr>
            <w:tcW w:w="161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426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1533"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61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426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1533"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w:t>
            </w:r>
          </w:p>
        </w:tc>
        <w:tc>
          <w:tcPr>
            <w:tcW w:w="161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426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1533"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61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426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1533"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4.5</w:t>
            </w:r>
          </w:p>
        </w:tc>
        <w:tc>
          <w:tcPr>
            <w:tcW w:w="161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426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1533" w:type="dxa"/>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61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c>
          <w:tcPr>
            <w:tcW w:w="4268" w:type="dxa"/>
            <w:vMerge w:val="continue"/>
          </w:tcPr>
          <w:p>
            <w:pPr>
              <w:tabs>
                <w:tab w:val="left" w:pos="720"/>
              </w:tabs>
              <w:snapToGrid w:val="0"/>
              <w:jc w:val="center"/>
              <w:rPr>
                <w:rFonts w:ascii="宋体" w:hAnsi="宋体" w:cs="宋体"/>
                <w:color w:val="000000" w:themeColor="text1"/>
                <w:sz w:val="24"/>
                <w:highlight w:val="none"/>
                <w14:textFill>
                  <w14:solidFill>
                    <w14:schemeClr w14:val="tx1"/>
                  </w14:solidFill>
                </w14:textFill>
              </w:rPr>
            </w:pPr>
          </w:p>
        </w:tc>
      </w:tr>
    </w:tbl>
    <w:p>
      <w:pPr>
        <w:spacing w:line="44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注：1、计算评标基准价的下浮率从2%、2.5%、3%、3.5%、4%、4.5%、5%中随机抽取</w:t>
      </w:r>
    </w:p>
    <w:p>
      <w:pPr>
        <w:spacing w:line="440" w:lineRule="exact"/>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2、球号根据交易中心提供号球填写，如提供的球为1、2、3、4、5、6、7，则按从小到大的顺序对应填写1、2、3、4、5、6、7；如提供的球号2、2.5、3、3.5、4、4.5、5，则对应填写2、2.5、3、3.5、4、4.5、5。</w:t>
      </w:r>
    </w:p>
    <w:p>
      <w:pPr>
        <w:spacing w:line="440" w:lineRule="exact"/>
        <w:rPr>
          <w:rFonts w:ascii="宋体" w:hAnsi="宋体" w:cs="宋体"/>
          <w:color w:val="000000" w:themeColor="text1"/>
          <w:szCs w:val="21"/>
          <w:highlight w:val="none"/>
          <w14:textFill>
            <w14:solidFill>
              <w14:schemeClr w14:val="tx1"/>
            </w14:solidFill>
          </w14:textFill>
        </w:rPr>
      </w:pP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监标人：</w:t>
      </w:r>
    </w:p>
    <w:p>
      <w:pPr>
        <w:spacing w:line="440" w:lineRule="exact"/>
        <w:rPr>
          <w:rFonts w:ascii="宋体" w:hAnsi="宋体" w:cs="宋体"/>
          <w:color w:val="000000" w:themeColor="text1"/>
          <w:szCs w:val="21"/>
          <w:highlight w:val="none"/>
          <w14:textFill>
            <w14:solidFill>
              <w14:schemeClr w14:val="tx1"/>
            </w14:solidFill>
          </w14:textFill>
        </w:rPr>
      </w:pP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招标代理记录人：</w:t>
      </w:r>
    </w:p>
    <w:p>
      <w:pPr>
        <w:spacing w:line="440" w:lineRule="exact"/>
        <w:rPr>
          <w:rFonts w:ascii="宋体" w:hAnsi="宋体" w:cs="宋体"/>
          <w:color w:val="000000" w:themeColor="text1"/>
          <w:szCs w:val="21"/>
          <w:highlight w:val="none"/>
          <w14:textFill>
            <w14:solidFill>
              <w14:schemeClr w14:val="tx1"/>
            </w14:solidFill>
          </w14:textFill>
        </w:rPr>
      </w:pP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招标代理唱标人:               </w:t>
      </w:r>
    </w:p>
    <w:p>
      <w:pPr>
        <w:spacing w:line="440" w:lineRule="exact"/>
        <w:rPr>
          <w:rFonts w:ascii="宋体" w:hAnsi="宋体" w:cs="宋体"/>
          <w:color w:val="000000" w:themeColor="text1"/>
          <w:szCs w:val="21"/>
          <w:highlight w:val="none"/>
          <w14:textFill>
            <w14:solidFill>
              <w14:schemeClr w14:val="tx1"/>
            </w14:solidFill>
          </w14:textFill>
        </w:rPr>
      </w:pP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见证人:              </w:t>
      </w:r>
    </w:p>
    <w:p>
      <w:pPr>
        <w:spacing w:line="440" w:lineRule="exact"/>
        <w:rPr>
          <w:rFonts w:ascii="宋体" w:hAnsi="宋体" w:cs="宋体"/>
          <w:color w:val="000000" w:themeColor="text1"/>
          <w:szCs w:val="21"/>
          <w:highlight w:val="none"/>
          <w14:textFill>
            <w14:solidFill>
              <w14:schemeClr w14:val="tx1"/>
            </w14:solidFill>
          </w14:textFill>
        </w:rPr>
      </w:pP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     年  月  日</w:t>
      </w:r>
    </w:p>
    <w:p>
      <w:pPr>
        <w:spacing w:line="440" w:lineRule="exact"/>
        <w:ind w:firstLine="420" w:firstLineChars="200"/>
        <w:rPr>
          <w:rFonts w:ascii="宋体" w:hAnsi="宋体" w:cs="宋体"/>
          <w:color w:val="000000" w:themeColor="text1"/>
          <w:sz w:val="32"/>
          <w:szCs w:val="27"/>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111" w:name="_Toc262229168"/>
      <w:bookmarkStart w:id="112" w:name="_Toc155150492"/>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bookmarkStart w:id="113" w:name="_Toc17451584"/>
      <w:bookmarkStart w:id="114" w:name="_Toc112854644"/>
      <w:bookmarkStart w:id="115" w:name="_Toc17451629"/>
      <w:bookmarkStart w:id="116" w:name="_Toc17454928"/>
      <w:bookmarkStart w:id="117" w:name="_Toc17556882"/>
      <w:bookmarkStart w:id="118" w:name="_Toc17454877"/>
      <w:bookmarkStart w:id="119" w:name="_Toc17452670"/>
      <w:bookmarkStart w:id="120" w:name="_Toc17451107"/>
      <w:r>
        <w:rPr>
          <w:rFonts w:hint="eastAsia" w:ascii="宋体" w:hAnsi="宋体" w:cs="宋体"/>
          <w:color w:val="000000" w:themeColor="text1"/>
          <w:sz w:val="32"/>
          <w:szCs w:val="27"/>
          <w:highlight w:val="none"/>
          <w14:textFill>
            <w14:solidFill>
              <w14:schemeClr w14:val="tx1"/>
            </w14:solidFill>
          </w14:textFill>
        </w:rPr>
        <w:t>第三章评标及定标办法</w:t>
      </w:r>
      <w:bookmarkEnd w:id="111"/>
      <w:bookmarkEnd w:id="112"/>
      <w:bookmarkEnd w:id="113"/>
      <w:bookmarkEnd w:id="114"/>
      <w:bookmarkEnd w:id="115"/>
      <w:bookmarkEnd w:id="116"/>
      <w:bookmarkEnd w:id="117"/>
      <w:bookmarkEnd w:id="118"/>
      <w:bookmarkEnd w:id="119"/>
      <w:bookmarkEnd w:id="120"/>
    </w:p>
    <w:p>
      <w:pPr>
        <w:spacing w:line="360" w:lineRule="auto"/>
        <w:ind w:firstLine="560" w:firstLineChars="200"/>
        <w:jc w:val="center"/>
        <w:outlineLvl w:val="2"/>
        <w:rPr>
          <w:rFonts w:ascii="宋体" w:hAnsi="宋体" w:cs="宋体"/>
          <w:color w:val="000000" w:themeColor="text1"/>
          <w:sz w:val="28"/>
          <w:szCs w:val="27"/>
          <w:highlight w:val="none"/>
          <w14:textFill>
            <w14:solidFill>
              <w14:schemeClr w14:val="tx1"/>
            </w14:solidFill>
          </w14:textFill>
        </w:rPr>
      </w:pPr>
      <w:bookmarkStart w:id="121" w:name="_Toc17556883"/>
      <w:bookmarkStart w:id="122" w:name="_Toc262229169"/>
      <w:bookmarkStart w:id="123" w:name="_Toc17454878"/>
      <w:bookmarkStart w:id="124" w:name="_Toc112854645"/>
      <w:bookmarkStart w:id="125" w:name="_Toc17451108"/>
      <w:bookmarkStart w:id="126" w:name="_Toc17451585"/>
      <w:bookmarkStart w:id="127" w:name="_Toc17452671"/>
      <w:bookmarkStart w:id="128" w:name="_Toc17454929"/>
      <w:bookmarkStart w:id="129" w:name="_Toc17451630"/>
      <w:bookmarkStart w:id="130" w:name="_Toc155150493"/>
      <w:r>
        <w:rPr>
          <w:rFonts w:hint="eastAsia" w:ascii="宋体" w:hAnsi="宋体" w:cs="宋体"/>
          <w:color w:val="000000" w:themeColor="text1"/>
          <w:sz w:val="28"/>
          <w:szCs w:val="27"/>
          <w:highlight w:val="none"/>
          <w14:textFill>
            <w14:solidFill>
              <w14:schemeClr w14:val="tx1"/>
            </w14:solidFill>
          </w14:textFill>
        </w:rPr>
        <w:t>一、评标及定标办法修改表</w:t>
      </w:r>
      <w:bookmarkEnd w:id="121"/>
      <w:bookmarkEnd w:id="122"/>
      <w:bookmarkEnd w:id="123"/>
      <w:bookmarkEnd w:id="124"/>
      <w:bookmarkEnd w:id="125"/>
      <w:bookmarkEnd w:id="126"/>
      <w:bookmarkEnd w:id="127"/>
      <w:bookmarkEnd w:id="128"/>
      <w:bookmarkEnd w:id="129"/>
      <w:bookmarkEnd w:id="130"/>
    </w:p>
    <w:p>
      <w:pPr>
        <w:pStyle w:val="20"/>
        <w:spacing w:after="0" w:line="360" w:lineRule="auto"/>
        <w:ind w:firstLine="482" w:firstLineChars="200"/>
        <w:rPr>
          <w:rFonts w:ascii="宋体" w:hAnsi="宋体" w:eastAsia="宋体" w:cs="宋体"/>
          <w:b/>
          <w:color w:val="000000" w:themeColor="text1"/>
          <w:sz w:val="24"/>
          <w:szCs w:val="21"/>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本修改表是对评标及定标办法</w:t>
      </w:r>
      <w:r>
        <w:rPr>
          <w:rFonts w:hint="eastAsia" w:ascii="宋体" w:hAnsi="宋体" w:eastAsia="宋体" w:cs="宋体"/>
          <w:b/>
          <w:color w:val="000000" w:themeColor="text1"/>
          <w:sz w:val="24"/>
          <w:szCs w:val="21"/>
          <w:highlight w:val="none"/>
          <w14:textFill>
            <w14:solidFill>
              <w14:schemeClr w14:val="tx1"/>
            </w14:solidFill>
          </w14:textFill>
        </w:rPr>
        <w:t>通用条款的修改，与该通用条款不同之处，均在本表中列明，并以现文为准，原文不再有效。</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条款号：方法二：方法三：方法四：修改类型：删除</w:t>
      </w:r>
    </w:p>
    <w:p>
      <w:pPr>
        <w:spacing w:line="360" w:lineRule="auto"/>
        <w:ind w:firstLine="482" w:firstLineChars="200"/>
        <w:rPr>
          <w:rFonts w:ascii="宋体" w:hAnsi="宋体" w:cs="宋体"/>
          <w:strike/>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方法二：综合评估法二</w:t>
      </w:r>
    </w:p>
    <w:p>
      <w:pPr>
        <w:pBdr>
          <w:bottom w:val="single" w:color="auto" w:sz="6" w:space="1"/>
        </w:pBd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方法三：综合评估法三（不需要编制技术文件）</w:t>
      </w:r>
    </w:p>
    <w:p>
      <w:pPr>
        <w:pBdr>
          <w:bottom w:val="single" w:color="auto" w:sz="6" w:space="1"/>
        </w:pBd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方法四：经评审的最低投标价法</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条款号：评标办法前附表2.1.1    修改类型：删除</w:t>
      </w:r>
    </w:p>
    <w:p>
      <w:pPr>
        <w:pBdr>
          <w:bottom w:val="single" w:color="auto" w:sz="6" w:space="0"/>
        </w:pBd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联合体投标人：符合第二章“投标人须知”第1.4.2项规定</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条款号：评标办法前附表2.1.1    修改类型：增加</w:t>
      </w:r>
    </w:p>
    <w:p>
      <w:pPr>
        <w:pBdr>
          <w:bottom w:val="single" w:color="auto" w:sz="6" w:space="0"/>
        </w:pBd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《投标人廉洁承诺书》按招标文件要求提交签署盖章的《投标人廉洁承诺书》</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条款号：评标办法前附表2.1.1    修改类型：增加</w:t>
      </w:r>
    </w:p>
    <w:p>
      <w:pPr>
        <w:pBdr>
          <w:bottom w:val="single" w:color="auto" w:sz="6" w:space="0"/>
        </w:pBd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现文：投标登记时的信息：投标文件中的投标人、项目负责人、安全员与企业库、投标登记时的信息一致。</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条款号：评标办法前附表2.1.1    修改类型：增加</w:t>
      </w:r>
    </w:p>
    <w:p>
      <w:pPr>
        <w:pBdr>
          <w:bottom w:val="single" w:color="auto" w:sz="6" w:space="1"/>
        </w:pBd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现文：投标人未被纳入失信联合惩戒名单，失信联合惩戒名单以 “信用广州” 网站公布的“失信黑名单”为准。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条款号：评标办法前附表2.1.2           修改类型：删除</w:t>
      </w:r>
    </w:p>
    <w:p>
      <w:pPr>
        <w:pBdr>
          <w:bottom w:val="single" w:color="auto" w:sz="6" w:space="0"/>
        </w:pBd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联合体申请人提交联合体协议书，并明确联合体牵头人（如有）</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条款号：评标办法前附表2.1.3           修改类型：增加</w:t>
      </w:r>
    </w:p>
    <w:p>
      <w:pPr>
        <w:pBdr>
          <w:bottom w:val="single" w:color="auto" w:sz="6" w:space="0"/>
        </w:pBd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14:textFill>
            <w14:solidFill>
              <w14:schemeClr w14:val="tx1"/>
            </w14:solidFill>
          </w14:textFill>
        </w:rPr>
        <w:t>机器码唯一：不存在两个（含两个）以上的投标人加密打包的电子投标文件电脑机器码一致的</w:t>
      </w:r>
    </w:p>
    <w:p>
      <w:pP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条款号：</w:t>
      </w:r>
      <w:r>
        <w:rPr>
          <w:rFonts w:hint="eastAsia"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szCs w:val="21"/>
          <w:highlight w:val="none"/>
          <w14:textFill>
            <w14:solidFill>
              <w14:schemeClr w14:val="tx1"/>
            </w14:solidFill>
          </w14:textFill>
        </w:rPr>
        <w:t>修改类型：修改</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Bdr>
          <w:bottom w:val="single" w:color="auto" w:sz="6" w:space="0"/>
        </w:pBd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szCs w:val="24"/>
          <w:highlight w:val="none"/>
          <w:u w:val="single"/>
          <w14:textFill>
            <w14:solidFill>
              <w14:schemeClr w14:val="tx1"/>
            </w14:solidFill>
          </w14:textFill>
        </w:rPr>
        <w:t>本次评标采用综合评估法一</w:t>
      </w:r>
      <w:r>
        <w:rPr>
          <w:rFonts w:hint="eastAsia" w:ascii="宋体" w:hAnsi="宋体" w:cs="宋体"/>
          <w:color w:val="000000" w:themeColor="text1"/>
          <w:sz w:val="24"/>
          <w:szCs w:val="24"/>
          <w:highlight w:val="none"/>
          <w14:textFill>
            <w14:solidFill>
              <w14:schemeClr w14:val="tx1"/>
            </w14:solidFill>
          </w14:textFill>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spacing w:line="360" w:lineRule="auto"/>
        <w:ind w:firstLine="540" w:firstLineChars="224"/>
        <w:rPr>
          <w:rFonts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条款号：2.2.3 评标基准价计算                  修改类型：修改</w:t>
      </w:r>
    </w:p>
    <w:p>
      <w:pPr>
        <w:spacing w:line="360" w:lineRule="auto"/>
        <w:ind w:firstLine="540" w:firstLineChars="224"/>
        <w:rPr>
          <w:rFonts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原文：2.2.3 评标基准价计算</w:t>
      </w:r>
    </w:p>
    <w:p>
      <w:pP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评标基准价可按以下方式确定：（注：招标人自行选择，两选一）</w:t>
      </w:r>
    </w:p>
    <w:p>
      <w:pP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可选方式一：以全部或随机抽取的有效投标报价的算术平均值按随机抽取的评标基准价下浮率（2～5%，0.5一个级别）下浮作为评标基准价。具体确定方法如下：</w:t>
      </w:r>
    </w:p>
    <w:p>
      <w:pP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a、当有效投标报价的投标人少于或等于5个时，取全部有效投标报价的算术平均按随机抽取的评标基准价下浮率（2～5%，0.5一个级别）下浮作为评标基准价。</w:t>
      </w:r>
    </w:p>
    <w:p>
      <w:pP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在首次评标过程中，投标人未被发现存在串通投标、弄虚作假、行贿等情形的，无论是否重评，经确定的评标基准价不变。</w:t>
      </w:r>
    </w:p>
    <w:p>
      <w:pP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可选方式二：以有效投标报价的算术平均值按随机抽取的评标基准价下浮率（2～5%，0.5一个级别）下浮作为评标基准价。</w:t>
      </w:r>
    </w:p>
    <w:p>
      <w:pP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在首次评标过程中，投标人未被发现存在串通投标、弄虚作假、行贿等情形的，无论是否重评，经确定的评标基准价不变。</w:t>
      </w:r>
    </w:p>
    <w:p>
      <w:pPr>
        <w:pBdr>
          <w:bottom w:val="single" w:color="auto" w:sz="6" w:space="1"/>
        </w:pBdr>
        <w:spacing w:line="360" w:lineRule="auto"/>
        <w:ind w:firstLine="540" w:firstLineChars="224"/>
        <w:rPr>
          <w:rFonts w:ascii="宋体" w:hAnsi="宋体" w:eastAsia="宋体" w:cs="宋体"/>
          <w:b/>
          <w:bCs/>
          <w:color w:val="000000" w:themeColor="text1"/>
          <w:sz w:val="24"/>
          <w:szCs w:val="21"/>
          <w:highlight w:val="none"/>
          <w14:textFill>
            <w14:solidFill>
              <w14:schemeClr w14:val="tx1"/>
            </w14:solidFill>
          </w14:textFill>
        </w:rPr>
      </w:pPr>
      <w:r>
        <w:rPr>
          <w:rFonts w:hint="eastAsia" w:ascii="宋体" w:hAnsi="宋体" w:eastAsia="宋体" w:cs="宋体"/>
          <w:b/>
          <w:bCs/>
          <w:color w:val="000000" w:themeColor="text1"/>
          <w:sz w:val="24"/>
          <w:szCs w:val="21"/>
          <w:highlight w:val="none"/>
          <w14:textFill>
            <w14:solidFill>
              <w14:schemeClr w14:val="tx1"/>
            </w14:solidFill>
          </w14:textFill>
        </w:rPr>
        <w:t>现文：2.2.3 评标基准价计算</w:t>
      </w:r>
    </w:p>
    <w:p>
      <w:pPr>
        <w:pBdr>
          <w:bottom w:val="single" w:color="auto" w:sz="6" w:space="1"/>
        </w:pBdr>
        <w:spacing w:line="360" w:lineRule="auto"/>
        <w:ind w:firstLine="537" w:firstLineChars="224"/>
        <w:rPr>
          <w:rFonts w:hint="eastAsia" w:ascii="宋体" w:hAnsi="宋体" w:eastAsia="宋体" w:cs="宋体"/>
          <w:color w:val="000000" w:themeColor="text1"/>
          <w:sz w:val="24"/>
          <w:szCs w:val="21"/>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方式一：</w:t>
      </w:r>
      <w:r>
        <w:rPr>
          <w:rFonts w:hint="eastAsia" w:ascii="宋体" w:hAnsi="宋体" w:eastAsia="宋体" w:cs="宋体"/>
          <w:color w:val="000000" w:themeColor="text1"/>
          <w:sz w:val="24"/>
          <w:szCs w:val="21"/>
          <w:highlight w:val="none"/>
          <w:u w:val="single"/>
          <w14:textFill>
            <w14:solidFill>
              <w14:schemeClr w14:val="tx1"/>
            </w14:solidFill>
          </w14:textFill>
        </w:rPr>
        <w:t>若当通过形式审查、响应性审查及资格审查在位于[成本警示价～最高投标限价]区间的投标报价中的有效投标人大于5名时，去掉一个最高价和一个最低价，取余下有效投标总报价的算术平均值下浮X（下浮率取值范围为2%、2.5%、3%、3.5%、4%、4.5%、5%）作为评标基准价。若当通过形式审查、响应性审查及资格审查在位于[成本警示价～最高投标限价]区间的投标报价中的有效投标人小于或等于5名时，取所有入围的有效投标总报价的算术平均值下浮X（下浮率取值范围为2%、2.5%、3%、3.5%、4%、4.5%、5%）作为评标基准价。若当通过形式审查、响应性审查及资格审查没有投标报价位于[成本警示价～最高投标限价]区间的有效投标人，所有投标人的报价得分为0分。（计算出现小数点的，保留小数点后二位，第三位小数四舍五入）。</w:t>
      </w:r>
    </w:p>
    <w:p>
      <w:pPr>
        <w:pBdr>
          <w:bottom w:val="single" w:color="auto" w:sz="6" w:space="1"/>
        </w:pBdr>
        <w:spacing w:line="360" w:lineRule="auto"/>
        <w:ind w:firstLine="537" w:firstLineChars="224"/>
        <w:rPr>
          <w:rFonts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在首次评标过程中，投标人未被发现存在串通投标、弄虚作假、行贿等情形的，无论是否重评，经确定的评标基准价不变。</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条款号：3.1.2                         修改类型：修改</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highlight w:val="none"/>
          <w14:textFill>
            <w14:solidFill>
              <w14:schemeClr w14:val="tx1"/>
            </w14:solidFill>
          </w14:textFill>
        </w:rPr>
        <w:t>投标人有以下情形之一的，评标委员会应当否决其投标。：</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（1）第二章“投标人须知”第1.4.3项规定的任何一种情形的；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（2）串通投标或弄虚作假或有其他违法行为的；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（3）不按评标委员会要求澄清、说明或补正的。</w:t>
      </w:r>
    </w:p>
    <w:p>
      <w:pPr>
        <w:spacing w:line="360" w:lineRule="auto"/>
        <w:ind w:firstLine="482"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现文：</w:t>
      </w:r>
      <w:r>
        <w:rPr>
          <w:rFonts w:hint="eastAsia" w:ascii="宋体" w:hAnsi="宋体" w:cs="宋体"/>
          <w:color w:val="000000" w:themeColor="text1"/>
          <w:sz w:val="24"/>
          <w:highlight w:val="none"/>
          <w14:textFill>
            <w14:solidFill>
              <w14:schemeClr w14:val="tx1"/>
            </w14:solidFill>
          </w14:textFill>
        </w:rPr>
        <w:t>投标人有以下情形之一的，评标委员会应当否决其投标：</w:t>
      </w:r>
    </w:p>
    <w:p>
      <w:pPr>
        <w:numPr>
          <w:ilvl w:val="0"/>
          <w:numId w:val="3"/>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第二章“投标人须知”第1.4.3项规定的任何一种情形的；</w:t>
      </w:r>
    </w:p>
    <w:p>
      <w:pPr>
        <w:numPr>
          <w:ilvl w:val="0"/>
          <w:numId w:val="3"/>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串通投标或弄虚作假或有其他违法行为的；</w:t>
      </w:r>
    </w:p>
    <w:p>
      <w:pPr>
        <w:numPr>
          <w:ilvl w:val="0"/>
          <w:numId w:val="3"/>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不按评标委员会要求澄清、说明或补正的；</w:t>
      </w:r>
    </w:p>
    <w:p>
      <w:pPr>
        <w:numPr>
          <w:ilvl w:val="0"/>
          <w:numId w:val="3"/>
        </w:num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投标文件不符合招标文件评标办法中形式评审标准、资格评审标准、响应性评审标准的要求；</w:t>
      </w:r>
    </w:p>
    <w:p>
      <w:pPr>
        <w:numPr>
          <w:ilvl w:val="0"/>
          <w:numId w:val="3"/>
        </w:num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项目负责人和安全员为同一人的；</w:t>
      </w:r>
    </w:p>
    <w:p>
      <w:pPr>
        <w:numPr>
          <w:ilvl w:val="0"/>
          <w:numId w:val="3"/>
        </w:num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投标文件中的投标人、项目负责人、安全员与投标登记时的信息不一致的；</w:t>
      </w:r>
    </w:p>
    <w:p>
      <w:pPr>
        <w:numPr>
          <w:ilvl w:val="0"/>
          <w:numId w:val="3"/>
        </w:num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投标人的报价明显低于其他投标报价，或者低于成本警示价的报价，投标人不能合理说明或者不能提供相应证明材料的；</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（8）不对评标委员会修正后的价格进行书面确认。</w:t>
      </w:r>
    </w:p>
    <w:p>
      <w:pPr>
        <w:spacing w:line="360" w:lineRule="auto"/>
        <w:ind w:firstLine="42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-34290</wp:posOffset>
                </wp:positionH>
                <wp:positionV relativeFrom="paragraph">
                  <wp:posOffset>-635</wp:posOffset>
                </wp:positionV>
                <wp:extent cx="5372100"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7pt;margin-top:-0.05pt;height:0pt;width:423pt;z-index:251675648;mso-width-relative:page;mso-height-relative:page;" filled="f" stroked="t" coordsize="21600,21600" o:gfxdata="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aQzE1AAAAAYBAAAPAAAAAAAAAAEAIAAAACIAAABkcnMvZG93bnJldi54bWxQSwECFAAUAAAA&#10;CACHTuJA4Aed/fIBAADoAwAADgAAAAAAAAABACAAAAAjAQAAZHJzL2Uyb0RvYy54bWxQSwUGAAAA&#10;AAYABgBZAQAAhwUAAAAA&#10;">
                <v:fill on="f" focussize="0,0"/>
                <v:stroke color="#000000" joinstyle="round"/>
                <v:imagedata o:title=""/>
                <o:lock v:ext="edit" aspectratio="f"/>
              </v:line>
            </w:pict>
          </mc:Fallback>
        </mc:AlternateContent>
      </w:r>
      <w:r>
        <w:rPr>
          <w:rFonts w:hint="eastAsia" w:ascii="宋体" w:hAnsi="宋体" w:cs="宋体"/>
          <w:color w:val="000000" w:themeColor="text1"/>
          <w:sz w:val="24"/>
          <w:szCs w:val="24"/>
          <w:highlight w:val="none"/>
          <w14:textFill>
            <w14:solidFill>
              <w14:schemeClr w14:val="tx1"/>
            </w14:solidFill>
          </w14:textFill>
        </w:rPr>
        <w:t>条款号：平均值法评标基准价计算表（适用于直接选取）修改类型：删除</w:t>
      </w:r>
    </w:p>
    <w:p>
      <w:pPr>
        <w:pBdr>
          <w:bottom w:val="single" w:color="auto" w:sz="6" w:space="1"/>
        </w:pBdr>
        <w:spacing w:line="360" w:lineRule="auto"/>
        <w:ind w:firstLine="482"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原文：</w:t>
      </w:r>
      <w:r>
        <w:rPr>
          <w:rFonts w:hint="eastAsia" w:ascii="宋体" w:hAnsi="宋体" w:cs="宋体"/>
          <w:color w:val="000000" w:themeColor="text1"/>
          <w:sz w:val="24"/>
          <w:szCs w:val="24"/>
          <w:highlight w:val="none"/>
          <w14:textFill>
            <w14:solidFill>
              <w14:schemeClr w14:val="tx1"/>
            </w14:solidFill>
          </w14:textFill>
        </w:rPr>
        <w:t>平均值法评标基准价计算表（适用于直接选取）</w:t>
      </w:r>
    </w:p>
    <w:p>
      <w:pPr>
        <w:spacing w:line="360" w:lineRule="auto"/>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注：以上修改，仅限于本范本中有可供选择条款的情形。</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（以下无正文）</w:t>
      </w:r>
    </w:p>
    <w:p>
      <w:pPr>
        <w:spacing w:line="240" w:lineRule="auto"/>
        <w:ind w:firstLine="0" w:firstLineChars="0"/>
        <w:jc w:val="left"/>
        <w:outlineLvl w:val="9"/>
        <w:rPr>
          <w:rFonts w:hint="eastAsia" w:ascii="宋体" w:hAnsi="宋体" w:cs="宋体"/>
          <w:color w:val="000000" w:themeColor="text1"/>
          <w:sz w:val="28"/>
          <w:szCs w:val="27"/>
          <w:highlight w:val="none"/>
          <w14:textFill>
            <w14:solidFill>
              <w14:schemeClr w14:val="tx1"/>
            </w14:solidFill>
          </w14:textFill>
        </w:rPr>
      </w:pPr>
      <w:bookmarkStart w:id="131" w:name="_Toc17451631"/>
      <w:bookmarkStart w:id="132" w:name="_Toc17556884"/>
      <w:bookmarkStart w:id="133" w:name="_Toc17452672"/>
      <w:bookmarkStart w:id="134" w:name="_Toc17451586"/>
      <w:bookmarkStart w:id="135" w:name="_Toc17451109"/>
      <w:bookmarkStart w:id="136" w:name="_Toc17454930"/>
      <w:bookmarkStart w:id="137" w:name="_Toc112854646"/>
      <w:bookmarkStart w:id="138" w:name="_Toc17454879"/>
      <w:r>
        <w:rPr>
          <w:rFonts w:hint="eastAsia" w:ascii="宋体" w:hAnsi="宋体" w:cs="宋体"/>
          <w:color w:val="000000" w:themeColor="text1"/>
          <w:sz w:val="28"/>
          <w:szCs w:val="27"/>
          <w:highlight w:val="none"/>
          <w14:textFill>
            <w14:solidFill>
              <w14:schemeClr w14:val="tx1"/>
            </w14:solidFill>
          </w14:textFill>
        </w:rPr>
        <w:br w:type="page"/>
      </w:r>
    </w:p>
    <w:p>
      <w:pPr>
        <w:spacing w:line="360" w:lineRule="auto"/>
        <w:ind w:firstLine="560" w:firstLineChars="200"/>
        <w:jc w:val="center"/>
        <w:outlineLvl w:val="2"/>
        <w:rPr>
          <w:rFonts w:ascii="宋体" w:hAnsi="宋体" w:cs="宋体"/>
          <w:color w:val="000000" w:themeColor="text1"/>
          <w:sz w:val="28"/>
          <w:szCs w:val="27"/>
          <w:highlight w:val="none"/>
          <w14:textFill>
            <w14:solidFill>
              <w14:schemeClr w14:val="tx1"/>
            </w14:solidFill>
          </w14:textFill>
        </w:rPr>
      </w:pPr>
      <w:r>
        <w:rPr>
          <w:rFonts w:hint="eastAsia" w:ascii="宋体" w:hAnsi="宋体" w:cs="宋体"/>
          <w:color w:val="000000" w:themeColor="text1"/>
          <w:sz w:val="28"/>
          <w:szCs w:val="27"/>
          <w:highlight w:val="none"/>
          <w14:textFill>
            <w14:solidFill>
              <w14:schemeClr w14:val="tx1"/>
            </w14:solidFill>
          </w14:textFill>
        </w:rPr>
        <w:t>二、评标及定标办法通用条款</w:t>
      </w:r>
      <w:bookmarkEnd w:id="131"/>
      <w:bookmarkEnd w:id="132"/>
      <w:bookmarkEnd w:id="133"/>
      <w:bookmarkEnd w:id="134"/>
      <w:bookmarkEnd w:id="135"/>
      <w:bookmarkEnd w:id="136"/>
      <w:bookmarkEnd w:id="137"/>
      <w:bookmarkEnd w:id="138"/>
    </w:p>
    <w:p>
      <w:pPr>
        <w:spacing w:line="360" w:lineRule="auto"/>
        <w:jc w:val="center"/>
        <w:outlineLvl w:val="2"/>
        <w:rPr>
          <w:rFonts w:ascii="宋体" w:hAnsi="宋体" w:cs="宋体"/>
          <w:color w:val="000000" w:themeColor="text1"/>
          <w:sz w:val="28"/>
          <w:szCs w:val="27"/>
          <w:highlight w:val="none"/>
          <w14:textFill>
            <w14:solidFill>
              <w14:schemeClr w14:val="tx1"/>
            </w14:solidFill>
          </w14:textFill>
        </w:rPr>
      </w:pPr>
      <w:bookmarkStart w:id="139" w:name="_Toc17451110"/>
      <w:bookmarkStart w:id="140" w:name="_Toc17451587"/>
      <w:bookmarkStart w:id="141" w:name="_Toc17451632"/>
      <w:bookmarkStart w:id="142" w:name="_Toc17452673"/>
      <w:bookmarkStart w:id="143" w:name="_Toc17454880"/>
      <w:bookmarkStart w:id="144" w:name="_Toc17454931"/>
      <w:bookmarkStart w:id="145" w:name="_Toc17556885"/>
      <w:bookmarkStart w:id="146" w:name="_Toc17556940"/>
      <w:bookmarkStart w:id="147" w:name="_Toc112854647"/>
      <w:bookmarkStart w:id="148" w:name="_Toc17556886"/>
      <w:bookmarkStart w:id="149" w:name="_Toc17451588"/>
      <w:bookmarkStart w:id="150" w:name="_Toc17451111"/>
      <w:bookmarkStart w:id="151" w:name="_Toc17454881"/>
      <w:bookmarkStart w:id="152" w:name="_Toc17454932"/>
      <w:bookmarkStart w:id="153" w:name="_Toc17452674"/>
      <w:bookmarkStart w:id="154" w:name="_Toc17451633"/>
      <w:r>
        <w:rPr>
          <w:rFonts w:hint="eastAsia" w:ascii="宋体" w:hAnsi="宋体" w:cs="宋体"/>
          <w:color w:val="000000" w:themeColor="text1"/>
          <w:sz w:val="28"/>
          <w:szCs w:val="27"/>
          <w:highlight w:val="none"/>
          <w14:textFill>
            <w14:solidFill>
              <w14:schemeClr w14:val="tx1"/>
            </w14:solidFill>
          </w14:textFill>
        </w:rPr>
        <w:t>方法一：</w:t>
      </w:r>
      <w:bookmarkEnd w:id="139"/>
      <w:bookmarkEnd w:id="140"/>
      <w:bookmarkEnd w:id="141"/>
      <w:bookmarkEnd w:id="142"/>
      <w:r>
        <w:rPr>
          <w:rFonts w:hint="eastAsia" w:ascii="宋体" w:hAnsi="宋体" w:cs="宋体"/>
          <w:color w:val="000000" w:themeColor="text1"/>
          <w:sz w:val="28"/>
          <w:szCs w:val="27"/>
          <w:highlight w:val="none"/>
          <w14:textFill>
            <w14:solidFill>
              <w14:schemeClr w14:val="tx1"/>
            </w14:solidFill>
          </w14:textFill>
        </w:rPr>
        <w:t>综合评估法</w:t>
      </w:r>
      <w:bookmarkEnd w:id="143"/>
      <w:r>
        <w:rPr>
          <w:rFonts w:hint="eastAsia" w:ascii="宋体" w:hAnsi="宋体" w:cs="宋体"/>
          <w:color w:val="000000" w:themeColor="text1"/>
          <w:sz w:val="28"/>
          <w:szCs w:val="27"/>
          <w:highlight w:val="none"/>
          <w14:textFill>
            <w14:solidFill>
              <w14:schemeClr w14:val="tx1"/>
            </w14:solidFill>
          </w14:textFill>
        </w:rPr>
        <w:t>一</w:t>
      </w:r>
      <w:bookmarkEnd w:id="144"/>
      <w:bookmarkEnd w:id="145"/>
      <w:bookmarkEnd w:id="146"/>
      <w:bookmarkEnd w:id="147"/>
    </w:p>
    <w:p>
      <w:pPr>
        <w:spacing w:line="360" w:lineRule="auto"/>
        <w:jc w:val="center"/>
        <w:rPr>
          <w:rFonts w:ascii="宋体" w:hAnsi="宋体" w:cs="宋体"/>
          <w:b/>
          <w:color w:val="000000" w:themeColor="text1"/>
          <w:sz w:val="28"/>
          <w:highlight w:val="none"/>
          <w14:textFill>
            <w14:solidFill>
              <w14:schemeClr w14:val="tx1"/>
            </w14:solidFill>
          </w14:textFill>
        </w:rPr>
      </w:pPr>
      <w:bookmarkStart w:id="155" w:name="_Toc152042376"/>
      <w:bookmarkStart w:id="156" w:name="_Toc144974566"/>
      <w:bookmarkStart w:id="157" w:name="_Toc179632617"/>
      <w:bookmarkStart w:id="158" w:name="_Toc152045599"/>
      <w:r>
        <w:rPr>
          <w:rFonts w:hint="eastAsia" w:ascii="宋体" w:hAnsi="宋体" w:cs="宋体"/>
          <w:b/>
          <w:color w:val="000000" w:themeColor="text1"/>
          <w:sz w:val="28"/>
          <w:highlight w:val="none"/>
          <w14:textFill>
            <w14:solidFill>
              <w14:schemeClr w14:val="tx1"/>
            </w14:solidFill>
          </w14:textFill>
        </w:rPr>
        <w:t>评标办法前附表</w:t>
      </w:r>
      <w:bookmarkEnd w:id="155"/>
      <w:bookmarkEnd w:id="156"/>
      <w:bookmarkEnd w:id="157"/>
      <w:bookmarkEnd w:id="158"/>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1005"/>
        <w:gridCol w:w="2182"/>
        <w:gridCol w:w="43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86"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1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43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restart"/>
            <w:tcBorders>
              <w:top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1005" w:type="dxa"/>
            <w:vMerge w:val="restart"/>
            <w:tcBorders>
              <w:top w:val="single" w:color="auto" w:sz="4" w:space="0"/>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资格评审标准</w:t>
            </w:r>
            <w:r>
              <w:rPr>
                <w:rFonts w:hint="eastAsia" w:ascii="宋体" w:hAnsi="宋体" w:cs="宋体"/>
                <w:color w:val="000000" w:themeColor="text1"/>
                <w:sz w:val="18"/>
                <w:szCs w:val="18"/>
                <w:highlight w:val="none"/>
                <w14:textFill>
                  <w14:solidFill>
                    <w14:schemeClr w14:val="tx1"/>
                  </w14:solidFill>
                </w14:textFill>
              </w:rPr>
              <w:t>（营业执照、安全生产许可证、资质等级、项目负责人资格、安全员等信息取自交易中心信息库，其他在投标文件中提交）</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营业执照</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highlight w:val="none"/>
                <w14:textFill>
                  <w14:solidFill>
                    <w14:schemeClr w14:val="tx1"/>
                  </w14:solidFill>
                </w14:textFill>
              </w:rPr>
              <w:t>安全生产许可证</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资质等级</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项目负责人资格</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符合第二章“投标人须知”第1.4.1项规定，且未被广州公共资源交易中心锁定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highlight w:val="none"/>
                <w14:textFill>
                  <w14:solidFill>
                    <w14:schemeClr w14:val="tx1"/>
                  </w14:solidFill>
                </w14:textFill>
              </w:rPr>
              <w:t>安全培训考核合格证</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项目负责人及专职安全员具备有效的符合第二章“投标人须知”第1.4.1项规定的行政主管部门颁发的安全培训考核合格证。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highlight w:val="none"/>
                <w14:textFill>
                  <w14:solidFill>
                    <w14:schemeClr w14:val="tx1"/>
                  </w14:solidFill>
                </w14:textFill>
              </w:rPr>
            </w:pPr>
            <w:r>
              <w:rPr>
                <w:rFonts w:hint="default" w:ascii="Calibri" w:hAnsi="Calibri" w:cs="Times New Roman"/>
                <w:color w:val="000000" w:themeColor="text1"/>
                <w:highlight w:val="none"/>
                <w14:textFill>
                  <w14:solidFill>
                    <w14:schemeClr w14:val="tx1"/>
                  </w14:solidFill>
                </w14:textFill>
              </w:rPr>
              <w:t>社保要求</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color w:val="000000" w:themeColor="text1"/>
                <w:highlight w:val="none"/>
                <w14:textFill>
                  <w14:solidFill>
                    <w14:schemeClr w14:val="tx1"/>
                  </w14:solidFill>
                </w14:textFill>
              </w:rPr>
            </w:pPr>
            <w:r>
              <w:rPr>
                <w:rFonts w:hint="eastAsia" w:ascii="宋体" w:hAnsi="宋体" w:cs="宋体"/>
                <w:strike/>
                <w:color w:val="000000" w:themeColor="text1"/>
                <w:szCs w:val="21"/>
                <w:highlight w:val="none"/>
                <w14:textFill>
                  <w14:solidFill>
                    <w14:schemeClr w14:val="tx1"/>
                  </w14:solidFill>
                </w14:textFill>
              </w:rPr>
              <w:t>类似项目业绩</w:t>
            </w:r>
          </w:p>
        </w:tc>
        <w:tc>
          <w:tcPr>
            <w:tcW w:w="43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color w:val="000000" w:themeColor="text1"/>
                <w:szCs w:val="21"/>
                <w:highlight w:val="none"/>
                <w14:textFill>
                  <w14:solidFill>
                    <w14:schemeClr w14:val="tx1"/>
                  </w14:solidFill>
                </w14:textFill>
              </w:rPr>
            </w:pPr>
            <w:r>
              <w:rPr>
                <w:rFonts w:hint="eastAsia" w:ascii="宋体" w:hAnsi="宋体" w:cs="宋体"/>
                <w:strike/>
                <w:color w:val="000000" w:themeColor="text1"/>
                <w:szCs w:val="21"/>
                <w:highlight w:val="none"/>
                <w14:textFill>
                  <w14:solidFill>
                    <w14:schemeClr w14:val="tx1"/>
                  </w14:solidFill>
                </w14:textFill>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项目负责人、技术负责人签字</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投标人声明有项目负责人、技术负责人签名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投标登记时的信息</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投标文件中的投标人、项目负责人、安全员与企业库、投标登记时的信息一致。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《投标人廉洁承诺书》</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按招标文件要求提交签署盖章的《投标人廉洁承诺书》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right w:val="single" w:color="auto" w:sz="4" w:space="0"/>
            </w:tcBorders>
            <w:vAlign w:val="center"/>
          </w:tcPr>
          <w:p>
            <w:pPr>
              <w:spacing w:line="240" w:lineRule="auto"/>
              <w:jc w:val="both"/>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未被纳入失信联合惩戒名单</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投标人未被纳入失信联合惩戒名单，失信联合惩戒名单以 “信用广州” 网站公布的“失信黑名单”为准。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right w:val="single" w:color="auto" w:sz="4" w:space="0"/>
            </w:tcBorders>
            <w:vAlign w:val="center"/>
          </w:tcPr>
          <w:p>
            <w:pPr>
              <w:spacing w:line="240" w:lineRule="auto"/>
              <w:jc w:val="both"/>
              <w:rPr>
                <w:rFonts w:hint="eastAsia" w:ascii="Calibri" w:hAnsi="Calibri" w:eastAsia="宋体" w:cs="Times New Roman"/>
                <w:color w:val="000000" w:themeColor="text1"/>
                <w:szCs w:val="22"/>
                <w:highlight w:val="none"/>
                <w:lang w:eastAsia="zh-CN"/>
                <w14:textFill>
                  <w14:solidFill>
                    <w14:schemeClr w14:val="tx1"/>
                  </w14:solidFill>
                </w14:textFill>
              </w:rPr>
            </w:pPr>
            <w:r>
              <w:rPr>
                <w:rFonts w:hint="eastAsia" w:cs="Times New Roman"/>
                <w:color w:val="000000" w:themeColor="text1"/>
                <w:szCs w:val="22"/>
                <w:highlight w:val="none"/>
                <w:lang w:eastAsia="zh-CN"/>
                <w14:textFill>
                  <w14:solidFill>
                    <w14:schemeClr w14:val="tx1"/>
                  </w14:solidFill>
                </w14:textFill>
              </w:rPr>
              <w:t>联合体投标人</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default"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符合第二章“投标人须知”第1.4.</w:t>
            </w:r>
            <w:r>
              <w:rPr>
                <w:rFonts w:hint="eastAsia" w:cs="Times New Roman"/>
                <w:color w:val="000000" w:themeColor="text1"/>
                <w:szCs w:val="22"/>
                <w:highlight w:val="none"/>
                <w:lang w:val="en-US" w:eastAsia="zh-CN"/>
                <w14:textFill>
                  <w14:solidFill>
                    <w14:schemeClr w14:val="tx1"/>
                  </w14:solidFill>
                </w14:textFill>
              </w:rPr>
              <w:t>2</w:t>
            </w:r>
            <w:r>
              <w:rPr>
                <w:rFonts w:hint="default" w:ascii="Calibri" w:hAnsi="Calibri" w:cs="Times New Roman"/>
                <w:color w:val="000000" w:themeColor="text1"/>
                <w:szCs w:val="22"/>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tcBorders>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right w:val="single" w:color="auto" w:sz="4" w:space="0"/>
            </w:tcBorders>
            <w:vAlign w:val="center"/>
          </w:tcPr>
          <w:p>
            <w:pPr>
              <w:spacing w:line="276" w:lineRule="auto"/>
              <w:jc w:val="left"/>
              <w:rPr>
                <w:rFonts w:hint="eastAsia" w:ascii="宋体" w:hAnsi="宋体" w:eastAsia="宋体" w:cs="宋体"/>
                <w:kern w:val="2"/>
                <w:sz w:val="21"/>
                <w:szCs w:val="21"/>
                <w:lang w:val="en-US" w:eastAsia="zh-CN" w:bidi="ar-SA"/>
              </w:rPr>
            </w:pPr>
            <w:r>
              <w:rPr>
                <w:rFonts w:hint="eastAsia" w:ascii="宋体" w:hAnsi="宋体" w:cs="宋体"/>
                <w:szCs w:val="21"/>
              </w:rPr>
              <w:t>其他要求</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default" w:ascii="宋体" w:hAnsi="宋体" w:eastAsia="宋体" w:cs="宋体"/>
                <w:kern w:val="2"/>
                <w:sz w:val="21"/>
                <w:szCs w:val="21"/>
                <w:lang w:val="en-US" w:eastAsia="zh-CN" w:bidi="ar-SA"/>
              </w:rPr>
            </w:pPr>
            <w:r>
              <w:rPr>
                <w:rFonts w:hint="eastAsia" w:ascii="宋体" w:hAnsi="宋体" w:cs="宋体"/>
                <w:szCs w:val="21"/>
              </w:rPr>
              <w:t>详见本项目招标公告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restart"/>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1005" w:type="dxa"/>
            <w:vMerge w:val="restart"/>
            <w:tcBorders>
              <w:top w:val="single" w:color="auto" w:sz="4" w:space="0"/>
              <w:bottom w:val="single" w:color="auto" w:sz="4" w:space="0"/>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形式评审标准</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Calibri" w:hAnsi="Calibri" w:cs="Times New Roman"/>
                <w:strike w:val="0"/>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投标文件格式</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strike w:val="0"/>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top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top w:val="single" w:color="auto" w:sz="4" w:space="0"/>
              <w:bottom w:val="single" w:color="auto" w:sz="4" w:space="0"/>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right w:val="single" w:color="auto" w:sz="4" w:space="0"/>
            </w:tcBorders>
            <w:vAlign w:val="center"/>
          </w:tcPr>
          <w:p>
            <w:pPr>
              <w:spacing w:line="240" w:lineRule="auto"/>
              <w:jc w:val="both"/>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投标函盖章</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 xml:space="preserve">要求盖章的，有加盖单位公章；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top w:val="nil"/>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top w:val="nil"/>
              <w:bottom w:val="single" w:color="auto" w:sz="4" w:space="0"/>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报价唯一</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只能有一个有效报价（指符合</w:t>
            </w:r>
            <w:r>
              <w:rPr>
                <w:rFonts w:hint="default" w:ascii="Calibri" w:hAnsi="Calibri" w:cs="Times New Roman"/>
                <w:color w:val="000000" w:themeColor="text1"/>
                <w:highlight w:val="none"/>
                <w14:textFill>
                  <w14:solidFill>
                    <w14:schemeClr w14:val="tx1"/>
                  </w14:solidFill>
                </w14:textFill>
              </w:rPr>
              <w:t>第三章“评标办法”</w:t>
            </w:r>
            <w:r>
              <w:rPr>
                <w:rFonts w:hint="default" w:ascii="Calibri" w:hAnsi="Calibri" w:cs="Times New Roman"/>
                <w:color w:val="000000" w:themeColor="text1"/>
                <w:szCs w:val="22"/>
                <w:highlight w:val="none"/>
                <w14:textFill>
                  <w14:solidFill>
                    <w14:schemeClr w14:val="tx1"/>
                  </w14:solidFill>
                </w14:textFill>
              </w:rPr>
              <w:t>2.2.2规定的有效投标报价）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restart"/>
            <w:tcBorders>
              <w:top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1005" w:type="dxa"/>
            <w:vMerge w:val="restart"/>
            <w:tcBorders>
              <w:top w:val="single" w:color="auto" w:sz="4" w:space="0"/>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响应性评审标准</w:t>
            </w: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投标报价</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符合第二章“投标人须知”第3.2.3项规定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计划工期</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工程质量</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投标保证金</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已标价工程量清单</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技术标准和要求</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符合第七章“技术标准和要求”规定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1" w:type="dxa"/>
            <w:vMerge w:val="continue"/>
            <w:tcBorders>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机器码唯一</w:t>
            </w:r>
          </w:p>
        </w:tc>
        <w:tc>
          <w:tcPr>
            <w:tcW w:w="4351"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Calibri" w:hAnsi="Calibri" w:cs="Times New Roman"/>
                <w:color w:val="000000" w:themeColor="text1"/>
                <w:szCs w:val="22"/>
                <w:highlight w:val="none"/>
                <w14:textFill>
                  <w14:solidFill>
                    <w14:schemeClr w14:val="tx1"/>
                  </w14:solidFill>
                </w14:textFill>
              </w:rPr>
            </w:pPr>
            <w:r>
              <w:rPr>
                <w:rFonts w:hint="default" w:ascii="Calibri" w:hAnsi="Calibri" w:cs="Times New Roman"/>
                <w:color w:val="000000" w:themeColor="text1"/>
                <w:szCs w:val="22"/>
                <w:highlight w:val="none"/>
                <w14:textFill>
                  <w14:solidFill>
                    <w14:schemeClr w14:val="tx1"/>
                  </w14:solidFill>
                </w14:textFill>
              </w:rPr>
              <w:t>不存在两个（含两个）以上的投标人加密打包的电子投标文件电脑机器码一致的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86"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1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条款内容</w:t>
            </w:r>
          </w:p>
        </w:tc>
        <w:tc>
          <w:tcPr>
            <w:tcW w:w="43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86" w:type="dxa"/>
            <w:gridSpan w:val="2"/>
            <w:tcBorders>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21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分值构成</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(总分100分)</w:t>
            </w:r>
          </w:p>
        </w:tc>
        <w:tc>
          <w:tcPr>
            <w:tcW w:w="43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商务部分得分：</w:t>
            </w:r>
            <w:r>
              <w:rPr>
                <w:rFonts w:hint="eastAsia" w:ascii="宋体" w:hAnsi="宋体" w:cs="宋体"/>
                <w:color w:val="000000" w:themeColor="text1"/>
                <w:szCs w:val="21"/>
                <w:highlight w:val="none"/>
                <w:u w:val="single"/>
                <w14:textFill>
                  <w14:solidFill>
                    <w14:schemeClr w14:val="tx1"/>
                  </w14:solidFill>
                </w14:textFill>
              </w:rPr>
              <w:t xml:space="preserve"> 20%</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技术部分得分：</w:t>
            </w:r>
            <w:r>
              <w:rPr>
                <w:rFonts w:hint="eastAsia" w:ascii="宋体" w:hAnsi="宋体" w:cs="宋体"/>
                <w:color w:val="000000" w:themeColor="text1"/>
                <w:szCs w:val="21"/>
                <w:highlight w:val="none"/>
                <w:u w:val="single"/>
                <w14:textFill>
                  <w14:solidFill>
                    <w14:schemeClr w14:val="tx1"/>
                  </w14:solidFill>
                </w14:textFill>
              </w:rPr>
              <w:t xml:space="preserve"> / </w:t>
            </w:r>
          </w:p>
          <w:p>
            <w:p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投标报价得分：</w:t>
            </w:r>
            <w:r>
              <w:rPr>
                <w:rFonts w:hint="eastAsia" w:ascii="宋体" w:hAnsi="宋体" w:cs="宋体"/>
                <w:color w:val="000000" w:themeColor="text1"/>
                <w:szCs w:val="21"/>
                <w:highlight w:val="none"/>
                <w:u w:val="single"/>
                <w14:textFill>
                  <w14:solidFill>
                    <w14:schemeClr w14:val="tx1"/>
                  </w14:solidFill>
                </w14:textFill>
              </w:rPr>
              <w:t xml:space="preserve">80% </w:t>
            </w:r>
          </w:p>
          <w:p>
            <w:pPr>
              <w:pStyle w:val="16"/>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上述三项评审得分总和占综合评估得分权重</w:t>
            </w:r>
            <w:r>
              <w:rPr>
                <w:rFonts w:hint="eastAsia"/>
                <w:b/>
                <w:bCs/>
                <w:color w:val="000000" w:themeColor="text1"/>
                <w:sz w:val="21"/>
                <w:szCs w:val="21"/>
                <w:highlight w:val="none"/>
                <w14:textFill>
                  <w14:solidFill>
                    <w14:schemeClr w14:val="tx1"/>
                  </w14:solidFill>
                </w14:textFill>
              </w:rPr>
              <w:t>95%；</w:t>
            </w:r>
            <w:r>
              <w:rPr>
                <w:rFonts w:hint="eastAsia"/>
                <w:color w:val="000000" w:themeColor="text1"/>
                <w:sz w:val="21"/>
                <w:szCs w:val="21"/>
                <w:highlight w:val="none"/>
                <w14:textFill>
                  <w14:solidFill>
                    <w14:schemeClr w14:val="tx1"/>
                  </w14:solidFill>
                </w14:textFill>
              </w:rPr>
              <w:t>（注：投标报价权重不少于商务、技术、投标报价三者之和的60%或80%，特殊性工程不少于60%，一般性工程不少于80%。）</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诚信得分：</w:t>
            </w:r>
            <w:r>
              <w:rPr>
                <w:rFonts w:hint="eastAsia" w:ascii="宋体" w:hAnsi="宋体" w:cs="宋体"/>
                <w:color w:val="000000" w:themeColor="text1"/>
                <w:szCs w:val="21"/>
                <w:highlight w:val="none"/>
                <w:u w:val="single"/>
                <w14:textFill>
                  <w14:solidFill>
                    <w14:schemeClr w14:val="tx1"/>
                  </w14:solidFill>
                </w14:textFill>
              </w:rPr>
              <w:t xml:space="preserve"> 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86" w:type="dxa"/>
            <w:gridSpan w:val="2"/>
            <w:tcBorders>
              <w:top w:val="nil"/>
              <w:bottom w:val="single" w:color="auto" w:sz="4" w:space="0"/>
              <w:right w:val="single" w:color="auto" w:sz="4" w:space="0"/>
            </w:tcBorders>
            <w:vAlign w:val="center"/>
          </w:tcPr>
          <w:p>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18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评分因素</w:t>
            </w:r>
          </w:p>
        </w:tc>
        <w:tc>
          <w:tcPr>
            <w:tcW w:w="435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1" w:type="dxa"/>
            <w:vMerge w:val="restart"/>
            <w:tcBorders>
              <w:top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2.2.4(2)</w:t>
            </w:r>
          </w:p>
        </w:tc>
        <w:tc>
          <w:tcPr>
            <w:tcW w:w="1005" w:type="dxa"/>
            <w:vMerge w:val="restart"/>
            <w:tcBorders>
              <w:top w:val="single" w:color="auto" w:sz="4" w:space="0"/>
              <w:right w:val="single" w:color="auto" w:sz="4" w:space="0"/>
            </w:tcBorders>
            <w:vAlign w:val="center"/>
          </w:tcPr>
          <w:p>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商务部分（100）</w:t>
            </w:r>
          </w:p>
        </w:tc>
        <w:tc>
          <w:tcPr>
            <w:tcW w:w="2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技术负责人（</w:t>
            </w:r>
            <w:r>
              <w:rPr>
                <w:rFonts w:hint="eastAsia" w:ascii="宋体" w:hAnsi="宋体" w:cs="宋体"/>
                <w:color w:val="000000" w:themeColor="text1"/>
                <w:szCs w:val="21"/>
                <w:highlight w:val="none"/>
                <w14:textFill>
                  <w14:solidFill>
                    <w14:schemeClr w14:val="tx1"/>
                  </w14:solidFill>
                </w14:textFill>
              </w:rPr>
              <w:t>25</w:t>
            </w:r>
            <w:r>
              <w:rPr>
                <w:rFonts w:hint="eastAsia" w:ascii="宋体" w:hAnsi="宋体" w:cs="宋体"/>
                <w:color w:val="000000" w:themeColor="text1"/>
                <w:szCs w:val="21"/>
                <w:highlight w:val="none"/>
                <w:lang w:val="zh-TW"/>
                <w14:textFill>
                  <w14:solidFill>
                    <w14:schemeClr w14:val="tx1"/>
                  </w14:solidFill>
                </w14:textFill>
              </w:rPr>
              <w:t>分）</w:t>
            </w:r>
          </w:p>
        </w:tc>
        <w:tc>
          <w:tcPr>
            <w:tcW w:w="4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1.从业能力：具有</w:t>
            </w:r>
            <w:r>
              <w:rPr>
                <w:rFonts w:hint="eastAsia" w:ascii="宋体" w:hAnsi="宋体" w:cs="宋体"/>
                <w:color w:val="000000" w:themeColor="text1"/>
                <w:szCs w:val="21"/>
                <w:highlight w:val="none"/>
                <w14:textFill>
                  <w14:solidFill>
                    <w14:schemeClr w14:val="tx1"/>
                  </w14:solidFill>
                </w14:textFill>
              </w:rPr>
              <w:t>给排水</w:t>
            </w:r>
            <w:r>
              <w:rPr>
                <w:rFonts w:hint="eastAsia" w:ascii="宋体" w:hAnsi="宋体" w:cs="宋体"/>
                <w:color w:val="000000" w:themeColor="text1"/>
                <w:szCs w:val="21"/>
                <w:highlight w:val="none"/>
                <w:lang w:val="zh-TW"/>
                <w14:textFill>
                  <w14:solidFill>
                    <w14:schemeClr w14:val="tx1"/>
                  </w14:solidFill>
                </w14:textFill>
              </w:rPr>
              <w:t>专业高级或以上技术职称，得</w:t>
            </w: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lang w:val="zh-TW"/>
                <w14:textFill>
                  <w14:solidFill>
                    <w14:schemeClr w14:val="tx1"/>
                  </w14:solidFill>
                </w14:textFill>
              </w:rPr>
              <w:t>分；具有</w:t>
            </w:r>
            <w:r>
              <w:rPr>
                <w:rFonts w:hint="eastAsia" w:ascii="宋体" w:hAnsi="宋体" w:cs="宋体"/>
                <w:color w:val="000000" w:themeColor="text1"/>
                <w:szCs w:val="21"/>
                <w:highlight w:val="none"/>
                <w14:textFill>
                  <w14:solidFill>
                    <w14:schemeClr w14:val="tx1"/>
                  </w14:solidFill>
                </w14:textFill>
              </w:rPr>
              <w:t>给排水</w:t>
            </w:r>
            <w:r>
              <w:rPr>
                <w:rFonts w:hint="eastAsia" w:ascii="宋体" w:hAnsi="宋体" w:cs="宋体"/>
                <w:color w:val="000000" w:themeColor="text1"/>
                <w:szCs w:val="21"/>
                <w:highlight w:val="none"/>
                <w:lang w:val="zh-TW"/>
                <w14:textFill>
                  <w14:solidFill>
                    <w14:schemeClr w14:val="tx1"/>
                  </w14:solidFill>
                </w14:textFill>
              </w:rPr>
              <w:t>专业</w:t>
            </w:r>
            <w:r>
              <w:rPr>
                <w:rFonts w:hint="eastAsia" w:ascii="宋体" w:hAnsi="宋体" w:cs="宋体"/>
                <w:color w:val="000000" w:themeColor="text1"/>
                <w:szCs w:val="21"/>
                <w:highlight w:val="none"/>
                <w14:textFill>
                  <w14:solidFill>
                    <w14:schemeClr w14:val="tx1"/>
                  </w14:solidFill>
                </w14:textFill>
              </w:rPr>
              <w:t>中级</w:t>
            </w:r>
            <w:r>
              <w:rPr>
                <w:rFonts w:hint="eastAsia" w:ascii="宋体" w:hAnsi="宋体" w:cs="宋体"/>
                <w:color w:val="000000" w:themeColor="text1"/>
                <w:szCs w:val="21"/>
                <w:highlight w:val="none"/>
                <w:lang w:val="zh-TW"/>
                <w14:textFill>
                  <w14:solidFill>
                    <w14:schemeClr w14:val="tx1"/>
                  </w14:solidFill>
                </w14:textFill>
              </w:rPr>
              <w:t>技术职称，得</w:t>
            </w: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zh-TW"/>
                <w14:textFill>
                  <w14:solidFill>
                    <w14:schemeClr w14:val="tx1"/>
                  </w14:solidFill>
                </w14:textFill>
              </w:rPr>
              <w:t>分，其他不得分。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2.从业经历：具有15年或以上施工管理工作经验，</w:t>
            </w:r>
            <w:r>
              <w:rPr>
                <w:rFonts w:hint="eastAsia" w:ascii="宋体" w:hAnsi="宋体" w:cs="宋体"/>
                <w:color w:val="000000" w:themeColor="text1"/>
                <w:szCs w:val="21"/>
                <w:highlight w:val="none"/>
                <w14:textFill>
                  <w14:solidFill>
                    <w14:schemeClr w14:val="tx1"/>
                  </w14:solidFill>
                </w14:textFill>
              </w:rPr>
              <w:t>且近五年为市政排水工程施工管理工作经验</w:t>
            </w:r>
            <w:r>
              <w:rPr>
                <w:rFonts w:hint="eastAsia" w:ascii="宋体" w:hAnsi="宋体" w:cs="宋体"/>
                <w:color w:val="000000" w:themeColor="text1"/>
                <w:szCs w:val="21"/>
                <w:highlight w:val="none"/>
                <w:lang w:val="zh-TW"/>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zh-TW"/>
                <w14:textFill>
                  <w14:solidFill>
                    <w14:schemeClr w14:val="tx1"/>
                  </w14:solidFill>
                </w14:textFill>
              </w:rPr>
              <w:t>分；具有10年至14年施工管理工作经验，</w:t>
            </w:r>
            <w:r>
              <w:rPr>
                <w:rFonts w:hint="eastAsia" w:ascii="宋体" w:hAnsi="宋体" w:cs="宋体"/>
                <w:color w:val="000000" w:themeColor="text1"/>
                <w:szCs w:val="21"/>
                <w:highlight w:val="none"/>
                <w14:textFill>
                  <w14:solidFill>
                    <w14:schemeClr w14:val="tx1"/>
                  </w14:solidFill>
                </w14:textFill>
              </w:rPr>
              <w:t>且近三年为市政排水工程施工管理工作经验</w:t>
            </w:r>
            <w:r>
              <w:rPr>
                <w:rFonts w:hint="eastAsia" w:ascii="宋体" w:hAnsi="宋体" w:cs="宋体"/>
                <w:color w:val="000000" w:themeColor="text1"/>
                <w:szCs w:val="21"/>
                <w:highlight w:val="none"/>
                <w:lang w:val="zh-TW"/>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分。具有</w:t>
            </w:r>
            <w:r>
              <w:rPr>
                <w:rFonts w:hint="eastAsia"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lang w:val="zh-TW"/>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或以下</w:t>
            </w:r>
            <w:r>
              <w:rPr>
                <w:rFonts w:hint="eastAsia" w:ascii="宋体" w:hAnsi="宋体" w:cs="宋体"/>
                <w:color w:val="000000" w:themeColor="text1"/>
                <w:szCs w:val="21"/>
                <w:highlight w:val="none"/>
                <w:lang w:val="zh-TW"/>
                <w14:textFill>
                  <w14:solidFill>
                    <w14:schemeClr w14:val="tx1"/>
                  </w14:solidFill>
                </w14:textFill>
              </w:rPr>
              <w:t>施工管理工作经验，</w:t>
            </w:r>
            <w:r>
              <w:rPr>
                <w:rFonts w:hint="eastAsia" w:ascii="宋体" w:hAnsi="宋体" w:cs="宋体"/>
                <w:color w:val="000000" w:themeColor="text1"/>
                <w:szCs w:val="21"/>
                <w:highlight w:val="none"/>
                <w14:textFill>
                  <w14:solidFill>
                    <w14:schemeClr w14:val="tx1"/>
                  </w14:solidFill>
                </w14:textFill>
              </w:rPr>
              <w:t>且近一年为市政排水工程施工管理工作经验</w:t>
            </w:r>
            <w:r>
              <w:rPr>
                <w:rFonts w:hint="eastAsia" w:ascii="宋体" w:hAnsi="宋体" w:cs="宋体"/>
                <w:color w:val="000000" w:themeColor="text1"/>
                <w:szCs w:val="21"/>
                <w:highlight w:val="none"/>
                <w:lang w:val="zh-TW"/>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TW"/>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不满足上述情况的，不得分。</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备注：提供职称证</w:t>
            </w:r>
            <w:r>
              <w:rPr>
                <w:rFonts w:hint="eastAsia" w:ascii="宋体" w:hAnsi="宋体" w:cs="宋体"/>
                <w:color w:val="000000" w:themeColor="text1"/>
                <w:szCs w:val="21"/>
                <w:highlight w:val="none"/>
                <w14:textFill>
                  <w14:solidFill>
                    <w14:schemeClr w14:val="tx1"/>
                  </w14:solidFill>
                </w14:textFill>
              </w:rPr>
              <w:t>原件彩色扫描件</w:t>
            </w:r>
            <w:r>
              <w:rPr>
                <w:rFonts w:hint="eastAsia" w:ascii="宋体" w:hAnsi="宋体" w:cs="宋体"/>
                <w:color w:val="000000" w:themeColor="text1"/>
                <w:szCs w:val="21"/>
                <w:highlight w:val="none"/>
                <w:lang w:val="zh-TW" w:eastAsia="zh-TW"/>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施工管理工作经验年限从毕业证书核发时间起计，提供毕业证书原件彩色扫描件，市政排水工程施工管理工作经验提供相关业绩证明</w:t>
            </w:r>
            <w:r>
              <w:rPr>
                <w:rFonts w:hint="eastAsia" w:ascii="宋体" w:hAnsi="宋体" w:cs="宋体"/>
                <w:color w:val="000000" w:themeColor="text1"/>
                <w:szCs w:val="21"/>
                <w:highlight w:val="none"/>
                <w:lang w:val="zh-TW" w:eastAsia="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1"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安全负责人（</w:t>
            </w: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lang w:val="zh-TW"/>
                <w14:textFill>
                  <w14:solidFill>
                    <w14:schemeClr w14:val="tx1"/>
                  </w14:solidFill>
                </w14:textFill>
              </w:rPr>
              <w:t>分）</w:t>
            </w:r>
          </w:p>
        </w:tc>
        <w:tc>
          <w:tcPr>
            <w:tcW w:w="4351" w:type="dxa"/>
            <w:tcBorders>
              <w:top w:val="single" w:color="auto" w:sz="4" w:space="0"/>
              <w:left w:val="single" w:color="auto" w:sz="4" w:space="0"/>
              <w:bottom w:val="single" w:color="auto" w:sz="4" w:space="0"/>
              <w:right w:val="single" w:color="auto" w:sz="4" w:space="0"/>
            </w:tcBorders>
            <w:vAlign w:val="center"/>
          </w:tcPr>
          <w:p>
            <w:pPr>
              <w:numPr>
                <w:ilvl w:val="0"/>
                <w:numId w:val="4"/>
              </w:numPr>
              <w:autoSpaceDE w:val="0"/>
              <w:autoSpaceDN w:val="0"/>
              <w:adjustRightInd w:val="0"/>
              <w:ind w:left="0"/>
              <w:jc w:val="left"/>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从业能力：持有</w:t>
            </w:r>
            <w:r>
              <w:rPr>
                <w:rFonts w:hint="eastAsia" w:ascii="宋体" w:hAnsi="宋体" w:cs="宋体"/>
                <w:color w:val="000000" w:themeColor="text1"/>
                <w:szCs w:val="21"/>
                <w:highlight w:val="none"/>
                <w:lang w:val="zh-TW"/>
                <w14:textFill>
                  <w14:solidFill>
                    <w14:schemeClr w14:val="tx1"/>
                  </w14:solidFill>
                </w14:textFill>
              </w:rPr>
              <w:t>注册安全工程师证书，</w:t>
            </w:r>
            <w:r>
              <w:rPr>
                <w:rFonts w:hint="eastAsia" w:ascii="宋体" w:hAnsi="宋体" w:cs="宋体"/>
                <w:color w:val="000000" w:themeColor="text1"/>
                <w:szCs w:val="21"/>
                <w:highlight w:val="none"/>
                <w14:textFill>
                  <w14:solidFill>
                    <w14:schemeClr w14:val="tx1"/>
                  </w14:solidFill>
                </w14:textFill>
              </w:rPr>
              <w:t>得5分。</w:t>
            </w:r>
          </w:p>
          <w:p>
            <w:pPr>
              <w:numPr>
                <w:ilvl w:val="0"/>
                <w:numId w:val="4"/>
              </w:numPr>
              <w:autoSpaceDE w:val="0"/>
              <w:autoSpaceDN w:val="0"/>
              <w:adjustRightInd w:val="0"/>
              <w:ind w:left="0"/>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具有市政</w:t>
            </w:r>
            <w:r>
              <w:rPr>
                <w:rFonts w:hint="eastAsia" w:ascii="宋体" w:hAnsi="宋体" w:cs="宋体"/>
                <w:color w:val="000000" w:themeColor="text1"/>
                <w:szCs w:val="21"/>
                <w:highlight w:val="none"/>
                <w14:textFill>
                  <w14:solidFill>
                    <w14:schemeClr w14:val="tx1"/>
                  </w14:solidFill>
                </w14:textFill>
              </w:rPr>
              <w:t>相关</w:t>
            </w:r>
            <w:r>
              <w:rPr>
                <w:rFonts w:hint="eastAsia" w:ascii="宋体" w:hAnsi="宋体" w:cs="宋体"/>
                <w:color w:val="000000" w:themeColor="text1"/>
                <w:szCs w:val="21"/>
                <w:highlight w:val="none"/>
                <w:lang w:val="zh-TW" w:eastAsia="zh-TW"/>
                <w14:textFill>
                  <w14:solidFill>
                    <w14:schemeClr w14:val="tx1"/>
                  </w14:solidFill>
                </w14:textFill>
              </w:rPr>
              <w:t>专业高级或以上技术职称，</w:t>
            </w:r>
            <w:r>
              <w:rPr>
                <w:rFonts w:hint="eastAsia" w:ascii="宋体" w:hAnsi="宋体" w:cs="宋体"/>
                <w:color w:val="000000" w:themeColor="text1"/>
                <w:szCs w:val="21"/>
                <w:highlight w:val="none"/>
                <w:lang w:val="zh-TW"/>
                <w14:textFill>
                  <w14:solidFill>
                    <w14:schemeClr w14:val="tx1"/>
                  </w14:solidFill>
                </w14:textFill>
              </w:rPr>
              <w:t>得</w:t>
            </w: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TW"/>
                <w14:textFill>
                  <w14:solidFill>
                    <w14:schemeClr w14:val="tx1"/>
                  </w14:solidFill>
                </w14:textFill>
              </w:rPr>
              <w:t>分；具有市政相关专业</w:t>
            </w:r>
            <w:r>
              <w:rPr>
                <w:rFonts w:hint="eastAsia" w:ascii="宋体" w:hAnsi="宋体" w:cs="宋体"/>
                <w:color w:val="000000" w:themeColor="text1"/>
                <w:szCs w:val="21"/>
                <w:highlight w:val="none"/>
                <w14:textFill>
                  <w14:solidFill>
                    <w14:schemeClr w14:val="tx1"/>
                  </w14:solidFill>
                </w14:textFill>
              </w:rPr>
              <w:t>中级</w:t>
            </w:r>
            <w:r>
              <w:rPr>
                <w:rFonts w:hint="eastAsia" w:ascii="宋体" w:hAnsi="宋体" w:cs="宋体"/>
                <w:color w:val="000000" w:themeColor="text1"/>
                <w:szCs w:val="21"/>
                <w:highlight w:val="none"/>
                <w:lang w:val="zh-TW"/>
                <w14:textFill>
                  <w14:solidFill>
                    <w14:schemeClr w14:val="tx1"/>
                  </w14:solidFill>
                </w14:textFill>
              </w:rPr>
              <w:t>技术职称，得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分，其他不得分。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eastAsia="zh-TW"/>
                <w14:textFill>
                  <w14:solidFill>
                    <w14:schemeClr w14:val="tx1"/>
                  </w14:solidFill>
                </w14:textFill>
              </w:rPr>
              <w:t>.从业经历：具有15年或以上施工管理工作经验，得</w:t>
            </w: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TW" w:eastAsia="zh-TW"/>
                <w14:textFill>
                  <w14:solidFill>
                    <w14:schemeClr w14:val="tx1"/>
                  </w14:solidFill>
                </w14:textFill>
              </w:rPr>
              <w:t>分；具有10年至14年施工管理工作经验，得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eastAsia="zh-TW"/>
                <w14:textFill>
                  <w14:solidFill>
                    <w14:schemeClr w14:val="tx1"/>
                  </w14:solidFill>
                </w14:textFill>
              </w:rPr>
              <w:t>分</w:t>
            </w:r>
            <w:r>
              <w:rPr>
                <w:rFonts w:hint="eastAsia" w:ascii="宋体" w:hAnsi="宋体" w:cs="宋体"/>
                <w:color w:val="000000" w:themeColor="text1"/>
                <w:szCs w:val="21"/>
                <w:highlight w:val="none"/>
                <w:lang w:val="zh-TW"/>
                <w14:textFill>
                  <w14:solidFill>
                    <w14:schemeClr w14:val="tx1"/>
                  </w14:solidFill>
                </w14:textFill>
              </w:rPr>
              <w:t>；具有</w:t>
            </w:r>
            <w:r>
              <w:rPr>
                <w:rFonts w:hint="eastAsia"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lang w:val="zh-TW"/>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或以下</w:t>
            </w:r>
            <w:r>
              <w:rPr>
                <w:rFonts w:hint="eastAsia" w:ascii="宋体" w:hAnsi="宋体" w:cs="宋体"/>
                <w:color w:val="000000" w:themeColor="text1"/>
                <w:szCs w:val="21"/>
                <w:highlight w:val="none"/>
                <w:lang w:val="zh-TW"/>
                <w14:textFill>
                  <w14:solidFill>
                    <w14:schemeClr w14:val="tx1"/>
                  </w14:solidFill>
                </w14:textFill>
              </w:rPr>
              <w:t>施工管理工作经验，得</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TW"/>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不满足上述情况的，不得分。</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备注：提供①注册安全工程师证书原件彩色扫描件；②职称证</w:t>
            </w:r>
            <w:r>
              <w:rPr>
                <w:rFonts w:hint="eastAsia" w:ascii="宋体" w:hAnsi="宋体" w:cs="宋体"/>
                <w:color w:val="000000" w:themeColor="text1"/>
                <w:szCs w:val="21"/>
                <w:highlight w:val="none"/>
                <w14:textFill>
                  <w14:solidFill>
                    <w14:schemeClr w14:val="tx1"/>
                  </w14:solidFill>
                </w14:textFill>
              </w:rPr>
              <w:t>原件彩色扫描件</w:t>
            </w:r>
            <w:r>
              <w:rPr>
                <w:rFonts w:hint="eastAsia" w:ascii="宋体" w:hAnsi="宋体" w:cs="宋体"/>
                <w:color w:val="000000" w:themeColor="text1"/>
                <w:szCs w:val="21"/>
                <w:highlight w:val="none"/>
                <w:lang w:val="zh-TW" w:eastAsia="zh-TW"/>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施工管理工作经验年限从毕业证书核发时间起计，提供毕业证书原件彩色扫描件；</w:t>
            </w:r>
            <w:r>
              <w:rPr>
                <w:rFonts w:hint="eastAsia" w:ascii="宋体" w:hAnsi="宋体" w:cs="宋体"/>
                <w:color w:val="000000" w:themeColor="text1"/>
                <w:szCs w:val="21"/>
                <w:highlight w:val="none"/>
                <w:lang w:val="zh-TW" w:eastAsia="zh-TW"/>
                <w14:textFill>
                  <w14:solidFill>
                    <w14:schemeClr w14:val="tx1"/>
                  </w14:solidFill>
                </w14:textFill>
              </w:rPr>
              <w:t>④</w:t>
            </w:r>
            <w:r>
              <w:rPr>
                <w:rFonts w:hint="eastAsia" w:ascii="宋体" w:hAnsi="宋体" w:cs="宋体"/>
                <w:color w:val="000000" w:themeColor="text1"/>
                <w:szCs w:val="21"/>
                <w:highlight w:val="none"/>
                <w14:textFill>
                  <w14:solidFill>
                    <w14:schemeClr w14:val="tx1"/>
                  </w14:solidFill>
                </w14:textFill>
              </w:rPr>
              <w:t>不得与投标人资格要求的项目专职安全员为同一人</w:t>
            </w:r>
            <w:r>
              <w:rPr>
                <w:rFonts w:hint="eastAsia" w:ascii="宋体" w:hAnsi="宋体" w:cs="宋体"/>
                <w:color w:val="000000" w:themeColor="text1"/>
                <w:szCs w:val="21"/>
                <w:highlight w:val="none"/>
                <w:lang w:val="zh-TW" w:eastAsia="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1"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造价负责人（</w:t>
            </w:r>
            <w:r>
              <w:rPr>
                <w:rFonts w:hint="eastAsia" w:ascii="宋体" w:hAnsi="宋体" w:cs="宋体"/>
                <w:color w:val="000000" w:themeColor="text1"/>
                <w:szCs w:val="21"/>
                <w:highlight w:val="none"/>
                <w14:textFill>
                  <w14:solidFill>
                    <w14:schemeClr w14:val="tx1"/>
                  </w14:solidFill>
                </w14:textFill>
              </w:rPr>
              <w:t>15</w:t>
            </w:r>
            <w:r>
              <w:rPr>
                <w:rFonts w:hint="eastAsia" w:ascii="宋体" w:hAnsi="宋体" w:cs="宋体"/>
                <w:color w:val="000000" w:themeColor="text1"/>
                <w:szCs w:val="21"/>
                <w:highlight w:val="none"/>
                <w:lang w:val="zh-TW"/>
                <w14:textFill>
                  <w14:solidFill>
                    <w14:schemeClr w14:val="tx1"/>
                  </w14:solidFill>
                </w14:textFill>
              </w:rPr>
              <w:t>分）</w:t>
            </w:r>
          </w:p>
        </w:tc>
        <w:tc>
          <w:tcPr>
            <w:tcW w:w="4351" w:type="dxa"/>
            <w:tcBorders>
              <w:top w:val="single" w:color="auto" w:sz="4" w:space="0"/>
              <w:left w:val="single" w:color="auto" w:sz="4" w:space="0"/>
              <w:bottom w:val="single" w:color="auto" w:sz="4" w:space="0"/>
              <w:right w:val="single" w:color="auto" w:sz="4" w:space="0"/>
            </w:tcBorders>
            <w:vAlign w:val="center"/>
          </w:tcPr>
          <w:p>
            <w:pPr>
              <w:numPr>
                <w:ilvl w:val="0"/>
                <w:numId w:val="5"/>
              </w:numPr>
              <w:autoSpaceDE w:val="0"/>
              <w:autoSpaceDN w:val="0"/>
              <w:adjustRightInd w:val="0"/>
              <w:ind w:left="13" w:leftChars="6"/>
              <w:jc w:val="left"/>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从业能力：</w:t>
            </w:r>
            <w:r>
              <w:rPr>
                <w:rFonts w:hint="eastAsia" w:ascii="宋体" w:hAnsi="宋体" w:cs="宋体"/>
                <w:color w:val="000000" w:themeColor="text1"/>
                <w:szCs w:val="21"/>
                <w:highlight w:val="none"/>
                <w:lang w:val="zh-TW" w:eastAsia="zh-TW"/>
                <w14:textFill>
                  <w14:solidFill>
                    <w14:schemeClr w14:val="tx1"/>
                  </w14:solidFill>
                </w14:textFill>
              </w:rPr>
              <w:t>持有有效期内的注册造价工程师</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val="zh-TW"/>
                <w14:textFill>
                  <w14:solidFill>
                    <w14:schemeClr w14:val="tx1"/>
                  </w14:solidFill>
                </w14:textFill>
              </w:rPr>
              <w:t>一级注册造价工程师</w:t>
            </w:r>
            <w:r>
              <w:rPr>
                <w:rFonts w:hint="eastAsia" w:ascii="宋体" w:hAnsi="宋体" w:cs="宋体"/>
                <w:color w:val="000000" w:themeColor="text1"/>
                <w:szCs w:val="21"/>
                <w:highlight w:val="none"/>
                <w:lang w:val="zh-TW" w:eastAsia="zh-TW"/>
                <w14:textFill>
                  <w14:solidFill>
                    <w14:schemeClr w14:val="tx1"/>
                  </w14:solidFill>
                </w14:textFill>
              </w:rPr>
              <w:t>证书，</w:t>
            </w:r>
            <w:r>
              <w:rPr>
                <w:rFonts w:hint="eastAsia" w:ascii="宋体" w:hAnsi="宋体" w:cs="宋体"/>
                <w:color w:val="000000" w:themeColor="text1"/>
                <w:szCs w:val="21"/>
                <w:highlight w:val="none"/>
                <w14:textFill>
                  <w14:solidFill>
                    <w14:schemeClr w14:val="tx1"/>
                  </w14:solidFill>
                </w14:textFill>
              </w:rPr>
              <w:t>得5分。</w:t>
            </w:r>
          </w:p>
          <w:p>
            <w:pPr>
              <w:numPr>
                <w:ilvl w:val="0"/>
                <w:numId w:val="5"/>
              </w:numPr>
              <w:autoSpaceDE w:val="0"/>
              <w:autoSpaceDN w:val="0"/>
              <w:adjustRightInd w:val="0"/>
              <w:ind w:left="13" w:leftChars="6"/>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具有市政相关专业高级或以上技术职称，得</w:t>
            </w: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TW" w:eastAsia="zh-TW"/>
                <w14:textFill>
                  <w14:solidFill>
                    <w14:schemeClr w14:val="tx1"/>
                  </w14:solidFill>
                </w14:textFill>
              </w:rPr>
              <w:t>分</w:t>
            </w:r>
            <w:r>
              <w:rPr>
                <w:rFonts w:hint="eastAsia" w:ascii="宋体" w:hAnsi="宋体" w:cs="宋体"/>
                <w:color w:val="000000" w:themeColor="text1"/>
                <w:szCs w:val="21"/>
                <w:highlight w:val="none"/>
                <w:lang w:val="zh-TW"/>
                <w14:textFill>
                  <w14:solidFill>
                    <w14:schemeClr w14:val="tx1"/>
                  </w14:solidFill>
                </w14:textFill>
              </w:rPr>
              <w:t>；</w:t>
            </w:r>
            <w:r>
              <w:rPr>
                <w:rFonts w:hint="eastAsia" w:ascii="宋体" w:hAnsi="宋体" w:cs="宋体"/>
                <w:color w:val="000000" w:themeColor="text1"/>
                <w:szCs w:val="21"/>
                <w:highlight w:val="none"/>
                <w:lang w:val="zh-TW" w:eastAsia="zh-TW"/>
                <w14:textFill>
                  <w14:solidFill>
                    <w14:schemeClr w14:val="tx1"/>
                  </w14:solidFill>
                </w14:textFill>
              </w:rPr>
              <w:t>具有市政相关专业</w:t>
            </w:r>
            <w:r>
              <w:rPr>
                <w:rFonts w:hint="eastAsia" w:ascii="宋体" w:hAnsi="宋体" w:cs="宋体"/>
                <w:color w:val="000000" w:themeColor="text1"/>
                <w:szCs w:val="21"/>
                <w:highlight w:val="none"/>
                <w14:textFill>
                  <w14:solidFill>
                    <w14:schemeClr w14:val="tx1"/>
                  </w14:solidFill>
                </w14:textFill>
              </w:rPr>
              <w:t>中级</w:t>
            </w:r>
            <w:r>
              <w:rPr>
                <w:rFonts w:hint="eastAsia" w:ascii="宋体" w:hAnsi="宋体" w:cs="宋体"/>
                <w:color w:val="000000" w:themeColor="text1"/>
                <w:szCs w:val="21"/>
                <w:highlight w:val="none"/>
                <w:lang w:val="zh-TW" w:eastAsia="zh-TW"/>
                <w14:textFill>
                  <w14:solidFill>
                    <w14:schemeClr w14:val="tx1"/>
                  </w14:solidFill>
                </w14:textFill>
              </w:rPr>
              <w:t>技术职称，得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eastAsia="zh-TW"/>
                <w14:textFill>
                  <w14:solidFill>
                    <w14:schemeClr w14:val="tx1"/>
                  </w14:solidFill>
                </w14:textFill>
              </w:rPr>
              <w:t>分</w:t>
            </w:r>
            <w:r>
              <w:rPr>
                <w:rFonts w:hint="eastAsia" w:ascii="宋体" w:hAnsi="宋体" w:cs="宋体"/>
                <w:color w:val="000000" w:themeColor="text1"/>
                <w:szCs w:val="21"/>
                <w:highlight w:val="none"/>
                <w:lang w:val="zh-TW"/>
                <w14:textFill>
                  <w14:solidFill>
                    <w14:schemeClr w14:val="tx1"/>
                  </w14:solidFill>
                </w14:textFill>
              </w:rPr>
              <w:t>。</w:t>
            </w:r>
          </w:p>
          <w:p>
            <w:pPr>
              <w:autoSpaceDE w:val="0"/>
              <w:autoSpaceDN w:val="0"/>
              <w:adjustRightInd w:val="0"/>
              <w:ind w:left="13" w:leftChars="6"/>
              <w:jc w:val="left"/>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.从业经历：具有15年或以上施工管理工作经验，得5分；具有10年至14年施工管理工作经验，得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分。具有</w:t>
            </w:r>
            <w:r>
              <w:rPr>
                <w:rFonts w:hint="eastAsia"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lang w:val="zh-TW"/>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或以下</w:t>
            </w:r>
            <w:r>
              <w:rPr>
                <w:rFonts w:hint="eastAsia" w:ascii="宋体" w:hAnsi="宋体" w:cs="宋体"/>
                <w:color w:val="000000" w:themeColor="text1"/>
                <w:szCs w:val="21"/>
                <w:highlight w:val="none"/>
                <w:lang w:val="zh-TW"/>
                <w14:textFill>
                  <w14:solidFill>
                    <w14:schemeClr w14:val="tx1"/>
                  </w14:solidFill>
                </w14:textFill>
              </w:rPr>
              <w:t>施工管理工作经验，得</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TW"/>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不满足上述情况的，不得分。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备注：提供①注册证书原件彩色</w:t>
            </w:r>
            <w:r>
              <w:rPr>
                <w:rFonts w:hint="eastAsia" w:ascii="宋体" w:hAnsi="宋体" w:cs="宋体"/>
                <w:color w:val="000000" w:themeColor="text1"/>
                <w:szCs w:val="21"/>
                <w:highlight w:val="none"/>
                <w:lang w:val="zh-TW"/>
                <w14:textFill>
                  <w14:solidFill>
                    <w14:schemeClr w14:val="tx1"/>
                  </w14:solidFill>
                </w14:textFill>
              </w:rPr>
              <w:t>扫描</w:t>
            </w:r>
            <w:r>
              <w:rPr>
                <w:rFonts w:hint="eastAsia" w:ascii="宋体" w:hAnsi="宋体" w:cs="宋体"/>
                <w:color w:val="000000" w:themeColor="text1"/>
                <w:szCs w:val="21"/>
                <w:highlight w:val="none"/>
                <w:lang w:val="zh-TW" w:eastAsia="zh-TW"/>
                <w14:textFill>
                  <w14:solidFill>
                    <w14:schemeClr w14:val="tx1"/>
                  </w14:solidFill>
                </w14:textFill>
              </w:rPr>
              <w:t>件</w:t>
            </w:r>
            <w:r>
              <w:rPr>
                <w:rFonts w:hint="eastAsia" w:ascii="宋体" w:hAnsi="宋体" w:cs="宋体"/>
                <w:color w:val="000000" w:themeColor="text1"/>
                <w:szCs w:val="21"/>
                <w:highlight w:val="none"/>
                <w:lang w:val="zh-TW"/>
                <w14:textFill>
                  <w14:solidFill>
                    <w14:schemeClr w14:val="tx1"/>
                  </w14:solidFill>
                </w14:textFill>
              </w:rPr>
              <w:t>（有效期内）</w:t>
            </w:r>
            <w:r>
              <w:rPr>
                <w:rFonts w:hint="eastAsia" w:ascii="宋体" w:hAnsi="宋体" w:cs="宋体"/>
                <w:color w:val="000000" w:themeColor="text1"/>
                <w:szCs w:val="21"/>
                <w:highlight w:val="none"/>
                <w:lang w:val="zh-TW" w:eastAsia="zh-TW"/>
                <w14:textFill>
                  <w14:solidFill>
                    <w14:schemeClr w14:val="tx1"/>
                  </w14:solidFill>
                </w14:textFill>
              </w:rPr>
              <w:t>；②职称证</w:t>
            </w:r>
            <w:r>
              <w:rPr>
                <w:rFonts w:hint="eastAsia" w:ascii="宋体" w:hAnsi="宋体" w:cs="宋体"/>
                <w:color w:val="000000" w:themeColor="text1"/>
                <w:szCs w:val="21"/>
                <w:highlight w:val="none"/>
                <w14:textFill>
                  <w14:solidFill>
                    <w14:schemeClr w14:val="tx1"/>
                  </w14:solidFill>
                </w14:textFill>
              </w:rPr>
              <w:t>原件彩色扫描件</w:t>
            </w:r>
            <w:r>
              <w:rPr>
                <w:rFonts w:hint="eastAsia" w:ascii="宋体" w:hAnsi="宋体" w:cs="宋体"/>
                <w:color w:val="000000" w:themeColor="text1"/>
                <w:szCs w:val="21"/>
                <w:highlight w:val="none"/>
                <w:lang w:val="zh-TW" w:eastAsia="zh-TW"/>
                <w14:textFill>
                  <w14:solidFill>
                    <w14:schemeClr w14:val="tx1"/>
                  </w14:solidFill>
                </w14:textFill>
              </w:rPr>
              <w:t>；③</w:t>
            </w:r>
            <w:r>
              <w:rPr>
                <w:rFonts w:hint="eastAsia" w:ascii="宋体" w:hAnsi="宋体" w:cs="宋体"/>
                <w:color w:val="000000" w:themeColor="text1"/>
                <w:szCs w:val="21"/>
                <w:highlight w:val="none"/>
                <w14:textFill>
                  <w14:solidFill>
                    <w14:schemeClr w14:val="tx1"/>
                  </w14:solidFill>
                </w14:textFill>
              </w:rPr>
              <w:t>施工管理工作经验年限从毕业证书核发时间起计，提供毕业证书原件彩色扫描件</w:t>
            </w:r>
            <w:r>
              <w:rPr>
                <w:rFonts w:hint="eastAsia" w:ascii="宋体" w:hAnsi="宋体" w:cs="宋体"/>
                <w:color w:val="000000" w:themeColor="text1"/>
                <w:szCs w:val="21"/>
                <w:highlight w:val="none"/>
                <w:lang w:val="zh-TW" w:eastAsia="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1"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质量负责人（1</w:t>
            </w:r>
            <w:r>
              <w:rPr>
                <w:rFonts w:hint="eastAsia"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highlight w:val="none"/>
                <w:lang w:val="zh-TW"/>
                <w14:textFill>
                  <w14:solidFill>
                    <w14:schemeClr w14:val="tx1"/>
                  </w14:solidFill>
                </w14:textFill>
              </w:rPr>
              <w:t>分）</w:t>
            </w:r>
          </w:p>
        </w:tc>
        <w:tc>
          <w:tcPr>
            <w:tcW w:w="4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1.从业能力：具有市政相关专业高级或以上技术职称，得</w:t>
            </w: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TW"/>
                <w14:textFill>
                  <w14:solidFill>
                    <w14:schemeClr w14:val="tx1"/>
                  </w14:solidFill>
                </w14:textFill>
              </w:rPr>
              <w:t>分；具有市政相关专业</w:t>
            </w:r>
            <w:r>
              <w:rPr>
                <w:rFonts w:hint="eastAsia" w:ascii="宋体" w:hAnsi="宋体" w:cs="宋体"/>
                <w:color w:val="000000" w:themeColor="text1"/>
                <w:szCs w:val="21"/>
                <w:highlight w:val="none"/>
                <w14:textFill>
                  <w14:solidFill>
                    <w14:schemeClr w14:val="tx1"/>
                  </w14:solidFill>
                </w14:textFill>
              </w:rPr>
              <w:t>中级</w:t>
            </w:r>
            <w:r>
              <w:rPr>
                <w:rFonts w:hint="eastAsia" w:ascii="宋体" w:hAnsi="宋体" w:cs="宋体"/>
                <w:color w:val="000000" w:themeColor="text1"/>
                <w:szCs w:val="21"/>
                <w:highlight w:val="none"/>
                <w:lang w:val="zh-TW"/>
                <w14:textFill>
                  <w14:solidFill>
                    <w14:schemeClr w14:val="tx1"/>
                  </w14:solidFill>
                </w14:textFill>
              </w:rPr>
              <w:t>技术职称，得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分，其他不得分。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2.从业经历：具有15年或以上施工管理工作经验，得5分；具有10年至14年施工管理工作经验，得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TW"/>
                <w14:textFill>
                  <w14:solidFill>
                    <w14:schemeClr w14:val="tx1"/>
                  </w14:solidFill>
                </w14:textFill>
              </w:rPr>
              <w:t>分。具有</w:t>
            </w:r>
            <w:r>
              <w:rPr>
                <w:rFonts w:hint="eastAsia" w:ascii="宋体" w:hAnsi="宋体" w:cs="宋体"/>
                <w:color w:val="000000" w:themeColor="text1"/>
                <w:szCs w:val="21"/>
                <w:highlight w:val="none"/>
                <w14:textFill>
                  <w14:solidFill>
                    <w14:schemeClr w14:val="tx1"/>
                  </w14:solidFill>
                </w14:textFill>
              </w:rPr>
              <w:t>9</w:t>
            </w:r>
            <w:r>
              <w:rPr>
                <w:rFonts w:hint="eastAsia" w:ascii="宋体" w:hAnsi="宋体" w:cs="宋体"/>
                <w:color w:val="000000" w:themeColor="text1"/>
                <w:szCs w:val="21"/>
                <w:highlight w:val="none"/>
                <w:lang w:val="zh-TW"/>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或以下</w:t>
            </w:r>
            <w:r>
              <w:rPr>
                <w:rFonts w:hint="eastAsia" w:ascii="宋体" w:hAnsi="宋体" w:cs="宋体"/>
                <w:color w:val="000000" w:themeColor="text1"/>
                <w:szCs w:val="21"/>
                <w:highlight w:val="none"/>
                <w:lang w:val="zh-TW"/>
                <w14:textFill>
                  <w14:solidFill>
                    <w14:schemeClr w14:val="tx1"/>
                  </w14:solidFill>
                </w14:textFill>
              </w:rPr>
              <w:t>施工管理工作经验，得</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TW"/>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lang w:val="zh-TW" w:eastAsia="zh-TW"/>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不满足上述情况的，不得分。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备注：提供职称证</w:t>
            </w:r>
            <w:r>
              <w:rPr>
                <w:rFonts w:hint="eastAsia" w:ascii="宋体" w:hAnsi="宋体" w:cs="宋体"/>
                <w:color w:val="000000" w:themeColor="text1"/>
                <w:szCs w:val="21"/>
                <w:highlight w:val="none"/>
                <w14:textFill>
                  <w14:solidFill>
                    <w14:schemeClr w14:val="tx1"/>
                  </w14:solidFill>
                </w14:textFill>
              </w:rPr>
              <w:t>原件彩色扫描件</w:t>
            </w:r>
            <w:r>
              <w:rPr>
                <w:rFonts w:hint="eastAsia" w:ascii="宋体" w:hAnsi="宋体" w:cs="宋体"/>
                <w:color w:val="000000" w:themeColor="text1"/>
                <w:szCs w:val="21"/>
                <w:highlight w:val="none"/>
                <w:lang w:val="zh-TW" w:eastAsia="zh-TW"/>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施工管理工作经验年限从毕业证书核发时间起计，提供毕业证书原件彩色扫描件</w:t>
            </w:r>
            <w:r>
              <w:rPr>
                <w:rFonts w:hint="eastAsia" w:ascii="宋体" w:hAnsi="宋体" w:cs="宋体"/>
                <w:color w:val="000000" w:themeColor="text1"/>
                <w:szCs w:val="21"/>
                <w:highlight w:val="none"/>
                <w:lang w:val="zh-TW" w:eastAsia="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881"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653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注：以上人员需提供最近</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个月（时间为： </w:t>
            </w:r>
            <w:r>
              <w:rPr>
                <w:rFonts w:ascii="宋体" w:hAnsi="宋体" w:cs="宋体"/>
                <w:color w:val="000000" w:themeColor="text1"/>
                <w:szCs w:val="21"/>
                <w:highlight w:val="none"/>
                <w14:textFill>
                  <w14:solidFill>
                    <w14:schemeClr w14:val="tx1"/>
                  </w14:solidFill>
                </w14:textFill>
              </w:rPr>
              <w:t>2023</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月）在本单位缴纳的社保证明文件（以加盖社会保险基金管理中心印章的《投保单》或《社会保险参保人员证明》资料为准），无提供的不计分。（注：社保缴纳期限包含疫情防控期的，若当地政府部门允许企业在疫情防控期间缓缴社会保险费的，投标人可提供当地政府部门允许缓缴社保的相关文件作为缴纳社保的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1"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highlight w:val="none"/>
                <w14:textFill>
                  <w14:solidFill>
                    <w14:schemeClr w14:val="tx1"/>
                  </w14:solidFill>
                </w14:textFill>
              </w:rPr>
            </w:pPr>
            <w:r>
              <w:rPr>
                <w:rFonts w:hint="eastAsia" w:cs="宋体"/>
                <w:color w:val="000000" w:themeColor="text1"/>
                <w:highlight w:val="none"/>
                <w:lang w:bidi="ar"/>
                <w14:textFill>
                  <w14:solidFill>
                    <w14:schemeClr w14:val="tx1"/>
                  </w14:solidFill>
                </w14:textFill>
              </w:rPr>
              <w:t>企业类似工程业绩</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0"/>
                <w:highlight w:val="none"/>
                <w:lang w:bidi="ar"/>
                <w14:textFill>
                  <w14:solidFill>
                    <w14:schemeClr w14:val="tx1"/>
                  </w14:solidFill>
                </w14:textFill>
              </w:rPr>
              <w:t>（8分）</w:t>
            </w:r>
          </w:p>
        </w:tc>
        <w:tc>
          <w:tcPr>
            <w:tcW w:w="435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spacing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投标人自20</w:t>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年1月1日至今完成过质量合格且中标金额50</w:t>
            </w:r>
            <w:r>
              <w:rPr>
                <w:color w:val="000000" w:themeColor="text1"/>
                <w:highlight w:val="none"/>
                <w14:textFill>
                  <w14:solidFill>
                    <w14:schemeClr w14:val="tx1"/>
                  </w14:solidFill>
                </w14:textFill>
              </w:rPr>
              <w:t>0</w:t>
            </w:r>
            <w:r>
              <w:rPr>
                <w:rFonts w:hint="eastAsia"/>
                <w:color w:val="000000" w:themeColor="text1"/>
                <w:highlight w:val="none"/>
                <w14:textFill>
                  <w14:solidFill>
                    <w14:schemeClr w14:val="tx1"/>
                  </w14:solidFill>
                </w14:textFill>
              </w:rPr>
              <w:t>万元（或以上）的</w:t>
            </w:r>
            <w:r>
              <w:rPr>
                <w:rFonts w:hint="eastAsia" w:ascii="宋体" w:hAnsi="宋体" w:cs="宋体"/>
                <w:color w:val="000000" w:themeColor="text1"/>
                <w:szCs w:val="21"/>
                <w:highlight w:val="none"/>
                <w:lang w:val="zh-CN"/>
                <w14:textFill>
                  <w14:solidFill>
                    <w14:schemeClr w14:val="tx1"/>
                  </w14:solidFill>
                </w14:textFill>
              </w:rPr>
              <w:t>类似工程业绩（类似工程是指</w:t>
            </w:r>
            <w:r>
              <w:rPr>
                <w:rFonts w:hint="eastAsia" w:ascii="宋体" w:hAnsi="宋体" w:cs="宋体"/>
                <w:color w:val="000000" w:themeColor="text1"/>
                <w:szCs w:val="21"/>
                <w:highlight w:val="none"/>
                <w14:textFill>
                  <w14:solidFill>
                    <w14:schemeClr w14:val="tx1"/>
                  </w14:solidFill>
                </w14:textFill>
              </w:rPr>
              <w:t>市政</w:t>
            </w:r>
            <w:r>
              <w:rPr>
                <w:rFonts w:hint="eastAsia"/>
                <w:color w:val="000000" w:themeColor="text1"/>
                <w:szCs w:val="21"/>
                <w:highlight w:val="none"/>
                <w14:textFill>
                  <w14:solidFill>
                    <w14:schemeClr w14:val="tx1"/>
                  </w14:solidFill>
                </w14:textFill>
              </w:rPr>
              <w:t>排水类工程）</w:t>
            </w:r>
            <w:r>
              <w:rPr>
                <w:rFonts w:hint="eastAsia"/>
                <w:color w:val="000000" w:themeColor="text1"/>
                <w:highlight w:val="none"/>
                <w14:textFill>
                  <w14:solidFill>
                    <w14:schemeClr w14:val="tx1"/>
                  </w14:solidFill>
                </w14:textFill>
              </w:rPr>
              <w:t>，每提供一个得1分，最高得8分。</w:t>
            </w:r>
          </w:p>
          <w:p>
            <w:pPr>
              <w:pStyle w:val="8"/>
              <w:ind w:firstLine="0" w:firstLineChars="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注：需提供中标通知书、合同协议书、竣（完）工验收或单位工程验收记录资料或业主出具的完工证明。时间以竣工验收日期为准。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1"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bottom w:val="single" w:color="auto" w:sz="4" w:space="0"/>
              <w:right w:val="single" w:color="auto" w:sz="4" w:space="0"/>
            </w:tcBorders>
          </w:tcPr>
          <w:p>
            <w:pPr>
              <w:spacing w:line="360" w:lineRule="auto"/>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工程获奖情况</w:t>
            </w:r>
          </w:p>
          <w:p>
            <w:pPr>
              <w:pStyle w:val="18"/>
              <w:widowControl w:val="0"/>
              <w:spacing w:before="0" w:beforeAutospacing="0" w:after="0" w:afterAutospacing="0"/>
              <w:jc w:val="center"/>
              <w:rPr>
                <w:rFonts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w:t>
            </w:r>
          </w:p>
        </w:tc>
        <w:tc>
          <w:tcPr>
            <w:tcW w:w="4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投标人完成的市政公用工程施工总承包项目自20</w:t>
            </w: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年1月1日至今获奖情况：</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（1）获得过国家级质量奖项的，得5分；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（2）获得过省级质量奖项的，得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（3）获得过市级质量奖项的，得</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按获得的最高级别奖项只计一次得分，不重复累加计算分值。需提供获奖证书，时间以获奖证书颁发日期为准。国家级质量奖项是指鲁班奖、詹天佑奖、国家优质工程金质奖、国家优质工程奖、市政金杯示范工程奖；省级质量奖项指省级工程优质奖或优良样板工程奖等各类工程实体奖项，不含技术类奖项；市级质量奖项指市级工程优质奖或优良样板工程奖等各类工程实体奖项，不含技术类奖项。参建项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81" w:type="dxa"/>
            <w:vMerge w:val="restart"/>
            <w:tcBorders>
              <w:right w:val="single" w:color="auto" w:sz="4" w:space="0"/>
            </w:tcBorders>
            <w:vAlign w:val="center"/>
          </w:tcPr>
          <w:p>
            <w:pPr>
              <w:adjustRightInd w:val="0"/>
              <w:snapToGrid w:val="0"/>
              <w:jc w:val="center"/>
              <w:rPr>
                <w:rFonts w:ascii="宋体" w:hAnsi="宋体" w:cs="宋体"/>
                <w:color w:val="000000" w:themeColor="text1"/>
                <w:szCs w:val="21"/>
                <w:highlight w:val="none"/>
                <w14:textFill>
                  <w14:solidFill>
                    <w14:schemeClr w14:val="tx1"/>
                  </w14:solidFill>
                </w14:textFill>
              </w:rPr>
            </w:pPr>
          </w:p>
        </w:tc>
        <w:tc>
          <w:tcPr>
            <w:tcW w:w="1005" w:type="dxa"/>
            <w:vMerge w:val="restart"/>
            <w:tcBorders>
              <w:top w:val="single" w:color="auto" w:sz="4" w:space="0"/>
              <w:right w:val="single" w:color="auto" w:sz="4" w:space="0"/>
            </w:tcBorders>
          </w:tcPr>
          <w:p>
            <w:pPr>
              <w:adjustRightInd w:val="0"/>
              <w:snapToGrid w:val="0"/>
              <w:jc w:val="left"/>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企业财务指标（</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4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投标人连续获得A级纳税人称号：</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（1）连续7年或以上的，得</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（2）连续4～</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年的，得</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（3）连续1～3年的，得</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不符合上述条件的不得分，本项最高得</w:t>
            </w: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val="zh-TW"/>
                <w14:textFill>
                  <w14:solidFill>
                    <w14:schemeClr w14:val="tx1"/>
                  </w14:solidFill>
                </w14:textFill>
              </w:rPr>
              <w:t>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TW" w:eastAsia="zh-TW"/>
                <w14:textFill>
                  <w14:solidFill>
                    <w14:schemeClr w14:val="tx1"/>
                  </w14:solidFill>
                </w14:textFill>
              </w:rPr>
              <w:t>备注：须提供纳税信用荣誉证书或“国家税务总局”官网（http://www.chinatax.gov.cn/）或各省级税务平台相关网站查询截图。评价年度必须含有最近评审年度。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81"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360" w:lineRule="auto"/>
              <w:ind w:right="134" w:rightChars="64"/>
              <w:jc w:val="center"/>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企业技术能力</w:t>
            </w:r>
            <w:r>
              <w:rPr>
                <w:rFonts w:hint="eastAsia" w:ascii="宋体" w:hAnsi="宋体" w:cs="宋体"/>
                <w:color w:val="000000" w:themeColor="text1"/>
                <w:sz w:val="20"/>
                <w:szCs w:val="20"/>
                <w:highlight w:val="none"/>
                <w:lang w:bidi="ar"/>
                <w14:textFill>
                  <w14:solidFill>
                    <w14:schemeClr w14:val="tx1"/>
                  </w14:solidFill>
                </w14:textFill>
              </w:rPr>
              <w:t>（10分）</w:t>
            </w:r>
          </w:p>
        </w:tc>
        <w:tc>
          <w:tcPr>
            <w:tcW w:w="4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投标人连续获得</w:t>
            </w:r>
            <w:r>
              <w:rPr>
                <w:rFonts w:hint="eastAsia" w:ascii="宋体" w:hAnsi="宋体" w:cs="宋体"/>
                <w:color w:val="000000" w:themeColor="text1"/>
                <w:szCs w:val="21"/>
                <w:highlight w:val="none"/>
                <w:lang w:val="zh-TW"/>
                <w14:textFill>
                  <w14:solidFill>
                    <w14:schemeClr w14:val="tx1"/>
                  </w14:solidFill>
                </w14:textFill>
              </w:rPr>
              <w:t>国家级市政工程科学技术类奖项</w:t>
            </w:r>
            <w:r>
              <w:rPr>
                <w:rFonts w:hint="eastAsia" w:ascii="宋体" w:hAnsi="宋体" w:cs="宋体"/>
                <w:color w:val="000000" w:themeColor="text1"/>
                <w:szCs w:val="21"/>
                <w:highlight w:val="none"/>
                <w14:textFill>
                  <w14:solidFill>
                    <w14:schemeClr w14:val="tx1"/>
                  </w14:solidFill>
                </w14:textFill>
              </w:rPr>
              <w:t>：</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（1）连续7年或以上的，得10分。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（2）连续4～6年的，得6分。</w:t>
            </w:r>
          </w:p>
          <w:p>
            <w:pPr>
              <w:autoSpaceDE w:val="0"/>
              <w:autoSpaceDN w:val="0"/>
              <w:adjustRightInd w:val="0"/>
              <w:ind w:left="13" w:leftChars="6"/>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（3）连续1～3年的，得</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pPr>
              <w:autoSpaceDE w:val="0"/>
              <w:autoSpaceDN w:val="0"/>
              <w:adjustRightInd w:val="0"/>
              <w:ind w:left="13" w:leftChars="6"/>
              <w:jc w:val="left"/>
              <w:rPr>
                <w:rFonts w:ascii="宋体" w:hAnsi="宋体" w:cs="宋体"/>
                <w:color w:val="000000" w:themeColor="text1"/>
                <w:szCs w:val="21"/>
                <w:highlight w:val="none"/>
                <w:lang w:val="zh-TW"/>
                <w14:textFill>
                  <w14:solidFill>
                    <w14:schemeClr w14:val="tx1"/>
                  </w14:solidFill>
                </w14:textFill>
              </w:rPr>
            </w:pPr>
            <w:r>
              <w:rPr>
                <w:rFonts w:hint="eastAsia" w:ascii="宋体" w:hAnsi="宋体" w:cs="宋体"/>
                <w:color w:val="000000" w:themeColor="text1"/>
                <w:szCs w:val="21"/>
                <w:highlight w:val="none"/>
                <w:lang w:val="zh-TW"/>
                <w14:textFill>
                  <w14:solidFill>
                    <w14:schemeClr w14:val="tx1"/>
                  </w14:solidFill>
                </w14:textFill>
              </w:rPr>
              <w:t>不符合上述条件的不得分，本项最高得</w:t>
            </w:r>
            <w:r>
              <w:rPr>
                <w:rFonts w:ascii="宋体" w:hAnsi="宋体" w:eastAsia="PMingLiU" w:cs="宋体"/>
                <w:color w:val="000000" w:themeColor="text1"/>
                <w:szCs w:val="21"/>
                <w:highlight w:val="none"/>
                <w:lang w:val="zh-TW" w:eastAsia="zh-TW"/>
                <w14:textFill>
                  <w14:solidFill>
                    <w14:schemeClr w14:val="tx1"/>
                  </w14:solidFill>
                </w14:textFill>
              </w:rPr>
              <w:t>10</w:t>
            </w:r>
            <w:r>
              <w:rPr>
                <w:rFonts w:hint="eastAsia" w:ascii="宋体" w:hAnsi="宋体" w:cs="宋体"/>
                <w:color w:val="000000" w:themeColor="text1"/>
                <w:szCs w:val="21"/>
                <w:highlight w:val="none"/>
                <w:lang w:val="zh-TW"/>
                <w14:textFill>
                  <w14:solidFill>
                    <w14:schemeClr w14:val="tx1"/>
                  </w14:solidFill>
                </w14:textFill>
              </w:rPr>
              <w:t>分。</w:t>
            </w:r>
          </w:p>
          <w:p>
            <w:pPr>
              <w:rPr>
                <w:rFonts w:ascii="宋体" w:hAnsi="宋体" w:cs="宋体"/>
                <w:color w:val="000000" w:themeColor="text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备注：以投标人所提供获奖证书扫描件为准，时间以发证时间为准。奖项应由同一机构颁发且该发证机构必须经民政部门（政府部门除外）依法登记成立，且提供其在“中国社会组织政务服务平台”网站（</w:t>
            </w:r>
            <w:r>
              <w:rPr>
                <w:rFonts w:hint="eastAsia" w:ascii="宋体" w:hAnsi="宋体" w:cs="宋体"/>
                <w:color w:val="000000" w:themeColor="text1"/>
                <w:szCs w:val="21"/>
                <w:highlight w:val="none"/>
                <w14:textFill>
                  <w14:solidFill>
                    <w14:schemeClr w14:val="tx1"/>
                  </w14:solidFill>
                </w14:textFill>
              </w:rPr>
              <w:t>https://chinanpo.mca.gov.cn</w:t>
            </w:r>
            <w:r>
              <w:rPr>
                <w:rFonts w:hint="eastAsia" w:hAnsi="宋体"/>
                <w:color w:val="000000" w:themeColor="text1"/>
                <w:szCs w:val="21"/>
                <w:highlight w:val="none"/>
                <w14:textFill>
                  <w14:solidFill>
                    <w14:schemeClr w14:val="tx1"/>
                  </w14:solidFill>
                </w14:textFill>
              </w:rPr>
              <w:t>）登记查询结果的网页信息。不符合条件或无提供证书扫描件的不计分。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881"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1005" w:type="dxa"/>
            <w:vMerge w:val="continue"/>
            <w:tcBorders>
              <w:right w:val="single" w:color="auto" w:sz="4" w:space="0"/>
            </w:tcBorders>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0"/>
                <w:szCs w:val="20"/>
                <w:highlight w:val="none"/>
                <w:lang w:bidi="ar"/>
                <w14:textFill>
                  <w14:solidFill>
                    <w14:schemeClr w14:val="tx1"/>
                  </w14:solidFill>
                </w14:textFill>
              </w:rPr>
              <w:t>第三方评价</w:t>
            </w:r>
            <w:r>
              <w:rPr>
                <w:rFonts w:hint="eastAsia" w:hAnsi="宋体" w:cs="宋体"/>
                <w:color w:val="000000" w:themeColor="text1"/>
                <w:szCs w:val="20"/>
                <w:highlight w:val="none"/>
                <w:lang w:bidi="ar"/>
                <w14:textFill>
                  <w14:solidFill>
                    <w14:schemeClr w14:val="tx1"/>
                  </w14:solidFill>
                </w14:textFill>
              </w:rPr>
              <w:t>（</w:t>
            </w:r>
            <w:r>
              <w:rPr>
                <w:rFonts w:hint="eastAsia" w:ascii="宋体" w:hAnsi="宋体" w:cs="宋体"/>
                <w:color w:val="000000" w:themeColor="text1"/>
                <w:szCs w:val="20"/>
                <w:highlight w:val="none"/>
                <w:lang w:bidi="ar"/>
                <w14:textFill>
                  <w14:solidFill>
                    <w14:schemeClr w14:val="tx1"/>
                  </w14:solidFill>
                </w14:textFill>
              </w:rPr>
              <w:t>7</w:t>
            </w:r>
            <w:r>
              <w:rPr>
                <w:rFonts w:hint="eastAsia" w:hAnsi="宋体" w:cs="宋体"/>
                <w:color w:val="000000" w:themeColor="text1"/>
                <w:szCs w:val="20"/>
                <w:highlight w:val="none"/>
                <w:lang w:bidi="ar"/>
                <w14:textFill>
                  <w14:solidFill>
                    <w14:schemeClr w14:val="tx1"/>
                  </w14:solidFill>
                </w14:textFill>
              </w:rPr>
              <w:t>分）</w:t>
            </w:r>
          </w:p>
        </w:tc>
        <w:tc>
          <w:tcPr>
            <w:tcW w:w="43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1、投标人自</w:t>
            </w:r>
            <w:r>
              <w:rPr>
                <w:rFonts w:ascii="宋体" w:hAnsi="宋体" w:cs="宋体"/>
                <w:color w:val="000000" w:themeColor="text1"/>
                <w:szCs w:val="21"/>
                <w:highlight w:val="none"/>
                <w:lang w:val="zh-CN"/>
                <w14:textFill>
                  <w14:solidFill>
                    <w14:schemeClr w14:val="tx1"/>
                  </w14:solidFill>
                </w14:textFill>
              </w:rPr>
              <w:t>2020</w:t>
            </w:r>
            <w:r>
              <w:rPr>
                <w:rFonts w:hint="eastAsia" w:ascii="宋体" w:hAnsi="宋体" w:cs="宋体"/>
                <w:color w:val="000000" w:themeColor="text1"/>
                <w:szCs w:val="21"/>
                <w:highlight w:val="none"/>
                <w:lang w:val="zh-CN"/>
                <w14:textFill>
                  <w14:solidFill>
                    <w14:schemeClr w14:val="tx1"/>
                  </w14:solidFill>
                </w14:textFill>
              </w:rPr>
              <w:t>年1月1日至今，获得省级（或以上）政府或工程行业协会颁发的AAAAA级（施工）企业信用等级评价证书的，得</w:t>
            </w: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zh-CN"/>
                <w14:textFill>
                  <w14:solidFill>
                    <w14:schemeClr w14:val="tx1"/>
                  </w14:solidFill>
                </w14:textFill>
              </w:rPr>
              <w:t>分；AAAA级（施工）企业信用等级评价证书的，得</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分；AAA级（施工）企业信用等级评价证书的，得</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分；其它情况不得分。</w:t>
            </w:r>
          </w:p>
          <w:p>
            <w:pPr>
              <w:wordWrap w:val="0"/>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注：省级（或以上）政府或工程行业协会颁发的企业信用等级评价证书须在有效期内，须提供证书扫描件并加盖投标人的电子印章，时间以获奖证书颁发时间为准。如工程行业协会颁发的须同时提供颁发协会在“中国社会组织政务服务平台”有登记的网页查询截图（网址：https://chinanpo.mca.gov.cn/），证明其有登记备案。不同协会颁发的证书不互相累加，同一协会颁发的证书按最高信用评价只计一次得分。本项只计算投标人自身（不计算投标人的分公司、子公司和分支机构）。</w:t>
            </w:r>
          </w:p>
          <w:p>
            <w:pPr>
              <w:jc w:val="left"/>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w:t>
            </w:r>
            <w:r>
              <w:rPr>
                <w:rFonts w:ascii="宋体" w:hAnsi="宋体" w:cs="宋体"/>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lang w:val="zh-CN"/>
                <w14:textFill>
                  <w14:solidFill>
                    <w14:schemeClr w14:val="tx1"/>
                  </w14:solidFill>
                </w14:textFill>
              </w:rPr>
              <w:t>投标人连续3个年度（</w:t>
            </w:r>
            <w:r>
              <w:rPr>
                <w:rFonts w:hint="eastAsia" w:ascii="宋体" w:hAnsi="宋体" w:cs="宋体"/>
                <w:color w:val="000000" w:themeColor="text1"/>
                <w:szCs w:val="21"/>
                <w:highlight w:val="none"/>
                <w14:textFill>
                  <w14:solidFill>
                    <w14:schemeClr w14:val="tx1"/>
                  </w14:solidFill>
                </w14:textFill>
              </w:rPr>
              <w:t>需包含</w:t>
            </w:r>
            <w:r>
              <w:rPr>
                <w:rFonts w:hint="eastAsia" w:ascii="宋体" w:hAnsi="宋体" w:cs="宋体"/>
                <w:color w:val="000000" w:themeColor="text1"/>
                <w:szCs w:val="21"/>
                <w:highlight w:val="none"/>
                <w:lang w:val="zh-CN"/>
                <w14:textFill>
                  <w14:solidFill>
                    <w14:schemeClr w14:val="tx1"/>
                  </w14:solidFill>
                </w14:textFill>
              </w:rPr>
              <w:t>2022年度）获得工程建设诚信典型企业称号的，得</w:t>
            </w:r>
            <w:r>
              <w:rPr>
                <w:rFonts w:ascii="宋体" w:hAnsi="宋体" w:cs="宋体"/>
                <w:color w:val="000000" w:themeColor="text1"/>
                <w:szCs w:val="21"/>
                <w:highlight w:val="none"/>
                <w:lang w:val="zh-CN"/>
                <w14:textFill>
                  <w14:solidFill>
                    <w14:schemeClr w14:val="tx1"/>
                  </w14:solidFill>
                </w14:textFill>
              </w:rPr>
              <w:t>3</w:t>
            </w:r>
            <w:r>
              <w:rPr>
                <w:rFonts w:hint="eastAsia" w:ascii="宋体" w:hAnsi="宋体" w:cs="宋体"/>
                <w:color w:val="000000" w:themeColor="text1"/>
                <w:szCs w:val="21"/>
                <w:highlight w:val="none"/>
                <w:lang w:val="zh-CN"/>
                <w14:textFill>
                  <w14:solidFill>
                    <w14:schemeClr w14:val="tx1"/>
                  </w14:solidFill>
                </w14:textFill>
              </w:rPr>
              <w:t>分；连续2个年度（</w:t>
            </w:r>
            <w:r>
              <w:rPr>
                <w:rFonts w:hint="eastAsia" w:ascii="宋体" w:hAnsi="宋体" w:cs="宋体"/>
                <w:color w:val="000000" w:themeColor="text1"/>
                <w:szCs w:val="21"/>
                <w:highlight w:val="none"/>
                <w14:textFill>
                  <w14:solidFill>
                    <w14:schemeClr w14:val="tx1"/>
                  </w14:solidFill>
                </w14:textFill>
              </w:rPr>
              <w:t>需包含</w:t>
            </w:r>
            <w:r>
              <w:rPr>
                <w:rFonts w:hint="eastAsia" w:ascii="宋体" w:hAnsi="宋体" w:cs="宋体"/>
                <w:color w:val="000000" w:themeColor="text1"/>
                <w:szCs w:val="21"/>
                <w:highlight w:val="none"/>
                <w:lang w:val="zh-CN"/>
                <w14:textFill>
                  <w14:solidFill>
                    <w14:schemeClr w14:val="tx1"/>
                  </w14:solidFill>
                </w14:textFill>
              </w:rPr>
              <w:t>2022年度）获得工程建设诚信典型企业称号的，得</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zh-CN"/>
                <w14:textFill>
                  <w14:solidFill>
                    <w14:schemeClr w14:val="tx1"/>
                  </w14:solidFill>
                </w14:textFill>
              </w:rPr>
              <w:t>分；2022年度获得工程建设诚信典型企业称号的，得</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zh-CN"/>
                <w14:textFill>
                  <w14:solidFill>
                    <w14:schemeClr w14:val="tx1"/>
                  </w14:solidFill>
                </w14:textFill>
              </w:rPr>
              <w:t>分；其它情况不得分。</w:t>
            </w:r>
          </w:p>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备注：须提供获奖证书扫描件，时间以获奖证书颁发时间为准。同时须提供颁发协会在“中国社会组织政务服务平台”有登记的网页查询截图（网址：https://chinanpo.mca.gov.cn/），证明其有登记备案。只计算同一协会颁发的证书，不同协会颁发的证书不互相累加。本项只计算投标人自身（不计算投标人的分公司、子公司和分支机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2.2.4(3)</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投标报价评分标（100）</w:t>
            </w:r>
          </w:p>
        </w:tc>
        <w:tc>
          <w:tcPr>
            <w:tcW w:w="653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ind w:left="13" w:leftChars="6"/>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基准价的计算：若当通过形式审查、响应性审查及资格审查在位于[成本警示价～最高投标限价]区间的投标报价中的有效投标人大于5名时，去掉一个最高价和一个最低价，取余下有效投标总报价的算术平均值下浮X（下浮率取值范围为2%、2.5%、3%、3.5%、4%、4.5%、5%）作为评标基准价。若当通过形式审查、响应性审查及资格审查在位于[成本警示价～最高投标限价]区间的投标报价中的有效投标人小于或等于5名时，取所有入围的有效投标总报价的算术平均值下浮X（下浮率取值范围为2%、2.5%、3%、3.5%、4%、4.5%、5%）作为评标基准价。若当通过形式审查、响应性审查及资格审查没有投标报价位于[成本警示价～最高投标限价]区间的有效投标人，所有投标人的报价得分为0分。（计算出现小数点的，保留小数点后二位，第三位小数四舍五入）。</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投标报价等于评标基准价的得100分，投标报价比评标基准价每高1%扣0.2分，每低1%扣0.1分</w:t>
            </w:r>
            <w:r>
              <w:rPr>
                <w:rFonts w:hint="eastAsia" w:ascii="宋体" w:hAnsi="宋体" w:cs="宋体"/>
                <w:color w:val="000000" w:themeColor="text1"/>
                <w:szCs w:val="21"/>
                <w:highlight w:val="none"/>
                <w14:textFill>
                  <w14:solidFill>
                    <w14:schemeClr w14:val="tx1"/>
                  </w14:solidFill>
                </w14:textFill>
              </w:rPr>
              <w:t>，扣至0分为止。投标报价偏差率=（投标报价-评标基准价）/评标基准价×100%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2.2.4(4)</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诚信评价分（100）</w:t>
            </w:r>
          </w:p>
        </w:tc>
        <w:tc>
          <w:tcPr>
            <w:tcW w:w="653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诚信评价分取自本项目招标公告第1天所在季度的上一季度广州市水务工程企业信息库及诚信中心网站（http://112.94.68.142:8012/#/website）中的“诚信排名&gt;&gt;施工—给排水”中“诚信综合评价”分，未在“诚信管理系统”录入企业信息的施工企业（简称“未入库企业”），诚信评价总分的计算方法：即“未入库企业”的诚信评价总分=100（市场行为评价分）×20%+75（质量安全管理评价得分）×50%+75（履约评价得分）×30%=80分。</w:t>
            </w:r>
          </w:p>
        </w:tc>
      </w:tr>
    </w:tbl>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bookmarkStart w:id="159" w:name="_Toc179632618"/>
      <w:bookmarkStart w:id="160" w:name="_Toc152042377"/>
      <w:bookmarkStart w:id="161" w:name="_Toc144974567"/>
      <w:bookmarkStart w:id="162" w:name="_Toc152045600"/>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 评标方法</w:t>
      </w:r>
      <w:bookmarkEnd w:id="159"/>
      <w:bookmarkEnd w:id="160"/>
      <w:bookmarkEnd w:id="161"/>
      <w:bookmarkEnd w:id="162"/>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本次评标采用综合评估法一</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bookmarkStart w:id="163" w:name="_Toc179632619"/>
      <w:bookmarkStart w:id="164" w:name="_Toc144974568"/>
      <w:bookmarkStart w:id="165" w:name="_Toc152045601"/>
      <w:bookmarkStart w:id="166" w:name="_Toc152042378"/>
      <w:r>
        <w:rPr>
          <w:rFonts w:hint="eastAsia" w:ascii="宋体" w:hAnsi="宋体" w:eastAsia="宋体" w:cs="宋体"/>
          <w:b/>
          <w:bCs/>
          <w:color w:val="000000" w:themeColor="text1"/>
          <w:sz w:val="24"/>
          <w:szCs w:val="24"/>
          <w:highlight w:val="none"/>
          <w14:textFill>
            <w14:solidFill>
              <w14:schemeClr w14:val="tx1"/>
            </w14:solidFill>
          </w14:textFill>
        </w:rPr>
        <w:t>2. 评审标准</w:t>
      </w:r>
      <w:bookmarkEnd w:id="163"/>
      <w:bookmarkEnd w:id="164"/>
      <w:bookmarkEnd w:id="165"/>
      <w:bookmarkEnd w:id="166"/>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67" w:name="_Toc144974569"/>
      <w:bookmarkStart w:id="168" w:name="_Toc152042379"/>
      <w:bookmarkStart w:id="169" w:name="_Toc179632620"/>
      <w:bookmarkStart w:id="170" w:name="_Toc152045602"/>
      <w:r>
        <w:rPr>
          <w:rFonts w:hint="eastAsia" w:ascii="宋体" w:hAnsi="宋体" w:cs="宋体"/>
          <w:color w:val="000000" w:themeColor="text1"/>
          <w:sz w:val="24"/>
          <w:highlight w:val="none"/>
          <w14:textFill>
            <w14:solidFill>
              <w14:schemeClr w14:val="tx1"/>
            </w14:solidFill>
          </w14:textFill>
        </w:rPr>
        <w:t>2.1 初步评审标准</w:t>
      </w:r>
      <w:bookmarkEnd w:id="167"/>
      <w:bookmarkEnd w:id="168"/>
      <w:bookmarkEnd w:id="169"/>
      <w:bookmarkEnd w:id="170"/>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 资格评审标准：见评标办法前附表。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 形式评审标准：见评标办法前附表。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 响应性评审标准：见评标办法前附表。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71" w:name="_Toc179632621"/>
      <w:bookmarkStart w:id="172" w:name="_Toc152042380"/>
      <w:bookmarkStart w:id="173" w:name="_Toc152045603"/>
      <w:bookmarkStart w:id="174" w:name="_Toc144974570"/>
      <w:r>
        <w:rPr>
          <w:rFonts w:hint="eastAsia" w:ascii="宋体" w:hAnsi="宋体" w:cs="宋体"/>
          <w:color w:val="000000" w:themeColor="text1"/>
          <w:sz w:val="24"/>
          <w:highlight w:val="none"/>
          <w14:textFill>
            <w14:solidFill>
              <w14:schemeClr w14:val="tx1"/>
            </w14:solidFill>
          </w14:textFill>
        </w:rPr>
        <w:t>2.2 分值构成与评分标准</w:t>
      </w:r>
      <w:bookmarkEnd w:id="171"/>
      <w:bookmarkEnd w:id="172"/>
      <w:bookmarkEnd w:id="173"/>
      <w:bookmarkEnd w:id="174"/>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2.2.1 分值构成</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（1）技术部分：见评标办法前附表；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（2）商务部分：见评标办法前附表；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（3）投标报价：见评标办法前附表；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（4）诚信得分：见评标办法前附表；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 有效投标报价</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2.2.3 评标基准价计算</w:t>
      </w:r>
    </w:p>
    <w:p>
      <w:pPr>
        <w:spacing w:line="360" w:lineRule="auto"/>
        <w:ind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方式一：</w:t>
      </w:r>
      <w:r>
        <w:rPr>
          <w:rFonts w:hint="eastAsia" w:ascii="宋体" w:hAnsi="宋体" w:cs="宋体"/>
          <w:color w:val="000000" w:themeColor="text1"/>
          <w:sz w:val="24"/>
          <w:highlight w:val="none"/>
          <w:u w:val="single"/>
          <w14:textFill>
            <w14:solidFill>
              <w14:schemeClr w14:val="tx1"/>
            </w14:solidFill>
          </w14:textFill>
        </w:rPr>
        <w:t>若当通过形式审查、响应性审查及资格审查在位于[成本警示价～最高投标限价]区间的投标报价中的有效投标人大于5名时，去掉一个最高价和一个最低价，取余下有效投标总报价的算术平均值下浮X（下浮率取值范围为2%、2.5%、3%、3.5%、4%、4.5%、5%）作为评标基准价。若当通过形式审查、响应性审查及资格审查在位于[成本警示价～最高投标限价]区间的投标报价中的有效投标人小于或等于5名时，取所有入围的有效投标总报价的算术平均值下浮X（下浮率取值范围为2%、2.5%、3%、3.5%、4%、4.5%、5%）作为评标基准价。若当通过形式审查、响应性审查及资格审查没有投标报价位于[成本警示价～最高投标限价]区间的有效投标人，所有投标人的报价得分为0分。（计算出现小数点的，保留小数点后二位，第三位小数四舍五入）。</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在首次评标过程中，投标人未被发现存在串通投标、弄虚作假、行贿等情形的，无论是否重评，经确定的评标基准价不变。</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2.2.4 投标报价的得分计算</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2.2.5 评分标准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（1）技术部分评分标准：见评标办法前附表；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（2）商务部分评分标准：见评标办法前附表；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（3）投标报价评分标准：见评标办法前附表；</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（4）诚信得分评分标准：见本章第4节的内容；</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bookmarkStart w:id="175" w:name="_Toc179632622"/>
      <w:bookmarkStart w:id="176" w:name="_Toc152042381"/>
      <w:bookmarkStart w:id="177" w:name="_Toc144974571"/>
      <w:bookmarkStart w:id="178" w:name="_Toc152045604"/>
      <w:r>
        <w:rPr>
          <w:rFonts w:hint="eastAsia" w:ascii="宋体" w:hAnsi="宋体" w:eastAsia="宋体" w:cs="宋体"/>
          <w:b/>
          <w:bCs/>
          <w:color w:val="000000" w:themeColor="text1"/>
          <w:sz w:val="24"/>
          <w:szCs w:val="24"/>
          <w:highlight w:val="none"/>
          <w14:textFill>
            <w14:solidFill>
              <w14:schemeClr w14:val="tx1"/>
            </w14:solidFill>
          </w14:textFill>
        </w:rPr>
        <w:t>3. 评标程序</w:t>
      </w:r>
      <w:bookmarkEnd w:id="175"/>
      <w:bookmarkEnd w:id="176"/>
      <w:bookmarkEnd w:id="177"/>
      <w:bookmarkEnd w:id="178"/>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79" w:name="_Toc144974572"/>
      <w:bookmarkStart w:id="180" w:name="_Toc152045605"/>
      <w:bookmarkStart w:id="181" w:name="_Toc179632623"/>
      <w:bookmarkStart w:id="182" w:name="_Toc152042382"/>
      <w:r>
        <w:rPr>
          <w:rFonts w:hint="eastAsia" w:ascii="宋体" w:hAnsi="宋体" w:cs="宋体"/>
          <w:color w:val="000000" w:themeColor="text1"/>
          <w:sz w:val="24"/>
          <w:highlight w:val="none"/>
          <w14:textFill>
            <w14:solidFill>
              <w14:schemeClr w14:val="tx1"/>
            </w14:solidFill>
          </w14:textFill>
        </w:rPr>
        <w:t>3.1 初步评审</w:t>
      </w:r>
      <w:bookmarkEnd w:id="179"/>
      <w:bookmarkEnd w:id="180"/>
      <w:bookmarkEnd w:id="181"/>
      <w:bookmarkEnd w:id="182"/>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3.1.2 投标人有以下情形之一的，评标委员会应当否决其投标：</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（1）第二章“投标人须知”第1.4.3项规定的任何一种情形的；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（2）串通投标或弄虚作假或有其他违法行为的；</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（3）不按评标委员会要求澄清、说明或补正的。</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（4）投标文件不符合招标文件评标办法中形式评审标准、资格评审标准、响应性评审标准的要求；</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（5）项目负责人和安全员为同一人的；</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（6）投标文件中的投标人、项目负责人、安全员与投标登记时的信息不一致的；</w:t>
      </w:r>
    </w:p>
    <w:p>
      <w:pPr>
        <w:spacing w:line="360" w:lineRule="auto"/>
        <w:ind w:firstLine="480" w:firstLineChars="2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（7）投标人的报价明显低于其他投标报价，或者低于成本警示价的报价，投标人不能合理说明或者不能提供相应证明材料的；</w:t>
      </w:r>
    </w:p>
    <w:p>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（8）不对评标委员会修正后的价格进行书面确认。</w:t>
      </w:r>
    </w:p>
    <w:p>
      <w:pPr>
        <w:pStyle w:val="16"/>
        <w:rPr>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83" w:name="_Toc152042383"/>
      <w:r>
        <w:rPr>
          <w:rFonts w:hint="eastAsia" w:ascii="宋体" w:hAnsi="宋体" w:cs="宋体"/>
          <w:color w:val="000000" w:themeColor="text1"/>
          <w:sz w:val="24"/>
          <w:highlight w:val="none"/>
          <w14:textFill>
            <w14:solidFill>
              <w14:schemeClr w14:val="tx1"/>
            </w14:solidFill>
          </w14:textFill>
        </w:rPr>
        <w:t>（1）投标文件中的大写金额与小写金额不一致的，以大写金额为准；</w:t>
      </w:r>
      <w:bookmarkEnd w:id="183"/>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84" w:name="_Toc179632624"/>
      <w:bookmarkStart w:id="185" w:name="_Toc144974573"/>
      <w:bookmarkStart w:id="186" w:name="_Toc152042384"/>
      <w:bookmarkStart w:id="187" w:name="_Toc152045606"/>
      <w:r>
        <w:rPr>
          <w:rFonts w:hint="eastAsia" w:ascii="宋体" w:hAnsi="宋体" w:cs="宋体"/>
          <w:color w:val="000000" w:themeColor="text1"/>
          <w:sz w:val="24"/>
          <w:highlight w:val="none"/>
          <w14:textFill>
            <w14:solidFill>
              <w14:schemeClr w14:val="tx1"/>
            </w14:solidFill>
          </w14:textFill>
        </w:rPr>
        <w:t>3.2 详细评审</w:t>
      </w:r>
      <w:bookmarkEnd w:id="184"/>
      <w:bookmarkEnd w:id="185"/>
      <w:bookmarkEnd w:id="186"/>
      <w:bookmarkEnd w:id="187"/>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 评标委员会按本章第2.2款规定的量化因素和分值进行打分，并计算出综合评估得分。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（3）按本章第2.2.5（3）目规定的评审因素和分值对投标报价计算出得分C；</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（4）按本章第2.2.5（4）目规定的评审因素和分值对诚信评价计算出得分D；</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 评分分值计算保留小数点后两位，小数点后第三位“四舍五入”。</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 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88" w:name="_Toc144974575"/>
      <w:bookmarkStart w:id="189" w:name="_Toc152045607"/>
      <w:bookmarkStart w:id="190" w:name="_Toc179632625"/>
      <w:bookmarkStart w:id="191" w:name="_Toc152042385"/>
      <w:r>
        <w:rPr>
          <w:rFonts w:hint="eastAsia" w:ascii="宋体" w:hAnsi="宋体" w:cs="宋体"/>
          <w:color w:val="000000" w:themeColor="text1"/>
          <w:sz w:val="24"/>
          <w:highlight w:val="none"/>
          <w14:textFill>
            <w14:solidFill>
              <w14:schemeClr w14:val="tx1"/>
            </w14:solidFill>
          </w14:textFill>
        </w:rPr>
        <w:t>3.3 投标文件的澄清</w:t>
      </w:r>
      <w:bookmarkEnd w:id="188"/>
      <w:r>
        <w:rPr>
          <w:rFonts w:hint="eastAsia" w:ascii="宋体" w:hAnsi="宋体" w:cs="宋体"/>
          <w:color w:val="000000" w:themeColor="text1"/>
          <w:sz w:val="24"/>
          <w:highlight w:val="none"/>
          <w14:textFill>
            <w14:solidFill>
              <w14:schemeClr w14:val="tx1"/>
            </w14:solidFill>
          </w14:textFill>
        </w:rPr>
        <w:t>和补正</w:t>
      </w:r>
      <w:bookmarkEnd w:id="189"/>
      <w:bookmarkEnd w:id="190"/>
      <w:bookmarkEnd w:id="191"/>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3.3.2 澄清、说明和补正不得改变投标文件的实质性内容（算术性错误修正的除外）。投标人的书面澄清、说明和补正属于投标文件的组成部分。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3.3.3 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bookmarkStart w:id="192" w:name="_Toc179632626"/>
      <w:bookmarkStart w:id="193" w:name="_Toc144974576"/>
      <w:bookmarkStart w:id="194" w:name="_Toc152042386"/>
      <w:bookmarkStart w:id="195" w:name="_Toc152045608"/>
      <w:r>
        <w:rPr>
          <w:rFonts w:hint="eastAsia" w:ascii="宋体" w:hAnsi="宋体" w:cs="宋体"/>
          <w:color w:val="000000" w:themeColor="text1"/>
          <w:sz w:val="24"/>
          <w:highlight w:val="none"/>
          <w14:textFill>
            <w14:solidFill>
              <w14:schemeClr w14:val="tx1"/>
            </w14:solidFill>
          </w14:textFill>
        </w:rPr>
        <w:t>3.4 评标结果</w:t>
      </w:r>
      <w:bookmarkEnd w:id="192"/>
      <w:bookmarkEnd w:id="193"/>
      <w:bookmarkEnd w:id="194"/>
      <w:bookmarkEnd w:id="195"/>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3.4.2 评标委员会完成评标后，应当向招标人提交书面评标报告。</w:t>
      </w:r>
    </w:p>
    <w:p>
      <w:pPr>
        <w:pStyle w:val="20"/>
        <w:spacing w:after="0" w:line="360" w:lineRule="auto"/>
        <w:ind w:firstLine="482" w:firstLineChars="200"/>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 xml:space="preserve">4. </w:t>
      </w:r>
      <w:r>
        <w:rPr>
          <w:rFonts w:hint="eastAsia" w:ascii="宋体" w:hAnsi="宋体" w:eastAsia="宋体" w:cs="宋体"/>
          <w:b/>
          <w:color w:val="000000" w:themeColor="text1"/>
          <w:sz w:val="24"/>
          <w:szCs w:val="24"/>
          <w:highlight w:val="none"/>
          <w14:textFill>
            <w14:solidFill>
              <w14:schemeClr w14:val="tx1"/>
            </w14:solidFill>
          </w14:textFill>
        </w:rPr>
        <w:t>诚信评价</w:t>
      </w:r>
      <w:r>
        <w:rPr>
          <w:rFonts w:hint="eastAsia" w:ascii="宋体" w:hAnsi="宋体" w:eastAsia="宋体" w:cs="宋体"/>
          <w:b/>
          <w:bCs/>
          <w:color w:val="000000" w:themeColor="text1"/>
          <w:sz w:val="24"/>
          <w:szCs w:val="24"/>
          <w:highlight w:val="none"/>
          <w14:textFill>
            <w14:solidFill>
              <w14:schemeClr w14:val="tx1"/>
            </w14:solidFill>
          </w14:textFill>
        </w:rPr>
        <w:t>分</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4.1 投标人诚信评价分取自本项目招标公告第1天所在季度的上一季度广州市水务工程企业信息库及诚信中心网站（http://112.94.68.142:8012/#/website）中的“诚信排名&gt;&gt;施工—给排水”中“诚信综合评价”分，未入库企业或在广州市水务工程企业信息库及诚信中心网中尚无诚信排名“施工－给排水”得分的投标人，其诚信评价分按80分计算。</w:t>
      </w:r>
    </w:p>
    <w:p>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4.2两个或者两个以上水务建设市场主体组成联合体投标时，按联合体中诚信评价得分低的市场主体作为联合体的诚信评价得分。</w:t>
      </w:r>
    </w:p>
    <w:p>
      <w:pPr>
        <w:widowControl/>
        <w:spacing w:line="360" w:lineRule="auto"/>
        <w:ind w:firstLine="482" w:firstLineChars="200"/>
        <w:jc w:val="left"/>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5.评标应急预案</w:t>
      </w:r>
    </w:p>
    <w:p>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5.2在电子评标过程中，无论遇到任何系统异常或故障，评标委员会均应出具评标报告。</w:t>
      </w:r>
    </w:p>
    <w:p>
      <w:pPr>
        <w:spacing w:line="360" w:lineRule="auto"/>
        <w:rPr>
          <w:rFonts w:ascii="宋体" w:hAnsi="宋体" w:cs="宋体"/>
          <w:color w:val="000000" w:themeColor="text1"/>
          <w:sz w:val="24"/>
          <w:highlight w:val="none"/>
          <w14:textFill>
            <w14:solidFill>
              <w14:schemeClr w14:val="tx1"/>
            </w14:solidFill>
          </w14:textFill>
        </w:rPr>
      </w:pPr>
    </w:p>
    <w:p>
      <w:pPr>
        <w:spacing w:line="360" w:lineRule="auto"/>
        <w:ind w:firstLine="560" w:firstLineChars="200"/>
        <w:jc w:val="center"/>
        <w:outlineLvl w:val="2"/>
        <w:rPr>
          <w:rFonts w:ascii="宋体" w:hAnsi="宋体" w:cs="宋体"/>
          <w:color w:val="000000" w:themeColor="text1"/>
          <w:sz w:val="28"/>
          <w:szCs w:val="27"/>
          <w:highlight w:val="none"/>
          <w14:textFill>
            <w14:solidFill>
              <w14:schemeClr w14:val="tx1"/>
            </w14:solidFill>
          </w14:textFill>
        </w:rPr>
      </w:pPr>
    </w:p>
    <w:bookmarkEnd w:id="148"/>
    <w:bookmarkEnd w:id="149"/>
    <w:bookmarkEnd w:id="150"/>
    <w:bookmarkEnd w:id="151"/>
    <w:bookmarkEnd w:id="152"/>
    <w:bookmarkEnd w:id="153"/>
    <w:bookmarkEnd w:id="154"/>
    <w:p>
      <w:pPr>
        <w:spacing w:line="240" w:lineRule="auto"/>
        <w:ind w:firstLine="0" w:firstLineChars="0"/>
        <w:jc w:val="center"/>
        <w:rPr>
          <w:rFonts w:ascii="宋体" w:hAnsi="宋体" w:cs="宋体"/>
          <w:b/>
          <w:color w:val="000000" w:themeColor="text1"/>
          <w:sz w:val="28"/>
          <w:szCs w:val="28"/>
          <w:highlight w:val="none"/>
          <w14:textFill>
            <w14:solidFill>
              <w14:schemeClr w14:val="tx1"/>
            </w14:solidFill>
          </w14:textFill>
        </w:rPr>
      </w:pPr>
      <w:bookmarkStart w:id="196" w:name="_Toc262229174"/>
      <w:r>
        <w:rPr>
          <w:rFonts w:hint="eastAsia" w:ascii="宋体" w:hAnsi="宋体" w:cs="宋体"/>
          <w:b/>
          <w:color w:val="000000" w:themeColor="text1"/>
          <w:sz w:val="28"/>
          <w:szCs w:val="28"/>
          <w:highlight w:val="none"/>
          <w14:textFill>
            <w14:solidFill>
              <w14:schemeClr w14:val="tx1"/>
            </w14:solidFill>
          </w14:textFill>
        </w:rPr>
        <w:t>诚信评价分表</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工程名称：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874"/>
        <w:gridCol w:w="1569"/>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487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w:t>
            </w:r>
          </w:p>
        </w:tc>
        <w:tc>
          <w:tcPr>
            <w:tcW w:w="1569"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诚信类别</w:t>
            </w:r>
          </w:p>
        </w:tc>
        <w:tc>
          <w:tcPr>
            <w:tcW w:w="1488"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restart"/>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施工-给排水</w:t>
            </w: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jc w:val="cente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jc w:val="cente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jc w:val="cente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jc w:val="center"/>
              <w:rPr>
                <w:rFonts w:ascii="宋体" w:hAnsi="宋体" w:cs="宋体"/>
                <w:color w:val="000000" w:themeColor="text1"/>
                <w:szCs w:val="21"/>
                <w:highlight w:val="none"/>
                <w14:textFill>
                  <w14:solidFill>
                    <w14:schemeClr w14:val="tx1"/>
                  </w14:solidFill>
                </w14:textFill>
              </w:rPr>
            </w:pPr>
          </w:p>
        </w:tc>
        <w:tc>
          <w:tcPr>
            <w:tcW w:w="1488" w:type="dxa"/>
          </w:tcPr>
          <w:p>
            <w:pPr>
              <w:widowControl/>
              <w:jc w:val="left"/>
              <w:rPr>
                <w:rFonts w:ascii="宋体" w:hAnsi="宋体" w:cs="宋体"/>
                <w:color w:val="000000" w:themeColor="text1"/>
                <w:szCs w:val="21"/>
                <w:highlight w:val="none"/>
                <w14:textFill>
                  <w14:solidFill>
                    <w14:schemeClr w14:val="tx1"/>
                  </w14:solidFill>
                </w14:textFill>
              </w:rPr>
            </w:pPr>
          </w:p>
          <w:p>
            <w:pPr>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94" w:type="dxa"/>
            <w:vAlign w:val="center"/>
          </w:tcPr>
          <w:p>
            <w:pPr>
              <w:jc w:val="center"/>
              <w:rPr>
                <w:rFonts w:ascii="宋体" w:hAnsi="宋体" w:cs="宋体"/>
                <w:color w:val="000000" w:themeColor="text1"/>
                <w:szCs w:val="21"/>
                <w:highlight w:val="none"/>
                <w14:textFill>
                  <w14:solidFill>
                    <w14:schemeClr w14:val="tx1"/>
                  </w14:solidFill>
                </w14:textFill>
              </w:rPr>
            </w:pPr>
          </w:p>
        </w:tc>
        <w:tc>
          <w:tcPr>
            <w:tcW w:w="4874" w:type="dxa"/>
          </w:tcPr>
          <w:p>
            <w:pPr>
              <w:rPr>
                <w:rFonts w:ascii="宋体" w:hAnsi="宋体" w:cs="宋体"/>
                <w:color w:val="000000" w:themeColor="text1"/>
                <w:szCs w:val="21"/>
                <w:highlight w:val="none"/>
                <w14:textFill>
                  <w14:solidFill>
                    <w14:schemeClr w14:val="tx1"/>
                  </w14:solidFill>
                </w14:textFill>
              </w:rPr>
            </w:pPr>
          </w:p>
        </w:tc>
        <w:tc>
          <w:tcPr>
            <w:tcW w:w="1569" w:type="dxa"/>
            <w:vMerge w:val="continue"/>
          </w:tcPr>
          <w:p>
            <w:pPr>
              <w:rPr>
                <w:rFonts w:ascii="宋体" w:hAnsi="宋体" w:cs="宋体"/>
                <w:color w:val="000000" w:themeColor="text1"/>
                <w:szCs w:val="21"/>
                <w:highlight w:val="none"/>
                <w14:textFill>
                  <w14:solidFill>
                    <w14:schemeClr w14:val="tx1"/>
                  </w14:solidFill>
                </w14:textFill>
              </w:rPr>
            </w:pPr>
          </w:p>
        </w:tc>
        <w:tc>
          <w:tcPr>
            <w:tcW w:w="1488" w:type="dxa"/>
          </w:tcPr>
          <w:p>
            <w:pPr>
              <w:rPr>
                <w:rFonts w:ascii="宋体" w:hAnsi="宋体" w:cs="宋体"/>
                <w:color w:val="000000" w:themeColor="text1"/>
                <w:szCs w:val="21"/>
                <w:highlight w:val="none"/>
                <w14:textFill>
                  <w14:solidFill>
                    <w14:schemeClr w14:val="tx1"/>
                  </w14:solidFill>
                </w14:textFill>
              </w:rPr>
            </w:pPr>
          </w:p>
        </w:tc>
      </w:tr>
    </w:tbl>
    <w:p>
      <w:pPr>
        <w:spacing w:line="360" w:lineRule="auto"/>
        <w:ind w:firstLine="42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评标委员会全体评委签名：                              </w:t>
      </w:r>
      <w:r>
        <w:rPr>
          <w:rFonts w:hint="eastAsia" w:ascii="宋体" w:hAnsi="宋体" w:cs="宋体"/>
          <w:color w:val="000000" w:themeColor="text1"/>
          <w:kern w:val="0"/>
          <w:highlight w:val="none"/>
          <w14:textFill>
            <w14:solidFill>
              <w14:schemeClr w14:val="tx1"/>
            </w14:solidFill>
          </w14:textFill>
        </w:rPr>
        <w:t>日期：   年    月    日</w:t>
      </w:r>
    </w:p>
    <w:p>
      <w:pPr>
        <w:spacing w:line="360" w:lineRule="auto"/>
        <w:jc w:val="center"/>
        <w:rPr>
          <w:rFonts w:ascii="宋体" w:hAnsi="宋体" w:cs="宋体"/>
          <w:b/>
          <w:color w:val="000000" w:themeColor="text1"/>
          <w:sz w:val="36"/>
          <w:szCs w:val="36"/>
          <w:highlight w:val="none"/>
          <w14:textFill>
            <w14:solidFill>
              <w14:schemeClr w14:val="tx1"/>
            </w14:solidFill>
          </w14:textFill>
        </w:rPr>
      </w:pPr>
    </w:p>
    <w:p>
      <w:pPr>
        <w:pageBreakBefore/>
        <w:spacing w:line="360" w:lineRule="auto"/>
        <w:ind w:firstLine="562" w:firstLineChars="20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总得分及排序表</w:t>
      </w:r>
    </w:p>
    <w:p>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工程名称：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627"/>
        <w:gridCol w:w="1207"/>
        <w:gridCol w:w="1277"/>
        <w:gridCol w:w="822"/>
        <w:gridCol w:w="841"/>
        <w:gridCol w:w="747"/>
        <w:gridCol w:w="747"/>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62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c>
          <w:tcPr>
            <w:tcW w:w="120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投标价C（元）</w:t>
            </w:r>
          </w:p>
        </w:tc>
        <w:tc>
          <w:tcPr>
            <w:tcW w:w="1277" w:type="dxa"/>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评标基准价（元）</w:t>
            </w:r>
          </w:p>
        </w:tc>
        <w:tc>
          <w:tcPr>
            <w:tcW w:w="822"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偏差</w:t>
            </w:r>
          </w:p>
        </w:tc>
        <w:tc>
          <w:tcPr>
            <w:tcW w:w="841" w:type="dxa"/>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投标报价分</w:t>
            </w:r>
          </w:p>
        </w:tc>
        <w:tc>
          <w:tcPr>
            <w:tcW w:w="747" w:type="dxa"/>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诚信评价分</w:t>
            </w:r>
          </w:p>
        </w:tc>
        <w:tc>
          <w:tcPr>
            <w:tcW w:w="747" w:type="dxa"/>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总得分</w:t>
            </w:r>
          </w:p>
        </w:tc>
        <w:tc>
          <w:tcPr>
            <w:tcW w:w="747" w:type="dxa"/>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restart"/>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62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0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1277" w:type="dxa"/>
            <w:vMerge w:val="continue"/>
          </w:tcPr>
          <w:p>
            <w:pPr>
              <w:spacing w:line="560" w:lineRule="exact"/>
              <w:rPr>
                <w:rFonts w:ascii="宋体" w:hAnsi="宋体" w:cs="宋体"/>
                <w:color w:val="000000" w:themeColor="text1"/>
                <w:szCs w:val="21"/>
                <w:highlight w:val="none"/>
                <w14:textFill>
                  <w14:solidFill>
                    <w14:schemeClr w14:val="tx1"/>
                  </w14:solidFill>
                </w14:textFill>
              </w:rPr>
            </w:pPr>
          </w:p>
        </w:tc>
        <w:tc>
          <w:tcPr>
            <w:tcW w:w="822"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841"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c>
          <w:tcPr>
            <w:tcW w:w="747" w:type="dxa"/>
          </w:tcPr>
          <w:p>
            <w:pPr>
              <w:spacing w:line="560" w:lineRule="exact"/>
              <w:rPr>
                <w:rFonts w:ascii="宋体" w:hAnsi="宋体" w:cs="宋体"/>
                <w:color w:val="000000" w:themeColor="text1"/>
                <w:szCs w:val="21"/>
                <w:highlight w:val="none"/>
                <w14:textFill>
                  <w14:solidFill>
                    <w14:schemeClr w14:val="tx1"/>
                  </w14:solidFill>
                </w14:textFill>
              </w:rPr>
            </w:pPr>
          </w:p>
        </w:tc>
      </w:tr>
    </w:tbl>
    <w:p>
      <w:pP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评标委员会全体评委签名：                                </w:t>
      </w:r>
      <w:r>
        <w:rPr>
          <w:rFonts w:hint="eastAsia" w:ascii="宋体" w:hAnsi="宋体" w:cs="宋体"/>
          <w:color w:val="000000" w:themeColor="text1"/>
          <w:kern w:val="0"/>
          <w:highlight w:val="none"/>
          <w14:textFill>
            <w14:solidFill>
              <w14:schemeClr w14:val="tx1"/>
            </w14:solidFill>
          </w14:textFill>
        </w:rPr>
        <w:t>日期：   年   月   日</w:t>
      </w: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sz w:val="32"/>
          <w:szCs w:val="27"/>
          <w:highlight w:val="none"/>
          <w14:textFill>
            <w14:solidFill>
              <w14:schemeClr w14:val="tx1"/>
            </w14:solidFill>
          </w14:textFill>
        </w:rPr>
      </w:pPr>
    </w:p>
    <w:p>
      <w:pPr>
        <w:pageBreakBefore/>
        <w:spacing w:line="360" w:lineRule="auto"/>
        <w:jc w:val="center"/>
        <w:outlineLvl w:val="1"/>
        <w:rPr>
          <w:rFonts w:ascii="宋体" w:hAnsi="宋体" w:cs="宋体"/>
          <w:color w:val="000000" w:themeColor="text1"/>
          <w:sz w:val="32"/>
          <w:szCs w:val="27"/>
          <w:highlight w:val="none"/>
          <w14:textFill>
            <w14:solidFill>
              <w14:schemeClr w14:val="tx1"/>
            </w14:solidFill>
          </w14:textFill>
        </w:rPr>
        <w:sectPr>
          <w:headerReference r:id="rId4"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linePitch="312" w:charSpace="0"/>
        </w:sectPr>
      </w:pPr>
    </w:p>
    <w:p>
      <w:pPr>
        <w:pageBreakBefore/>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bookmarkStart w:id="197" w:name="_Toc17454936"/>
      <w:bookmarkStart w:id="198" w:name="_Toc17451637"/>
      <w:bookmarkStart w:id="199" w:name="_Toc17451592"/>
      <w:bookmarkStart w:id="200" w:name="_Toc17451115"/>
      <w:bookmarkStart w:id="201" w:name="_Toc112854648"/>
      <w:bookmarkStart w:id="202" w:name="_Toc17452678"/>
      <w:bookmarkStart w:id="203" w:name="_Toc17454885"/>
      <w:bookmarkStart w:id="204" w:name="_Toc17556890"/>
      <w:r>
        <w:rPr>
          <w:rFonts w:hint="eastAsia" w:ascii="宋体" w:hAnsi="宋体" w:cs="宋体"/>
          <w:color w:val="000000" w:themeColor="text1"/>
          <w:sz w:val="32"/>
          <w:szCs w:val="27"/>
          <w:highlight w:val="none"/>
          <w14:textFill>
            <w14:solidFill>
              <w14:schemeClr w14:val="tx1"/>
            </w14:solidFill>
          </w14:textFill>
        </w:rPr>
        <w:t>第四章合同条款</w:t>
      </w:r>
      <w:bookmarkEnd w:id="196"/>
      <w:bookmarkEnd w:id="197"/>
      <w:bookmarkEnd w:id="198"/>
      <w:bookmarkEnd w:id="199"/>
      <w:bookmarkEnd w:id="200"/>
      <w:bookmarkEnd w:id="201"/>
      <w:bookmarkEnd w:id="202"/>
      <w:bookmarkEnd w:id="203"/>
      <w:bookmarkEnd w:id="204"/>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bookmarkStart w:id="205" w:name="_Toc112854709"/>
      <w:bookmarkStart w:id="206" w:name="_Toc259524404"/>
      <w:bookmarkStart w:id="207" w:name="_Toc221952224"/>
      <w:bookmarkStart w:id="208" w:name="_Toc222031078"/>
      <w:bookmarkStart w:id="209" w:name="_Toc221948392"/>
      <w:bookmarkStart w:id="210" w:name="_Toc222029576"/>
      <w:bookmarkStart w:id="211" w:name="_Toc229305436"/>
      <w:bookmarkStart w:id="212" w:name="_Toc222032745"/>
      <w:bookmarkStart w:id="213" w:name="_Toc222033927"/>
      <w:r>
        <w:rPr>
          <w:rFonts w:hint="eastAsia" w:ascii="宋体" w:hAnsi="宋体" w:cs="宋体"/>
          <w:color w:val="000000" w:themeColor="text1"/>
          <w:sz w:val="32"/>
          <w:szCs w:val="27"/>
          <w:highlight w:val="none"/>
          <w14:textFill>
            <w14:solidFill>
              <w14:schemeClr w14:val="tx1"/>
            </w14:solidFill>
          </w14:textFill>
        </w:rPr>
        <w:t>另册</w:t>
      </w: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p>
    <w:p>
      <w:pPr>
        <w:rPr>
          <w:rFonts w:ascii="宋体" w:hAnsi="宋体" w:cs="宋体"/>
          <w:color w:val="000000" w:themeColor="text1"/>
          <w:sz w:val="32"/>
          <w:szCs w:val="27"/>
          <w:highlight w:val="none"/>
          <w14:textFill>
            <w14:solidFill>
              <w14:schemeClr w14:val="tx1"/>
            </w14:solidFill>
          </w14:textFill>
        </w:rPr>
      </w:pPr>
      <w:r>
        <w:rPr>
          <w:rFonts w:hint="eastAsia" w:ascii="宋体" w:hAnsi="宋体" w:cs="宋体"/>
          <w:color w:val="000000" w:themeColor="text1"/>
          <w:sz w:val="32"/>
          <w:szCs w:val="27"/>
          <w:highlight w:val="none"/>
          <w14:textFill>
            <w14:solidFill>
              <w14:schemeClr w14:val="tx1"/>
            </w14:solidFill>
          </w14:textFill>
        </w:rPr>
        <w:br w:type="page"/>
      </w: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r>
        <w:rPr>
          <w:rFonts w:hint="eastAsia" w:ascii="宋体" w:hAnsi="宋体" w:cs="宋体"/>
          <w:color w:val="000000" w:themeColor="text1"/>
          <w:sz w:val="32"/>
          <w:szCs w:val="27"/>
          <w:highlight w:val="none"/>
          <w14:textFill>
            <w14:solidFill>
              <w14:schemeClr w14:val="tx1"/>
            </w14:solidFill>
          </w14:textFill>
        </w:rPr>
        <w:t>第五章工程量清单</w:t>
      </w:r>
      <w:bookmarkEnd w:id="205"/>
    </w:p>
    <w:p>
      <w:pPr>
        <w:jc w:val="center"/>
        <w:rPr>
          <w:rFonts w:ascii="宋体" w:hAnsi="宋体" w:cs="宋体"/>
          <w:color w:val="000000" w:themeColor="text1"/>
          <w:highlight w:val="none"/>
          <w14:textFill>
            <w14:solidFill>
              <w14:schemeClr w14:val="tx1"/>
            </w14:solidFill>
          </w14:textFill>
        </w:rPr>
      </w:pPr>
      <w:r>
        <w:rPr>
          <w:rFonts w:hint="eastAsia" w:ascii="宋体" w:hAnsi="宋体" w:cs="宋体"/>
          <w:b/>
          <w:i/>
          <w:color w:val="000000" w:themeColor="text1"/>
          <w:sz w:val="24"/>
          <w:highlight w:val="none"/>
          <w14:textFill>
            <w14:solidFill>
              <w14:schemeClr w14:val="tx1"/>
            </w14:solidFill>
          </w14:textFill>
        </w:rPr>
        <w:t>（</w:t>
      </w:r>
      <w:r>
        <w:rPr>
          <w:rFonts w:hint="eastAsia" w:ascii="宋体" w:hAnsi="宋体" w:cs="宋体"/>
          <w:color w:val="000000" w:themeColor="text1"/>
          <w:sz w:val="32"/>
          <w:szCs w:val="27"/>
          <w:highlight w:val="none"/>
          <w14:textFill>
            <w14:solidFill>
              <w14:schemeClr w14:val="tx1"/>
            </w14:solidFill>
          </w14:textFill>
        </w:rPr>
        <w:t>另附</w:t>
      </w:r>
      <w:r>
        <w:rPr>
          <w:rFonts w:hint="eastAsia" w:ascii="宋体" w:hAnsi="宋体" w:cs="宋体"/>
          <w:b/>
          <w:i/>
          <w:color w:val="000000" w:themeColor="text1"/>
          <w:sz w:val="24"/>
          <w:highlight w:val="none"/>
          <w14:textFill>
            <w14:solidFill>
              <w14:schemeClr w14:val="tx1"/>
            </w14:solidFill>
          </w14:textFill>
        </w:rPr>
        <w:t>）</w:t>
      </w:r>
    </w:p>
    <w:p>
      <w:pPr>
        <w:spacing w:line="360" w:lineRule="auto"/>
        <w:jc w:val="center"/>
        <w:outlineLvl w:val="1"/>
        <w:rPr>
          <w:rFonts w:ascii="宋体" w:hAnsi="宋体" w:cs="宋体"/>
          <w:color w:val="000000" w:themeColor="text1"/>
          <w:sz w:val="32"/>
          <w:szCs w:val="27"/>
          <w:highlight w:val="none"/>
          <w14:textFill>
            <w14:solidFill>
              <w14:schemeClr w14:val="tx1"/>
            </w14:solidFill>
          </w14:textFill>
        </w:rPr>
      </w:pPr>
    </w:p>
    <w:p>
      <w:pPr>
        <w:spacing w:line="360" w:lineRule="auto"/>
        <w:ind w:firstLine="640" w:firstLineChars="200"/>
        <w:jc w:val="center"/>
        <w:outlineLvl w:val="1"/>
        <w:rPr>
          <w:rFonts w:ascii="宋体" w:hAnsi="宋体" w:cs="宋体"/>
          <w:color w:val="000000" w:themeColor="text1"/>
          <w:sz w:val="20"/>
          <w:szCs w:val="20"/>
          <w:highlight w:val="none"/>
          <w14:textFill>
            <w14:solidFill>
              <w14:schemeClr w14:val="tx1"/>
            </w14:solidFill>
          </w14:textFill>
        </w:rPr>
      </w:pPr>
      <w:bookmarkStart w:id="214" w:name="_Toc17556900"/>
      <w:bookmarkStart w:id="215" w:name="_Toc17452688"/>
      <w:bookmarkStart w:id="216" w:name="_Toc17454946"/>
      <w:bookmarkStart w:id="217" w:name="_Toc17451602"/>
      <w:bookmarkStart w:id="218" w:name="_Toc17451125"/>
      <w:bookmarkStart w:id="219" w:name="_Toc17454895"/>
      <w:bookmarkStart w:id="220" w:name="_Toc17451647"/>
      <w:r>
        <w:rPr>
          <w:rFonts w:hint="eastAsia" w:ascii="宋体" w:hAnsi="宋体" w:cs="宋体"/>
          <w:color w:val="000000" w:themeColor="text1"/>
          <w:sz w:val="32"/>
          <w:szCs w:val="27"/>
          <w:highlight w:val="none"/>
          <w14:textFill>
            <w14:solidFill>
              <w14:schemeClr w14:val="tx1"/>
            </w14:solidFill>
          </w14:textFill>
        </w:rPr>
        <w:br w:type="page"/>
      </w:r>
      <w:bookmarkStart w:id="221" w:name="_Toc112854715"/>
      <w:r>
        <w:rPr>
          <w:rFonts w:hint="eastAsia" w:ascii="宋体" w:hAnsi="宋体" w:cs="宋体"/>
          <w:color w:val="000000" w:themeColor="text1"/>
          <w:sz w:val="32"/>
          <w:szCs w:val="27"/>
          <w:highlight w:val="none"/>
          <w14:textFill>
            <w14:solidFill>
              <w14:schemeClr w14:val="tx1"/>
            </w14:solidFill>
          </w14:textFill>
        </w:rPr>
        <w:t>第六章图纸</w:t>
      </w:r>
      <w:bookmarkEnd w:id="206"/>
      <w:r>
        <w:rPr>
          <w:rFonts w:hint="eastAsia" w:ascii="宋体" w:hAnsi="宋体" w:cs="宋体"/>
          <w:color w:val="000000" w:themeColor="text1"/>
          <w:sz w:val="32"/>
          <w:szCs w:val="27"/>
          <w:highlight w:val="none"/>
          <w14:textFill>
            <w14:solidFill>
              <w14:schemeClr w14:val="tx1"/>
            </w14:solidFill>
          </w14:textFill>
        </w:rPr>
        <w:t>（招标图纸</w:t>
      </w:r>
      <w:bookmarkEnd w:id="207"/>
      <w:bookmarkEnd w:id="208"/>
      <w:bookmarkEnd w:id="209"/>
      <w:bookmarkEnd w:id="210"/>
      <w:bookmarkEnd w:id="211"/>
      <w:bookmarkEnd w:id="212"/>
      <w:bookmarkEnd w:id="213"/>
      <w:r>
        <w:rPr>
          <w:rFonts w:hint="eastAsia" w:ascii="宋体" w:hAnsi="宋体" w:cs="宋体"/>
          <w:color w:val="000000" w:themeColor="text1"/>
          <w:sz w:val="32"/>
          <w:szCs w:val="27"/>
          <w:highlight w:val="none"/>
          <w14:textFill>
            <w14:solidFill>
              <w14:schemeClr w14:val="tx1"/>
            </w14:solidFill>
          </w14:textFill>
        </w:rPr>
        <w:t>）</w:t>
      </w:r>
      <w:bookmarkEnd w:id="214"/>
      <w:bookmarkEnd w:id="215"/>
      <w:bookmarkEnd w:id="216"/>
      <w:bookmarkEnd w:id="217"/>
      <w:bookmarkEnd w:id="218"/>
      <w:bookmarkEnd w:id="219"/>
      <w:bookmarkEnd w:id="220"/>
      <w:bookmarkEnd w:id="221"/>
    </w:p>
    <w:p>
      <w:pPr>
        <w:ind w:firstLine="482" w:firstLineChars="200"/>
        <w:jc w:val="center"/>
        <w:rPr>
          <w:rFonts w:ascii="宋体" w:hAnsi="宋体" w:cs="宋体"/>
          <w:b/>
          <w:color w:val="000000" w:themeColor="text1"/>
          <w:sz w:val="24"/>
          <w:szCs w:val="24"/>
          <w:highlight w:val="none"/>
          <w14:textFill>
            <w14:solidFill>
              <w14:schemeClr w14:val="tx1"/>
            </w14:solidFill>
          </w14:textFill>
        </w:rPr>
      </w:pPr>
      <w:bookmarkStart w:id="222" w:name="_Toc17556956"/>
      <w:bookmarkStart w:id="223" w:name="_Toc259524407"/>
      <w:bookmarkStart w:id="224" w:name="_Toc17451648"/>
      <w:bookmarkStart w:id="225" w:name="_Toc17451603"/>
      <w:bookmarkStart w:id="226" w:name="_Toc17556901"/>
      <w:bookmarkStart w:id="227" w:name="_Toc17454896"/>
      <w:bookmarkStart w:id="228" w:name="_Toc17451126"/>
      <w:bookmarkStart w:id="229" w:name="_Toc17454947"/>
      <w:bookmarkStart w:id="230" w:name="_Toc17452689"/>
      <w:r>
        <w:rPr>
          <w:rFonts w:hint="eastAsia" w:ascii="宋体" w:hAnsi="宋体" w:cs="宋体"/>
          <w:b/>
          <w:i/>
          <w:color w:val="000000" w:themeColor="text1"/>
          <w:sz w:val="24"/>
          <w:highlight w:val="none"/>
          <w14:textFill>
            <w14:solidFill>
              <w14:schemeClr w14:val="tx1"/>
            </w14:solidFill>
          </w14:textFill>
        </w:rPr>
        <w:t>（</w:t>
      </w:r>
      <w:r>
        <w:rPr>
          <w:rFonts w:hint="eastAsia" w:ascii="宋体" w:hAnsi="宋体" w:cs="宋体"/>
          <w:color w:val="000000" w:themeColor="text1"/>
          <w:sz w:val="32"/>
          <w:szCs w:val="27"/>
          <w:highlight w:val="none"/>
          <w14:textFill>
            <w14:solidFill>
              <w14:schemeClr w14:val="tx1"/>
            </w14:solidFill>
          </w14:textFill>
        </w:rPr>
        <w:t>另附</w:t>
      </w:r>
      <w:r>
        <w:rPr>
          <w:rFonts w:hint="eastAsia" w:ascii="宋体" w:hAnsi="宋体" w:cs="宋体"/>
          <w:b/>
          <w:i/>
          <w:color w:val="000000" w:themeColor="text1"/>
          <w:sz w:val="24"/>
          <w:highlight w:val="none"/>
          <w14:textFill>
            <w14:solidFill>
              <w14:schemeClr w14:val="tx1"/>
            </w14:solidFill>
          </w14:textFill>
        </w:rPr>
        <w:t>）</w:t>
      </w:r>
      <w:bookmarkEnd w:id="222"/>
    </w:p>
    <w:bookmarkEnd w:id="223"/>
    <w:bookmarkEnd w:id="224"/>
    <w:bookmarkEnd w:id="225"/>
    <w:bookmarkEnd w:id="226"/>
    <w:bookmarkEnd w:id="227"/>
    <w:bookmarkEnd w:id="228"/>
    <w:bookmarkEnd w:id="229"/>
    <w:bookmarkEnd w:id="230"/>
    <w:p>
      <w:pPr>
        <w:widowControl/>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bookmarkStart w:id="231" w:name="_Toc259524409"/>
      <w:bookmarkStart w:id="232" w:name="_Toc17452690"/>
      <w:bookmarkStart w:id="233" w:name="_Toc17451649"/>
      <w:bookmarkStart w:id="234" w:name="_Toc17454948"/>
      <w:bookmarkStart w:id="235" w:name="_Toc17454897"/>
      <w:bookmarkStart w:id="236" w:name="_Toc17556902"/>
      <w:bookmarkStart w:id="237" w:name="_Toc112854716"/>
      <w:bookmarkStart w:id="238" w:name="_Toc17451604"/>
      <w:bookmarkStart w:id="239" w:name="_Toc17451127"/>
      <w:r>
        <w:rPr>
          <w:rFonts w:hint="eastAsia" w:ascii="宋体" w:hAnsi="宋体" w:cs="宋体"/>
          <w:color w:val="000000" w:themeColor="text1"/>
          <w:sz w:val="32"/>
          <w:szCs w:val="27"/>
          <w:highlight w:val="none"/>
          <w14:textFill>
            <w14:solidFill>
              <w14:schemeClr w14:val="tx1"/>
            </w14:solidFill>
          </w14:textFill>
        </w:rPr>
        <w:t>第七章技术标准和要求</w:t>
      </w:r>
      <w:bookmarkEnd w:id="231"/>
      <w:r>
        <w:rPr>
          <w:rFonts w:hint="eastAsia" w:ascii="宋体" w:hAnsi="宋体" w:cs="宋体"/>
          <w:color w:val="000000" w:themeColor="text1"/>
          <w:sz w:val="32"/>
          <w:szCs w:val="27"/>
          <w:highlight w:val="none"/>
          <w14:textFill>
            <w14:solidFill>
              <w14:schemeClr w14:val="tx1"/>
            </w14:solidFill>
          </w14:textFill>
        </w:rPr>
        <w:t>（合同技术条款）</w:t>
      </w:r>
      <w:bookmarkEnd w:id="232"/>
      <w:bookmarkEnd w:id="233"/>
      <w:bookmarkEnd w:id="234"/>
      <w:bookmarkEnd w:id="235"/>
      <w:bookmarkEnd w:id="236"/>
      <w:bookmarkEnd w:id="237"/>
      <w:bookmarkEnd w:id="238"/>
      <w:bookmarkEnd w:id="239"/>
    </w:p>
    <w:p>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本项目其他技术要求及具体工作内容详见施工设计图纸和工程量清单。</w:t>
      </w:r>
    </w:p>
    <w:p>
      <w:pPr>
        <w:widowControl/>
        <w:jc w:val="center"/>
        <w:textAlignment w:val="center"/>
        <w:rPr>
          <w:rFonts w:ascii="宋体" w:hAnsi="宋体" w:cs="宋体"/>
          <w:color w:val="000000" w:themeColor="text1"/>
          <w:sz w:val="28"/>
          <w:szCs w:val="27"/>
          <w:highlight w:val="none"/>
          <w14:textFill>
            <w14:solidFill>
              <w14:schemeClr w14:val="tx1"/>
            </w14:solidFill>
          </w14:textFill>
        </w:rPr>
      </w:pPr>
    </w:p>
    <w:p>
      <w:pPr>
        <w:pStyle w:val="2"/>
        <w:rPr>
          <w:rFonts w:ascii="宋体" w:hAnsi="宋体" w:cs="宋体"/>
          <w:color w:val="000000" w:themeColor="text1"/>
          <w:sz w:val="28"/>
          <w:szCs w:val="27"/>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pStyle w:val="2"/>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sz w:val="32"/>
          <w:szCs w:val="27"/>
          <w:highlight w:val="none"/>
          <w14:textFill>
            <w14:solidFill>
              <w14:schemeClr w14:val="tx1"/>
            </w14:solidFill>
          </w14:textFill>
        </w:rPr>
      </w:pPr>
      <w:bookmarkStart w:id="240" w:name="_Toc17451128"/>
      <w:bookmarkStart w:id="241" w:name="_Toc259524411"/>
      <w:bookmarkStart w:id="242" w:name="_Toc112854717"/>
      <w:bookmarkStart w:id="243" w:name="_Toc17451650"/>
      <w:bookmarkStart w:id="244" w:name="_Toc17452691"/>
      <w:bookmarkStart w:id="245" w:name="_Toc17556903"/>
      <w:bookmarkStart w:id="246" w:name="_Toc17454898"/>
      <w:bookmarkStart w:id="247" w:name="_Toc17454949"/>
      <w:bookmarkStart w:id="248" w:name="_Toc17451605"/>
      <w:r>
        <w:rPr>
          <w:rFonts w:hint="eastAsia" w:ascii="宋体" w:hAnsi="宋体" w:cs="宋体"/>
          <w:color w:val="000000" w:themeColor="text1"/>
          <w:sz w:val="32"/>
          <w:szCs w:val="27"/>
          <w:highlight w:val="none"/>
          <w14:textFill>
            <w14:solidFill>
              <w14:schemeClr w14:val="tx1"/>
            </w14:solidFill>
          </w14:textFill>
        </w:rPr>
        <w:br w:type="page"/>
      </w:r>
    </w:p>
    <w:p>
      <w:pPr>
        <w:spacing w:line="360" w:lineRule="auto"/>
        <w:ind w:firstLine="640" w:firstLineChars="200"/>
        <w:jc w:val="center"/>
        <w:outlineLvl w:val="1"/>
        <w:rPr>
          <w:rFonts w:ascii="宋体" w:hAnsi="宋体" w:cs="宋体"/>
          <w:color w:val="000000" w:themeColor="text1"/>
          <w:sz w:val="32"/>
          <w:szCs w:val="27"/>
          <w:highlight w:val="none"/>
          <w14:textFill>
            <w14:solidFill>
              <w14:schemeClr w14:val="tx1"/>
            </w14:solidFill>
          </w14:textFill>
        </w:rPr>
      </w:pPr>
      <w:r>
        <w:rPr>
          <w:rFonts w:hint="eastAsia" w:ascii="宋体" w:hAnsi="宋体" w:cs="宋体"/>
          <w:color w:val="000000" w:themeColor="text1"/>
          <w:sz w:val="32"/>
          <w:szCs w:val="27"/>
          <w:highlight w:val="none"/>
          <w14:textFill>
            <w14:solidFill>
              <w14:schemeClr w14:val="tx1"/>
            </w14:solidFill>
          </w14:textFill>
        </w:rPr>
        <w:t>第八章投标文件格式</w:t>
      </w:r>
      <w:bookmarkEnd w:id="240"/>
      <w:bookmarkEnd w:id="241"/>
      <w:bookmarkEnd w:id="242"/>
      <w:bookmarkEnd w:id="243"/>
      <w:bookmarkEnd w:id="244"/>
      <w:bookmarkEnd w:id="245"/>
      <w:bookmarkEnd w:id="246"/>
      <w:bookmarkEnd w:id="247"/>
      <w:bookmarkEnd w:id="248"/>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1.1《投标函附录》是投标文件的重要组成部分，其内容是投标人开标信息的主要来源，投标人应准确填写《投标函附录》的相关内容。</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《投标函附录》内容按以下表述填写。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投标总工期：“＿日历天”或“按招标文件的要求”；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工程质量标准：“按招标文件的要求”；</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保修期限：“按《建设工程质量管理条例》规定”。</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1.3工程量清单报价表</w:t>
      </w:r>
      <w:r>
        <w:rPr>
          <w:rFonts w:hint="eastAsia" w:ascii="宋体" w:hAnsi="宋体" w:cs="宋体"/>
          <w:color w:val="000000" w:themeColor="text1"/>
          <w:sz w:val="24"/>
          <w:szCs w:val="24"/>
          <w:highlight w:val="none"/>
          <w14:textFill>
            <w14:solidFill>
              <w14:schemeClr w14:val="tx1"/>
            </w14:solidFill>
          </w14:textFill>
        </w:rPr>
        <w:t>工程量清单报价表应使用符合广东省标准《建设工程政府投资项目造价数据标准（DBJ/T15-145-2018）》及后续版本的有关规定的cos文件或者投标文件编制工具要求的文件格式，</w:t>
      </w:r>
      <w:r>
        <w:rPr>
          <w:rFonts w:hint="eastAsia" w:ascii="宋体" w:hAnsi="宋体" w:cs="宋体"/>
          <w:color w:val="000000" w:themeColor="text1"/>
          <w:sz w:val="24"/>
          <w:highlight w:val="none"/>
          <w14:textFill>
            <w14:solidFill>
              <w14:schemeClr w14:val="tx1"/>
            </w14:solidFill>
          </w14:textFill>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 投标人为联合体投标时，应按以下规定填写。</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1.4.1投标人在广州公共资源交易中心信息登记时，必须将联合体的所有成员单位的全称填写完整。</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1.4.2投标人在编制工程量清单时应只填写主体单位全称，且要求填写的全称与广州公共资源交易中心登记名称完全一致。</w:t>
      </w:r>
    </w:p>
    <w:p>
      <w:pPr>
        <w:spacing w:line="360" w:lineRule="auto"/>
        <w:ind w:firstLine="480" w:firstLineChars="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1.5投标文件中要求盖单位章的，均以盖电子签章为准。要求</w:t>
      </w:r>
      <w:r>
        <w:rPr>
          <w:rFonts w:hint="eastAsia" w:ascii="宋体" w:hAnsi="宋体" w:cs="宋体"/>
          <w:color w:val="000000" w:themeColor="text1"/>
          <w:sz w:val="24"/>
          <w:szCs w:val="24"/>
          <w:highlight w:val="none"/>
          <w14:textFill>
            <w14:solidFill>
              <w14:schemeClr w14:val="tx1"/>
            </w14:solidFill>
          </w14:textFill>
        </w:rPr>
        <w:t>规定法定代表人或授权委托人人、项目负责人和技术负责人签字的页面必须签字。签字必须由本人在规定页面手写签名或签章后扫描上传。</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pPr>
        <w:widowControl/>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p>
    <w:p>
      <w:pPr>
        <w:spacing w:line="400" w:lineRule="exact"/>
        <w:rPr>
          <w:rFonts w:ascii="宋体" w:hAnsi="宋体" w:cs="宋体"/>
          <w:color w:val="000000" w:themeColor="text1"/>
          <w:sz w:val="35"/>
          <w:szCs w:val="35"/>
          <w:highlight w:val="none"/>
          <w14:textFill>
            <w14:solidFill>
              <w14:schemeClr w14:val="tx1"/>
            </w14:solidFill>
          </w14:textFill>
        </w:rPr>
      </w:pPr>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ind w:firstLine="540" w:firstLineChars="200"/>
        <w:jc w:val="center"/>
        <w:rPr>
          <w:rFonts w:ascii="宋体" w:hAnsi="宋体" w:cs="宋体"/>
          <w:color w:val="000000" w:themeColor="text1"/>
          <w:sz w:val="27"/>
          <w:szCs w:val="27"/>
          <w:highlight w:val="none"/>
          <w14:textFill>
            <w14:solidFill>
              <w14:schemeClr w14:val="tx1"/>
            </w14:solidFill>
          </w14:textFill>
        </w:rPr>
      </w:pPr>
      <w:bookmarkStart w:id="249" w:name="_Toc221951910"/>
      <w:r>
        <w:rPr>
          <w:rFonts w:hint="eastAsia" w:ascii="宋体" w:hAnsi="宋体" w:cs="宋体"/>
          <w:color w:val="000000" w:themeColor="text1"/>
          <w:sz w:val="27"/>
          <w:szCs w:val="27"/>
          <w:highlight w:val="none"/>
          <w14:textFill>
            <w14:solidFill>
              <w14:schemeClr w14:val="tx1"/>
            </w14:solidFill>
          </w14:textFill>
        </w:rPr>
        <w:t>（项目名称）</w:t>
      </w:r>
      <w:r>
        <w:rPr>
          <w:rFonts w:hint="eastAsia" w:ascii="宋体" w:hAnsi="宋体" w:cs="宋体"/>
          <w:color w:val="000000" w:themeColor="text1"/>
          <w:sz w:val="27"/>
          <w:szCs w:val="27"/>
          <w:highlight w:val="none"/>
          <w:u w:val="single"/>
          <w14:textFill>
            <w14:solidFill>
              <w14:schemeClr w14:val="tx1"/>
            </w14:solidFill>
          </w14:textFill>
        </w:rPr>
        <w:t xml:space="preserve">            （</w:t>
      </w:r>
      <w:r>
        <w:rPr>
          <w:rFonts w:hint="eastAsia" w:ascii="宋体" w:hAnsi="宋体" w:cs="宋体"/>
          <w:color w:val="000000" w:themeColor="text1"/>
          <w:sz w:val="27"/>
          <w:szCs w:val="27"/>
          <w:highlight w:val="none"/>
          <w14:textFill>
            <w14:solidFill>
              <w14:schemeClr w14:val="tx1"/>
            </w14:solidFill>
          </w14:textFill>
        </w:rPr>
        <w:t>标段名称）</w:t>
      </w:r>
      <w:bookmarkEnd w:id="249"/>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ind w:firstLine="840" w:firstLineChars="200"/>
        <w:jc w:val="center"/>
        <w:rPr>
          <w:rFonts w:ascii="宋体" w:hAnsi="宋体" w:cs="宋体"/>
          <w:color w:val="000000" w:themeColor="text1"/>
          <w:sz w:val="42"/>
          <w:szCs w:val="42"/>
          <w:highlight w:val="none"/>
          <w14:textFill>
            <w14:solidFill>
              <w14:schemeClr w14:val="tx1"/>
            </w14:solidFill>
          </w14:textFill>
        </w:rPr>
      </w:pPr>
      <w:bookmarkStart w:id="250" w:name="_Toc221951911"/>
      <w:r>
        <w:rPr>
          <w:rFonts w:hint="eastAsia" w:ascii="宋体" w:hAnsi="宋体" w:cs="宋体"/>
          <w:color w:val="000000" w:themeColor="text1"/>
          <w:sz w:val="42"/>
          <w:szCs w:val="42"/>
          <w:highlight w:val="none"/>
          <w14:textFill>
            <w14:solidFill>
              <w14:schemeClr w14:val="tx1"/>
            </w14:solidFill>
          </w14:textFill>
        </w:rPr>
        <w:t>投标文件</w:t>
      </w:r>
      <w:bookmarkEnd w:id="250"/>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rPr>
          <w:rFonts w:ascii="宋体" w:hAnsi="宋体" w:cs="宋体"/>
          <w:color w:val="000000" w:themeColor="text1"/>
          <w:sz w:val="27"/>
          <w:szCs w:val="27"/>
          <w:highlight w:val="none"/>
          <w14:textFill>
            <w14:solidFill>
              <w14:schemeClr w14:val="tx1"/>
            </w14:solidFill>
          </w14:textFill>
        </w:rPr>
      </w:pPr>
    </w:p>
    <w:p>
      <w:pPr>
        <w:spacing w:line="400" w:lineRule="exact"/>
        <w:ind w:firstLine="540" w:firstLineChars="200"/>
        <w:jc w:val="center"/>
        <w:rPr>
          <w:rFonts w:ascii="宋体" w:hAnsi="宋体" w:cs="宋体"/>
          <w:color w:val="000000" w:themeColor="text1"/>
          <w:sz w:val="27"/>
          <w:szCs w:val="27"/>
          <w:highlight w:val="none"/>
          <w14:textFill>
            <w14:solidFill>
              <w14:schemeClr w14:val="tx1"/>
            </w14:solidFill>
          </w14:textFill>
        </w:rPr>
      </w:pPr>
      <w:bookmarkStart w:id="251" w:name="_Toc221951912"/>
      <w:r>
        <w:rPr>
          <w:rFonts w:hint="eastAsia" w:ascii="宋体" w:hAnsi="宋体" w:cs="宋体"/>
          <w:color w:val="000000" w:themeColor="text1"/>
          <w:sz w:val="27"/>
          <w:szCs w:val="27"/>
          <w:highlight w:val="none"/>
          <w14:textFill>
            <w14:solidFill>
              <w14:schemeClr w14:val="tx1"/>
            </w14:solidFill>
          </w14:textFill>
        </w:rPr>
        <w:t>投标人：（盖单位章）</w:t>
      </w:r>
      <w:bookmarkEnd w:id="251"/>
    </w:p>
    <w:p>
      <w:pPr>
        <w:spacing w:line="400" w:lineRule="exact"/>
        <w:jc w:val="center"/>
        <w:rPr>
          <w:rFonts w:ascii="宋体" w:hAnsi="宋体" w:cs="宋体"/>
          <w:color w:val="000000" w:themeColor="text1"/>
          <w:sz w:val="27"/>
          <w:szCs w:val="27"/>
          <w:highlight w:val="none"/>
          <w:u w:val="single"/>
          <w14:textFill>
            <w14:solidFill>
              <w14:schemeClr w14:val="tx1"/>
            </w14:solidFill>
          </w14:textFill>
        </w:rPr>
      </w:pPr>
    </w:p>
    <w:p>
      <w:pPr>
        <w:spacing w:line="400" w:lineRule="exact"/>
        <w:ind w:firstLine="540" w:firstLineChars="200"/>
        <w:jc w:val="center"/>
        <w:rPr>
          <w:rFonts w:ascii="宋体" w:hAnsi="宋体" w:cs="宋体"/>
          <w:color w:val="000000" w:themeColor="text1"/>
          <w:sz w:val="27"/>
          <w:szCs w:val="27"/>
          <w:highlight w:val="none"/>
          <w14:textFill>
            <w14:solidFill>
              <w14:schemeClr w14:val="tx1"/>
            </w14:solidFill>
          </w14:textFill>
        </w:rPr>
      </w:pPr>
      <w:bookmarkStart w:id="252" w:name="_Toc221951914"/>
      <w:r>
        <w:rPr>
          <w:rFonts w:hint="eastAsia" w:ascii="宋体" w:hAnsi="宋体" w:cs="宋体"/>
          <w:color w:val="000000" w:themeColor="text1"/>
          <w:sz w:val="27"/>
          <w:szCs w:val="27"/>
          <w:highlight w:val="none"/>
          <w14:textFill>
            <w14:solidFill>
              <w14:schemeClr w14:val="tx1"/>
            </w14:solidFill>
          </w14:textFill>
        </w:rPr>
        <w:t>年  月  日</w:t>
      </w:r>
      <w:bookmarkEnd w:id="252"/>
    </w:p>
    <w:p>
      <w:pPr>
        <w:spacing w:line="400" w:lineRule="exact"/>
        <w:ind w:firstLine="400" w:firstLineChars="200"/>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br w:type="page"/>
      </w:r>
    </w:p>
    <w:p>
      <w:pPr>
        <w:spacing w:line="360" w:lineRule="auto"/>
        <w:ind w:firstLine="560" w:firstLineChars="200"/>
        <w:jc w:val="center"/>
        <w:outlineLvl w:val="2"/>
        <w:rPr>
          <w:rFonts w:ascii="宋体" w:hAnsi="宋体" w:cs="宋体"/>
          <w:color w:val="000000" w:themeColor="text1"/>
          <w:sz w:val="28"/>
          <w:szCs w:val="27"/>
          <w:highlight w:val="none"/>
          <w14:textFill>
            <w14:solidFill>
              <w14:schemeClr w14:val="tx1"/>
            </w14:solidFill>
          </w14:textFill>
        </w:rPr>
      </w:pPr>
      <w:bookmarkStart w:id="253" w:name="_Toc259524413"/>
      <w:bookmarkStart w:id="254" w:name="_Toc229305419"/>
      <w:bookmarkStart w:id="255" w:name="_Toc17451651"/>
      <w:bookmarkStart w:id="256" w:name="_Toc17454899"/>
      <w:bookmarkStart w:id="257" w:name="_Toc112854718"/>
      <w:bookmarkStart w:id="258" w:name="_Toc17556904"/>
      <w:bookmarkStart w:id="259" w:name="_Toc17452692"/>
      <w:bookmarkStart w:id="260" w:name="_Toc17451606"/>
      <w:bookmarkStart w:id="261" w:name="_Toc17451129"/>
      <w:bookmarkStart w:id="262" w:name="_Toc17454950"/>
      <w:r>
        <w:rPr>
          <w:rFonts w:hint="eastAsia" w:ascii="宋体" w:hAnsi="宋体" w:cs="宋体"/>
          <w:color w:val="000000" w:themeColor="text1"/>
          <w:sz w:val="28"/>
          <w:szCs w:val="27"/>
          <w:highlight w:val="none"/>
          <w14:textFill>
            <w14:solidFill>
              <w14:schemeClr w14:val="tx1"/>
            </w14:solidFill>
          </w14:textFill>
        </w:rPr>
        <w:t>目录</w:t>
      </w:r>
      <w:bookmarkEnd w:id="253"/>
      <w:bookmarkEnd w:id="254"/>
      <w:r>
        <w:rPr>
          <w:rFonts w:hint="eastAsia" w:ascii="宋体" w:hAnsi="宋体" w:cs="宋体"/>
          <w:color w:val="000000" w:themeColor="text1"/>
          <w:szCs w:val="21"/>
          <w:highlight w:val="none"/>
          <w14:textFill>
            <w14:solidFill>
              <w14:schemeClr w14:val="tx1"/>
            </w14:solidFill>
          </w14:textFill>
        </w:rPr>
        <w:t>（可加上二级目录）</w:t>
      </w:r>
      <w:bookmarkEnd w:id="255"/>
      <w:bookmarkEnd w:id="256"/>
      <w:bookmarkEnd w:id="257"/>
      <w:bookmarkEnd w:id="258"/>
      <w:bookmarkEnd w:id="259"/>
      <w:bookmarkEnd w:id="260"/>
      <w:bookmarkEnd w:id="261"/>
      <w:bookmarkEnd w:id="262"/>
    </w:p>
    <w:p>
      <w:pPr>
        <w:spacing w:line="400" w:lineRule="exact"/>
        <w:rPr>
          <w:rFonts w:ascii="宋体" w:hAnsi="宋体" w:cs="宋体"/>
          <w:color w:val="000000" w:themeColor="text1"/>
          <w:sz w:val="20"/>
          <w:szCs w:val="20"/>
          <w:highlight w:val="none"/>
          <w14:textFill>
            <w14:solidFill>
              <w14:schemeClr w14:val="tx1"/>
            </w14:solidFill>
          </w14:textFill>
        </w:rPr>
      </w:pPr>
    </w:p>
    <w:p>
      <w:pPr>
        <w:spacing w:line="276" w:lineRule="auto"/>
        <w:rPr>
          <w:rFonts w:ascii="宋体" w:hAnsi="宋体" w:cs="宋体"/>
          <w:color w:val="000000" w:themeColor="text1"/>
          <w:sz w:val="27"/>
          <w:szCs w:val="27"/>
          <w:highlight w:val="none"/>
          <w14:textFill>
            <w14:solidFill>
              <w14:schemeClr w14:val="tx1"/>
            </w14:solidFill>
          </w14:textFill>
        </w:rPr>
      </w:pPr>
      <w:bookmarkStart w:id="263" w:name="_Toc221951916"/>
      <w:r>
        <w:rPr>
          <w:rFonts w:hint="eastAsia" w:ascii="宋体" w:hAnsi="宋体" w:cs="宋体"/>
          <w:color w:val="000000" w:themeColor="text1"/>
          <w:sz w:val="27"/>
          <w:szCs w:val="27"/>
          <w:highlight w:val="none"/>
          <w14:textFill>
            <w14:solidFill>
              <w14:schemeClr w14:val="tx1"/>
            </w14:solidFill>
          </w14:textFill>
        </w:rPr>
        <w:t>一、投标函及投标函附录</w:t>
      </w:r>
    </w:p>
    <w:p>
      <w:pPr>
        <w:spacing w:line="276" w:lineRule="auto"/>
        <w:rPr>
          <w:rFonts w:ascii="宋体" w:hAnsi="宋体" w:cs="宋体"/>
          <w:color w:val="000000" w:themeColor="text1"/>
          <w:sz w:val="27"/>
          <w:szCs w:val="27"/>
          <w:highlight w:val="none"/>
          <w14:textFill>
            <w14:solidFill>
              <w14:schemeClr w14:val="tx1"/>
            </w14:solidFill>
          </w14:textFill>
        </w:rPr>
      </w:pPr>
      <w:r>
        <w:rPr>
          <w:rFonts w:hint="eastAsia" w:ascii="宋体" w:hAnsi="宋体" w:cs="宋体"/>
          <w:color w:val="000000" w:themeColor="text1"/>
          <w:sz w:val="27"/>
          <w:szCs w:val="27"/>
          <w:highlight w:val="none"/>
          <w14:textFill>
            <w14:solidFill>
              <w14:schemeClr w14:val="tx1"/>
            </w14:solidFill>
          </w14:textFill>
        </w:rPr>
        <w:t>二、法定代表人身份证明</w:t>
      </w:r>
    </w:p>
    <w:p>
      <w:pPr>
        <w:spacing w:line="276" w:lineRule="auto"/>
        <w:rPr>
          <w:rFonts w:ascii="宋体" w:hAnsi="宋体" w:cs="宋体"/>
          <w:color w:val="000000" w:themeColor="text1"/>
          <w:sz w:val="27"/>
          <w:szCs w:val="27"/>
          <w:highlight w:val="none"/>
          <w14:textFill>
            <w14:solidFill>
              <w14:schemeClr w14:val="tx1"/>
            </w14:solidFill>
          </w14:textFill>
        </w:rPr>
      </w:pPr>
      <w:r>
        <w:rPr>
          <w:rFonts w:hint="eastAsia" w:ascii="宋体" w:hAnsi="宋体" w:cs="宋体"/>
          <w:color w:val="000000" w:themeColor="text1"/>
          <w:sz w:val="27"/>
          <w:szCs w:val="27"/>
          <w:highlight w:val="none"/>
          <w14:textFill>
            <w14:solidFill>
              <w14:schemeClr w14:val="tx1"/>
            </w14:solidFill>
          </w14:textFill>
        </w:rPr>
        <w:t>三、授权委托书</w:t>
      </w:r>
    </w:p>
    <w:p>
      <w:pPr>
        <w:spacing w:line="276" w:lineRule="auto"/>
        <w:rPr>
          <w:rFonts w:ascii="宋体" w:hAnsi="宋体" w:cs="宋体"/>
          <w:strike/>
          <w:color w:val="000000" w:themeColor="text1"/>
          <w:sz w:val="27"/>
          <w:szCs w:val="27"/>
          <w:highlight w:val="none"/>
          <w14:textFill>
            <w14:solidFill>
              <w14:schemeClr w14:val="tx1"/>
            </w14:solidFill>
          </w14:textFill>
        </w:rPr>
      </w:pPr>
      <w:bookmarkStart w:id="264" w:name="_Toc221951918"/>
      <w:r>
        <w:rPr>
          <w:rFonts w:hint="eastAsia" w:ascii="宋体" w:hAnsi="宋体" w:cs="宋体"/>
          <w:strike/>
          <w:color w:val="000000" w:themeColor="text1"/>
          <w:sz w:val="27"/>
          <w:szCs w:val="27"/>
          <w:highlight w:val="none"/>
          <w14:textFill>
            <w14:solidFill>
              <w14:schemeClr w14:val="tx1"/>
            </w14:solidFill>
          </w14:textFill>
        </w:rPr>
        <w:t>四、联合体协议书（若有）</w:t>
      </w:r>
      <w:bookmarkEnd w:id="264"/>
    </w:p>
    <w:p>
      <w:pPr>
        <w:spacing w:line="276" w:lineRule="auto"/>
        <w:rPr>
          <w:rFonts w:ascii="宋体" w:hAnsi="宋体" w:cs="宋体"/>
          <w:strike/>
          <w:color w:val="000000" w:themeColor="text1"/>
          <w:sz w:val="27"/>
          <w:szCs w:val="27"/>
          <w:highlight w:val="none"/>
          <w14:textFill>
            <w14:solidFill>
              <w14:schemeClr w14:val="tx1"/>
            </w14:solidFill>
          </w14:textFill>
        </w:rPr>
      </w:pPr>
      <w:r>
        <w:rPr>
          <w:rFonts w:hint="eastAsia" w:ascii="宋体" w:hAnsi="宋体" w:cs="宋体"/>
          <w:color w:val="000000" w:themeColor="text1"/>
          <w:sz w:val="27"/>
          <w:szCs w:val="27"/>
          <w:highlight w:val="none"/>
          <w14:textFill>
            <w14:solidFill>
              <w14:schemeClr w14:val="tx1"/>
            </w14:solidFill>
          </w14:textFill>
        </w:rPr>
        <w:t>五、投标保证金</w:t>
      </w:r>
    </w:p>
    <w:p>
      <w:pPr>
        <w:spacing w:line="276" w:lineRule="auto"/>
        <w:rPr>
          <w:rFonts w:ascii="宋体" w:hAnsi="宋体" w:cs="宋体"/>
          <w:color w:val="000000" w:themeColor="text1"/>
          <w:sz w:val="27"/>
          <w:szCs w:val="27"/>
          <w:highlight w:val="none"/>
          <w14:textFill>
            <w14:solidFill>
              <w14:schemeClr w14:val="tx1"/>
            </w14:solidFill>
          </w14:textFill>
        </w:rPr>
      </w:pPr>
      <w:r>
        <w:rPr>
          <w:rFonts w:hint="eastAsia" w:ascii="宋体" w:hAnsi="宋体" w:cs="宋体"/>
          <w:color w:val="000000" w:themeColor="text1"/>
          <w:sz w:val="27"/>
          <w:szCs w:val="27"/>
          <w:highlight w:val="none"/>
          <w14:textFill>
            <w14:solidFill>
              <w14:schemeClr w14:val="tx1"/>
            </w14:solidFill>
          </w14:textFill>
        </w:rPr>
        <w:t>六、已标价工程量清单</w:t>
      </w:r>
    </w:p>
    <w:p>
      <w:pPr>
        <w:spacing w:line="276" w:lineRule="auto"/>
        <w:rPr>
          <w:rFonts w:ascii="宋体" w:hAnsi="宋体" w:cs="宋体"/>
          <w:color w:val="000000" w:themeColor="text1"/>
          <w:sz w:val="27"/>
          <w:szCs w:val="27"/>
          <w:highlight w:val="none"/>
          <w14:textFill>
            <w14:solidFill>
              <w14:schemeClr w14:val="tx1"/>
            </w14:solidFill>
          </w14:textFill>
        </w:rPr>
      </w:pPr>
      <w:r>
        <w:rPr>
          <w:rFonts w:hint="eastAsia" w:ascii="宋体" w:hAnsi="宋体" w:cs="宋体"/>
          <w:color w:val="000000" w:themeColor="text1"/>
          <w:sz w:val="27"/>
          <w:szCs w:val="27"/>
          <w:highlight w:val="none"/>
          <w14:textFill>
            <w14:solidFill>
              <w14:schemeClr w14:val="tx1"/>
            </w14:solidFill>
          </w14:textFill>
        </w:rPr>
        <w:t>七、施工组织设计（或施工组织设计要点）</w:t>
      </w:r>
    </w:p>
    <w:p>
      <w:pPr>
        <w:spacing w:line="276" w:lineRule="auto"/>
        <w:rPr>
          <w:rFonts w:ascii="宋体" w:hAnsi="宋体" w:cs="宋体"/>
          <w:color w:val="000000" w:themeColor="text1"/>
          <w:sz w:val="27"/>
          <w:szCs w:val="27"/>
          <w:highlight w:val="none"/>
          <w14:textFill>
            <w14:solidFill>
              <w14:schemeClr w14:val="tx1"/>
            </w14:solidFill>
          </w14:textFill>
        </w:rPr>
      </w:pPr>
      <w:r>
        <w:rPr>
          <w:rFonts w:hint="eastAsia" w:ascii="宋体" w:hAnsi="宋体" w:cs="宋体"/>
          <w:color w:val="000000" w:themeColor="text1"/>
          <w:sz w:val="27"/>
          <w:szCs w:val="27"/>
          <w:highlight w:val="none"/>
          <w14:textFill>
            <w14:solidFill>
              <w14:schemeClr w14:val="tx1"/>
            </w14:solidFill>
          </w14:textFill>
        </w:rPr>
        <w:t>八、项目管理机构</w:t>
      </w:r>
    </w:p>
    <w:p>
      <w:pPr>
        <w:spacing w:line="276" w:lineRule="auto"/>
        <w:rPr>
          <w:rFonts w:ascii="宋体" w:hAnsi="宋体" w:cs="宋体"/>
          <w:color w:val="000000" w:themeColor="text1"/>
          <w:sz w:val="27"/>
          <w:szCs w:val="27"/>
          <w:highlight w:val="none"/>
          <w14:textFill>
            <w14:solidFill>
              <w14:schemeClr w14:val="tx1"/>
            </w14:solidFill>
          </w14:textFill>
        </w:rPr>
      </w:pPr>
      <w:r>
        <w:rPr>
          <w:rFonts w:hint="eastAsia" w:ascii="宋体" w:hAnsi="宋体" w:cs="宋体"/>
          <w:color w:val="000000" w:themeColor="text1"/>
          <w:sz w:val="27"/>
          <w:szCs w:val="27"/>
          <w:highlight w:val="none"/>
          <w14:textFill>
            <w14:solidFill>
              <w14:schemeClr w14:val="tx1"/>
            </w14:solidFill>
          </w14:textFill>
        </w:rPr>
        <w:t>九、资格审查资料</w:t>
      </w:r>
    </w:p>
    <w:p>
      <w:pPr>
        <w:spacing w:line="276" w:lineRule="auto"/>
        <w:rPr>
          <w:rFonts w:ascii="宋体" w:hAnsi="宋体" w:cs="宋体"/>
          <w:color w:val="000000" w:themeColor="text1"/>
          <w:sz w:val="27"/>
          <w:szCs w:val="27"/>
          <w:highlight w:val="none"/>
          <w14:textFill>
            <w14:solidFill>
              <w14:schemeClr w14:val="tx1"/>
            </w14:solidFill>
          </w14:textFill>
        </w:rPr>
      </w:pPr>
      <w:r>
        <w:rPr>
          <w:rFonts w:hint="eastAsia" w:ascii="宋体" w:hAnsi="宋体" w:cs="宋体"/>
          <w:color w:val="000000" w:themeColor="text1"/>
          <w:sz w:val="27"/>
          <w:szCs w:val="27"/>
          <w:highlight w:val="none"/>
          <w14:textFill>
            <w14:solidFill>
              <w14:schemeClr w14:val="tx1"/>
            </w14:solidFill>
          </w14:textFill>
        </w:rPr>
        <w:t>十、投标人须知前附表规定的其他材料</w:t>
      </w:r>
    </w:p>
    <w:bookmarkEnd w:id="263"/>
    <w:p>
      <w:pPr>
        <w:spacing w:line="276" w:lineRule="auto"/>
        <w:ind w:firstLine="400" w:firstLineChars="200"/>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br w:type="page"/>
      </w:r>
    </w:p>
    <w:p>
      <w:pPr>
        <w:spacing w:line="360" w:lineRule="auto"/>
        <w:ind w:firstLine="562" w:firstLineChars="200"/>
        <w:jc w:val="center"/>
        <w:outlineLvl w:val="2"/>
        <w:rPr>
          <w:rFonts w:ascii="宋体" w:hAnsi="宋体" w:cs="宋体"/>
          <w:b/>
          <w:bCs/>
          <w:color w:val="000000" w:themeColor="text1"/>
          <w:sz w:val="28"/>
          <w:szCs w:val="27"/>
          <w:highlight w:val="none"/>
          <w14:textFill>
            <w14:solidFill>
              <w14:schemeClr w14:val="tx1"/>
            </w14:solidFill>
          </w14:textFill>
        </w:rPr>
      </w:pPr>
      <w:bookmarkStart w:id="265" w:name="_Toc168476318"/>
      <w:bookmarkStart w:id="266" w:name="_Toc17556905"/>
      <w:bookmarkStart w:id="267" w:name="_Toc17452693"/>
      <w:bookmarkStart w:id="268" w:name="_Toc229305420"/>
      <w:bookmarkStart w:id="269" w:name="_Toc112854719"/>
      <w:bookmarkStart w:id="270" w:name="_Toc17451607"/>
      <w:bookmarkStart w:id="271" w:name="_Toc17451652"/>
      <w:bookmarkStart w:id="272" w:name="_Toc259524414"/>
      <w:bookmarkStart w:id="273" w:name="_Toc222032729"/>
      <w:bookmarkStart w:id="274" w:name="_Toc222031062"/>
      <w:bookmarkStart w:id="275" w:name="_Toc17454951"/>
      <w:bookmarkStart w:id="276" w:name="_Toc222029560"/>
      <w:bookmarkStart w:id="277" w:name="_Toc221951926"/>
      <w:bookmarkStart w:id="278" w:name="_Toc168475915"/>
      <w:bookmarkStart w:id="279" w:name="_Toc144974857"/>
      <w:bookmarkStart w:id="280" w:name="_Toc17451130"/>
      <w:bookmarkStart w:id="281" w:name="_Toc17454900"/>
      <w:bookmarkStart w:id="282" w:name="_Toc222033911"/>
      <w:r>
        <w:rPr>
          <w:rFonts w:hint="eastAsia" w:ascii="宋体" w:hAnsi="宋体" w:cs="宋体"/>
          <w:b/>
          <w:bCs/>
          <w:color w:val="000000" w:themeColor="text1"/>
          <w:sz w:val="28"/>
          <w:szCs w:val="27"/>
          <w:highlight w:val="none"/>
          <w14:textFill>
            <w14:solidFill>
              <w14:schemeClr w14:val="tx1"/>
            </w14:solidFill>
          </w14:textFill>
        </w:rPr>
        <w:t>一、投标函及投标函附录</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spacing w:line="400" w:lineRule="exact"/>
        <w:ind w:firstLine="482" w:firstLineChars="200"/>
        <w:outlineLvl w:val="3"/>
        <w:rPr>
          <w:rFonts w:ascii="宋体" w:hAnsi="宋体" w:cs="宋体"/>
          <w:b/>
          <w:color w:val="000000" w:themeColor="text1"/>
          <w:sz w:val="24"/>
          <w:szCs w:val="31"/>
          <w:highlight w:val="none"/>
          <w14:textFill>
            <w14:solidFill>
              <w14:schemeClr w14:val="tx1"/>
            </w14:solidFill>
          </w14:textFill>
        </w:rPr>
      </w:pPr>
      <w:bookmarkStart w:id="283" w:name="_Toc168475916"/>
      <w:bookmarkStart w:id="284" w:name="_Toc221951927"/>
      <w:bookmarkStart w:id="285" w:name="_Toc144974858"/>
      <w:bookmarkStart w:id="286" w:name="_Toc168476319"/>
      <w:r>
        <w:rPr>
          <w:rFonts w:hint="eastAsia" w:ascii="宋体" w:hAnsi="宋体" w:cs="宋体"/>
          <w:b/>
          <w:color w:val="000000" w:themeColor="text1"/>
          <w:sz w:val="24"/>
          <w:szCs w:val="31"/>
          <w:highlight w:val="none"/>
          <w14:textFill>
            <w14:solidFill>
              <w14:schemeClr w14:val="tx1"/>
            </w14:solidFill>
          </w14:textFill>
        </w:rPr>
        <w:t>（一）投标函</w:t>
      </w:r>
      <w:bookmarkEnd w:id="283"/>
      <w:bookmarkEnd w:id="284"/>
      <w:bookmarkEnd w:id="285"/>
      <w:bookmarkEnd w:id="286"/>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87" w:name="_Toc221951928"/>
      <w:r>
        <w:rPr>
          <w:rFonts w:hint="eastAsia" w:ascii="宋体" w:hAnsi="宋体" w:cs="宋体"/>
          <w:color w:val="000000" w:themeColor="text1"/>
          <w:szCs w:val="21"/>
          <w:highlight w:val="none"/>
          <w14:textFill>
            <w14:solidFill>
              <w14:schemeClr w14:val="tx1"/>
            </w14:solidFill>
          </w14:textFill>
        </w:rPr>
        <w:t>（招标人名称）：</w:t>
      </w:r>
      <w:bookmarkEnd w:id="287"/>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88" w:name="_Toc221951929"/>
      <w:r>
        <w:rPr>
          <w:rFonts w:hint="eastAsia" w:ascii="宋体" w:hAnsi="宋体" w:cs="宋体"/>
          <w:color w:val="000000" w:themeColor="text1"/>
          <w:szCs w:val="21"/>
          <w:highlight w:val="none"/>
          <w14:textFill>
            <w14:solidFill>
              <w14:schemeClr w14:val="tx1"/>
            </w14:solidFill>
          </w14:textFill>
        </w:rPr>
        <w:t>1．我方已仔细研究了</w:t>
      </w:r>
      <w:r>
        <w:rPr>
          <w:rFonts w:hint="eastAsia" w:ascii="宋体" w:hAnsi="宋体" w:cs="宋体"/>
          <w:color w:val="000000" w:themeColor="text1"/>
          <w:szCs w:val="21"/>
          <w:highlight w:val="none"/>
          <w:u w:val="single"/>
          <w14:textFill>
            <w14:solidFill>
              <w14:schemeClr w14:val="tx1"/>
            </w14:solidFill>
          </w14:textFill>
        </w:rPr>
        <w:t>（项目名称）（标段名称）</w:t>
      </w:r>
      <w:r>
        <w:rPr>
          <w:rFonts w:hint="eastAsia" w:ascii="宋体" w:hAnsi="宋体" w:cs="宋体"/>
          <w:color w:val="000000" w:themeColor="text1"/>
          <w:szCs w:val="21"/>
          <w:highlight w:val="none"/>
          <w14:textFill>
            <w14:solidFill>
              <w14:schemeClr w14:val="tx1"/>
            </w14:solidFill>
          </w14:textFill>
        </w:rPr>
        <w:t>招标文件的全部内容，愿意以人民币（大写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）的投标总报价，工期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日历天，按合同约定实施和完成承包工程，修补工程中的任何缺陷，工程质量达到 。</w:t>
      </w:r>
      <w:bookmarkEnd w:id="288"/>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bookmarkStart w:id="289" w:name="_Toc221951930"/>
      <w:r>
        <w:rPr>
          <w:rFonts w:hint="eastAsia" w:ascii="宋体" w:hAnsi="宋体" w:cs="宋体"/>
          <w:color w:val="000000" w:themeColor="text1"/>
          <w:szCs w:val="21"/>
          <w:highlight w:val="none"/>
          <w14:textFill>
            <w14:solidFill>
              <w14:schemeClr w14:val="tx1"/>
            </w14:solidFill>
          </w14:textFill>
        </w:rPr>
        <w:t>2．我方承诺在投标有效期内不补充、修改、替代或撤回本投标文件。</w:t>
      </w:r>
      <w:bookmarkEnd w:id="289"/>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0" w:name="_Toc221951931"/>
      <w:r>
        <w:rPr>
          <w:rFonts w:hint="eastAsia" w:ascii="宋体" w:hAnsi="宋体" w:cs="宋体"/>
          <w:color w:val="000000" w:themeColor="text1"/>
          <w:szCs w:val="21"/>
          <w:highlight w:val="none"/>
          <w14:textFill>
            <w14:solidFill>
              <w14:schemeClr w14:val="tx1"/>
            </w14:solidFill>
          </w14:textFill>
        </w:rPr>
        <w:t>3．随同本投标函提交投标保证金一份，金额为人民币（大写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w:t>
      </w:r>
      <w:r>
        <w:rPr>
          <w:rFonts w:hint="eastAsia" w:ascii="宋体" w:hAnsi="宋体" w:cs="宋体"/>
          <w:color w:val="000000" w:themeColor="text1"/>
          <w:szCs w:val="21"/>
          <w:highlight w:val="none"/>
          <w:u w:val="single"/>
          <w14:textFill>
            <w14:solidFill>
              <w14:schemeClr w14:val="tx1"/>
            </w14:solidFill>
          </w14:textFill>
        </w:rPr>
        <w:t xml:space="preserve">      元</w:t>
      </w:r>
      <w:r>
        <w:rPr>
          <w:rFonts w:hint="eastAsia" w:ascii="宋体" w:hAnsi="宋体" w:cs="宋体"/>
          <w:color w:val="000000" w:themeColor="text1"/>
          <w:szCs w:val="21"/>
          <w:highlight w:val="none"/>
          <w14:textFill>
            <w14:solidFill>
              <w14:schemeClr w14:val="tx1"/>
            </w14:solidFill>
          </w14:textFill>
        </w:rPr>
        <w:t xml:space="preserve"> ）。</w:t>
      </w:r>
      <w:bookmarkEnd w:id="290"/>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1" w:name="_Toc221951932"/>
      <w:r>
        <w:rPr>
          <w:rFonts w:hint="eastAsia" w:ascii="宋体" w:hAnsi="宋体" w:cs="宋体"/>
          <w:color w:val="000000" w:themeColor="text1"/>
          <w:szCs w:val="21"/>
          <w:highlight w:val="none"/>
          <w14:textFill>
            <w14:solidFill>
              <w14:schemeClr w14:val="tx1"/>
            </w14:solidFill>
          </w14:textFill>
        </w:rPr>
        <w:t>4．如我方中标：</w:t>
      </w:r>
      <w:bookmarkEnd w:id="291"/>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2" w:name="_Toc221951933"/>
      <w:r>
        <w:rPr>
          <w:rFonts w:hint="eastAsia" w:ascii="宋体" w:hAnsi="宋体" w:cs="宋体"/>
          <w:color w:val="000000" w:themeColor="text1"/>
          <w:szCs w:val="21"/>
          <w:highlight w:val="none"/>
          <w14:textFill>
            <w14:solidFill>
              <w14:schemeClr w14:val="tx1"/>
            </w14:solidFill>
          </w14:textFill>
        </w:rPr>
        <w:t>（1）我方承诺在收到中标通知书后，在中标通知书规定的期限内与你方签订合同。</w:t>
      </w:r>
      <w:bookmarkEnd w:id="292"/>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3" w:name="_Toc221951934"/>
      <w:r>
        <w:rPr>
          <w:rFonts w:hint="eastAsia" w:ascii="宋体" w:hAnsi="宋体" w:cs="宋体"/>
          <w:color w:val="000000" w:themeColor="text1"/>
          <w:szCs w:val="21"/>
          <w:highlight w:val="none"/>
          <w14:textFill>
            <w14:solidFill>
              <w14:schemeClr w14:val="tx1"/>
            </w14:solidFill>
          </w14:textFill>
        </w:rPr>
        <w:t>（2）随同本投标函递交的投标函附录属于合同文件的组成部分。</w:t>
      </w:r>
      <w:bookmarkEnd w:id="293"/>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4" w:name="_Toc221951935"/>
      <w:r>
        <w:rPr>
          <w:rFonts w:hint="eastAsia" w:ascii="宋体" w:hAnsi="宋体" w:cs="宋体"/>
          <w:color w:val="000000" w:themeColor="text1"/>
          <w:szCs w:val="21"/>
          <w:highlight w:val="none"/>
          <w14:textFill>
            <w14:solidFill>
              <w14:schemeClr w14:val="tx1"/>
            </w14:solidFill>
          </w14:textFill>
        </w:rPr>
        <w:t>（3）我方承诺按照招标文件规定向你方递交履约担保。</w:t>
      </w:r>
      <w:bookmarkEnd w:id="294"/>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5" w:name="_Toc221951936"/>
      <w:r>
        <w:rPr>
          <w:rFonts w:hint="eastAsia" w:ascii="宋体" w:hAnsi="宋体" w:cs="宋体"/>
          <w:color w:val="000000" w:themeColor="text1"/>
          <w:szCs w:val="21"/>
          <w:highlight w:val="none"/>
          <w14:textFill>
            <w14:solidFill>
              <w14:schemeClr w14:val="tx1"/>
            </w14:solidFill>
          </w14:textFill>
        </w:rPr>
        <w:t>（4）我方承诺在合同约定的期限内完成并移交全部合同工程。</w:t>
      </w:r>
      <w:bookmarkEnd w:id="295"/>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6" w:name="_Toc221951937"/>
      <w:r>
        <w:rPr>
          <w:rFonts w:hint="eastAsia" w:ascii="宋体" w:hAnsi="宋体" w:cs="宋体"/>
          <w:color w:val="000000" w:themeColor="text1"/>
          <w:szCs w:val="21"/>
          <w:highlight w:val="none"/>
          <w14:textFill>
            <w14:solidFill>
              <w14:schemeClr w14:val="tx1"/>
            </w14:solidFill>
          </w14:textFill>
        </w:rPr>
        <w:t>5．我方在此声明，所递交的投标文件及有关资料内容完整、真实和准确，且不存在第二章“投标人须知”第1.4.2和第1.4.3项规定的任何一种情形。</w:t>
      </w:r>
      <w:bookmarkEnd w:id="296"/>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7" w:name="_Toc221951938"/>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（其他补充说明）。</w:t>
      </w:r>
      <w:bookmarkEnd w:id="297"/>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8" w:name="_Toc221951939"/>
      <w:r>
        <w:rPr>
          <w:rFonts w:hint="eastAsia" w:ascii="宋体" w:hAnsi="宋体" w:cs="宋体"/>
          <w:color w:val="000000" w:themeColor="text1"/>
          <w:szCs w:val="21"/>
          <w:highlight w:val="none"/>
          <w14:textFill>
            <w14:solidFill>
              <w14:schemeClr w14:val="tx1"/>
            </w14:solidFill>
          </w14:textFill>
        </w:rPr>
        <w:t>投 标 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bookmarkEnd w:id="298"/>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299" w:name="_Toc221951941"/>
      <w:r>
        <w:rPr>
          <w:rFonts w:hint="eastAsia" w:ascii="宋体" w:hAnsi="宋体" w:cs="宋体"/>
          <w:color w:val="000000" w:themeColor="text1"/>
          <w:szCs w:val="21"/>
          <w:highlight w:val="none"/>
          <w14:textFill>
            <w14:solidFill>
              <w14:schemeClr w14:val="tx1"/>
            </w14:solidFill>
          </w14:textFill>
        </w:rPr>
        <w:t>地址：</w:t>
      </w:r>
      <w:bookmarkEnd w:id="299"/>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00" w:name="_Toc221951942"/>
      <w:r>
        <w:rPr>
          <w:rFonts w:hint="eastAsia" w:ascii="宋体" w:hAnsi="宋体" w:cs="宋体"/>
          <w:color w:val="000000" w:themeColor="text1"/>
          <w:szCs w:val="21"/>
          <w:highlight w:val="none"/>
          <w14:textFill>
            <w14:solidFill>
              <w14:schemeClr w14:val="tx1"/>
            </w14:solidFill>
          </w14:textFill>
        </w:rPr>
        <w:t>网址：</w:t>
      </w:r>
      <w:bookmarkEnd w:id="300"/>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01" w:name="_Toc221951943"/>
      <w:r>
        <w:rPr>
          <w:rFonts w:hint="eastAsia" w:ascii="宋体" w:hAnsi="宋体" w:cs="宋体"/>
          <w:color w:val="000000" w:themeColor="text1"/>
          <w:szCs w:val="21"/>
          <w:highlight w:val="none"/>
          <w14:textFill>
            <w14:solidFill>
              <w14:schemeClr w14:val="tx1"/>
            </w14:solidFill>
          </w14:textFill>
        </w:rPr>
        <w:t>电话：</w:t>
      </w:r>
      <w:bookmarkEnd w:id="301"/>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02" w:name="_Toc221951944"/>
      <w:r>
        <w:rPr>
          <w:rFonts w:hint="eastAsia" w:ascii="宋体" w:hAnsi="宋体" w:cs="宋体"/>
          <w:color w:val="000000" w:themeColor="text1"/>
          <w:szCs w:val="21"/>
          <w:highlight w:val="none"/>
          <w14:textFill>
            <w14:solidFill>
              <w14:schemeClr w14:val="tx1"/>
            </w14:solidFill>
          </w14:textFill>
        </w:rPr>
        <w:t>传真：</w:t>
      </w:r>
      <w:bookmarkEnd w:id="302"/>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03" w:name="_Toc221951945"/>
      <w:r>
        <w:rPr>
          <w:rFonts w:hint="eastAsia" w:ascii="宋体" w:hAnsi="宋体" w:cs="宋体"/>
          <w:color w:val="000000" w:themeColor="text1"/>
          <w:szCs w:val="21"/>
          <w:highlight w:val="none"/>
          <w14:textFill>
            <w14:solidFill>
              <w14:schemeClr w14:val="tx1"/>
            </w14:solidFill>
          </w14:textFill>
        </w:rPr>
        <w:t>邮政编码：</w:t>
      </w:r>
      <w:bookmarkEnd w:id="303"/>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ind w:firstLine="3675" w:firstLineChars="1750"/>
        <w:rPr>
          <w:rFonts w:ascii="宋体" w:hAnsi="宋体" w:cs="宋体"/>
          <w:color w:val="000000" w:themeColor="text1"/>
          <w:szCs w:val="21"/>
          <w:highlight w:val="none"/>
          <w14:textFill>
            <w14:solidFill>
              <w14:schemeClr w14:val="tx1"/>
            </w14:solidFill>
          </w14:textFill>
        </w:rPr>
      </w:pPr>
    </w:p>
    <w:p>
      <w:pPr>
        <w:wordWrap w:val="0"/>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bookmarkStart w:id="304" w:name="_Toc221951946"/>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bookmarkEnd w:id="304"/>
    </w:p>
    <w:p>
      <w:pPr>
        <w:spacing w:line="400" w:lineRule="exact"/>
        <w:rPr>
          <w:rFonts w:ascii="宋体" w:hAnsi="宋体" w:cs="宋体"/>
          <w:color w:val="000000" w:themeColor="text1"/>
          <w:sz w:val="20"/>
          <w:szCs w:val="20"/>
          <w:highlight w:val="none"/>
          <w14:textFill>
            <w14:solidFill>
              <w14:schemeClr w14:val="tx1"/>
            </w14:solidFill>
          </w14:textFill>
        </w:rPr>
      </w:pPr>
    </w:p>
    <w:p>
      <w:pPr>
        <w:spacing w:line="400" w:lineRule="exact"/>
        <w:ind w:firstLine="380" w:firstLineChars="200"/>
        <w:rPr>
          <w:rFonts w:ascii="宋体" w:hAnsi="宋体" w:cs="宋体"/>
          <w:b/>
          <w:bCs/>
          <w:color w:val="000000" w:themeColor="text1"/>
          <w:sz w:val="36"/>
          <w:szCs w:val="36"/>
          <w:highlight w:val="none"/>
          <w:lang w:val="zh-CN"/>
          <w14:textFill>
            <w14:solidFill>
              <w14:schemeClr w14:val="tx1"/>
            </w14:solidFill>
          </w14:textFill>
        </w:rPr>
      </w:pPr>
      <w:r>
        <w:rPr>
          <w:rFonts w:hint="eastAsia" w:ascii="宋体" w:hAnsi="宋体" w:cs="宋体"/>
          <w:color w:val="000000" w:themeColor="text1"/>
          <w:sz w:val="19"/>
          <w:szCs w:val="19"/>
          <w:highlight w:val="none"/>
          <w14:textFill>
            <w14:solidFill>
              <w14:schemeClr w14:val="tx1"/>
            </w14:solidFill>
          </w14:textFill>
        </w:rPr>
        <w:br w:type="page"/>
      </w:r>
      <w:bookmarkStart w:id="305" w:name="_Toc168475917"/>
      <w:bookmarkStart w:id="306" w:name="_Toc221951947"/>
      <w:bookmarkStart w:id="307" w:name="_Toc168476320"/>
      <w:bookmarkStart w:id="308" w:name="_Toc144974859"/>
      <w:r>
        <w:rPr>
          <w:rFonts w:hint="eastAsia" w:ascii="宋体" w:hAnsi="宋体" w:cs="宋体"/>
          <w:b/>
          <w:color w:val="000000" w:themeColor="text1"/>
          <w:sz w:val="24"/>
          <w:szCs w:val="31"/>
          <w:highlight w:val="none"/>
          <w14:textFill>
            <w14:solidFill>
              <w14:schemeClr w14:val="tx1"/>
            </w14:solidFill>
          </w14:textFill>
        </w:rPr>
        <w:t>（二）</w:t>
      </w:r>
      <w:r>
        <w:rPr>
          <w:rFonts w:hint="eastAsia" w:ascii="宋体" w:hAnsi="宋体" w:cs="宋体"/>
          <w:color w:val="000000" w:themeColor="text1"/>
          <w:sz w:val="28"/>
          <w:szCs w:val="27"/>
          <w:highlight w:val="none"/>
          <w14:textFill>
            <w14:solidFill>
              <w14:schemeClr w14:val="tx1"/>
            </w14:solidFill>
          </w14:textFill>
        </w:rPr>
        <w:t>投标函附录</w:t>
      </w:r>
      <w:r>
        <w:rPr>
          <w:rFonts w:hint="eastAsia" w:ascii="宋体" w:hAnsi="宋体" w:cs="宋体"/>
          <w:color w:val="000000" w:themeColor="text1"/>
          <w:szCs w:val="21"/>
          <w:highlight w:val="none"/>
          <w14:textFill>
            <w14:solidFill>
              <w14:schemeClr w14:val="tx1"/>
            </w14:solidFill>
          </w14:textFill>
        </w:rPr>
        <w:t>（适用于不采用综合评估法三的情形）</w:t>
      </w:r>
    </w:p>
    <w:p>
      <w:pPr>
        <w:wordWrap w:val="0"/>
        <w:autoSpaceDE w:val="0"/>
        <w:autoSpaceDN w:val="0"/>
        <w:adjustRightInd w:val="0"/>
        <w:ind w:firstLine="480" w:firstLineChars="200"/>
        <w:jc w:val="right"/>
        <w:rPr>
          <w:rFonts w:ascii="宋体" w:hAnsi="宋体" w:cs="宋体"/>
          <w:bCs/>
          <w:color w:val="000000" w:themeColor="text1"/>
          <w:sz w:val="52"/>
          <w:szCs w:val="52"/>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投标日期：   年   月   日</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7"/>
        <w:gridCol w:w="1842"/>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207" w:type="dxa"/>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工程名称</w:t>
            </w:r>
          </w:p>
        </w:tc>
        <w:tc>
          <w:tcPr>
            <w:tcW w:w="5319" w:type="dxa"/>
            <w:gridSpan w:val="2"/>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07" w:type="dxa"/>
            <w:vMerge w:val="restart"/>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投标总报价（元）</w:t>
            </w:r>
          </w:p>
        </w:tc>
        <w:tc>
          <w:tcPr>
            <w:tcW w:w="5319" w:type="dxa"/>
            <w:gridSpan w:val="2"/>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207" w:type="dxa"/>
            <w:vMerge w:val="continue"/>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p>
        </w:tc>
        <w:tc>
          <w:tcPr>
            <w:tcW w:w="5319" w:type="dxa"/>
            <w:gridSpan w:val="2"/>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07" w:type="dxa"/>
            <w:vMerge w:val="restart"/>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其中：</w:t>
            </w:r>
            <w:r>
              <w:rPr>
                <w:rFonts w:hint="eastAsia" w:ascii="宋体" w:hAnsi="宋体" w:cs="宋体"/>
                <w:bCs/>
                <w:color w:val="000000" w:themeColor="text1"/>
                <w:sz w:val="24"/>
                <w:szCs w:val="24"/>
                <w:highlight w:val="none"/>
                <w:lang w:val="zh-CN"/>
                <w14:textFill>
                  <w14:solidFill>
                    <w14:schemeClr w14:val="tx1"/>
                  </w14:solidFill>
                </w14:textFill>
              </w:rPr>
              <w:t>人工费</w:t>
            </w:r>
            <w:r>
              <w:rPr>
                <w:rFonts w:hint="eastAsia" w:ascii="宋体" w:hAnsi="宋体" w:cs="宋体"/>
                <w:color w:val="000000" w:themeColor="text1"/>
                <w:sz w:val="24"/>
                <w:szCs w:val="24"/>
                <w:highlight w:val="none"/>
                <w:lang w:val="zh-CN"/>
                <w14:textFill>
                  <w14:solidFill>
                    <w14:schemeClr w14:val="tx1"/>
                  </w14:solidFill>
                </w14:textFill>
              </w:rPr>
              <w:t>（元）</w:t>
            </w:r>
          </w:p>
        </w:tc>
        <w:tc>
          <w:tcPr>
            <w:tcW w:w="5319" w:type="dxa"/>
            <w:gridSpan w:val="2"/>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207" w:type="dxa"/>
            <w:vMerge w:val="continue"/>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p>
        </w:tc>
        <w:tc>
          <w:tcPr>
            <w:tcW w:w="5319" w:type="dxa"/>
            <w:gridSpan w:val="2"/>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07" w:type="dxa"/>
            <w:vMerge w:val="restart"/>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其中：</w:t>
            </w:r>
            <w:r>
              <w:rPr>
                <w:rFonts w:hint="eastAsia" w:ascii="宋体" w:hAnsi="宋体" w:cs="宋体"/>
                <w:color w:val="000000" w:themeColor="text1"/>
                <w:highlight w:val="none"/>
                <w14:textFill>
                  <w14:solidFill>
                    <w14:schemeClr w14:val="tx1"/>
                  </w14:solidFill>
                </w14:textFill>
              </w:rPr>
              <w:t>绿色施工安全防护措施费</w:t>
            </w:r>
            <w:r>
              <w:rPr>
                <w:rFonts w:hint="eastAsia" w:ascii="宋体" w:hAnsi="宋体" w:cs="宋体"/>
                <w:bCs/>
                <w:color w:val="000000" w:themeColor="text1"/>
                <w:sz w:val="24"/>
                <w:szCs w:val="24"/>
                <w:highlight w:val="none"/>
                <w:lang w:val="zh-CN"/>
                <w14:textFill>
                  <w14:solidFill>
                    <w14:schemeClr w14:val="tx1"/>
                  </w14:solidFill>
                </w14:textFill>
              </w:rPr>
              <w:t>（元）</w:t>
            </w:r>
          </w:p>
        </w:tc>
        <w:tc>
          <w:tcPr>
            <w:tcW w:w="5319" w:type="dxa"/>
            <w:gridSpan w:val="2"/>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207" w:type="dxa"/>
            <w:vMerge w:val="continue"/>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p>
        </w:tc>
        <w:tc>
          <w:tcPr>
            <w:tcW w:w="5319" w:type="dxa"/>
            <w:gridSpan w:val="2"/>
            <w:vAlign w:val="center"/>
          </w:tcPr>
          <w:p>
            <w:pPr>
              <w:autoSpaceDE w:val="0"/>
              <w:autoSpaceDN w:val="0"/>
              <w:adjustRightInd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07" w:type="dxa"/>
            <w:vAlign w:val="center"/>
          </w:tcPr>
          <w:p>
            <w:pPr>
              <w:jc w:val="center"/>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投标总工期</w:t>
            </w:r>
          </w:p>
        </w:tc>
        <w:tc>
          <w:tcPr>
            <w:tcW w:w="5319" w:type="dxa"/>
            <w:gridSpan w:val="2"/>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207"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工程质量标准</w:t>
            </w:r>
          </w:p>
        </w:tc>
        <w:tc>
          <w:tcPr>
            <w:tcW w:w="5319" w:type="dxa"/>
            <w:gridSpan w:val="2"/>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207" w:type="dxa"/>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保修期限</w:t>
            </w:r>
          </w:p>
        </w:tc>
        <w:tc>
          <w:tcPr>
            <w:tcW w:w="5319" w:type="dxa"/>
            <w:gridSpan w:val="2"/>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207" w:type="dxa"/>
            <w:vMerge w:val="restart"/>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委派的项目负责人</w:t>
            </w:r>
          </w:p>
        </w:tc>
        <w:tc>
          <w:tcPr>
            <w:tcW w:w="1842"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姓名</w:t>
            </w:r>
          </w:p>
        </w:tc>
        <w:tc>
          <w:tcPr>
            <w:tcW w:w="3477" w:type="dxa"/>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207" w:type="dxa"/>
            <w:vMerge w:val="continue"/>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p>
        </w:tc>
        <w:tc>
          <w:tcPr>
            <w:tcW w:w="1842" w:type="dxa"/>
            <w:vAlign w:val="center"/>
          </w:tcPr>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建造师的注册编号</w:t>
            </w:r>
          </w:p>
        </w:tc>
        <w:tc>
          <w:tcPr>
            <w:tcW w:w="3477" w:type="dxa"/>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207" w:type="dxa"/>
            <w:vMerge w:val="restart"/>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委派的安全员</w:t>
            </w:r>
          </w:p>
        </w:tc>
        <w:tc>
          <w:tcPr>
            <w:tcW w:w="1842" w:type="dxa"/>
            <w:vAlign w:val="center"/>
          </w:tcPr>
          <w:p>
            <w:pPr>
              <w:autoSpaceDE w:val="0"/>
              <w:autoSpaceDN w:val="0"/>
              <w:adjustRightInd w:val="0"/>
              <w:jc w:val="center"/>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bCs/>
                <w:color w:val="000000" w:themeColor="text1"/>
                <w:sz w:val="24"/>
                <w:szCs w:val="24"/>
                <w:highlight w:val="none"/>
                <w:lang w:val="zh-CN"/>
                <w14:textFill>
                  <w14:solidFill>
                    <w14:schemeClr w14:val="tx1"/>
                  </w14:solidFill>
                </w14:textFill>
              </w:rPr>
              <w:t>姓名</w:t>
            </w:r>
          </w:p>
        </w:tc>
        <w:tc>
          <w:tcPr>
            <w:tcW w:w="3477" w:type="dxa"/>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207" w:type="dxa"/>
            <w:vMerge w:val="continue"/>
            <w:vAlign w:val="center"/>
          </w:tcPr>
          <w:p>
            <w:pPr>
              <w:widowControl/>
              <w:jc w:val="left"/>
              <w:rPr>
                <w:rFonts w:ascii="宋体" w:hAnsi="宋体" w:cs="宋体"/>
                <w:bCs/>
                <w:color w:val="000000" w:themeColor="text1"/>
                <w:sz w:val="24"/>
                <w:szCs w:val="24"/>
                <w:highlight w:val="none"/>
                <w:lang w:val="zh-CN"/>
                <w14:textFill>
                  <w14:solidFill>
                    <w14:schemeClr w14:val="tx1"/>
                  </w14:solidFill>
                </w14:textFill>
              </w:rPr>
            </w:pPr>
          </w:p>
        </w:tc>
        <w:tc>
          <w:tcPr>
            <w:tcW w:w="1842" w:type="dxa"/>
            <w:vAlign w:val="center"/>
          </w:tcPr>
          <w:p>
            <w:pPr>
              <w:autoSpaceDE w:val="0"/>
              <w:autoSpaceDN w:val="0"/>
              <w:adjustRightInd w:val="0"/>
              <w:rPr>
                <w:rFonts w:ascii="宋体" w:hAnsi="宋体" w:cs="宋体"/>
                <w:bCs/>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安全生产考核合格证（C类）或建筑施工企业专职安全生产管理人员安全生产考核合格证书（C3类）</w:t>
            </w:r>
          </w:p>
        </w:tc>
        <w:tc>
          <w:tcPr>
            <w:tcW w:w="3477" w:type="dxa"/>
          </w:tcPr>
          <w:p>
            <w:pPr>
              <w:autoSpaceDE w:val="0"/>
              <w:autoSpaceDN w:val="0"/>
              <w:adjustRightInd w:val="0"/>
              <w:rPr>
                <w:rFonts w:ascii="宋体" w:hAnsi="宋体" w:cs="宋体"/>
                <w:b/>
                <w:bCs/>
                <w:color w:val="000000" w:themeColor="text1"/>
                <w:sz w:val="24"/>
                <w:szCs w:val="24"/>
                <w:highlight w:val="none"/>
                <w:lang w:val="zh-CN"/>
                <w14:textFill>
                  <w14:solidFill>
                    <w14:schemeClr w14:val="tx1"/>
                  </w14:solidFill>
                </w14:textFill>
              </w:rPr>
            </w:pPr>
          </w:p>
        </w:tc>
      </w:tr>
    </w:tbl>
    <w:p>
      <w:pPr>
        <w:autoSpaceDE w:val="0"/>
        <w:autoSpaceDN w:val="0"/>
        <w:adjustRightInd w:val="0"/>
        <w:ind w:firstLine="420" w:firstLineChars="200"/>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3.本投标函附录由投标文件管理软件生成，投标人可直接在上面填写相关内容。</w:t>
      </w:r>
      <w:bookmarkEnd w:id="305"/>
      <w:bookmarkEnd w:id="306"/>
      <w:bookmarkEnd w:id="307"/>
      <w:bookmarkEnd w:id="308"/>
    </w:p>
    <w:p>
      <w:pPr>
        <w:spacing w:line="400" w:lineRule="exact"/>
        <w:jc w:val="center"/>
        <w:rPr>
          <w:rFonts w:ascii="宋体" w:hAnsi="宋体" w:cs="宋体"/>
          <w:color w:val="000000" w:themeColor="text1"/>
          <w:sz w:val="19"/>
          <w:szCs w:val="19"/>
          <w:highlight w:val="none"/>
          <w14:textFill>
            <w14:solidFill>
              <w14:schemeClr w14:val="tx1"/>
            </w14:solidFill>
          </w14:textFill>
        </w:rPr>
      </w:pPr>
    </w:p>
    <w:p>
      <w:pPr>
        <w:pageBreakBefore/>
        <w:spacing w:line="360" w:lineRule="auto"/>
        <w:ind w:firstLine="562" w:firstLineChars="200"/>
        <w:jc w:val="center"/>
        <w:outlineLvl w:val="2"/>
        <w:rPr>
          <w:rFonts w:ascii="宋体" w:hAnsi="宋体" w:cs="宋体"/>
          <w:b/>
          <w:bCs/>
          <w:color w:val="000000" w:themeColor="text1"/>
          <w:sz w:val="28"/>
          <w:szCs w:val="27"/>
          <w:highlight w:val="none"/>
          <w14:textFill>
            <w14:solidFill>
              <w14:schemeClr w14:val="tx1"/>
            </w14:solidFill>
          </w14:textFill>
        </w:rPr>
      </w:pPr>
      <w:bookmarkStart w:id="309" w:name="_Toc144974860"/>
      <w:bookmarkStart w:id="310" w:name="_Toc222031063"/>
      <w:bookmarkStart w:id="311" w:name="_Toc168476321"/>
      <w:bookmarkStart w:id="312" w:name="_Toc17451653"/>
      <w:bookmarkStart w:id="313" w:name="_Toc112854720"/>
      <w:bookmarkStart w:id="314" w:name="_Toc168475918"/>
      <w:bookmarkStart w:id="315" w:name="_Toc222032730"/>
      <w:bookmarkStart w:id="316" w:name="_Toc259524415"/>
      <w:bookmarkStart w:id="317" w:name="_Toc229305421"/>
      <w:bookmarkStart w:id="318" w:name="_Toc17451131"/>
      <w:bookmarkStart w:id="319" w:name="_Toc222033912"/>
      <w:bookmarkStart w:id="320" w:name="_Toc17454952"/>
      <w:bookmarkStart w:id="321" w:name="_Toc221952013"/>
      <w:bookmarkStart w:id="322" w:name="_Toc17556906"/>
      <w:bookmarkStart w:id="323" w:name="_Toc222029561"/>
      <w:bookmarkStart w:id="324" w:name="_Toc17451608"/>
      <w:bookmarkStart w:id="325" w:name="_Toc17452694"/>
      <w:bookmarkStart w:id="326" w:name="_Toc17454901"/>
      <w:r>
        <w:rPr>
          <w:rFonts w:hint="eastAsia" w:ascii="宋体" w:hAnsi="宋体" w:cs="宋体"/>
          <w:b/>
          <w:bCs/>
          <w:color w:val="000000" w:themeColor="text1"/>
          <w:sz w:val="28"/>
          <w:szCs w:val="27"/>
          <w:highlight w:val="none"/>
          <w14:textFill>
            <w14:solidFill>
              <w14:schemeClr w14:val="tx1"/>
            </w14:solidFill>
          </w14:textFill>
        </w:rPr>
        <w:t>二、法定代表人身份证明</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27" w:name="_Toc221952014"/>
      <w:r>
        <w:rPr>
          <w:rFonts w:hint="eastAsia" w:ascii="宋体" w:hAnsi="宋体" w:cs="宋体"/>
          <w:color w:val="000000" w:themeColor="text1"/>
          <w:szCs w:val="21"/>
          <w:highlight w:val="none"/>
          <w14:textFill>
            <w14:solidFill>
              <w14:schemeClr w14:val="tx1"/>
            </w14:solidFill>
          </w14:textFill>
        </w:rPr>
        <w:t>投标人名称：</w:t>
      </w:r>
      <w:bookmarkEnd w:id="327"/>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28" w:name="_Toc221952015"/>
      <w:r>
        <w:rPr>
          <w:rFonts w:hint="eastAsia" w:ascii="宋体" w:hAnsi="宋体" w:cs="宋体"/>
          <w:color w:val="000000" w:themeColor="text1"/>
          <w:szCs w:val="21"/>
          <w:highlight w:val="none"/>
          <w14:textFill>
            <w14:solidFill>
              <w14:schemeClr w14:val="tx1"/>
            </w14:solidFill>
          </w14:textFill>
        </w:rPr>
        <w:t>单位性质：</w:t>
      </w:r>
      <w:bookmarkEnd w:id="328"/>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29" w:name="_Toc221952016"/>
      <w:r>
        <w:rPr>
          <w:rFonts w:hint="eastAsia" w:ascii="宋体" w:hAnsi="宋体" w:cs="宋体"/>
          <w:color w:val="000000" w:themeColor="text1"/>
          <w:szCs w:val="21"/>
          <w:highlight w:val="none"/>
          <w14:textFill>
            <w14:solidFill>
              <w14:schemeClr w14:val="tx1"/>
            </w14:solidFill>
          </w14:textFill>
        </w:rPr>
        <w:t>地址：</w:t>
      </w:r>
      <w:bookmarkEnd w:id="329"/>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30" w:name="_Toc221952017"/>
      <w:r>
        <w:rPr>
          <w:rFonts w:hint="eastAsia" w:ascii="宋体" w:hAnsi="宋体" w:cs="宋体"/>
          <w:color w:val="000000" w:themeColor="text1"/>
          <w:szCs w:val="21"/>
          <w:highlight w:val="none"/>
          <w14:textFill>
            <w14:solidFill>
              <w14:schemeClr w14:val="tx1"/>
            </w14:solidFill>
          </w14:textFill>
        </w:rPr>
        <w:t>成立时间：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w:t>
      </w:r>
      <w:bookmarkEnd w:id="330"/>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31" w:name="_Toc221952018"/>
      <w:r>
        <w:rPr>
          <w:rFonts w:hint="eastAsia" w:ascii="宋体" w:hAnsi="宋体" w:cs="宋体"/>
          <w:color w:val="000000" w:themeColor="text1"/>
          <w:szCs w:val="21"/>
          <w:highlight w:val="none"/>
          <w14:textFill>
            <w14:solidFill>
              <w14:schemeClr w14:val="tx1"/>
            </w14:solidFill>
          </w14:textFill>
        </w:rPr>
        <w:t>经营期限：</w:t>
      </w:r>
      <w:bookmarkEnd w:id="331"/>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32" w:name="_Toc221952019"/>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bookmarkEnd w:id="332"/>
      <w:r>
        <w:rPr>
          <w:rFonts w:hint="eastAsia" w:ascii="宋体" w:hAnsi="宋体" w:cs="宋体"/>
          <w:color w:val="000000" w:themeColor="text1"/>
          <w:szCs w:val="21"/>
          <w:highlight w:val="none"/>
          <w:u w:val="single"/>
          <w14:textFill>
            <w14:solidFill>
              <w14:schemeClr w14:val="tx1"/>
            </w14:solidFill>
          </w14:textFill>
        </w:rPr>
        <w:t xml:space="preserve">             </w:t>
      </w:r>
      <w:bookmarkStart w:id="333" w:name="_Toc221952020"/>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(投标人名称)的法定代表人。</w:t>
      </w:r>
      <w:bookmarkEnd w:id="333"/>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34" w:name="_Toc221952021"/>
      <w:r>
        <w:rPr>
          <w:rFonts w:hint="eastAsia" w:ascii="宋体" w:hAnsi="宋体" w:cs="宋体"/>
          <w:color w:val="000000" w:themeColor="text1"/>
          <w:szCs w:val="21"/>
          <w:highlight w:val="none"/>
          <w14:textFill>
            <w14:solidFill>
              <w14:schemeClr w14:val="tx1"/>
            </w14:solidFill>
          </w14:textFill>
        </w:rPr>
        <w:t>特此证明。</w:t>
      </w:r>
      <w:bookmarkEnd w:id="334"/>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bookmarkStart w:id="335" w:name="_Toc221952022"/>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bookmarkEnd w:id="335"/>
    </w:p>
    <w:p>
      <w:pPr>
        <w:spacing w:line="400" w:lineRule="exact"/>
        <w:jc w:val="righ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bookmarkStart w:id="336" w:name="_Toc221952023"/>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bookmarkEnd w:id="336"/>
    </w:p>
    <w:p>
      <w:pPr>
        <w:spacing w:line="400" w:lineRule="exact"/>
        <w:ind w:firstLine="420" w:firstLineChars="200"/>
        <w:jc w:val="center"/>
        <w:rPr>
          <w:rFonts w:ascii="宋体" w:hAnsi="宋体" w:cs="宋体"/>
          <w:color w:val="000000" w:themeColor="text1"/>
          <w:sz w:val="28"/>
          <w:szCs w:val="27"/>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337" w:name="_Toc144974861"/>
      <w:bookmarkStart w:id="338" w:name="_Toc17454953"/>
      <w:bookmarkStart w:id="339" w:name="_Toc259524416"/>
      <w:bookmarkStart w:id="340" w:name="_Toc222029562"/>
      <w:bookmarkStart w:id="341" w:name="_Toc17451132"/>
      <w:bookmarkStart w:id="342" w:name="_Toc229305422"/>
      <w:bookmarkStart w:id="343" w:name="_Toc168475919"/>
      <w:bookmarkStart w:id="344" w:name="_Toc17451654"/>
      <w:bookmarkStart w:id="345" w:name="_Toc17454902"/>
      <w:bookmarkStart w:id="346" w:name="_Toc222032731"/>
      <w:bookmarkStart w:id="347" w:name="_Toc17451609"/>
      <w:bookmarkStart w:id="348" w:name="_Toc112854721"/>
      <w:bookmarkStart w:id="349" w:name="_Toc222033913"/>
      <w:bookmarkStart w:id="350" w:name="_Toc17556907"/>
      <w:bookmarkStart w:id="351" w:name="_Toc17452695"/>
      <w:bookmarkStart w:id="352" w:name="_Toc168476322"/>
      <w:bookmarkStart w:id="353" w:name="_Toc222031064"/>
      <w:bookmarkStart w:id="354" w:name="_Toc221952024"/>
      <w:r>
        <w:rPr>
          <w:rFonts w:hint="eastAsia" w:ascii="宋体" w:hAnsi="宋体" w:cs="宋体"/>
          <w:b/>
          <w:bCs/>
          <w:color w:val="000000" w:themeColor="text1"/>
          <w:sz w:val="28"/>
          <w:szCs w:val="27"/>
          <w:highlight w:val="none"/>
          <w14:textFill>
            <w14:solidFill>
              <w14:schemeClr w14:val="tx1"/>
            </w14:solidFill>
          </w14:textFill>
        </w:rPr>
        <w:t>三、授权委托书</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spacing w:line="400" w:lineRule="exact"/>
        <w:rPr>
          <w:rFonts w:ascii="宋体" w:hAnsi="宋体" w:cs="宋体"/>
          <w:color w:val="000000" w:themeColor="text1"/>
          <w:sz w:val="20"/>
          <w:szCs w:val="20"/>
          <w:highlight w:val="none"/>
          <w14:textFill>
            <w14:solidFill>
              <w14:schemeClr w14:val="tx1"/>
            </w14:solidFill>
          </w14:textFill>
        </w:rPr>
      </w:pPr>
    </w:p>
    <w:p>
      <w:pPr>
        <w:topLinePunct/>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55" w:name="_Toc221952025"/>
      <w:r>
        <w:rPr>
          <w:rFonts w:hint="eastAsia" w:ascii="宋体" w:hAnsi="宋体" w:cs="宋体"/>
          <w:color w:val="000000" w:themeColor="text1"/>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（投标人名称）的法定代表人，现委托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szCs w:val="21"/>
          <w:highlight w:val="none"/>
          <w:u w:val="single"/>
          <w14:textFill>
            <w14:solidFill>
              <w14:schemeClr w14:val="tx1"/>
            </w14:solidFill>
          </w14:textFill>
        </w:rPr>
        <w:t>（项目名称）（标段名称）</w:t>
      </w:r>
      <w:r>
        <w:rPr>
          <w:rFonts w:hint="eastAsia" w:ascii="宋体" w:hAnsi="宋体" w:cs="宋体"/>
          <w:color w:val="000000" w:themeColor="text1"/>
          <w:szCs w:val="21"/>
          <w:highlight w:val="none"/>
          <w14:textFill>
            <w14:solidFill>
              <w14:schemeClr w14:val="tx1"/>
            </w14:solidFill>
          </w14:textFill>
        </w:rPr>
        <w:t>投标文件、签订合同和处理有关事宜，其法律后果由我方承担。</w:t>
      </w:r>
      <w:bookmarkEnd w:id="355"/>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356" w:name="_Toc221952026"/>
      <w:r>
        <w:rPr>
          <w:rFonts w:hint="eastAsia" w:ascii="宋体" w:hAnsi="宋体" w:cs="宋体"/>
          <w:color w:val="000000" w:themeColor="text1"/>
          <w:szCs w:val="21"/>
          <w:highlight w:val="none"/>
          <w14:textFill>
            <w14:solidFill>
              <w14:schemeClr w14:val="tx1"/>
            </w14:solidFill>
          </w14:textFill>
        </w:rPr>
        <w:t>委托期限：</w:t>
      </w:r>
      <w:bookmarkEnd w:id="356"/>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代理人无转委托权。代理人为投标人正式职工（提供最近1个月的社保证明）</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附：法定代表人身份证明和社保证明</w:t>
      </w:r>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bookmarkStart w:id="357" w:name="_Toc221952029"/>
      <w:bookmarkStart w:id="358" w:name="_Toc18230"/>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bookmarkEnd w:id="357"/>
    </w:p>
    <w:p>
      <w:pPr>
        <w:spacing w:line="400" w:lineRule="exact"/>
        <w:jc w:val="right"/>
        <w:rPr>
          <w:rFonts w:ascii="宋体" w:hAnsi="宋体" w:cs="宋体"/>
          <w:color w:val="000000" w:themeColor="text1"/>
          <w:szCs w:val="21"/>
          <w:highlight w:val="none"/>
          <w14:textFill>
            <w14:solidFill>
              <w14:schemeClr w14:val="tx1"/>
            </w14:solidFill>
          </w14:textFill>
        </w:rPr>
      </w:pPr>
    </w:p>
    <w:p>
      <w:pPr>
        <w:wordWrap w:val="0"/>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bookmarkStart w:id="359" w:name="_Toc221952030"/>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w:t>
      </w:r>
      <w:bookmarkEnd w:id="359"/>
    </w:p>
    <w:p>
      <w:pPr>
        <w:spacing w:line="400" w:lineRule="exact"/>
        <w:jc w:val="right"/>
        <w:rPr>
          <w:rFonts w:ascii="宋体" w:hAnsi="宋体" w:cs="宋体"/>
          <w:color w:val="000000" w:themeColor="text1"/>
          <w:szCs w:val="21"/>
          <w:highlight w:val="none"/>
          <w14:textFill>
            <w14:solidFill>
              <w14:schemeClr w14:val="tx1"/>
            </w14:solidFill>
          </w14:textFill>
        </w:rPr>
      </w:pPr>
    </w:p>
    <w:p>
      <w:pPr>
        <w:spacing w:line="400" w:lineRule="exact"/>
        <w:ind w:right="420" w:firstLine="420" w:firstLineChars="200"/>
        <w:rPr>
          <w:rFonts w:ascii="宋体" w:hAnsi="宋体" w:cs="宋体"/>
          <w:color w:val="000000" w:themeColor="text1"/>
          <w:szCs w:val="21"/>
          <w:highlight w:val="none"/>
          <w14:textFill>
            <w14:solidFill>
              <w14:schemeClr w14:val="tx1"/>
            </w14:solidFill>
          </w14:textFill>
        </w:rPr>
      </w:pPr>
      <w:bookmarkStart w:id="360" w:name="_Toc221952031"/>
      <w:r>
        <w:rPr>
          <w:rFonts w:hint="eastAsia" w:ascii="宋体" w:hAnsi="宋体" w:cs="宋体"/>
          <w:color w:val="000000" w:themeColor="text1"/>
          <w:szCs w:val="21"/>
          <w:highlight w:val="none"/>
          <w14:textFill>
            <w14:solidFill>
              <w14:schemeClr w14:val="tx1"/>
            </w14:solidFill>
          </w14:textFill>
        </w:rPr>
        <w:t>身份证号码：</w:t>
      </w:r>
      <w:bookmarkEnd w:id="360"/>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00" w:lineRule="exact"/>
        <w:jc w:val="right"/>
        <w:rPr>
          <w:rFonts w:ascii="宋体" w:hAnsi="宋体" w:cs="宋体"/>
          <w:color w:val="000000" w:themeColor="text1"/>
          <w:szCs w:val="21"/>
          <w:highlight w:val="none"/>
          <w14:textFill>
            <w14:solidFill>
              <w14:schemeClr w14:val="tx1"/>
            </w14:solidFill>
          </w14:textFill>
        </w:rPr>
      </w:pPr>
    </w:p>
    <w:p>
      <w:pPr>
        <w:wordWrap w:val="0"/>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bookmarkStart w:id="361" w:name="_Toc221952032"/>
      <w:r>
        <w:rPr>
          <w:rFonts w:hint="eastAsia" w:ascii="宋体" w:hAnsi="宋体" w:cs="宋体"/>
          <w:color w:val="000000" w:themeColor="text1"/>
          <w:szCs w:val="21"/>
          <w:highlight w:val="none"/>
          <w14:textFill>
            <w14:solidFill>
              <w14:schemeClr w14:val="tx1"/>
            </w14:solidFill>
          </w14:textFill>
        </w:rPr>
        <w:t>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w:t>
      </w:r>
      <w:bookmarkEnd w:id="361"/>
    </w:p>
    <w:p>
      <w:pPr>
        <w:wordWrap w:val="0"/>
        <w:spacing w:line="400" w:lineRule="exact"/>
        <w:jc w:val="right"/>
        <w:rPr>
          <w:rFonts w:ascii="宋体" w:hAnsi="宋体" w:cs="宋体"/>
          <w:color w:val="000000" w:themeColor="text1"/>
          <w:szCs w:val="21"/>
          <w:highlight w:val="none"/>
          <w14:textFill>
            <w14:solidFill>
              <w14:schemeClr w14:val="tx1"/>
            </w14:solidFill>
          </w14:textFill>
        </w:rPr>
      </w:pPr>
    </w:p>
    <w:p>
      <w:pPr>
        <w:spacing w:line="400" w:lineRule="exact"/>
        <w:ind w:right="420" w:firstLine="420" w:firstLineChars="200"/>
        <w:rPr>
          <w:rFonts w:ascii="宋体" w:hAnsi="宋体" w:cs="宋体"/>
          <w:color w:val="000000" w:themeColor="text1"/>
          <w:szCs w:val="21"/>
          <w:highlight w:val="none"/>
          <w14:textFill>
            <w14:solidFill>
              <w14:schemeClr w14:val="tx1"/>
            </w14:solidFill>
          </w14:textFill>
        </w:rPr>
      </w:pPr>
      <w:bookmarkStart w:id="362" w:name="_Toc221952033"/>
      <w:r>
        <w:rPr>
          <w:rFonts w:hint="eastAsia" w:ascii="宋体" w:hAnsi="宋体" w:cs="宋体"/>
          <w:color w:val="000000" w:themeColor="text1"/>
          <w:szCs w:val="21"/>
          <w:highlight w:val="none"/>
          <w14:textFill>
            <w14:solidFill>
              <w14:schemeClr w14:val="tx1"/>
            </w14:solidFill>
          </w14:textFill>
        </w:rPr>
        <w:t>身份证号码：</w:t>
      </w:r>
      <w:bookmarkEnd w:id="362"/>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jc w:val="righ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bookmarkStart w:id="363" w:name="_Toc221952034"/>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bookmarkEnd w:id="363"/>
    </w:p>
    <w:p>
      <w:pPr>
        <w:spacing w:line="360" w:lineRule="auto"/>
        <w:ind w:firstLine="560" w:firstLineChars="200"/>
        <w:jc w:val="center"/>
        <w:outlineLvl w:val="2"/>
        <w:rPr>
          <w:rFonts w:ascii="宋体" w:hAnsi="宋体" w:cs="宋体"/>
          <w:color w:val="000000" w:themeColor="text1"/>
          <w:sz w:val="28"/>
          <w:szCs w:val="27"/>
          <w:highlight w:val="none"/>
          <w14:textFill>
            <w14:solidFill>
              <w14:schemeClr w14:val="tx1"/>
            </w14:solidFill>
          </w14:textFill>
        </w:rPr>
      </w:pPr>
      <w:r>
        <w:rPr>
          <w:rFonts w:hint="eastAsia" w:ascii="宋体" w:hAnsi="宋体" w:cs="宋体"/>
          <w:color w:val="000000" w:themeColor="text1"/>
          <w:sz w:val="28"/>
          <w:szCs w:val="27"/>
          <w:highlight w:val="none"/>
          <w14:textFill>
            <w14:solidFill>
              <w14:schemeClr w14:val="tx1"/>
            </w14:solidFill>
          </w14:textFill>
        </w:rPr>
        <w:br w:type="page"/>
      </w:r>
      <w:bookmarkStart w:id="364" w:name="_Toc112854722"/>
      <w:r>
        <w:rPr>
          <w:rFonts w:hint="eastAsia" w:ascii="宋体" w:hAnsi="宋体" w:cs="宋体"/>
          <w:b/>
          <w:bCs/>
          <w:color w:val="000000" w:themeColor="text1"/>
          <w:sz w:val="28"/>
          <w:szCs w:val="27"/>
          <w:highlight w:val="none"/>
          <w14:textFill>
            <w14:solidFill>
              <w14:schemeClr w14:val="tx1"/>
            </w14:solidFill>
          </w14:textFill>
        </w:rPr>
        <w:t>五、</w:t>
      </w:r>
      <w:bookmarkStart w:id="365" w:name="_Toc222033915"/>
      <w:bookmarkStart w:id="366" w:name="_Toc222032733"/>
      <w:bookmarkStart w:id="367" w:name="_Toc17454904"/>
      <w:bookmarkStart w:id="368" w:name="_Toc17451611"/>
      <w:bookmarkStart w:id="369" w:name="_Toc168475921"/>
      <w:bookmarkStart w:id="370" w:name="_Toc222031066"/>
      <w:bookmarkStart w:id="371" w:name="_Toc221952052"/>
      <w:bookmarkStart w:id="372" w:name="_Toc17454955"/>
      <w:bookmarkStart w:id="373" w:name="_Toc222029564"/>
      <w:bookmarkStart w:id="374" w:name="_Toc168476324"/>
      <w:bookmarkStart w:id="375" w:name="_Toc17451656"/>
      <w:bookmarkStart w:id="376" w:name="_Toc17556909"/>
      <w:bookmarkStart w:id="377" w:name="_Toc259524418"/>
      <w:bookmarkStart w:id="378" w:name="_Toc17452697"/>
      <w:bookmarkStart w:id="379" w:name="_Toc17451134"/>
      <w:bookmarkStart w:id="380" w:name="_Toc229305424"/>
      <w:r>
        <w:rPr>
          <w:rFonts w:hint="eastAsia" w:ascii="宋体" w:hAnsi="宋体" w:cs="宋体"/>
          <w:b/>
          <w:bCs/>
          <w:color w:val="000000" w:themeColor="text1"/>
          <w:sz w:val="28"/>
          <w:szCs w:val="27"/>
          <w:highlight w:val="none"/>
          <w14:textFill>
            <w14:solidFill>
              <w14:schemeClr w14:val="tx1"/>
            </w14:solidFill>
          </w14:textFill>
        </w:rPr>
        <w:t>投标保证金</w:t>
      </w:r>
      <w:bookmarkEnd w:id="358"/>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spacing w:line="400" w:lineRule="exact"/>
        <w:jc w:val="left"/>
        <w:rPr>
          <w:rFonts w:ascii="宋体" w:hAnsi="宋体" w:cs="宋体"/>
          <w:color w:val="000000" w:themeColor="text1"/>
          <w:szCs w:val="21"/>
          <w:highlight w:val="none"/>
          <w:u w:val="single"/>
          <w14:textFill>
            <w14:solidFill>
              <w14:schemeClr w14:val="tx1"/>
            </w14:solidFill>
          </w14:textFill>
        </w:rPr>
      </w:pP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 xml:space="preserve">  </w:t>
      </w:r>
      <w:bookmarkStart w:id="381" w:name="_Toc221952054"/>
      <w:r>
        <w:rPr>
          <w:rFonts w:hint="eastAsia" w:ascii="宋体" w:hAnsi="宋体" w:cs="宋体"/>
          <w:color w:val="000000" w:themeColor="text1"/>
          <w:szCs w:val="21"/>
          <w:highlight w:val="none"/>
          <w14:textFill>
            <w14:solidFill>
              <w14:schemeClr w14:val="tx1"/>
            </w14:solidFill>
          </w14:textFill>
        </w:rPr>
        <w:t>（招标人名称）：</w:t>
      </w:r>
      <w:bookmarkEnd w:id="381"/>
    </w:p>
    <w:p>
      <w:pPr>
        <w:spacing w:line="400" w:lineRule="exact"/>
        <w:jc w:val="lef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（投标人名称）</w:t>
      </w:r>
      <w:r>
        <w:rPr>
          <w:rFonts w:hint="eastAsia" w:ascii="宋体" w:hAnsi="宋体" w:cs="宋体"/>
          <w:color w:val="000000" w:themeColor="text1"/>
          <w:szCs w:val="21"/>
          <w:highlight w:val="none"/>
          <w14:textFill>
            <w14:solidFill>
              <w14:schemeClr w14:val="tx1"/>
            </w14:solidFill>
          </w14:textFill>
        </w:rPr>
        <w:t>（以下称“投标人”）于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日参加</w:t>
      </w:r>
      <w:r>
        <w:rPr>
          <w:rFonts w:hint="eastAsia" w:ascii="宋体" w:hAnsi="宋体" w:cs="宋体"/>
          <w:color w:val="000000" w:themeColor="text1"/>
          <w:szCs w:val="21"/>
          <w:highlight w:val="none"/>
          <w:u w:val="single"/>
          <w14:textFill>
            <w14:solidFill>
              <w14:schemeClr w14:val="tx1"/>
            </w14:solidFill>
          </w14:textFill>
        </w:rPr>
        <w:t xml:space="preserve">         （项目名称）</w:t>
      </w:r>
      <w:r>
        <w:rPr>
          <w:rFonts w:hint="eastAsia" w:ascii="宋体" w:hAnsi="宋体" w:cs="宋体"/>
          <w:color w:val="000000" w:themeColor="text1"/>
          <w:szCs w:val="21"/>
          <w:highlight w:val="none"/>
          <w14:textFill>
            <w14:solidFill>
              <w14:schemeClr w14:val="tx1"/>
            </w14:solidFill>
          </w14:textFill>
        </w:rPr>
        <w:t>的投标，</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bookmarkStart w:id="382" w:name="_Toc221952056"/>
      <w:r>
        <w:rPr>
          <w:rFonts w:hint="eastAsia" w:ascii="宋体" w:hAnsi="宋体" w:cs="宋体"/>
          <w:color w:val="000000" w:themeColor="text1"/>
          <w:szCs w:val="21"/>
          <w:highlight w:val="none"/>
          <w14:textFill>
            <w14:solidFill>
              <w14:schemeClr w14:val="tx1"/>
            </w14:solidFill>
          </w14:textFill>
        </w:rPr>
        <w:t>本担保在投标有效期内保持有效。要求我方承担保证责任的书面通知应在投标有效期内送达我方。</w:t>
      </w:r>
      <w:bookmarkEnd w:id="382"/>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pPr>
        <w:spacing w:line="400" w:lineRule="exact"/>
        <w:jc w:val="left"/>
        <w:rPr>
          <w:rFonts w:ascii="宋体" w:hAnsi="宋体" w:cs="宋体"/>
          <w:color w:val="000000" w:themeColor="text1"/>
          <w:szCs w:val="21"/>
          <w:highlight w:val="none"/>
          <w14:textFill>
            <w14:solidFill>
              <w14:schemeClr w14:val="tx1"/>
            </w14:solidFill>
          </w14:textFill>
        </w:rPr>
      </w:pPr>
    </w:p>
    <w:p>
      <w:pPr>
        <w:spacing w:line="400" w:lineRule="exact"/>
        <w:jc w:val="left"/>
        <w:rPr>
          <w:rFonts w:ascii="宋体" w:hAnsi="宋体" w:cs="宋体"/>
          <w:color w:val="000000" w:themeColor="text1"/>
          <w:szCs w:val="21"/>
          <w:highlight w:val="none"/>
          <w14:textFill>
            <w14:solidFill>
              <w14:schemeClr w14:val="tx1"/>
            </w14:solidFill>
          </w14:textFill>
        </w:rPr>
      </w:pPr>
    </w:p>
    <w:p>
      <w:pPr>
        <w:spacing w:line="400" w:lineRule="exact"/>
        <w:jc w:val="left"/>
        <w:rPr>
          <w:rFonts w:ascii="宋体" w:hAnsi="宋体" w:cs="宋体"/>
          <w:color w:val="000000" w:themeColor="text1"/>
          <w:szCs w:val="21"/>
          <w:highlight w:val="none"/>
          <w14:textFill>
            <w14:solidFill>
              <w14:schemeClr w14:val="tx1"/>
            </w14:solidFill>
          </w14:textFill>
        </w:rPr>
      </w:pP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bookmarkStart w:id="383" w:name="_Toc221952057"/>
      <w:r>
        <w:rPr>
          <w:rFonts w:hint="eastAsia" w:ascii="宋体" w:hAnsi="宋体" w:cs="宋体"/>
          <w:color w:val="000000" w:themeColor="text1"/>
          <w:szCs w:val="21"/>
          <w:highlight w:val="none"/>
          <w14:textFill>
            <w14:solidFill>
              <w14:schemeClr w14:val="tx1"/>
            </w14:solidFill>
          </w14:textFill>
        </w:rPr>
        <w:t>担保人：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bookmarkEnd w:id="383"/>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bookmarkStart w:id="384" w:name="_Toc221952058"/>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w:t>
      </w:r>
      <w:bookmarkEnd w:id="384"/>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bookmarkStart w:id="385" w:name="_Toc221952059"/>
      <w:r>
        <w:rPr>
          <w:rFonts w:hint="eastAsia" w:ascii="宋体" w:hAnsi="宋体" w:cs="宋体"/>
          <w:color w:val="000000" w:themeColor="text1"/>
          <w:szCs w:val="21"/>
          <w:highlight w:val="none"/>
          <w14:textFill>
            <w14:solidFill>
              <w14:schemeClr w14:val="tx1"/>
            </w14:solidFill>
          </w14:textFill>
        </w:rPr>
        <w:t>地    址：</w:t>
      </w:r>
      <w:bookmarkEnd w:id="385"/>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p>
    <w:p>
      <w:pPr>
        <w:spacing w:line="400" w:lineRule="exact"/>
        <w:ind w:firstLine="420" w:firstLineChars="200"/>
        <w:jc w:val="left"/>
        <w:rPr>
          <w:rFonts w:ascii="宋体" w:hAnsi="宋体" w:cs="宋体"/>
          <w:color w:val="000000" w:themeColor="text1"/>
          <w:szCs w:val="21"/>
          <w:highlight w:val="none"/>
          <w:u w:val="single"/>
          <w14:textFill>
            <w14:solidFill>
              <w14:schemeClr w14:val="tx1"/>
            </w14:solidFill>
          </w14:textFill>
        </w:rPr>
      </w:pPr>
      <w:bookmarkStart w:id="386" w:name="_Toc221952060"/>
      <w:r>
        <w:rPr>
          <w:rFonts w:hint="eastAsia" w:ascii="宋体" w:hAnsi="宋体" w:cs="宋体"/>
          <w:color w:val="000000" w:themeColor="text1"/>
          <w:szCs w:val="21"/>
          <w:highlight w:val="none"/>
          <w14:textFill>
            <w14:solidFill>
              <w14:schemeClr w14:val="tx1"/>
            </w14:solidFill>
          </w14:textFill>
        </w:rPr>
        <w:t>邮政编码：</w:t>
      </w:r>
      <w:bookmarkEnd w:id="386"/>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bookmarkStart w:id="387" w:name="_Toc221952061"/>
      <w:r>
        <w:rPr>
          <w:rFonts w:hint="eastAsia" w:ascii="宋体" w:hAnsi="宋体" w:cs="宋体"/>
          <w:color w:val="000000" w:themeColor="text1"/>
          <w:szCs w:val="21"/>
          <w:highlight w:val="none"/>
          <w14:textFill>
            <w14:solidFill>
              <w14:schemeClr w14:val="tx1"/>
            </w14:solidFill>
          </w14:textFill>
        </w:rPr>
        <w:t>电    话：</w:t>
      </w:r>
      <w:bookmarkEnd w:id="387"/>
      <w:r>
        <w:rPr>
          <w:rFonts w:hint="eastAsia" w:ascii="宋体" w:hAnsi="宋体" w:cs="宋体"/>
          <w:color w:val="000000" w:themeColor="text1"/>
          <w:szCs w:val="21"/>
          <w:highlight w:val="none"/>
          <w:u w:val="single"/>
          <w14:textFill>
            <w14:solidFill>
              <w14:schemeClr w14:val="tx1"/>
            </w14:solidFill>
          </w14:textFill>
        </w:rPr>
        <w:t xml:space="preserve">                                          </w:t>
      </w:r>
    </w:p>
    <w:p>
      <w:pPr>
        <w:spacing w:line="400" w:lineRule="exact"/>
        <w:ind w:firstLine="420" w:firstLineChars="200"/>
        <w:jc w:val="center"/>
        <w:rPr>
          <w:rFonts w:ascii="宋体" w:hAnsi="宋体" w:cs="宋体"/>
          <w:color w:val="000000" w:themeColor="text1"/>
          <w:szCs w:val="21"/>
          <w:highlight w:val="none"/>
          <w14:textFill>
            <w14:solidFill>
              <w14:schemeClr w14:val="tx1"/>
            </w14:solidFill>
          </w14:textFill>
        </w:rPr>
      </w:pPr>
      <w:bookmarkStart w:id="388" w:name="_Toc221952062"/>
      <w:r>
        <w:rPr>
          <w:rFonts w:hint="eastAsia" w:ascii="宋体" w:hAnsi="宋体" w:cs="宋体"/>
          <w:color w:val="000000" w:themeColor="text1"/>
          <w:szCs w:val="21"/>
          <w:highlight w:val="none"/>
          <w14:textFill>
            <w14:solidFill>
              <w14:schemeClr w14:val="tx1"/>
            </w14:solidFill>
          </w14:textFill>
        </w:rPr>
        <w:t>______年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bookmarkEnd w:id="388"/>
    </w:p>
    <w:p>
      <w:pPr>
        <w:spacing w:line="400" w:lineRule="exact"/>
        <w:jc w:val="left"/>
        <w:rPr>
          <w:rFonts w:ascii="宋体" w:hAnsi="宋体" w:cs="宋体"/>
          <w:color w:val="000000" w:themeColor="text1"/>
          <w:szCs w:val="21"/>
          <w:highlight w:val="none"/>
          <w14:textFill>
            <w14:solidFill>
              <w14:schemeClr w14:val="tx1"/>
            </w14:solidFill>
          </w14:textFill>
        </w:rPr>
      </w:pPr>
    </w:p>
    <w:p>
      <w:pPr>
        <w:spacing w:line="400" w:lineRule="exact"/>
        <w:jc w:val="left"/>
        <w:rPr>
          <w:rFonts w:ascii="宋体" w:hAnsi="宋体" w:cs="宋体"/>
          <w:color w:val="000000" w:themeColor="text1"/>
          <w:szCs w:val="21"/>
          <w:highlight w:val="none"/>
          <w14:textFill>
            <w14:solidFill>
              <w14:schemeClr w14:val="tx1"/>
            </w14:solidFill>
          </w14:textFill>
        </w:rPr>
      </w:pP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pPr>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1、投标保证金由广州公共资源交易平台代收的，以开标记录表记录的结果为准。（</w:t>
      </w:r>
      <w:r>
        <w:rPr>
          <w:rFonts w:hint="eastAsia" w:ascii="宋体" w:hAnsi="宋体" w:cs="宋体"/>
          <w:bCs/>
          <w:color w:val="000000" w:themeColor="text1"/>
          <w:szCs w:val="21"/>
          <w:highlight w:val="none"/>
          <w:u w:val="single"/>
          <w14:textFill>
            <w14:solidFill>
              <w14:schemeClr w14:val="tx1"/>
            </w14:solidFill>
          </w14:textFill>
        </w:rPr>
        <w:t>投标人应在此处提供广州公共资源交易中心出具的投标保证金回执扫描件</w:t>
      </w:r>
      <w:r>
        <w:rPr>
          <w:rFonts w:hint="eastAsia" w:ascii="宋体" w:hAnsi="宋体" w:cs="宋体"/>
          <w:color w:val="000000" w:themeColor="text1"/>
          <w:szCs w:val="21"/>
          <w:highlight w:val="none"/>
          <w:u w:val="single"/>
          <w14:textFill>
            <w14:solidFill>
              <w14:schemeClr w14:val="tx1"/>
            </w14:solidFill>
          </w14:textFill>
        </w:rPr>
        <w:t>）；</w:t>
      </w:r>
    </w:p>
    <w:p>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2、招标人收取的，附招标人开具收据</w:t>
      </w:r>
      <w:r>
        <w:rPr>
          <w:rFonts w:hint="eastAsia" w:ascii="宋体" w:hAnsi="宋体" w:cs="宋体"/>
          <w:bCs/>
          <w:color w:val="000000" w:themeColor="text1"/>
          <w:szCs w:val="21"/>
          <w:highlight w:val="none"/>
          <w:u w:val="single"/>
          <w14:textFill>
            <w14:solidFill>
              <w14:schemeClr w14:val="tx1"/>
            </w14:solidFill>
          </w14:textFill>
        </w:rPr>
        <w:t>的扫描件</w:t>
      </w:r>
      <w:r>
        <w:rPr>
          <w:rFonts w:hint="eastAsia" w:ascii="宋体" w:hAnsi="宋体" w:cs="宋体"/>
          <w:color w:val="000000" w:themeColor="text1"/>
          <w:szCs w:val="21"/>
          <w:highlight w:val="none"/>
          <w14:textFill>
            <w14:solidFill>
              <w14:schemeClr w14:val="tx1"/>
            </w14:solidFill>
          </w14:textFill>
        </w:rPr>
        <w:t>；</w:t>
      </w:r>
    </w:p>
    <w:p>
      <w:pPr>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3、若采用银行保函形式提交的，应采用上述格式或银行保函的格式。（</w:t>
      </w:r>
      <w:r>
        <w:rPr>
          <w:rFonts w:hint="eastAsia" w:ascii="宋体" w:hAnsi="宋体" w:cs="宋体"/>
          <w:bCs/>
          <w:color w:val="000000" w:themeColor="text1"/>
          <w:szCs w:val="21"/>
          <w:highlight w:val="none"/>
          <w:u w:val="single"/>
          <w14:textFill>
            <w14:solidFill>
              <w14:schemeClr w14:val="tx1"/>
            </w14:solidFill>
          </w14:textFill>
        </w:rPr>
        <w:t>投标人应在此处提供银行出具的保函原件的扫描件</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w:t>
      </w:r>
    </w:p>
    <w:p>
      <w:pPr>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4、</w:t>
      </w:r>
      <w:r>
        <w:rPr>
          <w:rFonts w:hint="eastAsia" w:ascii="宋体" w:hAnsi="宋体" w:cs="宋体"/>
          <w:bCs/>
          <w:color w:val="000000" w:themeColor="text1"/>
          <w:szCs w:val="21"/>
          <w:highlight w:val="none"/>
          <w:u w:val="single"/>
          <w14:textFill>
            <w14:solidFill>
              <w14:schemeClr w14:val="tx1"/>
            </w14:solidFill>
          </w14:textFill>
        </w:rPr>
        <w:t>若采用保证保险形式提交的，投标人应在此处提供保险公司出具的保单原件的扫描件；</w:t>
      </w:r>
    </w:p>
    <w:p>
      <w:pPr>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5、若采用担保保函形式提交的，</w:t>
      </w:r>
      <w:r>
        <w:rPr>
          <w:rFonts w:hint="eastAsia" w:ascii="宋体" w:hAnsi="宋体" w:cs="宋体"/>
          <w:color w:val="000000" w:themeColor="text1"/>
          <w:szCs w:val="21"/>
          <w:highlight w:val="none"/>
          <w:u w:val="single"/>
          <w14:textFill>
            <w14:solidFill>
              <w14:schemeClr w14:val="tx1"/>
            </w14:solidFill>
          </w14:textFill>
        </w:rPr>
        <w:t>应采用上述格式或担保保函的格式。（</w:t>
      </w:r>
      <w:r>
        <w:rPr>
          <w:rFonts w:hint="eastAsia" w:ascii="宋体" w:hAnsi="宋体" w:cs="宋体"/>
          <w:bCs/>
          <w:color w:val="000000" w:themeColor="text1"/>
          <w:szCs w:val="21"/>
          <w:highlight w:val="none"/>
          <w:u w:val="single"/>
          <w14:textFill>
            <w14:solidFill>
              <w14:schemeClr w14:val="tx1"/>
            </w14:solidFill>
          </w14:textFill>
        </w:rPr>
        <w:t>投标人应在此处提供担保机构出具的保函原件的扫描件</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w:t>
      </w:r>
    </w:p>
    <w:p>
      <w:pPr>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投标人如采用银行保函、保证保险、担保保函的形式递交的，须在投标截止前单独密封递交至开标室。</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7、委托代理人应附授权委托书。</w:t>
      </w:r>
    </w:p>
    <w:p>
      <w:pPr>
        <w:spacing w:line="400" w:lineRule="exact"/>
        <w:jc w:val="center"/>
        <w:rPr>
          <w:rFonts w:ascii="宋体" w:hAnsi="宋体" w:cs="宋体"/>
          <w:color w:val="000000" w:themeColor="text1"/>
          <w:sz w:val="19"/>
          <w:szCs w:val="19"/>
          <w:highlight w:val="none"/>
          <w14:textFill>
            <w14:solidFill>
              <w14:schemeClr w14:val="tx1"/>
            </w14:solidFill>
          </w14:textFill>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spacing w:line="360" w:lineRule="auto"/>
        <w:ind w:firstLine="562" w:firstLineChars="200"/>
        <w:jc w:val="center"/>
        <w:outlineLvl w:val="2"/>
        <w:rPr>
          <w:rFonts w:ascii="宋体" w:hAnsi="宋体" w:cs="宋体"/>
          <w:b/>
          <w:bCs/>
          <w:color w:val="000000" w:themeColor="text1"/>
          <w:sz w:val="28"/>
          <w:szCs w:val="27"/>
          <w:highlight w:val="none"/>
          <w14:textFill>
            <w14:solidFill>
              <w14:schemeClr w14:val="tx1"/>
            </w14:solidFill>
          </w14:textFill>
        </w:rPr>
      </w:pPr>
      <w:bookmarkStart w:id="389" w:name="_Toc17451657"/>
      <w:bookmarkStart w:id="390" w:name="_Toc17452698"/>
      <w:bookmarkStart w:id="391" w:name="_Toc222029565"/>
      <w:bookmarkStart w:id="392" w:name="_Toc17451135"/>
      <w:bookmarkStart w:id="393" w:name="_Toc259524419"/>
      <w:bookmarkStart w:id="394" w:name="_Toc168476325"/>
      <w:bookmarkStart w:id="395" w:name="_Toc17556910"/>
      <w:bookmarkStart w:id="396" w:name="_Toc17454956"/>
      <w:bookmarkStart w:id="397" w:name="_Toc222031067"/>
      <w:bookmarkStart w:id="398" w:name="_Toc144974863"/>
      <w:bookmarkStart w:id="399" w:name="_Toc229305425"/>
      <w:bookmarkStart w:id="400" w:name="_Toc17454905"/>
      <w:bookmarkStart w:id="401" w:name="_Toc222032734"/>
      <w:bookmarkStart w:id="402" w:name="_Toc222033916"/>
      <w:bookmarkStart w:id="403" w:name="_Toc17451612"/>
      <w:bookmarkStart w:id="404" w:name="_Toc221952063"/>
      <w:bookmarkStart w:id="405" w:name="_Toc112854723"/>
      <w:bookmarkStart w:id="406" w:name="_Toc168475922"/>
      <w:r>
        <w:rPr>
          <w:rFonts w:hint="eastAsia" w:ascii="宋体" w:hAnsi="宋体" w:cs="宋体"/>
          <w:b/>
          <w:bCs/>
          <w:color w:val="000000" w:themeColor="text1"/>
          <w:sz w:val="28"/>
          <w:szCs w:val="27"/>
          <w:highlight w:val="none"/>
          <w14:textFill>
            <w14:solidFill>
              <w14:schemeClr w14:val="tx1"/>
            </w14:solidFill>
          </w14:textFill>
        </w:rPr>
        <w:t>六、已标价工程量清单</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spacing w:line="360" w:lineRule="auto"/>
        <w:rPr>
          <w:rFonts w:ascii="宋体" w:hAnsi="宋体" w:cs="宋体"/>
          <w:color w:val="000000" w:themeColor="text1"/>
          <w:sz w:val="28"/>
          <w:szCs w:val="27"/>
          <w:highlight w:val="none"/>
          <w14:textFill>
            <w14:solidFill>
              <w14:schemeClr w14:val="tx1"/>
            </w14:solidFill>
          </w14:textFill>
        </w:rPr>
      </w:pPr>
    </w:p>
    <w:p>
      <w:pPr>
        <w:widowControl/>
        <w:ind w:firstLine="560" w:firstLineChars="200"/>
        <w:jc w:val="left"/>
        <w:rPr>
          <w:rFonts w:ascii="宋体" w:hAnsi="宋体" w:cs="宋体"/>
          <w:color w:val="000000" w:themeColor="text1"/>
          <w:sz w:val="28"/>
          <w:szCs w:val="27"/>
          <w:highlight w:val="none"/>
          <w14:textFill>
            <w14:solidFill>
              <w14:schemeClr w14:val="tx1"/>
            </w14:solidFill>
          </w14:textFill>
        </w:rPr>
      </w:pPr>
      <w:r>
        <w:rPr>
          <w:rFonts w:hint="eastAsia" w:ascii="宋体" w:hAnsi="宋体" w:cs="宋体"/>
          <w:color w:val="000000" w:themeColor="text1"/>
          <w:sz w:val="28"/>
          <w:szCs w:val="27"/>
          <w:highlight w:val="none"/>
          <w14:textFill>
            <w14:solidFill>
              <w14:schemeClr w14:val="tx1"/>
            </w14:solidFill>
          </w14:textFill>
        </w:rPr>
        <w:br w:type="page"/>
      </w:r>
    </w:p>
    <w:p>
      <w:pPr>
        <w:numPr>
          <w:ilvl w:val="0"/>
          <w:numId w:val="6"/>
        </w:numPr>
        <w:spacing w:line="360" w:lineRule="auto"/>
        <w:ind w:firstLine="562" w:firstLineChars="200"/>
        <w:jc w:val="center"/>
        <w:outlineLvl w:val="2"/>
        <w:rPr>
          <w:rFonts w:ascii="宋体" w:hAnsi="宋体" w:cs="宋体"/>
          <w:b/>
          <w:bCs/>
          <w:color w:val="000000" w:themeColor="text1"/>
          <w:sz w:val="28"/>
          <w:szCs w:val="27"/>
          <w:highlight w:val="none"/>
          <w14:textFill>
            <w14:solidFill>
              <w14:schemeClr w14:val="tx1"/>
            </w14:solidFill>
          </w14:textFill>
        </w:rPr>
      </w:pPr>
      <w:bookmarkStart w:id="407" w:name="_Toc168476326"/>
      <w:bookmarkStart w:id="408" w:name="_Toc222029566"/>
      <w:bookmarkStart w:id="409" w:name="_Toc17556912"/>
      <w:bookmarkStart w:id="410" w:name="_Toc17451137"/>
      <w:bookmarkStart w:id="411" w:name="_Toc259524420"/>
      <w:bookmarkStart w:id="412" w:name="_Toc17454907"/>
      <w:bookmarkStart w:id="413" w:name="_Toc222031068"/>
      <w:bookmarkStart w:id="414" w:name="_Toc17451614"/>
      <w:bookmarkStart w:id="415" w:name="_Toc229305426"/>
      <w:bookmarkStart w:id="416" w:name="_Toc17451659"/>
      <w:bookmarkStart w:id="417" w:name="_Toc222033917"/>
      <w:bookmarkStart w:id="418" w:name="_Toc112854724"/>
      <w:bookmarkStart w:id="419" w:name="_Toc17452700"/>
      <w:bookmarkStart w:id="420" w:name="_Toc221952064"/>
      <w:bookmarkStart w:id="421" w:name="_Toc144974864"/>
      <w:bookmarkStart w:id="422" w:name="_Toc222032735"/>
      <w:bookmarkStart w:id="423" w:name="_Toc168475923"/>
      <w:bookmarkStart w:id="424" w:name="_Toc17454958"/>
      <w:r>
        <w:rPr>
          <w:rFonts w:hint="eastAsia" w:ascii="宋体" w:hAnsi="宋体" w:cs="宋体"/>
          <w:b/>
          <w:bCs/>
          <w:color w:val="000000" w:themeColor="text1"/>
          <w:sz w:val="28"/>
          <w:szCs w:val="27"/>
          <w:highlight w:val="none"/>
          <w14:textFill>
            <w14:solidFill>
              <w14:schemeClr w14:val="tx1"/>
            </w14:solidFill>
          </w14:textFill>
        </w:rPr>
        <w:t>施工组织设计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400" w:lineRule="exact"/>
        <w:ind w:firstLine="420" w:firstLineChars="200"/>
        <w:jc w:val="center"/>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（说明：不须要编制技术标的，投标人可不编写该部分内容，提交施工组织设计要点）</w:t>
      </w:r>
    </w:p>
    <w:p>
      <w:pPr>
        <w:pStyle w:val="16"/>
        <w:ind w:left="0"/>
        <w:rPr>
          <w:rFonts w:ascii="宋体" w:hAnsi="宋体" w:cs="宋体"/>
          <w:color w:val="000000" w:themeColor="text1"/>
          <w:highlight w:val="none"/>
          <w14:textFill>
            <w14:solidFill>
              <w14:schemeClr w14:val="tx1"/>
            </w14:solidFill>
          </w14:textFill>
        </w:rPr>
      </w:pP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 </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图表及格式要求：</w:t>
      </w: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附表一拟投入本标段的主要施工设备表</w:t>
      </w: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附表二拟投入本标段的试验和检测仪器设备表</w:t>
      </w: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附表三拟投入本标段的劳动力计划表</w:t>
      </w: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附表四计划开工日期、完工日期和施工进度网络图</w:t>
      </w:r>
    </w:p>
    <w:p>
      <w:pPr>
        <w:spacing w:line="40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附表五  施工总平面图                                                           </w:t>
      </w:r>
    </w:p>
    <w:p>
      <w:pPr>
        <w:spacing w:line="400" w:lineRule="exact"/>
        <w:ind w:firstLine="420" w:firstLineChars="200"/>
        <w:jc w:val="left"/>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附表六临时用地表</w:t>
      </w:r>
      <w:r>
        <w:rPr>
          <w:rFonts w:hint="eastAsia" w:ascii="宋体" w:hAnsi="宋体" w:cs="宋体"/>
          <w:color w:val="000000" w:themeColor="text1"/>
          <w:sz w:val="19"/>
          <w:szCs w:val="19"/>
          <w:highlight w:val="none"/>
          <w14:textFill>
            <w14:solidFill>
              <w14:schemeClr w14:val="tx1"/>
            </w14:solidFill>
          </w14:textFill>
        </w:rPr>
        <w:br w:type="page"/>
      </w:r>
    </w:p>
    <w:p>
      <w:pPr>
        <w:spacing w:line="400" w:lineRule="exact"/>
        <w:ind w:firstLine="482" w:firstLineChars="200"/>
        <w:jc w:val="center"/>
        <w:outlineLvl w:val="3"/>
        <w:rPr>
          <w:rFonts w:ascii="宋体" w:hAnsi="宋体" w:cs="宋体"/>
          <w:b/>
          <w:color w:val="000000" w:themeColor="text1"/>
          <w:sz w:val="24"/>
          <w:szCs w:val="31"/>
          <w:highlight w:val="none"/>
          <w14:textFill>
            <w14:solidFill>
              <w14:schemeClr w14:val="tx1"/>
            </w14:solidFill>
          </w14:textFill>
        </w:rPr>
      </w:pPr>
      <w:bookmarkStart w:id="425" w:name="_Toc144974865"/>
      <w:bookmarkStart w:id="426" w:name="_Toc221952073"/>
      <w:bookmarkStart w:id="427" w:name="_Toc168475924"/>
      <w:bookmarkStart w:id="428" w:name="_Toc168476327"/>
      <w:r>
        <w:rPr>
          <w:rFonts w:hint="eastAsia" w:ascii="宋体" w:hAnsi="宋体" w:cs="宋体"/>
          <w:b/>
          <w:color w:val="000000" w:themeColor="text1"/>
          <w:sz w:val="24"/>
          <w:szCs w:val="31"/>
          <w:highlight w:val="none"/>
          <w14:textFill>
            <w14:solidFill>
              <w14:schemeClr w14:val="tx1"/>
            </w14:solidFill>
          </w14:textFill>
        </w:rPr>
        <w:t>附表一：拟投入本标段的主要施工设备表</w:t>
      </w:r>
      <w:bookmarkEnd w:id="425"/>
      <w:bookmarkEnd w:id="426"/>
      <w:bookmarkEnd w:id="427"/>
      <w:bookmarkEnd w:id="428"/>
    </w:p>
    <w:p>
      <w:pPr>
        <w:spacing w:line="400" w:lineRule="exact"/>
        <w:rPr>
          <w:rFonts w:ascii="宋体" w:hAnsi="宋体" w:cs="宋体"/>
          <w:color w:val="000000" w:themeColor="text1"/>
          <w:sz w:val="19"/>
          <w:szCs w:val="19"/>
          <w:highlight w:val="none"/>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8"/>
        <w:gridCol w:w="743"/>
        <w:gridCol w:w="965"/>
        <w:gridCol w:w="655"/>
        <w:gridCol w:w="720"/>
        <w:gridCol w:w="1182"/>
        <w:gridCol w:w="853"/>
        <w:gridCol w:w="1027"/>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29" w:name="_Toc221952074"/>
            <w:r>
              <w:rPr>
                <w:rFonts w:hint="eastAsia" w:ascii="宋体" w:hAnsi="宋体" w:cs="宋体"/>
                <w:color w:val="000000" w:themeColor="text1"/>
                <w:szCs w:val="21"/>
                <w:highlight w:val="none"/>
                <w14:textFill>
                  <w14:solidFill>
                    <w14:schemeClr w14:val="tx1"/>
                  </w14:solidFill>
                </w14:textFill>
              </w:rPr>
              <w:t>序号</w:t>
            </w:r>
            <w:bookmarkEnd w:id="429"/>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30" w:name="_Toc221952075"/>
            <w:r>
              <w:rPr>
                <w:rFonts w:hint="eastAsia" w:ascii="宋体" w:hAnsi="宋体" w:cs="宋体"/>
                <w:color w:val="000000" w:themeColor="text1"/>
                <w:szCs w:val="21"/>
                <w:highlight w:val="none"/>
                <w14:textFill>
                  <w14:solidFill>
                    <w14:schemeClr w14:val="tx1"/>
                  </w14:solidFill>
                </w14:textFill>
              </w:rPr>
              <w:t>设备名称</w:t>
            </w:r>
            <w:bookmarkEnd w:id="430"/>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31" w:name="_Toc221952076"/>
            <w:r>
              <w:rPr>
                <w:rFonts w:hint="eastAsia" w:ascii="宋体" w:hAnsi="宋体" w:cs="宋体"/>
                <w:color w:val="000000" w:themeColor="text1"/>
                <w:szCs w:val="21"/>
                <w:highlight w:val="none"/>
                <w14:textFill>
                  <w14:solidFill>
                    <w14:schemeClr w14:val="tx1"/>
                  </w14:solidFill>
                </w14:textFill>
              </w:rPr>
              <w:t>型号</w:t>
            </w:r>
            <w:bookmarkEnd w:id="431"/>
          </w:p>
          <w:p>
            <w:pPr>
              <w:spacing w:line="400" w:lineRule="exact"/>
              <w:jc w:val="center"/>
              <w:rPr>
                <w:rFonts w:ascii="宋体" w:hAnsi="宋体" w:cs="宋体"/>
                <w:color w:val="000000" w:themeColor="text1"/>
                <w:szCs w:val="21"/>
                <w:highlight w:val="none"/>
                <w14:textFill>
                  <w14:solidFill>
                    <w14:schemeClr w14:val="tx1"/>
                  </w14:solidFill>
                </w14:textFill>
              </w:rPr>
            </w:pPr>
            <w:bookmarkStart w:id="432" w:name="_Toc221952077"/>
            <w:r>
              <w:rPr>
                <w:rFonts w:hint="eastAsia" w:ascii="宋体" w:hAnsi="宋体" w:cs="宋体"/>
                <w:color w:val="000000" w:themeColor="text1"/>
                <w:szCs w:val="21"/>
                <w:highlight w:val="none"/>
                <w14:textFill>
                  <w14:solidFill>
                    <w14:schemeClr w14:val="tx1"/>
                  </w14:solidFill>
                </w14:textFill>
              </w:rPr>
              <w:t>规格</w:t>
            </w:r>
            <w:bookmarkEnd w:id="432"/>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33" w:name="_Toc221952078"/>
            <w:r>
              <w:rPr>
                <w:rFonts w:hint="eastAsia" w:ascii="宋体" w:hAnsi="宋体" w:cs="宋体"/>
                <w:color w:val="000000" w:themeColor="text1"/>
                <w:szCs w:val="21"/>
                <w:highlight w:val="none"/>
                <w14:textFill>
                  <w14:solidFill>
                    <w14:schemeClr w14:val="tx1"/>
                  </w14:solidFill>
                </w14:textFill>
              </w:rPr>
              <w:t>数量</w:t>
            </w:r>
            <w:bookmarkEnd w:id="433"/>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34" w:name="_Toc221952079"/>
            <w:r>
              <w:rPr>
                <w:rFonts w:hint="eastAsia" w:ascii="宋体" w:hAnsi="宋体" w:cs="宋体"/>
                <w:color w:val="000000" w:themeColor="text1"/>
                <w:szCs w:val="21"/>
                <w:highlight w:val="none"/>
                <w14:textFill>
                  <w14:solidFill>
                    <w14:schemeClr w14:val="tx1"/>
                  </w14:solidFill>
                </w14:textFill>
              </w:rPr>
              <w:t>国别</w:t>
            </w:r>
            <w:bookmarkEnd w:id="434"/>
          </w:p>
          <w:p>
            <w:pPr>
              <w:spacing w:line="400" w:lineRule="exact"/>
              <w:jc w:val="center"/>
              <w:rPr>
                <w:rFonts w:ascii="宋体" w:hAnsi="宋体" w:cs="宋体"/>
                <w:color w:val="000000" w:themeColor="text1"/>
                <w:szCs w:val="21"/>
                <w:highlight w:val="none"/>
                <w14:textFill>
                  <w14:solidFill>
                    <w14:schemeClr w14:val="tx1"/>
                  </w14:solidFill>
                </w14:textFill>
              </w:rPr>
            </w:pPr>
            <w:bookmarkStart w:id="435" w:name="_Toc221952080"/>
            <w:r>
              <w:rPr>
                <w:rFonts w:hint="eastAsia" w:ascii="宋体" w:hAnsi="宋体" w:cs="宋体"/>
                <w:color w:val="000000" w:themeColor="text1"/>
                <w:szCs w:val="21"/>
                <w:highlight w:val="none"/>
                <w14:textFill>
                  <w14:solidFill>
                    <w14:schemeClr w14:val="tx1"/>
                  </w14:solidFill>
                </w14:textFill>
              </w:rPr>
              <w:t>产地</w:t>
            </w:r>
            <w:bookmarkEnd w:id="435"/>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36" w:name="_Toc221952081"/>
            <w:r>
              <w:rPr>
                <w:rFonts w:hint="eastAsia" w:ascii="宋体" w:hAnsi="宋体" w:cs="宋体"/>
                <w:color w:val="000000" w:themeColor="text1"/>
                <w:szCs w:val="21"/>
                <w:highlight w:val="none"/>
                <w14:textFill>
                  <w14:solidFill>
                    <w14:schemeClr w14:val="tx1"/>
                  </w14:solidFill>
                </w14:textFill>
              </w:rPr>
              <w:t>制造</w:t>
            </w:r>
            <w:bookmarkEnd w:id="436"/>
          </w:p>
          <w:p>
            <w:pPr>
              <w:spacing w:line="400" w:lineRule="exact"/>
              <w:jc w:val="center"/>
              <w:rPr>
                <w:rFonts w:ascii="宋体" w:hAnsi="宋体" w:cs="宋体"/>
                <w:color w:val="000000" w:themeColor="text1"/>
                <w:szCs w:val="21"/>
                <w:highlight w:val="none"/>
                <w14:textFill>
                  <w14:solidFill>
                    <w14:schemeClr w14:val="tx1"/>
                  </w14:solidFill>
                </w14:textFill>
              </w:rPr>
            </w:pPr>
            <w:bookmarkStart w:id="437" w:name="_Toc221952082"/>
            <w:r>
              <w:rPr>
                <w:rFonts w:hint="eastAsia" w:ascii="宋体" w:hAnsi="宋体" w:cs="宋体"/>
                <w:color w:val="000000" w:themeColor="text1"/>
                <w:szCs w:val="21"/>
                <w:highlight w:val="none"/>
                <w14:textFill>
                  <w14:solidFill>
                    <w14:schemeClr w14:val="tx1"/>
                  </w14:solidFill>
                </w14:textFill>
              </w:rPr>
              <w:t>年份</w:t>
            </w:r>
            <w:bookmarkEnd w:id="437"/>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38" w:name="_Toc221952083"/>
            <w:r>
              <w:rPr>
                <w:rFonts w:hint="eastAsia" w:ascii="宋体" w:hAnsi="宋体" w:cs="宋体"/>
                <w:color w:val="000000" w:themeColor="text1"/>
                <w:szCs w:val="21"/>
                <w:highlight w:val="none"/>
                <w14:textFill>
                  <w14:solidFill>
                    <w14:schemeClr w14:val="tx1"/>
                  </w14:solidFill>
                </w14:textFill>
              </w:rPr>
              <w:t>额定功率（KW）</w:t>
            </w:r>
            <w:bookmarkEnd w:id="438"/>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39" w:name="_Toc221952084"/>
            <w:r>
              <w:rPr>
                <w:rFonts w:hint="eastAsia" w:ascii="宋体" w:hAnsi="宋体" w:cs="宋体"/>
                <w:color w:val="000000" w:themeColor="text1"/>
                <w:szCs w:val="21"/>
                <w:highlight w:val="none"/>
                <w14:textFill>
                  <w14:solidFill>
                    <w14:schemeClr w14:val="tx1"/>
                  </w14:solidFill>
                </w14:textFill>
              </w:rPr>
              <w:t>生产</w:t>
            </w:r>
            <w:bookmarkEnd w:id="439"/>
            <w:bookmarkStart w:id="440" w:name="_Toc221952085"/>
          </w:p>
          <w:p>
            <w:pPr>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能力</w:t>
            </w:r>
            <w:bookmarkEnd w:id="440"/>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41" w:name="_Toc221952086"/>
            <w:r>
              <w:rPr>
                <w:rFonts w:hint="eastAsia" w:ascii="宋体" w:hAnsi="宋体" w:cs="宋体"/>
                <w:color w:val="000000" w:themeColor="text1"/>
                <w:szCs w:val="21"/>
                <w:highlight w:val="none"/>
                <w14:textFill>
                  <w14:solidFill>
                    <w14:schemeClr w14:val="tx1"/>
                  </w14:solidFill>
                </w14:textFill>
              </w:rPr>
              <w:t>用于施工部位</w:t>
            </w:r>
            <w:bookmarkEnd w:id="441"/>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42" w:name="_Toc221952087"/>
            <w:r>
              <w:rPr>
                <w:rFonts w:hint="eastAsia" w:ascii="宋体" w:hAnsi="宋体" w:cs="宋体"/>
                <w:color w:val="000000" w:themeColor="text1"/>
                <w:szCs w:val="21"/>
                <w:highlight w:val="none"/>
                <w14:textFill>
                  <w14:solidFill>
                    <w14:schemeClr w14:val="tx1"/>
                  </w14:solidFill>
                </w14:textFill>
              </w:rPr>
              <w:t>备注</w:t>
            </w:r>
            <w:bookmarkEnd w:id="4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58"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96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5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1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5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27"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bl>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ind w:firstLine="380" w:firstLineChars="200"/>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 w:val="19"/>
          <w:szCs w:val="19"/>
          <w:highlight w:val="none"/>
          <w14:textFill>
            <w14:solidFill>
              <w14:schemeClr w14:val="tx1"/>
            </w14:solidFill>
          </w14:textFill>
        </w:rPr>
        <w:br w:type="page"/>
      </w:r>
    </w:p>
    <w:p>
      <w:pPr>
        <w:spacing w:line="400" w:lineRule="exact"/>
        <w:ind w:firstLine="482" w:firstLineChars="200"/>
        <w:jc w:val="center"/>
        <w:outlineLvl w:val="3"/>
        <w:rPr>
          <w:rFonts w:ascii="宋体" w:hAnsi="宋体" w:cs="宋体"/>
          <w:b/>
          <w:color w:val="000000" w:themeColor="text1"/>
          <w:sz w:val="24"/>
          <w:szCs w:val="31"/>
          <w:highlight w:val="none"/>
          <w14:textFill>
            <w14:solidFill>
              <w14:schemeClr w14:val="tx1"/>
            </w14:solidFill>
          </w14:textFill>
        </w:rPr>
      </w:pPr>
      <w:bookmarkStart w:id="443" w:name="_Toc144974866"/>
      <w:bookmarkStart w:id="444" w:name="_Toc168476328"/>
      <w:bookmarkStart w:id="445" w:name="_Toc221952088"/>
      <w:bookmarkStart w:id="446" w:name="_Toc168475925"/>
      <w:r>
        <w:rPr>
          <w:rFonts w:hint="eastAsia" w:ascii="宋体" w:hAnsi="宋体" w:cs="宋体"/>
          <w:b/>
          <w:color w:val="000000" w:themeColor="text1"/>
          <w:sz w:val="24"/>
          <w:szCs w:val="31"/>
          <w:highlight w:val="none"/>
          <w14:textFill>
            <w14:solidFill>
              <w14:schemeClr w14:val="tx1"/>
            </w14:solidFill>
          </w14:textFill>
        </w:rPr>
        <w:t>附表二：拟投入本标段的试验和检测仪器设备表</w:t>
      </w:r>
      <w:bookmarkEnd w:id="443"/>
      <w:bookmarkEnd w:id="444"/>
      <w:bookmarkEnd w:id="445"/>
      <w:bookmarkEnd w:id="446"/>
    </w:p>
    <w:p>
      <w:pPr>
        <w:spacing w:line="400" w:lineRule="exact"/>
        <w:rPr>
          <w:rFonts w:ascii="宋体" w:hAnsi="宋体" w:cs="宋体"/>
          <w:color w:val="000000" w:themeColor="text1"/>
          <w:sz w:val="19"/>
          <w:szCs w:val="19"/>
          <w:highlight w:val="none"/>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96"/>
        <w:gridCol w:w="883"/>
        <w:gridCol w:w="882"/>
        <w:gridCol w:w="675"/>
        <w:gridCol w:w="744"/>
        <w:gridCol w:w="1220"/>
        <w:gridCol w:w="1666"/>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47" w:name="_Toc221952089"/>
            <w:r>
              <w:rPr>
                <w:rFonts w:hint="eastAsia" w:ascii="宋体" w:hAnsi="宋体" w:cs="宋体"/>
                <w:color w:val="000000" w:themeColor="text1"/>
                <w:szCs w:val="21"/>
                <w:highlight w:val="none"/>
                <w14:textFill>
                  <w14:solidFill>
                    <w14:schemeClr w14:val="tx1"/>
                  </w14:solidFill>
                </w14:textFill>
              </w:rPr>
              <w:t>序号</w:t>
            </w:r>
            <w:bookmarkEnd w:id="447"/>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48" w:name="_Toc221952090"/>
            <w:r>
              <w:rPr>
                <w:rFonts w:hint="eastAsia" w:ascii="宋体" w:hAnsi="宋体" w:cs="宋体"/>
                <w:color w:val="000000" w:themeColor="text1"/>
                <w:szCs w:val="21"/>
                <w:highlight w:val="none"/>
                <w14:textFill>
                  <w14:solidFill>
                    <w14:schemeClr w14:val="tx1"/>
                  </w14:solidFill>
                </w14:textFill>
              </w:rPr>
              <w:t>仪器设备名称</w:t>
            </w:r>
            <w:bookmarkEnd w:id="448"/>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49" w:name="_Toc221952091"/>
            <w:r>
              <w:rPr>
                <w:rFonts w:hint="eastAsia" w:ascii="宋体" w:hAnsi="宋体" w:cs="宋体"/>
                <w:color w:val="000000" w:themeColor="text1"/>
                <w:szCs w:val="21"/>
                <w:highlight w:val="none"/>
                <w14:textFill>
                  <w14:solidFill>
                    <w14:schemeClr w14:val="tx1"/>
                  </w14:solidFill>
                </w14:textFill>
              </w:rPr>
              <w:t>型号</w:t>
            </w:r>
            <w:bookmarkEnd w:id="449"/>
          </w:p>
          <w:p>
            <w:pPr>
              <w:spacing w:line="400" w:lineRule="exact"/>
              <w:jc w:val="center"/>
              <w:rPr>
                <w:rFonts w:ascii="宋体" w:hAnsi="宋体" w:cs="宋体"/>
                <w:color w:val="000000" w:themeColor="text1"/>
                <w:szCs w:val="21"/>
                <w:highlight w:val="none"/>
                <w14:textFill>
                  <w14:solidFill>
                    <w14:schemeClr w14:val="tx1"/>
                  </w14:solidFill>
                </w14:textFill>
              </w:rPr>
            </w:pPr>
            <w:bookmarkStart w:id="450" w:name="_Toc221952092"/>
            <w:r>
              <w:rPr>
                <w:rFonts w:hint="eastAsia" w:ascii="宋体" w:hAnsi="宋体" w:cs="宋体"/>
                <w:color w:val="000000" w:themeColor="text1"/>
                <w:szCs w:val="21"/>
                <w:highlight w:val="none"/>
                <w14:textFill>
                  <w14:solidFill>
                    <w14:schemeClr w14:val="tx1"/>
                  </w14:solidFill>
                </w14:textFill>
              </w:rPr>
              <w:t>规格</w:t>
            </w:r>
            <w:bookmarkEnd w:id="450"/>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51" w:name="_Toc221952093"/>
            <w:r>
              <w:rPr>
                <w:rFonts w:hint="eastAsia" w:ascii="宋体" w:hAnsi="宋体" w:cs="宋体"/>
                <w:color w:val="000000" w:themeColor="text1"/>
                <w:szCs w:val="21"/>
                <w:highlight w:val="none"/>
                <w14:textFill>
                  <w14:solidFill>
                    <w14:schemeClr w14:val="tx1"/>
                  </w14:solidFill>
                </w14:textFill>
              </w:rPr>
              <w:t>数量</w:t>
            </w:r>
            <w:bookmarkEnd w:id="451"/>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52" w:name="_Toc221952094"/>
            <w:r>
              <w:rPr>
                <w:rFonts w:hint="eastAsia" w:ascii="宋体" w:hAnsi="宋体" w:cs="宋体"/>
                <w:color w:val="000000" w:themeColor="text1"/>
                <w:szCs w:val="21"/>
                <w:highlight w:val="none"/>
                <w14:textFill>
                  <w14:solidFill>
                    <w14:schemeClr w14:val="tx1"/>
                  </w14:solidFill>
                </w14:textFill>
              </w:rPr>
              <w:t>国别</w:t>
            </w:r>
            <w:bookmarkEnd w:id="452"/>
          </w:p>
          <w:p>
            <w:pPr>
              <w:spacing w:line="400" w:lineRule="exact"/>
              <w:jc w:val="center"/>
              <w:rPr>
                <w:rFonts w:ascii="宋体" w:hAnsi="宋体" w:cs="宋体"/>
                <w:color w:val="000000" w:themeColor="text1"/>
                <w:szCs w:val="21"/>
                <w:highlight w:val="none"/>
                <w14:textFill>
                  <w14:solidFill>
                    <w14:schemeClr w14:val="tx1"/>
                  </w14:solidFill>
                </w14:textFill>
              </w:rPr>
            </w:pPr>
            <w:bookmarkStart w:id="453" w:name="_Toc221952095"/>
            <w:r>
              <w:rPr>
                <w:rFonts w:hint="eastAsia" w:ascii="宋体" w:hAnsi="宋体" w:cs="宋体"/>
                <w:color w:val="000000" w:themeColor="text1"/>
                <w:szCs w:val="21"/>
                <w:highlight w:val="none"/>
                <w14:textFill>
                  <w14:solidFill>
                    <w14:schemeClr w14:val="tx1"/>
                  </w14:solidFill>
                </w14:textFill>
              </w:rPr>
              <w:t>产地</w:t>
            </w:r>
            <w:bookmarkEnd w:id="453"/>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54" w:name="_Toc221952096"/>
            <w:r>
              <w:rPr>
                <w:rFonts w:hint="eastAsia" w:ascii="宋体" w:hAnsi="宋体" w:cs="宋体"/>
                <w:color w:val="000000" w:themeColor="text1"/>
                <w:szCs w:val="21"/>
                <w:highlight w:val="none"/>
                <w14:textFill>
                  <w14:solidFill>
                    <w14:schemeClr w14:val="tx1"/>
                  </w14:solidFill>
                </w14:textFill>
              </w:rPr>
              <w:t>制造</w:t>
            </w:r>
            <w:bookmarkEnd w:id="454"/>
          </w:p>
          <w:p>
            <w:pPr>
              <w:spacing w:line="400" w:lineRule="exact"/>
              <w:jc w:val="center"/>
              <w:rPr>
                <w:rFonts w:ascii="宋体" w:hAnsi="宋体" w:cs="宋体"/>
                <w:color w:val="000000" w:themeColor="text1"/>
                <w:szCs w:val="21"/>
                <w:highlight w:val="none"/>
                <w14:textFill>
                  <w14:solidFill>
                    <w14:schemeClr w14:val="tx1"/>
                  </w14:solidFill>
                </w14:textFill>
              </w:rPr>
            </w:pPr>
            <w:bookmarkStart w:id="455" w:name="_Toc221952097"/>
            <w:r>
              <w:rPr>
                <w:rFonts w:hint="eastAsia" w:ascii="宋体" w:hAnsi="宋体" w:cs="宋体"/>
                <w:color w:val="000000" w:themeColor="text1"/>
                <w:szCs w:val="21"/>
                <w:highlight w:val="none"/>
                <w14:textFill>
                  <w14:solidFill>
                    <w14:schemeClr w14:val="tx1"/>
                  </w14:solidFill>
                </w14:textFill>
              </w:rPr>
              <w:t>年份</w:t>
            </w:r>
            <w:bookmarkEnd w:id="455"/>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56" w:name="_Toc221952098"/>
            <w:r>
              <w:rPr>
                <w:rFonts w:hint="eastAsia" w:ascii="宋体" w:hAnsi="宋体" w:cs="宋体"/>
                <w:color w:val="000000" w:themeColor="text1"/>
                <w:szCs w:val="21"/>
                <w:highlight w:val="none"/>
                <w14:textFill>
                  <w14:solidFill>
                    <w14:schemeClr w14:val="tx1"/>
                  </w14:solidFill>
                </w14:textFill>
              </w:rPr>
              <w:t>已使用台时数</w:t>
            </w:r>
            <w:bookmarkEnd w:id="456"/>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57" w:name="_Toc221952099"/>
            <w:r>
              <w:rPr>
                <w:rFonts w:hint="eastAsia" w:ascii="宋体" w:hAnsi="宋体" w:cs="宋体"/>
                <w:color w:val="000000" w:themeColor="text1"/>
                <w:szCs w:val="21"/>
                <w:highlight w:val="none"/>
                <w14:textFill>
                  <w14:solidFill>
                    <w14:schemeClr w14:val="tx1"/>
                  </w14:solidFill>
                </w14:textFill>
              </w:rPr>
              <w:t>用途</w:t>
            </w:r>
            <w:bookmarkEnd w:id="457"/>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58" w:name="_Toc221952100"/>
            <w:r>
              <w:rPr>
                <w:rFonts w:hint="eastAsia" w:ascii="宋体" w:hAnsi="宋体" w:cs="宋体"/>
                <w:color w:val="000000" w:themeColor="text1"/>
                <w:szCs w:val="21"/>
                <w:highlight w:val="none"/>
                <w14:textFill>
                  <w14:solidFill>
                    <w14:schemeClr w14:val="tx1"/>
                  </w14:solidFill>
                </w14:textFill>
              </w:rPr>
              <w:t>备注</w:t>
            </w:r>
            <w:bookmarkEnd w:id="4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9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3"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88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4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220"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6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91"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380" w:firstLineChars="200"/>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 w:val="19"/>
          <w:szCs w:val="19"/>
          <w:highlight w:val="none"/>
          <w14:textFill>
            <w14:solidFill>
              <w14:schemeClr w14:val="tx1"/>
            </w14:solidFill>
          </w14:textFill>
        </w:rPr>
        <w:br w:type="page"/>
      </w:r>
    </w:p>
    <w:p>
      <w:pPr>
        <w:spacing w:line="400" w:lineRule="exact"/>
        <w:ind w:firstLine="482" w:firstLineChars="200"/>
        <w:jc w:val="center"/>
        <w:outlineLvl w:val="3"/>
        <w:rPr>
          <w:rFonts w:ascii="宋体" w:hAnsi="宋体" w:cs="宋体"/>
          <w:b/>
          <w:color w:val="000000" w:themeColor="text1"/>
          <w:sz w:val="24"/>
          <w:szCs w:val="31"/>
          <w:highlight w:val="none"/>
          <w14:textFill>
            <w14:solidFill>
              <w14:schemeClr w14:val="tx1"/>
            </w14:solidFill>
          </w14:textFill>
        </w:rPr>
      </w:pPr>
      <w:bookmarkStart w:id="459" w:name="_Toc168475926"/>
      <w:bookmarkStart w:id="460" w:name="_Toc144974867"/>
      <w:bookmarkStart w:id="461" w:name="_Toc168476329"/>
      <w:bookmarkStart w:id="462" w:name="_Toc221952101"/>
      <w:r>
        <w:rPr>
          <w:rFonts w:hint="eastAsia" w:ascii="宋体" w:hAnsi="宋体" w:cs="宋体"/>
          <w:b/>
          <w:color w:val="000000" w:themeColor="text1"/>
          <w:sz w:val="24"/>
          <w:szCs w:val="31"/>
          <w:highlight w:val="none"/>
          <w14:textFill>
            <w14:solidFill>
              <w14:schemeClr w14:val="tx1"/>
            </w14:solidFill>
          </w14:textFill>
        </w:rPr>
        <w:t>附表三：拟投入本标段的劳动力计划表</w:t>
      </w:r>
      <w:bookmarkEnd w:id="459"/>
      <w:bookmarkEnd w:id="460"/>
      <w:bookmarkEnd w:id="461"/>
      <w:bookmarkEnd w:id="462"/>
    </w:p>
    <w:p>
      <w:pPr>
        <w:spacing w:line="400" w:lineRule="exact"/>
        <w:ind w:right="200" w:firstLine="420" w:firstLineChars="200"/>
        <w:jc w:val="right"/>
        <w:rPr>
          <w:rFonts w:ascii="宋体" w:hAnsi="宋体" w:cs="宋体"/>
          <w:color w:val="000000" w:themeColor="text1"/>
          <w:szCs w:val="21"/>
          <w:highlight w:val="none"/>
          <w14:textFill>
            <w14:solidFill>
              <w14:schemeClr w14:val="tx1"/>
            </w14:solidFill>
          </w14:textFill>
        </w:rPr>
      </w:pPr>
      <w:bookmarkStart w:id="463" w:name="_Toc221952102"/>
      <w:r>
        <w:rPr>
          <w:rFonts w:hint="eastAsia" w:ascii="宋体" w:hAnsi="宋体" w:cs="宋体"/>
          <w:color w:val="000000" w:themeColor="text1"/>
          <w:szCs w:val="21"/>
          <w:highlight w:val="none"/>
          <w14:textFill>
            <w14:solidFill>
              <w14:schemeClr w14:val="tx1"/>
            </w14:solidFill>
          </w14:textFill>
        </w:rPr>
        <w:t>单位：人</w:t>
      </w:r>
      <w:bookmarkEnd w:id="463"/>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5"/>
        <w:gridCol w:w="1066"/>
        <w:gridCol w:w="1066"/>
        <w:gridCol w:w="1066"/>
        <w:gridCol w:w="1066"/>
        <w:gridCol w:w="1066"/>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64" w:name="_Toc221952103"/>
            <w:r>
              <w:rPr>
                <w:rFonts w:hint="eastAsia" w:ascii="宋体" w:hAnsi="宋体" w:cs="宋体"/>
                <w:color w:val="000000" w:themeColor="text1"/>
                <w:szCs w:val="21"/>
                <w:highlight w:val="none"/>
                <w14:textFill>
                  <w14:solidFill>
                    <w14:schemeClr w14:val="tx1"/>
                  </w14:solidFill>
                </w14:textFill>
              </w:rPr>
              <w:t>工种</w:t>
            </w:r>
            <w:bookmarkEnd w:id="464"/>
          </w:p>
        </w:tc>
        <w:tc>
          <w:tcPr>
            <w:tcW w:w="7699" w:type="dxa"/>
            <w:gridSpan w:val="7"/>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65" w:name="_Toc221952104"/>
            <w:r>
              <w:rPr>
                <w:rFonts w:hint="eastAsia" w:ascii="宋体" w:hAnsi="宋体" w:cs="宋体"/>
                <w:color w:val="000000" w:themeColor="text1"/>
                <w:szCs w:val="21"/>
                <w:highlight w:val="none"/>
                <w14:textFill>
                  <w14:solidFill>
                    <w14:schemeClr w14:val="tx1"/>
                  </w14:solidFill>
                </w14:textFill>
              </w:rPr>
              <w:t>按工程施工阶段投入劳动力情况</w:t>
            </w:r>
            <w:bookmarkEnd w:id="4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305"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6"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64"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bl>
    <w:p>
      <w:pPr>
        <w:topLinePunct/>
        <w:spacing w:line="400" w:lineRule="exact"/>
        <w:rPr>
          <w:rFonts w:ascii="宋体" w:hAnsi="宋体" w:cs="宋体"/>
          <w:color w:val="000000" w:themeColor="text1"/>
          <w:sz w:val="20"/>
          <w:szCs w:val="20"/>
          <w:highlight w:val="none"/>
          <w14:textFill>
            <w14:solidFill>
              <w14:schemeClr w14:val="tx1"/>
            </w14:solidFill>
          </w14:textFill>
        </w:rPr>
      </w:pPr>
    </w:p>
    <w:p>
      <w:pPr>
        <w:widowControl/>
        <w:ind w:firstLine="482" w:firstLineChars="200"/>
        <w:jc w:val="left"/>
        <w:rPr>
          <w:rFonts w:ascii="宋体" w:hAnsi="宋体" w:cs="宋体"/>
          <w:b/>
          <w:color w:val="000000" w:themeColor="text1"/>
          <w:sz w:val="24"/>
          <w:szCs w:val="31"/>
          <w:highlight w:val="none"/>
          <w14:textFill>
            <w14:solidFill>
              <w14:schemeClr w14:val="tx1"/>
            </w14:solidFill>
          </w14:textFill>
        </w:rPr>
      </w:pPr>
      <w:bookmarkStart w:id="466" w:name="_Toc168476330"/>
      <w:bookmarkStart w:id="467" w:name="_Toc221952105"/>
      <w:bookmarkStart w:id="468" w:name="_Toc168475927"/>
      <w:bookmarkStart w:id="469" w:name="_Toc144974868"/>
      <w:r>
        <w:rPr>
          <w:rFonts w:hint="eastAsia" w:ascii="宋体" w:hAnsi="宋体" w:cs="宋体"/>
          <w:b/>
          <w:color w:val="000000" w:themeColor="text1"/>
          <w:sz w:val="24"/>
          <w:szCs w:val="31"/>
          <w:highlight w:val="none"/>
          <w14:textFill>
            <w14:solidFill>
              <w14:schemeClr w14:val="tx1"/>
            </w14:solidFill>
          </w14:textFill>
        </w:rPr>
        <w:br w:type="page"/>
      </w:r>
    </w:p>
    <w:p>
      <w:pPr>
        <w:spacing w:line="400" w:lineRule="exact"/>
        <w:ind w:firstLine="482" w:firstLineChars="200"/>
        <w:jc w:val="center"/>
        <w:outlineLvl w:val="3"/>
        <w:rPr>
          <w:rFonts w:ascii="宋体" w:hAnsi="宋体" w:cs="宋体"/>
          <w:b/>
          <w:color w:val="000000" w:themeColor="text1"/>
          <w:sz w:val="24"/>
          <w:szCs w:val="31"/>
          <w:highlight w:val="none"/>
          <w14:textFill>
            <w14:solidFill>
              <w14:schemeClr w14:val="tx1"/>
            </w14:solidFill>
          </w14:textFill>
        </w:rPr>
      </w:pPr>
      <w:r>
        <w:rPr>
          <w:rFonts w:hint="eastAsia" w:ascii="宋体" w:hAnsi="宋体" w:cs="宋体"/>
          <w:b/>
          <w:color w:val="000000" w:themeColor="text1"/>
          <w:sz w:val="24"/>
          <w:szCs w:val="31"/>
          <w:highlight w:val="none"/>
          <w14:textFill>
            <w14:solidFill>
              <w14:schemeClr w14:val="tx1"/>
            </w14:solidFill>
          </w14:textFill>
        </w:rPr>
        <w:t>附表四：计划开工日期、完工日期和施工进度网络图</w:t>
      </w:r>
      <w:bookmarkEnd w:id="466"/>
      <w:bookmarkEnd w:id="467"/>
      <w:bookmarkEnd w:id="468"/>
      <w:bookmarkEnd w:id="469"/>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470" w:name="_Toc221952106"/>
      <w:r>
        <w:rPr>
          <w:rFonts w:hint="eastAsia" w:ascii="宋体" w:hAnsi="宋体" w:cs="宋体"/>
          <w:color w:val="000000" w:themeColor="text1"/>
          <w:szCs w:val="21"/>
          <w:highlight w:val="none"/>
          <w14:textFill>
            <w14:solidFill>
              <w14:schemeClr w14:val="tx1"/>
            </w14:solidFill>
          </w14:textFill>
        </w:rPr>
        <w:t>1. 投标人应递交施工进度网络图或施工进度表，说明按招标文件要求的计划工期进行施工的各个关键日期。</w:t>
      </w:r>
      <w:bookmarkEnd w:id="470"/>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471" w:name="_Toc221952107"/>
      <w:r>
        <w:rPr>
          <w:rFonts w:hint="eastAsia" w:ascii="宋体" w:hAnsi="宋体" w:cs="宋体"/>
          <w:color w:val="000000" w:themeColor="text1"/>
          <w:szCs w:val="21"/>
          <w:highlight w:val="none"/>
          <w14:textFill>
            <w14:solidFill>
              <w14:schemeClr w14:val="tx1"/>
            </w14:solidFill>
          </w14:textFill>
        </w:rPr>
        <w:t>2. 施工进度表可采用网络图（或横道图）表示。</w:t>
      </w:r>
      <w:bookmarkEnd w:id="471"/>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ind w:firstLine="380" w:firstLineChars="200"/>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 w:val="19"/>
          <w:szCs w:val="19"/>
          <w:highlight w:val="none"/>
          <w14:textFill>
            <w14:solidFill>
              <w14:schemeClr w14:val="tx1"/>
            </w14:solidFill>
          </w14:textFill>
        </w:rPr>
        <w:br w:type="page"/>
      </w:r>
    </w:p>
    <w:p>
      <w:pPr>
        <w:spacing w:line="400" w:lineRule="exact"/>
        <w:ind w:firstLine="482" w:firstLineChars="200"/>
        <w:jc w:val="center"/>
        <w:outlineLvl w:val="3"/>
        <w:rPr>
          <w:rFonts w:ascii="宋体" w:hAnsi="宋体" w:cs="宋体"/>
          <w:b/>
          <w:color w:val="000000" w:themeColor="text1"/>
          <w:sz w:val="24"/>
          <w:szCs w:val="31"/>
          <w:highlight w:val="none"/>
          <w14:textFill>
            <w14:solidFill>
              <w14:schemeClr w14:val="tx1"/>
            </w14:solidFill>
          </w14:textFill>
        </w:rPr>
      </w:pPr>
      <w:bookmarkStart w:id="472" w:name="_Toc144974869"/>
      <w:bookmarkStart w:id="473" w:name="_Toc168475928"/>
      <w:bookmarkStart w:id="474" w:name="_Toc221952108"/>
      <w:bookmarkStart w:id="475" w:name="_Toc168476331"/>
      <w:r>
        <w:rPr>
          <w:rFonts w:hint="eastAsia" w:ascii="宋体" w:hAnsi="宋体" w:cs="宋体"/>
          <w:b/>
          <w:color w:val="000000" w:themeColor="text1"/>
          <w:sz w:val="24"/>
          <w:szCs w:val="31"/>
          <w:highlight w:val="none"/>
          <w14:textFill>
            <w14:solidFill>
              <w14:schemeClr w14:val="tx1"/>
            </w14:solidFill>
          </w14:textFill>
        </w:rPr>
        <w:t>附表五：施工总平面图</w:t>
      </w:r>
      <w:bookmarkEnd w:id="472"/>
      <w:bookmarkEnd w:id="473"/>
      <w:bookmarkEnd w:id="474"/>
      <w:bookmarkEnd w:id="475"/>
    </w:p>
    <w:p>
      <w:pPr>
        <w:spacing w:line="400" w:lineRule="exact"/>
        <w:ind w:firstLine="380" w:firstLineChars="200"/>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 w:val="19"/>
          <w:szCs w:val="19"/>
          <w:highlight w:val="none"/>
          <w14:textFill>
            <w14:solidFill>
              <w14:schemeClr w14:val="tx1"/>
            </w14:solidFill>
          </w14:textFill>
        </w:rPr>
        <w:tab/>
      </w:r>
    </w:p>
    <w:p>
      <w:pPr>
        <w:spacing w:line="400" w:lineRule="exact"/>
        <w:ind w:firstLine="420" w:firstLineChars="200"/>
        <w:rPr>
          <w:rFonts w:ascii="宋体" w:hAnsi="宋体" w:cs="宋体"/>
          <w:color w:val="000000" w:themeColor="text1"/>
          <w:szCs w:val="21"/>
          <w:highlight w:val="none"/>
          <w14:textFill>
            <w14:solidFill>
              <w14:schemeClr w14:val="tx1"/>
            </w14:solidFill>
          </w14:textFill>
        </w:rPr>
      </w:pPr>
      <w:bookmarkStart w:id="476" w:name="_Toc221952109"/>
      <w:r>
        <w:rPr>
          <w:rFonts w:hint="eastAsia" w:ascii="宋体" w:hAnsi="宋体" w:cs="宋体"/>
          <w:color w:val="000000" w:themeColor="text1"/>
          <w:szCs w:val="21"/>
          <w:highlight w:val="none"/>
          <w14:textFill>
            <w14:solidFill>
              <w14:schemeClr w14:val="tx1"/>
            </w14:solidFill>
          </w14:textFill>
        </w:rPr>
        <w:t>投标人应递交一份施工总平面图，绘出现场临时设施布置图表并附文字说明，说明临时设施、加工车间、现场办公、设备及仓储、供电、供水、卫生、生活、道路、消防等设施的情况和布置。</w:t>
      </w:r>
      <w:bookmarkEnd w:id="476"/>
    </w:p>
    <w:p>
      <w:pPr>
        <w:spacing w:line="400" w:lineRule="exact"/>
        <w:rPr>
          <w:rFonts w:ascii="宋体" w:hAnsi="宋体" w:cs="宋体"/>
          <w:color w:val="000000" w:themeColor="text1"/>
          <w:sz w:val="19"/>
          <w:szCs w:val="19"/>
          <w:highlight w:val="none"/>
          <w14:textFill>
            <w14:solidFill>
              <w14:schemeClr w14:val="tx1"/>
            </w14:solidFill>
          </w14:textFill>
        </w:rPr>
      </w:pPr>
    </w:p>
    <w:p>
      <w:pPr>
        <w:spacing w:line="400" w:lineRule="exact"/>
        <w:ind w:firstLine="380" w:firstLineChars="200"/>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 w:val="19"/>
          <w:szCs w:val="19"/>
          <w:highlight w:val="none"/>
          <w14:textFill>
            <w14:solidFill>
              <w14:schemeClr w14:val="tx1"/>
            </w14:solidFill>
          </w14:textFill>
        </w:rPr>
        <w:br w:type="page"/>
      </w:r>
    </w:p>
    <w:p>
      <w:pPr>
        <w:spacing w:line="400" w:lineRule="exact"/>
        <w:ind w:firstLine="482" w:firstLineChars="200"/>
        <w:jc w:val="center"/>
        <w:outlineLvl w:val="3"/>
        <w:rPr>
          <w:rFonts w:ascii="宋体" w:hAnsi="宋体" w:cs="宋体"/>
          <w:b/>
          <w:color w:val="000000" w:themeColor="text1"/>
          <w:sz w:val="24"/>
          <w:szCs w:val="31"/>
          <w:highlight w:val="none"/>
          <w14:textFill>
            <w14:solidFill>
              <w14:schemeClr w14:val="tx1"/>
            </w14:solidFill>
          </w14:textFill>
        </w:rPr>
      </w:pPr>
      <w:bookmarkStart w:id="477" w:name="_Toc221952110"/>
      <w:bookmarkStart w:id="478" w:name="_Toc144974870"/>
      <w:bookmarkStart w:id="479" w:name="_Toc168475929"/>
      <w:bookmarkStart w:id="480" w:name="_Toc168476332"/>
      <w:r>
        <w:rPr>
          <w:rFonts w:hint="eastAsia" w:ascii="宋体" w:hAnsi="宋体" w:cs="宋体"/>
          <w:b/>
          <w:color w:val="000000" w:themeColor="text1"/>
          <w:sz w:val="24"/>
          <w:szCs w:val="31"/>
          <w:highlight w:val="none"/>
          <w14:textFill>
            <w14:solidFill>
              <w14:schemeClr w14:val="tx1"/>
            </w14:solidFill>
          </w14:textFill>
        </w:rPr>
        <w:t>附表六：临时用地表</w:t>
      </w:r>
      <w:bookmarkEnd w:id="477"/>
      <w:bookmarkEnd w:id="478"/>
      <w:bookmarkEnd w:id="479"/>
      <w:bookmarkEnd w:id="480"/>
    </w:p>
    <w:p>
      <w:pPr>
        <w:spacing w:line="400" w:lineRule="exact"/>
        <w:jc w:val="left"/>
        <w:rPr>
          <w:rFonts w:ascii="宋体" w:hAnsi="宋体" w:cs="宋体"/>
          <w:color w:val="000000" w:themeColor="text1"/>
          <w:sz w:val="22"/>
          <w:highlight w:val="none"/>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81" w:name="_Toc221952111"/>
            <w:r>
              <w:rPr>
                <w:rFonts w:hint="eastAsia" w:ascii="宋体" w:hAnsi="宋体" w:cs="宋体"/>
                <w:color w:val="000000" w:themeColor="text1"/>
                <w:szCs w:val="21"/>
                <w:highlight w:val="none"/>
                <w14:textFill>
                  <w14:solidFill>
                    <w14:schemeClr w14:val="tx1"/>
                  </w14:solidFill>
                </w14:textFill>
              </w:rPr>
              <w:t>用 途</w:t>
            </w:r>
            <w:bookmarkEnd w:id="481"/>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82" w:name="_Toc221952112"/>
            <w:r>
              <w:rPr>
                <w:rFonts w:hint="eastAsia" w:ascii="宋体" w:hAnsi="宋体" w:cs="宋体"/>
                <w:color w:val="000000" w:themeColor="text1"/>
                <w:szCs w:val="21"/>
                <w:highlight w:val="none"/>
                <w14:textFill>
                  <w14:solidFill>
                    <w14:schemeClr w14:val="tx1"/>
                  </w14:solidFill>
                </w14:textFill>
              </w:rPr>
              <w:t>面 积（㎡）</w:t>
            </w:r>
            <w:bookmarkEnd w:id="482"/>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83" w:name="_Toc221952113"/>
            <w:r>
              <w:rPr>
                <w:rFonts w:hint="eastAsia" w:ascii="宋体" w:hAnsi="宋体" w:cs="宋体"/>
                <w:color w:val="000000" w:themeColor="text1"/>
                <w:szCs w:val="21"/>
                <w:highlight w:val="none"/>
                <w14:textFill>
                  <w14:solidFill>
                    <w14:schemeClr w14:val="tx1"/>
                  </w14:solidFill>
                </w14:textFill>
              </w:rPr>
              <w:t>位 置</w:t>
            </w:r>
            <w:bookmarkEnd w:id="483"/>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484" w:name="_Toc221952114"/>
            <w:r>
              <w:rPr>
                <w:rFonts w:hint="eastAsia" w:ascii="宋体" w:hAnsi="宋体" w:cs="宋体"/>
                <w:color w:val="000000" w:themeColor="text1"/>
                <w:szCs w:val="21"/>
                <w:highlight w:val="none"/>
                <w14:textFill>
                  <w14:solidFill>
                    <w14:schemeClr w14:val="tx1"/>
                  </w14:solidFill>
                </w14:textFill>
              </w:rPr>
              <w:t>需用时间</w:t>
            </w:r>
            <w:bookmarkEnd w:id="4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132" w:type="dxa"/>
          </w:tcPr>
          <w:p>
            <w:pPr>
              <w:spacing w:line="400" w:lineRule="exact"/>
              <w:jc w:val="center"/>
              <w:rPr>
                <w:rFonts w:ascii="宋体" w:hAnsi="宋体" w:cs="宋体"/>
                <w:color w:val="000000" w:themeColor="text1"/>
                <w:szCs w:val="21"/>
                <w:highlight w:val="none"/>
                <w14:textFill>
                  <w14:solidFill>
                    <w14:schemeClr w14:val="tx1"/>
                  </w14:solidFill>
                </w14:textFill>
              </w:rPr>
            </w:pPr>
          </w:p>
        </w:tc>
      </w:tr>
    </w:tbl>
    <w:p>
      <w:pPr>
        <w:topLinePunct/>
        <w:spacing w:line="400" w:lineRule="exact"/>
        <w:rPr>
          <w:rFonts w:ascii="宋体" w:hAnsi="宋体" w:cs="宋体"/>
          <w:color w:val="000000" w:themeColor="text1"/>
          <w:sz w:val="20"/>
          <w:szCs w:val="20"/>
          <w:highlight w:val="none"/>
          <w14:textFill>
            <w14:solidFill>
              <w14:schemeClr w14:val="tx1"/>
            </w14:solidFill>
          </w14:textFill>
        </w:rPr>
      </w:pPr>
    </w:p>
    <w:p>
      <w:pPr>
        <w:topLinePunct/>
        <w:spacing w:line="400" w:lineRule="exact"/>
        <w:rPr>
          <w:rFonts w:ascii="宋体" w:hAnsi="宋体" w:cs="宋体"/>
          <w:color w:val="000000" w:themeColor="text1"/>
          <w:sz w:val="20"/>
          <w:szCs w:val="20"/>
          <w:highlight w:val="none"/>
          <w14:textFill>
            <w14:solidFill>
              <w14:schemeClr w14:val="tx1"/>
            </w14:solidFill>
          </w14:textFill>
        </w:rPr>
      </w:pPr>
    </w:p>
    <w:p>
      <w:pPr>
        <w:topLinePunct/>
        <w:spacing w:line="400" w:lineRule="exact"/>
        <w:rPr>
          <w:rFonts w:ascii="宋体" w:hAnsi="宋体" w:cs="宋体"/>
          <w:color w:val="000000" w:themeColor="text1"/>
          <w:sz w:val="20"/>
          <w:szCs w:val="20"/>
          <w:highlight w:val="none"/>
          <w14:textFill>
            <w14:solidFill>
              <w14:schemeClr w14:val="tx1"/>
            </w14:solidFill>
          </w14:textFill>
        </w:rPr>
      </w:pPr>
    </w:p>
    <w:p>
      <w:pPr>
        <w:topLinePunct/>
        <w:spacing w:line="400" w:lineRule="exact"/>
        <w:rPr>
          <w:rFonts w:ascii="宋体" w:hAnsi="宋体" w:cs="宋体"/>
          <w:color w:val="000000" w:themeColor="text1"/>
          <w:sz w:val="20"/>
          <w:szCs w:val="20"/>
          <w:highlight w:val="none"/>
          <w14:textFill>
            <w14:solidFill>
              <w14:schemeClr w14:val="tx1"/>
            </w14:solidFill>
          </w14:textFill>
        </w:rPr>
      </w:pPr>
    </w:p>
    <w:p>
      <w:pPr>
        <w:topLinePunct/>
        <w:spacing w:line="400" w:lineRule="exact"/>
        <w:rPr>
          <w:rFonts w:ascii="宋体" w:hAnsi="宋体" w:cs="宋体"/>
          <w:color w:val="000000" w:themeColor="text1"/>
          <w:sz w:val="20"/>
          <w:szCs w:val="20"/>
          <w:highlight w:val="none"/>
          <w14:textFill>
            <w14:solidFill>
              <w14:schemeClr w14:val="tx1"/>
            </w14:solidFill>
          </w14:textFill>
        </w:rPr>
      </w:pPr>
    </w:p>
    <w:p>
      <w:pPr>
        <w:ind w:firstLine="560" w:firstLineChars="200"/>
        <w:jc w:val="center"/>
        <w:rPr>
          <w:rFonts w:ascii="宋体" w:hAnsi="宋体" w:cs="宋体"/>
          <w:b/>
          <w:color w:val="000000" w:themeColor="text1"/>
          <w:sz w:val="30"/>
          <w:szCs w:val="30"/>
          <w:highlight w:val="none"/>
          <w14:textFill>
            <w14:solidFill>
              <w14:schemeClr w14:val="tx1"/>
            </w14:solidFill>
          </w14:textFill>
        </w:rPr>
      </w:pPr>
      <w:bookmarkStart w:id="485" w:name="_Toc229305427"/>
      <w:bookmarkStart w:id="486" w:name="_Toc222029567"/>
      <w:bookmarkStart w:id="487" w:name="_Toc168475930"/>
      <w:bookmarkStart w:id="488" w:name="_Toc168476333"/>
      <w:bookmarkStart w:id="489" w:name="_Toc222032736"/>
      <w:bookmarkStart w:id="490" w:name="_Toc222033918"/>
      <w:bookmarkStart w:id="491" w:name="_Toc222031069"/>
      <w:bookmarkStart w:id="492" w:name="_Toc259524421"/>
      <w:bookmarkStart w:id="493" w:name="_Toc144974871"/>
      <w:bookmarkStart w:id="494" w:name="_Toc221952115"/>
      <w:r>
        <w:rPr>
          <w:rFonts w:hint="eastAsia" w:ascii="宋体" w:hAnsi="宋体" w:cs="宋体"/>
          <w:color w:val="000000" w:themeColor="text1"/>
          <w:sz w:val="28"/>
          <w:szCs w:val="27"/>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施工组织设计要点</w:t>
      </w:r>
    </w:p>
    <w:p>
      <w:pPr>
        <w:ind w:firstLine="420" w:firstLineChars="200"/>
        <w:jc w:val="left"/>
        <w:rPr>
          <w:rFonts w:ascii="宋体" w:hAnsi="宋体" w:cs="宋体"/>
          <w:i/>
          <w:color w:val="000000" w:themeColor="text1"/>
          <w:szCs w:val="21"/>
          <w:highlight w:val="none"/>
          <w14:textFill>
            <w14:solidFill>
              <w14:schemeClr w14:val="tx1"/>
            </w14:solidFill>
          </w14:textFill>
        </w:rPr>
      </w:pPr>
      <w:r>
        <w:rPr>
          <w:rFonts w:hint="eastAsia" w:ascii="宋体" w:hAnsi="宋体" w:cs="宋体"/>
          <w:i/>
          <w:color w:val="000000" w:themeColor="text1"/>
          <w:szCs w:val="21"/>
          <w:highlight w:val="none"/>
          <w14:textFill>
            <w14:solidFill>
              <w14:schemeClr w14:val="tx1"/>
            </w14:solidFill>
          </w14:textFill>
        </w:rPr>
        <w:t>(说明：投标人在投标时不需要编制施工组织设计的，中标后需按本施工组织设计要点的内容编制施工组织设计)</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充分理解本项目的重点、难点，进行有针对性的描述，各部分文字直接简炼，不得出现大量宣传性及无实质性意义或直接引用范本照搬照套的文字，并结合图表说明及表示。施工组织设计应至少包括（但不限于）以下内容：</w:t>
      </w:r>
    </w:p>
    <w:p>
      <w:pPr>
        <w:spacing w:line="400" w:lineRule="exact"/>
        <w:ind w:firstLine="480" w:firstLineChars="2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一、文字部分：</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1.工程概况及工程重点、难点</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项目组织机构</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要求项目负责人、总工程师、施工计划及财务负责人、质检、地质、实验、测量和机械、土建、机电工程师等组织结构配置合理，满足施工要求。</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3.施工总平面布置</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3.1临设平面布置图；</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3.2临时供水、临时供电；</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3.3临时排水、排污；</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3.4围蔽结构；</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3.5施工通道布置；</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3.6投标人认为需补充的要点。</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4.主要分项工程的施工方案、施工方法、施工工艺</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5.施工计划</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5.1总体施工进度计划</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5.2各阶段施工进度计划及控制措施</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5.3工、料、机、资金等的使用计划</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5.4主要的工艺流程</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6.环保与文明施工（包括空气污染、水质污染、噪音控制、施工场地和驻地卫生，以及文明施工等方面控制措施）</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7.质量、安全生产目标及保证体系和保证措施</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8.制订完善的成品保护措施。</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9.民工工资支付方案及措施</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二、图表部分</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项目组织机构图</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施工平面布置图</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3.施工进度计划网络图及横道图</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4.劳动力使用计划图（或表）</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5.拟投入的主要材料、半成品、设备及品牌计划表</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6.拟投入的主要施工机械设备计划表</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7.资金使用计划表</w:t>
      </w:r>
    </w:p>
    <w:p>
      <w:pPr>
        <w:spacing w:line="4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8.主要施工工艺的工艺流程图</w:t>
      </w:r>
    </w:p>
    <w:p>
      <w:pPr>
        <w:spacing w:line="400" w:lineRule="exact"/>
        <w:ind w:firstLine="360" w:firstLineChars="150"/>
        <w:rPr>
          <w:rFonts w:ascii="宋体" w:hAnsi="宋体" w:cs="宋体"/>
          <w:color w:val="000000" w:themeColor="text1"/>
          <w:sz w:val="24"/>
          <w:highlight w:val="none"/>
          <w14:textFill>
            <w14:solidFill>
              <w14:schemeClr w14:val="tx1"/>
            </w14:solidFill>
          </w14:textFill>
        </w:rPr>
      </w:pPr>
    </w:p>
    <w:p>
      <w:pPr>
        <w:widowControl/>
        <w:jc w:val="left"/>
        <w:rPr>
          <w:rFonts w:ascii="宋体" w:hAnsi="宋体" w:cs="宋体"/>
          <w:color w:val="000000" w:themeColor="text1"/>
          <w:sz w:val="28"/>
          <w:szCs w:val="27"/>
          <w:highlight w:val="none"/>
          <w14:textFill>
            <w14:solidFill>
              <w14:schemeClr w14:val="tx1"/>
            </w14:solidFill>
          </w14:textFill>
        </w:rPr>
      </w:pPr>
    </w:p>
    <w:p>
      <w:pPr>
        <w:pageBreakBefore/>
        <w:widowControl/>
        <w:jc w:val="left"/>
        <w:rPr>
          <w:rFonts w:ascii="宋体" w:hAnsi="宋体" w:cs="宋体"/>
          <w:color w:val="000000" w:themeColor="text1"/>
          <w:sz w:val="28"/>
          <w:szCs w:val="27"/>
          <w:highlight w:val="none"/>
          <w14:textFill>
            <w14:solidFill>
              <w14:schemeClr w14:val="tx1"/>
            </w14:solidFill>
          </w14:textFill>
        </w:rPr>
      </w:pPr>
    </w:p>
    <w:p>
      <w:pPr>
        <w:spacing w:line="360" w:lineRule="auto"/>
        <w:ind w:firstLine="562" w:firstLineChars="200"/>
        <w:jc w:val="center"/>
        <w:outlineLvl w:val="2"/>
        <w:rPr>
          <w:rFonts w:ascii="宋体" w:hAnsi="宋体" w:cs="宋体"/>
          <w:b/>
          <w:bCs/>
          <w:color w:val="000000" w:themeColor="text1"/>
          <w:sz w:val="28"/>
          <w:szCs w:val="27"/>
          <w:highlight w:val="none"/>
          <w14:textFill>
            <w14:solidFill>
              <w14:schemeClr w14:val="tx1"/>
            </w14:solidFill>
          </w14:textFill>
        </w:rPr>
      </w:pPr>
      <w:bookmarkStart w:id="495" w:name="_Toc112854725"/>
      <w:bookmarkStart w:id="496" w:name="_Toc17451615"/>
      <w:bookmarkStart w:id="497" w:name="_Toc17452701"/>
      <w:bookmarkStart w:id="498" w:name="_Toc17451660"/>
      <w:bookmarkStart w:id="499" w:name="_Toc17451138"/>
      <w:bookmarkStart w:id="500" w:name="_Toc17454959"/>
      <w:bookmarkStart w:id="501" w:name="_Toc17556913"/>
      <w:bookmarkStart w:id="502" w:name="_Toc17454908"/>
      <w:r>
        <w:rPr>
          <w:rFonts w:hint="eastAsia" w:ascii="宋体" w:hAnsi="宋体" w:cs="宋体"/>
          <w:b/>
          <w:bCs/>
          <w:color w:val="000000" w:themeColor="text1"/>
          <w:sz w:val="28"/>
          <w:szCs w:val="27"/>
          <w:highlight w:val="none"/>
          <w14:textFill>
            <w14:solidFill>
              <w14:schemeClr w14:val="tx1"/>
            </w14:solidFill>
          </w14:textFill>
        </w:rPr>
        <w:t>八、项目管理机构</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spacing w:line="400" w:lineRule="exact"/>
        <w:ind w:firstLine="482" w:firstLineChars="200"/>
        <w:jc w:val="left"/>
        <w:outlineLvl w:val="3"/>
        <w:rPr>
          <w:rFonts w:ascii="宋体" w:hAnsi="宋体" w:cs="宋体"/>
          <w:b/>
          <w:color w:val="000000" w:themeColor="text1"/>
          <w:sz w:val="24"/>
          <w:szCs w:val="31"/>
          <w:highlight w:val="none"/>
          <w14:textFill>
            <w14:solidFill>
              <w14:schemeClr w14:val="tx1"/>
            </w14:solidFill>
          </w14:textFill>
        </w:rPr>
      </w:pPr>
      <w:bookmarkStart w:id="503" w:name="_Toc168475931"/>
      <w:bookmarkStart w:id="504" w:name="_Toc168476334"/>
      <w:bookmarkStart w:id="505" w:name="_Toc221952116"/>
      <w:bookmarkStart w:id="506" w:name="_Toc144974872"/>
      <w:r>
        <w:rPr>
          <w:rFonts w:hint="eastAsia" w:ascii="宋体" w:hAnsi="宋体" w:cs="宋体"/>
          <w:b/>
          <w:color w:val="000000" w:themeColor="text1"/>
          <w:sz w:val="24"/>
          <w:szCs w:val="31"/>
          <w:highlight w:val="none"/>
          <w14:textFill>
            <w14:solidFill>
              <w14:schemeClr w14:val="tx1"/>
            </w14:solidFill>
          </w14:textFill>
        </w:rPr>
        <w:t>（一）项目管理机构组成表</w:t>
      </w:r>
      <w:bookmarkEnd w:id="503"/>
      <w:bookmarkEnd w:id="504"/>
      <w:bookmarkEnd w:id="505"/>
      <w:bookmarkEnd w:id="506"/>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721"/>
        <w:gridCol w:w="720"/>
        <w:gridCol w:w="1081"/>
        <w:gridCol w:w="720"/>
        <w:gridCol w:w="721"/>
        <w:gridCol w:w="720"/>
        <w:gridCol w:w="2524"/>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restart"/>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07" w:name="_Toc221952117"/>
            <w:r>
              <w:rPr>
                <w:rFonts w:hint="eastAsia" w:ascii="宋体" w:hAnsi="宋体" w:cs="宋体"/>
                <w:color w:val="000000" w:themeColor="text1"/>
                <w:szCs w:val="21"/>
                <w:highlight w:val="none"/>
                <w14:textFill>
                  <w14:solidFill>
                    <w14:schemeClr w14:val="tx1"/>
                  </w14:solidFill>
                </w14:textFill>
              </w:rPr>
              <w:t>职务</w:t>
            </w:r>
            <w:bookmarkEnd w:id="507"/>
          </w:p>
        </w:tc>
        <w:tc>
          <w:tcPr>
            <w:tcW w:w="721" w:type="dxa"/>
            <w:vMerge w:val="restart"/>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08" w:name="_Toc221952118"/>
            <w:r>
              <w:rPr>
                <w:rFonts w:hint="eastAsia" w:ascii="宋体" w:hAnsi="宋体" w:cs="宋体"/>
                <w:color w:val="000000" w:themeColor="text1"/>
                <w:szCs w:val="21"/>
                <w:highlight w:val="none"/>
                <w14:textFill>
                  <w14:solidFill>
                    <w14:schemeClr w14:val="tx1"/>
                  </w14:solidFill>
                </w14:textFill>
              </w:rPr>
              <w:t>姓名</w:t>
            </w:r>
            <w:bookmarkEnd w:id="508"/>
          </w:p>
        </w:tc>
        <w:tc>
          <w:tcPr>
            <w:tcW w:w="720" w:type="dxa"/>
            <w:vMerge w:val="restart"/>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09" w:name="_Toc221952119"/>
            <w:r>
              <w:rPr>
                <w:rFonts w:hint="eastAsia" w:ascii="宋体" w:hAnsi="宋体" w:cs="宋体"/>
                <w:color w:val="000000" w:themeColor="text1"/>
                <w:szCs w:val="21"/>
                <w:highlight w:val="none"/>
                <w14:textFill>
                  <w14:solidFill>
                    <w14:schemeClr w14:val="tx1"/>
                  </w14:solidFill>
                </w14:textFill>
              </w:rPr>
              <w:t>职称</w:t>
            </w:r>
            <w:bookmarkEnd w:id="509"/>
          </w:p>
        </w:tc>
        <w:tc>
          <w:tcPr>
            <w:tcW w:w="5766" w:type="dxa"/>
            <w:gridSpan w:val="5"/>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10" w:name="_Toc221952120"/>
            <w:r>
              <w:rPr>
                <w:rFonts w:hint="eastAsia" w:ascii="宋体" w:hAnsi="宋体" w:cs="宋体"/>
                <w:color w:val="000000" w:themeColor="text1"/>
                <w:szCs w:val="21"/>
                <w:highlight w:val="none"/>
                <w14:textFill>
                  <w14:solidFill>
                    <w14:schemeClr w14:val="tx1"/>
                  </w14:solidFill>
                </w14:textFill>
              </w:rPr>
              <w:t>执业或职业资格证明</w:t>
            </w:r>
            <w:bookmarkEnd w:id="510"/>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11" w:name="_Toc221952121"/>
            <w:r>
              <w:rPr>
                <w:rFonts w:hint="eastAsia" w:ascii="宋体" w:hAnsi="宋体" w:cs="宋体"/>
                <w:color w:val="000000" w:themeColor="text1"/>
                <w:szCs w:val="21"/>
                <w:highlight w:val="none"/>
                <w14:textFill>
                  <w14:solidFill>
                    <w14:schemeClr w14:val="tx1"/>
                  </w14:solidFill>
                </w14:textFill>
              </w:rPr>
              <w:t>备注</w:t>
            </w:r>
            <w:bookmarkEnd w:id="5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Merge w:val="continue"/>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Merge w:val="continue"/>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Merge w:val="continue"/>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12" w:name="_Toc221952122"/>
            <w:r>
              <w:rPr>
                <w:rFonts w:hint="eastAsia" w:ascii="宋体" w:hAnsi="宋体" w:cs="宋体"/>
                <w:color w:val="000000" w:themeColor="text1"/>
                <w:szCs w:val="21"/>
                <w:highlight w:val="none"/>
                <w14:textFill>
                  <w14:solidFill>
                    <w14:schemeClr w14:val="tx1"/>
                  </w14:solidFill>
                </w14:textFill>
              </w:rPr>
              <w:t>证书名称</w:t>
            </w:r>
            <w:bookmarkEnd w:id="512"/>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13" w:name="_Toc221952123"/>
            <w:r>
              <w:rPr>
                <w:rFonts w:hint="eastAsia" w:ascii="宋体" w:hAnsi="宋体" w:cs="宋体"/>
                <w:color w:val="000000" w:themeColor="text1"/>
                <w:szCs w:val="21"/>
                <w:highlight w:val="none"/>
                <w14:textFill>
                  <w14:solidFill>
                    <w14:schemeClr w14:val="tx1"/>
                  </w14:solidFill>
                </w14:textFill>
              </w:rPr>
              <w:t>级别</w:t>
            </w:r>
            <w:bookmarkEnd w:id="513"/>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14" w:name="_Toc221952124"/>
            <w:r>
              <w:rPr>
                <w:rFonts w:hint="eastAsia" w:ascii="宋体" w:hAnsi="宋体" w:cs="宋体"/>
                <w:color w:val="000000" w:themeColor="text1"/>
                <w:szCs w:val="21"/>
                <w:highlight w:val="none"/>
                <w14:textFill>
                  <w14:solidFill>
                    <w14:schemeClr w14:val="tx1"/>
                  </w14:solidFill>
                </w14:textFill>
              </w:rPr>
              <w:t>证号</w:t>
            </w:r>
            <w:bookmarkEnd w:id="514"/>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15" w:name="_Toc221952125"/>
            <w:r>
              <w:rPr>
                <w:rFonts w:hint="eastAsia" w:ascii="宋体" w:hAnsi="宋体" w:cs="宋体"/>
                <w:color w:val="000000" w:themeColor="text1"/>
                <w:szCs w:val="21"/>
                <w:highlight w:val="none"/>
                <w14:textFill>
                  <w14:solidFill>
                    <w14:schemeClr w14:val="tx1"/>
                  </w14:solidFill>
                </w14:textFill>
              </w:rPr>
              <w:t>专业</w:t>
            </w:r>
            <w:bookmarkEnd w:id="515"/>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bookmarkStart w:id="516" w:name="_Toc221952126"/>
            <w:r>
              <w:rPr>
                <w:rFonts w:hint="eastAsia" w:ascii="宋体" w:hAnsi="宋体" w:cs="宋体"/>
                <w:color w:val="000000" w:themeColor="text1"/>
                <w:szCs w:val="21"/>
                <w:highlight w:val="none"/>
                <w14:textFill>
                  <w14:solidFill>
                    <w14:schemeClr w14:val="tx1"/>
                  </w14:solidFill>
                </w14:textFill>
              </w:rPr>
              <w:t>社会保险</w:t>
            </w:r>
            <w:bookmarkEnd w:id="516"/>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108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1"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72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2524"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c>
          <w:tcPr>
            <w:tcW w:w="670" w:type="dxa"/>
            <w:vAlign w:val="center"/>
          </w:tcPr>
          <w:p>
            <w:pPr>
              <w:spacing w:line="400" w:lineRule="exact"/>
              <w:jc w:val="center"/>
              <w:rPr>
                <w:rFonts w:ascii="宋体" w:hAnsi="宋体" w:cs="宋体"/>
                <w:color w:val="000000" w:themeColor="text1"/>
                <w:szCs w:val="21"/>
                <w:highlight w:val="none"/>
                <w14:textFill>
                  <w14:solidFill>
                    <w14:schemeClr w14:val="tx1"/>
                  </w14:solidFill>
                </w14:textFill>
              </w:rPr>
            </w:pPr>
          </w:p>
        </w:tc>
      </w:tr>
    </w:tbl>
    <w:p>
      <w:pPr>
        <w:spacing w:line="400" w:lineRule="exact"/>
        <w:ind w:firstLine="420" w:firstLineChars="200"/>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：要求提交项目管理架构人员最低配置承诺书的，可不填写本表。</w:t>
      </w:r>
    </w:p>
    <w:p>
      <w:pPr>
        <w:spacing w:line="400" w:lineRule="exact"/>
        <w:rPr>
          <w:rFonts w:ascii="宋体" w:hAnsi="宋体" w:cs="宋体"/>
          <w:color w:val="000000" w:themeColor="text1"/>
          <w:sz w:val="19"/>
          <w:szCs w:val="19"/>
          <w:highlight w:val="none"/>
          <w14:textFill>
            <w14:solidFill>
              <w14:schemeClr w14:val="tx1"/>
            </w14:solidFill>
          </w14:textFill>
        </w:rPr>
      </w:pPr>
    </w:p>
    <w:p>
      <w:pPr>
        <w:topLinePunct/>
        <w:spacing w:line="400" w:lineRule="exact"/>
        <w:rPr>
          <w:rFonts w:ascii="宋体" w:hAnsi="宋体" w:cs="宋体"/>
          <w:color w:val="000000" w:themeColor="text1"/>
          <w:sz w:val="19"/>
          <w:szCs w:val="19"/>
          <w:highlight w:val="none"/>
          <w14:textFill>
            <w14:solidFill>
              <w14:schemeClr w14:val="tx1"/>
            </w14:solidFill>
          </w14:textFill>
        </w:rPr>
      </w:pPr>
    </w:p>
    <w:p>
      <w:pPr>
        <w:widowControl/>
        <w:ind w:firstLine="482" w:firstLineChars="200"/>
        <w:jc w:val="left"/>
        <w:rPr>
          <w:rFonts w:ascii="宋体" w:hAnsi="宋体" w:cs="宋体"/>
          <w:b/>
          <w:color w:val="000000" w:themeColor="text1"/>
          <w:sz w:val="24"/>
          <w:szCs w:val="31"/>
          <w:highlight w:val="none"/>
          <w14:textFill>
            <w14:solidFill>
              <w14:schemeClr w14:val="tx1"/>
            </w14:solidFill>
          </w14:textFill>
        </w:rPr>
      </w:pPr>
      <w:bookmarkStart w:id="517" w:name="_Toc168475932"/>
      <w:bookmarkStart w:id="518" w:name="_Toc168476335"/>
      <w:bookmarkStart w:id="519" w:name="_Toc221952127"/>
      <w:bookmarkStart w:id="520" w:name="_Toc144974873"/>
      <w:r>
        <w:rPr>
          <w:rFonts w:hint="eastAsia" w:ascii="宋体" w:hAnsi="宋体" w:cs="宋体"/>
          <w:b/>
          <w:color w:val="000000" w:themeColor="text1"/>
          <w:sz w:val="24"/>
          <w:szCs w:val="31"/>
          <w:highlight w:val="none"/>
          <w14:textFill>
            <w14:solidFill>
              <w14:schemeClr w14:val="tx1"/>
            </w14:solidFill>
          </w14:textFill>
        </w:rPr>
        <w:br w:type="page"/>
      </w:r>
    </w:p>
    <w:p>
      <w:pPr>
        <w:spacing w:line="400" w:lineRule="exact"/>
        <w:ind w:firstLine="482" w:firstLineChars="200"/>
        <w:jc w:val="left"/>
        <w:outlineLvl w:val="3"/>
        <w:rPr>
          <w:rFonts w:ascii="宋体" w:hAnsi="宋体" w:cs="宋体"/>
          <w:b/>
          <w:color w:val="000000" w:themeColor="text1"/>
          <w:sz w:val="24"/>
          <w:szCs w:val="31"/>
          <w:highlight w:val="none"/>
          <w14:textFill>
            <w14:solidFill>
              <w14:schemeClr w14:val="tx1"/>
            </w14:solidFill>
          </w14:textFill>
        </w:rPr>
      </w:pPr>
      <w:r>
        <w:rPr>
          <w:rFonts w:hint="eastAsia" w:ascii="宋体" w:hAnsi="宋体" w:cs="宋体"/>
          <w:b/>
          <w:color w:val="000000" w:themeColor="text1"/>
          <w:sz w:val="24"/>
          <w:szCs w:val="31"/>
          <w:highlight w:val="none"/>
          <w14:textFill>
            <w14:solidFill>
              <w14:schemeClr w14:val="tx1"/>
            </w14:solidFill>
          </w14:textFill>
        </w:rPr>
        <w:t>（二）主要人员简历表</w:t>
      </w:r>
      <w:bookmarkEnd w:id="517"/>
      <w:bookmarkEnd w:id="518"/>
      <w:bookmarkEnd w:id="519"/>
      <w:bookmarkEnd w:id="52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350"/>
        <w:gridCol w:w="701"/>
        <w:gridCol w:w="902"/>
        <w:gridCol w:w="1037"/>
        <w:gridCol w:w="691"/>
        <w:gridCol w:w="1228"/>
        <w:gridCol w:w="49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21" w:name="_Toc221952129"/>
            <w:r>
              <w:rPr>
                <w:rFonts w:hint="eastAsia" w:ascii="宋体" w:hAnsi="宋体" w:cs="宋体"/>
                <w:color w:val="000000" w:themeColor="text1"/>
                <w:szCs w:val="21"/>
                <w:highlight w:val="none"/>
                <w14:textFill>
                  <w14:solidFill>
                    <w14:schemeClr w14:val="tx1"/>
                  </w14:solidFill>
                </w14:textFill>
              </w:rPr>
              <w:t>姓  名</w:t>
            </w:r>
            <w:bookmarkEnd w:id="521"/>
          </w:p>
        </w:tc>
        <w:tc>
          <w:tcPr>
            <w:tcW w:w="1051" w:type="dxa"/>
            <w:gridSpan w:val="2"/>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902"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22" w:name="_Toc221952130"/>
            <w:r>
              <w:rPr>
                <w:rFonts w:hint="eastAsia" w:ascii="宋体" w:hAnsi="宋体" w:cs="宋体"/>
                <w:color w:val="000000" w:themeColor="text1"/>
                <w:szCs w:val="21"/>
                <w:highlight w:val="none"/>
                <w14:textFill>
                  <w14:solidFill>
                    <w14:schemeClr w14:val="tx1"/>
                  </w14:solidFill>
                </w14:textFill>
              </w:rPr>
              <w:t>年 龄</w:t>
            </w:r>
            <w:bookmarkEnd w:id="522"/>
          </w:p>
        </w:tc>
        <w:tc>
          <w:tcPr>
            <w:tcW w:w="1037"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409" w:type="dxa"/>
            <w:gridSpan w:val="3"/>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23" w:name="_Toc221952131"/>
            <w:r>
              <w:rPr>
                <w:rFonts w:hint="eastAsia" w:ascii="宋体" w:hAnsi="宋体" w:cs="宋体"/>
                <w:color w:val="000000" w:themeColor="text1"/>
                <w:szCs w:val="21"/>
                <w:highlight w:val="none"/>
                <w14:textFill>
                  <w14:solidFill>
                    <w14:schemeClr w14:val="tx1"/>
                  </w14:solidFill>
                </w14:textFill>
              </w:rPr>
              <w:t>学历</w:t>
            </w:r>
            <w:bookmarkEnd w:id="523"/>
          </w:p>
        </w:tc>
        <w:tc>
          <w:tcPr>
            <w:tcW w:w="1977"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执业资格</w:t>
            </w:r>
          </w:p>
        </w:tc>
        <w:tc>
          <w:tcPr>
            <w:tcW w:w="2990" w:type="dxa"/>
            <w:gridSpan w:val="4"/>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409" w:type="dxa"/>
            <w:gridSpan w:val="3"/>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安全培训考核合格证书</w:t>
            </w:r>
          </w:p>
        </w:tc>
        <w:tc>
          <w:tcPr>
            <w:tcW w:w="1977"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24" w:name="_Toc221952132"/>
            <w:r>
              <w:rPr>
                <w:rFonts w:hint="eastAsia" w:ascii="宋体" w:hAnsi="宋体" w:cs="宋体"/>
                <w:color w:val="000000" w:themeColor="text1"/>
                <w:szCs w:val="21"/>
                <w:highlight w:val="none"/>
                <w14:textFill>
                  <w14:solidFill>
                    <w14:schemeClr w14:val="tx1"/>
                  </w14:solidFill>
                </w14:textFill>
              </w:rPr>
              <w:t>职  称</w:t>
            </w:r>
            <w:bookmarkEnd w:id="524"/>
          </w:p>
        </w:tc>
        <w:tc>
          <w:tcPr>
            <w:tcW w:w="1051" w:type="dxa"/>
            <w:gridSpan w:val="2"/>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902"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25" w:name="_Toc221952133"/>
            <w:r>
              <w:rPr>
                <w:rFonts w:hint="eastAsia" w:ascii="宋体" w:hAnsi="宋体" w:cs="宋体"/>
                <w:color w:val="000000" w:themeColor="text1"/>
                <w:szCs w:val="21"/>
                <w:highlight w:val="none"/>
                <w14:textFill>
                  <w14:solidFill>
                    <w14:schemeClr w14:val="tx1"/>
                  </w14:solidFill>
                </w14:textFill>
              </w:rPr>
              <w:t>职 务</w:t>
            </w:r>
            <w:bookmarkEnd w:id="525"/>
          </w:p>
        </w:tc>
        <w:tc>
          <w:tcPr>
            <w:tcW w:w="1037"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c>
          <w:tcPr>
            <w:tcW w:w="2409" w:type="dxa"/>
            <w:gridSpan w:val="3"/>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26" w:name="_Toc221952134"/>
            <w:r>
              <w:rPr>
                <w:rFonts w:hint="eastAsia" w:ascii="宋体" w:hAnsi="宋体" w:cs="宋体"/>
                <w:color w:val="000000" w:themeColor="text1"/>
                <w:szCs w:val="21"/>
                <w:highlight w:val="none"/>
                <w14:textFill>
                  <w14:solidFill>
                    <w14:schemeClr w14:val="tx1"/>
                  </w14:solidFill>
                </w14:textFill>
              </w:rPr>
              <w:t>拟在本合同任职</w:t>
            </w:r>
            <w:bookmarkEnd w:id="526"/>
          </w:p>
        </w:tc>
        <w:tc>
          <w:tcPr>
            <w:tcW w:w="1977"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27" w:name="_Toc221952135"/>
            <w:r>
              <w:rPr>
                <w:rFonts w:hint="eastAsia" w:ascii="宋体" w:hAnsi="宋体" w:cs="宋体"/>
                <w:color w:val="000000" w:themeColor="text1"/>
                <w:szCs w:val="21"/>
                <w:highlight w:val="none"/>
                <w14:textFill>
                  <w14:solidFill>
                    <w14:schemeClr w14:val="tx1"/>
                  </w14:solidFill>
                </w14:textFill>
              </w:rPr>
              <w:t>毕业学校</w:t>
            </w:r>
            <w:bookmarkEnd w:id="527"/>
          </w:p>
        </w:tc>
        <w:tc>
          <w:tcPr>
            <w:tcW w:w="7376" w:type="dxa"/>
            <w:gridSpan w:val="8"/>
            <w:vAlign w:val="center"/>
          </w:tcPr>
          <w:p>
            <w:pPr>
              <w:spacing w:line="360" w:lineRule="auto"/>
              <w:ind w:firstLine="840" w:firstLineChars="400"/>
              <w:jc w:val="center"/>
              <w:rPr>
                <w:rFonts w:ascii="宋体" w:hAnsi="宋体" w:cs="宋体"/>
                <w:color w:val="000000" w:themeColor="text1"/>
                <w:szCs w:val="21"/>
                <w:highlight w:val="none"/>
                <w14:textFill>
                  <w14:solidFill>
                    <w14:schemeClr w14:val="tx1"/>
                  </w14:solidFill>
                </w14:textFill>
              </w:rPr>
            </w:pPr>
            <w:bookmarkStart w:id="528" w:name="_Toc221952136"/>
            <w:r>
              <w:rPr>
                <w:rFonts w:hint="eastAsia" w:ascii="宋体" w:hAnsi="宋体" w:cs="宋体"/>
                <w:color w:val="000000" w:themeColor="text1"/>
                <w:szCs w:val="21"/>
                <w:highlight w:val="none"/>
                <w14:textFill>
                  <w14:solidFill>
                    <w14:schemeClr w14:val="tx1"/>
                  </w14:solidFill>
                </w14:textFill>
              </w:rPr>
              <w:t>年毕业于            学校        专业</w:t>
            </w:r>
            <w:bookmarkEnd w:id="5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9"/>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29" w:name="_Toc221952137"/>
            <w:r>
              <w:rPr>
                <w:rFonts w:hint="eastAsia" w:ascii="宋体" w:hAnsi="宋体" w:cs="宋体"/>
                <w:color w:val="000000" w:themeColor="text1"/>
                <w:szCs w:val="21"/>
                <w:highlight w:val="none"/>
                <w14:textFill>
                  <w14:solidFill>
                    <w14:schemeClr w14:val="tx1"/>
                  </w14:solidFill>
                </w14:textFill>
              </w:rPr>
              <w:t>主要施工管理经历</w:t>
            </w:r>
            <w:bookmarkEnd w:id="5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2" w:type="dxa"/>
            <w:gridSpan w:val="2"/>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30" w:name="_Toc221952138"/>
            <w:r>
              <w:rPr>
                <w:rFonts w:hint="eastAsia" w:ascii="宋体" w:hAnsi="宋体" w:cs="宋体"/>
                <w:color w:val="000000" w:themeColor="text1"/>
                <w:szCs w:val="21"/>
                <w:highlight w:val="none"/>
                <w14:textFill>
                  <w14:solidFill>
                    <w14:schemeClr w14:val="tx1"/>
                  </w14:solidFill>
                </w14:textFill>
              </w:rPr>
              <w:t>时  间</w:t>
            </w:r>
            <w:bookmarkEnd w:id="530"/>
          </w:p>
        </w:tc>
        <w:tc>
          <w:tcPr>
            <w:tcW w:w="3331" w:type="dxa"/>
            <w:gridSpan w:val="4"/>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31" w:name="_Toc221952139"/>
            <w:r>
              <w:rPr>
                <w:rFonts w:hint="eastAsia" w:ascii="宋体" w:hAnsi="宋体" w:cs="宋体"/>
                <w:color w:val="000000" w:themeColor="text1"/>
                <w:szCs w:val="21"/>
                <w:highlight w:val="none"/>
                <w14:textFill>
                  <w14:solidFill>
                    <w14:schemeClr w14:val="tx1"/>
                  </w14:solidFill>
                </w14:textFill>
              </w:rPr>
              <w:t>参加过的类似项目</w:t>
            </w:r>
            <w:bookmarkEnd w:id="531"/>
          </w:p>
        </w:tc>
        <w:tc>
          <w:tcPr>
            <w:tcW w:w="1228"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bookmarkStart w:id="532" w:name="_Toc221952140"/>
            <w:r>
              <w:rPr>
                <w:rFonts w:hint="eastAsia" w:ascii="宋体" w:hAnsi="宋体" w:cs="宋体"/>
                <w:color w:val="000000" w:themeColor="text1"/>
                <w:szCs w:val="21"/>
                <w:highlight w:val="none"/>
                <w14:textFill>
                  <w14:solidFill>
                    <w14:schemeClr w14:val="tx1"/>
                  </w14:solidFill>
                </w14:textFill>
              </w:rPr>
              <w:t>担任职务</w:t>
            </w:r>
            <w:bookmarkEnd w:id="532"/>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bookmarkStart w:id="533" w:name="_Toc221952141"/>
            <w:r>
              <w:rPr>
                <w:rFonts w:hint="eastAsia" w:ascii="宋体" w:hAnsi="宋体" w:cs="宋体"/>
                <w:color w:val="000000" w:themeColor="text1"/>
                <w:szCs w:val="21"/>
                <w:highlight w:val="none"/>
                <w14:textFill>
                  <w14:solidFill>
                    <w14:schemeClr w14:val="tx1"/>
                  </w14:solidFill>
                </w14:textFill>
              </w:rPr>
              <w:t>发包人及联系电话</w:t>
            </w:r>
            <w:bookmarkEnd w:id="5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2"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3331" w:type="dxa"/>
            <w:gridSpan w:val="4"/>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1228" w:type="dxa"/>
            <w:vAlign w:val="center"/>
          </w:tcPr>
          <w:p>
            <w:pPr>
              <w:spacing w:line="360" w:lineRule="auto"/>
              <w:rPr>
                <w:rFonts w:ascii="宋体" w:hAnsi="宋体" w:cs="宋体"/>
                <w:color w:val="000000" w:themeColor="text1"/>
                <w:szCs w:val="21"/>
                <w:highlight w:val="none"/>
                <w14:textFill>
                  <w14:solidFill>
                    <w14:schemeClr w14:val="tx1"/>
                  </w14:solidFill>
                </w14:textFill>
              </w:rPr>
            </w:pPr>
          </w:p>
        </w:tc>
        <w:tc>
          <w:tcPr>
            <w:tcW w:w="2467" w:type="dxa"/>
            <w:gridSpan w:val="2"/>
            <w:vAlign w:val="center"/>
          </w:tcPr>
          <w:p>
            <w:pPr>
              <w:spacing w:line="360" w:lineRule="auto"/>
              <w:rPr>
                <w:rFonts w:ascii="宋体" w:hAnsi="宋体" w:cs="宋体"/>
                <w:color w:val="000000" w:themeColor="text1"/>
                <w:szCs w:val="21"/>
                <w:highlight w:val="none"/>
                <w14:textFill>
                  <w14:solidFill>
                    <w14:schemeClr w14:val="tx1"/>
                  </w14:solidFill>
                </w14:textFill>
              </w:rPr>
            </w:pPr>
          </w:p>
        </w:tc>
      </w:tr>
    </w:tbl>
    <w:p>
      <w:pPr>
        <w:spacing w:line="400" w:lineRule="exact"/>
        <w:ind w:firstLine="420" w:firstLineChars="200"/>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：要求提交项目管理架构人员最低配置承诺书的，可不填写本表。</w:t>
      </w:r>
    </w:p>
    <w:p>
      <w:pPr>
        <w:spacing w:line="400" w:lineRule="exact"/>
        <w:rPr>
          <w:rFonts w:ascii="宋体" w:hAnsi="宋体" w:cs="宋体"/>
          <w:color w:val="000000" w:themeColor="text1"/>
          <w:sz w:val="20"/>
          <w:szCs w:val="20"/>
          <w:highlight w:val="none"/>
          <w14:textFill>
            <w14:solidFill>
              <w14:schemeClr w14:val="tx1"/>
            </w14:solidFill>
          </w14:textFill>
        </w:rPr>
      </w:pPr>
    </w:p>
    <w:p>
      <w:pPr>
        <w:pageBreakBefore/>
        <w:spacing w:before="120" w:line="400" w:lineRule="exact"/>
        <w:ind w:left="1077" w:firstLine="482" w:firstLineChars="200"/>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（三）项目管理架构人员最低配置承诺书（参考格式）</w:t>
      </w:r>
    </w:p>
    <w:p>
      <w:pPr>
        <w:spacing w:before="120" w:line="520" w:lineRule="exact"/>
        <w:ind w:left="960" w:firstLine="42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致（招标人）：</w:t>
      </w:r>
    </w:p>
    <w:p>
      <w:pPr>
        <w:spacing w:before="120" w:line="520" w:lineRule="exact"/>
        <w:ind w:left="6" w:leftChars="3" w:firstLine="420" w:firstLineChars="200"/>
        <w:rPr>
          <w:rFonts w:ascii="宋体" w:hAnsi="宋体" w:cs="宋体"/>
          <w:b/>
          <w:bCs/>
          <w:color w:val="000000" w:themeColor="text1"/>
          <w:szCs w:val="32"/>
          <w:highlight w:val="none"/>
          <w14:textFill>
            <w14:solidFill>
              <w14:schemeClr w14:val="tx1"/>
            </w14:solidFill>
          </w14:textFill>
        </w:rPr>
      </w:pPr>
      <w:r>
        <w:rPr>
          <w:rFonts w:hint="eastAsia" w:ascii="宋体" w:hAnsi="宋体" w:cs="宋体"/>
          <w:color w:val="000000" w:themeColor="text1"/>
          <w:szCs w:val="32"/>
          <w:highlight w:val="none"/>
          <w14:textFill>
            <w14:solidFill>
              <w14:schemeClr w14:val="tx1"/>
            </w14:solidFill>
          </w14:textFill>
        </w:rPr>
        <w:t>我公司参与</w:t>
      </w:r>
      <w:r>
        <w:rPr>
          <w:rFonts w:hint="eastAsia" w:ascii="宋体" w:hAnsi="宋体" w:cs="宋体"/>
          <w:color w:val="000000" w:themeColor="text1"/>
          <w:szCs w:val="32"/>
          <w:highlight w:val="none"/>
          <w:u w:val="single"/>
          <w14:textFill>
            <w14:solidFill>
              <w14:schemeClr w14:val="tx1"/>
            </w14:solidFill>
          </w14:textFill>
        </w:rPr>
        <w:t>（项目）</w:t>
      </w:r>
      <w:r>
        <w:rPr>
          <w:rFonts w:hint="eastAsia" w:ascii="宋体" w:hAnsi="宋体" w:cs="宋体"/>
          <w:color w:val="000000" w:themeColor="text1"/>
          <w:szCs w:val="32"/>
          <w:highlight w:val="none"/>
          <w14:textFill>
            <w14:solidFill>
              <w14:schemeClr w14:val="tx1"/>
            </w14:solidFill>
          </w14:textFill>
        </w:rPr>
        <w:t>投标，郑重承诺如下(具体要求请招标人根据项目特点确定)：</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87"/>
        <w:gridCol w:w="2500"/>
        <w:gridCol w:w="1175"/>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dxa"/>
            <w:vAlign w:val="center"/>
          </w:tcPr>
          <w:p>
            <w:pPr>
              <w:spacing w:before="120"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487" w:type="dxa"/>
            <w:vAlign w:val="center"/>
          </w:tcPr>
          <w:p>
            <w:pPr>
              <w:spacing w:before="120"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岗位</w:t>
            </w:r>
          </w:p>
        </w:tc>
        <w:tc>
          <w:tcPr>
            <w:tcW w:w="2500" w:type="dxa"/>
            <w:vAlign w:val="center"/>
          </w:tcPr>
          <w:p>
            <w:pPr>
              <w:spacing w:before="120"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资格要求</w:t>
            </w:r>
          </w:p>
        </w:tc>
        <w:tc>
          <w:tcPr>
            <w:tcW w:w="1175" w:type="dxa"/>
            <w:vAlign w:val="center"/>
          </w:tcPr>
          <w:p>
            <w:pPr>
              <w:spacing w:before="120"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2443" w:type="dxa"/>
            <w:vAlign w:val="center"/>
          </w:tcPr>
          <w:p>
            <w:pPr>
              <w:spacing w:before="120"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920"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487"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w:t>
            </w:r>
          </w:p>
        </w:tc>
        <w:tc>
          <w:tcPr>
            <w:tcW w:w="2500" w:type="dxa"/>
            <w:vAlign w:val="center"/>
          </w:tcPr>
          <w:p>
            <w:pPr>
              <w:spacing w:before="120"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与招标公告要求一致</w:t>
            </w:r>
          </w:p>
        </w:tc>
        <w:tc>
          <w:tcPr>
            <w:tcW w:w="1175"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2443" w:type="dxa"/>
            <w:vAlign w:val="center"/>
          </w:tcPr>
          <w:p>
            <w:pPr>
              <w:spacing w:before="120"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20"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1487"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技术负责人</w:t>
            </w:r>
          </w:p>
        </w:tc>
        <w:tc>
          <w:tcPr>
            <w:tcW w:w="2500" w:type="dxa"/>
            <w:vAlign w:val="center"/>
          </w:tcPr>
          <w:p>
            <w:pPr>
              <w:spacing w:before="120"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市政公用工程类中级工程师</w:t>
            </w:r>
          </w:p>
        </w:tc>
        <w:tc>
          <w:tcPr>
            <w:tcW w:w="1175"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443" w:type="dxa"/>
            <w:vAlign w:val="center"/>
          </w:tcPr>
          <w:p>
            <w:pPr>
              <w:spacing w:before="120"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20"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487"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专职安全员</w:t>
            </w:r>
          </w:p>
        </w:tc>
        <w:tc>
          <w:tcPr>
            <w:tcW w:w="2500" w:type="dxa"/>
            <w:vAlign w:val="center"/>
          </w:tcPr>
          <w:p>
            <w:pPr>
              <w:spacing w:before="120"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与招标公告要求一致</w:t>
            </w:r>
          </w:p>
        </w:tc>
        <w:tc>
          <w:tcPr>
            <w:tcW w:w="1175"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2443" w:type="dxa"/>
            <w:vAlign w:val="center"/>
          </w:tcPr>
          <w:p>
            <w:pPr>
              <w:spacing w:before="120"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20"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1487"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预结算员</w:t>
            </w:r>
          </w:p>
        </w:tc>
        <w:tc>
          <w:tcPr>
            <w:tcW w:w="2500" w:type="dxa"/>
            <w:vAlign w:val="center"/>
          </w:tcPr>
          <w:p>
            <w:pPr>
              <w:spacing w:before="120"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具备工程造价预结算从业资格</w:t>
            </w:r>
          </w:p>
        </w:tc>
        <w:tc>
          <w:tcPr>
            <w:tcW w:w="1175"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443" w:type="dxa"/>
            <w:vAlign w:val="center"/>
          </w:tcPr>
          <w:p>
            <w:pPr>
              <w:spacing w:before="120" w:line="400" w:lineRule="exact"/>
              <w:ind w:left="720" w:hanging="720"/>
              <w:jc w:val="center"/>
              <w:rPr>
                <w:rFonts w:ascii="宋体" w:hAnsi="宋体" w:cs="宋体"/>
                <w:strike/>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20"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1487"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资料员</w:t>
            </w:r>
          </w:p>
        </w:tc>
        <w:tc>
          <w:tcPr>
            <w:tcW w:w="2500" w:type="dxa"/>
            <w:vAlign w:val="center"/>
          </w:tcPr>
          <w:p>
            <w:pPr>
              <w:spacing w:before="120" w:line="400" w:lineRule="exact"/>
              <w:ind w:left="720" w:hanging="720"/>
              <w:jc w:val="center"/>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具备岗</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证</w:t>
            </w:r>
          </w:p>
        </w:tc>
        <w:tc>
          <w:tcPr>
            <w:tcW w:w="1175"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443" w:type="dxa"/>
            <w:vAlign w:val="center"/>
          </w:tcPr>
          <w:p>
            <w:pPr>
              <w:spacing w:before="120" w:line="400" w:lineRule="exact"/>
              <w:ind w:left="720" w:hanging="720"/>
              <w:jc w:val="center"/>
              <w:rPr>
                <w:rFonts w:ascii="宋体" w:hAnsi="宋体" w:cs="宋体"/>
                <w:strike/>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1487" w:type="dxa"/>
            <w:vAlign w:val="center"/>
          </w:tcPr>
          <w:p>
            <w:pPr>
              <w:spacing w:before="120" w:line="400" w:lineRule="exact"/>
              <w:ind w:left="720" w:hanging="720"/>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施工员</w:t>
            </w:r>
          </w:p>
        </w:tc>
        <w:tc>
          <w:tcPr>
            <w:tcW w:w="2500" w:type="dxa"/>
            <w:vAlign w:val="center"/>
          </w:tcPr>
          <w:p>
            <w:pPr>
              <w:spacing w:before="120" w:line="400" w:lineRule="exact"/>
              <w:ind w:left="720" w:hanging="720"/>
              <w:jc w:val="center"/>
              <w:rPr>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具备岗</w:t>
            </w:r>
            <w:r>
              <w:rPr>
                <w:rFonts w:hint="eastAsia"/>
                <w:color w:val="000000" w:themeColor="text1"/>
                <w:sz w:val="24"/>
                <w:highlight w:val="none"/>
                <w14:textFill>
                  <w14:solidFill>
                    <w14:schemeClr w14:val="tx1"/>
                  </w14:solidFill>
                </w14:textFill>
              </w:rPr>
              <w:t>位</w:t>
            </w:r>
            <w:r>
              <w:rPr>
                <w:color w:val="000000" w:themeColor="text1"/>
                <w:sz w:val="24"/>
                <w:highlight w:val="none"/>
                <w14:textFill>
                  <w14:solidFill>
                    <w14:schemeClr w14:val="tx1"/>
                  </w14:solidFill>
                </w14:textFill>
              </w:rPr>
              <w:t>证</w:t>
            </w:r>
          </w:p>
        </w:tc>
        <w:tc>
          <w:tcPr>
            <w:tcW w:w="1175" w:type="dxa"/>
            <w:vAlign w:val="center"/>
          </w:tcPr>
          <w:p>
            <w:pPr>
              <w:spacing w:before="120" w:line="40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1个以上</w:t>
            </w:r>
          </w:p>
        </w:tc>
        <w:tc>
          <w:tcPr>
            <w:tcW w:w="2443" w:type="dxa"/>
            <w:vAlign w:val="center"/>
          </w:tcPr>
          <w:p>
            <w:pPr>
              <w:spacing w:before="120" w:line="400" w:lineRule="exact"/>
              <w:ind w:left="720" w:hanging="720"/>
              <w:jc w:val="center"/>
              <w:rPr>
                <w:rFonts w:ascii="宋体" w:hAnsi="宋体" w:cs="宋体"/>
                <w:strike/>
                <w:color w:val="000000" w:themeColor="text1"/>
                <w:sz w:val="24"/>
                <w:szCs w:val="24"/>
                <w:highlight w:val="none"/>
                <w14:textFill>
                  <w14:solidFill>
                    <w14:schemeClr w14:val="tx1"/>
                  </w14:solidFill>
                </w14:textFill>
              </w:rPr>
            </w:pPr>
          </w:p>
        </w:tc>
      </w:tr>
    </w:tbl>
    <w:p>
      <w:pPr>
        <w:spacing w:before="120" w:line="400" w:lineRule="exact"/>
        <w:ind w:right="42" w:rightChars="2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如我公司违反上述承诺，我公司自愿放弃本项目中标资格。</w:t>
      </w:r>
    </w:p>
    <w:p>
      <w:pPr>
        <w:spacing w:before="120" w:line="400" w:lineRule="exact"/>
        <w:ind w:right="42" w:rightChars="2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s="宋体"/>
          <w:color w:val="000000" w:themeColor="text1"/>
          <w:sz w:val="24"/>
          <w:highlight w:val="none"/>
          <w14:textFill>
            <w14:solidFill>
              <w14:schemeClr w14:val="tx1"/>
            </w14:solidFill>
          </w14:textFill>
        </w:rPr>
      </w:pPr>
    </w:p>
    <w:p>
      <w:pPr>
        <w:spacing w:before="120" w:line="400" w:lineRule="exact"/>
        <w:ind w:left="720" w:hanging="720"/>
        <w:jc w:val="right"/>
        <w:rPr>
          <w:rFonts w:ascii="宋体" w:hAnsi="宋体" w:cs="宋体"/>
          <w:color w:val="000000" w:themeColor="text1"/>
          <w:sz w:val="24"/>
          <w:highlight w:val="none"/>
          <w14:textFill>
            <w14:solidFill>
              <w14:schemeClr w14:val="tx1"/>
            </w14:solidFill>
          </w14:textFill>
        </w:rPr>
      </w:pPr>
    </w:p>
    <w:p>
      <w:pPr>
        <w:wordWrap w:val="0"/>
        <w:spacing w:before="120" w:line="400" w:lineRule="exact"/>
        <w:ind w:left="720" w:firstLine="480" w:firstLineChars="200"/>
        <w:jc w:val="righ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法定代表人或其委托代理人：（签字）</w:t>
      </w:r>
    </w:p>
    <w:p>
      <w:pPr>
        <w:wordWrap w:val="0"/>
        <w:spacing w:before="120" w:line="400" w:lineRule="exact"/>
        <w:ind w:left="720" w:firstLine="480" w:firstLineChars="200"/>
        <w:jc w:val="right"/>
        <w:rPr>
          <w:rFonts w:ascii="宋体" w:hAnsi="宋体" w:cs="宋体"/>
          <w:color w:val="000000" w:themeColor="text1"/>
          <w:sz w:val="19"/>
          <w:szCs w:val="19"/>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单位名称：（盖单位章）</w:t>
      </w:r>
    </w:p>
    <w:p>
      <w:pPr>
        <w:topLinePunct/>
        <w:spacing w:line="400" w:lineRule="exact"/>
        <w:ind w:firstLine="400" w:firstLineChars="200"/>
        <w:jc w:val="center"/>
        <w:rPr>
          <w:rFonts w:ascii="宋体" w:hAnsi="宋体" w:cs="宋体"/>
          <w:color w:val="000000" w:themeColor="text1"/>
          <w:sz w:val="28"/>
          <w:szCs w:val="27"/>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br w:type="page"/>
      </w:r>
      <w:bookmarkStart w:id="534" w:name="_Toc17451139"/>
      <w:bookmarkStart w:id="535" w:name="_Toc17451616"/>
      <w:bookmarkStart w:id="536" w:name="_Toc229305429"/>
      <w:bookmarkStart w:id="537" w:name="_Toc17556914"/>
      <w:bookmarkStart w:id="538" w:name="_Toc17451661"/>
      <w:bookmarkStart w:id="539" w:name="_Toc221948389"/>
      <w:bookmarkStart w:id="540" w:name="_Toc222033920"/>
      <w:bookmarkStart w:id="541" w:name="_Toc222031071"/>
      <w:bookmarkStart w:id="542" w:name="_Toc17454909"/>
      <w:bookmarkStart w:id="543" w:name="_Toc222029569"/>
      <w:bookmarkStart w:id="544" w:name="_Toc112854726"/>
      <w:bookmarkStart w:id="545" w:name="_Toc221952153"/>
      <w:bookmarkStart w:id="546" w:name="_Toc259524423"/>
      <w:bookmarkStart w:id="547" w:name="_Toc17454960"/>
      <w:bookmarkStart w:id="548" w:name="_Toc17452702"/>
      <w:bookmarkStart w:id="549" w:name="_Toc222032738"/>
      <w:r>
        <w:rPr>
          <w:rFonts w:hint="eastAsia" w:ascii="宋体" w:hAnsi="宋体" w:cs="宋体"/>
          <w:b/>
          <w:bCs/>
          <w:color w:val="000000" w:themeColor="text1"/>
          <w:sz w:val="28"/>
          <w:szCs w:val="27"/>
          <w:highlight w:val="none"/>
          <w14:textFill>
            <w14:solidFill>
              <w14:schemeClr w14:val="tx1"/>
            </w14:solidFill>
          </w14:textFill>
        </w:rPr>
        <w:t>九、资格审查资料</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pPr>
        <w:spacing w:line="400" w:lineRule="exact"/>
        <w:ind w:firstLine="482" w:firstLineChars="200"/>
        <w:jc w:val="left"/>
        <w:outlineLvl w:val="3"/>
        <w:rPr>
          <w:rFonts w:ascii="宋体" w:hAnsi="宋体" w:cs="宋体"/>
          <w:b/>
          <w:color w:val="000000" w:themeColor="text1"/>
          <w:sz w:val="24"/>
          <w:szCs w:val="31"/>
          <w:highlight w:val="none"/>
          <w14:textFill>
            <w14:solidFill>
              <w14:schemeClr w14:val="tx1"/>
            </w14:solidFill>
          </w14:textFill>
        </w:rPr>
      </w:pPr>
      <w:bookmarkStart w:id="550" w:name="_Toc179715759"/>
      <w:bookmarkStart w:id="551" w:name="_Toc259524424"/>
      <w:bookmarkStart w:id="552" w:name="_Toc152047266"/>
      <w:bookmarkStart w:id="553" w:name="_Toc221952154"/>
      <w:r>
        <w:rPr>
          <w:rFonts w:hint="eastAsia" w:ascii="宋体" w:hAnsi="宋体" w:cs="宋体"/>
          <w:b/>
          <w:color w:val="000000" w:themeColor="text1"/>
          <w:sz w:val="24"/>
          <w:szCs w:val="31"/>
          <w:highlight w:val="none"/>
          <w14:textFill>
            <w14:solidFill>
              <w14:schemeClr w14:val="tx1"/>
            </w14:solidFill>
          </w14:textFill>
        </w:rPr>
        <w:t>（一）投标人基本情况表</w:t>
      </w:r>
      <w:bookmarkEnd w:id="550"/>
      <w:bookmarkEnd w:id="551"/>
      <w:bookmarkEnd w:id="552"/>
      <w:bookmarkEnd w:id="553"/>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54" w:name="_Toc221952155"/>
            <w:r>
              <w:rPr>
                <w:rFonts w:hint="eastAsia" w:ascii="宋体" w:hAnsi="宋体" w:cs="宋体"/>
                <w:color w:val="000000" w:themeColor="text1"/>
                <w:szCs w:val="20"/>
                <w:highlight w:val="none"/>
                <w14:textFill>
                  <w14:solidFill>
                    <w14:schemeClr w14:val="tx1"/>
                  </w14:solidFill>
                </w14:textFill>
              </w:rPr>
              <w:t>投标人名称</w:t>
            </w:r>
            <w:bookmarkEnd w:id="554"/>
          </w:p>
        </w:tc>
        <w:tc>
          <w:tcPr>
            <w:tcW w:w="6811" w:type="dxa"/>
            <w:gridSpan w:val="9"/>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55" w:name="_Toc221952156"/>
            <w:r>
              <w:rPr>
                <w:rFonts w:hint="eastAsia" w:ascii="宋体" w:hAnsi="宋体" w:cs="宋体"/>
                <w:color w:val="000000" w:themeColor="text1"/>
                <w:szCs w:val="20"/>
                <w:highlight w:val="none"/>
                <w14:textFill>
                  <w14:solidFill>
                    <w14:schemeClr w14:val="tx1"/>
                  </w14:solidFill>
                </w14:textFill>
              </w:rPr>
              <w:t>注册地址</w:t>
            </w:r>
            <w:bookmarkEnd w:id="555"/>
          </w:p>
        </w:tc>
        <w:tc>
          <w:tcPr>
            <w:tcW w:w="3233"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56" w:name="_Toc221952157"/>
            <w:r>
              <w:rPr>
                <w:rFonts w:hint="eastAsia" w:ascii="宋体" w:hAnsi="宋体" w:cs="宋体"/>
                <w:color w:val="000000" w:themeColor="text1"/>
                <w:szCs w:val="20"/>
                <w:highlight w:val="none"/>
                <w14:textFill>
                  <w14:solidFill>
                    <w14:schemeClr w14:val="tx1"/>
                  </w14:solidFill>
                </w14:textFill>
              </w:rPr>
              <w:t>邮政编码</w:t>
            </w:r>
            <w:bookmarkEnd w:id="556"/>
          </w:p>
        </w:tc>
        <w:tc>
          <w:tcPr>
            <w:tcW w:w="2333" w:type="dxa"/>
            <w:gridSpan w:val="3"/>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57" w:name="_Toc221952158"/>
            <w:r>
              <w:rPr>
                <w:rFonts w:hint="eastAsia" w:ascii="宋体" w:hAnsi="宋体" w:cs="宋体"/>
                <w:color w:val="000000" w:themeColor="text1"/>
                <w:szCs w:val="20"/>
                <w:highlight w:val="none"/>
                <w14:textFill>
                  <w14:solidFill>
                    <w14:schemeClr w14:val="tx1"/>
                  </w14:solidFill>
                </w14:textFill>
              </w:rPr>
              <w:t>联系方式</w:t>
            </w:r>
            <w:bookmarkEnd w:id="557"/>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58" w:name="_Toc221952159"/>
            <w:r>
              <w:rPr>
                <w:rFonts w:hint="eastAsia" w:ascii="宋体" w:hAnsi="宋体" w:cs="宋体"/>
                <w:color w:val="000000" w:themeColor="text1"/>
                <w:szCs w:val="20"/>
                <w:highlight w:val="none"/>
                <w14:textFill>
                  <w14:solidFill>
                    <w14:schemeClr w14:val="tx1"/>
                  </w14:solidFill>
                </w14:textFill>
              </w:rPr>
              <w:t>联系人</w:t>
            </w:r>
            <w:bookmarkEnd w:id="558"/>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59" w:name="_Toc221952160"/>
            <w:r>
              <w:rPr>
                <w:rFonts w:hint="eastAsia" w:ascii="宋体" w:hAnsi="宋体" w:cs="宋体"/>
                <w:color w:val="000000" w:themeColor="text1"/>
                <w:szCs w:val="20"/>
                <w:highlight w:val="none"/>
                <w14:textFill>
                  <w14:solidFill>
                    <w14:schemeClr w14:val="tx1"/>
                  </w14:solidFill>
                </w14:textFill>
              </w:rPr>
              <w:t>电 话</w:t>
            </w:r>
            <w:bookmarkEnd w:id="559"/>
          </w:p>
        </w:tc>
        <w:tc>
          <w:tcPr>
            <w:tcW w:w="2333" w:type="dxa"/>
            <w:gridSpan w:val="3"/>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0" w:name="_Toc221952161"/>
            <w:r>
              <w:rPr>
                <w:rFonts w:hint="eastAsia" w:ascii="宋体" w:hAnsi="宋体" w:cs="宋体"/>
                <w:color w:val="000000" w:themeColor="text1"/>
                <w:szCs w:val="20"/>
                <w:highlight w:val="none"/>
                <w14:textFill>
                  <w14:solidFill>
                    <w14:schemeClr w14:val="tx1"/>
                  </w14:solidFill>
                </w14:textFill>
              </w:rPr>
              <w:t>传  真</w:t>
            </w:r>
            <w:bookmarkEnd w:id="560"/>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1" w:name="_Toc221952162"/>
            <w:r>
              <w:rPr>
                <w:rFonts w:hint="eastAsia" w:ascii="宋体" w:hAnsi="宋体" w:cs="宋体"/>
                <w:color w:val="000000" w:themeColor="text1"/>
                <w:szCs w:val="20"/>
                <w:highlight w:val="none"/>
                <w14:textFill>
                  <w14:solidFill>
                    <w14:schemeClr w14:val="tx1"/>
                  </w14:solidFill>
                </w14:textFill>
              </w:rPr>
              <w:t>网 址</w:t>
            </w:r>
            <w:bookmarkEnd w:id="561"/>
          </w:p>
        </w:tc>
        <w:tc>
          <w:tcPr>
            <w:tcW w:w="2333" w:type="dxa"/>
            <w:gridSpan w:val="3"/>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2" w:name="_Toc221952163"/>
            <w:r>
              <w:rPr>
                <w:rFonts w:hint="eastAsia" w:ascii="宋体" w:hAnsi="宋体" w:cs="宋体"/>
                <w:color w:val="000000" w:themeColor="text1"/>
                <w:szCs w:val="20"/>
                <w:highlight w:val="none"/>
                <w14:textFill>
                  <w14:solidFill>
                    <w14:schemeClr w14:val="tx1"/>
                  </w14:solidFill>
                </w14:textFill>
              </w:rPr>
              <w:t>组织结构</w:t>
            </w:r>
            <w:bookmarkEnd w:id="562"/>
          </w:p>
        </w:tc>
        <w:tc>
          <w:tcPr>
            <w:tcW w:w="6811" w:type="dxa"/>
            <w:gridSpan w:val="9"/>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3" w:name="_Toc221952164"/>
            <w:r>
              <w:rPr>
                <w:rFonts w:hint="eastAsia" w:ascii="宋体" w:hAnsi="宋体" w:cs="宋体"/>
                <w:color w:val="000000" w:themeColor="text1"/>
                <w:szCs w:val="20"/>
                <w:highlight w:val="none"/>
                <w14:textFill>
                  <w14:solidFill>
                    <w14:schemeClr w14:val="tx1"/>
                  </w14:solidFill>
                </w14:textFill>
              </w:rPr>
              <w:t>法定代表人</w:t>
            </w:r>
            <w:bookmarkEnd w:id="563"/>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4" w:name="_Toc221952165"/>
            <w:r>
              <w:rPr>
                <w:rFonts w:hint="eastAsia" w:ascii="宋体" w:hAnsi="宋体" w:cs="宋体"/>
                <w:color w:val="000000" w:themeColor="text1"/>
                <w:szCs w:val="20"/>
                <w:highlight w:val="none"/>
                <w14:textFill>
                  <w14:solidFill>
                    <w14:schemeClr w14:val="tx1"/>
                  </w14:solidFill>
                </w14:textFill>
              </w:rPr>
              <w:t>姓名</w:t>
            </w:r>
            <w:bookmarkEnd w:id="564"/>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5" w:name="_Toc221952166"/>
            <w:r>
              <w:rPr>
                <w:rFonts w:hint="eastAsia" w:ascii="宋体" w:hAnsi="宋体" w:cs="宋体"/>
                <w:color w:val="000000" w:themeColor="text1"/>
                <w:szCs w:val="20"/>
                <w:highlight w:val="none"/>
                <w14:textFill>
                  <w14:solidFill>
                    <w14:schemeClr w14:val="tx1"/>
                  </w14:solidFill>
                </w14:textFill>
              </w:rPr>
              <w:t>技术职称</w:t>
            </w:r>
            <w:bookmarkEnd w:id="565"/>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6" w:name="_Toc221952167"/>
            <w:r>
              <w:rPr>
                <w:rFonts w:hint="eastAsia" w:ascii="宋体" w:hAnsi="宋体" w:cs="宋体"/>
                <w:color w:val="000000" w:themeColor="text1"/>
                <w:szCs w:val="20"/>
                <w:highlight w:val="none"/>
                <w14:textFill>
                  <w14:solidFill>
                    <w14:schemeClr w14:val="tx1"/>
                  </w14:solidFill>
                </w14:textFill>
              </w:rPr>
              <w:t>电话</w:t>
            </w:r>
            <w:bookmarkEnd w:id="566"/>
          </w:p>
        </w:tc>
        <w:tc>
          <w:tcPr>
            <w:tcW w:w="988" w:type="dxa"/>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7" w:name="_Toc221952168"/>
            <w:r>
              <w:rPr>
                <w:rFonts w:hint="eastAsia" w:ascii="宋体" w:hAnsi="宋体" w:cs="宋体"/>
                <w:color w:val="000000" w:themeColor="text1"/>
                <w:szCs w:val="20"/>
                <w:highlight w:val="none"/>
                <w14:textFill>
                  <w14:solidFill>
                    <w14:schemeClr w14:val="tx1"/>
                  </w14:solidFill>
                </w14:textFill>
              </w:rPr>
              <w:t>技术负责人</w:t>
            </w:r>
            <w:bookmarkEnd w:id="567"/>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8" w:name="_Toc221952169"/>
            <w:r>
              <w:rPr>
                <w:rFonts w:hint="eastAsia" w:ascii="宋体" w:hAnsi="宋体" w:cs="宋体"/>
                <w:color w:val="000000" w:themeColor="text1"/>
                <w:szCs w:val="20"/>
                <w:highlight w:val="none"/>
                <w14:textFill>
                  <w14:solidFill>
                    <w14:schemeClr w14:val="tx1"/>
                  </w14:solidFill>
                </w14:textFill>
              </w:rPr>
              <w:t>姓名</w:t>
            </w:r>
            <w:bookmarkEnd w:id="568"/>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69" w:name="_Toc221952170"/>
            <w:r>
              <w:rPr>
                <w:rFonts w:hint="eastAsia" w:ascii="宋体" w:hAnsi="宋体" w:cs="宋体"/>
                <w:color w:val="000000" w:themeColor="text1"/>
                <w:szCs w:val="20"/>
                <w:highlight w:val="none"/>
                <w14:textFill>
                  <w14:solidFill>
                    <w14:schemeClr w14:val="tx1"/>
                  </w14:solidFill>
                </w14:textFill>
              </w:rPr>
              <w:t>技术职称</w:t>
            </w:r>
            <w:bookmarkEnd w:id="569"/>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0" w:name="_Toc221952171"/>
            <w:r>
              <w:rPr>
                <w:rFonts w:hint="eastAsia" w:ascii="宋体" w:hAnsi="宋体" w:cs="宋体"/>
                <w:color w:val="000000" w:themeColor="text1"/>
                <w:szCs w:val="20"/>
                <w:highlight w:val="none"/>
                <w14:textFill>
                  <w14:solidFill>
                    <w14:schemeClr w14:val="tx1"/>
                  </w14:solidFill>
                </w14:textFill>
              </w:rPr>
              <w:t>电话</w:t>
            </w:r>
            <w:bookmarkEnd w:id="570"/>
          </w:p>
        </w:tc>
        <w:tc>
          <w:tcPr>
            <w:tcW w:w="988" w:type="dxa"/>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1" w:name="_Toc221952172"/>
            <w:r>
              <w:rPr>
                <w:rFonts w:hint="eastAsia" w:ascii="宋体" w:hAnsi="宋体" w:cs="宋体"/>
                <w:color w:val="000000" w:themeColor="text1"/>
                <w:szCs w:val="20"/>
                <w:highlight w:val="none"/>
                <w14:textFill>
                  <w14:solidFill>
                    <w14:schemeClr w14:val="tx1"/>
                  </w14:solidFill>
                </w14:textFill>
              </w:rPr>
              <w:t>成立时间</w:t>
            </w:r>
            <w:bookmarkEnd w:id="571"/>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2819"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2" w:name="_Toc221952173"/>
            <w:r>
              <w:rPr>
                <w:rFonts w:hint="eastAsia" w:ascii="宋体" w:hAnsi="宋体" w:cs="宋体"/>
                <w:color w:val="000000" w:themeColor="text1"/>
                <w:szCs w:val="20"/>
                <w:highlight w:val="none"/>
                <w14:textFill>
                  <w14:solidFill>
                    <w14:schemeClr w14:val="tx1"/>
                  </w14:solidFill>
                </w14:textFill>
              </w:rPr>
              <w:t>员工总人数：</w:t>
            </w:r>
            <w:bookmarkEnd w:id="572"/>
          </w:p>
        </w:tc>
        <w:tc>
          <w:tcPr>
            <w:tcW w:w="2151" w:type="dxa"/>
            <w:gridSpan w:val="2"/>
            <w:tcBorders>
              <w:top w:val="single" w:color="auto" w:sz="4" w:space="0"/>
              <w:left w:val="single" w:color="auto" w:sz="4" w:space="0"/>
              <w:bottom w:val="single" w:color="auto" w:sz="4" w:space="0"/>
            </w:tcBorders>
            <w:vAlign w:val="center"/>
          </w:tcPr>
          <w:p>
            <w:pPr>
              <w:topLinePunct/>
              <w:spacing w:line="400" w:lineRule="exact"/>
              <w:ind w:firstLine="1050" w:firstLineChars="500"/>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3" w:name="_Toc221952174"/>
            <w:r>
              <w:rPr>
                <w:rFonts w:hint="eastAsia" w:ascii="宋体" w:hAnsi="宋体" w:cs="宋体"/>
                <w:color w:val="000000" w:themeColor="text1"/>
                <w:szCs w:val="20"/>
                <w:highlight w:val="none"/>
                <w14:textFill>
                  <w14:solidFill>
                    <w14:schemeClr w14:val="tx1"/>
                  </w14:solidFill>
                </w14:textFill>
              </w:rPr>
              <w:t>企业资质等级</w:t>
            </w:r>
            <w:bookmarkEnd w:id="573"/>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4" w:name="_Toc221952175"/>
            <w:r>
              <w:rPr>
                <w:rFonts w:hint="eastAsia" w:ascii="宋体" w:hAnsi="宋体" w:cs="宋体"/>
                <w:color w:val="000000" w:themeColor="text1"/>
                <w:szCs w:val="20"/>
                <w:highlight w:val="none"/>
                <w14:textFill>
                  <w14:solidFill>
                    <w14:schemeClr w14:val="tx1"/>
                  </w14:solidFill>
                </w14:textFill>
              </w:rPr>
              <w:t>其中</w:t>
            </w:r>
            <w:bookmarkEnd w:id="574"/>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项目负责人</w:t>
            </w:r>
          </w:p>
        </w:tc>
        <w:tc>
          <w:tcPr>
            <w:tcW w:w="2151" w:type="dxa"/>
            <w:gridSpan w:val="2"/>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5" w:name="_Toc221952177"/>
            <w:r>
              <w:rPr>
                <w:rFonts w:hint="eastAsia" w:ascii="宋体" w:hAnsi="宋体" w:cs="宋体"/>
                <w:color w:val="000000" w:themeColor="text1"/>
                <w:szCs w:val="20"/>
                <w:highlight w:val="none"/>
                <w14:textFill>
                  <w14:solidFill>
                    <w14:schemeClr w14:val="tx1"/>
                  </w14:solidFill>
                </w14:textFill>
              </w:rPr>
              <w:t>营业执照号</w:t>
            </w:r>
            <w:bookmarkEnd w:id="575"/>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6" w:name="_Toc221952178"/>
            <w:r>
              <w:rPr>
                <w:rFonts w:hint="eastAsia" w:ascii="宋体" w:hAnsi="宋体" w:cs="宋体"/>
                <w:color w:val="000000" w:themeColor="text1"/>
                <w:szCs w:val="20"/>
                <w:highlight w:val="none"/>
                <w14:textFill>
                  <w14:solidFill>
                    <w14:schemeClr w14:val="tx1"/>
                  </w14:solidFill>
                </w14:textFill>
              </w:rPr>
              <w:t>高级职称人员</w:t>
            </w:r>
            <w:bookmarkEnd w:id="576"/>
          </w:p>
        </w:tc>
        <w:tc>
          <w:tcPr>
            <w:tcW w:w="2151" w:type="dxa"/>
            <w:gridSpan w:val="2"/>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7" w:name="_Toc221952179"/>
            <w:r>
              <w:rPr>
                <w:rFonts w:hint="eastAsia" w:ascii="宋体" w:hAnsi="宋体" w:cs="宋体"/>
                <w:color w:val="000000" w:themeColor="text1"/>
                <w:szCs w:val="20"/>
                <w:highlight w:val="none"/>
                <w14:textFill>
                  <w14:solidFill>
                    <w14:schemeClr w14:val="tx1"/>
                  </w14:solidFill>
                </w14:textFill>
              </w:rPr>
              <w:t>注册资金</w:t>
            </w:r>
            <w:bookmarkEnd w:id="577"/>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8" w:name="_Toc221952180"/>
            <w:r>
              <w:rPr>
                <w:rFonts w:hint="eastAsia" w:ascii="宋体" w:hAnsi="宋体" w:cs="宋体"/>
                <w:color w:val="000000" w:themeColor="text1"/>
                <w:szCs w:val="20"/>
                <w:highlight w:val="none"/>
                <w14:textFill>
                  <w14:solidFill>
                    <w14:schemeClr w14:val="tx1"/>
                  </w14:solidFill>
                </w14:textFill>
              </w:rPr>
              <w:t>中级职称人员</w:t>
            </w:r>
            <w:bookmarkEnd w:id="578"/>
          </w:p>
        </w:tc>
        <w:tc>
          <w:tcPr>
            <w:tcW w:w="2151" w:type="dxa"/>
            <w:gridSpan w:val="2"/>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79" w:name="_Toc221952181"/>
            <w:r>
              <w:rPr>
                <w:rFonts w:hint="eastAsia" w:ascii="宋体" w:hAnsi="宋体" w:cs="宋体"/>
                <w:color w:val="000000" w:themeColor="text1"/>
                <w:szCs w:val="20"/>
                <w:highlight w:val="none"/>
                <w14:textFill>
                  <w14:solidFill>
                    <w14:schemeClr w14:val="tx1"/>
                  </w14:solidFill>
                </w14:textFill>
              </w:rPr>
              <w:t>开户银行</w:t>
            </w:r>
            <w:bookmarkEnd w:id="579"/>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80" w:name="_Toc221952182"/>
            <w:r>
              <w:rPr>
                <w:rFonts w:hint="eastAsia" w:ascii="宋体" w:hAnsi="宋体" w:cs="宋体"/>
                <w:color w:val="000000" w:themeColor="text1"/>
                <w:szCs w:val="20"/>
                <w:highlight w:val="none"/>
                <w14:textFill>
                  <w14:solidFill>
                    <w14:schemeClr w14:val="tx1"/>
                  </w14:solidFill>
                </w14:textFill>
              </w:rPr>
              <w:t>初级职称人员</w:t>
            </w:r>
            <w:bookmarkEnd w:id="580"/>
          </w:p>
        </w:tc>
        <w:tc>
          <w:tcPr>
            <w:tcW w:w="2151" w:type="dxa"/>
            <w:gridSpan w:val="2"/>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81" w:name="_Toc221952183"/>
            <w:r>
              <w:rPr>
                <w:rFonts w:hint="eastAsia" w:ascii="宋体" w:hAnsi="宋体" w:cs="宋体"/>
                <w:color w:val="000000" w:themeColor="text1"/>
                <w:szCs w:val="20"/>
                <w:highlight w:val="none"/>
                <w14:textFill>
                  <w14:solidFill>
                    <w14:schemeClr w14:val="tx1"/>
                  </w14:solidFill>
                </w14:textFill>
              </w:rPr>
              <w:t>账号</w:t>
            </w:r>
            <w:bookmarkEnd w:id="581"/>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themeColor="text1"/>
                <w:szCs w:val="20"/>
                <w:highlight w:val="none"/>
                <w14:textFill>
                  <w14:solidFill>
                    <w14:schemeClr w14:val="tx1"/>
                  </w14:solidFill>
                </w14:textFill>
              </w:rPr>
            </w:pPr>
            <w:bookmarkStart w:id="582" w:name="_Toc221952184"/>
            <w:r>
              <w:rPr>
                <w:rFonts w:hint="eastAsia" w:ascii="宋体" w:hAnsi="宋体" w:cs="宋体"/>
                <w:color w:val="000000" w:themeColor="text1"/>
                <w:szCs w:val="20"/>
                <w:highlight w:val="none"/>
                <w14:textFill>
                  <w14:solidFill>
                    <w14:schemeClr w14:val="tx1"/>
                  </w14:solidFill>
                </w14:textFill>
              </w:rPr>
              <w:t>技工</w:t>
            </w:r>
            <w:bookmarkEnd w:id="582"/>
          </w:p>
        </w:tc>
        <w:tc>
          <w:tcPr>
            <w:tcW w:w="2151" w:type="dxa"/>
            <w:gridSpan w:val="2"/>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right w:val="single" w:color="auto" w:sz="4" w:space="0"/>
            </w:tcBorders>
            <w:vAlign w:val="center"/>
          </w:tcPr>
          <w:p>
            <w:pPr>
              <w:topLinePunct/>
              <w:spacing w:line="400" w:lineRule="exact"/>
              <w:ind w:firstLine="210" w:firstLineChars="100"/>
              <w:jc w:val="center"/>
              <w:rPr>
                <w:rFonts w:ascii="宋体" w:hAnsi="宋体" w:cs="宋体"/>
                <w:color w:val="000000" w:themeColor="text1"/>
                <w:szCs w:val="20"/>
                <w:highlight w:val="none"/>
                <w14:textFill>
                  <w14:solidFill>
                    <w14:schemeClr w14:val="tx1"/>
                  </w14:solidFill>
                </w14:textFill>
              </w:rPr>
            </w:pPr>
            <w:bookmarkStart w:id="583" w:name="_Toc221952185"/>
            <w:r>
              <w:rPr>
                <w:rFonts w:hint="eastAsia" w:ascii="宋体" w:hAnsi="宋体" w:cs="宋体"/>
                <w:color w:val="000000" w:themeColor="text1"/>
                <w:szCs w:val="20"/>
                <w:highlight w:val="none"/>
                <w14:textFill>
                  <w14:solidFill>
                    <w14:schemeClr w14:val="tx1"/>
                  </w14:solidFill>
                </w14:textFill>
              </w:rPr>
              <w:t>经营范围</w:t>
            </w:r>
            <w:bookmarkEnd w:id="583"/>
          </w:p>
        </w:tc>
        <w:tc>
          <w:tcPr>
            <w:tcW w:w="6811" w:type="dxa"/>
            <w:gridSpan w:val="9"/>
            <w:tcBorders>
              <w:top w:val="single" w:color="auto" w:sz="4" w:space="0"/>
              <w:left w:val="single" w:color="auto" w:sz="4" w:space="0"/>
            </w:tcBorders>
            <w:vAlign w:val="center"/>
          </w:tcPr>
          <w:p>
            <w:pPr>
              <w:topLinePunct/>
              <w:spacing w:line="400" w:lineRule="exact"/>
              <w:rPr>
                <w:rFonts w:ascii="宋体" w:hAnsi="宋体" w:cs="宋体"/>
                <w:color w:val="000000" w:themeColor="text1"/>
                <w:szCs w:val="20"/>
                <w:highlight w:val="none"/>
                <w14:textFill>
                  <w14:solidFill>
                    <w14:schemeClr w14:val="tx1"/>
                  </w14:solidFill>
                </w14:textFill>
              </w:rPr>
            </w:pPr>
          </w:p>
          <w:p>
            <w:pPr>
              <w:topLinePunct/>
              <w:spacing w:line="400" w:lineRule="exact"/>
              <w:jc w:val="center"/>
              <w:rPr>
                <w:rFonts w:ascii="宋体" w:hAnsi="宋体" w:cs="宋体"/>
                <w:color w:val="000000" w:themeColor="text1"/>
                <w:szCs w:val="20"/>
                <w:highlight w:val="none"/>
                <w14:textFill>
                  <w14:solidFill>
                    <w14:schemeClr w14:val="tx1"/>
                  </w14:solidFill>
                </w14:textFill>
              </w:rPr>
            </w:pPr>
          </w:p>
          <w:p>
            <w:pPr>
              <w:topLinePunct/>
              <w:spacing w:line="400" w:lineRule="exact"/>
              <w:jc w:val="center"/>
              <w:rPr>
                <w:rFonts w:ascii="宋体" w:hAnsi="宋体" w:cs="宋体"/>
                <w:color w:val="000000" w:themeColor="text1"/>
                <w:szCs w:val="20"/>
                <w:highlight w:val="none"/>
                <w14:textFill>
                  <w14:solidFill>
                    <w14:schemeClr w14:val="tx1"/>
                  </w14:solidFill>
                </w14:textFill>
              </w:rPr>
            </w:pPr>
          </w:p>
          <w:p>
            <w:pPr>
              <w:topLinePunct/>
              <w:spacing w:line="400" w:lineRule="exact"/>
              <w:jc w:val="center"/>
              <w:rPr>
                <w:rFonts w:ascii="宋体" w:hAnsi="宋体" w:cs="宋体"/>
                <w:color w:val="000000" w:themeColor="text1"/>
                <w:szCs w:val="20"/>
                <w:highlight w:val="none"/>
                <w14:textFill>
                  <w14:solidFill>
                    <w14:schemeClr w14:val="tx1"/>
                  </w14:solidFill>
                </w14:textFill>
              </w:rPr>
            </w:pPr>
          </w:p>
          <w:p>
            <w:pPr>
              <w:topLinePunct/>
              <w:spacing w:line="400" w:lineRule="exact"/>
              <w:jc w:val="center"/>
              <w:rPr>
                <w:rFonts w:ascii="宋体" w:hAnsi="宋体" w:cs="宋体"/>
                <w:color w:val="000000" w:themeColor="text1"/>
                <w:szCs w:val="20"/>
                <w:highlight w:val="none"/>
                <w14:textFill>
                  <w14:solidFill>
                    <w14:schemeClr w14:val="tx1"/>
                  </w14:solidFill>
                </w14:textFill>
              </w:rPr>
            </w:pPr>
          </w:p>
          <w:p>
            <w:pPr>
              <w:topLinePunct/>
              <w:spacing w:line="400" w:lineRule="exact"/>
              <w:jc w:val="center"/>
              <w:rPr>
                <w:rFonts w:ascii="宋体" w:hAnsi="宋体" w:cs="宋体"/>
                <w:color w:val="000000" w:themeColor="text1"/>
                <w:szCs w:val="20"/>
                <w:highlight w:val="none"/>
                <w14:textFill>
                  <w14:solidFill>
                    <w14:schemeClr w14:val="tx1"/>
                  </w14:solidFill>
                </w14:textFill>
              </w:rPr>
            </w:pPr>
          </w:p>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bottom w:val="single" w:color="auto" w:sz="4" w:space="0"/>
              <w:right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bookmarkStart w:id="584" w:name="_Toc221952186"/>
            <w:r>
              <w:rPr>
                <w:rFonts w:hint="eastAsia" w:ascii="宋体" w:hAnsi="宋体" w:cs="宋体"/>
                <w:color w:val="000000" w:themeColor="text1"/>
                <w:szCs w:val="20"/>
                <w:highlight w:val="none"/>
                <w14:textFill>
                  <w14:solidFill>
                    <w14:schemeClr w14:val="tx1"/>
                  </w14:solidFill>
                </w14:textFill>
              </w:rPr>
              <w:t>备注</w:t>
            </w:r>
            <w:bookmarkEnd w:id="584"/>
          </w:p>
        </w:tc>
        <w:tc>
          <w:tcPr>
            <w:tcW w:w="6811" w:type="dxa"/>
            <w:gridSpan w:val="9"/>
            <w:tcBorders>
              <w:top w:val="single" w:color="auto" w:sz="4" w:space="0"/>
              <w:left w:val="single" w:color="auto" w:sz="4" w:space="0"/>
              <w:bottom w:val="single" w:color="auto" w:sz="4" w:space="0"/>
            </w:tcBorders>
            <w:vAlign w:val="center"/>
          </w:tcPr>
          <w:p>
            <w:pPr>
              <w:topLinePunct/>
              <w:spacing w:line="400" w:lineRule="exact"/>
              <w:jc w:val="center"/>
              <w:rPr>
                <w:rFonts w:ascii="宋体" w:hAnsi="宋体" w:cs="宋体"/>
                <w:color w:val="000000" w:themeColor="text1"/>
                <w:szCs w:val="20"/>
                <w:highlight w:val="none"/>
                <w14:textFill>
                  <w14:solidFill>
                    <w14:schemeClr w14:val="tx1"/>
                  </w14:solidFill>
                </w14:textFill>
              </w:rPr>
            </w:pPr>
          </w:p>
        </w:tc>
      </w:tr>
    </w:tbl>
    <w:p>
      <w:pPr>
        <w:spacing w:line="400" w:lineRule="exact"/>
        <w:ind w:firstLine="420" w:firstLineChars="200"/>
        <w:rPr>
          <w:rFonts w:ascii="宋体" w:hAnsi="宋体" w:cs="宋体"/>
          <w:b/>
          <w:color w:val="000000" w:themeColor="text1"/>
          <w:sz w:val="24"/>
          <w:szCs w:val="3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注相关材料复印件在“十、投标人须知前附表规定的其他材料”中提供。</w:t>
      </w:r>
      <w:r>
        <w:rPr>
          <w:rFonts w:hint="eastAsia" w:ascii="宋体" w:hAnsi="宋体" w:cs="宋体"/>
          <w:color w:val="000000" w:themeColor="text1"/>
          <w:highlight w:val="none"/>
          <w14:textFill>
            <w14:solidFill>
              <w14:schemeClr w14:val="tx1"/>
            </w14:solidFill>
          </w14:textFill>
        </w:rPr>
        <w:br w:type="page"/>
      </w:r>
      <w:bookmarkStart w:id="585" w:name="_Toc265953295"/>
      <w:bookmarkStart w:id="586" w:name="_Toc247514301"/>
      <w:bookmarkStart w:id="587" w:name="_Toc247527849"/>
      <w:bookmarkStart w:id="588" w:name="_Toc144974877"/>
      <w:bookmarkStart w:id="589" w:name="_Toc152042598"/>
      <w:bookmarkStart w:id="590" w:name="_Toc332641444"/>
      <w:bookmarkStart w:id="591" w:name="_Toc152045809"/>
      <w:bookmarkStart w:id="592" w:name="_Toc152047267"/>
      <w:bookmarkStart w:id="593" w:name="_Toc259524425"/>
      <w:bookmarkStart w:id="594" w:name="_Toc222033921"/>
      <w:bookmarkStart w:id="595" w:name="_Toc222031072"/>
      <w:bookmarkStart w:id="596" w:name="_Toc229305430"/>
      <w:bookmarkStart w:id="597" w:name="_Toc179715760"/>
      <w:bookmarkStart w:id="598" w:name="_Toc222032739"/>
      <w:bookmarkStart w:id="599" w:name="_Toc222029570"/>
      <w:bookmarkStart w:id="600" w:name="_Toc221952187"/>
      <w:r>
        <w:rPr>
          <w:rFonts w:hint="eastAsia" w:ascii="宋体" w:hAnsi="宋体" w:cs="宋体"/>
          <w:b/>
          <w:color w:val="000000" w:themeColor="text1"/>
          <w:sz w:val="24"/>
          <w:szCs w:val="31"/>
          <w:highlight w:val="none"/>
          <w14:textFill>
            <w14:solidFill>
              <w14:schemeClr w14:val="tx1"/>
            </w14:solidFill>
          </w14:textFill>
        </w:rPr>
        <w:t>（二）拟投入</w:t>
      </w:r>
      <w:bookmarkEnd w:id="585"/>
      <w:bookmarkEnd w:id="586"/>
      <w:bookmarkEnd w:id="587"/>
      <w:bookmarkEnd w:id="588"/>
      <w:bookmarkEnd w:id="589"/>
      <w:bookmarkEnd w:id="590"/>
      <w:bookmarkEnd w:id="591"/>
      <w:r>
        <w:rPr>
          <w:rFonts w:hint="eastAsia" w:ascii="宋体" w:hAnsi="宋体" w:cs="宋体"/>
          <w:b/>
          <w:color w:val="000000" w:themeColor="text1"/>
          <w:sz w:val="24"/>
          <w:szCs w:val="31"/>
          <w:highlight w:val="none"/>
          <w14:textFill>
            <w14:solidFill>
              <w14:schemeClr w14:val="tx1"/>
            </w14:solidFill>
          </w14:textFill>
        </w:rPr>
        <w:t>项目负责人</w:t>
      </w:r>
    </w:p>
    <w:p>
      <w:pPr>
        <w:spacing w:before="260" w:after="260" w:line="415" w:lineRule="auto"/>
        <w:ind w:firstLine="562" w:firstLineChars="20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项目负责人简历表</w:t>
      </w:r>
    </w:p>
    <w:tbl>
      <w:tblPr>
        <w:tblStyle w:val="21"/>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  名</w:t>
            </w:r>
          </w:p>
        </w:tc>
        <w:tc>
          <w:tcPr>
            <w:tcW w:w="1079"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28"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龄</w:t>
            </w:r>
          </w:p>
        </w:tc>
        <w:tc>
          <w:tcPr>
            <w:tcW w:w="106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2132"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学历</w:t>
            </w:r>
          </w:p>
        </w:tc>
        <w:tc>
          <w:tcPr>
            <w:tcW w:w="2134" w:type="dxa"/>
            <w:vAlign w:val="center"/>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  称</w:t>
            </w:r>
          </w:p>
        </w:tc>
        <w:tc>
          <w:tcPr>
            <w:tcW w:w="1079"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28"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 务</w:t>
            </w:r>
          </w:p>
        </w:tc>
        <w:tc>
          <w:tcPr>
            <w:tcW w:w="106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2132"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拟在本合同任职</w:t>
            </w:r>
          </w:p>
        </w:tc>
        <w:tc>
          <w:tcPr>
            <w:tcW w:w="2134" w:type="dxa"/>
            <w:vAlign w:val="center"/>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毕业学校</w:t>
            </w:r>
          </w:p>
        </w:tc>
        <w:tc>
          <w:tcPr>
            <w:tcW w:w="7339" w:type="dxa"/>
            <w:gridSpan w:val="8"/>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  间</w:t>
            </w:r>
          </w:p>
        </w:tc>
        <w:tc>
          <w:tcPr>
            <w:tcW w:w="3423" w:type="dxa"/>
            <w:gridSpan w:val="4"/>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参加过的类似项目</w:t>
            </w:r>
          </w:p>
        </w:tc>
        <w:tc>
          <w:tcPr>
            <w:tcW w:w="1262" w:type="dxa"/>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担任职务</w:t>
            </w:r>
          </w:p>
        </w:tc>
        <w:tc>
          <w:tcPr>
            <w:tcW w:w="2298" w:type="dxa"/>
            <w:gridSpan w:val="2"/>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bl>
    <w:p>
      <w:pPr>
        <w:spacing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应附注册建造师执业资格证书、职称证、养老保险复印件、安全培训考核合格证（B类）复印件。</w:t>
      </w:r>
    </w:p>
    <w:p>
      <w:pPr>
        <w:spacing w:before="260" w:after="260" w:line="415" w:lineRule="auto"/>
        <w:ind w:firstLine="482" w:firstLineChars="200"/>
        <w:jc w:val="center"/>
        <w:rPr>
          <w:rFonts w:ascii="宋体" w:hAnsi="宋体" w:cs="宋体"/>
          <w:b/>
          <w:color w:val="000000" w:themeColor="text1"/>
          <w:sz w:val="32"/>
          <w:szCs w:val="32"/>
          <w:highlight w:val="none"/>
          <w14:textFill>
            <w14:solidFill>
              <w14:schemeClr w14:val="tx1"/>
            </w14:solidFill>
          </w14:textFill>
        </w:rPr>
      </w:pPr>
      <w:bookmarkStart w:id="601" w:name="_Toc332641447"/>
      <w:bookmarkStart w:id="602" w:name="_Toc247085892"/>
      <w:bookmarkStart w:id="603" w:name="_Toc246997117"/>
      <w:bookmarkStart w:id="604" w:name="_Toc246996374"/>
      <w:r>
        <w:rPr>
          <w:rFonts w:hint="eastAsia" w:ascii="宋体" w:hAnsi="宋体" w:cs="宋体"/>
          <w:b/>
          <w:color w:val="000000" w:themeColor="text1"/>
          <w:sz w:val="24"/>
          <w:szCs w:val="31"/>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技术负责人简历表</w:t>
      </w:r>
    </w:p>
    <w:tbl>
      <w:tblPr>
        <w:tblStyle w:val="21"/>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  名</w:t>
            </w:r>
          </w:p>
        </w:tc>
        <w:tc>
          <w:tcPr>
            <w:tcW w:w="1079"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28"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龄</w:t>
            </w:r>
          </w:p>
        </w:tc>
        <w:tc>
          <w:tcPr>
            <w:tcW w:w="106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2132"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学历</w:t>
            </w:r>
          </w:p>
        </w:tc>
        <w:tc>
          <w:tcPr>
            <w:tcW w:w="2134" w:type="dxa"/>
            <w:vAlign w:val="center"/>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  称</w:t>
            </w:r>
          </w:p>
        </w:tc>
        <w:tc>
          <w:tcPr>
            <w:tcW w:w="1079" w:type="dxa"/>
            <w:gridSpan w:val="2"/>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928"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 务</w:t>
            </w:r>
          </w:p>
        </w:tc>
        <w:tc>
          <w:tcPr>
            <w:tcW w:w="1066" w:type="dxa"/>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p>
        </w:tc>
        <w:tc>
          <w:tcPr>
            <w:tcW w:w="2132" w:type="dxa"/>
            <w:gridSpan w:val="3"/>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拟在本合同任职</w:t>
            </w:r>
          </w:p>
        </w:tc>
        <w:tc>
          <w:tcPr>
            <w:tcW w:w="2134" w:type="dxa"/>
            <w:vAlign w:val="center"/>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毕业学校</w:t>
            </w:r>
          </w:p>
        </w:tc>
        <w:tc>
          <w:tcPr>
            <w:tcW w:w="7339" w:type="dxa"/>
            <w:gridSpan w:val="8"/>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vAlign w:val="center"/>
          </w:tcPr>
          <w:p>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  间</w:t>
            </w:r>
          </w:p>
        </w:tc>
        <w:tc>
          <w:tcPr>
            <w:tcW w:w="3423" w:type="dxa"/>
            <w:gridSpan w:val="4"/>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参加过的类似项目</w:t>
            </w:r>
          </w:p>
        </w:tc>
        <w:tc>
          <w:tcPr>
            <w:tcW w:w="1262" w:type="dxa"/>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担任职务</w:t>
            </w:r>
          </w:p>
        </w:tc>
        <w:tc>
          <w:tcPr>
            <w:tcW w:w="2298" w:type="dxa"/>
            <w:gridSpan w:val="2"/>
            <w:vAlign w:val="center"/>
          </w:tcPr>
          <w:p>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c>
          <w:tcPr>
            <w:tcW w:w="3423" w:type="dxa"/>
            <w:gridSpan w:val="4"/>
          </w:tcPr>
          <w:p>
            <w:pPr>
              <w:spacing w:line="440" w:lineRule="exact"/>
              <w:rPr>
                <w:rFonts w:ascii="宋体" w:hAnsi="宋体" w:cs="宋体"/>
                <w:color w:val="000000" w:themeColor="text1"/>
                <w:szCs w:val="21"/>
                <w:highlight w:val="none"/>
                <w14:textFill>
                  <w14:solidFill>
                    <w14:schemeClr w14:val="tx1"/>
                  </w14:solidFill>
                </w14:textFill>
              </w:rPr>
            </w:pPr>
          </w:p>
        </w:tc>
        <w:tc>
          <w:tcPr>
            <w:tcW w:w="1262" w:type="dxa"/>
          </w:tcPr>
          <w:p>
            <w:pPr>
              <w:spacing w:line="440" w:lineRule="exact"/>
              <w:rPr>
                <w:rFonts w:ascii="宋体" w:hAnsi="宋体" w:cs="宋体"/>
                <w:color w:val="000000" w:themeColor="text1"/>
                <w:szCs w:val="21"/>
                <w:highlight w:val="none"/>
                <w14:textFill>
                  <w14:solidFill>
                    <w14:schemeClr w14:val="tx1"/>
                  </w14:solidFill>
                </w14:textFill>
              </w:rPr>
            </w:pPr>
          </w:p>
        </w:tc>
        <w:tc>
          <w:tcPr>
            <w:tcW w:w="2298" w:type="dxa"/>
            <w:gridSpan w:val="2"/>
          </w:tcPr>
          <w:p>
            <w:pPr>
              <w:spacing w:line="440" w:lineRule="exact"/>
              <w:rPr>
                <w:rFonts w:ascii="宋体" w:hAnsi="宋体" w:cs="宋体"/>
                <w:color w:val="000000" w:themeColor="text1"/>
                <w:szCs w:val="21"/>
                <w:highlight w:val="none"/>
                <w14:textFill>
                  <w14:solidFill>
                    <w14:schemeClr w14:val="tx1"/>
                  </w14:solidFill>
                </w14:textFill>
              </w:rPr>
            </w:pPr>
          </w:p>
        </w:tc>
      </w:tr>
    </w:tbl>
    <w:p>
      <w:pPr>
        <w:spacing w:before="260" w:after="260" w:line="415"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应附职称证书复印件、养老保险复印件。</w:t>
      </w:r>
    </w:p>
    <w:p>
      <w:pPr>
        <w:pageBreakBefore/>
        <w:widowControl/>
        <w:jc w:val="left"/>
        <w:rPr>
          <w:rFonts w:ascii="宋体" w:hAnsi="宋体" w:cs="宋体"/>
          <w:b/>
          <w:color w:val="000000" w:themeColor="text1"/>
          <w:sz w:val="24"/>
          <w:szCs w:val="31"/>
          <w:highlight w:val="none"/>
          <w14:textFill>
            <w14:solidFill>
              <w14:schemeClr w14:val="tx1"/>
            </w14:solidFill>
          </w14:textFill>
        </w:rPr>
      </w:pPr>
    </w:p>
    <w:p>
      <w:pPr>
        <w:spacing w:line="400" w:lineRule="exact"/>
        <w:ind w:firstLine="482" w:firstLineChars="200"/>
        <w:jc w:val="left"/>
        <w:outlineLvl w:val="3"/>
        <w:rPr>
          <w:rFonts w:ascii="宋体" w:hAnsi="宋体" w:cs="宋体"/>
          <w:b/>
          <w:color w:val="000000" w:themeColor="text1"/>
          <w:sz w:val="24"/>
          <w:szCs w:val="31"/>
          <w:highlight w:val="none"/>
          <w14:textFill>
            <w14:solidFill>
              <w14:schemeClr w14:val="tx1"/>
            </w14:solidFill>
          </w14:textFill>
        </w:rPr>
      </w:pPr>
      <w:r>
        <w:rPr>
          <w:rFonts w:hint="eastAsia" w:ascii="宋体" w:hAnsi="宋体" w:cs="宋体"/>
          <w:b/>
          <w:color w:val="000000" w:themeColor="text1"/>
          <w:sz w:val="24"/>
          <w:szCs w:val="31"/>
          <w:highlight w:val="none"/>
          <w14:textFill>
            <w14:solidFill>
              <w14:schemeClr w14:val="tx1"/>
            </w14:solidFill>
          </w14:textFill>
        </w:rPr>
        <w:t>（三）专职安全管理员</w:t>
      </w:r>
      <w:bookmarkEnd w:id="601"/>
      <w:bookmarkEnd w:id="602"/>
      <w:bookmarkEnd w:id="603"/>
      <w:bookmarkEnd w:id="604"/>
    </w:p>
    <w:p>
      <w:pPr>
        <w:spacing w:before="260" w:after="260" w:line="415" w:lineRule="auto"/>
        <w:ind w:firstLine="562" w:firstLineChars="20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专职安全员简历表</w:t>
      </w:r>
    </w:p>
    <w:p>
      <w:pPr>
        <w:spacing w:line="400" w:lineRule="exact"/>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应附安全生产考核合格证（C类）或建筑施工企业专职安全生产管理人员安全生产考核合格证书（C3类）复印件、养老保险复印件。</w:t>
      </w:r>
    </w:p>
    <w:p>
      <w:pPr>
        <w:spacing w:line="400" w:lineRule="exact"/>
        <w:ind w:firstLine="420" w:firstLineChars="200"/>
        <w:rPr>
          <w:rFonts w:ascii="宋体" w:hAnsi="宋体" w:cs="宋体"/>
          <w:color w:val="000000" w:themeColor="text1"/>
          <w:highlight w:val="none"/>
          <w14:textFill>
            <w14:solidFill>
              <w14:schemeClr w14:val="tx1"/>
            </w14:solidFill>
          </w14:textFill>
        </w:rPr>
      </w:pP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tcBorders>
              <w:top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姓名</w:t>
            </w:r>
          </w:p>
        </w:tc>
        <w:tc>
          <w:tcPr>
            <w:tcW w:w="1917" w:type="dxa"/>
            <w:tcBorders>
              <w:top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p>
        </w:tc>
        <w:tc>
          <w:tcPr>
            <w:tcW w:w="1329" w:type="dxa"/>
            <w:tcBorders>
              <w:top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年龄</w:t>
            </w:r>
          </w:p>
        </w:tc>
        <w:tc>
          <w:tcPr>
            <w:tcW w:w="1312" w:type="dxa"/>
            <w:tcBorders>
              <w:top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p>
        </w:tc>
        <w:tc>
          <w:tcPr>
            <w:tcW w:w="1264" w:type="dxa"/>
            <w:tcBorders>
              <w:top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职称</w:t>
            </w:r>
          </w:p>
        </w:tc>
        <w:tc>
          <w:tcPr>
            <w:tcW w:w="1378" w:type="dxa"/>
            <w:tcBorders>
              <w:top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从事本工作时间</w:t>
            </w:r>
          </w:p>
        </w:tc>
        <w:tc>
          <w:tcPr>
            <w:tcW w:w="1917" w:type="dxa"/>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p>
        </w:tc>
        <w:tc>
          <w:tcPr>
            <w:tcW w:w="1329" w:type="dxa"/>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学历</w:t>
            </w:r>
          </w:p>
        </w:tc>
        <w:tc>
          <w:tcPr>
            <w:tcW w:w="1312" w:type="dxa"/>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p>
        </w:tc>
        <w:tc>
          <w:tcPr>
            <w:tcW w:w="1264" w:type="dxa"/>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专业</w:t>
            </w:r>
          </w:p>
        </w:tc>
        <w:tc>
          <w:tcPr>
            <w:tcW w:w="1378" w:type="dxa"/>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tcBorders>
              <w:bottom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毕业院校</w:t>
            </w:r>
          </w:p>
        </w:tc>
        <w:tc>
          <w:tcPr>
            <w:tcW w:w="4558" w:type="dxa"/>
            <w:gridSpan w:val="3"/>
            <w:tcBorders>
              <w:bottom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p>
        </w:tc>
        <w:tc>
          <w:tcPr>
            <w:tcW w:w="1264" w:type="dxa"/>
            <w:tcBorders>
              <w:bottom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毕业时间</w:t>
            </w:r>
          </w:p>
        </w:tc>
        <w:tc>
          <w:tcPr>
            <w:tcW w:w="1378" w:type="dxa"/>
            <w:tcBorders>
              <w:bottom w:val="single" w:color="auto" w:sz="8" w:space="0"/>
            </w:tcBorders>
            <w:vAlign w:val="center"/>
          </w:tcPr>
          <w:p>
            <w:pPr>
              <w:pStyle w:val="31"/>
              <w:adjustRightInd w:val="0"/>
              <w:snapToGrid w:val="0"/>
              <w:spacing w:before="0" w:after="0"/>
              <w:jc w:val="center"/>
              <w:rPr>
                <w:rFonts w:ascii="宋体" w:hAnsi="宋体" w:cs="宋体"/>
                <w:color w:val="000000" w:themeColor="text1"/>
                <w:sz w:val="21"/>
                <w:szCs w:val="21"/>
                <w:highlight w:val="none"/>
                <w14:textFill>
                  <w14:solidFill>
                    <w14:schemeClr w14:val="tx1"/>
                  </w14:solidFill>
                </w14:textFill>
              </w:rPr>
            </w:pPr>
          </w:p>
        </w:tc>
      </w:tr>
    </w:tbl>
    <w:p>
      <w:pPr>
        <w:rPr>
          <w:rFonts w:ascii="宋体" w:hAnsi="宋体" w:cs="宋体"/>
          <w:b/>
          <w:color w:val="000000" w:themeColor="text1"/>
          <w:sz w:val="24"/>
          <w:szCs w:val="31"/>
          <w:highlight w:val="none"/>
          <w14:textFill>
            <w14:solidFill>
              <w14:schemeClr w14:val="tx1"/>
            </w14:solidFill>
          </w14:textFill>
        </w:rPr>
      </w:pPr>
      <w:r>
        <w:rPr>
          <w:rFonts w:hint="eastAsia" w:ascii="宋体" w:hAnsi="宋体" w:cs="宋体"/>
          <w:b/>
          <w:color w:val="000000" w:themeColor="text1"/>
          <w:sz w:val="24"/>
          <w:szCs w:val="31"/>
          <w:highlight w:val="none"/>
          <w14:textFill>
            <w14:solidFill>
              <w14:schemeClr w14:val="tx1"/>
            </w14:solidFill>
          </w14:textFill>
        </w:rPr>
        <w:br w:type="page"/>
      </w:r>
    </w:p>
    <w:p>
      <w:pPr>
        <w:widowControl/>
        <w:jc w:val="left"/>
        <w:rPr>
          <w:color w:val="000000" w:themeColor="text1"/>
          <w:highlight w:val="none"/>
          <w14:textFill>
            <w14:solidFill>
              <w14:schemeClr w14:val="tx1"/>
            </w14:solidFill>
          </w14:textFill>
        </w:rPr>
      </w:pPr>
    </w:p>
    <w:p>
      <w:pPr>
        <w:spacing w:line="360" w:lineRule="auto"/>
        <w:jc w:val="left"/>
        <w:outlineLvl w:val="3"/>
        <w:rPr>
          <w:rFonts w:ascii="宋体" w:hAnsi="宋体"/>
          <w:b/>
          <w:color w:val="000000" w:themeColor="text1"/>
          <w:sz w:val="24"/>
          <w:szCs w:val="31"/>
          <w:highlight w:val="none"/>
          <w14:textFill>
            <w14:solidFill>
              <w14:schemeClr w14:val="tx1"/>
            </w14:solidFill>
          </w14:textFill>
        </w:rPr>
      </w:pPr>
      <w:bookmarkStart w:id="605" w:name="_Toc221949861"/>
      <w:bookmarkStart w:id="606" w:name="_Toc227133884"/>
      <w:bookmarkStart w:id="607" w:name="_Toc222029457"/>
      <w:bookmarkStart w:id="608" w:name="_Toc229474018"/>
      <w:r>
        <w:rPr>
          <w:rFonts w:hint="eastAsia" w:ascii="宋体" w:hAnsi="宋体"/>
          <w:b/>
          <w:color w:val="000000" w:themeColor="text1"/>
          <w:sz w:val="24"/>
          <w:szCs w:val="31"/>
          <w:highlight w:val="none"/>
          <w14:textFill>
            <w14:solidFill>
              <w14:schemeClr w14:val="tx1"/>
            </w14:solidFill>
          </w14:textFill>
        </w:rPr>
        <w:t>（四）近3年完成的类似项目情况表</w:t>
      </w:r>
      <w:bookmarkEnd w:id="605"/>
      <w:bookmarkEnd w:id="606"/>
      <w:bookmarkEnd w:id="607"/>
      <w:bookmarkEnd w:id="608"/>
    </w:p>
    <w:p>
      <w:pPr>
        <w:topLinePunct/>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（近3年指</w:t>
      </w:r>
      <w:r>
        <w:rPr>
          <w:rFonts w:hint="eastAsia"/>
          <w:color w:val="000000" w:themeColor="text1"/>
          <w:szCs w:val="21"/>
          <w:highlight w:val="none"/>
          <w:u w:val="single"/>
          <w14:textFill>
            <w14:solidFill>
              <w14:schemeClr w14:val="tx1"/>
            </w14:solidFill>
          </w14:textFill>
        </w:rPr>
        <w:t xml:space="preserve"> 2020 </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 xml:space="preserve"> 1 </w:t>
      </w:r>
      <w:r>
        <w:rPr>
          <w:rFonts w:hint="eastAsia"/>
          <w:color w:val="000000" w:themeColor="text1"/>
          <w:szCs w:val="21"/>
          <w:highlight w:val="none"/>
          <w14:textFill>
            <w14:solidFill>
              <w14:schemeClr w14:val="tx1"/>
            </w14:solidFill>
          </w14:textFill>
        </w:rPr>
        <w:t>月至</w:t>
      </w:r>
      <w:r>
        <w:rPr>
          <w:rFonts w:hint="eastAsia"/>
          <w:color w:val="000000" w:themeColor="text1"/>
          <w:szCs w:val="21"/>
          <w:highlight w:val="none"/>
          <w:u w:val="single"/>
          <w14:textFill>
            <w14:solidFill>
              <w14:schemeClr w14:val="tx1"/>
            </w14:solidFill>
          </w14:textFill>
        </w:rPr>
        <w:t xml:space="preserve"> 2023</w:t>
      </w:r>
      <w:r>
        <w:rPr>
          <w:rFonts w:hint="eastAsia"/>
          <w:color w:val="000000" w:themeColor="text1"/>
          <w:szCs w:val="21"/>
          <w:highlight w:val="none"/>
          <w14:textFill>
            <w14:solidFill>
              <w14:schemeClr w14:val="tx1"/>
            </w14:solidFill>
          </w14:textFill>
        </w:rPr>
        <w:t>年</w:t>
      </w:r>
      <w:r>
        <w:rPr>
          <w:rFonts w:hint="eastAsia"/>
          <w:color w:val="000000" w:themeColor="text1"/>
          <w:szCs w:val="21"/>
          <w:highlight w:val="none"/>
          <w:u w:val="single"/>
          <w14:textFill>
            <w14:solidFill>
              <w14:schemeClr w14:val="tx1"/>
            </w14:solidFill>
          </w14:textFill>
        </w:rPr>
        <w:t xml:space="preserve"> 1 </w:t>
      </w:r>
      <w:r>
        <w:rPr>
          <w:rFonts w:hint="eastAsia"/>
          <w:color w:val="000000" w:themeColor="text1"/>
          <w:szCs w:val="21"/>
          <w:highlight w:val="none"/>
          <w14:textFill>
            <w14:solidFill>
              <w14:schemeClr w14:val="tx1"/>
            </w14:solidFill>
          </w14:textFill>
        </w:rPr>
        <w:t>月）</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09" w:name="_Toc221949862"/>
            <w:r>
              <w:rPr>
                <w:rFonts w:hint="eastAsia" w:ascii="宋体" w:hAnsi="宋体"/>
                <w:color w:val="000000" w:themeColor="text1"/>
                <w:szCs w:val="21"/>
                <w:highlight w:val="none"/>
                <w14:textFill>
                  <w14:solidFill>
                    <w14:schemeClr w14:val="tx1"/>
                  </w14:solidFill>
                </w14:textFill>
              </w:rPr>
              <w:t>合同</w:t>
            </w:r>
            <w:r>
              <w:rPr>
                <w:rFonts w:ascii="宋体" w:hAnsi="宋体"/>
                <w:color w:val="000000" w:themeColor="text1"/>
                <w:szCs w:val="21"/>
                <w:highlight w:val="none"/>
                <w14:textFill>
                  <w14:solidFill>
                    <w14:schemeClr w14:val="tx1"/>
                  </w14:solidFill>
                </w14:textFill>
              </w:rPr>
              <w:t>名称</w:t>
            </w:r>
            <w:bookmarkEnd w:id="609"/>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0" w:name="_Toc221949863"/>
            <w:r>
              <w:rPr>
                <w:rFonts w:hint="eastAsia" w:ascii="宋体" w:hAnsi="宋体"/>
                <w:color w:val="000000" w:themeColor="text1"/>
                <w:szCs w:val="21"/>
                <w:highlight w:val="none"/>
                <w14:textFill>
                  <w14:solidFill>
                    <w14:schemeClr w14:val="tx1"/>
                  </w14:solidFill>
                </w14:textFill>
              </w:rPr>
              <w:t>合同</w:t>
            </w:r>
            <w:r>
              <w:rPr>
                <w:rFonts w:ascii="宋体" w:hAnsi="宋体"/>
                <w:color w:val="000000" w:themeColor="text1"/>
                <w:szCs w:val="21"/>
                <w:highlight w:val="none"/>
                <w14:textFill>
                  <w14:solidFill>
                    <w14:schemeClr w14:val="tx1"/>
                  </w14:solidFill>
                </w14:textFill>
              </w:rPr>
              <w:t>项目所在地</w:t>
            </w:r>
            <w:bookmarkEnd w:id="610"/>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1" w:name="_Toc221949864"/>
            <w:r>
              <w:rPr>
                <w:rFonts w:ascii="宋体" w:hAnsi="宋体"/>
                <w:color w:val="000000" w:themeColor="text1"/>
                <w:szCs w:val="21"/>
                <w:highlight w:val="none"/>
                <w14:textFill>
                  <w14:solidFill>
                    <w14:schemeClr w14:val="tx1"/>
                  </w14:solidFill>
                </w14:textFill>
              </w:rPr>
              <w:t>发包人名称</w:t>
            </w:r>
            <w:bookmarkEnd w:id="611"/>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2" w:name="_Toc221949865"/>
            <w:r>
              <w:rPr>
                <w:rFonts w:ascii="宋体" w:hAnsi="宋体"/>
                <w:color w:val="000000" w:themeColor="text1"/>
                <w:szCs w:val="21"/>
                <w:highlight w:val="none"/>
                <w14:textFill>
                  <w14:solidFill>
                    <w14:schemeClr w14:val="tx1"/>
                  </w14:solidFill>
                </w14:textFill>
              </w:rPr>
              <w:t>发包人地址</w:t>
            </w:r>
            <w:bookmarkEnd w:id="612"/>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3" w:name="_Toc221949866"/>
            <w:r>
              <w:rPr>
                <w:rFonts w:ascii="宋体" w:hAnsi="宋体"/>
                <w:color w:val="000000" w:themeColor="text1"/>
                <w:szCs w:val="21"/>
                <w:highlight w:val="none"/>
                <w14:textFill>
                  <w14:solidFill>
                    <w14:schemeClr w14:val="tx1"/>
                  </w14:solidFill>
                </w14:textFill>
              </w:rPr>
              <w:t>发包人电话</w:t>
            </w:r>
            <w:bookmarkEnd w:id="613"/>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4" w:name="_Toc221949867"/>
            <w:r>
              <w:rPr>
                <w:rFonts w:hint="eastAsia" w:ascii="宋体" w:hAnsi="宋体"/>
                <w:color w:val="000000" w:themeColor="text1"/>
                <w:szCs w:val="21"/>
                <w:highlight w:val="none"/>
                <w14:textFill>
                  <w14:solidFill>
                    <w14:schemeClr w14:val="tx1"/>
                  </w14:solidFill>
                </w14:textFill>
              </w:rPr>
              <w:t>签约</w:t>
            </w:r>
            <w:r>
              <w:rPr>
                <w:rFonts w:ascii="宋体" w:hAnsi="宋体"/>
                <w:color w:val="000000" w:themeColor="text1"/>
                <w:szCs w:val="21"/>
                <w:highlight w:val="none"/>
                <w14:textFill>
                  <w14:solidFill>
                    <w14:schemeClr w14:val="tx1"/>
                  </w14:solidFill>
                </w14:textFill>
              </w:rPr>
              <w:t>合同价</w:t>
            </w:r>
            <w:bookmarkEnd w:id="614"/>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5" w:name="_Toc221949868"/>
            <w:r>
              <w:rPr>
                <w:rFonts w:ascii="宋体" w:hAnsi="宋体"/>
                <w:color w:val="000000" w:themeColor="text1"/>
                <w:szCs w:val="21"/>
                <w:highlight w:val="none"/>
                <w14:textFill>
                  <w14:solidFill>
                    <w14:schemeClr w14:val="tx1"/>
                  </w14:solidFill>
                </w14:textFill>
              </w:rPr>
              <w:t>开工日期</w:t>
            </w:r>
            <w:bookmarkEnd w:id="615"/>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6" w:name="_Toc221949869"/>
            <w:r>
              <w:rPr>
                <w:rFonts w:hint="eastAsia" w:ascii="宋体" w:hAnsi="宋体"/>
                <w:color w:val="000000" w:themeColor="text1"/>
                <w:szCs w:val="21"/>
                <w:highlight w:val="none"/>
                <w14:textFill>
                  <w14:solidFill>
                    <w14:schemeClr w14:val="tx1"/>
                  </w14:solidFill>
                </w14:textFill>
              </w:rPr>
              <w:t>完工</w:t>
            </w:r>
            <w:r>
              <w:rPr>
                <w:rFonts w:ascii="宋体" w:hAnsi="宋体"/>
                <w:color w:val="000000" w:themeColor="text1"/>
                <w:szCs w:val="21"/>
                <w:highlight w:val="none"/>
                <w14:textFill>
                  <w14:solidFill>
                    <w14:schemeClr w14:val="tx1"/>
                  </w14:solidFill>
                </w14:textFill>
              </w:rPr>
              <w:t>日期</w:t>
            </w:r>
            <w:bookmarkEnd w:id="616"/>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7" w:name="_Toc221949870"/>
            <w:r>
              <w:rPr>
                <w:rFonts w:ascii="宋体" w:hAnsi="宋体"/>
                <w:color w:val="000000" w:themeColor="text1"/>
                <w:szCs w:val="21"/>
                <w:highlight w:val="none"/>
                <w14:textFill>
                  <w14:solidFill>
                    <w14:schemeClr w14:val="tx1"/>
                  </w14:solidFill>
                </w14:textFill>
              </w:rPr>
              <w:t>承担的工作</w:t>
            </w:r>
            <w:bookmarkEnd w:id="617"/>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8" w:name="_Toc221949871"/>
            <w:r>
              <w:rPr>
                <w:rFonts w:ascii="宋体" w:hAnsi="宋体"/>
                <w:color w:val="000000" w:themeColor="text1"/>
                <w:szCs w:val="21"/>
                <w:highlight w:val="none"/>
                <w14:textFill>
                  <w14:solidFill>
                    <w14:schemeClr w14:val="tx1"/>
                  </w14:solidFill>
                </w14:textFill>
              </w:rPr>
              <w:t>工程质量</w:t>
            </w:r>
            <w:bookmarkEnd w:id="618"/>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项目负责人</w:t>
            </w:r>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19" w:name="_Toc221949873"/>
            <w:r>
              <w:rPr>
                <w:rFonts w:ascii="宋体" w:hAnsi="宋体"/>
                <w:color w:val="000000" w:themeColor="text1"/>
                <w:szCs w:val="21"/>
                <w:highlight w:val="none"/>
                <w14:textFill>
                  <w14:solidFill>
                    <w14:schemeClr w14:val="tx1"/>
                  </w14:solidFill>
                </w14:textFill>
              </w:rPr>
              <w:t>技术负责人</w:t>
            </w:r>
            <w:bookmarkEnd w:id="619"/>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20" w:name="_Toc221949874"/>
            <w:r>
              <w:rPr>
                <w:rFonts w:hint="eastAsia" w:ascii="宋体" w:hAnsi="宋体"/>
                <w:color w:val="000000" w:themeColor="text1"/>
                <w:szCs w:val="21"/>
                <w:highlight w:val="none"/>
                <w14:textFill>
                  <w14:solidFill>
                    <w14:schemeClr w14:val="tx1"/>
                  </w14:solidFill>
                </w14:textFill>
              </w:rPr>
              <w:t>监理人以</w:t>
            </w:r>
            <w:r>
              <w:rPr>
                <w:rFonts w:ascii="宋体" w:hAnsi="宋体"/>
                <w:color w:val="000000" w:themeColor="text1"/>
                <w:szCs w:val="21"/>
                <w:highlight w:val="none"/>
                <w14:textFill>
                  <w14:solidFill>
                    <w14:schemeClr w14:val="tx1"/>
                  </w14:solidFill>
                </w14:textFill>
              </w:rPr>
              <w:t>及电话</w:t>
            </w:r>
            <w:bookmarkEnd w:id="620"/>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21" w:name="_Toc221949875"/>
            <w:r>
              <w:rPr>
                <w:rFonts w:hint="eastAsia" w:ascii="宋体" w:hAnsi="宋体"/>
                <w:color w:val="000000" w:themeColor="text1"/>
                <w:szCs w:val="21"/>
                <w:highlight w:val="none"/>
                <w14:textFill>
                  <w14:solidFill>
                    <w14:schemeClr w14:val="tx1"/>
                  </w14:solidFill>
                </w14:textFill>
              </w:rPr>
              <w:t>合同</w:t>
            </w:r>
            <w:r>
              <w:rPr>
                <w:rFonts w:ascii="宋体" w:hAnsi="宋体"/>
                <w:color w:val="000000" w:themeColor="text1"/>
                <w:szCs w:val="21"/>
                <w:highlight w:val="none"/>
                <w14:textFill>
                  <w14:solidFill>
                    <w14:schemeClr w14:val="tx1"/>
                  </w14:solidFill>
                </w14:textFill>
              </w:rPr>
              <w:t>项目描述</w:t>
            </w:r>
            <w:bookmarkEnd w:id="621"/>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p>
          <w:p>
            <w:pPr>
              <w:topLinePunct/>
              <w:spacing w:line="360" w:lineRule="auto"/>
              <w:jc w:val="center"/>
              <w:rPr>
                <w:rFonts w:ascii="宋体" w:hAnsi="宋体"/>
                <w:color w:val="000000" w:themeColor="text1"/>
                <w:szCs w:val="21"/>
                <w:highlight w:val="none"/>
                <w14:textFill>
                  <w14:solidFill>
                    <w14:schemeClr w14:val="tx1"/>
                  </w14:solidFill>
                </w14:textFill>
              </w:rPr>
            </w:pPr>
          </w:p>
          <w:p>
            <w:pPr>
              <w:topLinePunct/>
              <w:spacing w:line="360" w:lineRule="auto"/>
              <w:jc w:val="cente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62"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bookmarkStart w:id="622" w:name="_Toc221949876"/>
            <w:r>
              <w:rPr>
                <w:rFonts w:ascii="宋体" w:hAnsi="宋体"/>
                <w:color w:val="000000" w:themeColor="text1"/>
                <w:szCs w:val="21"/>
                <w:highlight w:val="none"/>
                <w14:textFill>
                  <w14:solidFill>
                    <w14:schemeClr w14:val="tx1"/>
                  </w14:solidFill>
                </w14:textFill>
              </w:rPr>
              <w:t>备注</w:t>
            </w:r>
            <w:bookmarkEnd w:id="622"/>
          </w:p>
        </w:tc>
        <w:tc>
          <w:tcPr>
            <w:tcW w:w="3038" w:type="pct"/>
            <w:shd w:val="clear" w:color="auto" w:fill="auto"/>
            <w:vAlign w:val="center"/>
          </w:tcPr>
          <w:p>
            <w:pPr>
              <w:topLinePunct/>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合同项目描述内容至少包括项目概况、本合同在项目中的地位（部位、合同价格所占比例）和合同工程完工验收鉴定书有关验收结论</w:t>
            </w:r>
          </w:p>
        </w:tc>
      </w:tr>
    </w:tbl>
    <w:p>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注：相关材料复印件在本章“十、原件的复印件”中提供。</w:t>
      </w:r>
    </w:p>
    <w:p>
      <w:pPr>
        <w:spacing w:line="400" w:lineRule="exact"/>
        <w:rPr>
          <w:color w:val="000000" w:themeColor="text1"/>
          <w:highlight w:val="none"/>
          <w14:textFill>
            <w14:solidFill>
              <w14:schemeClr w14:val="tx1"/>
            </w14:solidFill>
          </w14:textFill>
        </w:rPr>
      </w:pPr>
    </w:p>
    <w:p>
      <w:pPr>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31"/>
          <w:highlight w:val="none"/>
          <w14:textFill>
            <w14:solidFill>
              <w14:schemeClr w14:val="tx1"/>
            </w14:solidFill>
          </w14:textFill>
        </w:rPr>
        <w:br w:type="page"/>
      </w:r>
      <w:bookmarkEnd w:id="592"/>
      <w:bookmarkEnd w:id="593"/>
      <w:bookmarkEnd w:id="594"/>
      <w:bookmarkEnd w:id="595"/>
      <w:bookmarkEnd w:id="596"/>
      <w:bookmarkEnd w:id="597"/>
      <w:bookmarkEnd w:id="598"/>
      <w:bookmarkEnd w:id="599"/>
      <w:bookmarkEnd w:id="600"/>
      <w:bookmarkStart w:id="623" w:name="_Toc229474023"/>
      <w:bookmarkStart w:id="624" w:name="_Toc152047271"/>
      <w:bookmarkStart w:id="625" w:name="_Toc227133887"/>
      <w:bookmarkStart w:id="626" w:name="_Toc179715764"/>
      <w:bookmarkStart w:id="627" w:name="_Toc221949894"/>
      <w:bookmarkStart w:id="628" w:name="_Toc222029460"/>
      <w:r>
        <w:rPr>
          <w:rFonts w:hint="eastAsia" w:ascii="宋体" w:hAnsi="宋体" w:cs="宋体"/>
          <w:b/>
          <w:bCs/>
          <w:color w:val="000000" w:themeColor="text1"/>
          <w:kern w:val="0"/>
          <w:sz w:val="24"/>
          <w:szCs w:val="24"/>
          <w:highlight w:val="none"/>
          <w14:textFill>
            <w14:solidFill>
              <w14:schemeClr w14:val="tx1"/>
            </w14:solidFill>
          </w14:textFill>
        </w:rPr>
        <w:t>（四）投标人声明</w:t>
      </w:r>
      <w:r>
        <w:rPr>
          <w:rFonts w:hint="eastAsia" w:ascii="宋体" w:hAnsi="宋体" w:cs="宋体"/>
          <w:b/>
          <w:bCs/>
          <w:color w:val="000000" w:themeColor="text1"/>
          <w:sz w:val="24"/>
          <w:szCs w:val="24"/>
          <w:highlight w:val="none"/>
          <w14:textFill>
            <w14:solidFill>
              <w14:schemeClr w14:val="tx1"/>
            </w14:solidFill>
          </w14:textFill>
        </w:rPr>
        <w:t>（参考格式）</w:t>
      </w:r>
    </w:p>
    <w:p>
      <w:pPr>
        <w:spacing w:line="600" w:lineRule="exact"/>
        <w:ind w:firstLine="562" w:firstLineChars="200"/>
        <w:jc w:val="center"/>
        <w:rPr>
          <w:rFonts w:ascii="宋体" w:hAnsi="宋体" w:cs="宋体"/>
          <w:b/>
          <w:bCs/>
          <w:color w:val="000000" w:themeColor="text1"/>
          <w:kern w:val="0"/>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14:textFill>
            <w14:solidFill>
              <w14:schemeClr w14:val="tx1"/>
            </w14:solidFill>
          </w14:textFill>
        </w:rPr>
        <w:t>投标人声明</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广州市水务局、本招标项目招标人及招标监管机构：</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本公司就参加投标工作，作出郑重声明：</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一、本公司保证投标登记</w:t>
      </w:r>
      <w:r>
        <w:rPr>
          <w:rFonts w:hint="eastAsia" w:ascii="宋体" w:hAnsi="宋体" w:cs="宋体"/>
          <w:color w:val="000000" w:themeColor="text1"/>
          <w:szCs w:val="21"/>
          <w:highlight w:val="none"/>
          <w14:textFill>
            <w14:solidFill>
              <w14:schemeClr w14:val="tx1"/>
            </w14:solidFill>
          </w14:textFill>
        </w:rPr>
        <w:t>登记</w:t>
      </w:r>
      <w:r>
        <w:rPr>
          <w:rFonts w:hint="eastAsia" w:ascii="宋体" w:hAnsi="宋体" w:cs="宋体"/>
          <w:color w:val="000000" w:themeColor="text1"/>
          <w:kern w:val="0"/>
          <w:sz w:val="24"/>
          <w:szCs w:val="24"/>
          <w:highlight w:val="none"/>
          <w14:textFill>
            <w14:solidFill>
              <w14:schemeClr w14:val="tx1"/>
            </w14:solidFill>
          </w14:textFill>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二、本公司保证在本项目投标中不与其他单位围标、串标，不出让投标资格，不向招标人或评标委员会成员行贿。</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三、本公司不存在下列情形：</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（1）为招标人不具有独立法人资格的附属机构（单位）；</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（2）为本标段前期准备提供设计或咨询服务或者与本项目设计人或提供咨询服务的机构存在附属关系的；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（3）为本项目监理人或者与本项目监理人存在隶属关系或者其他利害关系；</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（4）为本标段的代建人；</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（5）为本标段提供招标代理服务的；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（6）与本标段的监理人或代建人或招标代理机构同为一个法定代表人的；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（7）与本标段的监理人或代建人或招标代理机构互相控股或参股的；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（8）与本标段的监理人或代建人或招标代理机构相互任职或工作的；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（9）与本标段的检测机构有隶属关系或者其他利害关系；</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（10）与招标人存在利害关系且可能影响招标公正性；</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（11）与本标段的其他投标人为同一个单位负责人；</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（12）与本标段的其他投标人存在控股、管理关系；</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（13）被依法暂停或取消投标资格的；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（14）被责令停产停业、暂扣或者吊销许可证、暂扣或者吊销执照的；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（15）进入清算程序，或被宣布破产，或其他丧失履约能力的情形；</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（16）在最近三年内有骗取中标或严重违约或重大工程质量问题的；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（17）被工商行政管理机关在全国企业信用信息公示系统中列入严重违法失信企业名单；</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（18）被最高人民法院在“信用中国”网站（www.creditchina.gov.cn）或各级信用信息共享平台中列入失信被执行人名单；</w:t>
      </w:r>
    </w:p>
    <w:p>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（19）被发改委、人力资源社会保障、质检总局等有关部门、单位在“信用中国”网站中列入联合惩戒失信黑名单。</w:t>
      </w:r>
    </w:p>
    <w:p>
      <w:pPr>
        <w:snapToGrid w:val="0"/>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（20）未在以往工程中因不诚信行为或不充分履约行为被本项目招标人书面拒绝投标的，或未被纳入联合惩戒范围的。</w:t>
      </w:r>
    </w:p>
    <w:p>
      <w:pPr>
        <w:pStyle w:val="32"/>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（21）在近三年内投标人或其法定代表人、拟委派的项目负责人有行贿犯罪行为的；</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（22）被“信用广州”网站纳入失信联合惩戒名单（失信黑名单）。</w:t>
      </w:r>
    </w:p>
    <w:p>
      <w:pPr>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（23）法律法规规定的其他情形。</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四、本公司保证本项目拟派的项目负责人和安全员没有在其他在建项目中任职。</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rPr>
          <w:rFonts w:ascii="宋体" w:hAnsi="宋体" w:cs="宋体"/>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六</w:t>
      </w:r>
      <w:r>
        <w:rPr>
          <w:rFonts w:hint="eastAsia" w:ascii="宋体" w:hAnsi="宋体" w:cs="宋体"/>
          <w:color w:val="000000" w:themeColor="text1"/>
          <w:kern w:val="0"/>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公司承诺，切实落实关于印发《工程建设领域农民工工资专用账户管理暂行办法》的通知（人社部发〔</w:t>
      </w:r>
      <w:r>
        <w:rPr>
          <w:rFonts w:ascii="宋体" w:hAnsi="宋体" w:cs="宋体"/>
          <w:color w:val="000000" w:themeColor="text1"/>
          <w:sz w:val="24"/>
          <w:szCs w:val="24"/>
          <w:highlight w:val="none"/>
          <w:u w:val="single"/>
          <w14:textFill>
            <w14:solidFill>
              <w14:schemeClr w14:val="tx1"/>
            </w14:solidFill>
          </w14:textFill>
        </w:rPr>
        <w:t xml:space="preserve">2021〕53号 </w:t>
      </w:r>
      <w:r>
        <w:rPr>
          <w:rFonts w:hint="eastAsia" w:ascii="宋体" w:hAnsi="宋体" w:cs="宋体"/>
          <w:color w:val="000000" w:themeColor="text1"/>
          <w:sz w:val="24"/>
          <w:szCs w:val="24"/>
          <w:highlight w:val="none"/>
          <w:u w:val="single"/>
          <w14:textFill>
            <w14:solidFill>
              <w14:schemeClr w14:val="tx1"/>
            </w14:solidFill>
          </w14:textFill>
        </w:rPr>
        <w:t>）、《住房城乡建设部</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人力资源社会保障部关于印发建筑工人实名管理办法（试行）的通知》（建市〔</w:t>
      </w:r>
      <w:r>
        <w:rPr>
          <w:rFonts w:ascii="宋体" w:hAnsi="宋体" w:cs="宋体"/>
          <w:color w:val="000000" w:themeColor="text1"/>
          <w:sz w:val="24"/>
          <w:szCs w:val="24"/>
          <w:highlight w:val="none"/>
          <w:u w:val="single"/>
          <w14:textFill>
            <w14:solidFill>
              <w14:schemeClr w14:val="tx1"/>
            </w14:solidFill>
          </w14:textFill>
        </w:rPr>
        <w:t>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w:t>
      </w:r>
      <w:r>
        <w:rPr>
          <w:rFonts w:hint="eastAsia" w:ascii="宋体" w:hAnsi="宋体" w:cs="宋体"/>
          <w:color w:val="000000" w:themeColor="text1"/>
          <w:sz w:val="24"/>
          <w:szCs w:val="24"/>
          <w:highlight w:val="none"/>
          <w:u w:val="single"/>
          <w14:textFill>
            <w14:solidFill>
              <w14:schemeClr w14:val="tx1"/>
            </w14:solidFill>
          </w14:textFill>
        </w:rPr>
        <w:t>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r>
        <w:rPr>
          <w:rFonts w:hint="eastAsia" w:ascii="宋体" w:hAnsi="宋体" w:cs="宋体"/>
          <w:color w:val="000000" w:themeColor="text1"/>
          <w:kern w:val="0"/>
          <w:sz w:val="24"/>
          <w:szCs w:val="24"/>
          <w:highlight w:val="none"/>
          <w:u w:val="single"/>
          <w14:textFill>
            <w14:solidFill>
              <w14:schemeClr w14:val="tx1"/>
            </w14:solidFill>
          </w14:textFill>
        </w:rPr>
        <w:t>。</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七、与本公司单位负责人为同一人或者与本公司存在控股、管理关系的其他单位包括：</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。（注：本条由投标人如实填写，如有，应列出全部满足招标公告资质要求的相关单位的名称；如无，则填写“无”。）</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公司违反上述保证，或本声明陈述与事实不符，经查实，本公司除按招标文件或合同约定自愿接受招标人的处理外，还愿意接受公开通报或相应行政处罚，并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p>
    <w:p>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特此声明</w:t>
      </w:r>
    </w:p>
    <w:p>
      <w:pPr>
        <w:pStyle w:val="33"/>
        <w:spacing w:line="600" w:lineRule="exact"/>
        <w:ind w:left="629" w:right="1449" w:firstLine="480" w:firstLineChars="20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声明企业：</w:t>
      </w:r>
    </w:p>
    <w:p>
      <w:pPr>
        <w:pStyle w:val="32"/>
        <w:spacing w:line="600" w:lineRule="exact"/>
        <w:ind w:right="1779" w:firstLine="480" w:firstLineChars="20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法定代表人（签字）：</w:t>
      </w:r>
    </w:p>
    <w:p>
      <w:pPr>
        <w:pStyle w:val="32"/>
        <w:spacing w:line="600" w:lineRule="exact"/>
        <w:ind w:right="1779" w:firstLine="480" w:firstLineChars="20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项目负责人（签字）：</w:t>
      </w:r>
    </w:p>
    <w:p>
      <w:pPr>
        <w:pStyle w:val="32"/>
        <w:spacing w:line="600" w:lineRule="exact"/>
        <w:ind w:right="1779" w:firstLine="480" w:firstLineChars="20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技术负责人（签字）：</w:t>
      </w:r>
    </w:p>
    <w:p>
      <w:pPr>
        <w:pStyle w:val="32"/>
        <w:spacing w:line="600" w:lineRule="exact"/>
        <w:ind w:right="879" w:firstLine="480" w:firstLineChars="20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（盖单位章）</w:t>
      </w:r>
    </w:p>
    <w:p>
      <w:pPr>
        <w:wordWrap w:val="0"/>
        <w:spacing w:line="360" w:lineRule="auto"/>
        <w:ind w:right="1179" w:firstLine="480" w:firstLineChars="200"/>
        <w:jc w:val="righ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   月   日</w:t>
      </w:r>
    </w:p>
    <w:p>
      <w:pPr>
        <w:pStyle w:val="32"/>
        <w:spacing w:line="6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p>
    <w:p>
      <w:pPr>
        <w:pStyle w:val="32"/>
        <w:spacing w:line="600" w:lineRule="exact"/>
        <w:ind w:right="879" w:firstLine="480" w:firstLineChars="200"/>
        <w:jc w:val="right"/>
        <w:rPr>
          <w:rFonts w:ascii="宋体" w:hAnsi="宋体" w:eastAsia="宋体" w:cs="宋体"/>
          <w:strike/>
          <w:color w:val="000000" w:themeColor="text1"/>
          <w:sz w:val="24"/>
          <w:szCs w:val="24"/>
          <w:highlight w:val="none"/>
          <w14:textFill>
            <w14:solidFill>
              <w14:schemeClr w14:val="tx1"/>
            </w14:solidFill>
          </w14:textFill>
        </w:rPr>
      </w:pPr>
    </w:p>
    <w:p>
      <w:pPr>
        <w:rPr>
          <w:rFonts w:ascii="宋体" w:hAnsi="宋体" w:cs="宋体"/>
          <w:strike/>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ageBreakBefore/>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（五）投标人廉洁承诺书（格式）</w:t>
      </w:r>
    </w:p>
    <w:p>
      <w:pPr>
        <w:pStyle w:val="18"/>
        <w:spacing w:line="480" w:lineRule="atLeast"/>
        <w:ind w:firstLine="420" w:firstLineChars="20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投标人廉洁承诺书</w:t>
      </w:r>
    </w:p>
    <w:p>
      <w:pPr>
        <w:pStyle w:val="18"/>
        <w:shd w:val="clear" w:color="auto" w:fill="auto"/>
        <w:spacing w:line="555" w:lineRule="atLeas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广州市水务局、本招标项目招标人及招标监管机构：</w:t>
      </w:r>
    </w:p>
    <w:p>
      <w:pPr>
        <w:pStyle w:val="13"/>
        <w:spacing w:line="360" w:lineRule="auto"/>
        <w:ind w:right="420" w:firstLine="420" w:firstLineChars="20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本公司参加了</w:t>
      </w:r>
      <w:r>
        <w:rPr>
          <w:rFonts w:hint="eastAsia" w:hAnsi="宋体" w:eastAsia="宋体" w:cs="宋体"/>
          <w:color w:val="000000" w:themeColor="text1"/>
          <w:sz w:val="21"/>
          <w:szCs w:val="21"/>
          <w:highlight w:val="none"/>
          <w:u w:val="single"/>
          <w14:textFill>
            <w14:solidFill>
              <w14:schemeClr w14:val="tx1"/>
            </w14:solidFill>
          </w14:textFill>
        </w:rPr>
        <w:t xml:space="preserve">   （项目名称/标段名称）    </w:t>
      </w:r>
      <w:r>
        <w:rPr>
          <w:rFonts w:hint="eastAsia" w:hAnsi="宋体" w:eastAsia="宋体" w:cs="宋体"/>
          <w:color w:val="000000" w:themeColor="text1"/>
          <w:sz w:val="21"/>
          <w:szCs w:val="21"/>
          <w:highlight w:val="none"/>
          <w14:textFill>
            <w14:solidFill>
              <w14:schemeClr w14:val="tx1"/>
            </w14:solidFill>
          </w14:textFill>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3"/>
        <w:spacing w:line="360" w:lineRule="auto"/>
        <w:ind w:right="420" w:firstLine="420" w:firstLineChars="20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一、自觉遵守国家有关法律法规及廉洁规定。</w:t>
      </w:r>
    </w:p>
    <w:p>
      <w:pPr>
        <w:pStyle w:val="13"/>
        <w:spacing w:line="360" w:lineRule="auto"/>
        <w:ind w:right="420" w:firstLine="420" w:firstLineChars="20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二、不与招标单位工作人员串通投标，损害国家利益、企业利益以及他人的合法利益；</w:t>
      </w:r>
    </w:p>
    <w:p>
      <w:pPr>
        <w:pStyle w:val="13"/>
        <w:spacing w:line="360" w:lineRule="auto"/>
        <w:ind w:right="420" w:firstLine="420" w:firstLineChars="20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三、不与其他单位围标、串标，不出让投标资格，不向招标人或评标委员会成员行贿。</w:t>
      </w:r>
    </w:p>
    <w:p>
      <w:pPr>
        <w:pStyle w:val="13"/>
        <w:spacing w:line="360" w:lineRule="auto"/>
        <w:ind w:right="420" w:firstLine="420" w:firstLineChars="20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 xml:space="preserve">四、不以任何名义向参与招标、评标工作的有关人员提供高消费宴请及娱乐活动和赠送回扣、红包、礼金、购物卡、有价证券、贵重物品和好处费、感谢费等； </w:t>
      </w:r>
    </w:p>
    <w:p>
      <w:pPr>
        <w:pStyle w:val="13"/>
        <w:spacing w:line="360" w:lineRule="auto"/>
        <w:ind w:right="420" w:firstLine="420" w:firstLineChars="20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五、不以任何名义为参与招标、评标工作的有关人员装修住房、婚丧嫁取、配偶子女的工作安排以及境内外旅游等提供方便；</w:t>
      </w:r>
    </w:p>
    <w:p>
      <w:pPr>
        <w:pStyle w:val="13"/>
        <w:spacing w:line="360" w:lineRule="auto"/>
        <w:ind w:right="420" w:firstLine="420" w:firstLineChars="200"/>
        <w:rPr>
          <w:rFonts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14:textFill>
            <w14:solidFill>
              <w14:schemeClr w14:val="tx1"/>
            </w14:solidFill>
          </w14:textFill>
        </w:rPr>
        <w:t>六、不以谋取非正当利益为目的，擅自与参与招标、评标工作的有关人员就业务问题进行私下商谈或者达成利益默契；</w:t>
      </w:r>
    </w:p>
    <w:p>
      <w:pPr>
        <w:pStyle w:val="18"/>
        <w:shd w:val="clear" w:color="auto" w:fill="auto"/>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本公司违反上述承诺，或本承诺陈述与事实不符，经查实，本公司愿意接受公开通报，承担由此带来的法律后果，并自愿停止参加广州市行政辖区内的招标投标活动三个月。</w:t>
      </w:r>
    </w:p>
    <w:p>
      <w:pPr>
        <w:pStyle w:val="18"/>
        <w:shd w:val="clear" w:color="auto" w:fill="auto"/>
        <w:spacing w:line="555" w:lineRule="atLeast"/>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特此承诺</w:t>
      </w:r>
    </w:p>
    <w:p>
      <w:pPr>
        <w:pStyle w:val="18"/>
        <w:shd w:val="clear" w:color="auto" w:fill="auto"/>
        <w:wordWrap w:val="0"/>
        <w:spacing w:after="0" w:line="555" w:lineRule="atLeast"/>
        <w:ind w:right="1455" w:firstLine="420" w:firstLineChars="200"/>
        <w:jc w:val="righ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承诺企业（盖单位章）：            </w:t>
      </w:r>
    </w:p>
    <w:p>
      <w:pPr>
        <w:pStyle w:val="18"/>
        <w:shd w:val="clear" w:color="auto" w:fill="auto"/>
        <w:wordWrap w:val="0"/>
        <w:spacing w:after="0" w:line="555" w:lineRule="atLeast"/>
        <w:ind w:right="1455" w:firstLine="420" w:firstLineChars="200"/>
        <w:jc w:val="righ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法定代表人签字：            </w:t>
      </w:r>
    </w:p>
    <w:p>
      <w:pPr>
        <w:pStyle w:val="18"/>
        <w:shd w:val="clear" w:color="auto" w:fill="auto"/>
        <w:wordWrap w:val="0"/>
        <w:spacing w:after="0" w:line="555" w:lineRule="atLeast"/>
        <w:ind w:right="1455" w:firstLine="420" w:firstLineChars="200"/>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年    月    日</w:t>
      </w:r>
    </w:p>
    <w:p>
      <w:pPr>
        <w:spacing w:line="360" w:lineRule="auto"/>
        <w:ind w:firstLine="420" w:firstLineChars="200"/>
        <w:jc w:val="center"/>
        <w:outlineLvl w:val="2"/>
        <w:rPr>
          <w:rFonts w:ascii="宋体" w:hAnsi="宋体" w:cs="宋体"/>
          <w:color w:val="000000" w:themeColor="text1"/>
          <w:sz w:val="28"/>
          <w:szCs w:val="27"/>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End w:id="623"/>
      <w:bookmarkStart w:id="629" w:name="_Toc229474024"/>
      <w:bookmarkStart w:id="630" w:name="_Toc17556915"/>
      <w:bookmarkStart w:id="631" w:name="_Toc17451617"/>
      <w:bookmarkStart w:id="632" w:name="_Toc17451662"/>
      <w:bookmarkStart w:id="633" w:name="_Toc17451140"/>
      <w:bookmarkStart w:id="634" w:name="_Toc17452703"/>
      <w:bookmarkStart w:id="635" w:name="_Toc17454961"/>
      <w:bookmarkStart w:id="636" w:name="_Toc112854727"/>
      <w:bookmarkStart w:id="637" w:name="_Toc17454910"/>
      <w:r>
        <w:rPr>
          <w:rFonts w:hint="eastAsia" w:ascii="宋体" w:hAnsi="宋体" w:cs="宋体"/>
          <w:b/>
          <w:bCs/>
          <w:color w:val="000000" w:themeColor="text1"/>
          <w:sz w:val="28"/>
          <w:szCs w:val="27"/>
          <w:highlight w:val="none"/>
          <w14:textFill>
            <w14:solidFill>
              <w14:schemeClr w14:val="tx1"/>
            </w14:solidFill>
          </w14:textFill>
        </w:rPr>
        <w:t>十、</w:t>
      </w:r>
      <w:bookmarkEnd w:id="624"/>
      <w:bookmarkEnd w:id="625"/>
      <w:bookmarkEnd w:id="626"/>
      <w:bookmarkEnd w:id="627"/>
      <w:bookmarkEnd w:id="628"/>
      <w:bookmarkEnd w:id="629"/>
      <w:r>
        <w:rPr>
          <w:rFonts w:hint="eastAsia" w:ascii="宋体" w:hAnsi="宋体" w:cs="宋体"/>
          <w:b/>
          <w:bCs/>
          <w:color w:val="000000" w:themeColor="text1"/>
          <w:sz w:val="28"/>
          <w:szCs w:val="27"/>
          <w:highlight w:val="none"/>
          <w14:textFill>
            <w14:solidFill>
              <w14:schemeClr w14:val="tx1"/>
            </w14:solidFill>
          </w14:textFill>
        </w:rPr>
        <w:t>投标人须知前附表规定的其他材料</w:t>
      </w:r>
      <w:bookmarkEnd w:id="630"/>
      <w:bookmarkEnd w:id="631"/>
      <w:bookmarkEnd w:id="632"/>
      <w:bookmarkEnd w:id="633"/>
      <w:bookmarkEnd w:id="634"/>
      <w:bookmarkEnd w:id="635"/>
      <w:bookmarkEnd w:id="636"/>
      <w:bookmarkEnd w:id="637"/>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（如投标报价低于工程成本警示价的，提供投标报价不低于成本价的证明材料。）</w:t>
      </w:r>
    </w:p>
    <w:p>
      <w:pPr>
        <w:rPr>
          <w:rFonts w:ascii="宋体" w:hAnsi="宋体" w:cs="宋体"/>
          <w:bCs/>
          <w:color w:val="000000" w:themeColor="text1"/>
          <w:kern w:val="0"/>
          <w:sz w:val="24"/>
          <w:szCs w:val="24"/>
          <w:highlight w:val="none"/>
          <w14:textFill>
            <w14:solidFill>
              <w14:schemeClr w14:val="tx1"/>
            </w14:solidFill>
          </w14:textFill>
        </w:rPr>
      </w:pPr>
      <w:bookmarkStart w:id="638" w:name="_Toc253143224"/>
      <w:bookmarkStart w:id="639" w:name="_Toc416357992"/>
      <w:bookmarkStart w:id="640" w:name="_Toc245024005"/>
      <w:bookmarkStart w:id="641" w:name="_Toc266093553"/>
      <w:bookmarkStart w:id="642" w:name="_Toc249845977"/>
      <w:bookmarkStart w:id="643" w:name="_Toc266881405"/>
      <w:bookmarkStart w:id="644" w:name="_Toc249846232"/>
      <w:bookmarkStart w:id="645" w:name="_Toc416358163"/>
      <w:r>
        <w:rPr>
          <w:rFonts w:hint="eastAsia" w:ascii="宋体" w:hAnsi="宋体" w:cs="宋体"/>
          <w:bCs/>
          <w:color w:val="000000" w:themeColor="text1"/>
          <w:kern w:val="0"/>
          <w:sz w:val="24"/>
          <w:szCs w:val="24"/>
          <w:highlight w:val="none"/>
          <w14:textFill>
            <w14:solidFill>
              <w14:schemeClr w14:val="tx1"/>
            </w14:solidFill>
          </w14:textFill>
        </w:rPr>
        <w:br w:type="page"/>
      </w:r>
    </w:p>
    <w:p>
      <w:pPr>
        <w:spacing w:line="600" w:lineRule="exact"/>
        <w:ind w:firstLine="480" w:firstLineChars="200"/>
        <w:jc w:val="left"/>
        <w:rPr>
          <w:rFonts w:ascii="宋体" w:hAnsi="宋体" w:cs="宋体"/>
          <w:color w:val="000000" w:themeColor="text1"/>
          <w:sz w:val="30"/>
          <w:szCs w:val="30"/>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附件1</w:t>
      </w:r>
      <w:bookmarkEnd w:id="638"/>
      <w:bookmarkEnd w:id="639"/>
      <w:bookmarkEnd w:id="640"/>
      <w:bookmarkEnd w:id="641"/>
      <w:bookmarkEnd w:id="642"/>
      <w:bookmarkEnd w:id="643"/>
      <w:bookmarkEnd w:id="644"/>
      <w:bookmarkEnd w:id="645"/>
    </w:p>
    <w:p>
      <w:pPr>
        <w:tabs>
          <w:tab w:val="left" w:pos="720"/>
        </w:tabs>
        <w:snapToGrid w:val="0"/>
        <w:spacing w:line="360" w:lineRule="auto"/>
        <w:ind w:firstLine="562" w:firstLineChars="200"/>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投标文件编制人员名单</w:t>
      </w:r>
    </w:p>
    <w:p>
      <w:pPr>
        <w:tabs>
          <w:tab w:val="left" w:pos="720"/>
        </w:tabs>
        <w:snapToGrid w:val="0"/>
        <w:spacing w:line="360" w:lineRule="auto"/>
        <w:rPr>
          <w:rFonts w:ascii="宋体" w:hAnsi="宋体" w:cs="宋体"/>
          <w:color w:val="000000" w:themeColor="text1"/>
          <w:sz w:val="24"/>
          <w:szCs w:val="24"/>
          <w:highlight w:val="none"/>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vAlign w:val="center"/>
          </w:tcPr>
          <w:p>
            <w:pPr>
              <w:tabs>
                <w:tab w:val="left" w:pos="720"/>
              </w:tabs>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职务</w:t>
            </w: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所承担工作</w:t>
            </w: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8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342"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2246"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c>
          <w:tcPr>
            <w:tcW w:w="1361" w:type="dxa"/>
            <w:vAlign w:val="center"/>
          </w:tcPr>
          <w:p>
            <w:pPr>
              <w:tabs>
                <w:tab w:val="left" w:pos="720"/>
              </w:tabs>
              <w:snapToGrid w:val="0"/>
              <w:spacing w:line="360" w:lineRule="auto"/>
              <w:jc w:val="center"/>
              <w:rPr>
                <w:rFonts w:ascii="宋体" w:hAnsi="宋体" w:cs="宋体"/>
                <w:color w:val="000000" w:themeColor="text1"/>
                <w:szCs w:val="21"/>
                <w:highlight w:val="none"/>
                <w14:textFill>
                  <w14:solidFill>
                    <w14:schemeClr w14:val="tx1"/>
                  </w14:solidFill>
                </w14:textFill>
              </w:rPr>
            </w:pPr>
          </w:p>
        </w:tc>
      </w:tr>
    </w:tbl>
    <w:p>
      <w:pPr>
        <w:tabs>
          <w:tab w:val="left" w:pos="720"/>
        </w:tabs>
        <w:snapToGrid w:val="0"/>
        <w:spacing w:line="360" w:lineRule="auto"/>
        <w:rPr>
          <w:rFonts w:ascii="宋体" w:hAnsi="宋体" w:cs="宋体"/>
          <w:color w:val="000000" w:themeColor="text1"/>
          <w:sz w:val="24"/>
          <w:szCs w:val="24"/>
          <w:highlight w:val="none"/>
          <w14:textFill>
            <w14:solidFill>
              <w14:schemeClr w14:val="tx1"/>
            </w14:solidFill>
          </w14:textFill>
        </w:rPr>
      </w:pPr>
    </w:p>
    <w:p>
      <w:pPr>
        <w:pStyle w:val="20"/>
        <w:spacing w:after="0" w:line="360" w:lineRule="auto"/>
        <w:ind w:left="-2" w:leftChars="-1" w:firstLine="40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pStyle w:val="20"/>
        <w:spacing w:after="0" w:line="360" w:lineRule="auto"/>
        <w:ind w:left="-2" w:leftChars="-1" w:firstLineChars="175"/>
        <w:jc w:val="center"/>
        <w:rPr>
          <w:rFonts w:ascii="宋体" w:hAnsi="宋体" w:eastAsia="宋体" w:cs="宋体"/>
          <w:color w:val="000000" w:themeColor="text1"/>
          <w:sz w:val="24"/>
          <w:szCs w:val="24"/>
          <w:highlight w:val="none"/>
          <w14:textFill>
            <w14:solidFill>
              <w14:schemeClr w14:val="tx1"/>
            </w14:solidFill>
          </w14:textFill>
        </w:rPr>
      </w:pPr>
    </w:p>
    <w:p>
      <w:pPr>
        <w:pStyle w:val="20"/>
        <w:spacing w:after="0" w:line="360" w:lineRule="auto"/>
        <w:ind w:left="-2" w:leftChars="-1" w:firstLine="48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r>
        <w:rPr>
          <w:rFonts w:hint="eastAsia" w:ascii="宋体" w:hAnsi="宋体" w:eastAsia="宋体" w:cs="宋体"/>
          <w:color w:val="000000" w:themeColor="text1"/>
          <w:szCs w:val="21"/>
          <w:highlight w:val="none"/>
          <w14:textFill>
            <w14:solidFill>
              <w14:schemeClr w14:val="tx1"/>
            </w14:solidFill>
          </w14:textFill>
        </w:rPr>
        <w:t>附件2</w:t>
      </w:r>
    </w:p>
    <w:p>
      <w:pPr>
        <w:pStyle w:val="20"/>
        <w:spacing w:after="0" w:line="360" w:lineRule="auto"/>
        <w:ind w:firstLine="562" w:firstLineChars="20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对投标文件编制的承诺</w:t>
      </w:r>
    </w:p>
    <w:p>
      <w:pPr>
        <w:pStyle w:val="20"/>
        <w:spacing w:after="0" w:line="360" w:lineRule="auto"/>
        <w:ind w:left="-2" w:leftChars="-1"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本公司授权</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（身份证号：）负责对投标文件的编制及内容进行解释、说明，并承诺以下事项：</w:t>
      </w:r>
    </w:p>
    <w:p>
      <w:pPr>
        <w:pStyle w:val="20"/>
        <w:spacing w:after="0" w:line="360" w:lineRule="auto"/>
        <w:ind w:left="-2" w:leftChars="-1"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1.被授权人清楚投标文件编制的具体情况，包括技术方案文件、工程量清单、以及投标文件的加密打包的理解；</w:t>
      </w:r>
    </w:p>
    <w:p>
      <w:pPr>
        <w:pStyle w:val="20"/>
        <w:spacing w:after="0" w:line="360" w:lineRule="auto"/>
        <w:ind w:left="-2" w:leftChars="-1"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2.在本项目开标至评标结束前，努力确保被授权人在项目评标所在地附近；</w:t>
      </w:r>
    </w:p>
    <w:p>
      <w:pPr>
        <w:pStyle w:val="20"/>
        <w:spacing w:after="0" w:line="360" w:lineRule="auto"/>
        <w:ind w:left="-2" w:leftChars="-1"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3.从评标委员会要求澄清起二小时内，被授权人应如实地书面澄清。</w:t>
      </w:r>
    </w:p>
    <w:p>
      <w:pPr>
        <w:pStyle w:val="20"/>
        <w:spacing w:after="0" w:line="360" w:lineRule="auto"/>
        <w:ind w:left="-2" w:leftChars="-1"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如由于未遵守上述承诺内容之一导致无法进行澄清的，我公司认可和接受评标委员会作出的评审结论。</w:t>
      </w:r>
    </w:p>
    <w:p>
      <w:pPr>
        <w:pStyle w:val="20"/>
        <w:spacing w:after="0" w:line="360" w:lineRule="auto"/>
        <w:ind w:firstLine="360" w:firstLineChars="150"/>
        <w:rPr>
          <w:rFonts w:ascii="宋体" w:hAnsi="宋体" w:eastAsia="宋体" w:cs="宋体"/>
          <w:color w:val="000000" w:themeColor="text1"/>
          <w:sz w:val="24"/>
          <w:szCs w:val="24"/>
          <w:highlight w:val="none"/>
          <w14:textFill>
            <w14:solidFill>
              <w14:schemeClr w14:val="tx1"/>
            </w14:solidFill>
          </w14:textFill>
        </w:rPr>
      </w:pPr>
    </w:p>
    <w:p>
      <w:pPr>
        <w:pStyle w:val="20"/>
        <w:spacing w:after="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附件：《投标文件编制情况》</w:t>
      </w:r>
    </w:p>
    <w:p>
      <w:pPr>
        <w:spacing w:line="360" w:lineRule="auto"/>
        <w:ind w:right="90" w:firstLine="3240" w:firstLineChars="1350"/>
        <w:rPr>
          <w:rFonts w:ascii="宋体" w:hAnsi="宋体" w:cs="宋体"/>
          <w:color w:val="000000" w:themeColor="text1"/>
          <w:sz w:val="24"/>
          <w:szCs w:val="24"/>
          <w:highlight w:val="none"/>
          <w14:textFill>
            <w14:solidFill>
              <w14:schemeClr w14:val="tx1"/>
            </w14:solidFill>
          </w14:textFill>
        </w:rPr>
      </w:pPr>
    </w:p>
    <w:p>
      <w:pPr>
        <w:spacing w:line="360" w:lineRule="auto"/>
        <w:ind w:right="9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投标人名称（盖单位章）：</w:t>
      </w:r>
    </w:p>
    <w:p>
      <w:pPr>
        <w:spacing w:line="360" w:lineRule="auto"/>
        <w:ind w:right="9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法定代表人或被授权人（签字）：</w:t>
      </w:r>
    </w:p>
    <w:p>
      <w:pPr>
        <w:spacing w:line="360" w:lineRule="auto"/>
        <w:ind w:right="90"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    年  月  日</w:t>
      </w:r>
    </w:p>
    <w:p>
      <w:pPr>
        <w:spacing w:line="360" w:lineRule="auto"/>
        <w:ind w:firstLine="480" w:firstLineChars="200"/>
        <w:jc w:val="left"/>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br w:type="page"/>
      </w:r>
      <w:r>
        <w:rPr>
          <w:rFonts w:hint="eastAsia" w:ascii="宋体" w:hAnsi="宋体" w:cs="宋体"/>
          <w:color w:val="000000" w:themeColor="text1"/>
          <w:sz w:val="24"/>
          <w:szCs w:val="24"/>
          <w:highlight w:val="none"/>
          <w14:textFill>
            <w14:solidFill>
              <w14:schemeClr w14:val="tx1"/>
            </w14:solidFill>
          </w14:textFill>
        </w:rPr>
        <w:t>附件3</w:t>
      </w:r>
    </w:p>
    <w:p>
      <w:pPr>
        <w:pStyle w:val="20"/>
        <w:spacing w:after="0" w:line="360" w:lineRule="auto"/>
        <w:ind w:firstLine="562" w:firstLineChars="200"/>
        <w:jc w:val="center"/>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投标文件编制情况</w:t>
      </w:r>
    </w:p>
    <w:p>
      <w:pPr>
        <w:pStyle w:val="20"/>
        <w:spacing w:after="0" w:line="360" w:lineRule="auto"/>
        <w:ind w:firstLine="480" w:firstLineChars="20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1.投标文件报价编制方式: □自行编制的，编制的负责人：</w:t>
      </w:r>
      <w:r>
        <w:rPr>
          <w:rFonts w:hint="eastAsia" w:ascii="宋体" w:hAnsi="宋体" w:eastAsia="宋体" w:cs="宋体"/>
          <w:color w:val="000000" w:themeColor="text1"/>
          <w:sz w:val="24"/>
          <w:szCs w:val="24"/>
          <w:highlight w:val="none"/>
          <w:u w:val="single"/>
          <w14:textFill>
            <w14:solidFill>
              <w14:schemeClr w14:val="tx1"/>
            </w14:solidFill>
          </w14:textFill>
        </w:rPr>
        <w:t>（盖造价工程师执业专用章或全国建设工程造价员章，执业单位应与投标人一致）</w:t>
      </w:r>
      <w:r>
        <w:rPr>
          <w:rFonts w:hint="eastAsia" w:ascii="宋体" w:hAnsi="宋体" w:eastAsia="宋体" w:cs="宋体"/>
          <w:color w:val="000000" w:themeColor="text1"/>
          <w:sz w:val="24"/>
          <w:szCs w:val="24"/>
          <w:highlight w:val="none"/>
          <w14:textFill>
            <w14:solidFill>
              <w14:schemeClr w14:val="tx1"/>
            </w14:solidFill>
          </w14:textFill>
        </w:rPr>
        <w:t>。□委托编制的，受委托单位，编制的负责人：</w:t>
      </w:r>
      <w:r>
        <w:rPr>
          <w:rFonts w:hint="eastAsia" w:ascii="宋体" w:hAnsi="宋体" w:eastAsia="宋体" w:cs="宋体"/>
          <w:color w:val="000000" w:themeColor="text1"/>
          <w:sz w:val="24"/>
          <w:szCs w:val="24"/>
          <w:highlight w:val="none"/>
          <w:u w:val="single"/>
          <w14:textFill>
            <w14:solidFill>
              <w14:schemeClr w14:val="tx1"/>
            </w14:solidFill>
          </w14:textFill>
        </w:rPr>
        <w:t>（盖造价工程师执业专用章或全国建设工程造价员章，执业单位应与受委托单位一致）</w:t>
      </w:r>
      <w:r>
        <w:rPr>
          <w:rFonts w:hint="eastAsia" w:ascii="宋体" w:hAnsi="宋体" w:eastAsia="宋体" w:cs="宋体"/>
          <w:color w:val="000000" w:themeColor="text1"/>
          <w:sz w:val="24"/>
          <w:szCs w:val="24"/>
          <w:highlight w:val="none"/>
          <w14:textFill>
            <w14:solidFill>
              <w14:schemeClr w14:val="tx1"/>
            </w14:solidFill>
          </w14:textFill>
        </w:rPr>
        <w:t>。</w:t>
      </w:r>
    </w:p>
    <w:p>
      <w:pPr>
        <w:pStyle w:val="20"/>
        <w:spacing w:after="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2.投标文件加密打包的电脑情况</w:t>
      </w:r>
    </w:p>
    <w:tbl>
      <w:tblPr>
        <w:tblStyle w:val="21"/>
        <w:tblW w:w="0" w:type="auto"/>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528" w:type="dxa"/>
          </w:tcPr>
          <w:p>
            <w:pPr>
              <w:pStyle w:val="20"/>
              <w:spacing w:after="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投标文件加密打包的电脑自有□外包□其他□</w:t>
            </w:r>
          </w:p>
          <w:p>
            <w:pPr>
              <w:pStyle w:val="20"/>
              <w:spacing w:after="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电脑类型</w:t>
            </w:r>
          </w:p>
          <w:p>
            <w:pPr>
              <w:pStyle w:val="20"/>
              <w:spacing w:after="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电脑所属单位</w:t>
            </w:r>
          </w:p>
          <w:p>
            <w:pPr>
              <w:pStyle w:val="20"/>
              <w:spacing w:after="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电脑所在地址（如××市××区(县) ××街（路）××号××大厦××房）</w:t>
            </w:r>
          </w:p>
        </w:tc>
      </w:tr>
    </w:tbl>
    <w:p>
      <w:pPr>
        <w:spacing w:line="360" w:lineRule="auto"/>
        <w:rPr>
          <w:rFonts w:ascii="宋体" w:hAnsi="宋体" w:cs="宋体"/>
          <w:color w:val="000000" w:themeColor="text1"/>
          <w:sz w:val="24"/>
          <w:highlight w:val="none"/>
          <w14:textFill>
            <w14:solidFill>
              <w14:schemeClr w14:val="tx1"/>
            </w14:solidFill>
          </w14:textFill>
        </w:rPr>
      </w:pPr>
    </w:p>
    <w:p>
      <w:pPr>
        <w:spacing w:line="240" w:lineRule="auto"/>
        <w:ind w:firstLine="0" w:firstLineChars="0"/>
        <w:jc w:val="left"/>
        <w:outlineLvl w:val="9"/>
        <w:rPr>
          <w:rFonts w:hint="eastAsia" w:ascii="宋体" w:hAnsi="宋体" w:cs="宋体"/>
          <w:b/>
          <w:bCs/>
          <w:color w:val="000000" w:themeColor="text1"/>
          <w:sz w:val="32"/>
          <w:szCs w:val="32"/>
          <w:highlight w:val="none"/>
          <w14:textFill>
            <w14:solidFill>
              <w14:schemeClr w14:val="tx1"/>
            </w14:solidFill>
          </w14:textFill>
        </w:rPr>
      </w:pPr>
      <w:bookmarkStart w:id="646" w:name="_Toc17451618"/>
      <w:bookmarkStart w:id="647" w:name="_Toc17451141"/>
      <w:bookmarkStart w:id="648" w:name="_Toc17451663"/>
      <w:bookmarkStart w:id="649" w:name="_Toc17452704"/>
      <w:bookmarkStart w:id="650" w:name="_Toc17454962"/>
      <w:bookmarkStart w:id="651" w:name="_Toc17556916"/>
      <w:bookmarkStart w:id="652" w:name="_Toc17454911"/>
      <w:bookmarkStart w:id="653" w:name="_Toc112854728"/>
      <w:r>
        <w:rPr>
          <w:rFonts w:hint="eastAsia" w:ascii="宋体" w:hAnsi="宋体" w:cs="宋体"/>
          <w:b/>
          <w:bCs/>
          <w:color w:val="000000" w:themeColor="text1"/>
          <w:sz w:val="32"/>
          <w:szCs w:val="32"/>
          <w:highlight w:val="none"/>
          <w14:textFill>
            <w14:solidFill>
              <w14:schemeClr w14:val="tx1"/>
            </w14:solidFill>
          </w14:textFill>
        </w:rPr>
        <w:br w:type="page"/>
      </w:r>
    </w:p>
    <w:p>
      <w:pPr>
        <w:spacing w:line="360" w:lineRule="auto"/>
        <w:ind w:firstLine="562" w:firstLineChars="200"/>
        <w:jc w:val="center"/>
        <w:outlineLvl w:val="1"/>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第九章否决性条款汇总</w:t>
      </w:r>
      <w:bookmarkEnd w:id="646"/>
      <w:bookmarkEnd w:id="647"/>
      <w:bookmarkEnd w:id="648"/>
      <w:bookmarkEnd w:id="649"/>
      <w:bookmarkEnd w:id="650"/>
      <w:bookmarkEnd w:id="651"/>
      <w:bookmarkEnd w:id="652"/>
      <w:bookmarkEnd w:id="653"/>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否决性条款指招标文件中规定的拒绝受理或者作无效标以及不合格标处理等否定投标文件效力的条款。</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一、拒绝受理投标文件的情形</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 xml:space="preserve">1. 电子投标文件未在投标截止时间前完整上传并保存在广州公共资源交易中心电子评标系统且取得回执的； </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2.投标文件未按招标文件要求进行电子签章</w:t>
      </w:r>
      <w:bookmarkStart w:id="657" w:name="_GoBack"/>
      <w:bookmarkEnd w:id="657"/>
      <w:r>
        <w:rPr>
          <w:rFonts w:hint="eastAsia" w:ascii="宋体" w:hAnsi="宋体" w:cs="宋体"/>
          <w:color w:val="000000" w:themeColor="text1"/>
          <w:kern w:val="0"/>
          <w:sz w:val="24"/>
          <w:szCs w:val="24"/>
          <w:highlight w:val="none"/>
          <w14:textFill>
            <w14:solidFill>
              <w14:schemeClr w14:val="tx1"/>
            </w14:solidFill>
          </w14:textFill>
        </w:rPr>
        <w:t>，并进行加密的；</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3.因投标人原因造成电子投标文件未解密或逾期解密的；</w:t>
      </w:r>
    </w:p>
    <w:p>
      <w:pPr>
        <w:widowControl/>
        <w:spacing w:after="135"/>
        <w:ind w:firstLine="645"/>
        <w:jc w:val="left"/>
        <w:rPr>
          <w:rFonts w:ascii="宋体" w:hAnsi="宋体" w:cs="宋体"/>
          <w:color w:val="000000" w:themeColor="text1"/>
          <w:kern w:val="0"/>
          <w:sz w:val="24"/>
          <w:szCs w:val="24"/>
          <w:highlight w:val="none"/>
          <w14:textFill>
            <w14:solidFill>
              <w14:schemeClr w14:val="tx1"/>
            </w14:solidFill>
          </w14:textFill>
        </w:rPr>
      </w:pP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二、作无效投标的情形</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 投标文件不符合招标文件评标办法中形式评审标准、资格评审标准、响应性评审标准的要求；</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 项目负责人和安全员为同一人的；</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 投标文件中的投标人、项目负责人、安全员与投标登记时的信息不一致的；</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 第二章“投标人须知”第1.4.3项规定的任何一种情形的；</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 不按评标委员会要求澄清、说明或补正的；</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 投标人的报价明显低于其他投标报价，或者低于成本警示价的报价，投标人不能合理说明或者不能提供相应证明材料的；</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7.不对评标委员会修正后的价格进行书面确认。</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三、作不合格标处理的情形</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 投标文件不符合招标文件评标办法中技术部分的要求。</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四、其他否定投标文件效力情形</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 两个（含两个）以上的投标人加密打包投标文件电脑机器码一致的；</w:t>
      </w:r>
    </w:p>
    <w:p>
      <w:pPr>
        <w:widowControl/>
        <w:spacing w:after="135"/>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 串通投标或弄虚作假或有其他违法行为的。</w:t>
      </w:r>
    </w:p>
    <w:p>
      <w:pPr>
        <w:pStyle w:val="6"/>
        <w:ind w:firstLine="480" w:firstLineChars="200"/>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strike/>
          <w:color w:val="000000" w:themeColor="text1"/>
          <w:kern w:val="0"/>
          <w:sz w:val="24"/>
          <w:szCs w:val="24"/>
          <w:highlight w:val="none"/>
          <w14:textFill>
            <w14:solidFill>
              <w14:schemeClr w14:val="tx1"/>
            </w14:solidFill>
          </w14:textFill>
        </w:rPr>
        <w:br w:type="page"/>
      </w:r>
      <w:bookmarkStart w:id="654" w:name="_Toc112854729"/>
      <w:bookmarkStart w:id="655" w:name="_Toc17556918"/>
      <w:bookmarkStart w:id="656" w:name="_Toc17472014"/>
      <w:r>
        <w:rPr>
          <w:rFonts w:hint="eastAsia" w:ascii="宋体" w:hAnsi="宋体" w:eastAsia="宋体" w:cs="宋体"/>
          <w:b/>
          <w:bCs/>
          <w:color w:val="000000" w:themeColor="text1"/>
          <w:sz w:val="28"/>
          <w:szCs w:val="18"/>
          <w:highlight w:val="none"/>
          <w14:textFill>
            <w14:solidFill>
              <w14:schemeClr w14:val="tx1"/>
            </w14:solidFill>
          </w14:textFill>
        </w:rPr>
        <w:t>第十章最高投标限价（招标控制价）</w:t>
      </w:r>
      <w:bookmarkEnd w:id="654"/>
      <w:bookmarkEnd w:id="655"/>
      <w:bookmarkEnd w:id="656"/>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注：本章详见招标公告发布网页附件“最高投标限价（招标控制价）公布函”</w:t>
      </w:r>
    </w:p>
    <w:p>
      <w:pPr>
        <w:spacing w:line="360" w:lineRule="auto"/>
        <w:ind w:firstLine="480"/>
        <w:rPr>
          <w:rFonts w:ascii="宋体" w:hAnsi="宋体" w:cs="宋体"/>
          <w:color w:val="000000" w:themeColor="text1"/>
          <w:sz w:val="24"/>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jc w:val="center"/>
        <w:rPr>
          <w:rFonts w:ascii="宋体" w:hAnsi="宋体" w:cs="宋体"/>
          <w:color w:val="000000" w:themeColor="text1"/>
          <w:highlight w:val="none"/>
          <w14:textFill>
            <w14:solidFill>
              <w14:schemeClr w14:val="tx1"/>
            </w14:solidFill>
          </w14:textFill>
        </w:rPr>
      </w:pPr>
    </w:p>
    <w:sectPr>
      <w:headerReference r:id="rId7" w:type="default"/>
      <w:footerReference r:id="rId8"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仿宋_GB2312">
    <w:altName w:val="仿宋"/>
    <w:panose1 w:val="020B0604020202020204"/>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14</w:t>
                    </w:r>
                    <w:r>
                      <w:fldChar w:fldCharType="end"/>
                    </w:r>
                  </w:p>
                </w:txbxContent>
              </v:textbox>
            </v:shape>
          </w:pict>
        </mc:Fallback>
      </mc:AlternateContent>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distribu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DA0A7"/>
    <w:multiLevelType w:val="singleLevel"/>
    <w:tmpl w:val="A96DA0A7"/>
    <w:lvl w:ilvl="0" w:tentative="0">
      <w:start w:val="1"/>
      <w:numFmt w:val="decimal"/>
      <w:lvlText w:val="%1."/>
      <w:lvlJc w:val="left"/>
      <w:pPr>
        <w:tabs>
          <w:tab w:val="left" w:pos="312"/>
        </w:tabs>
        <w:ind w:left="-13"/>
      </w:pPr>
    </w:lvl>
  </w:abstractNum>
  <w:abstractNum w:abstractNumId="1">
    <w:nsid w:val="CE3E3FFD"/>
    <w:multiLevelType w:val="singleLevel"/>
    <w:tmpl w:val="CE3E3FFD"/>
    <w:lvl w:ilvl="0" w:tentative="0">
      <w:start w:val="1"/>
      <w:numFmt w:val="decimal"/>
      <w:lvlText w:val="%1."/>
      <w:lvlJc w:val="left"/>
      <w:pPr>
        <w:tabs>
          <w:tab w:val="left" w:pos="312"/>
        </w:tabs>
      </w:pPr>
    </w:lvl>
  </w:abstractNum>
  <w:abstractNum w:abstractNumId="2">
    <w:nsid w:val="CFA2F916"/>
    <w:multiLevelType w:val="singleLevel"/>
    <w:tmpl w:val="CFA2F916"/>
    <w:lvl w:ilvl="0" w:tentative="0">
      <w:start w:val="1"/>
      <w:numFmt w:val="decimal"/>
      <w:suff w:val="nothing"/>
      <w:lvlText w:val="（%1）"/>
      <w:lvlJc w:val="left"/>
      <w:rPr>
        <w:rFonts w:cs="Times New Roman"/>
      </w:rPr>
    </w:lvl>
  </w:abstractNum>
  <w:abstractNum w:abstractNumId="3">
    <w:nsid w:val="F86553C3"/>
    <w:multiLevelType w:val="singleLevel"/>
    <w:tmpl w:val="F86553C3"/>
    <w:lvl w:ilvl="0" w:tentative="0">
      <w:start w:val="7"/>
      <w:numFmt w:val="chineseCounting"/>
      <w:suff w:val="nothing"/>
      <w:lvlText w:val="%1、"/>
      <w:lvlJc w:val="left"/>
      <w:rPr>
        <w:rFonts w:hint="eastAsia"/>
      </w:rPr>
    </w:lvl>
  </w:abstractNum>
  <w:abstractNum w:abstractNumId="4">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7"/>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5">
    <w:nsid w:val="5A55BE0E"/>
    <w:multiLevelType w:val="singleLevel"/>
    <w:tmpl w:val="5A55BE0E"/>
    <w:lvl w:ilvl="0" w:tentative="0">
      <w:start w:val="3"/>
      <w:numFmt w:val="decimal"/>
      <w:suff w:val="nothing"/>
      <w:lvlText w:val="（%1）"/>
      <w:lvlJc w:val="left"/>
      <w:rPr>
        <w:rFonts w:cs="Times New Roman"/>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iNjgzNzgzMzY3YzRlZjVhYzJiNDgwYzQ3OWJmMjYifQ=="/>
  </w:docVars>
  <w:rsids>
    <w:rsidRoot w:val="007B35A1"/>
    <w:rsid w:val="00020A59"/>
    <w:rsid w:val="00043750"/>
    <w:rsid w:val="002A32AD"/>
    <w:rsid w:val="00455D27"/>
    <w:rsid w:val="006030D3"/>
    <w:rsid w:val="006A79F1"/>
    <w:rsid w:val="007B35A1"/>
    <w:rsid w:val="0091751C"/>
    <w:rsid w:val="00962859"/>
    <w:rsid w:val="00987FB8"/>
    <w:rsid w:val="009A4607"/>
    <w:rsid w:val="00A2641C"/>
    <w:rsid w:val="00A606C5"/>
    <w:rsid w:val="00B338B9"/>
    <w:rsid w:val="00B523DE"/>
    <w:rsid w:val="00FF589C"/>
    <w:rsid w:val="02A01AC6"/>
    <w:rsid w:val="057D28E2"/>
    <w:rsid w:val="05C562C6"/>
    <w:rsid w:val="069A451E"/>
    <w:rsid w:val="0A886720"/>
    <w:rsid w:val="0DD76FE8"/>
    <w:rsid w:val="11EE2336"/>
    <w:rsid w:val="126E1DA6"/>
    <w:rsid w:val="159304EB"/>
    <w:rsid w:val="161E3372"/>
    <w:rsid w:val="176124D4"/>
    <w:rsid w:val="17F64184"/>
    <w:rsid w:val="1A292893"/>
    <w:rsid w:val="1FF6169F"/>
    <w:rsid w:val="257F27A2"/>
    <w:rsid w:val="25831981"/>
    <w:rsid w:val="31B5579D"/>
    <w:rsid w:val="32DA1685"/>
    <w:rsid w:val="365D21B1"/>
    <w:rsid w:val="368D2130"/>
    <w:rsid w:val="378F0E47"/>
    <w:rsid w:val="39C61126"/>
    <w:rsid w:val="3B286FE0"/>
    <w:rsid w:val="3B7751BC"/>
    <w:rsid w:val="3DD11BB1"/>
    <w:rsid w:val="3E914A38"/>
    <w:rsid w:val="3F9E50AA"/>
    <w:rsid w:val="42432BB0"/>
    <w:rsid w:val="439E46B6"/>
    <w:rsid w:val="47843575"/>
    <w:rsid w:val="4B161BAA"/>
    <w:rsid w:val="4B5F03F0"/>
    <w:rsid w:val="4CF26223"/>
    <w:rsid w:val="4D4275E6"/>
    <w:rsid w:val="4EF92D15"/>
    <w:rsid w:val="52214A5D"/>
    <w:rsid w:val="565D5004"/>
    <w:rsid w:val="5895585D"/>
    <w:rsid w:val="5C2F4567"/>
    <w:rsid w:val="5D727D2F"/>
    <w:rsid w:val="5F855F10"/>
    <w:rsid w:val="608520F8"/>
    <w:rsid w:val="61F80010"/>
    <w:rsid w:val="655F58F6"/>
    <w:rsid w:val="658F5929"/>
    <w:rsid w:val="65B80DDC"/>
    <w:rsid w:val="671129B9"/>
    <w:rsid w:val="6AE838CD"/>
    <w:rsid w:val="6B2F3925"/>
    <w:rsid w:val="76EA2602"/>
    <w:rsid w:val="78303B1E"/>
    <w:rsid w:val="795D0E38"/>
    <w:rsid w:val="7AD43F09"/>
    <w:rsid w:val="7C492337"/>
    <w:rsid w:val="7C866CFF"/>
    <w:rsid w:val="7EDF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kern w:val="44"/>
      <w:sz w:val="44"/>
      <w:szCs w:val="20"/>
    </w:rPr>
  </w:style>
  <w:style w:type="paragraph" w:styleId="6">
    <w:name w:val="heading 2"/>
    <w:basedOn w:val="1"/>
    <w:next w:val="1"/>
    <w:qFormat/>
    <w:uiPriority w:val="0"/>
    <w:pPr>
      <w:keepNext/>
      <w:keepLines/>
      <w:spacing w:before="260" w:after="260" w:line="415" w:lineRule="auto"/>
      <w:jc w:val="center"/>
      <w:outlineLvl w:val="1"/>
    </w:pPr>
    <w:rPr>
      <w:rFonts w:ascii="黑体" w:hAnsi="黑体" w:eastAsia="黑体"/>
      <w:sz w:val="30"/>
      <w:szCs w:val="20"/>
    </w:rPr>
  </w:style>
  <w:style w:type="paragraph" w:styleId="7">
    <w:name w:val="heading 7"/>
    <w:basedOn w:val="1"/>
    <w:next w:val="8"/>
    <w:qFormat/>
    <w:uiPriority w:val="0"/>
    <w:pPr>
      <w:keepNext/>
      <w:keepLines/>
      <w:numPr>
        <w:ilvl w:val="6"/>
        <w:numId w:val="1"/>
      </w:numPr>
      <w:spacing w:before="240" w:after="64" w:line="320" w:lineRule="auto"/>
      <w:outlineLvl w:val="6"/>
    </w:pPr>
    <w:rPr>
      <w:rFonts w:ascii="Times New Roman" w:hAnsi="Times New Roman"/>
      <w:b/>
      <w:kern w:val="0"/>
      <w:sz w:val="20"/>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color w:val="000000"/>
    </w:rPr>
  </w:style>
  <w:style w:type="paragraph" w:styleId="3">
    <w:name w:val="Body Text Indent"/>
    <w:basedOn w:val="1"/>
    <w:next w:val="4"/>
    <w:qFormat/>
    <w:uiPriority w:val="0"/>
    <w:pPr>
      <w:spacing w:after="120"/>
      <w:ind w:left="420" w:leftChars="200"/>
    </w:pPr>
    <w:rPr>
      <w:rFonts w:ascii="Times New Roman" w:hAnsi="Times New Roman"/>
      <w:kern w:val="0"/>
      <w:sz w:val="24"/>
      <w:szCs w:val="20"/>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ind w:firstLine="420" w:firstLineChars="200"/>
    </w:pPr>
  </w:style>
  <w:style w:type="paragraph" w:styleId="9">
    <w:name w:val="annotation text"/>
    <w:basedOn w:val="1"/>
    <w:link w:val="35"/>
    <w:qFormat/>
    <w:uiPriority w:val="0"/>
    <w:pPr>
      <w:jc w:val="left"/>
    </w:pPr>
  </w:style>
  <w:style w:type="paragraph" w:styleId="10">
    <w:name w:val="Body Text 3"/>
    <w:basedOn w:val="1"/>
    <w:qFormat/>
    <w:uiPriority w:val="0"/>
    <w:pPr>
      <w:spacing w:after="120"/>
    </w:pPr>
    <w:rPr>
      <w:rFonts w:ascii="Times New Roman" w:hAnsi="Times New Roman"/>
      <w:kern w:val="0"/>
      <w:sz w:val="16"/>
      <w:szCs w:val="20"/>
    </w:rPr>
  </w:style>
  <w:style w:type="paragraph" w:styleId="11">
    <w:name w:val="Body Text"/>
    <w:basedOn w:val="1"/>
    <w:next w:val="1"/>
    <w:qFormat/>
    <w:uiPriority w:val="0"/>
    <w:pPr>
      <w:spacing w:after="120"/>
    </w:pPr>
    <w:rPr>
      <w:rFonts w:ascii="Times New Roman" w:hAnsi="Times New Roman"/>
      <w:kern w:val="0"/>
      <w:sz w:val="20"/>
      <w:szCs w:val="20"/>
    </w:r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eastAsia="楷体_GB2312"/>
      <w:kern w:val="0"/>
      <w:sz w:val="24"/>
      <w:szCs w:val="20"/>
    </w:rPr>
  </w:style>
  <w:style w:type="paragraph" w:styleId="14">
    <w:name w:val="footer"/>
    <w:basedOn w:val="1"/>
    <w:qFormat/>
    <w:uiPriority w:val="0"/>
    <w:pPr>
      <w:tabs>
        <w:tab w:val="center" w:pos="4153"/>
        <w:tab w:val="right" w:pos="8306"/>
      </w:tabs>
      <w:snapToGrid w:val="0"/>
      <w:jc w:val="left"/>
    </w:pPr>
    <w:rPr>
      <w:rFonts w:ascii="Times New Roman" w:hAnsi="Times New Roman"/>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16">
    <w:name w:val="toc 2"/>
    <w:basedOn w:val="1"/>
    <w:next w:val="1"/>
    <w:qFormat/>
    <w:uiPriority w:val="39"/>
    <w:pPr>
      <w:tabs>
        <w:tab w:val="right" w:leader="dot" w:pos="8302"/>
      </w:tabs>
      <w:ind w:left="210"/>
      <w:jc w:val="left"/>
    </w:pPr>
    <w:rPr>
      <w:rFonts w:ascii="Times New Roman" w:hAnsi="Times New Roman"/>
      <w:smallCaps/>
      <w:sz w:val="20"/>
      <w:szCs w:val="20"/>
    </w:rPr>
  </w:style>
  <w:style w:type="paragraph" w:styleId="17">
    <w:name w:val="Body Text 2"/>
    <w:basedOn w:val="1"/>
    <w:qFormat/>
    <w:uiPriority w:val="0"/>
    <w:rPr>
      <w:rFonts w:ascii="宋体" w:hAnsi="宋体" w:eastAsia="楷体_GB2312"/>
      <w:kern w:val="0"/>
      <w:sz w:val="24"/>
      <w:szCs w:val="20"/>
      <w:u w:val="single"/>
    </w:rPr>
  </w:style>
  <w:style w:type="paragraph" w:styleId="18">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styleId="19">
    <w:name w:val="annotation subject"/>
    <w:basedOn w:val="9"/>
    <w:next w:val="9"/>
    <w:link w:val="36"/>
    <w:qFormat/>
    <w:uiPriority w:val="0"/>
    <w:rPr>
      <w:b/>
      <w:bCs/>
    </w:rPr>
  </w:style>
  <w:style w:type="paragraph" w:styleId="20">
    <w:name w:val="Body Text First Indent"/>
    <w:basedOn w:val="11"/>
    <w:qFormat/>
    <w:uiPriority w:val="0"/>
    <w:pPr>
      <w:ind w:firstLine="420"/>
    </w:pPr>
    <w:rPr>
      <w:rFonts w:eastAsia="楷体_GB2312"/>
    </w:rPr>
  </w:style>
  <w:style w:type="character" w:styleId="23">
    <w:name w:val="page number"/>
    <w:qFormat/>
    <w:uiPriority w:val="0"/>
    <w:rPr>
      <w:rFonts w:ascii="Arial" w:hAnsi="Arial" w:eastAsia="黑体" w:cs="Times New Roman"/>
      <w:kern w:val="2"/>
      <w:sz w:val="21"/>
      <w:lang w:val="en-US" w:eastAsia="zh-CN"/>
    </w:rPr>
  </w:style>
  <w:style w:type="character" w:styleId="24">
    <w:name w:val="Hyperlink"/>
    <w:qFormat/>
    <w:uiPriority w:val="99"/>
    <w:rPr>
      <w:rFonts w:ascii="Arial" w:hAnsi="Arial" w:eastAsia="黑体" w:cs="Times New Roman"/>
      <w:color w:val="0000FF"/>
      <w:kern w:val="2"/>
      <w:sz w:val="21"/>
      <w:u w:val="single"/>
      <w:lang w:val="en-US" w:eastAsia="zh-CN"/>
    </w:rPr>
  </w:style>
  <w:style w:type="character" w:styleId="25">
    <w:name w:val="annotation reference"/>
    <w:basedOn w:val="22"/>
    <w:qFormat/>
    <w:uiPriority w:val="0"/>
    <w:rPr>
      <w:sz w:val="21"/>
      <w:szCs w:val="21"/>
    </w:rPr>
  </w:style>
  <w:style w:type="paragraph" w:customStyle="1" w:styleId="26">
    <w:name w:val="_Style 69"/>
    <w:basedOn w:val="5"/>
    <w:next w:val="1"/>
    <w:qFormat/>
    <w:uiPriority w:val="0"/>
    <w:pPr>
      <w:widowControl/>
      <w:spacing w:before="240" w:after="0" w:line="259" w:lineRule="auto"/>
      <w:jc w:val="left"/>
      <w:outlineLvl w:val="9"/>
    </w:pPr>
    <w:rPr>
      <w:rFonts w:ascii="Calibri Light" w:hAnsi="Calibri Light"/>
      <w:b w:val="0"/>
      <w:color w:val="2E74B5"/>
      <w:kern w:val="0"/>
      <w:sz w:val="32"/>
      <w:szCs w:val="32"/>
    </w:rPr>
  </w:style>
  <w:style w:type="paragraph" w:customStyle="1" w:styleId="27">
    <w:name w:val="p0"/>
    <w:basedOn w:val="1"/>
    <w:qFormat/>
    <w:uiPriority w:val="0"/>
    <w:pPr>
      <w:widowControl/>
      <w:spacing w:before="75" w:after="75"/>
      <w:jc w:val="left"/>
    </w:pPr>
    <w:rPr>
      <w:rFonts w:ascii="宋体" w:hAnsi="宋体" w:cs="宋体"/>
      <w:kern w:val="0"/>
      <w:sz w:val="24"/>
      <w:szCs w:val="24"/>
    </w:rPr>
  </w:style>
  <w:style w:type="paragraph" w:customStyle="1" w:styleId="28">
    <w:name w:val="列出段落1"/>
    <w:basedOn w:val="1"/>
    <w:qFormat/>
    <w:uiPriority w:val="0"/>
    <w:pPr>
      <w:ind w:firstLine="420" w:firstLineChars="200"/>
    </w:pPr>
  </w:style>
  <w:style w:type="paragraph" w:styleId="29">
    <w:name w:val="List Paragraph"/>
    <w:basedOn w:val="1"/>
    <w:qFormat/>
    <w:uiPriority w:val="34"/>
    <w:pPr>
      <w:ind w:firstLine="420" w:firstLineChars="200"/>
    </w:pPr>
  </w:style>
  <w:style w:type="character" w:customStyle="1" w:styleId="30">
    <w:name w:val="font31"/>
    <w:qFormat/>
    <w:uiPriority w:val="0"/>
    <w:rPr>
      <w:rFonts w:hint="eastAsia" w:ascii="微软雅黑" w:hAnsi="微软雅黑" w:eastAsia="微软雅黑" w:cs="微软雅黑"/>
      <w:color w:val="000000"/>
      <w:sz w:val="16"/>
      <w:szCs w:val="16"/>
      <w:u w:val="none"/>
    </w:rPr>
  </w:style>
  <w:style w:type="paragraph" w:customStyle="1" w:styleId="31">
    <w:name w:val="普通 (Web)"/>
    <w:basedOn w:val="1"/>
    <w:qFormat/>
    <w:uiPriority w:val="0"/>
    <w:pPr>
      <w:widowControl/>
      <w:spacing w:before="100" w:after="100"/>
      <w:jc w:val="left"/>
    </w:pPr>
    <w:rPr>
      <w:rFonts w:ascii="Arial Unicode MS" w:hAnsi="Arial Unicode MS"/>
      <w:kern w:val="0"/>
      <w:sz w:val="24"/>
      <w:szCs w:val="20"/>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3">
    <w:name w:val="发文落款"/>
    <w:basedOn w:val="32"/>
    <w:qFormat/>
    <w:uiPriority w:val="0"/>
    <w:pPr>
      <w:ind w:left="4094" w:right="607" w:firstLine="0"/>
      <w:jc w:val="center"/>
    </w:pPr>
    <w:rPr>
      <w:rFonts w:cs="仿宋_GB2312"/>
      <w:szCs w:val="32"/>
    </w:rPr>
  </w:style>
  <w:style w:type="paragraph" w:customStyle="1" w:styleId="34">
    <w:name w:val="修订1"/>
    <w:hidden/>
    <w:semiHidden/>
    <w:qFormat/>
    <w:uiPriority w:val="99"/>
    <w:rPr>
      <w:rFonts w:ascii="Calibri" w:hAnsi="Calibri" w:eastAsia="宋体" w:cs="Times New Roman"/>
      <w:kern w:val="2"/>
      <w:sz w:val="21"/>
      <w:szCs w:val="22"/>
      <w:lang w:val="en-US" w:eastAsia="zh-CN" w:bidi="ar-SA"/>
    </w:rPr>
  </w:style>
  <w:style w:type="character" w:customStyle="1" w:styleId="35">
    <w:name w:val="批注文字 字符"/>
    <w:basedOn w:val="22"/>
    <w:link w:val="9"/>
    <w:qFormat/>
    <w:uiPriority w:val="0"/>
    <w:rPr>
      <w:rFonts w:ascii="Calibri" w:hAnsi="Calibri"/>
      <w:kern w:val="2"/>
      <w:sz w:val="21"/>
      <w:szCs w:val="22"/>
    </w:rPr>
  </w:style>
  <w:style w:type="character" w:customStyle="1" w:styleId="36">
    <w:name w:val="批注主题 字符"/>
    <w:basedOn w:val="35"/>
    <w:link w:val="19"/>
    <w:qFormat/>
    <w:uiPriority w:val="0"/>
    <w:rPr>
      <w:rFonts w:ascii="Calibri" w:hAnsi="Calibri"/>
      <w:b/>
      <w:bCs/>
      <w:kern w:val="2"/>
      <w:sz w:val="21"/>
      <w:szCs w:val="22"/>
    </w:rPr>
  </w:style>
  <w:style w:type="paragraph" w:customStyle="1" w:styleId="37">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36038</Words>
  <Characters>38104</Characters>
  <Lines>324</Lines>
  <Paragraphs>91</Paragraphs>
  <TotalTime>2</TotalTime>
  <ScaleCrop>false</ScaleCrop>
  <LinksUpToDate>false</LinksUpToDate>
  <CharactersWithSpaces>41115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2023-04-17T11:53:00Z</dcterms:created>
  <dc:creator>办公室</dc:creator>
  <cp:lastModifiedBy>巍侠</cp:lastModifiedBy>
  <dcterms:modified xsi:type="dcterms:W3CDTF">2023-04-25T08:45:45Z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8AF4726D920447F7A13708DB32D298FA_13</vt:lpwstr>
  </property>
</Properties>
</file>