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A99" w:rsidRDefault="00561A99">
      <w:pPr>
        <w:widowControl/>
        <w:tabs>
          <w:tab w:val="left" w:pos="5040"/>
        </w:tabs>
        <w:jc w:val="left"/>
        <w:rPr>
          <w:rFonts w:ascii="宋体" w:hAnsi="宋体"/>
          <w:sz w:val="24"/>
        </w:rPr>
      </w:pPr>
    </w:p>
    <w:p w:rsidR="00561A99" w:rsidRDefault="00561A99">
      <w:pPr>
        <w:widowControl/>
        <w:jc w:val="left"/>
        <w:rPr>
          <w:rFonts w:ascii="宋体" w:hAnsi="宋体"/>
          <w:sz w:val="24"/>
        </w:rPr>
      </w:pPr>
    </w:p>
    <w:p w:rsidR="00561A99" w:rsidRDefault="00561A99">
      <w:pPr>
        <w:widowControl/>
        <w:ind w:firstLineChars="249" w:firstLine="1100"/>
        <w:jc w:val="left"/>
        <w:rPr>
          <w:rFonts w:ascii="宋体" w:hAnsi="宋体"/>
          <w:b/>
          <w:sz w:val="44"/>
          <w:szCs w:val="44"/>
          <w:u w:val="single"/>
        </w:rPr>
      </w:pPr>
    </w:p>
    <w:p w:rsidR="00561A99" w:rsidRDefault="00B64A65">
      <w:pPr>
        <w:widowControl/>
        <w:jc w:val="center"/>
        <w:rPr>
          <w:rFonts w:ascii="宋体" w:hAnsi="宋体"/>
          <w:b/>
          <w:sz w:val="52"/>
          <w:szCs w:val="52"/>
        </w:rPr>
      </w:pPr>
      <w:proofErr w:type="gramStart"/>
      <w:r>
        <w:rPr>
          <w:rFonts w:ascii="宋体" w:hAnsi="宋体" w:hint="eastAsia"/>
          <w:b/>
          <w:sz w:val="52"/>
          <w:szCs w:val="52"/>
        </w:rPr>
        <w:t>澄湖排水渠</w:t>
      </w:r>
      <w:proofErr w:type="gramEnd"/>
      <w:r>
        <w:rPr>
          <w:rFonts w:ascii="宋体" w:hAnsi="宋体" w:hint="eastAsia"/>
          <w:b/>
          <w:sz w:val="52"/>
          <w:szCs w:val="52"/>
        </w:rPr>
        <w:t>综合整治工程</w:t>
      </w:r>
    </w:p>
    <w:p w:rsidR="00561A99" w:rsidRDefault="00B64A65">
      <w:pPr>
        <w:widowControl/>
        <w:jc w:val="center"/>
        <w:rPr>
          <w:rFonts w:ascii="宋体" w:hAnsi="宋体"/>
          <w:b/>
          <w:sz w:val="52"/>
          <w:szCs w:val="52"/>
        </w:rPr>
      </w:pPr>
      <w:r>
        <w:rPr>
          <w:rFonts w:ascii="宋体" w:hAnsi="宋体" w:hint="eastAsia"/>
          <w:b/>
          <w:sz w:val="52"/>
          <w:szCs w:val="52"/>
        </w:rPr>
        <w:t>施工总承包</w:t>
      </w:r>
    </w:p>
    <w:p w:rsidR="00561A99" w:rsidRDefault="00561A99">
      <w:pPr>
        <w:widowControl/>
        <w:jc w:val="left"/>
        <w:rPr>
          <w:rFonts w:ascii="宋体" w:hAnsi="宋体"/>
          <w:b/>
          <w:sz w:val="52"/>
          <w:szCs w:val="52"/>
        </w:rPr>
      </w:pPr>
    </w:p>
    <w:p w:rsidR="00561A99" w:rsidRDefault="00561A99">
      <w:pPr>
        <w:widowControl/>
        <w:jc w:val="left"/>
        <w:rPr>
          <w:rFonts w:ascii="宋体" w:hAnsi="宋体"/>
          <w:b/>
          <w:sz w:val="44"/>
          <w:szCs w:val="44"/>
        </w:rPr>
      </w:pPr>
    </w:p>
    <w:p w:rsidR="00561A99" w:rsidRDefault="00561A99">
      <w:pPr>
        <w:widowControl/>
        <w:jc w:val="left"/>
        <w:rPr>
          <w:rFonts w:ascii="宋体" w:hAnsi="宋体"/>
          <w:b/>
          <w:sz w:val="44"/>
          <w:szCs w:val="44"/>
        </w:rPr>
      </w:pPr>
    </w:p>
    <w:p w:rsidR="00561A99" w:rsidRDefault="00B64A65">
      <w:pPr>
        <w:spacing w:line="360" w:lineRule="auto"/>
        <w:jc w:val="center"/>
        <w:rPr>
          <w:rFonts w:ascii="宋体" w:hAnsi="宋体"/>
          <w:b/>
          <w:bCs/>
          <w:spacing w:val="26"/>
          <w:sz w:val="110"/>
          <w:szCs w:val="110"/>
        </w:rPr>
      </w:pPr>
      <w:r>
        <w:rPr>
          <w:rFonts w:ascii="宋体" w:hAnsi="宋体" w:hint="eastAsia"/>
          <w:b/>
          <w:bCs/>
          <w:spacing w:val="26"/>
          <w:sz w:val="110"/>
          <w:szCs w:val="110"/>
        </w:rPr>
        <w:t xml:space="preserve">招 标 公 告 </w:t>
      </w:r>
    </w:p>
    <w:p w:rsidR="00561A99" w:rsidRDefault="00561A99">
      <w:pPr>
        <w:widowControl/>
        <w:jc w:val="left"/>
        <w:rPr>
          <w:rFonts w:ascii="宋体" w:hAnsi="宋体"/>
          <w:sz w:val="24"/>
          <w:szCs w:val="24"/>
        </w:rPr>
      </w:pPr>
    </w:p>
    <w:p w:rsidR="00561A99" w:rsidRDefault="00561A99">
      <w:pPr>
        <w:widowControl/>
        <w:jc w:val="left"/>
        <w:rPr>
          <w:rFonts w:ascii="宋体" w:hAnsi="宋体"/>
          <w:sz w:val="24"/>
          <w:szCs w:val="24"/>
        </w:rPr>
      </w:pPr>
    </w:p>
    <w:p w:rsidR="00561A99" w:rsidRDefault="00561A99">
      <w:pPr>
        <w:widowControl/>
        <w:jc w:val="left"/>
        <w:rPr>
          <w:rFonts w:ascii="宋体" w:hAnsi="宋体"/>
          <w:sz w:val="24"/>
          <w:szCs w:val="24"/>
        </w:rPr>
      </w:pPr>
    </w:p>
    <w:p w:rsidR="00561A99" w:rsidRDefault="00561A99">
      <w:pPr>
        <w:widowControl/>
        <w:jc w:val="left"/>
        <w:rPr>
          <w:rFonts w:ascii="宋体" w:hAnsi="宋体"/>
          <w:sz w:val="24"/>
          <w:szCs w:val="24"/>
        </w:rPr>
      </w:pPr>
    </w:p>
    <w:p w:rsidR="00561A99" w:rsidRDefault="00561A99">
      <w:pPr>
        <w:widowControl/>
        <w:jc w:val="left"/>
        <w:rPr>
          <w:rFonts w:ascii="宋体" w:hAnsi="宋体"/>
          <w:sz w:val="24"/>
          <w:szCs w:val="24"/>
        </w:rPr>
      </w:pPr>
    </w:p>
    <w:p w:rsidR="00561A99" w:rsidRDefault="00561A99">
      <w:pPr>
        <w:widowControl/>
        <w:jc w:val="left"/>
        <w:rPr>
          <w:rFonts w:ascii="宋体" w:hAnsi="宋体"/>
          <w:sz w:val="24"/>
          <w:szCs w:val="24"/>
        </w:rPr>
      </w:pPr>
    </w:p>
    <w:p w:rsidR="00561A99" w:rsidRDefault="00561A99">
      <w:pPr>
        <w:widowControl/>
        <w:jc w:val="left"/>
        <w:rPr>
          <w:rFonts w:ascii="宋体" w:hAnsi="宋体"/>
          <w:sz w:val="24"/>
          <w:szCs w:val="24"/>
        </w:rPr>
      </w:pPr>
    </w:p>
    <w:p w:rsidR="00561A99" w:rsidRDefault="00561A99"/>
    <w:p w:rsidR="00561A99" w:rsidRDefault="00561A99">
      <w:pPr>
        <w:widowControl/>
        <w:jc w:val="left"/>
        <w:rPr>
          <w:rFonts w:ascii="宋体" w:hAnsi="宋体"/>
          <w:sz w:val="24"/>
          <w:szCs w:val="24"/>
        </w:rPr>
      </w:pPr>
    </w:p>
    <w:p w:rsidR="00561A99" w:rsidRDefault="00561A99"/>
    <w:p w:rsidR="00561A99" w:rsidRDefault="00561A99"/>
    <w:p w:rsidR="00561A99" w:rsidRDefault="00561A99">
      <w:pPr>
        <w:widowControl/>
        <w:jc w:val="left"/>
        <w:rPr>
          <w:rFonts w:ascii="宋体" w:hAnsi="宋体"/>
          <w:sz w:val="24"/>
          <w:szCs w:val="24"/>
        </w:rPr>
      </w:pPr>
    </w:p>
    <w:p w:rsidR="00561A99" w:rsidRDefault="00561A99">
      <w:pPr>
        <w:widowControl/>
        <w:jc w:val="left"/>
        <w:rPr>
          <w:rFonts w:ascii="宋体" w:hAnsi="宋体"/>
          <w:sz w:val="24"/>
          <w:szCs w:val="24"/>
        </w:rPr>
      </w:pPr>
    </w:p>
    <w:p w:rsidR="00561A99" w:rsidRDefault="00B64A65">
      <w:pPr>
        <w:widowControl/>
        <w:ind w:firstLineChars="520" w:firstLine="1560"/>
        <w:jc w:val="left"/>
        <w:rPr>
          <w:rFonts w:ascii="宋体" w:hAnsi="宋体"/>
          <w:sz w:val="30"/>
          <w:szCs w:val="30"/>
        </w:rPr>
      </w:pPr>
      <w:r>
        <w:rPr>
          <w:rFonts w:ascii="宋体" w:hAnsi="宋体" w:hint="eastAsia"/>
          <w:sz w:val="30"/>
          <w:szCs w:val="30"/>
        </w:rPr>
        <w:t>招标单位：广州市天河区水</w:t>
      </w:r>
      <w:proofErr w:type="gramStart"/>
      <w:r>
        <w:rPr>
          <w:rFonts w:ascii="宋体" w:hAnsi="宋体" w:hint="eastAsia"/>
          <w:sz w:val="30"/>
          <w:szCs w:val="30"/>
        </w:rPr>
        <w:t>务</w:t>
      </w:r>
      <w:proofErr w:type="gramEnd"/>
      <w:r>
        <w:rPr>
          <w:rFonts w:ascii="宋体" w:hAnsi="宋体" w:hint="eastAsia"/>
          <w:sz w:val="30"/>
          <w:szCs w:val="30"/>
        </w:rPr>
        <w:t>设施建设中心</w:t>
      </w:r>
    </w:p>
    <w:p w:rsidR="00561A99" w:rsidRDefault="00B64A65">
      <w:pPr>
        <w:widowControl/>
        <w:ind w:firstLineChars="520" w:firstLine="1560"/>
        <w:jc w:val="left"/>
        <w:rPr>
          <w:rFonts w:ascii="宋体" w:hAnsi="宋体"/>
          <w:sz w:val="30"/>
          <w:szCs w:val="30"/>
        </w:rPr>
      </w:pPr>
      <w:r>
        <w:rPr>
          <w:rFonts w:ascii="宋体" w:hAnsi="宋体" w:hint="eastAsia"/>
          <w:sz w:val="30"/>
          <w:szCs w:val="30"/>
        </w:rPr>
        <w:t>招标代理单位：广东重工建设监理有限公司</w:t>
      </w:r>
    </w:p>
    <w:p w:rsidR="00561A99" w:rsidRDefault="00561A99">
      <w:pPr>
        <w:rPr>
          <w:rFonts w:ascii="宋体" w:hAnsi="宋体"/>
        </w:rPr>
      </w:pPr>
    </w:p>
    <w:p w:rsidR="00561A99" w:rsidRDefault="00561A99">
      <w:pPr>
        <w:widowControl/>
        <w:jc w:val="center"/>
        <w:rPr>
          <w:rFonts w:ascii="宋体" w:hAnsi="宋体"/>
          <w:sz w:val="30"/>
          <w:szCs w:val="30"/>
        </w:rPr>
      </w:pPr>
    </w:p>
    <w:p w:rsidR="00561A99" w:rsidRDefault="00B64A65">
      <w:pPr>
        <w:jc w:val="center"/>
        <w:rPr>
          <w:rFonts w:ascii="宋体" w:hAnsi="宋体"/>
          <w:sz w:val="30"/>
          <w:szCs w:val="30"/>
        </w:rPr>
      </w:pPr>
      <w:r>
        <w:rPr>
          <w:rFonts w:ascii="宋体" w:hAnsi="宋体" w:hint="eastAsia"/>
          <w:sz w:val="30"/>
          <w:szCs w:val="30"/>
        </w:rPr>
        <w:t>2023年4月</w:t>
      </w:r>
    </w:p>
    <w:p w:rsidR="00561A99" w:rsidRDefault="00561A99">
      <w:pPr>
        <w:jc w:val="center"/>
        <w:rPr>
          <w:rFonts w:ascii="宋体" w:hAnsi="宋体" w:cs="宋体"/>
          <w:b/>
          <w:kern w:val="0"/>
          <w:sz w:val="32"/>
          <w:szCs w:val="32"/>
        </w:rPr>
        <w:sectPr w:rsidR="00561A99">
          <w:pgSz w:w="11906" w:h="16838"/>
          <w:pgMar w:top="1440" w:right="1800" w:bottom="1440" w:left="1800" w:header="851" w:footer="992" w:gutter="0"/>
          <w:cols w:space="425"/>
          <w:docGrid w:type="lines" w:linePitch="312"/>
        </w:sectPr>
      </w:pPr>
    </w:p>
    <w:p w:rsidR="00561A99" w:rsidRDefault="00B64A65">
      <w:pPr>
        <w:jc w:val="center"/>
        <w:rPr>
          <w:b/>
          <w:sz w:val="32"/>
          <w:szCs w:val="32"/>
        </w:rPr>
      </w:pPr>
      <w:proofErr w:type="gramStart"/>
      <w:r>
        <w:rPr>
          <w:rFonts w:ascii="宋体" w:hAnsi="宋体" w:cs="宋体" w:hint="eastAsia"/>
          <w:b/>
          <w:kern w:val="0"/>
          <w:sz w:val="32"/>
          <w:szCs w:val="32"/>
        </w:rPr>
        <w:lastRenderedPageBreak/>
        <w:t>澄湖排水渠</w:t>
      </w:r>
      <w:proofErr w:type="gramEnd"/>
      <w:r>
        <w:rPr>
          <w:rFonts w:ascii="宋体" w:hAnsi="宋体" w:cs="宋体" w:hint="eastAsia"/>
          <w:b/>
          <w:kern w:val="0"/>
          <w:sz w:val="32"/>
          <w:szCs w:val="32"/>
        </w:rPr>
        <w:t>综合整治工程施工总承包</w:t>
      </w:r>
      <w:r>
        <w:rPr>
          <w:rFonts w:hint="eastAsia"/>
          <w:b/>
          <w:sz w:val="32"/>
          <w:szCs w:val="32"/>
        </w:rPr>
        <w:t>招标公告</w:t>
      </w:r>
    </w:p>
    <w:p w:rsidR="00561A99" w:rsidRDefault="00561A99">
      <w:pPr>
        <w:jc w:val="center"/>
        <w:rPr>
          <w:rFonts w:ascii="宋体" w:hAnsi="宋体" w:cs="宋体"/>
          <w:b/>
          <w:kern w:val="0"/>
          <w:sz w:val="32"/>
          <w:szCs w:val="32"/>
        </w:rPr>
      </w:pPr>
    </w:p>
    <w:p w:rsidR="00561A99" w:rsidRDefault="00B64A65">
      <w:pPr>
        <w:spacing w:line="500" w:lineRule="exact"/>
        <w:ind w:firstLineChars="225" w:firstLine="542"/>
        <w:rPr>
          <w:rFonts w:ascii="宋体" w:hAnsi="宋体"/>
          <w:b/>
          <w:sz w:val="24"/>
          <w:szCs w:val="24"/>
        </w:rPr>
      </w:pPr>
      <w:bookmarkStart w:id="0" w:name="_Toc221949923"/>
      <w:r>
        <w:rPr>
          <w:rFonts w:ascii="宋体" w:hAnsi="宋体" w:hint="eastAsia"/>
          <w:b/>
          <w:sz w:val="24"/>
          <w:szCs w:val="24"/>
        </w:rPr>
        <w:t>1</w:t>
      </w:r>
      <w:r>
        <w:rPr>
          <w:rFonts w:ascii="宋体" w:hAnsi="宋体"/>
          <w:b/>
          <w:sz w:val="24"/>
          <w:szCs w:val="24"/>
        </w:rPr>
        <w:t>.招标</w:t>
      </w:r>
      <w:r>
        <w:rPr>
          <w:rFonts w:ascii="宋体" w:hAnsi="宋体" w:hint="eastAsia"/>
          <w:b/>
          <w:sz w:val="24"/>
          <w:szCs w:val="24"/>
        </w:rPr>
        <w:t>条件</w:t>
      </w:r>
    </w:p>
    <w:p w:rsidR="00561A99" w:rsidRDefault="00B64A65">
      <w:pPr>
        <w:spacing w:line="500" w:lineRule="exact"/>
        <w:ind w:firstLineChars="200" w:firstLine="480"/>
        <w:rPr>
          <w:rFonts w:ascii="宋体" w:hAnsi="宋体"/>
          <w:sz w:val="24"/>
          <w:szCs w:val="24"/>
        </w:rPr>
      </w:pPr>
      <w:r>
        <w:rPr>
          <w:rFonts w:ascii="宋体" w:hAnsi="宋体"/>
          <w:sz w:val="24"/>
          <w:szCs w:val="24"/>
        </w:rPr>
        <w:t>本招标项目</w:t>
      </w:r>
      <w:proofErr w:type="gramStart"/>
      <w:r>
        <w:rPr>
          <w:rFonts w:ascii="宋体" w:hAnsi="宋体" w:hint="eastAsia"/>
          <w:sz w:val="24"/>
          <w:szCs w:val="24"/>
          <w:u w:val="single"/>
        </w:rPr>
        <w:t>澄湖排水渠</w:t>
      </w:r>
      <w:proofErr w:type="gramEnd"/>
      <w:r>
        <w:rPr>
          <w:rFonts w:ascii="宋体" w:hAnsi="宋体" w:hint="eastAsia"/>
          <w:sz w:val="24"/>
          <w:szCs w:val="24"/>
          <w:u w:val="single"/>
        </w:rPr>
        <w:t>综合整治工程施工总承包</w:t>
      </w:r>
      <w:r>
        <w:rPr>
          <w:rFonts w:ascii="宋体" w:hAnsi="宋体"/>
          <w:sz w:val="24"/>
          <w:szCs w:val="24"/>
        </w:rPr>
        <w:t>已由</w:t>
      </w:r>
      <w:r>
        <w:rPr>
          <w:rFonts w:ascii="宋体" w:hAnsi="宋体" w:hint="eastAsia"/>
          <w:sz w:val="24"/>
          <w:szCs w:val="24"/>
          <w:u w:val="single"/>
        </w:rPr>
        <w:t>广州市天河区发展和</w:t>
      </w:r>
      <w:proofErr w:type="gramStart"/>
      <w:r>
        <w:rPr>
          <w:rFonts w:ascii="宋体" w:hAnsi="宋体" w:hint="eastAsia"/>
          <w:sz w:val="24"/>
          <w:szCs w:val="24"/>
          <w:u w:val="single"/>
        </w:rPr>
        <w:t>改革局</w:t>
      </w:r>
      <w:r>
        <w:rPr>
          <w:rFonts w:ascii="宋体" w:hAnsi="宋体"/>
          <w:sz w:val="24"/>
          <w:szCs w:val="24"/>
        </w:rPr>
        <w:t>以</w:t>
      </w:r>
      <w:r>
        <w:rPr>
          <w:rFonts w:ascii="宋体" w:hAnsi="宋体" w:cs="宋体" w:hint="eastAsia"/>
          <w:sz w:val="24"/>
          <w:szCs w:val="24"/>
          <w:u w:val="single"/>
        </w:rPr>
        <w:t>穗天发改投批</w:t>
      </w:r>
      <w:proofErr w:type="gramEnd"/>
      <w:r>
        <w:rPr>
          <w:rFonts w:ascii="宋体" w:hAnsi="宋体" w:cs="宋体" w:hint="eastAsia"/>
          <w:sz w:val="24"/>
          <w:szCs w:val="24"/>
          <w:u w:val="single"/>
        </w:rPr>
        <w:t>【2022】60号文</w:t>
      </w:r>
      <w:r>
        <w:rPr>
          <w:rFonts w:ascii="宋体" w:hAnsi="宋体"/>
          <w:sz w:val="24"/>
          <w:szCs w:val="24"/>
        </w:rPr>
        <w:t>批准建设</w:t>
      </w:r>
      <w:r>
        <w:rPr>
          <w:rFonts w:ascii="宋体" w:hAnsi="宋体" w:hint="eastAsia"/>
          <w:sz w:val="24"/>
          <w:szCs w:val="24"/>
        </w:rPr>
        <w:t>，</w:t>
      </w:r>
      <w:r>
        <w:rPr>
          <w:rFonts w:ascii="宋体" w:hAnsi="宋体"/>
          <w:sz w:val="24"/>
          <w:szCs w:val="24"/>
        </w:rPr>
        <w:t>项目业主为</w:t>
      </w:r>
      <w:r>
        <w:rPr>
          <w:rFonts w:ascii="宋体" w:hAnsi="宋体" w:cs="宋体" w:hint="eastAsia"/>
          <w:sz w:val="24"/>
          <w:szCs w:val="24"/>
          <w:u w:val="single"/>
        </w:rPr>
        <w:t>广州市天河区水</w:t>
      </w:r>
      <w:proofErr w:type="gramStart"/>
      <w:r>
        <w:rPr>
          <w:rFonts w:ascii="宋体" w:hAnsi="宋体" w:cs="宋体" w:hint="eastAsia"/>
          <w:sz w:val="24"/>
          <w:szCs w:val="24"/>
          <w:u w:val="single"/>
        </w:rPr>
        <w:t>务</w:t>
      </w:r>
      <w:proofErr w:type="gramEnd"/>
      <w:r>
        <w:rPr>
          <w:rFonts w:ascii="宋体" w:hAnsi="宋体" w:cs="宋体" w:hint="eastAsia"/>
          <w:sz w:val="24"/>
          <w:szCs w:val="24"/>
          <w:u w:val="single"/>
        </w:rPr>
        <w:t>局</w:t>
      </w:r>
      <w:r>
        <w:rPr>
          <w:szCs w:val="21"/>
        </w:rPr>
        <w:t>，</w:t>
      </w:r>
      <w:r>
        <w:rPr>
          <w:rFonts w:ascii="宋体" w:hAnsi="宋体"/>
          <w:sz w:val="24"/>
          <w:szCs w:val="24"/>
        </w:rPr>
        <w:t>建设资金来自</w:t>
      </w:r>
      <w:r>
        <w:rPr>
          <w:rFonts w:ascii="宋体" w:hAnsi="宋体" w:hint="eastAsia"/>
          <w:sz w:val="24"/>
          <w:szCs w:val="24"/>
          <w:u w:val="single"/>
        </w:rPr>
        <w:t>区</w:t>
      </w:r>
      <w:r>
        <w:rPr>
          <w:rFonts w:ascii="宋体" w:hAnsi="宋体" w:cs="宋体" w:hint="eastAsia"/>
          <w:sz w:val="24"/>
          <w:szCs w:val="24"/>
          <w:u w:val="single"/>
        </w:rPr>
        <w:t>财政资金</w:t>
      </w:r>
      <w:r>
        <w:rPr>
          <w:rFonts w:ascii="宋体" w:hAnsi="宋体"/>
          <w:sz w:val="24"/>
          <w:szCs w:val="24"/>
        </w:rPr>
        <w:t>，项目出资比例为</w:t>
      </w:r>
      <w:r>
        <w:rPr>
          <w:rFonts w:ascii="宋体" w:hAnsi="宋体" w:hint="eastAsia"/>
          <w:sz w:val="24"/>
          <w:szCs w:val="24"/>
          <w:u w:val="single"/>
        </w:rPr>
        <w:t>100%</w:t>
      </w:r>
      <w:r>
        <w:rPr>
          <w:rFonts w:ascii="宋体" w:hAnsi="宋体"/>
          <w:sz w:val="24"/>
          <w:szCs w:val="24"/>
        </w:rPr>
        <w:t>,</w:t>
      </w:r>
      <w:r>
        <w:rPr>
          <w:szCs w:val="21"/>
        </w:rPr>
        <w:t xml:space="preserve"> </w:t>
      </w:r>
      <w:r>
        <w:rPr>
          <w:rFonts w:ascii="宋体" w:hAnsi="宋体"/>
          <w:sz w:val="24"/>
          <w:szCs w:val="24"/>
        </w:rPr>
        <w:t>招标人为</w:t>
      </w:r>
      <w:r>
        <w:rPr>
          <w:rFonts w:ascii="宋体" w:hAnsi="宋体" w:cs="宋体" w:hint="eastAsia"/>
          <w:sz w:val="24"/>
          <w:szCs w:val="24"/>
          <w:u w:val="single"/>
        </w:rPr>
        <w:t>广州市天河区水</w:t>
      </w:r>
      <w:proofErr w:type="gramStart"/>
      <w:r>
        <w:rPr>
          <w:rFonts w:ascii="宋体" w:hAnsi="宋体" w:cs="宋体" w:hint="eastAsia"/>
          <w:sz w:val="24"/>
          <w:szCs w:val="24"/>
          <w:u w:val="single"/>
        </w:rPr>
        <w:t>务</w:t>
      </w:r>
      <w:proofErr w:type="gramEnd"/>
      <w:r>
        <w:rPr>
          <w:rFonts w:ascii="宋体" w:hAnsi="宋体" w:cs="宋体" w:hint="eastAsia"/>
          <w:sz w:val="24"/>
          <w:szCs w:val="24"/>
          <w:u w:val="single"/>
        </w:rPr>
        <w:t>设施建设中心</w:t>
      </w:r>
      <w:r>
        <w:rPr>
          <w:rFonts w:ascii="宋体" w:hAnsi="宋体"/>
          <w:sz w:val="24"/>
          <w:szCs w:val="24"/>
        </w:rPr>
        <w:t>。项目已具备招标条件，现对该项目施工进行公开招标。</w:t>
      </w:r>
      <w:bookmarkEnd w:id="0"/>
    </w:p>
    <w:p w:rsidR="00561A99" w:rsidRDefault="00B64A65">
      <w:pPr>
        <w:spacing w:line="500" w:lineRule="exact"/>
        <w:ind w:firstLineChars="225" w:firstLine="542"/>
        <w:rPr>
          <w:rFonts w:ascii="宋体" w:hAnsi="宋体"/>
          <w:b/>
          <w:sz w:val="24"/>
          <w:szCs w:val="24"/>
        </w:rPr>
      </w:pPr>
      <w:bookmarkStart w:id="1" w:name="_Toc144974481"/>
      <w:bookmarkStart w:id="2" w:name="_Toc222033815"/>
      <w:bookmarkStart w:id="3" w:name="_Toc168475627"/>
      <w:bookmarkStart w:id="4" w:name="_Toc222030966"/>
      <w:bookmarkStart w:id="5" w:name="_Toc168476030"/>
      <w:bookmarkStart w:id="6" w:name="_Toc259524297"/>
      <w:bookmarkStart w:id="7" w:name="_Toc222029464"/>
      <w:bookmarkStart w:id="8" w:name="_Toc222032633"/>
      <w:bookmarkStart w:id="9" w:name="_Toc221949924"/>
      <w:bookmarkStart w:id="10" w:name="_Toc229305324"/>
      <w:r>
        <w:rPr>
          <w:rFonts w:ascii="宋体" w:hAnsi="宋体" w:hint="eastAsia"/>
          <w:b/>
          <w:sz w:val="24"/>
          <w:szCs w:val="24"/>
        </w:rPr>
        <w:t>2</w:t>
      </w:r>
      <w:r>
        <w:rPr>
          <w:rFonts w:ascii="宋体" w:hAnsi="宋体"/>
          <w:b/>
          <w:sz w:val="24"/>
          <w:szCs w:val="24"/>
        </w:rPr>
        <w:t>. 项目概况与招标范围</w:t>
      </w:r>
      <w:bookmarkEnd w:id="1"/>
      <w:bookmarkEnd w:id="2"/>
      <w:bookmarkEnd w:id="3"/>
      <w:bookmarkEnd w:id="4"/>
      <w:bookmarkEnd w:id="5"/>
      <w:bookmarkEnd w:id="6"/>
      <w:bookmarkEnd w:id="7"/>
      <w:bookmarkEnd w:id="8"/>
      <w:bookmarkEnd w:id="9"/>
      <w:bookmarkEnd w:id="10"/>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2.1建设地点：</w:t>
      </w:r>
      <w:r>
        <w:rPr>
          <w:rFonts w:ascii="宋体" w:hAnsi="宋体" w:hint="eastAsia"/>
          <w:sz w:val="24"/>
          <w:szCs w:val="24"/>
          <w:u w:val="single"/>
        </w:rPr>
        <w:t>广州市天河区长兴街道华南国家植物园</w:t>
      </w:r>
      <w:proofErr w:type="gramStart"/>
      <w:r>
        <w:rPr>
          <w:rFonts w:ascii="宋体" w:hAnsi="宋体" w:hint="eastAsia"/>
          <w:sz w:val="24"/>
          <w:szCs w:val="24"/>
          <w:u w:val="single"/>
        </w:rPr>
        <w:t>澄湖排水渠</w:t>
      </w:r>
      <w:proofErr w:type="gramEnd"/>
      <w:r>
        <w:rPr>
          <w:rFonts w:ascii="宋体" w:hAnsi="宋体" w:hint="eastAsia"/>
          <w:sz w:val="24"/>
          <w:szCs w:val="24"/>
        </w:rPr>
        <w:t>。</w:t>
      </w:r>
    </w:p>
    <w:p w:rsidR="00561A99" w:rsidRDefault="00B64A65">
      <w:pPr>
        <w:spacing w:line="500" w:lineRule="exact"/>
        <w:ind w:firstLineChars="225" w:firstLine="540"/>
        <w:rPr>
          <w:rFonts w:ascii="宋体" w:hAnsi="宋体" w:cs="宋体"/>
          <w:sz w:val="24"/>
          <w:szCs w:val="24"/>
          <w:u w:val="single"/>
        </w:rPr>
      </w:pPr>
      <w:r>
        <w:rPr>
          <w:rFonts w:ascii="宋体" w:hAnsi="宋体" w:hint="eastAsia"/>
          <w:sz w:val="24"/>
          <w:szCs w:val="24"/>
        </w:rPr>
        <w:t>2.2项目规模</w:t>
      </w:r>
      <w:r>
        <w:rPr>
          <w:rFonts w:ascii="宋体" w:hAnsi="宋体" w:hint="eastAsia"/>
          <w:sz w:val="24"/>
          <w:szCs w:val="24"/>
          <w:u w:val="single"/>
        </w:rPr>
        <w:t>：水渠整治总长度约 443m，</w:t>
      </w:r>
      <w:r>
        <w:rPr>
          <w:rFonts w:ascii="宋体" w:hAnsi="宋体" w:cs="宋体" w:hint="eastAsia"/>
          <w:sz w:val="24"/>
          <w:szCs w:val="24"/>
          <w:u w:val="single"/>
        </w:rPr>
        <w:t>主要建设内容包括</w:t>
      </w:r>
      <w:r>
        <w:rPr>
          <w:rFonts w:ascii="宋体" w:hAnsi="宋体" w:hint="eastAsia"/>
          <w:sz w:val="24"/>
          <w:szCs w:val="24"/>
          <w:u w:val="single"/>
        </w:rPr>
        <w:t xml:space="preserve">:1.水渠整治工程:(1)右岸桩号CHO+028~ CHO+150 约 122m 新建格宾石笼护脚及岸坡修整，右岸桩号 CHO+150~ CHO+418 约268m 新建干砌石护脚，左岸桩号 CHO+022~ CHO+418 约396m </w:t>
      </w:r>
      <w:proofErr w:type="gramStart"/>
      <w:r>
        <w:rPr>
          <w:rFonts w:ascii="宋体" w:hAnsi="宋体" w:hint="eastAsia"/>
          <w:sz w:val="24"/>
          <w:szCs w:val="24"/>
          <w:u w:val="single"/>
        </w:rPr>
        <w:t>新建干</w:t>
      </w:r>
      <w:proofErr w:type="gramEnd"/>
      <w:r>
        <w:rPr>
          <w:rFonts w:ascii="宋体" w:hAnsi="宋体" w:hint="eastAsia"/>
          <w:sz w:val="24"/>
          <w:szCs w:val="24"/>
          <w:u w:val="single"/>
        </w:rPr>
        <w:t>石护脚全</w:t>
      </w:r>
      <w:proofErr w:type="gramStart"/>
      <w:r>
        <w:rPr>
          <w:rFonts w:ascii="宋体" w:hAnsi="宋体" w:hint="eastAsia"/>
          <w:sz w:val="24"/>
          <w:szCs w:val="24"/>
          <w:u w:val="single"/>
        </w:rPr>
        <w:t>水渠旧挡墙</w:t>
      </w:r>
      <w:proofErr w:type="gramEnd"/>
      <w:r>
        <w:rPr>
          <w:rFonts w:ascii="宋体" w:hAnsi="宋体" w:hint="eastAsia"/>
          <w:sz w:val="24"/>
          <w:szCs w:val="24"/>
          <w:u w:val="single"/>
        </w:rPr>
        <w:t>作 M10 砂浆勾缝处理。(2)重建涌口涵洞一座及附属翼墙设施，修复溢洪道消能防</w:t>
      </w:r>
      <w:proofErr w:type="gramStart"/>
      <w:r>
        <w:rPr>
          <w:rFonts w:ascii="宋体" w:hAnsi="宋体" w:hint="eastAsia"/>
          <w:sz w:val="24"/>
          <w:szCs w:val="24"/>
          <w:u w:val="single"/>
        </w:rPr>
        <w:t>冲刷海漫设施</w:t>
      </w:r>
      <w:proofErr w:type="gramEnd"/>
      <w:r>
        <w:rPr>
          <w:rFonts w:ascii="宋体" w:hAnsi="宋体" w:hint="eastAsia"/>
          <w:sz w:val="24"/>
          <w:szCs w:val="24"/>
          <w:u w:val="single"/>
        </w:rPr>
        <w:t>。(3)全水渠清障约433m，清障面积约 5123.722，保留水渠</w:t>
      </w:r>
      <w:proofErr w:type="gramStart"/>
      <w:r>
        <w:rPr>
          <w:rFonts w:ascii="宋体" w:hAnsi="宋体" w:hint="eastAsia"/>
          <w:sz w:val="24"/>
          <w:szCs w:val="24"/>
          <w:u w:val="single"/>
        </w:rPr>
        <w:t>底现有</w:t>
      </w:r>
      <w:proofErr w:type="gramEnd"/>
      <w:r>
        <w:rPr>
          <w:rFonts w:ascii="宋体" w:hAnsi="宋体" w:hint="eastAsia"/>
          <w:sz w:val="24"/>
          <w:szCs w:val="24"/>
          <w:u w:val="single"/>
        </w:rPr>
        <w:t>大树。2.景观提升工程:新建自然石步道约 50m;河道底及两侧种植水生植物和垂吊植物，水渠岸上补种本土灌木。 根据《防洪标准》(GB 50201-2014)、《水利水电工程等级划分及洪水标准》(SL252-2017)，本项目堤防防洪标准为 20 年一遇</w:t>
      </w:r>
      <w:proofErr w:type="gramStart"/>
      <w:r>
        <w:rPr>
          <w:rFonts w:ascii="宋体" w:hAnsi="宋体" w:hint="eastAsia"/>
          <w:sz w:val="24"/>
          <w:szCs w:val="24"/>
          <w:u w:val="single"/>
        </w:rPr>
        <w:t>，</w:t>
      </w:r>
      <w:proofErr w:type="gramEnd"/>
      <w:r>
        <w:rPr>
          <w:rFonts w:ascii="宋体" w:hAnsi="宋体" w:hint="eastAsia"/>
          <w:sz w:val="24"/>
          <w:szCs w:val="24"/>
          <w:u w:val="single"/>
        </w:rPr>
        <w:t>堤防等级为 4 级，主要建筑物级别为 4 级</w:t>
      </w:r>
      <w:r>
        <w:rPr>
          <w:rFonts w:ascii="宋体" w:hAnsi="宋体" w:cs="宋体" w:hint="eastAsia"/>
          <w:sz w:val="24"/>
          <w:szCs w:val="24"/>
          <w:u w:val="single"/>
        </w:rPr>
        <w:t>。本项目概算总投资为 714.27 万元。</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2.3本次最高投标限价（招标控制价）：</w:t>
      </w:r>
      <w:r>
        <w:rPr>
          <w:rFonts w:ascii="宋体" w:hAnsi="宋体" w:hint="eastAsia"/>
          <w:sz w:val="24"/>
          <w:szCs w:val="24"/>
          <w:u w:val="single"/>
        </w:rPr>
        <w:t>5478481.71元</w:t>
      </w:r>
      <w:r>
        <w:rPr>
          <w:rFonts w:ascii="宋体" w:hAnsi="宋体" w:hint="eastAsia"/>
          <w:sz w:val="24"/>
          <w:szCs w:val="24"/>
        </w:rPr>
        <w:t>。</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2.4计划工期：</w:t>
      </w:r>
      <w:r>
        <w:rPr>
          <w:rFonts w:ascii="宋体" w:hAnsi="宋体" w:hint="eastAsia"/>
          <w:sz w:val="24"/>
          <w:szCs w:val="24"/>
          <w:u w:val="single"/>
        </w:rPr>
        <w:t>180个日历天</w:t>
      </w:r>
      <w:r>
        <w:rPr>
          <w:rFonts w:ascii="宋体" w:hAnsi="宋体" w:hint="eastAsia"/>
          <w:sz w:val="24"/>
          <w:szCs w:val="24"/>
        </w:rPr>
        <w:t>。</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2.5招标内容：</w:t>
      </w:r>
      <w:r>
        <w:rPr>
          <w:rFonts w:ascii="宋体" w:hAnsi="宋体" w:hint="eastAsia"/>
          <w:sz w:val="24"/>
          <w:szCs w:val="24"/>
          <w:u w:val="single"/>
        </w:rPr>
        <w:t>包括建筑工程，临时工程，环境保护工程，白蚁防治工程、水土保持工程等工程。具体包含：</w:t>
      </w:r>
      <w:r>
        <w:rPr>
          <w:rFonts w:ascii="宋体" w:hAnsi="宋体" w:cs="宋体" w:hint="eastAsia"/>
          <w:sz w:val="24"/>
          <w:szCs w:val="24"/>
          <w:u w:val="single"/>
        </w:rPr>
        <w:t xml:space="preserve">项目水渠整治总长度约 443m，主要建设内容包括:1.水渠整治工程:(1)右岸桩号CHO+028~ CHO+150 约 122m 新建格宾石笼护脚及岸坡修整，右岸桩号 CHO+150~ CHO+418 约268m 新建干砌石护脚，左岸桩号 CHO+022~ CHO+418 约396m </w:t>
      </w:r>
      <w:proofErr w:type="gramStart"/>
      <w:r>
        <w:rPr>
          <w:rFonts w:ascii="宋体" w:hAnsi="宋体" w:cs="宋体" w:hint="eastAsia"/>
          <w:sz w:val="24"/>
          <w:szCs w:val="24"/>
          <w:u w:val="single"/>
        </w:rPr>
        <w:t>新建干</w:t>
      </w:r>
      <w:proofErr w:type="gramEnd"/>
      <w:r>
        <w:rPr>
          <w:rFonts w:ascii="宋体" w:hAnsi="宋体" w:cs="宋体" w:hint="eastAsia"/>
          <w:sz w:val="24"/>
          <w:szCs w:val="24"/>
          <w:u w:val="single"/>
        </w:rPr>
        <w:t>石护脚全</w:t>
      </w:r>
      <w:proofErr w:type="gramStart"/>
      <w:r>
        <w:rPr>
          <w:rFonts w:ascii="宋体" w:hAnsi="宋体" w:cs="宋体" w:hint="eastAsia"/>
          <w:sz w:val="24"/>
          <w:szCs w:val="24"/>
          <w:u w:val="single"/>
        </w:rPr>
        <w:t>水渠旧挡墙</w:t>
      </w:r>
      <w:proofErr w:type="gramEnd"/>
      <w:r>
        <w:rPr>
          <w:rFonts w:ascii="宋体" w:hAnsi="宋体" w:cs="宋体" w:hint="eastAsia"/>
          <w:sz w:val="24"/>
          <w:szCs w:val="24"/>
          <w:u w:val="single"/>
        </w:rPr>
        <w:t>作 M10 砂浆勾缝处理。(2)重建涌口涵洞一座及附属翼墙设施，修复溢洪道消能防</w:t>
      </w:r>
      <w:proofErr w:type="gramStart"/>
      <w:r>
        <w:rPr>
          <w:rFonts w:ascii="宋体" w:hAnsi="宋体" w:cs="宋体" w:hint="eastAsia"/>
          <w:sz w:val="24"/>
          <w:szCs w:val="24"/>
          <w:u w:val="single"/>
        </w:rPr>
        <w:t>冲刷海漫设施</w:t>
      </w:r>
      <w:proofErr w:type="gramEnd"/>
      <w:r>
        <w:rPr>
          <w:rFonts w:ascii="宋体" w:hAnsi="宋体" w:cs="宋体" w:hint="eastAsia"/>
          <w:sz w:val="24"/>
          <w:szCs w:val="24"/>
          <w:u w:val="single"/>
        </w:rPr>
        <w:t>。</w:t>
      </w:r>
      <w:r>
        <w:rPr>
          <w:rFonts w:ascii="宋体" w:hAnsi="宋体" w:cs="宋体" w:hint="eastAsia"/>
          <w:sz w:val="24"/>
          <w:szCs w:val="24"/>
          <w:u w:val="single"/>
        </w:rPr>
        <w:lastRenderedPageBreak/>
        <w:t>(3)全水渠清障约433m，清障面积约 5123.722，保留水渠</w:t>
      </w:r>
      <w:proofErr w:type="gramStart"/>
      <w:r>
        <w:rPr>
          <w:rFonts w:ascii="宋体" w:hAnsi="宋体" w:cs="宋体" w:hint="eastAsia"/>
          <w:sz w:val="24"/>
          <w:szCs w:val="24"/>
          <w:u w:val="single"/>
        </w:rPr>
        <w:t>底现有</w:t>
      </w:r>
      <w:proofErr w:type="gramEnd"/>
      <w:r>
        <w:rPr>
          <w:rFonts w:ascii="宋体" w:hAnsi="宋体" w:cs="宋体" w:hint="eastAsia"/>
          <w:sz w:val="24"/>
          <w:szCs w:val="24"/>
          <w:u w:val="single"/>
        </w:rPr>
        <w:t>大树。2.景观提升工程:新建自然石步道约 50m;河道底及两侧种植水生植物和垂吊植物，水渠岸上补种本土灌木。</w:t>
      </w:r>
      <w:r>
        <w:rPr>
          <w:rFonts w:ascii="宋体" w:hAnsi="宋体" w:hint="eastAsia"/>
          <w:sz w:val="24"/>
          <w:szCs w:val="24"/>
        </w:rPr>
        <w:t>（具体工作内容详见施工设计图纸和工程量清单）。</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2.6标段划分：</w:t>
      </w:r>
      <w:r>
        <w:rPr>
          <w:rFonts w:ascii="宋体" w:hAnsi="宋体" w:hint="eastAsia"/>
          <w:sz w:val="24"/>
          <w:szCs w:val="24"/>
          <w:u w:val="single"/>
        </w:rPr>
        <w:t xml:space="preserve"> 1</w:t>
      </w:r>
      <w:r>
        <w:rPr>
          <w:rFonts w:ascii="宋体" w:hAnsi="宋体" w:hint="eastAsia"/>
          <w:sz w:val="24"/>
          <w:szCs w:val="24"/>
        </w:rPr>
        <w:t>个标段。</w:t>
      </w:r>
    </w:p>
    <w:p w:rsidR="00561A99" w:rsidRDefault="00B64A65">
      <w:pPr>
        <w:spacing w:line="500" w:lineRule="exact"/>
        <w:ind w:firstLine="600"/>
        <w:rPr>
          <w:sz w:val="24"/>
          <w:szCs w:val="24"/>
        </w:rPr>
      </w:pPr>
      <w:r>
        <w:rPr>
          <w:rFonts w:ascii="宋体" w:hAnsi="宋体" w:hint="eastAsia"/>
          <w:sz w:val="24"/>
          <w:szCs w:val="24"/>
        </w:rPr>
        <w:t>2.7承包方式：</w:t>
      </w:r>
      <w:r>
        <w:rPr>
          <w:rFonts w:ascii="宋体" w:hAnsi="宋体" w:hint="eastAsia"/>
          <w:sz w:val="24"/>
          <w:szCs w:val="24"/>
          <w:u w:val="single"/>
        </w:rPr>
        <w:t>工程设计范围内所有工程内容的施工（包工、包料、包安装、包工期、包质量、包安全生产、包文明施工、包劳保、包验收、包保修、包档案移交；</w:t>
      </w:r>
      <w:proofErr w:type="gramStart"/>
      <w:r>
        <w:rPr>
          <w:rFonts w:ascii="宋体" w:hAnsi="宋体" w:hint="eastAsia"/>
          <w:sz w:val="24"/>
          <w:szCs w:val="24"/>
          <w:u w:val="single"/>
        </w:rPr>
        <w:t>包承包</w:t>
      </w:r>
      <w:proofErr w:type="gramEnd"/>
      <w:r>
        <w:rPr>
          <w:rFonts w:ascii="宋体" w:hAnsi="宋体" w:hint="eastAsia"/>
          <w:sz w:val="24"/>
          <w:szCs w:val="24"/>
          <w:u w:val="single"/>
        </w:rPr>
        <w:t>范围内工程验收通过、包移交、包结算、</w:t>
      </w:r>
      <w:proofErr w:type="gramStart"/>
      <w:r>
        <w:rPr>
          <w:rFonts w:ascii="宋体" w:hAnsi="宋体" w:hint="eastAsia"/>
          <w:sz w:val="24"/>
          <w:szCs w:val="24"/>
          <w:u w:val="single"/>
        </w:rPr>
        <w:t>包资料</w:t>
      </w:r>
      <w:proofErr w:type="gramEnd"/>
      <w:r>
        <w:rPr>
          <w:rFonts w:ascii="宋体" w:hAnsi="宋体" w:hint="eastAsia"/>
          <w:sz w:val="24"/>
          <w:szCs w:val="24"/>
          <w:u w:val="single"/>
        </w:rPr>
        <w:t>整理、</w:t>
      </w:r>
      <w:proofErr w:type="gramStart"/>
      <w:r>
        <w:rPr>
          <w:rFonts w:ascii="宋体" w:hAnsi="宋体" w:hint="eastAsia"/>
          <w:sz w:val="24"/>
          <w:szCs w:val="24"/>
          <w:u w:val="single"/>
        </w:rPr>
        <w:t>包施工</w:t>
      </w:r>
      <w:proofErr w:type="gramEnd"/>
      <w:r>
        <w:rPr>
          <w:rFonts w:ascii="宋体" w:hAnsi="宋体" w:hint="eastAsia"/>
          <w:sz w:val="24"/>
          <w:szCs w:val="24"/>
          <w:u w:val="single"/>
        </w:rPr>
        <w:t>承包管理和现场整体组织、</w:t>
      </w:r>
      <w:proofErr w:type="gramStart"/>
      <w:r>
        <w:rPr>
          <w:rFonts w:ascii="宋体" w:hAnsi="宋体" w:hint="eastAsia"/>
          <w:sz w:val="24"/>
          <w:szCs w:val="24"/>
          <w:u w:val="single"/>
        </w:rPr>
        <w:t>包专业</w:t>
      </w:r>
      <w:proofErr w:type="gramEnd"/>
      <w:r>
        <w:rPr>
          <w:rFonts w:ascii="宋体" w:hAnsi="宋体" w:hint="eastAsia"/>
          <w:sz w:val="24"/>
          <w:szCs w:val="24"/>
          <w:u w:val="single"/>
        </w:rPr>
        <w:t>协调及配合等），包括本项目施工范围内安全文明措施、交通疏解、土建、设备安装施工、调试、完工验收、结算、保修、竣工验收等。具体工作内容详见施工设计图纸和工程量清单。</w:t>
      </w:r>
    </w:p>
    <w:p w:rsidR="00561A99" w:rsidRDefault="00B64A65">
      <w:pPr>
        <w:pStyle w:val="p0"/>
        <w:spacing w:before="0" w:after="0" w:line="500" w:lineRule="exact"/>
        <w:ind w:firstLine="540"/>
        <w:rPr>
          <w:sz w:val="21"/>
          <w:szCs w:val="21"/>
        </w:rPr>
      </w:pPr>
      <w:bookmarkStart w:id="11" w:name="_Toc168476031"/>
      <w:bookmarkStart w:id="12" w:name="_Toc222033816"/>
      <w:bookmarkStart w:id="13" w:name="_Toc229305325"/>
      <w:bookmarkStart w:id="14" w:name="_Toc259524298"/>
      <w:bookmarkStart w:id="15" w:name="_Toc168475628"/>
      <w:bookmarkStart w:id="16" w:name="_Toc221949926"/>
      <w:bookmarkStart w:id="17" w:name="_Toc222029465"/>
      <w:bookmarkStart w:id="18" w:name="_Toc222032634"/>
      <w:bookmarkStart w:id="19" w:name="_Toc222030967"/>
      <w:bookmarkStart w:id="20" w:name="_Toc144974482"/>
      <w:r>
        <w:rPr>
          <w:rFonts w:hint="eastAsia"/>
          <w:b/>
        </w:rPr>
        <w:t>3</w:t>
      </w:r>
      <w:r>
        <w:rPr>
          <w:b/>
        </w:rPr>
        <w:t>. 投标人资格要求</w:t>
      </w:r>
      <w:bookmarkEnd w:id="11"/>
      <w:bookmarkEnd w:id="12"/>
      <w:bookmarkEnd w:id="13"/>
      <w:bookmarkEnd w:id="14"/>
      <w:bookmarkEnd w:id="15"/>
      <w:bookmarkEnd w:id="16"/>
      <w:bookmarkEnd w:id="17"/>
      <w:bookmarkEnd w:id="18"/>
      <w:bookmarkEnd w:id="19"/>
      <w:bookmarkEnd w:id="20"/>
    </w:p>
    <w:p w:rsidR="00561A99" w:rsidRDefault="00B64A65">
      <w:pPr>
        <w:spacing w:line="360" w:lineRule="auto"/>
        <w:ind w:firstLineChars="200" w:firstLine="480"/>
        <w:rPr>
          <w:rFonts w:ascii="宋体" w:hAnsi="宋体"/>
          <w:bCs/>
          <w:sz w:val="24"/>
          <w:szCs w:val="24"/>
        </w:rPr>
      </w:pPr>
      <w:r>
        <w:rPr>
          <w:rFonts w:ascii="宋体" w:hAnsi="宋体" w:hint="eastAsia"/>
          <w:bCs/>
          <w:sz w:val="24"/>
          <w:szCs w:val="24"/>
        </w:rPr>
        <w:t>投标人应具备承担本工程施工的资质条件、能力和信誉，具体要求如下：</w:t>
      </w:r>
    </w:p>
    <w:p w:rsidR="00561A99" w:rsidRDefault="00B64A65">
      <w:pPr>
        <w:widowControl/>
        <w:numPr>
          <w:ilvl w:val="0"/>
          <w:numId w:val="1"/>
        </w:numPr>
        <w:spacing w:line="360" w:lineRule="auto"/>
        <w:jc w:val="left"/>
        <w:rPr>
          <w:rFonts w:ascii="宋体" w:hAnsi="宋体" w:cs="仿宋_GB2312"/>
          <w:sz w:val="24"/>
          <w:szCs w:val="24"/>
        </w:rPr>
      </w:pPr>
      <w:r>
        <w:rPr>
          <w:rFonts w:ascii="宋体" w:hAnsi="宋体" w:cs="仿宋_GB2312" w:hint="eastAsia"/>
          <w:sz w:val="24"/>
          <w:szCs w:val="24"/>
        </w:rPr>
        <w:t>投标人应具有独立法人资格并依法取得营业执照，营业执照处于有效期。</w:t>
      </w:r>
    </w:p>
    <w:p w:rsidR="00561A99" w:rsidRDefault="00B64A65">
      <w:pPr>
        <w:widowControl/>
        <w:numPr>
          <w:ilvl w:val="0"/>
          <w:numId w:val="1"/>
        </w:numPr>
        <w:spacing w:line="360" w:lineRule="auto"/>
        <w:jc w:val="left"/>
        <w:rPr>
          <w:rFonts w:ascii="宋体" w:hAnsi="宋体" w:cs="仿宋_GB2312"/>
          <w:sz w:val="24"/>
          <w:szCs w:val="24"/>
        </w:rPr>
      </w:pPr>
      <w:r>
        <w:rPr>
          <w:rFonts w:ascii="宋体" w:hAnsi="宋体" w:cs="仿宋_GB2312" w:hint="eastAsia"/>
          <w:sz w:val="24"/>
          <w:szCs w:val="24"/>
        </w:rPr>
        <w:t>投标人应持有建设行政主管部门颁发的企业资质证书及安全生产许可证。</w:t>
      </w:r>
    </w:p>
    <w:p w:rsidR="00561A99" w:rsidRDefault="00B64A65">
      <w:pPr>
        <w:widowControl/>
        <w:numPr>
          <w:ilvl w:val="0"/>
          <w:numId w:val="1"/>
        </w:numPr>
        <w:spacing w:line="360" w:lineRule="auto"/>
        <w:jc w:val="left"/>
        <w:rPr>
          <w:rFonts w:ascii="宋体" w:hAnsi="宋体" w:cs="仿宋_GB2312"/>
          <w:sz w:val="24"/>
          <w:szCs w:val="24"/>
        </w:rPr>
      </w:pPr>
      <w:r>
        <w:rPr>
          <w:rFonts w:ascii="宋体" w:hAnsi="宋体" w:hint="eastAsia"/>
          <w:kern w:val="0"/>
          <w:sz w:val="24"/>
          <w:szCs w:val="24"/>
        </w:rPr>
        <w:t>投标人应具备以下资质：</w:t>
      </w:r>
    </w:p>
    <w:p w:rsidR="00561A99" w:rsidRDefault="00B64A65">
      <w:pPr>
        <w:widowControl/>
        <w:spacing w:line="360" w:lineRule="auto"/>
        <w:ind w:firstLine="540"/>
        <w:jc w:val="left"/>
        <w:rPr>
          <w:rFonts w:ascii="宋体" w:hAnsi="宋体" w:cs="Calibri"/>
          <w:sz w:val="24"/>
          <w:szCs w:val="24"/>
        </w:rPr>
      </w:pPr>
      <w:r>
        <w:rPr>
          <w:rFonts w:ascii="宋体" w:hAnsi="宋体" w:hint="eastAsia"/>
          <w:kern w:val="0"/>
          <w:sz w:val="24"/>
          <w:szCs w:val="24"/>
        </w:rPr>
        <w:t>投标人具有承接本工程所需的</w:t>
      </w:r>
      <w:r>
        <w:rPr>
          <w:rFonts w:ascii="宋体" w:hAnsi="宋体" w:hint="eastAsia"/>
          <w:kern w:val="0"/>
          <w:sz w:val="24"/>
          <w:szCs w:val="24"/>
          <w:u w:val="single"/>
        </w:rPr>
        <w:t>水利水电工程施工总承包三级</w:t>
      </w:r>
      <w:r>
        <w:rPr>
          <w:rFonts w:ascii="宋体" w:hAnsi="宋体" w:hint="eastAsia"/>
          <w:kern w:val="0"/>
          <w:sz w:val="24"/>
          <w:szCs w:val="24"/>
        </w:rPr>
        <w:t>或以上级别施工总承包资质；</w:t>
      </w:r>
    </w:p>
    <w:p w:rsidR="00561A99" w:rsidRDefault="00B64A65">
      <w:pPr>
        <w:widowControl/>
        <w:spacing w:line="360" w:lineRule="auto"/>
        <w:ind w:firstLine="540"/>
        <w:jc w:val="left"/>
        <w:rPr>
          <w:rFonts w:ascii="宋体" w:hAnsi="宋体"/>
          <w:kern w:val="0"/>
          <w:sz w:val="24"/>
          <w:szCs w:val="24"/>
        </w:rPr>
      </w:pPr>
      <w:r>
        <w:rPr>
          <w:rFonts w:ascii="宋体" w:hAnsi="宋体" w:hint="eastAsia"/>
          <w:kern w:val="0"/>
          <w:sz w:val="24"/>
          <w:szCs w:val="24"/>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宋体" w:hAnsi="宋体" w:hint="eastAsia"/>
          <w:kern w:val="0"/>
          <w:sz w:val="24"/>
          <w:szCs w:val="24"/>
        </w:rPr>
        <w:t>建办市〔2021〕</w:t>
      </w:r>
      <w:proofErr w:type="gramEnd"/>
      <w:r>
        <w:rPr>
          <w:rFonts w:ascii="宋体" w:hAnsi="宋体" w:hint="eastAsia"/>
          <w:kern w:val="0"/>
          <w:sz w:val="24"/>
          <w:szCs w:val="24"/>
        </w:rPr>
        <w:t>30号）、《住房和城乡建设部办公厅关于建设工程企业资质有关事宜的通知》（建</w:t>
      </w:r>
      <w:proofErr w:type="gramStart"/>
      <w:r>
        <w:rPr>
          <w:rFonts w:ascii="宋体" w:hAnsi="宋体" w:hint="eastAsia"/>
          <w:kern w:val="0"/>
          <w:sz w:val="24"/>
          <w:szCs w:val="24"/>
        </w:rPr>
        <w:t>办市函</w:t>
      </w:r>
      <w:proofErr w:type="gramEnd"/>
      <w:r>
        <w:rPr>
          <w:rFonts w:ascii="宋体" w:hAnsi="宋体" w:hint="eastAsia"/>
          <w:kern w:val="0"/>
          <w:sz w:val="24"/>
          <w:szCs w:val="24"/>
        </w:rPr>
        <w:t>〔2022〕361号）、《广东省住房和城乡建设厅关于建设工程企业资质有关事宜的通知》（粤</w:t>
      </w:r>
      <w:proofErr w:type="gramStart"/>
      <w:r>
        <w:rPr>
          <w:rFonts w:ascii="宋体" w:hAnsi="宋体" w:hint="eastAsia"/>
          <w:kern w:val="0"/>
          <w:sz w:val="24"/>
          <w:szCs w:val="24"/>
        </w:rPr>
        <w:t>建许函</w:t>
      </w:r>
      <w:proofErr w:type="gramEnd"/>
      <w:r>
        <w:rPr>
          <w:rFonts w:ascii="宋体" w:hAnsi="宋体" w:hint="eastAsia"/>
          <w:kern w:val="0"/>
          <w:sz w:val="24"/>
          <w:szCs w:val="24"/>
        </w:rPr>
        <w:t>〔2022〕846号）的要求设置。</w:t>
      </w:r>
    </w:p>
    <w:p w:rsidR="00561A99" w:rsidRDefault="00B64A65">
      <w:pPr>
        <w:widowControl/>
        <w:numPr>
          <w:ilvl w:val="0"/>
          <w:numId w:val="1"/>
        </w:numPr>
        <w:spacing w:line="360" w:lineRule="auto"/>
        <w:jc w:val="left"/>
        <w:rPr>
          <w:rFonts w:ascii="宋体" w:hAnsi="宋体"/>
          <w:kern w:val="0"/>
          <w:sz w:val="24"/>
          <w:szCs w:val="24"/>
        </w:rPr>
      </w:pPr>
      <w:r>
        <w:rPr>
          <w:rFonts w:ascii="宋体" w:hAnsi="宋体" w:hint="eastAsia"/>
          <w:kern w:val="0"/>
          <w:sz w:val="24"/>
          <w:szCs w:val="24"/>
        </w:rPr>
        <w:t>对投标人拟派项目负责人的要求：</w:t>
      </w:r>
    </w:p>
    <w:p w:rsidR="00561A99" w:rsidRDefault="00B64A65">
      <w:pPr>
        <w:spacing w:line="360" w:lineRule="auto"/>
        <w:ind w:firstLineChars="200" w:firstLine="480"/>
        <w:rPr>
          <w:rFonts w:ascii="宋体" w:hAnsi="宋体"/>
          <w:sz w:val="24"/>
          <w:szCs w:val="24"/>
        </w:rPr>
      </w:pPr>
      <w:r>
        <w:rPr>
          <w:rFonts w:ascii="宋体" w:hAnsi="宋体" w:hint="eastAsia"/>
          <w:bCs/>
          <w:sz w:val="24"/>
          <w:szCs w:val="24"/>
        </w:rPr>
        <w:t>（1）投标人拟担任本工程项目负责人的人员须具有</w:t>
      </w:r>
      <w:r>
        <w:rPr>
          <w:rFonts w:ascii="宋体" w:hAnsi="宋体" w:hint="eastAsia"/>
          <w:sz w:val="24"/>
          <w:szCs w:val="24"/>
          <w:u w:val="single"/>
        </w:rPr>
        <w:t>水利水电工程</w:t>
      </w:r>
      <w:r>
        <w:rPr>
          <w:rFonts w:ascii="宋体" w:hAnsi="宋体" w:hint="eastAsia"/>
          <w:sz w:val="24"/>
          <w:szCs w:val="24"/>
        </w:rPr>
        <w:t>专业二级或以上级别的注册建造师。</w:t>
      </w:r>
    </w:p>
    <w:p w:rsidR="00561A99" w:rsidRDefault="00B64A65">
      <w:pPr>
        <w:spacing w:line="360" w:lineRule="auto"/>
        <w:ind w:firstLineChars="200" w:firstLine="480"/>
        <w:rPr>
          <w:rFonts w:ascii="宋体" w:hAnsi="宋体"/>
          <w:sz w:val="24"/>
          <w:szCs w:val="24"/>
        </w:rPr>
      </w:pPr>
      <w:r>
        <w:rPr>
          <w:rFonts w:ascii="宋体" w:hAnsi="宋体" w:hint="eastAsia"/>
          <w:sz w:val="24"/>
          <w:szCs w:val="24"/>
        </w:rPr>
        <w:lastRenderedPageBreak/>
        <w:t>（2）项目负责人持有水行政主管部门颁发的安全生产考核合格证（B类）</w:t>
      </w:r>
    </w:p>
    <w:p w:rsidR="00561A99" w:rsidRDefault="00B64A65">
      <w:pPr>
        <w:spacing w:line="360" w:lineRule="auto"/>
        <w:ind w:firstLineChars="200" w:firstLine="480"/>
        <w:rPr>
          <w:rFonts w:ascii="宋体" w:hAnsi="宋体"/>
          <w:sz w:val="24"/>
          <w:szCs w:val="24"/>
        </w:rPr>
      </w:pPr>
      <w:r>
        <w:rPr>
          <w:rFonts w:ascii="宋体" w:hAnsi="宋体" w:hint="eastAsia"/>
          <w:sz w:val="24"/>
          <w:szCs w:val="24"/>
        </w:rPr>
        <w:t>注：①根据《住房和城乡建设部办公厅关于全面实行一级建造师电子注册证书的通知》（</w:t>
      </w:r>
      <w:proofErr w:type="gramStart"/>
      <w:r>
        <w:rPr>
          <w:rFonts w:ascii="宋体" w:hAnsi="宋体" w:hint="eastAsia"/>
          <w:sz w:val="24"/>
          <w:szCs w:val="24"/>
        </w:rPr>
        <w:t>建办市〔2021〕</w:t>
      </w:r>
      <w:proofErr w:type="gramEnd"/>
      <w:r>
        <w:rPr>
          <w:rFonts w:ascii="宋体" w:hAnsi="宋体" w:hint="eastAsia"/>
          <w:sz w:val="24"/>
          <w:szCs w:val="24"/>
        </w:rPr>
        <w:t>40号），自 2022年1月1日起，一级建造师统一使用电子证书，纸质注册证书作废，具体操作流程可查阅《住房和城乡建设部一级建造师电子证照申领和使用手册》。</w:t>
      </w:r>
    </w:p>
    <w:p w:rsidR="00561A99" w:rsidRDefault="00B64A65">
      <w:pPr>
        <w:spacing w:line="360" w:lineRule="auto"/>
        <w:ind w:firstLineChars="200" w:firstLine="480"/>
        <w:rPr>
          <w:rFonts w:ascii="宋体" w:hAnsi="宋体"/>
          <w:sz w:val="24"/>
          <w:szCs w:val="24"/>
        </w:rPr>
      </w:pPr>
      <w:r>
        <w:rPr>
          <w:rFonts w:ascii="宋体" w:hAnsi="宋体" w:hint="eastAsia"/>
          <w:sz w:val="24"/>
          <w:szCs w:val="24"/>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w:t>
      </w:r>
      <w:proofErr w:type="gramStart"/>
      <w:r>
        <w:rPr>
          <w:rFonts w:ascii="宋体" w:hAnsi="宋体" w:hint="eastAsia"/>
          <w:sz w:val="24"/>
          <w:szCs w:val="24"/>
        </w:rPr>
        <w:t>提供省</w:t>
      </w:r>
      <w:proofErr w:type="gramEnd"/>
      <w:r>
        <w:rPr>
          <w:rFonts w:ascii="宋体" w:hAnsi="宋体" w:hint="eastAsia"/>
          <w:sz w:val="24"/>
          <w:szCs w:val="24"/>
        </w:rPr>
        <w:t>建设执业资格注册中心“广东省二级注册建造师、二级注册结构工程师、二级注册建筑师注册管理信息系统”上有效的电子注册证书。</w:t>
      </w:r>
    </w:p>
    <w:p w:rsidR="00561A99" w:rsidRDefault="00B64A65">
      <w:pPr>
        <w:spacing w:line="360" w:lineRule="auto"/>
        <w:ind w:firstLineChars="200" w:firstLine="480"/>
        <w:rPr>
          <w:rFonts w:ascii="宋体" w:hAnsi="宋体"/>
          <w:sz w:val="24"/>
          <w:szCs w:val="24"/>
        </w:rPr>
      </w:pPr>
      <w:r>
        <w:rPr>
          <w:rFonts w:ascii="宋体" w:hAnsi="宋体" w:hint="eastAsia"/>
          <w:sz w:val="24"/>
          <w:szCs w:val="24"/>
        </w:rPr>
        <w:t>②项目负责人在任职期间不得担任专职安全员，项目专职安全员在任职期间也不得担任项目负责人，项目负责人和专职安全员不为同一人。</w:t>
      </w:r>
    </w:p>
    <w:p w:rsidR="00561A99" w:rsidRDefault="00B64A65">
      <w:pPr>
        <w:spacing w:line="360" w:lineRule="auto"/>
        <w:ind w:firstLineChars="200" w:firstLine="480"/>
        <w:rPr>
          <w:rFonts w:ascii="宋体" w:hAnsi="宋体"/>
          <w:sz w:val="24"/>
          <w:szCs w:val="24"/>
        </w:rPr>
      </w:pPr>
      <w:r>
        <w:rPr>
          <w:rFonts w:ascii="宋体" w:hAnsi="宋体" w:hint="eastAsia"/>
          <w:sz w:val="24"/>
          <w:szCs w:val="24"/>
        </w:rPr>
        <w:t>③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w:t>
      </w:r>
      <w:proofErr w:type="gramStart"/>
      <w:r>
        <w:rPr>
          <w:rFonts w:ascii="宋体" w:hAnsi="宋体" w:hint="eastAsia"/>
          <w:sz w:val="24"/>
          <w:szCs w:val="24"/>
        </w:rPr>
        <w:t>更换按</w:t>
      </w:r>
      <w:proofErr w:type="gramEnd"/>
      <w:r>
        <w:rPr>
          <w:rFonts w:ascii="宋体" w:hAnsi="宋体" w:hint="eastAsia"/>
          <w:sz w:val="24"/>
          <w:szCs w:val="24"/>
        </w:rPr>
        <w:t>《广州市水务工程建设项目负责人更换与解锁办事指引》办理。</w:t>
      </w:r>
    </w:p>
    <w:p w:rsidR="00561A99" w:rsidRDefault="00B64A65">
      <w:pPr>
        <w:widowControl/>
        <w:numPr>
          <w:ilvl w:val="0"/>
          <w:numId w:val="1"/>
        </w:numPr>
        <w:spacing w:line="360" w:lineRule="auto"/>
        <w:jc w:val="left"/>
        <w:rPr>
          <w:rFonts w:ascii="宋体" w:hAnsi="宋体"/>
          <w:kern w:val="0"/>
          <w:sz w:val="24"/>
          <w:szCs w:val="24"/>
        </w:rPr>
      </w:pPr>
      <w:r>
        <w:rPr>
          <w:rFonts w:ascii="宋体" w:hAnsi="宋体" w:hint="eastAsia"/>
          <w:kern w:val="0"/>
          <w:sz w:val="24"/>
          <w:szCs w:val="24"/>
        </w:rPr>
        <w:t>对投标人拟派专职安全员的要求：</w:t>
      </w:r>
    </w:p>
    <w:p w:rsidR="00561A99" w:rsidRDefault="00B64A65">
      <w:pPr>
        <w:widowControl/>
        <w:spacing w:line="360" w:lineRule="auto"/>
        <w:ind w:firstLine="540"/>
        <w:jc w:val="left"/>
        <w:rPr>
          <w:rFonts w:ascii="宋体" w:hAnsi="宋体" w:cs="仿宋_GB2312"/>
          <w:sz w:val="24"/>
          <w:szCs w:val="24"/>
        </w:rPr>
      </w:pPr>
      <w:r>
        <w:rPr>
          <w:rFonts w:ascii="宋体" w:hAnsi="宋体" w:cs="仿宋_GB2312" w:hint="eastAsia"/>
          <w:sz w:val="24"/>
          <w:szCs w:val="24"/>
        </w:rPr>
        <w:t>专职安全员须具有水行政主管部门颁发的安全生产考核合格证（C类）</w:t>
      </w:r>
    </w:p>
    <w:p w:rsidR="00561A99" w:rsidRDefault="00B64A65">
      <w:pPr>
        <w:widowControl/>
        <w:numPr>
          <w:ilvl w:val="0"/>
          <w:numId w:val="1"/>
        </w:numPr>
        <w:spacing w:line="360" w:lineRule="auto"/>
        <w:jc w:val="left"/>
        <w:rPr>
          <w:rFonts w:ascii="宋体" w:hAnsi="宋体" w:cs="Calibri"/>
          <w:kern w:val="0"/>
          <w:sz w:val="24"/>
          <w:szCs w:val="24"/>
        </w:rPr>
      </w:pPr>
      <w:r>
        <w:rPr>
          <w:rFonts w:ascii="宋体" w:hAnsi="宋体" w:hint="eastAsia"/>
          <w:kern w:val="0"/>
          <w:sz w:val="24"/>
          <w:szCs w:val="24"/>
        </w:rPr>
        <w:t>提交社保文件的要求</w:t>
      </w:r>
    </w:p>
    <w:p w:rsidR="00561A99" w:rsidRDefault="00B64A65">
      <w:pPr>
        <w:widowControl/>
        <w:spacing w:line="360" w:lineRule="auto"/>
        <w:ind w:firstLineChars="200" w:firstLine="480"/>
        <w:rPr>
          <w:rFonts w:ascii="宋体" w:hAnsi="宋体"/>
          <w:kern w:val="0"/>
          <w:sz w:val="24"/>
          <w:szCs w:val="24"/>
        </w:rPr>
      </w:pPr>
      <w:r>
        <w:rPr>
          <w:rFonts w:ascii="宋体" w:hAnsi="宋体" w:hint="eastAsia"/>
          <w:kern w:val="0"/>
          <w:sz w:val="24"/>
          <w:szCs w:val="24"/>
        </w:rPr>
        <w:t>投标申请人须保证授权的委托代理人及项目部主要组成人员（项目负责人、专职安全员）均为本单位的正式职工，必须具有离投标截止时间最近</w:t>
      </w:r>
      <w:r>
        <w:rPr>
          <w:rFonts w:ascii="宋体" w:hAnsi="宋体" w:hint="eastAsia"/>
          <w:kern w:val="0"/>
          <w:sz w:val="24"/>
          <w:szCs w:val="24"/>
          <w:u w:val="single"/>
        </w:rPr>
        <w:t>1个</w:t>
      </w:r>
      <w:r>
        <w:rPr>
          <w:rFonts w:ascii="宋体" w:hAnsi="宋体" w:hint="eastAsia"/>
          <w:kern w:val="0"/>
          <w:sz w:val="24"/>
          <w:szCs w:val="24"/>
        </w:rPr>
        <w:t>月（时间为：2023年3月）在本单位交纳的</w:t>
      </w:r>
      <w:proofErr w:type="gramStart"/>
      <w:r>
        <w:rPr>
          <w:rFonts w:ascii="宋体" w:hAnsi="宋体" w:hint="eastAsia"/>
          <w:kern w:val="0"/>
          <w:sz w:val="24"/>
          <w:szCs w:val="24"/>
        </w:rPr>
        <w:t>社保证明</w:t>
      </w:r>
      <w:proofErr w:type="gramEnd"/>
      <w:r>
        <w:rPr>
          <w:rFonts w:ascii="宋体" w:hAnsi="宋体" w:hint="eastAsia"/>
          <w:kern w:val="0"/>
          <w:sz w:val="24"/>
          <w:szCs w:val="24"/>
        </w:rPr>
        <w:t>文件（以加盖社会保险基金管理中心印章的《投保单》或《社会保险参保人员证明》资料为准）。</w:t>
      </w:r>
    </w:p>
    <w:p w:rsidR="00561A99" w:rsidRDefault="00B64A65">
      <w:pPr>
        <w:widowControl/>
        <w:numPr>
          <w:ilvl w:val="0"/>
          <w:numId w:val="1"/>
        </w:numPr>
        <w:spacing w:line="360" w:lineRule="auto"/>
        <w:jc w:val="left"/>
        <w:rPr>
          <w:rFonts w:ascii="宋体" w:hAnsi="宋体"/>
          <w:kern w:val="0"/>
          <w:sz w:val="24"/>
          <w:szCs w:val="24"/>
        </w:rPr>
      </w:pPr>
      <w:r>
        <w:rPr>
          <w:rFonts w:ascii="宋体" w:hAnsi="宋体" w:hint="eastAsia"/>
          <w:kern w:val="0"/>
          <w:sz w:val="24"/>
          <w:szCs w:val="24"/>
        </w:rPr>
        <w:t>关于联合体投标</w:t>
      </w:r>
    </w:p>
    <w:p w:rsidR="00561A99" w:rsidRDefault="00B64A65">
      <w:pPr>
        <w:widowControl/>
        <w:spacing w:line="360" w:lineRule="auto"/>
        <w:ind w:firstLine="540"/>
        <w:jc w:val="left"/>
        <w:rPr>
          <w:rFonts w:ascii="宋体" w:hAnsi="宋体"/>
          <w:sz w:val="24"/>
          <w:szCs w:val="24"/>
        </w:rPr>
      </w:pPr>
      <w:r>
        <w:rPr>
          <w:rFonts w:ascii="宋体" w:hAnsi="宋体" w:hint="eastAsia"/>
          <w:sz w:val="24"/>
          <w:szCs w:val="24"/>
        </w:rPr>
        <w:t>本次招标</w:t>
      </w:r>
      <w:r>
        <w:rPr>
          <w:rFonts w:ascii="宋体" w:hAnsi="宋体" w:hint="eastAsia"/>
          <w:sz w:val="24"/>
          <w:szCs w:val="24"/>
          <w:u w:val="single"/>
        </w:rPr>
        <w:t>不接受</w:t>
      </w:r>
      <w:r>
        <w:rPr>
          <w:rFonts w:ascii="宋体" w:hAnsi="宋体" w:hint="eastAsia"/>
          <w:sz w:val="24"/>
          <w:szCs w:val="24"/>
        </w:rPr>
        <w:t>联合体投标。</w:t>
      </w:r>
    </w:p>
    <w:p w:rsidR="00561A99" w:rsidRDefault="00B64A65">
      <w:pPr>
        <w:widowControl/>
        <w:spacing w:line="360" w:lineRule="auto"/>
        <w:ind w:firstLineChars="225" w:firstLine="540"/>
        <w:jc w:val="left"/>
        <w:rPr>
          <w:rFonts w:ascii="宋体" w:hAnsi="宋体"/>
          <w:sz w:val="24"/>
          <w:szCs w:val="24"/>
        </w:rPr>
      </w:pPr>
      <w:r>
        <w:rPr>
          <w:rFonts w:ascii="宋体" w:hAnsi="宋体" w:hint="eastAsia"/>
          <w:kern w:val="0"/>
          <w:sz w:val="24"/>
          <w:szCs w:val="24"/>
        </w:rPr>
        <w:t>3.8已按照招标公告附件一的内容签署盖章的投标人声明。</w:t>
      </w:r>
    </w:p>
    <w:p w:rsidR="00561A99" w:rsidRDefault="00B64A65">
      <w:pPr>
        <w:widowControl/>
        <w:spacing w:line="360" w:lineRule="auto"/>
        <w:ind w:firstLineChars="225" w:firstLine="540"/>
        <w:jc w:val="left"/>
        <w:rPr>
          <w:rFonts w:ascii="宋体" w:hAnsi="宋体"/>
          <w:sz w:val="24"/>
          <w:szCs w:val="24"/>
        </w:rPr>
      </w:pPr>
      <w:r>
        <w:rPr>
          <w:rFonts w:ascii="宋体" w:hAnsi="宋体" w:hint="eastAsia"/>
          <w:kern w:val="0"/>
          <w:sz w:val="24"/>
          <w:szCs w:val="24"/>
        </w:rPr>
        <w:t>3.9人未出现以下情形：与其它投标人的单位负责人为同一人或者存在控股、</w:t>
      </w:r>
      <w:r>
        <w:rPr>
          <w:rFonts w:ascii="宋体" w:hAnsi="宋体" w:hint="eastAsia"/>
          <w:sz w:val="24"/>
          <w:szCs w:val="24"/>
        </w:rPr>
        <w:t>管理关系的（按投标人提供的《投标人声明》第七条内容进行评审）。如不同投</w:t>
      </w:r>
      <w:r>
        <w:rPr>
          <w:rFonts w:ascii="宋体" w:hAnsi="宋体" w:hint="eastAsia"/>
          <w:sz w:val="24"/>
          <w:szCs w:val="24"/>
        </w:rPr>
        <w:lastRenderedPageBreak/>
        <w:t>标申请人出现单位负责人为同一人或者存在控股、管理关系的情形，</w:t>
      </w:r>
      <w:r>
        <w:rPr>
          <w:rFonts w:ascii="宋体" w:hAnsi="宋体" w:hint="eastAsia"/>
          <w:sz w:val="24"/>
          <w:szCs w:val="24"/>
          <w:u w:val="single"/>
        </w:rPr>
        <w:t>则均按不符合投标人合格条件处理</w:t>
      </w:r>
      <w:r>
        <w:rPr>
          <w:rFonts w:ascii="宋体" w:hAnsi="宋体" w:hint="eastAsia"/>
          <w:sz w:val="24"/>
          <w:szCs w:val="24"/>
        </w:rPr>
        <w:t>。</w:t>
      </w:r>
    </w:p>
    <w:p w:rsidR="00561A99" w:rsidRDefault="00B64A65">
      <w:pPr>
        <w:spacing w:line="360" w:lineRule="auto"/>
        <w:ind w:firstLineChars="200" w:firstLine="480"/>
        <w:rPr>
          <w:rFonts w:ascii="宋体" w:hAnsi="宋体"/>
          <w:sz w:val="24"/>
          <w:szCs w:val="24"/>
        </w:rPr>
      </w:pPr>
      <w:r>
        <w:rPr>
          <w:rFonts w:ascii="宋体" w:hAnsi="宋体" w:hint="eastAsia"/>
          <w:sz w:val="24"/>
          <w:szCs w:val="24"/>
        </w:rPr>
        <w:t>3.10</w:t>
      </w:r>
      <w:r>
        <w:rPr>
          <w:rFonts w:ascii="宋体" w:hAnsi="宋体" w:hint="eastAsia"/>
          <w:sz w:val="24"/>
          <w:szCs w:val="24"/>
          <w:u w:val="single"/>
        </w:rPr>
        <w:t>投标人未被纳入国家、市、区的失信联合惩戒名单且被限制参加财政投资工程或政府投资工程或建设工程投标的（具体名单以递交投标文件截止时间“信用广州”https://credit.gz.gov.cn/xygs/公布的“失信联合惩戒黑名单”为准）。注：因联合惩戒措施表述存在细微差别，惩戒措施与上文不完全一致但措施内容相同的，也应属于被限制参与相关项目的投标。（提供网页打印页）。</w:t>
      </w:r>
    </w:p>
    <w:p w:rsidR="00561A99" w:rsidRDefault="00B64A65">
      <w:pPr>
        <w:spacing w:line="500" w:lineRule="exact"/>
        <w:ind w:firstLineChars="225" w:firstLine="542"/>
        <w:rPr>
          <w:rFonts w:ascii="宋体" w:hAnsi="宋体"/>
          <w:b/>
          <w:sz w:val="24"/>
          <w:szCs w:val="24"/>
        </w:rPr>
      </w:pPr>
      <w:bookmarkStart w:id="21" w:name="_Toc222030968"/>
      <w:bookmarkStart w:id="22" w:name="_Toc222032635"/>
      <w:bookmarkStart w:id="23" w:name="_Toc221949930"/>
      <w:bookmarkStart w:id="24" w:name="_Toc222033817"/>
      <w:bookmarkStart w:id="25" w:name="_Toc222029466"/>
      <w:bookmarkStart w:id="26" w:name="_Toc259524299"/>
      <w:bookmarkStart w:id="27" w:name="_Toc144974483"/>
      <w:bookmarkStart w:id="28" w:name="_Toc229305326"/>
      <w:bookmarkStart w:id="29" w:name="_Toc168475629"/>
      <w:bookmarkStart w:id="30" w:name="_Toc168476032"/>
      <w:r>
        <w:rPr>
          <w:rFonts w:ascii="宋体" w:hAnsi="宋体" w:hint="eastAsia"/>
          <w:b/>
          <w:sz w:val="24"/>
          <w:szCs w:val="24"/>
        </w:rPr>
        <w:t>4</w:t>
      </w:r>
      <w:r>
        <w:rPr>
          <w:rFonts w:ascii="宋体" w:hAnsi="宋体"/>
          <w:b/>
          <w:sz w:val="24"/>
          <w:szCs w:val="24"/>
        </w:rPr>
        <w:t>. 招标文件的获取</w:t>
      </w:r>
      <w:bookmarkEnd w:id="21"/>
      <w:bookmarkEnd w:id="22"/>
      <w:bookmarkEnd w:id="23"/>
      <w:bookmarkEnd w:id="24"/>
      <w:bookmarkEnd w:id="25"/>
      <w:bookmarkEnd w:id="26"/>
      <w:bookmarkEnd w:id="27"/>
      <w:bookmarkEnd w:id="28"/>
      <w:bookmarkEnd w:id="29"/>
      <w:bookmarkEnd w:id="30"/>
    </w:p>
    <w:p w:rsidR="00561A99" w:rsidRDefault="00B64A65">
      <w:pPr>
        <w:spacing w:line="500" w:lineRule="exact"/>
        <w:ind w:firstLineChars="225" w:firstLine="540"/>
        <w:rPr>
          <w:rFonts w:ascii="宋体" w:hAnsi="宋体"/>
          <w:sz w:val="24"/>
          <w:szCs w:val="24"/>
        </w:rPr>
      </w:pPr>
      <w:bookmarkStart w:id="31" w:name="_Toc222032636"/>
      <w:bookmarkStart w:id="32" w:name="_Toc168476033"/>
      <w:bookmarkStart w:id="33" w:name="_Toc168475630"/>
      <w:bookmarkStart w:id="34" w:name="_Toc259524300"/>
      <w:bookmarkStart w:id="35" w:name="_Toc222029467"/>
      <w:bookmarkStart w:id="36" w:name="_Toc229305327"/>
      <w:bookmarkStart w:id="37" w:name="_Toc222030969"/>
      <w:bookmarkStart w:id="38" w:name="_Toc221949934"/>
      <w:bookmarkStart w:id="39" w:name="_Toc144974484"/>
      <w:bookmarkStart w:id="40" w:name="_Toc222033818"/>
      <w:r>
        <w:rPr>
          <w:rFonts w:ascii="宋体" w:hAnsi="宋体" w:hint="eastAsia"/>
          <w:sz w:val="24"/>
          <w:szCs w:val="24"/>
        </w:rPr>
        <w:t>4.1招标公告发布时间</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从</w:t>
      </w:r>
      <w:r>
        <w:rPr>
          <w:rFonts w:ascii="宋体" w:hAnsi="宋体" w:hint="eastAsia"/>
          <w:sz w:val="24"/>
          <w:szCs w:val="24"/>
          <w:u w:val="single"/>
        </w:rPr>
        <w:t>2023</w:t>
      </w:r>
      <w:r>
        <w:rPr>
          <w:rFonts w:ascii="宋体" w:hAnsi="宋体" w:hint="eastAsia"/>
          <w:sz w:val="24"/>
          <w:szCs w:val="24"/>
        </w:rPr>
        <w:t>年</w:t>
      </w:r>
      <w:r w:rsidR="00D80203">
        <w:rPr>
          <w:rFonts w:ascii="宋体" w:hAnsi="宋体" w:hint="eastAsia"/>
          <w:sz w:val="24"/>
          <w:szCs w:val="24"/>
          <w:u w:val="single"/>
        </w:rPr>
        <w:t>4</w:t>
      </w:r>
      <w:r>
        <w:rPr>
          <w:rFonts w:ascii="宋体" w:hAnsi="宋体" w:hint="eastAsia"/>
          <w:sz w:val="24"/>
          <w:szCs w:val="24"/>
        </w:rPr>
        <w:t>月</w:t>
      </w:r>
      <w:r w:rsidR="00D80203">
        <w:rPr>
          <w:rFonts w:ascii="宋体" w:hAnsi="宋体" w:hint="eastAsia"/>
          <w:sz w:val="24"/>
          <w:szCs w:val="24"/>
          <w:u w:val="single"/>
        </w:rPr>
        <w:t>21</w:t>
      </w:r>
      <w:r>
        <w:rPr>
          <w:rFonts w:ascii="宋体" w:hAnsi="宋体" w:hint="eastAsia"/>
          <w:sz w:val="24"/>
          <w:szCs w:val="24"/>
        </w:rPr>
        <w:t>日</w:t>
      </w:r>
      <w:r w:rsidR="00D80203">
        <w:rPr>
          <w:rFonts w:ascii="宋体" w:hAnsi="宋体" w:hint="eastAsia"/>
          <w:sz w:val="24"/>
          <w:szCs w:val="24"/>
        </w:rPr>
        <w:t>18</w:t>
      </w:r>
      <w:r>
        <w:rPr>
          <w:rFonts w:ascii="宋体" w:hAnsi="宋体" w:hint="eastAsia"/>
          <w:sz w:val="24"/>
          <w:szCs w:val="24"/>
        </w:rPr>
        <w:t>时00分至2023年</w:t>
      </w:r>
      <w:r w:rsidR="00D80203">
        <w:rPr>
          <w:rFonts w:ascii="宋体" w:hAnsi="宋体" w:hint="eastAsia"/>
          <w:sz w:val="24"/>
          <w:szCs w:val="24"/>
          <w:u w:val="single"/>
        </w:rPr>
        <w:t>5</w:t>
      </w:r>
      <w:r>
        <w:rPr>
          <w:rFonts w:ascii="宋体" w:hAnsi="宋体" w:hint="eastAsia"/>
          <w:sz w:val="24"/>
          <w:szCs w:val="24"/>
        </w:rPr>
        <w:t>月</w:t>
      </w:r>
      <w:r w:rsidR="00D80203">
        <w:rPr>
          <w:rFonts w:ascii="宋体" w:hAnsi="宋体" w:hint="eastAsia"/>
          <w:sz w:val="24"/>
          <w:szCs w:val="24"/>
          <w:u w:val="single"/>
        </w:rPr>
        <w:t>12</w:t>
      </w:r>
      <w:r>
        <w:rPr>
          <w:rFonts w:ascii="宋体" w:hAnsi="宋体" w:hint="eastAsia"/>
          <w:sz w:val="24"/>
          <w:szCs w:val="24"/>
        </w:rPr>
        <w:t>日10时</w:t>
      </w:r>
      <w:r w:rsidR="00644D6B">
        <w:rPr>
          <w:rFonts w:ascii="宋体" w:hAnsi="宋体" w:hint="eastAsia"/>
          <w:sz w:val="24"/>
          <w:szCs w:val="24"/>
        </w:rPr>
        <w:t>3</w:t>
      </w:r>
      <w:r>
        <w:rPr>
          <w:rFonts w:ascii="宋体" w:hAnsi="宋体" w:hint="eastAsia"/>
          <w:sz w:val="24"/>
          <w:szCs w:val="24"/>
        </w:rPr>
        <w:t>0分（注：发布招标公告的时间为招标公告发出之日起至投标截止时间止）。</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4.2招标文件获取方式</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本项目招标文件随招标公告一并在广州公共资源交易网发布，由投标人自行下载。</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4.3招标公告网上发布时，同时发布招标文件、施工图纸、招标控制价。</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4.4招标公告、招标文件发布媒体</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本公告在广州公共资源交易网（网址：http://www.gzggzy.cn）、广东省招标投标监管网（网址： http://zbtb.gd.gov.cn/login）和中国招标投标公共服务平台（网址：http://www.cebpubservice.com/）发布，本公告的修改、补充，在广州公共资源交易网发布。</w:t>
      </w:r>
    </w:p>
    <w:p w:rsidR="00561A99" w:rsidRDefault="00B64A65">
      <w:pPr>
        <w:spacing w:line="500" w:lineRule="exact"/>
        <w:ind w:firstLineChars="225" w:firstLine="542"/>
        <w:rPr>
          <w:rFonts w:ascii="宋体" w:hAnsi="宋体"/>
          <w:b/>
          <w:sz w:val="24"/>
          <w:szCs w:val="24"/>
        </w:rPr>
      </w:pPr>
      <w:r>
        <w:rPr>
          <w:rFonts w:ascii="宋体" w:hAnsi="宋体" w:hint="eastAsia"/>
          <w:b/>
          <w:sz w:val="24"/>
          <w:szCs w:val="24"/>
        </w:rPr>
        <w:t>5</w:t>
      </w:r>
      <w:r>
        <w:rPr>
          <w:rFonts w:ascii="宋体" w:hAnsi="宋体"/>
          <w:b/>
          <w:sz w:val="24"/>
          <w:szCs w:val="24"/>
        </w:rPr>
        <w:t>. 投标文件的递交</w:t>
      </w:r>
      <w:bookmarkEnd w:id="31"/>
      <w:bookmarkEnd w:id="32"/>
      <w:bookmarkEnd w:id="33"/>
      <w:bookmarkEnd w:id="34"/>
      <w:bookmarkEnd w:id="35"/>
      <w:bookmarkEnd w:id="36"/>
      <w:bookmarkEnd w:id="37"/>
      <w:bookmarkEnd w:id="38"/>
      <w:bookmarkEnd w:id="39"/>
      <w:bookmarkEnd w:id="40"/>
    </w:p>
    <w:p w:rsidR="00561A99" w:rsidRDefault="00B64A65">
      <w:pPr>
        <w:widowControl/>
        <w:shd w:val="clear" w:color="auto" w:fill="FFFFFF"/>
        <w:spacing w:line="500" w:lineRule="exact"/>
        <w:ind w:firstLineChars="200" w:firstLine="480"/>
        <w:jc w:val="left"/>
        <w:rPr>
          <w:rFonts w:ascii="宋体" w:hAnsi="宋体"/>
          <w:sz w:val="24"/>
          <w:szCs w:val="24"/>
          <w:u w:val="single"/>
        </w:rPr>
      </w:pPr>
      <w:r>
        <w:rPr>
          <w:rFonts w:ascii="宋体" w:hAnsi="宋体" w:hint="eastAsia"/>
          <w:sz w:val="24"/>
          <w:szCs w:val="24"/>
        </w:rPr>
        <w:t>5.1本项目采用电子投标，投标文件递交的截止时间（投标截止时间，下同）为</w:t>
      </w:r>
      <w:r>
        <w:rPr>
          <w:rFonts w:ascii="宋体" w:hAnsi="宋体" w:hint="eastAsia"/>
          <w:bCs/>
          <w:sz w:val="24"/>
          <w:szCs w:val="24"/>
          <w:u w:val="single"/>
        </w:rPr>
        <w:t>2023</w:t>
      </w:r>
      <w:r>
        <w:rPr>
          <w:rFonts w:ascii="宋体" w:hAnsi="宋体" w:hint="eastAsia"/>
          <w:bCs/>
          <w:sz w:val="24"/>
          <w:szCs w:val="24"/>
        </w:rPr>
        <w:t>年</w:t>
      </w:r>
      <w:r w:rsidR="00D80203">
        <w:rPr>
          <w:rFonts w:ascii="宋体" w:hAnsi="宋体" w:hint="eastAsia"/>
          <w:sz w:val="24"/>
          <w:szCs w:val="24"/>
          <w:u w:val="single"/>
        </w:rPr>
        <w:t>5</w:t>
      </w:r>
      <w:r>
        <w:rPr>
          <w:rFonts w:ascii="宋体" w:hAnsi="宋体" w:hint="eastAsia"/>
          <w:sz w:val="24"/>
          <w:szCs w:val="24"/>
        </w:rPr>
        <w:t>月</w:t>
      </w:r>
      <w:r w:rsidR="00D80203">
        <w:rPr>
          <w:rFonts w:ascii="宋体" w:hAnsi="宋体" w:hint="eastAsia"/>
          <w:sz w:val="24"/>
          <w:szCs w:val="24"/>
          <w:u w:val="single"/>
        </w:rPr>
        <w:t>12</w:t>
      </w:r>
      <w:r>
        <w:rPr>
          <w:rFonts w:ascii="宋体" w:hAnsi="宋体" w:hint="eastAsia"/>
          <w:sz w:val="24"/>
          <w:szCs w:val="24"/>
        </w:rPr>
        <w:t>日</w:t>
      </w:r>
      <w:r>
        <w:rPr>
          <w:rFonts w:ascii="宋体" w:hAnsi="宋体" w:hint="eastAsia"/>
          <w:bCs/>
          <w:sz w:val="24"/>
          <w:szCs w:val="24"/>
          <w:u w:val="single"/>
        </w:rPr>
        <w:t>10</w:t>
      </w:r>
      <w:r>
        <w:rPr>
          <w:rFonts w:ascii="宋体" w:hAnsi="宋体" w:hint="eastAsia"/>
          <w:bCs/>
          <w:sz w:val="24"/>
          <w:szCs w:val="24"/>
        </w:rPr>
        <w:t>时</w:t>
      </w:r>
      <w:r w:rsidR="00644D6B">
        <w:rPr>
          <w:rFonts w:ascii="宋体" w:hAnsi="宋体" w:hint="eastAsia"/>
          <w:bCs/>
          <w:sz w:val="24"/>
          <w:szCs w:val="24"/>
          <w:u w:val="single"/>
        </w:rPr>
        <w:t>3</w:t>
      </w:r>
      <w:r>
        <w:rPr>
          <w:rFonts w:ascii="宋体" w:hAnsi="宋体" w:hint="eastAsia"/>
          <w:bCs/>
          <w:sz w:val="24"/>
          <w:szCs w:val="24"/>
          <w:u w:val="single"/>
        </w:rPr>
        <w:t>0</w:t>
      </w:r>
      <w:r>
        <w:rPr>
          <w:rFonts w:ascii="宋体" w:hAnsi="宋体" w:hint="eastAsia"/>
          <w:bCs/>
          <w:sz w:val="24"/>
          <w:szCs w:val="24"/>
        </w:rPr>
        <w:t>分</w:t>
      </w:r>
      <w:r>
        <w:rPr>
          <w:rFonts w:ascii="宋体" w:hAnsi="宋体" w:hint="eastAsia"/>
          <w:sz w:val="24"/>
          <w:szCs w:val="24"/>
        </w:rPr>
        <w:t>，具体递交要求以招标文件为准。</w:t>
      </w:r>
      <w:r>
        <w:rPr>
          <w:rFonts w:ascii="宋体" w:hAnsi="宋体" w:hint="eastAsia"/>
          <w:sz w:val="24"/>
          <w:szCs w:val="24"/>
          <w:u w:val="single"/>
        </w:rPr>
        <w:t>有关电子投标的操作指引请投标人自行登录广州公共资源交易中心网站查阅“【全流程电子化项目】电子招投标操作手册（无纸化）”。</w:t>
      </w:r>
    </w:p>
    <w:p w:rsidR="00561A99" w:rsidRDefault="00B64A65">
      <w:pPr>
        <w:widowControl/>
        <w:shd w:val="clear" w:color="auto" w:fill="FFFFFF"/>
        <w:spacing w:line="500" w:lineRule="exact"/>
        <w:ind w:firstLineChars="200" w:firstLine="480"/>
        <w:jc w:val="left"/>
        <w:rPr>
          <w:rFonts w:ascii="宋体" w:hAnsi="宋体"/>
          <w:sz w:val="24"/>
          <w:szCs w:val="24"/>
        </w:rPr>
      </w:pPr>
      <w:r>
        <w:rPr>
          <w:rFonts w:ascii="宋体" w:hAnsi="宋体" w:hint="eastAsia"/>
          <w:sz w:val="24"/>
          <w:szCs w:val="24"/>
        </w:rPr>
        <w:t>投标人投标文件解密时间为投标截止时间后</w:t>
      </w:r>
      <w:r>
        <w:rPr>
          <w:rFonts w:ascii="宋体" w:hAnsi="宋体" w:hint="eastAsia"/>
          <w:sz w:val="24"/>
          <w:szCs w:val="24"/>
          <w:u w:val="single"/>
        </w:rPr>
        <w:t>30</w:t>
      </w:r>
      <w:r>
        <w:rPr>
          <w:rFonts w:ascii="宋体" w:hAnsi="宋体" w:hint="eastAsia"/>
          <w:sz w:val="24"/>
          <w:szCs w:val="24"/>
        </w:rPr>
        <w:t>分钟，即：</w:t>
      </w:r>
      <w:r>
        <w:rPr>
          <w:rFonts w:ascii="宋体" w:hAnsi="宋体" w:hint="eastAsia"/>
          <w:bCs/>
          <w:sz w:val="24"/>
          <w:szCs w:val="24"/>
          <w:u w:val="single"/>
        </w:rPr>
        <w:t>2023</w:t>
      </w:r>
      <w:r>
        <w:rPr>
          <w:rFonts w:ascii="宋体" w:hAnsi="宋体" w:hint="eastAsia"/>
          <w:bCs/>
          <w:sz w:val="24"/>
          <w:szCs w:val="24"/>
        </w:rPr>
        <w:t>年</w:t>
      </w:r>
      <w:r w:rsidR="009218C6">
        <w:rPr>
          <w:rFonts w:ascii="宋体" w:hAnsi="宋体" w:hint="eastAsia"/>
          <w:sz w:val="24"/>
          <w:szCs w:val="24"/>
          <w:u w:val="single"/>
        </w:rPr>
        <w:t>5</w:t>
      </w:r>
      <w:r>
        <w:rPr>
          <w:rFonts w:ascii="宋体" w:hAnsi="宋体" w:hint="eastAsia"/>
          <w:sz w:val="24"/>
          <w:szCs w:val="24"/>
        </w:rPr>
        <w:t>月</w:t>
      </w:r>
      <w:r w:rsidR="009218C6">
        <w:rPr>
          <w:rFonts w:ascii="宋体" w:hAnsi="宋体" w:hint="eastAsia"/>
          <w:sz w:val="24"/>
          <w:szCs w:val="24"/>
          <w:u w:val="single"/>
        </w:rPr>
        <w:t>12</w:t>
      </w:r>
      <w:r>
        <w:rPr>
          <w:rFonts w:ascii="宋体" w:hAnsi="宋体" w:hint="eastAsia"/>
          <w:sz w:val="24"/>
          <w:szCs w:val="24"/>
        </w:rPr>
        <w:t>日</w:t>
      </w:r>
      <w:r>
        <w:rPr>
          <w:rFonts w:ascii="宋体" w:hAnsi="宋体" w:hint="eastAsia"/>
          <w:bCs/>
          <w:sz w:val="24"/>
          <w:szCs w:val="24"/>
        </w:rPr>
        <w:t>日</w:t>
      </w:r>
      <w:r>
        <w:rPr>
          <w:rFonts w:ascii="宋体" w:hAnsi="宋体" w:hint="eastAsia"/>
          <w:bCs/>
          <w:sz w:val="24"/>
          <w:szCs w:val="24"/>
          <w:u w:val="single"/>
        </w:rPr>
        <w:t>10</w:t>
      </w:r>
      <w:r>
        <w:rPr>
          <w:rFonts w:ascii="宋体" w:hAnsi="宋体" w:hint="eastAsia"/>
          <w:bCs/>
          <w:sz w:val="24"/>
          <w:szCs w:val="24"/>
        </w:rPr>
        <w:t>时</w:t>
      </w:r>
      <w:r w:rsidR="00644D6B">
        <w:rPr>
          <w:rFonts w:ascii="宋体" w:hAnsi="宋体" w:hint="eastAsia"/>
          <w:bCs/>
          <w:sz w:val="24"/>
          <w:szCs w:val="24"/>
          <w:u w:val="single"/>
        </w:rPr>
        <w:t>3</w:t>
      </w:r>
      <w:r>
        <w:rPr>
          <w:rFonts w:ascii="宋体" w:hAnsi="宋体" w:hint="eastAsia"/>
          <w:bCs/>
          <w:sz w:val="24"/>
          <w:szCs w:val="24"/>
          <w:u w:val="single"/>
        </w:rPr>
        <w:t>0</w:t>
      </w:r>
      <w:r>
        <w:rPr>
          <w:rFonts w:ascii="宋体" w:hAnsi="宋体" w:hint="eastAsia"/>
          <w:bCs/>
          <w:sz w:val="24"/>
          <w:szCs w:val="24"/>
        </w:rPr>
        <w:t>分</w:t>
      </w:r>
      <w:r>
        <w:rPr>
          <w:rFonts w:ascii="宋体" w:hAnsi="宋体" w:hint="eastAsia"/>
          <w:sz w:val="24"/>
          <w:szCs w:val="24"/>
        </w:rPr>
        <w:t>至</w:t>
      </w:r>
      <w:r>
        <w:rPr>
          <w:rFonts w:ascii="宋体" w:hAnsi="宋体" w:hint="eastAsia"/>
          <w:bCs/>
          <w:sz w:val="24"/>
          <w:szCs w:val="24"/>
          <w:u w:val="single"/>
        </w:rPr>
        <w:t>2023</w:t>
      </w:r>
      <w:r>
        <w:rPr>
          <w:rFonts w:ascii="宋体" w:hAnsi="宋体" w:hint="eastAsia"/>
          <w:bCs/>
          <w:sz w:val="24"/>
          <w:szCs w:val="24"/>
        </w:rPr>
        <w:t>年</w:t>
      </w:r>
      <w:r w:rsidR="009218C6">
        <w:rPr>
          <w:rFonts w:ascii="宋体" w:hAnsi="宋体" w:hint="eastAsia"/>
          <w:sz w:val="24"/>
          <w:szCs w:val="24"/>
          <w:u w:val="single"/>
        </w:rPr>
        <w:t>5</w:t>
      </w:r>
      <w:r>
        <w:rPr>
          <w:rFonts w:ascii="宋体" w:hAnsi="宋体" w:hint="eastAsia"/>
          <w:sz w:val="24"/>
          <w:szCs w:val="24"/>
        </w:rPr>
        <w:t>月</w:t>
      </w:r>
      <w:r w:rsidR="009218C6">
        <w:rPr>
          <w:rFonts w:ascii="宋体" w:hAnsi="宋体" w:hint="eastAsia"/>
          <w:sz w:val="24"/>
          <w:szCs w:val="24"/>
          <w:u w:val="single"/>
        </w:rPr>
        <w:t>12</w:t>
      </w:r>
      <w:r>
        <w:rPr>
          <w:rFonts w:ascii="宋体" w:hAnsi="宋体" w:hint="eastAsia"/>
          <w:sz w:val="24"/>
          <w:szCs w:val="24"/>
        </w:rPr>
        <w:t>日</w:t>
      </w:r>
      <w:r w:rsidR="00644D6B">
        <w:rPr>
          <w:rFonts w:ascii="宋体" w:hAnsi="宋体" w:hint="eastAsia"/>
          <w:bCs/>
          <w:sz w:val="24"/>
          <w:szCs w:val="24"/>
          <w:u w:val="single"/>
        </w:rPr>
        <w:t>11</w:t>
      </w:r>
      <w:r>
        <w:rPr>
          <w:rFonts w:ascii="宋体" w:hAnsi="宋体" w:hint="eastAsia"/>
          <w:bCs/>
          <w:sz w:val="24"/>
          <w:szCs w:val="24"/>
        </w:rPr>
        <w:t>时</w:t>
      </w:r>
      <w:r w:rsidR="00644D6B">
        <w:rPr>
          <w:rFonts w:ascii="宋体" w:hAnsi="宋体" w:hint="eastAsia"/>
          <w:bCs/>
          <w:sz w:val="24"/>
          <w:szCs w:val="24"/>
          <w:u w:val="single"/>
        </w:rPr>
        <w:t>0</w:t>
      </w:r>
      <w:r>
        <w:rPr>
          <w:rFonts w:ascii="宋体" w:hAnsi="宋体" w:hint="eastAsia"/>
          <w:bCs/>
          <w:sz w:val="24"/>
          <w:szCs w:val="24"/>
          <w:u w:val="single"/>
        </w:rPr>
        <w:t>0</w:t>
      </w:r>
      <w:r>
        <w:rPr>
          <w:rFonts w:ascii="宋体" w:hAnsi="宋体" w:hint="eastAsia"/>
          <w:bCs/>
          <w:sz w:val="24"/>
          <w:szCs w:val="24"/>
        </w:rPr>
        <w:t>分</w:t>
      </w:r>
      <w:r>
        <w:rPr>
          <w:rFonts w:ascii="宋体" w:hAnsi="宋体" w:hint="eastAsia"/>
          <w:sz w:val="24"/>
          <w:szCs w:val="24"/>
        </w:rPr>
        <w:t>；</w:t>
      </w:r>
    </w:p>
    <w:p w:rsidR="00561A99" w:rsidRDefault="00B64A65">
      <w:pPr>
        <w:widowControl/>
        <w:shd w:val="clear" w:color="auto" w:fill="FFFFFF"/>
        <w:spacing w:line="500" w:lineRule="exact"/>
        <w:ind w:firstLineChars="200" w:firstLine="480"/>
        <w:jc w:val="left"/>
        <w:rPr>
          <w:rFonts w:ascii="宋体" w:hAnsi="宋体"/>
          <w:sz w:val="24"/>
          <w:szCs w:val="24"/>
          <w:u w:val="single"/>
        </w:rPr>
      </w:pPr>
      <w:r>
        <w:rPr>
          <w:rFonts w:ascii="宋体" w:hAnsi="宋体" w:hint="eastAsia"/>
          <w:sz w:val="24"/>
          <w:szCs w:val="24"/>
          <w:u w:val="single"/>
        </w:rPr>
        <w:lastRenderedPageBreak/>
        <w:t>递交投标文件备用光盘时间</w:t>
      </w:r>
      <w:r>
        <w:rPr>
          <w:rFonts w:ascii="宋体" w:hAnsi="宋体" w:hint="eastAsia"/>
          <w:bCs/>
          <w:sz w:val="24"/>
          <w:szCs w:val="24"/>
          <w:u w:val="single"/>
        </w:rPr>
        <w:t>2023年</w:t>
      </w:r>
      <w:r w:rsidR="009218C6">
        <w:rPr>
          <w:rFonts w:ascii="宋体" w:hAnsi="宋体" w:hint="eastAsia"/>
          <w:sz w:val="24"/>
          <w:szCs w:val="24"/>
          <w:u w:val="single"/>
        </w:rPr>
        <w:t>5</w:t>
      </w:r>
      <w:r>
        <w:rPr>
          <w:rFonts w:ascii="宋体" w:hAnsi="宋体" w:hint="eastAsia"/>
          <w:sz w:val="24"/>
          <w:szCs w:val="24"/>
          <w:u w:val="single"/>
        </w:rPr>
        <w:t>月</w:t>
      </w:r>
      <w:r w:rsidR="009218C6">
        <w:rPr>
          <w:rFonts w:ascii="宋体" w:hAnsi="宋体" w:hint="eastAsia"/>
          <w:sz w:val="24"/>
          <w:szCs w:val="24"/>
          <w:u w:val="single"/>
        </w:rPr>
        <w:t>12</w:t>
      </w:r>
      <w:r>
        <w:rPr>
          <w:rFonts w:ascii="宋体" w:hAnsi="宋体" w:hint="eastAsia"/>
          <w:sz w:val="24"/>
          <w:szCs w:val="24"/>
          <w:u w:val="single"/>
        </w:rPr>
        <w:t>日</w:t>
      </w:r>
      <w:r w:rsidR="00644D6B">
        <w:rPr>
          <w:rFonts w:ascii="宋体" w:hAnsi="宋体" w:hint="eastAsia"/>
          <w:sz w:val="24"/>
          <w:szCs w:val="24"/>
          <w:u w:val="single"/>
        </w:rPr>
        <w:t>10</w:t>
      </w:r>
      <w:r>
        <w:rPr>
          <w:rFonts w:ascii="宋体" w:hAnsi="宋体" w:hint="eastAsia"/>
          <w:sz w:val="24"/>
          <w:szCs w:val="24"/>
          <w:u w:val="single"/>
        </w:rPr>
        <w:t>时</w:t>
      </w:r>
      <w:r w:rsidR="00644D6B">
        <w:rPr>
          <w:rFonts w:ascii="宋体" w:hAnsi="宋体" w:hint="eastAsia"/>
          <w:sz w:val="24"/>
          <w:szCs w:val="24"/>
          <w:u w:val="single"/>
        </w:rPr>
        <w:t>1</w:t>
      </w:r>
      <w:r>
        <w:rPr>
          <w:rFonts w:ascii="宋体" w:hAnsi="宋体" w:hint="eastAsia"/>
          <w:sz w:val="24"/>
          <w:szCs w:val="24"/>
          <w:u w:val="single"/>
        </w:rPr>
        <w:t>5分至</w:t>
      </w:r>
      <w:r>
        <w:rPr>
          <w:rFonts w:ascii="宋体" w:hAnsi="宋体" w:hint="eastAsia"/>
          <w:bCs/>
          <w:sz w:val="24"/>
          <w:szCs w:val="24"/>
          <w:u w:val="single"/>
        </w:rPr>
        <w:t>2023年</w:t>
      </w:r>
      <w:r w:rsidR="009218C6">
        <w:rPr>
          <w:rFonts w:ascii="宋体" w:hAnsi="宋体" w:hint="eastAsia"/>
          <w:sz w:val="24"/>
          <w:szCs w:val="24"/>
          <w:u w:val="single"/>
        </w:rPr>
        <w:t>5</w:t>
      </w:r>
      <w:r>
        <w:rPr>
          <w:rFonts w:ascii="宋体" w:hAnsi="宋体" w:hint="eastAsia"/>
          <w:sz w:val="24"/>
          <w:szCs w:val="24"/>
          <w:u w:val="single"/>
        </w:rPr>
        <w:t>月</w:t>
      </w:r>
      <w:r w:rsidR="009218C6">
        <w:rPr>
          <w:rFonts w:ascii="宋体" w:hAnsi="宋体" w:hint="eastAsia"/>
          <w:sz w:val="24"/>
          <w:szCs w:val="24"/>
          <w:u w:val="single"/>
        </w:rPr>
        <w:t>12</w:t>
      </w:r>
      <w:r>
        <w:rPr>
          <w:rFonts w:ascii="宋体" w:hAnsi="宋体" w:hint="eastAsia"/>
          <w:sz w:val="24"/>
          <w:szCs w:val="24"/>
          <w:u w:val="single"/>
        </w:rPr>
        <w:t>日</w:t>
      </w:r>
      <w:r>
        <w:rPr>
          <w:rFonts w:ascii="宋体" w:hAnsi="宋体" w:hint="eastAsia"/>
          <w:bCs/>
          <w:sz w:val="24"/>
          <w:szCs w:val="24"/>
          <w:u w:val="single"/>
        </w:rPr>
        <w:t>10时</w:t>
      </w:r>
      <w:r w:rsidR="00644D6B">
        <w:rPr>
          <w:rFonts w:ascii="宋体" w:hAnsi="宋体" w:hint="eastAsia"/>
          <w:bCs/>
          <w:sz w:val="24"/>
          <w:szCs w:val="24"/>
          <w:u w:val="single"/>
        </w:rPr>
        <w:t>30</w:t>
      </w:r>
      <w:r>
        <w:rPr>
          <w:rFonts w:ascii="宋体" w:hAnsi="宋体" w:hint="eastAsia"/>
          <w:bCs/>
          <w:sz w:val="24"/>
          <w:szCs w:val="24"/>
          <w:u w:val="single"/>
        </w:rPr>
        <w:t>分</w:t>
      </w:r>
      <w:r>
        <w:rPr>
          <w:rFonts w:ascii="宋体" w:hAnsi="宋体" w:hint="eastAsia"/>
          <w:sz w:val="24"/>
          <w:szCs w:val="24"/>
          <w:u w:val="single"/>
        </w:rPr>
        <w:t xml:space="preserve">；递交投标文件备用光盘地点：广州公共资源交易中心第 指定 开标室。 </w:t>
      </w:r>
    </w:p>
    <w:p w:rsidR="00561A99" w:rsidRDefault="00B64A65">
      <w:pPr>
        <w:widowControl/>
        <w:shd w:val="clear" w:color="auto" w:fill="FFFFFF"/>
        <w:spacing w:line="500" w:lineRule="exact"/>
        <w:ind w:firstLineChars="200" w:firstLine="480"/>
        <w:jc w:val="left"/>
        <w:rPr>
          <w:rFonts w:ascii="宋体" w:hAnsi="宋体"/>
          <w:sz w:val="24"/>
          <w:szCs w:val="24"/>
        </w:rPr>
      </w:pPr>
      <w:r>
        <w:rPr>
          <w:rFonts w:ascii="宋体" w:hAnsi="宋体" w:hint="eastAsia"/>
          <w:sz w:val="24"/>
          <w:szCs w:val="24"/>
        </w:rPr>
        <w:t>5.2开标开始时间和地点：</w:t>
      </w:r>
      <w:r>
        <w:rPr>
          <w:rFonts w:ascii="宋体" w:hAnsi="宋体" w:hint="eastAsia"/>
          <w:bCs/>
          <w:sz w:val="24"/>
          <w:szCs w:val="24"/>
          <w:u w:val="single"/>
        </w:rPr>
        <w:t>2023</w:t>
      </w:r>
      <w:r>
        <w:rPr>
          <w:rFonts w:ascii="宋体" w:hAnsi="宋体" w:hint="eastAsia"/>
          <w:bCs/>
          <w:sz w:val="24"/>
          <w:szCs w:val="24"/>
        </w:rPr>
        <w:t>年</w:t>
      </w:r>
      <w:r w:rsidR="009218C6">
        <w:rPr>
          <w:rFonts w:ascii="宋体" w:hAnsi="宋体" w:hint="eastAsia"/>
          <w:sz w:val="24"/>
          <w:szCs w:val="24"/>
          <w:u w:val="single"/>
        </w:rPr>
        <w:t>5</w:t>
      </w:r>
      <w:r>
        <w:rPr>
          <w:rFonts w:ascii="宋体" w:hAnsi="宋体" w:hint="eastAsia"/>
          <w:sz w:val="24"/>
          <w:szCs w:val="24"/>
        </w:rPr>
        <w:t>月</w:t>
      </w:r>
      <w:r w:rsidR="009218C6">
        <w:rPr>
          <w:rFonts w:ascii="宋体" w:hAnsi="宋体" w:hint="eastAsia"/>
          <w:sz w:val="24"/>
          <w:szCs w:val="24"/>
          <w:u w:val="single"/>
        </w:rPr>
        <w:t>12</w:t>
      </w:r>
      <w:r>
        <w:rPr>
          <w:rFonts w:ascii="宋体" w:hAnsi="宋体" w:hint="eastAsia"/>
          <w:sz w:val="24"/>
          <w:szCs w:val="24"/>
        </w:rPr>
        <w:t>日</w:t>
      </w:r>
      <w:r>
        <w:rPr>
          <w:rFonts w:ascii="宋体" w:hAnsi="宋体" w:hint="eastAsia"/>
          <w:bCs/>
          <w:sz w:val="24"/>
          <w:szCs w:val="24"/>
          <w:u w:val="single"/>
        </w:rPr>
        <w:t>10</w:t>
      </w:r>
      <w:r>
        <w:rPr>
          <w:rFonts w:ascii="宋体" w:hAnsi="宋体" w:hint="eastAsia"/>
          <w:bCs/>
          <w:sz w:val="24"/>
          <w:szCs w:val="24"/>
        </w:rPr>
        <w:t>时</w:t>
      </w:r>
      <w:r w:rsidR="00644D6B">
        <w:rPr>
          <w:rFonts w:ascii="宋体" w:hAnsi="宋体" w:hint="eastAsia"/>
          <w:bCs/>
          <w:sz w:val="24"/>
          <w:szCs w:val="24"/>
          <w:u w:val="single"/>
        </w:rPr>
        <w:t>3</w:t>
      </w:r>
      <w:r>
        <w:rPr>
          <w:rFonts w:ascii="宋体" w:hAnsi="宋体" w:hint="eastAsia"/>
          <w:bCs/>
          <w:sz w:val="24"/>
          <w:szCs w:val="24"/>
          <w:u w:val="single"/>
        </w:rPr>
        <w:t>0</w:t>
      </w:r>
      <w:r>
        <w:rPr>
          <w:rFonts w:ascii="宋体" w:hAnsi="宋体" w:hint="eastAsia"/>
          <w:bCs/>
          <w:sz w:val="24"/>
          <w:szCs w:val="24"/>
        </w:rPr>
        <w:t>分</w:t>
      </w:r>
      <w:r>
        <w:rPr>
          <w:rFonts w:ascii="宋体" w:hAnsi="宋体" w:hint="eastAsia"/>
          <w:sz w:val="24"/>
          <w:szCs w:val="24"/>
        </w:rPr>
        <w:t>在</w:t>
      </w:r>
      <w:r>
        <w:rPr>
          <w:rFonts w:ascii="宋体" w:hAnsi="宋体" w:cs="宋体" w:hint="eastAsia"/>
          <w:color w:val="000000"/>
          <w:sz w:val="24"/>
          <w:szCs w:val="24"/>
        </w:rPr>
        <w:t>广州公共资源交易中心第</w:t>
      </w:r>
      <w:r w:rsidR="009218C6">
        <w:rPr>
          <w:rFonts w:ascii="宋体" w:hAnsi="宋体" w:cs="宋体" w:hint="eastAsia"/>
          <w:color w:val="000000"/>
          <w:sz w:val="24"/>
          <w:szCs w:val="24"/>
          <w:u w:val="single"/>
        </w:rPr>
        <w:t>1</w:t>
      </w:r>
      <w:r w:rsidR="00644D6B">
        <w:rPr>
          <w:rFonts w:ascii="宋体" w:hAnsi="宋体" w:cs="宋体" w:hint="eastAsia"/>
          <w:color w:val="000000"/>
          <w:sz w:val="24"/>
          <w:szCs w:val="24"/>
          <w:u w:val="single"/>
        </w:rPr>
        <w:t>2</w:t>
      </w:r>
      <w:bookmarkStart w:id="41" w:name="_GoBack"/>
      <w:bookmarkEnd w:id="41"/>
      <w:r>
        <w:rPr>
          <w:rFonts w:ascii="宋体" w:hAnsi="宋体" w:cs="宋体" w:hint="eastAsia"/>
          <w:color w:val="000000"/>
          <w:sz w:val="24"/>
          <w:szCs w:val="24"/>
        </w:rPr>
        <w:t>开</w:t>
      </w:r>
      <w:r>
        <w:rPr>
          <w:rFonts w:ascii="宋体" w:hAnsi="宋体" w:cs="宋体" w:hint="eastAsia"/>
          <w:sz w:val="24"/>
          <w:szCs w:val="24"/>
        </w:rPr>
        <w:t>标室（天润路333号）</w:t>
      </w:r>
      <w:r>
        <w:rPr>
          <w:rFonts w:ascii="宋体" w:hAnsi="宋体" w:hint="eastAsia"/>
          <w:sz w:val="24"/>
          <w:szCs w:val="24"/>
        </w:rPr>
        <w:t>。(注：开标开始时间为投标人解密投标文件的结束时间之后，解密时间以招标文件规定为准。)</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5.3投标截止时间与开标开始时间是否有变化，请密切留意招标答疑中的相关信息。递交投标文件截止时间后，开标开始时间因故推迟的，相关评标信息仍以原递交投标文件截止时间的信息为准。</w:t>
      </w:r>
    </w:p>
    <w:p w:rsidR="00561A99" w:rsidRDefault="00B64A65">
      <w:pPr>
        <w:spacing w:line="500" w:lineRule="exact"/>
        <w:ind w:firstLineChars="225" w:firstLine="540"/>
        <w:rPr>
          <w:rFonts w:ascii="宋体" w:hAnsi="宋体"/>
          <w:sz w:val="24"/>
          <w:szCs w:val="24"/>
        </w:rPr>
      </w:pPr>
      <w:bookmarkStart w:id="42" w:name="_Toc221949936"/>
      <w:r>
        <w:rPr>
          <w:rFonts w:ascii="宋体" w:hAnsi="宋体" w:hint="eastAsia"/>
          <w:sz w:val="24"/>
          <w:szCs w:val="24"/>
        </w:rPr>
        <w:t>5</w:t>
      </w:r>
      <w:r>
        <w:rPr>
          <w:rFonts w:ascii="宋体" w:hAnsi="宋体"/>
          <w:sz w:val="24"/>
          <w:szCs w:val="24"/>
        </w:rPr>
        <w:t>.</w:t>
      </w:r>
      <w:r>
        <w:rPr>
          <w:rFonts w:ascii="宋体" w:hAnsi="宋体" w:hint="eastAsia"/>
          <w:sz w:val="24"/>
          <w:szCs w:val="24"/>
        </w:rPr>
        <w:t>4</w:t>
      </w:r>
      <w:bookmarkEnd w:id="42"/>
      <w:r>
        <w:rPr>
          <w:rFonts w:ascii="宋体" w:hAnsi="宋体" w:hint="eastAsia"/>
          <w:sz w:val="24"/>
          <w:szCs w:val="24"/>
          <w:u w:val="single"/>
        </w:rPr>
        <w:t>投标人通过广州公共资源交易平台递交电子投标文件。投标人应在递交投标文件截止时间前，登录广州公共资源交易平台网站办理网上投标登记手续；完成所有投标文件的上传，并取得回执码，投标截止时间前未完成投标文件传输的，视为未递交投标文件。</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 xml:space="preserve">5.5 </w:t>
      </w:r>
      <w:bookmarkStart w:id="43" w:name="_Toc222033819"/>
      <w:bookmarkStart w:id="44" w:name="_Toc222030970"/>
      <w:bookmarkStart w:id="45" w:name="_Toc222032637"/>
      <w:bookmarkStart w:id="46" w:name="_Toc229305328"/>
      <w:bookmarkStart w:id="47" w:name="_Toc259524301"/>
      <w:bookmarkStart w:id="48" w:name="_Toc222029468"/>
      <w:bookmarkStart w:id="49" w:name="_Toc221949937"/>
      <w:r>
        <w:rPr>
          <w:rFonts w:ascii="宋体" w:hAnsi="宋体" w:hint="eastAsia"/>
          <w:sz w:val="24"/>
          <w:szCs w:val="24"/>
        </w:rPr>
        <w:t>投标人在递交投标文件前，应按广州公共资源交易中心要求办理进场和投标登记手续，否则后果自负。</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5.6工程量清单报价表应使用符合广东省标准《建设工程政府投资项目造价数据标准（DBJ/T15-145-2018）》及后续版本的有关规定。</w:t>
      </w:r>
    </w:p>
    <w:p w:rsidR="00561A99" w:rsidRDefault="00B64A65">
      <w:pPr>
        <w:spacing w:line="500" w:lineRule="exact"/>
        <w:ind w:firstLineChars="225" w:firstLine="540"/>
        <w:rPr>
          <w:rFonts w:ascii="宋体" w:hAnsi="宋体"/>
          <w:sz w:val="24"/>
          <w:szCs w:val="24"/>
        </w:rPr>
      </w:pPr>
      <w:r>
        <w:rPr>
          <w:rFonts w:ascii="宋体" w:hAnsi="宋体" w:hint="eastAsia"/>
          <w:sz w:val="24"/>
          <w:szCs w:val="24"/>
        </w:rPr>
        <w:t>5.7投标人应自行检查广州公共资源交易中心信息登记中的企业基础信息扫描件（包括企业资质证书、企业营业执照、企业安全生产许可证、项目负责人相关证书、安全员安全培训考核合格证等），评标委员会对上述资料的审查将以递交投标文件截止时间在广州公共资源交易中心信息登记的信息为依据。投标人应</w:t>
      </w:r>
      <w:proofErr w:type="gramStart"/>
      <w:r>
        <w:rPr>
          <w:rFonts w:ascii="宋体" w:hAnsi="宋体" w:hint="eastAsia"/>
          <w:sz w:val="24"/>
          <w:szCs w:val="24"/>
        </w:rPr>
        <w:t>及时维护</w:t>
      </w:r>
      <w:proofErr w:type="gramEnd"/>
      <w:r>
        <w:rPr>
          <w:rFonts w:ascii="宋体" w:hAnsi="宋体" w:hint="eastAsia"/>
          <w:sz w:val="24"/>
          <w:szCs w:val="24"/>
        </w:rPr>
        <w:t>其在广州公共资源交易中心信息登记的信息，确保各项信息在有效期内。如因投标单位资料缺失导致资格审查不通过，责任由投标单位自行承担。</w:t>
      </w:r>
    </w:p>
    <w:p w:rsidR="00561A99" w:rsidRDefault="00B64A65">
      <w:pPr>
        <w:spacing w:line="500" w:lineRule="exact"/>
        <w:ind w:firstLineChars="225" w:firstLine="542"/>
        <w:rPr>
          <w:rFonts w:ascii="宋体" w:hAnsi="宋体"/>
          <w:b/>
          <w:sz w:val="24"/>
          <w:szCs w:val="24"/>
        </w:rPr>
      </w:pPr>
      <w:r>
        <w:rPr>
          <w:rFonts w:ascii="宋体" w:hAnsi="宋体" w:hint="eastAsia"/>
          <w:b/>
          <w:sz w:val="24"/>
          <w:szCs w:val="24"/>
        </w:rPr>
        <w:t>6.投标保证金</w:t>
      </w:r>
    </w:p>
    <w:p w:rsidR="00561A99" w:rsidRDefault="00B64A65" w:rsidP="009218C6">
      <w:pPr>
        <w:spacing w:line="500" w:lineRule="exact"/>
        <w:ind w:firstLineChars="177" w:firstLine="425"/>
        <w:rPr>
          <w:rFonts w:ascii="宋体" w:hAnsi="宋体"/>
          <w:sz w:val="24"/>
          <w:szCs w:val="24"/>
        </w:rPr>
      </w:pPr>
      <w:r>
        <w:rPr>
          <w:rFonts w:ascii="宋体" w:hAnsi="宋体" w:hint="eastAsia"/>
          <w:sz w:val="24"/>
          <w:szCs w:val="24"/>
        </w:rPr>
        <w:t>投标保证金</w:t>
      </w:r>
      <w:r>
        <w:rPr>
          <w:rFonts w:ascii="宋体" w:hAnsi="宋体" w:hint="eastAsia"/>
          <w:sz w:val="24"/>
          <w:szCs w:val="24"/>
          <w:u w:val="single"/>
        </w:rPr>
        <w:t>10</w:t>
      </w:r>
      <w:r>
        <w:rPr>
          <w:rFonts w:ascii="宋体" w:hAnsi="宋体" w:hint="eastAsia"/>
          <w:sz w:val="24"/>
          <w:szCs w:val="24"/>
        </w:rPr>
        <w:t>万元，投标保证金须按招标文件规定的方式在投标截止前完成缴纳。</w:t>
      </w:r>
    </w:p>
    <w:p w:rsidR="00561A99" w:rsidRDefault="00B64A65">
      <w:pPr>
        <w:spacing w:line="500" w:lineRule="exact"/>
        <w:ind w:firstLineChars="225" w:firstLine="542"/>
        <w:rPr>
          <w:rFonts w:ascii="宋体" w:hAnsi="宋体"/>
          <w:b/>
          <w:sz w:val="24"/>
          <w:szCs w:val="24"/>
        </w:rPr>
      </w:pPr>
      <w:r>
        <w:rPr>
          <w:rFonts w:ascii="宋体" w:hAnsi="宋体" w:hint="eastAsia"/>
          <w:b/>
          <w:sz w:val="24"/>
          <w:szCs w:val="24"/>
        </w:rPr>
        <w:t>7.资格审查方式</w:t>
      </w:r>
    </w:p>
    <w:p w:rsidR="00561A99" w:rsidRDefault="00B64A65" w:rsidP="009218C6">
      <w:pPr>
        <w:spacing w:line="500" w:lineRule="exact"/>
        <w:ind w:firstLineChars="177" w:firstLine="425"/>
        <w:rPr>
          <w:rFonts w:ascii="宋体" w:hAnsi="宋体"/>
          <w:sz w:val="24"/>
          <w:szCs w:val="24"/>
        </w:rPr>
      </w:pPr>
      <w:r>
        <w:rPr>
          <w:rFonts w:ascii="宋体" w:hAnsi="宋体" w:hint="eastAsia"/>
          <w:sz w:val="24"/>
          <w:szCs w:val="24"/>
        </w:rPr>
        <w:lastRenderedPageBreak/>
        <w:t>7.1本工程采用资格后审方式，由评标委员会负责资格审查。</w:t>
      </w:r>
    </w:p>
    <w:p w:rsidR="00561A99" w:rsidRDefault="00B64A65" w:rsidP="009218C6">
      <w:pPr>
        <w:spacing w:line="500" w:lineRule="exact"/>
        <w:ind w:firstLineChars="177" w:firstLine="425"/>
        <w:rPr>
          <w:rFonts w:ascii="宋体" w:hAnsi="宋体"/>
          <w:sz w:val="24"/>
          <w:szCs w:val="24"/>
        </w:rPr>
      </w:pPr>
      <w:r>
        <w:rPr>
          <w:rFonts w:ascii="宋体" w:hAnsi="宋体" w:hint="eastAsia"/>
          <w:sz w:val="24"/>
          <w:szCs w:val="24"/>
        </w:rPr>
        <w:t>7.2资格审查结果将在广州公共资源交易网和广东省招标投标监管网公示，公示时间不得少于3日。</w:t>
      </w:r>
    </w:p>
    <w:p w:rsidR="00561A99" w:rsidRDefault="00B64A65">
      <w:pPr>
        <w:spacing w:line="500" w:lineRule="exact"/>
        <w:ind w:firstLineChars="225" w:firstLine="542"/>
        <w:rPr>
          <w:rFonts w:ascii="宋体" w:hAnsi="宋体"/>
          <w:b/>
          <w:sz w:val="24"/>
          <w:szCs w:val="24"/>
        </w:rPr>
      </w:pPr>
      <w:r>
        <w:rPr>
          <w:rFonts w:ascii="宋体" w:hAnsi="宋体" w:hint="eastAsia"/>
          <w:b/>
          <w:sz w:val="24"/>
          <w:szCs w:val="24"/>
        </w:rPr>
        <w:t>8.企业信息登记</w:t>
      </w:r>
    </w:p>
    <w:p w:rsidR="00561A99" w:rsidRDefault="00B64A65" w:rsidP="009218C6">
      <w:pPr>
        <w:spacing w:line="500" w:lineRule="exact"/>
        <w:ind w:firstLineChars="177" w:firstLine="425"/>
        <w:rPr>
          <w:rFonts w:ascii="宋体" w:hAnsi="宋体"/>
          <w:sz w:val="24"/>
          <w:szCs w:val="24"/>
        </w:rPr>
      </w:pPr>
      <w:r>
        <w:rPr>
          <w:rFonts w:ascii="宋体" w:hAnsi="宋体" w:hint="eastAsia"/>
          <w:sz w:val="24"/>
          <w:szCs w:val="24"/>
        </w:rPr>
        <w:t>本次招标要求投标人办理网上投标登记前，须在广州公共资源交易平台完成企业信息登记，及拟担任本工程项目负责人、专职安全员须是本企业信息登记中的在册人员。企业信息登记应按照广州公共资源交易平台关于企业信息登记的相关指南进行操作。详见：广州公共资源交易中心网站最新指引。</w:t>
      </w:r>
    </w:p>
    <w:p w:rsidR="00561A99" w:rsidRDefault="00B64A65">
      <w:pPr>
        <w:spacing w:line="500" w:lineRule="exact"/>
        <w:ind w:firstLineChars="225" w:firstLine="542"/>
        <w:rPr>
          <w:rFonts w:ascii="宋体" w:hAnsi="宋体"/>
          <w:b/>
          <w:sz w:val="24"/>
          <w:szCs w:val="24"/>
        </w:rPr>
      </w:pPr>
      <w:r>
        <w:rPr>
          <w:rFonts w:ascii="宋体" w:hAnsi="宋体" w:hint="eastAsia"/>
          <w:b/>
          <w:sz w:val="24"/>
          <w:szCs w:val="24"/>
        </w:rPr>
        <w:t>9.诚信得分</w:t>
      </w:r>
    </w:p>
    <w:p w:rsidR="00561A99" w:rsidRDefault="00B64A65" w:rsidP="009218C6">
      <w:pPr>
        <w:spacing w:line="500" w:lineRule="exact"/>
        <w:ind w:firstLineChars="177" w:firstLine="425"/>
        <w:rPr>
          <w:rFonts w:ascii="宋体" w:hAnsi="宋体"/>
          <w:sz w:val="24"/>
          <w:szCs w:val="24"/>
        </w:rPr>
      </w:pPr>
      <w:r>
        <w:rPr>
          <w:rFonts w:ascii="宋体" w:hAnsi="宋体" w:hint="eastAsia"/>
          <w:sz w:val="24"/>
          <w:szCs w:val="24"/>
        </w:rPr>
        <w:t>投标人诚信分数取自本项目招标公告发布第1天所在季度的上一季度广州市水务工</w:t>
      </w:r>
      <w:proofErr w:type="gramStart"/>
      <w:r>
        <w:rPr>
          <w:rFonts w:ascii="宋体" w:hAnsi="宋体" w:hint="eastAsia"/>
          <w:sz w:val="24"/>
          <w:szCs w:val="24"/>
        </w:rPr>
        <w:t>程企业</w:t>
      </w:r>
      <w:proofErr w:type="gramEnd"/>
      <w:r>
        <w:rPr>
          <w:rFonts w:ascii="宋体" w:hAnsi="宋体" w:hint="eastAsia"/>
          <w:sz w:val="24"/>
          <w:szCs w:val="24"/>
        </w:rPr>
        <w:t>库及诚信评价系统网站（http://112.94.68.142:8012/#/website）中的“诚信排名&gt;&gt;施工—水利”中“诚信综合评价”分，凡未在 “诚信管理系统” 录入企业信息的施工企业，其诚信评价总分按 80 分计算。</w:t>
      </w:r>
    </w:p>
    <w:p w:rsidR="00561A99" w:rsidRDefault="00B64A65">
      <w:pPr>
        <w:spacing w:line="500" w:lineRule="exact"/>
        <w:ind w:firstLineChars="225" w:firstLine="542"/>
        <w:rPr>
          <w:rFonts w:ascii="宋体" w:hAnsi="宋体"/>
          <w:b/>
          <w:sz w:val="24"/>
          <w:szCs w:val="24"/>
        </w:rPr>
      </w:pPr>
      <w:r>
        <w:rPr>
          <w:rFonts w:ascii="宋体" w:hAnsi="宋体" w:hint="eastAsia"/>
          <w:b/>
          <w:sz w:val="24"/>
          <w:szCs w:val="24"/>
        </w:rPr>
        <w:t>10.疑问、异议、投诉处理</w:t>
      </w:r>
    </w:p>
    <w:p w:rsidR="00561A99" w:rsidRDefault="00B64A65" w:rsidP="009218C6">
      <w:pPr>
        <w:spacing w:line="500" w:lineRule="exact"/>
        <w:ind w:firstLineChars="177" w:firstLine="425"/>
        <w:rPr>
          <w:rFonts w:ascii="宋体" w:hAnsi="宋体"/>
          <w:sz w:val="24"/>
          <w:szCs w:val="24"/>
        </w:rPr>
      </w:pPr>
      <w:r>
        <w:rPr>
          <w:rFonts w:ascii="宋体" w:hAnsi="宋体" w:hint="eastAsia"/>
          <w:sz w:val="24"/>
          <w:szCs w:val="24"/>
        </w:rPr>
        <w:t>10.1关于疑问、异议、投诉的基本概念和处理程序详见《广州市水务局关于明确市属水务工程招标投标活动中疑问、异议和投诉有关事项的通知》（</w:t>
      </w:r>
      <w:proofErr w:type="gramStart"/>
      <w:r>
        <w:rPr>
          <w:rFonts w:ascii="宋体" w:hAnsi="宋体" w:hint="eastAsia"/>
          <w:sz w:val="24"/>
          <w:szCs w:val="24"/>
        </w:rPr>
        <w:t>穗水建设</w:t>
      </w:r>
      <w:proofErr w:type="gramEnd"/>
      <w:r>
        <w:rPr>
          <w:rFonts w:ascii="宋体" w:hAnsi="宋体" w:hint="eastAsia"/>
          <w:sz w:val="24"/>
          <w:szCs w:val="24"/>
        </w:rPr>
        <w:t>〔2017〕31号，以下简称《通知》）。《通知》可通过广州市水</w:t>
      </w:r>
      <w:proofErr w:type="gramStart"/>
      <w:r>
        <w:rPr>
          <w:rFonts w:ascii="宋体" w:hAnsi="宋体" w:hint="eastAsia"/>
          <w:sz w:val="24"/>
          <w:szCs w:val="24"/>
        </w:rPr>
        <w:t>务</w:t>
      </w:r>
      <w:proofErr w:type="gramEnd"/>
      <w:r>
        <w:rPr>
          <w:rFonts w:ascii="宋体" w:hAnsi="宋体" w:hint="eastAsia"/>
          <w:sz w:val="24"/>
          <w:szCs w:val="24"/>
        </w:rPr>
        <w:t>局门户网站或广州公共资源交易中心网站获取。</w:t>
      </w:r>
    </w:p>
    <w:p w:rsidR="00561A99" w:rsidRDefault="00B64A65" w:rsidP="009218C6">
      <w:pPr>
        <w:spacing w:line="500" w:lineRule="exact"/>
        <w:ind w:firstLineChars="177" w:firstLine="425"/>
        <w:rPr>
          <w:rFonts w:ascii="宋体" w:hAnsi="宋体"/>
          <w:sz w:val="24"/>
          <w:szCs w:val="24"/>
        </w:rPr>
      </w:pPr>
      <w:r>
        <w:rPr>
          <w:rFonts w:ascii="宋体" w:hAnsi="宋体" w:hint="eastAsia"/>
          <w:sz w:val="24"/>
          <w:szCs w:val="24"/>
        </w:rPr>
        <w:t>10.2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561A99" w:rsidRDefault="00B64A65" w:rsidP="009218C6">
      <w:pPr>
        <w:spacing w:line="500" w:lineRule="exact"/>
        <w:ind w:firstLineChars="177" w:firstLine="425"/>
        <w:rPr>
          <w:rFonts w:ascii="宋体" w:hAnsi="宋体"/>
          <w:sz w:val="24"/>
          <w:szCs w:val="24"/>
          <w:u w:val="single"/>
        </w:rPr>
      </w:pPr>
      <w:r>
        <w:rPr>
          <w:rFonts w:ascii="宋体" w:hAnsi="宋体" w:hint="eastAsia"/>
          <w:sz w:val="24"/>
          <w:szCs w:val="24"/>
        </w:rPr>
        <w:t>10.3</w:t>
      </w:r>
      <w:r>
        <w:rPr>
          <w:rFonts w:ascii="宋体" w:hAnsi="宋体" w:hint="eastAsia"/>
          <w:sz w:val="24"/>
          <w:szCs w:val="24"/>
          <w:u w:val="single"/>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Pr>
          <w:rFonts w:ascii="宋体" w:hAnsi="宋体" w:hint="eastAsia"/>
          <w:sz w:val="24"/>
          <w:szCs w:val="24"/>
          <w:u w:val="single"/>
        </w:rPr>
        <w:t>程企业</w:t>
      </w:r>
      <w:proofErr w:type="gramEnd"/>
      <w:r>
        <w:rPr>
          <w:rFonts w:ascii="宋体" w:hAnsi="宋体" w:hint="eastAsia"/>
          <w:sz w:val="24"/>
          <w:szCs w:val="24"/>
          <w:u w:val="single"/>
        </w:rPr>
        <w:t>信息库及诚信评价管理系统。</w:t>
      </w:r>
    </w:p>
    <w:p w:rsidR="00561A99" w:rsidRDefault="00B64A65" w:rsidP="009218C6">
      <w:pPr>
        <w:spacing w:line="500" w:lineRule="exact"/>
        <w:ind w:firstLineChars="177" w:firstLine="425"/>
        <w:rPr>
          <w:rFonts w:ascii="宋体" w:hAnsi="宋体"/>
          <w:sz w:val="24"/>
          <w:szCs w:val="24"/>
          <w:u w:val="single"/>
        </w:rPr>
      </w:pPr>
      <w:r>
        <w:rPr>
          <w:rFonts w:ascii="宋体" w:hAnsi="宋体" w:hint="eastAsia"/>
          <w:sz w:val="24"/>
          <w:szCs w:val="24"/>
          <w:u w:val="single"/>
        </w:rPr>
        <w:lastRenderedPageBreak/>
        <w:t>在招投标过程中，投诉人投诉事项经查证不属实的恶意投诉，招标人将提请行政主管部门，并按《中华人民共和国招标投标法实施条例》、《工程建设项目招标投标活动投诉处理办法》等进行处理，同时将记录到市水务工</w:t>
      </w:r>
      <w:proofErr w:type="gramStart"/>
      <w:r>
        <w:rPr>
          <w:rFonts w:ascii="宋体" w:hAnsi="宋体" w:hint="eastAsia"/>
          <w:sz w:val="24"/>
          <w:szCs w:val="24"/>
          <w:u w:val="single"/>
        </w:rPr>
        <w:t>程企业</w:t>
      </w:r>
      <w:proofErr w:type="gramEnd"/>
      <w:r>
        <w:rPr>
          <w:rFonts w:ascii="宋体" w:hAnsi="宋体" w:hint="eastAsia"/>
          <w:sz w:val="24"/>
          <w:szCs w:val="24"/>
          <w:u w:val="single"/>
        </w:rPr>
        <w:t>信息库及诚信评价管理系统。</w:t>
      </w:r>
    </w:p>
    <w:p w:rsidR="00561A99" w:rsidRDefault="00B64A65" w:rsidP="009218C6">
      <w:pPr>
        <w:spacing w:line="500" w:lineRule="exact"/>
        <w:ind w:firstLineChars="177" w:firstLine="425"/>
        <w:rPr>
          <w:rFonts w:ascii="宋体" w:hAnsi="宋体"/>
          <w:sz w:val="24"/>
          <w:szCs w:val="24"/>
          <w:u w:val="single"/>
        </w:rPr>
      </w:pPr>
      <w:r>
        <w:rPr>
          <w:rFonts w:ascii="宋体" w:hAnsi="宋体" w:hint="eastAsia"/>
          <w:sz w:val="24"/>
          <w:szCs w:val="24"/>
          <w:u w:val="single"/>
        </w:rPr>
        <w:t>10.4招标监督机构：广州市天河区水</w:t>
      </w:r>
      <w:proofErr w:type="gramStart"/>
      <w:r>
        <w:rPr>
          <w:rFonts w:ascii="宋体" w:hAnsi="宋体" w:hint="eastAsia"/>
          <w:sz w:val="24"/>
          <w:szCs w:val="24"/>
          <w:u w:val="single"/>
        </w:rPr>
        <w:t>务</w:t>
      </w:r>
      <w:proofErr w:type="gramEnd"/>
      <w:r>
        <w:rPr>
          <w:rFonts w:ascii="宋体" w:hAnsi="宋体" w:hint="eastAsia"/>
          <w:sz w:val="24"/>
          <w:szCs w:val="24"/>
          <w:u w:val="single"/>
        </w:rPr>
        <w:t>局</w:t>
      </w:r>
    </w:p>
    <w:p w:rsidR="00561A99" w:rsidRDefault="00B64A65" w:rsidP="009218C6">
      <w:pPr>
        <w:spacing w:line="500" w:lineRule="exact"/>
        <w:ind w:firstLineChars="177" w:firstLine="425"/>
        <w:rPr>
          <w:rFonts w:ascii="宋体" w:hAnsi="宋体"/>
          <w:sz w:val="24"/>
          <w:szCs w:val="24"/>
          <w:u w:val="single"/>
        </w:rPr>
      </w:pPr>
      <w:r>
        <w:rPr>
          <w:rFonts w:ascii="宋体" w:hAnsi="宋体" w:hint="eastAsia"/>
          <w:sz w:val="24"/>
          <w:szCs w:val="24"/>
          <w:u w:val="single"/>
        </w:rPr>
        <w:t>监督电话：</w:t>
      </w:r>
      <w:r>
        <w:rPr>
          <w:rFonts w:ascii="宋体" w:hAnsi="宋体"/>
          <w:sz w:val="24"/>
          <w:szCs w:val="24"/>
          <w:u w:val="single"/>
        </w:rPr>
        <w:t>020-85626630</w:t>
      </w:r>
    </w:p>
    <w:p w:rsidR="00561A99" w:rsidRDefault="00B64A65" w:rsidP="009218C6">
      <w:pPr>
        <w:spacing w:line="500" w:lineRule="exact"/>
        <w:ind w:firstLineChars="177" w:firstLine="425"/>
        <w:rPr>
          <w:rFonts w:ascii="宋体" w:hAnsi="宋体"/>
          <w:sz w:val="24"/>
          <w:szCs w:val="24"/>
          <w:u w:val="single"/>
        </w:rPr>
      </w:pPr>
      <w:r>
        <w:rPr>
          <w:rFonts w:ascii="宋体" w:hAnsi="宋体" w:hint="eastAsia"/>
          <w:sz w:val="24"/>
          <w:szCs w:val="24"/>
          <w:u w:val="single"/>
        </w:rPr>
        <w:t>地址：广州市天河区黄埔大道中166号 509</w:t>
      </w:r>
    </w:p>
    <w:p w:rsidR="00561A99" w:rsidRDefault="00B64A65">
      <w:pPr>
        <w:pStyle w:val="p0"/>
        <w:wordWrap w:val="0"/>
        <w:spacing w:line="360" w:lineRule="auto"/>
        <w:ind w:firstLineChars="200" w:firstLine="480"/>
        <w:rPr>
          <w:u w:val="single"/>
        </w:rPr>
      </w:pPr>
      <w:r>
        <w:rPr>
          <w:rFonts w:hint="eastAsia"/>
          <w:u w:val="single"/>
        </w:rPr>
        <w:t>10.5潜在投标人或利害关系人对本招标公告及招标文件有异议的，向招标人书面提出。潜在投标人和其他利害关系人可以通过线下或线上的形式提出异议。线上提出异议的，应通过交易平台提交，招标人也应通过交易平台</w:t>
      </w:r>
      <w:proofErr w:type="gramStart"/>
      <w:r>
        <w:rPr>
          <w:rFonts w:hint="eastAsia"/>
          <w:u w:val="single"/>
        </w:rPr>
        <w:t>答复线</w:t>
      </w:r>
      <w:proofErr w:type="gramEnd"/>
      <w:r>
        <w:rPr>
          <w:rFonts w:hint="eastAsia"/>
          <w:u w:val="single"/>
        </w:rPr>
        <w:t>上提出的异议。具体按照交易平台相关指南进行操作。</w:t>
      </w:r>
      <w:proofErr w:type="gramStart"/>
      <w:r>
        <w:rPr>
          <w:rFonts w:hint="eastAsia"/>
          <w:u w:val="single"/>
        </w:rPr>
        <w:t>作出</w:t>
      </w:r>
      <w:proofErr w:type="gramEnd"/>
      <w:r>
        <w:rPr>
          <w:rFonts w:hint="eastAsia"/>
          <w:u w:val="single"/>
        </w:rPr>
        <w:t>答复前，应当暂停招标投标活动。</w:t>
      </w:r>
    </w:p>
    <w:p w:rsidR="00561A99" w:rsidRDefault="00B64A65" w:rsidP="009218C6">
      <w:pPr>
        <w:spacing w:line="500" w:lineRule="exact"/>
        <w:ind w:firstLineChars="177" w:firstLine="425"/>
        <w:rPr>
          <w:rFonts w:ascii="宋体" w:hAnsi="宋体"/>
          <w:sz w:val="24"/>
          <w:szCs w:val="24"/>
          <w:u w:val="single"/>
        </w:rPr>
      </w:pPr>
      <w:r>
        <w:rPr>
          <w:rFonts w:ascii="宋体" w:hAnsi="宋体" w:hint="eastAsia"/>
          <w:sz w:val="24"/>
          <w:szCs w:val="24"/>
          <w:u w:val="single"/>
        </w:rPr>
        <w:t>异议受理部门：</w:t>
      </w:r>
      <w:r>
        <w:rPr>
          <w:rFonts w:ascii="宋体" w:hAnsi="宋体" w:cs="宋体" w:hint="eastAsia"/>
          <w:bCs/>
          <w:sz w:val="24"/>
          <w:szCs w:val="24"/>
          <w:u w:val="single"/>
        </w:rPr>
        <w:t>广州市天河区水</w:t>
      </w:r>
      <w:proofErr w:type="gramStart"/>
      <w:r>
        <w:rPr>
          <w:rFonts w:ascii="宋体" w:hAnsi="宋体" w:cs="宋体" w:hint="eastAsia"/>
          <w:bCs/>
          <w:sz w:val="24"/>
          <w:szCs w:val="24"/>
          <w:u w:val="single"/>
        </w:rPr>
        <w:t>务</w:t>
      </w:r>
      <w:proofErr w:type="gramEnd"/>
      <w:r>
        <w:rPr>
          <w:rFonts w:ascii="宋体" w:hAnsi="宋体" w:cs="宋体" w:hint="eastAsia"/>
          <w:bCs/>
          <w:sz w:val="24"/>
          <w:szCs w:val="24"/>
          <w:u w:val="single"/>
        </w:rPr>
        <w:t>设施建设中心</w:t>
      </w:r>
    </w:p>
    <w:p w:rsidR="00561A99" w:rsidRDefault="00B64A65" w:rsidP="009218C6">
      <w:pPr>
        <w:spacing w:line="500" w:lineRule="exact"/>
        <w:ind w:firstLineChars="177" w:firstLine="425"/>
        <w:rPr>
          <w:rFonts w:ascii="宋体" w:hAnsi="宋体"/>
          <w:sz w:val="24"/>
          <w:szCs w:val="24"/>
          <w:u w:val="single"/>
        </w:rPr>
      </w:pPr>
      <w:r>
        <w:rPr>
          <w:rFonts w:ascii="宋体" w:hAnsi="宋体" w:hint="eastAsia"/>
          <w:sz w:val="24"/>
          <w:szCs w:val="24"/>
          <w:u w:val="single"/>
        </w:rPr>
        <w:t>异议受理电话：</w:t>
      </w:r>
      <w:r>
        <w:rPr>
          <w:rFonts w:ascii="宋体" w:hAnsi="宋体" w:cs="宋体" w:hint="eastAsia"/>
          <w:bCs/>
          <w:color w:val="000000"/>
          <w:sz w:val="24"/>
          <w:szCs w:val="24"/>
          <w:u w:val="single"/>
        </w:rPr>
        <w:t>020-87594749</w:t>
      </w:r>
    </w:p>
    <w:p w:rsidR="00561A99" w:rsidRDefault="00B64A65" w:rsidP="009218C6">
      <w:pPr>
        <w:spacing w:line="500" w:lineRule="exact"/>
        <w:ind w:firstLineChars="177" w:firstLine="425"/>
        <w:rPr>
          <w:rFonts w:ascii="宋体" w:hAnsi="宋体"/>
          <w:sz w:val="24"/>
          <w:szCs w:val="24"/>
          <w:u w:val="single"/>
        </w:rPr>
      </w:pPr>
      <w:r>
        <w:rPr>
          <w:rFonts w:ascii="宋体" w:hAnsi="宋体" w:hint="eastAsia"/>
          <w:sz w:val="24"/>
          <w:szCs w:val="24"/>
          <w:u w:val="single"/>
        </w:rPr>
        <w:t>地址：广州市天河区黄埔大道中168号</w:t>
      </w:r>
    </w:p>
    <w:p w:rsidR="00561A99" w:rsidRDefault="00B64A65">
      <w:pPr>
        <w:spacing w:line="500" w:lineRule="exact"/>
        <w:ind w:firstLineChars="225" w:firstLine="542"/>
        <w:rPr>
          <w:rFonts w:ascii="宋体" w:hAnsi="宋体"/>
          <w:b/>
          <w:sz w:val="24"/>
          <w:szCs w:val="24"/>
        </w:rPr>
      </w:pPr>
      <w:bookmarkStart w:id="50" w:name="_Toc222030972"/>
      <w:bookmarkStart w:id="51" w:name="_Toc222032639"/>
      <w:bookmarkStart w:id="52" w:name="_Toc259524303"/>
      <w:bookmarkStart w:id="53" w:name="_Toc222029470"/>
      <w:bookmarkStart w:id="54" w:name="_Toc229305330"/>
      <w:bookmarkStart w:id="55" w:name="_Toc222033821"/>
      <w:bookmarkStart w:id="56" w:name="_Toc144974485"/>
      <w:bookmarkStart w:id="57" w:name="_Toc168475632"/>
      <w:bookmarkStart w:id="58" w:name="_Toc221949941"/>
      <w:bookmarkStart w:id="59" w:name="_Toc168476035"/>
      <w:bookmarkEnd w:id="43"/>
      <w:bookmarkEnd w:id="44"/>
      <w:bookmarkEnd w:id="45"/>
      <w:bookmarkEnd w:id="46"/>
      <w:bookmarkEnd w:id="47"/>
      <w:bookmarkEnd w:id="48"/>
      <w:bookmarkEnd w:id="49"/>
      <w:r>
        <w:rPr>
          <w:rFonts w:ascii="宋体" w:hAnsi="宋体" w:hint="eastAsia"/>
          <w:b/>
          <w:sz w:val="24"/>
          <w:szCs w:val="24"/>
        </w:rPr>
        <w:t>11</w:t>
      </w:r>
      <w:r>
        <w:rPr>
          <w:rFonts w:ascii="宋体" w:hAnsi="宋体"/>
          <w:b/>
          <w:sz w:val="24"/>
          <w:szCs w:val="24"/>
        </w:rPr>
        <w:t>. 联系方式</w:t>
      </w:r>
      <w:bookmarkEnd w:id="50"/>
      <w:bookmarkEnd w:id="51"/>
      <w:bookmarkEnd w:id="52"/>
      <w:bookmarkEnd w:id="53"/>
      <w:bookmarkEnd w:id="54"/>
      <w:bookmarkEnd w:id="55"/>
      <w:bookmarkEnd w:id="56"/>
      <w:bookmarkEnd w:id="57"/>
      <w:bookmarkEnd w:id="58"/>
      <w:bookmarkEnd w:id="59"/>
    </w:p>
    <w:p w:rsidR="00561A99" w:rsidRDefault="00B64A65">
      <w:pPr>
        <w:spacing w:line="500" w:lineRule="exact"/>
        <w:ind w:firstLine="426"/>
        <w:rPr>
          <w:sz w:val="24"/>
          <w:szCs w:val="24"/>
        </w:rPr>
      </w:pPr>
      <w:r>
        <w:rPr>
          <w:rFonts w:ascii="宋体" w:hAnsi="宋体" w:cs="宋体" w:hint="eastAsia"/>
          <w:sz w:val="24"/>
          <w:szCs w:val="24"/>
        </w:rPr>
        <w:t>招标单位：</w:t>
      </w:r>
      <w:r>
        <w:rPr>
          <w:rFonts w:ascii="宋体" w:hAnsi="宋体" w:cs="宋体" w:hint="eastAsia"/>
          <w:bCs/>
          <w:sz w:val="24"/>
          <w:szCs w:val="24"/>
          <w:u w:val="single"/>
        </w:rPr>
        <w:t>广州市天河区水</w:t>
      </w:r>
      <w:proofErr w:type="gramStart"/>
      <w:r>
        <w:rPr>
          <w:rFonts w:ascii="宋体" w:hAnsi="宋体" w:cs="宋体" w:hint="eastAsia"/>
          <w:bCs/>
          <w:sz w:val="24"/>
          <w:szCs w:val="24"/>
          <w:u w:val="single"/>
        </w:rPr>
        <w:t>务</w:t>
      </w:r>
      <w:proofErr w:type="gramEnd"/>
      <w:r>
        <w:rPr>
          <w:rFonts w:ascii="宋体" w:hAnsi="宋体" w:cs="宋体" w:hint="eastAsia"/>
          <w:bCs/>
          <w:sz w:val="24"/>
          <w:szCs w:val="24"/>
          <w:u w:val="single"/>
        </w:rPr>
        <w:t>设施建设中心</w:t>
      </w:r>
    </w:p>
    <w:p w:rsidR="00561A99" w:rsidRDefault="00B64A65">
      <w:pPr>
        <w:spacing w:line="500" w:lineRule="exact"/>
        <w:ind w:firstLine="426"/>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u w:val="single"/>
        </w:rPr>
        <w:t>朱工</w:t>
      </w:r>
    </w:p>
    <w:p w:rsidR="00561A99" w:rsidRDefault="00B64A65">
      <w:pPr>
        <w:spacing w:line="500" w:lineRule="exact"/>
        <w:ind w:firstLine="426"/>
        <w:rPr>
          <w:sz w:val="24"/>
          <w:szCs w:val="24"/>
        </w:rPr>
      </w:pPr>
      <w:r>
        <w:rPr>
          <w:rFonts w:ascii="宋体" w:hAnsi="宋体" w:cs="宋体" w:hint="eastAsia"/>
          <w:sz w:val="24"/>
          <w:szCs w:val="24"/>
        </w:rPr>
        <w:t>联系电话：</w:t>
      </w:r>
      <w:r>
        <w:rPr>
          <w:rFonts w:ascii="宋体" w:hAnsi="宋体" w:cs="宋体" w:hint="eastAsia"/>
          <w:bCs/>
          <w:color w:val="000000"/>
          <w:sz w:val="24"/>
          <w:szCs w:val="24"/>
          <w:u w:val="single"/>
        </w:rPr>
        <w:t>020-87594749</w:t>
      </w:r>
    </w:p>
    <w:p w:rsidR="00561A99" w:rsidRDefault="00B64A65">
      <w:pPr>
        <w:spacing w:line="500" w:lineRule="exact"/>
        <w:ind w:firstLine="426"/>
        <w:rPr>
          <w:sz w:val="24"/>
          <w:szCs w:val="24"/>
        </w:rPr>
      </w:pPr>
      <w:r>
        <w:rPr>
          <w:rFonts w:ascii="宋体" w:hAnsi="宋体" w:cs="宋体" w:hint="eastAsia"/>
          <w:bCs/>
          <w:sz w:val="24"/>
          <w:szCs w:val="24"/>
        </w:rPr>
        <w:t>地  址：</w:t>
      </w:r>
      <w:r>
        <w:rPr>
          <w:rFonts w:ascii="宋体" w:hAnsi="宋体" w:cs="宋体" w:hint="eastAsia"/>
          <w:bCs/>
          <w:sz w:val="24"/>
          <w:szCs w:val="24"/>
          <w:u w:val="single"/>
        </w:rPr>
        <w:t>广州市天河区黄埔大道中168号</w:t>
      </w:r>
    </w:p>
    <w:p w:rsidR="00561A99" w:rsidRDefault="00561A99">
      <w:pPr>
        <w:spacing w:line="500" w:lineRule="exact"/>
        <w:ind w:firstLine="426"/>
        <w:rPr>
          <w:rFonts w:ascii="宋体" w:hAnsi="宋体" w:cs="宋体"/>
          <w:sz w:val="24"/>
          <w:szCs w:val="24"/>
        </w:rPr>
      </w:pPr>
    </w:p>
    <w:p w:rsidR="00561A99" w:rsidRDefault="00B64A65" w:rsidP="009218C6">
      <w:pPr>
        <w:spacing w:line="360" w:lineRule="auto"/>
        <w:ind w:firstLineChars="177" w:firstLine="425"/>
        <w:rPr>
          <w:rFonts w:ascii="宋体" w:hAnsi="宋体"/>
          <w:sz w:val="24"/>
        </w:rPr>
      </w:pPr>
      <w:r>
        <w:rPr>
          <w:rFonts w:ascii="宋体" w:hAnsi="宋体" w:hint="eastAsia"/>
          <w:sz w:val="24"/>
        </w:rPr>
        <w:t>招标代理机构：</w:t>
      </w:r>
      <w:r>
        <w:rPr>
          <w:rFonts w:ascii="宋体" w:hAnsi="宋体" w:hint="eastAsia"/>
          <w:sz w:val="24"/>
          <w:u w:val="single"/>
        </w:rPr>
        <w:t>广东重工建设监理有限公司</w:t>
      </w:r>
    </w:p>
    <w:p w:rsidR="00561A99" w:rsidRDefault="00B64A65" w:rsidP="009218C6">
      <w:pPr>
        <w:spacing w:line="360" w:lineRule="auto"/>
        <w:ind w:firstLineChars="177" w:firstLine="425"/>
        <w:rPr>
          <w:rFonts w:ascii="宋体" w:hAnsi="宋体"/>
          <w:sz w:val="24"/>
        </w:rPr>
      </w:pPr>
      <w:r>
        <w:rPr>
          <w:rFonts w:ascii="宋体" w:hAnsi="宋体" w:hint="eastAsia"/>
          <w:sz w:val="24"/>
        </w:rPr>
        <w:t>联系人：</w:t>
      </w:r>
      <w:r>
        <w:rPr>
          <w:rFonts w:ascii="宋体" w:hAnsi="宋体" w:hint="eastAsia"/>
          <w:sz w:val="24"/>
          <w:u w:val="single"/>
        </w:rPr>
        <w:t>陈工</w:t>
      </w:r>
    </w:p>
    <w:p w:rsidR="00561A99" w:rsidRDefault="00B64A65" w:rsidP="009218C6">
      <w:pPr>
        <w:spacing w:line="360" w:lineRule="auto"/>
        <w:ind w:firstLineChars="177" w:firstLine="425"/>
        <w:rPr>
          <w:rFonts w:ascii="宋体" w:hAnsi="宋体"/>
          <w:sz w:val="24"/>
        </w:rPr>
      </w:pPr>
      <w:r>
        <w:rPr>
          <w:rFonts w:ascii="宋体" w:hAnsi="宋体" w:hint="eastAsia"/>
          <w:sz w:val="24"/>
        </w:rPr>
        <w:t>联系电话：</w:t>
      </w:r>
      <w:r>
        <w:rPr>
          <w:rFonts w:ascii="宋体" w:hAnsi="宋体" w:hint="eastAsia"/>
          <w:sz w:val="24"/>
          <w:u w:val="single"/>
        </w:rPr>
        <w:t>18814374490</w:t>
      </w:r>
    </w:p>
    <w:p w:rsidR="00561A99" w:rsidRDefault="00B64A65" w:rsidP="009218C6">
      <w:pPr>
        <w:spacing w:line="360" w:lineRule="auto"/>
        <w:ind w:firstLineChars="177" w:firstLine="425"/>
        <w:rPr>
          <w:rFonts w:ascii="宋体" w:hAnsi="宋体" w:cs="宋体"/>
          <w:sz w:val="24"/>
          <w:szCs w:val="24"/>
          <w:u w:val="single"/>
        </w:rPr>
      </w:pPr>
      <w:r>
        <w:rPr>
          <w:rFonts w:ascii="宋体" w:hAnsi="宋体" w:hint="eastAsia"/>
          <w:sz w:val="24"/>
        </w:rPr>
        <w:t>地    址：</w:t>
      </w:r>
      <w:r>
        <w:rPr>
          <w:rFonts w:ascii="宋体" w:hAnsi="宋体" w:cs="宋体" w:hint="eastAsia"/>
          <w:sz w:val="24"/>
          <w:szCs w:val="24"/>
          <w:u w:val="single"/>
        </w:rPr>
        <w:t>广州市黄埔区揽月路</w:t>
      </w:r>
      <w:r>
        <w:rPr>
          <w:rFonts w:ascii="宋体" w:hAnsi="宋体" w:cs="宋体"/>
          <w:sz w:val="24"/>
          <w:szCs w:val="24"/>
          <w:u w:val="single"/>
        </w:rPr>
        <w:t>101</w:t>
      </w:r>
      <w:r>
        <w:rPr>
          <w:rFonts w:ascii="宋体" w:hAnsi="宋体" w:cs="宋体" w:hint="eastAsia"/>
          <w:sz w:val="24"/>
          <w:szCs w:val="24"/>
          <w:u w:val="single"/>
        </w:rPr>
        <w:t>号保利中科广场</w:t>
      </w:r>
      <w:r>
        <w:rPr>
          <w:rFonts w:ascii="宋体" w:hAnsi="宋体" w:cs="宋体"/>
          <w:sz w:val="24"/>
          <w:szCs w:val="24"/>
          <w:u w:val="single"/>
        </w:rPr>
        <w:t>A座7层</w:t>
      </w:r>
    </w:p>
    <w:p w:rsidR="00561A99" w:rsidRDefault="00561A99">
      <w:pPr>
        <w:spacing w:line="500" w:lineRule="exact"/>
        <w:ind w:firstLine="426"/>
        <w:rPr>
          <w:rFonts w:ascii="宋体" w:hAnsi="宋体" w:cs="宋体"/>
          <w:bCs/>
          <w:sz w:val="24"/>
          <w:szCs w:val="24"/>
          <w:u w:val="single"/>
        </w:rPr>
      </w:pPr>
    </w:p>
    <w:p w:rsidR="00561A99" w:rsidRDefault="00B64A65">
      <w:pPr>
        <w:spacing w:line="500" w:lineRule="exact"/>
        <w:ind w:firstLineChars="200" w:firstLine="480"/>
        <w:rPr>
          <w:rFonts w:ascii="宋体" w:hAnsi="宋体" w:cs="宋体"/>
          <w:bCs/>
          <w:sz w:val="24"/>
          <w:szCs w:val="24"/>
          <w:u w:val="single"/>
        </w:rPr>
      </w:pPr>
      <w:r>
        <w:rPr>
          <w:rFonts w:ascii="宋体" w:hAnsi="宋体" w:cs="宋体" w:hint="eastAsia"/>
          <w:kern w:val="0"/>
          <w:sz w:val="24"/>
          <w:szCs w:val="24"/>
        </w:rPr>
        <w:t>招标监管部门</w:t>
      </w:r>
      <w:r>
        <w:rPr>
          <w:rFonts w:ascii="宋体" w:hAnsi="宋体" w:hint="eastAsia"/>
          <w:sz w:val="24"/>
          <w:szCs w:val="24"/>
        </w:rPr>
        <w:t>：</w:t>
      </w:r>
      <w:r>
        <w:rPr>
          <w:rFonts w:ascii="宋体" w:hAnsi="宋体" w:cs="宋体" w:hint="eastAsia"/>
          <w:bCs/>
          <w:sz w:val="24"/>
          <w:szCs w:val="24"/>
          <w:u w:val="single"/>
        </w:rPr>
        <w:t>广州市天河区水</w:t>
      </w:r>
      <w:proofErr w:type="gramStart"/>
      <w:r>
        <w:rPr>
          <w:rFonts w:ascii="宋体" w:hAnsi="宋体" w:cs="宋体" w:hint="eastAsia"/>
          <w:bCs/>
          <w:sz w:val="24"/>
          <w:szCs w:val="24"/>
          <w:u w:val="single"/>
        </w:rPr>
        <w:t>务</w:t>
      </w:r>
      <w:proofErr w:type="gramEnd"/>
      <w:r>
        <w:rPr>
          <w:rFonts w:ascii="宋体" w:hAnsi="宋体" w:cs="宋体" w:hint="eastAsia"/>
          <w:bCs/>
          <w:sz w:val="24"/>
          <w:szCs w:val="24"/>
          <w:u w:val="single"/>
        </w:rPr>
        <w:t>局</w:t>
      </w:r>
    </w:p>
    <w:p w:rsidR="00561A99" w:rsidRDefault="00B64A65">
      <w:pPr>
        <w:spacing w:line="500" w:lineRule="exact"/>
        <w:ind w:firstLineChars="200" w:firstLine="480"/>
        <w:rPr>
          <w:rFonts w:ascii="宋体" w:hAnsi="宋体" w:cs="宋体"/>
          <w:bCs/>
          <w:sz w:val="24"/>
          <w:szCs w:val="24"/>
          <w:u w:val="single"/>
        </w:rPr>
      </w:pPr>
      <w:r>
        <w:rPr>
          <w:rFonts w:ascii="宋体" w:hAnsi="宋体" w:hint="eastAsia"/>
          <w:sz w:val="24"/>
          <w:szCs w:val="24"/>
        </w:rPr>
        <w:t>联系电话：</w:t>
      </w:r>
      <w:r>
        <w:rPr>
          <w:rFonts w:ascii="宋体" w:hAnsi="宋体" w:cs="宋体"/>
          <w:bCs/>
          <w:sz w:val="24"/>
          <w:szCs w:val="24"/>
          <w:u w:val="single"/>
        </w:rPr>
        <w:t>020-85626630</w:t>
      </w:r>
    </w:p>
    <w:p w:rsidR="00561A99" w:rsidRDefault="00B64A65">
      <w:pPr>
        <w:spacing w:line="500" w:lineRule="exact"/>
        <w:ind w:firstLineChars="200" w:firstLine="480"/>
        <w:rPr>
          <w:rFonts w:ascii="宋体" w:hAnsi="宋体" w:cs="宋体"/>
          <w:bCs/>
          <w:sz w:val="24"/>
          <w:szCs w:val="24"/>
          <w:u w:val="single"/>
        </w:rPr>
      </w:pPr>
      <w:r>
        <w:rPr>
          <w:rFonts w:ascii="宋体" w:hAnsi="宋体" w:hint="eastAsia"/>
          <w:sz w:val="24"/>
          <w:szCs w:val="24"/>
        </w:rPr>
        <w:lastRenderedPageBreak/>
        <w:t>地址：</w:t>
      </w:r>
      <w:r>
        <w:rPr>
          <w:rFonts w:ascii="宋体" w:hAnsi="宋体" w:cs="宋体" w:hint="eastAsia"/>
          <w:bCs/>
          <w:sz w:val="24"/>
          <w:szCs w:val="24"/>
          <w:u w:val="single"/>
        </w:rPr>
        <w:t>广州市天河区黄埔大道中166号 509</w:t>
      </w:r>
    </w:p>
    <w:p w:rsidR="00561A99" w:rsidRDefault="00561A99">
      <w:pPr>
        <w:spacing w:line="500" w:lineRule="exact"/>
        <w:ind w:firstLineChars="200" w:firstLine="480"/>
        <w:rPr>
          <w:rFonts w:ascii="宋体" w:hAnsi="宋体" w:cs="宋体"/>
          <w:bCs/>
          <w:sz w:val="24"/>
          <w:szCs w:val="24"/>
          <w:u w:val="single"/>
        </w:rPr>
      </w:pPr>
    </w:p>
    <w:p w:rsidR="00561A99" w:rsidRDefault="00561A99">
      <w:pPr>
        <w:spacing w:line="500" w:lineRule="exact"/>
        <w:rPr>
          <w:rFonts w:ascii="宋体" w:hAnsi="宋体" w:cs="宋体"/>
          <w:bCs/>
          <w:sz w:val="24"/>
          <w:szCs w:val="24"/>
          <w:u w:val="single"/>
        </w:rPr>
      </w:pPr>
    </w:p>
    <w:p w:rsidR="00561A99" w:rsidRDefault="00561A99">
      <w:pPr>
        <w:spacing w:line="500" w:lineRule="exact"/>
        <w:ind w:firstLineChars="200" w:firstLine="480"/>
        <w:rPr>
          <w:rFonts w:ascii="宋体" w:hAnsi="宋体" w:cs="宋体"/>
          <w:bCs/>
          <w:sz w:val="24"/>
          <w:szCs w:val="24"/>
          <w:u w:val="single"/>
        </w:rPr>
      </w:pPr>
    </w:p>
    <w:p w:rsidR="00561A99" w:rsidRDefault="00B64A65">
      <w:pPr>
        <w:spacing w:line="500" w:lineRule="exact"/>
        <w:ind w:firstLine="480"/>
        <w:jc w:val="right"/>
        <w:rPr>
          <w:rFonts w:ascii="宋体" w:hAnsi="宋体" w:cs="宋体"/>
          <w:bCs/>
          <w:sz w:val="24"/>
          <w:szCs w:val="24"/>
        </w:rPr>
      </w:pPr>
      <w:r>
        <w:rPr>
          <w:rFonts w:ascii="宋体" w:hAnsi="宋体" w:cs="宋体" w:hint="eastAsia"/>
          <w:bCs/>
          <w:sz w:val="24"/>
          <w:szCs w:val="24"/>
        </w:rPr>
        <w:t>广州市天河区水</w:t>
      </w:r>
      <w:proofErr w:type="gramStart"/>
      <w:r>
        <w:rPr>
          <w:rFonts w:ascii="宋体" w:hAnsi="宋体" w:cs="宋体" w:hint="eastAsia"/>
          <w:bCs/>
          <w:sz w:val="24"/>
          <w:szCs w:val="24"/>
        </w:rPr>
        <w:t>务</w:t>
      </w:r>
      <w:proofErr w:type="gramEnd"/>
      <w:r>
        <w:rPr>
          <w:rFonts w:ascii="宋体" w:hAnsi="宋体" w:cs="宋体" w:hint="eastAsia"/>
          <w:bCs/>
          <w:sz w:val="24"/>
          <w:szCs w:val="24"/>
        </w:rPr>
        <w:t>设施建设中心</w:t>
      </w:r>
    </w:p>
    <w:p w:rsidR="00561A99" w:rsidRDefault="00B64A65">
      <w:pPr>
        <w:spacing w:line="500" w:lineRule="exact"/>
        <w:ind w:firstLine="480"/>
        <w:jc w:val="right"/>
        <w:rPr>
          <w:sz w:val="24"/>
          <w:szCs w:val="24"/>
        </w:rPr>
      </w:pPr>
      <w:r>
        <w:rPr>
          <w:rFonts w:ascii="宋体" w:hAnsi="宋体" w:hint="eastAsia"/>
          <w:sz w:val="24"/>
        </w:rPr>
        <w:t>广东重工建设监理有限公司</w:t>
      </w:r>
    </w:p>
    <w:p w:rsidR="00561A99" w:rsidRDefault="00B64A65">
      <w:pPr>
        <w:spacing w:line="500" w:lineRule="exact"/>
        <w:jc w:val="right"/>
        <w:rPr>
          <w:rFonts w:ascii="宋体" w:hAnsi="宋体"/>
          <w:color w:val="000000"/>
          <w:sz w:val="24"/>
        </w:rPr>
      </w:pPr>
      <w:r>
        <w:rPr>
          <w:rFonts w:ascii="宋体" w:hAnsi="宋体" w:hint="eastAsia"/>
          <w:color w:val="000000"/>
          <w:sz w:val="24"/>
          <w:u w:val="single"/>
        </w:rPr>
        <w:t>2023</w:t>
      </w:r>
      <w:r>
        <w:rPr>
          <w:rFonts w:ascii="宋体" w:hAnsi="宋体" w:hint="eastAsia"/>
          <w:color w:val="000000"/>
          <w:sz w:val="24"/>
        </w:rPr>
        <w:t>年</w:t>
      </w:r>
      <w:r>
        <w:rPr>
          <w:rFonts w:ascii="宋体" w:hAnsi="宋体" w:hint="eastAsia"/>
          <w:color w:val="000000"/>
          <w:sz w:val="24"/>
          <w:u w:val="single"/>
        </w:rPr>
        <w:t>4</w:t>
      </w:r>
      <w:r>
        <w:rPr>
          <w:rFonts w:ascii="宋体" w:hAnsi="宋体" w:hint="eastAsia"/>
          <w:color w:val="000000"/>
          <w:sz w:val="24"/>
        </w:rPr>
        <w:t>月</w:t>
      </w:r>
      <w:r w:rsidR="009218C6">
        <w:rPr>
          <w:rFonts w:ascii="宋体" w:hAnsi="宋体" w:hint="eastAsia"/>
          <w:color w:val="000000"/>
          <w:sz w:val="24"/>
          <w:u w:val="single"/>
        </w:rPr>
        <w:t>21</w:t>
      </w:r>
      <w:r>
        <w:rPr>
          <w:rFonts w:ascii="宋体" w:hAnsi="宋体" w:hint="eastAsia"/>
          <w:color w:val="000000"/>
          <w:sz w:val="24"/>
        </w:rPr>
        <w:t>日</w:t>
      </w:r>
    </w:p>
    <w:p w:rsidR="00561A99" w:rsidRDefault="00B64A65">
      <w:pPr>
        <w:pageBreakBefore/>
        <w:spacing w:line="360" w:lineRule="auto"/>
      </w:pPr>
      <w:r>
        <w:rPr>
          <w:rFonts w:ascii="宋体" w:hAnsi="宋体" w:cs="宋体" w:hint="eastAsia"/>
          <w:sz w:val="24"/>
          <w:szCs w:val="24"/>
        </w:rPr>
        <w:lastRenderedPageBreak/>
        <w:t>附件一：</w:t>
      </w:r>
    </w:p>
    <w:p w:rsidR="00561A99" w:rsidRDefault="00561A99">
      <w:pPr>
        <w:spacing w:line="600" w:lineRule="exact"/>
        <w:ind w:firstLine="602"/>
        <w:jc w:val="left"/>
        <w:rPr>
          <w:rFonts w:ascii="Times New Roman" w:hAnsi="Times New Roman"/>
          <w:b/>
          <w:bCs/>
          <w:kern w:val="0"/>
          <w:sz w:val="30"/>
          <w:szCs w:val="30"/>
        </w:rPr>
      </w:pPr>
    </w:p>
    <w:p w:rsidR="00561A99" w:rsidRDefault="00B64A65">
      <w:pPr>
        <w:spacing w:line="600" w:lineRule="exact"/>
        <w:ind w:firstLine="602"/>
        <w:jc w:val="center"/>
      </w:pPr>
      <w:r>
        <w:rPr>
          <w:rFonts w:ascii="Times New Roman" w:hAnsi="Times New Roman" w:hint="eastAsia"/>
          <w:b/>
          <w:bCs/>
          <w:kern w:val="0"/>
          <w:sz w:val="30"/>
          <w:szCs w:val="30"/>
        </w:rPr>
        <w:t>投标人声明</w:t>
      </w:r>
    </w:p>
    <w:p w:rsidR="00561A99" w:rsidRDefault="00561A99">
      <w:pPr>
        <w:spacing w:line="600" w:lineRule="exact"/>
        <w:ind w:firstLine="600"/>
        <w:rPr>
          <w:rFonts w:ascii="Times New Roman" w:eastAsia="仿宋_GB2312" w:hAnsi="Times New Roman"/>
          <w:b/>
          <w:bCs/>
          <w:kern w:val="0"/>
          <w:sz w:val="30"/>
          <w:szCs w:val="30"/>
        </w:rPr>
      </w:pPr>
    </w:p>
    <w:p w:rsidR="00561A99" w:rsidRDefault="00B64A65">
      <w:pPr>
        <w:pStyle w:val="a7"/>
        <w:spacing w:line="460" w:lineRule="exact"/>
        <w:ind w:firstLine="0"/>
        <w:rPr>
          <w:rFonts w:ascii="宋体" w:eastAsia="宋体" w:hAnsi="宋体"/>
          <w:color w:val="auto"/>
          <w:sz w:val="24"/>
          <w:szCs w:val="24"/>
        </w:rPr>
      </w:pPr>
      <w:r>
        <w:rPr>
          <w:rFonts w:ascii="宋体" w:eastAsia="宋体" w:hAnsi="宋体" w:hint="eastAsia"/>
          <w:color w:val="auto"/>
          <w:sz w:val="24"/>
          <w:szCs w:val="24"/>
        </w:rPr>
        <w:t>广州市天河区水</w:t>
      </w:r>
      <w:proofErr w:type="gramStart"/>
      <w:r>
        <w:rPr>
          <w:rFonts w:ascii="宋体" w:eastAsia="宋体" w:hAnsi="宋体" w:hint="eastAsia"/>
          <w:color w:val="auto"/>
          <w:sz w:val="24"/>
          <w:szCs w:val="24"/>
        </w:rPr>
        <w:t>务</w:t>
      </w:r>
      <w:proofErr w:type="gramEnd"/>
      <w:r>
        <w:rPr>
          <w:rFonts w:ascii="宋体" w:eastAsia="宋体" w:hAnsi="宋体" w:hint="eastAsia"/>
          <w:color w:val="auto"/>
          <w:sz w:val="24"/>
          <w:szCs w:val="24"/>
        </w:rPr>
        <w:t>局、本招标项目招标人及招标监管机构：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一、我方保证投标文件及其后提供的一切材料都是真实的。如我方成为本项目中标候选人，我方同意并授权招标人将我方投标文件商务部</w:t>
      </w:r>
      <w:proofErr w:type="gramStart"/>
      <w:r>
        <w:rPr>
          <w:rFonts w:ascii="宋体" w:eastAsia="宋体" w:hAnsi="宋体" w:cs="宋体" w:hint="eastAsia"/>
          <w:color w:val="auto"/>
          <w:sz w:val="24"/>
          <w:szCs w:val="24"/>
        </w:rPr>
        <w:t>分文件</w:t>
      </w:r>
      <w:proofErr w:type="gramEnd"/>
      <w:r>
        <w:rPr>
          <w:rFonts w:ascii="宋体" w:eastAsia="宋体" w:hAnsi="宋体" w:cs="宋体" w:hint="eastAsia"/>
          <w:color w:val="auto"/>
          <w:sz w:val="24"/>
          <w:szCs w:val="24"/>
        </w:rPr>
        <w:t>的所有内容（包括人员、业绩、奖项等资料）进行公开。</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二、我方保证在本项目投标中</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与其他单位围标、串标，不出让投标资格，不向招标人或评标委员会成员行贿。</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三、本公司不存在下列情形之一：</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（1）为招标人不具有独立法人资格的附属机构（单位）；</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（2）与招标人存在利害关系且可能影响招标公正性；</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（3）为本项目监理人或与本项目监理人存在隶属关系或其他利害关系；</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（4）为本项目的建设管理单位；</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（5）为本项目的造价咨询单位；</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（6）为本项目提供招标代理服务的；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（7）与本标段的监理人或代建人或造价咨询单位或建设管理单位或招标代理机构同为一个法定代表人的；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（8）与本标段的监理人或代建人或造价咨询单位或建设管理单位或招标代理机构互相控股或参股的；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（9）与本标段的监理人或代建人或造价咨询单位或建设管理单位或招标代理机构相互任职或工作的；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 xml:space="preserve">（10）与本标段的其他投标人为同一个单位负责人； </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 xml:space="preserve">（11）与本标段的其他投标人存在控股、管理关系； </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（12）被暂扣安全生产许可证的；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 xml:space="preserve">（13）被依法暂停或取消投标资格的； </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（14）被责令停产停业、暂扣或者吊销许可证、暂扣或者吊销执照的；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（15）进入清算程序，或被宣布破产，或其他丧失履约能力的情形；</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lastRenderedPageBreak/>
        <w:t>（16）在最近三年内有骗取中标或严重违约或重大工程质量问题的；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（17）被工商行政管理机关在全国企业信用信息公示系统中列入严重违法失信企业名单；</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（18）被最高人民法院在“信用中国”网站（www.creditchina.gov.cn）或各级信用信息共享平台中列入失信被执行人名单；</w:t>
      </w:r>
      <w:r>
        <w:rPr>
          <w:rFonts w:ascii="宋体" w:eastAsia="宋体" w:hAnsi="宋体" w:cs="宋体" w:hint="eastAsia"/>
          <w:color w:val="auto"/>
          <w:sz w:val="24"/>
          <w:szCs w:val="24"/>
          <w:u w:val="single"/>
        </w:rPr>
        <w:t>被“信用广州”网站纳入失信被执行人名单（失信黑名单）。</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（19）在近三年内投标人或其法定代表人、拟委派的项目负责人、施工负责人有行贿犯罪行为的；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（20）法律法规规定的其他情形。</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四、本公司保证：本项目拟派的项目负责人没有在其他工程项目担任工程总承包项目负责人、施工项目负责人；我方保证本项目拟派的项目负责人和专职安全员没有在其他在建项目中任职。</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六、本公司承诺，中标后</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七、公司承诺，切实落实关于印发《工程建设领域农民工工资专用账户管理暂行办法》的通知（</w:t>
      </w:r>
      <w:proofErr w:type="gramStart"/>
      <w:r>
        <w:rPr>
          <w:rFonts w:ascii="宋体" w:eastAsia="宋体" w:hAnsi="宋体" w:cs="宋体" w:hint="eastAsia"/>
          <w:color w:val="auto"/>
          <w:sz w:val="24"/>
          <w:szCs w:val="24"/>
        </w:rPr>
        <w:t>人社部</w:t>
      </w:r>
      <w:proofErr w:type="gramEnd"/>
      <w:r>
        <w:rPr>
          <w:rFonts w:ascii="宋体" w:eastAsia="宋体" w:hAnsi="宋体" w:cs="宋体" w:hint="eastAsia"/>
          <w:color w:val="auto"/>
          <w:sz w:val="24"/>
          <w:szCs w:val="24"/>
        </w:rPr>
        <w:t>发〔2021〕53号 ）、《住房城乡建设部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字〔2020〕18号）、《广州市建设领域工人工资支付分账管理实施细则》（穗建</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字〔2020〕37号）、《关于印发广州市房屋建筑及市政工程实名制和工资支付分账平台化管理工作方案的通知》（</w:t>
      </w:r>
      <w:proofErr w:type="gramStart"/>
      <w:r>
        <w:rPr>
          <w:rFonts w:ascii="宋体" w:eastAsia="宋体" w:hAnsi="宋体" w:cs="宋体" w:hint="eastAsia"/>
          <w:color w:val="auto"/>
          <w:sz w:val="24"/>
          <w:szCs w:val="24"/>
        </w:rPr>
        <w:t>穗建筑</w:t>
      </w:r>
      <w:proofErr w:type="gramEnd"/>
      <w:r>
        <w:rPr>
          <w:rFonts w:ascii="宋体" w:eastAsia="宋体" w:hAnsi="宋体" w:cs="宋体" w:hint="eastAsia"/>
          <w:color w:val="auto"/>
          <w:sz w:val="24"/>
          <w:szCs w:val="24"/>
        </w:rPr>
        <w:t>〔2018〕183号）、《广州市住房和城乡建设委员会关于转发&lt;广东省住房和城乡建设厅关于房屋建筑和市政基础设施工程用工实名管理暂行办法&gt;的通知》（</w:t>
      </w:r>
      <w:proofErr w:type="gramStart"/>
      <w:r>
        <w:rPr>
          <w:rFonts w:ascii="宋体" w:eastAsia="宋体" w:hAnsi="宋体" w:cs="宋体" w:hint="eastAsia"/>
          <w:color w:val="auto"/>
          <w:sz w:val="24"/>
          <w:szCs w:val="24"/>
        </w:rPr>
        <w:t>穗建筑</w:t>
      </w:r>
      <w:proofErr w:type="gramEnd"/>
      <w:r>
        <w:rPr>
          <w:rFonts w:ascii="宋体" w:eastAsia="宋体" w:hAnsi="宋体" w:cs="宋体" w:hint="eastAsia"/>
          <w:color w:val="auto"/>
          <w:sz w:val="24"/>
          <w:szCs w:val="24"/>
        </w:rPr>
        <w:lastRenderedPageBreak/>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八、与本公司单位负责人为同一人或者与本公司存在控股、管理关系的其他单位包括：</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。（注：本条由投标人如实填写，如有，应列出全部满足招标公告资质要求的相关单位的名称；如无，则填写“无”。）</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九、本公司拟委派专职安全员兼任本工程的工地余泥渣土运输与排放管理员，严格遵守建设工程余泥渣土运输与排放管理制度，执行“</w:t>
      </w:r>
      <w:proofErr w:type="gramStart"/>
      <w:r>
        <w:rPr>
          <w:rFonts w:ascii="宋体" w:eastAsia="宋体" w:hAnsi="宋体" w:cs="宋体" w:hint="eastAsia"/>
          <w:color w:val="auto"/>
          <w:sz w:val="24"/>
          <w:szCs w:val="24"/>
        </w:rPr>
        <w:t>一</w:t>
      </w:r>
      <w:proofErr w:type="gramEnd"/>
      <w:r>
        <w:rPr>
          <w:rFonts w:ascii="宋体" w:eastAsia="宋体" w:hAnsi="宋体" w:cs="宋体" w:hint="eastAsia"/>
          <w:color w:val="auto"/>
          <w:sz w:val="24"/>
          <w:szCs w:val="24"/>
        </w:rPr>
        <w:t>不准进、三不准出”规定，选择合法的余泥渣土运输单位及排放点。</w:t>
      </w:r>
    </w:p>
    <w:p w:rsidR="00561A99" w:rsidRDefault="00B64A65">
      <w:pPr>
        <w:pStyle w:val="a7"/>
        <w:spacing w:line="460" w:lineRule="exact"/>
        <w:jc w:val="left"/>
        <w:rPr>
          <w:rFonts w:ascii="宋体" w:eastAsia="宋体" w:hAnsi="宋体" w:cs="宋体"/>
          <w:color w:val="auto"/>
          <w:sz w:val="24"/>
          <w:szCs w:val="24"/>
        </w:rPr>
      </w:pPr>
      <w:r>
        <w:rPr>
          <w:rFonts w:ascii="宋体" w:eastAsia="宋体" w:hAnsi="宋体" w:cs="宋体" w:hint="eastAsia"/>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561A99" w:rsidRDefault="00B64A65">
      <w:pPr>
        <w:pStyle w:val="a7"/>
        <w:spacing w:line="460" w:lineRule="exact"/>
        <w:jc w:val="left"/>
        <w:rPr>
          <w:rFonts w:ascii="宋体" w:eastAsia="宋体" w:hAnsi="宋体" w:cs="宋体"/>
          <w:color w:val="auto"/>
          <w:sz w:val="24"/>
          <w:szCs w:val="24"/>
        </w:rPr>
      </w:pPr>
      <w:r>
        <w:rPr>
          <w:rFonts w:ascii="宋体" w:eastAsia="宋体" w:hAnsi="宋体" w:cs="宋体" w:hint="eastAsia"/>
          <w:color w:val="auto"/>
          <w:sz w:val="24"/>
          <w:szCs w:val="24"/>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561A99" w:rsidRDefault="00B64A65">
      <w:pPr>
        <w:pStyle w:val="a7"/>
        <w:spacing w:line="460" w:lineRule="exact"/>
        <w:rPr>
          <w:rFonts w:ascii="宋体" w:eastAsia="宋体" w:hAnsi="宋体" w:cs="宋体"/>
          <w:color w:val="auto"/>
          <w:sz w:val="24"/>
          <w:szCs w:val="24"/>
        </w:rPr>
      </w:pPr>
      <w:r>
        <w:rPr>
          <w:rFonts w:ascii="宋体" w:eastAsia="宋体" w:hAnsi="宋体" w:cs="宋体" w:hint="eastAsia"/>
          <w:color w:val="auto"/>
          <w:sz w:val="24"/>
          <w:szCs w:val="24"/>
        </w:rPr>
        <w:t>特此声明。</w:t>
      </w:r>
    </w:p>
    <w:p w:rsidR="00561A99" w:rsidRDefault="00B64A65">
      <w:pPr>
        <w:spacing w:line="360" w:lineRule="auto"/>
        <w:ind w:left="629" w:right="1449" w:firstLine="480"/>
        <w:jc w:val="right"/>
      </w:pPr>
      <w:r>
        <w:rPr>
          <w:rFonts w:ascii="宋体" w:hAnsi="宋体" w:cs="宋体" w:hint="eastAsia"/>
          <w:kern w:val="0"/>
          <w:sz w:val="24"/>
          <w:szCs w:val="24"/>
        </w:rPr>
        <w:t>声明企业：</w:t>
      </w:r>
    </w:p>
    <w:p w:rsidR="00561A99" w:rsidRDefault="00B64A65">
      <w:pPr>
        <w:spacing w:line="360" w:lineRule="auto"/>
        <w:ind w:right="1539" w:firstLine="480"/>
        <w:jc w:val="right"/>
      </w:pPr>
      <w:r>
        <w:rPr>
          <w:rFonts w:ascii="宋体" w:hAnsi="宋体" w:cs="宋体" w:hint="eastAsia"/>
          <w:kern w:val="0"/>
          <w:sz w:val="24"/>
          <w:szCs w:val="24"/>
        </w:rPr>
        <w:t>法定代表人签字：</w:t>
      </w:r>
    </w:p>
    <w:p w:rsidR="00561A99" w:rsidRDefault="00B64A65">
      <w:pPr>
        <w:spacing w:line="360" w:lineRule="auto"/>
        <w:ind w:right="1179" w:firstLine="480"/>
        <w:jc w:val="right"/>
      </w:pPr>
      <w:r>
        <w:rPr>
          <w:rFonts w:ascii="宋体" w:hAnsi="宋体" w:cs="宋体" w:hint="eastAsia"/>
          <w:kern w:val="0"/>
          <w:sz w:val="24"/>
          <w:szCs w:val="24"/>
        </w:rPr>
        <w:t>项目负责人（签字）：</w:t>
      </w:r>
    </w:p>
    <w:p w:rsidR="00561A99" w:rsidRDefault="00B64A65">
      <w:pPr>
        <w:spacing w:line="360" w:lineRule="auto"/>
        <w:ind w:right="1179" w:firstLine="480"/>
        <w:jc w:val="right"/>
      </w:pPr>
      <w:r>
        <w:rPr>
          <w:rFonts w:ascii="宋体" w:hAnsi="宋体" w:cs="宋体" w:hint="eastAsia"/>
          <w:kern w:val="0"/>
          <w:sz w:val="24"/>
          <w:szCs w:val="24"/>
        </w:rPr>
        <w:t>技术负责人（签字）：</w:t>
      </w:r>
    </w:p>
    <w:p w:rsidR="00561A99" w:rsidRDefault="00561A99">
      <w:pPr>
        <w:spacing w:line="360" w:lineRule="auto"/>
        <w:ind w:right="1179" w:firstLine="480"/>
        <w:jc w:val="right"/>
        <w:rPr>
          <w:rFonts w:ascii="宋体" w:hAnsi="宋体" w:cs="宋体"/>
          <w:kern w:val="0"/>
          <w:sz w:val="24"/>
          <w:szCs w:val="24"/>
        </w:rPr>
      </w:pPr>
    </w:p>
    <w:p w:rsidR="00561A99" w:rsidRDefault="00B64A65">
      <w:pPr>
        <w:spacing w:line="360" w:lineRule="auto"/>
        <w:ind w:right="1179" w:firstLine="480"/>
        <w:jc w:val="right"/>
      </w:pPr>
      <w:r>
        <w:rPr>
          <w:rFonts w:ascii="宋体" w:hAnsi="宋体" w:cs="宋体" w:hint="eastAsia"/>
          <w:kern w:val="0"/>
          <w:sz w:val="24"/>
          <w:szCs w:val="24"/>
        </w:rPr>
        <w:t>（企业公章）</w:t>
      </w:r>
    </w:p>
    <w:p w:rsidR="00561A99" w:rsidRDefault="00561A99">
      <w:pPr>
        <w:rPr>
          <w:rFonts w:ascii="宋体" w:hAnsi="宋体" w:cs="宋体"/>
          <w:kern w:val="0"/>
          <w:sz w:val="24"/>
          <w:szCs w:val="24"/>
        </w:rPr>
      </w:pPr>
    </w:p>
    <w:p w:rsidR="00561A99" w:rsidRDefault="00B64A65">
      <w:pPr>
        <w:ind w:firstLineChars="2600" w:firstLine="6240"/>
      </w:pPr>
      <w:r>
        <w:rPr>
          <w:rFonts w:ascii="宋体" w:hAnsi="宋体" w:cs="宋体" w:hint="eastAsia"/>
          <w:kern w:val="0"/>
          <w:sz w:val="24"/>
          <w:szCs w:val="24"/>
        </w:rPr>
        <w:t>年  月  日</w:t>
      </w:r>
    </w:p>
    <w:p w:rsidR="00561A99" w:rsidRDefault="00561A99"/>
    <w:sectPr w:rsidR="00561A9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9C" w:rsidRDefault="00F65D9C">
      <w:r>
        <w:separator/>
      </w:r>
    </w:p>
  </w:endnote>
  <w:endnote w:type="continuationSeparator" w:id="0">
    <w:p w:rsidR="00F65D9C" w:rsidRDefault="00F6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635879"/>
    </w:sdtPr>
    <w:sdtEndPr>
      <w:rPr>
        <w:sz w:val="21"/>
      </w:rPr>
    </w:sdtEndPr>
    <w:sdtContent>
      <w:p w:rsidR="00561A99" w:rsidRDefault="00B64A65">
        <w:pPr>
          <w:pStyle w:val="a5"/>
          <w:jc w:val="center"/>
          <w:rPr>
            <w:sz w:val="21"/>
          </w:rPr>
        </w:pPr>
        <w:r>
          <w:rPr>
            <w:sz w:val="21"/>
          </w:rPr>
          <w:fldChar w:fldCharType="begin"/>
        </w:r>
        <w:r>
          <w:rPr>
            <w:sz w:val="21"/>
          </w:rPr>
          <w:instrText>PAGE   \* MERGEFORMAT</w:instrText>
        </w:r>
        <w:r>
          <w:rPr>
            <w:sz w:val="21"/>
          </w:rPr>
          <w:fldChar w:fldCharType="separate"/>
        </w:r>
        <w:r w:rsidR="00644D6B" w:rsidRPr="00644D6B">
          <w:rPr>
            <w:noProof/>
            <w:sz w:val="21"/>
            <w:lang w:val="zh-CN"/>
          </w:rPr>
          <w:t>6</w:t>
        </w:r>
        <w:r>
          <w:rPr>
            <w:sz w:val="21"/>
          </w:rPr>
          <w:fldChar w:fldCharType="end"/>
        </w:r>
      </w:p>
    </w:sdtContent>
  </w:sdt>
  <w:p w:rsidR="00561A99" w:rsidRDefault="00561A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9C" w:rsidRDefault="00F65D9C">
      <w:r>
        <w:separator/>
      </w:r>
    </w:p>
  </w:footnote>
  <w:footnote w:type="continuationSeparator" w:id="0">
    <w:p w:rsidR="00F65D9C" w:rsidRDefault="00F65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F4214"/>
    <w:multiLevelType w:val="multilevel"/>
    <w:tmpl w:val="6ADF4214"/>
    <w:lvl w:ilvl="0">
      <w:start w:val="1"/>
      <w:numFmt w:val="decimal"/>
      <w:lvlText w:val="3.%1"/>
      <w:lvlJc w:val="left"/>
      <w:pPr>
        <w:ind w:left="960" w:hanging="420"/>
      </w:pPr>
      <w:rPr>
        <w:rFonts w:ascii="宋体" w:eastAsia="宋体" w:hAnsi="宋体" w:hint="eastAsia"/>
      </w:rPr>
    </w:lvl>
    <w:lvl w:ilvl="1">
      <w:start w:val="1"/>
      <w:numFmt w:val="lowerLetter"/>
      <w:lvlText w:val="%2)"/>
      <w:lvlJc w:val="left"/>
      <w:pPr>
        <w:ind w:left="1380" w:hanging="420"/>
      </w:pPr>
      <w:rPr>
        <w:rFonts w:ascii="Times New Roman" w:hAnsi="Times New Roman" w:cs="Times New Roman" w:hint="default"/>
      </w:rPr>
    </w:lvl>
    <w:lvl w:ilvl="2">
      <w:start w:val="1"/>
      <w:numFmt w:val="lowerRoman"/>
      <w:lvlText w:val="%3."/>
      <w:lvlJc w:val="right"/>
      <w:pPr>
        <w:ind w:left="1800" w:hanging="420"/>
      </w:pPr>
      <w:rPr>
        <w:rFonts w:ascii="Times New Roman" w:hAnsi="Times New Roman" w:cs="Times New Roman" w:hint="default"/>
      </w:rPr>
    </w:lvl>
    <w:lvl w:ilvl="3">
      <w:start w:val="1"/>
      <w:numFmt w:val="decimal"/>
      <w:lvlText w:val="%4."/>
      <w:lvlJc w:val="left"/>
      <w:pPr>
        <w:ind w:left="2220" w:hanging="420"/>
      </w:pPr>
      <w:rPr>
        <w:rFonts w:ascii="Times New Roman" w:hAnsi="Times New Roman" w:cs="Times New Roman" w:hint="default"/>
      </w:rPr>
    </w:lvl>
    <w:lvl w:ilvl="4">
      <w:start w:val="1"/>
      <w:numFmt w:val="lowerLetter"/>
      <w:lvlText w:val="%5)"/>
      <w:lvlJc w:val="left"/>
      <w:pPr>
        <w:ind w:left="2640" w:hanging="420"/>
      </w:pPr>
      <w:rPr>
        <w:rFonts w:ascii="Times New Roman" w:hAnsi="Times New Roman" w:cs="Times New Roman" w:hint="default"/>
      </w:rPr>
    </w:lvl>
    <w:lvl w:ilvl="5">
      <w:start w:val="1"/>
      <w:numFmt w:val="lowerRoman"/>
      <w:lvlText w:val="%6."/>
      <w:lvlJc w:val="right"/>
      <w:pPr>
        <w:ind w:left="3060" w:hanging="420"/>
      </w:pPr>
      <w:rPr>
        <w:rFonts w:ascii="Times New Roman" w:hAnsi="Times New Roman" w:cs="Times New Roman" w:hint="default"/>
      </w:rPr>
    </w:lvl>
    <w:lvl w:ilvl="6">
      <w:start w:val="1"/>
      <w:numFmt w:val="decimal"/>
      <w:lvlText w:val="%7."/>
      <w:lvlJc w:val="left"/>
      <w:pPr>
        <w:ind w:left="3480" w:hanging="420"/>
      </w:pPr>
      <w:rPr>
        <w:rFonts w:ascii="Times New Roman" w:hAnsi="Times New Roman" w:cs="Times New Roman" w:hint="default"/>
      </w:rPr>
    </w:lvl>
    <w:lvl w:ilvl="7">
      <w:start w:val="1"/>
      <w:numFmt w:val="lowerLetter"/>
      <w:lvlText w:val="%8)"/>
      <w:lvlJc w:val="left"/>
      <w:pPr>
        <w:ind w:left="3900" w:hanging="420"/>
      </w:pPr>
      <w:rPr>
        <w:rFonts w:ascii="Times New Roman" w:hAnsi="Times New Roman" w:cs="Times New Roman" w:hint="default"/>
      </w:rPr>
    </w:lvl>
    <w:lvl w:ilvl="8">
      <w:start w:val="1"/>
      <w:numFmt w:val="lowerRoman"/>
      <w:lvlText w:val="%9."/>
      <w:lvlJc w:val="right"/>
      <w:pPr>
        <w:ind w:left="432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 w:name="KSO_WPS_MARK_KEY" w:val="db7b71db-5f07-43c7-8284-ee085e685b58"/>
  </w:docVars>
  <w:rsids>
    <w:rsidRoot w:val="00FA4C4F"/>
    <w:rsid w:val="00046E0A"/>
    <w:rsid w:val="000F71DC"/>
    <w:rsid w:val="001330A0"/>
    <w:rsid w:val="0021181F"/>
    <w:rsid w:val="00227875"/>
    <w:rsid w:val="00246509"/>
    <w:rsid w:val="00273BD6"/>
    <w:rsid w:val="00285337"/>
    <w:rsid w:val="003753AD"/>
    <w:rsid w:val="00392F72"/>
    <w:rsid w:val="003F5C99"/>
    <w:rsid w:val="00467CE1"/>
    <w:rsid w:val="005532FE"/>
    <w:rsid w:val="00561A99"/>
    <w:rsid w:val="00577058"/>
    <w:rsid w:val="00644D6B"/>
    <w:rsid w:val="00724FB6"/>
    <w:rsid w:val="008053BF"/>
    <w:rsid w:val="00846C06"/>
    <w:rsid w:val="00850578"/>
    <w:rsid w:val="008608DC"/>
    <w:rsid w:val="00876934"/>
    <w:rsid w:val="009218C6"/>
    <w:rsid w:val="00A70BB4"/>
    <w:rsid w:val="00AC65D3"/>
    <w:rsid w:val="00B64A65"/>
    <w:rsid w:val="00B74D9F"/>
    <w:rsid w:val="00BB5162"/>
    <w:rsid w:val="00BF3BAF"/>
    <w:rsid w:val="00CD24D2"/>
    <w:rsid w:val="00D3729C"/>
    <w:rsid w:val="00D80203"/>
    <w:rsid w:val="00DC6A2D"/>
    <w:rsid w:val="00EA1B76"/>
    <w:rsid w:val="00F65D9C"/>
    <w:rsid w:val="00F943C1"/>
    <w:rsid w:val="00FA4C4F"/>
    <w:rsid w:val="07ED3A3E"/>
    <w:rsid w:val="1EA01AA8"/>
    <w:rsid w:val="22ED2C3E"/>
    <w:rsid w:val="251E1F7E"/>
    <w:rsid w:val="2D9D1130"/>
    <w:rsid w:val="305163D7"/>
    <w:rsid w:val="37F56B8B"/>
    <w:rsid w:val="4075425D"/>
    <w:rsid w:val="4AE4026F"/>
    <w:rsid w:val="4F155DA1"/>
    <w:rsid w:val="63C65508"/>
    <w:rsid w:val="7128150C"/>
    <w:rsid w:val="725A376A"/>
    <w:rsid w:val="73CD639B"/>
    <w:rsid w:val="7A26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a7">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Char">
    <w:name w:val="批注框文本 Char"/>
    <w:basedOn w:val="a0"/>
    <w:link w:val="a4"/>
    <w:uiPriority w:val="99"/>
    <w:semiHidden/>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a7">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Char">
    <w:name w:val="批注框文本 Char"/>
    <w:basedOn w:val="a0"/>
    <w:link w:val="a4"/>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1187</Words>
  <Characters>6772</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刘守凡</dc:creator>
  <cp:lastModifiedBy>刘守凡</cp:lastModifiedBy>
  <cp:revision>11</cp:revision>
  <cp:lastPrinted>2023-04-18T06:44:00Z</cp:lastPrinted>
  <dcterms:created xsi:type="dcterms:W3CDTF">2023-04-18T06:32:00Z</dcterms:created>
  <dcterms:modified xsi:type="dcterms:W3CDTF">2023-04-21T08:24:00Z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1B36BDE45D8247FC969B9C98FE17E04A_13</vt:lpwstr>
  </property>
</Properties>
</file>